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2.xml" ContentType="application/vnd.openxmlformats-officedocument.wordprocessingml.header+xml"/>
  <Override PartName="/word/footer14.xml" ContentType="application/vnd.openxmlformats-officedocument.wordprocessingml.footer+xml"/>
  <Override PartName="/word/header3.xml" ContentType="application/vnd.openxmlformats-officedocument.wordprocessingml.header+xml"/>
  <Override PartName="/word/footer15.xml" ContentType="application/vnd.openxmlformats-officedocument.wordprocessingml.footer+xml"/>
  <Override PartName="/word/header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5.xml" ContentType="application/vnd.openxmlformats-officedocument.wordprocessingml.header+xml"/>
  <Override PartName="/word/footer18.xml" ContentType="application/vnd.openxmlformats-officedocument.wordprocessingml.footer+xml"/>
  <Override PartName="/word/header6.xml" ContentType="application/vnd.openxmlformats-officedocument.wordprocessingml.header+xml"/>
  <Override PartName="/word/footer19.xml" ContentType="application/vnd.openxmlformats-officedocument.wordprocessingml.footer+xml"/>
  <Override PartName="/word/header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EE1" w:rsidRDefault="00796EE1">
      <w:pPr>
        <w:rPr>
          <w:rFonts w:ascii="Arial" w:eastAsia="Arial" w:hAnsi="Arial" w:cs="Arial"/>
          <w:sz w:val="20"/>
          <w:szCs w:val="20"/>
        </w:rPr>
      </w:pPr>
    </w:p>
    <w:p w:rsidR="00796EE1" w:rsidRDefault="00796EE1">
      <w:pPr>
        <w:rPr>
          <w:rFonts w:ascii="Arial" w:eastAsia="Arial" w:hAnsi="Arial" w:cs="Arial"/>
          <w:sz w:val="20"/>
          <w:szCs w:val="20"/>
        </w:rPr>
      </w:pPr>
    </w:p>
    <w:p w:rsidR="00796EE1" w:rsidRDefault="00796EE1">
      <w:pPr>
        <w:spacing w:before="7"/>
        <w:rPr>
          <w:rFonts w:ascii="Arial" w:eastAsia="Arial" w:hAnsi="Arial" w:cs="Arial"/>
          <w:sz w:val="16"/>
          <w:szCs w:val="16"/>
        </w:rPr>
      </w:pPr>
    </w:p>
    <w:p w:rsidR="00796EE1" w:rsidRDefault="00F96323">
      <w:pPr>
        <w:pStyle w:val="Heading3"/>
        <w:spacing w:before="72"/>
        <w:rPr>
          <w:b w:val="0"/>
          <w:bCs w:val="0"/>
        </w:rPr>
      </w:pPr>
      <w:bookmarkStart w:id="0" w:name="DTRT5717D30002_Model_Contract"/>
      <w:bookmarkEnd w:id="0"/>
      <w:r>
        <w:rPr>
          <w:spacing w:val="-1"/>
        </w:rPr>
        <w:t>Table</w:t>
      </w:r>
      <w:r>
        <w:t xml:space="preserve"> </w:t>
      </w:r>
      <w:r>
        <w:rPr>
          <w:spacing w:val="-2"/>
        </w:rPr>
        <w:t>of</w:t>
      </w:r>
      <w:r>
        <w:rPr>
          <w:spacing w:val="1"/>
        </w:rPr>
        <w:t xml:space="preserve"> </w:t>
      </w:r>
      <w:r>
        <w:rPr>
          <w:spacing w:val="-1"/>
        </w:rPr>
        <w:t>Contents</w:t>
      </w:r>
    </w:p>
    <w:p w:rsidR="00796EE1" w:rsidRDefault="0099525D">
      <w:pPr>
        <w:pStyle w:val="BodyText"/>
        <w:tabs>
          <w:tab w:val="right" w:leader="dot" w:pos="9470"/>
        </w:tabs>
        <w:spacing w:before="248"/>
      </w:pPr>
      <w:hyperlink w:anchor="_bookmark0" w:history="1">
        <w:r w:rsidR="00F96323">
          <w:rPr>
            <w:spacing w:val="-2"/>
          </w:rPr>
          <w:t>SECTION</w:t>
        </w:r>
        <w:r w:rsidR="00F96323">
          <w:rPr>
            <w:spacing w:val="-1"/>
          </w:rPr>
          <w:t xml:space="preserve"> </w:t>
        </w:r>
        <w:r w:rsidR="00F96323">
          <w:t>B</w:t>
        </w:r>
        <w:r w:rsidR="00F96323">
          <w:rPr>
            <w:spacing w:val="2"/>
          </w:rPr>
          <w:t xml:space="preserve"> </w:t>
        </w:r>
        <w:r w:rsidR="00F96323">
          <w:t>-</w:t>
        </w:r>
        <w:r w:rsidR="00F96323">
          <w:rPr>
            <w:spacing w:val="-4"/>
          </w:rPr>
          <w:t xml:space="preserve"> </w:t>
        </w:r>
        <w:r w:rsidR="00F96323">
          <w:rPr>
            <w:spacing w:val="-1"/>
          </w:rPr>
          <w:t>SUPPLIES</w:t>
        </w:r>
        <w:r w:rsidR="00F96323">
          <w:rPr>
            <w:spacing w:val="2"/>
          </w:rPr>
          <w:t xml:space="preserve"> </w:t>
        </w:r>
        <w:r w:rsidR="00F96323">
          <w:rPr>
            <w:spacing w:val="-1"/>
          </w:rPr>
          <w:t xml:space="preserve">OR SERVICES </w:t>
        </w:r>
        <w:r w:rsidR="00F96323">
          <w:t>AND</w:t>
        </w:r>
        <w:r w:rsidR="00F96323">
          <w:rPr>
            <w:spacing w:val="-1"/>
          </w:rPr>
          <w:t xml:space="preserve"> PRICES/COSTS</w:t>
        </w:r>
        <w:r w:rsidR="00F96323">
          <w:rPr>
            <w:spacing w:val="-1"/>
          </w:rPr>
          <w:tab/>
        </w:r>
        <w:r w:rsidR="00F96323">
          <w:t>5</w:t>
        </w:r>
      </w:hyperlink>
    </w:p>
    <w:p w:rsidR="00796EE1" w:rsidRDefault="0099525D">
      <w:pPr>
        <w:pStyle w:val="BodyText"/>
        <w:tabs>
          <w:tab w:val="left" w:pos="1000"/>
          <w:tab w:val="right" w:leader="dot" w:pos="9470"/>
        </w:tabs>
        <w:spacing w:before="100"/>
        <w:ind w:left="340"/>
      </w:pPr>
      <w:hyperlink w:anchor="_bookmark1" w:history="1">
        <w:r w:rsidR="00F96323">
          <w:rPr>
            <w:spacing w:val="-1"/>
          </w:rPr>
          <w:t>B.1.</w:t>
        </w:r>
        <w:r w:rsidR="00F96323">
          <w:rPr>
            <w:spacing w:val="-1"/>
          </w:rPr>
          <w:tab/>
          <w:t xml:space="preserve">CONTRACT TYPE </w:t>
        </w:r>
        <w:r w:rsidR="00F96323">
          <w:rPr>
            <w:spacing w:val="-2"/>
          </w:rPr>
          <w:t>(OCT</w:t>
        </w:r>
        <w:r w:rsidR="00F96323">
          <w:rPr>
            <w:spacing w:val="-1"/>
          </w:rPr>
          <w:t xml:space="preserve"> </w:t>
        </w:r>
        <w:r w:rsidR="00F96323">
          <w:t>2015)</w:t>
        </w:r>
        <w:r w:rsidR="00F96323">
          <w:tab/>
          <w:t>5</w:t>
        </w:r>
      </w:hyperlink>
    </w:p>
    <w:p w:rsidR="00796EE1" w:rsidRDefault="0099525D">
      <w:pPr>
        <w:pStyle w:val="BodyText"/>
        <w:numPr>
          <w:ilvl w:val="1"/>
          <w:numId w:val="66"/>
        </w:numPr>
        <w:tabs>
          <w:tab w:val="left" w:pos="1001"/>
          <w:tab w:val="right" w:leader="dot" w:pos="9470"/>
        </w:tabs>
        <w:spacing w:before="100"/>
      </w:pPr>
      <w:hyperlink w:anchor="_bookmark2" w:history="1">
        <w:r w:rsidR="00F96323">
          <w:rPr>
            <w:spacing w:val="-1"/>
          </w:rPr>
          <w:t>CONTRACT</w:t>
        </w:r>
        <w:r w:rsidR="00F96323">
          <w:rPr>
            <w:spacing w:val="2"/>
          </w:rPr>
          <w:t xml:space="preserve"> </w:t>
        </w:r>
        <w:r w:rsidR="00F96323">
          <w:rPr>
            <w:spacing w:val="-2"/>
          </w:rPr>
          <w:t>LIMITATIONS</w:t>
        </w:r>
        <w:r w:rsidR="00F96323">
          <w:rPr>
            <w:spacing w:val="-1"/>
          </w:rPr>
          <w:t xml:space="preserve"> (DEC </w:t>
        </w:r>
        <w:r w:rsidR="00F96323">
          <w:t>2014)</w:t>
        </w:r>
        <w:r w:rsidR="00F96323">
          <w:tab/>
          <w:t>5</w:t>
        </w:r>
      </w:hyperlink>
    </w:p>
    <w:p w:rsidR="00796EE1" w:rsidRDefault="0099525D">
      <w:pPr>
        <w:pStyle w:val="BodyText"/>
        <w:numPr>
          <w:ilvl w:val="1"/>
          <w:numId w:val="66"/>
        </w:numPr>
        <w:tabs>
          <w:tab w:val="left" w:pos="1001"/>
          <w:tab w:val="right" w:leader="dot" w:pos="9470"/>
        </w:tabs>
        <w:spacing w:before="100"/>
      </w:pPr>
      <w:hyperlink w:anchor="_bookmark3" w:history="1">
        <w:r w:rsidR="00F96323">
          <w:rPr>
            <w:spacing w:val="-1"/>
          </w:rPr>
          <w:t>CONTRACT</w:t>
        </w:r>
        <w:r w:rsidR="00F96323">
          <w:rPr>
            <w:spacing w:val="2"/>
          </w:rPr>
          <w:t xml:space="preserve"> </w:t>
        </w:r>
        <w:r w:rsidR="00F96323">
          <w:rPr>
            <w:spacing w:val="-2"/>
          </w:rPr>
          <w:t>LINE</w:t>
        </w:r>
        <w:r w:rsidR="00F96323">
          <w:rPr>
            <w:spacing w:val="2"/>
          </w:rPr>
          <w:t xml:space="preserve"> </w:t>
        </w:r>
        <w:r w:rsidR="00F96323">
          <w:rPr>
            <w:spacing w:val="-1"/>
          </w:rPr>
          <w:t xml:space="preserve">ITEMS (DEC </w:t>
        </w:r>
        <w:r w:rsidR="00F96323">
          <w:t>2014)</w:t>
        </w:r>
        <w:r w:rsidR="00F96323">
          <w:tab/>
          <w:t>5</w:t>
        </w:r>
      </w:hyperlink>
    </w:p>
    <w:p w:rsidR="00796EE1" w:rsidRDefault="0099525D">
      <w:pPr>
        <w:pStyle w:val="BodyText"/>
        <w:numPr>
          <w:ilvl w:val="1"/>
          <w:numId w:val="66"/>
        </w:numPr>
        <w:tabs>
          <w:tab w:val="left" w:pos="1001"/>
          <w:tab w:val="right" w:leader="dot" w:pos="9470"/>
        </w:tabs>
        <w:spacing w:before="102"/>
        <w:ind w:hanging="659"/>
      </w:pPr>
      <w:hyperlink w:anchor="_bookmark4" w:history="1">
        <w:r w:rsidR="00F96323">
          <w:rPr>
            <w:spacing w:val="-1"/>
          </w:rPr>
          <w:t xml:space="preserve">CLIN </w:t>
        </w:r>
        <w:r w:rsidR="00F96323">
          <w:t xml:space="preserve">0100 </w:t>
        </w:r>
        <w:r w:rsidR="00F96323">
          <w:rPr>
            <w:spacing w:val="-1"/>
          </w:rPr>
          <w:t xml:space="preserve">LEVEL OF </w:t>
        </w:r>
        <w:r w:rsidR="00F96323">
          <w:rPr>
            <w:spacing w:val="-2"/>
          </w:rPr>
          <w:t>EFFORT</w:t>
        </w:r>
        <w:r w:rsidR="00F96323">
          <w:rPr>
            <w:spacing w:val="2"/>
          </w:rPr>
          <w:t xml:space="preserve"> </w:t>
        </w:r>
        <w:r w:rsidR="00F96323">
          <w:t xml:space="preserve">– </w:t>
        </w:r>
        <w:r w:rsidR="00F96323">
          <w:rPr>
            <w:spacing w:val="-2"/>
          </w:rPr>
          <w:t>ID/IQ</w:t>
        </w:r>
        <w:r w:rsidR="00F96323">
          <w:rPr>
            <w:spacing w:val="-2"/>
          </w:rPr>
          <w:tab/>
        </w:r>
        <w:r w:rsidR="00F96323">
          <w:t>6</w:t>
        </w:r>
      </w:hyperlink>
    </w:p>
    <w:p w:rsidR="00796EE1" w:rsidRDefault="0099525D">
      <w:pPr>
        <w:pStyle w:val="BodyText"/>
        <w:tabs>
          <w:tab w:val="right" w:leader="dot" w:pos="9470"/>
        </w:tabs>
        <w:spacing w:before="100"/>
        <w:ind w:left="120"/>
      </w:pPr>
      <w:hyperlink w:anchor="_bookmark5" w:history="1">
        <w:r w:rsidR="00F96323">
          <w:rPr>
            <w:spacing w:val="-2"/>
          </w:rPr>
          <w:t>SECTION</w:t>
        </w:r>
        <w:r w:rsidR="00F96323">
          <w:rPr>
            <w:spacing w:val="-1"/>
          </w:rPr>
          <w:t xml:space="preserve"> </w:t>
        </w:r>
        <w:r w:rsidR="00F96323">
          <w:t>C</w:t>
        </w:r>
        <w:r w:rsidR="00F96323">
          <w:rPr>
            <w:spacing w:val="-1"/>
          </w:rPr>
          <w:t xml:space="preserve"> </w:t>
        </w:r>
        <w:r w:rsidR="00F96323">
          <w:t xml:space="preserve">– </w:t>
        </w:r>
        <w:r w:rsidR="00F96323">
          <w:rPr>
            <w:spacing w:val="-1"/>
          </w:rPr>
          <w:t>DESCRIPTION/SPECIFICATIONS/STATEMENT</w:t>
        </w:r>
        <w:r w:rsidR="00F96323">
          <w:rPr>
            <w:spacing w:val="2"/>
          </w:rPr>
          <w:t xml:space="preserve"> </w:t>
        </w:r>
        <w:r w:rsidR="00F96323">
          <w:rPr>
            <w:spacing w:val="-1"/>
          </w:rPr>
          <w:t>OF</w:t>
        </w:r>
        <w:r w:rsidR="00F96323">
          <w:rPr>
            <w:spacing w:val="-3"/>
          </w:rPr>
          <w:t xml:space="preserve"> </w:t>
        </w:r>
        <w:r w:rsidR="00F96323">
          <w:rPr>
            <w:spacing w:val="-1"/>
          </w:rPr>
          <w:t>WORK (SOW)</w:t>
        </w:r>
        <w:r w:rsidR="00F96323">
          <w:rPr>
            <w:spacing w:val="-1"/>
          </w:rPr>
          <w:tab/>
        </w:r>
        <w:r w:rsidR="00F96323">
          <w:t>7</w:t>
        </w:r>
      </w:hyperlink>
    </w:p>
    <w:p w:rsidR="00796EE1" w:rsidRDefault="0099525D">
      <w:pPr>
        <w:pStyle w:val="BodyText"/>
        <w:tabs>
          <w:tab w:val="right" w:leader="dot" w:pos="9470"/>
        </w:tabs>
        <w:spacing w:before="100"/>
        <w:ind w:left="120"/>
      </w:pPr>
      <w:hyperlink w:anchor="_bookmark6" w:history="1">
        <w:r w:rsidR="00F96323">
          <w:rPr>
            <w:spacing w:val="-2"/>
          </w:rPr>
          <w:t>SECTION</w:t>
        </w:r>
        <w:r w:rsidR="00F96323">
          <w:rPr>
            <w:spacing w:val="-1"/>
          </w:rPr>
          <w:t xml:space="preserve"> </w:t>
        </w:r>
        <w:r w:rsidR="00F96323">
          <w:t>D</w:t>
        </w:r>
        <w:r w:rsidR="00F96323">
          <w:rPr>
            <w:spacing w:val="-1"/>
          </w:rPr>
          <w:t xml:space="preserve"> </w:t>
        </w:r>
        <w:r w:rsidR="00F96323">
          <w:t xml:space="preserve">– </w:t>
        </w:r>
        <w:r w:rsidR="00F96323">
          <w:rPr>
            <w:spacing w:val="-1"/>
          </w:rPr>
          <w:t xml:space="preserve">PACKAGING </w:t>
        </w:r>
        <w:r w:rsidR="00F96323">
          <w:rPr>
            <w:spacing w:val="-2"/>
          </w:rPr>
          <w:t>AND</w:t>
        </w:r>
        <w:r w:rsidR="00F96323">
          <w:rPr>
            <w:spacing w:val="-1"/>
          </w:rPr>
          <w:t xml:space="preserve"> </w:t>
        </w:r>
        <w:r w:rsidR="00F96323">
          <w:rPr>
            <w:spacing w:val="-2"/>
          </w:rPr>
          <w:t>MARKING</w:t>
        </w:r>
        <w:r w:rsidR="00F96323">
          <w:rPr>
            <w:spacing w:val="-2"/>
          </w:rPr>
          <w:tab/>
        </w:r>
        <w:r w:rsidR="00F96323">
          <w:t>19</w:t>
        </w:r>
      </w:hyperlink>
    </w:p>
    <w:p w:rsidR="00796EE1" w:rsidRDefault="0099525D">
      <w:pPr>
        <w:pStyle w:val="BodyText"/>
        <w:numPr>
          <w:ilvl w:val="1"/>
          <w:numId w:val="65"/>
        </w:numPr>
        <w:tabs>
          <w:tab w:val="left" w:pos="1002"/>
          <w:tab w:val="right" w:leader="dot" w:pos="9470"/>
        </w:tabs>
        <w:spacing w:before="100"/>
      </w:pPr>
      <w:hyperlink w:anchor="_bookmark7" w:history="1">
        <w:r w:rsidR="00F96323">
          <w:rPr>
            <w:spacing w:val="-2"/>
          </w:rPr>
          <w:t>PACKAGING</w:t>
        </w:r>
        <w:r w:rsidR="00F96323">
          <w:rPr>
            <w:spacing w:val="-1"/>
          </w:rPr>
          <w:t xml:space="preserve"> (MAY </w:t>
        </w:r>
        <w:r w:rsidR="00F96323">
          <w:t>1999)</w:t>
        </w:r>
        <w:r w:rsidR="00F96323">
          <w:tab/>
          <w:t>19</w:t>
        </w:r>
      </w:hyperlink>
    </w:p>
    <w:p w:rsidR="00796EE1" w:rsidRDefault="0099525D">
      <w:pPr>
        <w:pStyle w:val="BodyText"/>
        <w:numPr>
          <w:ilvl w:val="1"/>
          <w:numId w:val="65"/>
        </w:numPr>
        <w:tabs>
          <w:tab w:val="left" w:pos="1002"/>
          <w:tab w:val="right" w:leader="dot" w:pos="9470"/>
        </w:tabs>
        <w:spacing w:before="100"/>
      </w:pPr>
      <w:hyperlink w:anchor="_bookmark8" w:history="1">
        <w:r w:rsidR="00F96323">
          <w:rPr>
            <w:spacing w:val="-2"/>
          </w:rPr>
          <w:t>MARKING</w:t>
        </w:r>
        <w:r w:rsidR="00F96323">
          <w:rPr>
            <w:spacing w:val="-1"/>
          </w:rPr>
          <w:t xml:space="preserve"> (MAY </w:t>
        </w:r>
        <w:r w:rsidR="00F96323">
          <w:t>1999)</w:t>
        </w:r>
        <w:r w:rsidR="00F96323">
          <w:tab/>
          <w:t>19</w:t>
        </w:r>
      </w:hyperlink>
    </w:p>
    <w:p w:rsidR="00796EE1" w:rsidRDefault="0099525D">
      <w:pPr>
        <w:pStyle w:val="BodyText"/>
        <w:tabs>
          <w:tab w:val="right" w:leader="dot" w:pos="9470"/>
        </w:tabs>
        <w:spacing w:before="100"/>
        <w:ind w:left="120"/>
      </w:pPr>
      <w:hyperlink w:anchor="_bookmark9" w:history="1">
        <w:r w:rsidR="00F96323">
          <w:rPr>
            <w:spacing w:val="-2"/>
          </w:rPr>
          <w:t>SECTION</w:t>
        </w:r>
        <w:r w:rsidR="00F96323">
          <w:rPr>
            <w:spacing w:val="-1"/>
          </w:rPr>
          <w:t xml:space="preserve"> </w:t>
        </w:r>
        <w:r w:rsidR="00F96323">
          <w:t>E</w:t>
        </w:r>
        <w:r w:rsidR="00F96323">
          <w:rPr>
            <w:spacing w:val="2"/>
          </w:rPr>
          <w:t xml:space="preserve"> </w:t>
        </w:r>
        <w:r w:rsidR="00F96323">
          <w:t>-</w:t>
        </w:r>
        <w:r w:rsidR="00F96323">
          <w:rPr>
            <w:spacing w:val="-2"/>
          </w:rPr>
          <w:t xml:space="preserve"> </w:t>
        </w:r>
        <w:r w:rsidR="00F96323">
          <w:rPr>
            <w:spacing w:val="-1"/>
          </w:rPr>
          <w:t xml:space="preserve">INSPECTION </w:t>
        </w:r>
        <w:r w:rsidR="00F96323">
          <w:rPr>
            <w:spacing w:val="-2"/>
          </w:rPr>
          <w:t>AND</w:t>
        </w:r>
        <w:r w:rsidR="00F96323">
          <w:rPr>
            <w:spacing w:val="-1"/>
          </w:rPr>
          <w:t xml:space="preserve"> ACCEPTANCE</w:t>
        </w:r>
        <w:r w:rsidR="00F96323">
          <w:rPr>
            <w:spacing w:val="-1"/>
          </w:rPr>
          <w:tab/>
        </w:r>
        <w:r w:rsidR="00F96323">
          <w:t>20</w:t>
        </w:r>
      </w:hyperlink>
    </w:p>
    <w:p w:rsidR="00796EE1" w:rsidRDefault="0099525D">
      <w:pPr>
        <w:pStyle w:val="BodyText"/>
        <w:numPr>
          <w:ilvl w:val="1"/>
          <w:numId w:val="64"/>
        </w:numPr>
        <w:tabs>
          <w:tab w:val="left" w:pos="1002"/>
          <w:tab w:val="right" w:leader="dot" w:pos="9470"/>
        </w:tabs>
        <w:spacing w:before="100"/>
      </w:pPr>
      <w:hyperlink w:anchor="_bookmark10" w:history="1">
        <w:r w:rsidR="00F96323">
          <w:rPr>
            <w:spacing w:val="-2"/>
          </w:rPr>
          <w:t>FEDERAL</w:t>
        </w:r>
        <w:r w:rsidR="00F96323">
          <w:rPr>
            <w:spacing w:val="-1"/>
          </w:rPr>
          <w:t xml:space="preserve"> ACQUISITION </w:t>
        </w:r>
        <w:r w:rsidR="00F96323">
          <w:rPr>
            <w:spacing w:val="-2"/>
          </w:rPr>
          <w:t>REGULATION</w:t>
        </w:r>
        <w:r w:rsidR="00F96323">
          <w:rPr>
            <w:spacing w:val="-1"/>
          </w:rPr>
          <w:t xml:space="preserve"> </w:t>
        </w:r>
        <w:r w:rsidR="00F96323">
          <w:t xml:space="preserve">(48 </w:t>
        </w:r>
        <w:r w:rsidR="00F96323">
          <w:rPr>
            <w:spacing w:val="-1"/>
          </w:rPr>
          <w:t xml:space="preserve">CFR CHAPTER </w:t>
        </w:r>
        <w:r w:rsidR="00F96323">
          <w:t>1)</w:t>
        </w:r>
        <w:r w:rsidR="00F96323">
          <w:rPr>
            <w:spacing w:val="1"/>
          </w:rPr>
          <w:t xml:space="preserve"> </w:t>
        </w:r>
        <w:r w:rsidR="00F96323">
          <w:rPr>
            <w:spacing w:val="-2"/>
          </w:rPr>
          <w:t>CLAUSES</w:t>
        </w:r>
        <w:r w:rsidR="00F96323">
          <w:rPr>
            <w:spacing w:val="-2"/>
          </w:rPr>
          <w:tab/>
        </w:r>
        <w:r w:rsidR="00F96323">
          <w:t>20</w:t>
        </w:r>
      </w:hyperlink>
    </w:p>
    <w:p w:rsidR="00796EE1" w:rsidRDefault="0099525D">
      <w:pPr>
        <w:pStyle w:val="BodyText"/>
        <w:numPr>
          <w:ilvl w:val="1"/>
          <w:numId w:val="64"/>
        </w:numPr>
        <w:tabs>
          <w:tab w:val="left" w:pos="1002"/>
          <w:tab w:val="right" w:leader="dot" w:pos="9470"/>
        </w:tabs>
        <w:spacing w:before="100"/>
      </w:pPr>
      <w:hyperlink w:anchor="_bookmark11" w:history="1">
        <w:r w:rsidR="00F96323">
          <w:rPr>
            <w:spacing w:val="-1"/>
          </w:rPr>
          <w:t>GOVERNMENT</w:t>
        </w:r>
        <w:r w:rsidR="00F96323">
          <w:rPr>
            <w:spacing w:val="2"/>
          </w:rPr>
          <w:t xml:space="preserve"> </w:t>
        </w:r>
        <w:r w:rsidR="00F96323">
          <w:rPr>
            <w:spacing w:val="-2"/>
          </w:rPr>
          <w:t>REVIEW</w:t>
        </w:r>
        <w:r w:rsidR="00F96323">
          <w:t xml:space="preserve"> </w:t>
        </w:r>
        <w:r w:rsidR="00F96323">
          <w:rPr>
            <w:spacing w:val="-2"/>
          </w:rPr>
          <w:t>AND</w:t>
        </w:r>
        <w:r w:rsidR="00F96323">
          <w:rPr>
            <w:spacing w:val="-1"/>
          </w:rPr>
          <w:t xml:space="preserve"> ACCEPTANCE (NOV</w:t>
        </w:r>
        <w:r w:rsidR="00F96323">
          <w:rPr>
            <w:spacing w:val="1"/>
          </w:rPr>
          <w:t xml:space="preserve"> </w:t>
        </w:r>
        <w:r w:rsidR="00F96323">
          <w:rPr>
            <w:spacing w:val="-1"/>
          </w:rPr>
          <w:t>2015)</w:t>
        </w:r>
        <w:r w:rsidR="00F96323">
          <w:rPr>
            <w:spacing w:val="-1"/>
          </w:rPr>
          <w:tab/>
        </w:r>
        <w:r w:rsidR="00F96323">
          <w:t>20</w:t>
        </w:r>
      </w:hyperlink>
    </w:p>
    <w:p w:rsidR="00796EE1" w:rsidRDefault="0099525D">
      <w:pPr>
        <w:pStyle w:val="BodyText"/>
        <w:tabs>
          <w:tab w:val="right" w:leader="dot" w:pos="9470"/>
        </w:tabs>
        <w:spacing w:before="100"/>
        <w:ind w:left="120"/>
      </w:pPr>
      <w:hyperlink w:anchor="_bookmark12" w:history="1">
        <w:r w:rsidR="00F96323">
          <w:rPr>
            <w:spacing w:val="-2"/>
          </w:rPr>
          <w:t>SECTION</w:t>
        </w:r>
        <w:r w:rsidR="00F96323">
          <w:rPr>
            <w:spacing w:val="-1"/>
          </w:rPr>
          <w:t xml:space="preserve"> </w:t>
        </w:r>
        <w:r w:rsidR="00F96323">
          <w:t>F</w:t>
        </w:r>
        <w:r w:rsidR="00F96323">
          <w:rPr>
            <w:spacing w:val="2"/>
          </w:rPr>
          <w:t xml:space="preserve"> </w:t>
        </w:r>
        <w:r w:rsidR="00F96323">
          <w:t>-</w:t>
        </w:r>
        <w:r w:rsidR="00F96323">
          <w:rPr>
            <w:spacing w:val="-2"/>
          </w:rPr>
          <w:t xml:space="preserve"> </w:t>
        </w:r>
        <w:r w:rsidR="00F96323">
          <w:rPr>
            <w:spacing w:val="-1"/>
          </w:rPr>
          <w:t>DELIVERIES OR PERFORMANCE</w:t>
        </w:r>
        <w:r w:rsidR="00F96323">
          <w:rPr>
            <w:spacing w:val="-1"/>
          </w:rPr>
          <w:tab/>
        </w:r>
        <w:r w:rsidR="00F96323">
          <w:t>21</w:t>
        </w:r>
      </w:hyperlink>
    </w:p>
    <w:p w:rsidR="00796EE1" w:rsidRDefault="0099525D">
      <w:pPr>
        <w:pStyle w:val="BodyText"/>
        <w:numPr>
          <w:ilvl w:val="1"/>
          <w:numId w:val="63"/>
        </w:numPr>
        <w:tabs>
          <w:tab w:val="left" w:pos="1002"/>
          <w:tab w:val="right" w:leader="dot" w:pos="9470"/>
        </w:tabs>
        <w:spacing w:before="100"/>
      </w:pPr>
      <w:hyperlink w:anchor="_bookmark13" w:history="1">
        <w:r w:rsidR="00F96323">
          <w:rPr>
            <w:spacing w:val="-2"/>
          </w:rPr>
          <w:t>FEDERAL</w:t>
        </w:r>
        <w:r w:rsidR="00F96323">
          <w:rPr>
            <w:spacing w:val="-1"/>
          </w:rPr>
          <w:t xml:space="preserve"> ACQUISITION </w:t>
        </w:r>
        <w:r w:rsidR="00F96323">
          <w:rPr>
            <w:spacing w:val="-2"/>
          </w:rPr>
          <w:t>REGULATION</w:t>
        </w:r>
        <w:r w:rsidR="00F96323">
          <w:rPr>
            <w:spacing w:val="-1"/>
          </w:rPr>
          <w:t xml:space="preserve"> </w:t>
        </w:r>
        <w:r w:rsidR="00F96323">
          <w:t xml:space="preserve">(48 </w:t>
        </w:r>
        <w:r w:rsidR="00F96323">
          <w:rPr>
            <w:spacing w:val="-1"/>
          </w:rPr>
          <w:t xml:space="preserve">CFR CHAPTER </w:t>
        </w:r>
        <w:r w:rsidR="00F96323">
          <w:t>1)</w:t>
        </w:r>
        <w:r w:rsidR="00F96323">
          <w:rPr>
            <w:spacing w:val="1"/>
          </w:rPr>
          <w:t xml:space="preserve"> </w:t>
        </w:r>
        <w:r w:rsidR="00F96323">
          <w:rPr>
            <w:spacing w:val="-2"/>
          </w:rPr>
          <w:t>CLAUSES</w:t>
        </w:r>
        <w:r w:rsidR="00F96323">
          <w:rPr>
            <w:spacing w:val="-2"/>
          </w:rPr>
          <w:tab/>
        </w:r>
        <w:r w:rsidR="00F96323">
          <w:t>21</w:t>
        </w:r>
      </w:hyperlink>
    </w:p>
    <w:p w:rsidR="00796EE1" w:rsidRDefault="0099525D">
      <w:pPr>
        <w:pStyle w:val="BodyText"/>
        <w:numPr>
          <w:ilvl w:val="1"/>
          <w:numId w:val="63"/>
        </w:numPr>
        <w:tabs>
          <w:tab w:val="left" w:pos="1002"/>
          <w:tab w:val="right" w:leader="dot" w:pos="9470"/>
        </w:tabs>
        <w:spacing w:before="100"/>
      </w:pPr>
      <w:hyperlink w:anchor="_bookmark14" w:history="1">
        <w:r w:rsidR="00F96323">
          <w:rPr>
            <w:spacing w:val="-1"/>
          </w:rPr>
          <w:t>CONTRACT</w:t>
        </w:r>
        <w:r w:rsidR="00F96323">
          <w:rPr>
            <w:spacing w:val="2"/>
          </w:rPr>
          <w:t xml:space="preserve"> </w:t>
        </w:r>
        <w:r w:rsidR="00F96323">
          <w:rPr>
            <w:spacing w:val="-2"/>
          </w:rPr>
          <w:t>PERIOD</w:t>
        </w:r>
        <w:r w:rsidR="00F96323">
          <w:rPr>
            <w:spacing w:val="-1"/>
          </w:rPr>
          <w:t xml:space="preserve"> OF</w:t>
        </w:r>
        <w:r w:rsidR="00F96323">
          <w:rPr>
            <w:spacing w:val="2"/>
          </w:rPr>
          <w:t xml:space="preserve"> </w:t>
        </w:r>
        <w:r w:rsidR="00F96323">
          <w:rPr>
            <w:spacing w:val="-2"/>
          </w:rPr>
          <w:t>PERFORMANCE</w:t>
        </w:r>
        <w:r w:rsidR="00F96323">
          <w:rPr>
            <w:spacing w:val="-1"/>
          </w:rPr>
          <w:t xml:space="preserve"> (FEB </w:t>
        </w:r>
        <w:r w:rsidR="00F96323">
          <w:t>2011)</w:t>
        </w:r>
        <w:r w:rsidR="00F96323">
          <w:tab/>
          <w:t>21</w:t>
        </w:r>
      </w:hyperlink>
    </w:p>
    <w:p w:rsidR="00796EE1" w:rsidRDefault="0099525D">
      <w:pPr>
        <w:pStyle w:val="BodyText"/>
        <w:numPr>
          <w:ilvl w:val="1"/>
          <w:numId w:val="63"/>
        </w:numPr>
        <w:tabs>
          <w:tab w:val="left" w:pos="1002"/>
          <w:tab w:val="right" w:leader="dot" w:pos="9470"/>
        </w:tabs>
        <w:spacing w:before="100"/>
      </w:pPr>
      <w:hyperlink w:anchor="_bookmark15" w:history="1">
        <w:r w:rsidR="00F96323">
          <w:rPr>
            <w:spacing w:val="-1"/>
          </w:rPr>
          <w:t>DELIVERIES AND REPORTING REQUIREMENTS (JUL 2015)</w:t>
        </w:r>
        <w:r w:rsidR="00F96323">
          <w:rPr>
            <w:spacing w:val="-1"/>
          </w:rPr>
          <w:tab/>
        </w:r>
        <w:r w:rsidR="00F96323">
          <w:t>21</w:t>
        </w:r>
      </w:hyperlink>
    </w:p>
    <w:p w:rsidR="00796EE1" w:rsidRDefault="0099525D">
      <w:pPr>
        <w:pStyle w:val="BodyText"/>
        <w:numPr>
          <w:ilvl w:val="1"/>
          <w:numId w:val="63"/>
        </w:numPr>
        <w:tabs>
          <w:tab w:val="left" w:pos="1002"/>
          <w:tab w:val="right" w:leader="dot" w:pos="9470"/>
        </w:tabs>
        <w:spacing w:before="100"/>
      </w:pPr>
      <w:hyperlink w:anchor="_bookmark16" w:history="1">
        <w:r w:rsidR="00F96323">
          <w:rPr>
            <w:spacing w:val="-1"/>
          </w:rPr>
          <w:t xml:space="preserve">MONTHLY </w:t>
        </w:r>
        <w:r w:rsidR="00F96323">
          <w:rPr>
            <w:spacing w:val="-2"/>
          </w:rPr>
          <w:t>CONTRACT</w:t>
        </w:r>
        <w:r w:rsidR="00F96323">
          <w:rPr>
            <w:spacing w:val="-1"/>
          </w:rPr>
          <w:t xml:space="preserve"> </w:t>
        </w:r>
        <w:r w:rsidR="00F96323">
          <w:rPr>
            <w:spacing w:val="-2"/>
          </w:rPr>
          <w:t>PROGRESS</w:t>
        </w:r>
        <w:r w:rsidR="00F96323">
          <w:rPr>
            <w:spacing w:val="-1"/>
          </w:rPr>
          <w:t xml:space="preserve"> REPORTS (JAN </w:t>
        </w:r>
        <w:r w:rsidR="00F96323">
          <w:t>2016)</w:t>
        </w:r>
        <w:r w:rsidR="00F96323">
          <w:tab/>
          <w:t>21</w:t>
        </w:r>
      </w:hyperlink>
    </w:p>
    <w:p w:rsidR="00796EE1" w:rsidRDefault="0099525D">
      <w:pPr>
        <w:pStyle w:val="BodyText"/>
        <w:numPr>
          <w:ilvl w:val="1"/>
          <w:numId w:val="63"/>
        </w:numPr>
        <w:tabs>
          <w:tab w:val="left" w:pos="1002"/>
          <w:tab w:val="right" w:leader="dot" w:pos="9470"/>
        </w:tabs>
        <w:spacing w:before="100"/>
      </w:pPr>
      <w:hyperlink w:anchor="_bookmark17" w:history="1">
        <w:r w:rsidR="00F96323">
          <w:rPr>
            <w:spacing w:val="-1"/>
          </w:rPr>
          <w:t>MONTHLY</w:t>
        </w:r>
        <w:r w:rsidR="00F96323">
          <w:rPr>
            <w:spacing w:val="-4"/>
          </w:rPr>
          <w:t xml:space="preserve"> </w:t>
        </w:r>
        <w:r w:rsidR="00F96323">
          <w:rPr>
            <w:spacing w:val="-1"/>
          </w:rPr>
          <w:t>TASK</w:t>
        </w:r>
        <w:r w:rsidR="00F96323">
          <w:rPr>
            <w:spacing w:val="1"/>
          </w:rPr>
          <w:t xml:space="preserve"> </w:t>
        </w:r>
        <w:r w:rsidR="00F96323">
          <w:rPr>
            <w:spacing w:val="-2"/>
          </w:rPr>
          <w:t>ORDER</w:t>
        </w:r>
        <w:r w:rsidR="00F96323">
          <w:rPr>
            <w:spacing w:val="-1"/>
          </w:rPr>
          <w:t xml:space="preserve"> </w:t>
        </w:r>
        <w:r w:rsidR="00F96323">
          <w:rPr>
            <w:spacing w:val="-2"/>
          </w:rPr>
          <w:t>PROGRESS</w:t>
        </w:r>
        <w:r w:rsidR="00F96323">
          <w:rPr>
            <w:spacing w:val="-1"/>
          </w:rPr>
          <w:t xml:space="preserve"> REPORTS (JAN 2016)</w:t>
        </w:r>
        <w:r w:rsidR="00F96323">
          <w:rPr>
            <w:spacing w:val="-1"/>
          </w:rPr>
          <w:tab/>
        </w:r>
        <w:r w:rsidR="00F96323">
          <w:t>22</w:t>
        </w:r>
      </w:hyperlink>
    </w:p>
    <w:p w:rsidR="00796EE1" w:rsidRDefault="0099525D">
      <w:pPr>
        <w:pStyle w:val="BodyText"/>
        <w:numPr>
          <w:ilvl w:val="1"/>
          <w:numId w:val="63"/>
        </w:numPr>
        <w:tabs>
          <w:tab w:val="left" w:pos="1002"/>
          <w:tab w:val="right" w:leader="dot" w:pos="9470"/>
        </w:tabs>
        <w:spacing w:before="102"/>
      </w:pPr>
      <w:hyperlink w:anchor="_bookmark18" w:history="1">
        <w:r w:rsidR="00F96323">
          <w:rPr>
            <w:spacing w:val="-1"/>
          </w:rPr>
          <w:t>MONTHLY</w:t>
        </w:r>
        <w:r w:rsidR="00F96323">
          <w:rPr>
            <w:spacing w:val="-4"/>
          </w:rPr>
          <w:t xml:space="preserve"> </w:t>
        </w:r>
        <w:r w:rsidR="00F96323">
          <w:rPr>
            <w:spacing w:val="-1"/>
          </w:rPr>
          <w:t>TASK</w:t>
        </w:r>
        <w:r w:rsidR="00F96323">
          <w:rPr>
            <w:spacing w:val="1"/>
          </w:rPr>
          <w:t xml:space="preserve"> </w:t>
        </w:r>
        <w:r w:rsidR="00F96323">
          <w:rPr>
            <w:spacing w:val="-2"/>
          </w:rPr>
          <w:t>ORDER</w:t>
        </w:r>
        <w:r w:rsidR="00F96323">
          <w:rPr>
            <w:spacing w:val="-1"/>
          </w:rPr>
          <w:t xml:space="preserve"> COST</w:t>
        </w:r>
        <w:r w:rsidR="00F96323">
          <w:rPr>
            <w:spacing w:val="2"/>
          </w:rPr>
          <w:t xml:space="preserve"> </w:t>
        </w:r>
        <w:r w:rsidR="00F96323">
          <w:rPr>
            <w:spacing w:val="-1"/>
          </w:rPr>
          <w:t>REPORTS</w:t>
        </w:r>
        <w:r w:rsidR="00F96323">
          <w:rPr>
            <w:spacing w:val="-3"/>
          </w:rPr>
          <w:t xml:space="preserve"> </w:t>
        </w:r>
        <w:r w:rsidR="00F96323">
          <w:rPr>
            <w:spacing w:val="-1"/>
          </w:rPr>
          <w:t>(JAN</w:t>
        </w:r>
        <w:r w:rsidR="00F96323">
          <w:rPr>
            <w:spacing w:val="-4"/>
          </w:rPr>
          <w:t xml:space="preserve"> </w:t>
        </w:r>
        <w:r w:rsidR="00F96323">
          <w:t>2016)</w:t>
        </w:r>
        <w:r w:rsidR="00F96323">
          <w:tab/>
          <w:t>22</w:t>
        </w:r>
      </w:hyperlink>
    </w:p>
    <w:p w:rsidR="00796EE1" w:rsidRDefault="0099525D">
      <w:pPr>
        <w:pStyle w:val="BodyText"/>
        <w:numPr>
          <w:ilvl w:val="1"/>
          <w:numId w:val="63"/>
        </w:numPr>
        <w:tabs>
          <w:tab w:val="left" w:pos="1002"/>
          <w:tab w:val="right" w:leader="dot" w:pos="9470"/>
        </w:tabs>
        <w:spacing w:before="100"/>
      </w:pPr>
      <w:hyperlink w:anchor="_bookmark19" w:history="1">
        <w:r w:rsidR="00F96323">
          <w:rPr>
            <w:spacing w:val="-2"/>
          </w:rPr>
          <w:t>TECHNICAL</w:t>
        </w:r>
        <w:r w:rsidR="00F96323">
          <w:rPr>
            <w:spacing w:val="-1"/>
          </w:rPr>
          <w:t xml:space="preserve"> REPORTS </w:t>
        </w:r>
        <w:r w:rsidR="00F96323">
          <w:t xml:space="preserve">– </w:t>
        </w:r>
        <w:r w:rsidR="00F96323">
          <w:rPr>
            <w:spacing w:val="-1"/>
          </w:rPr>
          <w:t>TASK</w:t>
        </w:r>
        <w:r w:rsidR="00F96323">
          <w:rPr>
            <w:spacing w:val="1"/>
          </w:rPr>
          <w:t xml:space="preserve"> </w:t>
        </w:r>
        <w:r w:rsidR="00F96323">
          <w:rPr>
            <w:spacing w:val="-2"/>
          </w:rPr>
          <w:t>ORDER</w:t>
        </w:r>
        <w:r w:rsidR="00F96323">
          <w:rPr>
            <w:spacing w:val="-1"/>
          </w:rPr>
          <w:t xml:space="preserve"> CONTRACTS (MAY 2013)</w:t>
        </w:r>
        <w:r w:rsidR="00F96323">
          <w:rPr>
            <w:spacing w:val="-1"/>
          </w:rPr>
          <w:tab/>
        </w:r>
        <w:r w:rsidR="00F96323">
          <w:t>23</w:t>
        </w:r>
      </w:hyperlink>
    </w:p>
    <w:p w:rsidR="00796EE1" w:rsidRDefault="0099525D">
      <w:pPr>
        <w:pStyle w:val="BodyText"/>
        <w:numPr>
          <w:ilvl w:val="1"/>
          <w:numId w:val="63"/>
        </w:numPr>
        <w:tabs>
          <w:tab w:val="left" w:pos="1001"/>
          <w:tab w:val="right" w:leader="dot" w:pos="9470"/>
        </w:tabs>
        <w:spacing w:before="99"/>
        <w:ind w:left="1000"/>
      </w:pPr>
      <w:hyperlink w:anchor="_bookmark20" w:history="1">
        <w:r w:rsidR="00F96323">
          <w:rPr>
            <w:spacing w:val="-1"/>
          </w:rPr>
          <w:t xml:space="preserve">REPORTS OF WORK </w:t>
        </w:r>
        <w:r w:rsidR="00F96323">
          <w:t>-</w:t>
        </w:r>
        <w:r w:rsidR="00F96323">
          <w:rPr>
            <w:spacing w:val="-4"/>
          </w:rPr>
          <w:t xml:space="preserve"> </w:t>
        </w:r>
        <w:r w:rsidR="00F96323">
          <w:rPr>
            <w:spacing w:val="-1"/>
          </w:rPr>
          <w:t>REPORT</w:t>
        </w:r>
        <w:r w:rsidR="00F96323">
          <w:rPr>
            <w:spacing w:val="2"/>
          </w:rPr>
          <w:t xml:space="preserve"> </w:t>
        </w:r>
        <w:r w:rsidR="00F96323">
          <w:rPr>
            <w:spacing w:val="-2"/>
          </w:rPr>
          <w:t>DISTRIBUTION</w:t>
        </w:r>
        <w:r w:rsidR="00F96323">
          <w:rPr>
            <w:spacing w:val="-1"/>
          </w:rPr>
          <w:t xml:space="preserve"> </w:t>
        </w:r>
        <w:r w:rsidR="00F96323">
          <w:t>(JAN</w:t>
        </w:r>
        <w:r w:rsidR="00F96323">
          <w:rPr>
            <w:spacing w:val="-1"/>
          </w:rPr>
          <w:t xml:space="preserve"> 2016)</w:t>
        </w:r>
        <w:r w:rsidR="00F96323">
          <w:rPr>
            <w:spacing w:val="-1"/>
          </w:rPr>
          <w:tab/>
        </w:r>
        <w:r w:rsidR="00F96323">
          <w:t>24</w:t>
        </w:r>
      </w:hyperlink>
    </w:p>
    <w:p w:rsidR="00796EE1" w:rsidRDefault="0099525D">
      <w:pPr>
        <w:pStyle w:val="BodyText"/>
        <w:numPr>
          <w:ilvl w:val="1"/>
          <w:numId w:val="63"/>
        </w:numPr>
        <w:tabs>
          <w:tab w:val="left" w:pos="1001"/>
          <w:tab w:val="right" w:leader="dot" w:pos="9470"/>
        </w:tabs>
        <w:spacing w:before="100"/>
      </w:pPr>
      <w:hyperlink w:anchor="_bookmark21" w:history="1">
        <w:r w:rsidR="00F96323">
          <w:rPr>
            <w:spacing w:val="-2"/>
          </w:rPr>
          <w:t>DOCUMENTATION</w:t>
        </w:r>
        <w:r w:rsidR="00F96323">
          <w:rPr>
            <w:spacing w:val="-1"/>
          </w:rPr>
          <w:t xml:space="preserve"> OF</w:t>
        </w:r>
        <w:r w:rsidR="00F96323">
          <w:rPr>
            <w:spacing w:val="2"/>
          </w:rPr>
          <w:t xml:space="preserve"> </w:t>
        </w:r>
        <w:r w:rsidR="00F96323">
          <w:rPr>
            <w:spacing w:val="-1"/>
          </w:rPr>
          <w:t xml:space="preserve">COMPUTER </w:t>
        </w:r>
        <w:r w:rsidR="00F96323">
          <w:rPr>
            <w:spacing w:val="-2"/>
          </w:rPr>
          <w:t>PROGRAMS</w:t>
        </w:r>
        <w:r w:rsidR="00F96323">
          <w:rPr>
            <w:spacing w:val="-1"/>
          </w:rPr>
          <w:t xml:space="preserve"> (MAY 1999)</w:t>
        </w:r>
        <w:r w:rsidR="00F96323">
          <w:rPr>
            <w:spacing w:val="-1"/>
          </w:rPr>
          <w:tab/>
        </w:r>
        <w:r w:rsidR="00F96323">
          <w:t>24</w:t>
        </w:r>
      </w:hyperlink>
    </w:p>
    <w:p w:rsidR="00796EE1" w:rsidRDefault="0099525D">
      <w:pPr>
        <w:pStyle w:val="BodyText"/>
        <w:numPr>
          <w:ilvl w:val="1"/>
          <w:numId w:val="63"/>
        </w:numPr>
        <w:tabs>
          <w:tab w:val="left" w:pos="1001"/>
          <w:tab w:val="right" w:leader="dot" w:pos="9470"/>
        </w:tabs>
        <w:spacing w:before="100"/>
      </w:pPr>
      <w:hyperlink w:anchor="_bookmark22" w:history="1">
        <w:r w:rsidR="00F96323">
          <w:rPr>
            <w:spacing w:val="-1"/>
          </w:rPr>
          <w:t>RIGHTS</w:t>
        </w:r>
        <w:r w:rsidR="00F96323">
          <w:rPr>
            <w:spacing w:val="2"/>
          </w:rPr>
          <w:t xml:space="preserve"> </w:t>
        </w:r>
        <w:r w:rsidR="00F96323">
          <w:rPr>
            <w:spacing w:val="-2"/>
          </w:rPr>
          <w:t>IN</w:t>
        </w:r>
        <w:r w:rsidR="00F96323">
          <w:rPr>
            <w:spacing w:val="-1"/>
          </w:rPr>
          <w:t xml:space="preserve"> DATA (DEC </w:t>
        </w:r>
        <w:r w:rsidR="00F96323">
          <w:t>2007)</w:t>
        </w:r>
        <w:r w:rsidR="00F96323">
          <w:tab/>
          <w:t>24</w:t>
        </w:r>
      </w:hyperlink>
    </w:p>
    <w:p w:rsidR="00796EE1" w:rsidRDefault="0099525D">
      <w:pPr>
        <w:pStyle w:val="BodyText"/>
        <w:numPr>
          <w:ilvl w:val="1"/>
          <w:numId w:val="63"/>
        </w:numPr>
        <w:tabs>
          <w:tab w:val="left" w:pos="1001"/>
          <w:tab w:val="right" w:leader="dot" w:pos="9470"/>
        </w:tabs>
        <w:spacing w:before="100"/>
      </w:pPr>
      <w:hyperlink w:anchor="_bookmark23" w:history="1">
        <w:r w:rsidR="00F96323">
          <w:rPr>
            <w:spacing w:val="-2"/>
          </w:rPr>
          <w:t>WARRANTIES</w:t>
        </w:r>
        <w:r w:rsidR="00F96323">
          <w:rPr>
            <w:spacing w:val="-1"/>
          </w:rPr>
          <w:t xml:space="preserve"> (MAY 1999)</w:t>
        </w:r>
        <w:r w:rsidR="00F96323">
          <w:rPr>
            <w:spacing w:val="-1"/>
          </w:rPr>
          <w:tab/>
        </w:r>
        <w:r w:rsidR="00F96323">
          <w:t>25</w:t>
        </w:r>
      </w:hyperlink>
    </w:p>
    <w:p w:rsidR="00796EE1" w:rsidRDefault="0099525D">
      <w:pPr>
        <w:pStyle w:val="BodyText"/>
        <w:numPr>
          <w:ilvl w:val="1"/>
          <w:numId w:val="63"/>
        </w:numPr>
        <w:tabs>
          <w:tab w:val="left" w:pos="1001"/>
          <w:tab w:val="right" w:leader="dot" w:pos="9470"/>
        </w:tabs>
        <w:spacing w:before="100"/>
      </w:pPr>
      <w:hyperlink w:anchor="_bookmark24" w:history="1">
        <w:r w:rsidR="00F96323">
          <w:rPr>
            <w:spacing w:val="-1"/>
          </w:rPr>
          <w:t xml:space="preserve">LICENSES (MAY </w:t>
        </w:r>
        <w:r w:rsidR="00F96323">
          <w:t>1999)</w:t>
        </w:r>
        <w:r w:rsidR="00F96323">
          <w:tab/>
          <w:t>25</w:t>
        </w:r>
      </w:hyperlink>
    </w:p>
    <w:p w:rsidR="00796EE1" w:rsidRDefault="0099525D">
      <w:pPr>
        <w:pStyle w:val="BodyText"/>
        <w:numPr>
          <w:ilvl w:val="1"/>
          <w:numId w:val="63"/>
        </w:numPr>
        <w:tabs>
          <w:tab w:val="left" w:pos="1001"/>
          <w:tab w:val="right" w:leader="dot" w:pos="9470"/>
        </w:tabs>
        <w:spacing w:before="100"/>
      </w:pPr>
      <w:hyperlink w:anchor="_bookmark25" w:history="1">
        <w:r w:rsidR="00F96323">
          <w:rPr>
            <w:spacing w:val="-1"/>
          </w:rPr>
          <w:t>PLACE OF CONTRACT</w:t>
        </w:r>
        <w:r w:rsidR="00F96323">
          <w:rPr>
            <w:spacing w:val="2"/>
          </w:rPr>
          <w:t xml:space="preserve"> </w:t>
        </w:r>
        <w:r w:rsidR="00F96323">
          <w:rPr>
            <w:spacing w:val="-2"/>
          </w:rPr>
          <w:t>PERFORMANCE</w:t>
        </w:r>
        <w:r w:rsidR="00F96323">
          <w:rPr>
            <w:spacing w:val="-1"/>
          </w:rPr>
          <w:t xml:space="preserve"> (MAY </w:t>
        </w:r>
        <w:r w:rsidR="00F96323">
          <w:t>2013)</w:t>
        </w:r>
        <w:r w:rsidR="00F96323">
          <w:tab/>
          <w:t>25</w:t>
        </w:r>
      </w:hyperlink>
    </w:p>
    <w:p w:rsidR="00796EE1" w:rsidRDefault="0099525D">
      <w:pPr>
        <w:pStyle w:val="BodyText"/>
        <w:numPr>
          <w:ilvl w:val="1"/>
          <w:numId w:val="63"/>
        </w:numPr>
        <w:tabs>
          <w:tab w:val="left" w:pos="1001"/>
          <w:tab w:val="right" w:leader="dot" w:pos="9470"/>
        </w:tabs>
        <w:spacing w:before="100"/>
      </w:pPr>
      <w:hyperlink w:anchor="_bookmark26" w:history="1">
        <w:r w:rsidR="00F96323">
          <w:rPr>
            <w:spacing w:val="-1"/>
          </w:rPr>
          <w:t>DELIVERABLE FORMAT (MAY 2013)</w:t>
        </w:r>
        <w:r w:rsidR="00F96323">
          <w:rPr>
            <w:spacing w:val="-1"/>
          </w:rPr>
          <w:tab/>
        </w:r>
        <w:r w:rsidR="00F96323">
          <w:t>25</w:t>
        </w:r>
      </w:hyperlink>
    </w:p>
    <w:p w:rsidR="00796EE1" w:rsidRDefault="0099525D">
      <w:pPr>
        <w:pStyle w:val="BodyText"/>
        <w:tabs>
          <w:tab w:val="right" w:leader="dot" w:pos="9470"/>
        </w:tabs>
        <w:spacing w:before="100"/>
        <w:ind w:left="120"/>
      </w:pPr>
      <w:hyperlink w:anchor="_bookmark27" w:history="1">
        <w:r w:rsidR="00F96323">
          <w:rPr>
            <w:spacing w:val="-2"/>
          </w:rPr>
          <w:t>SECTION</w:t>
        </w:r>
        <w:r w:rsidR="00F96323">
          <w:rPr>
            <w:spacing w:val="-1"/>
          </w:rPr>
          <w:t xml:space="preserve"> </w:t>
        </w:r>
        <w:r w:rsidR="00F96323">
          <w:t>G</w:t>
        </w:r>
        <w:r w:rsidR="00F96323">
          <w:rPr>
            <w:spacing w:val="1"/>
          </w:rPr>
          <w:t xml:space="preserve"> </w:t>
        </w:r>
        <w:r w:rsidR="00F96323">
          <w:t>-</w:t>
        </w:r>
        <w:r w:rsidR="00F96323">
          <w:rPr>
            <w:spacing w:val="-2"/>
          </w:rPr>
          <w:t xml:space="preserve"> </w:t>
        </w:r>
        <w:r w:rsidR="00F96323">
          <w:rPr>
            <w:spacing w:val="-1"/>
          </w:rPr>
          <w:t>CONTRACT</w:t>
        </w:r>
        <w:r w:rsidR="00F96323">
          <w:rPr>
            <w:spacing w:val="2"/>
          </w:rPr>
          <w:t xml:space="preserve"> </w:t>
        </w:r>
        <w:r w:rsidR="00F96323">
          <w:rPr>
            <w:spacing w:val="-2"/>
          </w:rPr>
          <w:t>ADMINISTRATION</w:t>
        </w:r>
        <w:r w:rsidR="00F96323">
          <w:rPr>
            <w:spacing w:val="-1"/>
          </w:rPr>
          <w:t xml:space="preserve"> </w:t>
        </w:r>
        <w:r w:rsidR="00F96323">
          <w:t>DATA</w:t>
        </w:r>
        <w:r w:rsidR="00F96323">
          <w:tab/>
          <w:t>26</w:t>
        </w:r>
      </w:hyperlink>
    </w:p>
    <w:p w:rsidR="00796EE1" w:rsidRDefault="0099525D">
      <w:pPr>
        <w:pStyle w:val="BodyText"/>
        <w:numPr>
          <w:ilvl w:val="1"/>
          <w:numId w:val="62"/>
        </w:numPr>
        <w:tabs>
          <w:tab w:val="left" w:pos="1002"/>
          <w:tab w:val="right" w:leader="dot" w:pos="9470"/>
        </w:tabs>
        <w:spacing w:before="100"/>
        <w:ind w:firstLine="0"/>
      </w:pPr>
      <w:hyperlink w:anchor="_bookmark28" w:history="1">
        <w:r w:rsidR="00F96323">
          <w:rPr>
            <w:spacing w:val="-1"/>
          </w:rPr>
          <w:t>RESPONSIBILITY FOR CONTRACT</w:t>
        </w:r>
        <w:r w:rsidR="00F96323">
          <w:rPr>
            <w:spacing w:val="2"/>
          </w:rPr>
          <w:t xml:space="preserve"> </w:t>
        </w:r>
        <w:r w:rsidR="00F96323">
          <w:rPr>
            <w:spacing w:val="-2"/>
          </w:rPr>
          <w:t>ADMINISTRATION</w:t>
        </w:r>
        <w:r w:rsidR="00F96323">
          <w:rPr>
            <w:spacing w:val="-1"/>
          </w:rPr>
          <w:t xml:space="preserve"> </w:t>
        </w:r>
        <w:r w:rsidR="00F96323">
          <w:t>(JAN</w:t>
        </w:r>
        <w:r w:rsidR="00F96323">
          <w:rPr>
            <w:spacing w:val="-1"/>
          </w:rPr>
          <w:t xml:space="preserve"> 2016)</w:t>
        </w:r>
        <w:r w:rsidR="00F96323">
          <w:rPr>
            <w:spacing w:val="-1"/>
          </w:rPr>
          <w:tab/>
        </w:r>
        <w:r w:rsidR="00F96323">
          <w:t>26</w:t>
        </w:r>
      </w:hyperlink>
    </w:p>
    <w:p w:rsidR="00796EE1" w:rsidRDefault="0099525D">
      <w:pPr>
        <w:pStyle w:val="BodyText"/>
        <w:numPr>
          <w:ilvl w:val="1"/>
          <w:numId w:val="62"/>
        </w:numPr>
        <w:tabs>
          <w:tab w:val="left" w:pos="1002"/>
        </w:tabs>
        <w:spacing w:before="100"/>
        <w:ind w:right="374" w:firstLine="0"/>
      </w:pPr>
      <w:hyperlink w:anchor="_bookmark29" w:history="1">
        <w:r w:rsidR="00F96323">
          <w:t>TAR</w:t>
        </w:r>
        <w:r w:rsidR="00F96323">
          <w:rPr>
            <w:spacing w:val="-1"/>
          </w:rPr>
          <w:t xml:space="preserve"> 1252.242-73</w:t>
        </w:r>
        <w:r w:rsidR="00F96323">
          <w:t xml:space="preserve"> </w:t>
        </w:r>
        <w:r w:rsidR="00F96323">
          <w:rPr>
            <w:spacing w:val="-2"/>
          </w:rPr>
          <w:t>CONTRACTING</w:t>
        </w:r>
        <w:r w:rsidR="00F96323">
          <w:rPr>
            <w:spacing w:val="-1"/>
          </w:rPr>
          <w:t xml:space="preserve"> OFFICER’S TECHNICAL REPRESENTATIVE (OCT</w:t>
        </w:r>
      </w:hyperlink>
      <w:r w:rsidR="00F96323">
        <w:rPr>
          <w:spacing w:val="45"/>
        </w:rPr>
        <w:t xml:space="preserve"> </w:t>
      </w:r>
      <w:hyperlink w:anchor="_bookmark29" w:history="1">
        <w:r w:rsidR="00F96323">
          <w:t xml:space="preserve">1994) </w:t>
        </w:r>
        <w:r w:rsidR="00F96323">
          <w:rPr>
            <w:spacing w:val="34"/>
          </w:rPr>
          <w:t xml:space="preserve"> </w:t>
        </w:r>
        <w:r w:rsidR="00F96323">
          <w:t>26</w:t>
        </w:r>
      </w:hyperlink>
    </w:p>
    <w:p w:rsidR="00796EE1" w:rsidRDefault="0099525D">
      <w:pPr>
        <w:pStyle w:val="BodyText"/>
        <w:tabs>
          <w:tab w:val="right" w:leader="dot" w:pos="9470"/>
        </w:tabs>
        <w:spacing w:before="100"/>
        <w:ind w:left="341"/>
      </w:pPr>
      <w:hyperlink w:anchor="_bookmark30" w:history="1">
        <w:r w:rsidR="00F96323">
          <w:t xml:space="preserve">* </w:t>
        </w:r>
        <w:r w:rsidR="00F96323">
          <w:rPr>
            <w:spacing w:val="-1"/>
          </w:rPr>
          <w:t>Please</w:t>
        </w:r>
        <w:r w:rsidR="00F96323">
          <w:t xml:space="preserve"> </w:t>
        </w:r>
        <w:r w:rsidR="00F96323">
          <w:rPr>
            <w:spacing w:val="-1"/>
          </w:rPr>
          <w:t>note</w:t>
        </w:r>
        <w:r w:rsidR="00F96323">
          <w:rPr>
            <w:spacing w:val="-2"/>
          </w:rPr>
          <w:t xml:space="preserve"> </w:t>
        </w:r>
        <w:r w:rsidR="00F96323">
          <w:rPr>
            <w:spacing w:val="-1"/>
          </w:rPr>
          <w:t>that</w:t>
        </w:r>
        <w:r w:rsidR="00F96323">
          <w:rPr>
            <w:spacing w:val="1"/>
          </w:rPr>
          <w:t xml:space="preserve"> </w:t>
        </w:r>
        <w:r w:rsidR="00F96323">
          <w:rPr>
            <w:spacing w:val="-1"/>
          </w:rPr>
          <w:t>COTR and</w:t>
        </w:r>
        <w:r w:rsidR="00F96323">
          <w:t xml:space="preserve"> </w:t>
        </w:r>
        <w:r w:rsidR="00F96323">
          <w:rPr>
            <w:spacing w:val="-1"/>
          </w:rPr>
          <w:t xml:space="preserve">COR </w:t>
        </w:r>
        <w:r w:rsidR="00F96323">
          <w:t xml:space="preserve">are </w:t>
        </w:r>
        <w:r w:rsidR="00F96323">
          <w:rPr>
            <w:spacing w:val="-1"/>
          </w:rPr>
          <w:t>synonymous</w:t>
        </w:r>
        <w:r w:rsidR="00F96323">
          <w:rPr>
            <w:spacing w:val="-1"/>
          </w:rPr>
          <w:tab/>
        </w:r>
        <w:r w:rsidR="00F96323">
          <w:t>27</w:t>
        </w:r>
      </w:hyperlink>
    </w:p>
    <w:p w:rsidR="00796EE1" w:rsidRDefault="0099525D">
      <w:pPr>
        <w:pStyle w:val="BodyText"/>
        <w:numPr>
          <w:ilvl w:val="1"/>
          <w:numId w:val="62"/>
        </w:numPr>
        <w:tabs>
          <w:tab w:val="left" w:pos="1002"/>
          <w:tab w:val="right" w:leader="dot" w:pos="9470"/>
        </w:tabs>
        <w:spacing w:before="100"/>
        <w:ind w:left="1001"/>
      </w:pPr>
      <w:hyperlink w:anchor="_bookmark31" w:history="1">
        <w:r w:rsidR="00F96323">
          <w:rPr>
            <w:spacing w:val="-1"/>
          </w:rPr>
          <w:t xml:space="preserve">ORDERING </w:t>
        </w:r>
        <w:r w:rsidR="00F96323">
          <w:t>(JAN</w:t>
        </w:r>
        <w:r w:rsidR="00F96323">
          <w:rPr>
            <w:spacing w:val="-1"/>
          </w:rPr>
          <w:t xml:space="preserve"> 2016)</w:t>
        </w:r>
        <w:r w:rsidR="00F96323">
          <w:rPr>
            <w:spacing w:val="-1"/>
          </w:rPr>
          <w:tab/>
        </w:r>
        <w:r w:rsidR="00F96323">
          <w:t>27</w:t>
        </w:r>
      </w:hyperlink>
    </w:p>
    <w:p w:rsidR="00796EE1" w:rsidRDefault="0099525D">
      <w:pPr>
        <w:pStyle w:val="BodyText"/>
        <w:numPr>
          <w:ilvl w:val="1"/>
          <w:numId w:val="62"/>
        </w:numPr>
        <w:tabs>
          <w:tab w:val="left" w:pos="1002"/>
          <w:tab w:val="right" w:leader="dot" w:pos="9470"/>
        </w:tabs>
        <w:spacing w:before="100"/>
        <w:ind w:left="1001"/>
      </w:pPr>
      <w:hyperlink w:anchor="_bookmark32" w:history="1">
        <w:r w:rsidR="00F96323">
          <w:rPr>
            <w:spacing w:val="-1"/>
          </w:rPr>
          <w:t>TASK</w:t>
        </w:r>
        <w:r w:rsidR="00F96323">
          <w:rPr>
            <w:spacing w:val="1"/>
          </w:rPr>
          <w:t xml:space="preserve"> </w:t>
        </w:r>
        <w:r w:rsidR="00F96323">
          <w:rPr>
            <w:spacing w:val="-2"/>
          </w:rPr>
          <w:t>ORDER</w:t>
        </w:r>
        <w:r w:rsidR="00F96323">
          <w:rPr>
            <w:spacing w:val="-1"/>
          </w:rPr>
          <w:t xml:space="preserve"> </w:t>
        </w:r>
        <w:r w:rsidR="00F96323">
          <w:rPr>
            <w:spacing w:val="-2"/>
          </w:rPr>
          <w:t>LIMITATIONS</w:t>
        </w:r>
        <w:r w:rsidR="00F96323">
          <w:rPr>
            <w:spacing w:val="-1"/>
          </w:rPr>
          <w:t xml:space="preserve"> (DEC </w:t>
        </w:r>
        <w:r w:rsidR="00F96323">
          <w:t>1998)</w:t>
        </w:r>
        <w:r w:rsidR="00F96323">
          <w:tab/>
          <w:t>27</w:t>
        </w:r>
      </w:hyperlink>
    </w:p>
    <w:p w:rsidR="00796EE1" w:rsidRDefault="0099525D">
      <w:pPr>
        <w:pStyle w:val="BodyText"/>
        <w:numPr>
          <w:ilvl w:val="1"/>
          <w:numId w:val="62"/>
        </w:numPr>
        <w:tabs>
          <w:tab w:val="left" w:pos="1002"/>
          <w:tab w:val="right" w:leader="dot" w:pos="9470"/>
        </w:tabs>
        <w:spacing w:before="100"/>
        <w:ind w:left="1001"/>
      </w:pPr>
      <w:hyperlink w:anchor="_bookmark33" w:history="1">
        <w:r w:rsidR="00F96323">
          <w:rPr>
            <w:spacing w:val="-2"/>
          </w:rPr>
          <w:t>TECHNICAL</w:t>
        </w:r>
        <w:r w:rsidR="00F96323">
          <w:rPr>
            <w:spacing w:val="2"/>
          </w:rPr>
          <w:t xml:space="preserve"> </w:t>
        </w:r>
        <w:r w:rsidR="00F96323">
          <w:rPr>
            <w:spacing w:val="-2"/>
          </w:rPr>
          <w:t>GUIDANCE</w:t>
        </w:r>
        <w:r w:rsidR="00F96323">
          <w:rPr>
            <w:spacing w:val="2"/>
          </w:rPr>
          <w:t xml:space="preserve"> </w:t>
        </w:r>
        <w:r w:rsidR="00F96323">
          <w:rPr>
            <w:spacing w:val="-1"/>
          </w:rPr>
          <w:t>(JAN 2016)</w:t>
        </w:r>
        <w:r w:rsidR="00F96323">
          <w:rPr>
            <w:spacing w:val="-1"/>
          </w:rPr>
          <w:tab/>
        </w:r>
        <w:r w:rsidR="00F96323">
          <w:t>28</w:t>
        </w:r>
      </w:hyperlink>
    </w:p>
    <w:p w:rsidR="00796EE1" w:rsidRDefault="00796EE1">
      <w:pPr>
        <w:sectPr w:rsidR="00796EE1">
          <w:headerReference w:type="default" r:id="rId7"/>
          <w:footerReference w:type="default" r:id="rId8"/>
          <w:pgSz w:w="12240" w:h="15840"/>
          <w:pgMar w:top="960" w:right="1320" w:bottom="1200" w:left="1320" w:header="746" w:footer="1005" w:gutter="0"/>
          <w:cols w:space="720"/>
        </w:sectPr>
      </w:pPr>
    </w:p>
    <w:p w:rsidR="00796EE1" w:rsidRDefault="00796EE1">
      <w:pPr>
        <w:spacing w:line="14" w:lineRule="auto"/>
        <w:rPr>
          <w:sz w:val="20"/>
          <w:szCs w:val="20"/>
        </w:rPr>
        <w:sectPr w:rsidR="00796EE1">
          <w:footerReference w:type="default" r:id="rId9"/>
          <w:pgSz w:w="12240" w:h="15840"/>
          <w:pgMar w:top="960" w:right="1320" w:bottom="1472" w:left="1340" w:header="746" w:footer="1005" w:gutter="0"/>
          <w:pgNumType w:start="3"/>
          <w:cols w:space="720"/>
        </w:sectPr>
      </w:pPr>
    </w:p>
    <w:sdt>
      <w:sdtPr>
        <w:id w:val="122972419"/>
        <w:docPartObj>
          <w:docPartGallery w:val="Table of Contents"/>
          <w:docPartUnique/>
        </w:docPartObj>
      </w:sdtPr>
      <w:sdtEndPr/>
      <w:sdtContent>
        <w:p w:rsidR="00796EE1" w:rsidRDefault="0099525D">
          <w:pPr>
            <w:pStyle w:val="TOC2"/>
            <w:numPr>
              <w:ilvl w:val="1"/>
              <w:numId w:val="62"/>
            </w:numPr>
            <w:tabs>
              <w:tab w:val="left" w:pos="981"/>
              <w:tab w:val="right" w:leader="dot" w:pos="9450"/>
            </w:tabs>
            <w:spacing w:before="466"/>
            <w:ind w:left="980"/>
          </w:pPr>
          <w:hyperlink w:anchor="_bookmark34" w:history="1">
            <w:r w:rsidR="00F96323">
              <w:rPr>
                <w:spacing w:val="-2"/>
              </w:rPr>
              <w:t>ACCOUNTING</w:t>
            </w:r>
            <w:r w:rsidR="00F96323">
              <w:rPr>
                <w:spacing w:val="-1"/>
              </w:rPr>
              <w:t xml:space="preserve"> AND APPROPRIATION DATA (JAN </w:t>
            </w:r>
            <w:r w:rsidR="00F96323">
              <w:t>2016)</w:t>
            </w:r>
            <w:r w:rsidR="00F96323">
              <w:tab/>
              <w:t>28</w:t>
            </w:r>
          </w:hyperlink>
        </w:p>
        <w:p w:rsidR="00796EE1" w:rsidRDefault="0099525D">
          <w:pPr>
            <w:pStyle w:val="TOC2"/>
            <w:numPr>
              <w:ilvl w:val="1"/>
              <w:numId w:val="62"/>
            </w:numPr>
            <w:tabs>
              <w:tab w:val="left" w:pos="981"/>
              <w:tab w:val="right" w:leader="dot" w:pos="9450"/>
            </w:tabs>
            <w:ind w:left="980"/>
          </w:pPr>
          <w:hyperlink w:anchor="_bookmark35" w:history="1">
            <w:r w:rsidR="00F96323">
              <w:rPr>
                <w:spacing w:val="-2"/>
              </w:rPr>
              <w:t>PAYMENT</w:t>
            </w:r>
            <w:r w:rsidR="00F96323">
              <w:rPr>
                <w:spacing w:val="2"/>
              </w:rPr>
              <w:t xml:space="preserve"> </w:t>
            </w:r>
            <w:r w:rsidR="00F96323">
              <w:rPr>
                <w:spacing w:val="-2"/>
              </w:rPr>
              <w:t>AND</w:t>
            </w:r>
            <w:r w:rsidR="00F96323">
              <w:rPr>
                <w:spacing w:val="-1"/>
              </w:rPr>
              <w:t xml:space="preserve"> </w:t>
            </w:r>
            <w:r w:rsidR="00F96323">
              <w:rPr>
                <w:spacing w:val="-2"/>
              </w:rPr>
              <w:t>CONSIDERATION</w:t>
            </w:r>
            <w:r w:rsidR="00F96323">
              <w:rPr>
                <w:spacing w:val="-1"/>
              </w:rPr>
              <w:t xml:space="preserve"> (APR </w:t>
            </w:r>
            <w:r w:rsidR="00F96323">
              <w:t>2008)</w:t>
            </w:r>
            <w:r w:rsidR="00F96323">
              <w:tab/>
              <w:t>28</w:t>
            </w:r>
          </w:hyperlink>
        </w:p>
        <w:p w:rsidR="00796EE1" w:rsidRDefault="0099525D">
          <w:pPr>
            <w:pStyle w:val="TOC2"/>
            <w:numPr>
              <w:ilvl w:val="1"/>
              <w:numId w:val="62"/>
            </w:numPr>
            <w:tabs>
              <w:tab w:val="left" w:pos="981"/>
              <w:tab w:val="right" w:leader="dot" w:pos="9450"/>
            </w:tabs>
            <w:ind w:left="980"/>
          </w:pPr>
          <w:hyperlink w:anchor="_bookmark36" w:history="1">
            <w:r w:rsidR="00F96323">
              <w:rPr>
                <w:spacing w:val="-1"/>
              </w:rPr>
              <w:t>PAYMENT</w:t>
            </w:r>
            <w:r w:rsidR="00F96323">
              <w:rPr>
                <w:spacing w:val="2"/>
              </w:rPr>
              <w:t xml:space="preserve"> </w:t>
            </w:r>
            <w:r w:rsidR="00F96323">
              <w:rPr>
                <w:spacing w:val="-1"/>
              </w:rPr>
              <w:t>REQUEST SUBMISSSION REQUIREMENTS (JAN</w:t>
            </w:r>
            <w:r w:rsidR="00F96323">
              <w:rPr>
                <w:spacing w:val="-4"/>
              </w:rPr>
              <w:t xml:space="preserve"> </w:t>
            </w:r>
            <w:r w:rsidR="00F96323">
              <w:t>2016)</w:t>
            </w:r>
            <w:r w:rsidR="00F96323">
              <w:tab/>
              <w:t>28</w:t>
            </w:r>
          </w:hyperlink>
        </w:p>
        <w:p w:rsidR="00796EE1" w:rsidRDefault="0099525D">
          <w:pPr>
            <w:pStyle w:val="TOC2"/>
            <w:numPr>
              <w:ilvl w:val="1"/>
              <w:numId w:val="62"/>
            </w:numPr>
            <w:tabs>
              <w:tab w:val="left" w:pos="981"/>
              <w:tab w:val="right" w:leader="dot" w:pos="9450"/>
            </w:tabs>
            <w:ind w:left="980"/>
          </w:pPr>
          <w:hyperlink w:anchor="_bookmark37" w:history="1">
            <w:r w:rsidR="00F96323">
              <w:rPr>
                <w:spacing w:val="-1"/>
              </w:rPr>
              <w:t>PAYMENT</w:t>
            </w:r>
            <w:r w:rsidR="00F96323">
              <w:rPr>
                <w:spacing w:val="2"/>
              </w:rPr>
              <w:t xml:space="preserve"> </w:t>
            </w:r>
            <w:r w:rsidR="00F96323">
              <w:rPr>
                <w:spacing w:val="-1"/>
              </w:rPr>
              <w:t xml:space="preserve">OF FEE </w:t>
            </w:r>
            <w:r w:rsidR="00F96323">
              <w:t xml:space="preserve">– </w:t>
            </w:r>
            <w:r w:rsidR="00F96323">
              <w:rPr>
                <w:spacing w:val="-2"/>
              </w:rPr>
              <w:t>COST</w:t>
            </w:r>
            <w:r w:rsidR="00F96323">
              <w:rPr>
                <w:spacing w:val="2"/>
              </w:rPr>
              <w:t xml:space="preserve"> </w:t>
            </w:r>
            <w:r w:rsidR="00F96323">
              <w:rPr>
                <w:spacing w:val="-1"/>
              </w:rPr>
              <w:t xml:space="preserve">PLUS FIXED FEE (MAY </w:t>
            </w:r>
            <w:r w:rsidR="00F96323">
              <w:t>2013)</w:t>
            </w:r>
            <w:r w:rsidR="00F96323">
              <w:tab/>
              <w:t>31</w:t>
            </w:r>
          </w:hyperlink>
        </w:p>
        <w:p w:rsidR="00796EE1" w:rsidRDefault="0099525D">
          <w:pPr>
            <w:pStyle w:val="TOC2"/>
            <w:numPr>
              <w:ilvl w:val="1"/>
              <w:numId w:val="62"/>
            </w:numPr>
            <w:tabs>
              <w:tab w:val="left" w:pos="981"/>
              <w:tab w:val="right" w:leader="dot" w:pos="9450"/>
            </w:tabs>
            <w:ind w:left="980"/>
          </w:pPr>
          <w:hyperlink w:anchor="_bookmark38" w:history="1">
            <w:r w:rsidR="00F96323">
              <w:rPr>
                <w:spacing w:val="-2"/>
              </w:rPr>
              <w:t>PERFORMANCE</w:t>
            </w:r>
            <w:r w:rsidR="00F96323">
              <w:rPr>
                <w:spacing w:val="-1"/>
              </w:rPr>
              <w:t xml:space="preserve"> </w:t>
            </w:r>
            <w:r w:rsidR="00F96323">
              <w:rPr>
                <w:spacing w:val="-2"/>
              </w:rPr>
              <w:t>EVALUATIONS</w:t>
            </w:r>
            <w:r w:rsidR="00F96323">
              <w:rPr>
                <w:spacing w:val="-1"/>
              </w:rPr>
              <w:t xml:space="preserve"> (NOV</w:t>
            </w:r>
            <w:r w:rsidR="00F96323">
              <w:rPr>
                <w:spacing w:val="1"/>
              </w:rPr>
              <w:t xml:space="preserve"> </w:t>
            </w:r>
            <w:r w:rsidR="00F96323">
              <w:t>2015)</w:t>
            </w:r>
            <w:r w:rsidR="00F96323">
              <w:tab/>
              <w:t>32</w:t>
            </w:r>
          </w:hyperlink>
        </w:p>
        <w:p w:rsidR="00796EE1" w:rsidRDefault="0099525D">
          <w:pPr>
            <w:pStyle w:val="TOC2"/>
            <w:numPr>
              <w:ilvl w:val="1"/>
              <w:numId w:val="62"/>
            </w:numPr>
            <w:tabs>
              <w:tab w:val="left" w:pos="981"/>
              <w:tab w:val="right" w:leader="dot" w:pos="9450"/>
            </w:tabs>
            <w:ind w:left="980" w:hanging="659"/>
          </w:pPr>
          <w:hyperlink w:anchor="_bookmark39" w:history="1">
            <w:r w:rsidR="00F96323">
              <w:rPr>
                <w:spacing w:val="-1"/>
              </w:rPr>
              <w:t>VOUCHER REVIEW</w:t>
            </w:r>
            <w:r w:rsidR="00F96323">
              <w:t xml:space="preserve"> </w:t>
            </w:r>
            <w:r w:rsidR="00F96323">
              <w:rPr>
                <w:spacing w:val="-1"/>
              </w:rPr>
              <w:t xml:space="preserve">(MAR </w:t>
            </w:r>
            <w:r w:rsidR="00F96323">
              <w:t>2003)</w:t>
            </w:r>
            <w:r w:rsidR="00F96323">
              <w:tab/>
              <w:t>32</w:t>
            </w:r>
          </w:hyperlink>
        </w:p>
        <w:p w:rsidR="00796EE1" w:rsidRDefault="0099525D">
          <w:pPr>
            <w:pStyle w:val="TOC2"/>
            <w:numPr>
              <w:ilvl w:val="1"/>
              <w:numId w:val="62"/>
            </w:numPr>
            <w:tabs>
              <w:tab w:val="left" w:pos="981"/>
              <w:tab w:val="right" w:leader="dot" w:pos="9450"/>
            </w:tabs>
            <w:ind w:left="980" w:hanging="659"/>
          </w:pPr>
          <w:hyperlink w:anchor="_bookmark40" w:history="1">
            <w:r w:rsidR="00F96323">
              <w:rPr>
                <w:spacing w:val="-1"/>
              </w:rPr>
              <w:t>COST</w:t>
            </w:r>
            <w:r w:rsidR="00F96323">
              <w:rPr>
                <w:spacing w:val="2"/>
              </w:rPr>
              <w:t xml:space="preserve"> </w:t>
            </w:r>
            <w:r w:rsidR="00F96323">
              <w:rPr>
                <w:spacing w:val="-2"/>
              </w:rPr>
              <w:t>ACCOUNTING</w:t>
            </w:r>
            <w:r w:rsidR="00F96323">
              <w:rPr>
                <w:spacing w:val="-1"/>
              </w:rPr>
              <w:t xml:space="preserve"> SYSTEMS (JAN 2015)</w:t>
            </w:r>
            <w:r w:rsidR="00F96323">
              <w:rPr>
                <w:spacing w:val="-1"/>
              </w:rPr>
              <w:tab/>
            </w:r>
            <w:r w:rsidR="00F96323">
              <w:t>32</w:t>
            </w:r>
          </w:hyperlink>
        </w:p>
        <w:p w:rsidR="00796EE1" w:rsidRDefault="0099525D">
          <w:pPr>
            <w:pStyle w:val="TOC2"/>
            <w:numPr>
              <w:ilvl w:val="1"/>
              <w:numId w:val="62"/>
            </w:numPr>
            <w:tabs>
              <w:tab w:val="left" w:pos="984"/>
              <w:tab w:val="right" w:leader="dot" w:pos="9450"/>
            </w:tabs>
            <w:spacing w:before="102"/>
            <w:ind w:left="983" w:hanging="662"/>
          </w:pPr>
          <w:hyperlink w:anchor="_bookmark41" w:history="1">
            <w:r w:rsidR="00F96323">
              <w:rPr>
                <w:spacing w:val="-2"/>
              </w:rPr>
              <w:t>INCREMENTAL</w:t>
            </w:r>
            <w:r w:rsidR="00F96323">
              <w:rPr>
                <w:spacing w:val="-1"/>
              </w:rPr>
              <w:t xml:space="preserve"> </w:t>
            </w:r>
            <w:r w:rsidR="00F96323">
              <w:rPr>
                <w:spacing w:val="-2"/>
              </w:rPr>
              <w:t>FUNDING</w:t>
            </w:r>
            <w:r w:rsidR="00F96323">
              <w:rPr>
                <w:spacing w:val="-1"/>
              </w:rPr>
              <w:t xml:space="preserve"> OF TASK</w:t>
            </w:r>
            <w:r w:rsidR="00F96323">
              <w:rPr>
                <w:spacing w:val="1"/>
              </w:rPr>
              <w:t xml:space="preserve"> </w:t>
            </w:r>
            <w:r w:rsidR="00F96323">
              <w:rPr>
                <w:spacing w:val="-2"/>
              </w:rPr>
              <w:t>ORDERS</w:t>
            </w:r>
            <w:r w:rsidR="00F96323">
              <w:rPr>
                <w:spacing w:val="-1"/>
              </w:rPr>
              <w:t xml:space="preserve"> </w:t>
            </w:r>
            <w:r w:rsidR="00F96323">
              <w:rPr>
                <w:spacing w:val="-2"/>
              </w:rPr>
              <w:t>(NOV</w:t>
            </w:r>
            <w:r w:rsidR="00F96323">
              <w:rPr>
                <w:spacing w:val="1"/>
              </w:rPr>
              <w:t xml:space="preserve"> </w:t>
            </w:r>
            <w:r w:rsidR="00F96323">
              <w:rPr>
                <w:spacing w:val="-1"/>
              </w:rPr>
              <w:t>2015)</w:t>
            </w:r>
            <w:r w:rsidR="00F96323">
              <w:rPr>
                <w:spacing w:val="-1"/>
              </w:rPr>
              <w:tab/>
            </w:r>
            <w:r w:rsidR="00F96323">
              <w:t>34</w:t>
            </w:r>
          </w:hyperlink>
        </w:p>
        <w:p w:rsidR="00796EE1" w:rsidRDefault="0099525D">
          <w:pPr>
            <w:pStyle w:val="TOC2"/>
            <w:numPr>
              <w:ilvl w:val="1"/>
              <w:numId w:val="62"/>
            </w:numPr>
            <w:tabs>
              <w:tab w:val="left" w:pos="981"/>
              <w:tab w:val="right" w:leader="dot" w:pos="9450"/>
            </w:tabs>
            <w:ind w:left="980" w:hanging="659"/>
          </w:pPr>
          <w:hyperlink w:anchor="_bookmark42" w:history="1">
            <w:r w:rsidR="00F96323">
              <w:rPr>
                <w:spacing w:val="-1"/>
              </w:rPr>
              <w:t>TRAVEL</w:t>
            </w:r>
            <w:r w:rsidR="00F96323">
              <w:rPr>
                <w:spacing w:val="-3"/>
              </w:rPr>
              <w:t xml:space="preserve"> </w:t>
            </w:r>
            <w:r w:rsidR="00F96323">
              <w:rPr>
                <w:spacing w:val="-2"/>
              </w:rPr>
              <w:t>AND</w:t>
            </w:r>
            <w:r w:rsidR="00F96323">
              <w:rPr>
                <w:spacing w:val="-1"/>
              </w:rPr>
              <w:t xml:space="preserve"> PER DIEM</w:t>
            </w:r>
            <w:r w:rsidR="00F96323">
              <w:t xml:space="preserve"> </w:t>
            </w:r>
            <w:r w:rsidR="00F96323">
              <w:rPr>
                <w:spacing w:val="-1"/>
              </w:rPr>
              <w:t>(JAN 2016)</w:t>
            </w:r>
            <w:r w:rsidR="00F96323">
              <w:rPr>
                <w:spacing w:val="-1"/>
              </w:rPr>
              <w:tab/>
            </w:r>
            <w:r w:rsidR="00F96323">
              <w:t>35</w:t>
            </w:r>
          </w:hyperlink>
        </w:p>
        <w:p w:rsidR="00796EE1" w:rsidRDefault="0099525D">
          <w:pPr>
            <w:pStyle w:val="TOC2"/>
            <w:numPr>
              <w:ilvl w:val="1"/>
              <w:numId w:val="62"/>
            </w:numPr>
            <w:tabs>
              <w:tab w:val="left" w:pos="981"/>
              <w:tab w:val="right" w:leader="dot" w:pos="9450"/>
            </w:tabs>
            <w:ind w:left="980" w:hanging="659"/>
          </w:pPr>
          <w:hyperlink w:anchor="_bookmark43" w:history="1">
            <w:r w:rsidR="00F96323">
              <w:rPr>
                <w:spacing w:val="-2"/>
              </w:rPr>
              <w:t>ALLOTMENT</w:t>
            </w:r>
            <w:r w:rsidR="00F96323">
              <w:rPr>
                <w:spacing w:val="2"/>
              </w:rPr>
              <w:t xml:space="preserve"> </w:t>
            </w:r>
            <w:r w:rsidR="00F96323">
              <w:rPr>
                <w:spacing w:val="-1"/>
              </w:rPr>
              <w:t>(JAN 2015)</w:t>
            </w:r>
            <w:r w:rsidR="00F96323">
              <w:rPr>
                <w:spacing w:val="-1"/>
              </w:rPr>
              <w:tab/>
            </w:r>
            <w:r w:rsidR="00F96323">
              <w:t>36</w:t>
            </w:r>
          </w:hyperlink>
        </w:p>
        <w:p w:rsidR="00796EE1" w:rsidRDefault="0099525D">
          <w:pPr>
            <w:pStyle w:val="TOC1"/>
            <w:tabs>
              <w:tab w:val="right" w:leader="dot" w:pos="9450"/>
            </w:tabs>
          </w:pPr>
          <w:hyperlink w:anchor="_bookmark44" w:history="1">
            <w:r w:rsidR="00F96323">
              <w:rPr>
                <w:spacing w:val="-2"/>
              </w:rPr>
              <w:t>SECTION</w:t>
            </w:r>
            <w:r w:rsidR="00F96323">
              <w:rPr>
                <w:spacing w:val="-1"/>
              </w:rPr>
              <w:t xml:space="preserve"> </w:t>
            </w:r>
            <w:r w:rsidR="00F96323">
              <w:t>H</w:t>
            </w:r>
            <w:r w:rsidR="00F96323">
              <w:rPr>
                <w:spacing w:val="1"/>
              </w:rPr>
              <w:t xml:space="preserve"> </w:t>
            </w:r>
            <w:r w:rsidR="00F96323">
              <w:t>-</w:t>
            </w:r>
            <w:r w:rsidR="00F96323">
              <w:rPr>
                <w:spacing w:val="-2"/>
              </w:rPr>
              <w:t xml:space="preserve"> SPECIAL</w:t>
            </w:r>
            <w:r w:rsidR="00F96323">
              <w:rPr>
                <w:spacing w:val="-1"/>
              </w:rPr>
              <w:t xml:space="preserve"> CONTRACT</w:t>
            </w:r>
            <w:r w:rsidR="00F96323">
              <w:rPr>
                <w:spacing w:val="2"/>
              </w:rPr>
              <w:t xml:space="preserve"> </w:t>
            </w:r>
            <w:r w:rsidR="00F96323">
              <w:rPr>
                <w:spacing w:val="-1"/>
              </w:rPr>
              <w:t>REQUIREMENTS</w:t>
            </w:r>
            <w:r w:rsidR="00F96323">
              <w:rPr>
                <w:spacing w:val="-1"/>
              </w:rPr>
              <w:tab/>
            </w:r>
            <w:r w:rsidR="00F96323">
              <w:t>37</w:t>
            </w:r>
          </w:hyperlink>
        </w:p>
        <w:p w:rsidR="00796EE1" w:rsidRDefault="0099525D">
          <w:pPr>
            <w:pStyle w:val="TOC2"/>
            <w:numPr>
              <w:ilvl w:val="1"/>
              <w:numId w:val="61"/>
            </w:numPr>
            <w:tabs>
              <w:tab w:val="left" w:pos="982"/>
              <w:tab w:val="right" w:leader="dot" w:pos="9450"/>
            </w:tabs>
            <w:ind w:firstLine="0"/>
          </w:pPr>
          <w:hyperlink w:anchor="_bookmark45" w:history="1">
            <w:r w:rsidR="00F96323">
              <w:rPr>
                <w:spacing w:val="-1"/>
              </w:rPr>
              <w:t>NON-PERSONAL SERVICES (SEP 2015)</w:t>
            </w:r>
            <w:r w:rsidR="00F96323">
              <w:rPr>
                <w:spacing w:val="-1"/>
              </w:rPr>
              <w:tab/>
            </w:r>
            <w:r w:rsidR="00F96323">
              <w:t>37</w:t>
            </w:r>
          </w:hyperlink>
        </w:p>
        <w:p w:rsidR="00796EE1" w:rsidRDefault="0099525D">
          <w:pPr>
            <w:pStyle w:val="TOC2"/>
            <w:numPr>
              <w:ilvl w:val="1"/>
              <w:numId w:val="61"/>
            </w:numPr>
            <w:tabs>
              <w:tab w:val="left" w:pos="982"/>
              <w:tab w:val="right" w:leader="dot" w:pos="9450"/>
            </w:tabs>
            <w:ind w:left="981"/>
          </w:pPr>
          <w:hyperlink w:anchor="_bookmark46" w:history="1">
            <w:r w:rsidR="00F96323">
              <w:rPr>
                <w:spacing w:val="-2"/>
              </w:rPr>
              <w:t>PERFORMANCE</w:t>
            </w:r>
            <w:r w:rsidR="00F96323">
              <w:rPr>
                <w:spacing w:val="-1"/>
              </w:rPr>
              <w:t xml:space="preserve"> OF WORK</w:t>
            </w:r>
            <w:r w:rsidR="00F96323">
              <w:rPr>
                <w:spacing w:val="1"/>
              </w:rPr>
              <w:t xml:space="preserve"> </w:t>
            </w:r>
            <w:r w:rsidR="00F96323">
              <w:rPr>
                <w:spacing w:val="-2"/>
              </w:rPr>
              <w:t>AND</w:t>
            </w:r>
            <w:r w:rsidR="00F96323">
              <w:rPr>
                <w:spacing w:val="-1"/>
              </w:rPr>
              <w:t xml:space="preserve"> SAFETY </w:t>
            </w:r>
            <w:r w:rsidR="00F96323">
              <w:rPr>
                <w:spacing w:val="-2"/>
              </w:rPr>
              <w:t>PROVISIONS</w:t>
            </w:r>
            <w:r w:rsidR="00F96323">
              <w:rPr>
                <w:spacing w:val="-1"/>
              </w:rPr>
              <w:t xml:space="preserve"> ON GOVERNMENT</w:t>
            </w:r>
            <w:r w:rsidR="00F96323">
              <w:rPr>
                <w:spacing w:val="-1"/>
              </w:rPr>
              <w:tab/>
            </w:r>
            <w:r w:rsidR="00F96323">
              <w:t>37</w:t>
            </w:r>
          </w:hyperlink>
        </w:p>
        <w:p w:rsidR="00796EE1" w:rsidRDefault="0099525D">
          <w:pPr>
            <w:pStyle w:val="TOC2"/>
            <w:tabs>
              <w:tab w:val="right" w:leader="dot" w:pos="9450"/>
            </w:tabs>
            <w:ind w:left="321" w:firstLine="0"/>
          </w:pPr>
          <w:hyperlink w:anchor="_bookmark47" w:history="1">
            <w:r w:rsidR="00F96323">
              <w:rPr>
                <w:spacing w:val="-2"/>
              </w:rPr>
              <w:t>PREMISES</w:t>
            </w:r>
            <w:r w:rsidR="00F96323">
              <w:rPr>
                <w:spacing w:val="-1"/>
              </w:rPr>
              <w:t xml:space="preserve"> (MAR </w:t>
            </w:r>
            <w:r w:rsidR="00F96323">
              <w:t>2005)</w:t>
            </w:r>
            <w:r w:rsidR="00F96323">
              <w:tab/>
              <w:t>37</w:t>
            </w:r>
          </w:hyperlink>
        </w:p>
        <w:p w:rsidR="00796EE1" w:rsidRDefault="0099525D">
          <w:pPr>
            <w:pStyle w:val="TOC2"/>
            <w:numPr>
              <w:ilvl w:val="1"/>
              <w:numId w:val="61"/>
            </w:numPr>
            <w:tabs>
              <w:tab w:val="left" w:pos="982"/>
              <w:tab w:val="right" w:leader="dot" w:pos="9450"/>
            </w:tabs>
            <w:ind w:left="981"/>
          </w:pPr>
          <w:hyperlink w:anchor="_bookmark48" w:history="1">
            <w:r w:rsidR="00F96323">
              <w:rPr>
                <w:spacing w:val="-2"/>
              </w:rPr>
              <w:t>CONFLICT</w:t>
            </w:r>
            <w:r w:rsidR="00F96323">
              <w:rPr>
                <w:spacing w:val="2"/>
              </w:rPr>
              <w:t xml:space="preserve"> </w:t>
            </w:r>
            <w:r w:rsidR="00F96323">
              <w:rPr>
                <w:spacing w:val="-1"/>
              </w:rPr>
              <w:t>OF</w:t>
            </w:r>
            <w:r w:rsidR="00F96323">
              <w:rPr>
                <w:spacing w:val="2"/>
              </w:rPr>
              <w:t xml:space="preserve"> </w:t>
            </w:r>
            <w:r w:rsidR="00F96323">
              <w:rPr>
                <w:spacing w:val="-1"/>
              </w:rPr>
              <w:t>INTEREST</w:t>
            </w:r>
            <w:r w:rsidR="00F96323">
              <w:rPr>
                <w:spacing w:val="2"/>
              </w:rPr>
              <w:t xml:space="preserve"> </w:t>
            </w:r>
            <w:r w:rsidR="00F96323">
              <w:rPr>
                <w:spacing w:val="-2"/>
              </w:rPr>
              <w:t>DISCLOSURE</w:t>
            </w:r>
            <w:r w:rsidR="00F96323">
              <w:rPr>
                <w:spacing w:val="-1"/>
              </w:rPr>
              <w:t xml:space="preserve"> (MAR 2008)</w:t>
            </w:r>
            <w:r w:rsidR="00F96323">
              <w:rPr>
                <w:spacing w:val="-1"/>
              </w:rPr>
              <w:tab/>
            </w:r>
            <w:r w:rsidR="00F96323">
              <w:t>38</w:t>
            </w:r>
          </w:hyperlink>
        </w:p>
        <w:p w:rsidR="00796EE1" w:rsidRDefault="0099525D">
          <w:pPr>
            <w:pStyle w:val="TOC2"/>
            <w:numPr>
              <w:ilvl w:val="1"/>
              <w:numId w:val="61"/>
            </w:numPr>
            <w:tabs>
              <w:tab w:val="left" w:pos="982"/>
              <w:tab w:val="right" w:leader="dot" w:pos="9450"/>
            </w:tabs>
            <w:ind w:left="981"/>
          </w:pPr>
          <w:hyperlink w:anchor="_bookmark49" w:history="1">
            <w:r w:rsidR="00F96323">
              <w:rPr>
                <w:spacing w:val="-2"/>
              </w:rPr>
              <w:t>EXCLUSIONS</w:t>
            </w:r>
            <w:r w:rsidR="00F96323">
              <w:rPr>
                <w:spacing w:val="2"/>
              </w:rPr>
              <w:t xml:space="preserve"> </w:t>
            </w:r>
            <w:r w:rsidR="00F96323">
              <w:rPr>
                <w:spacing w:val="-2"/>
              </w:rPr>
              <w:t>DUE</w:t>
            </w:r>
            <w:r w:rsidR="00F96323">
              <w:rPr>
                <w:spacing w:val="-1"/>
              </w:rPr>
              <w:t xml:space="preserve"> </w:t>
            </w:r>
            <w:r w:rsidR="00F96323">
              <w:t>TO</w:t>
            </w:r>
            <w:r w:rsidR="00F96323">
              <w:rPr>
                <w:spacing w:val="-1"/>
              </w:rPr>
              <w:t xml:space="preserve"> </w:t>
            </w:r>
            <w:r w:rsidR="00F96323">
              <w:rPr>
                <w:spacing w:val="-2"/>
              </w:rPr>
              <w:t>ORGANIZATIONAL</w:t>
            </w:r>
            <w:r w:rsidR="00F96323">
              <w:rPr>
                <w:spacing w:val="-1"/>
              </w:rPr>
              <w:t xml:space="preserve"> CONFLICTS OF </w:t>
            </w:r>
            <w:r w:rsidR="00F96323">
              <w:rPr>
                <w:spacing w:val="-2"/>
              </w:rPr>
              <w:t>INTEREST</w:t>
            </w:r>
            <w:r w:rsidR="00F96323">
              <w:rPr>
                <w:spacing w:val="-2"/>
              </w:rPr>
              <w:tab/>
            </w:r>
            <w:r w:rsidR="00F96323">
              <w:t>38</w:t>
            </w:r>
          </w:hyperlink>
        </w:p>
        <w:p w:rsidR="00796EE1" w:rsidRDefault="0099525D">
          <w:pPr>
            <w:pStyle w:val="TOC2"/>
            <w:tabs>
              <w:tab w:val="right" w:leader="dot" w:pos="9450"/>
            </w:tabs>
            <w:ind w:left="321" w:firstLine="0"/>
          </w:pPr>
          <w:hyperlink w:anchor="_bookmark50" w:history="1">
            <w:r w:rsidR="00F96323">
              <w:rPr>
                <w:spacing w:val="-1"/>
              </w:rPr>
              <w:t>(JUL 2015)</w:t>
            </w:r>
            <w:r w:rsidR="00F96323">
              <w:rPr>
                <w:spacing w:val="-1"/>
              </w:rPr>
              <w:tab/>
            </w:r>
            <w:r w:rsidR="00F96323">
              <w:t>38</w:t>
            </w:r>
          </w:hyperlink>
        </w:p>
        <w:p w:rsidR="00796EE1" w:rsidRDefault="0099525D">
          <w:pPr>
            <w:pStyle w:val="TOC2"/>
            <w:numPr>
              <w:ilvl w:val="1"/>
              <w:numId w:val="61"/>
            </w:numPr>
            <w:tabs>
              <w:tab w:val="left" w:pos="982"/>
              <w:tab w:val="right" w:leader="dot" w:pos="9450"/>
            </w:tabs>
            <w:ind w:right="126" w:firstLine="0"/>
          </w:pPr>
          <w:hyperlink w:anchor="_bookmark51" w:history="1">
            <w:r w:rsidR="00F96323">
              <w:rPr>
                <w:spacing w:val="-1"/>
              </w:rPr>
              <w:t>U.S.</w:t>
            </w:r>
            <w:r w:rsidR="00F96323">
              <w:t xml:space="preserve"> </w:t>
            </w:r>
            <w:r w:rsidR="00F96323">
              <w:rPr>
                <w:spacing w:val="-2"/>
              </w:rPr>
              <w:t>DEPARTMENT</w:t>
            </w:r>
            <w:r w:rsidR="00F96323">
              <w:rPr>
                <w:spacing w:val="2"/>
              </w:rPr>
              <w:t xml:space="preserve"> </w:t>
            </w:r>
            <w:r w:rsidR="00F96323">
              <w:rPr>
                <w:spacing w:val="-1"/>
              </w:rPr>
              <w:t>OF</w:t>
            </w:r>
            <w:r w:rsidR="00F96323">
              <w:rPr>
                <w:spacing w:val="-3"/>
              </w:rPr>
              <w:t xml:space="preserve"> </w:t>
            </w:r>
            <w:r w:rsidR="00F96323">
              <w:rPr>
                <w:spacing w:val="-2"/>
              </w:rPr>
              <w:t>TRANSPORTATION</w:t>
            </w:r>
            <w:r w:rsidR="00F96323">
              <w:rPr>
                <w:spacing w:val="-1"/>
              </w:rPr>
              <w:t xml:space="preserve"> (DOT)</w:t>
            </w:r>
            <w:r w:rsidR="00F96323">
              <w:rPr>
                <w:spacing w:val="1"/>
              </w:rPr>
              <w:t xml:space="preserve"> </w:t>
            </w:r>
            <w:r w:rsidR="00F96323">
              <w:rPr>
                <w:spacing w:val="-2"/>
              </w:rPr>
              <w:t>CONTRACTOR</w:t>
            </w:r>
            <w:r w:rsidR="00F96323">
              <w:rPr>
                <w:spacing w:val="-1"/>
              </w:rPr>
              <w:t xml:space="preserve"> </w:t>
            </w:r>
            <w:r w:rsidR="00F96323">
              <w:rPr>
                <w:spacing w:val="-2"/>
              </w:rPr>
              <w:t>PERSONNEL</w:t>
            </w:r>
          </w:hyperlink>
          <w:r w:rsidR="00F96323">
            <w:rPr>
              <w:spacing w:val="79"/>
            </w:rPr>
            <w:t xml:space="preserve"> </w:t>
          </w:r>
          <w:hyperlink w:anchor="_bookmark51" w:history="1">
            <w:r w:rsidR="00F96323">
              <w:rPr>
                <w:spacing w:val="-1"/>
              </w:rPr>
              <w:t xml:space="preserve">SECURITY </w:t>
            </w:r>
            <w:r w:rsidR="00F96323">
              <w:rPr>
                <w:spacing w:val="-2"/>
              </w:rPr>
              <w:t>AND</w:t>
            </w:r>
            <w:r w:rsidR="00F96323">
              <w:rPr>
                <w:spacing w:val="-1"/>
              </w:rPr>
              <w:t xml:space="preserve"> AGENCY ACCESS (NOV</w:t>
            </w:r>
            <w:r w:rsidR="00F96323">
              <w:rPr>
                <w:spacing w:val="1"/>
              </w:rPr>
              <w:t xml:space="preserve"> </w:t>
            </w:r>
            <w:r w:rsidR="00F96323">
              <w:rPr>
                <w:spacing w:val="-1"/>
              </w:rPr>
              <w:t>2011)</w:t>
            </w:r>
            <w:r w:rsidR="00F96323">
              <w:rPr>
                <w:spacing w:val="-1"/>
              </w:rPr>
              <w:tab/>
            </w:r>
            <w:r w:rsidR="00F96323">
              <w:t>39</w:t>
            </w:r>
          </w:hyperlink>
        </w:p>
        <w:p w:rsidR="00796EE1" w:rsidRDefault="0099525D">
          <w:pPr>
            <w:pStyle w:val="TOC2"/>
            <w:numPr>
              <w:ilvl w:val="1"/>
              <w:numId w:val="61"/>
            </w:numPr>
            <w:tabs>
              <w:tab w:val="left" w:pos="982"/>
              <w:tab w:val="right" w:leader="dot" w:pos="9450"/>
            </w:tabs>
            <w:ind w:left="981"/>
          </w:pPr>
          <w:hyperlink w:anchor="_bookmark52" w:history="1">
            <w:r w:rsidR="00F96323">
              <w:rPr>
                <w:spacing w:val="-1"/>
              </w:rPr>
              <w:t xml:space="preserve">SECURITY </w:t>
            </w:r>
            <w:r w:rsidR="00F96323">
              <w:rPr>
                <w:spacing w:val="-2"/>
              </w:rPr>
              <w:t>AND</w:t>
            </w:r>
            <w:r w:rsidR="00F96323">
              <w:rPr>
                <w:spacing w:val="-1"/>
              </w:rPr>
              <w:t xml:space="preserve"> POSITION SENSITIVITY </w:t>
            </w:r>
            <w:r w:rsidR="00F96323">
              <w:rPr>
                <w:spacing w:val="-2"/>
              </w:rPr>
              <w:t>DESIGNATIONS</w:t>
            </w:r>
            <w:r w:rsidR="00F96323">
              <w:rPr>
                <w:spacing w:val="-1"/>
              </w:rPr>
              <w:t xml:space="preserve"> (SEP </w:t>
            </w:r>
            <w:r w:rsidR="00F96323">
              <w:t>2015)</w:t>
            </w:r>
            <w:r w:rsidR="00F96323">
              <w:tab/>
              <w:t>43</w:t>
            </w:r>
          </w:hyperlink>
        </w:p>
        <w:p w:rsidR="00796EE1" w:rsidRDefault="0099525D">
          <w:pPr>
            <w:pStyle w:val="TOC2"/>
            <w:numPr>
              <w:ilvl w:val="1"/>
              <w:numId w:val="61"/>
            </w:numPr>
            <w:tabs>
              <w:tab w:val="left" w:pos="982"/>
              <w:tab w:val="right" w:leader="dot" w:pos="9450"/>
            </w:tabs>
            <w:ind w:left="981"/>
          </w:pPr>
          <w:hyperlink w:anchor="_bookmark53" w:history="1">
            <w:r w:rsidR="00F96323">
              <w:rPr>
                <w:spacing w:val="-2"/>
              </w:rPr>
              <w:t>HANDLING</w:t>
            </w:r>
            <w:r w:rsidR="00F96323">
              <w:rPr>
                <w:spacing w:val="-1"/>
              </w:rPr>
              <w:t xml:space="preserve"> OF DATA (AUG </w:t>
            </w:r>
            <w:r w:rsidR="00F96323">
              <w:t>2011)</w:t>
            </w:r>
            <w:r w:rsidR="00F96323">
              <w:tab/>
              <w:t>43</w:t>
            </w:r>
          </w:hyperlink>
        </w:p>
        <w:p w:rsidR="00796EE1" w:rsidRDefault="0099525D">
          <w:pPr>
            <w:pStyle w:val="TOC2"/>
            <w:numPr>
              <w:ilvl w:val="1"/>
              <w:numId w:val="61"/>
            </w:numPr>
            <w:tabs>
              <w:tab w:val="left" w:pos="981"/>
            </w:tabs>
            <w:ind w:left="980" w:right="307" w:hanging="659"/>
          </w:pPr>
          <w:hyperlink w:anchor="_bookmark54" w:history="1">
            <w:r w:rsidR="00F96323">
              <w:rPr>
                <w:spacing w:val="-1"/>
              </w:rPr>
              <w:t>VISITOR</w:t>
            </w:r>
            <w:r w:rsidR="00F96323">
              <w:rPr>
                <w:spacing w:val="1"/>
              </w:rPr>
              <w:t xml:space="preserve"> </w:t>
            </w:r>
            <w:r w:rsidR="00F96323">
              <w:rPr>
                <w:spacing w:val="-2"/>
              </w:rPr>
              <w:t>IDENTIFICATION</w:t>
            </w:r>
            <w:r w:rsidR="00F96323">
              <w:rPr>
                <w:spacing w:val="-1"/>
              </w:rPr>
              <w:t xml:space="preserve"> REQUIREMENTS </w:t>
            </w:r>
            <w:r w:rsidR="00F96323">
              <w:rPr>
                <w:spacing w:val="-2"/>
              </w:rPr>
              <w:t>FOR</w:t>
            </w:r>
            <w:r w:rsidR="00F96323">
              <w:rPr>
                <w:spacing w:val="-1"/>
              </w:rPr>
              <w:t xml:space="preserve"> </w:t>
            </w:r>
            <w:r w:rsidR="00F96323">
              <w:rPr>
                <w:spacing w:val="-2"/>
              </w:rPr>
              <w:t>FEDERAL</w:t>
            </w:r>
            <w:r w:rsidR="00F96323">
              <w:rPr>
                <w:spacing w:val="-1"/>
              </w:rPr>
              <w:t xml:space="preserve"> FACILITIES</w:t>
            </w:r>
            <w:r w:rsidR="00F96323">
              <w:rPr>
                <w:spacing w:val="2"/>
              </w:rPr>
              <w:t xml:space="preserve"> </w:t>
            </w:r>
            <w:r w:rsidR="00F96323">
              <w:rPr>
                <w:spacing w:val="-1"/>
              </w:rPr>
              <w:t>(JAN 2016)</w:t>
            </w:r>
          </w:hyperlink>
          <w:r w:rsidR="00F96323">
            <w:rPr>
              <w:spacing w:val="57"/>
            </w:rPr>
            <w:t xml:space="preserve"> </w:t>
          </w:r>
          <w:hyperlink w:anchor="_bookmark54" w:history="1">
            <w:r w:rsidR="00F96323">
              <w:t>45</w:t>
            </w:r>
          </w:hyperlink>
        </w:p>
        <w:p w:rsidR="00796EE1" w:rsidRDefault="0099525D">
          <w:pPr>
            <w:pStyle w:val="TOC2"/>
            <w:numPr>
              <w:ilvl w:val="1"/>
              <w:numId w:val="61"/>
            </w:numPr>
            <w:tabs>
              <w:tab w:val="left" w:pos="981"/>
              <w:tab w:val="right" w:leader="dot" w:pos="9450"/>
            </w:tabs>
            <w:ind w:left="980"/>
          </w:pPr>
          <w:hyperlink w:anchor="_bookmark55" w:history="1">
            <w:r w:rsidR="00F96323">
              <w:rPr>
                <w:spacing w:val="-2"/>
              </w:rPr>
              <w:t>CONSENT</w:t>
            </w:r>
            <w:r w:rsidR="00F96323">
              <w:rPr>
                <w:spacing w:val="2"/>
              </w:rPr>
              <w:t xml:space="preserve"> </w:t>
            </w:r>
            <w:r w:rsidR="00F96323">
              <w:t>TO</w:t>
            </w:r>
            <w:r w:rsidR="00F96323">
              <w:rPr>
                <w:spacing w:val="-1"/>
              </w:rPr>
              <w:t xml:space="preserve"> RELEASE</w:t>
            </w:r>
            <w:r w:rsidR="00F96323">
              <w:rPr>
                <w:spacing w:val="-3"/>
              </w:rPr>
              <w:t xml:space="preserve"> </w:t>
            </w:r>
            <w:r w:rsidR="00F96323">
              <w:rPr>
                <w:spacing w:val="-1"/>
              </w:rPr>
              <w:t>GOVERNMENT-ORDERED</w:t>
            </w:r>
            <w:r w:rsidR="00F96323">
              <w:rPr>
                <w:spacing w:val="1"/>
              </w:rPr>
              <w:t xml:space="preserve"> </w:t>
            </w:r>
            <w:r w:rsidR="00F96323">
              <w:rPr>
                <w:spacing w:val="-1"/>
              </w:rPr>
              <w:t>ITEMS (JAN 2016)</w:t>
            </w:r>
            <w:r w:rsidR="00F96323">
              <w:rPr>
                <w:spacing w:val="-1"/>
              </w:rPr>
              <w:tab/>
            </w:r>
            <w:r w:rsidR="00F96323">
              <w:t>46</w:t>
            </w:r>
          </w:hyperlink>
        </w:p>
        <w:p w:rsidR="00796EE1" w:rsidRDefault="0099525D">
          <w:pPr>
            <w:pStyle w:val="TOC2"/>
            <w:numPr>
              <w:ilvl w:val="1"/>
              <w:numId w:val="61"/>
            </w:numPr>
            <w:tabs>
              <w:tab w:val="left" w:pos="981"/>
              <w:tab w:val="right" w:leader="dot" w:pos="9450"/>
            </w:tabs>
            <w:ind w:left="980"/>
          </w:pPr>
          <w:hyperlink w:anchor="_bookmark56" w:history="1">
            <w:r w:rsidR="00F96323">
              <w:rPr>
                <w:spacing w:val="-2"/>
              </w:rPr>
              <w:t>TECHNOLOGY</w:t>
            </w:r>
            <w:r w:rsidR="00F96323">
              <w:rPr>
                <w:spacing w:val="-1"/>
              </w:rPr>
              <w:t xml:space="preserve"> UPGRADES/REFRESHMENTS</w:t>
            </w:r>
            <w:r w:rsidR="00F96323">
              <w:rPr>
                <w:spacing w:val="-3"/>
              </w:rPr>
              <w:t xml:space="preserve"> </w:t>
            </w:r>
            <w:r w:rsidR="00F96323">
              <w:rPr>
                <w:spacing w:val="-1"/>
              </w:rPr>
              <w:t xml:space="preserve">(MAR </w:t>
            </w:r>
            <w:r w:rsidR="00F96323">
              <w:t>2008)</w:t>
            </w:r>
            <w:r w:rsidR="00F96323">
              <w:tab/>
              <w:t>46</w:t>
            </w:r>
          </w:hyperlink>
        </w:p>
        <w:p w:rsidR="00796EE1" w:rsidRDefault="0099525D">
          <w:pPr>
            <w:pStyle w:val="TOC2"/>
            <w:numPr>
              <w:ilvl w:val="1"/>
              <w:numId w:val="61"/>
            </w:numPr>
            <w:tabs>
              <w:tab w:val="left" w:pos="981"/>
              <w:tab w:val="right" w:leader="dot" w:pos="9450"/>
            </w:tabs>
            <w:spacing w:before="102"/>
            <w:ind w:left="980"/>
          </w:pPr>
          <w:hyperlink w:anchor="_bookmark57" w:history="1">
            <w:r w:rsidR="00F96323">
              <w:rPr>
                <w:spacing w:val="-1"/>
              </w:rPr>
              <w:t>HARDWARE/SOFTWARE (SEP 2015)</w:t>
            </w:r>
            <w:r w:rsidR="00F96323">
              <w:rPr>
                <w:spacing w:val="-1"/>
              </w:rPr>
              <w:tab/>
            </w:r>
            <w:r w:rsidR="00F96323">
              <w:t>47</w:t>
            </w:r>
          </w:hyperlink>
        </w:p>
        <w:p w:rsidR="00796EE1" w:rsidRDefault="0099525D">
          <w:pPr>
            <w:pStyle w:val="TOC2"/>
            <w:numPr>
              <w:ilvl w:val="1"/>
              <w:numId w:val="61"/>
            </w:numPr>
            <w:tabs>
              <w:tab w:val="left" w:pos="981"/>
              <w:tab w:val="right" w:leader="dot" w:pos="9450"/>
            </w:tabs>
            <w:ind w:left="980"/>
          </w:pPr>
          <w:hyperlink w:anchor="_bookmark58" w:history="1">
            <w:r w:rsidR="00F96323">
              <w:rPr>
                <w:spacing w:val="-1"/>
              </w:rPr>
              <w:t>REQUESTS</w:t>
            </w:r>
            <w:r w:rsidR="00F96323">
              <w:rPr>
                <w:spacing w:val="-3"/>
              </w:rPr>
              <w:t xml:space="preserve"> </w:t>
            </w:r>
            <w:r w:rsidR="00F96323">
              <w:t>TO</w:t>
            </w:r>
            <w:r w:rsidR="00F96323">
              <w:rPr>
                <w:spacing w:val="-1"/>
              </w:rPr>
              <w:t xml:space="preserve"> ACQUIRE </w:t>
            </w:r>
            <w:r w:rsidR="00F96323">
              <w:rPr>
                <w:spacing w:val="-2"/>
              </w:rPr>
              <w:t>EQUIPMENT</w:t>
            </w:r>
            <w:r w:rsidR="00F96323">
              <w:rPr>
                <w:spacing w:val="2"/>
              </w:rPr>
              <w:t xml:space="preserve"> </w:t>
            </w:r>
            <w:r w:rsidR="00F96323">
              <w:rPr>
                <w:spacing w:val="-1"/>
              </w:rPr>
              <w:t>(JAN 2016)</w:t>
            </w:r>
            <w:r w:rsidR="00F96323">
              <w:rPr>
                <w:spacing w:val="-1"/>
              </w:rPr>
              <w:tab/>
            </w:r>
            <w:r w:rsidR="00F96323">
              <w:t>47</w:t>
            </w:r>
          </w:hyperlink>
        </w:p>
        <w:p w:rsidR="00796EE1" w:rsidRDefault="0099525D">
          <w:pPr>
            <w:pStyle w:val="TOC2"/>
            <w:numPr>
              <w:ilvl w:val="1"/>
              <w:numId w:val="61"/>
            </w:numPr>
            <w:tabs>
              <w:tab w:val="left" w:pos="981"/>
              <w:tab w:val="right" w:leader="dot" w:pos="9450"/>
            </w:tabs>
            <w:ind w:left="980"/>
          </w:pPr>
          <w:hyperlink w:anchor="_bookmark59" w:history="1">
            <w:r w:rsidR="00F96323">
              <w:rPr>
                <w:spacing w:val="-1"/>
              </w:rPr>
              <w:t xml:space="preserve">CONTRACTOR </w:t>
            </w:r>
            <w:r w:rsidR="00F96323">
              <w:rPr>
                <w:spacing w:val="-2"/>
              </w:rPr>
              <w:t>RESPONSIBILITY</w:t>
            </w:r>
            <w:r w:rsidR="00F96323">
              <w:rPr>
                <w:spacing w:val="-1"/>
              </w:rPr>
              <w:t xml:space="preserve"> (DEC </w:t>
            </w:r>
            <w:r w:rsidR="00F96323">
              <w:t>1998)</w:t>
            </w:r>
            <w:r w:rsidR="00F96323">
              <w:tab/>
              <w:t>48</w:t>
            </w:r>
          </w:hyperlink>
        </w:p>
        <w:p w:rsidR="00796EE1" w:rsidRDefault="0099525D">
          <w:pPr>
            <w:pStyle w:val="TOC2"/>
            <w:numPr>
              <w:ilvl w:val="1"/>
              <w:numId w:val="61"/>
            </w:numPr>
            <w:tabs>
              <w:tab w:val="left" w:pos="981"/>
              <w:tab w:val="right" w:leader="dot" w:pos="9450"/>
            </w:tabs>
            <w:ind w:left="980"/>
          </w:pPr>
          <w:hyperlink w:anchor="_bookmark60" w:history="1">
            <w:r w:rsidR="00F96323">
              <w:rPr>
                <w:spacing w:val="-1"/>
              </w:rPr>
              <w:t>MAXIMUM</w:t>
            </w:r>
            <w:r w:rsidR="00F96323">
              <w:t xml:space="preserve"> </w:t>
            </w:r>
            <w:r w:rsidR="00F96323">
              <w:rPr>
                <w:spacing w:val="-1"/>
              </w:rPr>
              <w:t>FEE (NOV 2015)</w:t>
            </w:r>
            <w:r w:rsidR="00F96323">
              <w:rPr>
                <w:spacing w:val="-1"/>
              </w:rPr>
              <w:tab/>
            </w:r>
            <w:r w:rsidR="00F96323">
              <w:t>48</w:t>
            </w:r>
          </w:hyperlink>
        </w:p>
        <w:p w:rsidR="00796EE1" w:rsidRDefault="0099525D">
          <w:pPr>
            <w:pStyle w:val="TOC2"/>
            <w:numPr>
              <w:ilvl w:val="1"/>
              <w:numId w:val="61"/>
            </w:numPr>
            <w:tabs>
              <w:tab w:val="left" w:pos="981"/>
              <w:tab w:val="right" w:leader="dot" w:pos="9450"/>
            </w:tabs>
            <w:ind w:left="980"/>
          </w:pPr>
          <w:hyperlink w:anchor="_bookmark61" w:history="1">
            <w:r w:rsidR="00F96323">
              <w:rPr>
                <w:spacing w:val="-2"/>
              </w:rPr>
              <w:t>ACCOUNTING</w:t>
            </w:r>
            <w:r w:rsidR="00F96323">
              <w:rPr>
                <w:spacing w:val="-1"/>
              </w:rPr>
              <w:t xml:space="preserve"> SYSTEM</w:t>
            </w:r>
            <w:r w:rsidR="00F96323">
              <w:t xml:space="preserve"> </w:t>
            </w:r>
            <w:r w:rsidR="00F96323">
              <w:rPr>
                <w:spacing w:val="-1"/>
              </w:rPr>
              <w:t>(MAY 2013)</w:t>
            </w:r>
            <w:r w:rsidR="00F96323">
              <w:rPr>
                <w:spacing w:val="-1"/>
              </w:rPr>
              <w:tab/>
            </w:r>
            <w:r w:rsidR="00F96323">
              <w:t>48</w:t>
            </w:r>
          </w:hyperlink>
        </w:p>
        <w:p w:rsidR="00796EE1" w:rsidRDefault="0099525D">
          <w:pPr>
            <w:pStyle w:val="TOC2"/>
            <w:numPr>
              <w:ilvl w:val="1"/>
              <w:numId w:val="61"/>
            </w:numPr>
            <w:tabs>
              <w:tab w:val="left" w:pos="984"/>
              <w:tab w:val="right" w:leader="dot" w:pos="9450"/>
            </w:tabs>
            <w:ind w:left="983" w:hanging="663"/>
          </w:pPr>
          <w:hyperlink w:anchor="_bookmark62" w:history="1">
            <w:r w:rsidR="00F96323">
              <w:rPr>
                <w:spacing w:val="-2"/>
              </w:rPr>
              <w:t>INSURANCE</w:t>
            </w:r>
            <w:r w:rsidR="00F96323">
              <w:rPr>
                <w:spacing w:val="-1"/>
              </w:rPr>
              <w:t xml:space="preserve"> (FEB </w:t>
            </w:r>
            <w:r w:rsidR="00F96323">
              <w:t>2009)</w:t>
            </w:r>
            <w:r w:rsidR="00F96323">
              <w:tab/>
              <w:t>48</w:t>
            </w:r>
          </w:hyperlink>
        </w:p>
        <w:p w:rsidR="00796EE1" w:rsidRDefault="0099525D">
          <w:pPr>
            <w:pStyle w:val="TOC2"/>
            <w:numPr>
              <w:ilvl w:val="1"/>
              <w:numId w:val="61"/>
            </w:numPr>
            <w:tabs>
              <w:tab w:val="left" w:pos="981"/>
              <w:tab w:val="right" w:leader="dot" w:pos="9450"/>
            </w:tabs>
            <w:ind w:left="980"/>
          </w:pPr>
          <w:hyperlink w:anchor="_bookmark63" w:history="1">
            <w:r w:rsidR="00F96323">
              <w:rPr>
                <w:spacing w:val="-1"/>
              </w:rPr>
              <w:t>SALES TAX</w:t>
            </w:r>
            <w:r w:rsidR="00F96323">
              <w:rPr>
                <w:spacing w:val="1"/>
              </w:rPr>
              <w:t xml:space="preserve"> </w:t>
            </w:r>
            <w:r w:rsidR="00F96323">
              <w:rPr>
                <w:spacing w:val="-1"/>
              </w:rPr>
              <w:t>EXEMPTION (JAN 2016)</w:t>
            </w:r>
            <w:r w:rsidR="00F96323">
              <w:rPr>
                <w:spacing w:val="-1"/>
              </w:rPr>
              <w:tab/>
            </w:r>
            <w:r w:rsidR="00F96323">
              <w:t>49</w:t>
            </w:r>
          </w:hyperlink>
        </w:p>
        <w:p w:rsidR="00796EE1" w:rsidRDefault="0099525D">
          <w:pPr>
            <w:pStyle w:val="TOC2"/>
            <w:numPr>
              <w:ilvl w:val="1"/>
              <w:numId w:val="61"/>
            </w:numPr>
            <w:tabs>
              <w:tab w:val="left" w:pos="981"/>
              <w:tab w:val="right" w:leader="dot" w:pos="9450"/>
            </w:tabs>
            <w:ind w:left="980"/>
          </w:pPr>
          <w:hyperlink w:anchor="_bookmark64" w:history="1">
            <w:r w:rsidR="00F96323">
              <w:rPr>
                <w:spacing w:val="-1"/>
              </w:rPr>
              <w:t>GPO PRINTING REQUIREMENT (SEP 2009)</w:t>
            </w:r>
            <w:r w:rsidR="00F96323">
              <w:rPr>
                <w:spacing w:val="-1"/>
              </w:rPr>
              <w:tab/>
            </w:r>
            <w:r w:rsidR="00F96323">
              <w:t>49</w:t>
            </w:r>
          </w:hyperlink>
        </w:p>
        <w:p w:rsidR="00796EE1" w:rsidRDefault="0099525D">
          <w:pPr>
            <w:pStyle w:val="TOC2"/>
            <w:numPr>
              <w:ilvl w:val="1"/>
              <w:numId w:val="61"/>
            </w:numPr>
            <w:tabs>
              <w:tab w:val="left" w:pos="981"/>
              <w:tab w:val="right" w:leader="dot" w:pos="9450"/>
            </w:tabs>
            <w:ind w:left="980"/>
          </w:pPr>
          <w:hyperlink w:anchor="_bookmark65" w:history="1">
            <w:r w:rsidR="00F96323">
              <w:rPr>
                <w:spacing w:val="-2"/>
              </w:rPr>
              <w:t>SUBCONTRACT</w:t>
            </w:r>
            <w:r w:rsidR="00F96323">
              <w:rPr>
                <w:spacing w:val="2"/>
              </w:rPr>
              <w:t xml:space="preserve"> </w:t>
            </w:r>
            <w:r w:rsidR="00F96323">
              <w:rPr>
                <w:spacing w:val="-1"/>
              </w:rPr>
              <w:t>APPROVAL (JAN 2016)</w:t>
            </w:r>
            <w:r w:rsidR="00F96323">
              <w:rPr>
                <w:spacing w:val="-1"/>
              </w:rPr>
              <w:tab/>
            </w:r>
            <w:r w:rsidR="00F96323">
              <w:t>49</w:t>
            </w:r>
          </w:hyperlink>
        </w:p>
        <w:p w:rsidR="00796EE1" w:rsidRDefault="0099525D">
          <w:pPr>
            <w:pStyle w:val="TOC2"/>
            <w:numPr>
              <w:ilvl w:val="1"/>
              <w:numId w:val="61"/>
            </w:numPr>
            <w:tabs>
              <w:tab w:val="left" w:pos="1199"/>
              <w:tab w:val="left" w:pos="1200"/>
              <w:tab w:val="right" w:leader="dot" w:pos="9450"/>
            </w:tabs>
            <w:ind w:left="1199" w:hanging="879"/>
          </w:pPr>
          <w:hyperlink w:anchor="_bookmark66" w:history="1">
            <w:r w:rsidR="00F96323">
              <w:rPr>
                <w:spacing w:val="-1"/>
              </w:rPr>
              <w:t xml:space="preserve">SUPERVISION OF CONTRACTOR </w:t>
            </w:r>
            <w:r w:rsidR="00F96323">
              <w:rPr>
                <w:spacing w:val="-2"/>
              </w:rPr>
              <w:t>PERSONNEL</w:t>
            </w:r>
            <w:r w:rsidR="00F96323">
              <w:rPr>
                <w:spacing w:val="-1"/>
              </w:rPr>
              <w:t xml:space="preserve"> </w:t>
            </w:r>
            <w:r w:rsidR="00F96323">
              <w:rPr>
                <w:spacing w:val="-2"/>
              </w:rPr>
              <w:t>WORKING</w:t>
            </w:r>
            <w:r w:rsidR="00F96323">
              <w:rPr>
                <w:spacing w:val="-1"/>
              </w:rPr>
              <w:t xml:space="preserve"> ON-SITE (JAN </w:t>
            </w:r>
            <w:r w:rsidR="00F96323">
              <w:t>2016)</w:t>
            </w:r>
            <w:r w:rsidR="00F96323">
              <w:tab/>
              <w:t>50</w:t>
            </w:r>
          </w:hyperlink>
        </w:p>
        <w:p w:rsidR="00796EE1" w:rsidRDefault="0099525D">
          <w:pPr>
            <w:pStyle w:val="TOC2"/>
            <w:numPr>
              <w:ilvl w:val="1"/>
              <w:numId w:val="61"/>
            </w:numPr>
            <w:tabs>
              <w:tab w:val="left" w:pos="1199"/>
              <w:tab w:val="left" w:pos="1200"/>
              <w:tab w:val="right" w:leader="dot" w:pos="9450"/>
            </w:tabs>
            <w:ind w:left="1199" w:hanging="879"/>
          </w:pPr>
          <w:hyperlink w:anchor="_bookmark67" w:history="1">
            <w:r w:rsidR="00F96323">
              <w:rPr>
                <w:spacing w:val="-1"/>
              </w:rPr>
              <w:t>GOVERNMENT</w:t>
            </w:r>
            <w:r w:rsidR="00F96323">
              <w:rPr>
                <w:spacing w:val="2"/>
              </w:rPr>
              <w:t xml:space="preserve"> </w:t>
            </w:r>
            <w:r w:rsidR="00F96323">
              <w:rPr>
                <w:spacing w:val="-2"/>
              </w:rPr>
              <w:t>PROVIDED</w:t>
            </w:r>
            <w:r w:rsidR="00F96323">
              <w:rPr>
                <w:spacing w:val="-1"/>
              </w:rPr>
              <w:t xml:space="preserve"> FACILITIES </w:t>
            </w:r>
            <w:r w:rsidR="00F96323">
              <w:t>AND</w:t>
            </w:r>
            <w:r w:rsidR="00F96323">
              <w:rPr>
                <w:spacing w:val="-1"/>
              </w:rPr>
              <w:t xml:space="preserve"> EQUIPMENT</w:t>
            </w:r>
            <w:r w:rsidR="00F96323">
              <w:rPr>
                <w:spacing w:val="2"/>
              </w:rPr>
              <w:t xml:space="preserve"> </w:t>
            </w:r>
            <w:r w:rsidR="00F96323">
              <w:rPr>
                <w:spacing w:val="-1"/>
              </w:rPr>
              <w:t>(DEC 2015)</w:t>
            </w:r>
            <w:r w:rsidR="00F96323">
              <w:rPr>
                <w:spacing w:val="-1"/>
              </w:rPr>
              <w:tab/>
            </w:r>
            <w:r w:rsidR="00F96323">
              <w:t>50</w:t>
            </w:r>
          </w:hyperlink>
        </w:p>
        <w:p w:rsidR="00796EE1" w:rsidRDefault="0099525D">
          <w:pPr>
            <w:pStyle w:val="TOC1"/>
            <w:tabs>
              <w:tab w:val="right" w:leader="dot" w:pos="9450"/>
            </w:tabs>
          </w:pPr>
          <w:hyperlink w:anchor="_bookmark68" w:history="1">
            <w:r w:rsidR="00F96323">
              <w:rPr>
                <w:spacing w:val="-1"/>
              </w:rPr>
              <w:t>SECTION</w:t>
            </w:r>
            <w:r w:rsidR="00F96323">
              <w:rPr>
                <w:spacing w:val="1"/>
              </w:rPr>
              <w:t xml:space="preserve"> </w:t>
            </w:r>
            <w:r w:rsidR="00F96323">
              <w:t>I</w:t>
            </w:r>
            <w:r w:rsidR="00F96323">
              <w:rPr>
                <w:spacing w:val="-2"/>
              </w:rPr>
              <w:t xml:space="preserve"> </w:t>
            </w:r>
            <w:r w:rsidR="00F96323">
              <w:t>-</w:t>
            </w:r>
            <w:r w:rsidR="00F96323">
              <w:rPr>
                <w:spacing w:val="-2"/>
              </w:rPr>
              <w:t xml:space="preserve"> </w:t>
            </w:r>
            <w:r w:rsidR="00F96323">
              <w:rPr>
                <w:spacing w:val="-1"/>
              </w:rPr>
              <w:t>CONTRACT</w:t>
            </w:r>
            <w:r w:rsidR="00F96323">
              <w:rPr>
                <w:spacing w:val="2"/>
              </w:rPr>
              <w:t xml:space="preserve"> </w:t>
            </w:r>
            <w:r w:rsidR="00F96323">
              <w:rPr>
                <w:spacing w:val="-2"/>
              </w:rPr>
              <w:t>CLAUSES</w:t>
            </w:r>
            <w:r w:rsidR="00F96323">
              <w:rPr>
                <w:spacing w:val="-2"/>
              </w:rPr>
              <w:tab/>
            </w:r>
            <w:r w:rsidR="00F96323">
              <w:t>51</w:t>
            </w:r>
          </w:hyperlink>
        </w:p>
        <w:p w:rsidR="00796EE1" w:rsidRDefault="0099525D">
          <w:pPr>
            <w:pStyle w:val="TOC2"/>
            <w:numPr>
              <w:ilvl w:val="1"/>
              <w:numId w:val="60"/>
            </w:numPr>
            <w:tabs>
              <w:tab w:val="left" w:pos="981"/>
              <w:tab w:val="right" w:leader="dot" w:pos="9450"/>
            </w:tabs>
            <w:spacing w:before="466"/>
            <w:ind w:hanging="657"/>
          </w:pPr>
          <w:hyperlink w:anchor="_bookmark69" w:history="1">
            <w:r w:rsidR="00F96323">
              <w:rPr>
                <w:spacing w:val="-1"/>
              </w:rPr>
              <w:t>FAR 52.252-2</w:t>
            </w:r>
            <w:r w:rsidR="00F96323">
              <w:t xml:space="preserve"> </w:t>
            </w:r>
            <w:r w:rsidR="00F96323">
              <w:rPr>
                <w:spacing w:val="-1"/>
              </w:rPr>
              <w:t>CLAUSES</w:t>
            </w:r>
            <w:r w:rsidR="00F96323">
              <w:rPr>
                <w:spacing w:val="2"/>
              </w:rPr>
              <w:t xml:space="preserve"> </w:t>
            </w:r>
            <w:r w:rsidR="00F96323">
              <w:rPr>
                <w:spacing w:val="-1"/>
              </w:rPr>
              <w:t xml:space="preserve">INCORPORATED BY REFERENCE (FEB </w:t>
            </w:r>
            <w:r w:rsidR="00F96323">
              <w:t>1998)</w:t>
            </w:r>
            <w:r w:rsidR="00F96323">
              <w:tab/>
              <w:t>51</w:t>
            </w:r>
          </w:hyperlink>
        </w:p>
        <w:p w:rsidR="00796EE1" w:rsidRDefault="0099525D">
          <w:pPr>
            <w:pStyle w:val="TOC2"/>
            <w:numPr>
              <w:ilvl w:val="1"/>
              <w:numId w:val="60"/>
            </w:numPr>
            <w:tabs>
              <w:tab w:val="left" w:pos="981"/>
            </w:tabs>
            <w:ind w:right="170" w:hanging="657"/>
          </w:pPr>
          <w:hyperlink w:anchor="_bookmark70" w:history="1">
            <w:r w:rsidR="00F96323">
              <w:rPr>
                <w:spacing w:val="-2"/>
              </w:rPr>
              <w:t>FEDERAL</w:t>
            </w:r>
            <w:r w:rsidR="00F96323">
              <w:rPr>
                <w:spacing w:val="-1"/>
              </w:rPr>
              <w:t xml:space="preserve"> ACQUISITION </w:t>
            </w:r>
            <w:r w:rsidR="00F96323">
              <w:rPr>
                <w:spacing w:val="-2"/>
              </w:rPr>
              <w:t>REGULATION</w:t>
            </w:r>
            <w:r w:rsidR="00F96323">
              <w:rPr>
                <w:spacing w:val="-1"/>
              </w:rPr>
              <w:t xml:space="preserve"> </w:t>
            </w:r>
            <w:r w:rsidR="00F96323">
              <w:t xml:space="preserve">(48 </w:t>
            </w:r>
            <w:r w:rsidR="00F96323">
              <w:rPr>
                <w:spacing w:val="-1"/>
              </w:rPr>
              <w:t xml:space="preserve">CFR CHAPTER </w:t>
            </w:r>
            <w:r w:rsidR="00F96323">
              <w:t>1)</w:t>
            </w:r>
            <w:r w:rsidR="00F96323">
              <w:rPr>
                <w:spacing w:val="1"/>
              </w:rPr>
              <w:t xml:space="preserve"> </w:t>
            </w:r>
            <w:r w:rsidR="00F96323">
              <w:t>-</w:t>
            </w:r>
            <w:r w:rsidR="00F96323">
              <w:rPr>
                <w:spacing w:val="-3"/>
              </w:rPr>
              <w:t xml:space="preserve"> </w:t>
            </w:r>
            <w:r w:rsidR="00F96323">
              <w:rPr>
                <w:spacing w:val="-1"/>
              </w:rPr>
              <w:t>FULL TEXT</w:t>
            </w:r>
            <w:r w:rsidR="00F96323">
              <w:rPr>
                <w:spacing w:val="2"/>
              </w:rPr>
              <w:t xml:space="preserve"> </w:t>
            </w:r>
            <w:r w:rsidR="00F96323">
              <w:rPr>
                <w:spacing w:val="-1"/>
              </w:rPr>
              <w:t>CLAUSES</w:t>
            </w:r>
          </w:hyperlink>
          <w:r w:rsidR="00F96323">
            <w:rPr>
              <w:spacing w:val="44"/>
            </w:rPr>
            <w:t xml:space="preserve"> </w:t>
          </w:r>
          <w:hyperlink w:anchor="_bookmark70" w:history="1">
            <w:r w:rsidR="00F96323">
              <w:t>55</w:t>
            </w:r>
          </w:hyperlink>
        </w:p>
        <w:p w:rsidR="00796EE1" w:rsidRDefault="0099525D">
          <w:pPr>
            <w:pStyle w:val="TOC2"/>
            <w:numPr>
              <w:ilvl w:val="1"/>
              <w:numId w:val="60"/>
            </w:numPr>
            <w:tabs>
              <w:tab w:val="left" w:pos="981"/>
            </w:tabs>
            <w:spacing w:before="102"/>
            <w:ind w:hanging="657"/>
          </w:pPr>
          <w:hyperlink w:anchor="_bookmark71" w:history="1">
            <w:r w:rsidR="00F96323">
              <w:rPr>
                <w:spacing w:val="-2"/>
              </w:rPr>
              <w:t>TRANSPORTATION</w:t>
            </w:r>
            <w:r w:rsidR="00F96323">
              <w:rPr>
                <w:spacing w:val="-1"/>
              </w:rPr>
              <w:t xml:space="preserve"> ACQUISITION REGULATION </w:t>
            </w:r>
            <w:r w:rsidR="00F96323">
              <w:t xml:space="preserve">(48 </w:t>
            </w:r>
            <w:r w:rsidR="00F96323">
              <w:rPr>
                <w:spacing w:val="-1"/>
              </w:rPr>
              <w:t>CFR CHAPTER 12)</w:t>
            </w:r>
            <w:r w:rsidR="00F96323">
              <w:rPr>
                <w:spacing w:val="-2"/>
              </w:rPr>
              <w:t xml:space="preserve"> CLAUSES</w:t>
            </w:r>
            <w:r w:rsidR="00F96323">
              <w:rPr>
                <w:spacing w:val="25"/>
              </w:rPr>
              <w:t xml:space="preserve"> </w:t>
            </w:r>
            <w:r w:rsidR="00F96323">
              <w:t>56</w:t>
            </w:r>
          </w:hyperlink>
        </w:p>
        <w:p w:rsidR="00796EE1" w:rsidRDefault="0099525D">
          <w:pPr>
            <w:pStyle w:val="TOC2"/>
            <w:numPr>
              <w:ilvl w:val="1"/>
              <w:numId w:val="60"/>
            </w:numPr>
            <w:tabs>
              <w:tab w:val="left" w:pos="981"/>
              <w:tab w:val="right" w:leader="dot" w:pos="9450"/>
            </w:tabs>
            <w:ind w:left="321" w:right="127" w:firstLine="2"/>
          </w:pPr>
          <w:hyperlink w:anchor="_bookmark72" w:history="1">
            <w:r w:rsidR="00F96323">
              <w:rPr>
                <w:spacing w:val="-2"/>
              </w:rPr>
              <w:t>TRANSPORTATION</w:t>
            </w:r>
            <w:r w:rsidR="00F96323">
              <w:rPr>
                <w:spacing w:val="-1"/>
              </w:rPr>
              <w:t xml:space="preserve"> ACQUISITION REGULATION </w:t>
            </w:r>
            <w:r w:rsidR="00F96323">
              <w:t xml:space="preserve">(48 </w:t>
            </w:r>
            <w:r w:rsidR="00F96323">
              <w:rPr>
                <w:spacing w:val="-1"/>
              </w:rPr>
              <w:t xml:space="preserve">CFR CHAPTER 12) </w:t>
            </w:r>
            <w:r w:rsidR="00F96323">
              <w:t>-</w:t>
            </w:r>
            <w:r w:rsidR="00F96323">
              <w:rPr>
                <w:spacing w:val="-4"/>
              </w:rPr>
              <w:t xml:space="preserve"> </w:t>
            </w:r>
            <w:r w:rsidR="00F96323">
              <w:rPr>
                <w:spacing w:val="-1"/>
              </w:rPr>
              <w:t>FULL</w:t>
            </w:r>
          </w:hyperlink>
          <w:r w:rsidR="00F96323">
            <w:rPr>
              <w:spacing w:val="-1"/>
            </w:rPr>
            <w:t xml:space="preserve"> </w:t>
          </w:r>
          <w:r w:rsidR="00F96323">
            <w:rPr>
              <w:spacing w:val="42"/>
            </w:rPr>
            <w:t xml:space="preserve"> </w:t>
          </w:r>
          <w:hyperlink w:anchor="_bookmark72" w:history="1">
            <w:r w:rsidR="00F96323">
              <w:rPr>
                <w:spacing w:val="-1"/>
              </w:rPr>
              <w:t>TEXT</w:t>
            </w:r>
            <w:r w:rsidR="00F96323">
              <w:rPr>
                <w:spacing w:val="2"/>
              </w:rPr>
              <w:t xml:space="preserve"> </w:t>
            </w:r>
            <w:r w:rsidR="00F96323">
              <w:rPr>
                <w:spacing w:val="-2"/>
              </w:rPr>
              <w:t>CLAUSES</w:t>
            </w:r>
            <w:r w:rsidR="00F96323">
              <w:rPr>
                <w:spacing w:val="-2"/>
              </w:rPr>
              <w:tab/>
            </w:r>
            <w:r w:rsidR="00F96323">
              <w:t>56</w:t>
            </w:r>
          </w:hyperlink>
        </w:p>
        <w:p w:rsidR="00796EE1" w:rsidRDefault="0099525D">
          <w:pPr>
            <w:pStyle w:val="TOC1"/>
            <w:tabs>
              <w:tab w:val="right" w:leader="dot" w:pos="9450"/>
            </w:tabs>
          </w:pPr>
          <w:hyperlink w:anchor="_bookmark73" w:history="1">
            <w:r w:rsidR="00F96323">
              <w:rPr>
                <w:spacing w:val="-2"/>
              </w:rPr>
              <w:t>SECTION</w:t>
            </w:r>
            <w:r w:rsidR="00F96323">
              <w:rPr>
                <w:spacing w:val="-1"/>
              </w:rPr>
              <w:t xml:space="preserve"> </w:t>
            </w:r>
            <w:r w:rsidR="00F96323">
              <w:t>J</w:t>
            </w:r>
            <w:r w:rsidR="00F96323">
              <w:rPr>
                <w:spacing w:val="3"/>
              </w:rPr>
              <w:t xml:space="preserve"> </w:t>
            </w:r>
            <w:r w:rsidR="00F96323">
              <w:t xml:space="preserve">– </w:t>
            </w:r>
            <w:r w:rsidR="00F96323">
              <w:rPr>
                <w:spacing w:val="-2"/>
              </w:rPr>
              <w:t>LIST</w:t>
            </w:r>
            <w:r w:rsidR="00F96323">
              <w:rPr>
                <w:spacing w:val="2"/>
              </w:rPr>
              <w:t xml:space="preserve"> </w:t>
            </w:r>
            <w:r w:rsidR="00F96323">
              <w:rPr>
                <w:spacing w:val="-1"/>
              </w:rPr>
              <w:t>OF ATTACHMENTS</w:t>
            </w:r>
            <w:r w:rsidR="00F96323">
              <w:rPr>
                <w:spacing w:val="-1"/>
              </w:rPr>
              <w:tab/>
            </w:r>
            <w:r w:rsidR="00F96323">
              <w:t>63</w:t>
            </w:r>
          </w:hyperlink>
        </w:p>
        <w:p w:rsidR="00796EE1" w:rsidRDefault="0099525D">
          <w:pPr>
            <w:pStyle w:val="TOC1"/>
            <w:tabs>
              <w:tab w:val="right" w:leader="dot" w:pos="9450"/>
            </w:tabs>
          </w:pPr>
          <w:hyperlink w:anchor="_bookmark74" w:history="1">
            <w:r w:rsidR="00F96323">
              <w:rPr>
                <w:spacing w:val="-2"/>
              </w:rPr>
              <w:t>ATTACHMENT</w:t>
            </w:r>
            <w:r w:rsidR="00F96323">
              <w:rPr>
                <w:spacing w:val="-1"/>
              </w:rPr>
              <w:t xml:space="preserve"> </w:t>
            </w:r>
            <w:r w:rsidR="00F96323">
              <w:t xml:space="preserve">J.1 </w:t>
            </w:r>
            <w:r w:rsidR="00F96323">
              <w:rPr>
                <w:spacing w:val="-2"/>
              </w:rPr>
              <w:t>-MONTHLY</w:t>
            </w:r>
            <w:r w:rsidR="00F96323">
              <w:rPr>
                <w:spacing w:val="-1"/>
              </w:rPr>
              <w:t xml:space="preserve"> TASK</w:t>
            </w:r>
            <w:r w:rsidR="00F96323">
              <w:rPr>
                <w:spacing w:val="1"/>
              </w:rPr>
              <w:t xml:space="preserve"> </w:t>
            </w:r>
            <w:r w:rsidR="00F96323">
              <w:rPr>
                <w:spacing w:val="-2"/>
              </w:rPr>
              <w:t>ORDER</w:t>
            </w:r>
            <w:r w:rsidR="00F96323">
              <w:rPr>
                <w:spacing w:val="-1"/>
              </w:rPr>
              <w:t xml:space="preserve"> COST</w:t>
            </w:r>
            <w:r w:rsidR="00F96323">
              <w:rPr>
                <w:spacing w:val="2"/>
              </w:rPr>
              <w:t xml:space="preserve"> </w:t>
            </w:r>
            <w:r w:rsidR="00F96323">
              <w:rPr>
                <w:spacing w:val="-1"/>
              </w:rPr>
              <w:t xml:space="preserve">REPORT </w:t>
            </w:r>
            <w:r w:rsidR="00F96323">
              <w:rPr>
                <w:spacing w:val="-2"/>
              </w:rPr>
              <w:t>FORMAT</w:t>
            </w:r>
            <w:r w:rsidR="00F96323">
              <w:rPr>
                <w:spacing w:val="-2"/>
              </w:rPr>
              <w:tab/>
            </w:r>
            <w:r w:rsidR="00F96323">
              <w:t>64</w:t>
            </w:r>
          </w:hyperlink>
        </w:p>
        <w:p w:rsidR="00796EE1" w:rsidRDefault="0099525D">
          <w:pPr>
            <w:pStyle w:val="TOC1"/>
            <w:tabs>
              <w:tab w:val="right" w:leader="dot" w:pos="9450"/>
            </w:tabs>
          </w:pPr>
          <w:hyperlink w:anchor="_bookmark75" w:history="1">
            <w:r w:rsidR="00F96323">
              <w:rPr>
                <w:spacing w:val="-2"/>
              </w:rPr>
              <w:t>ATTACHMENT</w:t>
            </w:r>
            <w:r w:rsidR="00F96323">
              <w:rPr>
                <w:spacing w:val="-1"/>
              </w:rPr>
              <w:t xml:space="preserve"> </w:t>
            </w:r>
            <w:r w:rsidR="00F96323">
              <w:t>J.2 -</w:t>
            </w:r>
            <w:r w:rsidR="00F96323">
              <w:rPr>
                <w:spacing w:val="-4"/>
              </w:rPr>
              <w:t xml:space="preserve"> </w:t>
            </w:r>
            <w:r w:rsidR="00F96323">
              <w:rPr>
                <w:spacing w:val="-1"/>
              </w:rPr>
              <w:t xml:space="preserve">LABOR CATEGORY </w:t>
            </w:r>
            <w:r w:rsidR="00F96323">
              <w:rPr>
                <w:spacing w:val="-2"/>
              </w:rPr>
              <w:t>QUALIFICATIONS</w:t>
            </w:r>
            <w:r w:rsidR="00F96323">
              <w:rPr>
                <w:spacing w:val="-2"/>
              </w:rPr>
              <w:tab/>
            </w:r>
            <w:r w:rsidR="00F96323">
              <w:t>68</w:t>
            </w:r>
          </w:hyperlink>
        </w:p>
        <w:p w:rsidR="00796EE1" w:rsidRDefault="0099525D">
          <w:pPr>
            <w:pStyle w:val="TOC1"/>
            <w:tabs>
              <w:tab w:val="right" w:leader="dot" w:pos="9450"/>
            </w:tabs>
          </w:pPr>
          <w:hyperlink w:anchor="_bookmark76" w:history="1">
            <w:r w:rsidR="00F96323">
              <w:rPr>
                <w:spacing w:val="-2"/>
              </w:rPr>
              <w:t>ATTACHMENT</w:t>
            </w:r>
            <w:r w:rsidR="00F96323">
              <w:rPr>
                <w:spacing w:val="-1"/>
              </w:rPr>
              <w:t xml:space="preserve"> </w:t>
            </w:r>
            <w:r w:rsidR="00F96323">
              <w:t>J.2 -</w:t>
            </w:r>
            <w:r w:rsidR="00F96323">
              <w:rPr>
                <w:spacing w:val="-4"/>
              </w:rPr>
              <w:t xml:space="preserve"> </w:t>
            </w:r>
            <w:r w:rsidR="00F96323">
              <w:rPr>
                <w:spacing w:val="-1"/>
              </w:rPr>
              <w:t xml:space="preserve">LABOR CATEGORY </w:t>
            </w:r>
            <w:r w:rsidR="00F96323">
              <w:rPr>
                <w:spacing w:val="-2"/>
              </w:rPr>
              <w:t>QUALIFICATIONS</w:t>
            </w:r>
            <w:r w:rsidR="00F96323">
              <w:rPr>
                <w:spacing w:val="-1"/>
              </w:rPr>
              <w:t xml:space="preserve"> (CONTINUED)</w:t>
            </w:r>
            <w:r w:rsidR="00F96323">
              <w:rPr>
                <w:spacing w:val="-1"/>
              </w:rPr>
              <w:tab/>
            </w:r>
            <w:r w:rsidR="00F96323">
              <w:t>69</w:t>
            </w:r>
          </w:hyperlink>
        </w:p>
        <w:p w:rsidR="00796EE1" w:rsidRDefault="0099525D">
          <w:pPr>
            <w:pStyle w:val="TOC1"/>
            <w:tabs>
              <w:tab w:val="right" w:leader="dot" w:pos="9450"/>
            </w:tabs>
          </w:pPr>
          <w:hyperlink w:anchor="_bookmark77" w:history="1">
            <w:r w:rsidR="00F96323">
              <w:rPr>
                <w:spacing w:val="-2"/>
              </w:rPr>
              <w:t>ATTACHMENT</w:t>
            </w:r>
            <w:r w:rsidR="00F96323">
              <w:rPr>
                <w:spacing w:val="-1"/>
              </w:rPr>
              <w:t xml:space="preserve"> </w:t>
            </w:r>
            <w:r w:rsidR="00F96323">
              <w:t>J.2 -</w:t>
            </w:r>
            <w:r w:rsidR="00F96323">
              <w:rPr>
                <w:spacing w:val="-4"/>
              </w:rPr>
              <w:t xml:space="preserve"> </w:t>
            </w:r>
            <w:r w:rsidR="00F96323">
              <w:rPr>
                <w:spacing w:val="-1"/>
              </w:rPr>
              <w:t xml:space="preserve">LABOR CATEGORY </w:t>
            </w:r>
            <w:r w:rsidR="00F96323">
              <w:rPr>
                <w:spacing w:val="-2"/>
              </w:rPr>
              <w:t>QUALIFICATIONS</w:t>
            </w:r>
            <w:r w:rsidR="00F96323">
              <w:rPr>
                <w:spacing w:val="-1"/>
              </w:rPr>
              <w:t xml:space="preserve"> (CONTINUED)</w:t>
            </w:r>
            <w:r w:rsidR="00F96323">
              <w:rPr>
                <w:spacing w:val="-1"/>
              </w:rPr>
              <w:tab/>
            </w:r>
            <w:r w:rsidR="00F96323">
              <w:t>70</w:t>
            </w:r>
          </w:hyperlink>
        </w:p>
        <w:p w:rsidR="00796EE1" w:rsidRDefault="0099525D">
          <w:pPr>
            <w:pStyle w:val="TOC1"/>
            <w:tabs>
              <w:tab w:val="right" w:leader="dot" w:pos="9450"/>
            </w:tabs>
          </w:pPr>
          <w:hyperlink w:anchor="_bookmark78" w:history="1">
            <w:r w:rsidR="00F96323">
              <w:rPr>
                <w:spacing w:val="-2"/>
              </w:rPr>
              <w:t>ATTACHMENT</w:t>
            </w:r>
            <w:r w:rsidR="00F96323">
              <w:rPr>
                <w:spacing w:val="-1"/>
              </w:rPr>
              <w:t xml:space="preserve"> </w:t>
            </w:r>
            <w:r w:rsidR="00F96323">
              <w:t>J.3 -</w:t>
            </w:r>
            <w:r w:rsidR="00F96323">
              <w:rPr>
                <w:spacing w:val="-4"/>
              </w:rPr>
              <w:t xml:space="preserve"> </w:t>
            </w:r>
            <w:r w:rsidR="00F96323">
              <w:rPr>
                <w:spacing w:val="-1"/>
              </w:rPr>
              <w:t>CONTRACT</w:t>
            </w:r>
            <w:r w:rsidR="00F96323">
              <w:rPr>
                <w:spacing w:val="2"/>
              </w:rPr>
              <w:t xml:space="preserve"> </w:t>
            </w:r>
            <w:r w:rsidR="00F96323">
              <w:rPr>
                <w:spacing w:val="-2"/>
              </w:rPr>
              <w:t>SECURITY</w:t>
            </w:r>
            <w:r w:rsidR="00F96323">
              <w:rPr>
                <w:spacing w:val="-1"/>
              </w:rPr>
              <w:t xml:space="preserve"> </w:t>
            </w:r>
            <w:r w:rsidR="00F96323">
              <w:rPr>
                <w:spacing w:val="-2"/>
              </w:rPr>
              <w:t>CLASSIFICATION</w:t>
            </w:r>
            <w:r w:rsidR="00F96323">
              <w:rPr>
                <w:spacing w:val="-1"/>
              </w:rPr>
              <w:t xml:space="preserve"> SPECIFICATION,</w:t>
            </w:r>
            <w:r w:rsidR="00F96323">
              <w:rPr>
                <w:spacing w:val="-1"/>
              </w:rPr>
              <w:tab/>
            </w:r>
            <w:r w:rsidR="00F96323">
              <w:t>71</w:t>
            </w:r>
          </w:hyperlink>
        </w:p>
        <w:p w:rsidR="00796EE1" w:rsidRDefault="0099525D">
          <w:pPr>
            <w:pStyle w:val="TOC1"/>
            <w:tabs>
              <w:tab w:val="right" w:leader="dot" w:pos="9450"/>
            </w:tabs>
            <w:spacing w:before="102"/>
          </w:pPr>
          <w:hyperlink w:anchor="_bookmark79" w:history="1">
            <w:r w:rsidR="00F96323">
              <w:rPr>
                <w:spacing w:val="-1"/>
              </w:rPr>
              <w:t>DD FORM</w:t>
            </w:r>
            <w:r w:rsidR="00F96323">
              <w:t xml:space="preserve"> 254</w:t>
            </w:r>
            <w:r w:rsidR="00F96323">
              <w:tab/>
              <w:t>71</w:t>
            </w:r>
          </w:hyperlink>
        </w:p>
        <w:p w:rsidR="00796EE1" w:rsidRDefault="0099525D">
          <w:pPr>
            <w:pStyle w:val="TOC1"/>
            <w:tabs>
              <w:tab w:val="right" w:leader="dot" w:pos="9450"/>
            </w:tabs>
          </w:pPr>
          <w:hyperlink w:anchor="_bookmark80" w:history="1">
            <w:r w:rsidR="00F96323">
              <w:rPr>
                <w:spacing w:val="-2"/>
              </w:rPr>
              <w:t>ATTACHMENT</w:t>
            </w:r>
            <w:r w:rsidR="00F96323">
              <w:rPr>
                <w:spacing w:val="-1"/>
              </w:rPr>
              <w:t xml:space="preserve"> </w:t>
            </w:r>
            <w:r w:rsidR="00F96323">
              <w:t>J.4 -</w:t>
            </w:r>
            <w:r w:rsidR="00F96323">
              <w:rPr>
                <w:spacing w:val="-4"/>
              </w:rPr>
              <w:t xml:space="preserve"> </w:t>
            </w:r>
            <w:r w:rsidR="00F96323">
              <w:rPr>
                <w:spacing w:val="-1"/>
              </w:rPr>
              <w:t xml:space="preserve">QUALITY </w:t>
            </w:r>
            <w:r w:rsidR="00F96323">
              <w:rPr>
                <w:spacing w:val="-2"/>
              </w:rPr>
              <w:t>ASSURANCE</w:t>
            </w:r>
            <w:r w:rsidR="00F96323">
              <w:rPr>
                <w:spacing w:val="-1"/>
              </w:rPr>
              <w:t xml:space="preserve"> SURVEILLANCE PLAN (QASP)</w:t>
            </w:r>
            <w:r w:rsidR="00F96323">
              <w:rPr>
                <w:spacing w:val="-1"/>
              </w:rPr>
              <w:tab/>
            </w:r>
            <w:r w:rsidR="00F96323">
              <w:t>73</w:t>
            </w:r>
          </w:hyperlink>
        </w:p>
        <w:p w:rsidR="00796EE1" w:rsidRDefault="0099525D">
          <w:pPr>
            <w:pStyle w:val="TOC1"/>
            <w:tabs>
              <w:tab w:val="right" w:leader="dot" w:pos="9450"/>
            </w:tabs>
          </w:pPr>
          <w:hyperlink w:anchor="_bookmark81" w:history="1">
            <w:r w:rsidR="00F96323">
              <w:rPr>
                <w:spacing w:val="-2"/>
              </w:rPr>
              <w:t>ATTACHMENT</w:t>
            </w:r>
            <w:r w:rsidR="00F96323">
              <w:rPr>
                <w:spacing w:val="-1"/>
              </w:rPr>
              <w:t xml:space="preserve"> </w:t>
            </w:r>
            <w:r w:rsidR="00F96323">
              <w:t>J.5 –</w:t>
            </w:r>
            <w:r w:rsidR="00F96323">
              <w:rPr>
                <w:spacing w:val="-3"/>
              </w:rPr>
              <w:t xml:space="preserve"> </w:t>
            </w:r>
            <w:r w:rsidR="00F96323">
              <w:rPr>
                <w:spacing w:val="-2"/>
              </w:rPr>
              <w:t>SMALL</w:t>
            </w:r>
            <w:r w:rsidR="00F96323">
              <w:rPr>
                <w:spacing w:val="-1"/>
              </w:rPr>
              <w:t xml:space="preserve"> </w:t>
            </w:r>
            <w:r w:rsidR="00F96323">
              <w:rPr>
                <w:spacing w:val="-2"/>
              </w:rPr>
              <w:t>BUSINESS</w:t>
            </w:r>
            <w:r w:rsidR="00F96323">
              <w:rPr>
                <w:spacing w:val="-1"/>
              </w:rPr>
              <w:t xml:space="preserve"> SUBCONTRACTING </w:t>
            </w:r>
            <w:r w:rsidR="00F96323">
              <w:rPr>
                <w:spacing w:val="-2"/>
              </w:rPr>
              <w:t>PLAN</w:t>
            </w:r>
            <w:r w:rsidR="00F96323">
              <w:rPr>
                <w:spacing w:val="-2"/>
              </w:rPr>
              <w:tab/>
            </w:r>
            <w:r w:rsidR="00F96323">
              <w:t>77</w:t>
            </w:r>
          </w:hyperlink>
        </w:p>
      </w:sdtContent>
    </w:sdt>
    <w:p w:rsidR="00796EE1" w:rsidRDefault="00796EE1">
      <w:pPr>
        <w:sectPr w:rsidR="00796EE1">
          <w:type w:val="continuous"/>
          <w:pgSz w:w="12240" w:h="15840"/>
          <w:pgMar w:top="1413" w:right="1320" w:bottom="1472" w:left="1340" w:header="720" w:footer="720" w:gutter="0"/>
          <w:cols w:space="720"/>
        </w:sectPr>
      </w:pPr>
    </w:p>
    <w:p w:rsidR="00796EE1" w:rsidRDefault="00796EE1">
      <w:pPr>
        <w:sectPr w:rsidR="00796EE1">
          <w:type w:val="continuous"/>
          <w:pgSz w:w="12240" w:h="15840"/>
          <w:pgMar w:top="960" w:right="1320" w:bottom="1200" w:left="1340" w:header="720" w:footer="720" w:gutter="0"/>
          <w:cols w:space="720"/>
        </w:sectPr>
      </w:pPr>
    </w:p>
    <w:p w:rsidR="00796EE1" w:rsidRDefault="00796EE1">
      <w:pPr>
        <w:rPr>
          <w:rFonts w:ascii="Times New Roman" w:eastAsia="Times New Roman" w:hAnsi="Times New Roman" w:cs="Times New Roman"/>
        </w:rPr>
      </w:pPr>
    </w:p>
    <w:p w:rsidR="00796EE1" w:rsidRDefault="00796EE1">
      <w:pPr>
        <w:rPr>
          <w:rFonts w:ascii="Times New Roman" w:eastAsia="Times New Roman" w:hAnsi="Times New Roman" w:cs="Times New Roman"/>
          <w:sz w:val="19"/>
          <w:szCs w:val="19"/>
        </w:rPr>
      </w:pPr>
    </w:p>
    <w:p w:rsidR="00796EE1" w:rsidRDefault="00F96323">
      <w:pPr>
        <w:pStyle w:val="Heading3"/>
        <w:rPr>
          <w:b w:val="0"/>
          <w:bCs w:val="0"/>
        </w:rPr>
      </w:pPr>
      <w:bookmarkStart w:id="1" w:name="SECTION_B_-_SUPPLIES_OR_SERVICES_AND_PRI"/>
      <w:bookmarkStart w:id="2" w:name="_bookmark0"/>
      <w:bookmarkEnd w:id="1"/>
      <w:bookmarkEnd w:id="2"/>
      <w:r>
        <w:rPr>
          <w:spacing w:val="-1"/>
        </w:rPr>
        <w:t xml:space="preserve">SECTION </w:t>
      </w:r>
      <w:r>
        <w:t>B</w:t>
      </w:r>
      <w:r>
        <w:rPr>
          <w:spacing w:val="-1"/>
        </w:rPr>
        <w:t xml:space="preserve"> </w:t>
      </w:r>
      <w:r>
        <w:t>-</w:t>
      </w:r>
      <w:r>
        <w:rPr>
          <w:spacing w:val="1"/>
        </w:rPr>
        <w:t xml:space="preserve"> </w:t>
      </w:r>
      <w:r>
        <w:rPr>
          <w:spacing w:val="-1"/>
        </w:rPr>
        <w:t>SUPPLIES</w:t>
      </w:r>
      <w:r>
        <w:rPr>
          <w:spacing w:val="-3"/>
        </w:rPr>
        <w:t xml:space="preserve"> </w:t>
      </w:r>
      <w:r>
        <w:t>OR</w:t>
      </w:r>
      <w:r>
        <w:rPr>
          <w:spacing w:val="-1"/>
        </w:rPr>
        <w:t xml:space="preserve"> </w:t>
      </w:r>
      <w:r>
        <w:rPr>
          <w:spacing w:val="-2"/>
        </w:rPr>
        <w:t>SERVICES</w:t>
      </w:r>
      <w:r>
        <w:rPr>
          <w:spacing w:val="-1"/>
        </w:rPr>
        <w:t xml:space="preserve"> </w:t>
      </w:r>
      <w:r>
        <w:rPr>
          <w:spacing w:val="-2"/>
        </w:rPr>
        <w:t>AND</w:t>
      </w:r>
      <w:r>
        <w:rPr>
          <w:spacing w:val="-1"/>
        </w:rPr>
        <w:t xml:space="preserve"> PRICES/COSTS</w:t>
      </w:r>
    </w:p>
    <w:p w:rsidR="00796EE1" w:rsidRDefault="00796EE1">
      <w:pPr>
        <w:rPr>
          <w:rFonts w:ascii="Times New Roman" w:eastAsia="Times New Roman" w:hAnsi="Times New Roman" w:cs="Times New Roman"/>
          <w:b/>
          <w:bCs/>
        </w:rPr>
      </w:pPr>
    </w:p>
    <w:p w:rsidR="00796EE1" w:rsidRDefault="00796EE1">
      <w:pPr>
        <w:spacing w:before="11"/>
        <w:rPr>
          <w:rFonts w:ascii="Times New Roman" w:eastAsia="Times New Roman" w:hAnsi="Times New Roman" w:cs="Times New Roman"/>
          <w:b/>
          <w:bCs/>
          <w:sz w:val="21"/>
          <w:szCs w:val="21"/>
        </w:rPr>
      </w:pPr>
    </w:p>
    <w:p w:rsidR="00796EE1" w:rsidRDefault="00F96323">
      <w:pPr>
        <w:tabs>
          <w:tab w:val="left" w:pos="839"/>
        </w:tabs>
        <w:ind w:left="119"/>
        <w:rPr>
          <w:rFonts w:ascii="Times New Roman" w:eastAsia="Times New Roman" w:hAnsi="Times New Roman" w:cs="Times New Roman"/>
        </w:rPr>
      </w:pPr>
      <w:bookmarkStart w:id="3" w:name="B.1._CONTRACT_TYPE_(OCT_2015)"/>
      <w:bookmarkStart w:id="4" w:name="_bookmark1"/>
      <w:bookmarkEnd w:id="3"/>
      <w:bookmarkEnd w:id="4"/>
      <w:r>
        <w:rPr>
          <w:rFonts w:ascii="Times New Roman"/>
          <w:b/>
          <w:color w:val="303030"/>
        </w:rPr>
        <w:t>B.1.</w:t>
      </w:r>
      <w:r>
        <w:rPr>
          <w:rFonts w:ascii="Times New Roman"/>
          <w:b/>
          <w:color w:val="303030"/>
        </w:rPr>
        <w:tab/>
      </w:r>
      <w:r>
        <w:rPr>
          <w:rFonts w:ascii="Times New Roman"/>
          <w:b/>
          <w:color w:val="303030"/>
          <w:spacing w:val="-2"/>
        </w:rPr>
        <w:t>CONTRACT</w:t>
      </w:r>
      <w:r>
        <w:rPr>
          <w:rFonts w:ascii="Times New Roman"/>
          <w:b/>
          <w:color w:val="303030"/>
          <w:spacing w:val="-1"/>
        </w:rPr>
        <w:t xml:space="preserve"> </w:t>
      </w:r>
      <w:r>
        <w:rPr>
          <w:rFonts w:ascii="Times New Roman"/>
          <w:b/>
          <w:color w:val="303030"/>
        </w:rPr>
        <w:t>TYPE</w:t>
      </w:r>
      <w:r>
        <w:rPr>
          <w:rFonts w:ascii="Times New Roman"/>
          <w:b/>
          <w:color w:val="303030"/>
          <w:spacing w:val="-4"/>
        </w:rPr>
        <w:t xml:space="preserve"> </w:t>
      </w:r>
      <w:r>
        <w:rPr>
          <w:rFonts w:ascii="Times New Roman"/>
          <w:b/>
          <w:color w:val="303030"/>
          <w:spacing w:val="-1"/>
        </w:rPr>
        <w:t xml:space="preserve">(OCT </w:t>
      </w:r>
      <w:r>
        <w:rPr>
          <w:rFonts w:ascii="Times New Roman"/>
          <w:b/>
          <w:color w:val="303030"/>
        </w:rPr>
        <w:t>2015)</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numPr>
          <w:ilvl w:val="0"/>
          <w:numId w:val="59"/>
        </w:numPr>
        <w:tabs>
          <w:tab w:val="left" w:pos="480"/>
        </w:tabs>
        <w:ind w:right="970" w:hanging="361"/>
      </w:pPr>
      <w:r>
        <w:rPr>
          <w:spacing w:val="-1"/>
        </w:rPr>
        <w:t>This</w:t>
      </w:r>
      <w:r>
        <w:rPr>
          <w:spacing w:val="-2"/>
        </w:rPr>
        <w:t xml:space="preserve"> </w:t>
      </w:r>
      <w:r>
        <w:t xml:space="preserve">is </w:t>
      </w:r>
      <w:r>
        <w:rPr>
          <w:spacing w:val="-1"/>
        </w:rPr>
        <w:t>an</w:t>
      </w:r>
      <w:r>
        <w:t xml:space="preserve"> </w:t>
      </w:r>
      <w:r>
        <w:rPr>
          <w:spacing w:val="-1"/>
        </w:rPr>
        <w:t>Indefinite</w:t>
      </w:r>
      <w:r>
        <w:t xml:space="preserve"> </w:t>
      </w:r>
      <w:r>
        <w:rPr>
          <w:spacing w:val="-1"/>
        </w:rPr>
        <w:t>Delivery/Indefinite</w:t>
      </w:r>
      <w:r>
        <w:t xml:space="preserve"> </w:t>
      </w:r>
      <w:r>
        <w:rPr>
          <w:spacing w:val="-1"/>
        </w:rPr>
        <w:t>Quantity</w:t>
      </w:r>
      <w:r>
        <w:rPr>
          <w:spacing w:val="-3"/>
        </w:rPr>
        <w:t xml:space="preserve"> </w:t>
      </w:r>
      <w:r>
        <w:rPr>
          <w:spacing w:val="-1"/>
        </w:rPr>
        <w:t>(ID/IQ)</w:t>
      </w:r>
      <w:r>
        <w:rPr>
          <w:spacing w:val="1"/>
        </w:rPr>
        <w:t xml:space="preserve"> </w:t>
      </w:r>
      <w:r>
        <w:rPr>
          <w:spacing w:val="-1"/>
        </w:rPr>
        <w:t>task</w:t>
      </w:r>
      <w:r>
        <w:rPr>
          <w:spacing w:val="-3"/>
        </w:rPr>
        <w:t xml:space="preserve"> </w:t>
      </w:r>
      <w:r>
        <w:t>order</w:t>
      </w:r>
      <w:r>
        <w:rPr>
          <w:spacing w:val="-2"/>
        </w:rPr>
        <w:t xml:space="preserve"> </w:t>
      </w:r>
      <w:r>
        <w:rPr>
          <w:spacing w:val="-1"/>
        </w:rPr>
        <w:t>type</w:t>
      </w:r>
      <w:r>
        <w:t xml:space="preserve"> </w:t>
      </w:r>
      <w:r>
        <w:rPr>
          <w:spacing w:val="-1"/>
        </w:rPr>
        <w:t>contract.</w:t>
      </w:r>
      <w:r>
        <w:rPr>
          <w:spacing w:val="52"/>
        </w:rPr>
        <w:t xml:space="preserve"> </w:t>
      </w:r>
      <w:r>
        <w:t>Work</w:t>
      </w:r>
      <w:r>
        <w:rPr>
          <w:spacing w:val="-3"/>
        </w:rPr>
        <w:t xml:space="preserve"> </w:t>
      </w:r>
      <w:r>
        <w:rPr>
          <w:spacing w:val="-1"/>
        </w:rPr>
        <w:t>will</w:t>
      </w:r>
      <w:r>
        <w:rPr>
          <w:spacing w:val="51"/>
        </w:rPr>
        <w:t xml:space="preserve"> </w:t>
      </w:r>
      <w:r>
        <w:t xml:space="preserve">be </w:t>
      </w:r>
      <w:r>
        <w:rPr>
          <w:spacing w:val="-1"/>
        </w:rPr>
        <w:t>placed</w:t>
      </w:r>
      <w:r>
        <w:rPr>
          <w:spacing w:val="-3"/>
        </w:rPr>
        <w:t xml:space="preserve"> </w:t>
      </w:r>
      <w:r>
        <w:rPr>
          <w:spacing w:val="-1"/>
        </w:rPr>
        <w:t>under</w:t>
      </w:r>
      <w:r>
        <w:rPr>
          <w:spacing w:val="1"/>
        </w:rPr>
        <w:t xml:space="preserve"> </w:t>
      </w:r>
      <w:r>
        <w:rPr>
          <w:spacing w:val="-1"/>
        </w:rPr>
        <w:t>this</w:t>
      </w:r>
      <w:r>
        <w:rPr>
          <w:spacing w:val="-2"/>
        </w:rPr>
        <w:t xml:space="preserve"> </w:t>
      </w:r>
      <w:r>
        <w:rPr>
          <w:spacing w:val="-1"/>
        </w:rPr>
        <w:t>contract</w:t>
      </w:r>
      <w:r>
        <w:rPr>
          <w:spacing w:val="1"/>
        </w:rPr>
        <w:t xml:space="preserve"> </w:t>
      </w:r>
      <w:r>
        <w:rPr>
          <w:spacing w:val="-1"/>
        </w:rPr>
        <w:t>through</w:t>
      </w:r>
      <w:r>
        <w:t xml:space="preserve"> </w:t>
      </w:r>
      <w:r>
        <w:rPr>
          <w:spacing w:val="-1"/>
        </w:rPr>
        <w:t>the</w:t>
      </w:r>
      <w:r>
        <w:t xml:space="preserve"> </w:t>
      </w:r>
      <w:r>
        <w:rPr>
          <w:spacing w:val="-1"/>
        </w:rPr>
        <w:t>issuance</w:t>
      </w:r>
      <w:r>
        <w:rPr>
          <w:spacing w:val="-2"/>
        </w:rPr>
        <w:t xml:space="preserve"> </w:t>
      </w:r>
      <w:r>
        <w:t>of</w:t>
      </w:r>
      <w:r>
        <w:rPr>
          <w:spacing w:val="-2"/>
        </w:rPr>
        <w:t xml:space="preserve"> </w:t>
      </w:r>
      <w:r>
        <w:rPr>
          <w:spacing w:val="-1"/>
        </w:rPr>
        <w:t>task</w:t>
      </w:r>
      <w:r>
        <w:rPr>
          <w:spacing w:val="-3"/>
        </w:rPr>
        <w:t xml:space="preserve"> </w:t>
      </w:r>
      <w:r>
        <w:rPr>
          <w:spacing w:val="-1"/>
        </w:rPr>
        <w:t>orders.</w:t>
      </w:r>
    </w:p>
    <w:p w:rsidR="00796EE1" w:rsidRDefault="00796EE1">
      <w:pPr>
        <w:rPr>
          <w:rFonts w:ascii="Times New Roman" w:eastAsia="Times New Roman" w:hAnsi="Times New Roman" w:cs="Times New Roman"/>
        </w:rPr>
      </w:pPr>
    </w:p>
    <w:p w:rsidR="00796EE1" w:rsidRDefault="00F96323">
      <w:pPr>
        <w:pStyle w:val="BodyText"/>
        <w:numPr>
          <w:ilvl w:val="0"/>
          <w:numId w:val="59"/>
        </w:numPr>
        <w:tabs>
          <w:tab w:val="left" w:pos="481"/>
        </w:tabs>
        <w:ind w:right="392"/>
      </w:pPr>
      <w:r>
        <w:rPr>
          <w:spacing w:val="-1"/>
        </w:rPr>
        <w:t>Task</w:t>
      </w:r>
      <w:r>
        <w:rPr>
          <w:spacing w:val="-3"/>
        </w:rPr>
        <w:t xml:space="preserve"> </w:t>
      </w:r>
      <w:r>
        <w:rPr>
          <w:spacing w:val="-1"/>
        </w:rPr>
        <w:t>orders</w:t>
      </w:r>
      <w:r>
        <w:t xml:space="preserve"> </w:t>
      </w:r>
      <w:r>
        <w:rPr>
          <w:spacing w:val="-2"/>
        </w:rPr>
        <w:t>may</w:t>
      </w:r>
      <w:r>
        <w:rPr>
          <w:spacing w:val="-3"/>
        </w:rPr>
        <w:t xml:space="preserve"> </w:t>
      </w:r>
      <w:r>
        <w:t>be issued</w:t>
      </w:r>
      <w:r>
        <w:rPr>
          <w:spacing w:val="-5"/>
        </w:rPr>
        <w:t xml:space="preserve"> </w:t>
      </w:r>
      <w:r>
        <w:t xml:space="preserve">on a </w:t>
      </w:r>
      <w:r>
        <w:rPr>
          <w:spacing w:val="-1"/>
        </w:rPr>
        <w:t>Firm-Fixed-Price</w:t>
      </w:r>
      <w:r>
        <w:t xml:space="preserve"> </w:t>
      </w:r>
      <w:r>
        <w:rPr>
          <w:spacing w:val="-1"/>
        </w:rPr>
        <w:t>(FFP)</w:t>
      </w:r>
      <w:r>
        <w:rPr>
          <w:spacing w:val="1"/>
        </w:rPr>
        <w:t xml:space="preserve"> </w:t>
      </w:r>
      <w:r>
        <w:rPr>
          <w:spacing w:val="-1"/>
        </w:rPr>
        <w:t>basis</w:t>
      </w:r>
      <w:r>
        <w:rPr>
          <w:spacing w:val="-2"/>
        </w:rPr>
        <w:t xml:space="preserve"> </w:t>
      </w:r>
      <w:r>
        <w:t xml:space="preserve">in </w:t>
      </w:r>
      <w:r>
        <w:rPr>
          <w:spacing w:val="-1"/>
        </w:rPr>
        <w:t>accordance</w:t>
      </w:r>
      <w:r>
        <w:t xml:space="preserve"> </w:t>
      </w:r>
      <w:r>
        <w:rPr>
          <w:spacing w:val="-1"/>
        </w:rPr>
        <w:t>with</w:t>
      </w:r>
      <w:r>
        <w:rPr>
          <w:spacing w:val="-3"/>
        </w:rPr>
        <w:t xml:space="preserve"> </w:t>
      </w:r>
      <w:r>
        <w:rPr>
          <w:spacing w:val="-1"/>
        </w:rPr>
        <w:t>Federal</w:t>
      </w:r>
      <w:r>
        <w:rPr>
          <w:spacing w:val="51"/>
        </w:rPr>
        <w:t xml:space="preserve"> </w:t>
      </w:r>
      <w:r>
        <w:rPr>
          <w:spacing w:val="-1"/>
        </w:rPr>
        <w:t>Acquisition</w:t>
      </w:r>
      <w:r>
        <w:t xml:space="preserve"> </w:t>
      </w:r>
      <w:r>
        <w:rPr>
          <w:spacing w:val="-1"/>
        </w:rPr>
        <w:t>Regulation</w:t>
      </w:r>
      <w:r>
        <w:rPr>
          <w:spacing w:val="-3"/>
        </w:rPr>
        <w:t xml:space="preserve"> </w:t>
      </w:r>
      <w:r>
        <w:rPr>
          <w:spacing w:val="-2"/>
        </w:rPr>
        <w:t>(FAR)</w:t>
      </w:r>
      <w:r>
        <w:rPr>
          <w:spacing w:val="1"/>
        </w:rPr>
        <w:t xml:space="preserve"> </w:t>
      </w:r>
      <w:r>
        <w:t>16.202.</w:t>
      </w:r>
      <w:r>
        <w:rPr>
          <w:spacing w:val="52"/>
        </w:rPr>
        <w:t xml:space="preserve"> </w:t>
      </w:r>
      <w:r>
        <w:rPr>
          <w:spacing w:val="-1"/>
        </w:rPr>
        <w:t>Task</w:t>
      </w:r>
      <w:r>
        <w:rPr>
          <w:spacing w:val="-3"/>
        </w:rPr>
        <w:t xml:space="preserve"> </w:t>
      </w:r>
      <w:r>
        <w:rPr>
          <w:spacing w:val="-1"/>
        </w:rPr>
        <w:t>orders</w:t>
      </w:r>
      <w:r>
        <w:rPr>
          <w:spacing w:val="-2"/>
        </w:rPr>
        <w:t xml:space="preserve"> </w:t>
      </w:r>
      <w:r>
        <w:rPr>
          <w:spacing w:val="-1"/>
        </w:rPr>
        <w:t>may</w:t>
      </w:r>
      <w:r>
        <w:rPr>
          <w:spacing w:val="-3"/>
        </w:rPr>
        <w:t xml:space="preserve"> </w:t>
      </w:r>
      <w:r>
        <w:t>also be</w:t>
      </w:r>
      <w:r>
        <w:rPr>
          <w:spacing w:val="-2"/>
        </w:rPr>
        <w:t xml:space="preserve"> </w:t>
      </w:r>
      <w:r>
        <w:rPr>
          <w:spacing w:val="-1"/>
        </w:rPr>
        <w:t>issued</w:t>
      </w:r>
      <w:r>
        <w:t xml:space="preserve"> on</w:t>
      </w:r>
      <w:r>
        <w:rPr>
          <w:spacing w:val="-3"/>
        </w:rPr>
        <w:t xml:space="preserve"> </w:t>
      </w:r>
      <w:r>
        <w:t xml:space="preserve">a </w:t>
      </w:r>
      <w:r>
        <w:rPr>
          <w:spacing w:val="-1"/>
        </w:rPr>
        <w:t>Cost-Plus-Fixed-Fee</w:t>
      </w:r>
      <w:r>
        <w:rPr>
          <w:spacing w:val="65"/>
        </w:rPr>
        <w:t xml:space="preserve"> </w:t>
      </w:r>
      <w:r>
        <w:rPr>
          <w:spacing w:val="-1"/>
        </w:rPr>
        <w:t>(CPFF)</w:t>
      </w:r>
      <w:r>
        <w:rPr>
          <w:spacing w:val="1"/>
        </w:rPr>
        <w:t xml:space="preserve"> </w:t>
      </w:r>
      <w:r>
        <w:rPr>
          <w:spacing w:val="-1"/>
        </w:rPr>
        <w:t>completion,</w:t>
      </w:r>
      <w:r>
        <w:t xml:space="preserve"> or</w:t>
      </w:r>
      <w:r>
        <w:rPr>
          <w:spacing w:val="1"/>
        </w:rPr>
        <w:t xml:space="preserve"> </w:t>
      </w:r>
      <w:r>
        <w:rPr>
          <w:spacing w:val="-2"/>
        </w:rPr>
        <w:t>CPFF</w:t>
      </w:r>
      <w:r>
        <w:rPr>
          <w:spacing w:val="-1"/>
        </w:rPr>
        <w:t xml:space="preserve"> </w:t>
      </w:r>
      <w:r>
        <w:t>term</w:t>
      </w:r>
      <w:r>
        <w:rPr>
          <w:spacing w:val="-4"/>
        </w:rPr>
        <w:t xml:space="preserve"> </w:t>
      </w:r>
      <w:r>
        <w:rPr>
          <w:spacing w:val="-1"/>
        </w:rPr>
        <w:t>basis</w:t>
      </w:r>
      <w:r>
        <w:t xml:space="preserve"> </w:t>
      </w:r>
      <w:r>
        <w:rPr>
          <w:spacing w:val="-1"/>
        </w:rPr>
        <w:t>in</w:t>
      </w:r>
      <w:r>
        <w:t xml:space="preserve"> </w:t>
      </w:r>
      <w:r>
        <w:rPr>
          <w:spacing w:val="-1"/>
        </w:rPr>
        <w:t>accordance</w:t>
      </w:r>
      <w:r>
        <w:rPr>
          <w:spacing w:val="-2"/>
        </w:rPr>
        <w:t xml:space="preserve"> </w:t>
      </w:r>
      <w:r>
        <w:t xml:space="preserve">with </w:t>
      </w:r>
      <w:r>
        <w:rPr>
          <w:spacing w:val="-1"/>
        </w:rPr>
        <w:t>FAR 16.306</w:t>
      </w:r>
      <w:r>
        <w:t xml:space="preserve"> </w:t>
      </w:r>
      <w:r>
        <w:rPr>
          <w:spacing w:val="-1"/>
        </w:rPr>
        <w:t>(d).</w:t>
      </w:r>
      <w:r>
        <w:rPr>
          <w:spacing w:val="52"/>
        </w:rPr>
        <w:t xml:space="preserve"> </w:t>
      </w:r>
      <w:r>
        <w:rPr>
          <w:spacing w:val="-1"/>
        </w:rPr>
        <w:t>Task</w:t>
      </w:r>
      <w:r>
        <w:rPr>
          <w:spacing w:val="-3"/>
        </w:rPr>
        <w:t xml:space="preserve"> </w:t>
      </w:r>
      <w:r>
        <w:rPr>
          <w:spacing w:val="-1"/>
        </w:rPr>
        <w:t>order</w:t>
      </w:r>
      <w:r>
        <w:rPr>
          <w:spacing w:val="1"/>
        </w:rPr>
        <w:t xml:space="preserve"> </w:t>
      </w:r>
      <w:r>
        <w:rPr>
          <w:spacing w:val="-1"/>
        </w:rPr>
        <w:t>type</w:t>
      </w:r>
      <w:r>
        <w:t xml:space="preserve"> </w:t>
      </w:r>
      <w:r>
        <w:rPr>
          <w:spacing w:val="-1"/>
        </w:rPr>
        <w:t>shall</w:t>
      </w:r>
      <w:r>
        <w:rPr>
          <w:spacing w:val="59"/>
        </w:rPr>
        <w:t xml:space="preserve"> </w:t>
      </w:r>
      <w:r>
        <w:t xml:space="preserve">be </w:t>
      </w:r>
      <w:r>
        <w:rPr>
          <w:spacing w:val="-1"/>
        </w:rPr>
        <w:t>determined</w:t>
      </w:r>
      <w:r>
        <w:rPr>
          <w:spacing w:val="-3"/>
        </w:rPr>
        <w:t xml:space="preserve"> </w:t>
      </w:r>
      <w:r>
        <w:t>and</w:t>
      </w:r>
      <w:r>
        <w:rPr>
          <w:spacing w:val="-3"/>
        </w:rPr>
        <w:t xml:space="preserve"> </w:t>
      </w:r>
      <w:r>
        <w:rPr>
          <w:spacing w:val="-1"/>
        </w:rPr>
        <w:t>issued</w:t>
      </w:r>
      <w:r>
        <w:t xml:space="preserve"> </w:t>
      </w:r>
      <w:r>
        <w:rPr>
          <w:spacing w:val="-1"/>
        </w:rPr>
        <w:t>at</w:t>
      </w:r>
      <w:r>
        <w:rPr>
          <w:spacing w:val="-2"/>
        </w:rPr>
        <w:t xml:space="preserve"> </w:t>
      </w:r>
      <w:r>
        <w:t xml:space="preserve">the </w:t>
      </w:r>
      <w:r>
        <w:rPr>
          <w:spacing w:val="-1"/>
        </w:rPr>
        <w:t>Contracting</w:t>
      </w:r>
      <w:r>
        <w:rPr>
          <w:spacing w:val="-3"/>
        </w:rPr>
        <w:t xml:space="preserve"> </w:t>
      </w:r>
      <w:r>
        <w:rPr>
          <w:spacing w:val="-1"/>
        </w:rPr>
        <w:t>Officer's</w:t>
      </w:r>
      <w:r>
        <w:t xml:space="preserve"> </w:t>
      </w:r>
      <w:r>
        <w:rPr>
          <w:spacing w:val="-1"/>
        </w:rPr>
        <w:t>(CO)</w:t>
      </w:r>
      <w:r>
        <w:rPr>
          <w:spacing w:val="1"/>
        </w:rPr>
        <w:t xml:space="preserve"> </w:t>
      </w:r>
      <w:r>
        <w:rPr>
          <w:spacing w:val="-1"/>
        </w:rPr>
        <w:t>discretion</w:t>
      </w:r>
      <w:r>
        <w:t xml:space="preserve"> </w:t>
      </w:r>
      <w:r>
        <w:rPr>
          <w:spacing w:val="-1"/>
        </w:rPr>
        <w:t>consistent</w:t>
      </w:r>
      <w:r>
        <w:rPr>
          <w:spacing w:val="1"/>
        </w:rPr>
        <w:t xml:space="preserve"> </w:t>
      </w:r>
      <w:r>
        <w:rPr>
          <w:spacing w:val="-1"/>
        </w:rPr>
        <w:t>with</w:t>
      </w:r>
      <w:r>
        <w:rPr>
          <w:spacing w:val="-3"/>
        </w:rPr>
        <w:t xml:space="preserve"> </w:t>
      </w:r>
      <w:r>
        <w:t xml:space="preserve">the </w:t>
      </w:r>
      <w:r>
        <w:rPr>
          <w:spacing w:val="-2"/>
        </w:rPr>
        <w:t>guidelines</w:t>
      </w:r>
      <w:r>
        <w:rPr>
          <w:spacing w:val="79"/>
        </w:rPr>
        <w:t xml:space="preserve"> </w:t>
      </w:r>
      <w:r>
        <w:rPr>
          <w:spacing w:val="-1"/>
        </w:rPr>
        <w:t>provided</w:t>
      </w:r>
      <w:r>
        <w:rPr>
          <w:spacing w:val="-3"/>
        </w:rPr>
        <w:t xml:space="preserve"> </w:t>
      </w:r>
      <w:r>
        <w:t xml:space="preserve">in </w:t>
      </w:r>
      <w:r>
        <w:rPr>
          <w:spacing w:val="-1"/>
        </w:rPr>
        <w:t>Part</w:t>
      </w:r>
      <w:r>
        <w:rPr>
          <w:spacing w:val="-2"/>
        </w:rPr>
        <w:t xml:space="preserve"> </w:t>
      </w:r>
      <w:r>
        <w:t>16 of</w:t>
      </w:r>
      <w:r>
        <w:rPr>
          <w:spacing w:val="-2"/>
        </w:rPr>
        <w:t xml:space="preserve"> </w:t>
      </w:r>
      <w:r>
        <w:rPr>
          <w:spacing w:val="-1"/>
        </w:rPr>
        <w:t>the</w:t>
      </w:r>
      <w:r>
        <w:t xml:space="preserve"> </w:t>
      </w:r>
      <w:r>
        <w:rPr>
          <w:spacing w:val="-2"/>
        </w:rPr>
        <w:t>FAR.</w:t>
      </w:r>
      <w:r>
        <w:t xml:space="preserve">  </w:t>
      </w:r>
      <w:r>
        <w:rPr>
          <w:spacing w:val="-1"/>
        </w:rPr>
        <w:t>Performance-based</w:t>
      </w:r>
      <w:r>
        <w:t xml:space="preserve"> </w:t>
      </w:r>
      <w:r>
        <w:rPr>
          <w:spacing w:val="-1"/>
        </w:rPr>
        <w:t>task</w:t>
      </w:r>
      <w:r>
        <w:rPr>
          <w:spacing w:val="-3"/>
        </w:rPr>
        <w:t xml:space="preserve"> </w:t>
      </w:r>
      <w:r>
        <w:t>orders</w:t>
      </w:r>
      <w:r>
        <w:rPr>
          <w:spacing w:val="-2"/>
        </w:rPr>
        <w:t xml:space="preserve"> </w:t>
      </w:r>
      <w:r>
        <w:rPr>
          <w:spacing w:val="-1"/>
        </w:rPr>
        <w:t>will</w:t>
      </w:r>
      <w:r>
        <w:rPr>
          <w:spacing w:val="1"/>
        </w:rPr>
        <w:t xml:space="preserve"> </w:t>
      </w:r>
      <w:r>
        <w:t>be</w:t>
      </w:r>
      <w:r>
        <w:rPr>
          <w:spacing w:val="-2"/>
        </w:rPr>
        <w:t xml:space="preserve"> </w:t>
      </w:r>
      <w:r>
        <w:rPr>
          <w:spacing w:val="-1"/>
        </w:rPr>
        <w:t>used</w:t>
      </w:r>
      <w:r>
        <w:t xml:space="preserve"> to</w:t>
      </w:r>
      <w:r>
        <w:rPr>
          <w:spacing w:val="-3"/>
        </w:rPr>
        <w:t xml:space="preserve"> </w:t>
      </w:r>
      <w:r>
        <w:rPr>
          <w:spacing w:val="-1"/>
        </w:rPr>
        <w:t>the</w:t>
      </w:r>
      <w:r>
        <w:t xml:space="preserve"> </w:t>
      </w:r>
      <w:r>
        <w:rPr>
          <w:spacing w:val="-1"/>
        </w:rPr>
        <w:t>maximum</w:t>
      </w:r>
      <w:r>
        <w:rPr>
          <w:spacing w:val="-4"/>
        </w:rPr>
        <w:t xml:space="preserve"> </w:t>
      </w:r>
      <w:r>
        <w:t>extent</w:t>
      </w:r>
      <w:r>
        <w:rPr>
          <w:spacing w:val="53"/>
        </w:rPr>
        <w:t xml:space="preserve"> </w:t>
      </w:r>
      <w:r>
        <w:rPr>
          <w:spacing w:val="-1"/>
        </w:rPr>
        <w:t>practicable.</w:t>
      </w:r>
    </w:p>
    <w:p w:rsidR="00796EE1" w:rsidRDefault="00796EE1">
      <w:pPr>
        <w:spacing w:before="1"/>
        <w:rPr>
          <w:rFonts w:ascii="Times New Roman" w:eastAsia="Times New Roman" w:hAnsi="Times New Roman" w:cs="Times New Roman"/>
        </w:rPr>
      </w:pPr>
    </w:p>
    <w:p w:rsidR="00796EE1" w:rsidRDefault="00F96323">
      <w:pPr>
        <w:pStyle w:val="BodyText"/>
        <w:numPr>
          <w:ilvl w:val="0"/>
          <w:numId w:val="59"/>
        </w:numPr>
        <w:tabs>
          <w:tab w:val="left" w:pos="480"/>
        </w:tabs>
        <w:ind w:right="392"/>
      </w:pPr>
      <w:r>
        <w:t>The</w:t>
      </w:r>
      <w:r>
        <w:rPr>
          <w:spacing w:val="-2"/>
        </w:rPr>
        <w:t xml:space="preserve"> </w:t>
      </w:r>
      <w:r>
        <w:rPr>
          <w:spacing w:val="-1"/>
        </w:rPr>
        <w:t>Contract</w:t>
      </w:r>
      <w:r>
        <w:rPr>
          <w:spacing w:val="1"/>
        </w:rPr>
        <w:t xml:space="preserve"> </w:t>
      </w:r>
      <w:r>
        <w:rPr>
          <w:spacing w:val="-1"/>
        </w:rPr>
        <w:t>Line</w:t>
      </w:r>
      <w:r>
        <w:t xml:space="preserve"> </w:t>
      </w:r>
      <w:r>
        <w:rPr>
          <w:spacing w:val="-1"/>
        </w:rPr>
        <w:t>Item</w:t>
      </w:r>
      <w:r>
        <w:rPr>
          <w:spacing w:val="-4"/>
        </w:rPr>
        <w:t xml:space="preserve"> </w:t>
      </w:r>
      <w:r>
        <w:rPr>
          <w:spacing w:val="-1"/>
        </w:rPr>
        <w:t>Number</w:t>
      </w:r>
      <w:r>
        <w:rPr>
          <w:spacing w:val="1"/>
        </w:rPr>
        <w:t xml:space="preserve"> </w:t>
      </w:r>
      <w:r>
        <w:rPr>
          <w:spacing w:val="-1"/>
        </w:rPr>
        <w:t>(CLIN)</w:t>
      </w:r>
      <w:r>
        <w:rPr>
          <w:spacing w:val="1"/>
        </w:rPr>
        <w:t xml:space="preserve"> </w:t>
      </w:r>
      <w:r>
        <w:rPr>
          <w:spacing w:val="-1"/>
        </w:rPr>
        <w:t>structure</w:t>
      </w:r>
      <w:r>
        <w:t xml:space="preserve"> </w:t>
      </w:r>
      <w:r>
        <w:rPr>
          <w:spacing w:val="-1"/>
        </w:rPr>
        <w:t>provided</w:t>
      </w:r>
      <w:r>
        <w:rPr>
          <w:spacing w:val="-3"/>
        </w:rPr>
        <w:t xml:space="preserve"> </w:t>
      </w:r>
      <w:r>
        <w:t xml:space="preserve">in </w:t>
      </w:r>
      <w:r>
        <w:rPr>
          <w:spacing w:val="-1"/>
        </w:rPr>
        <w:t>Subsection</w:t>
      </w:r>
      <w:r>
        <w:t xml:space="preserve"> </w:t>
      </w:r>
      <w:r>
        <w:rPr>
          <w:spacing w:val="-1"/>
        </w:rPr>
        <w:t>B.3</w:t>
      </w:r>
      <w:r>
        <w:t xml:space="preserve"> </w:t>
      </w:r>
      <w:r>
        <w:rPr>
          <w:spacing w:val="-1"/>
        </w:rPr>
        <w:t>below establishes</w:t>
      </w:r>
      <w:r>
        <w:t xml:space="preserve"> a</w:t>
      </w:r>
      <w:r>
        <w:rPr>
          <w:spacing w:val="59"/>
        </w:rPr>
        <w:t xml:space="preserve"> </w:t>
      </w:r>
      <w:r>
        <w:rPr>
          <w:spacing w:val="-1"/>
        </w:rPr>
        <w:t xml:space="preserve">CLIN </w:t>
      </w:r>
      <w:r>
        <w:t>0100 for</w:t>
      </w:r>
      <w:r>
        <w:rPr>
          <w:spacing w:val="1"/>
        </w:rPr>
        <w:t xml:space="preserve"> </w:t>
      </w:r>
      <w:r>
        <w:rPr>
          <w:spacing w:val="-1"/>
        </w:rPr>
        <w:t xml:space="preserve">ATEPS </w:t>
      </w:r>
      <w:r>
        <w:rPr>
          <w:spacing w:val="-2"/>
        </w:rPr>
        <w:t>SUPPORT</w:t>
      </w:r>
      <w:r>
        <w:rPr>
          <w:spacing w:val="2"/>
        </w:rPr>
        <w:t xml:space="preserve"> </w:t>
      </w:r>
      <w:r>
        <w:t>as</w:t>
      </w:r>
      <w:r>
        <w:rPr>
          <w:spacing w:val="-2"/>
        </w:rPr>
        <w:t xml:space="preserve"> </w:t>
      </w:r>
      <w:r>
        <w:rPr>
          <w:spacing w:val="-1"/>
        </w:rPr>
        <w:t>outlined</w:t>
      </w:r>
      <w:r>
        <w:rPr>
          <w:spacing w:val="-3"/>
        </w:rPr>
        <w:t xml:space="preserve"> </w:t>
      </w:r>
      <w:r>
        <w:t xml:space="preserve">in </w:t>
      </w:r>
      <w:r>
        <w:rPr>
          <w:spacing w:val="-1"/>
        </w:rPr>
        <w:t>the</w:t>
      </w:r>
      <w:r>
        <w:t xml:space="preserve"> </w:t>
      </w:r>
      <w:r>
        <w:rPr>
          <w:spacing w:val="-1"/>
        </w:rPr>
        <w:t>Statement</w:t>
      </w:r>
      <w:r>
        <w:rPr>
          <w:spacing w:val="1"/>
        </w:rPr>
        <w:t xml:space="preserve"> </w:t>
      </w:r>
      <w:r>
        <w:t>of</w:t>
      </w:r>
      <w:r>
        <w:rPr>
          <w:spacing w:val="-2"/>
        </w:rPr>
        <w:t xml:space="preserve"> </w:t>
      </w:r>
      <w:r>
        <w:t>Work</w:t>
      </w:r>
      <w:r>
        <w:rPr>
          <w:spacing w:val="-3"/>
        </w:rPr>
        <w:t xml:space="preserve"> </w:t>
      </w:r>
      <w:r>
        <w:rPr>
          <w:spacing w:val="-1"/>
        </w:rPr>
        <w:t>(SOW)</w:t>
      </w:r>
      <w:r>
        <w:rPr>
          <w:spacing w:val="1"/>
        </w:rPr>
        <w:t xml:space="preserve"> </w:t>
      </w:r>
      <w:r>
        <w:rPr>
          <w:spacing w:val="-1"/>
        </w:rPr>
        <w:t>(Section</w:t>
      </w:r>
      <w:r>
        <w:t xml:space="preserve"> </w:t>
      </w:r>
      <w:r>
        <w:rPr>
          <w:spacing w:val="-1"/>
        </w:rPr>
        <w:t>C).</w:t>
      </w:r>
      <w:r>
        <w:rPr>
          <w:spacing w:val="31"/>
        </w:rPr>
        <w:t xml:space="preserve"> </w:t>
      </w:r>
      <w:r>
        <w:rPr>
          <w:spacing w:val="-1"/>
        </w:rPr>
        <w:t>Because</w:t>
      </w:r>
      <w:r>
        <w:t xml:space="preserve"> </w:t>
      </w:r>
      <w:r>
        <w:rPr>
          <w:spacing w:val="-1"/>
        </w:rPr>
        <w:t>using</w:t>
      </w:r>
      <w:r>
        <w:rPr>
          <w:spacing w:val="-3"/>
        </w:rPr>
        <w:t xml:space="preserve"> </w:t>
      </w:r>
      <w:r>
        <w:t xml:space="preserve">a </w:t>
      </w:r>
      <w:r>
        <w:rPr>
          <w:spacing w:val="-1"/>
        </w:rPr>
        <w:t>particular</w:t>
      </w:r>
      <w:r>
        <w:rPr>
          <w:spacing w:val="-2"/>
        </w:rPr>
        <w:t xml:space="preserve"> </w:t>
      </w:r>
      <w:r>
        <w:rPr>
          <w:spacing w:val="-1"/>
        </w:rPr>
        <w:t>contract</w:t>
      </w:r>
      <w:r>
        <w:rPr>
          <w:spacing w:val="1"/>
        </w:rPr>
        <w:t xml:space="preserve"> </w:t>
      </w:r>
      <w:r>
        <w:rPr>
          <w:spacing w:val="-1"/>
        </w:rPr>
        <w:t>type/pricing</w:t>
      </w:r>
      <w:r>
        <w:rPr>
          <w:spacing w:val="-3"/>
        </w:rPr>
        <w:t xml:space="preserve"> </w:t>
      </w:r>
      <w:r>
        <w:rPr>
          <w:spacing w:val="-1"/>
        </w:rPr>
        <w:t>methodology</w:t>
      </w:r>
      <w:r>
        <w:rPr>
          <w:spacing w:val="-3"/>
        </w:rPr>
        <w:t xml:space="preserve"> </w:t>
      </w:r>
      <w:r>
        <w:rPr>
          <w:spacing w:val="-1"/>
        </w:rPr>
        <w:t>requires</w:t>
      </w:r>
      <w:r>
        <w:rPr>
          <w:spacing w:val="-2"/>
        </w:rPr>
        <w:t xml:space="preserve"> </w:t>
      </w:r>
      <w:r>
        <w:rPr>
          <w:spacing w:val="-1"/>
        </w:rPr>
        <w:t>terms</w:t>
      </w:r>
      <w:r>
        <w:t xml:space="preserve"> and </w:t>
      </w:r>
      <w:r>
        <w:rPr>
          <w:spacing w:val="-1"/>
        </w:rPr>
        <w:t>conditions</w:t>
      </w:r>
      <w:r>
        <w:t xml:space="preserve"> </w:t>
      </w:r>
      <w:r>
        <w:rPr>
          <w:spacing w:val="-1"/>
        </w:rPr>
        <w:t>specific</w:t>
      </w:r>
      <w:r>
        <w:rPr>
          <w:spacing w:val="77"/>
        </w:rPr>
        <w:t xml:space="preserve"> </w:t>
      </w:r>
      <w:r>
        <w:t xml:space="preserve">to </w:t>
      </w:r>
      <w:r>
        <w:rPr>
          <w:spacing w:val="-1"/>
        </w:rPr>
        <w:t>that</w:t>
      </w:r>
      <w:r>
        <w:rPr>
          <w:spacing w:val="-2"/>
        </w:rPr>
        <w:t xml:space="preserve"> </w:t>
      </w:r>
      <w:r>
        <w:t>use,</w:t>
      </w:r>
      <w:r>
        <w:rPr>
          <w:spacing w:val="-3"/>
        </w:rPr>
        <w:t xml:space="preserve"> </w:t>
      </w:r>
      <w:r>
        <w:rPr>
          <w:spacing w:val="-1"/>
        </w:rPr>
        <w:t>this</w:t>
      </w:r>
      <w:r>
        <w:t xml:space="preserve"> </w:t>
      </w:r>
      <w:r>
        <w:rPr>
          <w:spacing w:val="-1"/>
        </w:rPr>
        <w:t>contract</w:t>
      </w:r>
      <w:r>
        <w:rPr>
          <w:spacing w:val="1"/>
        </w:rPr>
        <w:t xml:space="preserve"> </w:t>
      </w:r>
      <w:r>
        <w:rPr>
          <w:spacing w:val="-1"/>
        </w:rPr>
        <w:t>includes</w:t>
      </w:r>
      <w:r>
        <w:rPr>
          <w:spacing w:val="-2"/>
        </w:rPr>
        <w:t xml:space="preserve"> </w:t>
      </w:r>
      <w:r>
        <w:rPr>
          <w:spacing w:val="-1"/>
        </w:rPr>
        <w:t>terms</w:t>
      </w:r>
      <w:r>
        <w:t xml:space="preserve"> and </w:t>
      </w:r>
      <w:r>
        <w:rPr>
          <w:spacing w:val="-1"/>
        </w:rPr>
        <w:t>conditions</w:t>
      </w:r>
      <w:r>
        <w:rPr>
          <w:spacing w:val="-2"/>
        </w:rPr>
        <w:t xml:space="preserve"> </w:t>
      </w:r>
      <w:r>
        <w:rPr>
          <w:spacing w:val="-1"/>
        </w:rPr>
        <w:t>covering</w:t>
      </w:r>
      <w:r>
        <w:rPr>
          <w:spacing w:val="-3"/>
        </w:rPr>
        <w:t xml:space="preserve"> </w:t>
      </w:r>
      <w:r>
        <w:rPr>
          <w:spacing w:val="-1"/>
        </w:rPr>
        <w:t>FFP,</w:t>
      </w:r>
      <w:r>
        <w:t xml:space="preserve"> </w:t>
      </w:r>
      <w:r>
        <w:rPr>
          <w:spacing w:val="-1"/>
        </w:rPr>
        <w:t>CPFF completion,</w:t>
      </w:r>
      <w:r>
        <w:t xml:space="preserve"> and</w:t>
      </w:r>
      <w:r>
        <w:rPr>
          <w:spacing w:val="-3"/>
        </w:rPr>
        <w:t xml:space="preserve"> </w:t>
      </w:r>
      <w:r>
        <w:rPr>
          <w:spacing w:val="-1"/>
        </w:rPr>
        <w:t>CPFF</w:t>
      </w:r>
      <w:r>
        <w:rPr>
          <w:spacing w:val="54"/>
        </w:rPr>
        <w:t xml:space="preserve"> </w:t>
      </w:r>
      <w:r>
        <w:t>term</w:t>
      </w:r>
      <w:r>
        <w:rPr>
          <w:spacing w:val="-4"/>
        </w:rPr>
        <w:t xml:space="preserve"> </w:t>
      </w:r>
      <w:r>
        <w:rPr>
          <w:spacing w:val="-1"/>
        </w:rPr>
        <w:t>tasks.</w:t>
      </w:r>
      <w:r>
        <w:t xml:space="preserve">  </w:t>
      </w:r>
      <w:r>
        <w:rPr>
          <w:spacing w:val="-2"/>
        </w:rPr>
        <w:t>In</w:t>
      </w:r>
      <w:r>
        <w:t xml:space="preserve"> </w:t>
      </w:r>
      <w:r>
        <w:rPr>
          <w:spacing w:val="-1"/>
        </w:rPr>
        <w:t>general,</w:t>
      </w:r>
      <w:r>
        <w:rPr>
          <w:spacing w:val="-3"/>
        </w:rPr>
        <w:t xml:space="preserve"> </w:t>
      </w:r>
      <w:r>
        <w:rPr>
          <w:spacing w:val="-1"/>
        </w:rPr>
        <w:t>these</w:t>
      </w:r>
      <w:r>
        <w:t xml:space="preserve"> </w:t>
      </w:r>
      <w:r>
        <w:rPr>
          <w:spacing w:val="-1"/>
        </w:rPr>
        <w:t>terms</w:t>
      </w:r>
      <w:r>
        <w:t xml:space="preserve"> and </w:t>
      </w:r>
      <w:r>
        <w:rPr>
          <w:spacing w:val="-1"/>
        </w:rPr>
        <w:t>conditions</w:t>
      </w:r>
      <w:r>
        <w:t xml:space="preserve"> </w:t>
      </w:r>
      <w:r>
        <w:rPr>
          <w:spacing w:val="-1"/>
        </w:rPr>
        <w:t>are</w:t>
      </w:r>
      <w:r>
        <w:rPr>
          <w:spacing w:val="-2"/>
        </w:rPr>
        <w:t xml:space="preserve"> </w:t>
      </w:r>
      <w:r>
        <w:rPr>
          <w:spacing w:val="-1"/>
        </w:rPr>
        <w:t>clear</w:t>
      </w:r>
      <w:r>
        <w:t xml:space="preserve"> on</w:t>
      </w:r>
      <w:r>
        <w:rPr>
          <w:spacing w:val="-3"/>
        </w:rPr>
        <w:t xml:space="preserve"> </w:t>
      </w:r>
      <w:r>
        <w:rPr>
          <w:spacing w:val="-1"/>
        </w:rPr>
        <w:t>their</w:t>
      </w:r>
      <w:r>
        <w:rPr>
          <w:spacing w:val="-2"/>
        </w:rPr>
        <w:t xml:space="preserve"> </w:t>
      </w:r>
      <w:r>
        <w:rPr>
          <w:spacing w:val="-1"/>
        </w:rPr>
        <w:t>face</w:t>
      </w:r>
      <w:r>
        <w:t xml:space="preserve"> </w:t>
      </w:r>
      <w:r>
        <w:rPr>
          <w:spacing w:val="-1"/>
        </w:rPr>
        <w:t>with</w:t>
      </w:r>
      <w:r>
        <w:rPr>
          <w:spacing w:val="-3"/>
        </w:rPr>
        <w:t xml:space="preserve"> </w:t>
      </w:r>
      <w:r>
        <w:rPr>
          <w:spacing w:val="-1"/>
        </w:rPr>
        <w:t>regard</w:t>
      </w:r>
      <w:r>
        <w:rPr>
          <w:spacing w:val="-3"/>
        </w:rPr>
        <w:t xml:space="preserve"> </w:t>
      </w:r>
      <w:r>
        <w:t xml:space="preserve">to </w:t>
      </w:r>
      <w:r>
        <w:rPr>
          <w:spacing w:val="-1"/>
        </w:rPr>
        <w:t>applicability.</w:t>
      </w:r>
    </w:p>
    <w:p w:rsidR="00796EE1" w:rsidRDefault="00796EE1">
      <w:pPr>
        <w:spacing w:before="5"/>
        <w:rPr>
          <w:rFonts w:ascii="Times New Roman" w:eastAsia="Times New Roman" w:hAnsi="Times New Roman" w:cs="Times New Roman"/>
        </w:rPr>
      </w:pPr>
    </w:p>
    <w:p w:rsidR="00796EE1" w:rsidRDefault="00F96323">
      <w:pPr>
        <w:pStyle w:val="Heading3"/>
        <w:numPr>
          <w:ilvl w:val="1"/>
          <w:numId w:val="58"/>
        </w:numPr>
        <w:tabs>
          <w:tab w:val="left" w:pos="842"/>
        </w:tabs>
        <w:ind w:hanging="720"/>
        <w:rPr>
          <w:b w:val="0"/>
          <w:bCs w:val="0"/>
        </w:rPr>
      </w:pPr>
      <w:bookmarkStart w:id="5" w:name="B.2_CONTRACT_LIMITATIONS_(DEC_2014)"/>
      <w:bookmarkStart w:id="6" w:name="_bookmark2"/>
      <w:bookmarkEnd w:id="5"/>
      <w:bookmarkEnd w:id="6"/>
      <w:r>
        <w:rPr>
          <w:color w:val="303030"/>
          <w:spacing w:val="-2"/>
        </w:rPr>
        <w:t>CONTRACT</w:t>
      </w:r>
      <w:r>
        <w:rPr>
          <w:color w:val="303030"/>
          <w:spacing w:val="-1"/>
        </w:rPr>
        <w:t xml:space="preserve"> LIMITATIONS (DEC 2014)</w:t>
      </w:r>
    </w:p>
    <w:p w:rsidR="00796EE1" w:rsidRDefault="00796EE1">
      <w:pPr>
        <w:spacing w:before="6"/>
        <w:rPr>
          <w:rFonts w:ascii="Times New Roman" w:eastAsia="Times New Roman" w:hAnsi="Times New Roman" w:cs="Times New Roman"/>
          <w:b/>
          <w:bCs/>
          <w:sz w:val="21"/>
          <w:szCs w:val="21"/>
        </w:rPr>
      </w:pPr>
    </w:p>
    <w:p w:rsidR="00796EE1" w:rsidRDefault="00F96323">
      <w:pPr>
        <w:pStyle w:val="BodyText"/>
        <w:ind w:left="481" w:right="425" w:hanging="361"/>
      </w:pPr>
      <w:r>
        <w:rPr>
          <w:spacing w:val="-1"/>
        </w:rPr>
        <w:t>A.</w:t>
      </w:r>
      <w:r>
        <w:t xml:space="preserve"> </w:t>
      </w:r>
      <w:r>
        <w:rPr>
          <w:spacing w:val="36"/>
        </w:rPr>
        <w:t xml:space="preserve"> </w:t>
      </w:r>
      <w:r>
        <w:t>Contract</w:t>
      </w:r>
      <w:r>
        <w:rPr>
          <w:spacing w:val="1"/>
        </w:rPr>
        <w:t xml:space="preserve"> </w:t>
      </w:r>
      <w:r>
        <w:t>Award</w:t>
      </w:r>
      <w:r>
        <w:rPr>
          <w:spacing w:val="1"/>
        </w:rPr>
        <w:t xml:space="preserve"> </w:t>
      </w:r>
      <w:r>
        <w:t>under CLIN</w:t>
      </w:r>
      <w:r>
        <w:rPr>
          <w:spacing w:val="-1"/>
        </w:rPr>
        <w:t xml:space="preserve"> </w:t>
      </w:r>
      <w:r>
        <w:t xml:space="preserve">0100: </w:t>
      </w:r>
      <w:r>
        <w:rPr>
          <w:spacing w:val="1"/>
        </w:rPr>
        <w:t xml:space="preserve"> </w:t>
      </w:r>
      <w:r>
        <w:t>Contract</w:t>
      </w:r>
      <w:r>
        <w:rPr>
          <w:spacing w:val="1"/>
        </w:rPr>
        <w:t xml:space="preserve"> </w:t>
      </w:r>
      <w:r>
        <w:t>Number</w:t>
      </w:r>
      <w:r>
        <w:rPr>
          <w:spacing w:val="1"/>
        </w:rPr>
        <w:t xml:space="preserve"> </w:t>
      </w:r>
      <w:r>
        <w:t xml:space="preserve">DTRT5717D30002 </w:t>
      </w:r>
      <w:r>
        <w:rPr>
          <w:spacing w:val="-2"/>
        </w:rPr>
        <w:t>has</w:t>
      </w:r>
      <w:r>
        <w:t xml:space="preserve"> </w:t>
      </w:r>
      <w:r>
        <w:rPr>
          <w:spacing w:val="-2"/>
        </w:rPr>
        <w:t>been</w:t>
      </w:r>
      <w:r>
        <w:t xml:space="preserve"> </w:t>
      </w:r>
      <w:r>
        <w:rPr>
          <w:spacing w:val="-2"/>
        </w:rPr>
        <w:t>awarded</w:t>
      </w:r>
      <w:r>
        <w:t xml:space="preserve"> under</w:t>
      </w:r>
      <w:r>
        <w:rPr>
          <w:spacing w:val="30"/>
        </w:rPr>
        <w:t xml:space="preserve"> </w:t>
      </w:r>
      <w:r>
        <w:t xml:space="preserve">the </w:t>
      </w:r>
      <w:r>
        <w:rPr>
          <w:spacing w:val="-1"/>
        </w:rPr>
        <w:t>U.S.</w:t>
      </w:r>
      <w:r>
        <w:t xml:space="preserve"> </w:t>
      </w:r>
      <w:r>
        <w:rPr>
          <w:spacing w:val="-1"/>
        </w:rPr>
        <w:t>Department</w:t>
      </w:r>
      <w:r>
        <w:rPr>
          <w:spacing w:val="1"/>
        </w:rPr>
        <w:t xml:space="preserve"> </w:t>
      </w:r>
      <w:r>
        <w:t>of</w:t>
      </w:r>
      <w:r>
        <w:rPr>
          <w:spacing w:val="-2"/>
        </w:rPr>
        <w:t xml:space="preserve"> </w:t>
      </w:r>
      <w:r>
        <w:rPr>
          <w:spacing w:val="-1"/>
        </w:rPr>
        <w:t>Transportation</w:t>
      </w:r>
      <w:r>
        <w:t xml:space="preserve"> </w:t>
      </w:r>
      <w:r>
        <w:rPr>
          <w:spacing w:val="-1"/>
        </w:rPr>
        <w:t>(USDOT),</w:t>
      </w:r>
      <w:r>
        <w:rPr>
          <w:spacing w:val="-3"/>
        </w:rPr>
        <w:t xml:space="preserve"> </w:t>
      </w:r>
      <w:r>
        <w:rPr>
          <w:spacing w:val="-1"/>
        </w:rPr>
        <w:t>Volpe</w:t>
      </w:r>
      <w:r>
        <w:t xml:space="preserve"> </w:t>
      </w:r>
      <w:r>
        <w:rPr>
          <w:spacing w:val="-1"/>
        </w:rPr>
        <w:t>National</w:t>
      </w:r>
      <w:r>
        <w:rPr>
          <w:spacing w:val="-2"/>
        </w:rPr>
        <w:t xml:space="preserve"> </w:t>
      </w:r>
      <w:r>
        <w:rPr>
          <w:spacing w:val="-1"/>
        </w:rPr>
        <w:t>Transportation</w:t>
      </w:r>
      <w:r>
        <w:rPr>
          <w:spacing w:val="-3"/>
        </w:rPr>
        <w:t xml:space="preserve"> </w:t>
      </w:r>
      <w:r>
        <w:rPr>
          <w:spacing w:val="-1"/>
        </w:rPr>
        <w:t>Systems</w:t>
      </w:r>
      <w:r>
        <w:t xml:space="preserve"> Center</w:t>
      </w:r>
      <w:r>
        <w:rPr>
          <w:spacing w:val="41"/>
        </w:rPr>
        <w:t xml:space="preserve"> </w:t>
      </w:r>
      <w:r>
        <w:rPr>
          <w:spacing w:val="-1"/>
        </w:rPr>
        <w:t>(Volpe</w:t>
      </w:r>
      <w:r>
        <w:rPr>
          <w:spacing w:val="-2"/>
        </w:rPr>
        <w:t xml:space="preserve"> </w:t>
      </w:r>
      <w:r>
        <w:rPr>
          <w:spacing w:val="-1"/>
        </w:rPr>
        <w:t>Center),</w:t>
      </w:r>
      <w:r>
        <w:t xml:space="preserve"> </w:t>
      </w:r>
      <w:r>
        <w:rPr>
          <w:spacing w:val="-1"/>
        </w:rPr>
        <w:t>Solicitation</w:t>
      </w:r>
      <w:r>
        <w:rPr>
          <w:spacing w:val="-3"/>
        </w:rPr>
        <w:t xml:space="preserve"> </w:t>
      </w:r>
      <w:r>
        <w:rPr>
          <w:spacing w:val="-1"/>
        </w:rPr>
        <w:t>DTRT5716R20004.</w:t>
      </w:r>
      <w:r>
        <w:t xml:space="preserve"> </w:t>
      </w:r>
      <w:r>
        <w:rPr>
          <w:spacing w:val="53"/>
        </w:rPr>
        <w:t xml:space="preserve"> </w:t>
      </w:r>
      <w:r>
        <w:rPr>
          <w:spacing w:val="-1"/>
        </w:rPr>
        <w:t>The</w:t>
      </w:r>
      <w:r>
        <w:rPr>
          <w:spacing w:val="-2"/>
        </w:rPr>
        <w:t xml:space="preserve"> </w:t>
      </w:r>
      <w:r>
        <w:rPr>
          <w:spacing w:val="-1"/>
        </w:rPr>
        <w:t>value</w:t>
      </w:r>
      <w:r>
        <w:t xml:space="preserve"> of</w:t>
      </w:r>
      <w:r>
        <w:rPr>
          <w:spacing w:val="-2"/>
        </w:rPr>
        <w:t xml:space="preserve"> </w:t>
      </w:r>
      <w:r>
        <w:rPr>
          <w:spacing w:val="-1"/>
        </w:rPr>
        <w:t>all</w:t>
      </w:r>
      <w:r>
        <w:rPr>
          <w:spacing w:val="1"/>
        </w:rPr>
        <w:t xml:space="preserve"> </w:t>
      </w:r>
      <w:r>
        <w:rPr>
          <w:spacing w:val="-1"/>
        </w:rPr>
        <w:t>task</w:t>
      </w:r>
      <w:r>
        <w:rPr>
          <w:spacing w:val="-3"/>
        </w:rPr>
        <w:t xml:space="preserve"> </w:t>
      </w:r>
      <w:r>
        <w:rPr>
          <w:spacing w:val="-1"/>
        </w:rPr>
        <w:t>orders</w:t>
      </w:r>
      <w:r>
        <w:t xml:space="preserve"> </w:t>
      </w:r>
      <w:r>
        <w:rPr>
          <w:spacing w:val="-1"/>
        </w:rPr>
        <w:t>placed</w:t>
      </w:r>
      <w:r>
        <w:t xml:space="preserve"> </w:t>
      </w:r>
      <w:r>
        <w:rPr>
          <w:spacing w:val="-1"/>
        </w:rPr>
        <w:t>under</w:t>
      </w:r>
      <w:r>
        <w:t xml:space="preserve"> </w:t>
      </w:r>
      <w:r>
        <w:rPr>
          <w:spacing w:val="-2"/>
        </w:rPr>
        <w:t>CLIN</w:t>
      </w:r>
      <w:r>
        <w:rPr>
          <w:spacing w:val="79"/>
        </w:rPr>
        <w:t xml:space="preserve"> </w:t>
      </w:r>
      <w:r>
        <w:t xml:space="preserve">0100 </w:t>
      </w:r>
      <w:r>
        <w:rPr>
          <w:spacing w:val="-1"/>
        </w:rPr>
        <w:t>shall</w:t>
      </w:r>
      <w:r>
        <w:rPr>
          <w:spacing w:val="1"/>
        </w:rPr>
        <w:t xml:space="preserve"> </w:t>
      </w:r>
      <w:r>
        <w:rPr>
          <w:spacing w:val="-1"/>
        </w:rPr>
        <w:t>not</w:t>
      </w:r>
      <w:r>
        <w:rPr>
          <w:spacing w:val="1"/>
        </w:rPr>
        <w:t xml:space="preserve"> </w:t>
      </w:r>
      <w:r>
        <w:rPr>
          <w:spacing w:val="-1"/>
        </w:rPr>
        <w:t>exceed</w:t>
      </w:r>
      <w:r>
        <w:t xml:space="preserve"> </w:t>
      </w:r>
      <w:r>
        <w:rPr>
          <w:spacing w:val="-1"/>
        </w:rPr>
        <w:t>$369,042,550.</w:t>
      </w:r>
    </w:p>
    <w:p w:rsidR="00796EE1" w:rsidRDefault="00796EE1">
      <w:pPr>
        <w:spacing w:before="10"/>
        <w:rPr>
          <w:rFonts w:ascii="Times New Roman" w:eastAsia="Times New Roman" w:hAnsi="Times New Roman" w:cs="Times New Roman"/>
          <w:sz w:val="21"/>
          <w:szCs w:val="21"/>
        </w:rPr>
      </w:pPr>
    </w:p>
    <w:p w:rsidR="00796EE1" w:rsidRDefault="00F96323">
      <w:pPr>
        <w:pStyle w:val="BodyText"/>
        <w:ind w:left="120"/>
      </w:pPr>
      <w:r>
        <w:rPr>
          <w:b/>
          <w:color w:val="303030"/>
        </w:rPr>
        <w:t xml:space="preserve">B. </w:t>
      </w:r>
      <w:r>
        <w:rPr>
          <w:b/>
          <w:color w:val="303030"/>
          <w:spacing w:val="45"/>
        </w:rPr>
        <w:t xml:space="preserve"> </w:t>
      </w:r>
      <w:r>
        <w:rPr>
          <w:spacing w:val="-1"/>
        </w:rPr>
        <w:t>Minimum</w:t>
      </w:r>
      <w:r>
        <w:rPr>
          <w:spacing w:val="-4"/>
        </w:rPr>
        <w:t xml:space="preserve"> </w:t>
      </w:r>
      <w:r>
        <w:rPr>
          <w:spacing w:val="-1"/>
        </w:rPr>
        <w:t>Guarantee:</w:t>
      </w:r>
      <w:r>
        <w:rPr>
          <w:spacing w:val="53"/>
        </w:rPr>
        <w:t xml:space="preserve"> </w:t>
      </w:r>
      <w:r>
        <w:rPr>
          <w:spacing w:val="-1"/>
        </w:rPr>
        <w:t>The</w:t>
      </w:r>
      <w:r>
        <w:rPr>
          <w:spacing w:val="-2"/>
        </w:rPr>
        <w:t xml:space="preserve"> </w:t>
      </w:r>
      <w:r>
        <w:rPr>
          <w:spacing w:val="-1"/>
        </w:rPr>
        <w:t>guaranteed</w:t>
      </w:r>
      <w:r>
        <w:t xml:space="preserve"> </w:t>
      </w:r>
      <w:r>
        <w:rPr>
          <w:spacing w:val="-1"/>
        </w:rPr>
        <w:t>minimum</w:t>
      </w:r>
      <w:r>
        <w:rPr>
          <w:spacing w:val="-4"/>
        </w:rPr>
        <w:t xml:space="preserve"> </w:t>
      </w:r>
      <w:r>
        <w:t>of</w:t>
      </w:r>
      <w:r>
        <w:rPr>
          <w:spacing w:val="1"/>
        </w:rPr>
        <w:t xml:space="preserve"> </w:t>
      </w:r>
      <w:r>
        <w:t>the</w:t>
      </w:r>
      <w:r>
        <w:rPr>
          <w:spacing w:val="-2"/>
        </w:rPr>
        <w:t xml:space="preserve"> </w:t>
      </w:r>
      <w:r>
        <w:rPr>
          <w:spacing w:val="-1"/>
        </w:rPr>
        <w:t>contract</w:t>
      </w:r>
      <w:r>
        <w:rPr>
          <w:spacing w:val="1"/>
        </w:rPr>
        <w:t xml:space="preserve"> </w:t>
      </w:r>
      <w:r>
        <w:rPr>
          <w:spacing w:val="-1"/>
        </w:rPr>
        <w:t>is</w:t>
      </w:r>
      <w:r>
        <w:t xml:space="preserve"> </w:t>
      </w:r>
      <w:r>
        <w:rPr>
          <w:spacing w:val="-1"/>
        </w:rPr>
        <w:t>$2,500.</w:t>
      </w:r>
    </w:p>
    <w:p w:rsidR="00796EE1" w:rsidRDefault="00796EE1">
      <w:pPr>
        <w:spacing w:before="5"/>
        <w:rPr>
          <w:rFonts w:ascii="Times New Roman" w:eastAsia="Times New Roman" w:hAnsi="Times New Roman" w:cs="Times New Roman"/>
        </w:rPr>
      </w:pPr>
    </w:p>
    <w:p w:rsidR="00796EE1" w:rsidRDefault="00F96323">
      <w:pPr>
        <w:pStyle w:val="Heading3"/>
        <w:numPr>
          <w:ilvl w:val="1"/>
          <w:numId w:val="58"/>
        </w:numPr>
        <w:tabs>
          <w:tab w:val="left" w:pos="840"/>
        </w:tabs>
        <w:ind w:left="839" w:hanging="720"/>
        <w:rPr>
          <w:b w:val="0"/>
          <w:bCs w:val="0"/>
        </w:rPr>
      </w:pPr>
      <w:bookmarkStart w:id="7" w:name="B.3_CONTRACT_LINE_ITEMS_(DEC_2014)"/>
      <w:bookmarkStart w:id="8" w:name="_bookmark3"/>
      <w:bookmarkEnd w:id="7"/>
      <w:bookmarkEnd w:id="8"/>
      <w:r>
        <w:rPr>
          <w:color w:val="303030"/>
          <w:spacing w:val="-2"/>
        </w:rPr>
        <w:t>CONTRACT</w:t>
      </w:r>
      <w:r>
        <w:rPr>
          <w:color w:val="303030"/>
          <w:spacing w:val="-1"/>
        </w:rPr>
        <w:t xml:space="preserve"> LINE </w:t>
      </w:r>
      <w:r>
        <w:rPr>
          <w:color w:val="303030"/>
        </w:rPr>
        <w:t>ITEMS</w:t>
      </w:r>
      <w:r>
        <w:rPr>
          <w:color w:val="303030"/>
          <w:spacing w:val="-1"/>
        </w:rPr>
        <w:t xml:space="preserve"> (DEC 2014)</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right="425" w:hanging="1"/>
      </w:pPr>
      <w:r>
        <w:t>The</w:t>
      </w:r>
      <w:r>
        <w:rPr>
          <w:spacing w:val="-2"/>
        </w:rPr>
        <w:t xml:space="preserve"> </w:t>
      </w:r>
      <w:r>
        <w:rPr>
          <w:spacing w:val="-1"/>
        </w:rPr>
        <w:t>Contractor</w:t>
      </w:r>
      <w:r>
        <w:rPr>
          <w:spacing w:val="1"/>
        </w:rPr>
        <w:t xml:space="preserve"> </w:t>
      </w:r>
      <w:r>
        <w:rPr>
          <w:spacing w:val="-1"/>
        </w:rPr>
        <w:t>shall</w:t>
      </w:r>
      <w:r>
        <w:rPr>
          <w:spacing w:val="-2"/>
        </w:rPr>
        <w:t xml:space="preserve"> </w:t>
      </w:r>
      <w:r>
        <w:rPr>
          <w:spacing w:val="-1"/>
        </w:rPr>
        <w:t>furnish</w:t>
      </w:r>
      <w:r>
        <w:t xml:space="preserve"> </w:t>
      </w:r>
      <w:r>
        <w:rPr>
          <w:spacing w:val="-1"/>
        </w:rPr>
        <w:t>all</w:t>
      </w:r>
      <w:r>
        <w:rPr>
          <w:spacing w:val="1"/>
        </w:rPr>
        <w:t xml:space="preserve"> </w:t>
      </w:r>
      <w:r>
        <w:rPr>
          <w:spacing w:val="-1"/>
        </w:rPr>
        <w:t>supplies,</w:t>
      </w:r>
      <w:r>
        <w:t xml:space="preserve"> </w:t>
      </w:r>
      <w:r>
        <w:rPr>
          <w:spacing w:val="-1"/>
        </w:rPr>
        <w:t>materials</w:t>
      </w:r>
      <w:r>
        <w:rPr>
          <w:spacing w:val="53"/>
        </w:rPr>
        <w:t xml:space="preserve"> </w:t>
      </w:r>
      <w:r>
        <w:rPr>
          <w:spacing w:val="-1"/>
        </w:rPr>
        <w:t>and</w:t>
      </w:r>
      <w:r>
        <w:t xml:space="preserve"> </w:t>
      </w:r>
      <w:r>
        <w:rPr>
          <w:spacing w:val="-1"/>
        </w:rPr>
        <w:t>facilities,</w:t>
      </w:r>
      <w:r>
        <w:t xml:space="preserve"> </w:t>
      </w:r>
      <w:r>
        <w:rPr>
          <w:spacing w:val="-1"/>
        </w:rPr>
        <w:t>personnel,</w:t>
      </w:r>
      <w:r>
        <w:rPr>
          <w:spacing w:val="-3"/>
        </w:rPr>
        <w:t xml:space="preserve"> </w:t>
      </w:r>
      <w:r>
        <w:t>and</w:t>
      </w:r>
      <w:r>
        <w:rPr>
          <w:spacing w:val="-3"/>
        </w:rPr>
        <w:t xml:space="preserve"> </w:t>
      </w:r>
      <w:r>
        <w:rPr>
          <w:spacing w:val="-1"/>
        </w:rPr>
        <w:t>management</w:t>
      </w:r>
      <w:r>
        <w:rPr>
          <w:spacing w:val="1"/>
        </w:rPr>
        <w:t xml:space="preserve"> </w:t>
      </w:r>
      <w:r>
        <w:rPr>
          <w:spacing w:val="-1"/>
        </w:rPr>
        <w:t>necessary</w:t>
      </w:r>
      <w:r>
        <w:rPr>
          <w:spacing w:val="65"/>
        </w:rPr>
        <w:t xml:space="preserve"> </w:t>
      </w:r>
      <w:r>
        <w:t xml:space="preserve">to </w:t>
      </w:r>
      <w:r>
        <w:rPr>
          <w:spacing w:val="-1"/>
        </w:rPr>
        <w:t>provide</w:t>
      </w:r>
      <w:r>
        <w:t xml:space="preserve"> </w:t>
      </w:r>
      <w:r>
        <w:rPr>
          <w:spacing w:val="-1"/>
        </w:rPr>
        <w:t>the</w:t>
      </w:r>
      <w:r>
        <w:t xml:space="preserve"> </w:t>
      </w:r>
      <w:r>
        <w:rPr>
          <w:spacing w:val="-1"/>
        </w:rPr>
        <w:t>required</w:t>
      </w:r>
      <w:r>
        <w:rPr>
          <w:spacing w:val="-3"/>
        </w:rPr>
        <w:t xml:space="preserve"> </w:t>
      </w:r>
      <w:r>
        <w:rPr>
          <w:spacing w:val="-1"/>
        </w:rPr>
        <w:t>services</w:t>
      </w:r>
      <w:r>
        <w:rPr>
          <w:spacing w:val="-2"/>
        </w:rPr>
        <w:t xml:space="preserve"> </w:t>
      </w:r>
      <w:r>
        <w:t>in</w:t>
      </w:r>
      <w:r>
        <w:rPr>
          <w:spacing w:val="-3"/>
        </w:rPr>
        <w:t xml:space="preserve"> </w:t>
      </w:r>
      <w:r>
        <w:rPr>
          <w:spacing w:val="-1"/>
        </w:rPr>
        <w:t>accordance</w:t>
      </w:r>
      <w:r>
        <w:t xml:space="preserve"> </w:t>
      </w:r>
      <w:r>
        <w:rPr>
          <w:spacing w:val="-1"/>
        </w:rPr>
        <w:t>with</w:t>
      </w:r>
      <w:r>
        <w:rPr>
          <w:spacing w:val="-3"/>
        </w:rPr>
        <w:t xml:space="preserve"> </w:t>
      </w:r>
      <w:r>
        <w:t>the</w:t>
      </w:r>
      <w:r>
        <w:rPr>
          <w:spacing w:val="-2"/>
        </w:rPr>
        <w:t xml:space="preserve"> </w:t>
      </w:r>
      <w:r>
        <w:rPr>
          <w:spacing w:val="-1"/>
        </w:rPr>
        <w:t>SOW</w:t>
      </w:r>
      <w:r>
        <w:t xml:space="preserve"> in </w:t>
      </w:r>
      <w:r>
        <w:rPr>
          <w:spacing w:val="-1"/>
        </w:rPr>
        <w:t>Section</w:t>
      </w:r>
      <w:r>
        <w:t xml:space="preserve"> C</w:t>
      </w:r>
      <w:r>
        <w:rPr>
          <w:spacing w:val="-4"/>
        </w:rPr>
        <w:t xml:space="preserve"> </w:t>
      </w:r>
      <w:r>
        <w:rPr>
          <w:spacing w:val="-1"/>
        </w:rPr>
        <w:t>titled,</w:t>
      </w:r>
      <w:r>
        <w:t xml:space="preserve"> </w:t>
      </w:r>
      <w:r>
        <w:rPr>
          <w:spacing w:val="-1"/>
        </w:rPr>
        <w:t>“Air</w:t>
      </w:r>
      <w:r>
        <w:rPr>
          <w:spacing w:val="-2"/>
        </w:rPr>
        <w:t xml:space="preserve"> </w:t>
      </w:r>
      <w:r>
        <w:rPr>
          <w:spacing w:val="-1"/>
        </w:rPr>
        <w:t>Traffic</w:t>
      </w:r>
      <w:r>
        <w:rPr>
          <w:spacing w:val="67"/>
        </w:rPr>
        <w:t xml:space="preserve"> </w:t>
      </w:r>
      <w:r>
        <w:rPr>
          <w:spacing w:val="-1"/>
        </w:rPr>
        <w:t>Engineering</w:t>
      </w:r>
      <w:r>
        <w:rPr>
          <w:spacing w:val="-3"/>
        </w:rPr>
        <w:t xml:space="preserve"> </w:t>
      </w:r>
      <w:r>
        <w:t xml:space="preserve">and </w:t>
      </w:r>
      <w:r>
        <w:rPr>
          <w:spacing w:val="-1"/>
        </w:rPr>
        <w:t>Program</w:t>
      </w:r>
      <w:r>
        <w:rPr>
          <w:spacing w:val="-4"/>
        </w:rPr>
        <w:t xml:space="preserve"> </w:t>
      </w:r>
      <w:r>
        <w:rPr>
          <w:spacing w:val="-1"/>
        </w:rPr>
        <w:t>Support</w:t>
      </w:r>
      <w:r>
        <w:rPr>
          <w:spacing w:val="1"/>
        </w:rPr>
        <w:t xml:space="preserve"> </w:t>
      </w:r>
      <w:r>
        <w:rPr>
          <w:spacing w:val="-1"/>
        </w:rPr>
        <w:t>(ATEPS)”</w:t>
      </w:r>
      <w:r>
        <w:t xml:space="preserve"> </w:t>
      </w:r>
      <w:r>
        <w:rPr>
          <w:spacing w:val="-1"/>
        </w:rPr>
        <w:t>and</w:t>
      </w:r>
      <w:r>
        <w:t xml:space="preserve"> </w:t>
      </w:r>
      <w:r>
        <w:rPr>
          <w:spacing w:val="-1"/>
        </w:rPr>
        <w:t>other</w:t>
      </w:r>
      <w:r>
        <w:rPr>
          <w:spacing w:val="-2"/>
        </w:rPr>
        <w:t xml:space="preserve"> </w:t>
      </w:r>
      <w:r>
        <w:rPr>
          <w:spacing w:val="-1"/>
        </w:rPr>
        <w:t>terms</w:t>
      </w:r>
      <w:r>
        <w:t xml:space="preserve"> and</w:t>
      </w:r>
      <w:r>
        <w:rPr>
          <w:spacing w:val="-3"/>
        </w:rPr>
        <w:t xml:space="preserve"> </w:t>
      </w:r>
      <w:r>
        <w:rPr>
          <w:spacing w:val="-1"/>
        </w:rPr>
        <w:t>conditions</w:t>
      </w:r>
      <w:r>
        <w:t xml:space="preserve"> </w:t>
      </w:r>
      <w:r>
        <w:rPr>
          <w:spacing w:val="-2"/>
        </w:rPr>
        <w:t xml:space="preserve">of </w:t>
      </w:r>
      <w:r>
        <w:rPr>
          <w:spacing w:val="-1"/>
        </w:rPr>
        <w:t>this</w:t>
      </w:r>
      <w:r>
        <w:t xml:space="preserve"> </w:t>
      </w:r>
      <w:r>
        <w:rPr>
          <w:spacing w:val="-1"/>
        </w:rPr>
        <w:t>contract</w:t>
      </w:r>
      <w:r>
        <w:rPr>
          <w:spacing w:val="-2"/>
        </w:rPr>
        <w:t xml:space="preserve"> </w:t>
      </w:r>
      <w:r>
        <w:rPr>
          <w:spacing w:val="-1"/>
        </w:rPr>
        <w:t>through</w:t>
      </w:r>
      <w:r>
        <w:rPr>
          <w:spacing w:val="73"/>
        </w:rPr>
        <w:t xml:space="preserve"> </w:t>
      </w:r>
      <w:r>
        <w:rPr>
          <w:spacing w:val="-1"/>
        </w:rPr>
        <w:t>individual</w:t>
      </w:r>
      <w:r>
        <w:rPr>
          <w:spacing w:val="-2"/>
        </w:rPr>
        <w:t xml:space="preserve"> </w:t>
      </w:r>
      <w:r>
        <w:t>task</w:t>
      </w:r>
      <w:r>
        <w:rPr>
          <w:spacing w:val="-3"/>
        </w:rPr>
        <w:t xml:space="preserve"> </w:t>
      </w:r>
      <w:r>
        <w:rPr>
          <w:spacing w:val="-1"/>
        </w:rPr>
        <w:t>orders</w:t>
      </w:r>
      <w:r>
        <w:t xml:space="preserve"> </w:t>
      </w:r>
      <w:r>
        <w:rPr>
          <w:spacing w:val="-1"/>
        </w:rPr>
        <w:t>issued</w:t>
      </w:r>
      <w:r>
        <w:t xml:space="preserve"> </w:t>
      </w:r>
      <w:r>
        <w:rPr>
          <w:spacing w:val="-1"/>
        </w:rPr>
        <w:t>under</w:t>
      </w:r>
      <w:r>
        <w:rPr>
          <w:spacing w:val="1"/>
        </w:rPr>
        <w:t xml:space="preserve"> </w:t>
      </w:r>
      <w:r>
        <w:t xml:space="preserve">one </w:t>
      </w:r>
      <w:r>
        <w:rPr>
          <w:spacing w:val="-2"/>
        </w:rPr>
        <w:t xml:space="preserve">of </w:t>
      </w:r>
      <w:r>
        <w:t>the</w:t>
      </w:r>
      <w:r>
        <w:rPr>
          <w:spacing w:val="-2"/>
        </w:rPr>
        <w:t xml:space="preserve"> </w:t>
      </w:r>
      <w:r>
        <w:t>task</w:t>
      </w:r>
      <w:r>
        <w:rPr>
          <w:spacing w:val="-3"/>
        </w:rPr>
        <w:t xml:space="preserve"> </w:t>
      </w:r>
      <w:r>
        <w:rPr>
          <w:spacing w:val="-1"/>
        </w:rPr>
        <w:t>areas,</w:t>
      </w:r>
      <w:r>
        <w:t xml:space="preserve"> </w:t>
      </w:r>
      <w:r>
        <w:rPr>
          <w:spacing w:val="-1"/>
        </w:rPr>
        <w:t>set</w:t>
      </w:r>
      <w:r>
        <w:rPr>
          <w:spacing w:val="1"/>
        </w:rPr>
        <w:t xml:space="preserve"> </w:t>
      </w:r>
      <w:r>
        <w:rPr>
          <w:spacing w:val="-1"/>
        </w:rPr>
        <w:t>forth</w:t>
      </w:r>
      <w:r>
        <w:t xml:space="preserve"> </w:t>
      </w:r>
      <w:r>
        <w:rPr>
          <w:spacing w:val="-1"/>
        </w:rPr>
        <w:t>below:</w:t>
      </w:r>
    </w:p>
    <w:p w:rsidR="00796EE1" w:rsidRDefault="00796EE1">
      <w:pPr>
        <w:rPr>
          <w:rFonts w:ascii="Times New Roman" w:eastAsia="Times New Roman" w:hAnsi="Times New Roman" w:cs="Times New Roman"/>
          <w:sz w:val="20"/>
          <w:szCs w:val="20"/>
        </w:rPr>
      </w:pPr>
    </w:p>
    <w:p w:rsidR="00796EE1" w:rsidRDefault="00796EE1">
      <w:pPr>
        <w:spacing w:before="1"/>
        <w:rPr>
          <w:rFonts w:ascii="Times New Roman" w:eastAsia="Times New Roman" w:hAnsi="Times New Roman" w:cs="Times New Roman"/>
          <w:sz w:val="25"/>
          <w:szCs w:val="25"/>
        </w:rPr>
      </w:pPr>
    </w:p>
    <w:tbl>
      <w:tblPr>
        <w:tblW w:w="0" w:type="auto"/>
        <w:tblInd w:w="229" w:type="dxa"/>
        <w:tblLayout w:type="fixed"/>
        <w:tblCellMar>
          <w:left w:w="0" w:type="dxa"/>
          <w:right w:w="0" w:type="dxa"/>
        </w:tblCellMar>
        <w:tblLook w:val="01E0" w:firstRow="1" w:lastRow="1" w:firstColumn="1" w:lastColumn="1" w:noHBand="0" w:noVBand="0"/>
      </w:tblPr>
      <w:tblGrid>
        <w:gridCol w:w="864"/>
        <w:gridCol w:w="3082"/>
        <w:gridCol w:w="1094"/>
        <w:gridCol w:w="974"/>
        <w:gridCol w:w="1726"/>
        <w:gridCol w:w="1620"/>
      </w:tblGrid>
      <w:tr w:rsidR="00796EE1">
        <w:trPr>
          <w:trHeight w:hRule="exact" w:val="263"/>
        </w:trPr>
        <w:tc>
          <w:tcPr>
            <w:tcW w:w="864" w:type="dxa"/>
            <w:tcBorders>
              <w:top w:val="single" w:sz="5" w:space="0" w:color="000000"/>
              <w:left w:val="single" w:sz="5" w:space="0" w:color="000000"/>
              <w:bottom w:val="single" w:sz="5" w:space="0" w:color="000000"/>
              <w:right w:val="single" w:sz="5" w:space="0" w:color="000000"/>
            </w:tcBorders>
            <w:shd w:val="clear" w:color="auto" w:fill="CECECE"/>
          </w:tcPr>
          <w:p w:rsidR="00796EE1" w:rsidRDefault="00F96323">
            <w:pPr>
              <w:pStyle w:val="TableParagraph"/>
              <w:spacing w:line="247" w:lineRule="exact"/>
              <w:ind w:left="-2"/>
              <w:rPr>
                <w:rFonts w:ascii="Times New Roman" w:eastAsia="Times New Roman" w:hAnsi="Times New Roman" w:cs="Times New Roman"/>
              </w:rPr>
            </w:pPr>
            <w:r>
              <w:rPr>
                <w:rFonts w:ascii="Times New Roman"/>
                <w:spacing w:val="-2"/>
              </w:rPr>
              <w:t>CLIN</w:t>
            </w:r>
          </w:p>
        </w:tc>
        <w:tc>
          <w:tcPr>
            <w:tcW w:w="3082" w:type="dxa"/>
            <w:tcBorders>
              <w:top w:val="single" w:sz="5" w:space="0" w:color="000000"/>
              <w:left w:val="single" w:sz="5" w:space="0" w:color="000000"/>
              <w:bottom w:val="single" w:sz="5" w:space="0" w:color="000000"/>
              <w:right w:val="single" w:sz="5" w:space="0" w:color="000000"/>
            </w:tcBorders>
            <w:shd w:val="clear" w:color="auto" w:fill="CECECE"/>
          </w:tcPr>
          <w:p w:rsidR="00796EE1" w:rsidRDefault="00F96323">
            <w:pPr>
              <w:pStyle w:val="TableParagraph"/>
              <w:spacing w:line="247" w:lineRule="exact"/>
              <w:ind w:left="-2"/>
              <w:rPr>
                <w:rFonts w:ascii="Times New Roman" w:eastAsia="Times New Roman" w:hAnsi="Times New Roman" w:cs="Times New Roman"/>
              </w:rPr>
            </w:pPr>
            <w:r>
              <w:rPr>
                <w:rFonts w:ascii="Times New Roman"/>
                <w:spacing w:val="-1"/>
              </w:rPr>
              <w:t>Supplies/Services</w:t>
            </w:r>
          </w:p>
        </w:tc>
        <w:tc>
          <w:tcPr>
            <w:tcW w:w="1094" w:type="dxa"/>
            <w:tcBorders>
              <w:top w:val="single" w:sz="5" w:space="0" w:color="000000"/>
              <w:left w:val="single" w:sz="5" w:space="0" w:color="000000"/>
              <w:bottom w:val="single" w:sz="5" w:space="0" w:color="000000"/>
              <w:right w:val="single" w:sz="5" w:space="0" w:color="000000"/>
            </w:tcBorders>
            <w:shd w:val="clear" w:color="auto" w:fill="CECECE"/>
          </w:tcPr>
          <w:p w:rsidR="00796EE1" w:rsidRDefault="00F96323">
            <w:pPr>
              <w:pStyle w:val="TableParagraph"/>
              <w:spacing w:line="247" w:lineRule="exact"/>
              <w:ind w:left="-2"/>
              <w:rPr>
                <w:rFonts w:ascii="Times New Roman" w:eastAsia="Times New Roman" w:hAnsi="Times New Roman" w:cs="Times New Roman"/>
              </w:rPr>
            </w:pPr>
            <w:r>
              <w:rPr>
                <w:rFonts w:ascii="Times New Roman"/>
                <w:spacing w:val="-2"/>
              </w:rPr>
              <w:t>Qty.</w:t>
            </w:r>
          </w:p>
        </w:tc>
        <w:tc>
          <w:tcPr>
            <w:tcW w:w="974" w:type="dxa"/>
            <w:tcBorders>
              <w:top w:val="single" w:sz="5" w:space="0" w:color="000000"/>
              <w:left w:val="single" w:sz="5" w:space="0" w:color="000000"/>
              <w:bottom w:val="single" w:sz="5" w:space="0" w:color="000000"/>
              <w:right w:val="single" w:sz="5" w:space="0" w:color="000000"/>
            </w:tcBorders>
            <w:shd w:val="clear" w:color="auto" w:fill="CECECE"/>
          </w:tcPr>
          <w:p w:rsidR="00796EE1" w:rsidRDefault="00F96323">
            <w:pPr>
              <w:pStyle w:val="TableParagraph"/>
              <w:spacing w:line="247" w:lineRule="exact"/>
              <w:ind w:left="-2"/>
              <w:rPr>
                <w:rFonts w:ascii="Times New Roman" w:eastAsia="Times New Roman" w:hAnsi="Times New Roman" w:cs="Times New Roman"/>
              </w:rPr>
            </w:pPr>
            <w:r>
              <w:rPr>
                <w:rFonts w:ascii="Times New Roman"/>
                <w:spacing w:val="-1"/>
              </w:rPr>
              <w:t>Unit</w:t>
            </w:r>
          </w:p>
        </w:tc>
        <w:tc>
          <w:tcPr>
            <w:tcW w:w="1726" w:type="dxa"/>
            <w:tcBorders>
              <w:top w:val="single" w:sz="5" w:space="0" w:color="000000"/>
              <w:left w:val="single" w:sz="5" w:space="0" w:color="000000"/>
              <w:bottom w:val="single" w:sz="5" w:space="0" w:color="000000"/>
              <w:right w:val="single" w:sz="5" w:space="0" w:color="000000"/>
            </w:tcBorders>
            <w:shd w:val="clear" w:color="auto" w:fill="CECECE"/>
          </w:tcPr>
          <w:p w:rsidR="00796EE1" w:rsidRDefault="00F96323">
            <w:pPr>
              <w:pStyle w:val="TableParagraph"/>
              <w:spacing w:line="247" w:lineRule="exact"/>
              <w:ind w:left="-2"/>
              <w:rPr>
                <w:rFonts w:ascii="Times New Roman" w:eastAsia="Times New Roman" w:hAnsi="Times New Roman" w:cs="Times New Roman"/>
              </w:rPr>
            </w:pPr>
            <w:r>
              <w:rPr>
                <w:rFonts w:ascii="Times New Roman"/>
              </w:rPr>
              <w:t>Unit</w:t>
            </w:r>
            <w:r>
              <w:rPr>
                <w:rFonts w:ascii="Times New Roman"/>
                <w:spacing w:val="1"/>
              </w:rPr>
              <w:t xml:space="preserve"> </w:t>
            </w:r>
            <w:r>
              <w:rPr>
                <w:rFonts w:ascii="Times New Roman"/>
                <w:spacing w:val="-1"/>
              </w:rPr>
              <w:t>Price</w:t>
            </w:r>
          </w:p>
        </w:tc>
        <w:tc>
          <w:tcPr>
            <w:tcW w:w="1620" w:type="dxa"/>
            <w:tcBorders>
              <w:top w:val="single" w:sz="5" w:space="0" w:color="000000"/>
              <w:left w:val="single" w:sz="5" w:space="0" w:color="000000"/>
              <w:bottom w:val="single" w:sz="5" w:space="0" w:color="000000"/>
              <w:right w:val="single" w:sz="5" w:space="0" w:color="000000"/>
            </w:tcBorders>
            <w:shd w:val="clear" w:color="auto" w:fill="CECECE"/>
          </w:tcPr>
          <w:p w:rsidR="00796EE1" w:rsidRDefault="00F96323">
            <w:pPr>
              <w:pStyle w:val="TableParagraph"/>
              <w:spacing w:line="247" w:lineRule="exact"/>
              <w:ind w:left="-2"/>
              <w:rPr>
                <w:rFonts w:ascii="Times New Roman" w:eastAsia="Times New Roman" w:hAnsi="Times New Roman" w:cs="Times New Roman"/>
              </w:rPr>
            </w:pPr>
            <w:r>
              <w:rPr>
                <w:rFonts w:ascii="Times New Roman"/>
                <w:spacing w:val="-1"/>
              </w:rPr>
              <w:t>Amount</w:t>
            </w:r>
          </w:p>
        </w:tc>
      </w:tr>
      <w:tr w:rsidR="00796EE1">
        <w:trPr>
          <w:trHeight w:hRule="exact" w:val="1855"/>
        </w:trPr>
        <w:tc>
          <w:tcPr>
            <w:tcW w:w="864"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2"/>
              <w:rPr>
                <w:rFonts w:ascii="Times New Roman" w:eastAsia="Times New Roman" w:hAnsi="Times New Roman" w:cs="Times New Roman"/>
              </w:rPr>
            </w:pPr>
            <w:r>
              <w:rPr>
                <w:rFonts w:ascii="Times New Roman"/>
              </w:rPr>
              <w:t>0100</w:t>
            </w:r>
          </w:p>
        </w:tc>
        <w:tc>
          <w:tcPr>
            <w:tcW w:w="3082"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2"/>
              <w:rPr>
                <w:rFonts w:ascii="Times New Roman" w:eastAsia="Times New Roman" w:hAnsi="Times New Roman" w:cs="Times New Roman"/>
              </w:rPr>
            </w:pPr>
            <w:r>
              <w:rPr>
                <w:rFonts w:ascii="Times New Roman"/>
                <w:spacing w:val="-1"/>
              </w:rPr>
              <w:t>ATEPS Support</w:t>
            </w:r>
            <w:r>
              <w:rPr>
                <w:rFonts w:ascii="Times New Roman"/>
                <w:spacing w:val="1"/>
              </w:rPr>
              <w:t xml:space="preserve"> </w:t>
            </w:r>
            <w:r>
              <w:rPr>
                <w:rFonts w:ascii="Times New Roman"/>
              </w:rPr>
              <w:t>*</w:t>
            </w:r>
          </w:p>
        </w:tc>
        <w:tc>
          <w:tcPr>
            <w:tcW w:w="1094"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2"/>
              <w:rPr>
                <w:rFonts w:ascii="Times New Roman" w:eastAsia="Times New Roman" w:hAnsi="Times New Roman" w:cs="Times New Roman"/>
              </w:rPr>
            </w:pPr>
            <w:r>
              <w:rPr>
                <w:rFonts w:ascii="Times New Roman"/>
              </w:rPr>
              <w:t>1</w:t>
            </w:r>
          </w:p>
        </w:tc>
        <w:tc>
          <w:tcPr>
            <w:tcW w:w="974"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2"/>
              <w:rPr>
                <w:rFonts w:ascii="Times New Roman" w:eastAsia="Times New Roman" w:hAnsi="Times New Roman" w:cs="Times New Roman"/>
              </w:rPr>
            </w:pPr>
            <w:r>
              <w:rPr>
                <w:rFonts w:ascii="Times New Roman"/>
                <w:spacing w:val="-1"/>
              </w:rPr>
              <w:t>JOB</w:t>
            </w:r>
          </w:p>
        </w:tc>
        <w:tc>
          <w:tcPr>
            <w:tcW w:w="1726"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2"/>
              <w:rPr>
                <w:rFonts w:ascii="Times New Roman" w:eastAsia="Times New Roman" w:hAnsi="Times New Roman" w:cs="Times New Roman"/>
              </w:rPr>
            </w:pPr>
            <w:r>
              <w:rPr>
                <w:rFonts w:ascii="Times New Roman"/>
                <w:spacing w:val="-1"/>
              </w:rPr>
              <w:t>Total</w:t>
            </w:r>
          </w:p>
        </w:tc>
        <w:tc>
          <w:tcPr>
            <w:tcW w:w="1620"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2"/>
              <w:rPr>
                <w:rFonts w:ascii="Times New Roman" w:eastAsia="Times New Roman" w:hAnsi="Times New Roman" w:cs="Times New Roman"/>
              </w:rPr>
            </w:pPr>
            <w:r>
              <w:rPr>
                <w:rFonts w:ascii="Times New Roman"/>
                <w:spacing w:val="-1"/>
              </w:rPr>
              <w:t>$369,042,550</w:t>
            </w:r>
          </w:p>
        </w:tc>
      </w:tr>
    </w:tbl>
    <w:p w:rsidR="00796EE1" w:rsidRDefault="00796EE1">
      <w:pPr>
        <w:spacing w:before="8"/>
        <w:rPr>
          <w:rFonts w:ascii="Times New Roman" w:eastAsia="Times New Roman" w:hAnsi="Times New Roman" w:cs="Times New Roman"/>
          <w:sz w:val="14"/>
          <w:szCs w:val="14"/>
        </w:rPr>
      </w:pPr>
    </w:p>
    <w:p w:rsidR="00796EE1" w:rsidRDefault="00F96323">
      <w:pPr>
        <w:spacing w:before="72"/>
        <w:ind w:left="120"/>
        <w:rPr>
          <w:rFonts w:ascii="Times New Roman" w:eastAsia="Times New Roman" w:hAnsi="Times New Roman" w:cs="Times New Roman"/>
        </w:rPr>
      </w:pPr>
      <w:r>
        <w:rPr>
          <w:rFonts w:ascii="Times New Roman"/>
          <w:i/>
          <w:spacing w:val="-1"/>
        </w:rPr>
        <w:t>*Performance-based</w:t>
      </w:r>
      <w:r>
        <w:rPr>
          <w:rFonts w:ascii="Times New Roman"/>
          <w:i/>
          <w:spacing w:val="-3"/>
        </w:rPr>
        <w:t xml:space="preserve"> </w:t>
      </w:r>
      <w:r>
        <w:rPr>
          <w:rFonts w:ascii="Times New Roman"/>
          <w:i/>
          <w:spacing w:val="-1"/>
        </w:rPr>
        <w:t>task</w:t>
      </w:r>
      <w:r>
        <w:rPr>
          <w:rFonts w:ascii="Times New Roman"/>
          <w:i/>
        </w:rPr>
        <w:t xml:space="preserve"> </w:t>
      </w:r>
      <w:r>
        <w:rPr>
          <w:rFonts w:ascii="Times New Roman"/>
          <w:i/>
          <w:spacing w:val="-1"/>
        </w:rPr>
        <w:t>orders</w:t>
      </w:r>
      <w:r>
        <w:rPr>
          <w:rFonts w:ascii="Times New Roman"/>
          <w:i/>
          <w:spacing w:val="-2"/>
        </w:rPr>
        <w:t xml:space="preserve"> </w:t>
      </w:r>
      <w:r>
        <w:rPr>
          <w:rFonts w:ascii="Times New Roman"/>
          <w:i/>
          <w:spacing w:val="-1"/>
        </w:rPr>
        <w:t>will</w:t>
      </w:r>
      <w:r>
        <w:rPr>
          <w:rFonts w:ascii="Times New Roman"/>
          <w:i/>
          <w:spacing w:val="1"/>
        </w:rPr>
        <w:t xml:space="preserve"> </w:t>
      </w:r>
      <w:r>
        <w:rPr>
          <w:rFonts w:ascii="Times New Roman"/>
          <w:i/>
          <w:spacing w:val="-2"/>
        </w:rPr>
        <w:t>be</w:t>
      </w:r>
      <w:r>
        <w:rPr>
          <w:rFonts w:ascii="Times New Roman"/>
          <w:i/>
        </w:rPr>
        <w:t xml:space="preserve"> </w:t>
      </w:r>
      <w:r>
        <w:rPr>
          <w:rFonts w:ascii="Times New Roman"/>
          <w:i/>
          <w:spacing w:val="-1"/>
        </w:rPr>
        <w:t>used</w:t>
      </w:r>
      <w:r>
        <w:rPr>
          <w:rFonts w:ascii="Times New Roman"/>
          <w:i/>
        </w:rPr>
        <w:t xml:space="preserve"> to</w:t>
      </w:r>
      <w:r>
        <w:rPr>
          <w:rFonts w:ascii="Times New Roman"/>
          <w:i/>
          <w:spacing w:val="-3"/>
        </w:rPr>
        <w:t xml:space="preserve"> </w:t>
      </w:r>
      <w:r>
        <w:rPr>
          <w:rFonts w:ascii="Times New Roman"/>
          <w:i/>
        </w:rPr>
        <w:t>the</w:t>
      </w:r>
      <w:r>
        <w:rPr>
          <w:rFonts w:ascii="Times New Roman"/>
          <w:i/>
          <w:spacing w:val="-2"/>
        </w:rPr>
        <w:t xml:space="preserve"> </w:t>
      </w:r>
      <w:r>
        <w:rPr>
          <w:rFonts w:ascii="Times New Roman"/>
          <w:i/>
          <w:spacing w:val="-1"/>
        </w:rPr>
        <w:t>maximum extent</w:t>
      </w:r>
      <w:r>
        <w:rPr>
          <w:rFonts w:ascii="Times New Roman"/>
          <w:i/>
          <w:spacing w:val="1"/>
        </w:rPr>
        <w:t xml:space="preserve"> </w:t>
      </w:r>
      <w:r>
        <w:rPr>
          <w:rFonts w:ascii="Times New Roman"/>
          <w:i/>
          <w:spacing w:val="-1"/>
        </w:rPr>
        <w:t>practicable.</w:t>
      </w:r>
    </w:p>
    <w:p w:rsidR="00796EE1" w:rsidRDefault="00796EE1">
      <w:pPr>
        <w:rPr>
          <w:rFonts w:ascii="Times New Roman" w:eastAsia="Times New Roman" w:hAnsi="Times New Roman" w:cs="Times New Roman"/>
        </w:rPr>
        <w:sectPr w:rsidR="00796EE1">
          <w:pgSz w:w="12240" w:h="15840"/>
          <w:pgMar w:top="960" w:right="1220" w:bottom="1200" w:left="1320" w:header="746" w:footer="1005" w:gutter="0"/>
          <w:cols w:space="720"/>
        </w:sectPr>
      </w:pPr>
    </w:p>
    <w:p w:rsidR="00796EE1" w:rsidRDefault="00796EE1">
      <w:pPr>
        <w:rPr>
          <w:rFonts w:ascii="Times New Roman" w:eastAsia="Times New Roman" w:hAnsi="Times New Roman" w:cs="Times New Roman"/>
          <w:i/>
          <w:sz w:val="20"/>
          <w:szCs w:val="20"/>
        </w:rPr>
      </w:pPr>
    </w:p>
    <w:p w:rsidR="00796EE1" w:rsidRDefault="00796EE1">
      <w:pPr>
        <w:rPr>
          <w:rFonts w:ascii="Times New Roman" w:eastAsia="Times New Roman" w:hAnsi="Times New Roman" w:cs="Times New Roman"/>
          <w:i/>
          <w:sz w:val="21"/>
          <w:szCs w:val="21"/>
        </w:rPr>
      </w:pPr>
    </w:p>
    <w:p w:rsidR="00796EE1" w:rsidRDefault="00F96323">
      <w:pPr>
        <w:pStyle w:val="Heading3"/>
        <w:numPr>
          <w:ilvl w:val="1"/>
          <w:numId w:val="58"/>
        </w:numPr>
        <w:tabs>
          <w:tab w:val="left" w:pos="840"/>
        </w:tabs>
        <w:ind w:left="840"/>
        <w:rPr>
          <w:b w:val="0"/>
          <w:bCs w:val="0"/>
        </w:rPr>
      </w:pPr>
      <w:bookmarkStart w:id="9" w:name="B.4_CLIN_0100_LEVEL_OF_EFFORT_–_ID/IQ"/>
      <w:bookmarkStart w:id="10" w:name="_bookmark4"/>
      <w:bookmarkEnd w:id="9"/>
      <w:bookmarkEnd w:id="10"/>
      <w:r>
        <w:rPr>
          <w:color w:val="303030"/>
          <w:spacing w:val="-1"/>
        </w:rPr>
        <w:t xml:space="preserve">CLIN </w:t>
      </w:r>
      <w:r>
        <w:rPr>
          <w:color w:val="303030"/>
        </w:rPr>
        <w:t xml:space="preserve">0100 </w:t>
      </w:r>
      <w:r>
        <w:rPr>
          <w:color w:val="303030"/>
          <w:spacing w:val="-1"/>
        </w:rPr>
        <w:t>LEVEL OF</w:t>
      </w:r>
      <w:r>
        <w:rPr>
          <w:color w:val="303030"/>
          <w:spacing w:val="2"/>
        </w:rPr>
        <w:t xml:space="preserve"> </w:t>
      </w:r>
      <w:r>
        <w:rPr>
          <w:color w:val="303030"/>
          <w:spacing w:val="-2"/>
        </w:rPr>
        <w:t>EFFORT</w:t>
      </w:r>
      <w:r>
        <w:rPr>
          <w:color w:val="303030"/>
          <w:spacing w:val="-1"/>
        </w:rPr>
        <w:t xml:space="preserve"> </w:t>
      </w:r>
      <w:r>
        <w:rPr>
          <w:color w:val="303030"/>
        </w:rPr>
        <w:t xml:space="preserve">– </w:t>
      </w:r>
      <w:r>
        <w:rPr>
          <w:color w:val="303030"/>
          <w:spacing w:val="-1"/>
        </w:rPr>
        <w:t>ID/IQ</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left="120" w:right="730" w:hanging="1"/>
      </w:pPr>
      <w:r>
        <w:t>The</w:t>
      </w:r>
      <w:r>
        <w:rPr>
          <w:spacing w:val="-2"/>
        </w:rPr>
        <w:t xml:space="preserve"> </w:t>
      </w:r>
      <w:r>
        <w:rPr>
          <w:spacing w:val="-1"/>
        </w:rPr>
        <w:t>total</w:t>
      </w:r>
      <w:r>
        <w:rPr>
          <w:spacing w:val="1"/>
        </w:rPr>
        <w:t xml:space="preserve"> </w:t>
      </w:r>
      <w:r>
        <w:rPr>
          <w:spacing w:val="-1"/>
        </w:rPr>
        <w:t>level</w:t>
      </w:r>
      <w:r>
        <w:rPr>
          <w:spacing w:val="1"/>
        </w:rPr>
        <w:t xml:space="preserve"> </w:t>
      </w:r>
      <w:r>
        <w:t>of</w:t>
      </w:r>
      <w:r>
        <w:rPr>
          <w:spacing w:val="-2"/>
        </w:rPr>
        <w:t xml:space="preserve"> </w:t>
      </w:r>
      <w:r>
        <w:rPr>
          <w:spacing w:val="-1"/>
        </w:rPr>
        <w:t>effort</w:t>
      </w:r>
      <w:r>
        <w:rPr>
          <w:spacing w:val="1"/>
        </w:rPr>
        <w:t xml:space="preserve"> </w:t>
      </w:r>
      <w:r>
        <w:rPr>
          <w:spacing w:val="-1"/>
        </w:rPr>
        <w:t>(LOE)</w:t>
      </w:r>
      <w:r>
        <w:rPr>
          <w:spacing w:val="1"/>
        </w:rPr>
        <w:t xml:space="preserve"> </w:t>
      </w:r>
      <w:r>
        <w:rPr>
          <w:spacing w:val="-1"/>
        </w:rPr>
        <w:t>estimated</w:t>
      </w:r>
      <w:r>
        <w:rPr>
          <w:spacing w:val="-3"/>
        </w:rPr>
        <w:t xml:space="preserve"> </w:t>
      </w:r>
      <w:r>
        <w:t>to be</w:t>
      </w:r>
      <w:r>
        <w:rPr>
          <w:spacing w:val="-2"/>
        </w:rPr>
        <w:t xml:space="preserve"> </w:t>
      </w:r>
      <w:r>
        <w:rPr>
          <w:spacing w:val="-1"/>
        </w:rPr>
        <w:t>ordered</w:t>
      </w:r>
      <w:r>
        <w:t xml:space="preserve"> </w:t>
      </w:r>
      <w:r>
        <w:rPr>
          <w:spacing w:val="-1"/>
        </w:rPr>
        <w:t>during</w:t>
      </w:r>
      <w:r>
        <w:rPr>
          <w:spacing w:val="-3"/>
        </w:rPr>
        <w:t xml:space="preserve"> </w:t>
      </w:r>
      <w:r>
        <w:t>the</w:t>
      </w:r>
      <w:r>
        <w:rPr>
          <w:spacing w:val="-2"/>
        </w:rPr>
        <w:t xml:space="preserve"> </w:t>
      </w:r>
      <w:r>
        <w:t>term</w:t>
      </w:r>
      <w:r>
        <w:rPr>
          <w:spacing w:val="-4"/>
        </w:rPr>
        <w:t xml:space="preserve"> </w:t>
      </w:r>
      <w:r>
        <w:t>of</w:t>
      </w:r>
      <w:r>
        <w:rPr>
          <w:spacing w:val="1"/>
        </w:rPr>
        <w:t xml:space="preserve"> </w:t>
      </w:r>
      <w:r>
        <w:rPr>
          <w:spacing w:val="-1"/>
        </w:rPr>
        <w:t>this</w:t>
      </w:r>
      <w:r>
        <w:rPr>
          <w:spacing w:val="-2"/>
        </w:rPr>
        <w:t xml:space="preserve"> </w:t>
      </w:r>
      <w:r>
        <w:rPr>
          <w:spacing w:val="-1"/>
        </w:rPr>
        <w:t>contract</w:t>
      </w:r>
      <w:r>
        <w:rPr>
          <w:spacing w:val="-2"/>
        </w:rPr>
        <w:t xml:space="preserve"> </w:t>
      </w:r>
      <w:r>
        <w:t>is</w:t>
      </w:r>
      <w:r>
        <w:rPr>
          <w:spacing w:val="-2"/>
        </w:rPr>
        <w:t xml:space="preserve"> </w:t>
      </w:r>
      <w:r>
        <w:rPr>
          <w:spacing w:val="-1"/>
        </w:rPr>
        <w:t>shown</w:t>
      </w:r>
      <w:r>
        <w:rPr>
          <w:spacing w:val="-3"/>
        </w:rPr>
        <w:t xml:space="preserve"> </w:t>
      </w:r>
      <w:r>
        <w:t xml:space="preserve">in </w:t>
      </w:r>
      <w:r>
        <w:rPr>
          <w:spacing w:val="-1"/>
        </w:rPr>
        <w:t>the</w:t>
      </w:r>
      <w:r>
        <w:rPr>
          <w:spacing w:val="67"/>
        </w:rPr>
        <w:t xml:space="preserve"> </w:t>
      </w:r>
      <w:r>
        <w:rPr>
          <w:spacing w:val="-1"/>
        </w:rPr>
        <w:t>table</w:t>
      </w:r>
      <w:r>
        <w:t xml:space="preserve"> </w:t>
      </w:r>
      <w:r>
        <w:rPr>
          <w:spacing w:val="-1"/>
        </w:rPr>
        <w:t>below:</w:t>
      </w:r>
    </w:p>
    <w:p w:rsidR="00796EE1" w:rsidRDefault="00796EE1">
      <w:pPr>
        <w:rPr>
          <w:rFonts w:ascii="Times New Roman" w:eastAsia="Times New Roman" w:hAnsi="Times New Roman" w:cs="Times New Roman"/>
          <w:sz w:val="20"/>
          <w:szCs w:val="20"/>
        </w:rPr>
      </w:pPr>
    </w:p>
    <w:p w:rsidR="00796EE1" w:rsidRDefault="00796EE1">
      <w:pPr>
        <w:spacing w:before="10"/>
        <w:rPr>
          <w:rFonts w:ascii="Times New Roman" w:eastAsia="Times New Roman" w:hAnsi="Times New Roman" w:cs="Times New Roman"/>
          <w:sz w:val="24"/>
          <w:szCs w:val="24"/>
        </w:rPr>
      </w:pPr>
    </w:p>
    <w:tbl>
      <w:tblPr>
        <w:tblW w:w="0" w:type="auto"/>
        <w:tblInd w:w="118" w:type="dxa"/>
        <w:tblLayout w:type="fixed"/>
        <w:tblCellMar>
          <w:left w:w="0" w:type="dxa"/>
          <w:right w:w="0" w:type="dxa"/>
        </w:tblCellMar>
        <w:tblLook w:val="01E0" w:firstRow="1" w:lastRow="1" w:firstColumn="1" w:lastColumn="1" w:noHBand="0" w:noVBand="0"/>
      </w:tblPr>
      <w:tblGrid>
        <w:gridCol w:w="1819"/>
        <w:gridCol w:w="1440"/>
        <w:gridCol w:w="1121"/>
        <w:gridCol w:w="1303"/>
        <w:gridCol w:w="1303"/>
        <w:gridCol w:w="1493"/>
        <w:gridCol w:w="1097"/>
      </w:tblGrid>
      <w:tr w:rsidR="00796EE1">
        <w:trPr>
          <w:trHeight w:hRule="exact" w:val="516"/>
        </w:trPr>
        <w:tc>
          <w:tcPr>
            <w:tcW w:w="1819"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ind w:left="102"/>
              <w:rPr>
                <w:rFonts w:ascii="Times New Roman" w:eastAsia="Times New Roman" w:hAnsi="Times New Roman" w:cs="Times New Roman"/>
              </w:rPr>
            </w:pPr>
            <w:r>
              <w:rPr>
                <w:rFonts w:ascii="Times New Roman"/>
                <w:b/>
                <w:spacing w:val="-1"/>
              </w:rPr>
              <w:t>Labor</w:t>
            </w:r>
            <w:r>
              <w:rPr>
                <w:rFonts w:ascii="Times New Roman"/>
                <w:b/>
              </w:rPr>
              <w:t xml:space="preserve"> </w:t>
            </w:r>
            <w:r>
              <w:rPr>
                <w:rFonts w:ascii="Times New Roman"/>
                <w:b/>
                <w:spacing w:val="-1"/>
              </w:rPr>
              <w:t>Category</w:t>
            </w:r>
          </w:p>
        </w:tc>
        <w:tc>
          <w:tcPr>
            <w:tcW w:w="1440"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ind w:left="102" w:right="480"/>
              <w:rPr>
                <w:rFonts w:ascii="Times New Roman" w:eastAsia="Times New Roman" w:hAnsi="Times New Roman" w:cs="Times New Roman"/>
              </w:rPr>
            </w:pPr>
            <w:r>
              <w:rPr>
                <w:rFonts w:ascii="Times New Roman"/>
                <w:b/>
                <w:spacing w:val="-1"/>
              </w:rPr>
              <w:t>Contract</w:t>
            </w:r>
            <w:r>
              <w:rPr>
                <w:rFonts w:ascii="Times New Roman"/>
                <w:b/>
                <w:spacing w:val="23"/>
              </w:rPr>
              <w:t xml:space="preserve"> </w:t>
            </w:r>
            <w:r>
              <w:rPr>
                <w:rFonts w:ascii="Times New Roman"/>
                <w:b/>
                <w:spacing w:val="-1"/>
              </w:rPr>
              <w:t>Year</w:t>
            </w:r>
            <w:r>
              <w:rPr>
                <w:rFonts w:ascii="Times New Roman"/>
                <w:b/>
              </w:rPr>
              <w:t xml:space="preserve"> 1</w:t>
            </w:r>
          </w:p>
        </w:tc>
        <w:tc>
          <w:tcPr>
            <w:tcW w:w="1121"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ind w:left="102" w:right="161"/>
              <w:rPr>
                <w:rFonts w:ascii="Times New Roman" w:eastAsia="Times New Roman" w:hAnsi="Times New Roman" w:cs="Times New Roman"/>
              </w:rPr>
            </w:pPr>
            <w:r>
              <w:rPr>
                <w:rFonts w:ascii="Times New Roman"/>
                <w:b/>
                <w:spacing w:val="-1"/>
              </w:rPr>
              <w:t>Contract</w:t>
            </w:r>
            <w:r>
              <w:rPr>
                <w:rFonts w:ascii="Times New Roman"/>
                <w:b/>
                <w:spacing w:val="23"/>
              </w:rPr>
              <w:t xml:space="preserve"> </w:t>
            </w:r>
            <w:r>
              <w:rPr>
                <w:rFonts w:ascii="Times New Roman"/>
                <w:b/>
                <w:spacing w:val="-1"/>
              </w:rPr>
              <w:t>Year</w:t>
            </w:r>
            <w:r>
              <w:rPr>
                <w:rFonts w:ascii="Times New Roman"/>
                <w:b/>
              </w:rPr>
              <w:t xml:space="preserve"> 2</w:t>
            </w:r>
          </w:p>
        </w:tc>
        <w:tc>
          <w:tcPr>
            <w:tcW w:w="1303"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ind w:left="102" w:right="343"/>
              <w:rPr>
                <w:rFonts w:ascii="Times New Roman" w:eastAsia="Times New Roman" w:hAnsi="Times New Roman" w:cs="Times New Roman"/>
              </w:rPr>
            </w:pPr>
            <w:r>
              <w:rPr>
                <w:rFonts w:ascii="Times New Roman"/>
                <w:b/>
                <w:spacing w:val="-1"/>
              </w:rPr>
              <w:t>Contract</w:t>
            </w:r>
            <w:r>
              <w:rPr>
                <w:rFonts w:ascii="Times New Roman"/>
                <w:b/>
                <w:spacing w:val="23"/>
              </w:rPr>
              <w:t xml:space="preserve"> </w:t>
            </w:r>
            <w:r>
              <w:rPr>
                <w:rFonts w:ascii="Times New Roman"/>
                <w:b/>
                <w:spacing w:val="-1"/>
              </w:rPr>
              <w:t>Year</w:t>
            </w:r>
            <w:r>
              <w:rPr>
                <w:rFonts w:ascii="Times New Roman"/>
                <w:b/>
              </w:rPr>
              <w:t xml:space="preserve"> 3</w:t>
            </w:r>
          </w:p>
        </w:tc>
        <w:tc>
          <w:tcPr>
            <w:tcW w:w="1303"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ind w:left="102" w:right="343"/>
              <w:rPr>
                <w:rFonts w:ascii="Times New Roman" w:eastAsia="Times New Roman" w:hAnsi="Times New Roman" w:cs="Times New Roman"/>
              </w:rPr>
            </w:pPr>
            <w:r>
              <w:rPr>
                <w:rFonts w:ascii="Times New Roman"/>
                <w:b/>
                <w:spacing w:val="-1"/>
              </w:rPr>
              <w:t>Contract</w:t>
            </w:r>
            <w:r>
              <w:rPr>
                <w:rFonts w:ascii="Times New Roman"/>
                <w:b/>
                <w:spacing w:val="23"/>
              </w:rPr>
              <w:t xml:space="preserve"> </w:t>
            </w:r>
            <w:r>
              <w:rPr>
                <w:rFonts w:ascii="Times New Roman"/>
                <w:b/>
                <w:spacing w:val="-1"/>
              </w:rPr>
              <w:t>Year</w:t>
            </w:r>
            <w:r>
              <w:rPr>
                <w:rFonts w:ascii="Times New Roman"/>
                <w:b/>
              </w:rPr>
              <w:t xml:space="preserve"> 4</w:t>
            </w:r>
          </w:p>
        </w:tc>
        <w:tc>
          <w:tcPr>
            <w:tcW w:w="1493"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ind w:left="102" w:right="533"/>
              <w:rPr>
                <w:rFonts w:ascii="Times New Roman" w:eastAsia="Times New Roman" w:hAnsi="Times New Roman" w:cs="Times New Roman"/>
              </w:rPr>
            </w:pPr>
            <w:r>
              <w:rPr>
                <w:rFonts w:ascii="Times New Roman"/>
                <w:b/>
                <w:spacing w:val="-1"/>
              </w:rPr>
              <w:t>Contract</w:t>
            </w:r>
            <w:r>
              <w:rPr>
                <w:rFonts w:ascii="Times New Roman"/>
                <w:b/>
                <w:spacing w:val="23"/>
              </w:rPr>
              <w:t xml:space="preserve"> </w:t>
            </w:r>
            <w:r>
              <w:rPr>
                <w:rFonts w:ascii="Times New Roman"/>
                <w:b/>
                <w:spacing w:val="-1"/>
              </w:rPr>
              <w:t>Year</w:t>
            </w:r>
            <w:r>
              <w:rPr>
                <w:rFonts w:ascii="Times New Roman"/>
                <w:b/>
              </w:rPr>
              <w:t xml:space="preserve"> 5</w:t>
            </w:r>
          </w:p>
        </w:tc>
        <w:tc>
          <w:tcPr>
            <w:tcW w:w="1097"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ind w:left="102"/>
              <w:rPr>
                <w:rFonts w:ascii="Times New Roman" w:eastAsia="Times New Roman" w:hAnsi="Times New Roman" w:cs="Times New Roman"/>
              </w:rPr>
            </w:pPr>
            <w:r>
              <w:rPr>
                <w:rFonts w:ascii="Times New Roman"/>
                <w:b/>
                <w:spacing w:val="-1"/>
              </w:rPr>
              <w:t>Total</w:t>
            </w:r>
          </w:p>
        </w:tc>
      </w:tr>
      <w:tr w:rsidR="00796EE1">
        <w:trPr>
          <w:trHeight w:hRule="exact" w:val="264"/>
        </w:trPr>
        <w:tc>
          <w:tcPr>
            <w:tcW w:w="1819"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8" w:lineRule="exact"/>
              <w:ind w:left="102"/>
              <w:rPr>
                <w:rFonts w:ascii="Times New Roman" w:eastAsia="Times New Roman" w:hAnsi="Times New Roman" w:cs="Times New Roman"/>
              </w:rPr>
            </w:pPr>
            <w:r>
              <w:rPr>
                <w:rFonts w:ascii="Times New Roman"/>
                <w:spacing w:val="-1"/>
              </w:rPr>
              <w:t>Senior</w:t>
            </w:r>
            <w:r>
              <w:rPr>
                <w:rFonts w:ascii="Times New Roman"/>
                <w:spacing w:val="1"/>
              </w:rPr>
              <w:t xml:space="preserve"> </w:t>
            </w:r>
            <w:r>
              <w:rPr>
                <w:rFonts w:ascii="Times New Roman"/>
                <w:spacing w:val="-1"/>
              </w:rPr>
              <w:t>Staff</w:t>
            </w:r>
          </w:p>
        </w:tc>
        <w:tc>
          <w:tcPr>
            <w:tcW w:w="1440"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8" w:lineRule="exact"/>
              <w:ind w:left="611"/>
              <w:rPr>
                <w:rFonts w:ascii="Times New Roman" w:eastAsia="Times New Roman" w:hAnsi="Times New Roman" w:cs="Times New Roman"/>
              </w:rPr>
            </w:pPr>
            <w:r>
              <w:rPr>
                <w:rFonts w:ascii="Times New Roman"/>
              </w:rPr>
              <w:t>237,920</w:t>
            </w:r>
          </w:p>
        </w:tc>
        <w:tc>
          <w:tcPr>
            <w:tcW w:w="1121"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8" w:lineRule="exact"/>
              <w:ind w:left="291"/>
              <w:rPr>
                <w:rFonts w:ascii="Times New Roman" w:eastAsia="Times New Roman" w:hAnsi="Times New Roman" w:cs="Times New Roman"/>
              </w:rPr>
            </w:pPr>
            <w:r>
              <w:rPr>
                <w:rFonts w:ascii="Times New Roman"/>
              </w:rPr>
              <w:t>237,920</w:t>
            </w:r>
          </w:p>
        </w:tc>
        <w:tc>
          <w:tcPr>
            <w:tcW w:w="1303"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8" w:lineRule="exact"/>
              <w:ind w:left="474"/>
              <w:rPr>
                <w:rFonts w:ascii="Times New Roman" w:eastAsia="Times New Roman" w:hAnsi="Times New Roman" w:cs="Times New Roman"/>
              </w:rPr>
            </w:pPr>
            <w:r>
              <w:rPr>
                <w:rFonts w:ascii="Times New Roman"/>
              </w:rPr>
              <w:t>237,920</w:t>
            </w:r>
          </w:p>
        </w:tc>
        <w:tc>
          <w:tcPr>
            <w:tcW w:w="1303"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8" w:lineRule="exact"/>
              <w:ind w:left="474"/>
              <w:rPr>
                <w:rFonts w:ascii="Times New Roman" w:eastAsia="Times New Roman" w:hAnsi="Times New Roman" w:cs="Times New Roman"/>
              </w:rPr>
            </w:pPr>
            <w:r>
              <w:rPr>
                <w:rFonts w:ascii="Times New Roman"/>
              </w:rPr>
              <w:t>237,920</w:t>
            </w:r>
          </w:p>
        </w:tc>
        <w:tc>
          <w:tcPr>
            <w:tcW w:w="1493"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8" w:lineRule="exact"/>
              <w:ind w:left="661"/>
              <w:rPr>
                <w:rFonts w:ascii="Times New Roman" w:eastAsia="Times New Roman" w:hAnsi="Times New Roman" w:cs="Times New Roman"/>
              </w:rPr>
            </w:pPr>
            <w:r>
              <w:rPr>
                <w:rFonts w:ascii="Times New Roman"/>
              </w:rPr>
              <w:t>237,920</w:t>
            </w:r>
          </w:p>
        </w:tc>
        <w:tc>
          <w:tcPr>
            <w:tcW w:w="1097"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8" w:lineRule="exact"/>
              <w:ind w:left="104"/>
              <w:rPr>
                <w:rFonts w:ascii="Times New Roman" w:eastAsia="Times New Roman" w:hAnsi="Times New Roman" w:cs="Times New Roman"/>
              </w:rPr>
            </w:pPr>
            <w:r>
              <w:rPr>
                <w:rFonts w:ascii="Times New Roman"/>
              </w:rPr>
              <w:t>1,189,600</w:t>
            </w:r>
          </w:p>
        </w:tc>
      </w:tr>
      <w:tr w:rsidR="00796EE1">
        <w:trPr>
          <w:trHeight w:hRule="exact" w:val="768"/>
        </w:trPr>
        <w:tc>
          <w:tcPr>
            <w:tcW w:w="1819"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ind w:left="102" w:right="119"/>
              <w:rPr>
                <w:rFonts w:ascii="Times New Roman" w:eastAsia="Times New Roman" w:hAnsi="Times New Roman" w:cs="Times New Roman"/>
              </w:rPr>
            </w:pPr>
            <w:r>
              <w:rPr>
                <w:rFonts w:ascii="Times New Roman"/>
                <w:spacing w:val="-1"/>
              </w:rPr>
              <w:t>Senior</w:t>
            </w:r>
            <w:r>
              <w:rPr>
                <w:rFonts w:ascii="Times New Roman"/>
                <w:spacing w:val="18"/>
              </w:rPr>
              <w:t xml:space="preserve"> </w:t>
            </w:r>
            <w:r>
              <w:rPr>
                <w:rFonts w:ascii="Times New Roman"/>
                <w:spacing w:val="-1"/>
              </w:rPr>
              <w:t>Surveillance</w:t>
            </w:r>
            <w:r>
              <w:rPr>
                <w:rFonts w:ascii="Times New Roman"/>
                <w:spacing w:val="26"/>
              </w:rPr>
              <w:t xml:space="preserve"> </w:t>
            </w:r>
            <w:r>
              <w:rPr>
                <w:rFonts w:ascii="Times New Roman"/>
                <w:spacing w:val="-1"/>
              </w:rPr>
              <w:t>Systems</w:t>
            </w:r>
            <w:r>
              <w:rPr>
                <w:rFonts w:ascii="Times New Roman"/>
              </w:rPr>
              <w:t xml:space="preserve"> </w:t>
            </w:r>
            <w:r>
              <w:rPr>
                <w:rFonts w:ascii="Times New Roman"/>
                <w:spacing w:val="-1"/>
              </w:rPr>
              <w:t>Engineer</w:t>
            </w:r>
          </w:p>
        </w:tc>
        <w:tc>
          <w:tcPr>
            <w:tcW w:w="1440"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831"/>
              <w:rPr>
                <w:rFonts w:ascii="Times New Roman" w:eastAsia="Times New Roman" w:hAnsi="Times New Roman" w:cs="Times New Roman"/>
              </w:rPr>
            </w:pPr>
            <w:r>
              <w:rPr>
                <w:rFonts w:ascii="Times New Roman"/>
              </w:rPr>
              <w:t>2,080</w:t>
            </w:r>
          </w:p>
        </w:tc>
        <w:tc>
          <w:tcPr>
            <w:tcW w:w="1121"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512"/>
              <w:rPr>
                <w:rFonts w:ascii="Times New Roman" w:eastAsia="Times New Roman" w:hAnsi="Times New Roman" w:cs="Times New Roman"/>
              </w:rPr>
            </w:pPr>
            <w:r>
              <w:rPr>
                <w:rFonts w:ascii="Times New Roman"/>
              </w:rPr>
              <w:t>2,080</w:t>
            </w:r>
          </w:p>
        </w:tc>
        <w:tc>
          <w:tcPr>
            <w:tcW w:w="1303"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694"/>
              <w:rPr>
                <w:rFonts w:ascii="Times New Roman" w:eastAsia="Times New Roman" w:hAnsi="Times New Roman" w:cs="Times New Roman"/>
              </w:rPr>
            </w:pPr>
            <w:r>
              <w:rPr>
                <w:rFonts w:ascii="Times New Roman"/>
              </w:rPr>
              <w:t>2,080</w:t>
            </w:r>
          </w:p>
        </w:tc>
        <w:tc>
          <w:tcPr>
            <w:tcW w:w="1303"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694"/>
              <w:rPr>
                <w:rFonts w:ascii="Times New Roman" w:eastAsia="Times New Roman" w:hAnsi="Times New Roman" w:cs="Times New Roman"/>
              </w:rPr>
            </w:pPr>
            <w:r>
              <w:rPr>
                <w:rFonts w:ascii="Times New Roman"/>
              </w:rPr>
              <w:t>2,080</w:t>
            </w:r>
          </w:p>
        </w:tc>
        <w:tc>
          <w:tcPr>
            <w:tcW w:w="1493"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882"/>
              <w:rPr>
                <w:rFonts w:ascii="Times New Roman" w:eastAsia="Times New Roman" w:hAnsi="Times New Roman" w:cs="Times New Roman"/>
              </w:rPr>
            </w:pPr>
            <w:r>
              <w:rPr>
                <w:rFonts w:ascii="Times New Roman"/>
              </w:rPr>
              <w:t>2,080</w:t>
            </w:r>
          </w:p>
        </w:tc>
        <w:tc>
          <w:tcPr>
            <w:tcW w:w="1097"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380"/>
              <w:rPr>
                <w:rFonts w:ascii="Times New Roman" w:eastAsia="Times New Roman" w:hAnsi="Times New Roman" w:cs="Times New Roman"/>
              </w:rPr>
            </w:pPr>
            <w:r>
              <w:rPr>
                <w:rFonts w:ascii="Times New Roman"/>
              </w:rPr>
              <w:t>10,400</w:t>
            </w:r>
          </w:p>
        </w:tc>
      </w:tr>
      <w:tr w:rsidR="00796EE1">
        <w:trPr>
          <w:trHeight w:hRule="exact" w:val="264"/>
        </w:trPr>
        <w:tc>
          <w:tcPr>
            <w:tcW w:w="1819"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8" w:lineRule="exact"/>
              <w:ind w:left="102"/>
              <w:rPr>
                <w:rFonts w:ascii="Times New Roman" w:eastAsia="Times New Roman" w:hAnsi="Times New Roman" w:cs="Times New Roman"/>
              </w:rPr>
            </w:pPr>
            <w:r>
              <w:rPr>
                <w:rFonts w:ascii="Times New Roman"/>
                <w:spacing w:val="-1"/>
              </w:rPr>
              <w:t>Middle</w:t>
            </w:r>
            <w:r>
              <w:rPr>
                <w:rFonts w:ascii="Times New Roman"/>
              </w:rPr>
              <w:t xml:space="preserve"> </w:t>
            </w:r>
            <w:r>
              <w:rPr>
                <w:rFonts w:ascii="Times New Roman"/>
                <w:spacing w:val="-1"/>
              </w:rPr>
              <w:t>Staff</w:t>
            </w:r>
          </w:p>
        </w:tc>
        <w:tc>
          <w:tcPr>
            <w:tcW w:w="1440"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8" w:lineRule="exact"/>
              <w:ind w:left="611"/>
              <w:rPr>
                <w:rFonts w:ascii="Times New Roman" w:eastAsia="Times New Roman" w:hAnsi="Times New Roman" w:cs="Times New Roman"/>
              </w:rPr>
            </w:pPr>
            <w:r>
              <w:rPr>
                <w:rFonts w:ascii="Times New Roman"/>
              </w:rPr>
              <w:t>180,000</w:t>
            </w:r>
          </w:p>
        </w:tc>
        <w:tc>
          <w:tcPr>
            <w:tcW w:w="1121"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8" w:lineRule="exact"/>
              <w:ind w:left="291"/>
              <w:rPr>
                <w:rFonts w:ascii="Times New Roman" w:eastAsia="Times New Roman" w:hAnsi="Times New Roman" w:cs="Times New Roman"/>
              </w:rPr>
            </w:pPr>
            <w:r>
              <w:rPr>
                <w:rFonts w:ascii="Times New Roman"/>
              </w:rPr>
              <w:t>180,000</w:t>
            </w:r>
          </w:p>
        </w:tc>
        <w:tc>
          <w:tcPr>
            <w:tcW w:w="1303"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8" w:lineRule="exact"/>
              <w:ind w:left="474"/>
              <w:rPr>
                <w:rFonts w:ascii="Times New Roman" w:eastAsia="Times New Roman" w:hAnsi="Times New Roman" w:cs="Times New Roman"/>
              </w:rPr>
            </w:pPr>
            <w:r>
              <w:rPr>
                <w:rFonts w:ascii="Times New Roman"/>
              </w:rPr>
              <w:t>180,000</w:t>
            </w:r>
          </w:p>
        </w:tc>
        <w:tc>
          <w:tcPr>
            <w:tcW w:w="1303"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8" w:lineRule="exact"/>
              <w:ind w:left="474"/>
              <w:rPr>
                <w:rFonts w:ascii="Times New Roman" w:eastAsia="Times New Roman" w:hAnsi="Times New Roman" w:cs="Times New Roman"/>
              </w:rPr>
            </w:pPr>
            <w:r>
              <w:rPr>
                <w:rFonts w:ascii="Times New Roman"/>
              </w:rPr>
              <w:t>180,000</w:t>
            </w:r>
          </w:p>
        </w:tc>
        <w:tc>
          <w:tcPr>
            <w:tcW w:w="1493"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8" w:lineRule="exact"/>
              <w:ind w:left="661"/>
              <w:rPr>
                <w:rFonts w:ascii="Times New Roman" w:eastAsia="Times New Roman" w:hAnsi="Times New Roman" w:cs="Times New Roman"/>
              </w:rPr>
            </w:pPr>
            <w:r>
              <w:rPr>
                <w:rFonts w:ascii="Times New Roman"/>
              </w:rPr>
              <w:t>180,000</w:t>
            </w:r>
          </w:p>
        </w:tc>
        <w:tc>
          <w:tcPr>
            <w:tcW w:w="1097"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8" w:lineRule="exact"/>
              <w:ind w:left="270"/>
              <w:rPr>
                <w:rFonts w:ascii="Times New Roman" w:eastAsia="Times New Roman" w:hAnsi="Times New Roman" w:cs="Times New Roman"/>
              </w:rPr>
            </w:pPr>
            <w:r>
              <w:rPr>
                <w:rFonts w:ascii="Times New Roman"/>
              </w:rPr>
              <w:t>900,000</w:t>
            </w:r>
          </w:p>
        </w:tc>
      </w:tr>
      <w:tr w:rsidR="00796EE1">
        <w:trPr>
          <w:trHeight w:hRule="exact" w:val="264"/>
        </w:trPr>
        <w:tc>
          <w:tcPr>
            <w:tcW w:w="1819"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102"/>
              <w:rPr>
                <w:rFonts w:ascii="Times New Roman" w:eastAsia="Times New Roman" w:hAnsi="Times New Roman" w:cs="Times New Roman"/>
              </w:rPr>
            </w:pPr>
            <w:r>
              <w:rPr>
                <w:rFonts w:ascii="Times New Roman"/>
                <w:spacing w:val="-1"/>
              </w:rPr>
              <w:t>Staff</w:t>
            </w:r>
          </w:p>
        </w:tc>
        <w:tc>
          <w:tcPr>
            <w:tcW w:w="1440"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611"/>
              <w:rPr>
                <w:rFonts w:ascii="Times New Roman" w:eastAsia="Times New Roman" w:hAnsi="Times New Roman" w:cs="Times New Roman"/>
              </w:rPr>
            </w:pPr>
            <w:r>
              <w:rPr>
                <w:rFonts w:ascii="Times New Roman"/>
              </w:rPr>
              <w:t>140,000</w:t>
            </w:r>
          </w:p>
        </w:tc>
        <w:tc>
          <w:tcPr>
            <w:tcW w:w="1121"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291"/>
              <w:rPr>
                <w:rFonts w:ascii="Times New Roman" w:eastAsia="Times New Roman" w:hAnsi="Times New Roman" w:cs="Times New Roman"/>
              </w:rPr>
            </w:pPr>
            <w:r>
              <w:rPr>
                <w:rFonts w:ascii="Times New Roman"/>
              </w:rPr>
              <w:t>140,000</w:t>
            </w:r>
          </w:p>
        </w:tc>
        <w:tc>
          <w:tcPr>
            <w:tcW w:w="1303"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474"/>
              <w:rPr>
                <w:rFonts w:ascii="Times New Roman" w:eastAsia="Times New Roman" w:hAnsi="Times New Roman" w:cs="Times New Roman"/>
              </w:rPr>
            </w:pPr>
            <w:r>
              <w:rPr>
                <w:rFonts w:ascii="Times New Roman"/>
              </w:rPr>
              <w:t>140,000</w:t>
            </w:r>
          </w:p>
        </w:tc>
        <w:tc>
          <w:tcPr>
            <w:tcW w:w="1303"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474"/>
              <w:rPr>
                <w:rFonts w:ascii="Times New Roman" w:eastAsia="Times New Roman" w:hAnsi="Times New Roman" w:cs="Times New Roman"/>
              </w:rPr>
            </w:pPr>
            <w:r>
              <w:rPr>
                <w:rFonts w:ascii="Times New Roman"/>
              </w:rPr>
              <w:t>140,000</w:t>
            </w:r>
          </w:p>
        </w:tc>
        <w:tc>
          <w:tcPr>
            <w:tcW w:w="1493"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661"/>
              <w:rPr>
                <w:rFonts w:ascii="Times New Roman" w:eastAsia="Times New Roman" w:hAnsi="Times New Roman" w:cs="Times New Roman"/>
              </w:rPr>
            </w:pPr>
            <w:r>
              <w:rPr>
                <w:rFonts w:ascii="Times New Roman"/>
              </w:rPr>
              <w:t>140,000</w:t>
            </w:r>
          </w:p>
        </w:tc>
        <w:tc>
          <w:tcPr>
            <w:tcW w:w="1097"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270"/>
              <w:rPr>
                <w:rFonts w:ascii="Times New Roman" w:eastAsia="Times New Roman" w:hAnsi="Times New Roman" w:cs="Times New Roman"/>
              </w:rPr>
            </w:pPr>
            <w:r>
              <w:rPr>
                <w:rFonts w:ascii="Times New Roman"/>
              </w:rPr>
              <w:t>700,000</w:t>
            </w:r>
          </w:p>
        </w:tc>
      </w:tr>
      <w:tr w:rsidR="00796EE1">
        <w:trPr>
          <w:trHeight w:hRule="exact" w:val="262"/>
        </w:trPr>
        <w:tc>
          <w:tcPr>
            <w:tcW w:w="1819"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102"/>
              <w:rPr>
                <w:rFonts w:ascii="Times New Roman" w:eastAsia="Times New Roman" w:hAnsi="Times New Roman" w:cs="Times New Roman"/>
              </w:rPr>
            </w:pPr>
            <w:r>
              <w:rPr>
                <w:rFonts w:ascii="Times New Roman"/>
                <w:spacing w:val="-1"/>
              </w:rPr>
              <w:t>Junior</w:t>
            </w:r>
            <w:r>
              <w:rPr>
                <w:rFonts w:ascii="Times New Roman"/>
                <w:spacing w:val="1"/>
              </w:rPr>
              <w:t xml:space="preserve"> </w:t>
            </w:r>
            <w:r>
              <w:rPr>
                <w:rFonts w:ascii="Times New Roman"/>
                <w:spacing w:val="-1"/>
              </w:rPr>
              <w:t>Staff</w:t>
            </w:r>
          </w:p>
        </w:tc>
        <w:tc>
          <w:tcPr>
            <w:tcW w:w="1440"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721"/>
              <w:rPr>
                <w:rFonts w:ascii="Times New Roman" w:eastAsia="Times New Roman" w:hAnsi="Times New Roman" w:cs="Times New Roman"/>
              </w:rPr>
            </w:pPr>
            <w:r>
              <w:rPr>
                <w:rFonts w:ascii="Times New Roman"/>
              </w:rPr>
              <w:t>60,000</w:t>
            </w:r>
          </w:p>
        </w:tc>
        <w:tc>
          <w:tcPr>
            <w:tcW w:w="1121"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402"/>
              <w:rPr>
                <w:rFonts w:ascii="Times New Roman" w:eastAsia="Times New Roman" w:hAnsi="Times New Roman" w:cs="Times New Roman"/>
              </w:rPr>
            </w:pPr>
            <w:r>
              <w:rPr>
                <w:rFonts w:ascii="Times New Roman"/>
              </w:rPr>
              <w:t>60,000</w:t>
            </w:r>
          </w:p>
        </w:tc>
        <w:tc>
          <w:tcPr>
            <w:tcW w:w="1303"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584"/>
              <w:rPr>
                <w:rFonts w:ascii="Times New Roman" w:eastAsia="Times New Roman" w:hAnsi="Times New Roman" w:cs="Times New Roman"/>
              </w:rPr>
            </w:pPr>
            <w:r>
              <w:rPr>
                <w:rFonts w:ascii="Times New Roman"/>
              </w:rPr>
              <w:t>60,000</w:t>
            </w:r>
          </w:p>
        </w:tc>
        <w:tc>
          <w:tcPr>
            <w:tcW w:w="1303"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584"/>
              <w:rPr>
                <w:rFonts w:ascii="Times New Roman" w:eastAsia="Times New Roman" w:hAnsi="Times New Roman" w:cs="Times New Roman"/>
              </w:rPr>
            </w:pPr>
            <w:r>
              <w:rPr>
                <w:rFonts w:ascii="Times New Roman"/>
              </w:rPr>
              <w:t>60,000</w:t>
            </w:r>
          </w:p>
        </w:tc>
        <w:tc>
          <w:tcPr>
            <w:tcW w:w="1493"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771"/>
              <w:rPr>
                <w:rFonts w:ascii="Times New Roman" w:eastAsia="Times New Roman" w:hAnsi="Times New Roman" w:cs="Times New Roman"/>
              </w:rPr>
            </w:pPr>
            <w:r>
              <w:rPr>
                <w:rFonts w:ascii="Times New Roman"/>
              </w:rPr>
              <w:t>60,000</w:t>
            </w:r>
          </w:p>
        </w:tc>
        <w:tc>
          <w:tcPr>
            <w:tcW w:w="1097"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270"/>
              <w:rPr>
                <w:rFonts w:ascii="Times New Roman" w:eastAsia="Times New Roman" w:hAnsi="Times New Roman" w:cs="Times New Roman"/>
              </w:rPr>
            </w:pPr>
            <w:r>
              <w:rPr>
                <w:rFonts w:ascii="Times New Roman"/>
              </w:rPr>
              <w:t>300,000</w:t>
            </w:r>
          </w:p>
        </w:tc>
      </w:tr>
      <w:tr w:rsidR="00796EE1">
        <w:trPr>
          <w:trHeight w:hRule="exact" w:val="516"/>
        </w:trPr>
        <w:tc>
          <w:tcPr>
            <w:tcW w:w="1819"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1" w:lineRule="auto"/>
              <w:ind w:left="102" w:right="723"/>
              <w:rPr>
                <w:rFonts w:ascii="Times New Roman" w:eastAsia="Times New Roman" w:hAnsi="Times New Roman" w:cs="Times New Roman"/>
              </w:rPr>
            </w:pPr>
            <w:r>
              <w:rPr>
                <w:rFonts w:ascii="Times New Roman"/>
                <w:spacing w:val="-1"/>
              </w:rPr>
              <w:t>Senior</w:t>
            </w:r>
            <w:r>
              <w:rPr>
                <w:rFonts w:ascii="Times New Roman"/>
                <w:spacing w:val="18"/>
              </w:rPr>
              <w:t xml:space="preserve"> </w:t>
            </w:r>
            <w:r>
              <w:rPr>
                <w:rFonts w:ascii="Times New Roman"/>
                <w:spacing w:val="-1"/>
              </w:rPr>
              <w:t>Technician</w:t>
            </w:r>
          </w:p>
        </w:tc>
        <w:tc>
          <w:tcPr>
            <w:tcW w:w="1440"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721"/>
              <w:rPr>
                <w:rFonts w:ascii="Times New Roman" w:eastAsia="Times New Roman" w:hAnsi="Times New Roman" w:cs="Times New Roman"/>
              </w:rPr>
            </w:pPr>
            <w:r>
              <w:rPr>
                <w:rFonts w:ascii="Times New Roman"/>
              </w:rPr>
              <w:t>40,000</w:t>
            </w:r>
          </w:p>
        </w:tc>
        <w:tc>
          <w:tcPr>
            <w:tcW w:w="1121"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402"/>
              <w:rPr>
                <w:rFonts w:ascii="Times New Roman" w:eastAsia="Times New Roman" w:hAnsi="Times New Roman" w:cs="Times New Roman"/>
              </w:rPr>
            </w:pPr>
            <w:r>
              <w:rPr>
                <w:rFonts w:ascii="Times New Roman"/>
              </w:rPr>
              <w:t>40,000</w:t>
            </w:r>
          </w:p>
        </w:tc>
        <w:tc>
          <w:tcPr>
            <w:tcW w:w="1303"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584"/>
              <w:rPr>
                <w:rFonts w:ascii="Times New Roman" w:eastAsia="Times New Roman" w:hAnsi="Times New Roman" w:cs="Times New Roman"/>
              </w:rPr>
            </w:pPr>
            <w:r>
              <w:rPr>
                <w:rFonts w:ascii="Times New Roman"/>
              </w:rPr>
              <w:t>40,000</w:t>
            </w:r>
          </w:p>
        </w:tc>
        <w:tc>
          <w:tcPr>
            <w:tcW w:w="1303"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584"/>
              <w:rPr>
                <w:rFonts w:ascii="Times New Roman" w:eastAsia="Times New Roman" w:hAnsi="Times New Roman" w:cs="Times New Roman"/>
              </w:rPr>
            </w:pPr>
            <w:r>
              <w:rPr>
                <w:rFonts w:ascii="Times New Roman"/>
              </w:rPr>
              <w:t>40,000</w:t>
            </w:r>
          </w:p>
        </w:tc>
        <w:tc>
          <w:tcPr>
            <w:tcW w:w="1493"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771"/>
              <w:rPr>
                <w:rFonts w:ascii="Times New Roman" w:eastAsia="Times New Roman" w:hAnsi="Times New Roman" w:cs="Times New Roman"/>
              </w:rPr>
            </w:pPr>
            <w:r>
              <w:rPr>
                <w:rFonts w:ascii="Times New Roman"/>
              </w:rPr>
              <w:t>40,000</w:t>
            </w:r>
          </w:p>
        </w:tc>
        <w:tc>
          <w:tcPr>
            <w:tcW w:w="1097"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270"/>
              <w:rPr>
                <w:rFonts w:ascii="Times New Roman" w:eastAsia="Times New Roman" w:hAnsi="Times New Roman" w:cs="Times New Roman"/>
              </w:rPr>
            </w:pPr>
            <w:r>
              <w:rPr>
                <w:rFonts w:ascii="Times New Roman"/>
              </w:rPr>
              <w:t>200,000</w:t>
            </w:r>
          </w:p>
        </w:tc>
      </w:tr>
      <w:tr w:rsidR="00796EE1">
        <w:trPr>
          <w:trHeight w:hRule="exact" w:val="264"/>
        </w:trPr>
        <w:tc>
          <w:tcPr>
            <w:tcW w:w="1819"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102"/>
              <w:rPr>
                <w:rFonts w:ascii="Times New Roman" w:eastAsia="Times New Roman" w:hAnsi="Times New Roman" w:cs="Times New Roman"/>
              </w:rPr>
            </w:pPr>
            <w:r>
              <w:rPr>
                <w:rFonts w:ascii="Times New Roman"/>
                <w:spacing w:val="-1"/>
              </w:rPr>
              <w:t>Technician</w:t>
            </w:r>
          </w:p>
        </w:tc>
        <w:tc>
          <w:tcPr>
            <w:tcW w:w="1440"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721"/>
              <w:rPr>
                <w:rFonts w:ascii="Times New Roman" w:eastAsia="Times New Roman" w:hAnsi="Times New Roman" w:cs="Times New Roman"/>
              </w:rPr>
            </w:pPr>
            <w:r>
              <w:rPr>
                <w:rFonts w:ascii="Times New Roman"/>
              </w:rPr>
              <w:t>20,000</w:t>
            </w:r>
          </w:p>
        </w:tc>
        <w:tc>
          <w:tcPr>
            <w:tcW w:w="1121"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402"/>
              <w:rPr>
                <w:rFonts w:ascii="Times New Roman" w:eastAsia="Times New Roman" w:hAnsi="Times New Roman" w:cs="Times New Roman"/>
              </w:rPr>
            </w:pPr>
            <w:r>
              <w:rPr>
                <w:rFonts w:ascii="Times New Roman"/>
              </w:rPr>
              <w:t>20,000</w:t>
            </w:r>
          </w:p>
        </w:tc>
        <w:tc>
          <w:tcPr>
            <w:tcW w:w="1303"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584"/>
              <w:rPr>
                <w:rFonts w:ascii="Times New Roman" w:eastAsia="Times New Roman" w:hAnsi="Times New Roman" w:cs="Times New Roman"/>
              </w:rPr>
            </w:pPr>
            <w:r>
              <w:rPr>
                <w:rFonts w:ascii="Times New Roman"/>
              </w:rPr>
              <w:t>20,000</w:t>
            </w:r>
          </w:p>
        </w:tc>
        <w:tc>
          <w:tcPr>
            <w:tcW w:w="1303"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584"/>
              <w:rPr>
                <w:rFonts w:ascii="Times New Roman" w:eastAsia="Times New Roman" w:hAnsi="Times New Roman" w:cs="Times New Roman"/>
              </w:rPr>
            </w:pPr>
            <w:r>
              <w:rPr>
                <w:rFonts w:ascii="Times New Roman"/>
              </w:rPr>
              <w:t>20,000</w:t>
            </w:r>
          </w:p>
        </w:tc>
        <w:tc>
          <w:tcPr>
            <w:tcW w:w="1493"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771"/>
              <w:rPr>
                <w:rFonts w:ascii="Times New Roman" w:eastAsia="Times New Roman" w:hAnsi="Times New Roman" w:cs="Times New Roman"/>
              </w:rPr>
            </w:pPr>
            <w:r>
              <w:rPr>
                <w:rFonts w:ascii="Times New Roman"/>
              </w:rPr>
              <w:t>20,000</w:t>
            </w:r>
          </w:p>
        </w:tc>
        <w:tc>
          <w:tcPr>
            <w:tcW w:w="1097"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270"/>
              <w:rPr>
                <w:rFonts w:ascii="Times New Roman" w:eastAsia="Times New Roman" w:hAnsi="Times New Roman" w:cs="Times New Roman"/>
              </w:rPr>
            </w:pPr>
            <w:r>
              <w:rPr>
                <w:rFonts w:ascii="Times New Roman"/>
              </w:rPr>
              <w:t>100,000</w:t>
            </w:r>
          </w:p>
        </w:tc>
      </w:tr>
      <w:tr w:rsidR="00796EE1">
        <w:trPr>
          <w:trHeight w:hRule="exact" w:val="516"/>
        </w:trPr>
        <w:tc>
          <w:tcPr>
            <w:tcW w:w="1819" w:type="dxa"/>
            <w:tcBorders>
              <w:top w:val="single" w:sz="5" w:space="0" w:color="000000"/>
              <w:left w:val="single" w:sz="5" w:space="0" w:color="000000"/>
              <w:bottom w:val="single" w:sz="5" w:space="0" w:color="000000"/>
              <w:right w:val="single" w:sz="5" w:space="0" w:color="000000"/>
            </w:tcBorders>
            <w:shd w:val="clear" w:color="auto" w:fill="DADADA"/>
          </w:tcPr>
          <w:p w:rsidR="00796EE1" w:rsidRDefault="00F96323">
            <w:pPr>
              <w:pStyle w:val="TableParagraph"/>
              <w:spacing w:line="239" w:lineRule="auto"/>
              <w:ind w:left="102" w:right="446"/>
              <w:rPr>
                <w:rFonts w:ascii="Times New Roman" w:eastAsia="Times New Roman" w:hAnsi="Times New Roman" w:cs="Times New Roman"/>
              </w:rPr>
            </w:pPr>
            <w:r>
              <w:rPr>
                <w:rFonts w:ascii="Times New Roman"/>
                <w:spacing w:val="-1"/>
              </w:rPr>
              <w:t>Total</w:t>
            </w:r>
            <w:r>
              <w:rPr>
                <w:rFonts w:ascii="Times New Roman"/>
                <w:spacing w:val="1"/>
              </w:rPr>
              <w:t xml:space="preserve"> </w:t>
            </w:r>
            <w:r>
              <w:rPr>
                <w:rFonts w:ascii="Times New Roman"/>
                <w:spacing w:val="-1"/>
              </w:rPr>
              <w:t>Level</w:t>
            </w:r>
            <w:r>
              <w:rPr>
                <w:rFonts w:ascii="Times New Roman"/>
                <w:spacing w:val="1"/>
              </w:rPr>
              <w:t xml:space="preserve"> </w:t>
            </w:r>
            <w:r>
              <w:rPr>
                <w:rFonts w:ascii="Times New Roman"/>
                <w:spacing w:val="-3"/>
              </w:rPr>
              <w:t>of</w:t>
            </w:r>
            <w:r>
              <w:rPr>
                <w:rFonts w:ascii="Times New Roman"/>
                <w:spacing w:val="20"/>
              </w:rPr>
              <w:t xml:space="preserve"> </w:t>
            </w:r>
            <w:r>
              <w:rPr>
                <w:rFonts w:ascii="Times New Roman"/>
                <w:spacing w:val="-1"/>
              </w:rPr>
              <w:t>Effort</w:t>
            </w:r>
          </w:p>
        </w:tc>
        <w:tc>
          <w:tcPr>
            <w:tcW w:w="1440" w:type="dxa"/>
            <w:tcBorders>
              <w:top w:val="single" w:sz="5" w:space="0" w:color="000000"/>
              <w:left w:val="single" w:sz="5" w:space="0" w:color="000000"/>
              <w:bottom w:val="single" w:sz="5" w:space="0" w:color="000000"/>
              <w:right w:val="single" w:sz="5" w:space="0" w:color="000000"/>
            </w:tcBorders>
            <w:shd w:val="clear" w:color="auto" w:fill="DADADA"/>
          </w:tcPr>
          <w:p w:rsidR="00796EE1" w:rsidRDefault="003B72D7" w:rsidP="00661F39">
            <w:pPr>
              <w:pStyle w:val="TableParagraph"/>
              <w:spacing w:line="246" w:lineRule="exact"/>
              <w:ind w:left="611"/>
              <w:rPr>
                <w:rFonts w:ascii="Times New Roman" w:eastAsia="Times New Roman" w:hAnsi="Times New Roman" w:cs="Times New Roman"/>
              </w:rPr>
            </w:pPr>
            <w:r>
              <w:rPr>
                <w:rFonts w:ascii="Times New Roman" w:eastAsia="Times New Roman" w:hAnsi="Times New Roman" w:cs="Times New Roman"/>
              </w:rPr>
              <w:t>680,000</w:t>
            </w:r>
          </w:p>
        </w:tc>
        <w:tc>
          <w:tcPr>
            <w:tcW w:w="1121" w:type="dxa"/>
            <w:tcBorders>
              <w:top w:val="single" w:sz="5" w:space="0" w:color="000000"/>
              <w:left w:val="single" w:sz="5" w:space="0" w:color="000000"/>
              <w:bottom w:val="single" w:sz="5" w:space="0" w:color="000000"/>
              <w:right w:val="single" w:sz="5" w:space="0" w:color="000000"/>
            </w:tcBorders>
            <w:shd w:val="clear" w:color="auto" w:fill="DADADA"/>
          </w:tcPr>
          <w:p w:rsidR="00796EE1" w:rsidRDefault="003B72D7">
            <w:pPr>
              <w:pStyle w:val="TableParagraph"/>
              <w:spacing w:line="246" w:lineRule="exact"/>
              <w:ind w:left="291"/>
              <w:rPr>
                <w:rFonts w:ascii="Times New Roman" w:eastAsia="Times New Roman" w:hAnsi="Times New Roman" w:cs="Times New Roman"/>
              </w:rPr>
            </w:pPr>
            <w:r>
              <w:rPr>
                <w:rFonts w:ascii="Times New Roman" w:eastAsia="Times New Roman" w:hAnsi="Times New Roman" w:cs="Times New Roman"/>
              </w:rPr>
              <w:t>680,000</w:t>
            </w:r>
          </w:p>
        </w:tc>
        <w:tc>
          <w:tcPr>
            <w:tcW w:w="1303" w:type="dxa"/>
            <w:tcBorders>
              <w:top w:val="single" w:sz="5" w:space="0" w:color="000000"/>
              <w:left w:val="single" w:sz="5" w:space="0" w:color="000000"/>
              <w:bottom w:val="single" w:sz="5" w:space="0" w:color="000000"/>
              <w:right w:val="single" w:sz="5" w:space="0" w:color="000000"/>
            </w:tcBorders>
            <w:shd w:val="clear" w:color="auto" w:fill="DADADA"/>
          </w:tcPr>
          <w:p w:rsidR="00796EE1" w:rsidRDefault="003B72D7">
            <w:pPr>
              <w:pStyle w:val="TableParagraph"/>
              <w:spacing w:line="246" w:lineRule="exact"/>
              <w:ind w:left="474"/>
              <w:rPr>
                <w:rFonts w:ascii="Times New Roman" w:eastAsia="Times New Roman" w:hAnsi="Times New Roman" w:cs="Times New Roman"/>
              </w:rPr>
            </w:pPr>
            <w:r>
              <w:rPr>
                <w:rFonts w:ascii="Times New Roman" w:eastAsia="Times New Roman" w:hAnsi="Times New Roman" w:cs="Times New Roman"/>
              </w:rPr>
              <w:t>680,000</w:t>
            </w:r>
          </w:p>
        </w:tc>
        <w:tc>
          <w:tcPr>
            <w:tcW w:w="1303" w:type="dxa"/>
            <w:tcBorders>
              <w:top w:val="single" w:sz="5" w:space="0" w:color="000000"/>
              <w:left w:val="single" w:sz="5" w:space="0" w:color="000000"/>
              <w:bottom w:val="single" w:sz="5" w:space="0" w:color="000000"/>
              <w:right w:val="single" w:sz="5" w:space="0" w:color="000000"/>
            </w:tcBorders>
            <w:shd w:val="clear" w:color="auto" w:fill="DADADA"/>
          </w:tcPr>
          <w:p w:rsidR="00796EE1" w:rsidRDefault="003B72D7">
            <w:pPr>
              <w:pStyle w:val="TableParagraph"/>
              <w:spacing w:line="246" w:lineRule="exact"/>
              <w:ind w:left="474"/>
              <w:rPr>
                <w:rFonts w:ascii="Times New Roman" w:eastAsia="Times New Roman" w:hAnsi="Times New Roman" w:cs="Times New Roman"/>
              </w:rPr>
            </w:pPr>
            <w:r>
              <w:rPr>
                <w:rFonts w:ascii="Times New Roman" w:eastAsia="Times New Roman" w:hAnsi="Times New Roman" w:cs="Times New Roman"/>
              </w:rPr>
              <w:t>680,000</w:t>
            </w:r>
          </w:p>
        </w:tc>
        <w:tc>
          <w:tcPr>
            <w:tcW w:w="1493" w:type="dxa"/>
            <w:tcBorders>
              <w:top w:val="single" w:sz="5" w:space="0" w:color="000000"/>
              <w:left w:val="single" w:sz="5" w:space="0" w:color="000000"/>
              <w:bottom w:val="single" w:sz="5" w:space="0" w:color="000000"/>
              <w:right w:val="single" w:sz="5" w:space="0" w:color="000000"/>
            </w:tcBorders>
            <w:shd w:val="clear" w:color="auto" w:fill="DADADA"/>
          </w:tcPr>
          <w:p w:rsidR="00796EE1" w:rsidRDefault="003B72D7">
            <w:pPr>
              <w:pStyle w:val="TableParagraph"/>
              <w:spacing w:line="246" w:lineRule="exact"/>
              <w:ind w:left="661"/>
              <w:rPr>
                <w:rFonts w:ascii="Times New Roman" w:eastAsia="Times New Roman" w:hAnsi="Times New Roman" w:cs="Times New Roman"/>
              </w:rPr>
            </w:pPr>
            <w:r>
              <w:rPr>
                <w:rFonts w:ascii="Times New Roman" w:eastAsia="Times New Roman" w:hAnsi="Times New Roman" w:cs="Times New Roman"/>
              </w:rPr>
              <w:t>680,000</w:t>
            </w:r>
          </w:p>
        </w:tc>
        <w:tc>
          <w:tcPr>
            <w:tcW w:w="1097" w:type="dxa"/>
            <w:tcBorders>
              <w:top w:val="single" w:sz="5" w:space="0" w:color="000000"/>
              <w:left w:val="single" w:sz="5" w:space="0" w:color="000000"/>
              <w:bottom w:val="single" w:sz="5" w:space="0" w:color="000000"/>
              <w:right w:val="single" w:sz="5" w:space="0" w:color="000000"/>
            </w:tcBorders>
            <w:shd w:val="clear" w:color="auto" w:fill="DADADA"/>
          </w:tcPr>
          <w:p w:rsidR="00796EE1" w:rsidRDefault="003B72D7">
            <w:pPr>
              <w:pStyle w:val="TableParagraph"/>
              <w:spacing w:line="246" w:lineRule="exact"/>
              <w:ind w:left="104"/>
              <w:rPr>
                <w:rFonts w:ascii="Times New Roman" w:eastAsia="Times New Roman" w:hAnsi="Times New Roman" w:cs="Times New Roman"/>
              </w:rPr>
            </w:pPr>
            <w:r>
              <w:rPr>
                <w:rFonts w:ascii="Times New Roman" w:eastAsia="Times New Roman" w:hAnsi="Times New Roman" w:cs="Times New Roman"/>
              </w:rPr>
              <w:t>3,400,000</w:t>
            </w:r>
          </w:p>
        </w:tc>
      </w:tr>
      <w:tr w:rsidR="00661F39" w:rsidTr="00661F39">
        <w:trPr>
          <w:trHeight w:hRule="exact" w:val="516"/>
        </w:trPr>
        <w:tc>
          <w:tcPr>
            <w:tcW w:w="1819" w:type="dxa"/>
            <w:tcBorders>
              <w:top w:val="single" w:sz="5" w:space="0" w:color="000000"/>
              <w:left w:val="single" w:sz="5" w:space="0" w:color="000000"/>
              <w:bottom w:val="single" w:sz="5" w:space="0" w:color="000000"/>
              <w:right w:val="single" w:sz="5" w:space="0" w:color="000000"/>
            </w:tcBorders>
            <w:shd w:val="clear" w:color="auto" w:fill="auto"/>
          </w:tcPr>
          <w:p w:rsidR="00661F39" w:rsidRDefault="00661F39" w:rsidP="00661F39">
            <w:pPr>
              <w:pStyle w:val="TableParagraph"/>
              <w:spacing w:line="239" w:lineRule="auto"/>
              <w:ind w:left="102" w:right="383"/>
              <w:rPr>
                <w:rFonts w:ascii="Times New Roman" w:eastAsia="Times New Roman" w:hAnsi="Times New Roman" w:cs="Times New Roman"/>
              </w:rPr>
            </w:pPr>
            <w:r>
              <w:rPr>
                <w:rFonts w:ascii="Times New Roman"/>
                <w:spacing w:val="-1"/>
              </w:rPr>
              <w:t>Administrative</w:t>
            </w:r>
            <w:r>
              <w:rPr>
                <w:rFonts w:ascii="Times New Roman"/>
                <w:spacing w:val="27"/>
              </w:rPr>
              <w:t xml:space="preserve"> </w:t>
            </w:r>
            <w:r>
              <w:rPr>
                <w:rFonts w:ascii="Times New Roman"/>
                <w:spacing w:val="-1"/>
              </w:rPr>
              <w:t>Staff</w:t>
            </w: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661F39" w:rsidRDefault="00661F39" w:rsidP="00661F39">
            <w:pPr>
              <w:pStyle w:val="TableParagraph"/>
              <w:spacing w:line="246" w:lineRule="exact"/>
              <w:ind w:left="721"/>
              <w:rPr>
                <w:rFonts w:ascii="Times New Roman" w:eastAsia="Times New Roman" w:hAnsi="Times New Roman" w:cs="Times New Roman"/>
              </w:rPr>
            </w:pPr>
            <w:r>
              <w:rPr>
                <w:rFonts w:ascii="Times New Roman"/>
              </w:rPr>
              <w:t>10,788</w:t>
            </w:r>
          </w:p>
        </w:tc>
        <w:tc>
          <w:tcPr>
            <w:tcW w:w="1121" w:type="dxa"/>
            <w:tcBorders>
              <w:top w:val="single" w:sz="5" w:space="0" w:color="000000"/>
              <w:left w:val="single" w:sz="5" w:space="0" w:color="000000"/>
              <w:bottom w:val="single" w:sz="5" w:space="0" w:color="000000"/>
              <w:right w:val="single" w:sz="5" w:space="0" w:color="000000"/>
            </w:tcBorders>
            <w:shd w:val="clear" w:color="auto" w:fill="auto"/>
          </w:tcPr>
          <w:p w:rsidR="00661F39" w:rsidRDefault="00661F39" w:rsidP="00661F39">
            <w:pPr>
              <w:pStyle w:val="TableParagraph"/>
              <w:spacing w:line="246" w:lineRule="exact"/>
              <w:ind w:left="402"/>
              <w:rPr>
                <w:rFonts w:ascii="Times New Roman" w:eastAsia="Times New Roman" w:hAnsi="Times New Roman" w:cs="Times New Roman"/>
              </w:rPr>
            </w:pPr>
            <w:r>
              <w:rPr>
                <w:rFonts w:ascii="Times New Roman"/>
              </w:rPr>
              <w:t>13,857</w:t>
            </w:r>
          </w:p>
        </w:tc>
        <w:tc>
          <w:tcPr>
            <w:tcW w:w="1303" w:type="dxa"/>
            <w:tcBorders>
              <w:top w:val="single" w:sz="5" w:space="0" w:color="000000"/>
              <w:left w:val="single" w:sz="5" w:space="0" w:color="000000"/>
              <w:bottom w:val="single" w:sz="5" w:space="0" w:color="000000"/>
              <w:right w:val="single" w:sz="5" w:space="0" w:color="000000"/>
            </w:tcBorders>
            <w:shd w:val="clear" w:color="auto" w:fill="auto"/>
          </w:tcPr>
          <w:p w:rsidR="00661F39" w:rsidRDefault="00661F39" w:rsidP="00661F39">
            <w:pPr>
              <w:pStyle w:val="TableParagraph"/>
              <w:spacing w:line="246" w:lineRule="exact"/>
              <w:ind w:left="584"/>
              <w:rPr>
                <w:rFonts w:ascii="Times New Roman" w:eastAsia="Times New Roman" w:hAnsi="Times New Roman" w:cs="Times New Roman"/>
              </w:rPr>
            </w:pPr>
            <w:r>
              <w:rPr>
                <w:rFonts w:ascii="Times New Roman"/>
              </w:rPr>
              <w:t>13,857</w:t>
            </w:r>
          </w:p>
        </w:tc>
        <w:tc>
          <w:tcPr>
            <w:tcW w:w="1303" w:type="dxa"/>
            <w:tcBorders>
              <w:top w:val="single" w:sz="5" w:space="0" w:color="000000"/>
              <w:left w:val="single" w:sz="5" w:space="0" w:color="000000"/>
              <w:bottom w:val="single" w:sz="5" w:space="0" w:color="000000"/>
              <w:right w:val="single" w:sz="5" w:space="0" w:color="000000"/>
            </w:tcBorders>
            <w:shd w:val="clear" w:color="auto" w:fill="auto"/>
          </w:tcPr>
          <w:p w:rsidR="00661F39" w:rsidRDefault="00661F39" w:rsidP="00661F39">
            <w:pPr>
              <w:pStyle w:val="TableParagraph"/>
              <w:spacing w:line="246" w:lineRule="exact"/>
              <w:ind w:left="584"/>
              <w:rPr>
                <w:rFonts w:ascii="Times New Roman" w:eastAsia="Times New Roman" w:hAnsi="Times New Roman" w:cs="Times New Roman"/>
              </w:rPr>
            </w:pPr>
            <w:r>
              <w:rPr>
                <w:rFonts w:ascii="Times New Roman"/>
              </w:rPr>
              <w:t>13,857</w:t>
            </w:r>
          </w:p>
        </w:tc>
        <w:tc>
          <w:tcPr>
            <w:tcW w:w="1493" w:type="dxa"/>
            <w:tcBorders>
              <w:top w:val="single" w:sz="5" w:space="0" w:color="000000"/>
              <w:left w:val="single" w:sz="5" w:space="0" w:color="000000"/>
              <w:bottom w:val="single" w:sz="5" w:space="0" w:color="000000"/>
              <w:right w:val="single" w:sz="5" w:space="0" w:color="000000"/>
            </w:tcBorders>
            <w:shd w:val="clear" w:color="auto" w:fill="auto"/>
          </w:tcPr>
          <w:p w:rsidR="00661F39" w:rsidRDefault="00661F39" w:rsidP="00661F39">
            <w:pPr>
              <w:pStyle w:val="TableParagraph"/>
              <w:spacing w:line="246" w:lineRule="exact"/>
              <w:ind w:left="771"/>
              <w:rPr>
                <w:rFonts w:ascii="Times New Roman" w:eastAsia="Times New Roman" w:hAnsi="Times New Roman" w:cs="Times New Roman"/>
              </w:rPr>
            </w:pPr>
            <w:r>
              <w:rPr>
                <w:rFonts w:ascii="Times New Roman"/>
              </w:rPr>
              <w:t>13,857</w:t>
            </w:r>
          </w:p>
        </w:tc>
        <w:tc>
          <w:tcPr>
            <w:tcW w:w="1097" w:type="dxa"/>
            <w:tcBorders>
              <w:top w:val="single" w:sz="5" w:space="0" w:color="000000"/>
              <w:left w:val="single" w:sz="5" w:space="0" w:color="000000"/>
              <w:bottom w:val="single" w:sz="5" w:space="0" w:color="000000"/>
              <w:right w:val="single" w:sz="5" w:space="0" w:color="000000"/>
            </w:tcBorders>
            <w:shd w:val="clear" w:color="auto" w:fill="auto"/>
          </w:tcPr>
          <w:p w:rsidR="00661F39" w:rsidRDefault="00661F39" w:rsidP="00661F39">
            <w:pPr>
              <w:pStyle w:val="TableParagraph"/>
              <w:spacing w:line="246" w:lineRule="exact"/>
              <w:ind w:left="270"/>
              <w:rPr>
                <w:rFonts w:ascii="Times New Roman" w:eastAsia="Times New Roman" w:hAnsi="Times New Roman" w:cs="Times New Roman"/>
              </w:rPr>
            </w:pPr>
            <w:r>
              <w:rPr>
                <w:rFonts w:ascii="Times New Roman"/>
              </w:rPr>
              <w:t>66,216*</w:t>
            </w:r>
          </w:p>
        </w:tc>
      </w:tr>
    </w:tbl>
    <w:p w:rsidR="00796EE1" w:rsidRDefault="00796EE1">
      <w:pPr>
        <w:spacing w:before="6"/>
        <w:rPr>
          <w:rFonts w:ascii="Times New Roman" w:eastAsia="Times New Roman" w:hAnsi="Times New Roman" w:cs="Times New Roman"/>
          <w:sz w:val="14"/>
          <w:szCs w:val="14"/>
        </w:rPr>
      </w:pPr>
    </w:p>
    <w:p w:rsidR="00796EE1" w:rsidRDefault="00F96323">
      <w:pPr>
        <w:pStyle w:val="BodyText"/>
        <w:spacing w:before="72"/>
        <w:ind w:left="120"/>
      </w:pPr>
      <w:r>
        <w:rPr>
          <w:spacing w:val="-1"/>
        </w:rPr>
        <w:t>*Based</w:t>
      </w:r>
      <w:r>
        <w:t xml:space="preserve"> </w:t>
      </w:r>
      <w:r>
        <w:rPr>
          <w:spacing w:val="-2"/>
        </w:rPr>
        <w:t>on</w:t>
      </w:r>
      <w:r>
        <w:t xml:space="preserve"> </w:t>
      </w:r>
      <w:r>
        <w:rPr>
          <w:spacing w:val="-1"/>
        </w:rPr>
        <w:t>Contractor</w:t>
      </w:r>
      <w:r>
        <w:rPr>
          <w:spacing w:val="1"/>
        </w:rPr>
        <w:t xml:space="preserve"> </w:t>
      </w:r>
      <w:r>
        <w:rPr>
          <w:spacing w:val="-1"/>
        </w:rPr>
        <w:t>proposed</w:t>
      </w:r>
      <w:r>
        <w:t xml:space="preserve"> </w:t>
      </w:r>
      <w:r>
        <w:rPr>
          <w:spacing w:val="-1"/>
        </w:rPr>
        <w:t>LOE for</w:t>
      </w:r>
      <w:r>
        <w:rPr>
          <w:spacing w:val="1"/>
        </w:rPr>
        <w:t xml:space="preserve"> </w:t>
      </w:r>
      <w:r>
        <w:rPr>
          <w:spacing w:val="-1"/>
        </w:rPr>
        <w:t>administrative</w:t>
      </w:r>
      <w:r>
        <w:t xml:space="preserve"> </w:t>
      </w:r>
      <w:r>
        <w:rPr>
          <w:spacing w:val="-1"/>
        </w:rPr>
        <w:t>support.</w:t>
      </w:r>
    </w:p>
    <w:p w:rsidR="00796EE1" w:rsidRDefault="00796EE1">
      <w:pPr>
        <w:sectPr w:rsidR="00796EE1">
          <w:pgSz w:w="12240" w:h="15840"/>
          <w:pgMar w:top="960" w:right="1100" w:bottom="1200" w:left="132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rPr>
          <w:rFonts w:ascii="Times New Roman" w:eastAsia="Times New Roman" w:hAnsi="Times New Roman" w:cs="Times New Roman"/>
          <w:sz w:val="21"/>
          <w:szCs w:val="21"/>
        </w:rPr>
      </w:pPr>
    </w:p>
    <w:p w:rsidR="00796EE1" w:rsidRDefault="00F96323">
      <w:pPr>
        <w:pStyle w:val="Heading3"/>
        <w:spacing w:line="480" w:lineRule="auto"/>
        <w:ind w:left="1389" w:right="1124" w:hanging="1270"/>
        <w:rPr>
          <w:b w:val="0"/>
          <w:bCs w:val="0"/>
        </w:rPr>
      </w:pPr>
      <w:bookmarkStart w:id="11" w:name="SECTION_C_–_DESCRIPTION/SPECIFICATIONS/S"/>
      <w:bookmarkStart w:id="12" w:name="_bookmark5"/>
      <w:bookmarkEnd w:id="11"/>
      <w:bookmarkEnd w:id="12"/>
      <w:r>
        <w:rPr>
          <w:spacing w:val="-1"/>
        </w:rPr>
        <w:t xml:space="preserve">SECTION </w:t>
      </w:r>
      <w:r>
        <w:t>C</w:t>
      </w:r>
      <w:r>
        <w:rPr>
          <w:spacing w:val="-1"/>
        </w:rPr>
        <w:t xml:space="preserve"> </w:t>
      </w:r>
      <w:r>
        <w:t xml:space="preserve">– </w:t>
      </w:r>
      <w:r>
        <w:rPr>
          <w:spacing w:val="-1"/>
        </w:rPr>
        <w:t>DESCRIPTION/SPECIFICATIONS/STATEMENT OF</w:t>
      </w:r>
      <w:r>
        <w:rPr>
          <w:spacing w:val="2"/>
        </w:rPr>
        <w:t xml:space="preserve"> </w:t>
      </w:r>
      <w:r>
        <w:rPr>
          <w:spacing w:val="-2"/>
        </w:rPr>
        <w:t>WORK</w:t>
      </w:r>
      <w:r>
        <w:rPr>
          <w:spacing w:val="1"/>
        </w:rPr>
        <w:t xml:space="preserve"> </w:t>
      </w:r>
      <w:r>
        <w:rPr>
          <w:spacing w:val="-1"/>
        </w:rPr>
        <w:t>(SOW)</w:t>
      </w:r>
      <w:r>
        <w:rPr>
          <w:spacing w:val="26"/>
        </w:rPr>
        <w:t xml:space="preserve"> </w:t>
      </w:r>
      <w:r>
        <w:rPr>
          <w:spacing w:val="-1"/>
        </w:rPr>
        <w:t xml:space="preserve">AIR TRAFFIC </w:t>
      </w:r>
      <w:r>
        <w:rPr>
          <w:spacing w:val="-2"/>
        </w:rPr>
        <w:t>ENGINEERING AND</w:t>
      </w:r>
      <w:r>
        <w:rPr>
          <w:spacing w:val="-1"/>
        </w:rPr>
        <w:t xml:space="preserve"> PROGRAM</w:t>
      </w:r>
      <w:r>
        <w:t xml:space="preserve"> </w:t>
      </w:r>
      <w:r>
        <w:rPr>
          <w:spacing w:val="-1"/>
        </w:rPr>
        <w:t>SUPPORT</w:t>
      </w:r>
      <w:r>
        <w:t xml:space="preserve"> </w:t>
      </w:r>
      <w:r>
        <w:rPr>
          <w:spacing w:val="-1"/>
        </w:rPr>
        <w:t>(ATEPS)</w:t>
      </w:r>
    </w:p>
    <w:p w:rsidR="00796EE1" w:rsidRDefault="00796EE1">
      <w:pPr>
        <w:spacing w:before="8"/>
        <w:rPr>
          <w:rFonts w:ascii="Times New Roman" w:eastAsia="Times New Roman" w:hAnsi="Times New Roman" w:cs="Times New Roman"/>
          <w:b/>
          <w:bCs/>
        </w:rPr>
      </w:pPr>
    </w:p>
    <w:p w:rsidR="00796EE1" w:rsidRDefault="00F96323">
      <w:pPr>
        <w:ind w:left="120"/>
        <w:rPr>
          <w:rFonts w:ascii="Times New Roman" w:eastAsia="Times New Roman" w:hAnsi="Times New Roman" w:cs="Times New Roman"/>
        </w:rPr>
      </w:pPr>
      <w:r>
        <w:rPr>
          <w:rFonts w:ascii="Times New Roman"/>
          <w:b/>
          <w:spacing w:val="-2"/>
          <w:u w:val="thick" w:color="000000"/>
        </w:rPr>
        <w:t>BACKGROUND</w:t>
      </w:r>
    </w:p>
    <w:p w:rsidR="00796EE1" w:rsidRDefault="00796EE1">
      <w:pPr>
        <w:spacing w:before="4"/>
        <w:rPr>
          <w:rFonts w:ascii="Times New Roman" w:eastAsia="Times New Roman" w:hAnsi="Times New Roman" w:cs="Times New Roman"/>
          <w:b/>
          <w:bCs/>
          <w:sz w:val="15"/>
          <w:szCs w:val="15"/>
        </w:rPr>
      </w:pPr>
    </w:p>
    <w:p w:rsidR="00796EE1" w:rsidRDefault="00F96323">
      <w:pPr>
        <w:pStyle w:val="BodyText"/>
        <w:spacing w:before="72"/>
        <w:ind w:right="258"/>
      </w:pPr>
      <w:r>
        <w:t>The</w:t>
      </w:r>
      <w:r>
        <w:rPr>
          <w:spacing w:val="-2"/>
        </w:rPr>
        <w:t xml:space="preserve"> </w:t>
      </w:r>
      <w:r>
        <w:rPr>
          <w:spacing w:val="-1"/>
        </w:rPr>
        <w:t>Volpe</w:t>
      </w:r>
      <w:r>
        <w:t xml:space="preserve"> </w:t>
      </w:r>
      <w:r>
        <w:rPr>
          <w:spacing w:val="-1"/>
        </w:rPr>
        <w:t>Center</w:t>
      </w:r>
      <w:r>
        <w:rPr>
          <w:spacing w:val="-2"/>
        </w:rPr>
        <w:t xml:space="preserve"> </w:t>
      </w:r>
      <w:r>
        <w:t>is</w:t>
      </w:r>
      <w:r>
        <w:rPr>
          <w:spacing w:val="-2"/>
        </w:rPr>
        <w:t xml:space="preserve"> </w:t>
      </w:r>
      <w:r>
        <w:t xml:space="preserve">a </w:t>
      </w:r>
      <w:r>
        <w:rPr>
          <w:spacing w:val="-1"/>
        </w:rPr>
        <w:t>Federal</w:t>
      </w:r>
      <w:r>
        <w:rPr>
          <w:spacing w:val="-2"/>
        </w:rPr>
        <w:t xml:space="preserve"> </w:t>
      </w:r>
      <w:r>
        <w:rPr>
          <w:spacing w:val="-1"/>
        </w:rPr>
        <w:t>fee-for-service</w:t>
      </w:r>
      <w:r>
        <w:t xml:space="preserve"> </w:t>
      </w:r>
      <w:r>
        <w:rPr>
          <w:spacing w:val="-1"/>
        </w:rPr>
        <w:t>organization</w:t>
      </w:r>
      <w:r>
        <w:t xml:space="preserve"> </w:t>
      </w:r>
      <w:r>
        <w:rPr>
          <w:spacing w:val="-1"/>
        </w:rPr>
        <w:t>within</w:t>
      </w:r>
      <w:r>
        <w:t xml:space="preserve"> </w:t>
      </w:r>
      <w:r>
        <w:rPr>
          <w:spacing w:val="-1"/>
        </w:rPr>
        <w:t>the</w:t>
      </w:r>
      <w:r>
        <w:t xml:space="preserve"> </w:t>
      </w:r>
      <w:r>
        <w:rPr>
          <w:spacing w:val="-1"/>
        </w:rPr>
        <w:t>Office</w:t>
      </w:r>
      <w:r>
        <w:t xml:space="preserve"> of</w:t>
      </w:r>
      <w:r>
        <w:rPr>
          <w:spacing w:val="-2"/>
        </w:rPr>
        <w:t xml:space="preserve"> </w:t>
      </w:r>
      <w:r>
        <w:rPr>
          <w:spacing w:val="-1"/>
        </w:rPr>
        <w:t>Assistant</w:t>
      </w:r>
      <w:r>
        <w:rPr>
          <w:spacing w:val="1"/>
        </w:rPr>
        <w:t xml:space="preserve"> </w:t>
      </w:r>
      <w:r>
        <w:rPr>
          <w:spacing w:val="-1"/>
        </w:rPr>
        <w:t>Secretary</w:t>
      </w:r>
      <w:r>
        <w:rPr>
          <w:spacing w:val="-3"/>
        </w:rPr>
        <w:t xml:space="preserve"> </w:t>
      </w:r>
      <w:r>
        <w:t>for</w:t>
      </w:r>
      <w:r>
        <w:rPr>
          <w:spacing w:val="47"/>
        </w:rPr>
        <w:t xml:space="preserve"> </w:t>
      </w:r>
      <w:r>
        <w:rPr>
          <w:spacing w:val="-1"/>
        </w:rPr>
        <w:t>Research</w:t>
      </w:r>
      <w:r>
        <w:t xml:space="preserve"> </w:t>
      </w:r>
      <w:r>
        <w:rPr>
          <w:spacing w:val="-1"/>
        </w:rPr>
        <w:t>and</w:t>
      </w:r>
      <w:r>
        <w:rPr>
          <w:spacing w:val="-3"/>
        </w:rPr>
        <w:t xml:space="preserve"> </w:t>
      </w:r>
      <w:r>
        <w:rPr>
          <w:spacing w:val="-1"/>
        </w:rPr>
        <w:t>Technology</w:t>
      </w:r>
      <w:r>
        <w:rPr>
          <w:spacing w:val="-3"/>
        </w:rPr>
        <w:t xml:space="preserve"> </w:t>
      </w:r>
      <w:r>
        <w:rPr>
          <w:spacing w:val="-1"/>
        </w:rPr>
        <w:t>(OST-R)</w:t>
      </w:r>
      <w:r>
        <w:rPr>
          <w:spacing w:val="1"/>
        </w:rPr>
        <w:t xml:space="preserve"> </w:t>
      </w:r>
      <w:r>
        <w:t>of</w:t>
      </w:r>
      <w:r>
        <w:rPr>
          <w:spacing w:val="1"/>
        </w:rPr>
        <w:t xml:space="preserve"> </w:t>
      </w:r>
      <w:r>
        <w:t xml:space="preserve">the </w:t>
      </w:r>
      <w:r>
        <w:rPr>
          <w:spacing w:val="-1"/>
        </w:rPr>
        <w:t>USDOT.</w:t>
      </w:r>
      <w:r>
        <w:rPr>
          <w:spacing w:val="53"/>
        </w:rPr>
        <w:t xml:space="preserve"> </w:t>
      </w:r>
      <w:r>
        <w:rPr>
          <w:spacing w:val="-1"/>
        </w:rPr>
        <w:t>The</w:t>
      </w:r>
      <w:r>
        <w:t xml:space="preserve"> </w:t>
      </w:r>
      <w:r>
        <w:rPr>
          <w:spacing w:val="-1"/>
        </w:rPr>
        <w:t>Volpe</w:t>
      </w:r>
      <w:r>
        <w:t xml:space="preserve"> </w:t>
      </w:r>
      <w:r>
        <w:rPr>
          <w:spacing w:val="-1"/>
        </w:rPr>
        <w:t>Center’s</w:t>
      </w:r>
      <w:r>
        <w:t xml:space="preserve"> </w:t>
      </w:r>
      <w:r>
        <w:rPr>
          <w:spacing w:val="-1"/>
        </w:rPr>
        <w:t>mission</w:t>
      </w:r>
      <w:r>
        <w:rPr>
          <w:spacing w:val="-3"/>
        </w:rPr>
        <w:t xml:space="preserve"> </w:t>
      </w:r>
      <w:r>
        <w:t xml:space="preserve">is </w:t>
      </w:r>
      <w:r>
        <w:rPr>
          <w:spacing w:val="-1"/>
        </w:rPr>
        <w:t>to</w:t>
      </w:r>
      <w:r>
        <w:t xml:space="preserve"> </w:t>
      </w:r>
      <w:r>
        <w:rPr>
          <w:spacing w:val="-1"/>
        </w:rPr>
        <w:t>improve</w:t>
      </w:r>
      <w:r>
        <w:t xml:space="preserve"> the</w:t>
      </w:r>
      <w:r>
        <w:rPr>
          <w:spacing w:val="45"/>
        </w:rPr>
        <w:t xml:space="preserve"> </w:t>
      </w:r>
      <w:r>
        <w:rPr>
          <w:spacing w:val="-1"/>
        </w:rPr>
        <w:t>nation’s</w:t>
      </w:r>
      <w:r>
        <w:t xml:space="preserve"> </w:t>
      </w:r>
      <w:r>
        <w:rPr>
          <w:spacing w:val="-1"/>
        </w:rPr>
        <w:t>transportation</w:t>
      </w:r>
      <w:r>
        <w:t xml:space="preserve"> </w:t>
      </w:r>
      <w:r>
        <w:rPr>
          <w:spacing w:val="-2"/>
        </w:rPr>
        <w:t>systems.</w:t>
      </w:r>
      <w:r>
        <w:t xml:space="preserve"> </w:t>
      </w:r>
      <w:r>
        <w:rPr>
          <w:spacing w:val="2"/>
        </w:rPr>
        <w:t xml:space="preserve"> </w:t>
      </w:r>
      <w:r>
        <w:rPr>
          <w:spacing w:val="-2"/>
        </w:rPr>
        <w:t>In</w:t>
      </w:r>
      <w:r>
        <w:t xml:space="preserve"> </w:t>
      </w:r>
      <w:r>
        <w:rPr>
          <w:spacing w:val="-1"/>
        </w:rPr>
        <w:t>partnership</w:t>
      </w:r>
      <w:r>
        <w:t xml:space="preserve"> </w:t>
      </w:r>
      <w:r>
        <w:rPr>
          <w:spacing w:val="-1"/>
        </w:rPr>
        <w:t>with</w:t>
      </w:r>
      <w:r>
        <w:t xml:space="preserve"> </w:t>
      </w:r>
      <w:r>
        <w:rPr>
          <w:spacing w:val="-1"/>
        </w:rPr>
        <w:t>sponsoring</w:t>
      </w:r>
      <w:r>
        <w:rPr>
          <w:spacing w:val="-3"/>
        </w:rPr>
        <w:t xml:space="preserve"> </w:t>
      </w:r>
      <w:r>
        <w:rPr>
          <w:spacing w:val="-1"/>
        </w:rPr>
        <w:t>agencies,</w:t>
      </w:r>
      <w:r>
        <w:t xml:space="preserve"> </w:t>
      </w:r>
      <w:r>
        <w:rPr>
          <w:spacing w:val="-1"/>
        </w:rPr>
        <w:t>the</w:t>
      </w:r>
      <w:r>
        <w:rPr>
          <w:spacing w:val="-2"/>
        </w:rPr>
        <w:t xml:space="preserve"> </w:t>
      </w:r>
      <w:r>
        <w:rPr>
          <w:spacing w:val="-1"/>
        </w:rPr>
        <w:t>Volpe</w:t>
      </w:r>
      <w:r>
        <w:t xml:space="preserve"> </w:t>
      </w:r>
      <w:r>
        <w:rPr>
          <w:spacing w:val="-1"/>
        </w:rPr>
        <w:t>Center</w:t>
      </w:r>
      <w:r>
        <w:rPr>
          <w:spacing w:val="1"/>
        </w:rPr>
        <w:t xml:space="preserve"> </w:t>
      </w:r>
      <w:r>
        <w:rPr>
          <w:spacing w:val="-1"/>
        </w:rPr>
        <w:t>provides</w:t>
      </w:r>
      <w:r>
        <w:rPr>
          <w:spacing w:val="83"/>
        </w:rPr>
        <w:t xml:space="preserve"> </w:t>
      </w:r>
      <w:r>
        <w:rPr>
          <w:spacing w:val="-1"/>
        </w:rPr>
        <w:t>technical</w:t>
      </w:r>
      <w:r>
        <w:rPr>
          <w:spacing w:val="-2"/>
        </w:rPr>
        <w:t xml:space="preserve"> </w:t>
      </w:r>
      <w:r>
        <w:rPr>
          <w:spacing w:val="-1"/>
        </w:rPr>
        <w:t>research</w:t>
      </w:r>
      <w:r>
        <w:t xml:space="preserve"> </w:t>
      </w:r>
      <w:r>
        <w:rPr>
          <w:spacing w:val="-1"/>
        </w:rPr>
        <w:t>and</w:t>
      </w:r>
      <w:r>
        <w:t xml:space="preserve"> </w:t>
      </w:r>
      <w:r>
        <w:rPr>
          <w:spacing w:val="-1"/>
        </w:rPr>
        <w:t>analysis</w:t>
      </w:r>
      <w:r>
        <w:t xml:space="preserve"> </w:t>
      </w:r>
      <w:r>
        <w:rPr>
          <w:spacing w:val="-1"/>
        </w:rPr>
        <w:t>services</w:t>
      </w:r>
      <w:r>
        <w:rPr>
          <w:spacing w:val="-2"/>
        </w:rPr>
        <w:t xml:space="preserve"> </w:t>
      </w:r>
      <w:r>
        <w:t>to</w:t>
      </w:r>
      <w:r>
        <w:rPr>
          <w:spacing w:val="-3"/>
        </w:rPr>
        <w:t xml:space="preserve"> </w:t>
      </w:r>
      <w:r>
        <w:t xml:space="preserve">the </w:t>
      </w:r>
      <w:r>
        <w:rPr>
          <w:spacing w:val="-2"/>
        </w:rPr>
        <w:t>USDOT,</w:t>
      </w:r>
      <w:r>
        <w:t xml:space="preserve"> </w:t>
      </w:r>
      <w:r>
        <w:rPr>
          <w:spacing w:val="-1"/>
        </w:rPr>
        <w:t>other</w:t>
      </w:r>
      <w:r>
        <w:t xml:space="preserve"> </w:t>
      </w:r>
      <w:r>
        <w:rPr>
          <w:spacing w:val="-1"/>
        </w:rPr>
        <w:t>Federal</w:t>
      </w:r>
      <w:r>
        <w:rPr>
          <w:spacing w:val="1"/>
        </w:rPr>
        <w:t xml:space="preserve"> </w:t>
      </w:r>
      <w:r>
        <w:rPr>
          <w:spacing w:val="-1"/>
        </w:rPr>
        <w:t>agencies,</w:t>
      </w:r>
      <w:r>
        <w:t xml:space="preserve"> </w:t>
      </w:r>
      <w:r>
        <w:rPr>
          <w:spacing w:val="-1"/>
        </w:rPr>
        <w:t>state</w:t>
      </w:r>
      <w:r>
        <w:t xml:space="preserve"> </w:t>
      </w:r>
      <w:r>
        <w:rPr>
          <w:spacing w:val="-1"/>
        </w:rPr>
        <w:t>agencies,</w:t>
      </w:r>
      <w:r>
        <w:rPr>
          <w:spacing w:val="-3"/>
        </w:rPr>
        <w:t xml:space="preserve"> </w:t>
      </w:r>
      <w:r>
        <w:t xml:space="preserve">and </w:t>
      </w:r>
      <w:r>
        <w:rPr>
          <w:spacing w:val="-1"/>
        </w:rPr>
        <w:t>other</w:t>
      </w:r>
      <w:r>
        <w:rPr>
          <w:spacing w:val="59"/>
        </w:rPr>
        <w:t xml:space="preserve"> </w:t>
      </w:r>
      <w:r>
        <w:rPr>
          <w:spacing w:val="-1"/>
        </w:rPr>
        <w:t>organizations</w:t>
      </w:r>
      <w:r>
        <w:rPr>
          <w:spacing w:val="-2"/>
        </w:rPr>
        <w:t xml:space="preserve"> </w:t>
      </w:r>
      <w:r>
        <w:t xml:space="preserve">and </w:t>
      </w:r>
      <w:r>
        <w:rPr>
          <w:spacing w:val="-1"/>
        </w:rPr>
        <w:t>businesses</w:t>
      </w:r>
      <w:r>
        <w:t xml:space="preserve"> in </w:t>
      </w:r>
      <w:r>
        <w:rPr>
          <w:spacing w:val="-1"/>
        </w:rPr>
        <w:t>connection</w:t>
      </w:r>
      <w:r>
        <w:t xml:space="preserve"> </w:t>
      </w:r>
      <w:r>
        <w:rPr>
          <w:spacing w:val="-1"/>
        </w:rPr>
        <w:t>with</w:t>
      </w:r>
      <w:r>
        <w:rPr>
          <w:spacing w:val="-3"/>
        </w:rPr>
        <w:t xml:space="preserve"> </w:t>
      </w:r>
      <w:r>
        <w:t>the</w:t>
      </w:r>
      <w:r>
        <w:rPr>
          <w:spacing w:val="-2"/>
        </w:rPr>
        <w:t xml:space="preserve"> </w:t>
      </w:r>
      <w:r>
        <w:rPr>
          <w:spacing w:val="-1"/>
        </w:rPr>
        <w:t>transportation-related</w:t>
      </w:r>
      <w:r>
        <w:t xml:space="preserve"> </w:t>
      </w:r>
      <w:r>
        <w:rPr>
          <w:spacing w:val="-1"/>
        </w:rPr>
        <w:t>components</w:t>
      </w:r>
      <w:r>
        <w:rPr>
          <w:spacing w:val="-2"/>
        </w:rPr>
        <w:t xml:space="preserve"> </w:t>
      </w:r>
      <w:r>
        <w:t>of</w:t>
      </w:r>
      <w:r>
        <w:rPr>
          <w:spacing w:val="-2"/>
        </w:rPr>
        <w:t xml:space="preserve"> </w:t>
      </w:r>
      <w:r>
        <w:rPr>
          <w:spacing w:val="-1"/>
        </w:rPr>
        <w:t>their</w:t>
      </w:r>
      <w:r>
        <w:rPr>
          <w:spacing w:val="1"/>
        </w:rPr>
        <w:t xml:space="preserve"> </w:t>
      </w:r>
      <w:r>
        <w:rPr>
          <w:spacing w:val="-1"/>
        </w:rPr>
        <w:t>missions.</w:t>
      </w:r>
    </w:p>
    <w:p w:rsidR="00796EE1" w:rsidRDefault="00796EE1">
      <w:pPr>
        <w:rPr>
          <w:rFonts w:ascii="Times New Roman" w:eastAsia="Times New Roman" w:hAnsi="Times New Roman" w:cs="Times New Roman"/>
        </w:rPr>
      </w:pPr>
    </w:p>
    <w:p w:rsidR="00796EE1" w:rsidRDefault="00F96323">
      <w:pPr>
        <w:pStyle w:val="BodyText"/>
        <w:ind w:left="120" w:right="214"/>
      </w:pPr>
      <w:r>
        <w:t>The</w:t>
      </w:r>
      <w:r>
        <w:rPr>
          <w:spacing w:val="-2"/>
        </w:rPr>
        <w:t xml:space="preserve"> </w:t>
      </w:r>
      <w:r>
        <w:rPr>
          <w:spacing w:val="-1"/>
        </w:rPr>
        <w:t>Volpe</w:t>
      </w:r>
      <w:r>
        <w:t xml:space="preserve"> </w:t>
      </w:r>
      <w:r>
        <w:rPr>
          <w:spacing w:val="-1"/>
        </w:rPr>
        <w:t>Center’s</w:t>
      </w:r>
      <w:r>
        <w:rPr>
          <w:spacing w:val="-2"/>
        </w:rPr>
        <w:t xml:space="preserve"> </w:t>
      </w:r>
      <w:r>
        <w:rPr>
          <w:spacing w:val="-1"/>
        </w:rPr>
        <w:t>focus</w:t>
      </w:r>
      <w:r>
        <w:t xml:space="preserve"> </w:t>
      </w:r>
      <w:r>
        <w:rPr>
          <w:spacing w:val="-1"/>
        </w:rPr>
        <w:t>is</w:t>
      </w:r>
      <w:r>
        <w:t xml:space="preserve"> </w:t>
      </w:r>
      <w:r>
        <w:rPr>
          <w:spacing w:val="-1"/>
        </w:rPr>
        <w:t>research</w:t>
      </w:r>
      <w:r>
        <w:t xml:space="preserve"> </w:t>
      </w:r>
      <w:r>
        <w:rPr>
          <w:spacing w:val="-1"/>
        </w:rPr>
        <w:t>and</w:t>
      </w:r>
      <w:r>
        <w:t xml:space="preserve"> </w:t>
      </w:r>
      <w:r>
        <w:rPr>
          <w:spacing w:val="-1"/>
        </w:rPr>
        <w:t>innovation</w:t>
      </w:r>
      <w:r>
        <w:t xml:space="preserve"> </w:t>
      </w:r>
      <w:r>
        <w:rPr>
          <w:spacing w:val="-1"/>
        </w:rPr>
        <w:t>in</w:t>
      </w:r>
      <w:r>
        <w:t xml:space="preserve"> </w:t>
      </w:r>
      <w:r>
        <w:rPr>
          <w:spacing w:val="-1"/>
        </w:rPr>
        <w:t>all</w:t>
      </w:r>
      <w:r>
        <w:rPr>
          <w:spacing w:val="1"/>
        </w:rPr>
        <w:t xml:space="preserve"> </w:t>
      </w:r>
      <w:r>
        <w:rPr>
          <w:spacing w:val="-1"/>
        </w:rPr>
        <w:t>areas</w:t>
      </w:r>
      <w:r>
        <w:rPr>
          <w:spacing w:val="-2"/>
        </w:rPr>
        <w:t xml:space="preserve"> </w:t>
      </w:r>
      <w:r>
        <w:t>of</w:t>
      </w:r>
      <w:r>
        <w:rPr>
          <w:spacing w:val="-2"/>
        </w:rPr>
        <w:t xml:space="preserve"> </w:t>
      </w:r>
      <w:r>
        <w:rPr>
          <w:spacing w:val="-1"/>
        </w:rPr>
        <w:t>transportation</w:t>
      </w:r>
      <w:r>
        <w:rPr>
          <w:spacing w:val="-3"/>
        </w:rPr>
        <w:t xml:space="preserve"> </w:t>
      </w:r>
      <w:r>
        <w:t xml:space="preserve">to </w:t>
      </w:r>
      <w:r>
        <w:rPr>
          <w:spacing w:val="-1"/>
        </w:rPr>
        <w:t>improve</w:t>
      </w:r>
      <w:r>
        <w:t xml:space="preserve"> the</w:t>
      </w:r>
      <w:r>
        <w:rPr>
          <w:spacing w:val="59"/>
        </w:rPr>
        <w:t xml:space="preserve"> </w:t>
      </w:r>
      <w:r>
        <w:rPr>
          <w:spacing w:val="-1"/>
        </w:rPr>
        <w:t>transportation</w:t>
      </w:r>
      <w:r>
        <w:t xml:space="preserve"> </w:t>
      </w:r>
      <w:r>
        <w:rPr>
          <w:spacing w:val="-1"/>
        </w:rPr>
        <w:t>system</w:t>
      </w:r>
      <w:r>
        <w:rPr>
          <w:spacing w:val="-4"/>
        </w:rPr>
        <w:t xml:space="preserve"> </w:t>
      </w:r>
      <w:r>
        <w:t>for</w:t>
      </w:r>
      <w:r>
        <w:rPr>
          <w:spacing w:val="1"/>
        </w:rPr>
        <w:t xml:space="preserve"> </w:t>
      </w:r>
      <w:r>
        <w:rPr>
          <w:spacing w:val="-1"/>
        </w:rPr>
        <w:t>the</w:t>
      </w:r>
      <w:r>
        <w:t xml:space="preserve"> </w:t>
      </w:r>
      <w:r>
        <w:rPr>
          <w:spacing w:val="-1"/>
        </w:rPr>
        <w:t>future.</w:t>
      </w:r>
      <w:r>
        <w:rPr>
          <w:spacing w:val="53"/>
        </w:rPr>
        <w:t xml:space="preserve"> </w:t>
      </w:r>
      <w:r>
        <w:t>The</w:t>
      </w:r>
      <w:r>
        <w:rPr>
          <w:spacing w:val="-2"/>
        </w:rPr>
        <w:t xml:space="preserve"> </w:t>
      </w:r>
      <w:r>
        <w:rPr>
          <w:spacing w:val="-1"/>
        </w:rPr>
        <w:t>Volpe</w:t>
      </w:r>
      <w:r>
        <w:t xml:space="preserve"> </w:t>
      </w:r>
      <w:r>
        <w:rPr>
          <w:spacing w:val="-1"/>
        </w:rPr>
        <w:t>Center</w:t>
      </w:r>
      <w:r>
        <w:rPr>
          <w:spacing w:val="-2"/>
        </w:rPr>
        <w:t xml:space="preserve"> </w:t>
      </w:r>
      <w:r>
        <w:t>is an</w:t>
      </w:r>
      <w:r>
        <w:rPr>
          <w:spacing w:val="-3"/>
        </w:rPr>
        <w:t xml:space="preserve"> </w:t>
      </w:r>
      <w:r>
        <w:rPr>
          <w:spacing w:val="-1"/>
        </w:rPr>
        <w:t>active</w:t>
      </w:r>
      <w:r>
        <w:t xml:space="preserve"> </w:t>
      </w:r>
      <w:r>
        <w:rPr>
          <w:spacing w:val="-1"/>
        </w:rPr>
        <w:t>partner</w:t>
      </w:r>
      <w:r>
        <w:rPr>
          <w:spacing w:val="1"/>
        </w:rPr>
        <w:t xml:space="preserve"> </w:t>
      </w:r>
      <w:r>
        <w:rPr>
          <w:spacing w:val="-1"/>
        </w:rPr>
        <w:t>with</w:t>
      </w:r>
      <w:r>
        <w:rPr>
          <w:spacing w:val="-3"/>
        </w:rPr>
        <w:t xml:space="preserve"> </w:t>
      </w:r>
      <w:r>
        <w:rPr>
          <w:spacing w:val="-1"/>
        </w:rPr>
        <w:t>several</w:t>
      </w:r>
      <w:r>
        <w:rPr>
          <w:spacing w:val="1"/>
        </w:rPr>
        <w:t xml:space="preserve"> </w:t>
      </w:r>
      <w:r>
        <w:rPr>
          <w:spacing w:val="-1"/>
        </w:rPr>
        <w:t>agencies</w:t>
      </w:r>
      <w:r>
        <w:rPr>
          <w:spacing w:val="-2"/>
        </w:rPr>
        <w:t xml:space="preserve"> </w:t>
      </w:r>
      <w:r>
        <w:t>in</w:t>
      </w:r>
      <w:r>
        <w:rPr>
          <w:spacing w:val="57"/>
        </w:rPr>
        <w:t xml:space="preserve"> </w:t>
      </w:r>
      <w:r>
        <w:rPr>
          <w:spacing w:val="-1"/>
        </w:rPr>
        <w:t>defining</w:t>
      </w:r>
      <w:r>
        <w:rPr>
          <w:spacing w:val="-3"/>
        </w:rPr>
        <w:t xml:space="preserve"> </w:t>
      </w:r>
      <w:r>
        <w:t>and</w:t>
      </w:r>
      <w:r>
        <w:rPr>
          <w:spacing w:val="-3"/>
        </w:rPr>
        <w:t xml:space="preserve"> </w:t>
      </w:r>
      <w:r>
        <w:rPr>
          <w:spacing w:val="-1"/>
        </w:rPr>
        <w:t>implementing</w:t>
      </w:r>
      <w:r>
        <w:rPr>
          <w:spacing w:val="-3"/>
        </w:rPr>
        <w:t xml:space="preserve"> </w:t>
      </w:r>
      <w:r>
        <w:t>the</w:t>
      </w:r>
      <w:r>
        <w:rPr>
          <w:spacing w:val="-2"/>
        </w:rPr>
        <w:t xml:space="preserve"> </w:t>
      </w:r>
      <w:r>
        <w:rPr>
          <w:spacing w:val="-1"/>
        </w:rPr>
        <w:t>future</w:t>
      </w:r>
      <w:r>
        <w:rPr>
          <w:spacing w:val="-2"/>
        </w:rPr>
        <w:t xml:space="preserve"> </w:t>
      </w:r>
      <w:r>
        <w:rPr>
          <w:spacing w:val="-1"/>
        </w:rPr>
        <w:t>transportation</w:t>
      </w:r>
      <w:r>
        <w:rPr>
          <w:spacing w:val="-3"/>
        </w:rPr>
        <w:t xml:space="preserve"> </w:t>
      </w:r>
      <w:r>
        <w:rPr>
          <w:spacing w:val="-1"/>
        </w:rPr>
        <w:t>system.</w:t>
      </w:r>
      <w:r>
        <w:t xml:space="preserve">  </w:t>
      </w:r>
      <w:r>
        <w:rPr>
          <w:spacing w:val="-1"/>
        </w:rPr>
        <w:t>For</w:t>
      </w:r>
      <w:r>
        <w:rPr>
          <w:spacing w:val="1"/>
        </w:rPr>
        <w:t xml:space="preserve"> </w:t>
      </w:r>
      <w:r>
        <w:rPr>
          <w:spacing w:val="-1"/>
        </w:rPr>
        <w:t>example,</w:t>
      </w:r>
      <w:r>
        <w:t xml:space="preserve"> the</w:t>
      </w:r>
      <w:r>
        <w:rPr>
          <w:spacing w:val="-5"/>
        </w:rPr>
        <w:t xml:space="preserve"> </w:t>
      </w:r>
      <w:r>
        <w:rPr>
          <w:spacing w:val="-1"/>
        </w:rPr>
        <w:t>Joint</w:t>
      </w:r>
      <w:r>
        <w:rPr>
          <w:spacing w:val="1"/>
        </w:rPr>
        <w:t xml:space="preserve"> </w:t>
      </w:r>
      <w:r>
        <w:rPr>
          <w:spacing w:val="-1"/>
        </w:rPr>
        <w:t>Planning</w:t>
      </w:r>
      <w:r>
        <w:rPr>
          <w:spacing w:val="-3"/>
        </w:rPr>
        <w:t xml:space="preserve"> </w:t>
      </w:r>
      <w:r>
        <w:t>and</w:t>
      </w:r>
      <w:r>
        <w:rPr>
          <w:spacing w:val="79"/>
        </w:rPr>
        <w:t xml:space="preserve"> </w:t>
      </w:r>
      <w:r>
        <w:rPr>
          <w:spacing w:val="-1"/>
        </w:rPr>
        <w:t>Development</w:t>
      </w:r>
      <w:r>
        <w:rPr>
          <w:spacing w:val="1"/>
        </w:rPr>
        <w:t xml:space="preserve"> </w:t>
      </w:r>
      <w:r>
        <w:rPr>
          <w:spacing w:val="-1"/>
        </w:rPr>
        <w:t>Office</w:t>
      </w:r>
      <w:r>
        <w:t xml:space="preserve"> </w:t>
      </w:r>
      <w:r>
        <w:rPr>
          <w:spacing w:val="-1"/>
        </w:rPr>
        <w:t>has</w:t>
      </w:r>
      <w:r>
        <w:t xml:space="preserve"> </w:t>
      </w:r>
      <w:r>
        <w:rPr>
          <w:spacing w:val="-1"/>
        </w:rPr>
        <w:t>developed</w:t>
      </w:r>
      <w:r>
        <w:t xml:space="preserve"> an</w:t>
      </w:r>
      <w:r>
        <w:rPr>
          <w:spacing w:val="-3"/>
        </w:rPr>
        <w:t xml:space="preserve"> </w:t>
      </w:r>
      <w:r>
        <w:rPr>
          <w:spacing w:val="-1"/>
        </w:rPr>
        <w:t>interagency</w:t>
      </w:r>
      <w:r>
        <w:rPr>
          <w:spacing w:val="-3"/>
        </w:rPr>
        <w:t xml:space="preserve"> </w:t>
      </w:r>
      <w:r>
        <w:rPr>
          <w:spacing w:val="-1"/>
        </w:rPr>
        <w:t>framework</w:t>
      </w:r>
      <w:r>
        <w:rPr>
          <w:spacing w:val="-3"/>
        </w:rPr>
        <w:t xml:space="preserve"> </w:t>
      </w:r>
      <w:r>
        <w:t xml:space="preserve">in which </w:t>
      </w:r>
      <w:r>
        <w:rPr>
          <w:spacing w:val="-1"/>
        </w:rPr>
        <w:t>several</w:t>
      </w:r>
      <w:r>
        <w:rPr>
          <w:spacing w:val="1"/>
        </w:rPr>
        <w:t xml:space="preserve"> </w:t>
      </w:r>
      <w:r>
        <w:rPr>
          <w:spacing w:val="-1"/>
        </w:rPr>
        <w:t>executive</w:t>
      </w:r>
      <w:r>
        <w:t xml:space="preserve"> </w:t>
      </w:r>
      <w:r>
        <w:rPr>
          <w:spacing w:val="-1"/>
        </w:rPr>
        <w:t>agencies</w:t>
      </w:r>
      <w:r>
        <w:t xml:space="preserve"> </w:t>
      </w:r>
      <w:r>
        <w:rPr>
          <w:spacing w:val="-2"/>
        </w:rPr>
        <w:t>of</w:t>
      </w:r>
      <w:r>
        <w:rPr>
          <w:spacing w:val="1"/>
        </w:rPr>
        <w:t xml:space="preserve"> </w:t>
      </w:r>
      <w:r>
        <w:rPr>
          <w:spacing w:val="-1"/>
        </w:rPr>
        <w:t>the</w:t>
      </w:r>
    </w:p>
    <w:p w:rsidR="00796EE1" w:rsidRDefault="00F96323">
      <w:pPr>
        <w:pStyle w:val="BodyText"/>
        <w:numPr>
          <w:ilvl w:val="1"/>
          <w:numId w:val="57"/>
        </w:numPr>
        <w:tabs>
          <w:tab w:val="left" w:pos="567"/>
        </w:tabs>
        <w:spacing w:line="252" w:lineRule="exact"/>
        <w:ind w:hanging="446"/>
      </w:pPr>
      <w:r>
        <w:rPr>
          <w:spacing w:val="-1"/>
        </w:rPr>
        <w:t>Government,</w:t>
      </w:r>
      <w:r>
        <w:t xml:space="preserve"> </w:t>
      </w:r>
      <w:r>
        <w:rPr>
          <w:spacing w:val="-1"/>
        </w:rPr>
        <w:t>including</w:t>
      </w:r>
      <w:r>
        <w:rPr>
          <w:spacing w:val="-3"/>
        </w:rPr>
        <w:t xml:space="preserve"> </w:t>
      </w:r>
      <w:r>
        <w:t xml:space="preserve">the </w:t>
      </w:r>
      <w:r>
        <w:rPr>
          <w:spacing w:val="-1"/>
        </w:rPr>
        <w:t>USDOT,</w:t>
      </w:r>
      <w:r>
        <w:t xml:space="preserve"> </w:t>
      </w:r>
      <w:r>
        <w:rPr>
          <w:spacing w:val="-1"/>
        </w:rPr>
        <w:t>are</w:t>
      </w:r>
      <w:r>
        <w:t xml:space="preserve"> </w:t>
      </w:r>
      <w:r>
        <w:rPr>
          <w:spacing w:val="-1"/>
        </w:rPr>
        <w:t>participating</w:t>
      </w:r>
      <w:r>
        <w:rPr>
          <w:spacing w:val="-3"/>
        </w:rPr>
        <w:t xml:space="preserve"> </w:t>
      </w:r>
      <w:r>
        <w:t xml:space="preserve">in </w:t>
      </w:r>
      <w:r>
        <w:rPr>
          <w:spacing w:val="-1"/>
        </w:rPr>
        <w:t>developing</w:t>
      </w:r>
      <w:r>
        <w:rPr>
          <w:spacing w:val="-3"/>
        </w:rPr>
        <w:t xml:space="preserve"> </w:t>
      </w:r>
      <w:r>
        <w:t>the</w:t>
      </w:r>
      <w:r>
        <w:rPr>
          <w:spacing w:val="-2"/>
        </w:rPr>
        <w:t xml:space="preserve"> </w:t>
      </w:r>
      <w:r>
        <w:rPr>
          <w:spacing w:val="-1"/>
        </w:rPr>
        <w:t>future</w:t>
      </w:r>
      <w:r>
        <w:t xml:space="preserve"> </w:t>
      </w:r>
      <w:r>
        <w:rPr>
          <w:spacing w:val="-1"/>
        </w:rPr>
        <w:t>aviation</w:t>
      </w:r>
      <w:r>
        <w:t xml:space="preserve"> </w:t>
      </w:r>
      <w:r>
        <w:rPr>
          <w:spacing w:val="-2"/>
        </w:rPr>
        <w:t>system.</w:t>
      </w:r>
    </w:p>
    <w:p w:rsidR="00796EE1" w:rsidRDefault="00796EE1">
      <w:pPr>
        <w:rPr>
          <w:rFonts w:ascii="Times New Roman" w:eastAsia="Times New Roman" w:hAnsi="Times New Roman" w:cs="Times New Roman"/>
        </w:rPr>
      </w:pPr>
    </w:p>
    <w:p w:rsidR="00796EE1" w:rsidRDefault="00F96323">
      <w:pPr>
        <w:pStyle w:val="BodyText"/>
        <w:ind w:right="214"/>
      </w:pPr>
      <w:r>
        <w:t>Within</w:t>
      </w:r>
      <w:r>
        <w:rPr>
          <w:spacing w:val="-3"/>
        </w:rPr>
        <w:t xml:space="preserve"> </w:t>
      </w:r>
      <w:r>
        <w:t>the</w:t>
      </w:r>
      <w:r>
        <w:rPr>
          <w:spacing w:val="-2"/>
        </w:rPr>
        <w:t xml:space="preserve"> </w:t>
      </w:r>
      <w:r>
        <w:rPr>
          <w:spacing w:val="-1"/>
        </w:rPr>
        <w:t>USDOT,</w:t>
      </w:r>
      <w:r>
        <w:rPr>
          <w:spacing w:val="-3"/>
        </w:rPr>
        <w:t xml:space="preserve"> </w:t>
      </w:r>
      <w:r>
        <w:t xml:space="preserve">the </w:t>
      </w:r>
      <w:r>
        <w:rPr>
          <w:spacing w:val="-2"/>
        </w:rPr>
        <w:t>Federal</w:t>
      </w:r>
      <w:r>
        <w:rPr>
          <w:spacing w:val="1"/>
        </w:rPr>
        <w:t xml:space="preserve"> </w:t>
      </w:r>
      <w:r>
        <w:rPr>
          <w:spacing w:val="-1"/>
        </w:rPr>
        <w:t>Aviation</w:t>
      </w:r>
      <w:r>
        <w:t xml:space="preserve"> </w:t>
      </w:r>
      <w:r>
        <w:rPr>
          <w:spacing w:val="-1"/>
        </w:rPr>
        <w:t>Administration</w:t>
      </w:r>
      <w:r>
        <w:t xml:space="preserve"> </w:t>
      </w:r>
      <w:r>
        <w:rPr>
          <w:spacing w:val="-1"/>
        </w:rPr>
        <w:t>(FAA)</w:t>
      </w:r>
      <w:r>
        <w:rPr>
          <w:spacing w:val="-2"/>
        </w:rPr>
        <w:t xml:space="preserve"> </w:t>
      </w:r>
      <w:r>
        <w:t>is</w:t>
      </w:r>
      <w:r>
        <w:rPr>
          <w:spacing w:val="-2"/>
        </w:rPr>
        <w:t xml:space="preserve"> </w:t>
      </w:r>
      <w:r>
        <w:rPr>
          <w:spacing w:val="-1"/>
        </w:rPr>
        <w:t>leading</w:t>
      </w:r>
      <w:r>
        <w:rPr>
          <w:spacing w:val="-3"/>
        </w:rPr>
        <w:t xml:space="preserve"> </w:t>
      </w:r>
      <w:r>
        <w:t>the</w:t>
      </w:r>
      <w:r>
        <w:rPr>
          <w:spacing w:val="-2"/>
        </w:rPr>
        <w:t xml:space="preserve"> </w:t>
      </w:r>
      <w:r>
        <w:rPr>
          <w:spacing w:val="-1"/>
        </w:rPr>
        <w:t>future</w:t>
      </w:r>
      <w:r>
        <w:t xml:space="preserve"> </w:t>
      </w:r>
      <w:r>
        <w:rPr>
          <w:spacing w:val="-1"/>
        </w:rPr>
        <w:t>aviation</w:t>
      </w:r>
      <w:r>
        <w:t xml:space="preserve"> </w:t>
      </w:r>
      <w:r>
        <w:rPr>
          <w:spacing w:val="-1"/>
        </w:rPr>
        <w:t>system</w:t>
      </w:r>
      <w:r>
        <w:rPr>
          <w:spacing w:val="77"/>
        </w:rPr>
        <w:t xml:space="preserve"> </w:t>
      </w:r>
      <w:r>
        <w:rPr>
          <w:spacing w:val="-1"/>
        </w:rPr>
        <w:t>activities.</w:t>
      </w:r>
      <w:r>
        <w:rPr>
          <w:spacing w:val="53"/>
        </w:rPr>
        <w:t xml:space="preserve"> </w:t>
      </w:r>
      <w:r>
        <w:rPr>
          <w:spacing w:val="-1"/>
        </w:rPr>
        <w:t>The</w:t>
      </w:r>
      <w:r>
        <w:rPr>
          <w:spacing w:val="-2"/>
        </w:rPr>
        <w:t xml:space="preserve"> </w:t>
      </w:r>
      <w:r>
        <w:rPr>
          <w:spacing w:val="-1"/>
        </w:rPr>
        <w:t>Volpe</w:t>
      </w:r>
      <w:r>
        <w:t xml:space="preserve"> </w:t>
      </w:r>
      <w:r>
        <w:rPr>
          <w:spacing w:val="-1"/>
        </w:rPr>
        <w:t>Center</w:t>
      </w:r>
      <w:r>
        <w:rPr>
          <w:spacing w:val="1"/>
        </w:rPr>
        <w:t xml:space="preserve"> </w:t>
      </w:r>
      <w:r>
        <w:rPr>
          <w:spacing w:val="-1"/>
        </w:rPr>
        <w:t>supports</w:t>
      </w:r>
      <w:r>
        <w:rPr>
          <w:spacing w:val="-2"/>
        </w:rPr>
        <w:t xml:space="preserve"> </w:t>
      </w:r>
      <w:r>
        <w:t xml:space="preserve">the </w:t>
      </w:r>
      <w:r>
        <w:rPr>
          <w:spacing w:val="-1"/>
        </w:rPr>
        <w:t>FAA’s</w:t>
      </w:r>
      <w:r>
        <w:t xml:space="preserve"> </w:t>
      </w:r>
      <w:r>
        <w:rPr>
          <w:spacing w:val="-1"/>
        </w:rPr>
        <w:t>Air</w:t>
      </w:r>
      <w:r>
        <w:rPr>
          <w:spacing w:val="-2"/>
        </w:rPr>
        <w:t xml:space="preserve"> </w:t>
      </w:r>
      <w:r>
        <w:rPr>
          <w:spacing w:val="-1"/>
        </w:rPr>
        <w:t>Traffic</w:t>
      </w:r>
      <w:r>
        <w:t xml:space="preserve"> </w:t>
      </w:r>
      <w:r>
        <w:rPr>
          <w:spacing w:val="-1"/>
        </w:rPr>
        <w:t>Organization</w:t>
      </w:r>
      <w:r>
        <w:rPr>
          <w:spacing w:val="-3"/>
        </w:rPr>
        <w:t xml:space="preserve"> </w:t>
      </w:r>
      <w:r>
        <w:rPr>
          <w:spacing w:val="-1"/>
        </w:rPr>
        <w:t>(ATO),</w:t>
      </w:r>
      <w:r>
        <w:t xml:space="preserve"> </w:t>
      </w:r>
      <w:r>
        <w:rPr>
          <w:spacing w:val="-1"/>
        </w:rPr>
        <w:t>Program</w:t>
      </w:r>
      <w:r>
        <w:rPr>
          <w:spacing w:val="-4"/>
        </w:rPr>
        <w:t xml:space="preserve"> </w:t>
      </w:r>
      <w:r>
        <w:rPr>
          <w:spacing w:val="-1"/>
        </w:rPr>
        <w:t>Management</w:t>
      </w:r>
      <w:r>
        <w:rPr>
          <w:spacing w:val="63"/>
        </w:rPr>
        <w:t xml:space="preserve"> </w:t>
      </w:r>
      <w:r>
        <w:rPr>
          <w:spacing w:val="-1"/>
        </w:rPr>
        <w:t>Organization</w:t>
      </w:r>
      <w:r>
        <w:rPr>
          <w:spacing w:val="-3"/>
        </w:rPr>
        <w:t xml:space="preserve"> </w:t>
      </w:r>
      <w:r>
        <w:rPr>
          <w:spacing w:val="-1"/>
        </w:rPr>
        <w:t>(PMO)</w:t>
      </w:r>
      <w:r>
        <w:rPr>
          <w:spacing w:val="1"/>
        </w:rPr>
        <w:t xml:space="preserve"> </w:t>
      </w:r>
      <w:r>
        <w:rPr>
          <w:spacing w:val="-1"/>
        </w:rPr>
        <w:t>in</w:t>
      </w:r>
      <w:r>
        <w:t xml:space="preserve"> </w:t>
      </w:r>
      <w:r>
        <w:rPr>
          <w:spacing w:val="-1"/>
        </w:rPr>
        <w:t>system</w:t>
      </w:r>
      <w:r>
        <w:rPr>
          <w:spacing w:val="-2"/>
        </w:rPr>
        <w:t xml:space="preserve"> </w:t>
      </w:r>
      <w:r>
        <w:rPr>
          <w:spacing w:val="-1"/>
        </w:rPr>
        <w:t>management,</w:t>
      </w:r>
      <w:r>
        <w:t xml:space="preserve"> </w:t>
      </w:r>
      <w:r>
        <w:rPr>
          <w:spacing w:val="-1"/>
        </w:rPr>
        <w:t>development,</w:t>
      </w:r>
      <w:r>
        <w:t xml:space="preserve"> </w:t>
      </w:r>
      <w:r>
        <w:rPr>
          <w:spacing w:val="-1"/>
        </w:rPr>
        <w:t>engineering</w:t>
      </w:r>
      <w:r>
        <w:rPr>
          <w:spacing w:val="-3"/>
        </w:rPr>
        <w:t xml:space="preserve"> </w:t>
      </w:r>
      <w:r>
        <w:t xml:space="preserve">and </w:t>
      </w:r>
      <w:r>
        <w:rPr>
          <w:spacing w:val="-2"/>
        </w:rPr>
        <w:t>deployment</w:t>
      </w:r>
      <w:r>
        <w:rPr>
          <w:spacing w:val="1"/>
        </w:rPr>
        <w:t xml:space="preserve"> </w:t>
      </w:r>
      <w:r>
        <w:rPr>
          <w:spacing w:val="-1"/>
        </w:rPr>
        <w:t>activities</w:t>
      </w:r>
      <w:r>
        <w:t xml:space="preserve"> </w:t>
      </w:r>
      <w:r>
        <w:rPr>
          <w:spacing w:val="-1"/>
        </w:rPr>
        <w:t>using</w:t>
      </w:r>
      <w:r>
        <w:rPr>
          <w:spacing w:val="87"/>
        </w:rPr>
        <w:t xml:space="preserve"> </w:t>
      </w:r>
      <w:r>
        <w:rPr>
          <w:spacing w:val="-1"/>
        </w:rPr>
        <w:t>Federal</w:t>
      </w:r>
      <w:r>
        <w:rPr>
          <w:spacing w:val="-2"/>
        </w:rPr>
        <w:t xml:space="preserve"> </w:t>
      </w:r>
      <w:r>
        <w:t xml:space="preserve">and </w:t>
      </w:r>
      <w:r>
        <w:rPr>
          <w:spacing w:val="-1"/>
        </w:rPr>
        <w:t>Contractor</w:t>
      </w:r>
      <w:r>
        <w:rPr>
          <w:spacing w:val="1"/>
        </w:rPr>
        <w:t xml:space="preserve"> </w:t>
      </w:r>
      <w:r>
        <w:rPr>
          <w:spacing w:val="-1"/>
        </w:rPr>
        <w:t>personnel.</w:t>
      </w:r>
      <w:r>
        <w:rPr>
          <w:spacing w:val="53"/>
        </w:rPr>
        <w:t xml:space="preserve"> </w:t>
      </w:r>
      <w:r>
        <w:rPr>
          <w:spacing w:val="-1"/>
        </w:rPr>
        <w:t>Currently,</w:t>
      </w:r>
      <w:r>
        <w:t xml:space="preserve"> the</w:t>
      </w:r>
      <w:r>
        <w:rPr>
          <w:spacing w:val="-2"/>
        </w:rPr>
        <w:t xml:space="preserve"> </w:t>
      </w:r>
      <w:r>
        <w:rPr>
          <w:spacing w:val="-1"/>
        </w:rPr>
        <w:t>Volpe</w:t>
      </w:r>
      <w:r>
        <w:t xml:space="preserve"> </w:t>
      </w:r>
      <w:r>
        <w:rPr>
          <w:spacing w:val="-1"/>
        </w:rPr>
        <w:t>Center’s</w:t>
      </w:r>
      <w:r>
        <w:rPr>
          <w:spacing w:val="-2"/>
        </w:rPr>
        <w:t xml:space="preserve"> </w:t>
      </w:r>
      <w:r>
        <w:rPr>
          <w:spacing w:val="-1"/>
        </w:rPr>
        <w:t>Traffic</w:t>
      </w:r>
      <w:r>
        <w:rPr>
          <w:spacing w:val="-2"/>
        </w:rPr>
        <w:t xml:space="preserve"> </w:t>
      </w:r>
      <w:r>
        <w:rPr>
          <w:spacing w:val="-1"/>
        </w:rPr>
        <w:t>Management</w:t>
      </w:r>
      <w:r>
        <w:rPr>
          <w:spacing w:val="3"/>
        </w:rPr>
        <w:t xml:space="preserve"> </w:t>
      </w:r>
      <w:r>
        <w:rPr>
          <w:spacing w:val="-1"/>
        </w:rPr>
        <w:t>Infrastructure</w:t>
      </w:r>
      <w:r>
        <w:rPr>
          <w:spacing w:val="59"/>
        </w:rPr>
        <w:t xml:space="preserve"> </w:t>
      </w:r>
      <w:r>
        <w:rPr>
          <w:spacing w:val="-1"/>
        </w:rPr>
        <w:t>Services</w:t>
      </w:r>
      <w:r>
        <w:rPr>
          <w:spacing w:val="-2"/>
        </w:rPr>
        <w:t xml:space="preserve"> </w:t>
      </w:r>
      <w:r>
        <w:rPr>
          <w:spacing w:val="-1"/>
        </w:rPr>
        <w:t>(TMIS)</w:t>
      </w:r>
      <w:r>
        <w:rPr>
          <w:spacing w:val="1"/>
        </w:rPr>
        <w:t xml:space="preserve"> </w:t>
      </w:r>
      <w:r>
        <w:rPr>
          <w:spacing w:val="-1"/>
        </w:rPr>
        <w:t>contracts</w:t>
      </w:r>
      <w:r>
        <w:rPr>
          <w:spacing w:val="-2"/>
        </w:rPr>
        <w:t xml:space="preserve"> </w:t>
      </w:r>
      <w:r>
        <w:t xml:space="preserve">are </w:t>
      </w:r>
      <w:r>
        <w:rPr>
          <w:spacing w:val="-1"/>
        </w:rPr>
        <w:t>providing</w:t>
      </w:r>
      <w:r>
        <w:rPr>
          <w:spacing w:val="-3"/>
        </w:rPr>
        <w:t xml:space="preserve"> </w:t>
      </w:r>
      <w:r>
        <w:rPr>
          <w:spacing w:val="-1"/>
        </w:rPr>
        <w:t>significant</w:t>
      </w:r>
      <w:r>
        <w:rPr>
          <w:spacing w:val="1"/>
        </w:rPr>
        <w:t xml:space="preserve"> </w:t>
      </w:r>
      <w:r>
        <w:rPr>
          <w:spacing w:val="-1"/>
        </w:rPr>
        <w:t>ongoing</w:t>
      </w:r>
      <w:r>
        <w:rPr>
          <w:spacing w:val="-3"/>
        </w:rPr>
        <w:t xml:space="preserve"> </w:t>
      </w:r>
      <w:r>
        <w:t>support</w:t>
      </w:r>
      <w:r>
        <w:rPr>
          <w:spacing w:val="-2"/>
        </w:rPr>
        <w:t xml:space="preserve"> </w:t>
      </w:r>
      <w:r>
        <w:t>to</w:t>
      </w:r>
      <w:r>
        <w:rPr>
          <w:spacing w:val="-3"/>
        </w:rPr>
        <w:t xml:space="preserve"> </w:t>
      </w:r>
      <w:r>
        <w:t xml:space="preserve">the </w:t>
      </w:r>
      <w:r>
        <w:rPr>
          <w:spacing w:val="-1"/>
        </w:rPr>
        <w:t>ATO PMO.</w:t>
      </w:r>
      <w:r>
        <w:rPr>
          <w:spacing w:val="53"/>
        </w:rPr>
        <w:t xml:space="preserve"> </w:t>
      </w:r>
      <w:r>
        <w:t xml:space="preserve">The </w:t>
      </w:r>
      <w:r>
        <w:rPr>
          <w:spacing w:val="-1"/>
        </w:rPr>
        <w:t>work</w:t>
      </w:r>
      <w:r>
        <w:rPr>
          <w:spacing w:val="-3"/>
        </w:rPr>
        <w:t xml:space="preserve"> </w:t>
      </w:r>
      <w:r>
        <w:t>under</w:t>
      </w:r>
      <w:r>
        <w:rPr>
          <w:spacing w:val="39"/>
        </w:rPr>
        <w:t xml:space="preserve"> </w:t>
      </w:r>
      <w:r>
        <w:rPr>
          <w:spacing w:val="-1"/>
        </w:rPr>
        <w:t>this</w:t>
      </w:r>
      <w:r>
        <w:t xml:space="preserve"> </w:t>
      </w:r>
      <w:r>
        <w:rPr>
          <w:spacing w:val="-1"/>
        </w:rPr>
        <w:t>ATEPS</w:t>
      </w:r>
      <w:r>
        <w:rPr>
          <w:spacing w:val="-3"/>
        </w:rPr>
        <w:t xml:space="preserve"> </w:t>
      </w:r>
      <w:r>
        <w:rPr>
          <w:spacing w:val="-1"/>
        </w:rPr>
        <w:t>contract</w:t>
      </w:r>
      <w:r>
        <w:rPr>
          <w:spacing w:val="-2"/>
        </w:rPr>
        <w:t xml:space="preserve"> </w:t>
      </w:r>
      <w:r>
        <w:t>is</w:t>
      </w:r>
      <w:r>
        <w:rPr>
          <w:spacing w:val="-2"/>
        </w:rPr>
        <w:t xml:space="preserve"> </w:t>
      </w:r>
      <w:r>
        <w:t xml:space="preserve">a </w:t>
      </w:r>
      <w:r>
        <w:rPr>
          <w:spacing w:val="-1"/>
        </w:rPr>
        <w:t>follow-on</w:t>
      </w:r>
      <w:r>
        <w:t xml:space="preserve"> </w:t>
      </w:r>
      <w:r>
        <w:rPr>
          <w:spacing w:val="-1"/>
        </w:rPr>
        <w:t>effort</w:t>
      </w:r>
      <w:r>
        <w:rPr>
          <w:spacing w:val="-2"/>
        </w:rPr>
        <w:t xml:space="preserve"> </w:t>
      </w:r>
      <w:r>
        <w:t>to</w:t>
      </w:r>
      <w:r>
        <w:rPr>
          <w:spacing w:val="-3"/>
        </w:rPr>
        <w:t xml:space="preserve"> </w:t>
      </w:r>
      <w:r>
        <w:t xml:space="preserve">the </w:t>
      </w:r>
      <w:r>
        <w:rPr>
          <w:spacing w:val="-1"/>
        </w:rPr>
        <w:t>ATO</w:t>
      </w:r>
      <w:r>
        <w:rPr>
          <w:spacing w:val="-4"/>
        </w:rPr>
        <w:t xml:space="preserve"> </w:t>
      </w:r>
      <w:r>
        <w:rPr>
          <w:spacing w:val="-1"/>
        </w:rPr>
        <w:t>PMO efforts</w:t>
      </w:r>
      <w:r>
        <w:rPr>
          <w:spacing w:val="53"/>
        </w:rPr>
        <w:t xml:space="preserve"> </w:t>
      </w:r>
      <w:r>
        <w:rPr>
          <w:spacing w:val="-1"/>
        </w:rPr>
        <w:t>acquired</w:t>
      </w:r>
      <w:r>
        <w:t xml:space="preserve"> </w:t>
      </w:r>
      <w:r>
        <w:rPr>
          <w:spacing w:val="-2"/>
        </w:rPr>
        <w:t>underTMIS.</w:t>
      </w:r>
      <w:r>
        <w:rPr>
          <w:spacing w:val="55"/>
        </w:rPr>
        <w:t xml:space="preserve"> </w:t>
      </w:r>
      <w:r>
        <w:rPr>
          <w:spacing w:val="-1"/>
        </w:rPr>
        <w:t>There</w:t>
      </w:r>
      <w:r>
        <w:t xml:space="preserve"> </w:t>
      </w:r>
      <w:r>
        <w:rPr>
          <w:spacing w:val="-1"/>
        </w:rPr>
        <w:t>are</w:t>
      </w:r>
      <w:r>
        <w:rPr>
          <w:spacing w:val="-2"/>
        </w:rPr>
        <w:t xml:space="preserve"> </w:t>
      </w:r>
      <w:r>
        <w:t>two</w:t>
      </w:r>
      <w:r>
        <w:rPr>
          <w:spacing w:val="79"/>
        </w:rPr>
        <w:t xml:space="preserve"> </w:t>
      </w:r>
      <w:r>
        <w:rPr>
          <w:spacing w:val="-1"/>
        </w:rPr>
        <w:t>branches</w:t>
      </w:r>
      <w:r>
        <w:t xml:space="preserve"> </w:t>
      </w:r>
      <w:r>
        <w:rPr>
          <w:spacing w:val="-1"/>
        </w:rPr>
        <w:t>within</w:t>
      </w:r>
      <w:r>
        <w:rPr>
          <w:spacing w:val="-3"/>
        </w:rPr>
        <w:t xml:space="preserve"> </w:t>
      </w:r>
      <w:r>
        <w:t xml:space="preserve">the </w:t>
      </w:r>
      <w:r>
        <w:rPr>
          <w:spacing w:val="-1"/>
        </w:rPr>
        <w:t>PMO:</w:t>
      </w:r>
      <w:r>
        <w:rPr>
          <w:spacing w:val="54"/>
        </w:rPr>
        <w:t xml:space="preserve"> </w:t>
      </w:r>
      <w:r>
        <w:t xml:space="preserve">the </w:t>
      </w:r>
      <w:r>
        <w:rPr>
          <w:spacing w:val="-1"/>
        </w:rPr>
        <w:t>Air</w:t>
      </w:r>
      <w:r>
        <w:rPr>
          <w:spacing w:val="-2"/>
        </w:rPr>
        <w:t xml:space="preserve"> </w:t>
      </w:r>
      <w:r>
        <w:rPr>
          <w:spacing w:val="-1"/>
        </w:rPr>
        <w:t>Traffic</w:t>
      </w:r>
      <w:r>
        <w:t xml:space="preserve"> </w:t>
      </w:r>
      <w:r>
        <w:rPr>
          <w:spacing w:val="-1"/>
        </w:rPr>
        <w:t>Systems</w:t>
      </w:r>
      <w:r>
        <w:t xml:space="preserve"> </w:t>
      </w:r>
      <w:r>
        <w:rPr>
          <w:spacing w:val="-1"/>
        </w:rPr>
        <w:t>(ATS)</w:t>
      </w:r>
      <w:r>
        <w:rPr>
          <w:spacing w:val="-2"/>
        </w:rPr>
        <w:t xml:space="preserve"> </w:t>
      </w:r>
      <w:r>
        <w:rPr>
          <w:spacing w:val="-1"/>
        </w:rPr>
        <w:t>Directorate</w:t>
      </w:r>
      <w:r>
        <w:rPr>
          <w:spacing w:val="-2"/>
        </w:rPr>
        <w:t xml:space="preserve"> </w:t>
      </w:r>
      <w:r>
        <w:t>and</w:t>
      </w:r>
      <w:r>
        <w:rPr>
          <w:spacing w:val="-3"/>
        </w:rPr>
        <w:t xml:space="preserve"> </w:t>
      </w:r>
      <w:r>
        <w:t xml:space="preserve">the </w:t>
      </w:r>
      <w:r>
        <w:rPr>
          <w:spacing w:val="-1"/>
        </w:rPr>
        <w:t>Enterprise</w:t>
      </w:r>
      <w:r>
        <w:t xml:space="preserve"> </w:t>
      </w:r>
      <w:r>
        <w:rPr>
          <w:spacing w:val="-1"/>
        </w:rPr>
        <w:t>Services</w:t>
      </w:r>
      <w:r>
        <w:rPr>
          <w:spacing w:val="49"/>
        </w:rPr>
        <w:t xml:space="preserve"> </w:t>
      </w:r>
      <w:r>
        <w:rPr>
          <w:spacing w:val="-1"/>
        </w:rPr>
        <w:t>Directorate.</w:t>
      </w:r>
    </w:p>
    <w:p w:rsidR="00796EE1" w:rsidRDefault="00796EE1">
      <w:pPr>
        <w:spacing w:before="9"/>
        <w:rPr>
          <w:rFonts w:ascii="Times New Roman" w:eastAsia="Times New Roman" w:hAnsi="Times New Roman" w:cs="Times New Roman"/>
          <w:sz w:val="21"/>
          <w:szCs w:val="21"/>
        </w:rPr>
      </w:pPr>
    </w:p>
    <w:p w:rsidR="00796EE1" w:rsidRDefault="00F96323">
      <w:pPr>
        <w:pStyle w:val="BodyText"/>
        <w:ind w:left="120" w:right="214" w:hanging="1"/>
      </w:pPr>
      <w:r>
        <w:t>The</w:t>
      </w:r>
      <w:r>
        <w:rPr>
          <w:spacing w:val="-2"/>
        </w:rPr>
        <w:t xml:space="preserve"> </w:t>
      </w:r>
      <w:r>
        <w:t>ATS</w:t>
      </w:r>
      <w:r>
        <w:rPr>
          <w:spacing w:val="-1"/>
        </w:rPr>
        <w:t xml:space="preserve"> Directorate</w:t>
      </w:r>
      <w:r>
        <w:rPr>
          <w:spacing w:val="-2"/>
        </w:rPr>
        <w:t xml:space="preserve"> </w:t>
      </w:r>
      <w:r>
        <w:t>is</w:t>
      </w:r>
      <w:r>
        <w:rPr>
          <w:spacing w:val="-3"/>
        </w:rPr>
        <w:t xml:space="preserve"> </w:t>
      </w:r>
      <w:r>
        <w:rPr>
          <w:spacing w:val="-1"/>
        </w:rPr>
        <w:t>responsible</w:t>
      </w:r>
      <w:r>
        <w:rPr>
          <w:spacing w:val="-2"/>
        </w:rPr>
        <w:t xml:space="preserve"> </w:t>
      </w:r>
      <w:r>
        <w:rPr>
          <w:spacing w:val="-1"/>
        </w:rPr>
        <w:t>for</w:t>
      </w:r>
      <w:r>
        <w:t xml:space="preserve"> </w:t>
      </w:r>
      <w:r>
        <w:rPr>
          <w:spacing w:val="-1"/>
        </w:rPr>
        <w:t>developing,</w:t>
      </w:r>
      <w:r>
        <w:t xml:space="preserve"> </w:t>
      </w:r>
      <w:r>
        <w:rPr>
          <w:spacing w:val="-1"/>
        </w:rPr>
        <w:t>deploying</w:t>
      </w:r>
      <w:r>
        <w:rPr>
          <w:spacing w:val="-3"/>
        </w:rPr>
        <w:t xml:space="preserve"> </w:t>
      </w:r>
      <w:r>
        <w:t xml:space="preserve">and </w:t>
      </w:r>
      <w:r>
        <w:rPr>
          <w:spacing w:val="-1"/>
        </w:rPr>
        <w:t>operating</w:t>
      </w:r>
      <w:r>
        <w:rPr>
          <w:spacing w:val="-3"/>
        </w:rPr>
        <w:t xml:space="preserve"> </w:t>
      </w:r>
      <w:r>
        <w:rPr>
          <w:spacing w:val="-1"/>
        </w:rPr>
        <w:t>systems</w:t>
      </w:r>
      <w:r>
        <w:t xml:space="preserve"> that</w:t>
      </w:r>
      <w:r>
        <w:rPr>
          <w:spacing w:val="1"/>
        </w:rPr>
        <w:t xml:space="preserve"> </w:t>
      </w:r>
      <w:r>
        <w:rPr>
          <w:spacing w:val="-1"/>
        </w:rPr>
        <w:t>deliver</w:t>
      </w:r>
      <w:r>
        <w:rPr>
          <w:spacing w:val="1"/>
        </w:rPr>
        <w:t xml:space="preserve"> </w:t>
      </w:r>
      <w:r>
        <w:rPr>
          <w:spacing w:val="-1"/>
        </w:rPr>
        <w:t>services</w:t>
      </w:r>
      <w:r>
        <w:rPr>
          <w:spacing w:val="59"/>
        </w:rPr>
        <w:t xml:space="preserve"> </w:t>
      </w:r>
      <w:r>
        <w:t xml:space="preserve">to </w:t>
      </w:r>
      <w:r>
        <w:rPr>
          <w:spacing w:val="-1"/>
        </w:rPr>
        <w:t>all</w:t>
      </w:r>
      <w:r>
        <w:rPr>
          <w:spacing w:val="-2"/>
        </w:rPr>
        <w:t xml:space="preserve"> </w:t>
      </w:r>
      <w:r>
        <w:rPr>
          <w:spacing w:val="-1"/>
        </w:rPr>
        <w:t>segments</w:t>
      </w:r>
      <w:r>
        <w:t xml:space="preserve"> of</w:t>
      </w:r>
      <w:r>
        <w:rPr>
          <w:spacing w:val="1"/>
        </w:rPr>
        <w:t xml:space="preserve"> </w:t>
      </w:r>
      <w:r>
        <w:rPr>
          <w:spacing w:val="-1"/>
        </w:rPr>
        <w:t>the</w:t>
      </w:r>
      <w:r>
        <w:t xml:space="preserve"> </w:t>
      </w:r>
      <w:r>
        <w:rPr>
          <w:spacing w:val="-1"/>
        </w:rPr>
        <w:t>National</w:t>
      </w:r>
      <w:r>
        <w:rPr>
          <w:spacing w:val="1"/>
        </w:rPr>
        <w:t xml:space="preserve"> </w:t>
      </w:r>
      <w:r>
        <w:rPr>
          <w:spacing w:val="-1"/>
        </w:rPr>
        <w:t>Airspace</w:t>
      </w:r>
      <w:r>
        <w:t xml:space="preserve"> </w:t>
      </w:r>
      <w:r>
        <w:rPr>
          <w:spacing w:val="-1"/>
        </w:rPr>
        <w:t>System</w:t>
      </w:r>
      <w:r>
        <w:rPr>
          <w:spacing w:val="-4"/>
        </w:rPr>
        <w:t xml:space="preserve"> </w:t>
      </w:r>
      <w:r>
        <w:rPr>
          <w:spacing w:val="-1"/>
        </w:rPr>
        <w:t>(NAS)</w:t>
      </w:r>
      <w:r>
        <w:t xml:space="preserve"> </w:t>
      </w:r>
      <w:r>
        <w:rPr>
          <w:spacing w:val="-1"/>
        </w:rPr>
        <w:t>including:</w:t>
      </w:r>
    </w:p>
    <w:p w:rsidR="00796EE1" w:rsidRDefault="00796EE1">
      <w:pPr>
        <w:spacing w:before="10"/>
        <w:rPr>
          <w:rFonts w:ascii="Times New Roman" w:eastAsia="Times New Roman" w:hAnsi="Times New Roman" w:cs="Times New Roman"/>
          <w:sz w:val="21"/>
          <w:szCs w:val="21"/>
        </w:rPr>
      </w:pPr>
    </w:p>
    <w:p w:rsidR="00796EE1" w:rsidRDefault="00F96323">
      <w:pPr>
        <w:pStyle w:val="BodyText"/>
        <w:numPr>
          <w:ilvl w:val="2"/>
          <w:numId w:val="57"/>
        </w:numPr>
        <w:tabs>
          <w:tab w:val="left" w:pos="841"/>
        </w:tabs>
        <w:ind w:right="539" w:hanging="360"/>
      </w:pPr>
      <w:r>
        <w:rPr>
          <w:spacing w:val="-1"/>
        </w:rPr>
        <w:t>Systems</w:t>
      </w:r>
      <w:r>
        <w:t xml:space="preserve"> that</w:t>
      </w:r>
      <w:r>
        <w:rPr>
          <w:spacing w:val="1"/>
        </w:rPr>
        <w:t xml:space="preserve"> </w:t>
      </w:r>
      <w:r>
        <w:rPr>
          <w:spacing w:val="-1"/>
        </w:rPr>
        <w:t>provide</w:t>
      </w:r>
      <w:r>
        <w:t xml:space="preserve"> </w:t>
      </w:r>
      <w:r>
        <w:rPr>
          <w:spacing w:val="-1"/>
        </w:rPr>
        <w:t>accurate</w:t>
      </w:r>
      <w:r>
        <w:rPr>
          <w:spacing w:val="-2"/>
        </w:rPr>
        <w:t xml:space="preserve"> </w:t>
      </w:r>
      <w:r>
        <w:t xml:space="preserve">and </w:t>
      </w:r>
      <w:r>
        <w:rPr>
          <w:spacing w:val="-1"/>
        </w:rPr>
        <w:t>reliable</w:t>
      </w:r>
      <w:r>
        <w:rPr>
          <w:spacing w:val="-2"/>
        </w:rPr>
        <w:t xml:space="preserve"> </w:t>
      </w:r>
      <w:r>
        <w:rPr>
          <w:spacing w:val="-1"/>
        </w:rPr>
        <w:t>surveillance</w:t>
      </w:r>
      <w:r>
        <w:t xml:space="preserve"> and </w:t>
      </w:r>
      <w:r>
        <w:rPr>
          <w:spacing w:val="-1"/>
        </w:rPr>
        <w:t>automation</w:t>
      </w:r>
      <w:r>
        <w:t xml:space="preserve"> </w:t>
      </w:r>
      <w:r>
        <w:rPr>
          <w:spacing w:val="-1"/>
        </w:rPr>
        <w:t>for</w:t>
      </w:r>
      <w:r>
        <w:rPr>
          <w:spacing w:val="1"/>
        </w:rPr>
        <w:t xml:space="preserve"> </w:t>
      </w:r>
      <w:r>
        <w:rPr>
          <w:spacing w:val="-2"/>
        </w:rPr>
        <w:t>aircraft</w:t>
      </w:r>
      <w:r>
        <w:rPr>
          <w:spacing w:val="1"/>
        </w:rPr>
        <w:t xml:space="preserve"> </w:t>
      </w:r>
      <w:r>
        <w:rPr>
          <w:spacing w:val="-1"/>
        </w:rPr>
        <w:t>separation</w:t>
      </w:r>
      <w:r>
        <w:rPr>
          <w:spacing w:val="49"/>
        </w:rPr>
        <w:t xml:space="preserve"> </w:t>
      </w:r>
      <w:r>
        <w:rPr>
          <w:spacing w:val="-1"/>
        </w:rPr>
        <w:t>services</w:t>
      </w:r>
      <w:r>
        <w:t xml:space="preserve"> </w:t>
      </w:r>
      <w:r>
        <w:rPr>
          <w:spacing w:val="-1"/>
        </w:rPr>
        <w:t>provided</w:t>
      </w:r>
      <w:r>
        <w:t xml:space="preserve"> by</w:t>
      </w:r>
      <w:r>
        <w:rPr>
          <w:spacing w:val="-3"/>
        </w:rPr>
        <w:t xml:space="preserve"> </w:t>
      </w:r>
      <w:r>
        <w:rPr>
          <w:spacing w:val="-1"/>
        </w:rPr>
        <w:t>controllers</w:t>
      </w:r>
      <w:r>
        <w:rPr>
          <w:spacing w:val="-2"/>
        </w:rPr>
        <w:t xml:space="preserve"> </w:t>
      </w:r>
      <w:r>
        <w:t xml:space="preserve">to </w:t>
      </w:r>
      <w:r>
        <w:rPr>
          <w:spacing w:val="-1"/>
        </w:rPr>
        <w:t>pilots.</w:t>
      </w:r>
    </w:p>
    <w:p w:rsidR="00796EE1" w:rsidRDefault="00F96323">
      <w:pPr>
        <w:pStyle w:val="BodyText"/>
        <w:numPr>
          <w:ilvl w:val="2"/>
          <w:numId w:val="57"/>
        </w:numPr>
        <w:tabs>
          <w:tab w:val="left" w:pos="841"/>
        </w:tabs>
        <w:spacing w:line="267" w:lineRule="exact"/>
        <w:ind w:hanging="360"/>
      </w:pPr>
      <w:r>
        <w:rPr>
          <w:spacing w:val="-1"/>
        </w:rPr>
        <w:t>Systems</w:t>
      </w:r>
      <w:r>
        <w:t xml:space="preserve"> that</w:t>
      </w:r>
      <w:r>
        <w:rPr>
          <w:spacing w:val="1"/>
        </w:rPr>
        <w:t xml:space="preserve"> </w:t>
      </w:r>
      <w:r>
        <w:rPr>
          <w:spacing w:val="-1"/>
        </w:rPr>
        <w:t>support</w:t>
      </w:r>
      <w:r>
        <w:rPr>
          <w:spacing w:val="1"/>
        </w:rPr>
        <w:t xml:space="preserve"> </w:t>
      </w:r>
      <w:r>
        <w:rPr>
          <w:spacing w:val="-1"/>
        </w:rPr>
        <w:t>decision-making</w:t>
      </w:r>
      <w:r>
        <w:rPr>
          <w:spacing w:val="-3"/>
        </w:rPr>
        <w:t xml:space="preserve"> </w:t>
      </w:r>
      <w:r>
        <w:t>for</w:t>
      </w:r>
      <w:r>
        <w:rPr>
          <w:spacing w:val="1"/>
        </w:rPr>
        <w:t xml:space="preserve"> </w:t>
      </w:r>
      <w:r>
        <w:rPr>
          <w:spacing w:val="-1"/>
        </w:rPr>
        <w:t>traffic</w:t>
      </w:r>
      <w:r>
        <w:rPr>
          <w:spacing w:val="-2"/>
        </w:rPr>
        <w:t xml:space="preserve"> </w:t>
      </w:r>
      <w:r>
        <w:t>flow</w:t>
      </w:r>
      <w:r>
        <w:rPr>
          <w:spacing w:val="-4"/>
        </w:rPr>
        <w:t xml:space="preserve"> </w:t>
      </w:r>
      <w:r>
        <w:rPr>
          <w:spacing w:val="-1"/>
        </w:rPr>
        <w:t>managers.</w:t>
      </w:r>
    </w:p>
    <w:p w:rsidR="00796EE1" w:rsidRDefault="00F96323">
      <w:pPr>
        <w:pStyle w:val="BodyText"/>
        <w:numPr>
          <w:ilvl w:val="2"/>
          <w:numId w:val="57"/>
        </w:numPr>
        <w:tabs>
          <w:tab w:val="left" w:pos="841"/>
        </w:tabs>
        <w:spacing w:line="269" w:lineRule="exact"/>
        <w:ind w:hanging="360"/>
      </w:pPr>
      <w:r>
        <w:rPr>
          <w:spacing w:val="-1"/>
        </w:rPr>
        <w:t>Systems</w:t>
      </w:r>
      <w:r>
        <w:t xml:space="preserve"> that</w:t>
      </w:r>
      <w:r>
        <w:rPr>
          <w:spacing w:val="1"/>
        </w:rPr>
        <w:t xml:space="preserve"> </w:t>
      </w:r>
      <w:r>
        <w:rPr>
          <w:spacing w:val="-1"/>
        </w:rPr>
        <w:t>provide</w:t>
      </w:r>
      <w:r>
        <w:t xml:space="preserve"> </w:t>
      </w:r>
      <w:r>
        <w:rPr>
          <w:spacing w:val="-1"/>
        </w:rPr>
        <w:t>services</w:t>
      </w:r>
      <w:r>
        <w:t xml:space="preserve"> </w:t>
      </w:r>
      <w:r>
        <w:rPr>
          <w:spacing w:val="-1"/>
        </w:rPr>
        <w:t>directly</w:t>
      </w:r>
      <w:r>
        <w:rPr>
          <w:spacing w:val="-3"/>
        </w:rPr>
        <w:t xml:space="preserve"> </w:t>
      </w:r>
      <w:r>
        <w:t xml:space="preserve">to </w:t>
      </w:r>
      <w:r>
        <w:rPr>
          <w:spacing w:val="-1"/>
        </w:rPr>
        <w:t>pilots</w:t>
      </w:r>
      <w:r>
        <w:t xml:space="preserve"> </w:t>
      </w:r>
      <w:r>
        <w:rPr>
          <w:spacing w:val="-1"/>
        </w:rPr>
        <w:t>for</w:t>
      </w:r>
      <w:r>
        <w:rPr>
          <w:spacing w:val="-2"/>
        </w:rPr>
        <w:t xml:space="preserve"> </w:t>
      </w:r>
      <w:r>
        <w:rPr>
          <w:spacing w:val="-1"/>
        </w:rPr>
        <w:t>improved</w:t>
      </w:r>
      <w:r>
        <w:t xml:space="preserve"> </w:t>
      </w:r>
      <w:r>
        <w:rPr>
          <w:spacing w:val="-1"/>
        </w:rPr>
        <w:t>safety</w:t>
      </w:r>
      <w:r>
        <w:rPr>
          <w:spacing w:val="-3"/>
        </w:rPr>
        <w:t xml:space="preserve"> </w:t>
      </w:r>
      <w:r>
        <w:t>and</w:t>
      </w:r>
      <w:r>
        <w:rPr>
          <w:spacing w:val="-3"/>
        </w:rPr>
        <w:t xml:space="preserve"> </w:t>
      </w:r>
      <w:r>
        <w:rPr>
          <w:spacing w:val="-1"/>
        </w:rPr>
        <w:t>efficiency.</w:t>
      </w:r>
    </w:p>
    <w:p w:rsidR="00796EE1" w:rsidRDefault="00796EE1">
      <w:pPr>
        <w:spacing w:before="11"/>
        <w:rPr>
          <w:rFonts w:ascii="Times New Roman" w:eastAsia="Times New Roman" w:hAnsi="Times New Roman" w:cs="Times New Roman"/>
          <w:sz w:val="21"/>
          <w:szCs w:val="21"/>
        </w:rPr>
      </w:pPr>
    </w:p>
    <w:p w:rsidR="00796EE1" w:rsidRDefault="00F96323">
      <w:pPr>
        <w:pStyle w:val="BodyText"/>
        <w:ind w:left="120" w:right="214"/>
      </w:pPr>
      <w:r>
        <w:rPr>
          <w:spacing w:val="-1"/>
        </w:rPr>
        <w:t>While</w:t>
      </w:r>
      <w:r>
        <w:rPr>
          <w:spacing w:val="-2"/>
        </w:rPr>
        <w:t xml:space="preserve"> </w:t>
      </w:r>
      <w:r>
        <w:t>the</w:t>
      </w:r>
      <w:r>
        <w:rPr>
          <w:spacing w:val="-2"/>
        </w:rPr>
        <w:t xml:space="preserve"> </w:t>
      </w:r>
      <w:r>
        <w:rPr>
          <w:spacing w:val="-1"/>
        </w:rPr>
        <w:t>five</w:t>
      </w:r>
      <w:r>
        <w:t xml:space="preserve"> </w:t>
      </w:r>
      <w:r>
        <w:rPr>
          <w:spacing w:val="-1"/>
        </w:rPr>
        <w:t>groups</w:t>
      </w:r>
      <w:r>
        <w:rPr>
          <w:spacing w:val="-2"/>
        </w:rPr>
        <w:t xml:space="preserve"> </w:t>
      </w:r>
      <w:r>
        <w:rPr>
          <w:spacing w:val="-1"/>
        </w:rPr>
        <w:t>that</w:t>
      </w:r>
      <w:r>
        <w:rPr>
          <w:spacing w:val="-2"/>
        </w:rPr>
        <w:t xml:space="preserve"> make</w:t>
      </w:r>
      <w:r>
        <w:t xml:space="preserve"> up the </w:t>
      </w:r>
      <w:r>
        <w:rPr>
          <w:spacing w:val="-1"/>
        </w:rPr>
        <w:t>ATS Directorate</w:t>
      </w:r>
      <w:r>
        <w:t xml:space="preserve"> </w:t>
      </w:r>
      <w:r>
        <w:rPr>
          <w:spacing w:val="-1"/>
        </w:rPr>
        <w:t>share</w:t>
      </w:r>
      <w:r>
        <w:t xml:space="preserve"> </w:t>
      </w:r>
      <w:r>
        <w:rPr>
          <w:spacing w:val="-1"/>
        </w:rPr>
        <w:t>the</w:t>
      </w:r>
      <w:r>
        <w:t xml:space="preserve"> </w:t>
      </w:r>
      <w:r>
        <w:rPr>
          <w:spacing w:val="-1"/>
        </w:rPr>
        <w:t>same</w:t>
      </w:r>
      <w:r>
        <w:t xml:space="preserve"> </w:t>
      </w:r>
      <w:r>
        <w:rPr>
          <w:spacing w:val="-1"/>
        </w:rPr>
        <w:t>mission</w:t>
      </w:r>
      <w:r>
        <w:rPr>
          <w:spacing w:val="-3"/>
        </w:rPr>
        <w:t xml:space="preserve"> </w:t>
      </w:r>
      <w:r>
        <w:rPr>
          <w:spacing w:val="-1"/>
        </w:rPr>
        <w:t>and</w:t>
      </w:r>
      <w:r>
        <w:t xml:space="preserve"> </w:t>
      </w:r>
      <w:r>
        <w:rPr>
          <w:spacing w:val="-1"/>
        </w:rPr>
        <w:t>strategic</w:t>
      </w:r>
      <w:r>
        <w:t xml:space="preserve"> </w:t>
      </w:r>
      <w:r>
        <w:rPr>
          <w:spacing w:val="-1"/>
        </w:rPr>
        <w:t>goals,</w:t>
      </w:r>
      <w:r>
        <w:t xml:space="preserve"> </w:t>
      </w:r>
      <w:r>
        <w:rPr>
          <w:spacing w:val="-1"/>
        </w:rPr>
        <w:t>each</w:t>
      </w:r>
      <w:r>
        <w:rPr>
          <w:spacing w:val="59"/>
        </w:rPr>
        <w:t xml:space="preserve"> </w:t>
      </w:r>
      <w:r>
        <w:rPr>
          <w:spacing w:val="-1"/>
        </w:rPr>
        <w:t>group</w:t>
      </w:r>
      <w:r>
        <w:t xml:space="preserve"> has</w:t>
      </w:r>
      <w:r>
        <w:rPr>
          <w:spacing w:val="-2"/>
        </w:rPr>
        <w:t xml:space="preserve"> </w:t>
      </w:r>
      <w:r>
        <w:t>its</w:t>
      </w:r>
      <w:r>
        <w:rPr>
          <w:spacing w:val="-2"/>
        </w:rPr>
        <w:t xml:space="preserve"> </w:t>
      </w:r>
      <w:r>
        <w:rPr>
          <w:spacing w:val="-1"/>
        </w:rPr>
        <w:t>own</w:t>
      </w:r>
      <w:r>
        <w:t xml:space="preserve"> </w:t>
      </w:r>
      <w:r>
        <w:rPr>
          <w:spacing w:val="-1"/>
        </w:rPr>
        <w:t>unique</w:t>
      </w:r>
      <w:r>
        <w:rPr>
          <w:spacing w:val="-2"/>
        </w:rPr>
        <w:t xml:space="preserve"> </w:t>
      </w:r>
      <w:r>
        <w:rPr>
          <w:spacing w:val="-1"/>
        </w:rPr>
        <w:t>set</w:t>
      </w:r>
      <w:r>
        <w:rPr>
          <w:spacing w:val="1"/>
        </w:rPr>
        <w:t xml:space="preserve"> </w:t>
      </w:r>
      <w:r>
        <w:t>of</w:t>
      </w:r>
      <w:r>
        <w:rPr>
          <w:spacing w:val="1"/>
        </w:rPr>
        <w:t xml:space="preserve"> </w:t>
      </w:r>
      <w:r>
        <w:rPr>
          <w:spacing w:val="-2"/>
        </w:rPr>
        <w:t>programs</w:t>
      </w:r>
      <w:r>
        <w:t xml:space="preserve"> and </w:t>
      </w:r>
      <w:r>
        <w:rPr>
          <w:spacing w:val="-1"/>
        </w:rPr>
        <w:t>initiatives.</w:t>
      </w:r>
      <w:r>
        <w:rPr>
          <w:spacing w:val="53"/>
        </w:rPr>
        <w:t xml:space="preserve"> </w:t>
      </w:r>
      <w:r>
        <w:t xml:space="preserve">The </w:t>
      </w:r>
      <w:r>
        <w:rPr>
          <w:spacing w:val="-1"/>
        </w:rPr>
        <w:t>groups</w:t>
      </w:r>
      <w:r>
        <w:t xml:space="preserve"> </w:t>
      </w:r>
      <w:r>
        <w:rPr>
          <w:spacing w:val="-1"/>
        </w:rPr>
        <w:t>that</w:t>
      </w:r>
      <w:r>
        <w:rPr>
          <w:spacing w:val="1"/>
        </w:rPr>
        <w:t xml:space="preserve"> </w:t>
      </w:r>
      <w:r>
        <w:rPr>
          <w:spacing w:val="-2"/>
        </w:rPr>
        <w:t>make</w:t>
      </w:r>
      <w:r>
        <w:t xml:space="preserve"> up the </w:t>
      </w:r>
      <w:r>
        <w:rPr>
          <w:spacing w:val="-1"/>
        </w:rPr>
        <w:t>Directorate</w:t>
      </w:r>
      <w:r>
        <w:t xml:space="preserve"> </w:t>
      </w:r>
      <w:r>
        <w:rPr>
          <w:spacing w:val="-2"/>
        </w:rPr>
        <w:t>are:</w:t>
      </w:r>
    </w:p>
    <w:p w:rsidR="00796EE1" w:rsidRDefault="00796EE1">
      <w:pPr>
        <w:spacing w:before="10"/>
        <w:rPr>
          <w:rFonts w:ascii="Times New Roman" w:eastAsia="Times New Roman" w:hAnsi="Times New Roman" w:cs="Times New Roman"/>
          <w:sz w:val="21"/>
          <w:szCs w:val="21"/>
        </w:rPr>
      </w:pPr>
    </w:p>
    <w:p w:rsidR="00796EE1" w:rsidRDefault="00F96323">
      <w:pPr>
        <w:pStyle w:val="BodyText"/>
        <w:numPr>
          <w:ilvl w:val="2"/>
          <w:numId w:val="57"/>
        </w:numPr>
        <w:tabs>
          <w:tab w:val="left" w:pos="841"/>
        </w:tabs>
        <w:ind w:right="539" w:hanging="360"/>
      </w:pPr>
      <w:r>
        <w:rPr>
          <w:spacing w:val="-1"/>
        </w:rPr>
        <w:t>AJM-21</w:t>
      </w:r>
      <w:r>
        <w:t xml:space="preserve"> – The </w:t>
      </w:r>
      <w:r>
        <w:rPr>
          <w:spacing w:val="-1"/>
        </w:rPr>
        <w:t>Air</w:t>
      </w:r>
      <w:r>
        <w:rPr>
          <w:spacing w:val="-2"/>
        </w:rPr>
        <w:t xml:space="preserve"> </w:t>
      </w:r>
      <w:r>
        <w:rPr>
          <w:spacing w:val="-1"/>
        </w:rPr>
        <w:t>Traffic</w:t>
      </w:r>
      <w:r>
        <w:rPr>
          <w:spacing w:val="-2"/>
        </w:rPr>
        <w:t xml:space="preserve"> </w:t>
      </w:r>
      <w:r>
        <w:rPr>
          <w:spacing w:val="-1"/>
        </w:rPr>
        <w:t>Management</w:t>
      </w:r>
      <w:r>
        <w:rPr>
          <w:spacing w:val="1"/>
        </w:rPr>
        <w:t xml:space="preserve"> </w:t>
      </w:r>
      <w:r>
        <w:rPr>
          <w:spacing w:val="-1"/>
        </w:rPr>
        <w:t>Programs</w:t>
      </w:r>
      <w:r>
        <w:t xml:space="preserve"> </w:t>
      </w:r>
      <w:r>
        <w:rPr>
          <w:spacing w:val="-1"/>
        </w:rPr>
        <w:t>group</w:t>
      </w:r>
      <w:r>
        <w:t xml:space="preserve"> </w:t>
      </w:r>
      <w:r>
        <w:rPr>
          <w:spacing w:val="-1"/>
        </w:rPr>
        <w:t>focuses</w:t>
      </w:r>
      <w:r>
        <w:rPr>
          <w:spacing w:val="-2"/>
        </w:rPr>
        <w:t xml:space="preserve"> </w:t>
      </w:r>
      <w:r>
        <w:t xml:space="preserve">on </w:t>
      </w:r>
      <w:r>
        <w:rPr>
          <w:spacing w:val="-1"/>
        </w:rPr>
        <w:t>the</w:t>
      </w:r>
      <w:r>
        <w:t xml:space="preserve"> </w:t>
      </w:r>
      <w:r>
        <w:rPr>
          <w:spacing w:val="-1"/>
        </w:rPr>
        <w:t>air</w:t>
      </w:r>
      <w:r>
        <w:rPr>
          <w:spacing w:val="-2"/>
        </w:rPr>
        <w:t xml:space="preserve"> </w:t>
      </w:r>
      <w:r>
        <w:rPr>
          <w:spacing w:val="-1"/>
        </w:rPr>
        <w:t>traffic</w:t>
      </w:r>
      <w:r>
        <w:rPr>
          <w:spacing w:val="-2"/>
        </w:rPr>
        <w:t xml:space="preserve"> </w:t>
      </w:r>
      <w:r>
        <w:rPr>
          <w:spacing w:val="-1"/>
        </w:rPr>
        <w:t>automation</w:t>
      </w:r>
      <w:r>
        <w:rPr>
          <w:spacing w:val="45"/>
        </w:rPr>
        <w:t xml:space="preserve"> </w:t>
      </w:r>
      <w:r>
        <w:rPr>
          <w:spacing w:val="-1"/>
        </w:rPr>
        <w:t>systems</w:t>
      </w:r>
      <w:r>
        <w:t xml:space="preserve"> that</w:t>
      </w:r>
      <w:r>
        <w:rPr>
          <w:spacing w:val="-2"/>
        </w:rPr>
        <w:t xml:space="preserve"> </w:t>
      </w:r>
      <w:r>
        <w:rPr>
          <w:spacing w:val="-1"/>
        </w:rPr>
        <w:t>controllers</w:t>
      </w:r>
      <w:r>
        <w:rPr>
          <w:spacing w:val="-2"/>
        </w:rPr>
        <w:t xml:space="preserve"> </w:t>
      </w:r>
      <w:r>
        <w:t>use</w:t>
      </w:r>
      <w:r>
        <w:rPr>
          <w:spacing w:val="-2"/>
        </w:rPr>
        <w:t xml:space="preserve"> </w:t>
      </w:r>
      <w:r>
        <w:t xml:space="preserve">to </w:t>
      </w:r>
      <w:r>
        <w:rPr>
          <w:spacing w:val="-2"/>
        </w:rPr>
        <w:t>manage</w:t>
      </w:r>
      <w:r>
        <w:t xml:space="preserve"> </w:t>
      </w:r>
      <w:r>
        <w:rPr>
          <w:spacing w:val="-1"/>
        </w:rPr>
        <w:t>aircraft</w:t>
      </w:r>
      <w:r>
        <w:rPr>
          <w:spacing w:val="-2"/>
        </w:rPr>
        <w:t xml:space="preserve"> </w:t>
      </w:r>
      <w:r>
        <w:t>in</w:t>
      </w:r>
      <w:r>
        <w:rPr>
          <w:spacing w:val="-3"/>
        </w:rPr>
        <w:t xml:space="preserve"> </w:t>
      </w:r>
      <w:r>
        <w:t xml:space="preserve">the </w:t>
      </w:r>
      <w:r>
        <w:rPr>
          <w:spacing w:val="-2"/>
        </w:rPr>
        <w:t>NAS.</w:t>
      </w:r>
      <w:r>
        <w:t xml:space="preserve">  </w:t>
      </w:r>
      <w:r>
        <w:rPr>
          <w:spacing w:val="-1"/>
        </w:rPr>
        <w:t>Major</w:t>
      </w:r>
      <w:r>
        <w:rPr>
          <w:spacing w:val="1"/>
        </w:rPr>
        <w:t xml:space="preserve"> </w:t>
      </w:r>
      <w:r>
        <w:rPr>
          <w:spacing w:val="-2"/>
        </w:rPr>
        <w:t>programs</w:t>
      </w:r>
      <w:r>
        <w:t xml:space="preserve"> that</w:t>
      </w:r>
      <w:r>
        <w:rPr>
          <w:spacing w:val="-2"/>
        </w:rPr>
        <w:t xml:space="preserve"> </w:t>
      </w:r>
      <w:r>
        <w:rPr>
          <w:spacing w:val="-1"/>
        </w:rPr>
        <w:t>reside</w:t>
      </w:r>
      <w:r>
        <w:t xml:space="preserve"> in</w:t>
      </w:r>
      <w:r>
        <w:rPr>
          <w:spacing w:val="-3"/>
        </w:rPr>
        <w:t xml:space="preserve"> </w:t>
      </w:r>
      <w:r>
        <w:rPr>
          <w:spacing w:val="-1"/>
        </w:rPr>
        <w:t>this</w:t>
      </w:r>
      <w:r>
        <w:rPr>
          <w:spacing w:val="75"/>
        </w:rPr>
        <w:t xml:space="preserve"> </w:t>
      </w:r>
      <w:r>
        <w:rPr>
          <w:spacing w:val="-1"/>
        </w:rPr>
        <w:t>group</w:t>
      </w:r>
      <w:r>
        <w:t xml:space="preserve"> are </w:t>
      </w:r>
      <w:r>
        <w:rPr>
          <w:spacing w:val="-2"/>
        </w:rPr>
        <w:t>En</w:t>
      </w:r>
      <w:r>
        <w:t xml:space="preserve"> </w:t>
      </w:r>
      <w:r>
        <w:rPr>
          <w:spacing w:val="-1"/>
        </w:rPr>
        <w:t>Route</w:t>
      </w:r>
      <w:r>
        <w:t xml:space="preserve"> </w:t>
      </w:r>
      <w:r>
        <w:rPr>
          <w:spacing w:val="-1"/>
        </w:rPr>
        <w:t>Automation</w:t>
      </w:r>
      <w:r>
        <w:t xml:space="preserve"> </w:t>
      </w:r>
      <w:r>
        <w:rPr>
          <w:spacing w:val="-1"/>
        </w:rPr>
        <w:t>Modernization</w:t>
      </w:r>
      <w:r>
        <w:rPr>
          <w:spacing w:val="-3"/>
        </w:rPr>
        <w:t xml:space="preserve"> </w:t>
      </w:r>
      <w:r>
        <w:rPr>
          <w:spacing w:val="-1"/>
        </w:rPr>
        <w:t>(ERAM)</w:t>
      </w:r>
      <w:r>
        <w:rPr>
          <w:spacing w:val="1"/>
        </w:rPr>
        <w:t xml:space="preserve"> </w:t>
      </w:r>
      <w:r>
        <w:rPr>
          <w:spacing w:val="-1"/>
        </w:rPr>
        <w:t>and</w:t>
      </w:r>
      <w:r>
        <w:rPr>
          <w:spacing w:val="-3"/>
        </w:rPr>
        <w:t xml:space="preserve"> </w:t>
      </w:r>
      <w:r>
        <w:rPr>
          <w:spacing w:val="-1"/>
        </w:rPr>
        <w:t>Terminal</w:t>
      </w:r>
      <w:r>
        <w:rPr>
          <w:spacing w:val="1"/>
        </w:rPr>
        <w:t xml:space="preserve"> </w:t>
      </w:r>
      <w:r>
        <w:rPr>
          <w:spacing w:val="-1"/>
        </w:rPr>
        <w:t>Automation</w:t>
      </w:r>
      <w:r>
        <w:rPr>
          <w:spacing w:val="47"/>
        </w:rPr>
        <w:t xml:space="preserve"> </w:t>
      </w:r>
      <w:r>
        <w:rPr>
          <w:spacing w:val="-1"/>
        </w:rPr>
        <w:t>Modernization</w:t>
      </w:r>
      <w:r>
        <w:rPr>
          <w:spacing w:val="-3"/>
        </w:rPr>
        <w:t xml:space="preserve"> </w:t>
      </w:r>
      <w:r>
        <w:t xml:space="preserve">and </w:t>
      </w:r>
      <w:r>
        <w:rPr>
          <w:spacing w:val="-2"/>
        </w:rPr>
        <w:t>Replacement</w:t>
      </w:r>
      <w:r>
        <w:rPr>
          <w:spacing w:val="1"/>
        </w:rPr>
        <w:t xml:space="preserve"> </w:t>
      </w:r>
      <w:r>
        <w:rPr>
          <w:spacing w:val="-1"/>
        </w:rPr>
        <w:t>(TAMR).</w:t>
      </w:r>
    </w:p>
    <w:p w:rsidR="00796EE1" w:rsidRDefault="00796EE1">
      <w:pPr>
        <w:spacing w:before="11"/>
        <w:rPr>
          <w:rFonts w:ascii="Times New Roman" w:eastAsia="Times New Roman" w:hAnsi="Times New Roman" w:cs="Times New Roman"/>
          <w:sz w:val="21"/>
          <w:szCs w:val="21"/>
        </w:rPr>
      </w:pPr>
    </w:p>
    <w:p w:rsidR="00796EE1" w:rsidRDefault="00F96323">
      <w:pPr>
        <w:pStyle w:val="BodyText"/>
        <w:numPr>
          <w:ilvl w:val="2"/>
          <w:numId w:val="57"/>
        </w:numPr>
        <w:tabs>
          <w:tab w:val="left" w:pos="841"/>
        </w:tabs>
        <w:ind w:right="317" w:hanging="360"/>
      </w:pPr>
      <w:r>
        <w:rPr>
          <w:spacing w:val="-1"/>
        </w:rPr>
        <w:t>AJM-22</w:t>
      </w:r>
      <w:r>
        <w:t xml:space="preserve"> – The </w:t>
      </w:r>
      <w:r>
        <w:rPr>
          <w:spacing w:val="-1"/>
        </w:rPr>
        <w:t>Decision</w:t>
      </w:r>
      <w:r>
        <w:rPr>
          <w:spacing w:val="-3"/>
        </w:rPr>
        <w:t xml:space="preserve"> </w:t>
      </w:r>
      <w:r>
        <w:rPr>
          <w:spacing w:val="-1"/>
        </w:rPr>
        <w:t>Support</w:t>
      </w:r>
      <w:r>
        <w:rPr>
          <w:spacing w:val="-2"/>
        </w:rPr>
        <w:t xml:space="preserve"> </w:t>
      </w:r>
      <w:r>
        <w:rPr>
          <w:spacing w:val="-1"/>
        </w:rPr>
        <w:t>Programs</w:t>
      </w:r>
      <w:r>
        <w:t xml:space="preserve"> </w:t>
      </w:r>
      <w:r>
        <w:rPr>
          <w:spacing w:val="-1"/>
        </w:rPr>
        <w:t>group</w:t>
      </w:r>
      <w:r>
        <w:t xml:space="preserve"> </w:t>
      </w:r>
      <w:r>
        <w:rPr>
          <w:spacing w:val="-1"/>
        </w:rPr>
        <w:t>focuses</w:t>
      </w:r>
      <w:r>
        <w:t xml:space="preserve"> on</w:t>
      </w:r>
      <w:r>
        <w:rPr>
          <w:spacing w:val="-3"/>
        </w:rPr>
        <w:t xml:space="preserve"> </w:t>
      </w:r>
      <w:r>
        <w:t>the</w:t>
      </w:r>
      <w:r>
        <w:rPr>
          <w:spacing w:val="-2"/>
        </w:rPr>
        <w:t xml:space="preserve"> </w:t>
      </w:r>
      <w:r>
        <w:rPr>
          <w:spacing w:val="-1"/>
        </w:rPr>
        <w:t>support</w:t>
      </w:r>
      <w:r>
        <w:rPr>
          <w:spacing w:val="1"/>
        </w:rPr>
        <w:t xml:space="preserve"> </w:t>
      </w:r>
      <w:r>
        <w:rPr>
          <w:spacing w:val="-1"/>
        </w:rPr>
        <w:t>programs</w:t>
      </w:r>
      <w:r>
        <w:t xml:space="preserve"> </w:t>
      </w:r>
      <w:r>
        <w:rPr>
          <w:spacing w:val="-1"/>
        </w:rPr>
        <w:t>air</w:t>
      </w:r>
      <w:r>
        <w:rPr>
          <w:spacing w:val="1"/>
        </w:rPr>
        <w:t xml:space="preserve"> </w:t>
      </w:r>
      <w:r>
        <w:rPr>
          <w:spacing w:val="-1"/>
        </w:rPr>
        <w:t>traffic</w:t>
      </w:r>
      <w:r>
        <w:rPr>
          <w:spacing w:val="33"/>
        </w:rPr>
        <w:t xml:space="preserve"> </w:t>
      </w:r>
      <w:r>
        <w:rPr>
          <w:spacing w:val="-1"/>
        </w:rPr>
        <w:t>controllers,</w:t>
      </w:r>
      <w:r>
        <w:t xml:space="preserve"> </w:t>
      </w:r>
      <w:r>
        <w:rPr>
          <w:spacing w:val="-1"/>
        </w:rPr>
        <w:t>pilots,</w:t>
      </w:r>
      <w:r>
        <w:rPr>
          <w:spacing w:val="-3"/>
        </w:rPr>
        <w:t xml:space="preserve"> </w:t>
      </w:r>
      <w:r>
        <w:t>and</w:t>
      </w:r>
      <w:r>
        <w:rPr>
          <w:spacing w:val="-3"/>
        </w:rPr>
        <w:t xml:space="preserve"> </w:t>
      </w:r>
      <w:r>
        <w:rPr>
          <w:spacing w:val="-1"/>
        </w:rPr>
        <w:t>airlines</w:t>
      </w:r>
      <w:r>
        <w:t xml:space="preserve"> </w:t>
      </w:r>
      <w:r>
        <w:rPr>
          <w:spacing w:val="-1"/>
        </w:rPr>
        <w:t>use</w:t>
      </w:r>
      <w:r>
        <w:t xml:space="preserve"> to</w:t>
      </w:r>
      <w:r>
        <w:rPr>
          <w:spacing w:val="-3"/>
        </w:rPr>
        <w:t xml:space="preserve"> </w:t>
      </w:r>
      <w:r>
        <w:rPr>
          <w:spacing w:val="-2"/>
        </w:rPr>
        <w:t>make</w:t>
      </w:r>
      <w:r>
        <w:t xml:space="preserve"> </w:t>
      </w:r>
      <w:r>
        <w:rPr>
          <w:spacing w:val="-1"/>
        </w:rPr>
        <w:t>informed</w:t>
      </w:r>
      <w:r>
        <w:t xml:space="preserve"> </w:t>
      </w:r>
      <w:r>
        <w:rPr>
          <w:spacing w:val="-1"/>
        </w:rPr>
        <w:t>decisions</w:t>
      </w:r>
      <w:r>
        <w:t xml:space="preserve"> </w:t>
      </w:r>
      <w:r>
        <w:rPr>
          <w:spacing w:val="-1"/>
        </w:rPr>
        <w:t>during</w:t>
      </w:r>
      <w:r>
        <w:rPr>
          <w:spacing w:val="-3"/>
        </w:rPr>
        <w:t xml:space="preserve"> </w:t>
      </w:r>
      <w:r>
        <w:rPr>
          <w:spacing w:val="-1"/>
        </w:rPr>
        <w:t>aircraft</w:t>
      </w:r>
      <w:r>
        <w:rPr>
          <w:spacing w:val="1"/>
        </w:rPr>
        <w:t xml:space="preserve"> </w:t>
      </w:r>
      <w:r>
        <w:rPr>
          <w:spacing w:val="-1"/>
        </w:rPr>
        <w:t>operations.</w:t>
      </w:r>
      <w:r>
        <w:rPr>
          <w:spacing w:val="53"/>
        </w:rPr>
        <w:t xml:space="preserve"> </w:t>
      </w:r>
      <w:r>
        <w:rPr>
          <w:spacing w:val="-1"/>
        </w:rPr>
        <w:t>These</w:t>
      </w:r>
      <w:r>
        <w:rPr>
          <w:spacing w:val="73"/>
        </w:rPr>
        <w:t xml:space="preserve"> </w:t>
      </w:r>
      <w:r>
        <w:rPr>
          <w:spacing w:val="-1"/>
        </w:rPr>
        <w:t>programs</w:t>
      </w:r>
      <w:r>
        <w:t xml:space="preserve"> also </w:t>
      </w:r>
      <w:r>
        <w:rPr>
          <w:spacing w:val="-1"/>
        </w:rPr>
        <w:t>help</w:t>
      </w:r>
      <w:r>
        <w:rPr>
          <w:spacing w:val="-3"/>
        </w:rPr>
        <w:t xml:space="preserve"> </w:t>
      </w:r>
      <w:r>
        <w:rPr>
          <w:spacing w:val="-1"/>
        </w:rPr>
        <w:t>increase</w:t>
      </w:r>
      <w:r>
        <w:rPr>
          <w:spacing w:val="-2"/>
        </w:rPr>
        <w:t xml:space="preserve"> </w:t>
      </w:r>
      <w:r>
        <w:t>air</w:t>
      </w:r>
      <w:r>
        <w:rPr>
          <w:spacing w:val="-2"/>
        </w:rPr>
        <w:t xml:space="preserve"> </w:t>
      </w:r>
      <w:r>
        <w:rPr>
          <w:spacing w:val="-1"/>
        </w:rPr>
        <w:t>traffic</w:t>
      </w:r>
      <w:r>
        <w:t xml:space="preserve"> </w:t>
      </w:r>
      <w:r>
        <w:rPr>
          <w:spacing w:val="-1"/>
        </w:rPr>
        <w:t>flexibility</w:t>
      </w:r>
      <w:r>
        <w:rPr>
          <w:spacing w:val="-3"/>
        </w:rPr>
        <w:t xml:space="preserve"> </w:t>
      </w:r>
      <w:r>
        <w:t xml:space="preserve">and </w:t>
      </w:r>
      <w:r>
        <w:rPr>
          <w:spacing w:val="-2"/>
        </w:rPr>
        <w:t>capacity,</w:t>
      </w:r>
      <w:r>
        <w:t xml:space="preserve"> </w:t>
      </w:r>
      <w:r>
        <w:rPr>
          <w:spacing w:val="-1"/>
        </w:rPr>
        <w:t>allowing</w:t>
      </w:r>
      <w:r>
        <w:rPr>
          <w:spacing w:val="-3"/>
        </w:rPr>
        <w:t xml:space="preserve"> </w:t>
      </w:r>
      <w:r>
        <w:rPr>
          <w:spacing w:val="-1"/>
        </w:rPr>
        <w:t>for</w:t>
      </w:r>
      <w:r>
        <w:rPr>
          <w:spacing w:val="1"/>
        </w:rPr>
        <w:t xml:space="preserve"> </w:t>
      </w:r>
      <w:r>
        <w:rPr>
          <w:spacing w:val="-1"/>
        </w:rPr>
        <w:t>more</w:t>
      </w:r>
      <w:r>
        <w:t xml:space="preserve"> </w:t>
      </w:r>
      <w:r>
        <w:rPr>
          <w:spacing w:val="-1"/>
        </w:rPr>
        <w:t>dynamic</w:t>
      </w:r>
      <w:r>
        <w:t xml:space="preserve"> </w:t>
      </w:r>
      <w:r>
        <w:rPr>
          <w:spacing w:val="-1"/>
        </w:rPr>
        <w:t>NAS</w:t>
      </w:r>
      <w:r>
        <w:rPr>
          <w:spacing w:val="65"/>
        </w:rPr>
        <w:t xml:space="preserve"> </w:t>
      </w:r>
      <w:r>
        <w:rPr>
          <w:spacing w:val="-1"/>
        </w:rPr>
        <w:t>operations.</w:t>
      </w:r>
    </w:p>
    <w:p w:rsidR="00796EE1" w:rsidRDefault="00796EE1">
      <w:pPr>
        <w:sectPr w:rsidR="00796EE1">
          <w:pgSz w:w="12240" w:h="15840"/>
          <w:pgMar w:top="960" w:right="1320" w:bottom="1200" w:left="132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5"/>
        <w:rPr>
          <w:rFonts w:ascii="Times New Roman" w:eastAsia="Times New Roman" w:hAnsi="Times New Roman" w:cs="Times New Roman"/>
          <w:sz w:val="20"/>
          <w:szCs w:val="20"/>
        </w:rPr>
      </w:pPr>
    </w:p>
    <w:p w:rsidR="00796EE1" w:rsidRDefault="00F96323">
      <w:pPr>
        <w:pStyle w:val="BodyText"/>
        <w:numPr>
          <w:ilvl w:val="2"/>
          <w:numId w:val="57"/>
        </w:numPr>
        <w:tabs>
          <w:tab w:val="left" w:pos="840"/>
        </w:tabs>
        <w:ind w:right="317"/>
      </w:pPr>
      <w:r>
        <w:rPr>
          <w:spacing w:val="-1"/>
        </w:rPr>
        <w:t>AJM-23</w:t>
      </w:r>
      <w:r>
        <w:t xml:space="preserve"> – The </w:t>
      </w:r>
      <w:r>
        <w:rPr>
          <w:spacing w:val="-1"/>
        </w:rPr>
        <w:t>Surveillance</w:t>
      </w:r>
      <w:r>
        <w:rPr>
          <w:spacing w:val="-2"/>
        </w:rPr>
        <w:t xml:space="preserve"> </w:t>
      </w:r>
      <w:r>
        <w:rPr>
          <w:spacing w:val="-1"/>
        </w:rPr>
        <w:t>Services</w:t>
      </w:r>
      <w:r>
        <w:t xml:space="preserve"> </w:t>
      </w:r>
      <w:r>
        <w:rPr>
          <w:spacing w:val="-1"/>
        </w:rPr>
        <w:t>group</w:t>
      </w:r>
      <w:r>
        <w:t xml:space="preserve"> </w:t>
      </w:r>
      <w:r>
        <w:rPr>
          <w:spacing w:val="-1"/>
        </w:rPr>
        <w:t>focuses</w:t>
      </w:r>
      <w:r>
        <w:t xml:space="preserve"> on</w:t>
      </w:r>
      <w:r>
        <w:rPr>
          <w:spacing w:val="-3"/>
        </w:rPr>
        <w:t xml:space="preserve"> </w:t>
      </w:r>
      <w:r>
        <w:t xml:space="preserve">the </w:t>
      </w:r>
      <w:r>
        <w:rPr>
          <w:spacing w:val="-1"/>
        </w:rPr>
        <w:t>surveillance</w:t>
      </w:r>
      <w:r>
        <w:rPr>
          <w:spacing w:val="-2"/>
        </w:rPr>
        <w:t xml:space="preserve"> </w:t>
      </w:r>
      <w:r>
        <w:rPr>
          <w:spacing w:val="-1"/>
        </w:rPr>
        <w:t>systems</w:t>
      </w:r>
      <w:r>
        <w:t xml:space="preserve"> </w:t>
      </w:r>
      <w:r>
        <w:rPr>
          <w:spacing w:val="-1"/>
        </w:rPr>
        <w:t>that</w:t>
      </w:r>
      <w:r>
        <w:rPr>
          <w:spacing w:val="1"/>
        </w:rPr>
        <w:t xml:space="preserve"> </w:t>
      </w:r>
      <w:r>
        <w:rPr>
          <w:spacing w:val="-1"/>
        </w:rPr>
        <w:t>provide</w:t>
      </w:r>
      <w:r>
        <w:t xml:space="preserve"> </w:t>
      </w:r>
      <w:r>
        <w:rPr>
          <w:spacing w:val="-1"/>
        </w:rPr>
        <w:t>the</w:t>
      </w:r>
      <w:r>
        <w:rPr>
          <w:spacing w:val="41"/>
        </w:rPr>
        <w:t xml:space="preserve"> </w:t>
      </w:r>
      <w:r>
        <w:rPr>
          <w:spacing w:val="-1"/>
        </w:rPr>
        <w:t>complete</w:t>
      </w:r>
      <w:r>
        <w:t xml:space="preserve"> </w:t>
      </w:r>
      <w:r>
        <w:rPr>
          <w:spacing w:val="-1"/>
        </w:rPr>
        <w:t>picture</w:t>
      </w:r>
      <w:r>
        <w:t xml:space="preserve"> </w:t>
      </w:r>
      <w:r>
        <w:rPr>
          <w:spacing w:val="-1"/>
        </w:rPr>
        <w:t>for</w:t>
      </w:r>
      <w:r>
        <w:rPr>
          <w:spacing w:val="1"/>
        </w:rPr>
        <w:t xml:space="preserve"> </w:t>
      </w:r>
      <w:r>
        <w:rPr>
          <w:spacing w:val="-1"/>
        </w:rPr>
        <w:t>operations</w:t>
      </w:r>
      <w:r>
        <w:t xml:space="preserve"> </w:t>
      </w:r>
      <w:r>
        <w:rPr>
          <w:spacing w:val="-1"/>
        </w:rPr>
        <w:t>taking</w:t>
      </w:r>
      <w:r>
        <w:rPr>
          <w:spacing w:val="-3"/>
        </w:rPr>
        <w:t xml:space="preserve"> </w:t>
      </w:r>
      <w:r>
        <w:t>place</w:t>
      </w:r>
      <w:r>
        <w:rPr>
          <w:spacing w:val="-2"/>
        </w:rPr>
        <w:t xml:space="preserve"> </w:t>
      </w:r>
      <w:r>
        <w:t>in</w:t>
      </w:r>
      <w:r>
        <w:rPr>
          <w:spacing w:val="-3"/>
        </w:rPr>
        <w:t xml:space="preserve"> </w:t>
      </w:r>
      <w:r>
        <w:t xml:space="preserve">the </w:t>
      </w:r>
      <w:r>
        <w:rPr>
          <w:spacing w:val="-2"/>
        </w:rPr>
        <w:t>NAS.</w:t>
      </w:r>
      <w:r>
        <w:rPr>
          <w:spacing w:val="55"/>
        </w:rPr>
        <w:t xml:space="preserve"> </w:t>
      </w:r>
      <w:r>
        <w:rPr>
          <w:spacing w:val="-1"/>
        </w:rPr>
        <w:t>These</w:t>
      </w:r>
      <w:r>
        <w:rPr>
          <w:spacing w:val="-2"/>
        </w:rPr>
        <w:t xml:space="preserve"> </w:t>
      </w:r>
      <w:r>
        <w:rPr>
          <w:spacing w:val="-1"/>
        </w:rPr>
        <w:t>systems</w:t>
      </w:r>
      <w:r>
        <w:t xml:space="preserve"> </w:t>
      </w:r>
      <w:r>
        <w:rPr>
          <w:spacing w:val="-1"/>
        </w:rPr>
        <w:t>range</w:t>
      </w:r>
      <w:r>
        <w:t xml:space="preserve"> </w:t>
      </w:r>
      <w:r>
        <w:rPr>
          <w:spacing w:val="-2"/>
        </w:rPr>
        <w:t>from</w:t>
      </w:r>
      <w:r>
        <w:rPr>
          <w:spacing w:val="-4"/>
        </w:rPr>
        <w:t xml:space="preserve"> </w:t>
      </w:r>
      <w:r>
        <w:rPr>
          <w:spacing w:val="-1"/>
        </w:rPr>
        <w:t>traditional</w:t>
      </w:r>
      <w:r>
        <w:rPr>
          <w:spacing w:val="69"/>
        </w:rPr>
        <w:t xml:space="preserve"> </w:t>
      </w:r>
      <w:r>
        <w:rPr>
          <w:spacing w:val="-1"/>
        </w:rPr>
        <w:t>ground-based</w:t>
      </w:r>
      <w:r>
        <w:t xml:space="preserve"> </w:t>
      </w:r>
      <w:r>
        <w:rPr>
          <w:spacing w:val="-1"/>
        </w:rPr>
        <w:t>radar</w:t>
      </w:r>
      <w:r>
        <w:rPr>
          <w:spacing w:val="1"/>
        </w:rPr>
        <w:t xml:space="preserve"> </w:t>
      </w:r>
      <w:r>
        <w:rPr>
          <w:spacing w:val="-1"/>
        </w:rPr>
        <w:t>to</w:t>
      </w:r>
      <w:r>
        <w:t xml:space="preserve"> </w:t>
      </w:r>
      <w:r>
        <w:rPr>
          <w:spacing w:val="-1"/>
        </w:rPr>
        <w:t>the</w:t>
      </w:r>
      <w:r>
        <w:rPr>
          <w:spacing w:val="-2"/>
        </w:rPr>
        <w:t xml:space="preserve"> </w:t>
      </w:r>
      <w:r>
        <w:rPr>
          <w:spacing w:val="-1"/>
        </w:rPr>
        <w:t>more</w:t>
      </w:r>
      <w:r>
        <w:t xml:space="preserve"> </w:t>
      </w:r>
      <w:r>
        <w:rPr>
          <w:spacing w:val="-1"/>
        </w:rPr>
        <w:t>advanced</w:t>
      </w:r>
      <w:r>
        <w:t xml:space="preserve"> </w:t>
      </w:r>
      <w:r>
        <w:rPr>
          <w:spacing w:val="-1"/>
        </w:rPr>
        <w:t>Global</w:t>
      </w:r>
      <w:r>
        <w:rPr>
          <w:spacing w:val="1"/>
        </w:rPr>
        <w:t xml:space="preserve"> </w:t>
      </w:r>
      <w:r>
        <w:rPr>
          <w:spacing w:val="-1"/>
        </w:rPr>
        <w:t>Position</w:t>
      </w:r>
      <w:r>
        <w:t xml:space="preserve"> </w:t>
      </w:r>
      <w:r>
        <w:rPr>
          <w:spacing w:val="-1"/>
        </w:rPr>
        <w:t>System</w:t>
      </w:r>
      <w:r>
        <w:rPr>
          <w:spacing w:val="-4"/>
        </w:rPr>
        <w:t xml:space="preserve"> </w:t>
      </w:r>
      <w:r>
        <w:rPr>
          <w:spacing w:val="-1"/>
        </w:rPr>
        <w:t>(GPS).</w:t>
      </w:r>
    </w:p>
    <w:p w:rsidR="00796EE1" w:rsidRDefault="00796EE1">
      <w:pPr>
        <w:spacing w:before="11"/>
        <w:rPr>
          <w:rFonts w:ascii="Times New Roman" w:eastAsia="Times New Roman" w:hAnsi="Times New Roman" w:cs="Times New Roman"/>
          <w:sz w:val="21"/>
          <w:szCs w:val="21"/>
        </w:rPr>
      </w:pPr>
    </w:p>
    <w:p w:rsidR="00796EE1" w:rsidRDefault="00F96323">
      <w:pPr>
        <w:pStyle w:val="BodyText"/>
        <w:numPr>
          <w:ilvl w:val="2"/>
          <w:numId w:val="57"/>
        </w:numPr>
        <w:tabs>
          <w:tab w:val="left" w:pos="840"/>
        </w:tabs>
        <w:ind w:left="839" w:right="347" w:hanging="360"/>
      </w:pPr>
      <w:r>
        <w:rPr>
          <w:spacing w:val="-1"/>
        </w:rPr>
        <w:t>AJM-24</w:t>
      </w:r>
      <w:r>
        <w:t xml:space="preserve"> – The</w:t>
      </w:r>
      <w:r>
        <w:rPr>
          <w:spacing w:val="-2"/>
        </w:rPr>
        <w:t xml:space="preserve"> </w:t>
      </w:r>
      <w:r>
        <w:rPr>
          <w:spacing w:val="-1"/>
        </w:rPr>
        <w:t>Terminal</w:t>
      </w:r>
      <w:r>
        <w:rPr>
          <w:spacing w:val="1"/>
        </w:rPr>
        <w:t xml:space="preserve"> </w:t>
      </w:r>
      <w:r>
        <w:rPr>
          <w:spacing w:val="-1"/>
        </w:rPr>
        <w:t>Field</w:t>
      </w:r>
      <w:r>
        <w:t xml:space="preserve"> </w:t>
      </w:r>
      <w:r>
        <w:rPr>
          <w:spacing w:val="-1"/>
        </w:rPr>
        <w:t>Operations</w:t>
      </w:r>
      <w:r>
        <w:t xml:space="preserve"> </w:t>
      </w:r>
      <w:r>
        <w:rPr>
          <w:spacing w:val="-1"/>
        </w:rPr>
        <w:t>Support</w:t>
      </w:r>
      <w:r>
        <w:rPr>
          <w:spacing w:val="1"/>
        </w:rPr>
        <w:t xml:space="preserve"> </w:t>
      </w:r>
      <w:r>
        <w:rPr>
          <w:spacing w:val="-1"/>
        </w:rPr>
        <w:t>group</w:t>
      </w:r>
      <w:r>
        <w:t xml:space="preserve"> is</w:t>
      </w:r>
      <w:r>
        <w:rPr>
          <w:spacing w:val="-2"/>
        </w:rPr>
        <w:t xml:space="preserve"> </w:t>
      </w:r>
      <w:r>
        <w:rPr>
          <w:spacing w:val="-1"/>
        </w:rPr>
        <w:t>responsible</w:t>
      </w:r>
      <w:r>
        <w:t xml:space="preserve"> </w:t>
      </w:r>
      <w:r>
        <w:rPr>
          <w:spacing w:val="-1"/>
        </w:rPr>
        <w:t>for</w:t>
      </w:r>
      <w:r>
        <w:rPr>
          <w:spacing w:val="1"/>
        </w:rPr>
        <w:t xml:space="preserve"> </w:t>
      </w:r>
      <w:r>
        <w:rPr>
          <w:spacing w:val="-1"/>
        </w:rPr>
        <w:t>ensuring</w:t>
      </w:r>
      <w:r>
        <w:rPr>
          <w:spacing w:val="-3"/>
        </w:rPr>
        <w:t xml:space="preserve"> </w:t>
      </w:r>
      <w:r>
        <w:t>the</w:t>
      </w:r>
      <w:r>
        <w:rPr>
          <w:spacing w:val="41"/>
        </w:rPr>
        <w:t xml:space="preserve"> </w:t>
      </w:r>
      <w:r>
        <w:rPr>
          <w:spacing w:val="-1"/>
        </w:rPr>
        <w:t>successful</w:t>
      </w:r>
      <w:r>
        <w:rPr>
          <w:spacing w:val="1"/>
        </w:rPr>
        <w:t xml:space="preserve"> </w:t>
      </w:r>
      <w:r>
        <w:rPr>
          <w:spacing w:val="-2"/>
        </w:rPr>
        <w:t>deployment</w:t>
      </w:r>
      <w:r>
        <w:rPr>
          <w:spacing w:val="1"/>
        </w:rPr>
        <w:t xml:space="preserve"> </w:t>
      </w:r>
      <w:r>
        <w:t xml:space="preserve">and </w:t>
      </w:r>
      <w:r>
        <w:rPr>
          <w:spacing w:val="-1"/>
        </w:rPr>
        <w:t>sustainment</w:t>
      </w:r>
      <w:r>
        <w:rPr>
          <w:spacing w:val="1"/>
        </w:rPr>
        <w:t xml:space="preserve"> </w:t>
      </w:r>
      <w:r>
        <w:rPr>
          <w:spacing w:val="-2"/>
        </w:rPr>
        <w:t>of</w:t>
      </w:r>
      <w:r>
        <w:rPr>
          <w:spacing w:val="1"/>
        </w:rPr>
        <w:t xml:space="preserve"> </w:t>
      </w:r>
      <w:r>
        <w:rPr>
          <w:spacing w:val="-1"/>
        </w:rPr>
        <w:t>systems</w:t>
      </w:r>
      <w:r>
        <w:t xml:space="preserve"> </w:t>
      </w:r>
      <w:r>
        <w:rPr>
          <w:spacing w:val="-1"/>
        </w:rPr>
        <w:t>residing</w:t>
      </w:r>
      <w:r>
        <w:rPr>
          <w:spacing w:val="-3"/>
        </w:rPr>
        <w:t xml:space="preserve"> </w:t>
      </w:r>
      <w:r>
        <w:t xml:space="preserve">in </w:t>
      </w:r>
      <w:r>
        <w:rPr>
          <w:spacing w:val="-1"/>
        </w:rPr>
        <w:t>the</w:t>
      </w:r>
      <w:r>
        <w:t xml:space="preserve"> </w:t>
      </w:r>
      <w:r>
        <w:rPr>
          <w:spacing w:val="-1"/>
        </w:rPr>
        <w:t>terminal</w:t>
      </w:r>
      <w:r>
        <w:rPr>
          <w:spacing w:val="1"/>
        </w:rPr>
        <w:t xml:space="preserve"> </w:t>
      </w:r>
      <w:r>
        <w:rPr>
          <w:spacing w:val="-1"/>
        </w:rPr>
        <w:t>domain.</w:t>
      </w:r>
      <w:r>
        <w:t xml:space="preserve">  </w:t>
      </w:r>
      <w:r>
        <w:rPr>
          <w:spacing w:val="-1"/>
        </w:rPr>
        <w:t>This</w:t>
      </w:r>
      <w:r>
        <w:t xml:space="preserve"> </w:t>
      </w:r>
      <w:r>
        <w:rPr>
          <w:spacing w:val="-1"/>
        </w:rPr>
        <w:t>group</w:t>
      </w:r>
      <w:r>
        <w:rPr>
          <w:spacing w:val="65"/>
        </w:rPr>
        <w:t xml:space="preserve"> </w:t>
      </w:r>
      <w:r>
        <w:t>also</w:t>
      </w:r>
      <w:r>
        <w:rPr>
          <w:spacing w:val="-3"/>
        </w:rPr>
        <w:t xml:space="preserve"> </w:t>
      </w:r>
      <w:r>
        <w:rPr>
          <w:spacing w:val="-1"/>
        </w:rPr>
        <w:t>helps</w:t>
      </w:r>
      <w:r>
        <w:t xml:space="preserve"> </w:t>
      </w:r>
      <w:r>
        <w:rPr>
          <w:spacing w:val="-1"/>
        </w:rPr>
        <w:t>coordinate</w:t>
      </w:r>
      <w:r>
        <w:t xml:space="preserve"> </w:t>
      </w:r>
      <w:r>
        <w:rPr>
          <w:spacing w:val="-1"/>
        </w:rPr>
        <w:t>major</w:t>
      </w:r>
      <w:r>
        <w:rPr>
          <w:spacing w:val="-2"/>
        </w:rPr>
        <w:t xml:space="preserve"> </w:t>
      </w:r>
      <w:r>
        <w:rPr>
          <w:spacing w:val="-1"/>
        </w:rPr>
        <w:t>software</w:t>
      </w:r>
      <w:r>
        <w:rPr>
          <w:spacing w:val="-2"/>
        </w:rPr>
        <w:t xml:space="preserve"> </w:t>
      </w:r>
      <w:r>
        <w:rPr>
          <w:spacing w:val="-1"/>
        </w:rPr>
        <w:t>updates</w:t>
      </w:r>
      <w:r>
        <w:t xml:space="preserve"> and </w:t>
      </w:r>
      <w:r>
        <w:rPr>
          <w:spacing w:val="-1"/>
        </w:rPr>
        <w:t>hardware</w:t>
      </w:r>
      <w:r>
        <w:t xml:space="preserve"> </w:t>
      </w:r>
      <w:r>
        <w:rPr>
          <w:spacing w:val="-1"/>
        </w:rPr>
        <w:t>upgrades</w:t>
      </w:r>
      <w:r>
        <w:rPr>
          <w:spacing w:val="-2"/>
        </w:rPr>
        <w:t xml:space="preserve"> </w:t>
      </w:r>
      <w:r>
        <w:t xml:space="preserve">in </w:t>
      </w:r>
      <w:r>
        <w:rPr>
          <w:spacing w:val="-1"/>
        </w:rPr>
        <w:t>the</w:t>
      </w:r>
      <w:r>
        <w:t xml:space="preserve"> </w:t>
      </w:r>
      <w:r>
        <w:rPr>
          <w:spacing w:val="-1"/>
        </w:rPr>
        <w:t>field.</w:t>
      </w:r>
    </w:p>
    <w:p w:rsidR="00796EE1" w:rsidRDefault="00796EE1">
      <w:pPr>
        <w:spacing w:before="8"/>
        <w:rPr>
          <w:rFonts w:ascii="Times New Roman" w:eastAsia="Times New Roman" w:hAnsi="Times New Roman" w:cs="Times New Roman"/>
          <w:sz w:val="21"/>
          <w:szCs w:val="21"/>
        </w:rPr>
      </w:pPr>
    </w:p>
    <w:p w:rsidR="00796EE1" w:rsidRDefault="00F96323">
      <w:pPr>
        <w:pStyle w:val="BodyText"/>
        <w:numPr>
          <w:ilvl w:val="2"/>
          <w:numId w:val="57"/>
        </w:numPr>
        <w:tabs>
          <w:tab w:val="left" w:pos="840"/>
        </w:tabs>
        <w:ind w:left="839" w:right="607" w:hanging="360"/>
      </w:pPr>
      <w:r>
        <w:rPr>
          <w:spacing w:val="-1"/>
        </w:rPr>
        <w:t>AJM-25</w:t>
      </w:r>
      <w:r>
        <w:t xml:space="preserve"> – The </w:t>
      </w:r>
      <w:r>
        <w:rPr>
          <w:spacing w:val="-1"/>
        </w:rPr>
        <w:t>En</w:t>
      </w:r>
      <w:r>
        <w:rPr>
          <w:spacing w:val="-3"/>
        </w:rPr>
        <w:t xml:space="preserve"> </w:t>
      </w:r>
      <w:r>
        <w:rPr>
          <w:spacing w:val="-1"/>
        </w:rPr>
        <w:t>Route</w:t>
      </w:r>
      <w:r>
        <w:t xml:space="preserve"> </w:t>
      </w:r>
      <w:r>
        <w:rPr>
          <w:spacing w:val="-1"/>
        </w:rPr>
        <w:t>and</w:t>
      </w:r>
      <w:r>
        <w:t xml:space="preserve"> </w:t>
      </w:r>
      <w:r>
        <w:rPr>
          <w:spacing w:val="-1"/>
        </w:rPr>
        <w:t>Oceanic</w:t>
      </w:r>
      <w:r>
        <w:t xml:space="preserve"> </w:t>
      </w:r>
      <w:r>
        <w:rPr>
          <w:spacing w:val="-1"/>
        </w:rPr>
        <w:t>Second</w:t>
      </w:r>
      <w:r>
        <w:t xml:space="preserve"> </w:t>
      </w:r>
      <w:r>
        <w:rPr>
          <w:spacing w:val="-2"/>
        </w:rPr>
        <w:t>Level</w:t>
      </w:r>
      <w:r>
        <w:rPr>
          <w:spacing w:val="1"/>
        </w:rPr>
        <w:t xml:space="preserve"> </w:t>
      </w:r>
      <w:r>
        <w:rPr>
          <w:spacing w:val="-1"/>
        </w:rPr>
        <w:t>Engineering</w:t>
      </w:r>
      <w:r>
        <w:rPr>
          <w:spacing w:val="-3"/>
        </w:rPr>
        <w:t xml:space="preserve"> </w:t>
      </w:r>
      <w:r>
        <w:rPr>
          <w:spacing w:val="-1"/>
        </w:rPr>
        <w:t>group</w:t>
      </w:r>
      <w:r>
        <w:t xml:space="preserve"> is</w:t>
      </w:r>
      <w:r>
        <w:rPr>
          <w:spacing w:val="-2"/>
        </w:rPr>
        <w:t xml:space="preserve"> </w:t>
      </w:r>
      <w:r>
        <w:rPr>
          <w:spacing w:val="-1"/>
        </w:rPr>
        <w:t>responsible</w:t>
      </w:r>
      <w:r>
        <w:rPr>
          <w:spacing w:val="-2"/>
        </w:rPr>
        <w:t xml:space="preserve"> </w:t>
      </w:r>
      <w:r>
        <w:t>for</w:t>
      </w:r>
      <w:r>
        <w:rPr>
          <w:spacing w:val="55"/>
        </w:rPr>
        <w:t xml:space="preserve"> </w:t>
      </w:r>
      <w:r>
        <w:rPr>
          <w:spacing w:val="-1"/>
        </w:rPr>
        <w:t>ensuring</w:t>
      </w:r>
      <w:r>
        <w:rPr>
          <w:spacing w:val="-3"/>
        </w:rPr>
        <w:t xml:space="preserve"> </w:t>
      </w:r>
      <w:r>
        <w:t>the</w:t>
      </w:r>
      <w:r>
        <w:rPr>
          <w:spacing w:val="-2"/>
        </w:rPr>
        <w:t xml:space="preserve"> </w:t>
      </w:r>
      <w:r>
        <w:rPr>
          <w:spacing w:val="-1"/>
        </w:rPr>
        <w:t>successful</w:t>
      </w:r>
      <w:r>
        <w:rPr>
          <w:spacing w:val="1"/>
        </w:rPr>
        <w:t xml:space="preserve"> </w:t>
      </w:r>
      <w:r>
        <w:rPr>
          <w:spacing w:val="-1"/>
        </w:rPr>
        <w:t>deployment</w:t>
      </w:r>
      <w:r>
        <w:rPr>
          <w:spacing w:val="1"/>
        </w:rPr>
        <w:t xml:space="preserve"> </w:t>
      </w:r>
      <w:r>
        <w:t xml:space="preserve">and </w:t>
      </w:r>
      <w:r>
        <w:rPr>
          <w:spacing w:val="-1"/>
        </w:rPr>
        <w:t>sustainment</w:t>
      </w:r>
      <w:r>
        <w:rPr>
          <w:spacing w:val="1"/>
        </w:rPr>
        <w:t xml:space="preserve"> </w:t>
      </w:r>
      <w:r>
        <w:t>of</w:t>
      </w:r>
      <w:r>
        <w:rPr>
          <w:spacing w:val="-2"/>
        </w:rPr>
        <w:t xml:space="preserve"> </w:t>
      </w:r>
      <w:r>
        <w:rPr>
          <w:spacing w:val="-1"/>
        </w:rPr>
        <w:t>systems</w:t>
      </w:r>
      <w:r>
        <w:t xml:space="preserve"> </w:t>
      </w:r>
      <w:r>
        <w:rPr>
          <w:spacing w:val="-1"/>
        </w:rPr>
        <w:t>residing</w:t>
      </w:r>
      <w:r>
        <w:rPr>
          <w:spacing w:val="-3"/>
        </w:rPr>
        <w:t xml:space="preserve"> </w:t>
      </w:r>
      <w:r>
        <w:t>in</w:t>
      </w:r>
      <w:r>
        <w:rPr>
          <w:spacing w:val="-3"/>
        </w:rPr>
        <w:t xml:space="preserve"> </w:t>
      </w:r>
      <w:r>
        <w:t xml:space="preserve">the </w:t>
      </w:r>
      <w:r>
        <w:rPr>
          <w:spacing w:val="-2"/>
        </w:rPr>
        <w:t>En</w:t>
      </w:r>
      <w:r>
        <w:rPr>
          <w:spacing w:val="-3"/>
        </w:rPr>
        <w:t xml:space="preserve"> </w:t>
      </w:r>
      <w:r>
        <w:t xml:space="preserve">Route </w:t>
      </w:r>
      <w:r>
        <w:rPr>
          <w:spacing w:val="-1"/>
        </w:rPr>
        <w:t>and</w:t>
      </w:r>
      <w:r>
        <w:rPr>
          <w:spacing w:val="53"/>
        </w:rPr>
        <w:t xml:space="preserve"> </w:t>
      </w:r>
      <w:r>
        <w:rPr>
          <w:spacing w:val="-1"/>
        </w:rPr>
        <w:t>Oceanic</w:t>
      </w:r>
      <w:r>
        <w:t xml:space="preserve"> </w:t>
      </w:r>
      <w:r>
        <w:rPr>
          <w:spacing w:val="-1"/>
        </w:rPr>
        <w:t>domains.</w:t>
      </w:r>
      <w:r>
        <w:rPr>
          <w:spacing w:val="52"/>
        </w:rPr>
        <w:t xml:space="preserve"> </w:t>
      </w:r>
      <w:r>
        <w:t>This</w:t>
      </w:r>
      <w:r>
        <w:rPr>
          <w:spacing w:val="-2"/>
        </w:rPr>
        <w:t xml:space="preserve"> </w:t>
      </w:r>
      <w:r>
        <w:rPr>
          <w:spacing w:val="-1"/>
        </w:rPr>
        <w:t>group</w:t>
      </w:r>
      <w:r>
        <w:t xml:space="preserve"> </w:t>
      </w:r>
      <w:r>
        <w:rPr>
          <w:spacing w:val="-1"/>
        </w:rPr>
        <w:t>also</w:t>
      </w:r>
      <w:r>
        <w:t xml:space="preserve"> </w:t>
      </w:r>
      <w:r>
        <w:rPr>
          <w:spacing w:val="-1"/>
        </w:rPr>
        <w:t>helps</w:t>
      </w:r>
      <w:r>
        <w:rPr>
          <w:spacing w:val="-2"/>
        </w:rPr>
        <w:t xml:space="preserve"> </w:t>
      </w:r>
      <w:r>
        <w:rPr>
          <w:spacing w:val="-1"/>
        </w:rPr>
        <w:t>coordinate</w:t>
      </w:r>
      <w:r>
        <w:t xml:space="preserve"> </w:t>
      </w:r>
      <w:r>
        <w:rPr>
          <w:spacing w:val="-1"/>
        </w:rPr>
        <w:t>major</w:t>
      </w:r>
      <w:r>
        <w:rPr>
          <w:spacing w:val="-2"/>
        </w:rPr>
        <w:t xml:space="preserve"> </w:t>
      </w:r>
      <w:r>
        <w:rPr>
          <w:spacing w:val="-1"/>
        </w:rPr>
        <w:t>software</w:t>
      </w:r>
      <w:r>
        <w:t xml:space="preserve"> </w:t>
      </w:r>
      <w:r>
        <w:rPr>
          <w:spacing w:val="-1"/>
        </w:rPr>
        <w:t>updates</w:t>
      </w:r>
      <w:r>
        <w:t xml:space="preserve"> and</w:t>
      </w:r>
      <w:r>
        <w:rPr>
          <w:spacing w:val="-3"/>
        </w:rPr>
        <w:t xml:space="preserve"> </w:t>
      </w:r>
      <w:r>
        <w:rPr>
          <w:spacing w:val="-1"/>
        </w:rPr>
        <w:t>hardware</w:t>
      </w:r>
      <w:r>
        <w:rPr>
          <w:spacing w:val="59"/>
        </w:rPr>
        <w:t xml:space="preserve"> </w:t>
      </w:r>
      <w:r>
        <w:rPr>
          <w:spacing w:val="-1"/>
        </w:rPr>
        <w:t>upgrades</w:t>
      </w:r>
      <w:r>
        <w:rPr>
          <w:spacing w:val="-2"/>
        </w:rPr>
        <w:t xml:space="preserve"> </w:t>
      </w:r>
      <w:r>
        <w:t xml:space="preserve">in </w:t>
      </w:r>
      <w:r>
        <w:rPr>
          <w:spacing w:val="-1"/>
        </w:rPr>
        <w:t>the</w:t>
      </w:r>
      <w:r>
        <w:t xml:space="preserve"> </w:t>
      </w:r>
      <w:r>
        <w:rPr>
          <w:spacing w:val="-1"/>
        </w:rPr>
        <w:t>field.</w:t>
      </w:r>
    </w:p>
    <w:p w:rsidR="00796EE1" w:rsidRDefault="00796EE1">
      <w:pPr>
        <w:rPr>
          <w:rFonts w:ascii="Times New Roman" w:eastAsia="Times New Roman" w:hAnsi="Times New Roman" w:cs="Times New Roman"/>
        </w:rPr>
      </w:pPr>
    </w:p>
    <w:p w:rsidR="00796EE1" w:rsidRDefault="00F96323">
      <w:pPr>
        <w:pStyle w:val="BodyText"/>
        <w:ind w:right="221"/>
      </w:pPr>
      <w:r>
        <w:rPr>
          <w:spacing w:val="-1"/>
        </w:rPr>
        <w:t>Each</w:t>
      </w:r>
      <w:r>
        <w:t xml:space="preserve"> </w:t>
      </w:r>
      <w:r>
        <w:rPr>
          <w:spacing w:val="-1"/>
        </w:rPr>
        <w:t>group</w:t>
      </w:r>
      <w:r>
        <w:t xml:space="preserve"> </w:t>
      </w:r>
      <w:r>
        <w:rPr>
          <w:spacing w:val="-1"/>
        </w:rPr>
        <w:t>within</w:t>
      </w:r>
      <w:r>
        <w:t xml:space="preserve"> </w:t>
      </w:r>
      <w:r>
        <w:rPr>
          <w:spacing w:val="-1"/>
        </w:rPr>
        <w:t>the</w:t>
      </w:r>
      <w:r>
        <w:t xml:space="preserve"> </w:t>
      </w:r>
      <w:r>
        <w:rPr>
          <w:spacing w:val="-1"/>
        </w:rPr>
        <w:t>ATS</w:t>
      </w:r>
      <w:r>
        <w:rPr>
          <w:spacing w:val="-3"/>
        </w:rPr>
        <w:t xml:space="preserve"> </w:t>
      </w:r>
      <w:r>
        <w:rPr>
          <w:spacing w:val="-1"/>
        </w:rPr>
        <w:t>Directorate</w:t>
      </w:r>
      <w:r>
        <w:t xml:space="preserve"> </w:t>
      </w:r>
      <w:r>
        <w:rPr>
          <w:spacing w:val="-1"/>
        </w:rPr>
        <w:t>is</w:t>
      </w:r>
      <w:r>
        <w:t xml:space="preserve"> </w:t>
      </w:r>
      <w:r>
        <w:rPr>
          <w:spacing w:val="-1"/>
        </w:rPr>
        <w:t>responsible</w:t>
      </w:r>
      <w:r>
        <w:rPr>
          <w:spacing w:val="-2"/>
        </w:rPr>
        <w:t xml:space="preserve"> </w:t>
      </w:r>
      <w:r>
        <w:rPr>
          <w:spacing w:val="-1"/>
        </w:rPr>
        <w:t>for</w:t>
      </w:r>
      <w:r>
        <w:rPr>
          <w:spacing w:val="1"/>
        </w:rPr>
        <w:t xml:space="preserve"> </w:t>
      </w:r>
      <w:r>
        <w:rPr>
          <w:spacing w:val="-1"/>
        </w:rPr>
        <w:t>systems</w:t>
      </w:r>
      <w:r>
        <w:t xml:space="preserve"> </w:t>
      </w:r>
      <w:r>
        <w:rPr>
          <w:spacing w:val="-1"/>
        </w:rPr>
        <w:t>that</w:t>
      </w:r>
      <w:r>
        <w:rPr>
          <w:spacing w:val="1"/>
        </w:rPr>
        <w:t xml:space="preserve"> </w:t>
      </w:r>
      <w:r>
        <w:rPr>
          <w:spacing w:val="-1"/>
        </w:rPr>
        <w:t>support</w:t>
      </w:r>
      <w:r>
        <w:rPr>
          <w:spacing w:val="-2"/>
        </w:rPr>
        <w:t xml:space="preserve"> </w:t>
      </w:r>
      <w:r>
        <w:rPr>
          <w:spacing w:val="-1"/>
        </w:rPr>
        <w:t>tactical</w:t>
      </w:r>
      <w:r>
        <w:rPr>
          <w:spacing w:val="1"/>
        </w:rPr>
        <w:t xml:space="preserve"> </w:t>
      </w:r>
      <w:r>
        <w:rPr>
          <w:spacing w:val="-1"/>
        </w:rPr>
        <w:t>operations</w:t>
      </w:r>
      <w:r>
        <w:rPr>
          <w:spacing w:val="-2"/>
        </w:rPr>
        <w:t xml:space="preserve"> </w:t>
      </w:r>
      <w:r>
        <w:t>today</w:t>
      </w:r>
      <w:r>
        <w:rPr>
          <w:spacing w:val="-3"/>
        </w:rPr>
        <w:t xml:space="preserve"> </w:t>
      </w:r>
      <w:r>
        <w:t>as</w:t>
      </w:r>
      <w:r>
        <w:rPr>
          <w:spacing w:val="59"/>
        </w:rPr>
        <w:t xml:space="preserve"> </w:t>
      </w:r>
      <w:r>
        <w:t>well</w:t>
      </w:r>
      <w:r>
        <w:rPr>
          <w:spacing w:val="-2"/>
        </w:rPr>
        <w:t xml:space="preserve"> </w:t>
      </w:r>
      <w:r>
        <w:t xml:space="preserve">as </w:t>
      </w:r>
      <w:r>
        <w:rPr>
          <w:spacing w:val="-1"/>
        </w:rPr>
        <w:t>for</w:t>
      </w:r>
      <w:r>
        <w:rPr>
          <w:spacing w:val="1"/>
        </w:rPr>
        <w:t xml:space="preserve"> </w:t>
      </w:r>
      <w:r>
        <w:rPr>
          <w:spacing w:val="-1"/>
        </w:rPr>
        <w:t>developing</w:t>
      </w:r>
      <w:r>
        <w:rPr>
          <w:spacing w:val="-3"/>
        </w:rPr>
        <w:t xml:space="preserve"> </w:t>
      </w:r>
      <w:r>
        <w:t>new</w:t>
      </w:r>
      <w:r>
        <w:rPr>
          <w:spacing w:val="-1"/>
        </w:rPr>
        <w:t xml:space="preserve"> tools</w:t>
      </w:r>
      <w:r>
        <w:t xml:space="preserve"> </w:t>
      </w:r>
      <w:r>
        <w:rPr>
          <w:spacing w:val="-1"/>
        </w:rPr>
        <w:t>that</w:t>
      </w:r>
      <w:r>
        <w:rPr>
          <w:spacing w:val="-2"/>
        </w:rPr>
        <w:t xml:space="preserve"> </w:t>
      </w:r>
      <w:r>
        <w:rPr>
          <w:spacing w:val="-1"/>
        </w:rPr>
        <w:t>are</w:t>
      </w:r>
      <w:r>
        <w:t xml:space="preserve"> </w:t>
      </w:r>
      <w:r>
        <w:rPr>
          <w:spacing w:val="-1"/>
        </w:rPr>
        <w:t>forming</w:t>
      </w:r>
      <w:r>
        <w:rPr>
          <w:spacing w:val="-3"/>
        </w:rPr>
        <w:t xml:space="preserve"> </w:t>
      </w:r>
      <w:r>
        <w:t xml:space="preserve">the </w:t>
      </w:r>
      <w:r>
        <w:rPr>
          <w:spacing w:val="-1"/>
        </w:rPr>
        <w:t>basis</w:t>
      </w:r>
      <w:r>
        <w:rPr>
          <w:spacing w:val="-2"/>
        </w:rPr>
        <w:t xml:space="preserve"> </w:t>
      </w:r>
      <w:r>
        <w:rPr>
          <w:spacing w:val="-1"/>
        </w:rPr>
        <w:t>for</w:t>
      </w:r>
      <w:r>
        <w:rPr>
          <w:spacing w:val="1"/>
        </w:rPr>
        <w:t xml:space="preserve"> </w:t>
      </w:r>
      <w:r>
        <w:rPr>
          <w:spacing w:val="-1"/>
        </w:rPr>
        <w:t>NextGen.</w:t>
      </w:r>
      <w:r>
        <w:rPr>
          <w:spacing w:val="52"/>
        </w:rPr>
        <w:t xml:space="preserve"> </w:t>
      </w:r>
      <w:r>
        <w:rPr>
          <w:spacing w:val="-1"/>
        </w:rPr>
        <w:t>The</w:t>
      </w:r>
      <w:r>
        <w:t xml:space="preserve"> </w:t>
      </w:r>
      <w:r>
        <w:rPr>
          <w:spacing w:val="-1"/>
        </w:rPr>
        <w:t>Directorate</w:t>
      </w:r>
      <w:r>
        <w:t xml:space="preserve"> </w:t>
      </w:r>
      <w:r>
        <w:rPr>
          <w:spacing w:val="-1"/>
        </w:rPr>
        <w:t>plays</w:t>
      </w:r>
      <w:r>
        <w:t xml:space="preserve"> an </w:t>
      </w:r>
      <w:r>
        <w:rPr>
          <w:spacing w:val="49"/>
        </w:rPr>
        <w:t xml:space="preserve"> </w:t>
      </w:r>
      <w:r>
        <w:rPr>
          <w:spacing w:val="-1"/>
        </w:rPr>
        <w:t>integral</w:t>
      </w:r>
      <w:r>
        <w:rPr>
          <w:spacing w:val="1"/>
        </w:rPr>
        <w:t xml:space="preserve"> </w:t>
      </w:r>
      <w:r>
        <w:rPr>
          <w:spacing w:val="-2"/>
        </w:rPr>
        <w:t>part</w:t>
      </w:r>
      <w:r>
        <w:rPr>
          <w:spacing w:val="1"/>
        </w:rPr>
        <w:t xml:space="preserve"> </w:t>
      </w:r>
      <w:r>
        <w:t>in</w:t>
      </w:r>
      <w:r>
        <w:rPr>
          <w:spacing w:val="-3"/>
        </w:rPr>
        <w:t xml:space="preserve"> </w:t>
      </w:r>
      <w:r>
        <w:rPr>
          <w:spacing w:val="-1"/>
        </w:rPr>
        <w:t>each</w:t>
      </w:r>
      <w:r>
        <w:t xml:space="preserve"> of</w:t>
      </w:r>
      <w:r>
        <w:rPr>
          <w:spacing w:val="-2"/>
        </w:rPr>
        <w:t xml:space="preserve"> </w:t>
      </w:r>
      <w:r>
        <w:t>the</w:t>
      </w:r>
      <w:r>
        <w:rPr>
          <w:spacing w:val="-3"/>
        </w:rPr>
        <w:t xml:space="preserve"> </w:t>
      </w:r>
      <w:r>
        <w:rPr>
          <w:spacing w:val="-1"/>
        </w:rPr>
        <w:t>define,</w:t>
      </w:r>
      <w:r>
        <w:t xml:space="preserve"> </w:t>
      </w:r>
      <w:r>
        <w:rPr>
          <w:spacing w:val="-1"/>
        </w:rPr>
        <w:t>design,</w:t>
      </w:r>
      <w:r>
        <w:t xml:space="preserve"> </w:t>
      </w:r>
      <w:r>
        <w:rPr>
          <w:spacing w:val="-1"/>
        </w:rPr>
        <w:t>develop,</w:t>
      </w:r>
      <w:r>
        <w:t xml:space="preserve"> </w:t>
      </w:r>
      <w:r>
        <w:rPr>
          <w:spacing w:val="-1"/>
        </w:rPr>
        <w:t>deploy,</w:t>
      </w:r>
      <w:r>
        <w:t xml:space="preserve"> and </w:t>
      </w:r>
      <w:r>
        <w:rPr>
          <w:spacing w:val="-1"/>
        </w:rPr>
        <w:t>sustainment</w:t>
      </w:r>
      <w:r>
        <w:rPr>
          <w:spacing w:val="1"/>
        </w:rPr>
        <w:t xml:space="preserve"> </w:t>
      </w:r>
      <w:r>
        <w:rPr>
          <w:spacing w:val="-1"/>
        </w:rPr>
        <w:t>phases</w:t>
      </w:r>
      <w:r>
        <w:t xml:space="preserve"> of</w:t>
      </w:r>
      <w:r>
        <w:rPr>
          <w:spacing w:val="-2"/>
        </w:rPr>
        <w:t xml:space="preserve"> </w:t>
      </w:r>
      <w:r>
        <w:rPr>
          <w:spacing w:val="-1"/>
        </w:rPr>
        <w:t>life-cycle</w:t>
      </w:r>
      <w:r>
        <w:rPr>
          <w:spacing w:val="59"/>
        </w:rPr>
        <w:t xml:space="preserve"> </w:t>
      </w:r>
      <w:r>
        <w:rPr>
          <w:spacing w:val="-1"/>
        </w:rPr>
        <w:t>management.</w:t>
      </w:r>
    </w:p>
    <w:p w:rsidR="00796EE1" w:rsidRDefault="00796EE1">
      <w:pPr>
        <w:rPr>
          <w:rFonts w:ascii="Times New Roman" w:eastAsia="Times New Roman" w:hAnsi="Times New Roman" w:cs="Times New Roman"/>
        </w:rPr>
      </w:pPr>
    </w:p>
    <w:p w:rsidR="00796EE1" w:rsidRDefault="00F96323">
      <w:pPr>
        <w:pStyle w:val="BodyText"/>
        <w:ind w:right="171"/>
      </w:pPr>
      <w:r>
        <w:t>The</w:t>
      </w:r>
      <w:r>
        <w:rPr>
          <w:spacing w:val="-2"/>
        </w:rPr>
        <w:t xml:space="preserve"> </w:t>
      </w:r>
      <w:r>
        <w:rPr>
          <w:spacing w:val="-1"/>
        </w:rPr>
        <w:t>other</w:t>
      </w:r>
      <w:r>
        <w:rPr>
          <w:spacing w:val="1"/>
        </w:rPr>
        <w:t xml:space="preserve"> </w:t>
      </w:r>
      <w:r>
        <w:rPr>
          <w:spacing w:val="-1"/>
        </w:rPr>
        <w:t>branch</w:t>
      </w:r>
      <w:r>
        <w:t xml:space="preserve"> </w:t>
      </w:r>
      <w:r>
        <w:rPr>
          <w:spacing w:val="-2"/>
        </w:rPr>
        <w:t>of</w:t>
      </w:r>
      <w:r>
        <w:rPr>
          <w:spacing w:val="1"/>
        </w:rPr>
        <w:t xml:space="preserve"> </w:t>
      </w:r>
      <w:r>
        <w:rPr>
          <w:spacing w:val="-1"/>
        </w:rPr>
        <w:t>the</w:t>
      </w:r>
      <w:r>
        <w:t xml:space="preserve"> </w:t>
      </w:r>
      <w:r>
        <w:rPr>
          <w:spacing w:val="-1"/>
        </w:rPr>
        <w:t>PMO,</w:t>
      </w:r>
      <w:r>
        <w:t xml:space="preserve"> the </w:t>
      </w:r>
      <w:r>
        <w:rPr>
          <w:spacing w:val="-1"/>
        </w:rPr>
        <w:t>Enterprise</w:t>
      </w:r>
      <w:r>
        <w:t xml:space="preserve"> </w:t>
      </w:r>
      <w:r>
        <w:rPr>
          <w:spacing w:val="-1"/>
        </w:rPr>
        <w:t>Services</w:t>
      </w:r>
      <w:r>
        <w:rPr>
          <w:spacing w:val="-2"/>
        </w:rPr>
        <w:t xml:space="preserve"> </w:t>
      </w:r>
      <w:r>
        <w:rPr>
          <w:spacing w:val="-1"/>
        </w:rPr>
        <w:t>Directorate,</w:t>
      </w:r>
      <w:r>
        <w:t xml:space="preserve"> </w:t>
      </w:r>
      <w:r>
        <w:rPr>
          <w:spacing w:val="-1"/>
        </w:rPr>
        <w:t>develops,</w:t>
      </w:r>
      <w:r>
        <w:rPr>
          <w:spacing w:val="-3"/>
        </w:rPr>
        <w:t xml:space="preserve"> </w:t>
      </w:r>
      <w:r>
        <w:rPr>
          <w:spacing w:val="-1"/>
        </w:rPr>
        <w:t>acquires,</w:t>
      </w:r>
      <w:r>
        <w:t xml:space="preserve"> </w:t>
      </w:r>
      <w:r>
        <w:rPr>
          <w:spacing w:val="-1"/>
        </w:rPr>
        <w:t>deploys,</w:t>
      </w:r>
      <w:r>
        <w:t xml:space="preserve"> </w:t>
      </w:r>
      <w:r>
        <w:rPr>
          <w:spacing w:val="-1"/>
        </w:rPr>
        <w:t>maintains,</w:t>
      </w:r>
      <w:r>
        <w:rPr>
          <w:spacing w:val="67"/>
        </w:rPr>
        <w:t xml:space="preserve"> </w:t>
      </w:r>
      <w:r>
        <w:rPr>
          <w:spacing w:val="-1"/>
        </w:rPr>
        <w:t>sustains,</w:t>
      </w:r>
      <w:r>
        <w:t xml:space="preserve"> and</w:t>
      </w:r>
      <w:r>
        <w:rPr>
          <w:spacing w:val="-3"/>
        </w:rPr>
        <w:t xml:space="preserve"> </w:t>
      </w:r>
      <w:r>
        <w:rPr>
          <w:spacing w:val="-1"/>
        </w:rPr>
        <w:t>improves</w:t>
      </w:r>
      <w:r>
        <w:t xml:space="preserve"> </w:t>
      </w:r>
      <w:r>
        <w:rPr>
          <w:spacing w:val="-1"/>
        </w:rPr>
        <w:t>navigation,</w:t>
      </w:r>
      <w:r>
        <w:t xml:space="preserve"> </w:t>
      </w:r>
      <w:r>
        <w:rPr>
          <w:spacing w:val="-1"/>
        </w:rPr>
        <w:t>communications,</w:t>
      </w:r>
      <w:r>
        <w:t xml:space="preserve"> </w:t>
      </w:r>
      <w:r>
        <w:rPr>
          <w:spacing w:val="-1"/>
        </w:rPr>
        <w:t>weather,</w:t>
      </w:r>
      <w:r>
        <w:rPr>
          <w:spacing w:val="-3"/>
        </w:rPr>
        <w:t xml:space="preserve"> </w:t>
      </w:r>
      <w:r>
        <w:t xml:space="preserve">and </w:t>
      </w:r>
      <w:r>
        <w:rPr>
          <w:spacing w:val="-1"/>
        </w:rPr>
        <w:t>aeronautical</w:t>
      </w:r>
      <w:r>
        <w:rPr>
          <w:spacing w:val="-2"/>
        </w:rPr>
        <w:t xml:space="preserve"> </w:t>
      </w:r>
      <w:r>
        <w:rPr>
          <w:spacing w:val="-1"/>
        </w:rPr>
        <w:t>information</w:t>
      </w:r>
      <w:r>
        <w:t xml:space="preserve"> </w:t>
      </w:r>
      <w:r>
        <w:rPr>
          <w:spacing w:val="-1"/>
        </w:rPr>
        <w:t>products</w:t>
      </w:r>
      <w:r>
        <w:rPr>
          <w:spacing w:val="-2"/>
        </w:rPr>
        <w:t xml:space="preserve"> </w:t>
      </w:r>
      <w:r>
        <w:t>and</w:t>
      </w:r>
      <w:r>
        <w:rPr>
          <w:spacing w:val="69"/>
        </w:rPr>
        <w:t xml:space="preserve"> </w:t>
      </w:r>
      <w:r>
        <w:rPr>
          <w:spacing w:val="-1"/>
        </w:rPr>
        <w:t>services</w:t>
      </w:r>
      <w:r>
        <w:t xml:space="preserve"> </w:t>
      </w:r>
      <w:r>
        <w:rPr>
          <w:spacing w:val="-1"/>
        </w:rPr>
        <w:t>for</w:t>
      </w:r>
      <w:r>
        <w:rPr>
          <w:spacing w:val="-2"/>
        </w:rPr>
        <w:t xml:space="preserve"> </w:t>
      </w:r>
      <w:r>
        <w:t xml:space="preserve">the </w:t>
      </w:r>
      <w:r>
        <w:rPr>
          <w:spacing w:val="-1"/>
        </w:rPr>
        <w:t>NAS.</w:t>
      </w:r>
      <w:r>
        <w:rPr>
          <w:spacing w:val="55"/>
        </w:rPr>
        <w:t xml:space="preserve"> </w:t>
      </w:r>
      <w:r>
        <w:rPr>
          <w:spacing w:val="-1"/>
        </w:rPr>
        <w:t>Navigation</w:t>
      </w:r>
      <w:r>
        <w:t xml:space="preserve"> </w:t>
      </w:r>
      <w:r>
        <w:rPr>
          <w:spacing w:val="-1"/>
        </w:rPr>
        <w:t>Services</w:t>
      </w:r>
      <w:r>
        <w:rPr>
          <w:spacing w:val="-2"/>
        </w:rPr>
        <w:t xml:space="preserve"> </w:t>
      </w:r>
      <w:r>
        <w:rPr>
          <w:spacing w:val="-1"/>
        </w:rPr>
        <w:t>covers</w:t>
      </w:r>
      <w:r>
        <w:t xml:space="preserve"> </w:t>
      </w:r>
      <w:r>
        <w:rPr>
          <w:spacing w:val="-1"/>
        </w:rPr>
        <w:t>projects</w:t>
      </w:r>
      <w:r>
        <w:rPr>
          <w:spacing w:val="-2"/>
        </w:rPr>
        <w:t xml:space="preserve"> </w:t>
      </w:r>
      <w:r>
        <w:t>in</w:t>
      </w:r>
      <w:r>
        <w:rPr>
          <w:spacing w:val="-3"/>
        </w:rPr>
        <w:t xml:space="preserve"> </w:t>
      </w:r>
      <w:r>
        <w:t>the</w:t>
      </w:r>
      <w:r>
        <w:rPr>
          <w:spacing w:val="-2"/>
        </w:rPr>
        <w:t xml:space="preserve"> </w:t>
      </w:r>
      <w:r>
        <w:rPr>
          <w:spacing w:val="-1"/>
        </w:rPr>
        <w:t>following</w:t>
      </w:r>
      <w:r>
        <w:rPr>
          <w:spacing w:val="-3"/>
        </w:rPr>
        <w:t xml:space="preserve"> </w:t>
      </w:r>
      <w:r>
        <w:rPr>
          <w:spacing w:val="-1"/>
        </w:rPr>
        <w:t>areas:</w:t>
      </w:r>
      <w:r>
        <w:rPr>
          <w:spacing w:val="54"/>
        </w:rPr>
        <w:t xml:space="preserve"> </w:t>
      </w:r>
      <w:r>
        <w:rPr>
          <w:spacing w:val="-1"/>
        </w:rPr>
        <w:t>GPS Satellite-Based</w:t>
      </w:r>
      <w:r>
        <w:rPr>
          <w:spacing w:val="59"/>
        </w:rPr>
        <w:t xml:space="preserve"> </w:t>
      </w:r>
      <w:r>
        <w:rPr>
          <w:spacing w:val="-1"/>
        </w:rPr>
        <w:t>Augmentation,</w:t>
      </w:r>
      <w:r>
        <w:t xml:space="preserve"> </w:t>
      </w:r>
      <w:r>
        <w:rPr>
          <w:spacing w:val="-1"/>
        </w:rPr>
        <w:t>GPS Ground-Based</w:t>
      </w:r>
      <w:r>
        <w:t xml:space="preserve"> </w:t>
      </w:r>
      <w:r>
        <w:rPr>
          <w:spacing w:val="-1"/>
        </w:rPr>
        <w:t>Augmentation,</w:t>
      </w:r>
      <w:r>
        <w:t xml:space="preserve"> </w:t>
      </w:r>
      <w:r>
        <w:rPr>
          <w:spacing w:val="-1"/>
        </w:rPr>
        <w:t>Ground</w:t>
      </w:r>
      <w:r>
        <w:t xml:space="preserve"> </w:t>
      </w:r>
      <w:r>
        <w:rPr>
          <w:spacing w:val="-1"/>
        </w:rPr>
        <w:t>Systems,</w:t>
      </w:r>
      <w:r>
        <w:t xml:space="preserve"> </w:t>
      </w:r>
      <w:r>
        <w:rPr>
          <w:spacing w:val="-1"/>
        </w:rPr>
        <w:t>Lighting</w:t>
      </w:r>
      <w:r>
        <w:rPr>
          <w:spacing w:val="-3"/>
        </w:rPr>
        <w:t xml:space="preserve"> </w:t>
      </w:r>
      <w:r>
        <w:rPr>
          <w:spacing w:val="-1"/>
        </w:rPr>
        <w:t>Systems,</w:t>
      </w:r>
      <w:r>
        <w:t xml:space="preserve"> and</w:t>
      </w:r>
      <w:r>
        <w:rPr>
          <w:spacing w:val="-3"/>
        </w:rPr>
        <w:t xml:space="preserve"> </w:t>
      </w:r>
      <w:r>
        <w:rPr>
          <w:spacing w:val="-1"/>
        </w:rPr>
        <w:t>Technical</w:t>
      </w:r>
      <w:r>
        <w:rPr>
          <w:spacing w:val="67"/>
        </w:rPr>
        <w:t xml:space="preserve"> </w:t>
      </w:r>
      <w:r>
        <w:rPr>
          <w:spacing w:val="-1"/>
        </w:rPr>
        <w:t>Support.</w:t>
      </w:r>
      <w:r>
        <w:t xml:space="preserve">  </w:t>
      </w:r>
      <w:r>
        <w:rPr>
          <w:spacing w:val="-1"/>
        </w:rPr>
        <w:t>Communications</w:t>
      </w:r>
      <w:r>
        <w:rPr>
          <w:spacing w:val="-2"/>
        </w:rPr>
        <w:t xml:space="preserve"> </w:t>
      </w:r>
      <w:r>
        <w:rPr>
          <w:spacing w:val="-1"/>
        </w:rPr>
        <w:t>Services</w:t>
      </w:r>
      <w:r>
        <w:rPr>
          <w:spacing w:val="-2"/>
        </w:rPr>
        <w:t xml:space="preserve"> </w:t>
      </w:r>
      <w:r>
        <w:rPr>
          <w:spacing w:val="-1"/>
        </w:rPr>
        <w:t>provides</w:t>
      </w:r>
      <w:r>
        <w:t xml:space="preserve"> </w:t>
      </w:r>
      <w:r>
        <w:rPr>
          <w:spacing w:val="-1"/>
        </w:rPr>
        <w:t>communications</w:t>
      </w:r>
      <w:r>
        <w:rPr>
          <w:spacing w:val="-2"/>
        </w:rPr>
        <w:t xml:space="preserve"> </w:t>
      </w:r>
      <w:r>
        <w:t>and</w:t>
      </w:r>
      <w:r>
        <w:rPr>
          <w:spacing w:val="-3"/>
        </w:rPr>
        <w:t xml:space="preserve"> </w:t>
      </w:r>
      <w:r>
        <w:rPr>
          <w:spacing w:val="-1"/>
        </w:rPr>
        <w:t>telecommunications</w:t>
      </w:r>
      <w:r>
        <w:rPr>
          <w:spacing w:val="-2"/>
        </w:rPr>
        <w:t xml:space="preserve"> </w:t>
      </w:r>
      <w:r>
        <w:rPr>
          <w:spacing w:val="-1"/>
        </w:rPr>
        <w:t>services</w:t>
      </w:r>
      <w:r>
        <w:t xml:space="preserve"> </w:t>
      </w:r>
      <w:r>
        <w:rPr>
          <w:spacing w:val="-1"/>
        </w:rPr>
        <w:t>consistent</w:t>
      </w:r>
      <w:r>
        <w:rPr>
          <w:spacing w:val="86"/>
        </w:rPr>
        <w:t xml:space="preserve"> </w:t>
      </w:r>
      <w:r>
        <w:rPr>
          <w:spacing w:val="-1"/>
        </w:rPr>
        <w:t>with</w:t>
      </w:r>
      <w:r>
        <w:rPr>
          <w:spacing w:val="-3"/>
        </w:rPr>
        <w:t xml:space="preserve"> </w:t>
      </w:r>
      <w:r>
        <w:rPr>
          <w:spacing w:val="-1"/>
        </w:rPr>
        <w:t>International</w:t>
      </w:r>
      <w:r>
        <w:rPr>
          <w:spacing w:val="1"/>
        </w:rPr>
        <w:t xml:space="preserve"> </w:t>
      </w:r>
      <w:r>
        <w:rPr>
          <w:spacing w:val="-1"/>
        </w:rPr>
        <w:t>Civil</w:t>
      </w:r>
      <w:r>
        <w:rPr>
          <w:spacing w:val="1"/>
        </w:rPr>
        <w:t xml:space="preserve"> </w:t>
      </w:r>
      <w:r>
        <w:rPr>
          <w:spacing w:val="-1"/>
        </w:rPr>
        <w:t>Aviation</w:t>
      </w:r>
      <w:r>
        <w:rPr>
          <w:spacing w:val="-3"/>
        </w:rPr>
        <w:t xml:space="preserve"> </w:t>
      </w:r>
      <w:r>
        <w:rPr>
          <w:spacing w:val="-1"/>
        </w:rPr>
        <w:t>Organization</w:t>
      </w:r>
      <w:r>
        <w:t xml:space="preserve"> </w:t>
      </w:r>
      <w:r>
        <w:rPr>
          <w:spacing w:val="-2"/>
        </w:rPr>
        <w:t>(ICAO)</w:t>
      </w:r>
      <w:r>
        <w:rPr>
          <w:spacing w:val="1"/>
        </w:rPr>
        <w:t xml:space="preserve"> </w:t>
      </w:r>
      <w:r>
        <w:rPr>
          <w:spacing w:val="-1"/>
        </w:rPr>
        <w:t>standards</w:t>
      </w:r>
      <w:r>
        <w:rPr>
          <w:spacing w:val="-2"/>
        </w:rPr>
        <w:t xml:space="preserve"> </w:t>
      </w:r>
      <w:r>
        <w:rPr>
          <w:spacing w:val="-1"/>
        </w:rPr>
        <w:t>required</w:t>
      </w:r>
      <w:r>
        <w:t xml:space="preserve"> </w:t>
      </w:r>
      <w:r>
        <w:rPr>
          <w:spacing w:val="-1"/>
        </w:rPr>
        <w:t>for</w:t>
      </w:r>
      <w:r>
        <w:rPr>
          <w:spacing w:val="1"/>
        </w:rPr>
        <w:t xml:space="preserve"> </w:t>
      </w:r>
      <w:r>
        <w:rPr>
          <w:spacing w:val="-1"/>
        </w:rPr>
        <w:t>air</w:t>
      </w:r>
      <w:r>
        <w:rPr>
          <w:spacing w:val="-2"/>
        </w:rPr>
        <w:t xml:space="preserve"> </w:t>
      </w:r>
      <w:r>
        <w:rPr>
          <w:spacing w:val="-1"/>
        </w:rPr>
        <w:t>traffic</w:t>
      </w:r>
      <w:r>
        <w:rPr>
          <w:spacing w:val="-2"/>
        </w:rPr>
        <w:t xml:space="preserve"> </w:t>
      </w:r>
      <w:r>
        <w:rPr>
          <w:spacing w:val="-1"/>
        </w:rPr>
        <w:t>control</w:t>
      </w:r>
      <w:r>
        <w:t xml:space="preserve"> </w:t>
      </w:r>
      <w:r>
        <w:rPr>
          <w:spacing w:val="9"/>
        </w:rPr>
        <w:t xml:space="preserve">        </w:t>
      </w:r>
      <w:r>
        <w:rPr>
          <w:spacing w:val="-1"/>
        </w:rPr>
        <w:t>within</w:t>
      </w:r>
      <w:r>
        <w:t xml:space="preserve"> </w:t>
      </w:r>
      <w:r>
        <w:rPr>
          <w:spacing w:val="-1"/>
        </w:rPr>
        <w:t>the</w:t>
      </w:r>
      <w:r>
        <w:t xml:space="preserve"> </w:t>
      </w:r>
      <w:r>
        <w:rPr>
          <w:spacing w:val="-1"/>
        </w:rPr>
        <w:t>NAS.</w:t>
      </w:r>
      <w:r>
        <w:rPr>
          <w:spacing w:val="53"/>
        </w:rPr>
        <w:t xml:space="preserve"> </w:t>
      </w:r>
      <w:r>
        <w:t xml:space="preserve">The </w:t>
      </w:r>
      <w:r>
        <w:rPr>
          <w:spacing w:val="-1"/>
        </w:rPr>
        <w:t>Enterprise</w:t>
      </w:r>
      <w:r>
        <w:t xml:space="preserve"> </w:t>
      </w:r>
      <w:r>
        <w:rPr>
          <w:spacing w:val="-1"/>
        </w:rPr>
        <w:t>Services</w:t>
      </w:r>
      <w:r>
        <w:t xml:space="preserve"> </w:t>
      </w:r>
      <w:r>
        <w:rPr>
          <w:spacing w:val="-1"/>
        </w:rPr>
        <w:t>Directorate</w:t>
      </w:r>
      <w:r>
        <w:rPr>
          <w:spacing w:val="-2"/>
        </w:rPr>
        <w:t xml:space="preserve"> </w:t>
      </w:r>
      <w:r>
        <w:rPr>
          <w:spacing w:val="-1"/>
        </w:rPr>
        <w:t>also</w:t>
      </w:r>
      <w:r>
        <w:t xml:space="preserve"> </w:t>
      </w:r>
      <w:r>
        <w:rPr>
          <w:spacing w:val="-1"/>
        </w:rPr>
        <w:t>provides</w:t>
      </w:r>
      <w:r>
        <w:rPr>
          <w:spacing w:val="-2"/>
        </w:rPr>
        <w:t xml:space="preserve"> </w:t>
      </w:r>
      <w:r>
        <w:rPr>
          <w:spacing w:val="-1"/>
        </w:rPr>
        <w:t>communications</w:t>
      </w:r>
      <w:r>
        <w:t xml:space="preserve"> </w:t>
      </w:r>
      <w:r>
        <w:rPr>
          <w:spacing w:val="-1"/>
        </w:rPr>
        <w:t>infrastructure</w:t>
      </w:r>
      <w:r>
        <w:t xml:space="preserve"> </w:t>
      </w:r>
      <w:r>
        <w:rPr>
          <w:spacing w:val="-1"/>
        </w:rPr>
        <w:t>and</w:t>
      </w:r>
      <w:r>
        <w:rPr>
          <w:spacing w:val="51"/>
        </w:rPr>
        <w:t xml:space="preserve"> </w:t>
      </w:r>
      <w:r>
        <w:rPr>
          <w:spacing w:val="-1"/>
        </w:rPr>
        <w:t>services</w:t>
      </w:r>
      <w:r>
        <w:t xml:space="preserve"> </w:t>
      </w:r>
      <w:r>
        <w:rPr>
          <w:spacing w:val="-1"/>
        </w:rPr>
        <w:t>for</w:t>
      </w:r>
      <w:r>
        <w:rPr>
          <w:spacing w:val="-2"/>
        </w:rPr>
        <w:t xml:space="preserve"> </w:t>
      </w:r>
      <w:r>
        <w:t xml:space="preserve">the </w:t>
      </w:r>
      <w:r>
        <w:rPr>
          <w:spacing w:val="-1"/>
        </w:rPr>
        <w:t>U.S.</w:t>
      </w:r>
      <w:r>
        <w:t xml:space="preserve"> </w:t>
      </w:r>
      <w:r>
        <w:rPr>
          <w:spacing w:val="-2"/>
        </w:rPr>
        <w:t>Department</w:t>
      </w:r>
      <w:r>
        <w:rPr>
          <w:spacing w:val="1"/>
        </w:rPr>
        <w:t xml:space="preserve"> </w:t>
      </w:r>
      <w:r>
        <w:t>of</w:t>
      </w:r>
      <w:r>
        <w:rPr>
          <w:spacing w:val="1"/>
        </w:rPr>
        <w:t xml:space="preserve"> </w:t>
      </w:r>
      <w:r>
        <w:rPr>
          <w:spacing w:val="-1"/>
        </w:rPr>
        <w:t>Defense</w:t>
      </w:r>
      <w:r>
        <w:rPr>
          <w:spacing w:val="-2"/>
        </w:rPr>
        <w:t xml:space="preserve"> </w:t>
      </w:r>
      <w:r>
        <w:rPr>
          <w:spacing w:val="-1"/>
        </w:rPr>
        <w:t>(DOD)</w:t>
      </w:r>
      <w:r>
        <w:rPr>
          <w:spacing w:val="1"/>
        </w:rPr>
        <w:t xml:space="preserve"> </w:t>
      </w:r>
      <w:r>
        <w:t>to</w:t>
      </w:r>
      <w:r>
        <w:rPr>
          <w:spacing w:val="-3"/>
        </w:rPr>
        <w:t xml:space="preserve"> </w:t>
      </w:r>
      <w:r>
        <w:rPr>
          <w:spacing w:val="-1"/>
        </w:rPr>
        <w:t>ensure</w:t>
      </w:r>
      <w:r>
        <w:t xml:space="preserve"> </w:t>
      </w:r>
      <w:r>
        <w:rPr>
          <w:spacing w:val="-1"/>
        </w:rPr>
        <w:t>interoperability</w:t>
      </w:r>
      <w:r>
        <w:rPr>
          <w:spacing w:val="-3"/>
        </w:rPr>
        <w:t xml:space="preserve"> </w:t>
      </w:r>
      <w:r>
        <w:t>with</w:t>
      </w:r>
      <w:r>
        <w:rPr>
          <w:spacing w:val="-3"/>
        </w:rPr>
        <w:t xml:space="preserve"> </w:t>
      </w:r>
      <w:r>
        <w:t xml:space="preserve">the </w:t>
      </w:r>
      <w:r>
        <w:rPr>
          <w:spacing w:val="-1"/>
        </w:rPr>
        <w:t>NAS.</w:t>
      </w:r>
      <w:r>
        <w:t xml:space="preserve">  </w:t>
      </w:r>
      <w:r>
        <w:rPr>
          <w:spacing w:val="-2"/>
        </w:rPr>
        <w:t>Weather</w:t>
      </w:r>
      <w:r>
        <w:rPr>
          <w:spacing w:val="75"/>
        </w:rPr>
        <w:t xml:space="preserve"> </w:t>
      </w:r>
      <w:r>
        <w:rPr>
          <w:spacing w:val="-1"/>
        </w:rPr>
        <w:t>Services</w:t>
      </w:r>
      <w:r>
        <w:rPr>
          <w:spacing w:val="-2"/>
        </w:rPr>
        <w:t xml:space="preserve"> </w:t>
      </w:r>
      <w:r>
        <w:rPr>
          <w:spacing w:val="-1"/>
        </w:rPr>
        <w:t>provide</w:t>
      </w:r>
      <w:r>
        <w:rPr>
          <w:spacing w:val="-2"/>
        </w:rPr>
        <w:t xml:space="preserve"> </w:t>
      </w:r>
      <w:r>
        <w:rPr>
          <w:spacing w:val="-1"/>
        </w:rPr>
        <w:t>sensor,</w:t>
      </w:r>
      <w:r>
        <w:rPr>
          <w:spacing w:val="-3"/>
        </w:rPr>
        <w:t xml:space="preserve"> </w:t>
      </w:r>
      <w:r>
        <w:rPr>
          <w:spacing w:val="-1"/>
        </w:rPr>
        <w:t>processor,</w:t>
      </w:r>
      <w:r>
        <w:rPr>
          <w:spacing w:val="-3"/>
        </w:rPr>
        <w:t xml:space="preserve"> </w:t>
      </w:r>
      <w:r>
        <w:t xml:space="preserve">and </w:t>
      </w:r>
      <w:r>
        <w:rPr>
          <w:spacing w:val="-1"/>
        </w:rPr>
        <w:t>distribution</w:t>
      </w:r>
      <w:r>
        <w:rPr>
          <w:spacing w:val="-3"/>
        </w:rPr>
        <w:t xml:space="preserve"> </w:t>
      </w:r>
      <w:r>
        <w:rPr>
          <w:spacing w:val="-1"/>
        </w:rPr>
        <w:t>systems</w:t>
      </w:r>
      <w:r>
        <w:t xml:space="preserve"> </w:t>
      </w:r>
      <w:r>
        <w:rPr>
          <w:spacing w:val="-1"/>
        </w:rPr>
        <w:t>required</w:t>
      </w:r>
      <w:r>
        <w:t xml:space="preserve"> </w:t>
      </w:r>
      <w:r>
        <w:rPr>
          <w:spacing w:val="-1"/>
        </w:rPr>
        <w:t>to</w:t>
      </w:r>
      <w:r>
        <w:t xml:space="preserve"> </w:t>
      </w:r>
      <w:r>
        <w:rPr>
          <w:spacing w:val="-1"/>
        </w:rPr>
        <w:t>provide</w:t>
      </w:r>
      <w:r>
        <w:t xml:space="preserve"> </w:t>
      </w:r>
      <w:r>
        <w:rPr>
          <w:spacing w:val="-1"/>
        </w:rPr>
        <w:t>accurate</w:t>
      </w:r>
      <w:r>
        <w:rPr>
          <w:spacing w:val="-2"/>
        </w:rPr>
        <w:t xml:space="preserve"> </w:t>
      </w:r>
      <w:r>
        <w:rPr>
          <w:spacing w:val="-1"/>
        </w:rPr>
        <w:t>forecasts</w:t>
      </w:r>
      <w:r>
        <w:t xml:space="preserve"> </w:t>
      </w:r>
      <w:r>
        <w:rPr>
          <w:spacing w:val="-1"/>
        </w:rPr>
        <w:t>for</w:t>
      </w:r>
      <w:r>
        <w:rPr>
          <w:spacing w:val="77"/>
        </w:rPr>
        <w:t xml:space="preserve"> </w:t>
      </w:r>
      <w:r>
        <w:rPr>
          <w:spacing w:val="-1"/>
        </w:rPr>
        <w:t>timely</w:t>
      </w:r>
      <w:r>
        <w:rPr>
          <w:spacing w:val="-3"/>
        </w:rPr>
        <w:t xml:space="preserve"> </w:t>
      </w:r>
      <w:r>
        <w:t>air</w:t>
      </w:r>
      <w:r>
        <w:rPr>
          <w:spacing w:val="-2"/>
        </w:rPr>
        <w:t xml:space="preserve"> </w:t>
      </w:r>
      <w:r>
        <w:rPr>
          <w:spacing w:val="-1"/>
        </w:rPr>
        <w:t>traffic</w:t>
      </w:r>
      <w:r>
        <w:rPr>
          <w:spacing w:val="-2"/>
        </w:rPr>
        <w:t xml:space="preserve"> </w:t>
      </w:r>
      <w:r>
        <w:rPr>
          <w:spacing w:val="-1"/>
        </w:rPr>
        <w:t>decisions.</w:t>
      </w:r>
      <w:r>
        <w:rPr>
          <w:spacing w:val="52"/>
        </w:rPr>
        <w:t xml:space="preserve"> </w:t>
      </w:r>
      <w:r>
        <w:rPr>
          <w:spacing w:val="-1"/>
        </w:rPr>
        <w:t>Through</w:t>
      </w:r>
      <w:r>
        <w:t xml:space="preserve"> </w:t>
      </w:r>
      <w:r>
        <w:rPr>
          <w:spacing w:val="-1"/>
        </w:rPr>
        <w:t>unique</w:t>
      </w:r>
      <w:r>
        <w:t xml:space="preserve"> </w:t>
      </w:r>
      <w:r>
        <w:rPr>
          <w:spacing w:val="-1"/>
        </w:rPr>
        <w:t>customer/client</w:t>
      </w:r>
      <w:r>
        <w:rPr>
          <w:spacing w:val="-2"/>
        </w:rPr>
        <w:t xml:space="preserve"> </w:t>
      </w:r>
      <w:r>
        <w:rPr>
          <w:spacing w:val="-1"/>
        </w:rPr>
        <w:t>relationships</w:t>
      </w:r>
      <w:r>
        <w:t xml:space="preserve"> </w:t>
      </w:r>
      <w:r>
        <w:rPr>
          <w:spacing w:val="-1"/>
        </w:rPr>
        <w:t>and</w:t>
      </w:r>
      <w:r>
        <w:t xml:space="preserve"> </w:t>
      </w:r>
      <w:r>
        <w:rPr>
          <w:spacing w:val="-1"/>
        </w:rPr>
        <w:t>customer-derived</w:t>
      </w:r>
      <w:r>
        <w:rPr>
          <w:spacing w:val="71"/>
        </w:rPr>
        <w:t xml:space="preserve"> </w:t>
      </w:r>
      <w:r>
        <w:rPr>
          <w:spacing w:val="-1"/>
        </w:rPr>
        <w:t>requirements,</w:t>
      </w:r>
      <w:r>
        <w:t xml:space="preserve"> </w:t>
      </w:r>
      <w:r>
        <w:rPr>
          <w:spacing w:val="-1"/>
        </w:rPr>
        <w:t>execution</w:t>
      </w:r>
      <w:r>
        <w:t xml:space="preserve"> </w:t>
      </w:r>
      <w:r>
        <w:rPr>
          <w:spacing w:val="-2"/>
        </w:rPr>
        <w:t xml:space="preserve">of </w:t>
      </w:r>
      <w:r>
        <w:rPr>
          <w:spacing w:val="-1"/>
        </w:rPr>
        <w:t>full</w:t>
      </w:r>
      <w:r>
        <w:rPr>
          <w:spacing w:val="1"/>
        </w:rPr>
        <w:t xml:space="preserve"> </w:t>
      </w:r>
      <w:r>
        <w:rPr>
          <w:spacing w:val="-1"/>
        </w:rPr>
        <w:t>life-cycle</w:t>
      </w:r>
      <w:r>
        <w:t xml:space="preserve"> </w:t>
      </w:r>
      <w:r>
        <w:rPr>
          <w:spacing w:val="-1"/>
        </w:rPr>
        <w:t>service</w:t>
      </w:r>
      <w:r>
        <w:t xml:space="preserve"> </w:t>
      </w:r>
      <w:r>
        <w:rPr>
          <w:spacing w:val="-1"/>
        </w:rPr>
        <w:t>has</w:t>
      </w:r>
      <w:r>
        <w:rPr>
          <w:spacing w:val="-2"/>
        </w:rPr>
        <w:t xml:space="preserve"> </w:t>
      </w:r>
      <w:r>
        <w:rPr>
          <w:spacing w:val="-1"/>
        </w:rPr>
        <w:t>the</w:t>
      </w:r>
      <w:r>
        <w:t xml:space="preserve"> </w:t>
      </w:r>
      <w:r>
        <w:rPr>
          <w:spacing w:val="-1"/>
        </w:rPr>
        <w:t>capability</w:t>
      </w:r>
      <w:r>
        <w:rPr>
          <w:spacing w:val="-3"/>
        </w:rPr>
        <w:t xml:space="preserve"> </w:t>
      </w:r>
      <w:r>
        <w:t xml:space="preserve">to </w:t>
      </w:r>
      <w:r>
        <w:rPr>
          <w:spacing w:val="-1"/>
        </w:rPr>
        <w:t>define,</w:t>
      </w:r>
      <w:r>
        <w:t xml:space="preserve"> </w:t>
      </w:r>
      <w:r>
        <w:rPr>
          <w:spacing w:val="-1"/>
        </w:rPr>
        <w:t>design,</w:t>
      </w:r>
      <w:r>
        <w:t xml:space="preserve"> </w:t>
      </w:r>
      <w:r>
        <w:rPr>
          <w:spacing w:val="-1"/>
        </w:rPr>
        <w:t>build,</w:t>
      </w:r>
      <w:r>
        <w:t xml:space="preserve"> </w:t>
      </w:r>
      <w:r>
        <w:rPr>
          <w:spacing w:val="-1"/>
        </w:rPr>
        <w:t>deploy</w:t>
      </w:r>
      <w:r>
        <w:rPr>
          <w:spacing w:val="81"/>
        </w:rPr>
        <w:t xml:space="preserve"> </w:t>
      </w:r>
      <w:r>
        <w:rPr>
          <w:spacing w:val="-1"/>
        </w:rPr>
        <w:t>commission,</w:t>
      </w:r>
      <w:r>
        <w:t xml:space="preserve"> </w:t>
      </w:r>
      <w:r>
        <w:rPr>
          <w:spacing w:val="-1"/>
        </w:rPr>
        <w:t>operate,</w:t>
      </w:r>
      <w:r>
        <w:rPr>
          <w:spacing w:val="-3"/>
        </w:rPr>
        <w:t xml:space="preserve"> </w:t>
      </w:r>
      <w:r>
        <w:rPr>
          <w:spacing w:val="-1"/>
        </w:rPr>
        <w:t>support,</w:t>
      </w:r>
      <w:r>
        <w:rPr>
          <w:spacing w:val="-3"/>
        </w:rPr>
        <w:t xml:space="preserve"> </w:t>
      </w:r>
      <w:r>
        <w:t xml:space="preserve">and </w:t>
      </w:r>
      <w:r>
        <w:rPr>
          <w:spacing w:val="-1"/>
        </w:rPr>
        <w:t>decommission</w:t>
      </w:r>
      <w:r>
        <w:rPr>
          <w:spacing w:val="-3"/>
        </w:rPr>
        <w:t xml:space="preserve"> </w:t>
      </w:r>
      <w:r>
        <w:rPr>
          <w:spacing w:val="-1"/>
        </w:rPr>
        <w:t>communications,</w:t>
      </w:r>
      <w:r>
        <w:t xml:space="preserve"> </w:t>
      </w:r>
      <w:r>
        <w:rPr>
          <w:spacing w:val="-1"/>
        </w:rPr>
        <w:t>navigation,</w:t>
      </w:r>
      <w:r>
        <w:rPr>
          <w:spacing w:val="-3"/>
        </w:rPr>
        <w:t xml:space="preserve"> </w:t>
      </w:r>
      <w:r>
        <w:rPr>
          <w:spacing w:val="-1"/>
        </w:rPr>
        <w:t>and</w:t>
      </w:r>
      <w:r>
        <w:t xml:space="preserve"> </w:t>
      </w:r>
      <w:r>
        <w:rPr>
          <w:spacing w:val="-1"/>
        </w:rPr>
        <w:t>weather</w:t>
      </w:r>
      <w:r>
        <w:rPr>
          <w:spacing w:val="-2"/>
        </w:rPr>
        <w:t xml:space="preserve"> </w:t>
      </w:r>
      <w:r>
        <w:rPr>
          <w:spacing w:val="-1"/>
        </w:rPr>
        <w:t>services.</w:t>
      </w:r>
    </w:p>
    <w:p w:rsidR="00796EE1" w:rsidRDefault="00796EE1">
      <w:pPr>
        <w:spacing w:before="4"/>
        <w:rPr>
          <w:rFonts w:ascii="Times New Roman" w:eastAsia="Times New Roman" w:hAnsi="Times New Roman" w:cs="Times New Roman"/>
        </w:rPr>
      </w:pPr>
    </w:p>
    <w:p w:rsidR="00796EE1" w:rsidRDefault="00F96323">
      <w:pPr>
        <w:pStyle w:val="Heading3"/>
        <w:ind w:left="120"/>
        <w:rPr>
          <w:b w:val="0"/>
          <w:bCs w:val="0"/>
        </w:rPr>
      </w:pPr>
      <w:r>
        <w:rPr>
          <w:spacing w:val="-1"/>
          <w:u w:val="thick" w:color="000000"/>
        </w:rPr>
        <w:t>SCOPE</w:t>
      </w:r>
    </w:p>
    <w:p w:rsidR="00796EE1" w:rsidRDefault="00796EE1">
      <w:pPr>
        <w:spacing w:before="4"/>
        <w:rPr>
          <w:rFonts w:ascii="Times New Roman" w:eastAsia="Times New Roman" w:hAnsi="Times New Roman" w:cs="Times New Roman"/>
          <w:b/>
          <w:bCs/>
          <w:sz w:val="15"/>
          <w:szCs w:val="15"/>
        </w:rPr>
      </w:pPr>
    </w:p>
    <w:p w:rsidR="00796EE1" w:rsidRDefault="00F96323">
      <w:pPr>
        <w:pStyle w:val="BodyText"/>
        <w:spacing w:before="72"/>
        <w:ind w:left="120" w:right="144"/>
        <w:jc w:val="both"/>
      </w:pPr>
      <w:r>
        <w:t>The</w:t>
      </w:r>
      <w:r>
        <w:rPr>
          <w:spacing w:val="-2"/>
        </w:rPr>
        <w:t xml:space="preserve"> </w:t>
      </w:r>
      <w:r>
        <w:rPr>
          <w:spacing w:val="-1"/>
        </w:rPr>
        <w:t>Contractor</w:t>
      </w:r>
      <w:r>
        <w:rPr>
          <w:spacing w:val="1"/>
        </w:rPr>
        <w:t xml:space="preserve"> </w:t>
      </w:r>
      <w:r>
        <w:rPr>
          <w:spacing w:val="-1"/>
        </w:rPr>
        <w:t>shall</w:t>
      </w:r>
      <w:r>
        <w:rPr>
          <w:spacing w:val="-2"/>
        </w:rPr>
        <w:t xml:space="preserve"> </w:t>
      </w:r>
      <w:r>
        <w:rPr>
          <w:spacing w:val="-1"/>
        </w:rPr>
        <w:t>assist</w:t>
      </w:r>
      <w:r>
        <w:rPr>
          <w:spacing w:val="-2"/>
        </w:rPr>
        <w:t xml:space="preserve"> </w:t>
      </w:r>
      <w:r>
        <w:rPr>
          <w:spacing w:val="-1"/>
        </w:rPr>
        <w:t>the</w:t>
      </w:r>
      <w:r>
        <w:t xml:space="preserve"> </w:t>
      </w:r>
      <w:r>
        <w:rPr>
          <w:spacing w:val="-1"/>
        </w:rPr>
        <w:t>Volpe</w:t>
      </w:r>
      <w:r>
        <w:t xml:space="preserve"> </w:t>
      </w:r>
      <w:r>
        <w:rPr>
          <w:spacing w:val="-1"/>
        </w:rPr>
        <w:t>Center</w:t>
      </w:r>
      <w:r>
        <w:rPr>
          <w:spacing w:val="-2"/>
        </w:rPr>
        <w:t xml:space="preserve"> </w:t>
      </w:r>
      <w:r>
        <w:t>in</w:t>
      </w:r>
      <w:r>
        <w:rPr>
          <w:spacing w:val="-1"/>
        </w:rPr>
        <w:t xml:space="preserve"> providing</w:t>
      </w:r>
      <w:r>
        <w:rPr>
          <w:spacing w:val="52"/>
        </w:rPr>
        <w:t xml:space="preserve"> </w:t>
      </w:r>
      <w:r>
        <w:rPr>
          <w:spacing w:val="-1"/>
        </w:rPr>
        <w:t>technical,</w:t>
      </w:r>
      <w:r>
        <w:t xml:space="preserve"> </w:t>
      </w:r>
      <w:r>
        <w:rPr>
          <w:spacing w:val="-1"/>
        </w:rPr>
        <w:t>management,</w:t>
      </w:r>
      <w:r>
        <w:rPr>
          <w:spacing w:val="-3"/>
        </w:rPr>
        <w:t xml:space="preserve"> </w:t>
      </w:r>
      <w:r>
        <w:t xml:space="preserve">and </w:t>
      </w:r>
      <w:r>
        <w:rPr>
          <w:spacing w:val="-1"/>
        </w:rPr>
        <w:t>analysis</w:t>
      </w:r>
      <w:r>
        <w:rPr>
          <w:spacing w:val="-2"/>
        </w:rPr>
        <w:t xml:space="preserve"> </w:t>
      </w:r>
      <w:r>
        <w:rPr>
          <w:spacing w:val="-1"/>
        </w:rPr>
        <w:t>support</w:t>
      </w:r>
      <w:r>
        <w:rPr>
          <w:spacing w:val="1"/>
        </w:rPr>
        <w:t xml:space="preserve"> </w:t>
      </w:r>
      <w:r>
        <w:t>in</w:t>
      </w:r>
      <w:r>
        <w:rPr>
          <w:spacing w:val="73"/>
        </w:rPr>
        <w:t xml:space="preserve"> </w:t>
      </w:r>
      <w:r>
        <w:t xml:space="preserve">the </w:t>
      </w:r>
      <w:r>
        <w:rPr>
          <w:spacing w:val="-1"/>
        </w:rPr>
        <w:t>definition,</w:t>
      </w:r>
      <w:r>
        <w:t xml:space="preserve"> </w:t>
      </w:r>
      <w:r>
        <w:rPr>
          <w:spacing w:val="-1"/>
        </w:rPr>
        <w:t>evaluation,</w:t>
      </w:r>
      <w:r>
        <w:rPr>
          <w:spacing w:val="-3"/>
        </w:rPr>
        <w:t xml:space="preserve"> </w:t>
      </w:r>
      <w:r>
        <w:rPr>
          <w:spacing w:val="-1"/>
        </w:rPr>
        <w:t>management,</w:t>
      </w:r>
      <w:r>
        <w:t xml:space="preserve"> </w:t>
      </w:r>
      <w:r>
        <w:rPr>
          <w:spacing w:val="-1"/>
        </w:rPr>
        <w:t>engineering,</w:t>
      </w:r>
      <w:r>
        <w:t xml:space="preserve"> and </w:t>
      </w:r>
      <w:r>
        <w:rPr>
          <w:spacing w:val="-1"/>
        </w:rPr>
        <w:t>development</w:t>
      </w:r>
      <w:r>
        <w:rPr>
          <w:spacing w:val="1"/>
        </w:rPr>
        <w:t xml:space="preserve"> </w:t>
      </w:r>
      <w:r>
        <w:t>of</w:t>
      </w:r>
      <w:r>
        <w:rPr>
          <w:spacing w:val="1"/>
        </w:rPr>
        <w:t xml:space="preserve"> </w:t>
      </w:r>
      <w:r>
        <w:rPr>
          <w:spacing w:val="-2"/>
        </w:rPr>
        <w:t>programs</w:t>
      </w:r>
      <w:r>
        <w:t xml:space="preserve"> and </w:t>
      </w:r>
      <w:r>
        <w:rPr>
          <w:spacing w:val="-1"/>
        </w:rPr>
        <w:t>initiatives</w:t>
      </w:r>
      <w:r>
        <w:t xml:space="preserve"> </w:t>
      </w:r>
      <w:r>
        <w:rPr>
          <w:spacing w:val="-1"/>
        </w:rPr>
        <w:t>within</w:t>
      </w:r>
      <w:r>
        <w:rPr>
          <w:spacing w:val="69"/>
        </w:rPr>
        <w:t xml:space="preserve"> </w:t>
      </w:r>
      <w:r>
        <w:t xml:space="preserve">and </w:t>
      </w:r>
      <w:r>
        <w:rPr>
          <w:spacing w:val="-1"/>
        </w:rPr>
        <w:t>related</w:t>
      </w:r>
      <w:r>
        <w:rPr>
          <w:spacing w:val="-3"/>
        </w:rPr>
        <w:t xml:space="preserve"> </w:t>
      </w:r>
      <w:r>
        <w:t>to</w:t>
      </w:r>
      <w:r>
        <w:rPr>
          <w:spacing w:val="-3"/>
        </w:rPr>
        <w:t xml:space="preserve"> </w:t>
      </w:r>
      <w:r>
        <w:t xml:space="preserve">the </w:t>
      </w:r>
      <w:r>
        <w:rPr>
          <w:spacing w:val="-1"/>
        </w:rPr>
        <w:t>PMO.</w:t>
      </w:r>
      <w:r>
        <w:t xml:space="preserve"> </w:t>
      </w:r>
      <w:r>
        <w:rPr>
          <w:spacing w:val="-1"/>
        </w:rPr>
        <w:t>Representative</w:t>
      </w:r>
      <w:r>
        <w:t xml:space="preserve"> </w:t>
      </w:r>
      <w:r>
        <w:rPr>
          <w:spacing w:val="-1"/>
        </w:rPr>
        <w:t>programs</w:t>
      </w:r>
      <w:r>
        <w:t xml:space="preserve"> </w:t>
      </w:r>
      <w:r>
        <w:rPr>
          <w:spacing w:val="-1"/>
        </w:rPr>
        <w:t>within</w:t>
      </w:r>
      <w:r>
        <w:t xml:space="preserve"> </w:t>
      </w:r>
      <w:r>
        <w:rPr>
          <w:spacing w:val="-1"/>
        </w:rPr>
        <w:t>the</w:t>
      </w:r>
      <w:r>
        <w:t xml:space="preserve"> </w:t>
      </w:r>
      <w:r>
        <w:rPr>
          <w:spacing w:val="-1"/>
        </w:rPr>
        <w:t>PMO that</w:t>
      </w:r>
      <w:r>
        <w:rPr>
          <w:spacing w:val="-2"/>
        </w:rPr>
        <w:t xml:space="preserve"> </w:t>
      </w:r>
      <w:r>
        <w:t>the</w:t>
      </w:r>
      <w:r>
        <w:rPr>
          <w:spacing w:val="-2"/>
        </w:rPr>
        <w:t xml:space="preserve"> </w:t>
      </w:r>
      <w:r>
        <w:rPr>
          <w:spacing w:val="-1"/>
        </w:rPr>
        <w:t>Volpe</w:t>
      </w:r>
      <w:r>
        <w:rPr>
          <w:spacing w:val="-2"/>
        </w:rPr>
        <w:t xml:space="preserve"> </w:t>
      </w:r>
      <w:r>
        <w:rPr>
          <w:spacing w:val="-1"/>
        </w:rPr>
        <w:t>Center</w:t>
      </w:r>
      <w:r>
        <w:rPr>
          <w:spacing w:val="1"/>
        </w:rPr>
        <w:t xml:space="preserve"> </w:t>
      </w:r>
      <w:r>
        <w:rPr>
          <w:spacing w:val="-1"/>
        </w:rPr>
        <w:t>supports</w:t>
      </w:r>
      <w:r>
        <w:rPr>
          <w:spacing w:val="-2"/>
        </w:rPr>
        <w:t xml:space="preserve"> </w:t>
      </w:r>
      <w:r>
        <w:rPr>
          <w:spacing w:val="-1"/>
        </w:rPr>
        <w:t>include</w:t>
      </w:r>
      <w:r>
        <w:rPr>
          <w:spacing w:val="69"/>
        </w:rPr>
        <w:t xml:space="preserve"> </w:t>
      </w:r>
      <w:r>
        <w:rPr>
          <w:spacing w:val="-1"/>
        </w:rPr>
        <w:t>Automatic</w:t>
      </w:r>
      <w:r>
        <w:t xml:space="preserve"> </w:t>
      </w:r>
      <w:r>
        <w:rPr>
          <w:spacing w:val="-1"/>
        </w:rPr>
        <w:t>Dependent</w:t>
      </w:r>
      <w:r>
        <w:rPr>
          <w:spacing w:val="1"/>
        </w:rPr>
        <w:t xml:space="preserve"> </w:t>
      </w:r>
      <w:r>
        <w:rPr>
          <w:spacing w:val="-1"/>
        </w:rPr>
        <w:t>Surveillance-Broadcast</w:t>
      </w:r>
      <w:r>
        <w:rPr>
          <w:spacing w:val="1"/>
        </w:rPr>
        <w:t xml:space="preserve"> </w:t>
      </w:r>
      <w:r>
        <w:rPr>
          <w:spacing w:val="-1"/>
        </w:rPr>
        <w:t>(ADS-B),</w:t>
      </w:r>
      <w:r>
        <w:t xml:space="preserve"> </w:t>
      </w:r>
      <w:r>
        <w:rPr>
          <w:spacing w:val="-1"/>
        </w:rPr>
        <w:t>Airborne</w:t>
      </w:r>
      <w:r>
        <w:t xml:space="preserve"> </w:t>
      </w:r>
      <w:r>
        <w:rPr>
          <w:spacing w:val="-1"/>
        </w:rPr>
        <w:t>Collision</w:t>
      </w:r>
      <w:r>
        <w:t xml:space="preserve"> </w:t>
      </w:r>
      <w:r>
        <w:rPr>
          <w:spacing w:val="-1"/>
        </w:rPr>
        <w:t>Avoidance</w:t>
      </w:r>
      <w:r>
        <w:t xml:space="preserve"> </w:t>
      </w:r>
      <w:r>
        <w:rPr>
          <w:spacing w:val="-1"/>
        </w:rPr>
        <w:t>System</w:t>
      </w:r>
      <w:r>
        <w:rPr>
          <w:spacing w:val="-4"/>
        </w:rPr>
        <w:t xml:space="preserve"> </w:t>
      </w:r>
      <w:r>
        <w:t>X</w:t>
      </w:r>
    </w:p>
    <w:p w:rsidR="00796EE1" w:rsidRDefault="00F96323">
      <w:pPr>
        <w:pStyle w:val="BodyText"/>
        <w:spacing w:before="1" w:line="252" w:lineRule="exact"/>
        <w:ind w:left="120"/>
      </w:pPr>
      <w:r>
        <w:rPr>
          <w:spacing w:val="-1"/>
        </w:rPr>
        <w:t>(ACAS-X),</w:t>
      </w:r>
      <w:r>
        <w:t xml:space="preserve"> </w:t>
      </w:r>
      <w:r>
        <w:rPr>
          <w:spacing w:val="-1"/>
        </w:rPr>
        <w:t>Aerospace</w:t>
      </w:r>
      <w:r>
        <w:rPr>
          <w:spacing w:val="-2"/>
        </w:rPr>
        <w:t xml:space="preserve"> </w:t>
      </w:r>
      <w:r>
        <w:rPr>
          <w:spacing w:val="-1"/>
        </w:rPr>
        <w:t>Medicine</w:t>
      </w:r>
      <w:r>
        <w:t xml:space="preserve"> </w:t>
      </w:r>
      <w:r>
        <w:rPr>
          <w:spacing w:val="-1"/>
        </w:rPr>
        <w:t>Safety</w:t>
      </w:r>
      <w:r>
        <w:t xml:space="preserve"> </w:t>
      </w:r>
      <w:r>
        <w:rPr>
          <w:spacing w:val="-1"/>
        </w:rPr>
        <w:t>Information</w:t>
      </w:r>
      <w:r>
        <w:t xml:space="preserve"> </w:t>
      </w:r>
      <w:r>
        <w:rPr>
          <w:spacing w:val="-1"/>
        </w:rPr>
        <w:t>System</w:t>
      </w:r>
      <w:r>
        <w:rPr>
          <w:spacing w:val="-4"/>
        </w:rPr>
        <w:t xml:space="preserve"> </w:t>
      </w:r>
      <w:r>
        <w:rPr>
          <w:spacing w:val="-1"/>
        </w:rPr>
        <w:t>(AMSIS),</w:t>
      </w:r>
      <w:r>
        <w:t xml:space="preserve"> </w:t>
      </w:r>
      <w:r>
        <w:rPr>
          <w:spacing w:val="-1"/>
        </w:rPr>
        <w:t>Airport</w:t>
      </w:r>
      <w:r>
        <w:rPr>
          <w:spacing w:val="1"/>
        </w:rPr>
        <w:t xml:space="preserve"> </w:t>
      </w:r>
      <w:r>
        <w:rPr>
          <w:spacing w:val="-1"/>
        </w:rPr>
        <w:t>Surface</w:t>
      </w:r>
      <w:r>
        <w:t xml:space="preserve"> </w:t>
      </w:r>
      <w:r>
        <w:rPr>
          <w:spacing w:val="-1"/>
        </w:rPr>
        <w:t>Detection</w:t>
      </w:r>
      <w:r>
        <w:t xml:space="preserve"> </w:t>
      </w:r>
      <w:r>
        <w:rPr>
          <w:spacing w:val="-1"/>
        </w:rPr>
        <w:t>System</w:t>
      </w:r>
    </w:p>
    <w:p w:rsidR="00796EE1" w:rsidRDefault="00F96323">
      <w:pPr>
        <w:pStyle w:val="BodyText"/>
        <w:numPr>
          <w:ilvl w:val="0"/>
          <w:numId w:val="56"/>
        </w:numPr>
        <w:tabs>
          <w:tab w:val="left" w:pos="396"/>
        </w:tabs>
        <w:ind w:right="214" w:firstLine="1"/>
      </w:pPr>
      <w:r>
        <w:rPr>
          <w:spacing w:val="-1"/>
        </w:rPr>
        <w:t>Model</w:t>
      </w:r>
      <w:r>
        <w:rPr>
          <w:spacing w:val="-2"/>
        </w:rPr>
        <w:t xml:space="preserve"> </w:t>
      </w:r>
      <w:r>
        <w:t>X</w:t>
      </w:r>
      <w:r>
        <w:rPr>
          <w:spacing w:val="1"/>
        </w:rPr>
        <w:t xml:space="preserve"> </w:t>
      </w:r>
      <w:r>
        <w:rPr>
          <w:spacing w:val="-1"/>
        </w:rPr>
        <w:t>(ASDE-X),</w:t>
      </w:r>
      <w:r>
        <w:t xml:space="preserve"> </w:t>
      </w:r>
      <w:r>
        <w:rPr>
          <w:spacing w:val="-1"/>
        </w:rPr>
        <w:t>Airport</w:t>
      </w:r>
      <w:r>
        <w:rPr>
          <w:spacing w:val="1"/>
        </w:rPr>
        <w:t xml:space="preserve"> </w:t>
      </w:r>
      <w:r>
        <w:rPr>
          <w:spacing w:val="-1"/>
        </w:rPr>
        <w:t>Surveillance</w:t>
      </w:r>
      <w:r>
        <w:t xml:space="preserve"> </w:t>
      </w:r>
      <w:r>
        <w:rPr>
          <w:spacing w:val="-2"/>
        </w:rPr>
        <w:t>Radar-9</w:t>
      </w:r>
      <w:r>
        <w:t xml:space="preserve"> &amp;</w:t>
      </w:r>
      <w:r>
        <w:rPr>
          <w:spacing w:val="-2"/>
        </w:rPr>
        <w:t xml:space="preserve"> </w:t>
      </w:r>
      <w:r>
        <w:t xml:space="preserve">11 </w:t>
      </w:r>
      <w:r>
        <w:rPr>
          <w:spacing w:val="-2"/>
        </w:rPr>
        <w:t>(ASR-9</w:t>
      </w:r>
      <w:r>
        <w:t xml:space="preserve"> &amp;</w:t>
      </w:r>
      <w:r>
        <w:rPr>
          <w:spacing w:val="-2"/>
        </w:rPr>
        <w:t xml:space="preserve"> </w:t>
      </w:r>
      <w:r>
        <w:t xml:space="preserve">11), </w:t>
      </w:r>
      <w:r>
        <w:rPr>
          <w:spacing w:val="-1"/>
        </w:rPr>
        <w:t>Airport</w:t>
      </w:r>
      <w:r>
        <w:rPr>
          <w:spacing w:val="1"/>
        </w:rPr>
        <w:t xml:space="preserve"> </w:t>
      </w:r>
      <w:r>
        <w:rPr>
          <w:spacing w:val="-1"/>
        </w:rPr>
        <w:t>Surface</w:t>
      </w:r>
      <w:r>
        <w:t xml:space="preserve"> </w:t>
      </w:r>
      <w:r>
        <w:rPr>
          <w:spacing w:val="-1"/>
        </w:rPr>
        <w:t>Surveillance</w:t>
      </w:r>
      <w:r>
        <w:rPr>
          <w:spacing w:val="49"/>
        </w:rPr>
        <w:t xml:space="preserve"> </w:t>
      </w:r>
      <w:r>
        <w:rPr>
          <w:spacing w:val="-1"/>
        </w:rPr>
        <w:t>Capability</w:t>
      </w:r>
      <w:r>
        <w:rPr>
          <w:spacing w:val="-3"/>
        </w:rPr>
        <w:t xml:space="preserve"> </w:t>
      </w:r>
      <w:r>
        <w:rPr>
          <w:spacing w:val="-1"/>
        </w:rPr>
        <w:t>(ASSC),</w:t>
      </w:r>
      <w:r>
        <w:t xml:space="preserve"> </w:t>
      </w:r>
      <w:r>
        <w:rPr>
          <w:spacing w:val="-1"/>
        </w:rPr>
        <w:t>Advanced</w:t>
      </w:r>
      <w:r>
        <w:rPr>
          <w:spacing w:val="-3"/>
        </w:rPr>
        <w:t xml:space="preserve"> </w:t>
      </w:r>
      <w:r>
        <w:rPr>
          <w:spacing w:val="-1"/>
        </w:rPr>
        <w:t>Technologies</w:t>
      </w:r>
      <w:r>
        <w:t xml:space="preserve"> </w:t>
      </w:r>
      <w:r>
        <w:rPr>
          <w:spacing w:val="-1"/>
        </w:rPr>
        <w:t>and</w:t>
      </w:r>
      <w:r>
        <w:t xml:space="preserve"> </w:t>
      </w:r>
      <w:r>
        <w:rPr>
          <w:spacing w:val="-1"/>
        </w:rPr>
        <w:t>Oceanic</w:t>
      </w:r>
      <w:r>
        <w:t xml:space="preserve"> </w:t>
      </w:r>
      <w:r>
        <w:rPr>
          <w:spacing w:val="-1"/>
        </w:rPr>
        <w:t>Procedures</w:t>
      </w:r>
      <w:r>
        <w:t xml:space="preserve"> </w:t>
      </w:r>
      <w:r>
        <w:rPr>
          <w:spacing w:val="-1"/>
        </w:rPr>
        <w:t>(ATOP),</w:t>
      </w:r>
      <w:r>
        <w:t xml:space="preserve"> </w:t>
      </w:r>
      <w:r>
        <w:rPr>
          <w:spacing w:val="-1"/>
        </w:rPr>
        <w:t>Data</w:t>
      </w:r>
      <w:r>
        <w:t xml:space="preserve"> </w:t>
      </w:r>
      <w:r>
        <w:rPr>
          <w:spacing w:val="-1"/>
        </w:rPr>
        <w:t>Communications,</w:t>
      </w:r>
      <w:r>
        <w:rPr>
          <w:spacing w:val="51"/>
        </w:rPr>
        <w:t xml:space="preserve"> </w:t>
      </w:r>
      <w:r>
        <w:rPr>
          <w:spacing w:val="-1"/>
        </w:rPr>
        <w:t>ERAM,</w:t>
      </w:r>
      <w:r>
        <w:t xml:space="preserve"> </w:t>
      </w:r>
      <w:r>
        <w:rPr>
          <w:spacing w:val="-1"/>
        </w:rPr>
        <w:t>Integrated</w:t>
      </w:r>
      <w:r>
        <w:t xml:space="preserve"> </w:t>
      </w:r>
      <w:r>
        <w:rPr>
          <w:spacing w:val="-1"/>
        </w:rPr>
        <w:t>Display</w:t>
      </w:r>
      <w:r>
        <w:rPr>
          <w:spacing w:val="-5"/>
        </w:rPr>
        <w:t xml:space="preserve"> </w:t>
      </w:r>
      <w:r>
        <w:rPr>
          <w:spacing w:val="-1"/>
        </w:rPr>
        <w:t>System</w:t>
      </w:r>
      <w:r>
        <w:rPr>
          <w:spacing w:val="-4"/>
        </w:rPr>
        <w:t xml:space="preserve"> </w:t>
      </w:r>
      <w:r>
        <w:rPr>
          <w:spacing w:val="-1"/>
        </w:rPr>
        <w:t>Replacement</w:t>
      </w:r>
      <w:r>
        <w:rPr>
          <w:spacing w:val="1"/>
        </w:rPr>
        <w:t xml:space="preserve"> </w:t>
      </w:r>
      <w:r>
        <w:rPr>
          <w:spacing w:val="-1"/>
        </w:rPr>
        <w:t>(IDSR),</w:t>
      </w:r>
      <w:r>
        <w:t xml:space="preserve"> </w:t>
      </w:r>
      <w:r>
        <w:rPr>
          <w:spacing w:val="-1"/>
        </w:rPr>
        <w:t>Logistics</w:t>
      </w:r>
      <w:r>
        <w:t xml:space="preserve"> </w:t>
      </w:r>
      <w:r>
        <w:rPr>
          <w:spacing w:val="-1"/>
        </w:rPr>
        <w:t>Center</w:t>
      </w:r>
      <w:r>
        <w:rPr>
          <w:spacing w:val="1"/>
        </w:rPr>
        <w:t xml:space="preserve"> </w:t>
      </w:r>
      <w:r>
        <w:rPr>
          <w:spacing w:val="-1"/>
        </w:rPr>
        <w:t>Support</w:t>
      </w:r>
      <w:r>
        <w:rPr>
          <w:spacing w:val="1"/>
        </w:rPr>
        <w:t xml:space="preserve"> </w:t>
      </w:r>
      <w:r>
        <w:rPr>
          <w:spacing w:val="-1"/>
        </w:rPr>
        <w:t>System</w:t>
      </w:r>
      <w:r>
        <w:rPr>
          <w:spacing w:val="-4"/>
        </w:rPr>
        <w:t xml:space="preserve"> </w:t>
      </w:r>
      <w:r>
        <w:rPr>
          <w:spacing w:val="-1"/>
        </w:rPr>
        <w:t>(LCSS),</w:t>
      </w:r>
      <w:r>
        <w:rPr>
          <w:spacing w:val="75"/>
        </w:rPr>
        <w:t xml:space="preserve"> </w:t>
      </w:r>
      <w:r>
        <w:rPr>
          <w:spacing w:val="-1"/>
        </w:rPr>
        <w:t>Runway</w:t>
      </w:r>
      <w:r>
        <w:rPr>
          <w:spacing w:val="-3"/>
        </w:rPr>
        <w:t xml:space="preserve"> </w:t>
      </w:r>
      <w:r>
        <w:t xml:space="preserve">Status </w:t>
      </w:r>
      <w:r>
        <w:rPr>
          <w:spacing w:val="-1"/>
        </w:rPr>
        <w:t>Lights</w:t>
      </w:r>
      <w:r>
        <w:rPr>
          <w:spacing w:val="-2"/>
        </w:rPr>
        <w:t xml:space="preserve"> </w:t>
      </w:r>
      <w:r>
        <w:rPr>
          <w:spacing w:val="-1"/>
        </w:rPr>
        <w:t>(RWSL),</w:t>
      </w:r>
      <w:r>
        <w:t xml:space="preserve"> </w:t>
      </w:r>
      <w:r>
        <w:rPr>
          <w:spacing w:val="-1"/>
        </w:rPr>
        <w:t>System</w:t>
      </w:r>
      <w:r>
        <w:rPr>
          <w:spacing w:val="-4"/>
        </w:rPr>
        <w:t xml:space="preserve"> </w:t>
      </w:r>
      <w:r>
        <w:rPr>
          <w:spacing w:val="-1"/>
        </w:rPr>
        <w:t>Approach</w:t>
      </w:r>
      <w:r>
        <w:rPr>
          <w:spacing w:val="-3"/>
        </w:rPr>
        <w:t xml:space="preserve"> </w:t>
      </w:r>
      <w:r>
        <w:t xml:space="preserve">to </w:t>
      </w:r>
      <w:r>
        <w:rPr>
          <w:spacing w:val="-1"/>
        </w:rPr>
        <w:t>Safety</w:t>
      </w:r>
      <w:r>
        <w:rPr>
          <w:spacing w:val="-3"/>
        </w:rPr>
        <w:t xml:space="preserve"> </w:t>
      </w:r>
      <w:r>
        <w:rPr>
          <w:spacing w:val="-1"/>
        </w:rPr>
        <w:t>Oversight</w:t>
      </w:r>
      <w:r>
        <w:rPr>
          <w:spacing w:val="1"/>
        </w:rPr>
        <w:t xml:space="preserve"> </w:t>
      </w:r>
      <w:r>
        <w:rPr>
          <w:spacing w:val="-1"/>
        </w:rPr>
        <w:t>(SASO),</w:t>
      </w:r>
      <w:r>
        <w:rPr>
          <w:spacing w:val="-3"/>
        </w:rPr>
        <w:t xml:space="preserve"> </w:t>
      </w:r>
      <w:r>
        <w:rPr>
          <w:spacing w:val="-1"/>
        </w:rPr>
        <w:t>TAMR,</w:t>
      </w:r>
      <w:r>
        <w:t xml:space="preserve"> </w:t>
      </w:r>
      <w:r>
        <w:rPr>
          <w:spacing w:val="-1"/>
        </w:rPr>
        <w:t>Terminal</w:t>
      </w:r>
      <w:r>
        <w:rPr>
          <w:spacing w:val="1"/>
        </w:rPr>
        <w:t xml:space="preserve"> </w:t>
      </w:r>
      <w:r>
        <w:rPr>
          <w:spacing w:val="-1"/>
        </w:rPr>
        <w:t>Flight</w:t>
      </w:r>
      <w:r>
        <w:rPr>
          <w:spacing w:val="67"/>
        </w:rPr>
        <w:t xml:space="preserve"> </w:t>
      </w:r>
      <w:r>
        <w:t>Data</w:t>
      </w:r>
      <w:r>
        <w:rPr>
          <w:spacing w:val="-2"/>
        </w:rPr>
        <w:t xml:space="preserve"> </w:t>
      </w:r>
      <w:r>
        <w:rPr>
          <w:spacing w:val="-1"/>
        </w:rPr>
        <w:t>Management</w:t>
      </w:r>
      <w:r>
        <w:rPr>
          <w:spacing w:val="1"/>
        </w:rPr>
        <w:t xml:space="preserve"> </w:t>
      </w:r>
      <w:r>
        <w:rPr>
          <w:spacing w:val="-1"/>
        </w:rPr>
        <w:t>(TFDM),</w:t>
      </w:r>
      <w:r>
        <w:t xml:space="preserve"> and </w:t>
      </w:r>
      <w:r>
        <w:rPr>
          <w:spacing w:val="-1"/>
        </w:rPr>
        <w:t>Unified</w:t>
      </w:r>
      <w:r>
        <w:t xml:space="preserve"> </w:t>
      </w:r>
      <w:r>
        <w:rPr>
          <w:spacing w:val="-1"/>
        </w:rPr>
        <w:t>Contracting</w:t>
      </w:r>
      <w:r>
        <w:rPr>
          <w:spacing w:val="-3"/>
        </w:rPr>
        <w:t xml:space="preserve"> </w:t>
      </w:r>
      <w:r>
        <w:rPr>
          <w:spacing w:val="-1"/>
        </w:rPr>
        <w:t>System</w:t>
      </w:r>
      <w:r>
        <w:rPr>
          <w:spacing w:val="-4"/>
        </w:rPr>
        <w:t xml:space="preserve"> </w:t>
      </w:r>
      <w:r>
        <w:rPr>
          <w:spacing w:val="-1"/>
        </w:rPr>
        <w:t>(UCS).</w:t>
      </w:r>
      <w:r>
        <w:t xml:space="preserve"> </w:t>
      </w:r>
      <w:r>
        <w:rPr>
          <w:spacing w:val="-1"/>
        </w:rPr>
        <w:t>Contractor</w:t>
      </w:r>
      <w:r>
        <w:rPr>
          <w:spacing w:val="1"/>
        </w:rPr>
        <w:t xml:space="preserve"> </w:t>
      </w:r>
      <w:r>
        <w:rPr>
          <w:spacing w:val="-1"/>
        </w:rPr>
        <w:t>support</w:t>
      </w:r>
      <w:r>
        <w:rPr>
          <w:spacing w:val="1"/>
        </w:rPr>
        <w:t xml:space="preserve"> </w:t>
      </w:r>
      <w:r>
        <w:rPr>
          <w:spacing w:val="-1"/>
        </w:rPr>
        <w:t>is</w:t>
      </w:r>
      <w:r>
        <w:t xml:space="preserve"> </w:t>
      </w:r>
      <w:r>
        <w:rPr>
          <w:spacing w:val="-1"/>
        </w:rPr>
        <w:t>required</w:t>
      </w:r>
      <w:r>
        <w:rPr>
          <w:spacing w:val="-3"/>
        </w:rPr>
        <w:t xml:space="preserve"> </w:t>
      </w:r>
      <w:r>
        <w:t>in</w:t>
      </w:r>
      <w:r>
        <w:rPr>
          <w:spacing w:val="-3"/>
        </w:rPr>
        <w:t xml:space="preserve"> </w:t>
      </w:r>
      <w:r>
        <w:t>the</w:t>
      </w:r>
      <w:r>
        <w:rPr>
          <w:spacing w:val="57"/>
        </w:rPr>
        <w:t xml:space="preserve"> </w:t>
      </w:r>
      <w:r>
        <w:rPr>
          <w:spacing w:val="-1"/>
        </w:rPr>
        <w:t>following</w:t>
      </w:r>
      <w:r>
        <w:rPr>
          <w:spacing w:val="-3"/>
        </w:rPr>
        <w:t xml:space="preserve"> </w:t>
      </w:r>
      <w:r>
        <w:rPr>
          <w:spacing w:val="-1"/>
        </w:rPr>
        <w:t>task</w:t>
      </w:r>
      <w:r>
        <w:rPr>
          <w:spacing w:val="-3"/>
        </w:rPr>
        <w:t xml:space="preserve"> </w:t>
      </w:r>
      <w:r>
        <w:rPr>
          <w:spacing w:val="-1"/>
        </w:rPr>
        <w:t>areas:</w:t>
      </w:r>
    </w:p>
    <w:p w:rsidR="00796EE1" w:rsidRDefault="00796EE1">
      <w:pPr>
        <w:rPr>
          <w:rFonts w:ascii="Times New Roman" w:eastAsia="Times New Roman" w:hAnsi="Times New Roman" w:cs="Times New Roman"/>
        </w:rPr>
      </w:pPr>
    </w:p>
    <w:p w:rsidR="00796EE1" w:rsidRDefault="00F96323">
      <w:pPr>
        <w:pStyle w:val="BodyText"/>
        <w:numPr>
          <w:ilvl w:val="0"/>
          <w:numId w:val="55"/>
        </w:numPr>
        <w:tabs>
          <w:tab w:val="left" w:pos="1200"/>
        </w:tabs>
        <w:spacing w:line="252" w:lineRule="exact"/>
      </w:pPr>
      <w:r>
        <w:rPr>
          <w:spacing w:val="-1"/>
        </w:rPr>
        <w:t>Program</w:t>
      </w:r>
      <w:r>
        <w:rPr>
          <w:spacing w:val="-4"/>
        </w:rPr>
        <w:t xml:space="preserve"> </w:t>
      </w:r>
      <w:r>
        <w:rPr>
          <w:spacing w:val="-1"/>
        </w:rPr>
        <w:t>Management,</w:t>
      </w:r>
    </w:p>
    <w:p w:rsidR="00796EE1" w:rsidRDefault="00F96323">
      <w:pPr>
        <w:pStyle w:val="BodyText"/>
        <w:numPr>
          <w:ilvl w:val="0"/>
          <w:numId w:val="55"/>
        </w:numPr>
        <w:tabs>
          <w:tab w:val="left" w:pos="1200"/>
        </w:tabs>
        <w:spacing w:line="252" w:lineRule="exact"/>
      </w:pPr>
      <w:r>
        <w:rPr>
          <w:spacing w:val="-1"/>
        </w:rPr>
        <w:t>Financial</w:t>
      </w:r>
      <w:r>
        <w:rPr>
          <w:spacing w:val="1"/>
        </w:rPr>
        <w:t xml:space="preserve"> </w:t>
      </w:r>
      <w:r>
        <w:rPr>
          <w:spacing w:val="-1"/>
        </w:rPr>
        <w:t>Management,</w:t>
      </w:r>
    </w:p>
    <w:p w:rsidR="00796EE1" w:rsidRDefault="00F96323">
      <w:pPr>
        <w:pStyle w:val="BodyText"/>
        <w:numPr>
          <w:ilvl w:val="0"/>
          <w:numId w:val="55"/>
        </w:numPr>
        <w:tabs>
          <w:tab w:val="left" w:pos="1200"/>
        </w:tabs>
        <w:spacing w:before="1" w:line="252" w:lineRule="exact"/>
      </w:pPr>
      <w:r>
        <w:rPr>
          <w:spacing w:val="-1"/>
        </w:rPr>
        <w:t>Standards</w:t>
      </w:r>
      <w:r>
        <w:rPr>
          <w:spacing w:val="-2"/>
        </w:rPr>
        <w:t xml:space="preserve"> </w:t>
      </w:r>
      <w:r>
        <w:t xml:space="preserve">and </w:t>
      </w:r>
      <w:r>
        <w:rPr>
          <w:spacing w:val="-2"/>
        </w:rPr>
        <w:t>Rulemaking,</w:t>
      </w:r>
    </w:p>
    <w:p w:rsidR="00796EE1" w:rsidRDefault="00F96323">
      <w:pPr>
        <w:pStyle w:val="BodyText"/>
        <w:numPr>
          <w:ilvl w:val="0"/>
          <w:numId w:val="55"/>
        </w:numPr>
        <w:tabs>
          <w:tab w:val="left" w:pos="1200"/>
        </w:tabs>
        <w:spacing w:line="252" w:lineRule="exact"/>
      </w:pPr>
      <w:r>
        <w:rPr>
          <w:spacing w:val="-1"/>
        </w:rPr>
        <w:t>Systems</w:t>
      </w:r>
      <w:r>
        <w:t xml:space="preserve"> </w:t>
      </w:r>
      <w:r>
        <w:rPr>
          <w:spacing w:val="-1"/>
        </w:rPr>
        <w:t>Engineering,</w:t>
      </w:r>
    </w:p>
    <w:p w:rsidR="00796EE1" w:rsidRDefault="00F96323">
      <w:pPr>
        <w:pStyle w:val="BodyText"/>
        <w:numPr>
          <w:ilvl w:val="0"/>
          <w:numId w:val="55"/>
        </w:numPr>
        <w:tabs>
          <w:tab w:val="left" w:pos="1200"/>
        </w:tabs>
        <w:spacing w:before="1" w:line="252" w:lineRule="exact"/>
      </w:pPr>
      <w:r>
        <w:rPr>
          <w:spacing w:val="-1"/>
        </w:rPr>
        <w:t>Operations</w:t>
      </w:r>
      <w:r>
        <w:t xml:space="preserve"> </w:t>
      </w:r>
      <w:r>
        <w:rPr>
          <w:spacing w:val="-1"/>
        </w:rPr>
        <w:t>Support,</w:t>
      </w:r>
    </w:p>
    <w:p w:rsidR="00796EE1" w:rsidRDefault="00F96323">
      <w:pPr>
        <w:pStyle w:val="BodyText"/>
        <w:numPr>
          <w:ilvl w:val="0"/>
          <w:numId w:val="55"/>
        </w:numPr>
        <w:tabs>
          <w:tab w:val="left" w:pos="1200"/>
        </w:tabs>
        <w:spacing w:line="252" w:lineRule="exact"/>
      </w:pPr>
      <w:r>
        <w:rPr>
          <w:spacing w:val="-1"/>
        </w:rPr>
        <w:t>Field</w:t>
      </w:r>
      <w:r>
        <w:t xml:space="preserve"> </w:t>
      </w:r>
      <w:r>
        <w:rPr>
          <w:spacing w:val="-1"/>
        </w:rPr>
        <w:t>Engineering</w:t>
      </w:r>
      <w:r>
        <w:rPr>
          <w:spacing w:val="-3"/>
        </w:rPr>
        <w:t xml:space="preserve"> </w:t>
      </w:r>
      <w:r>
        <w:t xml:space="preserve">and </w:t>
      </w:r>
      <w:r>
        <w:rPr>
          <w:spacing w:val="-1"/>
        </w:rPr>
        <w:t>System</w:t>
      </w:r>
      <w:r>
        <w:rPr>
          <w:spacing w:val="-2"/>
        </w:rPr>
        <w:t xml:space="preserve"> </w:t>
      </w:r>
      <w:r>
        <w:rPr>
          <w:spacing w:val="-1"/>
        </w:rPr>
        <w:t>Implementation,</w:t>
      </w:r>
      <w:r>
        <w:t xml:space="preserve"> and</w:t>
      </w:r>
    </w:p>
    <w:p w:rsidR="00796EE1" w:rsidRDefault="00796EE1">
      <w:pPr>
        <w:spacing w:line="252" w:lineRule="exact"/>
        <w:sectPr w:rsidR="00796EE1">
          <w:pgSz w:w="12240" w:h="15840"/>
          <w:pgMar w:top="960" w:right="1320" w:bottom="1200" w:left="132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7"/>
        <w:rPr>
          <w:rFonts w:ascii="Times New Roman" w:eastAsia="Times New Roman" w:hAnsi="Times New Roman" w:cs="Times New Roman"/>
          <w:sz w:val="20"/>
          <w:szCs w:val="20"/>
        </w:rPr>
      </w:pPr>
    </w:p>
    <w:p w:rsidR="00796EE1" w:rsidRDefault="00F96323">
      <w:pPr>
        <w:pStyle w:val="BodyText"/>
        <w:numPr>
          <w:ilvl w:val="0"/>
          <w:numId w:val="55"/>
        </w:numPr>
        <w:tabs>
          <w:tab w:val="left" w:pos="1200"/>
        </w:tabs>
        <w:ind w:hanging="359"/>
      </w:pPr>
      <w:r>
        <w:rPr>
          <w:spacing w:val="-1"/>
        </w:rPr>
        <w:t>Flight</w:t>
      </w:r>
      <w:r>
        <w:rPr>
          <w:spacing w:val="-2"/>
        </w:rPr>
        <w:t xml:space="preserve"> </w:t>
      </w:r>
      <w:r>
        <w:rPr>
          <w:spacing w:val="-1"/>
        </w:rPr>
        <w:t>Test,</w:t>
      </w:r>
      <w:r>
        <w:t xml:space="preserve"> </w:t>
      </w:r>
      <w:r>
        <w:rPr>
          <w:spacing w:val="-1"/>
        </w:rPr>
        <w:t>Data</w:t>
      </w:r>
      <w:r>
        <w:t xml:space="preserve"> </w:t>
      </w:r>
      <w:r>
        <w:rPr>
          <w:spacing w:val="-1"/>
        </w:rPr>
        <w:t>Collection</w:t>
      </w:r>
      <w:r>
        <w:t xml:space="preserve"> and </w:t>
      </w:r>
      <w:r>
        <w:rPr>
          <w:spacing w:val="-1"/>
        </w:rPr>
        <w:t>Performance</w:t>
      </w:r>
      <w:r>
        <w:t xml:space="preserve"> </w:t>
      </w:r>
      <w:r>
        <w:rPr>
          <w:spacing w:val="-1"/>
        </w:rPr>
        <w:t>Monitoring.</w:t>
      </w:r>
    </w:p>
    <w:p w:rsidR="00796EE1" w:rsidRDefault="00796EE1">
      <w:pPr>
        <w:spacing w:before="5"/>
        <w:rPr>
          <w:rFonts w:ascii="Times New Roman" w:eastAsia="Times New Roman" w:hAnsi="Times New Roman" w:cs="Times New Roman"/>
        </w:rPr>
      </w:pPr>
    </w:p>
    <w:p w:rsidR="00796EE1" w:rsidRDefault="00F96323">
      <w:pPr>
        <w:pStyle w:val="Heading3"/>
        <w:rPr>
          <w:b w:val="0"/>
          <w:bCs w:val="0"/>
        </w:rPr>
      </w:pPr>
      <w:r>
        <w:rPr>
          <w:spacing w:val="-1"/>
        </w:rPr>
        <w:t xml:space="preserve">Task </w:t>
      </w:r>
      <w:r>
        <w:t>1 -</w:t>
      </w:r>
      <w:r>
        <w:rPr>
          <w:spacing w:val="-2"/>
        </w:rPr>
        <w:t xml:space="preserve"> </w:t>
      </w:r>
      <w:r>
        <w:rPr>
          <w:spacing w:val="-1"/>
        </w:rPr>
        <w:t>Program</w:t>
      </w:r>
      <w:r>
        <w:rPr>
          <w:spacing w:val="-2"/>
        </w:rPr>
        <w:t xml:space="preserve"> </w:t>
      </w:r>
      <w:r>
        <w:rPr>
          <w:spacing w:val="-1"/>
        </w:rPr>
        <w:t>Management</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right="374"/>
      </w:pPr>
      <w:r>
        <w:t>The</w:t>
      </w:r>
      <w:r>
        <w:rPr>
          <w:spacing w:val="-2"/>
        </w:rPr>
        <w:t xml:space="preserve"> </w:t>
      </w:r>
      <w:r>
        <w:rPr>
          <w:spacing w:val="-1"/>
        </w:rPr>
        <w:t>Contractor</w:t>
      </w:r>
      <w:r>
        <w:rPr>
          <w:spacing w:val="1"/>
        </w:rPr>
        <w:t xml:space="preserve"> </w:t>
      </w:r>
      <w:r>
        <w:rPr>
          <w:spacing w:val="-1"/>
        </w:rPr>
        <w:t>shall</w:t>
      </w:r>
      <w:r>
        <w:rPr>
          <w:spacing w:val="-2"/>
        </w:rPr>
        <w:t xml:space="preserve"> </w:t>
      </w:r>
      <w:r>
        <w:rPr>
          <w:spacing w:val="-1"/>
        </w:rPr>
        <w:t>support</w:t>
      </w:r>
      <w:r>
        <w:rPr>
          <w:spacing w:val="-2"/>
        </w:rPr>
        <w:t xml:space="preserve"> </w:t>
      </w:r>
      <w:r>
        <w:t>the</w:t>
      </w:r>
      <w:r>
        <w:rPr>
          <w:spacing w:val="-2"/>
        </w:rPr>
        <w:t xml:space="preserve"> </w:t>
      </w:r>
      <w:r>
        <w:rPr>
          <w:spacing w:val="-1"/>
        </w:rPr>
        <w:t>Volpe</w:t>
      </w:r>
      <w:r>
        <w:t xml:space="preserve"> </w:t>
      </w:r>
      <w:r>
        <w:rPr>
          <w:spacing w:val="-1"/>
        </w:rPr>
        <w:t>Center</w:t>
      </w:r>
      <w:r>
        <w:rPr>
          <w:spacing w:val="1"/>
        </w:rPr>
        <w:t xml:space="preserve"> </w:t>
      </w:r>
      <w:r>
        <w:rPr>
          <w:spacing w:val="-1"/>
        </w:rPr>
        <w:t>in</w:t>
      </w:r>
      <w:r>
        <w:t xml:space="preserve"> </w:t>
      </w:r>
      <w:r>
        <w:rPr>
          <w:spacing w:val="-1"/>
        </w:rPr>
        <w:t>performing</w:t>
      </w:r>
      <w:r>
        <w:rPr>
          <w:spacing w:val="-3"/>
        </w:rPr>
        <w:t xml:space="preserve"> </w:t>
      </w:r>
      <w:r>
        <w:t xml:space="preserve">the </w:t>
      </w:r>
      <w:r>
        <w:rPr>
          <w:spacing w:val="-1"/>
        </w:rPr>
        <w:t>following</w:t>
      </w:r>
      <w:r>
        <w:rPr>
          <w:spacing w:val="-3"/>
        </w:rPr>
        <w:t xml:space="preserve"> </w:t>
      </w:r>
      <w:r>
        <w:rPr>
          <w:spacing w:val="-1"/>
        </w:rPr>
        <w:t>program</w:t>
      </w:r>
      <w:r>
        <w:rPr>
          <w:spacing w:val="-2"/>
        </w:rPr>
        <w:t xml:space="preserve"> </w:t>
      </w:r>
      <w:r>
        <w:rPr>
          <w:spacing w:val="-1"/>
        </w:rPr>
        <w:t>management</w:t>
      </w:r>
      <w:r>
        <w:rPr>
          <w:spacing w:val="49"/>
        </w:rPr>
        <w:t xml:space="preserve"> </w:t>
      </w:r>
      <w:r>
        <w:rPr>
          <w:spacing w:val="-1"/>
        </w:rPr>
        <w:t>activities:</w:t>
      </w:r>
    </w:p>
    <w:p w:rsidR="00796EE1" w:rsidRDefault="00796EE1">
      <w:pPr>
        <w:spacing w:before="10"/>
        <w:rPr>
          <w:rFonts w:ascii="Times New Roman" w:eastAsia="Times New Roman" w:hAnsi="Times New Roman" w:cs="Times New Roman"/>
          <w:sz w:val="21"/>
          <w:szCs w:val="21"/>
        </w:rPr>
      </w:pPr>
    </w:p>
    <w:p w:rsidR="00796EE1" w:rsidRDefault="00F96323">
      <w:pPr>
        <w:pStyle w:val="BodyText"/>
        <w:numPr>
          <w:ilvl w:val="1"/>
          <w:numId w:val="56"/>
        </w:numPr>
        <w:tabs>
          <w:tab w:val="left" w:pos="1201"/>
        </w:tabs>
        <w:spacing w:line="269" w:lineRule="exact"/>
      </w:pPr>
      <w:r>
        <w:rPr>
          <w:spacing w:val="-1"/>
        </w:rPr>
        <w:t>Assist</w:t>
      </w:r>
      <w:r>
        <w:rPr>
          <w:spacing w:val="1"/>
        </w:rPr>
        <w:t xml:space="preserve"> </w:t>
      </w:r>
      <w:r>
        <w:rPr>
          <w:spacing w:val="-1"/>
        </w:rPr>
        <w:t>in</w:t>
      </w:r>
      <w:r>
        <w:t xml:space="preserve"> </w:t>
      </w:r>
      <w:r>
        <w:rPr>
          <w:spacing w:val="-1"/>
        </w:rPr>
        <w:t>Work</w:t>
      </w:r>
      <w:r>
        <w:rPr>
          <w:spacing w:val="-3"/>
        </w:rPr>
        <w:t xml:space="preserve"> </w:t>
      </w:r>
      <w:r>
        <w:rPr>
          <w:spacing w:val="-1"/>
        </w:rPr>
        <w:t>Breakdown</w:t>
      </w:r>
      <w:r>
        <w:rPr>
          <w:spacing w:val="-3"/>
        </w:rPr>
        <w:t xml:space="preserve"> </w:t>
      </w:r>
      <w:r>
        <w:rPr>
          <w:spacing w:val="-1"/>
        </w:rPr>
        <w:t>Structure</w:t>
      </w:r>
      <w:r>
        <w:rPr>
          <w:spacing w:val="-2"/>
        </w:rPr>
        <w:t xml:space="preserve"> </w:t>
      </w:r>
      <w:r>
        <w:rPr>
          <w:spacing w:val="-1"/>
        </w:rPr>
        <w:t>(WBS)</w:t>
      </w:r>
      <w:r>
        <w:rPr>
          <w:spacing w:val="1"/>
        </w:rPr>
        <w:t xml:space="preserve"> </w:t>
      </w:r>
      <w:r>
        <w:rPr>
          <w:spacing w:val="-1"/>
        </w:rPr>
        <w:t>management.</w:t>
      </w:r>
    </w:p>
    <w:p w:rsidR="00796EE1" w:rsidRDefault="00F96323">
      <w:pPr>
        <w:pStyle w:val="BodyText"/>
        <w:numPr>
          <w:ilvl w:val="1"/>
          <w:numId w:val="56"/>
        </w:numPr>
        <w:tabs>
          <w:tab w:val="left" w:pos="1201"/>
        </w:tabs>
        <w:spacing w:line="269" w:lineRule="exact"/>
        <w:ind w:hanging="377"/>
      </w:pPr>
      <w:r>
        <w:rPr>
          <w:spacing w:val="-1"/>
        </w:rPr>
        <w:t>Assist</w:t>
      </w:r>
      <w:r>
        <w:rPr>
          <w:spacing w:val="1"/>
        </w:rPr>
        <w:t xml:space="preserve"> </w:t>
      </w:r>
      <w:r>
        <w:rPr>
          <w:spacing w:val="-1"/>
        </w:rPr>
        <w:t>in</w:t>
      </w:r>
      <w:r>
        <w:t xml:space="preserve"> </w:t>
      </w:r>
      <w:r>
        <w:rPr>
          <w:spacing w:val="-1"/>
        </w:rPr>
        <w:t>schedule</w:t>
      </w:r>
      <w:r>
        <w:t xml:space="preserve"> </w:t>
      </w:r>
      <w:r>
        <w:rPr>
          <w:spacing w:val="-2"/>
        </w:rPr>
        <w:t>development</w:t>
      </w:r>
      <w:r>
        <w:rPr>
          <w:spacing w:val="1"/>
        </w:rPr>
        <w:t xml:space="preserve"> </w:t>
      </w:r>
      <w:r>
        <w:t xml:space="preserve">and </w:t>
      </w:r>
      <w:r>
        <w:rPr>
          <w:spacing w:val="-1"/>
        </w:rPr>
        <w:t>maintenance.</w:t>
      </w:r>
    </w:p>
    <w:p w:rsidR="00796EE1" w:rsidRDefault="00F96323">
      <w:pPr>
        <w:pStyle w:val="BodyText"/>
        <w:numPr>
          <w:ilvl w:val="1"/>
          <w:numId w:val="56"/>
        </w:numPr>
        <w:tabs>
          <w:tab w:val="left" w:pos="1201"/>
        </w:tabs>
        <w:spacing w:line="269" w:lineRule="exact"/>
        <w:ind w:hanging="377"/>
      </w:pPr>
      <w:r>
        <w:rPr>
          <w:spacing w:val="-1"/>
        </w:rPr>
        <w:t>Provide</w:t>
      </w:r>
      <w:r>
        <w:t xml:space="preserve">  </w:t>
      </w:r>
      <w:r>
        <w:rPr>
          <w:spacing w:val="-1"/>
        </w:rPr>
        <w:t>program</w:t>
      </w:r>
      <w:r>
        <w:rPr>
          <w:spacing w:val="-4"/>
        </w:rPr>
        <w:t xml:space="preserve"> </w:t>
      </w:r>
      <w:r>
        <w:t xml:space="preserve">plan </w:t>
      </w:r>
      <w:r>
        <w:rPr>
          <w:spacing w:val="-1"/>
        </w:rPr>
        <w:t>development</w:t>
      </w:r>
      <w:r>
        <w:rPr>
          <w:spacing w:val="1"/>
        </w:rPr>
        <w:t xml:space="preserve"> </w:t>
      </w:r>
      <w:r>
        <w:t xml:space="preserve">and </w:t>
      </w:r>
      <w:r>
        <w:rPr>
          <w:spacing w:val="-1"/>
        </w:rPr>
        <w:t>maintenance</w:t>
      </w:r>
      <w:r>
        <w:rPr>
          <w:spacing w:val="-2"/>
        </w:rPr>
        <w:t xml:space="preserve"> </w:t>
      </w:r>
      <w:r>
        <w:rPr>
          <w:spacing w:val="-1"/>
        </w:rPr>
        <w:t>assistance.</w:t>
      </w:r>
    </w:p>
    <w:p w:rsidR="00796EE1" w:rsidRDefault="00F96323">
      <w:pPr>
        <w:pStyle w:val="BodyText"/>
        <w:numPr>
          <w:ilvl w:val="1"/>
          <w:numId w:val="56"/>
        </w:numPr>
        <w:tabs>
          <w:tab w:val="left" w:pos="1201"/>
        </w:tabs>
        <w:ind w:right="1124" w:hanging="377"/>
      </w:pPr>
      <w:r>
        <w:rPr>
          <w:spacing w:val="-1"/>
        </w:rPr>
        <w:t>Provide</w:t>
      </w:r>
      <w:r>
        <w:t xml:space="preserve"> </w:t>
      </w:r>
      <w:r>
        <w:rPr>
          <w:spacing w:val="-1"/>
        </w:rPr>
        <w:t>technical</w:t>
      </w:r>
      <w:r>
        <w:rPr>
          <w:spacing w:val="-2"/>
        </w:rPr>
        <w:t xml:space="preserve"> </w:t>
      </w:r>
      <w:r>
        <w:rPr>
          <w:spacing w:val="-1"/>
        </w:rPr>
        <w:t>input</w:t>
      </w:r>
      <w:r>
        <w:rPr>
          <w:spacing w:val="1"/>
        </w:rPr>
        <w:t xml:space="preserve"> </w:t>
      </w:r>
      <w:r>
        <w:rPr>
          <w:spacing w:val="-1"/>
        </w:rPr>
        <w:t>for</w:t>
      </w:r>
      <w:r>
        <w:rPr>
          <w:spacing w:val="-2"/>
        </w:rPr>
        <w:t xml:space="preserve"> </w:t>
      </w:r>
      <w:r>
        <w:t xml:space="preserve">the </w:t>
      </w:r>
      <w:r>
        <w:rPr>
          <w:spacing w:val="-1"/>
        </w:rPr>
        <w:t>development</w:t>
      </w:r>
      <w:r>
        <w:rPr>
          <w:spacing w:val="1"/>
        </w:rPr>
        <w:t xml:space="preserve"> </w:t>
      </w:r>
      <w:r>
        <w:t>of</w:t>
      </w:r>
      <w:r>
        <w:rPr>
          <w:spacing w:val="1"/>
        </w:rPr>
        <w:t xml:space="preserve"> </w:t>
      </w:r>
      <w:r>
        <w:rPr>
          <w:spacing w:val="-1"/>
        </w:rPr>
        <w:t>Requests</w:t>
      </w:r>
      <w:r>
        <w:t xml:space="preserve"> </w:t>
      </w:r>
      <w:r>
        <w:rPr>
          <w:spacing w:val="-1"/>
        </w:rPr>
        <w:t>for</w:t>
      </w:r>
      <w:r>
        <w:rPr>
          <w:spacing w:val="1"/>
        </w:rPr>
        <w:t xml:space="preserve"> </w:t>
      </w:r>
      <w:r>
        <w:rPr>
          <w:spacing w:val="-1"/>
        </w:rPr>
        <w:t>Information</w:t>
      </w:r>
      <w:r>
        <w:rPr>
          <w:spacing w:val="-3"/>
        </w:rPr>
        <w:t xml:space="preserve"> </w:t>
      </w:r>
      <w:r>
        <w:t>or</w:t>
      </w:r>
      <w:r>
        <w:rPr>
          <w:spacing w:val="-2"/>
        </w:rPr>
        <w:t xml:space="preserve"> </w:t>
      </w:r>
      <w:r>
        <w:rPr>
          <w:spacing w:val="-1"/>
        </w:rPr>
        <w:t>Market</w:t>
      </w:r>
      <w:r>
        <w:rPr>
          <w:spacing w:val="37"/>
        </w:rPr>
        <w:t xml:space="preserve"> </w:t>
      </w:r>
      <w:r>
        <w:rPr>
          <w:spacing w:val="-1"/>
        </w:rPr>
        <w:t>Surveys.</w:t>
      </w:r>
    </w:p>
    <w:p w:rsidR="00796EE1" w:rsidRDefault="00F96323">
      <w:pPr>
        <w:pStyle w:val="BodyText"/>
        <w:numPr>
          <w:ilvl w:val="1"/>
          <w:numId w:val="56"/>
        </w:numPr>
        <w:tabs>
          <w:tab w:val="left" w:pos="1201"/>
        </w:tabs>
        <w:ind w:right="868" w:hanging="377"/>
      </w:pPr>
      <w:r>
        <w:rPr>
          <w:spacing w:val="-1"/>
        </w:rPr>
        <w:t>Provide</w:t>
      </w:r>
      <w:r>
        <w:t xml:space="preserve"> </w:t>
      </w:r>
      <w:r>
        <w:rPr>
          <w:spacing w:val="-1"/>
        </w:rPr>
        <w:t>technical</w:t>
      </w:r>
      <w:r>
        <w:rPr>
          <w:spacing w:val="-2"/>
        </w:rPr>
        <w:t xml:space="preserve"> </w:t>
      </w:r>
      <w:r>
        <w:rPr>
          <w:spacing w:val="-1"/>
        </w:rPr>
        <w:t>input</w:t>
      </w:r>
      <w:r>
        <w:rPr>
          <w:spacing w:val="1"/>
        </w:rPr>
        <w:t xml:space="preserve"> </w:t>
      </w:r>
      <w:r>
        <w:rPr>
          <w:spacing w:val="-1"/>
        </w:rPr>
        <w:t>for</w:t>
      </w:r>
      <w:r>
        <w:rPr>
          <w:spacing w:val="-2"/>
        </w:rPr>
        <w:t xml:space="preserve"> </w:t>
      </w:r>
      <w:r>
        <w:t xml:space="preserve">the </w:t>
      </w:r>
      <w:r>
        <w:rPr>
          <w:spacing w:val="-1"/>
        </w:rPr>
        <w:t>analysis</w:t>
      </w:r>
      <w:r>
        <w:t xml:space="preserve"> of</w:t>
      </w:r>
      <w:r>
        <w:rPr>
          <w:spacing w:val="-2"/>
        </w:rPr>
        <w:t xml:space="preserve"> </w:t>
      </w:r>
      <w:r>
        <w:t>and</w:t>
      </w:r>
      <w:r>
        <w:rPr>
          <w:spacing w:val="-3"/>
        </w:rPr>
        <w:t xml:space="preserve"> </w:t>
      </w:r>
      <w:r>
        <w:rPr>
          <w:spacing w:val="-1"/>
        </w:rPr>
        <w:t>screening</w:t>
      </w:r>
      <w:r>
        <w:rPr>
          <w:spacing w:val="-3"/>
        </w:rPr>
        <w:t xml:space="preserve"> </w:t>
      </w:r>
      <w:r>
        <w:t>of</w:t>
      </w:r>
      <w:r>
        <w:rPr>
          <w:spacing w:val="1"/>
        </w:rPr>
        <w:t xml:space="preserve"> </w:t>
      </w:r>
      <w:r>
        <w:rPr>
          <w:spacing w:val="-1"/>
        </w:rPr>
        <w:t>FAA information</w:t>
      </w:r>
      <w:r>
        <w:t xml:space="preserve"> </w:t>
      </w:r>
      <w:r>
        <w:rPr>
          <w:spacing w:val="-1"/>
        </w:rPr>
        <w:t>requests</w:t>
      </w:r>
      <w:r>
        <w:rPr>
          <w:spacing w:val="49"/>
        </w:rPr>
        <w:t xml:space="preserve"> </w:t>
      </w:r>
      <w:r>
        <w:rPr>
          <w:spacing w:val="-1"/>
        </w:rPr>
        <w:t>either</w:t>
      </w:r>
      <w:r>
        <w:rPr>
          <w:spacing w:val="-2"/>
        </w:rPr>
        <w:t xml:space="preserve"> </w:t>
      </w:r>
      <w:r>
        <w:rPr>
          <w:spacing w:val="-1"/>
        </w:rPr>
        <w:t>from</w:t>
      </w:r>
      <w:r>
        <w:rPr>
          <w:spacing w:val="-4"/>
        </w:rPr>
        <w:t xml:space="preserve"> </w:t>
      </w:r>
      <w:r>
        <w:t>other</w:t>
      </w:r>
      <w:r>
        <w:rPr>
          <w:spacing w:val="1"/>
        </w:rPr>
        <w:t xml:space="preserve"> </w:t>
      </w:r>
      <w:r>
        <w:rPr>
          <w:spacing w:val="-1"/>
        </w:rPr>
        <w:t>FAA organizations</w:t>
      </w:r>
      <w:r>
        <w:t xml:space="preserve"> </w:t>
      </w:r>
      <w:r>
        <w:rPr>
          <w:spacing w:val="-2"/>
        </w:rPr>
        <w:t>or</w:t>
      </w:r>
      <w:r>
        <w:rPr>
          <w:spacing w:val="1"/>
        </w:rPr>
        <w:t xml:space="preserve"> </w:t>
      </w:r>
      <w:r>
        <w:rPr>
          <w:spacing w:val="-1"/>
        </w:rPr>
        <w:t>exterior</w:t>
      </w:r>
      <w:r>
        <w:rPr>
          <w:spacing w:val="1"/>
        </w:rPr>
        <w:t xml:space="preserve"> </w:t>
      </w:r>
      <w:r>
        <w:rPr>
          <w:spacing w:val="-1"/>
        </w:rPr>
        <w:t>stakeholders.</w:t>
      </w:r>
    </w:p>
    <w:p w:rsidR="00796EE1" w:rsidRDefault="00F96323">
      <w:pPr>
        <w:pStyle w:val="BodyText"/>
        <w:numPr>
          <w:ilvl w:val="1"/>
          <w:numId w:val="56"/>
        </w:numPr>
        <w:tabs>
          <w:tab w:val="left" w:pos="1201"/>
        </w:tabs>
        <w:ind w:right="607" w:hanging="377"/>
      </w:pPr>
      <w:r>
        <w:rPr>
          <w:spacing w:val="-1"/>
        </w:rPr>
        <w:t>Perform</w:t>
      </w:r>
      <w:r>
        <w:rPr>
          <w:spacing w:val="-4"/>
        </w:rPr>
        <w:t xml:space="preserve"> </w:t>
      </w:r>
      <w:r>
        <w:t>cost</w:t>
      </w:r>
      <w:r>
        <w:rPr>
          <w:spacing w:val="1"/>
        </w:rPr>
        <w:t xml:space="preserve"> </w:t>
      </w:r>
      <w:r>
        <w:rPr>
          <w:spacing w:val="-1"/>
        </w:rPr>
        <w:t>and</w:t>
      </w:r>
      <w:r>
        <w:t xml:space="preserve"> </w:t>
      </w:r>
      <w:r>
        <w:rPr>
          <w:spacing w:val="-1"/>
        </w:rPr>
        <w:t>schedule</w:t>
      </w:r>
      <w:r>
        <w:rPr>
          <w:spacing w:val="-2"/>
        </w:rPr>
        <w:t xml:space="preserve"> </w:t>
      </w:r>
      <w:r>
        <w:rPr>
          <w:spacing w:val="-1"/>
        </w:rPr>
        <w:t>risk</w:t>
      </w:r>
      <w:r>
        <w:rPr>
          <w:spacing w:val="-3"/>
        </w:rPr>
        <w:t xml:space="preserve"> </w:t>
      </w:r>
      <w:r>
        <w:rPr>
          <w:spacing w:val="-1"/>
        </w:rPr>
        <w:t>assessments.</w:t>
      </w:r>
      <w:r>
        <w:rPr>
          <w:spacing w:val="55"/>
        </w:rPr>
        <w:t xml:space="preserve"> </w:t>
      </w:r>
      <w:r>
        <w:rPr>
          <w:spacing w:val="-1"/>
        </w:rPr>
        <w:t>Sources</w:t>
      </w:r>
      <w:r>
        <w:t xml:space="preserve"> </w:t>
      </w:r>
      <w:r>
        <w:rPr>
          <w:spacing w:val="-2"/>
        </w:rPr>
        <w:t>of</w:t>
      </w:r>
      <w:r>
        <w:rPr>
          <w:spacing w:val="1"/>
        </w:rPr>
        <w:t xml:space="preserve"> </w:t>
      </w:r>
      <w:r>
        <w:rPr>
          <w:spacing w:val="-1"/>
        </w:rPr>
        <w:t>information</w:t>
      </w:r>
      <w:r>
        <w:t xml:space="preserve"> </w:t>
      </w:r>
      <w:r>
        <w:rPr>
          <w:spacing w:val="-1"/>
        </w:rPr>
        <w:t>that</w:t>
      </w:r>
      <w:r>
        <w:rPr>
          <w:spacing w:val="-2"/>
        </w:rPr>
        <w:t xml:space="preserve"> </w:t>
      </w:r>
      <w:r>
        <w:t xml:space="preserve">can </w:t>
      </w:r>
      <w:r>
        <w:rPr>
          <w:spacing w:val="-2"/>
        </w:rPr>
        <w:t>be</w:t>
      </w:r>
      <w:r>
        <w:t xml:space="preserve"> </w:t>
      </w:r>
      <w:r>
        <w:rPr>
          <w:spacing w:val="-1"/>
        </w:rPr>
        <w:t>used</w:t>
      </w:r>
      <w:r>
        <w:t xml:space="preserve"> </w:t>
      </w:r>
      <w:r>
        <w:rPr>
          <w:spacing w:val="-1"/>
        </w:rPr>
        <w:t>for</w:t>
      </w:r>
      <w:r>
        <w:rPr>
          <w:spacing w:val="51"/>
        </w:rPr>
        <w:t xml:space="preserve"> </w:t>
      </w:r>
      <w:r>
        <w:t>cost</w:t>
      </w:r>
      <w:r>
        <w:rPr>
          <w:spacing w:val="-2"/>
        </w:rPr>
        <w:t xml:space="preserve"> </w:t>
      </w:r>
      <w:r>
        <w:t xml:space="preserve">and </w:t>
      </w:r>
      <w:r>
        <w:rPr>
          <w:spacing w:val="-1"/>
        </w:rPr>
        <w:t>schedule</w:t>
      </w:r>
      <w:r>
        <w:rPr>
          <w:spacing w:val="-2"/>
        </w:rPr>
        <w:t xml:space="preserve"> </w:t>
      </w:r>
      <w:r>
        <w:rPr>
          <w:spacing w:val="-1"/>
        </w:rPr>
        <w:t>risk</w:t>
      </w:r>
      <w:r>
        <w:rPr>
          <w:spacing w:val="-3"/>
        </w:rPr>
        <w:t xml:space="preserve"> </w:t>
      </w:r>
      <w:r>
        <w:rPr>
          <w:spacing w:val="-1"/>
        </w:rPr>
        <w:t>identification</w:t>
      </w:r>
      <w:r>
        <w:t xml:space="preserve"> </w:t>
      </w:r>
      <w:r>
        <w:rPr>
          <w:spacing w:val="-1"/>
        </w:rPr>
        <w:t>include</w:t>
      </w:r>
      <w:r>
        <w:t xml:space="preserve"> </w:t>
      </w:r>
      <w:r>
        <w:rPr>
          <w:spacing w:val="-1"/>
        </w:rPr>
        <w:t>system</w:t>
      </w:r>
      <w:r>
        <w:rPr>
          <w:spacing w:val="-4"/>
        </w:rPr>
        <w:t xml:space="preserve"> </w:t>
      </w:r>
      <w:r>
        <w:rPr>
          <w:spacing w:val="-1"/>
        </w:rPr>
        <w:t>engineering</w:t>
      </w:r>
      <w:r>
        <w:rPr>
          <w:spacing w:val="-3"/>
        </w:rPr>
        <w:t xml:space="preserve"> </w:t>
      </w:r>
      <w:r>
        <w:rPr>
          <w:spacing w:val="-1"/>
        </w:rPr>
        <w:t>documentation,</w:t>
      </w:r>
      <w:r>
        <w:rPr>
          <w:spacing w:val="-3"/>
        </w:rPr>
        <w:t xml:space="preserve"> </w:t>
      </w:r>
      <w:r>
        <w:rPr>
          <w:spacing w:val="-1"/>
        </w:rPr>
        <w:t>lease-</w:t>
      </w:r>
      <w:r>
        <w:rPr>
          <w:spacing w:val="75"/>
        </w:rPr>
        <w:t xml:space="preserve"> </w:t>
      </w:r>
      <w:r>
        <w:t>buy</w:t>
      </w:r>
      <w:r>
        <w:rPr>
          <w:spacing w:val="-3"/>
        </w:rPr>
        <w:t xml:space="preserve"> </w:t>
      </w:r>
      <w:r>
        <w:rPr>
          <w:spacing w:val="-1"/>
        </w:rPr>
        <w:t>analysis,</w:t>
      </w:r>
      <w:r>
        <w:rPr>
          <w:spacing w:val="-3"/>
        </w:rPr>
        <w:t xml:space="preserve"> </w:t>
      </w:r>
      <w:r>
        <w:rPr>
          <w:spacing w:val="-1"/>
        </w:rPr>
        <w:t>life-cycle</w:t>
      </w:r>
      <w:r>
        <w:t xml:space="preserve"> </w:t>
      </w:r>
      <w:r>
        <w:rPr>
          <w:spacing w:val="-1"/>
        </w:rPr>
        <w:t>cost</w:t>
      </w:r>
      <w:r>
        <w:rPr>
          <w:spacing w:val="-2"/>
        </w:rPr>
        <w:t xml:space="preserve"> </w:t>
      </w:r>
      <w:r>
        <w:rPr>
          <w:spacing w:val="-1"/>
        </w:rPr>
        <w:t>analysis,</w:t>
      </w:r>
      <w:r>
        <w:t xml:space="preserve"> </w:t>
      </w:r>
      <w:r>
        <w:rPr>
          <w:spacing w:val="-1"/>
        </w:rPr>
        <w:t>schedule</w:t>
      </w:r>
      <w:r>
        <w:t xml:space="preserve"> </w:t>
      </w:r>
      <w:r>
        <w:rPr>
          <w:spacing w:val="-1"/>
        </w:rPr>
        <w:t>networks,</w:t>
      </w:r>
      <w:r>
        <w:t xml:space="preserve"> </w:t>
      </w:r>
      <w:r>
        <w:rPr>
          <w:spacing w:val="-1"/>
        </w:rPr>
        <w:t>schedule</w:t>
      </w:r>
      <w:r>
        <w:t xml:space="preserve"> </w:t>
      </w:r>
      <w:r>
        <w:rPr>
          <w:spacing w:val="-1"/>
        </w:rPr>
        <w:t>analysis,</w:t>
      </w:r>
      <w:r>
        <w:t xml:space="preserve"> </w:t>
      </w:r>
      <w:r>
        <w:rPr>
          <w:spacing w:val="-1"/>
        </w:rPr>
        <w:t>baseline</w:t>
      </w:r>
      <w:r>
        <w:t xml:space="preserve"> </w:t>
      </w:r>
      <w:r>
        <w:rPr>
          <w:spacing w:val="-1"/>
        </w:rPr>
        <w:t>cost</w:t>
      </w:r>
      <w:r>
        <w:rPr>
          <w:spacing w:val="63"/>
        </w:rPr>
        <w:t xml:space="preserve"> </w:t>
      </w:r>
      <w:r>
        <w:rPr>
          <w:spacing w:val="-1"/>
        </w:rPr>
        <w:t>estimates,</w:t>
      </w:r>
      <w:r>
        <w:t xml:space="preserve"> </w:t>
      </w:r>
      <w:r>
        <w:rPr>
          <w:spacing w:val="-1"/>
        </w:rPr>
        <w:t>requirements</w:t>
      </w:r>
      <w:r>
        <w:rPr>
          <w:spacing w:val="-2"/>
        </w:rPr>
        <w:t xml:space="preserve"> </w:t>
      </w:r>
      <w:r>
        <w:rPr>
          <w:spacing w:val="-1"/>
        </w:rPr>
        <w:t>documents,</w:t>
      </w:r>
      <w:r>
        <w:t xml:space="preserve"> </w:t>
      </w:r>
      <w:r>
        <w:rPr>
          <w:spacing w:val="-1"/>
        </w:rPr>
        <w:t>lessons</w:t>
      </w:r>
      <w:r>
        <w:rPr>
          <w:spacing w:val="-2"/>
        </w:rPr>
        <w:t xml:space="preserve"> </w:t>
      </w:r>
      <w:r>
        <w:rPr>
          <w:spacing w:val="-1"/>
        </w:rPr>
        <w:t>learned,</w:t>
      </w:r>
      <w:r>
        <w:rPr>
          <w:spacing w:val="-3"/>
        </w:rPr>
        <w:t xml:space="preserve"> </w:t>
      </w:r>
      <w:r>
        <w:rPr>
          <w:spacing w:val="-1"/>
        </w:rPr>
        <w:t>trade</w:t>
      </w:r>
      <w:r>
        <w:t xml:space="preserve"> </w:t>
      </w:r>
      <w:r>
        <w:rPr>
          <w:spacing w:val="-1"/>
        </w:rPr>
        <w:t>analysis,</w:t>
      </w:r>
      <w:r>
        <w:rPr>
          <w:spacing w:val="-3"/>
        </w:rPr>
        <w:t xml:space="preserve"> </w:t>
      </w:r>
      <w:r>
        <w:t>and</w:t>
      </w:r>
      <w:r>
        <w:rPr>
          <w:spacing w:val="-3"/>
        </w:rPr>
        <w:t xml:space="preserve"> </w:t>
      </w:r>
      <w:r>
        <w:rPr>
          <w:spacing w:val="-1"/>
        </w:rPr>
        <w:t>technical.</w:t>
      </w:r>
    </w:p>
    <w:p w:rsidR="00796EE1" w:rsidRDefault="00F96323">
      <w:pPr>
        <w:pStyle w:val="BodyText"/>
        <w:numPr>
          <w:ilvl w:val="1"/>
          <w:numId w:val="56"/>
        </w:numPr>
        <w:tabs>
          <w:tab w:val="left" w:pos="1201"/>
        </w:tabs>
        <w:spacing w:line="269" w:lineRule="exact"/>
        <w:ind w:hanging="377"/>
      </w:pPr>
      <w:r>
        <w:rPr>
          <w:spacing w:val="-1"/>
        </w:rPr>
        <w:t>Provide</w:t>
      </w:r>
      <w:r>
        <w:t xml:space="preserve"> </w:t>
      </w:r>
      <w:r>
        <w:rPr>
          <w:spacing w:val="-1"/>
        </w:rPr>
        <w:t>recommendations</w:t>
      </w:r>
      <w:r>
        <w:rPr>
          <w:spacing w:val="-2"/>
        </w:rPr>
        <w:t xml:space="preserve"> </w:t>
      </w:r>
      <w:r>
        <w:rPr>
          <w:spacing w:val="-1"/>
        </w:rPr>
        <w:t>for</w:t>
      </w:r>
      <w:r>
        <w:rPr>
          <w:spacing w:val="1"/>
        </w:rPr>
        <w:t xml:space="preserve"> </w:t>
      </w:r>
      <w:r>
        <w:rPr>
          <w:spacing w:val="-1"/>
        </w:rPr>
        <w:t>safety</w:t>
      </w:r>
      <w:r>
        <w:rPr>
          <w:spacing w:val="-3"/>
        </w:rPr>
        <w:t xml:space="preserve"> </w:t>
      </w:r>
      <w:r>
        <w:t>risk</w:t>
      </w:r>
      <w:r>
        <w:rPr>
          <w:spacing w:val="-3"/>
        </w:rPr>
        <w:t xml:space="preserve"> </w:t>
      </w:r>
      <w:r>
        <w:rPr>
          <w:spacing w:val="-1"/>
        </w:rPr>
        <w:t>management</w:t>
      </w:r>
      <w:r>
        <w:rPr>
          <w:spacing w:val="1"/>
        </w:rPr>
        <w:t xml:space="preserve"> </w:t>
      </w:r>
      <w:r>
        <w:rPr>
          <w:spacing w:val="-1"/>
        </w:rPr>
        <w:t>mitigations.</w:t>
      </w:r>
    </w:p>
    <w:p w:rsidR="00796EE1" w:rsidRDefault="00F96323">
      <w:pPr>
        <w:pStyle w:val="BodyText"/>
        <w:numPr>
          <w:ilvl w:val="1"/>
          <w:numId w:val="56"/>
        </w:numPr>
        <w:tabs>
          <w:tab w:val="left" w:pos="1201"/>
        </w:tabs>
        <w:ind w:right="1024" w:hanging="377"/>
      </w:pPr>
      <w:r>
        <w:rPr>
          <w:spacing w:val="-1"/>
        </w:rPr>
        <w:t>Assist</w:t>
      </w:r>
      <w:r>
        <w:rPr>
          <w:spacing w:val="1"/>
        </w:rPr>
        <w:t xml:space="preserve"> </w:t>
      </w:r>
      <w:r>
        <w:rPr>
          <w:spacing w:val="-1"/>
        </w:rPr>
        <w:t>in</w:t>
      </w:r>
      <w:r>
        <w:t xml:space="preserve"> </w:t>
      </w:r>
      <w:r>
        <w:rPr>
          <w:spacing w:val="-1"/>
        </w:rPr>
        <w:t>the</w:t>
      </w:r>
      <w:r>
        <w:t xml:space="preserve"> </w:t>
      </w:r>
      <w:r>
        <w:rPr>
          <w:spacing w:val="-1"/>
        </w:rPr>
        <w:t>development</w:t>
      </w:r>
      <w:r>
        <w:rPr>
          <w:spacing w:val="1"/>
        </w:rPr>
        <w:t xml:space="preserve"> </w:t>
      </w:r>
      <w:r>
        <w:rPr>
          <w:spacing w:val="-2"/>
        </w:rPr>
        <w:t>of</w:t>
      </w:r>
      <w:r>
        <w:rPr>
          <w:spacing w:val="1"/>
        </w:rPr>
        <w:t xml:space="preserve"> </w:t>
      </w:r>
      <w:r>
        <w:rPr>
          <w:spacing w:val="-1"/>
        </w:rPr>
        <w:t>the</w:t>
      </w:r>
      <w:r>
        <w:t xml:space="preserve"> </w:t>
      </w:r>
      <w:r>
        <w:rPr>
          <w:spacing w:val="-1"/>
        </w:rPr>
        <w:t>products</w:t>
      </w:r>
      <w:r>
        <w:t xml:space="preserve"> </w:t>
      </w:r>
      <w:r>
        <w:rPr>
          <w:spacing w:val="-1"/>
        </w:rPr>
        <w:t>required</w:t>
      </w:r>
      <w:r>
        <w:t xml:space="preserve"> </w:t>
      </w:r>
      <w:r>
        <w:rPr>
          <w:spacing w:val="-1"/>
        </w:rPr>
        <w:t>for</w:t>
      </w:r>
      <w:r>
        <w:rPr>
          <w:spacing w:val="1"/>
        </w:rPr>
        <w:t xml:space="preserve"> </w:t>
      </w:r>
      <w:r>
        <w:rPr>
          <w:spacing w:val="-1"/>
        </w:rPr>
        <w:t>investment</w:t>
      </w:r>
      <w:r>
        <w:rPr>
          <w:spacing w:val="1"/>
        </w:rPr>
        <w:t xml:space="preserve"> </w:t>
      </w:r>
      <w:r>
        <w:rPr>
          <w:spacing w:val="-1"/>
        </w:rPr>
        <w:t>analysis</w:t>
      </w:r>
      <w:r>
        <w:t xml:space="preserve"> </w:t>
      </w:r>
      <w:r>
        <w:rPr>
          <w:spacing w:val="-1"/>
        </w:rPr>
        <w:t>phases</w:t>
      </w:r>
      <w:r>
        <w:rPr>
          <w:spacing w:val="-2"/>
        </w:rPr>
        <w:t xml:space="preserve"> </w:t>
      </w:r>
      <w:r>
        <w:t>of</w:t>
      </w:r>
      <w:r>
        <w:rPr>
          <w:spacing w:val="39"/>
        </w:rPr>
        <w:t xml:space="preserve"> </w:t>
      </w:r>
      <w:r>
        <w:rPr>
          <w:spacing w:val="-1"/>
        </w:rPr>
        <w:t>PMO Programs.</w:t>
      </w:r>
    </w:p>
    <w:p w:rsidR="00796EE1" w:rsidRDefault="00F96323">
      <w:pPr>
        <w:pStyle w:val="BodyText"/>
        <w:numPr>
          <w:ilvl w:val="1"/>
          <w:numId w:val="56"/>
        </w:numPr>
        <w:tabs>
          <w:tab w:val="left" w:pos="1201"/>
        </w:tabs>
        <w:ind w:right="1024" w:hanging="377"/>
      </w:pPr>
      <w:r>
        <w:rPr>
          <w:spacing w:val="-1"/>
        </w:rPr>
        <w:t>Provide</w:t>
      </w:r>
      <w:r>
        <w:t xml:space="preserve"> </w:t>
      </w:r>
      <w:r>
        <w:rPr>
          <w:spacing w:val="-1"/>
        </w:rPr>
        <w:t>program</w:t>
      </w:r>
      <w:r>
        <w:rPr>
          <w:spacing w:val="-4"/>
        </w:rPr>
        <w:t xml:space="preserve"> </w:t>
      </w:r>
      <w:r>
        <w:t xml:space="preserve">data </w:t>
      </w:r>
      <w:r>
        <w:rPr>
          <w:spacing w:val="-1"/>
        </w:rPr>
        <w:t>management</w:t>
      </w:r>
      <w:r>
        <w:rPr>
          <w:spacing w:val="1"/>
        </w:rPr>
        <w:t xml:space="preserve"> </w:t>
      </w:r>
      <w:r>
        <w:t>for</w:t>
      </w:r>
      <w:r>
        <w:rPr>
          <w:spacing w:val="1"/>
        </w:rPr>
        <w:t xml:space="preserve"> </w:t>
      </w:r>
      <w:r>
        <w:rPr>
          <w:spacing w:val="-1"/>
        </w:rPr>
        <w:t>Program</w:t>
      </w:r>
      <w:r>
        <w:rPr>
          <w:spacing w:val="-4"/>
        </w:rPr>
        <w:t xml:space="preserve"> </w:t>
      </w:r>
      <w:r>
        <w:rPr>
          <w:spacing w:val="-1"/>
        </w:rPr>
        <w:t>Management</w:t>
      </w:r>
      <w:r>
        <w:rPr>
          <w:spacing w:val="1"/>
        </w:rPr>
        <w:t xml:space="preserve"> </w:t>
      </w:r>
      <w:r>
        <w:rPr>
          <w:spacing w:val="-1"/>
        </w:rPr>
        <w:t>Reserve</w:t>
      </w:r>
      <w:r>
        <w:rPr>
          <w:spacing w:val="-2"/>
        </w:rPr>
        <w:t xml:space="preserve"> </w:t>
      </w:r>
      <w:r>
        <w:rPr>
          <w:spacing w:val="-1"/>
        </w:rPr>
        <w:t>Tracking</w:t>
      </w:r>
      <w:r>
        <w:rPr>
          <w:spacing w:val="-3"/>
        </w:rPr>
        <w:t xml:space="preserve"> </w:t>
      </w:r>
      <w:r>
        <w:rPr>
          <w:spacing w:val="-1"/>
        </w:rPr>
        <w:t>and</w:t>
      </w:r>
      <w:r>
        <w:rPr>
          <w:spacing w:val="39"/>
        </w:rPr>
        <w:t xml:space="preserve"> </w:t>
      </w:r>
      <w:r>
        <w:rPr>
          <w:spacing w:val="-1"/>
        </w:rPr>
        <w:t>Reporting.</w:t>
      </w:r>
    </w:p>
    <w:p w:rsidR="00796EE1" w:rsidRDefault="00F96323">
      <w:pPr>
        <w:pStyle w:val="BodyText"/>
        <w:numPr>
          <w:ilvl w:val="1"/>
          <w:numId w:val="56"/>
        </w:numPr>
        <w:tabs>
          <w:tab w:val="left" w:pos="1201"/>
        </w:tabs>
        <w:ind w:right="726" w:hanging="377"/>
      </w:pPr>
      <w:r>
        <w:rPr>
          <w:spacing w:val="-1"/>
        </w:rPr>
        <w:t>Provide</w:t>
      </w:r>
      <w:r>
        <w:t xml:space="preserve"> </w:t>
      </w:r>
      <w:r>
        <w:rPr>
          <w:spacing w:val="-1"/>
        </w:rPr>
        <w:t>technical</w:t>
      </w:r>
      <w:r>
        <w:rPr>
          <w:spacing w:val="-2"/>
        </w:rPr>
        <w:t xml:space="preserve"> </w:t>
      </w:r>
      <w:r>
        <w:rPr>
          <w:spacing w:val="-1"/>
        </w:rPr>
        <w:t>input</w:t>
      </w:r>
      <w:r>
        <w:rPr>
          <w:spacing w:val="1"/>
        </w:rPr>
        <w:t xml:space="preserve"> </w:t>
      </w:r>
      <w:r>
        <w:rPr>
          <w:spacing w:val="-1"/>
        </w:rPr>
        <w:t>for</w:t>
      </w:r>
      <w:r>
        <w:rPr>
          <w:spacing w:val="-2"/>
        </w:rPr>
        <w:t xml:space="preserve"> </w:t>
      </w:r>
      <w:r>
        <w:rPr>
          <w:spacing w:val="-1"/>
        </w:rPr>
        <w:t>program</w:t>
      </w:r>
      <w:r>
        <w:rPr>
          <w:spacing w:val="-4"/>
        </w:rPr>
        <w:t xml:space="preserve"> </w:t>
      </w:r>
      <w:r>
        <w:rPr>
          <w:spacing w:val="-1"/>
        </w:rPr>
        <w:t>planning</w:t>
      </w:r>
      <w:r>
        <w:rPr>
          <w:spacing w:val="-3"/>
        </w:rPr>
        <w:t xml:space="preserve"> </w:t>
      </w:r>
      <w:r>
        <w:rPr>
          <w:spacing w:val="-1"/>
        </w:rPr>
        <w:t>documents</w:t>
      </w:r>
      <w:r>
        <w:t xml:space="preserve"> </w:t>
      </w:r>
      <w:r>
        <w:rPr>
          <w:spacing w:val="-1"/>
        </w:rPr>
        <w:t>such</w:t>
      </w:r>
      <w:r>
        <w:t xml:space="preserve"> </w:t>
      </w:r>
      <w:r>
        <w:rPr>
          <w:spacing w:val="-2"/>
        </w:rPr>
        <w:t>as</w:t>
      </w:r>
      <w:r>
        <w:t xml:space="preserve"> </w:t>
      </w:r>
      <w:r>
        <w:rPr>
          <w:spacing w:val="-1"/>
        </w:rPr>
        <w:t>screening</w:t>
      </w:r>
      <w:r>
        <w:rPr>
          <w:spacing w:val="-3"/>
        </w:rPr>
        <w:t xml:space="preserve"> </w:t>
      </w:r>
      <w:r>
        <w:rPr>
          <w:spacing w:val="-1"/>
        </w:rPr>
        <w:t>information</w:t>
      </w:r>
      <w:r>
        <w:rPr>
          <w:spacing w:val="73"/>
        </w:rPr>
        <w:t xml:space="preserve"> </w:t>
      </w:r>
      <w:r>
        <w:rPr>
          <w:spacing w:val="-1"/>
        </w:rPr>
        <w:t>requests,</w:t>
      </w:r>
      <w:r>
        <w:t xml:space="preserve"> </w:t>
      </w:r>
      <w:r>
        <w:rPr>
          <w:spacing w:val="-1"/>
        </w:rPr>
        <w:t>agreements,</w:t>
      </w:r>
      <w:r>
        <w:rPr>
          <w:spacing w:val="-3"/>
        </w:rPr>
        <w:t xml:space="preserve"> </w:t>
      </w:r>
      <w:r>
        <w:t>or</w:t>
      </w:r>
      <w:r>
        <w:rPr>
          <w:spacing w:val="-2"/>
        </w:rPr>
        <w:t xml:space="preserve"> </w:t>
      </w:r>
      <w:r>
        <w:rPr>
          <w:spacing w:val="-1"/>
        </w:rPr>
        <w:t>cost</w:t>
      </w:r>
      <w:r>
        <w:rPr>
          <w:spacing w:val="1"/>
        </w:rPr>
        <w:t xml:space="preserve"> </w:t>
      </w:r>
      <w:r>
        <w:rPr>
          <w:spacing w:val="-1"/>
        </w:rPr>
        <w:t>estimates.</w:t>
      </w:r>
    </w:p>
    <w:p w:rsidR="00796EE1" w:rsidRDefault="00F96323">
      <w:pPr>
        <w:pStyle w:val="BodyText"/>
        <w:numPr>
          <w:ilvl w:val="1"/>
          <w:numId w:val="56"/>
        </w:numPr>
        <w:tabs>
          <w:tab w:val="left" w:pos="1201"/>
        </w:tabs>
        <w:ind w:right="1178" w:hanging="377"/>
      </w:pPr>
      <w:r>
        <w:rPr>
          <w:spacing w:val="-1"/>
        </w:rPr>
        <w:t>Provide</w:t>
      </w:r>
      <w:r>
        <w:t xml:space="preserve"> </w:t>
      </w:r>
      <w:r>
        <w:rPr>
          <w:spacing w:val="-1"/>
        </w:rPr>
        <w:t>technical</w:t>
      </w:r>
      <w:r>
        <w:rPr>
          <w:spacing w:val="-2"/>
        </w:rPr>
        <w:t xml:space="preserve"> </w:t>
      </w:r>
      <w:r>
        <w:rPr>
          <w:spacing w:val="-1"/>
        </w:rPr>
        <w:t>input</w:t>
      </w:r>
      <w:r>
        <w:rPr>
          <w:spacing w:val="1"/>
        </w:rPr>
        <w:t xml:space="preserve"> </w:t>
      </w:r>
      <w:r>
        <w:rPr>
          <w:spacing w:val="-1"/>
        </w:rPr>
        <w:t>for</w:t>
      </w:r>
      <w:r>
        <w:rPr>
          <w:spacing w:val="-2"/>
        </w:rPr>
        <w:t xml:space="preserve"> </w:t>
      </w:r>
      <w:r>
        <w:t xml:space="preserve">the </w:t>
      </w:r>
      <w:r>
        <w:rPr>
          <w:spacing w:val="-1"/>
        </w:rPr>
        <w:t>development</w:t>
      </w:r>
      <w:r>
        <w:rPr>
          <w:spacing w:val="1"/>
        </w:rPr>
        <w:t xml:space="preserve"> </w:t>
      </w:r>
      <w:r>
        <w:t>of</w:t>
      </w:r>
      <w:r>
        <w:rPr>
          <w:spacing w:val="-2"/>
        </w:rPr>
        <w:t xml:space="preserve"> </w:t>
      </w:r>
      <w:r>
        <w:rPr>
          <w:spacing w:val="-1"/>
        </w:rPr>
        <w:t>program</w:t>
      </w:r>
      <w:r>
        <w:rPr>
          <w:spacing w:val="-4"/>
        </w:rPr>
        <w:t xml:space="preserve"> </w:t>
      </w:r>
      <w:r>
        <w:t>plans and</w:t>
      </w:r>
      <w:r>
        <w:rPr>
          <w:spacing w:val="-3"/>
        </w:rPr>
        <w:t xml:space="preserve"> </w:t>
      </w:r>
      <w:r>
        <w:rPr>
          <w:spacing w:val="-1"/>
        </w:rPr>
        <w:t>implementation</w:t>
      </w:r>
      <w:r>
        <w:rPr>
          <w:spacing w:val="39"/>
        </w:rPr>
        <w:t xml:space="preserve"> </w:t>
      </w:r>
      <w:r>
        <w:rPr>
          <w:spacing w:val="-1"/>
        </w:rPr>
        <w:t>strategies.</w:t>
      </w:r>
    </w:p>
    <w:p w:rsidR="00796EE1" w:rsidRDefault="00F96323">
      <w:pPr>
        <w:pStyle w:val="BodyText"/>
        <w:numPr>
          <w:ilvl w:val="1"/>
          <w:numId w:val="56"/>
        </w:numPr>
        <w:tabs>
          <w:tab w:val="left" w:pos="1201"/>
        </w:tabs>
        <w:ind w:right="868" w:hanging="377"/>
      </w:pPr>
      <w:r>
        <w:rPr>
          <w:spacing w:val="-1"/>
        </w:rPr>
        <w:t>Provide</w:t>
      </w:r>
      <w:r>
        <w:t xml:space="preserve"> </w:t>
      </w:r>
      <w:r>
        <w:rPr>
          <w:spacing w:val="-1"/>
        </w:rPr>
        <w:t>technical</w:t>
      </w:r>
      <w:r>
        <w:rPr>
          <w:spacing w:val="-2"/>
        </w:rPr>
        <w:t xml:space="preserve"> </w:t>
      </w:r>
      <w:r>
        <w:rPr>
          <w:spacing w:val="-1"/>
        </w:rPr>
        <w:t>input</w:t>
      </w:r>
      <w:r>
        <w:rPr>
          <w:spacing w:val="1"/>
        </w:rPr>
        <w:t xml:space="preserve"> </w:t>
      </w:r>
      <w:r>
        <w:rPr>
          <w:spacing w:val="-1"/>
        </w:rPr>
        <w:t>for</w:t>
      </w:r>
      <w:r>
        <w:rPr>
          <w:spacing w:val="-2"/>
        </w:rPr>
        <w:t xml:space="preserve"> </w:t>
      </w:r>
      <w:r>
        <w:t xml:space="preserve">the </w:t>
      </w:r>
      <w:r>
        <w:rPr>
          <w:spacing w:val="-1"/>
        </w:rPr>
        <w:t>development</w:t>
      </w:r>
      <w:r>
        <w:rPr>
          <w:spacing w:val="1"/>
        </w:rPr>
        <w:t xml:space="preserve"> </w:t>
      </w:r>
      <w:r>
        <w:t>of</w:t>
      </w:r>
      <w:r>
        <w:rPr>
          <w:spacing w:val="-2"/>
        </w:rPr>
        <w:t xml:space="preserve"> </w:t>
      </w:r>
      <w:r>
        <w:rPr>
          <w:spacing w:val="-1"/>
        </w:rPr>
        <w:t>agreements</w:t>
      </w:r>
      <w:r>
        <w:rPr>
          <w:spacing w:val="-2"/>
        </w:rPr>
        <w:t xml:space="preserve"> </w:t>
      </w:r>
      <w:r>
        <w:t>such</w:t>
      </w:r>
      <w:r>
        <w:rPr>
          <w:spacing w:val="-3"/>
        </w:rPr>
        <w:t xml:space="preserve"> </w:t>
      </w:r>
      <w:r>
        <w:t xml:space="preserve">as </w:t>
      </w:r>
      <w:r>
        <w:rPr>
          <w:spacing w:val="-1"/>
        </w:rPr>
        <w:t>Directorate</w:t>
      </w:r>
      <w:r>
        <w:t xml:space="preserve"> </w:t>
      </w:r>
      <w:r>
        <w:rPr>
          <w:spacing w:val="-2"/>
        </w:rPr>
        <w:t>Level</w:t>
      </w:r>
      <w:r>
        <w:rPr>
          <w:spacing w:val="39"/>
        </w:rPr>
        <w:t xml:space="preserve"> </w:t>
      </w:r>
      <w:r>
        <w:rPr>
          <w:spacing w:val="-1"/>
        </w:rPr>
        <w:t>Agreements</w:t>
      </w:r>
      <w:r>
        <w:t xml:space="preserve"> </w:t>
      </w:r>
      <w:r>
        <w:rPr>
          <w:spacing w:val="-1"/>
        </w:rPr>
        <w:t>(DLA),</w:t>
      </w:r>
      <w:r>
        <w:t xml:space="preserve"> </w:t>
      </w:r>
      <w:r>
        <w:rPr>
          <w:spacing w:val="-2"/>
        </w:rPr>
        <w:t>Service</w:t>
      </w:r>
      <w:r>
        <w:t xml:space="preserve"> </w:t>
      </w:r>
      <w:r>
        <w:rPr>
          <w:spacing w:val="-1"/>
        </w:rPr>
        <w:t>Level</w:t>
      </w:r>
      <w:r>
        <w:rPr>
          <w:spacing w:val="1"/>
        </w:rPr>
        <w:t xml:space="preserve"> </w:t>
      </w:r>
      <w:r>
        <w:rPr>
          <w:spacing w:val="-1"/>
        </w:rPr>
        <w:t>Agreements</w:t>
      </w:r>
      <w:r>
        <w:t xml:space="preserve"> </w:t>
      </w:r>
      <w:r>
        <w:rPr>
          <w:spacing w:val="-1"/>
        </w:rPr>
        <w:t>(SLA),</w:t>
      </w:r>
      <w:r>
        <w:rPr>
          <w:spacing w:val="-3"/>
        </w:rPr>
        <w:t xml:space="preserve"> </w:t>
      </w:r>
      <w:r>
        <w:rPr>
          <w:spacing w:val="-1"/>
        </w:rPr>
        <w:t>Interagency</w:t>
      </w:r>
      <w:r>
        <w:rPr>
          <w:spacing w:val="-3"/>
        </w:rPr>
        <w:t xml:space="preserve"> </w:t>
      </w:r>
      <w:r>
        <w:rPr>
          <w:spacing w:val="-1"/>
        </w:rPr>
        <w:t>Agreements</w:t>
      </w:r>
      <w:r>
        <w:t xml:space="preserve"> </w:t>
      </w:r>
      <w:r>
        <w:rPr>
          <w:spacing w:val="-1"/>
        </w:rPr>
        <w:t>(IA),</w:t>
      </w:r>
      <w:r>
        <w:rPr>
          <w:spacing w:val="51"/>
        </w:rPr>
        <w:t xml:space="preserve"> </w:t>
      </w:r>
      <w:r>
        <w:rPr>
          <w:spacing w:val="-1"/>
        </w:rPr>
        <w:t>Memoranda</w:t>
      </w:r>
      <w:r>
        <w:t xml:space="preserve"> </w:t>
      </w:r>
      <w:r>
        <w:rPr>
          <w:spacing w:val="-2"/>
        </w:rPr>
        <w:t>of</w:t>
      </w:r>
      <w:r>
        <w:rPr>
          <w:spacing w:val="1"/>
        </w:rPr>
        <w:t xml:space="preserve"> </w:t>
      </w:r>
      <w:r>
        <w:rPr>
          <w:spacing w:val="-1"/>
        </w:rPr>
        <w:t>Agreement</w:t>
      </w:r>
      <w:r>
        <w:rPr>
          <w:spacing w:val="-2"/>
        </w:rPr>
        <w:t xml:space="preserve"> </w:t>
      </w:r>
      <w:r>
        <w:rPr>
          <w:spacing w:val="-1"/>
        </w:rPr>
        <w:t>(MOA),</w:t>
      </w:r>
      <w:r>
        <w:t xml:space="preserve"> </w:t>
      </w:r>
      <w:r>
        <w:rPr>
          <w:spacing w:val="-1"/>
        </w:rPr>
        <w:t>Other</w:t>
      </w:r>
      <w:r>
        <w:rPr>
          <w:spacing w:val="-4"/>
        </w:rPr>
        <w:t xml:space="preserve"> </w:t>
      </w:r>
      <w:r>
        <w:rPr>
          <w:spacing w:val="-1"/>
        </w:rPr>
        <w:t>Transaction</w:t>
      </w:r>
      <w:r>
        <w:rPr>
          <w:spacing w:val="-3"/>
        </w:rPr>
        <w:t xml:space="preserve"> </w:t>
      </w:r>
      <w:r>
        <w:rPr>
          <w:spacing w:val="-1"/>
        </w:rPr>
        <w:t>Agreements</w:t>
      </w:r>
      <w:r>
        <w:t xml:space="preserve"> </w:t>
      </w:r>
      <w:r>
        <w:rPr>
          <w:spacing w:val="-1"/>
        </w:rPr>
        <w:t>(OTA),</w:t>
      </w:r>
      <w:r>
        <w:t xml:space="preserve"> and</w:t>
      </w:r>
      <w:r>
        <w:rPr>
          <w:spacing w:val="47"/>
        </w:rPr>
        <w:t xml:space="preserve"> </w:t>
      </w:r>
      <w:r>
        <w:rPr>
          <w:spacing w:val="-1"/>
        </w:rPr>
        <w:t>Memoranda</w:t>
      </w:r>
      <w:r>
        <w:t xml:space="preserve"> </w:t>
      </w:r>
      <w:r>
        <w:rPr>
          <w:spacing w:val="-2"/>
        </w:rPr>
        <w:t>of</w:t>
      </w:r>
      <w:r>
        <w:rPr>
          <w:spacing w:val="1"/>
        </w:rPr>
        <w:t xml:space="preserve"> </w:t>
      </w:r>
      <w:r>
        <w:rPr>
          <w:spacing w:val="-1"/>
        </w:rPr>
        <w:t>Understanding</w:t>
      </w:r>
      <w:r>
        <w:rPr>
          <w:spacing w:val="-3"/>
        </w:rPr>
        <w:t xml:space="preserve"> </w:t>
      </w:r>
      <w:r>
        <w:rPr>
          <w:spacing w:val="-1"/>
        </w:rPr>
        <w:t>(MOU)</w:t>
      </w:r>
      <w:r>
        <w:rPr>
          <w:spacing w:val="1"/>
        </w:rPr>
        <w:t xml:space="preserve"> </w:t>
      </w:r>
      <w:r>
        <w:rPr>
          <w:spacing w:val="-1"/>
        </w:rPr>
        <w:t>between</w:t>
      </w:r>
      <w:r>
        <w:t xml:space="preserve"> </w:t>
      </w:r>
      <w:r>
        <w:rPr>
          <w:spacing w:val="-1"/>
        </w:rPr>
        <w:t>FAA Program</w:t>
      </w:r>
      <w:r>
        <w:rPr>
          <w:spacing w:val="-4"/>
        </w:rPr>
        <w:t xml:space="preserve"> </w:t>
      </w:r>
      <w:r>
        <w:rPr>
          <w:spacing w:val="-1"/>
        </w:rPr>
        <w:t>Offices</w:t>
      </w:r>
      <w:r>
        <w:t xml:space="preserve"> and</w:t>
      </w:r>
      <w:r>
        <w:rPr>
          <w:spacing w:val="-3"/>
        </w:rPr>
        <w:t xml:space="preserve"> </w:t>
      </w:r>
      <w:r>
        <w:rPr>
          <w:spacing w:val="-1"/>
        </w:rPr>
        <w:t>other</w:t>
      </w:r>
      <w:r>
        <w:rPr>
          <w:spacing w:val="49"/>
        </w:rPr>
        <w:t xml:space="preserve"> </w:t>
      </w:r>
      <w:r>
        <w:rPr>
          <w:spacing w:val="-1"/>
        </w:rPr>
        <w:t>FAA/Federal/state/local</w:t>
      </w:r>
      <w:r>
        <w:rPr>
          <w:spacing w:val="1"/>
        </w:rPr>
        <w:t xml:space="preserve"> </w:t>
      </w:r>
      <w:r>
        <w:rPr>
          <w:spacing w:val="-2"/>
        </w:rPr>
        <w:t>government</w:t>
      </w:r>
      <w:r>
        <w:rPr>
          <w:spacing w:val="1"/>
        </w:rPr>
        <w:t xml:space="preserve"> </w:t>
      </w:r>
      <w:r>
        <w:rPr>
          <w:spacing w:val="-1"/>
        </w:rPr>
        <w:t>agencies,</w:t>
      </w:r>
      <w:r>
        <w:rPr>
          <w:spacing w:val="-3"/>
        </w:rPr>
        <w:t xml:space="preserve"> </w:t>
      </w:r>
      <w:r>
        <w:rPr>
          <w:spacing w:val="-1"/>
        </w:rPr>
        <w:t>airlines,</w:t>
      </w:r>
      <w:r>
        <w:rPr>
          <w:spacing w:val="-3"/>
        </w:rPr>
        <w:t xml:space="preserve"> </w:t>
      </w:r>
      <w:r>
        <w:t xml:space="preserve">and </w:t>
      </w:r>
      <w:r>
        <w:rPr>
          <w:spacing w:val="-1"/>
        </w:rPr>
        <w:t>private</w:t>
      </w:r>
      <w:r>
        <w:rPr>
          <w:spacing w:val="-2"/>
        </w:rPr>
        <w:t xml:space="preserve"> </w:t>
      </w:r>
      <w:r>
        <w:rPr>
          <w:spacing w:val="-1"/>
        </w:rPr>
        <w:t>organizations.</w:t>
      </w:r>
    </w:p>
    <w:p w:rsidR="00796EE1" w:rsidRDefault="00F96323">
      <w:pPr>
        <w:pStyle w:val="BodyText"/>
        <w:numPr>
          <w:ilvl w:val="1"/>
          <w:numId w:val="56"/>
        </w:numPr>
        <w:tabs>
          <w:tab w:val="left" w:pos="1201"/>
        </w:tabs>
        <w:spacing w:line="239" w:lineRule="auto"/>
        <w:ind w:right="726" w:hanging="377"/>
      </w:pPr>
      <w:r>
        <w:rPr>
          <w:spacing w:val="-1"/>
        </w:rPr>
        <w:t>Perform</w:t>
      </w:r>
      <w:r>
        <w:rPr>
          <w:spacing w:val="-4"/>
        </w:rPr>
        <w:t xml:space="preserve"> </w:t>
      </w:r>
      <w:r>
        <w:rPr>
          <w:spacing w:val="-1"/>
        </w:rPr>
        <w:t>business</w:t>
      </w:r>
      <w:r>
        <w:t xml:space="preserve"> </w:t>
      </w:r>
      <w:r>
        <w:rPr>
          <w:spacing w:val="-1"/>
        </w:rPr>
        <w:t>process</w:t>
      </w:r>
      <w:r>
        <w:rPr>
          <w:spacing w:val="-2"/>
        </w:rPr>
        <w:t xml:space="preserve"> </w:t>
      </w:r>
      <w:r>
        <w:rPr>
          <w:spacing w:val="-1"/>
        </w:rPr>
        <w:t>re-engineering,</w:t>
      </w:r>
      <w:r>
        <w:t xml:space="preserve"> </w:t>
      </w:r>
      <w:r>
        <w:rPr>
          <w:spacing w:val="-1"/>
        </w:rPr>
        <w:t>including</w:t>
      </w:r>
      <w:r>
        <w:rPr>
          <w:spacing w:val="-3"/>
        </w:rPr>
        <w:t xml:space="preserve"> </w:t>
      </w:r>
      <w:r>
        <w:rPr>
          <w:spacing w:val="-1"/>
        </w:rPr>
        <w:t>development</w:t>
      </w:r>
      <w:r>
        <w:rPr>
          <w:spacing w:val="1"/>
        </w:rPr>
        <w:t xml:space="preserve"> </w:t>
      </w:r>
      <w:r>
        <w:t>of</w:t>
      </w:r>
      <w:r>
        <w:rPr>
          <w:spacing w:val="1"/>
        </w:rPr>
        <w:t xml:space="preserve"> </w:t>
      </w:r>
      <w:r>
        <w:rPr>
          <w:spacing w:val="-2"/>
        </w:rPr>
        <w:t>As-Is</w:t>
      </w:r>
      <w:r>
        <w:t xml:space="preserve"> </w:t>
      </w:r>
      <w:r>
        <w:rPr>
          <w:spacing w:val="-1"/>
        </w:rPr>
        <w:t>Analysis,</w:t>
      </w:r>
      <w:r>
        <w:t xml:space="preserve"> </w:t>
      </w:r>
      <w:r>
        <w:rPr>
          <w:spacing w:val="-1"/>
        </w:rPr>
        <w:t>To-</w:t>
      </w:r>
      <w:r>
        <w:rPr>
          <w:spacing w:val="77"/>
        </w:rPr>
        <w:t xml:space="preserve"> </w:t>
      </w:r>
      <w:r>
        <w:rPr>
          <w:spacing w:val="-1"/>
        </w:rPr>
        <w:t>Be</w:t>
      </w:r>
      <w:r>
        <w:t xml:space="preserve"> </w:t>
      </w:r>
      <w:r>
        <w:rPr>
          <w:spacing w:val="-1"/>
        </w:rPr>
        <w:t>Analysis,</w:t>
      </w:r>
      <w:r>
        <w:rPr>
          <w:spacing w:val="-3"/>
        </w:rPr>
        <w:t xml:space="preserve"> </w:t>
      </w:r>
      <w:r>
        <w:t xml:space="preserve">and </w:t>
      </w:r>
      <w:r>
        <w:rPr>
          <w:spacing w:val="-1"/>
        </w:rPr>
        <w:t>Alternatives</w:t>
      </w:r>
      <w:r>
        <w:t xml:space="preserve"> </w:t>
      </w:r>
      <w:r>
        <w:rPr>
          <w:spacing w:val="-1"/>
        </w:rPr>
        <w:t>Analysis,</w:t>
      </w:r>
      <w:r>
        <w:rPr>
          <w:spacing w:val="-3"/>
        </w:rPr>
        <w:t xml:space="preserve"> </w:t>
      </w:r>
      <w:r>
        <w:t xml:space="preserve">to </w:t>
      </w:r>
      <w:r>
        <w:rPr>
          <w:spacing w:val="-2"/>
        </w:rPr>
        <w:t>make</w:t>
      </w:r>
      <w:r>
        <w:t xml:space="preserve"> </w:t>
      </w:r>
      <w:r>
        <w:rPr>
          <w:spacing w:val="-1"/>
        </w:rPr>
        <w:t>recommendations</w:t>
      </w:r>
      <w:r>
        <w:rPr>
          <w:spacing w:val="-2"/>
        </w:rPr>
        <w:t xml:space="preserve"> </w:t>
      </w:r>
      <w:r>
        <w:t>as</w:t>
      </w:r>
      <w:r>
        <w:rPr>
          <w:spacing w:val="-2"/>
        </w:rPr>
        <w:t xml:space="preserve"> </w:t>
      </w:r>
      <w:r>
        <w:t xml:space="preserve">to </w:t>
      </w:r>
      <w:r>
        <w:rPr>
          <w:spacing w:val="-1"/>
        </w:rPr>
        <w:t>improving</w:t>
      </w:r>
      <w:r>
        <w:rPr>
          <w:spacing w:val="59"/>
        </w:rPr>
        <w:t xml:space="preserve"> </w:t>
      </w:r>
      <w:r>
        <w:rPr>
          <w:spacing w:val="-1"/>
        </w:rPr>
        <w:t>existing</w:t>
      </w:r>
      <w:r>
        <w:rPr>
          <w:spacing w:val="-3"/>
        </w:rPr>
        <w:t xml:space="preserve"> </w:t>
      </w:r>
      <w:r>
        <w:rPr>
          <w:spacing w:val="-1"/>
        </w:rPr>
        <w:t>processes</w:t>
      </w:r>
      <w:r>
        <w:rPr>
          <w:spacing w:val="-2"/>
        </w:rPr>
        <w:t xml:space="preserve"> </w:t>
      </w:r>
      <w:r>
        <w:t xml:space="preserve">and </w:t>
      </w:r>
      <w:r>
        <w:rPr>
          <w:spacing w:val="-1"/>
        </w:rPr>
        <w:t>procedures</w:t>
      </w:r>
      <w:r>
        <w:t xml:space="preserve"> </w:t>
      </w:r>
      <w:r>
        <w:rPr>
          <w:spacing w:val="-1"/>
        </w:rPr>
        <w:t>for</w:t>
      </w:r>
      <w:r>
        <w:rPr>
          <w:spacing w:val="1"/>
        </w:rPr>
        <w:t xml:space="preserve"> </w:t>
      </w:r>
      <w:r>
        <w:rPr>
          <w:spacing w:val="-1"/>
        </w:rPr>
        <w:t>organizations</w:t>
      </w:r>
      <w:r>
        <w:t xml:space="preserve"> </w:t>
      </w:r>
      <w:r>
        <w:rPr>
          <w:spacing w:val="-1"/>
        </w:rPr>
        <w:t>within</w:t>
      </w:r>
      <w:r>
        <w:rPr>
          <w:spacing w:val="-3"/>
        </w:rPr>
        <w:t xml:space="preserve"> </w:t>
      </w:r>
      <w:r>
        <w:t>and</w:t>
      </w:r>
      <w:r>
        <w:rPr>
          <w:spacing w:val="-3"/>
        </w:rPr>
        <w:t xml:space="preserve"> </w:t>
      </w:r>
      <w:r>
        <w:rPr>
          <w:spacing w:val="-1"/>
        </w:rPr>
        <w:t>related</w:t>
      </w:r>
      <w:r>
        <w:t xml:space="preserve"> </w:t>
      </w:r>
      <w:r>
        <w:rPr>
          <w:spacing w:val="-1"/>
        </w:rPr>
        <w:t>to</w:t>
      </w:r>
      <w:r>
        <w:t xml:space="preserve"> </w:t>
      </w:r>
      <w:r>
        <w:rPr>
          <w:spacing w:val="-1"/>
        </w:rPr>
        <w:t>the</w:t>
      </w:r>
      <w:r>
        <w:t xml:space="preserve"> </w:t>
      </w:r>
      <w:r>
        <w:rPr>
          <w:spacing w:val="-2"/>
        </w:rPr>
        <w:t>PMO.</w:t>
      </w:r>
    </w:p>
    <w:p w:rsidR="00796EE1" w:rsidRDefault="00F96323">
      <w:pPr>
        <w:pStyle w:val="BodyText"/>
        <w:numPr>
          <w:ilvl w:val="1"/>
          <w:numId w:val="56"/>
        </w:numPr>
        <w:tabs>
          <w:tab w:val="left" w:pos="1201"/>
        </w:tabs>
        <w:ind w:right="1024" w:hanging="377"/>
      </w:pPr>
      <w:r>
        <w:rPr>
          <w:spacing w:val="-1"/>
        </w:rPr>
        <w:t>Assist</w:t>
      </w:r>
      <w:r>
        <w:rPr>
          <w:spacing w:val="1"/>
        </w:rPr>
        <w:t xml:space="preserve"> </w:t>
      </w:r>
      <w:r>
        <w:rPr>
          <w:spacing w:val="-1"/>
        </w:rPr>
        <w:t>communications</w:t>
      </w:r>
      <w:r>
        <w:t xml:space="preserve"> </w:t>
      </w:r>
      <w:r>
        <w:rPr>
          <w:spacing w:val="-1"/>
        </w:rPr>
        <w:t>management,</w:t>
      </w:r>
      <w:r>
        <w:t xml:space="preserve"> </w:t>
      </w:r>
      <w:r>
        <w:rPr>
          <w:spacing w:val="-1"/>
        </w:rPr>
        <w:t>internally</w:t>
      </w:r>
      <w:r>
        <w:rPr>
          <w:spacing w:val="-3"/>
        </w:rPr>
        <w:t xml:space="preserve"> </w:t>
      </w:r>
      <w:r>
        <w:rPr>
          <w:spacing w:val="-1"/>
        </w:rPr>
        <w:t>within</w:t>
      </w:r>
      <w:r>
        <w:rPr>
          <w:spacing w:val="-3"/>
        </w:rPr>
        <w:t xml:space="preserve"> </w:t>
      </w:r>
      <w:r>
        <w:t xml:space="preserve">the </w:t>
      </w:r>
      <w:r>
        <w:rPr>
          <w:spacing w:val="-1"/>
        </w:rPr>
        <w:t xml:space="preserve">FAA </w:t>
      </w:r>
      <w:r>
        <w:t>and</w:t>
      </w:r>
      <w:r>
        <w:rPr>
          <w:spacing w:val="-3"/>
        </w:rPr>
        <w:t xml:space="preserve"> </w:t>
      </w:r>
      <w:r>
        <w:rPr>
          <w:spacing w:val="-1"/>
        </w:rPr>
        <w:t>externally</w:t>
      </w:r>
      <w:r>
        <w:rPr>
          <w:spacing w:val="-3"/>
        </w:rPr>
        <w:t xml:space="preserve"> </w:t>
      </w:r>
      <w:r>
        <w:t>with</w:t>
      </w:r>
      <w:r>
        <w:rPr>
          <w:spacing w:val="68"/>
        </w:rPr>
        <w:t xml:space="preserve"> </w:t>
      </w:r>
      <w:r>
        <w:rPr>
          <w:spacing w:val="-1"/>
        </w:rPr>
        <w:t>stakeholder</w:t>
      </w:r>
      <w:r>
        <w:rPr>
          <w:spacing w:val="-2"/>
        </w:rPr>
        <w:t xml:space="preserve"> </w:t>
      </w:r>
      <w:r>
        <w:rPr>
          <w:spacing w:val="-1"/>
        </w:rPr>
        <w:t>organizations</w:t>
      </w:r>
      <w:r>
        <w:t xml:space="preserve"> </w:t>
      </w:r>
      <w:r>
        <w:rPr>
          <w:spacing w:val="-1"/>
        </w:rPr>
        <w:t>and</w:t>
      </w:r>
      <w:r>
        <w:t xml:space="preserve"> </w:t>
      </w:r>
      <w:r>
        <w:rPr>
          <w:spacing w:val="-1"/>
        </w:rPr>
        <w:t>Government</w:t>
      </w:r>
      <w:r>
        <w:rPr>
          <w:spacing w:val="1"/>
        </w:rPr>
        <w:t xml:space="preserve"> </w:t>
      </w:r>
      <w:r>
        <w:rPr>
          <w:spacing w:val="-1"/>
        </w:rPr>
        <w:t>oversight</w:t>
      </w:r>
      <w:r>
        <w:rPr>
          <w:spacing w:val="1"/>
        </w:rPr>
        <w:t xml:space="preserve"> </w:t>
      </w:r>
      <w:r>
        <w:rPr>
          <w:spacing w:val="-1"/>
        </w:rPr>
        <w:t>organizations.</w:t>
      </w:r>
    </w:p>
    <w:p w:rsidR="00796EE1" w:rsidRDefault="00F96323">
      <w:pPr>
        <w:pStyle w:val="BodyText"/>
        <w:numPr>
          <w:ilvl w:val="2"/>
          <w:numId w:val="56"/>
        </w:numPr>
        <w:tabs>
          <w:tab w:val="left" w:pos="1921"/>
        </w:tabs>
        <w:spacing w:line="262" w:lineRule="exact"/>
        <w:ind w:hanging="360"/>
      </w:pPr>
      <w:r>
        <w:rPr>
          <w:spacing w:val="-1"/>
        </w:rPr>
        <w:t>Assist</w:t>
      </w:r>
      <w:r>
        <w:rPr>
          <w:spacing w:val="1"/>
        </w:rPr>
        <w:t xml:space="preserve"> </w:t>
      </w:r>
      <w:r>
        <w:rPr>
          <w:spacing w:val="-1"/>
        </w:rPr>
        <w:t>coordination</w:t>
      </w:r>
      <w:r>
        <w:t xml:space="preserve"> of</w:t>
      </w:r>
      <w:r>
        <w:rPr>
          <w:spacing w:val="-2"/>
        </w:rPr>
        <w:t xml:space="preserve"> </w:t>
      </w:r>
      <w:r>
        <w:rPr>
          <w:spacing w:val="-1"/>
        </w:rPr>
        <w:t>all</w:t>
      </w:r>
      <w:r>
        <w:rPr>
          <w:spacing w:val="1"/>
        </w:rPr>
        <w:t xml:space="preserve"> </w:t>
      </w:r>
      <w:r>
        <w:rPr>
          <w:spacing w:val="-1"/>
        </w:rPr>
        <w:t>responses</w:t>
      </w:r>
      <w:r>
        <w:t xml:space="preserve"> </w:t>
      </w:r>
      <w:r>
        <w:rPr>
          <w:spacing w:val="-1"/>
        </w:rPr>
        <w:t>to</w:t>
      </w:r>
      <w:r>
        <w:t xml:space="preserve"> </w:t>
      </w:r>
      <w:r>
        <w:rPr>
          <w:spacing w:val="-1"/>
        </w:rPr>
        <w:t>media</w:t>
      </w:r>
      <w:r>
        <w:t xml:space="preserve"> </w:t>
      </w:r>
      <w:r>
        <w:rPr>
          <w:spacing w:val="-1"/>
        </w:rPr>
        <w:t>requests.</w:t>
      </w:r>
    </w:p>
    <w:p w:rsidR="00796EE1" w:rsidRDefault="00F96323">
      <w:pPr>
        <w:pStyle w:val="BodyText"/>
        <w:numPr>
          <w:ilvl w:val="2"/>
          <w:numId w:val="56"/>
        </w:numPr>
        <w:tabs>
          <w:tab w:val="left" w:pos="1921"/>
        </w:tabs>
        <w:spacing w:before="6" w:line="222" w:lineRule="auto"/>
        <w:ind w:right="374" w:hanging="360"/>
      </w:pPr>
      <w:r>
        <w:rPr>
          <w:spacing w:val="-1"/>
        </w:rPr>
        <w:t>Collection,</w:t>
      </w:r>
      <w:r>
        <w:rPr>
          <w:spacing w:val="-3"/>
        </w:rPr>
        <w:t xml:space="preserve"> </w:t>
      </w:r>
      <w:r>
        <w:rPr>
          <w:spacing w:val="-1"/>
        </w:rPr>
        <w:t>consolidation</w:t>
      </w:r>
      <w:r>
        <w:rPr>
          <w:spacing w:val="-3"/>
        </w:rPr>
        <w:t xml:space="preserve"> </w:t>
      </w:r>
      <w:r>
        <w:rPr>
          <w:spacing w:val="-1"/>
        </w:rPr>
        <w:t>and</w:t>
      </w:r>
      <w:r>
        <w:t xml:space="preserve"> </w:t>
      </w:r>
      <w:r>
        <w:rPr>
          <w:spacing w:val="-1"/>
        </w:rPr>
        <w:t>categorization</w:t>
      </w:r>
      <w:r>
        <w:t xml:space="preserve"> </w:t>
      </w:r>
      <w:r>
        <w:rPr>
          <w:spacing w:val="-2"/>
        </w:rPr>
        <w:t xml:space="preserve">of </w:t>
      </w:r>
      <w:r>
        <w:rPr>
          <w:spacing w:val="-1"/>
        </w:rPr>
        <w:t>information</w:t>
      </w:r>
      <w:r>
        <w:t xml:space="preserve"> </w:t>
      </w:r>
      <w:r>
        <w:rPr>
          <w:spacing w:val="-1"/>
        </w:rPr>
        <w:t>for</w:t>
      </w:r>
      <w:r>
        <w:rPr>
          <w:spacing w:val="1"/>
        </w:rPr>
        <w:t xml:space="preserve"> </w:t>
      </w:r>
      <w:r>
        <w:rPr>
          <w:spacing w:val="-1"/>
        </w:rPr>
        <w:t xml:space="preserve">FAA </w:t>
      </w:r>
      <w:r>
        <w:t>to</w:t>
      </w:r>
      <w:r>
        <w:rPr>
          <w:spacing w:val="-3"/>
        </w:rPr>
        <w:t xml:space="preserve"> </w:t>
      </w:r>
      <w:r>
        <w:rPr>
          <w:spacing w:val="-1"/>
        </w:rPr>
        <w:t>disseminate</w:t>
      </w:r>
      <w:r>
        <w:rPr>
          <w:spacing w:val="73"/>
        </w:rPr>
        <w:t xml:space="preserve"> </w:t>
      </w:r>
      <w:r>
        <w:t xml:space="preserve">to </w:t>
      </w:r>
      <w:r>
        <w:rPr>
          <w:spacing w:val="-1"/>
        </w:rPr>
        <w:t>FAA oversight</w:t>
      </w:r>
      <w:r>
        <w:rPr>
          <w:spacing w:val="-2"/>
        </w:rPr>
        <w:t xml:space="preserve"> </w:t>
      </w:r>
      <w:r>
        <w:rPr>
          <w:spacing w:val="-1"/>
        </w:rPr>
        <w:t>stakeholders.</w:t>
      </w:r>
    </w:p>
    <w:p w:rsidR="00796EE1" w:rsidRDefault="00F96323">
      <w:pPr>
        <w:pStyle w:val="BodyText"/>
        <w:numPr>
          <w:ilvl w:val="2"/>
          <w:numId w:val="56"/>
        </w:numPr>
        <w:tabs>
          <w:tab w:val="left" w:pos="1921"/>
        </w:tabs>
        <w:spacing w:before="9" w:line="231" w:lineRule="auto"/>
        <w:ind w:right="374" w:hanging="360"/>
      </w:pPr>
      <w:r>
        <w:rPr>
          <w:spacing w:val="-1"/>
        </w:rPr>
        <w:t>Identify</w:t>
      </w:r>
      <w:r>
        <w:rPr>
          <w:spacing w:val="-3"/>
        </w:rPr>
        <w:t xml:space="preserve"> </w:t>
      </w:r>
      <w:r>
        <w:t xml:space="preserve">and </w:t>
      </w:r>
      <w:r>
        <w:rPr>
          <w:spacing w:val="-1"/>
        </w:rPr>
        <w:t>support</w:t>
      </w:r>
      <w:r>
        <w:rPr>
          <w:spacing w:val="1"/>
        </w:rPr>
        <w:t xml:space="preserve"> </w:t>
      </w:r>
      <w:r>
        <w:rPr>
          <w:spacing w:val="-1"/>
        </w:rPr>
        <w:t>industry</w:t>
      </w:r>
      <w:r>
        <w:rPr>
          <w:spacing w:val="-3"/>
        </w:rPr>
        <w:t xml:space="preserve"> </w:t>
      </w:r>
      <w:r>
        <w:rPr>
          <w:spacing w:val="-1"/>
        </w:rPr>
        <w:t>events</w:t>
      </w:r>
      <w:r>
        <w:t xml:space="preserve"> </w:t>
      </w:r>
      <w:r>
        <w:rPr>
          <w:spacing w:val="-1"/>
        </w:rPr>
        <w:t>that</w:t>
      </w:r>
      <w:r>
        <w:rPr>
          <w:spacing w:val="1"/>
        </w:rPr>
        <w:t xml:space="preserve"> </w:t>
      </w:r>
      <w:r>
        <w:rPr>
          <w:spacing w:val="-1"/>
        </w:rPr>
        <w:t>best</w:t>
      </w:r>
      <w:r>
        <w:rPr>
          <w:spacing w:val="1"/>
        </w:rPr>
        <w:t xml:space="preserve"> </w:t>
      </w:r>
      <w:r>
        <w:rPr>
          <w:spacing w:val="-1"/>
        </w:rPr>
        <w:t>disseminate</w:t>
      </w:r>
      <w:r>
        <w:t xml:space="preserve"> </w:t>
      </w:r>
      <w:r>
        <w:rPr>
          <w:spacing w:val="-1"/>
        </w:rPr>
        <w:t>information</w:t>
      </w:r>
      <w:r>
        <w:rPr>
          <w:spacing w:val="-3"/>
        </w:rPr>
        <w:t xml:space="preserve"> </w:t>
      </w:r>
      <w:r>
        <w:rPr>
          <w:spacing w:val="-1"/>
        </w:rPr>
        <w:t>about</w:t>
      </w:r>
      <w:r>
        <w:rPr>
          <w:spacing w:val="1"/>
        </w:rPr>
        <w:t xml:space="preserve"> </w:t>
      </w:r>
      <w:r>
        <w:rPr>
          <w:spacing w:val="-1"/>
        </w:rPr>
        <w:t>PMO</w:t>
      </w:r>
      <w:r>
        <w:rPr>
          <w:spacing w:val="57"/>
        </w:rPr>
        <w:t xml:space="preserve"> </w:t>
      </w:r>
      <w:r>
        <w:rPr>
          <w:spacing w:val="-1"/>
        </w:rPr>
        <w:t>program</w:t>
      </w:r>
      <w:r>
        <w:rPr>
          <w:spacing w:val="-4"/>
        </w:rPr>
        <w:t xml:space="preserve"> </w:t>
      </w:r>
      <w:r>
        <w:rPr>
          <w:spacing w:val="-1"/>
        </w:rPr>
        <w:t>activities</w:t>
      </w:r>
      <w:r>
        <w:t xml:space="preserve"> in</w:t>
      </w:r>
      <w:r>
        <w:rPr>
          <w:spacing w:val="-3"/>
        </w:rPr>
        <w:t xml:space="preserve"> </w:t>
      </w:r>
      <w:r>
        <w:rPr>
          <w:spacing w:val="-1"/>
        </w:rPr>
        <w:t>order</w:t>
      </w:r>
      <w:r>
        <w:rPr>
          <w:spacing w:val="-2"/>
        </w:rPr>
        <w:t xml:space="preserve"> </w:t>
      </w:r>
      <w:r>
        <w:rPr>
          <w:spacing w:val="-1"/>
        </w:rPr>
        <w:t>to</w:t>
      </w:r>
      <w:r>
        <w:t xml:space="preserve"> </w:t>
      </w:r>
      <w:r>
        <w:rPr>
          <w:spacing w:val="-1"/>
        </w:rPr>
        <w:t>gain</w:t>
      </w:r>
      <w:r>
        <w:t xml:space="preserve"> </w:t>
      </w:r>
      <w:r>
        <w:rPr>
          <w:spacing w:val="-1"/>
        </w:rPr>
        <w:t>broad</w:t>
      </w:r>
      <w:r>
        <w:t xml:space="preserve"> </w:t>
      </w:r>
      <w:r>
        <w:rPr>
          <w:spacing w:val="-1"/>
        </w:rPr>
        <w:t>ranging</w:t>
      </w:r>
      <w:r>
        <w:rPr>
          <w:spacing w:val="-3"/>
        </w:rPr>
        <w:t xml:space="preserve"> </w:t>
      </w:r>
      <w:r>
        <w:rPr>
          <w:spacing w:val="-1"/>
        </w:rPr>
        <w:t>acceptance</w:t>
      </w:r>
      <w:r>
        <w:t xml:space="preserve"> </w:t>
      </w:r>
      <w:r>
        <w:rPr>
          <w:spacing w:val="-2"/>
        </w:rPr>
        <w:t>of</w:t>
      </w:r>
      <w:r>
        <w:rPr>
          <w:spacing w:val="1"/>
        </w:rPr>
        <w:t xml:space="preserve"> </w:t>
      </w:r>
      <w:r>
        <w:rPr>
          <w:spacing w:val="-1"/>
        </w:rPr>
        <w:t>the</w:t>
      </w:r>
      <w:r>
        <w:t xml:space="preserve"> </w:t>
      </w:r>
      <w:r>
        <w:rPr>
          <w:spacing w:val="-2"/>
        </w:rPr>
        <w:t>programs</w:t>
      </w:r>
      <w:r>
        <w:t xml:space="preserve"> </w:t>
      </w:r>
      <w:r>
        <w:rPr>
          <w:spacing w:val="-1"/>
        </w:rPr>
        <w:t>within</w:t>
      </w:r>
      <w:r>
        <w:rPr>
          <w:spacing w:val="77"/>
        </w:rPr>
        <w:t xml:space="preserve"> </w:t>
      </w:r>
      <w:r>
        <w:t xml:space="preserve">the </w:t>
      </w:r>
      <w:r>
        <w:rPr>
          <w:spacing w:val="-1"/>
        </w:rPr>
        <w:t xml:space="preserve">FAA </w:t>
      </w:r>
      <w:r>
        <w:t>and</w:t>
      </w:r>
      <w:r>
        <w:rPr>
          <w:spacing w:val="-3"/>
        </w:rPr>
        <w:t xml:space="preserve"> </w:t>
      </w:r>
      <w:r>
        <w:rPr>
          <w:spacing w:val="-1"/>
        </w:rPr>
        <w:t>outside</w:t>
      </w:r>
      <w:r>
        <w:t xml:space="preserve"> </w:t>
      </w:r>
      <w:r>
        <w:rPr>
          <w:spacing w:val="-1"/>
        </w:rPr>
        <w:t>stakeholders.</w:t>
      </w:r>
    </w:p>
    <w:p w:rsidR="00796EE1" w:rsidRDefault="00F96323">
      <w:pPr>
        <w:pStyle w:val="BodyText"/>
        <w:numPr>
          <w:ilvl w:val="2"/>
          <w:numId w:val="56"/>
        </w:numPr>
        <w:tabs>
          <w:tab w:val="left" w:pos="1922"/>
        </w:tabs>
        <w:spacing w:before="6" w:line="252" w:lineRule="exact"/>
        <w:ind w:left="1921" w:right="726"/>
      </w:pPr>
      <w:r>
        <w:rPr>
          <w:spacing w:val="-1"/>
        </w:rPr>
        <w:t>Assist</w:t>
      </w:r>
      <w:r>
        <w:rPr>
          <w:spacing w:val="1"/>
        </w:rPr>
        <w:t xml:space="preserve"> </w:t>
      </w:r>
      <w:r>
        <w:rPr>
          <w:spacing w:val="-1"/>
        </w:rPr>
        <w:t>in</w:t>
      </w:r>
      <w:r>
        <w:t xml:space="preserve"> </w:t>
      </w:r>
      <w:r>
        <w:rPr>
          <w:spacing w:val="-1"/>
        </w:rPr>
        <w:t>the</w:t>
      </w:r>
      <w:r>
        <w:t xml:space="preserve"> </w:t>
      </w:r>
      <w:r>
        <w:rPr>
          <w:spacing w:val="-1"/>
        </w:rPr>
        <w:t>preparation</w:t>
      </w:r>
      <w:r>
        <w:rPr>
          <w:spacing w:val="-3"/>
        </w:rPr>
        <w:t xml:space="preserve"> </w:t>
      </w:r>
      <w:r>
        <w:t>of</w:t>
      </w:r>
      <w:r>
        <w:rPr>
          <w:spacing w:val="-2"/>
        </w:rPr>
        <w:t xml:space="preserve"> </w:t>
      </w:r>
      <w:r>
        <w:rPr>
          <w:spacing w:val="-1"/>
        </w:rPr>
        <w:t>reports</w:t>
      </w:r>
      <w:r>
        <w:rPr>
          <w:spacing w:val="-2"/>
        </w:rPr>
        <w:t xml:space="preserve"> </w:t>
      </w:r>
      <w:r>
        <w:t xml:space="preserve">and </w:t>
      </w:r>
      <w:r>
        <w:rPr>
          <w:spacing w:val="-1"/>
        </w:rPr>
        <w:t>publications,</w:t>
      </w:r>
      <w:r>
        <w:t xml:space="preserve"> </w:t>
      </w:r>
      <w:r>
        <w:rPr>
          <w:spacing w:val="-1"/>
        </w:rPr>
        <w:t>visual</w:t>
      </w:r>
      <w:r>
        <w:rPr>
          <w:spacing w:val="1"/>
        </w:rPr>
        <w:t xml:space="preserve"> </w:t>
      </w:r>
      <w:r>
        <w:rPr>
          <w:spacing w:val="-1"/>
        </w:rPr>
        <w:t>graphics,</w:t>
      </w:r>
      <w:r>
        <w:t xml:space="preserve"> </w:t>
      </w:r>
      <w:r>
        <w:rPr>
          <w:spacing w:val="-1"/>
        </w:rPr>
        <w:t>and</w:t>
      </w:r>
      <w:r>
        <w:t xml:space="preserve"> </w:t>
      </w:r>
      <w:r>
        <w:rPr>
          <w:spacing w:val="-1"/>
        </w:rPr>
        <w:t>video</w:t>
      </w:r>
      <w:r>
        <w:rPr>
          <w:spacing w:val="51"/>
        </w:rPr>
        <w:t xml:space="preserve"> </w:t>
      </w:r>
      <w:r>
        <w:rPr>
          <w:spacing w:val="-1"/>
        </w:rPr>
        <w:t>clips.</w:t>
      </w:r>
    </w:p>
    <w:p w:rsidR="00796EE1" w:rsidRDefault="00F96323">
      <w:pPr>
        <w:pStyle w:val="BodyText"/>
        <w:numPr>
          <w:ilvl w:val="1"/>
          <w:numId w:val="56"/>
        </w:numPr>
        <w:tabs>
          <w:tab w:val="left" w:pos="1201"/>
        </w:tabs>
        <w:ind w:left="1201" w:right="214" w:hanging="361"/>
      </w:pPr>
      <w:r>
        <w:rPr>
          <w:spacing w:val="-1"/>
        </w:rPr>
        <w:t>Provide</w:t>
      </w:r>
      <w:r>
        <w:t xml:space="preserve"> </w:t>
      </w:r>
      <w:r>
        <w:rPr>
          <w:spacing w:val="-1"/>
        </w:rPr>
        <w:t>program</w:t>
      </w:r>
      <w:r>
        <w:rPr>
          <w:spacing w:val="-4"/>
        </w:rPr>
        <w:t xml:space="preserve"> </w:t>
      </w:r>
      <w:r>
        <w:t xml:space="preserve">and </w:t>
      </w:r>
      <w:r>
        <w:rPr>
          <w:spacing w:val="-1"/>
        </w:rPr>
        <w:t>technical</w:t>
      </w:r>
      <w:r>
        <w:rPr>
          <w:spacing w:val="-2"/>
        </w:rPr>
        <w:t xml:space="preserve"> </w:t>
      </w:r>
      <w:r>
        <w:rPr>
          <w:spacing w:val="-1"/>
        </w:rPr>
        <w:t>input</w:t>
      </w:r>
      <w:r>
        <w:rPr>
          <w:spacing w:val="1"/>
        </w:rPr>
        <w:t xml:space="preserve"> </w:t>
      </w:r>
      <w:r>
        <w:rPr>
          <w:spacing w:val="-1"/>
        </w:rPr>
        <w:t>for</w:t>
      </w:r>
      <w:r>
        <w:rPr>
          <w:spacing w:val="-2"/>
        </w:rPr>
        <w:t xml:space="preserve"> </w:t>
      </w:r>
      <w:r>
        <w:t xml:space="preserve">the </w:t>
      </w:r>
      <w:r>
        <w:rPr>
          <w:spacing w:val="-1"/>
        </w:rPr>
        <w:t>FAA development</w:t>
      </w:r>
      <w:r>
        <w:rPr>
          <w:spacing w:val="1"/>
        </w:rPr>
        <w:t xml:space="preserve"> </w:t>
      </w:r>
      <w:r>
        <w:t>of</w:t>
      </w:r>
      <w:r>
        <w:rPr>
          <w:spacing w:val="1"/>
        </w:rPr>
        <w:t xml:space="preserve"> </w:t>
      </w:r>
      <w:r>
        <w:rPr>
          <w:spacing w:val="-1"/>
        </w:rPr>
        <w:t>responses</w:t>
      </w:r>
      <w:r>
        <w:rPr>
          <w:spacing w:val="-2"/>
        </w:rPr>
        <w:t xml:space="preserve"> </w:t>
      </w:r>
      <w:r>
        <w:t>to</w:t>
      </w:r>
      <w:r>
        <w:rPr>
          <w:spacing w:val="-3"/>
        </w:rPr>
        <w:t xml:space="preserve"> </w:t>
      </w:r>
      <w:r>
        <w:rPr>
          <w:spacing w:val="-1"/>
        </w:rPr>
        <w:t>audits</w:t>
      </w:r>
      <w:r>
        <w:rPr>
          <w:spacing w:val="-2"/>
        </w:rPr>
        <w:t xml:space="preserve"> </w:t>
      </w:r>
      <w:r>
        <w:t>and</w:t>
      </w:r>
      <w:r>
        <w:rPr>
          <w:spacing w:val="53"/>
        </w:rPr>
        <w:t xml:space="preserve"> </w:t>
      </w:r>
      <w:r>
        <w:rPr>
          <w:spacing w:val="-1"/>
        </w:rPr>
        <w:t>external</w:t>
      </w:r>
      <w:r>
        <w:rPr>
          <w:spacing w:val="1"/>
        </w:rPr>
        <w:t xml:space="preserve"> </w:t>
      </w:r>
      <w:r>
        <w:rPr>
          <w:spacing w:val="-1"/>
        </w:rPr>
        <w:t>organization</w:t>
      </w:r>
      <w:r>
        <w:t xml:space="preserve"> </w:t>
      </w:r>
      <w:r>
        <w:rPr>
          <w:spacing w:val="-2"/>
        </w:rPr>
        <w:t>oversight</w:t>
      </w:r>
      <w:r>
        <w:rPr>
          <w:spacing w:val="1"/>
        </w:rPr>
        <w:t xml:space="preserve"> </w:t>
      </w:r>
      <w:r>
        <w:t xml:space="preserve">in </w:t>
      </w:r>
      <w:r>
        <w:rPr>
          <w:spacing w:val="-1"/>
        </w:rPr>
        <w:t>support</w:t>
      </w:r>
      <w:r>
        <w:rPr>
          <w:spacing w:val="1"/>
        </w:rPr>
        <w:t xml:space="preserve"> </w:t>
      </w:r>
      <w:r>
        <w:t>of</w:t>
      </w:r>
      <w:r>
        <w:rPr>
          <w:spacing w:val="-2"/>
        </w:rPr>
        <w:t xml:space="preserve"> </w:t>
      </w:r>
      <w:r>
        <w:rPr>
          <w:spacing w:val="-1"/>
        </w:rPr>
        <w:t>program</w:t>
      </w:r>
      <w:r>
        <w:rPr>
          <w:spacing w:val="-4"/>
        </w:rPr>
        <w:t xml:space="preserve"> </w:t>
      </w:r>
      <w:r>
        <w:t xml:space="preserve">and </w:t>
      </w:r>
      <w:r>
        <w:rPr>
          <w:spacing w:val="-1"/>
        </w:rPr>
        <w:t>executive</w:t>
      </w:r>
      <w:r>
        <w:t xml:space="preserve"> </w:t>
      </w:r>
      <w:r>
        <w:rPr>
          <w:spacing w:val="-1"/>
        </w:rPr>
        <w:t>leadership.</w:t>
      </w:r>
      <w:r>
        <w:rPr>
          <w:spacing w:val="53"/>
        </w:rPr>
        <w:t xml:space="preserve"> </w:t>
      </w:r>
      <w:r>
        <w:t xml:space="preserve">This </w:t>
      </w:r>
      <w:r>
        <w:rPr>
          <w:spacing w:val="-1"/>
        </w:rPr>
        <w:t>shall</w:t>
      </w:r>
      <w:r>
        <w:rPr>
          <w:spacing w:val="1"/>
        </w:rPr>
        <w:t xml:space="preserve"> </w:t>
      </w:r>
      <w:r>
        <w:rPr>
          <w:spacing w:val="-2"/>
        </w:rPr>
        <w:t>be</w:t>
      </w:r>
      <w:r>
        <w:rPr>
          <w:spacing w:val="59"/>
        </w:rPr>
        <w:t xml:space="preserve"> </w:t>
      </w:r>
      <w:r>
        <w:rPr>
          <w:spacing w:val="-1"/>
        </w:rPr>
        <w:t>input</w:t>
      </w:r>
      <w:r>
        <w:rPr>
          <w:spacing w:val="1"/>
        </w:rPr>
        <w:t xml:space="preserve"> </w:t>
      </w:r>
      <w:r>
        <w:t>only</w:t>
      </w:r>
      <w:r>
        <w:rPr>
          <w:spacing w:val="-3"/>
        </w:rPr>
        <w:t xml:space="preserve"> </w:t>
      </w:r>
      <w:r>
        <w:t>as</w:t>
      </w:r>
      <w:r>
        <w:rPr>
          <w:spacing w:val="-2"/>
        </w:rPr>
        <w:t xml:space="preserve"> </w:t>
      </w:r>
      <w:r>
        <w:t>the</w:t>
      </w:r>
      <w:r>
        <w:rPr>
          <w:spacing w:val="-2"/>
        </w:rPr>
        <w:t xml:space="preserve"> </w:t>
      </w:r>
      <w:r>
        <w:rPr>
          <w:spacing w:val="-1"/>
        </w:rPr>
        <w:t>final</w:t>
      </w:r>
      <w:r>
        <w:rPr>
          <w:spacing w:val="1"/>
        </w:rPr>
        <w:t xml:space="preserve"> </w:t>
      </w:r>
      <w:r>
        <w:rPr>
          <w:spacing w:val="-1"/>
        </w:rPr>
        <w:t>work</w:t>
      </w:r>
      <w:r>
        <w:rPr>
          <w:spacing w:val="-3"/>
        </w:rPr>
        <w:t xml:space="preserve"> </w:t>
      </w:r>
      <w:r>
        <w:rPr>
          <w:spacing w:val="-1"/>
        </w:rPr>
        <w:t>products</w:t>
      </w:r>
      <w:r>
        <w:t xml:space="preserve"> </w:t>
      </w:r>
      <w:r>
        <w:rPr>
          <w:spacing w:val="-2"/>
        </w:rPr>
        <w:t>will</w:t>
      </w:r>
      <w:r>
        <w:rPr>
          <w:spacing w:val="1"/>
        </w:rPr>
        <w:t xml:space="preserve"> </w:t>
      </w:r>
      <w:r>
        <w:t>be</w:t>
      </w:r>
      <w:r>
        <w:rPr>
          <w:spacing w:val="-2"/>
        </w:rPr>
        <w:t xml:space="preserve"> </w:t>
      </w:r>
      <w:r>
        <w:rPr>
          <w:spacing w:val="-1"/>
        </w:rPr>
        <w:t>developed</w:t>
      </w:r>
      <w:r>
        <w:rPr>
          <w:spacing w:val="-3"/>
        </w:rPr>
        <w:t xml:space="preserve"> </w:t>
      </w:r>
      <w:r>
        <w:t>by</w:t>
      </w:r>
      <w:r>
        <w:rPr>
          <w:spacing w:val="-3"/>
        </w:rPr>
        <w:t xml:space="preserve"> </w:t>
      </w:r>
      <w:r>
        <w:t>Volpe</w:t>
      </w:r>
      <w:r>
        <w:rPr>
          <w:spacing w:val="-2"/>
        </w:rPr>
        <w:t xml:space="preserve"> </w:t>
      </w:r>
      <w:r>
        <w:rPr>
          <w:spacing w:val="-1"/>
        </w:rPr>
        <w:t>Center</w:t>
      </w:r>
      <w:r>
        <w:rPr>
          <w:spacing w:val="-2"/>
        </w:rPr>
        <w:t xml:space="preserve"> </w:t>
      </w:r>
      <w:r>
        <w:t xml:space="preserve">and </w:t>
      </w:r>
      <w:r>
        <w:rPr>
          <w:spacing w:val="-1"/>
        </w:rPr>
        <w:t>FAA</w:t>
      </w:r>
      <w:r>
        <w:rPr>
          <w:spacing w:val="-4"/>
        </w:rPr>
        <w:t xml:space="preserve"> </w:t>
      </w:r>
      <w:r>
        <w:rPr>
          <w:spacing w:val="-1"/>
        </w:rPr>
        <w:t>Federal</w:t>
      </w:r>
      <w:r>
        <w:rPr>
          <w:spacing w:val="65"/>
        </w:rPr>
        <w:t xml:space="preserve"> </w:t>
      </w:r>
      <w:r>
        <w:rPr>
          <w:spacing w:val="-1"/>
        </w:rPr>
        <w:t>staff.</w:t>
      </w:r>
      <w:r>
        <w:rPr>
          <w:spacing w:val="55"/>
        </w:rPr>
        <w:t xml:space="preserve"> </w:t>
      </w:r>
      <w:r>
        <w:rPr>
          <w:spacing w:val="-1"/>
        </w:rPr>
        <w:t>Program</w:t>
      </w:r>
      <w:r>
        <w:rPr>
          <w:spacing w:val="-4"/>
        </w:rPr>
        <w:t xml:space="preserve"> </w:t>
      </w:r>
      <w:r>
        <w:rPr>
          <w:spacing w:val="-1"/>
        </w:rPr>
        <w:t>documentation</w:t>
      </w:r>
      <w:r>
        <w:t xml:space="preserve"> </w:t>
      </w:r>
      <w:r>
        <w:rPr>
          <w:spacing w:val="-1"/>
        </w:rPr>
        <w:t>review,</w:t>
      </w:r>
      <w:r>
        <w:t xml:space="preserve"> </w:t>
      </w:r>
      <w:r>
        <w:rPr>
          <w:spacing w:val="-1"/>
        </w:rPr>
        <w:t>management,</w:t>
      </w:r>
      <w:r>
        <w:t xml:space="preserve"> and </w:t>
      </w:r>
      <w:r>
        <w:rPr>
          <w:spacing w:val="-1"/>
        </w:rPr>
        <w:t>feedback.</w:t>
      </w:r>
      <w:r>
        <w:rPr>
          <w:spacing w:val="55"/>
        </w:rPr>
        <w:t xml:space="preserve"> </w:t>
      </w:r>
      <w:r>
        <w:rPr>
          <w:spacing w:val="-1"/>
        </w:rPr>
        <w:t>Documentation</w:t>
      </w:r>
      <w:r>
        <w:t xml:space="preserve"> </w:t>
      </w:r>
      <w:r>
        <w:rPr>
          <w:spacing w:val="-1"/>
        </w:rPr>
        <w:t>could</w:t>
      </w:r>
      <w:r>
        <w:rPr>
          <w:spacing w:val="55"/>
        </w:rPr>
        <w:t xml:space="preserve"> </w:t>
      </w:r>
      <w:r>
        <w:rPr>
          <w:spacing w:val="-1"/>
        </w:rPr>
        <w:t>include</w:t>
      </w:r>
      <w:r>
        <w:rPr>
          <w:spacing w:val="-2"/>
        </w:rPr>
        <w:t xml:space="preserve"> </w:t>
      </w:r>
      <w:r>
        <w:rPr>
          <w:spacing w:val="-1"/>
        </w:rPr>
        <w:t>advisory</w:t>
      </w:r>
      <w:r>
        <w:rPr>
          <w:spacing w:val="-3"/>
        </w:rPr>
        <w:t xml:space="preserve"> </w:t>
      </w:r>
      <w:r>
        <w:rPr>
          <w:spacing w:val="-1"/>
        </w:rPr>
        <w:t>circulars,</w:t>
      </w:r>
      <w:r>
        <w:rPr>
          <w:spacing w:val="-3"/>
        </w:rPr>
        <w:t xml:space="preserve"> </w:t>
      </w:r>
      <w:r>
        <w:rPr>
          <w:spacing w:val="-1"/>
        </w:rPr>
        <w:t>handbooks</w:t>
      </w:r>
      <w:r>
        <w:t xml:space="preserve"> and</w:t>
      </w:r>
      <w:r>
        <w:rPr>
          <w:spacing w:val="-3"/>
        </w:rPr>
        <w:t xml:space="preserve"> </w:t>
      </w:r>
      <w:r>
        <w:rPr>
          <w:spacing w:val="-1"/>
        </w:rPr>
        <w:t>manuals,</w:t>
      </w:r>
      <w:r>
        <w:rPr>
          <w:spacing w:val="-3"/>
        </w:rPr>
        <w:t xml:space="preserve"> </w:t>
      </w:r>
      <w:r>
        <w:rPr>
          <w:spacing w:val="-1"/>
        </w:rPr>
        <w:t>enterprise</w:t>
      </w:r>
      <w:r>
        <w:rPr>
          <w:spacing w:val="-2"/>
        </w:rPr>
        <w:t xml:space="preserve"> </w:t>
      </w:r>
      <w:r>
        <w:rPr>
          <w:spacing w:val="-1"/>
        </w:rPr>
        <w:t>architecture</w:t>
      </w:r>
      <w:r>
        <w:t xml:space="preserve"> </w:t>
      </w:r>
      <w:r>
        <w:rPr>
          <w:spacing w:val="-1"/>
        </w:rPr>
        <w:t>products</w:t>
      </w:r>
      <w:r>
        <w:t xml:space="preserve"> </w:t>
      </w:r>
      <w:r>
        <w:rPr>
          <w:spacing w:val="-1"/>
        </w:rPr>
        <w:t>and</w:t>
      </w:r>
    </w:p>
    <w:p w:rsidR="00796EE1" w:rsidRDefault="00796EE1">
      <w:pPr>
        <w:sectPr w:rsidR="00796EE1">
          <w:pgSz w:w="12240" w:h="15840"/>
          <w:pgMar w:top="960" w:right="1320" w:bottom="1200" w:left="132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7"/>
        <w:rPr>
          <w:rFonts w:ascii="Times New Roman" w:eastAsia="Times New Roman" w:hAnsi="Times New Roman" w:cs="Times New Roman"/>
          <w:sz w:val="20"/>
          <w:szCs w:val="20"/>
        </w:rPr>
      </w:pPr>
    </w:p>
    <w:p w:rsidR="00796EE1" w:rsidRDefault="00F96323">
      <w:pPr>
        <w:pStyle w:val="BodyText"/>
        <w:ind w:left="799" w:right="660"/>
      </w:pPr>
      <w:r>
        <w:rPr>
          <w:spacing w:val="-1"/>
        </w:rPr>
        <w:t>amendments,</w:t>
      </w:r>
      <w:r>
        <w:t xml:space="preserve"> </w:t>
      </w:r>
      <w:r>
        <w:rPr>
          <w:spacing w:val="-1"/>
        </w:rPr>
        <w:t>program</w:t>
      </w:r>
      <w:r>
        <w:rPr>
          <w:spacing w:val="-4"/>
        </w:rPr>
        <w:t xml:space="preserve"> </w:t>
      </w:r>
      <w:r>
        <w:rPr>
          <w:spacing w:val="-1"/>
        </w:rPr>
        <w:t>requirements</w:t>
      </w:r>
      <w:r>
        <w:rPr>
          <w:spacing w:val="-2"/>
        </w:rPr>
        <w:t xml:space="preserve"> </w:t>
      </w:r>
      <w:r>
        <w:rPr>
          <w:spacing w:val="-1"/>
        </w:rPr>
        <w:t>documents,</w:t>
      </w:r>
      <w:r>
        <w:rPr>
          <w:spacing w:val="-3"/>
        </w:rPr>
        <w:t xml:space="preserve"> </w:t>
      </w:r>
      <w:r>
        <w:rPr>
          <w:spacing w:val="-1"/>
        </w:rPr>
        <w:t>initial</w:t>
      </w:r>
      <w:r>
        <w:rPr>
          <w:spacing w:val="-2"/>
        </w:rPr>
        <w:t xml:space="preserve"> </w:t>
      </w:r>
      <w:r>
        <w:rPr>
          <w:spacing w:val="-1"/>
        </w:rPr>
        <w:t>business</w:t>
      </w:r>
      <w:r>
        <w:rPr>
          <w:spacing w:val="-2"/>
        </w:rPr>
        <w:t xml:space="preserve"> </w:t>
      </w:r>
      <w:r>
        <w:rPr>
          <w:spacing w:val="-1"/>
        </w:rPr>
        <w:t>case,</w:t>
      </w:r>
      <w:r>
        <w:t xml:space="preserve"> </w:t>
      </w:r>
      <w:r>
        <w:rPr>
          <w:spacing w:val="-1"/>
        </w:rPr>
        <w:t>plan</w:t>
      </w:r>
      <w:r>
        <w:rPr>
          <w:spacing w:val="-3"/>
        </w:rPr>
        <w:t xml:space="preserve"> </w:t>
      </w:r>
      <w:r>
        <w:rPr>
          <w:spacing w:val="-1"/>
        </w:rPr>
        <w:t>for</w:t>
      </w:r>
      <w:r>
        <w:rPr>
          <w:spacing w:val="-2"/>
        </w:rPr>
        <w:t xml:space="preserve"> </w:t>
      </w:r>
      <w:r>
        <w:rPr>
          <w:spacing w:val="-1"/>
        </w:rPr>
        <w:t>final</w:t>
      </w:r>
      <w:r>
        <w:rPr>
          <w:spacing w:val="87"/>
        </w:rPr>
        <w:t xml:space="preserve"> </w:t>
      </w:r>
      <w:r>
        <w:rPr>
          <w:spacing w:val="-1"/>
        </w:rPr>
        <w:t>investment</w:t>
      </w:r>
      <w:r>
        <w:rPr>
          <w:spacing w:val="1"/>
        </w:rPr>
        <w:t xml:space="preserve"> </w:t>
      </w:r>
      <w:r>
        <w:rPr>
          <w:spacing w:val="-1"/>
        </w:rPr>
        <w:t>analysis,</w:t>
      </w:r>
      <w:r>
        <w:t xml:space="preserve"> </w:t>
      </w:r>
      <w:r>
        <w:rPr>
          <w:spacing w:val="-1"/>
        </w:rPr>
        <w:t>etc.</w:t>
      </w:r>
    </w:p>
    <w:p w:rsidR="00796EE1" w:rsidRDefault="00F96323">
      <w:pPr>
        <w:pStyle w:val="BodyText"/>
        <w:numPr>
          <w:ilvl w:val="0"/>
          <w:numId w:val="54"/>
        </w:numPr>
        <w:tabs>
          <w:tab w:val="left" w:pos="799"/>
          <w:tab w:val="left" w:pos="800"/>
        </w:tabs>
        <w:spacing w:line="269" w:lineRule="exact"/>
      </w:pPr>
      <w:r>
        <w:rPr>
          <w:spacing w:val="-1"/>
        </w:rPr>
        <w:t>Assist</w:t>
      </w:r>
      <w:r>
        <w:rPr>
          <w:spacing w:val="1"/>
        </w:rPr>
        <w:t xml:space="preserve"> </w:t>
      </w:r>
      <w:r>
        <w:rPr>
          <w:spacing w:val="-1"/>
        </w:rPr>
        <w:t>in</w:t>
      </w:r>
      <w:r>
        <w:t xml:space="preserve"> </w:t>
      </w:r>
      <w:r>
        <w:rPr>
          <w:spacing w:val="-1"/>
        </w:rPr>
        <w:t>managing</w:t>
      </w:r>
      <w:r>
        <w:rPr>
          <w:spacing w:val="-3"/>
        </w:rPr>
        <w:t xml:space="preserve"> </w:t>
      </w:r>
      <w:r>
        <w:t xml:space="preserve">and </w:t>
      </w:r>
      <w:r>
        <w:rPr>
          <w:spacing w:val="-1"/>
        </w:rPr>
        <w:t>tracking</w:t>
      </w:r>
      <w:r>
        <w:rPr>
          <w:spacing w:val="-3"/>
        </w:rPr>
        <w:t xml:space="preserve"> </w:t>
      </w:r>
      <w:r>
        <w:rPr>
          <w:spacing w:val="-1"/>
        </w:rPr>
        <w:t>technical</w:t>
      </w:r>
      <w:r>
        <w:rPr>
          <w:spacing w:val="-2"/>
        </w:rPr>
        <w:t xml:space="preserve"> </w:t>
      </w:r>
      <w:r>
        <w:t xml:space="preserve">and </w:t>
      </w:r>
      <w:r>
        <w:rPr>
          <w:spacing w:val="-1"/>
        </w:rPr>
        <w:t>program</w:t>
      </w:r>
      <w:r>
        <w:rPr>
          <w:spacing w:val="-2"/>
        </w:rPr>
        <w:t xml:space="preserve"> </w:t>
      </w:r>
      <w:r>
        <w:rPr>
          <w:spacing w:val="-1"/>
        </w:rPr>
        <w:t>requirements.</w:t>
      </w:r>
    </w:p>
    <w:p w:rsidR="00796EE1" w:rsidRDefault="00F96323">
      <w:pPr>
        <w:pStyle w:val="BodyText"/>
        <w:numPr>
          <w:ilvl w:val="0"/>
          <w:numId w:val="54"/>
        </w:numPr>
        <w:tabs>
          <w:tab w:val="left" w:pos="801"/>
        </w:tabs>
        <w:spacing w:line="269" w:lineRule="exact"/>
      </w:pPr>
      <w:r>
        <w:rPr>
          <w:spacing w:val="-1"/>
        </w:rPr>
        <w:t>Support</w:t>
      </w:r>
      <w:r>
        <w:rPr>
          <w:spacing w:val="1"/>
        </w:rPr>
        <w:t xml:space="preserve"> </w:t>
      </w:r>
      <w:r>
        <w:t>and</w:t>
      </w:r>
      <w:r>
        <w:rPr>
          <w:spacing w:val="-3"/>
        </w:rPr>
        <w:t xml:space="preserve"> </w:t>
      </w:r>
      <w:r>
        <w:rPr>
          <w:spacing w:val="-1"/>
        </w:rPr>
        <w:t>coordinate</w:t>
      </w:r>
      <w:r>
        <w:t xml:space="preserve"> </w:t>
      </w:r>
      <w:r>
        <w:rPr>
          <w:spacing w:val="-2"/>
        </w:rPr>
        <w:t>AJM</w:t>
      </w:r>
      <w:r>
        <w:t xml:space="preserve"> </w:t>
      </w:r>
      <w:r>
        <w:rPr>
          <w:spacing w:val="-1"/>
        </w:rPr>
        <w:t>business</w:t>
      </w:r>
      <w:r>
        <w:t xml:space="preserve"> </w:t>
      </w:r>
      <w:r>
        <w:rPr>
          <w:spacing w:val="-1"/>
        </w:rPr>
        <w:t>plan</w:t>
      </w:r>
      <w:r>
        <w:t xml:space="preserve"> </w:t>
      </w:r>
      <w:r>
        <w:rPr>
          <w:spacing w:val="-1"/>
        </w:rPr>
        <w:t>development,</w:t>
      </w:r>
      <w:r>
        <w:t xml:space="preserve"> </w:t>
      </w:r>
      <w:r>
        <w:rPr>
          <w:spacing w:val="-1"/>
        </w:rPr>
        <w:t>maintenance,</w:t>
      </w:r>
      <w:r>
        <w:t xml:space="preserve"> and</w:t>
      </w:r>
      <w:r>
        <w:rPr>
          <w:spacing w:val="-3"/>
        </w:rPr>
        <w:t xml:space="preserve"> </w:t>
      </w:r>
      <w:r>
        <w:rPr>
          <w:spacing w:val="-1"/>
        </w:rPr>
        <w:t>reporting.</w:t>
      </w:r>
    </w:p>
    <w:p w:rsidR="00796EE1" w:rsidRDefault="00F96323">
      <w:pPr>
        <w:pStyle w:val="BodyText"/>
        <w:numPr>
          <w:ilvl w:val="0"/>
          <w:numId w:val="54"/>
        </w:numPr>
        <w:tabs>
          <w:tab w:val="left" w:pos="801"/>
        </w:tabs>
        <w:ind w:right="660"/>
      </w:pPr>
      <w:r>
        <w:rPr>
          <w:spacing w:val="-1"/>
        </w:rPr>
        <w:t>Develop</w:t>
      </w:r>
      <w:r>
        <w:t xml:space="preserve"> </w:t>
      </w:r>
      <w:r>
        <w:rPr>
          <w:spacing w:val="-1"/>
        </w:rPr>
        <w:t>automated</w:t>
      </w:r>
      <w:r>
        <w:t xml:space="preserve"> </w:t>
      </w:r>
      <w:r>
        <w:rPr>
          <w:spacing w:val="-1"/>
        </w:rPr>
        <w:t>workflows</w:t>
      </w:r>
      <w:r>
        <w:t xml:space="preserve"> and </w:t>
      </w:r>
      <w:r>
        <w:rPr>
          <w:spacing w:val="-1"/>
        </w:rPr>
        <w:t>advanced</w:t>
      </w:r>
      <w:r>
        <w:rPr>
          <w:spacing w:val="-3"/>
        </w:rPr>
        <w:t xml:space="preserve"> </w:t>
      </w:r>
      <w:r>
        <w:rPr>
          <w:spacing w:val="-1"/>
        </w:rPr>
        <w:t>features</w:t>
      </w:r>
      <w:r>
        <w:rPr>
          <w:spacing w:val="-2"/>
        </w:rPr>
        <w:t xml:space="preserve"> </w:t>
      </w:r>
      <w:r>
        <w:t>in a</w:t>
      </w:r>
      <w:r>
        <w:rPr>
          <w:spacing w:val="-2"/>
        </w:rPr>
        <w:t xml:space="preserve"> </w:t>
      </w:r>
      <w:r>
        <w:rPr>
          <w:spacing w:val="-1"/>
        </w:rPr>
        <w:t>Knowledge</w:t>
      </w:r>
      <w:r>
        <w:t xml:space="preserve"> </w:t>
      </w:r>
      <w:r>
        <w:rPr>
          <w:spacing w:val="-1"/>
        </w:rPr>
        <w:t>Sharing</w:t>
      </w:r>
      <w:r>
        <w:rPr>
          <w:spacing w:val="-3"/>
        </w:rPr>
        <w:t xml:space="preserve"> </w:t>
      </w:r>
      <w:r>
        <w:rPr>
          <w:spacing w:val="-1"/>
        </w:rPr>
        <w:t>Network</w:t>
      </w:r>
      <w:r>
        <w:rPr>
          <w:spacing w:val="53"/>
        </w:rPr>
        <w:t xml:space="preserve"> </w:t>
      </w:r>
      <w:r>
        <w:rPr>
          <w:spacing w:val="-1"/>
        </w:rPr>
        <w:t>(KSN)</w:t>
      </w:r>
      <w:r>
        <w:rPr>
          <w:spacing w:val="1"/>
        </w:rPr>
        <w:t xml:space="preserve"> </w:t>
      </w:r>
      <w:r>
        <w:t>to</w:t>
      </w:r>
      <w:r>
        <w:rPr>
          <w:spacing w:val="-3"/>
        </w:rPr>
        <w:t xml:space="preserve"> </w:t>
      </w:r>
      <w:r>
        <w:rPr>
          <w:spacing w:val="-1"/>
        </w:rPr>
        <w:t>support</w:t>
      </w:r>
      <w:r>
        <w:rPr>
          <w:spacing w:val="-2"/>
        </w:rPr>
        <w:t xml:space="preserve"> </w:t>
      </w:r>
      <w:r>
        <w:rPr>
          <w:spacing w:val="-1"/>
        </w:rPr>
        <w:t>process</w:t>
      </w:r>
      <w:r>
        <w:t xml:space="preserve"> </w:t>
      </w:r>
      <w:r>
        <w:rPr>
          <w:spacing w:val="-1"/>
        </w:rPr>
        <w:t>improvements.</w:t>
      </w:r>
    </w:p>
    <w:p w:rsidR="00796EE1" w:rsidRDefault="00F96323">
      <w:pPr>
        <w:pStyle w:val="BodyText"/>
        <w:numPr>
          <w:ilvl w:val="0"/>
          <w:numId w:val="54"/>
        </w:numPr>
        <w:tabs>
          <w:tab w:val="left" w:pos="801"/>
        </w:tabs>
        <w:spacing w:line="267" w:lineRule="exact"/>
      </w:pPr>
      <w:r>
        <w:rPr>
          <w:spacing w:val="-1"/>
        </w:rPr>
        <w:t>Assist</w:t>
      </w:r>
      <w:r>
        <w:rPr>
          <w:spacing w:val="1"/>
        </w:rPr>
        <w:t xml:space="preserve"> </w:t>
      </w:r>
      <w:r>
        <w:rPr>
          <w:spacing w:val="-1"/>
        </w:rPr>
        <w:t>in</w:t>
      </w:r>
      <w:r>
        <w:rPr>
          <w:spacing w:val="-3"/>
        </w:rPr>
        <w:t xml:space="preserve"> </w:t>
      </w:r>
      <w:r>
        <w:t>Joint</w:t>
      </w:r>
      <w:r>
        <w:rPr>
          <w:spacing w:val="1"/>
        </w:rPr>
        <w:t xml:space="preserve"> </w:t>
      </w:r>
      <w:r>
        <w:rPr>
          <w:spacing w:val="-2"/>
        </w:rPr>
        <w:t>Resources</w:t>
      </w:r>
      <w:r>
        <w:t xml:space="preserve"> </w:t>
      </w:r>
      <w:r>
        <w:rPr>
          <w:spacing w:val="-1"/>
        </w:rPr>
        <w:t>Council</w:t>
      </w:r>
      <w:r>
        <w:rPr>
          <w:spacing w:val="1"/>
        </w:rPr>
        <w:t xml:space="preserve"> </w:t>
      </w:r>
      <w:r>
        <w:rPr>
          <w:spacing w:val="-1"/>
        </w:rPr>
        <w:t>(JRC)</w:t>
      </w:r>
      <w:r>
        <w:rPr>
          <w:spacing w:val="1"/>
        </w:rPr>
        <w:t xml:space="preserve"> </w:t>
      </w:r>
      <w:r>
        <w:rPr>
          <w:spacing w:val="-1"/>
        </w:rPr>
        <w:t>documentation</w:t>
      </w:r>
      <w:r>
        <w:t xml:space="preserve"> </w:t>
      </w:r>
      <w:r>
        <w:rPr>
          <w:spacing w:val="-1"/>
        </w:rPr>
        <w:t>preparation.</w:t>
      </w:r>
    </w:p>
    <w:p w:rsidR="00796EE1" w:rsidRDefault="00F96323">
      <w:pPr>
        <w:pStyle w:val="BodyText"/>
        <w:numPr>
          <w:ilvl w:val="0"/>
          <w:numId w:val="54"/>
        </w:numPr>
        <w:tabs>
          <w:tab w:val="left" w:pos="801"/>
        </w:tabs>
        <w:spacing w:line="269" w:lineRule="exact"/>
      </w:pPr>
      <w:r>
        <w:rPr>
          <w:spacing w:val="-1"/>
        </w:rPr>
        <w:t>Support</w:t>
      </w:r>
      <w:r>
        <w:rPr>
          <w:spacing w:val="1"/>
        </w:rPr>
        <w:t xml:space="preserve"> </w:t>
      </w:r>
      <w:r>
        <w:rPr>
          <w:spacing w:val="-1"/>
        </w:rPr>
        <w:t>briefing</w:t>
      </w:r>
      <w:r>
        <w:rPr>
          <w:spacing w:val="-3"/>
        </w:rPr>
        <w:t xml:space="preserve"> </w:t>
      </w:r>
      <w:r>
        <w:rPr>
          <w:spacing w:val="-1"/>
        </w:rPr>
        <w:t>development.</w:t>
      </w:r>
    </w:p>
    <w:p w:rsidR="00796EE1" w:rsidRDefault="00F96323">
      <w:pPr>
        <w:pStyle w:val="BodyText"/>
        <w:numPr>
          <w:ilvl w:val="0"/>
          <w:numId w:val="54"/>
        </w:numPr>
        <w:tabs>
          <w:tab w:val="left" w:pos="801"/>
        </w:tabs>
        <w:spacing w:line="269" w:lineRule="exact"/>
      </w:pPr>
      <w:r>
        <w:rPr>
          <w:spacing w:val="-1"/>
        </w:rPr>
        <w:t>Record</w:t>
      </w:r>
      <w:r>
        <w:rPr>
          <w:spacing w:val="-3"/>
        </w:rPr>
        <w:t xml:space="preserve"> </w:t>
      </w:r>
      <w:r>
        <w:t xml:space="preserve">and </w:t>
      </w:r>
      <w:r>
        <w:rPr>
          <w:spacing w:val="-1"/>
        </w:rPr>
        <w:t>distribute</w:t>
      </w:r>
      <w:r>
        <w:t xml:space="preserve"> </w:t>
      </w:r>
      <w:r>
        <w:rPr>
          <w:spacing w:val="-1"/>
        </w:rPr>
        <w:t>meeting</w:t>
      </w:r>
      <w:r>
        <w:t xml:space="preserve"> </w:t>
      </w:r>
      <w:r>
        <w:rPr>
          <w:spacing w:val="-1"/>
        </w:rPr>
        <w:t>minutes</w:t>
      </w:r>
      <w:r>
        <w:rPr>
          <w:spacing w:val="-2"/>
        </w:rPr>
        <w:t xml:space="preserve"> </w:t>
      </w:r>
      <w:r>
        <w:t xml:space="preserve">and </w:t>
      </w:r>
      <w:r>
        <w:rPr>
          <w:spacing w:val="-1"/>
        </w:rPr>
        <w:t>tracking</w:t>
      </w:r>
      <w:r>
        <w:rPr>
          <w:spacing w:val="-3"/>
        </w:rPr>
        <w:t xml:space="preserve"> </w:t>
      </w:r>
      <w:r>
        <w:rPr>
          <w:spacing w:val="-1"/>
        </w:rPr>
        <w:t>action</w:t>
      </w:r>
      <w:r>
        <w:t xml:space="preserve"> </w:t>
      </w:r>
      <w:r>
        <w:rPr>
          <w:spacing w:val="-1"/>
        </w:rPr>
        <w:t>item</w:t>
      </w:r>
      <w:r>
        <w:rPr>
          <w:spacing w:val="-4"/>
        </w:rPr>
        <w:t xml:space="preserve"> </w:t>
      </w:r>
      <w:r>
        <w:rPr>
          <w:spacing w:val="-1"/>
        </w:rPr>
        <w:t>follow-up.</w:t>
      </w:r>
    </w:p>
    <w:p w:rsidR="00796EE1" w:rsidRDefault="00F96323">
      <w:pPr>
        <w:pStyle w:val="BodyText"/>
        <w:numPr>
          <w:ilvl w:val="0"/>
          <w:numId w:val="54"/>
        </w:numPr>
        <w:tabs>
          <w:tab w:val="left" w:pos="801"/>
        </w:tabs>
        <w:ind w:right="881"/>
      </w:pPr>
      <w:r>
        <w:rPr>
          <w:spacing w:val="-1"/>
        </w:rPr>
        <w:t>Provide</w:t>
      </w:r>
      <w:r>
        <w:t xml:space="preserve"> </w:t>
      </w:r>
      <w:r>
        <w:rPr>
          <w:spacing w:val="-1"/>
        </w:rPr>
        <w:t>technical</w:t>
      </w:r>
      <w:r>
        <w:rPr>
          <w:spacing w:val="1"/>
        </w:rPr>
        <w:t xml:space="preserve"> </w:t>
      </w:r>
      <w:r>
        <w:rPr>
          <w:spacing w:val="-1"/>
        </w:rPr>
        <w:t>writing</w:t>
      </w:r>
      <w:r>
        <w:rPr>
          <w:spacing w:val="-3"/>
        </w:rPr>
        <w:t xml:space="preserve"> </w:t>
      </w:r>
      <w:r>
        <w:rPr>
          <w:spacing w:val="-1"/>
        </w:rPr>
        <w:t>expertise</w:t>
      </w:r>
      <w:r>
        <w:t xml:space="preserve"> </w:t>
      </w:r>
      <w:r>
        <w:rPr>
          <w:spacing w:val="-1"/>
        </w:rPr>
        <w:t>for</w:t>
      </w:r>
      <w:r>
        <w:rPr>
          <w:spacing w:val="1"/>
        </w:rPr>
        <w:t xml:space="preserve"> </w:t>
      </w:r>
      <w:r>
        <w:rPr>
          <w:spacing w:val="-1"/>
        </w:rPr>
        <w:t>development</w:t>
      </w:r>
      <w:r>
        <w:rPr>
          <w:spacing w:val="1"/>
        </w:rPr>
        <w:t xml:space="preserve"> </w:t>
      </w:r>
      <w:r>
        <w:rPr>
          <w:spacing w:val="-1"/>
        </w:rPr>
        <w:t>technical</w:t>
      </w:r>
      <w:r>
        <w:rPr>
          <w:spacing w:val="-2"/>
        </w:rPr>
        <w:t xml:space="preserve"> </w:t>
      </w:r>
      <w:r>
        <w:rPr>
          <w:spacing w:val="-1"/>
        </w:rPr>
        <w:t>engineering</w:t>
      </w:r>
      <w:r>
        <w:rPr>
          <w:spacing w:val="-3"/>
        </w:rPr>
        <w:t xml:space="preserve"> </w:t>
      </w:r>
      <w:r>
        <w:rPr>
          <w:spacing w:val="-1"/>
        </w:rPr>
        <w:t>studies</w:t>
      </w:r>
      <w:r>
        <w:rPr>
          <w:spacing w:val="-2"/>
        </w:rPr>
        <w:t xml:space="preserve"> </w:t>
      </w:r>
      <w:r>
        <w:t>and</w:t>
      </w:r>
      <w:r>
        <w:rPr>
          <w:spacing w:val="61"/>
        </w:rPr>
        <w:t xml:space="preserve"> </w:t>
      </w:r>
      <w:r>
        <w:rPr>
          <w:spacing w:val="-1"/>
        </w:rPr>
        <w:t>analysis</w:t>
      </w:r>
      <w:r>
        <w:t xml:space="preserve"> of</w:t>
      </w:r>
      <w:r>
        <w:rPr>
          <w:spacing w:val="-2"/>
        </w:rPr>
        <w:t xml:space="preserve"> </w:t>
      </w:r>
      <w:r>
        <w:rPr>
          <w:spacing w:val="-1"/>
        </w:rPr>
        <w:t>system</w:t>
      </w:r>
      <w:r>
        <w:rPr>
          <w:spacing w:val="-4"/>
        </w:rPr>
        <w:t xml:space="preserve"> </w:t>
      </w:r>
      <w:r>
        <w:rPr>
          <w:spacing w:val="-1"/>
        </w:rPr>
        <w:t>technologies.</w:t>
      </w:r>
    </w:p>
    <w:p w:rsidR="00796EE1" w:rsidRDefault="00F96323">
      <w:pPr>
        <w:pStyle w:val="BodyText"/>
        <w:numPr>
          <w:ilvl w:val="0"/>
          <w:numId w:val="54"/>
        </w:numPr>
        <w:tabs>
          <w:tab w:val="left" w:pos="801"/>
        </w:tabs>
        <w:ind w:right="505"/>
      </w:pPr>
      <w:r>
        <w:rPr>
          <w:spacing w:val="-1"/>
        </w:rPr>
        <w:t>Support</w:t>
      </w:r>
      <w:r>
        <w:rPr>
          <w:spacing w:val="1"/>
        </w:rPr>
        <w:t xml:space="preserve"> </w:t>
      </w:r>
      <w:r>
        <w:rPr>
          <w:spacing w:val="-1"/>
        </w:rPr>
        <w:t>the</w:t>
      </w:r>
      <w:r>
        <w:t xml:space="preserve"> </w:t>
      </w:r>
      <w:r>
        <w:rPr>
          <w:spacing w:val="-1"/>
        </w:rPr>
        <w:t>performance</w:t>
      </w:r>
      <w:r>
        <w:t xml:space="preserve"> of</w:t>
      </w:r>
      <w:r>
        <w:rPr>
          <w:spacing w:val="53"/>
        </w:rPr>
        <w:t xml:space="preserve"> </w:t>
      </w:r>
      <w:r>
        <w:rPr>
          <w:spacing w:val="-1"/>
        </w:rPr>
        <w:t>business</w:t>
      </w:r>
      <w:r>
        <w:rPr>
          <w:spacing w:val="-2"/>
        </w:rPr>
        <w:t xml:space="preserve"> </w:t>
      </w:r>
      <w:r>
        <w:rPr>
          <w:spacing w:val="-1"/>
        </w:rPr>
        <w:t>case</w:t>
      </w:r>
      <w:r>
        <w:t xml:space="preserve"> </w:t>
      </w:r>
      <w:r>
        <w:rPr>
          <w:spacing w:val="-1"/>
        </w:rPr>
        <w:t>analyses,</w:t>
      </w:r>
      <w:r>
        <w:rPr>
          <w:spacing w:val="-3"/>
        </w:rPr>
        <w:t xml:space="preserve"> </w:t>
      </w:r>
      <w:r>
        <w:rPr>
          <w:spacing w:val="-1"/>
        </w:rPr>
        <w:t>including</w:t>
      </w:r>
      <w:r>
        <w:rPr>
          <w:spacing w:val="-3"/>
        </w:rPr>
        <w:t xml:space="preserve"> </w:t>
      </w:r>
      <w:r>
        <w:rPr>
          <w:spacing w:val="-1"/>
        </w:rPr>
        <w:t>Office</w:t>
      </w:r>
      <w:r>
        <w:t xml:space="preserve"> </w:t>
      </w:r>
      <w:r>
        <w:rPr>
          <w:spacing w:val="-2"/>
        </w:rPr>
        <w:t>of</w:t>
      </w:r>
      <w:r>
        <w:rPr>
          <w:spacing w:val="1"/>
        </w:rPr>
        <w:t xml:space="preserve"> </w:t>
      </w:r>
      <w:r>
        <w:rPr>
          <w:spacing w:val="-1"/>
        </w:rPr>
        <w:t>Management</w:t>
      </w:r>
      <w:r>
        <w:rPr>
          <w:spacing w:val="1"/>
        </w:rPr>
        <w:t xml:space="preserve"> </w:t>
      </w:r>
      <w:r>
        <w:rPr>
          <w:spacing w:val="-1"/>
        </w:rPr>
        <w:t>and</w:t>
      </w:r>
      <w:r>
        <w:rPr>
          <w:spacing w:val="63"/>
        </w:rPr>
        <w:t xml:space="preserve"> </w:t>
      </w:r>
      <w:r>
        <w:rPr>
          <w:spacing w:val="-1"/>
        </w:rPr>
        <w:t>Budget</w:t>
      </w:r>
      <w:r>
        <w:rPr>
          <w:spacing w:val="1"/>
        </w:rPr>
        <w:t xml:space="preserve"> </w:t>
      </w:r>
      <w:r>
        <w:rPr>
          <w:spacing w:val="-1"/>
        </w:rPr>
        <w:t>(OMB)</w:t>
      </w:r>
      <w:r>
        <w:rPr>
          <w:spacing w:val="1"/>
        </w:rPr>
        <w:t xml:space="preserve"> </w:t>
      </w:r>
      <w:r>
        <w:rPr>
          <w:spacing w:val="-1"/>
        </w:rPr>
        <w:t>Exhibit-300</w:t>
      </w:r>
      <w:r>
        <w:rPr>
          <w:spacing w:val="2"/>
        </w:rPr>
        <w:t xml:space="preserve"> </w:t>
      </w:r>
      <w:r>
        <w:rPr>
          <w:spacing w:val="-1"/>
        </w:rPr>
        <w:t>documentation.</w:t>
      </w:r>
    </w:p>
    <w:p w:rsidR="00796EE1" w:rsidRDefault="00F96323">
      <w:pPr>
        <w:pStyle w:val="BodyText"/>
        <w:numPr>
          <w:ilvl w:val="0"/>
          <w:numId w:val="54"/>
        </w:numPr>
        <w:tabs>
          <w:tab w:val="left" w:pos="801"/>
        </w:tabs>
        <w:ind w:right="645"/>
      </w:pPr>
      <w:r>
        <w:rPr>
          <w:spacing w:val="-1"/>
        </w:rPr>
        <w:t>Prepare</w:t>
      </w:r>
      <w:r>
        <w:rPr>
          <w:spacing w:val="-2"/>
        </w:rPr>
        <w:t xml:space="preserve"> </w:t>
      </w:r>
      <w:r>
        <w:t>for</w:t>
      </w:r>
      <w:r>
        <w:rPr>
          <w:spacing w:val="-2"/>
        </w:rPr>
        <w:t xml:space="preserve"> </w:t>
      </w:r>
      <w:r>
        <w:t xml:space="preserve">and </w:t>
      </w:r>
      <w:r>
        <w:rPr>
          <w:spacing w:val="-1"/>
        </w:rPr>
        <w:t>participate</w:t>
      </w:r>
      <w:r>
        <w:rPr>
          <w:spacing w:val="-2"/>
        </w:rPr>
        <w:t xml:space="preserve"> </w:t>
      </w:r>
      <w:r>
        <w:rPr>
          <w:spacing w:val="-1"/>
        </w:rPr>
        <w:t>in</w:t>
      </w:r>
      <w:r>
        <w:t xml:space="preserve"> </w:t>
      </w:r>
      <w:r>
        <w:rPr>
          <w:spacing w:val="-1"/>
        </w:rPr>
        <w:t>meetings,</w:t>
      </w:r>
      <w:r>
        <w:t xml:space="preserve"> </w:t>
      </w:r>
      <w:r>
        <w:rPr>
          <w:spacing w:val="-1"/>
        </w:rPr>
        <w:t>including</w:t>
      </w:r>
      <w:r>
        <w:rPr>
          <w:spacing w:val="-3"/>
        </w:rPr>
        <w:t xml:space="preserve"> </w:t>
      </w:r>
      <w:r>
        <w:rPr>
          <w:spacing w:val="-1"/>
        </w:rPr>
        <w:t>weekly</w:t>
      </w:r>
      <w:r>
        <w:rPr>
          <w:spacing w:val="-3"/>
        </w:rPr>
        <w:t xml:space="preserve"> </w:t>
      </w:r>
      <w:r>
        <w:rPr>
          <w:spacing w:val="-1"/>
        </w:rPr>
        <w:t>tactical</w:t>
      </w:r>
      <w:r>
        <w:rPr>
          <w:spacing w:val="-2"/>
        </w:rPr>
        <w:t xml:space="preserve"> </w:t>
      </w:r>
      <w:r>
        <w:t xml:space="preserve">and </w:t>
      </w:r>
      <w:r>
        <w:rPr>
          <w:spacing w:val="-1"/>
        </w:rPr>
        <w:t>strategic</w:t>
      </w:r>
      <w:r>
        <w:rPr>
          <w:spacing w:val="-2"/>
        </w:rPr>
        <w:t xml:space="preserve"> </w:t>
      </w:r>
      <w:r>
        <w:rPr>
          <w:spacing w:val="-1"/>
        </w:rPr>
        <w:t>meetings,</w:t>
      </w:r>
      <w:r>
        <w:rPr>
          <w:spacing w:val="69"/>
        </w:rPr>
        <w:t xml:space="preserve"> </w:t>
      </w:r>
      <w:r>
        <w:rPr>
          <w:spacing w:val="-1"/>
        </w:rPr>
        <w:t>internal</w:t>
      </w:r>
      <w:r>
        <w:rPr>
          <w:spacing w:val="1"/>
        </w:rPr>
        <w:t xml:space="preserve"> </w:t>
      </w:r>
      <w:r>
        <w:rPr>
          <w:spacing w:val="-1"/>
        </w:rPr>
        <w:t>program</w:t>
      </w:r>
      <w:r>
        <w:rPr>
          <w:spacing w:val="-4"/>
        </w:rPr>
        <w:t xml:space="preserve"> </w:t>
      </w:r>
      <w:r>
        <w:rPr>
          <w:spacing w:val="-1"/>
        </w:rPr>
        <w:t>reviews,</w:t>
      </w:r>
      <w:r>
        <w:t xml:space="preserve"> </w:t>
      </w:r>
      <w:r>
        <w:rPr>
          <w:spacing w:val="-1"/>
        </w:rPr>
        <w:t>and</w:t>
      </w:r>
      <w:r>
        <w:t xml:space="preserve"> </w:t>
      </w:r>
      <w:r>
        <w:rPr>
          <w:spacing w:val="-1"/>
        </w:rPr>
        <w:t>sector</w:t>
      </w:r>
      <w:r>
        <w:rPr>
          <w:spacing w:val="1"/>
        </w:rPr>
        <w:t xml:space="preserve"> </w:t>
      </w:r>
      <w:r>
        <w:rPr>
          <w:spacing w:val="-1"/>
        </w:rPr>
        <w:t>reviews.</w:t>
      </w:r>
    </w:p>
    <w:p w:rsidR="00796EE1" w:rsidRDefault="00F96323">
      <w:pPr>
        <w:pStyle w:val="BodyText"/>
        <w:numPr>
          <w:ilvl w:val="0"/>
          <w:numId w:val="54"/>
        </w:numPr>
        <w:tabs>
          <w:tab w:val="left" w:pos="801"/>
        </w:tabs>
        <w:ind w:right="645"/>
      </w:pPr>
      <w:r>
        <w:rPr>
          <w:spacing w:val="-1"/>
        </w:rPr>
        <w:t>Provide</w:t>
      </w:r>
      <w:r>
        <w:t xml:space="preserve"> </w:t>
      </w:r>
      <w:r>
        <w:rPr>
          <w:spacing w:val="-1"/>
        </w:rPr>
        <w:t>technical</w:t>
      </w:r>
      <w:r>
        <w:rPr>
          <w:spacing w:val="1"/>
        </w:rPr>
        <w:t xml:space="preserve"> </w:t>
      </w:r>
      <w:r>
        <w:rPr>
          <w:spacing w:val="-1"/>
        </w:rPr>
        <w:t>assistance</w:t>
      </w:r>
      <w:r>
        <w:t xml:space="preserve"> for</w:t>
      </w:r>
      <w:r>
        <w:rPr>
          <w:spacing w:val="-2"/>
        </w:rPr>
        <w:t xml:space="preserve"> </w:t>
      </w:r>
      <w:r>
        <w:rPr>
          <w:spacing w:val="-1"/>
        </w:rPr>
        <w:t>the</w:t>
      </w:r>
      <w:r>
        <w:t xml:space="preserve"> </w:t>
      </w:r>
      <w:r>
        <w:rPr>
          <w:spacing w:val="-1"/>
        </w:rPr>
        <w:t>following</w:t>
      </w:r>
      <w:r>
        <w:rPr>
          <w:spacing w:val="-3"/>
        </w:rPr>
        <w:t xml:space="preserve"> </w:t>
      </w:r>
      <w:r>
        <w:rPr>
          <w:spacing w:val="-1"/>
        </w:rPr>
        <w:t>Knowledge</w:t>
      </w:r>
      <w:r>
        <w:t xml:space="preserve"> </w:t>
      </w:r>
      <w:r>
        <w:rPr>
          <w:spacing w:val="-1"/>
        </w:rPr>
        <w:t>Management</w:t>
      </w:r>
      <w:r>
        <w:rPr>
          <w:spacing w:val="1"/>
        </w:rPr>
        <w:t xml:space="preserve"> </w:t>
      </w:r>
      <w:r>
        <w:rPr>
          <w:spacing w:val="-1"/>
        </w:rPr>
        <w:t>(KM)</w:t>
      </w:r>
      <w:r>
        <w:rPr>
          <w:spacing w:val="-2"/>
        </w:rPr>
        <w:t xml:space="preserve"> </w:t>
      </w:r>
      <w:r>
        <w:rPr>
          <w:spacing w:val="-1"/>
        </w:rPr>
        <w:t>activities,</w:t>
      </w:r>
      <w:r>
        <w:rPr>
          <w:spacing w:val="55"/>
        </w:rPr>
        <w:t xml:space="preserve"> </w:t>
      </w:r>
      <w:r>
        <w:t>which</w:t>
      </w:r>
      <w:r>
        <w:rPr>
          <w:spacing w:val="-3"/>
        </w:rPr>
        <w:t xml:space="preserve"> </w:t>
      </w:r>
      <w:r>
        <w:rPr>
          <w:spacing w:val="-1"/>
        </w:rPr>
        <w:t>includes,</w:t>
      </w:r>
      <w:r>
        <w:t xml:space="preserve"> </w:t>
      </w:r>
      <w:r>
        <w:rPr>
          <w:spacing w:val="-1"/>
        </w:rPr>
        <w:t>but</w:t>
      </w:r>
      <w:r>
        <w:rPr>
          <w:spacing w:val="1"/>
        </w:rPr>
        <w:t xml:space="preserve"> </w:t>
      </w:r>
      <w:r>
        <w:t>is</w:t>
      </w:r>
      <w:r>
        <w:rPr>
          <w:spacing w:val="-2"/>
        </w:rPr>
        <w:t xml:space="preserve"> </w:t>
      </w:r>
      <w:r>
        <w:t>not</w:t>
      </w:r>
      <w:r>
        <w:rPr>
          <w:spacing w:val="-2"/>
        </w:rPr>
        <w:t xml:space="preserve"> </w:t>
      </w:r>
      <w:r>
        <w:rPr>
          <w:spacing w:val="-1"/>
        </w:rPr>
        <w:t>limited</w:t>
      </w:r>
      <w:r>
        <w:t xml:space="preserve"> </w:t>
      </w:r>
      <w:r>
        <w:rPr>
          <w:spacing w:val="-1"/>
        </w:rPr>
        <w:t>to:</w:t>
      </w:r>
    </w:p>
    <w:p w:rsidR="00796EE1" w:rsidRDefault="00F96323">
      <w:pPr>
        <w:pStyle w:val="BodyText"/>
        <w:numPr>
          <w:ilvl w:val="1"/>
          <w:numId w:val="54"/>
        </w:numPr>
        <w:tabs>
          <w:tab w:val="left" w:pos="1521"/>
        </w:tabs>
        <w:spacing w:before="4" w:line="235" w:lineRule="auto"/>
        <w:ind w:right="290" w:hanging="360"/>
      </w:pPr>
      <w:r>
        <w:t>When</w:t>
      </w:r>
      <w:r>
        <w:rPr>
          <w:spacing w:val="-3"/>
        </w:rPr>
        <w:t xml:space="preserve"> </w:t>
      </w:r>
      <w:r>
        <w:rPr>
          <w:spacing w:val="-1"/>
        </w:rPr>
        <w:t>appropriate</w:t>
      </w:r>
      <w:r>
        <w:t xml:space="preserve"> </w:t>
      </w:r>
      <w:r>
        <w:rPr>
          <w:spacing w:val="-2"/>
        </w:rPr>
        <w:t>Government</w:t>
      </w:r>
      <w:r>
        <w:rPr>
          <w:spacing w:val="1"/>
        </w:rPr>
        <w:t xml:space="preserve"> </w:t>
      </w:r>
      <w:r>
        <w:rPr>
          <w:spacing w:val="-1"/>
        </w:rPr>
        <w:t>approvals</w:t>
      </w:r>
      <w:r>
        <w:rPr>
          <w:spacing w:val="-2"/>
        </w:rPr>
        <w:t xml:space="preserve"> </w:t>
      </w:r>
      <w:r>
        <w:rPr>
          <w:spacing w:val="-1"/>
        </w:rPr>
        <w:t>are</w:t>
      </w:r>
      <w:r>
        <w:t xml:space="preserve"> </w:t>
      </w:r>
      <w:r>
        <w:rPr>
          <w:spacing w:val="-1"/>
        </w:rPr>
        <w:t>obtained,</w:t>
      </w:r>
      <w:r>
        <w:t xml:space="preserve"> </w:t>
      </w:r>
      <w:r>
        <w:rPr>
          <w:spacing w:val="-1"/>
        </w:rPr>
        <w:t>assist</w:t>
      </w:r>
      <w:r>
        <w:rPr>
          <w:spacing w:val="1"/>
        </w:rPr>
        <w:t xml:space="preserve"> </w:t>
      </w:r>
      <w:r>
        <w:t>in</w:t>
      </w:r>
      <w:r>
        <w:rPr>
          <w:spacing w:val="-3"/>
        </w:rPr>
        <w:t xml:space="preserve"> </w:t>
      </w:r>
      <w:r>
        <w:rPr>
          <w:spacing w:val="-1"/>
        </w:rPr>
        <w:t>the</w:t>
      </w:r>
      <w:r>
        <w:t xml:space="preserve"> </w:t>
      </w:r>
      <w:r>
        <w:rPr>
          <w:spacing w:val="-1"/>
        </w:rPr>
        <w:t>planning</w:t>
      </w:r>
      <w:r>
        <w:rPr>
          <w:spacing w:val="-3"/>
        </w:rPr>
        <w:t xml:space="preserve"> </w:t>
      </w:r>
      <w:r>
        <w:t>and</w:t>
      </w:r>
      <w:r>
        <w:rPr>
          <w:spacing w:val="59"/>
        </w:rPr>
        <w:t xml:space="preserve"> </w:t>
      </w:r>
      <w:r>
        <w:rPr>
          <w:spacing w:val="-1"/>
        </w:rPr>
        <w:t>scheduling</w:t>
      </w:r>
      <w:r>
        <w:rPr>
          <w:spacing w:val="-3"/>
        </w:rPr>
        <w:t xml:space="preserve"> </w:t>
      </w:r>
      <w:r>
        <w:t>of</w:t>
      </w:r>
      <w:r>
        <w:rPr>
          <w:spacing w:val="1"/>
        </w:rPr>
        <w:t xml:space="preserve"> </w:t>
      </w:r>
      <w:r>
        <w:rPr>
          <w:spacing w:val="-1"/>
        </w:rPr>
        <w:t>conferences</w:t>
      </w:r>
      <w:r>
        <w:t xml:space="preserve"> </w:t>
      </w:r>
      <w:r>
        <w:rPr>
          <w:spacing w:val="-1"/>
        </w:rPr>
        <w:t>and</w:t>
      </w:r>
      <w:r>
        <w:t xml:space="preserve"> </w:t>
      </w:r>
      <w:r>
        <w:rPr>
          <w:spacing w:val="-1"/>
        </w:rPr>
        <w:t>meetings</w:t>
      </w:r>
      <w:r>
        <w:t xml:space="preserve"> </w:t>
      </w:r>
      <w:r>
        <w:rPr>
          <w:spacing w:val="-1"/>
        </w:rPr>
        <w:t>including</w:t>
      </w:r>
      <w:r>
        <w:rPr>
          <w:spacing w:val="-3"/>
        </w:rPr>
        <w:t xml:space="preserve"> </w:t>
      </w:r>
      <w:r>
        <w:t>the</w:t>
      </w:r>
      <w:r>
        <w:rPr>
          <w:spacing w:val="-2"/>
        </w:rPr>
        <w:t xml:space="preserve"> </w:t>
      </w:r>
      <w:r>
        <w:rPr>
          <w:spacing w:val="-1"/>
        </w:rPr>
        <w:t>administration</w:t>
      </w:r>
      <w:r>
        <w:t xml:space="preserve"> </w:t>
      </w:r>
      <w:r>
        <w:rPr>
          <w:spacing w:val="-2"/>
        </w:rPr>
        <w:t>of</w:t>
      </w:r>
      <w:r>
        <w:rPr>
          <w:spacing w:val="1"/>
        </w:rPr>
        <w:t xml:space="preserve"> </w:t>
      </w:r>
      <w:r>
        <w:rPr>
          <w:spacing w:val="-1"/>
        </w:rPr>
        <w:t>background</w:t>
      </w:r>
      <w:r>
        <w:rPr>
          <w:spacing w:val="53"/>
        </w:rPr>
        <w:t xml:space="preserve"> </w:t>
      </w:r>
      <w:r>
        <w:t xml:space="preserve">and </w:t>
      </w:r>
      <w:r>
        <w:rPr>
          <w:spacing w:val="-1"/>
        </w:rPr>
        <w:t>support</w:t>
      </w:r>
      <w:r>
        <w:rPr>
          <w:spacing w:val="1"/>
        </w:rPr>
        <w:t xml:space="preserve"> </w:t>
      </w:r>
      <w:r>
        <w:rPr>
          <w:spacing w:val="-1"/>
        </w:rPr>
        <w:t>material,</w:t>
      </w:r>
      <w:r>
        <w:t xml:space="preserve"> </w:t>
      </w:r>
      <w:r>
        <w:rPr>
          <w:spacing w:val="-1"/>
        </w:rPr>
        <w:t>arranging</w:t>
      </w:r>
      <w:r>
        <w:rPr>
          <w:spacing w:val="-3"/>
        </w:rPr>
        <w:t xml:space="preserve"> </w:t>
      </w:r>
      <w:r>
        <w:rPr>
          <w:spacing w:val="-1"/>
        </w:rPr>
        <w:t>facilities</w:t>
      </w:r>
      <w:r>
        <w:rPr>
          <w:spacing w:val="-2"/>
        </w:rPr>
        <w:t xml:space="preserve"> </w:t>
      </w:r>
      <w:r>
        <w:t>and</w:t>
      </w:r>
      <w:r>
        <w:rPr>
          <w:spacing w:val="-3"/>
        </w:rPr>
        <w:t xml:space="preserve"> </w:t>
      </w:r>
      <w:r>
        <w:rPr>
          <w:spacing w:val="-1"/>
        </w:rPr>
        <w:t>coordinating</w:t>
      </w:r>
      <w:r>
        <w:rPr>
          <w:spacing w:val="-3"/>
        </w:rPr>
        <w:t xml:space="preserve"> </w:t>
      </w:r>
      <w:r>
        <w:rPr>
          <w:spacing w:val="-1"/>
        </w:rPr>
        <w:t>accommodations,</w:t>
      </w:r>
      <w:r>
        <w:rPr>
          <w:spacing w:val="63"/>
        </w:rPr>
        <w:t xml:space="preserve"> </w:t>
      </w:r>
      <w:r>
        <w:rPr>
          <w:spacing w:val="-1"/>
        </w:rPr>
        <w:t>providing</w:t>
      </w:r>
      <w:r>
        <w:rPr>
          <w:spacing w:val="-3"/>
        </w:rPr>
        <w:t xml:space="preserve"> </w:t>
      </w:r>
      <w:r>
        <w:rPr>
          <w:spacing w:val="-1"/>
        </w:rPr>
        <w:t>organization</w:t>
      </w:r>
      <w:r>
        <w:rPr>
          <w:spacing w:val="-3"/>
        </w:rPr>
        <w:t xml:space="preserve"> </w:t>
      </w:r>
      <w:r>
        <w:t>and</w:t>
      </w:r>
      <w:r>
        <w:rPr>
          <w:spacing w:val="-3"/>
        </w:rPr>
        <w:t xml:space="preserve"> </w:t>
      </w:r>
      <w:r>
        <w:rPr>
          <w:spacing w:val="-1"/>
        </w:rPr>
        <w:t>administrative/clerical</w:t>
      </w:r>
      <w:r>
        <w:rPr>
          <w:spacing w:val="-2"/>
        </w:rPr>
        <w:t xml:space="preserve"> </w:t>
      </w:r>
      <w:r>
        <w:rPr>
          <w:spacing w:val="-1"/>
        </w:rPr>
        <w:t>support,</w:t>
      </w:r>
      <w:r>
        <w:rPr>
          <w:spacing w:val="-3"/>
        </w:rPr>
        <w:t xml:space="preserve"> </w:t>
      </w:r>
      <w:r>
        <w:t xml:space="preserve">and </w:t>
      </w:r>
      <w:r>
        <w:rPr>
          <w:spacing w:val="-1"/>
        </w:rPr>
        <w:t>post-meeting</w:t>
      </w:r>
      <w:r>
        <w:rPr>
          <w:spacing w:val="71"/>
        </w:rPr>
        <w:t xml:space="preserve"> </w:t>
      </w:r>
      <w:r>
        <w:rPr>
          <w:spacing w:val="-1"/>
        </w:rPr>
        <w:t>activities.</w:t>
      </w:r>
    </w:p>
    <w:p w:rsidR="00796EE1" w:rsidRDefault="00F96323">
      <w:pPr>
        <w:pStyle w:val="BodyText"/>
        <w:numPr>
          <w:ilvl w:val="1"/>
          <w:numId w:val="54"/>
        </w:numPr>
        <w:tabs>
          <w:tab w:val="left" w:pos="1522"/>
        </w:tabs>
        <w:spacing w:before="2" w:line="262" w:lineRule="exact"/>
        <w:ind w:left="1521" w:hanging="360"/>
      </w:pPr>
      <w:r>
        <w:rPr>
          <w:spacing w:val="-1"/>
        </w:rPr>
        <w:t>Take</w:t>
      </w:r>
      <w:r>
        <w:t xml:space="preserve"> </w:t>
      </w:r>
      <w:r>
        <w:rPr>
          <w:spacing w:val="-1"/>
        </w:rPr>
        <w:t>and</w:t>
      </w:r>
      <w:r>
        <w:t xml:space="preserve"> </w:t>
      </w:r>
      <w:r>
        <w:rPr>
          <w:spacing w:val="-1"/>
        </w:rPr>
        <w:t>prepare</w:t>
      </w:r>
      <w:r>
        <w:t xml:space="preserve"> </w:t>
      </w:r>
      <w:r>
        <w:rPr>
          <w:spacing w:val="-1"/>
        </w:rPr>
        <w:t>minutes</w:t>
      </w:r>
      <w:r>
        <w:t xml:space="preserve"> </w:t>
      </w:r>
      <w:r>
        <w:rPr>
          <w:spacing w:val="-2"/>
        </w:rPr>
        <w:t>of</w:t>
      </w:r>
      <w:r>
        <w:rPr>
          <w:spacing w:val="1"/>
        </w:rPr>
        <w:t xml:space="preserve"> </w:t>
      </w:r>
      <w:r>
        <w:rPr>
          <w:spacing w:val="-1"/>
        </w:rPr>
        <w:t>all</w:t>
      </w:r>
      <w:r>
        <w:rPr>
          <w:spacing w:val="1"/>
        </w:rPr>
        <w:t xml:space="preserve"> </w:t>
      </w:r>
      <w:r>
        <w:rPr>
          <w:spacing w:val="-1"/>
        </w:rPr>
        <w:t>project</w:t>
      </w:r>
      <w:r>
        <w:rPr>
          <w:spacing w:val="-2"/>
        </w:rPr>
        <w:t xml:space="preserve"> </w:t>
      </w:r>
      <w:r>
        <w:rPr>
          <w:spacing w:val="-1"/>
        </w:rPr>
        <w:t>meetings</w:t>
      </w:r>
      <w:r>
        <w:t xml:space="preserve"> </w:t>
      </w:r>
      <w:r>
        <w:rPr>
          <w:spacing w:val="-1"/>
        </w:rPr>
        <w:t>attended.</w:t>
      </w:r>
    </w:p>
    <w:p w:rsidR="00796EE1" w:rsidRDefault="00F96323">
      <w:pPr>
        <w:pStyle w:val="BodyText"/>
        <w:numPr>
          <w:ilvl w:val="1"/>
          <w:numId w:val="54"/>
        </w:numPr>
        <w:tabs>
          <w:tab w:val="left" w:pos="1522"/>
        </w:tabs>
        <w:spacing w:line="253" w:lineRule="exact"/>
        <w:ind w:left="1521" w:hanging="360"/>
      </w:pPr>
      <w:r>
        <w:rPr>
          <w:spacing w:val="-1"/>
        </w:rPr>
        <w:t>Arrange</w:t>
      </w:r>
      <w:r>
        <w:t xml:space="preserve"> and</w:t>
      </w:r>
      <w:r>
        <w:rPr>
          <w:spacing w:val="-3"/>
        </w:rPr>
        <w:t xml:space="preserve"> </w:t>
      </w:r>
      <w:r>
        <w:rPr>
          <w:spacing w:val="-1"/>
        </w:rPr>
        <w:t>facilitate</w:t>
      </w:r>
      <w:r>
        <w:t xml:space="preserve"> </w:t>
      </w:r>
      <w:r>
        <w:rPr>
          <w:spacing w:val="-1"/>
        </w:rPr>
        <w:t>meetings</w:t>
      </w:r>
      <w:r>
        <w:t xml:space="preserve"> in </w:t>
      </w:r>
      <w:r>
        <w:rPr>
          <w:spacing w:val="-1"/>
        </w:rPr>
        <w:t>coordination</w:t>
      </w:r>
      <w:r>
        <w:t xml:space="preserve"> </w:t>
      </w:r>
      <w:r>
        <w:rPr>
          <w:spacing w:val="-1"/>
        </w:rPr>
        <w:t>with</w:t>
      </w:r>
      <w:r>
        <w:t xml:space="preserve"> </w:t>
      </w:r>
      <w:r>
        <w:rPr>
          <w:spacing w:val="-2"/>
        </w:rPr>
        <w:t>the</w:t>
      </w:r>
      <w:r>
        <w:t xml:space="preserve"> </w:t>
      </w:r>
      <w:r>
        <w:rPr>
          <w:spacing w:val="-1"/>
        </w:rPr>
        <w:t>Government.</w:t>
      </w:r>
    </w:p>
    <w:p w:rsidR="00796EE1" w:rsidRDefault="00F96323">
      <w:pPr>
        <w:pStyle w:val="BodyText"/>
        <w:numPr>
          <w:ilvl w:val="1"/>
          <w:numId w:val="54"/>
        </w:numPr>
        <w:tabs>
          <w:tab w:val="left" w:pos="1522"/>
        </w:tabs>
        <w:spacing w:line="253" w:lineRule="exact"/>
        <w:ind w:left="1521" w:hanging="360"/>
      </w:pPr>
      <w:r>
        <w:rPr>
          <w:spacing w:val="-1"/>
        </w:rPr>
        <w:t>Assist</w:t>
      </w:r>
      <w:r>
        <w:rPr>
          <w:spacing w:val="1"/>
        </w:rPr>
        <w:t xml:space="preserve"> </w:t>
      </w:r>
      <w:r>
        <w:rPr>
          <w:spacing w:val="-1"/>
        </w:rPr>
        <w:t>in</w:t>
      </w:r>
      <w:r>
        <w:t xml:space="preserve"> </w:t>
      </w:r>
      <w:r>
        <w:rPr>
          <w:spacing w:val="-1"/>
        </w:rPr>
        <w:t>preparation</w:t>
      </w:r>
      <w:r>
        <w:rPr>
          <w:spacing w:val="-3"/>
        </w:rPr>
        <w:t xml:space="preserve"> </w:t>
      </w:r>
      <w:r>
        <w:t>of</w:t>
      </w:r>
      <w:r>
        <w:rPr>
          <w:spacing w:val="1"/>
        </w:rPr>
        <w:t xml:space="preserve"> </w:t>
      </w:r>
      <w:r>
        <w:rPr>
          <w:spacing w:val="-1"/>
        </w:rPr>
        <w:t>correspondence,</w:t>
      </w:r>
      <w:r>
        <w:rPr>
          <w:spacing w:val="-3"/>
        </w:rPr>
        <w:t xml:space="preserve"> </w:t>
      </w:r>
      <w:r>
        <w:rPr>
          <w:spacing w:val="-1"/>
        </w:rPr>
        <w:t>including</w:t>
      </w:r>
      <w:r>
        <w:rPr>
          <w:spacing w:val="-3"/>
        </w:rPr>
        <w:t xml:space="preserve"> </w:t>
      </w:r>
      <w:r>
        <w:rPr>
          <w:spacing w:val="-1"/>
        </w:rPr>
        <w:t>coordination</w:t>
      </w:r>
      <w:r>
        <w:t xml:space="preserve"> </w:t>
      </w:r>
      <w:r>
        <w:rPr>
          <w:spacing w:val="-2"/>
        </w:rPr>
        <w:t>of</w:t>
      </w:r>
      <w:r>
        <w:rPr>
          <w:spacing w:val="1"/>
        </w:rPr>
        <w:t xml:space="preserve"> </w:t>
      </w:r>
      <w:r>
        <w:rPr>
          <w:spacing w:val="-1"/>
        </w:rPr>
        <w:t>signatures.</w:t>
      </w:r>
    </w:p>
    <w:p w:rsidR="00796EE1" w:rsidRDefault="00F96323">
      <w:pPr>
        <w:pStyle w:val="BodyText"/>
        <w:numPr>
          <w:ilvl w:val="1"/>
          <w:numId w:val="54"/>
        </w:numPr>
        <w:tabs>
          <w:tab w:val="left" w:pos="1522"/>
        </w:tabs>
        <w:spacing w:line="251" w:lineRule="exact"/>
        <w:ind w:left="1521" w:hanging="360"/>
      </w:pPr>
      <w:r>
        <w:rPr>
          <w:spacing w:val="-1"/>
        </w:rPr>
        <w:t>Coordinate</w:t>
      </w:r>
      <w:r>
        <w:t xml:space="preserve"> </w:t>
      </w:r>
      <w:r>
        <w:rPr>
          <w:spacing w:val="-1"/>
        </w:rPr>
        <w:t>meetings</w:t>
      </w:r>
      <w:r>
        <w:t xml:space="preserve"> </w:t>
      </w:r>
      <w:r>
        <w:rPr>
          <w:spacing w:val="-1"/>
        </w:rPr>
        <w:t>with</w:t>
      </w:r>
      <w:r>
        <w:t xml:space="preserve"> </w:t>
      </w:r>
      <w:r>
        <w:rPr>
          <w:spacing w:val="-1"/>
        </w:rPr>
        <w:t>program</w:t>
      </w:r>
      <w:r>
        <w:rPr>
          <w:spacing w:val="-2"/>
        </w:rPr>
        <w:t xml:space="preserve"> </w:t>
      </w:r>
      <w:r>
        <w:rPr>
          <w:spacing w:val="-1"/>
        </w:rPr>
        <w:t>managers.</w:t>
      </w:r>
    </w:p>
    <w:p w:rsidR="00796EE1" w:rsidRDefault="00F96323">
      <w:pPr>
        <w:pStyle w:val="BodyText"/>
        <w:numPr>
          <w:ilvl w:val="0"/>
          <w:numId w:val="54"/>
        </w:numPr>
        <w:tabs>
          <w:tab w:val="left" w:pos="802"/>
        </w:tabs>
        <w:spacing w:line="259" w:lineRule="exact"/>
        <w:ind w:left="801" w:hanging="360"/>
      </w:pPr>
      <w:r>
        <w:rPr>
          <w:spacing w:val="-1"/>
        </w:rPr>
        <w:t>Develop</w:t>
      </w:r>
      <w:r>
        <w:t xml:space="preserve"> and </w:t>
      </w:r>
      <w:r>
        <w:rPr>
          <w:spacing w:val="-1"/>
        </w:rPr>
        <w:t>maintain</w:t>
      </w:r>
      <w:r>
        <w:rPr>
          <w:spacing w:val="-3"/>
        </w:rPr>
        <w:t xml:space="preserve"> </w:t>
      </w:r>
      <w:r>
        <w:t>a</w:t>
      </w:r>
      <w:r>
        <w:rPr>
          <w:spacing w:val="-2"/>
        </w:rPr>
        <w:t xml:space="preserve"> </w:t>
      </w:r>
      <w:r>
        <w:rPr>
          <w:spacing w:val="-1"/>
        </w:rPr>
        <w:t>Knowledge</w:t>
      </w:r>
      <w:r>
        <w:t xml:space="preserve"> </w:t>
      </w:r>
      <w:r>
        <w:rPr>
          <w:spacing w:val="-1"/>
        </w:rPr>
        <w:t>Services</w:t>
      </w:r>
      <w:r>
        <w:t xml:space="preserve"> </w:t>
      </w:r>
      <w:r>
        <w:rPr>
          <w:spacing w:val="-1"/>
        </w:rPr>
        <w:t>Network</w:t>
      </w:r>
      <w:r>
        <w:rPr>
          <w:spacing w:val="-3"/>
        </w:rPr>
        <w:t xml:space="preserve"> </w:t>
      </w:r>
      <w:r>
        <w:rPr>
          <w:spacing w:val="-1"/>
        </w:rPr>
        <w:t>(KSN)</w:t>
      </w:r>
      <w:r>
        <w:rPr>
          <w:spacing w:val="1"/>
        </w:rPr>
        <w:t xml:space="preserve"> </w:t>
      </w:r>
      <w:r>
        <w:rPr>
          <w:spacing w:val="-1"/>
        </w:rPr>
        <w:t>document</w:t>
      </w:r>
      <w:r>
        <w:rPr>
          <w:spacing w:val="-2"/>
        </w:rPr>
        <w:t xml:space="preserve"> </w:t>
      </w:r>
      <w:r>
        <w:rPr>
          <w:spacing w:val="-1"/>
        </w:rPr>
        <w:t>repository.</w:t>
      </w:r>
    </w:p>
    <w:p w:rsidR="00796EE1" w:rsidRDefault="00F96323">
      <w:pPr>
        <w:pStyle w:val="BodyText"/>
        <w:numPr>
          <w:ilvl w:val="0"/>
          <w:numId w:val="54"/>
        </w:numPr>
        <w:tabs>
          <w:tab w:val="left" w:pos="802"/>
        </w:tabs>
        <w:ind w:left="801" w:right="1339"/>
      </w:pPr>
      <w:r>
        <w:rPr>
          <w:spacing w:val="-1"/>
        </w:rPr>
        <w:t>Develop</w:t>
      </w:r>
      <w:r>
        <w:t xml:space="preserve"> </w:t>
      </w:r>
      <w:r>
        <w:rPr>
          <w:spacing w:val="-1"/>
        </w:rPr>
        <w:t>automated</w:t>
      </w:r>
      <w:r>
        <w:t xml:space="preserve"> </w:t>
      </w:r>
      <w:r>
        <w:rPr>
          <w:spacing w:val="-1"/>
        </w:rPr>
        <w:t>workflows</w:t>
      </w:r>
      <w:r>
        <w:t xml:space="preserve"> and </w:t>
      </w:r>
      <w:r>
        <w:rPr>
          <w:spacing w:val="-1"/>
        </w:rPr>
        <w:t>advanced</w:t>
      </w:r>
      <w:r>
        <w:rPr>
          <w:spacing w:val="-3"/>
        </w:rPr>
        <w:t xml:space="preserve"> </w:t>
      </w:r>
      <w:r>
        <w:rPr>
          <w:spacing w:val="-1"/>
        </w:rPr>
        <w:t>features</w:t>
      </w:r>
      <w:r>
        <w:rPr>
          <w:spacing w:val="-2"/>
        </w:rPr>
        <w:t xml:space="preserve"> </w:t>
      </w:r>
      <w:r>
        <w:t>in</w:t>
      </w:r>
      <w:r>
        <w:rPr>
          <w:spacing w:val="-3"/>
        </w:rPr>
        <w:t xml:space="preserve"> </w:t>
      </w:r>
      <w:r>
        <w:t>KSN</w:t>
      </w:r>
      <w:r>
        <w:rPr>
          <w:spacing w:val="-1"/>
        </w:rPr>
        <w:t xml:space="preserve"> </w:t>
      </w:r>
      <w:r>
        <w:t>to</w:t>
      </w:r>
      <w:r>
        <w:rPr>
          <w:spacing w:val="-3"/>
        </w:rPr>
        <w:t xml:space="preserve"> </w:t>
      </w:r>
      <w:r>
        <w:rPr>
          <w:spacing w:val="-1"/>
        </w:rPr>
        <w:t>support</w:t>
      </w:r>
      <w:r>
        <w:rPr>
          <w:spacing w:val="1"/>
        </w:rPr>
        <w:t xml:space="preserve"> </w:t>
      </w:r>
      <w:r>
        <w:rPr>
          <w:spacing w:val="-1"/>
        </w:rPr>
        <w:t>process</w:t>
      </w:r>
      <w:r>
        <w:rPr>
          <w:spacing w:val="47"/>
        </w:rPr>
        <w:t xml:space="preserve"> </w:t>
      </w:r>
      <w:r>
        <w:rPr>
          <w:spacing w:val="-1"/>
        </w:rPr>
        <w:t>improvements.</w:t>
      </w:r>
    </w:p>
    <w:p w:rsidR="00796EE1" w:rsidRDefault="00F96323">
      <w:pPr>
        <w:pStyle w:val="BodyText"/>
        <w:numPr>
          <w:ilvl w:val="0"/>
          <w:numId w:val="54"/>
        </w:numPr>
        <w:tabs>
          <w:tab w:val="left" w:pos="802"/>
        </w:tabs>
        <w:spacing w:line="269" w:lineRule="exact"/>
        <w:ind w:left="801" w:hanging="360"/>
      </w:pPr>
      <w:r>
        <w:rPr>
          <w:spacing w:val="-1"/>
        </w:rPr>
        <w:t>Assist</w:t>
      </w:r>
      <w:r>
        <w:rPr>
          <w:spacing w:val="1"/>
        </w:rPr>
        <w:t xml:space="preserve"> </w:t>
      </w:r>
      <w:r>
        <w:rPr>
          <w:spacing w:val="-1"/>
        </w:rPr>
        <w:t>in</w:t>
      </w:r>
      <w:r>
        <w:t xml:space="preserve"> </w:t>
      </w:r>
      <w:r>
        <w:rPr>
          <w:spacing w:val="-1"/>
        </w:rPr>
        <w:t>alternative</w:t>
      </w:r>
      <w:r>
        <w:t xml:space="preserve"> </w:t>
      </w:r>
      <w:r>
        <w:rPr>
          <w:spacing w:val="-1"/>
        </w:rPr>
        <w:t>analysis</w:t>
      </w:r>
      <w:r>
        <w:t xml:space="preserve"> </w:t>
      </w:r>
      <w:r>
        <w:rPr>
          <w:spacing w:val="-1"/>
        </w:rPr>
        <w:t>studies.</w:t>
      </w:r>
    </w:p>
    <w:p w:rsidR="00796EE1" w:rsidRDefault="00F96323">
      <w:pPr>
        <w:pStyle w:val="BodyText"/>
        <w:numPr>
          <w:ilvl w:val="0"/>
          <w:numId w:val="54"/>
        </w:numPr>
        <w:tabs>
          <w:tab w:val="left" w:pos="802"/>
        </w:tabs>
        <w:ind w:left="801" w:right="1014"/>
      </w:pPr>
      <w:r>
        <w:rPr>
          <w:spacing w:val="-1"/>
        </w:rPr>
        <w:t>Perform</w:t>
      </w:r>
      <w:r>
        <w:rPr>
          <w:spacing w:val="-4"/>
        </w:rPr>
        <w:t xml:space="preserve"> </w:t>
      </w:r>
      <w:r>
        <w:rPr>
          <w:spacing w:val="-1"/>
        </w:rPr>
        <w:t>gap</w:t>
      </w:r>
      <w:r>
        <w:t xml:space="preserve"> </w:t>
      </w:r>
      <w:r>
        <w:rPr>
          <w:spacing w:val="-1"/>
        </w:rPr>
        <w:t>analysis</w:t>
      </w:r>
      <w:r>
        <w:t xml:space="preserve"> </w:t>
      </w:r>
      <w:r>
        <w:rPr>
          <w:spacing w:val="-1"/>
        </w:rPr>
        <w:t>studies.</w:t>
      </w:r>
      <w:r>
        <w:t xml:space="preserve"> A</w:t>
      </w:r>
      <w:r>
        <w:rPr>
          <w:spacing w:val="-1"/>
        </w:rPr>
        <w:t xml:space="preserve"> gap</w:t>
      </w:r>
      <w:r>
        <w:t xml:space="preserve"> </w:t>
      </w:r>
      <w:r>
        <w:rPr>
          <w:spacing w:val="-1"/>
        </w:rPr>
        <w:t>analysis</w:t>
      </w:r>
      <w:r>
        <w:t xml:space="preserve"> </w:t>
      </w:r>
      <w:r>
        <w:rPr>
          <w:spacing w:val="-1"/>
        </w:rPr>
        <w:t>identifies</w:t>
      </w:r>
      <w:r>
        <w:rPr>
          <w:spacing w:val="-2"/>
        </w:rPr>
        <w:t xml:space="preserve"> </w:t>
      </w:r>
      <w:r>
        <w:t xml:space="preserve">the </w:t>
      </w:r>
      <w:r>
        <w:rPr>
          <w:spacing w:val="-1"/>
        </w:rPr>
        <w:t>missing</w:t>
      </w:r>
      <w:r>
        <w:rPr>
          <w:spacing w:val="-3"/>
        </w:rPr>
        <w:t xml:space="preserve"> </w:t>
      </w:r>
      <w:r>
        <w:rPr>
          <w:spacing w:val="-1"/>
        </w:rPr>
        <w:t>components</w:t>
      </w:r>
      <w:r>
        <w:t xml:space="preserve"> </w:t>
      </w:r>
      <w:r>
        <w:rPr>
          <w:spacing w:val="-2"/>
        </w:rPr>
        <w:t>of</w:t>
      </w:r>
      <w:r>
        <w:rPr>
          <w:spacing w:val="59"/>
        </w:rPr>
        <w:t xml:space="preserve"> </w:t>
      </w:r>
      <w:r>
        <w:rPr>
          <w:spacing w:val="-1"/>
        </w:rPr>
        <w:t>existing</w:t>
      </w:r>
      <w:r>
        <w:rPr>
          <w:spacing w:val="-3"/>
        </w:rPr>
        <w:t xml:space="preserve"> </w:t>
      </w:r>
      <w:r>
        <w:rPr>
          <w:spacing w:val="-1"/>
        </w:rPr>
        <w:t>processes</w:t>
      </w:r>
      <w:r>
        <w:rPr>
          <w:spacing w:val="-2"/>
        </w:rPr>
        <w:t xml:space="preserve"> </w:t>
      </w:r>
      <w:r>
        <w:t xml:space="preserve">and </w:t>
      </w:r>
      <w:r>
        <w:rPr>
          <w:spacing w:val="-1"/>
        </w:rPr>
        <w:t>procedures</w:t>
      </w:r>
      <w:r>
        <w:t xml:space="preserve"> </w:t>
      </w:r>
      <w:r>
        <w:rPr>
          <w:spacing w:val="-1"/>
        </w:rPr>
        <w:t>needed</w:t>
      </w:r>
      <w:r>
        <w:rPr>
          <w:spacing w:val="-3"/>
        </w:rPr>
        <w:t xml:space="preserve"> </w:t>
      </w:r>
      <w:r>
        <w:t xml:space="preserve">to </w:t>
      </w:r>
      <w:r>
        <w:rPr>
          <w:spacing w:val="-1"/>
        </w:rPr>
        <w:t>meet</w:t>
      </w:r>
      <w:r>
        <w:rPr>
          <w:spacing w:val="-2"/>
        </w:rPr>
        <w:t xml:space="preserve"> </w:t>
      </w:r>
      <w:r>
        <w:t xml:space="preserve">the </w:t>
      </w:r>
      <w:r>
        <w:rPr>
          <w:spacing w:val="-1"/>
        </w:rPr>
        <w:t>proposed</w:t>
      </w:r>
      <w:r>
        <w:t xml:space="preserve"> </w:t>
      </w:r>
      <w:r>
        <w:rPr>
          <w:spacing w:val="-1"/>
        </w:rPr>
        <w:t>Safety</w:t>
      </w:r>
      <w:r>
        <w:rPr>
          <w:spacing w:val="-3"/>
        </w:rPr>
        <w:t xml:space="preserve"> </w:t>
      </w:r>
      <w:r>
        <w:rPr>
          <w:spacing w:val="-1"/>
        </w:rPr>
        <w:t>Management</w:t>
      </w:r>
      <w:r>
        <w:rPr>
          <w:spacing w:val="51"/>
        </w:rPr>
        <w:t xml:space="preserve"> </w:t>
      </w:r>
      <w:r>
        <w:rPr>
          <w:spacing w:val="-1"/>
        </w:rPr>
        <w:t>Systems</w:t>
      </w:r>
      <w:r>
        <w:t xml:space="preserve"> </w:t>
      </w:r>
      <w:r>
        <w:rPr>
          <w:spacing w:val="-1"/>
        </w:rPr>
        <w:t>(SMS)</w:t>
      </w:r>
      <w:r>
        <w:rPr>
          <w:spacing w:val="1"/>
        </w:rPr>
        <w:t xml:space="preserve"> </w:t>
      </w:r>
      <w:r>
        <w:rPr>
          <w:spacing w:val="-1"/>
        </w:rPr>
        <w:t>requirements.</w:t>
      </w:r>
    </w:p>
    <w:p w:rsidR="00796EE1" w:rsidRDefault="00F96323">
      <w:pPr>
        <w:pStyle w:val="BodyText"/>
        <w:numPr>
          <w:ilvl w:val="0"/>
          <w:numId w:val="54"/>
        </w:numPr>
        <w:tabs>
          <w:tab w:val="left" w:pos="803"/>
        </w:tabs>
        <w:ind w:left="802" w:right="488"/>
      </w:pPr>
      <w:r>
        <w:rPr>
          <w:spacing w:val="-1"/>
        </w:rPr>
        <w:t>Assist</w:t>
      </w:r>
      <w:r>
        <w:rPr>
          <w:spacing w:val="1"/>
        </w:rPr>
        <w:t xml:space="preserve"> </w:t>
      </w:r>
      <w:r>
        <w:rPr>
          <w:spacing w:val="-1"/>
        </w:rPr>
        <w:t>in</w:t>
      </w:r>
      <w:r>
        <w:t xml:space="preserve"> </w:t>
      </w:r>
      <w:r>
        <w:rPr>
          <w:spacing w:val="-1"/>
        </w:rPr>
        <w:t>the</w:t>
      </w:r>
      <w:r>
        <w:t xml:space="preserve"> </w:t>
      </w:r>
      <w:r>
        <w:rPr>
          <w:spacing w:val="-1"/>
        </w:rPr>
        <w:t>design</w:t>
      </w:r>
      <w:r>
        <w:t xml:space="preserve"> and </w:t>
      </w:r>
      <w:r>
        <w:rPr>
          <w:spacing w:val="-2"/>
        </w:rPr>
        <w:t>development</w:t>
      </w:r>
      <w:r>
        <w:rPr>
          <w:spacing w:val="1"/>
        </w:rPr>
        <w:t xml:space="preserve"> </w:t>
      </w:r>
      <w:r>
        <w:t>of</w:t>
      </w:r>
      <w:r>
        <w:rPr>
          <w:spacing w:val="1"/>
        </w:rPr>
        <w:t xml:space="preserve"> </w:t>
      </w:r>
      <w:r>
        <w:rPr>
          <w:spacing w:val="-1"/>
        </w:rPr>
        <w:t>operational</w:t>
      </w:r>
      <w:r>
        <w:rPr>
          <w:spacing w:val="-2"/>
        </w:rPr>
        <w:t xml:space="preserve"> </w:t>
      </w:r>
      <w:r>
        <w:rPr>
          <w:spacing w:val="-1"/>
        </w:rPr>
        <w:t>use</w:t>
      </w:r>
      <w:r>
        <w:t xml:space="preserve"> </w:t>
      </w:r>
      <w:r>
        <w:rPr>
          <w:spacing w:val="-1"/>
        </w:rPr>
        <w:t>cases</w:t>
      </w:r>
      <w:r>
        <w:rPr>
          <w:spacing w:val="-2"/>
        </w:rPr>
        <w:t xml:space="preserve"> </w:t>
      </w:r>
      <w:r>
        <w:t>and</w:t>
      </w:r>
      <w:r>
        <w:rPr>
          <w:spacing w:val="-3"/>
        </w:rPr>
        <w:t xml:space="preserve"> </w:t>
      </w:r>
      <w:r>
        <w:rPr>
          <w:spacing w:val="-1"/>
        </w:rPr>
        <w:t>their</w:t>
      </w:r>
      <w:r>
        <w:rPr>
          <w:spacing w:val="-2"/>
        </w:rPr>
        <w:t xml:space="preserve"> </w:t>
      </w:r>
      <w:r>
        <w:rPr>
          <w:spacing w:val="-1"/>
        </w:rPr>
        <w:t>integration</w:t>
      </w:r>
      <w:r>
        <w:t xml:space="preserve"> as </w:t>
      </w:r>
      <w:r>
        <w:rPr>
          <w:spacing w:val="-1"/>
        </w:rPr>
        <w:t>part</w:t>
      </w:r>
      <w:r>
        <w:rPr>
          <w:spacing w:val="63"/>
        </w:rPr>
        <w:t xml:space="preserve"> </w:t>
      </w:r>
      <w:r>
        <w:t>of</w:t>
      </w:r>
      <w:r>
        <w:rPr>
          <w:spacing w:val="1"/>
        </w:rPr>
        <w:t xml:space="preserve"> </w:t>
      </w:r>
      <w:r>
        <w:rPr>
          <w:spacing w:val="-1"/>
        </w:rPr>
        <w:t>the</w:t>
      </w:r>
      <w:r>
        <w:t xml:space="preserve"> </w:t>
      </w:r>
      <w:r>
        <w:rPr>
          <w:spacing w:val="-1"/>
        </w:rPr>
        <w:t>program</w:t>
      </w:r>
      <w:r>
        <w:rPr>
          <w:spacing w:val="-4"/>
        </w:rPr>
        <w:t xml:space="preserve"> </w:t>
      </w:r>
      <w:r>
        <w:rPr>
          <w:spacing w:val="-1"/>
        </w:rPr>
        <w:t>office</w:t>
      </w:r>
      <w:r>
        <w:t xml:space="preserve"> </w:t>
      </w:r>
      <w:r>
        <w:rPr>
          <w:spacing w:val="-1"/>
        </w:rPr>
        <w:t>requirements</w:t>
      </w:r>
      <w:r>
        <w:t xml:space="preserve"> </w:t>
      </w:r>
      <w:r>
        <w:rPr>
          <w:spacing w:val="-1"/>
        </w:rPr>
        <w:t>management,</w:t>
      </w:r>
      <w:r>
        <w:t xml:space="preserve"> </w:t>
      </w:r>
      <w:r>
        <w:rPr>
          <w:spacing w:val="-1"/>
        </w:rPr>
        <w:t>change</w:t>
      </w:r>
      <w:r>
        <w:t xml:space="preserve"> </w:t>
      </w:r>
      <w:r>
        <w:rPr>
          <w:spacing w:val="-1"/>
        </w:rPr>
        <w:t>request</w:t>
      </w:r>
      <w:r>
        <w:rPr>
          <w:spacing w:val="1"/>
        </w:rPr>
        <w:t xml:space="preserve"> </w:t>
      </w:r>
      <w:r>
        <w:rPr>
          <w:spacing w:val="-1"/>
        </w:rPr>
        <w:t>management,</w:t>
      </w:r>
      <w:r>
        <w:t xml:space="preserve"> and </w:t>
      </w:r>
      <w:r>
        <w:rPr>
          <w:spacing w:val="-1"/>
        </w:rPr>
        <w:t>overall</w:t>
      </w:r>
      <w:r>
        <w:rPr>
          <w:spacing w:val="49"/>
        </w:rPr>
        <w:t xml:space="preserve"> </w:t>
      </w:r>
      <w:r>
        <w:rPr>
          <w:spacing w:val="-1"/>
        </w:rPr>
        <w:t>configuration</w:t>
      </w:r>
      <w:r>
        <w:t xml:space="preserve"> </w:t>
      </w:r>
      <w:r>
        <w:rPr>
          <w:spacing w:val="-1"/>
        </w:rPr>
        <w:t>management</w:t>
      </w:r>
      <w:r>
        <w:rPr>
          <w:spacing w:val="1"/>
        </w:rPr>
        <w:t xml:space="preserve"> </w:t>
      </w:r>
      <w:r>
        <w:rPr>
          <w:spacing w:val="-1"/>
        </w:rPr>
        <w:t>functions.</w:t>
      </w:r>
      <w:r>
        <w:t xml:space="preserve">  </w:t>
      </w:r>
      <w:r>
        <w:rPr>
          <w:spacing w:val="-1"/>
        </w:rPr>
        <w:t>Performance-Based</w:t>
      </w:r>
      <w:r>
        <w:t xml:space="preserve"> </w:t>
      </w:r>
      <w:r>
        <w:rPr>
          <w:spacing w:val="-1"/>
        </w:rPr>
        <w:t>Management.</w:t>
      </w:r>
      <w:r>
        <w:t xml:space="preserve"> </w:t>
      </w:r>
      <w:r>
        <w:rPr>
          <w:spacing w:val="4"/>
        </w:rPr>
        <w:t xml:space="preserve">        </w:t>
      </w:r>
      <w:r>
        <w:rPr>
          <w:spacing w:val="-1"/>
        </w:rPr>
        <w:t>Performance</w:t>
      </w:r>
      <w:r>
        <w:t xml:space="preserve"> </w:t>
      </w:r>
      <w:r>
        <w:rPr>
          <w:spacing w:val="-1"/>
        </w:rPr>
        <w:t>information</w:t>
      </w:r>
      <w:r>
        <w:rPr>
          <w:spacing w:val="-3"/>
        </w:rPr>
        <w:t xml:space="preserve"> </w:t>
      </w:r>
      <w:r>
        <w:rPr>
          <w:spacing w:val="-1"/>
        </w:rPr>
        <w:t>for</w:t>
      </w:r>
      <w:r>
        <w:rPr>
          <w:spacing w:val="1"/>
        </w:rPr>
        <w:t xml:space="preserve"> </w:t>
      </w:r>
      <w:r>
        <w:rPr>
          <w:spacing w:val="-1"/>
        </w:rPr>
        <w:t xml:space="preserve">PMO </w:t>
      </w:r>
      <w:r>
        <w:rPr>
          <w:spacing w:val="-2"/>
        </w:rPr>
        <w:t>systems</w:t>
      </w:r>
      <w:r>
        <w:t xml:space="preserve"> </w:t>
      </w:r>
      <w:r>
        <w:rPr>
          <w:spacing w:val="-1"/>
        </w:rPr>
        <w:t>(ADS-B,</w:t>
      </w:r>
      <w:r>
        <w:t xml:space="preserve"> etc.)</w:t>
      </w:r>
      <w:r>
        <w:rPr>
          <w:spacing w:val="1"/>
        </w:rPr>
        <w:t xml:space="preserve"> </w:t>
      </w:r>
      <w:r>
        <w:rPr>
          <w:spacing w:val="-2"/>
        </w:rPr>
        <w:t>may</w:t>
      </w:r>
      <w:r>
        <w:rPr>
          <w:spacing w:val="-3"/>
        </w:rPr>
        <w:t xml:space="preserve"> </w:t>
      </w:r>
      <w:r>
        <w:t>be used by</w:t>
      </w:r>
      <w:r>
        <w:rPr>
          <w:spacing w:val="-3"/>
        </w:rPr>
        <w:t xml:space="preserve"> </w:t>
      </w:r>
      <w:r>
        <w:t>the</w:t>
      </w:r>
      <w:r>
        <w:rPr>
          <w:spacing w:val="-2"/>
        </w:rPr>
        <w:t xml:space="preserve"> </w:t>
      </w:r>
      <w:r>
        <w:rPr>
          <w:spacing w:val="-1"/>
        </w:rPr>
        <w:t>Volpe</w:t>
      </w:r>
      <w:r>
        <w:rPr>
          <w:spacing w:val="39"/>
        </w:rPr>
        <w:t xml:space="preserve"> </w:t>
      </w:r>
      <w:r>
        <w:rPr>
          <w:spacing w:val="-1"/>
        </w:rPr>
        <w:t>Center</w:t>
      </w:r>
      <w:r>
        <w:rPr>
          <w:spacing w:val="1"/>
        </w:rPr>
        <w:t xml:space="preserve"> </w:t>
      </w:r>
      <w:r>
        <w:t xml:space="preserve">and </w:t>
      </w:r>
      <w:r>
        <w:rPr>
          <w:spacing w:val="-1"/>
        </w:rPr>
        <w:t>FAA</w:t>
      </w:r>
      <w:r>
        <w:rPr>
          <w:spacing w:val="-4"/>
        </w:rPr>
        <w:t xml:space="preserve"> </w:t>
      </w:r>
      <w:r>
        <w:t xml:space="preserve">to </w:t>
      </w:r>
      <w:r>
        <w:rPr>
          <w:spacing w:val="-1"/>
        </w:rPr>
        <w:t>monitor</w:t>
      </w:r>
      <w:r>
        <w:rPr>
          <w:spacing w:val="-2"/>
        </w:rPr>
        <w:t xml:space="preserve"> </w:t>
      </w:r>
      <w:r>
        <w:t xml:space="preserve">the </w:t>
      </w:r>
      <w:r>
        <w:rPr>
          <w:spacing w:val="-1"/>
        </w:rPr>
        <w:t>progress</w:t>
      </w:r>
      <w:r>
        <w:t xml:space="preserve"> of</w:t>
      </w:r>
      <w:r>
        <w:rPr>
          <w:spacing w:val="-2"/>
        </w:rPr>
        <w:t xml:space="preserve"> </w:t>
      </w:r>
      <w:r>
        <w:t>the</w:t>
      </w:r>
      <w:r>
        <w:rPr>
          <w:spacing w:val="-2"/>
        </w:rPr>
        <w:t xml:space="preserve"> programs</w:t>
      </w:r>
      <w:r>
        <w:t xml:space="preserve"> as well</w:t>
      </w:r>
      <w:r>
        <w:rPr>
          <w:spacing w:val="1"/>
        </w:rPr>
        <w:t xml:space="preserve"> </w:t>
      </w:r>
      <w:r>
        <w:rPr>
          <w:spacing w:val="-2"/>
        </w:rPr>
        <w:t>as</w:t>
      </w:r>
      <w:r>
        <w:t xml:space="preserve"> </w:t>
      </w:r>
      <w:r>
        <w:rPr>
          <w:spacing w:val="-2"/>
        </w:rPr>
        <w:t>make</w:t>
      </w:r>
      <w:r>
        <w:t xml:space="preserve"> </w:t>
      </w:r>
      <w:r>
        <w:rPr>
          <w:spacing w:val="-1"/>
        </w:rPr>
        <w:t>decisions</w:t>
      </w:r>
      <w:r>
        <w:t xml:space="preserve"> </w:t>
      </w:r>
      <w:r>
        <w:rPr>
          <w:spacing w:val="-1"/>
        </w:rPr>
        <w:t>about</w:t>
      </w:r>
      <w:r>
        <w:rPr>
          <w:spacing w:val="51"/>
        </w:rPr>
        <w:t xml:space="preserve"> </w:t>
      </w:r>
      <w:r>
        <w:rPr>
          <w:spacing w:val="-1"/>
        </w:rPr>
        <w:t>planning</w:t>
      </w:r>
      <w:r>
        <w:rPr>
          <w:spacing w:val="-3"/>
        </w:rPr>
        <w:t xml:space="preserve"> </w:t>
      </w:r>
      <w:r>
        <w:rPr>
          <w:spacing w:val="-1"/>
        </w:rPr>
        <w:t>objectives</w:t>
      </w:r>
      <w:r>
        <w:t xml:space="preserve"> and</w:t>
      </w:r>
      <w:r>
        <w:rPr>
          <w:spacing w:val="-3"/>
        </w:rPr>
        <w:t xml:space="preserve"> </w:t>
      </w:r>
      <w:r>
        <w:rPr>
          <w:spacing w:val="-1"/>
        </w:rPr>
        <w:t>resource</w:t>
      </w:r>
      <w:r>
        <w:rPr>
          <w:spacing w:val="-2"/>
        </w:rPr>
        <w:t xml:space="preserve"> </w:t>
      </w:r>
      <w:r>
        <w:rPr>
          <w:spacing w:val="-1"/>
        </w:rPr>
        <w:t>usage.</w:t>
      </w:r>
      <w:r>
        <w:rPr>
          <w:spacing w:val="53"/>
        </w:rPr>
        <w:t xml:space="preserve"> </w:t>
      </w:r>
      <w:r>
        <w:t>The</w:t>
      </w:r>
      <w:r>
        <w:rPr>
          <w:spacing w:val="-2"/>
        </w:rPr>
        <w:t xml:space="preserve"> </w:t>
      </w:r>
      <w:r>
        <w:rPr>
          <w:spacing w:val="-1"/>
        </w:rPr>
        <w:t>performance-based</w:t>
      </w:r>
      <w:r>
        <w:t xml:space="preserve"> </w:t>
      </w:r>
      <w:r>
        <w:rPr>
          <w:spacing w:val="-1"/>
        </w:rPr>
        <w:t>management</w:t>
      </w:r>
      <w:r>
        <w:rPr>
          <w:spacing w:val="1"/>
        </w:rPr>
        <w:t xml:space="preserve"> </w:t>
      </w:r>
      <w:r>
        <w:rPr>
          <w:spacing w:val="-1"/>
        </w:rPr>
        <w:t>system</w:t>
      </w:r>
      <w:r>
        <w:rPr>
          <w:spacing w:val="45"/>
        </w:rPr>
        <w:t xml:space="preserve"> </w:t>
      </w:r>
      <w:r>
        <w:rPr>
          <w:spacing w:val="-1"/>
        </w:rPr>
        <w:t>may</w:t>
      </w:r>
      <w:r>
        <w:rPr>
          <w:spacing w:val="-3"/>
        </w:rPr>
        <w:t xml:space="preserve"> </w:t>
      </w:r>
      <w:r>
        <w:rPr>
          <w:spacing w:val="-1"/>
        </w:rPr>
        <w:t>encompass</w:t>
      </w:r>
      <w:r>
        <w:t xml:space="preserve"> </w:t>
      </w:r>
      <w:r>
        <w:rPr>
          <w:spacing w:val="-1"/>
        </w:rPr>
        <w:t>providing</w:t>
      </w:r>
      <w:r>
        <w:rPr>
          <w:spacing w:val="-3"/>
        </w:rPr>
        <w:t xml:space="preserve"> </w:t>
      </w:r>
      <w:r>
        <w:rPr>
          <w:spacing w:val="-1"/>
        </w:rPr>
        <w:t>support</w:t>
      </w:r>
      <w:r>
        <w:rPr>
          <w:spacing w:val="1"/>
        </w:rPr>
        <w:t xml:space="preserve"> </w:t>
      </w:r>
      <w:r>
        <w:t>in</w:t>
      </w:r>
      <w:r>
        <w:rPr>
          <w:spacing w:val="-3"/>
        </w:rPr>
        <w:t xml:space="preserve"> </w:t>
      </w:r>
      <w:r>
        <w:rPr>
          <w:spacing w:val="-1"/>
        </w:rPr>
        <w:t>the</w:t>
      </w:r>
      <w:r>
        <w:t xml:space="preserve"> </w:t>
      </w:r>
      <w:r>
        <w:rPr>
          <w:spacing w:val="-1"/>
        </w:rPr>
        <w:t>following</w:t>
      </w:r>
      <w:r>
        <w:rPr>
          <w:spacing w:val="-3"/>
        </w:rPr>
        <w:t xml:space="preserve"> </w:t>
      </w:r>
      <w:r>
        <w:rPr>
          <w:spacing w:val="-1"/>
        </w:rPr>
        <w:t>activities:</w:t>
      </w:r>
    </w:p>
    <w:p w:rsidR="00796EE1" w:rsidRDefault="00F96323">
      <w:pPr>
        <w:pStyle w:val="BodyText"/>
        <w:numPr>
          <w:ilvl w:val="1"/>
          <w:numId w:val="54"/>
        </w:numPr>
        <w:tabs>
          <w:tab w:val="left" w:pos="1523"/>
        </w:tabs>
        <w:spacing w:before="12" w:line="223" w:lineRule="auto"/>
        <w:ind w:left="1162" w:right="3715" w:firstLine="0"/>
      </w:pPr>
      <w:r>
        <w:rPr>
          <w:spacing w:val="-1"/>
        </w:rPr>
        <w:t>Development</w:t>
      </w:r>
      <w:r>
        <w:rPr>
          <w:spacing w:val="1"/>
        </w:rPr>
        <w:t xml:space="preserve"> </w:t>
      </w:r>
      <w:r>
        <w:t>of</w:t>
      </w:r>
      <w:r>
        <w:rPr>
          <w:spacing w:val="1"/>
        </w:rPr>
        <w:t xml:space="preserve"> </w:t>
      </w:r>
      <w:r>
        <w:t xml:space="preserve">a </w:t>
      </w:r>
      <w:r>
        <w:rPr>
          <w:spacing w:val="-1"/>
        </w:rPr>
        <w:t>performance</w:t>
      </w:r>
      <w:r>
        <w:t xml:space="preserve"> </w:t>
      </w:r>
      <w:r>
        <w:rPr>
          <w:spacing w:val="-1"/>
        </w:rPr>
        <w:t>framework.</w:t>
      </w:r>
      <w:r>
        <w:rPr>
          <w:spacing w:val="27"/>
        </w:rPr>
        <w:t xml:space="preserve"> </w:t>
      </w:r>
      <w:r>
        <w:rPr>
          <w:rFonts w:ascii="Courier New"/>
        </w:rPr>
        <w:t>o</w:t>
      </w:r>
      <w:r>
        <w:rPr>
          <w:rFonts w:ascii="Courier New"/>
        </w:rPr>
        <w:tab/>
      </w:r>
      <w:r>
        <w:rPr>
          <w:spacing w:val="-1"/>
        </w:rPr>
        <w:t>Technical</w:t>
      </w:r>
      <w:r>
        <w:rPr>
          <w:spacing w:val="1"/>
        </w:rPr>
        <w:t xml:space="preserve"> </w:t>
      </w:r>
      <w:r>
        <w:rPr>
          <w:spacing w:val="-1"/>
        </w:rPr>
        <w:t>analysis</w:t>
      </w:r>
      <w:r>
        <w:rPr>
          <w:spacing w:val="-2"/>
        </w:rPr>
        <w:t xml:space="preserve"> </w:t>
      </w:r>
      <w:r>
        <w:t xml:space="preserve">in </w:t>
      </w:r>
      <w:r>
        <w:rPr>
          <w:spacing w:val="-1"/>
        </w:rPr>
        <w:t>key</w:t>
      </w:r>
      <w:r>
        <w:rPr>
          <w:spacing w:val="-3"/>
        </w:rPr>
        <w:t xml:space="preserve"> </w:t>
      </w:r>
      <w:r>
        <w:rPr>
          <w:spacing w:val="-1"/>
        </w:rPr>
        <w:t>performance</w:t>
      </w:r>
      <w:r>
        <w:t xml:space="preserve"> </w:t>
      </w:r>
      <w:r>
        <w:rPr>
          <w:spacing w:val="-1"/>
        </w:rPr>
        <w:t>areas.</w:t>
      </w:r>
      <w:r>
        <w:rPr>
          <w:spacing w:val="23"/>
        </w:rPr>
        <w:t xml:space="preserve"> </w:t>
      </w:r>
      <w:r>
        <w:rPr>
          <w:rFonts w:ascii="Courier New"/>
        </w:rPr>
        <w:t>o</w:t>
      </w:r>
      <w:r>
        <w:rPr>
          <w:rFonts w:ascii="Courier New"/>
        </w:rPr>
        <w:tab/>
      </w:r>
      <w:r>
        <w:rPr>
          <w:spacing w:val="-1"/>
        </w:rPr>
        <w:t>Identification</w:t>
      </w:r>
      <w:r>
        <w:t xml:space="preserve"> </w:t>
      </w:r>
      <w:r>
        <w:rPr>
          <w:spacing w:val="-2"/>
        </w:rPr>
        <w:t>of</w:t>
      </w:r>
      <w:r>
        <w:rPr>
          <w:spacing w:val="1"/>
        </w:rPr>
        <w:t xml:space="preserve"> </w:t>
      </w:r>
      <w:r>
        <w:rPr>
          <w:spacing w:val="-1"/>
        </w:rPr>
        <w:t>performance</w:t>
      </w:r>
      <w:r>
        <w:t xml:space="preserve"> </w:t>
      </w:r>
      <w:r>
        <w:rPr>
          <w:spacing w:val="-1"/>
        </w:rPr>
        <w:t>measures.</w:t>
      </w:r>
    </w:p>
    <w:p w:rsidR="00796EE1" w:rsidRDefault="00F96323">
      <w:pPr>
        <w:pStyle w:val="BodyText"/>
        <w:numPr>
          <w:ilvl w:val="1"/>
          <w:numId w:val="54"/>
        </w:numPr>
        <w:tabs>
          <w:tab w:val="left" w:pos="1523"/>
        </w:tabs>
        <w:spacing w:line="248" w:lineRule="exact"/>
        <w:ind w:left="1522" w:hanging="360"/>
      </w:pPr>
      <w:r>
        <w:rPr>
          <w:spacing w:val="-1"/>
        </w:rPr>
        <w:t>Performance</w:t>
      </w:r>
      <w:r>
        <w:t xml:space="preserve"> of</w:t>
      </w:r>
      <w:r>
        <w:rPr>
          <w:spacing w:val="-2"/>
        </w:rPr>
        <w:t xml:space="preserve"> </w:t>
      </w:r>
      <w:r>
        <w:rPr>
          <w:spacing w:val="-1"/>
        </w:rPr>
        <w:t>information</w:t>
      </w:r>
      <w:r>
        <w:rPr>
          <w:spacing w:val="-3"/>
        </w:rPr>
        <w:t xml:space="preserve"> </w:t>
      </w:r>
      <w:r>
        <w:rPr>
          <w:spacing w:val="-1"/>
        </w:rPr>
        <w:t>gap</w:t>
      </w:r>
      <w:r>
        <w:t xml:space="preserve"> </w:t>
      </w:r>
      <w:r>
        <w:rPr>
          <w:spacing w:val="-1"/>
        </w:rPr>
        <w:t>analysis.</w:t>
      </w:r>
    </w:p>
    <w:p w:rsidR="00796EE1" w:rsidRDefault="00F96323">
      <w:pPr>
        <w:pStyle w:val="BodyText"/>
        <w:numPr>
          <w:ilvl w:val="1"/>
          <w:numId w:val="54"/>
        </w:numPr>
        <w:tabs>
          <w:tab w:val="left" w:pos="1523"/>
        </w:tabs>
        <w:spacing w:line="253" w:lineRule="exact"/>
        <w:ind w:left="1523"/>
      </w:pPr>
      <w:r>
        <w:t>Fusion</w:t>
      </w:r>
      <w:r>
        <w:rPr>
          <w:spacing w:val="-3"/>
        </w:rPr>
        <w:t xml:space="preserve"> </w:t>
      </w:r>
      <w:r>
        <w:rPr>
          <w:spacing w:val="-1"/>
        </w:rPr>
        <w:t>capability</w:t>
      </w:r>
      <w:r>
        <w:rPr>
          <w:spacing w:val="-3"/>
        </w:rPr>
        <w:t xml:space="preserve"> </w:t>
      </w:r>
      <w:r>
        <w:rPr>
          <w:spacing w:val="-1"/>
        </w:rPr>
        <w:t>management.</w:t>
      </w:r>
    </w:p>
    <w:p w:rsidR="00796EE1" w:rsidRDefault="00F96323">
      <w:pPr>
        <w:pStyle w:val="BodyText"/>
        <w:numPr>
          <w:ilvl w:val="1"/>
          <w:numId w:val="54"/>
        </w:numPr>
        <w:tabs>
          <w:tab w:val="left" w:pos="1523"/>
        </w:tabs>
        <w:spacing w:before="5" w:line="222" w:lineRule="auto"/>
        <w:ind w:left="1523" w:right="660"/>
      </w:pPr>
      <w:r>
        <w:rPr>
          <w:spacing w:val="-1"/>
        </w:rPr>
        <w:t>Support</w:t>
      </w:r>
      <w:r>
        <w:rPr>
          <w:spacing w:val="1"/>
        </w:rPr>
        <w:t xml:space="preserve"> </w:t>
      </w:r>
      <w:r>
        <w:t>to</w:t>
      </w:r>
      <w:r>
        <w:rPr>
          <w:spacing w:val="-3"/>
        </w:rPr>
        <w:t xml:space="preserve"> </w:t>
      </w:r>
      <w:r>
        <w:rPr>
          <w:spacing w:val="-1"/>
        </w:rPr>
        <w:t>Quality</w:t>
      </w:r>
      <w:r>
        <w:rPr>
          <w:spacing w:val="-3"/>
        </w:rPr>
        <w:t xml:space="preserve"> </w:t>
      </w:r>
      <w:r>
        <w:rPr>
          <w:spacing w:val="-1"/>
        </w:rPr>
        <w:t>Reliability</w:t>
      </w:r>
      <w:r>
        <w:rPr>
          <w:spacing w:val="-3"/>
        </w:rPr>
        <w:t xml:space="preserve"> </w:t>
      </w:r>
      <w:r>
        <w:rPr>
          <w:spacing w:val="-1"/>
        </w:rPr>
        <w:t>Officer's</w:t>
      </w:r>
      <w:r>
        <w:t xml:space="preserve"> </w:t>
      </w:r>
      <w:r>
        <w:rPr>
          <w:spacing w:val="-1"/>
        </w:rPr>
        <w:t>(QRO)</w:t>
      </w:r>
      <w:r>
        <w:rPr>
          <w:spacing w:val="1"/>
        </w:rPr>
        <w:t xml:space="preserve"> </w:t>
      </w:r>
      <w:r>
        <w:rPr>
          <w:spacing w:val="-1"/>
        </w:rPr>
        <w:t>radio</w:t>
      </w:r>
      <w:r>
        <w:rPr>
          <w:spacing w:val="-3"/>
        </w:rPr>
        <w:t xml:space="preserve"> </w:t>
      </w:r>
      <w:r>
        <w:rPr>
          <w:spacing w:val="-1"/>
        </w:rPr>
        <w:t>station</w:t>
      </w:r>
      <w:r>
        <w:t xml:space="preserve"> and</w:t>
      </w:r>
      <w:r>
        <w:rPr>
          <w:spacing w:val="-3"/>
        </w:rPr>
        <w:t xml:space="preserve"> </w:t>
      </w:r>
      <w:r>
        <w:rPr>
          <w:spacing w:val="-1"/>
        </w:rPr>
        <w:t>service</w:t>
      </w:r>
      <w:r>
        <w:t xml:space="preserve"> </w:t>
      </w:r>
      <w:r>
        <w:rPr>
          <w:spacing w:val="-1"/>
        </w:rPr>
        <w:t>volume</w:t>
      </w:r>
      <w:r>
        <w:rPr>
          <w:spacing w:val="57"/>
        </w:rPr>
        <w:t xml:space="preserve"> </w:t>
      </w:r>
      <w:r>
        <w:rPr>
          <w:spacing w:val="-1"/>
        </w:rPr>
        <w:t>audits.</w:t>
      </w:r>
    </w:p>
    <w:p w:rsidR="00796EE1" w:rsidRDefault="00F96323">
      <w:pPr>
        <w:pStyle w:val="BodyText"/>
        <w:numPr>
          <w:ilvl w:val="1"/>
          <w:numId w:val="54"/>
        </w:numPr>
        <w:tabs>
          <w:tab w:val="left" w:pos="1523"/>
        </w:tabs>
        <w:spacing w:before="5" w:line="262" w:lineRule="exact"/>
        <w:ind w:left="1523"/>
      </w:pPr>
      <w:r>
        <w:rPr>
          <w:spacing w:val="-1"/>
        </w:rPr>
        <w:t>Implementation</w:t>
      </w:r>
      <w:r>
        <w:t xml:space="preserve"> of</w:t>
      </w:r>
      <w:r>
        <w:rPr>
          <w:spacing w:val="-2"/>
        </w:rPr>
        <w:t xml:space="preserve"> </w:t>
      </w:r>
      <w:r>
        <w:t xml:space="preserve">a </w:t>
      </w:r>
      <w:r>
        <w:rPr>
          <w:spacing w:val="-1"/>
        </w:rPr>
        <w:t>measurement</w:t>
      </w:r>
      <w:r>
        <w:rPr>
          <w:spacing w:val="1"/>
        </w:rPr>
        <w:t xml:space="preserve"> </w:t>
      </w:r>
      <w:r>
        <w:rPr>
          <w:spacing w:val="-2"/>
        </w:rPr>
        <w:t>strategy.</w:t>
      </w:r>
    </w:p>
    <w:p w:rsidR="00796EE1" w:rsidRDefault="00F96323">
      <w:pPr>
        <w:pStyle w:val="BodyText"/>
        <w:numPr>
          <w:ilvl w:val="1"/>
          <w:numId w:val="54"/>
        </w:numPr>
        <w:tabs>
          <w:tab w:val="left" w:pos="1524"/>
        </w:tabs>
        <w:spacing w:line="253" w:lineRule="exact"/>
        <w:ind w:left="1523" w:hanging="360"/>
      </w:pPr>
      <w:r>
        <w:rPr>
          <w:spacing w:val="-1"/>
        </w:rPr>
        <w:t>Development</w:t>
      </w:r>
      <w:r>
        <w:rPr>
          <w:spacing w:val="1"/>
        </w:rPr>
        <w:t xml:space="preserve"> </w:t>
      </w:r>
      <w:r>
        <w:t>of</w:t>
      </w:r>
      <w:r>
        <w:rPr>
          <w:spacing w:val="1"/>
        </w:rPr>
        <w:t xml:space="preserve"> </w:t>
      </w:r>
      <w:r>
        <w:t xml:space="preserve">a </w:t>
      </w:r>
      <w:r>
        <w:rPr>
          <w:spacing w:val="-1"/>
        </w:rPr>
        <w:t>performance</w:t>
      </w:r>
      <w:r>
        <w:t xml:space="preserve"> </w:t>
      </w:r>
      <w:r>
        <w:rPr>
          <w:spacing w:val="-1"/>
        </w:rPr>
        <w:t>report.</w:t>
      </w:r>
    </w:p>
    <w:p w:rsidR="00796EE1" w:rsidRDefault="00F96323">
      <w:pPr>
        <w:pStyle w:val="BodyText"/>
        <w:numPr>
          <w:ilvl w:val="1"/>
          <w:numId w:val="54"/>
        </w:numPr>
        <w:tabs>
          <w:tab w:val="left" w:pos="1524"/>
        </w:tabs>
        <w:spacing w:line="263" w:lineRule="exact"/>
        <w:ind w:left="1523" w:hanging="360"/>
      </w:pPr>
      <w:r>
        <w:rPr>
          <w:spacing w:val="-1"/>
        </w:rPr>
        <w:t>Development</w:t>
      </w:r>
      <w:r>
        <w:rPr>
          <w:spacing w:val="1"/>
        </w:rPr>
        <w:t xml:space="preserve"> </w:t>
      </w:r>
      <w:r>
        <w:t>of</w:t>
      </w:r>
      <w:r>
        <w:rPr>
          <w:spacing w:val="1"/>
        </w:rPr>
        <w:t xml:space="preserve"> </w:t>
      </w:r>
      <w:r>
        <w:rPr>
          <w:spacing w:val="-1"/>
        </w:rPr>
        <w:t>continuous</w:t>
      </w:r>
      <w:r>
        <w:rPr>
          <w:spacing w:val="-2"/>
        </w:rPr>
        <w:t xml:space="preserve"> </w:t>
      </w:r>
      <w:r>
        <w:rPr>
          <w:spacing w:val="-1"/>
        </w:rPr>
        <w:t>monitoring</w:t>
      </w:r>
      <w:r>
        <w:rPr>
          <w:spacing w:val="-3"/>
        </w:rPr>
        <w:t xml:space="preserve"> </w:t>
      </w:r>
      <w:r>
        <w:rPr>
          <w:spacing w:val="-1"/>
        </w:rPr>
        <w:t>plan.</w:t>
      </w:r>
    </w:p>
    <w:p w:rsidR="00796EE1" w:rsidRDefault="00796EE1">
      <w:pPr>
        <w:spacing w:line="263" w:lineRule="exact"/>
        <w:sectPr w:rsidR="00796EE1">
          <w:footerReference w:type="default" r:id="rId10"/>
          <w:pgSz w:w="12240" w:h="15840"/>
          <w:pgMar w:top="960" w:right="1320" w:bottom="1200" w:left="172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7"/>
        <w:rPr>
          <w:rFonts w:ascii="Times New Roman" w:eastAsia="Times New Roman" w:hAnsi="Times New Roman" w:cs="Times New Roman"/>
          <w:sz w:val="20"/>
          <w:szCs w:val="20"/>
        </w:rPr>
      </w:pPr>
    </w:p>
    <w:p w:rsidR="00796EE1" w:rsidRDefault="00F96323">
      <w:pPr>
        <w:pStyle w:val="BodyText"/>
        <w:tabs>
          <w:tab w:val="left" w:pos="1920"/>
        </w:tabs>
        <w:ind w:left="1560"/>
      </w:pPr>
      <w:r>
        <w:rPr>
          <w:rFonts w:ascii="Courier New"/>
        </w:rPr>
        <w:t>o</w:t>
      </w:r>
      <w:r>
        <w:rPr>
          <w:rFonts w:ascii="Courier New"/>
        </w:rPr>
        <w:tab/>
      </w:r>
      <w:r>
        <w:rPr>
          <w:spacing w:val="-1"/>
        </w:rPr>
        <w:t>Refinement</w:t>
      </w:r>
      <w:r>
        <w:rPr>
          <w:spacing w:val="1"/>
        </w:rPr>
        <w:t xml:space="preserve"> </w:t>
      </w:r>
      <w:r>
        <w:t>of</w:t>
      </w:r>
      <w:r>
        <w:rPr>
          <w:spacing w:val="-2"/>
        </w:rPr>
        <w:t xml:space="preserve"> </w:t>
      </w:r>
      <w:r>
        <w:t>the</w:t>
      </w:r>
      <w:r>
        <w:rPr>
          <w:spacing w:val="-2"/>
        </w:rPr>
        <w:t xml:space="preserve"> </w:t>
      </w:r>
      <w:r>
        <w:rPr>
          <w:spacing w:val="-1"/>
        </w:rPr>
        <w:t>approach</w:t>
      </w:r>
      <w:r>
        <w:rPr>
          <w:spacing w:val="-3"/>
        </w:rPr>
        <w:t xml:space="preserve"> </w:t>
      </w:r>
      <w:r>
        <w:t xml:space="preserve">to </w:t>
      </w:r>
      <w:r>
        <w:rPr>
          <w:spacing w:val="-1"/>
        </w:rPr>
        <w:t>incorporate</w:t>
      </w:r>
      <w:r>
        <w:rPr>
          <w:spacing w:val="-2"/>
        </w:rPr>
        <w:t xml:space="preserve"> </w:t>
      </w:r>
      <w:r>
        <w:rPr>
          <w:spacing w:val="-1"/>
        </w:rPr>
        <w:t>lessons</w:t>
      </w:r>
      <w:r>
        <w:t xml:space="preserve"> </w:t>
      </w:r>
      <w:r>
        <w:rPr>
          <w:spacing w:val="-1"/>
        </w:rPr>
        <w:t>learned.</w:t>
      </w:r>
    </w:p>
    <w:p w:rsidR="00796EE1" w:rsidRDefault="00796EE1">
      <w:pPr>
        <w:spacing w:before="10"/>
        <w:rPr>
          <w:rFonts w:ascii="Times New Roman" w:eastAsia="Times New Roman" w:hAnsi="Times New Roman" w:cs="Times New Roman"/>
          <w:sz w:val="20"/>
          <w:szCs w:val="20"/>
        </w:rPr>
      </w:pPr>
    </w:p>
    <w:p w:rsidR="00796EE1" w:rsidRDefault="00F96323">
      <w:pPr>
        <w:pStyle w:val="Heading3"/>
        <w:rPr>
          <w:b w:val="0"/>
          <w:bCs w:val="0"/>
        </w:rPr>
      </w:pPr>
      <w:r>
        <w:rPr>
          <w:spacing w:val="-1"/>
        </w:rPr>
        <w:t xml:space="preserve">Task </w:t>
      </w:r>
      <w:r>
        <w:t>2 -</w:t>
      </w:r>
      <w:r>
        <w:rPr>
          <w:spacing w:val="-2"/>
        </w:rPr>
        <w:t xml:space="preserve"> </w:t>
      </w:r>
      <w:r>
        <w:rPr>
          <w:spacing w:val="-1"/>
        </w:rPr>
        <w:t>Financial</w:t>
      </w:r>
      <w:r>
        <w:rPr>
          <w:spacing w:val="-2"/>
        </w:rPr>
        <w:t xml:space="preserve"> </w:t>
      </w:r>
      <w:r>
        <w:rPr>
          <w:spacing w:val="-1"/>
        </w:rPr>
        <w:t>Management</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right="374"/>
      </w:pPr>
      <w:r>
        <w:rPr>
          <w:spacing w:val="-1"/>
        </w:rPr>
        <w:t>Assisting</w:t>
      </w:r>
      <w:r>
        <w:rPr>
          <w:spacing w:val="-3"/>
        </w:rPr>
        <w:t xml:space="preserve"> </w:t>
      </w:r>
      <w:r>
        <w:t>the</w:t>
      </w:r>
      <w:r>
        <w:rPr>
          <w:spacing w:val="-2"/>
        </w:rPr>
        <w:t xml:space="preserve"> </w:t>
      </w:r>
      <w:r>
        <w:rPr>
          <w:spacing w:val="-1"/>
        </w:rPr>
        <w:t>Volpe</w:t>
      </w:r>
      <w:r>
        <w:t xml:space="preserve"> </w:t>
      </w:r>
      <w:r>
        <w:rPr>
          <w:spacing w:val="-1"/>
        </w:rPr>
        <w:t>Center’s</w:t>
      </w:r>
      <w:r>
        <w:t xml:space="preserve"> </w:t>
      </w:r>
      <w:r>
        <w:rPr>
          <w:spacing w:val="-1"/>
        </w:rPr>
        <w:t>support</w:t>
      </w:r>
      <w:r>
        <w:rPr>
          <w:spacing w:val="-2"/>
        </w:rPr>
        <w:t xml:space="preserve"> </w:t>
      </w:r>
      <w:r>
        <w:t>of</w:t>
      </w:r>
      <w:r>
        <w:rPr>
          <w:spacing w:val="1"/>
        </w:rPr>
        <w:t xml:space="preserve"> </w:t>
      </w:r>
      <w:r>
        <w:rPr>
          <w:spacing w:val="-1"/>
        </w:rPr>
        <w:t>PMO programs</w:t>
      </w:r>
      <w:r>
        <w:t xml:space="preserve"> and</w:t>
      </w:r>
      <w:r>
        <w:rPr>
          <w:spacing w:val="-3"/>
        </w:rPr>
        <w:t xml:space="preserve"> </w:t>
      </w:r>
      <w:r>
        <w:rPr>
          <w:spacing w:val="-1"/>
        </w:rPr>
        <w:t>initiatives,</w:t>
      </w:r>
      <w:r>
        <w:t xml:space="preserve"> </w:t>
      </w:r>
      <w:r>
        <w:rPr>
          <w:spacing w:val="-1"/>
        </w:rPr>
        <w:t>the</w:t>
      </w:r>
      <w:r>
        <w:t xml:space="preserve"> </w:t>
      </w:r>
      <w:r>
        <w:rPr>
          <w:spacing w:val="-1"/>
        </w:rPr>
        <w:t>Contractor</w:t>
      </w:r>
      <w:r>
        <w:rPr>
          <w:spacing w:val="-2"/>
        </w:rPr>
        <w:t xml:space="preserve"> </w:t>
      </w:r>
      <w:r>
        <w:rPr>
          <w:spacing w:val="-1"/>
        </w:rPr>
        <w:t>will</w:t>
      </w:r>
      <w:r>
        <w:rPr>
          <w:spacing w:val="1"/>
        </w:rPr>
        <w:t xml:space="preserve"> </w:t>
      </w:r>
      <w:r>
        <w:rPr>
          <w:spacing w:val="-1"/>
        </w:rPr>
        <w:t>provide</w:t>
      </w:r>
      <w:r>
        <w:rPr>
          <w:spacing w:val="63"/>
        </w:rPr>
        <w:t xml:space="preserve"> </w:t>
      </w:r>
      <w:r>
        <w:rPr>
          <w:spacing w:val="-1"/>
        </w:rPr>
        <w:t>assistance</w:t>
      </w:r>
      <w:r>
        <w:rPr>
          <w:spacing w:val="-2"/>
        </w:rPr>
        <w:t xml:space="preserve"> </w:t>
      </w:r>
      <w:r>
        <w:t>in</w:t>
      </w:r>
      <w:r>
        <w:rPr>
          <w:spacing w:val="-3"/>
        </w:rPr>
        <w:t xml:space="preserve"> </w:t>
      </w:r>
      <w:r>
        <w:t>the</w:t>
      </w:r>
      <w:r>
        <w:rPr>
          <w:spacing w:val="-2"/>
        </w:rPr>
        <w:t xml:space="preserve"> </w:t>
      </w:r>
      <w:r>
        <w:rPr>
          <w:spacing w:val="-1"/>
        </w:rPr>
        <w:t>performance</w:t>
      </w:r>
      <w:r>
        <w:t xml:space="preserve"> of</w:t>
      </w:r>
      <w:r>
        <w:rPr>
          <w:spacing w:val="-2"/>
        </w:rPr>
        <w:t xml:space="preserve"> </w:t>
      </w:r>
      <w:r>
        <w:t>the</w:t>
      </w:r>
      <w:r>
        <w:rPr>
          <w:spacing w:val="-2"/>
        </w:rPr>
        <w:t xml:space="preserve"> </w:t>
      </w:r>
      <w:r>
        <w:rPr>
          <w:spacing w:val="-1"/>
        </w:rPr>
        <w:t>following</w:t>
      </w:r>
      <w:r>
        <w:rPr>
          <w:spacing w:val="-3"/>
        </w:rPr>
        <w:t xml:space="preserve"> </w:t>
      </w:r>
      <w:r>
        <w:rPr>
          <w:spacing w:val="-1"/>
        </w:rPr>
        <w:t>financial</w:t>
      </w:r>
      <w:r>
        <w:rPr>
          <w:spacing w:val="1"/>
        </w:rPr>
        <w:t xml:space="preserve"> </w:t>
      </w:r>
      <w:r>
        <w:rPr>
          <w:spacing w:val="-1"/>
        </w:rPr>
        <w:t>management</w:t>
      </w:r>
      <w:r>
        <w:rPr>
          <w:spacing w:val="1"/>
        </w:rPr>
        <w:t xml:space="preserve"> </w:t>
      </w:r>
      <w:r>
        <w:rPr>
          <w:spacing w:val="-1"/>
        </w:rPr>
        <w:t>activities:</w:t>
      </w:r>
    </w:p>
    <w:p w:rsidR="00796EE1" w:rsidRDefault="00796EE1">
      <w:pPr>
        <w:spacing w:before="10"/>
        <w:rPr>
          <w:rFonts w:ascii="Times New Roman" w:eastAsia="Times New Roman" w:hAnsi="Times New Roman" w:cs="Times New Roman"/>
          <w:sz w:val="21"/>
          <w:szCs w:val="21"/>
        </w:rPr>
      </w:pPr>
    </w:p>
    <w:p w:rsidR="00796EE1" w:rsidRDefault="00F96323">
      <w:pPr>
        <w:pStyle w:val="BodyText"/>
        <w:numPr>
          <w:ilvl w:val="0"/>
          <w:numId w:val="53"/>
        </w:numPr>
        <w:tabs>
          <w:tab w:val="left" w:pos="1201"/>
        </w:tabs>
        <w:ind w:right="801" w:hanging="360"/>
      </w:pPr>
      <w:r>
        <w:rPr>
          <w:spacing w:val="-1"/>
        </w:rPr>
        <w:t>Budget</w:t>
      </w:r>
      <w:r>
        <w:rPr>
          <w:spacing w:val="1"/>
        </w:rPr>
        <w:t xml:space="preserve"> </w:t>
      </w:r>
      <w:r>
        <w:rPr>
          <w:spacing w:val="-1"/>
        </w:rPr>
        <w:t>preparation</w:t>
      </w:r>
      <w:r>
        <w:t xml:space="preserve"> </w:t>
      </w:r>
      <w:r>
        <w:rPr>
          <w:spacing w:val="-1"/>
        </w:rPr>
        <w:t>and</w:t>
      </w:r>
      <w:r>
        <w:t xml:space="preserve"> </w:t>
      </w:r>
      <w:r>
        <w:rPr>
          <w:spacing w:val="-1"/>
        </w:rPr>
        <w:t>financial</w:t>
      </w:r>
      <w:r>
        <w:rPr>
          <w:spacing w:val="-2"/>
        </w:rPr>
        <w:t xml:space="preserve"> </w:t>
      </w:r>
      <w:r>
        <w:rPr>
          <w:spacing w:val="-1"/>
        </w:rPr>
        <w:t>status</w:t>
      </w:r>
      <w:r>
        <w:rPr>
          <w:spacing w:val="-2"/>
        </w:rPr>
        <w:t xml:space="preserve"> </w:t>
      </w:r>
      <w:r>
        <w:rPr>
          <w:spacing w:val="-1"/>
        </w:rPr>
        <w:t>documentation</w:t>
      </w:r>
      <w:r>
        <w:rPr>
          <w:spacing w:val="-3"/>
        </w:rPr>
        <w:t xml:space="preserve"> </w:t>
      </w:r>
      <w:r>
        <w:rPr>
          <w:spacing w:val="-1"/>
        </w:rPr>
        <w:t>including</w:t>
      </w:r>
      <w:r>
        <w:rPr>
          <w:spacing w:val="-3"/>
        </w:rPr>
        <w:t xml:space="preserve"> </w:t>
      </w:r>
      <w:r>
        <w:rPr>
          <w:spacing w:val="-1"/>
        </w:rPr>
        <w:t>charts,</w:t>
      </w:r>
      <w:r>
        <w:t xml:space="preserve"> </w:t>
      </w:r>
      <w:r>
        <w:rPr>
          <w:spacing w:val="-1"/>
        </w:rPr>
        <w:t>briefings,</w:t>
      </w:r>
      <w:r>
        <w:t xml:space="preserve"> cost</w:t>
      </w:r>
      <w:r>
        <w:rPr>
          <w:spacing w:val="67"/>
        </w:rPr>
        <w:t xml:space="preserve"> </w:t>
      </w:r>
      <w:r>
        <w:rPr>
          <w:spacing w:val="-1"/>
        </w:rPr>
        <w:t>projections</w:t>
      </w:r>
      <w:r>
        <w:t xml:space="preserve"> and</w:t>
      </w:r>
      <w:r>
        <w:rPr>
          <w:spacing w:val="-3"/>
        </w:rPr>
        <w:t xml:space="preserve"> </w:t>
      </w:r>
      <w:r>
        <w:rPr>
          <w:spacing w:val="-1"/>
        </w:rPr>
        <w:t>progress</w:t>
      </w:r>
      <w:r>
        <w:t xml:space="preserve"> </w:t>
      </w:r>
      <w:r>
        <w:rPr>
          <w:spacing w:val="-1"/>
        </w:rPr>
        <w:t>reports.</w:t>
      </w:r>
    </w:p>
    <w:p w:rsidR="00796EE1" w:rsidRDefault="00F96323">
      <w:pPr>
        <w:pStyle w:val="BodyText"/>
        <w:numPr>
          <w:ilvl w:val="0"/>
          <w:numId w:val="53"/>
        </w:numPr>
        <w:tabs>
          <w:tab w:val="left" w:pos="1201"/>
        </w:tabs>
        <w:ind w:right="726" w:hanging="360"/>
      </w:pPr>
      <w:r>
        <w:rPr>
          <w:spacing w:val="-1"/>
        </w:rPr>
        <w:t>Formal</w:t>
      </w:r>
      <w:r>
        <w:rPr>
          <w:spacing w:val="1"/>
        </w:rPr>
        <w:t xml:space="preserve"> </w:t>
      </w:r>
      <w:r>
        <w:rPr>
          <w:spacing w:val="-1"/>
        </w:rPr>
        <w:t>budget</w:t>
      </w:r>
      <w:r>
        <w:rPr>
          <w:spacing w:val="1"/>
        </w:rPr>
        <w:t xml:space="preserve"> </w:t>
      </w:r>
      <w:r>
        <w:rPr>
          <w:spacing w:val="-1"/>
        </w:rPr>
        <w:t>review cycle</w:t>
      </w:r>
      <w:r>
        <w:t xml:space="preserve"> </w:t>
      </w:r>
      <w:r>
        <w:rPr>
          <w:spacing w:val="-1"/>
        </w:rPr>
        <w:t>preparation</w:t>
      </w:r>
      <w:r>
        <w:t xml:space="preserve"> </w:t>
      </w:r>
      <w:r>
        <w:rPr>
          <w:spacing w:val="-1"/>
        </w:rPr>
        <w:t>support,</w:t>
      </w:r>
      <w:r>
        <w:rPr>
          <w:spacing w:val="-3"/>
        </w:rPr>
        <w:t xml:space="preserve"> </w:t>
      </w:r>
      <w:r>
        <w:rPr>
          <w:spacing w:val="-1"/>
        </w:rPr>
        <w:t>including</w:t>
      </w:r>
      <w:r>
        <w:rPr>
          <w:spacing w:val="-3"/>
        </w:rPr>
        <w:t xml:space="preserve"> </w:t>
      </w:r>
      <w:r>
        <w:rPr>
          <w:spacing w:val="-1"/>
        </w:rPr>
        <w:t>tracking</w:t>
      </w:r>
      <w:r>
        <w:rPr>
          <w:spacing w:val="-3"/>
        </w:rPr>
        <w:t xml:space="preserve"> </w:t>
      </w:r>
      <w:r>
        <w:t>of</w:t>
      </w:r>
      <w:r>
        <w:rPr>
          <w:spacing w:val="1"/>
        </w:rPr>
        <w:t xml:space="preserve"> </w:t>
      </w:r>
      <w:r>
        <w:rPr>
          <w:spacing w:val="-1"/>
        </w:rPr>
        <w:t>budget,</w:t>
      </w:r>
      <w:r>
        <w:rPr>
          <w:spacing w:val="-3"/>
        </w:rPr>
        <w:t xml:space="preserve"> </w:t>
      </w:r>
      <w:r>
        <w:rPr>
          <w:spacing w:val="-1"/>
        </w:rPr>
        <w:t>financial</w:t>
      </w:r>
      <w:r>
        <w:rPr>
          <w:spacing w:val="71"/>
        </w:rPr>
        <w:t xml:space="preserve"> </w:t>
      </w:r>
      <w:r>
        <w:rPr>
          <w:spacing w:val="-1"/>
        </w:rPr>
        <w:t>activities,</w:t>
      </w:r>
      <w:r>
        <w:rPr>
          <w:spacing w:val="-3"/>
        </w:rPr>
        <w:t xml:space="preserve"> </w:t>
      </w:r>
      <w:r>
        <w:t xml:space="preserve">and </w:t>
      </w:r>
      <w:r>
        <w:rPr>
          <w:spacing w:val="-1"/>
        </w:rPr>
        <w:t>status</w:t>
      </w:r>
      <w:r>
        <w:t xml:space="preserve"> </w:t>
      </w:r>
      <w:r>
        <w:rPr>
          <w:spacing w:val="-2"/>
        </w:rPr>
        <w:t>of</w:t>
      </w:r>
      <w:r>
        <w:rPr>
          <w:spacing w:val="1"/>
        </w:rPr>
        <w:t xml:space="preserve"> </w:t>
      </w:r>
      <w:r>
        <w:rPr>
          <w:spacing w:val="-2"/>
        </w:rPr>
        <w:t>each</w:t>
      </w:r>
      <w:r>
        <w:t xml:space="preserve"> </w:t>
      </w:r>
      <w:r>
        <w:rPr>
          <w:spacing w:val="-1"/>
        </w:rPr>
        <w:t>project</w:t>
      </w:r>
      <w:r>
        <w:rPr>
          <w:spacing w:val="1"/>
        </w:rPr>
        <w:t xml:space="preserve"> </w:t>
      </w:r>
      <w:r>
        <w:rPr>
          <w:spacing w:val="-1"/>
        </w:rPr>
        <w:t>budget</w:t>
      </w:r>
      <w:r>
        <w:rPr>
          <w:spacing w:val="-2"/>
        </w:rPr>
        <w:t xml:space="preserve"> </w:t>
      </w:r>
      <w:r>
        <w:rPr>
          <w:spacing w:val="-1"/>
        </w:rPr>
        <w:t>across</w:t>
      </w:r>
      <w:r>
        <w:rPr>
          <w:spacing w:val="-2"/>
        </w:rPr>
        <w:t xml:space="preserve"> </w:t>
      </w:r>
      <w:r>
        <w:rPr>
          <w:spacing w:val="-1"/>
        </w:rPr>
        <w:t>fiscal</w:t>
      </w:r>
      <w:r>
        <w:rPr>
          <w:spacing w:val="1"/>
        </w:rPr>
        <w:t xml:space="preserve"> </w:t>
      </w:r>
      <w:r>
        <w:rPr>
          <w:spacing w:val="-1"/>
        </w:rPr>
        <w:t>years,</w:t>
      </w:r>
      <w:r>
        <w:t xml:space="preserve"> </w:t>
      </w:r>
      <w:r>
        <w:rPr>
          <w:spacing w:val="-1"/>
        </w:rPr>
        <w:t>authorizations,</w:t>
      </w:r>
      <w:r>
        <w:rPr>
          <w:spacing w:val="65"/>
        </w:rPr>
        <w:t xml:space="preserve"> </w:t>
      </w:r>
      <w:r>
        <w:rPr>
          <w:spacing w:val="-1"/>
        </w:rPr>
        <w:t>appropriations,</w:t>
      </w:r>
      <w:r>
        <w:t xml:space="preserve"> and</w:t>
      </w:r>
      <w:r>
        <w:rPr>
          <w:spacing w:val="-3"/>
        </w:rPr>
        <w:t xml:space="preserve"> </w:t>
      </w:r>
      <w:r>
        <w:rPr>
          <w:spacing w:val="-1"/>
        </w:rPr>
        <w:t>expenditures.</w:t>
      </w:r>
    </w:p>
    <w:p w:rsidR="00796EE1" w:rsidRDefault="00F96323">
      <w:pPr>
        <w:pStyle w:val="BodyText"/>
        <w:numPr>
          <w:ilvl w:val="0"/>
          <w:numId w:val="53"/>
        </w:numPr>
        <w:tabs>
          <w:tab w:val="left" w:pos="1201"/>
        </w:tabs>
        <w:ind w:right="726" w:hanging="360"/>
      </w:pPr>
      <w:r>
        <w:rPr>
          <w:spacing w:val="-1"/>
        </w:rPr>
        <w:t>Provide</w:t>
      </w:r>
      <w:r>
        <w:t xml:space="preserve"> </w:t>
      </w:r>
      <w:r>
        <w:rPr>
          <w:spacing w:val="-2"/>
        </w:rPr>
        <w:t>program-level</w:t>
      </w:r>
      <w:r>
        <w:rPr>
          <w:spacing w:val="1"/>
        </w:rPr>
        <w:t xml:space="preserve"> </w:t>
      </w:r>
      <w:r>
        <w:rPr>
          <w:spacing w:val="-1"/>
        </w:rPr>
        <w:t>financial</w:t>
      </w:r>
      <w:r>
        <w:rPr>
          <w:spacing w:val="1"/>
        </w:rPr>
        <w:t xml:space="preserve"> </w:t>
      </w:r>
      <w:r>
        <w:rPr>
          <w:spacing w:val="-2"/>
        </w:rPr>
        <w:t>management</w:t>
      </w:r>
      <w:r>
        <w:rPr>
          <w:spacing w:val="1"/>
        </w:rPr>
        <w:t xml:space="preserve"> </w:t>
      </w:r>
      <w:r>
        <w:rPr>
          <w:spacing w:val="-1"/>
        </w:rPr>
        <w:t>assistance,</w:t>
      </w:r>
      <w:r>
        <w:t xml:space="preserve"> </w:t>
      </w:r>
      <w:r>
        <w:rPr>
          <w:spacing w:val="-1"/>
        </w:rPr>
        <w:t>cost</w:t>
      </w:r>
      <w:r>
        <w:rPr>
          <w:spacing w:val="1"/>
        </w:rPr>
        <w:t xml:space="preserve"> </w:t>
      </w:r>
      <w:r>
        <w:rPr>
          <w:spacing w:val="-1"/>
        </w:rPr>
        <w:t>estimating</w:t>
      </w:r>
      <w:r>
        <w:rPr>
          <w:spacing w:val="-3"/>
        </w:rPr>
        <w:t xml:space="preserve"> </w:t>
      </w:r>
      <w:r>
        <w:t xml:space="preserve">and </w:t>
      </w:r>
      <w:r>
        <w:rPr>
          <w:spacing w:val="-1"/>
        </w:rPr>
        <w:t>assistance</w:t>
      </w:r>
      <w:r>
        <w:rPr>
          <w:spacing w:val="91"/>
        </w:rPr>
        <w:t xml:space="preserve"> </w:t>
      </w:r>
      <w:r>
        <w:t xml:space="preserve">with </w:t>
      </w:r>
      <w:r>
        <w:rPr>
          <w:spacing w:val="-1"/>
        </w:rPr>
        <w:t>validation,</w:t>
      </w:r>
      <w:r>
        <w:t xml:space="preserve"> </w:t>
      </w:r>
      <w:r>
        <w:rPr>
          <w:spacing w:val="-1"/>
        </w:rPr>
        <w:t>financial</w:t>
      </w:r>
      <w:r>
        <w:rPr>
          <w:spacing w:val="1"/>
        </w:rPr>
        <w:t xml:space="preserve"> </w:t>
      </w:r>
      <w:r>
        <w:rPr>
          <w:spacing w:val="-1"/>
        </w:rPr>
        <w:t>planning,</w:t>
      </w:r>
      <w:r>
        <w:t xml:space="preserve"> </w:t>
      </w:r>
      <w:r>
        <w:rPr>
          <w:spacing w:val="-1"/>
        </w:rPr>
        <w:t>analysis</w:t>
      </w:r>
      <w:r>
        <w:rPr>
          <w:spacing w:val="-2"/>
        </w:rPr>
        <w:t xml:space="preserve"> </w:t>
      </w:r>
      <w:r>
        <w:t xml:space="preserve">and </w:t>
      </w:r>
      <w:r>
        <w:rPr>
          <w:spacing w:val="-1"/>
        </w:rPr>
        <w:t>documentation</w:t>
      </w:r>
      <w:r>
        <w:t xml:space="preserve"> </w:t>
      </w:r>
      <w:r>
        <w:rPr>
          <w:spacing w:val="-1"/>
        </w:rPr>
        <w:t>for</w:t>
      </w:r>
      <w:r>
        <w:rPr>
          <w:spacing w:val="-2"/>
        </w:rPr>
        <w:t xml:space="preserve"> </w:t>
      </w:r>
      <w:r>
        <w:t xml:space="preserve">the </w:t>
      </w:r>
      <w:r>
        <w:rPr>
          <w:spacing w:val="-1"/>
        </w:rPr>
        <w:t>budget</w:t>
      </w:r>
      <w:r>
        <w:rPr>
          <w:spacing w:val="1"/>
        </w:rPr>
        <w:t xml:space="preserve"> </w:t>
      </w:r>
      <w:r>
        <w:t>and</w:t>
      </w:r>
      <w:r>
        <w:rPr>
          <w:spacing w:val="33"/>
        </w:rPr>
        <w:t xml:space="preserve"> </w:t>
      </w:r>
      <w:r>
        <w:rPr>
          <w:spacing w:val="-1"/>
        </w:rPr>
        <w:t>procurement</w:t>
      </w:r>
      <w:r>
        <w:rPr>
          <w:spacing w:val="1"/>
        </w:rPr>
        <w:t xml:space="preserve"> </w:t>
      </w:r>
      <w:r>
        <w:rPr>
          <w:spacing w:val="-1"/>
        </w:rPr>
        <w:t>planning</w:t>
      </w:r>
      <w:r>
        <w:rPr>
          <w:spacing w:val="-3"/>
        </w:rPr>
        <w:t xml:space="preserve"> </w:t>
      </w:r>
      <w:r>
        <w:t xml:space="preserve">as </w:t>
      </w:r>
      <w:r>
        <w:rPr>
          <w:spacing w:val="-1"/>
        </w:rPr>
        <w:t>agreed</w:t>
      </w:r>
      <w:r>
        <w:rPr>
          <w:spacing w:val="-3"/>
        </w:rPr>
        <w:t xml:space="preserve"> </w:t>
      </w:r>
      <w:r>
        <w:t>on by</w:t>
      </w:r>
      <w:r>
        <w:rPr>
          <w:spacing w:val="-3"/>
        </w:rPr>
        <w:t xml:space="preserve"> </w:t>
      </w:r>
      <w:r>
        <w:t xml:space="preserve">the </w:t>
      </w:r>
      <w:r>
        <w:rPr>
          <w:spacing w:val="-1"/>
        </w:rPr>
        <w:t>Site-Specific</w:t>
      </w:r>
      <w:r>
        <w:rPr>
          <w:spacing w:val="-2"/>
        </w:rPr>
        <w:t xml:space="preserve"> </w:t>
      </w:r>
      <w:r>
        <w:rPr>
          <w:spacing w:val="-1"/>
        </w:rPr>
        <w:t>Safety</w:t>
      </w:r>
      <w:r>
        <w:rPr>
          <w:spacing w:val="-3"/>
        </w:rPr>
        <w:t xml:space="preserve"> </w:t>
      </w:r>
      <w:r>
        <w:rPr>
          <w:spacing w:val="-1"/>
        </w:rPr>
        <w:t>Program</w:t>
      </w:r>
      <w:r>
        <w:rPr>
          <w:spacing w:val="-4"/>
        </w:rPr>
        <w:t xml:space="preserve"> </w:t>
      </w:r>
      <w:r>
        <w:rPr>
          <w:spacing w:val="-1"/>
        </w:rPr>
        <w:t>project</w:t>
      </w:r>
      <w:r>
        <w:rPr>
          <w:spacing w:val="49"/>
        </w:rPr>
        <w:t xml:space="preserve"> </w:t>
      </w:r>
      <w:r>
        <w:rPr>
          <w:spacing w:val="-1"/>
        </w:rPr>
        <w:t>managers,</w:t>
      </w:r>
      <w:r>
        <w:t xml:space="preserve"> </w:t>
      </w:r>
      <w:r>
        <w:rPr>
          <w:spacing w:val="-1"/>
        </w:rPr>
        <w:t>other</w:t>
      </w:r>
      <w:r>
        <w:rPr>
          <w:spacing w:val="1"/>
        </w:rPr>
        <w:t xml:space="preserve"> </w:t>
      </w:r>
      <w:r>
        <w:rPr>
          <w:spacing w:val="-1"/>
        </w:rPr>
        <w:t>designated</w:t>
      </w:r>
      <w:r>
        <w:rPr>
          <w:spacing w:val="-3"/>
        </w:rPr>
        <w:t xml:space="preserve"> </w:t>
      </w:r>
      <w:r>
        <w:rPr>
          <w:spacing w:val="-1"/>
        </w:rPr>
        <w:t>organizations,</w:t>
      </w:r>
      <w:r>
        <w:rPr>
          <w:spacing w:val="-3"/>
        </w:rPr>
        <w:t xml:space="preserve"> </w:t>
      </w:r>
      <w:r>
        <w:t>and</w:t>
      </w:r>
      <w:r>
        <w:rPr>
          <w:spacing w:val="-3"/>
        </w:rPr>
        <w:t xml:space="preserve"> </w:t>
      </w:r>
      <w:r>
        <w:t>the</w:t>
      </w:r>
      <w:r>
        <w:rPr>
          <w:spacing w:val="-2"/>
        </w:rPr>
        <w:t xml:space="preserve"> </w:t>
      </w:r>
      <w:r>
        <w:rPr>
          <w:spacing w:val="-1"/>
        </w:rPr>
        <w:t>Volpe</w:t>
      </w:r>
      <w:r>
        <w:t xml:space="preserve"> </w:t>
      </w:r>
      <w:r>
        <w:rPr>
          <w:spacing w:val="-1"/>
        </w:rPr>
        <w:t>Center.</w:t>
      </w:r>
    </w:p>
    <w:p w:rsidR="00796EE1" w:rsidRDefault="00F96323">
      <w:pPr>
        <w:pStyle w:val="BodyText"/>
        <w:numPr>
          <w:ilvl w:val="0"/>
          <w:numId w:val="53"/>
        </w:numPr>
        <w:tabs>
          <w:tab w:val="left" w:pos="1201"/>
        </w:tabs>
        <w:spacing w:line="267" w:lineRule="exact"/>
        <w:ind w:hanging="377"/>
      </w:pPr>
      <w:r>
        <w:rPr>
          <w:spacing w:val="-1"/>
        </w:rPr>
        <w:t>Support</w:t>
      </w:r>
      <w:r>
        <w:rPr>
          <w:spacing w:val="1"/>
        </w:rPr>
        <w:t xml:space="preserve"> </w:t>
      </w:r>
      <w:r>
        <w:rPr>
          <w:spacing w:val="-1"/>
        </w:rPr>
        <w:t>financial</w:t>
      </w:r>
      <w:r>
        <w:rPr>
          <w:spacing w:val="-2"/>
        </w:rPr>
        <w:t xml:space="preserve"> </w:t>
      </w:r>
      <w:r>
        <w:rPr>
          <w:spacing w:val="-1"/>
        </w:rPr>
        <w:t>record</w:t>
      </w:r>
      <w:r>
        <w:t xml:space="preserve"> </w:t>
      </w:r>
      <w:r>
        <w:rPr>
          <w:spacing w:val="-1"/>
        </w:rPr>
        <w:t>keeping</w:t>
      </w:r>
      <w:r>
        <w:rPr>
          <w:spacing w:val="-3"/>
        </w:rPr>
        <w:t xml:space="preserve"> </w:t>
      </w:r>
      <w:r>
        <w:t xml:space="preserve">to </w:t>
      </w:r>
      <w:r>
        <w:rPr>
          <w:spacing w:val="-1"/>
        </w:rPr>
        <w:t>allow capitalization</w:t>
      </w:r>
      <w:r>
        <w:t xml:space="preserve"> of</w:t>
      </w:r>
      <w:r>
        <w:rPr>
          <w:spacing w:val="1"/>
        </w:rPr>
        <w:t xml:space="preserve"> </w:t>
      </w:r>
      <w:r>
        <w:rPr>
          <w:spacing w:val="-1"/>
        </w:rPr>
        <w:t>deployed</w:t>
      </w:r>
      <w:r>
        <w:t xml:space="preserve"> </w:t>
      </w:r>
      <w:r>
        <w:rPr>
          <w:spacing w:val="-1"/>
        </w:rPr>
        <w:t>assets.</w:t>
      </w:r>
    </w:p>
    <w:p w:rsidR="00796EE1" w:rsidRDefault="00F96323">
      <w:pPr>
        <w:pStyle w:val="BodyText"/>
        <w:numPr>
          <w:ilvl w:val="0"/>
          <w:numId w:val="53"/>
        </w:numPr>
        <w:tabs>
          <w:tab w:val="left" w:pos="1201"/>
        </w:tabs>
        <w:spacing w:line="269" w:lineRule="exact"/>
        <w:ind w:hanging="360"/>
      </w:pPr>
      <w:r>
        <w:rPr>
          <w:spacing w:val="-1"/>
        </w:rPr>
        <w:t>Analyze</w:t>
      </w:r>
      <w:r>
        <w:t xml:space="preserve"> planned</w:t>
      </w:r>
      <w:r>
        <w:rPr>
          <w:spacing w:val="-3"/>
        </w:rPr>
        <w:t xml:space="preserve"> </w:t>
      </w:r>
      <w:r>
        <w:rPr>
          <w:spacing w:val="-1"/>
        </w:rPr>
        <w:t>activities</w:t>
      </w:r>
      <w:r>
        <w:rPr>
          <w:spacing w:val="-2"/>
        </w:rPr>
        <w:t xml:space="preserve"> </w:t>
      </w:r>
      <w:r>
        <w:rPr>
          <w:spacing w:val="-1"/>
        </w:rPr>
        <w:t>and</w:t>
      </w:r>
      <w:r>
        <w:t xml:space="preserve"> </w:t>
      </w:r>
      <w:r>
        <w:rPr>
          <w:spacing w:val="-1"/>
        </w:rPr>
        <w:t>identification</w:t>
      </w:r>
      <w:r>
        <w:t xml:space="preserve"> </w:t>
      </w:r>
      <w:r>
        <w:rPr>
          <w:spacing w:val="-2"/>
        </w:rPr>
        <w:t>of</w:t>
      </w:r>
      <w:r>
        <w:rPr>
          <w:spacing w:val="1"/>
        </w:rPr>
        <w:t xml:space="preserve"> </w:t>
      </w:r>
      <w:r>
        <w:rPr>
          <w:spacing w:val="-1"/>
        </w:rPr>
        <w:t>critical</w:t>
      </w:r>
      <w:r>
        <w:rPr>
          <w:spacing w:val="-2"/>
        </w:rPr>
        <w:t xml:space="preserve"> </w:t>
      </w:r>
      <w:r>
        <w:rPr>
          <w:spacing w:val="-1"/>
        </w:rPr>
        <w:t>paths.</w:t>
      </w:r>
    </w:p>
    <w:p w:rsidR="00796EE1" w:rsidRDefault="00F96323">
      <w:pPr>
        <w:pStyle w:val="BodyText"/>
        <w:numPr>
          <w:ilvl w:val="0"/>
          <w:numId w:val="53"/>
        </w:numPr>
        <w:tabs>
          <w:tab w:val="left" w:pos="1201"/>
        </w:tabs>
        <w:spacing w:line="269" w:lineRule="exact"/>
        <w:ind w:left="1201"/>
      </w:pPr>
      <w:r>
        <w:rPr>
          <w:spacing w:val="-1"/>
        </w:rPr>
        <w:t>Prepare</w:t>
      </w:r>
      <w:r>
        <w:t xml:space="preserve"> </w:t>
      </w:r>
      <w:r>
        <w:rPr>
          <w:spacing w:val="-1"/>
        </w:rPr>
        <w:t>and</w:t>
      </w:r>
      <w:r>
        <w:t xml:space="preserve"> </w:t>
      </w:r>
      <w:r>
        <w:rPr>
          <w:spacing w:val="-1"/>
        </w:rPr>
        <w:t>develop</w:t>
      </w:r>
      <w:r>
        <w:t xml:space="preserve"> </w:t>
      </w:r>
      <w:r>
        <w:rPr>
          <w:spacing w:val="-2"/>
        </w:rPr>
        <w:t>Earned</w:t>
      </w:r>
      <w:r>
        <w:t xml:space="preserve"> </w:t>
      </w:r>
      <w:r>
        <w:rPr>
          <w:spacing w:val="-1"/>
        </w:rPr>
        <w:t>Value</w:t>
      </w:r>
      <w:r>
        <w:rPr>
          <w:spacing w:val="-2"/>
        </w:rPr>
        <w:t xml:space="preserve"> </w:t>
      </w:r>
      <w:r>
        <w:rPr>
          <w:spacing w:val="-1"/>
        </w:rPr>
        <w:t>Management</w:t>
      </w:r>
      <w:r>
        <w:rPr>
          <w:spacing w:val="1"/>
        </w:rPr>
        <w:t xml:space="preserve"> </w:t>
      </w:r>
      <w:r>
        <w:rPr>
          <w:spacing w:val="-1"/>
        </w:rPr>
        <w:t>(EVM)</w:t>
      </w:r>
      <w:r>
        <w:rPr>
          <w:spacing w:val="1"/>
        </w:rPr>
        <w:t xml:space="preserve"> </w:t>
      </w:r>
      <w:r>
        <w:rPr>
          <w:spacing w:val="-1"/>
        </w:rPr>
        <w:t>analyses.</w:t>
      </w:r>
    </w:p>
    <w:p w:rsidR="00796EE1" w:rsidRDefault="00F96323">
      <w:pPr>
        <w:pStyle w:val="BodyText"/>
        <w:numPr>
          <w:ilvl w:val="0"/>
          <w:numId w:val="53"/>
        </w:numPr>
        <w:tabs>
          <w:tab w:val="left" w:pos="1202"/>
        </w:tabs>
        <w:spacing w:line="269" w:lineRule="exact"/>
        <w:ind w:left="1201" w:hanging="360"/>
      </w:pPr>
      <w:r>
        <w:rPr>
          <w:spacing w:val="-1"/>
        </w:rPr>
        <w:t>Prepare</w:t>
      </w:r>
      <w:r>
        <w:t xml:space="preserve"> </w:t>
      </w:r>
      <w:r>
        <w:rPr>
          <w:spacing w:val="-1"/>
        </w:rPr>
        <w:t>program</w:t>
      </w:r>
      <w:r>
        <w:rPr>
          <w:spacing w:val="-4"/>
        </w:rPr>
        <w:t xml:space="preserve"> </w:t>
      </w:r>
      <w:r>
        <w:rPr>
          <w:spacing w:val="-1"/>
        </w:rPr>
        <w:t>status</w:t>
      </w:r>
      <w:r>
        <w:t xml:space="preserve"> </w:t>
      </w:r>
      <w:r>
        <w:rPr>
          <w:spacing w:val="-1"/>
        </w:rPr>
        <w:t>reports</w:t>
      </w:r>
      <w:r>
        <w:rPr>
          <w:spacing w:val="-2"/>
        </w:rPr>
        <w:t xml:space="preserve"> </w:t>
      </w:r>
      <w:r>
        <w:t>and</w:t>
      </w:r>
      <w:r>
        <w:rPr>
          <w:spacing w:val="-3"/>
        </w:rPr>
        <w:t xml:space="preserve"> </w:t>
      </w:r>
      <w:r>
        <w:rPr>
          <w:spacing w:val="-1"/>
        </w:rPr>
        <w:t>affordability</w:t>
      </w:r>
      <w:r>
        <w:rPr>
          <w:spacing w:val="-3"/>
        </w:rPr>
        <w:t xml:space="preserve"> </w:t>
      </w:r>
      <w:r>
        <w:rPr>
          <w:spacing w:val="-1"/>
        </w:rPr>
        <w:t>assessments.</w:t>
      </w:r>
    </w:p>
    <w:p w:rsidR="00796EE1" w:rsidRDefault="00F96323">
      <w:pPr>
        <w:pStyle w:val="BodyText"/>
        <w:numPr>
          <w:ilvl w:val="0"/>
          <w:numId w:val="53"/>
        </w:numPr>
        <w:tabs>
          <w:tab w:val="left" w:pos="1202"/>
        </w:tabs>
        <w:ind w:left="1201" w:right="1024" w:hanging="360"/>
      </w:pPr>
      <w:r>
        <w:rPr>
          <w:spacing w:val="-1"/>
        </w:rPr>
        <w:t>Support</w:t>
      </w:r>
      <w:r>
        <w:rPr>
          <w:spacing w:val="1"/>
        </w:rPr>
        <w:t xml:space="preserve"> </w:t>
      </w:r>
      <w:r>
        <w:rPr>
          <w:spacing w:val="-1"/>
        </w:rPr>
        <w:t>for</w:t>
      </w:r>
      <w:r>
        <w:rPr>
          <w:spacing w:val="1"/>
        </w:rPr>
        <w:t xml:space="preserve"> </w:t>
      </w:r>
      <w:r>
        <w:rPr>
          <w:spacing w:val="-1"/>
        </w:rPr>
        <w:t>program</w:t>
      </w:r>
      <w:r>
        <w:rPr>
          <w:spacing w:val="-4"/>
        </w:rPr>
        <w:t xml:space="preserve"> </w:t>
      </w:r>
      <w:r>
        <w:rPr>
          <w:spacing w:val="-1"/>
        </w:rPr>
        <w:t>project</w:t>
      </w:r>
      <w:r>
        <w:rPr>
          <w:spacing w:val="1"/>
        </w:rPr>
        <w:t xml:space="preserve"> </w:t>
      </w:r>
      <w:r>
        <w:rPr>
          <w:spacing w:val="-1"/>
        </w:rPr>
        <w:t>control</w:t>
      </w:r>
      <w:r>
        <w:rPr>
          <w:spacing w:val="-2"/>
        </w:rPr>
        <w:t xml:space="preserve"> </w:t>
      </w:r>
      <w:r>
        <w:rPr>
          <w:spacing w:val="-1"/>
        </w:rPr>
        <w:t>including</w:t>
      </w:r>
      <w:r>
        <w:rPr>
          <w:spacing w:val="-3"/>
        </w:rPr>
        <w:t xml:space="preserve"> </w:t>
      </w:r>
      <w:r>
        <w:rPr>
          <w:spacing w:val="-1"/>
        </w:rPr>
        <w:t>assistance</w:t>
      </w:r>
      <w:r>
        <w:t xml:space="preserve"> </w:t>
      </w:r>
      <w:r>
        <w:rPr>
          <w:spacing w:val="-1"/>
        </w:rPr>
        <w:t>with</w:t>
      </w:r>
      <w:r>
        <w:t xml:space="preserve"> </w:t>
      </w:r>
      <w:r>
        <w:rPr>
          <w:spacing w:val="-1"/>
        </w:rPr>
        <w:t>formulation</w:t>
      </w:r>
      <w:r>
        <w:t xml:space="preserve"> </w:t>
      </w:r>
      <w:r>
        <w:rPr>
          <w:spacing w:val="-2"/>
        </w:rPr>
        <w:t>of</w:t>
      </w:r>
      <w:r>
        <w:rPr>
          <w:spacing w:val="1"/>
        </w:rPr>
        <w:t xml:space="preserve"> </w:t>
      </w:r>
      <w:r>
        <w:rPr>
          <w:spacing w:val="-1"/>
        </w:rPr>
        <w:t>control</w:t>
      </w:r>
      <w:r>
        <w:rPr>
          <w:spacing w:val="59"/>
        </w:rPr>
        <w:t xml:space="preserve"> </w:t>
      </w:r>
      <w:r>
        <w:rPr>
          <w:spacing w:val="-1"/>
        </w:rPr>
        <w:t>account</w:t>
      </w:r>
      <w:r>
        <w:rPr>
          <w:spacing w:val="1"/>
        </w:rPr>
        <w:t xml:space="preserve"> </w:t>
      </w:r>
      <w:r>
        <w:rPr>
          <w:spacing w:val="-1"/>
        </w:rPr>
        <w:t>plans.</w:t>
      </w:r>
    </w:p>
    <w:p w:rsidR="00796EE1" w:rsidRDefault="00F96323">
      <w:pPr>
        <w:pStyle w:val="BodyText"/>
        <w:numPr>
          <w:ilvl w:val="0"/>
          <w:numId w:val="53"/>
        </w:numPr>
        <w:tabs>
          <w:tab w:val="left" w:pos="1202"/>
        </w:tabs>
        <w:spacing w:line="269" w:lineRule="exact"/>
        <w:ind w:left="1201" w:hanging="360"/>
      </w:pPr>
      <w:r>
        <w:rPr>
          <w:spacing w:val="-1"/>
        </w:rPr>
        <w:t>Prepare</w:t>
      </w:r>
      <w:r>
        <w:t xml:space="preserve"> </w:t>
      </w:r>
      <w:r>
        <w:rPr>
          <w:spacing w:val="-1"/>
        </w:rPr>
        <w:t>cost</w:t>
      </w:r>
      <w:r>
        <w:rPr>
          <w:spacing w:val="-2"/>
        </w:rPr>
        <w:t xml:space="preserve"> </w:t>
      </w:r>
      <w:r>
        <w:rPr>
          <w:spacing w:val="-1"/>
        </w:rPr>
        <w:t>benefit</w:t>
      </w:r>
      <w:r>
        <w:rPr>
          <w:spacing w:val="1"/>
        </w:rPr>
        <w:t xml:space="preserve"> </w:t>
      </w:r>
      <w:r>
        <w:rPr>
          <w:spacing w:val="-2"/>
        </w:rPr>
        <w:t>or</w:t>
      </w:r>
      <w:r>
        <w:rPr>
          <w:spacing w:val="1"/>
        </w:rPr>
        <w:t xml:space="preserve"> </w:t>
      </w:r>
      <w:r>
        <w:rPr>
          <w:spacing w:val="-1"/>
        </w:rPr>
        <w:t>financial</w:t>
      </w:r>
      <w:r>
        <w:rPr>
          <w:spacing w:val="1"/>
        </w:rPr>
        <w:t xml:space="preserve"> </w:t>
      </w:r>
      <w:r>
        <w:rPr>
          <w:spacing w:val="-1"/>
        </w:rPr>
        <w:t>analysis.</w:t>
      </w:r>
    </w:p>
    <w:p w:rsidR="00796EE1" w:rsidRDefault="00F96323">
      <w:pPr>
        <w:pStyle w:val="BodyText"/>
        <w:numPr>
          <w:ilvl w:val="0"/>
          <w:numId w:val="53"/>
        </w:numPr>
        <w:tabs>
          <w:tab w:val="left" w:pos="1202"/>
        </w:tabs>
        <w:ind w:left="1201" w:right="1342" w:hanging="360"/>
      </w:pPr>
      <w:r>
        <w:rPr>
          <w:spacing w:val="-1"/>
        </w:rPr>
        <w:t>Analyze</w:t>
      </w:r>
      <w:r>
        <w:t xml:space="preserve"> and </w:t>
      </w:r>
      <w:r>
        <w:rPr>
          <w:spacing w:val="-1"/>
        </w:rPr>
        <w:t>prepare</w:t>
      </w:r>
      <w:r>
        <w:t xml:space="preserve"> </w:t>
      </w:r>
      <w:r>
        <w:rPr>
          <w:spacing w:val="-1"/>
        </w:rPr>
        <w:t>the</w:t>
      </w:r>
      <w:r>
        <w:t xml:space="preserve"> </w:t>
      </w:r>
      <w:r>
        <w:rPr>
          <w:spacing w:val="-1"/>
        </w:rPr>
        <w:t>life-cycle</w:t>
      </w:r>
      <w:r>
        <w:t xml:space="preserve"> </w:t>
      </w:r>
      <w:r>
        <w:rPr>
          <w:spacing w:val="-1"/>
        </w:rPr>
        <w:t>cost</w:t>
      </w:r>
      <w:r>
        <w:rPr>
          <w:spacing w:val="1"/>
        </w:rPr>
        <w:t xml:space="preserve"> </w:t>
      </w:r>
      <w:r>
        <w:rPr>
          <w:spacing w:val="-1"/>
        </w:rPr>
        <w:t>and</w:t>
      </w:r>
      <w:r>
        <w:t xml:space="preserve"> </w:t>
      </w:r>
      <w:r>
        <w:rPr>
          <w:spacing w:val="-1"/>
        </w:rPr>
        <w:t>benefits</w:t>
      </w:r>
      <w:r>
        <w:rPr>
          <w:spacing w:val="-2"/>
        </w:rPr>
        <w:t xml:space="preserve"> </w:t>
      </w:r>
      <w:r>
        <w:t>of</w:t>
      </w:r>
      <w:r>
        <w:rPr>
          <w:spacing w:val="-2"/>
        </w:rPr>
        <w:t xml:space="preserve"> </w:t>
      </w:r>
      <w:r>
        <w:rPr>
          <w:spacing w:val="-1"/>
        </w:rPr>
        <w:t>PMO programs</w:t>
      </w:r>
      <w:r>
        <w:t xml:space="preserve"> and</w:t>
      </w:r>
      <w:r>
        <w:rPr>
          <w:spacing w:val="-3"/>
        </w:rPr>
        <w:t xml:space="preserve"> </w:t>
      </w:r>
      <w:r>
        <w:rPr>
          <w:spacing w:val="-1"/>
        </w:rPr>
        <w:t>their</w:t>
      </w:r>
      <w:r>
        <w:rPr>
          <w:spacing w:val="41"/>
        </w:rPr>
        <w:t xml:space="preserve"> </w:t>
      </w:r>
      <w:r>
        <w:rPr>
          <w:spacing w:val="-1"/>
        </w:rPr>
        <w:t>component</w:t>
      </w:r>
      <w:r>
        <w:rPr>
          <w:spacing w:val="1"/>
        </w:rPr>
        <w:t xml:space="preserve"> </w:t>
      </w:r>
      <w:r>
        <w:rPr>
          <w:spacing w:val="-1"/>
        </w:rPr>
        <w:t>projects,</w:t>
      </w:r>
      <w:r>
        <w:t xml:space="preserve"> </w:t>
      </w:r>
      <w:r>
        <w:rPr>
          <w:spacing w:val="-1"/>
        </w:rPr>
        <w:t>both</w:t>
      </w:r>
      <w:r>
        <w:t xml:space="preserve"> </w:t>
      </w:r>
      <w:r>
        <w:rPr>
          <w:spacing w:val="-1"/>
        </w:rPr>
        <w:t>collectively</w:t>
      </w:r>
      <w:r>
        <w:rPr>
          <w:spacing w:val="-3"/>
        </w:rPr>
        <w:t xml:space="preserve"> </w:t>
      </w:r>
      <w:r>
        <w:t xml:space="preserve">and </w:t>
      </w:r>
      <w:r>
        <w:rPr>
          <w:spacing w:val="-1"/>
        </w:rPr>
        <w:t>individually.</w:t>
      </w:r>
    </w:p>
    <w:p w:rsidR="00796EE1" w:rsidRDefault="00F96323">
      <w:pPr>
        <w:pStyle w:val="BodyText"/>
        <w:numPr>
          <w:ilvl w:val="0"/>
          <w:numId w:val="53"/>
        </w:numPr>
        <w:tabs>
          <w:tab w:val="left" w:pos="1203"/>
        </w:tabs>
        <w:ind w:left="1202" w:right="868"/>
      </w:pPr>
      <w:r>
        <w:rPr>
          <w:spacing w:val="-1"/>
        </w:rPr>
        <w:t>Estimate</w:t>
      </w:r>
      <w:r>
        <w:t xml:space="preserve"> </w:t>
      </w:r>
      <w:r>
        <w:rPr>
          <w:spacing w:val="-1"/>
        </w:rPr>
        <w:t>variations</w:t>
      </w:r>
      <w:r>
        <w:t xml:space="preserve"> </w:t>
      </w:r>
      <w:r>
        <w:rPr>
          <w:spacing w:val="-2"/>
        </w:rPr>
        <w:t>of</w:t>
      </w:r>
      <w:r>
        <w:rPr>
          <w:spacing w:val="1"/>
        </w:rPr>
        <w:t xml:space="preserve"> </w:t>
      </w:r>
      <w:r>
        <w:rPr>
          <w:spacing w:val="-1"/>
        </w:rPr>
        <w:t>life-cycle</w:t>
      </w:r>
      <w:r>
        <w:t xml:space="preserve"> </w:t>
      </w:r>
      <w:r>
        <w:rPr>
          <w:spacing w:val="-1"/>
        </w:rPr>
        <w:t>cost</w:t>
      </w:r>
      <w:r>
        <w:rPr>
          <w:spacing w:val="1"/>
        </w:rPr>
        <w:t xml:space="preserve"> </w:t>
      </w:r>
      <w:r>
        <w:t>and</w:t>
      </w:r>
      <w:r>
        <w:rPr>
          <w:spacing w:val="-3"/>
        </w:rPr>
        <w:t xml:space="preserve"> </w:t>
      </w:r>
      <w:r>
        <w:rPr>
          <w:spacing w:val="-1"/>
        </w:rPr>
        <w:t>benefits</w:t>
      </w:r>
      <w:r>
        <w:rPr>
          <w:spacing w:val="-2"/>
        </w:rPr>
        <w:t xml:space="preserve"> </w:t>
      </w:r>
      <w:r>
        <w:t>due</w:t>
      </w:r>
      <w:r>
        <w:rPr>
          <w:spacing w:val="-2"/>
        </w:rPr>
        <w:t xml:space="preserve"> </w:t>
      </w:r>
      <w:r>
        <w:rPr>
          <w:spacing w:val="-1"/>
        </w:rPr>
        <w:t>to</w:t>
      </w:r>
      <w:r>
        <w:t xml:space="preserve"> </w:t>
      </w:r>
      <w:r>
        <w:rPr>
          <w:spacing w:val="-1"/>
        </w:rPr>
        <w:t>changes</w:t>
      </w:r>
      <w:r>
        <w:rPr>
          <w:spacing w:val="-2"/>
        </w:rPr>
        <w:t xml:space="preserve"> </w:t>
      </w:r>
      <w:r>
        <w:t xml:space="preserve">in </w:t>
      </w:r>
      <w:r>
        <w:rPr>
          <w:spacing w:val="-1"/>
        </w:rPr>
        <w:t>technical,</w:t>
      </w:r>
      <w:r>
        <w:t xml:space="preserve"> </w:t>
      </w:r>
      <w:r>
        <w:rPr>
          <w:spacing w:val="-2"/>
        </w:rPr>
        <w:t>design,</w:t>
      </w:r>
      <w:r>
        <w:rPr>
          <w:spacing w:val="65"/>
        </w:rPr>
        <w:t xml:space="preserve"> </w:t>
      </w:r>
      <w:r>
        <w:rPr>
          <w:spacing w:val="-1"/>
        </w:rPr>
        <w:t>configuration,</w:t>
      </w:r>
      <w:r>
        <w:rPr>
          <w:spacing w:val="-3"/>
        </w:rPr>
        <w:t xml:space="preserve"> </w:t>
      </w:r>
      <w:r>
        <w:rPr>
          <w:spacing w:val="-1"/>
        </w:rPr>
        <w:t>schedule,</w:t>
      </w:r>
      <w:r>
        <w:t xml:space="preserve"> </w:t>
      </w:r>
      <w:r>
        <w:rPr>
          <w:spacing w:val="-1"/>
        </w:rPr>
        <w:t>support,</w:t>
      </w:r>
      <w:r>
        <w:t xml:space="preserve"> </w:t>
      </w:r>
      <w:r>
        <w:rPr>
          <w:spacing w:val="-1"/>
        </w:rPr>
        <w:t>interface</w:t>
      </w:r>
      <w:r>
        <w:t xml:space="preserve"> </w:t>
      </w:r>
      <w:r>
        <w:rPr>
          <w:spacing w:val="-1"/>
        </w:rPr>
        <w:t>and</w:t>
      </w:r>
      <w:r>
        <w:t xml:space="preserve"> </w:t>
      </w:r>
      <w:r>
        <w:rPr>
          <w:spacing w:val="-1"/>
        </w:rPr>
        <w:t>implementation</w:t>
      </w:r>
      <w:r>
        <w:t xml:space="preserve"> </w:t>
      </w:r>
      <w:r>
        <w:rPr>
          <w:spacing w:val="-1"/>
        </w:rPr>
        <w:t>parameters.</w:t>
      </w:r>
    </w:p>
    <w:p w:rsidR="00796EE1" w:rsidRDefault="00F96323">
      <w:pPr>
        <w:pStyle w:val="BodyText"/>
        <w:numPr>
          <w:ilvl w:val="0"/>
          <w:numId w:val="53"/>
        </w:numPr>
        <w:tabs>
          <w:tab w:val="left" w:pos="1203"/>
        </w:tabs>
        <w:spacing w:line="266" w:lineRule="exact"/>
        <w:ind w:left="1202"/>
      </w:pPr>
      <w:r>
        <w:rPr>
          <w:spacing w:val="-1"/>
        </w:rPr>
        <w:t>Track</w:t>
      </w:r>
      <w:r>
        <w:rPr>
          <w:spacing w:val="-3"/>
        </w:rPr>
        <w:t xml:space="preserve"> </w:t>
      </w:r>
      <w:r>
        <w:rPr>
          <w:spacing w:val="-1"/>
        </w:rPr>
        <w:t>project</w:t>
      </w:r>
      <w:r>
        <w:rPr>
          <w:spacing w:val="1"/>
        </w:rPr>
        <w:t xml:space="preserve"> </w:t>
      </w:r>
      <w:r>
        <w:rPr>
          <w:spacing w:val="-1"/>
        </w:rPr>
        <w:t>costs</w:t>
      </w:r>
      <w:r>
        <w:t xml:space="preserve"> </w:t>
      </w:r>
      <w:r>
        <w:rPr>
          <w:spacing w:val="-1"/>
        </w:rPr>
        <w:t>against</w:t>
      </w:r>
      <w:r>
        <w:rPr>
          <w:spacing w:val="-2"/>
        </w:rPr>
        <w:t xml:space="preserve"> </w:t>
      </w:r>
      <w:r>
        <w:rPr>
          <w:spacing w:val="-1"/>
        </w:rPr>
        <w:t>current</w:t>
      </w:r>
      <w:r>
        <w:rPr>
          <w:spacing w:val="-2"/>
        </w:rPr>
        <w:t xml:space="preserve"> </w:t>
      </w:r>
      <w:r>
        <w:t>and</w:t>
      </w:r>
      <w:r>
        <w:rPr>
          <w:spacing w:val="-3"/>
        </w:rPr>
        <w:t xml:space="preserve"> </w:t>
      </w:r>
      <w:r>
        <w:rPr>
          <w:spacing w:val="-1"/>
        </w:rPr>
        <w:t>future</w:t>
      </w:r>
      <w:r>
        <w:rPr>
          <w:spacing w:val="-3"/>
        </w:rPr>
        <w:t xml:space="preserve"> </w:t>
      </w:r>
      <w:r>
        <w:rPr>
          <w:spacing w:val="-1"/>
        </w:rPr>
        <w:t>budgets.</w:t>
      </w:r>
    </w:p>
    <w:p w:rsidR="00796EE1" w:rsidRDefault="00F96323">
      <w:pPr>
        <w:pStyle w:val="BodyText"/>
        <w:numPr>
          <w:ilvl w:val="0"/>
          <w:numId w:val="53"/>
        </w:numPr>
        <w:tabs>
          <w:tab w:val="left" w:pos="1203"/>
        </w:tabs>
        <w:ind w:left="1202" w:right="1018"/>
      </w:pPr>
      <w:r>
        <w:rPr>
          <w:spacing w:val="-1"/>
        </w:rPr>
        <w:t>Assist</w:t>
      </w:r>
      <w:r>
        <w:rPr>
          <w:spacing w:val="1"/>
        </w:rPr>
        <w:t xml:space="preserve"> </w:t>
      </w:r>
      <w:r>
        <w:rPr>
          <w:spacing w:val="-1"/>
        </w:rPr>
        <w:t>in</w:t>
      </w:r>
      <w:r>
        <w:t xml:space="preserve"> </w:t>
      </w:r>
      <w:r>
        <w:rPr>
          <w:spacing w:val="-1"/>
        </w:rPr>
        <w:t>the</w:t>
      </w:r>
      <w:r>
        <w:t xml:space="preserve"> </w:t>
      </w:r>
      <w:r>
        <w:rPr>
          <w:spacing w:val="-1"/>
        </w:rPr>
        <w:t>development</w:t>
      </w:r>
      <w:r>
        <w:rPr>
          <w:spacing w:val="1"/>
        </w:rPr>
        <w:t xml:space="preserve"> </w:t>
      </w:r>
      <w:r>
        <w:rPr>
          <w:spacing w:val="-1"/>
        </w:rPr>
        <w:t>and</w:t>
      </w:r>
      <w:r>
        <w:t xml:space="preserve"> </w:t>
      </w:r>
      <w:r>
        <w:rPr>
          <w:spacing w:val="-1"/>
        </w:rPr>
        <w:t>population</w:t>
      </w:r>
      <w:r>
        <w:rPr>
          <w:spacing w:val="-3"/>
        </w:rPr>
        <w:t xml:space="preserve"> </w:t>
      </w:r>
      <w:r>
        <w:t>of</w:t>
      </w:r>
      <w:r>
        <w:rPr>
          <w:spacing w:val="1"/>
        </w:rPr>
        <w:t xml:space="preserve"> </w:t>
      </w:r>
      <w:r>
        <w:t>a</w:t>
      </w:r>
      <w:r>
        <w:rPr>
          <w:spacing w:val="-2"/>
        </w:rPr>
        <w:t xml:space="preserve"> </w:t>
      </w:r>
      <w:r>
        <w:rPr>
          <w:spacing w:val="-1"/>
        </w:rPr>
        <w:t>cost</w:t>
      </w:r>
      <w:r>
        <w:rPr>
          <w:spacing w:val="1"/>
        </w:rPr>
        <w:t xml:space="preserve"> </w:t>
      </w:r>
      <w:r>
        <w:rPr>
          <w:spacing w:val="-2"/>
        </w:rPr>
        <w:t>benefit</w:t>
      </w:r>
      <w:r>
        <w:rPr>
          <w:spacing w:val="1"/>
        </w:rPr>
        <w:t xml:space="preserve"> </w:t>
      </w:r>
      <w:r>
        <w:rPr>
          <w:spacing w:val="-1"/>
        </w:rPr>
        <w:t>model</w:t>
      </w:r>
      <w:r>
        <w:rPr>
          <w:spacing w:val="1"/>
        </w:rPr>
        <w:t xml:space="preserve"> </w:t>
      </w:r>
      <w:r>
        <w:rPr>
          <w:spacing w:val="-1"/>
        </w:rPr>
        <w:t>that</w:t>
      </w:r>
      <w:r>
        <w:rPr>
          <w:spacing w:val="1"/>
        </w:rPr>
        <w:t xml:space="preserve"> </w:t>
      </w:r>
      <w:r>
        <w:rPr>
          <w:spacing w:val="-2"/>
        </w:rPr>
        <w:t>will</w:t>
      </w:r>
      <w:r>
        <w:rPr>
          <w:spacing w:val="1"/>
        </w:rPr>
        <w:t xml:space="preserve"> </w:t>
      </w:r>
      <w:r>
        <w:rPr>
          <w:spacing w:val="-1"/>
        </w:rPr>
        <w:t>break</w:t>
      </w:r>
      <w:r>
        <w:rPr>
          <w:spacing w:val="-3"/>
        </w:rPr>
        <w:t xml:space="preserve"> </w:t>
      </w:r>
      <w:r>
        <w:rPr>
          <w:spacing w:val="-1"/>
        </w:rPr>
        <w:t>out</w:t>
      </w:r>
      <w:r>
        <w:rPr>
          <w:spacing w:val="61"/>
        </w:rPr>
        <w:t xml:space="preserve"> </w:t>
      </w:r>
      <w:r>
        <w:rPr>
          <w:spacing w:val="-1"/>
        </w:rPr>
        <w:t>dollars</w:t>
      </w:r>
      <w:r>
        <w:rPr>
          <w:spacing w:val="-2"/>
        </w:rPr>
        <w:t xml:space="preserve"> </w:t>
      </w:r>
      <w:r>
        <w:t>by</w:t>
      </w:r>
      <w:r>
        <w:rPr>
          <w:spacing w:val="-3"/>
        </w:rPr>
        <w:t xml:space="preserve"> </w:t>
      </w:r>
      <w:r>
        <w:rPr>
          <w:spacing w:val="-1"/>
        </w:rPr>
        <w:t>appropriation,</w:t>
      </w:r>
      <w:r>
        <w:rPr>
          <w:spacing w:val="-3"/>
        </w:rPr>
        <w:t xml:space="preserve"> </w:t>
      </w:r>
      <w:r>
        <w:rPr>
          <w:spacing w:val="-2"/>
        </w:rPr>
        <w:t>WBS</w:t>
      </w:r>
      <w:r>
        <w:rPr>
          <w:spacing w:val="-1"/>
        </w:rPr>
        <w:t xml:space="preserve"> element,</w:t>
      </w:r>
      <w:r>
        <w:t xml:space="preserve"> </w:t>
      </w:r>
      <w:r>
        <w:rPr>
          <w:spacing w:val="-1"/>
        </w:rPr>
        <w:t>and</w:t>
      </w:r>
      <w:r>
        <w:t xml:space="preserve"> </w:t>
      </w:r>
      <w:r>
        <w:rPr>
          <w:spacing w:val="-2"/>
        </w:rPr>
        <w:t>time</w:t>
      </w:r>
      <w:r>
        <w:t xml:space="preserve"> phase</w:t>
      </w:r>
      <w:r>
        <w:rPr>
          <w:spacing w:val="-2"/>
        </w:rPr>
        <w:t xml:space="preserve"> </w:t>
      </w:r>
      <w:r>
        <w:t>by</w:t>
      </w:r>
      <w:r>
        <w:rPr>
          <w:spacing w:val="-3"/>
        </w:rPr>
        <w:t xml:space="preserve"> </w:t>
      </w:r>
      <w:r>
        <w:rPr>
          <w:spacing w:val="-1"/>
        </w:rPr>
        <w:t>fiscal</w:t>
      </w:r>
      <w:r>
        <w:rPr>
          <w:spacing w:val="1"/>
        </w:rPr>
        <w:t xml:space="preserve"> </w:t>
      </w:r>
      <w:r>
        <w:rPr>
          <w:spacing w:val="-1"/>
        </w:rPr>
        <w:t>year.</w:t>
      </w:r>
    </w:p>
    <w:p w:rsidR="00796EE1" w:rsidRDefault="00F96323">
      <w:pPr>
        <w:pStyle w:val="BodyText"/>
        <w:numPr>
          <w:ilvl w:val="0"/>
          <w:numId w:val="53"/>
        </w:numPr>
        <w:tabs>
          <w:tab w:val="left" w:pos="1203"/>
        </w:tabs>
        <w:spacing w:line="269" w:lineRule="exact"/>
        <w:ind w:left="1202"/>
      </w:pPr>
      <w:r>
        <w:rPr>
          <w:spacing w:val="-1"/>
        </w:rPr>
        <w:t>Support</w:t>
      </w:r>
      <w:r>
        <w:rPr>
          <w:spacing w:val="1"/>
        </w:rPr>
        <w:t xml:space="preserve"> </w:t>
      </w:r>
      <w:r>
        <w:rPr>
          <w:spacing w:val="-1"/>
        </w:rPr>
        <w:t>cost</w:t>
      </w:r>
      <w:r>
        <w:rPr>
          <w:spacing w:val="-2"/>
        </w:rPr>
        <w:t xml:space="preserve"> </w:t>
      </w:r>
      <w:r>
        <w:t>risk</w:t>
      </w:r>
      <w:r>
        <w:rPr>
          <w:spacing w:val="-3"/>
        </w:rPr>
        <w:t xml:space="preserve"> </w:t>
      </w:r>
      <w:r>
        <w:rPr>
          <w:spacing w:val="-1"/>
        </w:rPr>
        <w:t>analysis.</w:t>
      </w:r>
    </w:p>
    <w:p w:rsidR="00796EE1" w:rsidRDefault="00F96323">
      <w:pPr>
        <w:pStyle w:val="BodyText"/>
        <w:numPr>
          <w:ilvl w:val="0"/>
          <w:numId w:val="53"/>
        </w:numPr>
        <w:tabs>
          <w:tab w:val="left" w:pos="1203"/>
        </w:tabs>
        <w:ind w:left="1202" w:right="607" w:hanging="360"/>
      </w:pPr>
      <w:r>
        <w:rPr>
          <w:spacing w:val="-1"/>
        </w:rPr>
        <w:t>Develop</w:t>
      </w:r>
      <w:r>
        <w:t xml:space="preserve"> </w:t>
      </w:r>
      <w:r>
        <w:rPr>
          <w:spacing w:val="-1"/>
        </w:rPr>
        <w:t>cost</w:t>
      </w:r>
      <w:r>
        <w:rPr>
          <w:spacing w:val="1"/>
        </w:rPr>
        <w:t xml:space="preserve"> </w:t>
      </w:r>
      <w:r>
        <w:rPr>
          <w:spacing w:val="-1"/>
        </w:rPr>
        <w:t>benefit</w:t>
      </w:r>
      <w:r>
        <w:rPr>
          <w:spacing w:val="-2"/>
        </w:rPr>
        <w:t xml:space="preserve"> </w:t>
      </w:r>
      <w:r>
        <w:rPr>
          <w:spacing w:val="-1"/>
        </w:rPr>
        <w:t>estimates</w:t>
      </w:r>
      <w:r>
        <w:rPr>
          <w:spacing w:val="-2"/>
        </w:rPr>
        <w:t xml:space="preserve"> </w:t>
      </w:r>
      <w:r>
        <w:rPr>
          <w:spacing w:val="-1"/>
        </w:rPr>
        <w:t>that</w:t>
      </w:r>
      <w:r>
        <w:rPr>
          <w:spacing w:val="1"/>
        </w:rPr>
        <w:t xml:space="preserve"> </w:t>
      </w:r>
      <w:r>
        <w:rPr>
          <w:spacing w:val="-1"/>
        </w:rPr>
        <w:t>identify</w:t>
      </w:r>
      <w:r>
        <w:rPr>
          <w:spacing w:val="-3"/>
        </w:rPr>
        <w:t xml:space="preserve"> </w:t>
      </w:r>
      <w:r>
        <w:t xml:space="preserve">the </w:t>
      </w:r>
      <w:r>
        <w:rPr>
          <w:spacing w:val="-1"/>
        </w:rPr>
        <w:t>basis</w:t>
      </w:r>
      <w:r>
        <w:t xml:space="preserve"> of</w:t>
      </w:r>
      <w:r>
        <w:rPr>
          <w:spacing w:val="-2"/>
        </w:rPr>
        <w:t xml:space="preserve"> </w:t>
      </w:r>
      <w:r>
        <w:rPr>
          <w:spacing w:val="-1"/>
        </w:rPr>
        <w:t>estimate</w:t>
      </w:r>
      <w:r>
        <w:t xml:space="preserve"> </w:t>
      </w:r>
      <w:r>
        <w:rPr>
          <w:spacing w:val="-1"/>
        </w:rPr>
        <w:t>(BOE),</w:t>
      </w:r>
      <w:r>
        <w:rPr>
          <w:spacing w:val="-3"/>
        </w:rPr>
        <w:t xml:space="preserve"> </w:t>
      </w:r>
      <w:r>
        <w:rPr>
          <w:spacing w:val="-1"/>
        </w:rPr>
        <w:t>proposed</w:t>
      </w:r>
      <w:r>
        <w:rPr>
          <w:spacing w:val="-3"/>
        </w:rPr>
        <w:t xml:space="preserve"> </w:t>
      </w:r>
      <w:r>
        <w:rPr>
          <w:spacing w:val="-1"/>
        </w:rPr>
        <w:t>LOE</w:t>
      </w:r>
      <w:r>
        <w:rPr>
          <w:spacing w:val="67"/>
        </w:rPr>
        <w:t xml:space="preserve"> </w:t>
      </w:r>
      <w:r>
        <w:t>by</w:t>
      </w:r>
      <w:r>
        <w:rPr>
          <w:spacing w:val="-3"/>
        </w:rPr>
        <w:t xml:space="preserve"> </w:t>
      </w:r>
      <w:r>
        <w:rPr>
          <w:spacing w:val="-1"/>
        </w:rPr>
        <w:t>task,</w:t>
      </w:r>
      <w:r>
        <w:t xml:space="preserve"> </w:t>
      </w:r>
      <w:r>
        <w:rPr>
          <w:spacing w:val="-1"/>
        </w:rPr>
        <w:t>methodologies</w:t>
      </w:r>
      <w:r>
        <w:t xml:space="preserve"> </w:t>
      </w:r>
      <w:r>
        <w:rPr>
          <w:spacing w:val="-1"/>
        </w:rPr>
        <w:t>employed</w:t>
      </w:r>
      <w:r>
        <w:t xml:space="preserve"> by</w:t>
      </w:r>
      <w:r>
        <w:rPr>
          <w:spacing w:val="-3"/>
        </w:rPr>
        <w:t xml:space="preserve"> </w:t>
      </w:r>
      <w:r>
        <w:rPr>
          <w:spacing w:val="-1"/>
        </w:rPr>
        <w:t>WBS element,</w:t>
      </w:r>
      <w:r>
        <w:t xml:space="preserve"> </w:t>
      </w:r>
      <w:r>
        <w:rPr>
          <w:spacing w:val="-1"/>
        </w:rPr>
        <w:t>and</w:t>
      </w:r>
      <w:r>
        <w:t xml:space="preserve"> </w:t>
      </w:r>
      <w:r>
        <w:rPr>
          <w:spacing w:val="-1"/>
        </w:rPr>
        <w:t>time-phase</w:t>
      </w:r>
      <w:r>
        <w:t xml:space="preserve"> in </w:t>
      </w:r>
      <w:r>
        <w:rPr>
          <w:spacing w:val="-1"/>
        </w:rPr>
        <w:t>both</w:t>
      </w:r>
      <w:r>
        <w:t xml:space="preserve"> </w:t>
      </w:r>
      <w:r>
        <w:rPr>
          <w:spacing w:val="-1"/>
        </w:rPr>
        <w:t>constant</w:t>
      </w:r>
      <w:r>
        <w:rPr>
          <w:spacing w:val="1"/>
        </w:rPr>
        <w:t xml:space="preserve"> </w:t>
      </w:r>
      <w:r>
        <w:rPr>
          <w:spacing w:val="-1"/>
        </w:rPr>
        <w:t>and</w:t>
      </w:r>
      <w:r>
        <w:rPr>
          <w:spacing w:val="57"/>
        </w:rPr>
        <w:t xml:space="preserve"> </w:t>
      </w:r>
      <w:r>
        <w:rPr>
          <w:spacing w:val="-1"/>
        </w:rPr>
        <w:t>current</w:t>
      </w:r>
      <w:r>
        <w:rPr>
          <w:spacing w:val="-2"/>
        </w:rPr>
        <w:t xml:space="preserve"> </w:t>
      </w:r>
      <w:r>
        <w:rPr>
          <w:spacing w:val="-1"/>
        </w:rPr>
        <w:t>year</w:t>
      </w:r>
      <w:r>
        <w:rPr>
          <w:spacing w:val="1"/>
        </w:rPr>
        <w:t xml:space="preserve"> </w:t>
      </w:r>
      <w:r>
        <w:rPr>
          <w:spacing w:val="-1"/>
        </w:rPr>
        <w:t>dollars.</w:t>
      </w:r>
    </w:p>
    <w:p w:rsidR="00796EE1" w:rsidRDefault="00F96323">
      <w:pPr>
        <w:pStyle w:val="BodyText"/>
        <w:numPr>
          <w:ilvl w:val="0"/>
          <w:numId w:val="53"/>
        </w:numPr>
        <w:tabs>
          <w:tab w:val="left" w:pos="1203"/>
        </w:tabs>
        <w:ind w:left="1202" w:right="726" w:hanging="360"/>
      </w:pPr>
      <w:r>
        <w:rPr>
          <w:spacing w:val="-1"/>
        </w:rPr>
        <w:t>Support</w:t>
      </w:r>
      <w:r>
        <w:rPr>
          <w:spacing w:val="1"/>
        </w:rPr>
        <w:t xml:space="preserve"> </w:t>
      </w:r>
      <w:r>
        <w:rPr>
          <w:spacing w:val="-1"/>
        </w:rPr>
        <w:t>for</w:t>
      </w:r>
      <w:r>
        <w:rPr>
          <w:spacing w:val="1"/>
        </w:rPr>
        <w:t xml:space="preserve"> </w:t>
      </w:r>
      <w:r>
        <w:rPr>
          <w:spacing w:val="-1"/>
        </w:rPr>
        <w:t>the</w:t>
      </w:r>
      <w:r>
        <w:t xml:space="preserve"> </w:t>
      </w:r>
      <w:r>
        <w:rPr>
          <w:spacing w:val="-1"/>
        </w:rPr>
        <w:t>Capital</w:t>
      </w:r>
      <w:r>
        <w:rPr>
          <w:spacing w:val="1"/>
        </w:rPr>
        <w:t xml:space="preserve"> </w:t>
      </w:r>
      <w:r>
        <w:rPr>
          <w:spacing w:val="-1"/>
        </w:rPr>
        <w:t>Investment</w:t>
      </w:r>
      <w:r>
        <w:rPr>
          <w:spacing w:val="1"/>
        </w:rPr>
        <w:t xml:space="preserve"> </w:t>
      </w:r>
      <w:r>
        <w:rPr>
          <w:spacing w:val="-1"/>
        </w:rPr>
        <w:t>and</w:t>
      </w:r>
      <w:r>
        <w:t xml:space="preserve"> </w:t>
      </w:r>
      <w:r>
        <w:rPr>
          <w:spacing w:val="-1"/>
        </w:rPr>
        <w:t>Planning</w:t>
      </w:r>
      <w:r>
        <w:rPr>
          <w:spacing w:val="-3"/>
        </w:rPr>
        <w:t xml:space="preserve"> </w:t>
      </w:r>
      <w:r>
        <w:rPr>
          <w:spacing w:val="-1"/>
        </w:rPr>
        <w:t>(CPIC)</w:t>
      </w:r>
      <w:r>
        <w:rPr>
          <w:spacing w:val="1"/>
        </w:rPr>
        <w:t xml:space="preserve"> </w:t>
      </w:r>
      <w:r>
        <w:rPr>
          <w:spacing w:val="-1"/>
        </w:rPr>
        <w:t>requirements,</w:t>
      </w:r>
      <w:r>
        <w:rPr>
          <w:spacing w:val="-3"/>
        </w:rPr>
        <w:t xml:space="preserve"> </w:t>
      </w:r>
      <w:r>
        <w:rPr>
          <w:spacing w:val="-1"/>
        </w:rPr>
        <w:t>including</w:t>
      </w:r>
      <w:r>
        <w:rPr>
          <w:spacing w:val="51"/>
        </w:rPr>
        <w:t xml:space="preserve"> </w:t>
      </w:r>
      <w:r>
        <w:rPr>
          <w:spacing w:val="-1"/>
        </w:rPr>
        <w:t>providing</w:t>
      </w:r>
      <w:r>
        <w:rPr>
          <w:spacing w:val="-3"/>
        </w:rPr>
        <w:t xml:space="preserve"> </w:t>
      </w:r>
      <w:r>
        <w:rPr>
          <w:spacing w:val="-1"/>
        </w:rPr>
        <w:t>assistance</w:t>
      </w:r>
      <w:r>
        <w:t xml:space="preserve"> </w:t>
      </w:r>
      <w:r>
        <w:rPr>
          <w:spacing w:val="-1"/>
        </w:rPr>
        <w:t>with</w:t>
      </w:r>
      <w:r>
        <w:rPr>
          <w:spacing w:val="-3"/>
        </w:rPr>
        <w:t xml:space="preserve"> </w:t>
      </w:r>
      <w:r>
        <w:rPr>
          <w:spacing w:val="-1"/>
        </w:rPr>
        <w:t>the</w:t>
      </w:r>
      <w:r>
        <w:t xml:space="preserve"> </w:t>
      </w:r>
      <w:r>
        <w:rPr>
          <w:spacing w:val="-1"/>
        </w:rPr>
        <w:t>OMB Exhibit</w:t>
      </w:r>
      <w:r>
        <w:rPr>
          <w:spacing w:val="1"/>
        </w:rPr>
        <w:t xml:space="preserve"> </w:t>
      </w:r>
      <w:r>
        <w:t>300A</w:t>
      </w:r>
      <w:r>
        <w:rPr>
          <w:spacing w:val="-1"/>
        </w:rPr>
        <w:t xml:space="preserve"> </w:t>
      </w:r>
      <w:r>
        <w:t>&amp;</w:t>
      </w:r>
      <w:r>
        <w:rPr>
          <w:spacing w:val="-2"/>
        </w:rPr>
        <w:t xml:space="preserve"> </w:t>
      </w:r>
      <w:r>
        <w:t>B</w:t>
      </w:r>
      <w:r>
        <w:rPr>
          <w:spacing w:val="-4"/>
        </w:rPr>
        <w:t xml:space="preserve"> </w:t>
      </w:r>
      <w:r>
        <w:t xml:space="preserve">and </w:t>
      </w:r>
      <w:r>
        <w:rPr>
          <w:spacing w:val="-1"/>
        </w:rPr>
        <w:t>Exhibit</w:t>
      </w:r>
      <w:r>
        <w:rPr>
          <w:spacing w:val="1"/>
        </w:rPr>
        <w:t xml:space="preserve"> </w:t>
      </w:r>
      <w:r>
        <w:t>53.</w:t>
      </w:r>
      <w:r>
        <w:rPr>
          <w:spacing w:val="50"/>
        </w:rPr>
        <w:t xml:space="preserve"> </w:t>
      </w:r>
      <w:r>
        <w:rPr>
          <w:spacing w:val="-1"/>
        </w:rPr>
        <w:t>This</w:t>
      </w:r>
      <w:r>
        <w:t xml:space="preserve"> </w:t>
      </w:r>
      <w:r>
        <w:rPr>
          <w:spacing w:val="-1"/>
        </w:rPr>
        <w:t>effort</w:t>
      </w:r>
      <w:r>
        <w:rPr>
          <w:spacing w:val="-2"/>
        </w:rPr>
        <w:t xml:space="preserve"> </w:t>
      </w:r>
      <w:r>
        <w:rPr>
          <w:spacing w:val="-1"/>
        </w:rPr>
        <w:t>shall</w:t>
      </w:r>
      <w:r>
        <w:rPr>
          <w:spacing w:val="59"/>
        </w:rPr>
        <w:t xml:space="preserve"> </w:t>
      </w:r>
      <w:r>
        <w:t>also</w:t>
      </w:r>
      <w:r>
        <w:rPr>
          <w:spacing w:val="-3"/>
        </w:rPr>
        <w:t xml:space="preserve"> </w:t>
      </w:r>
      <w:r>
        <w:rPr>
          <w:spacing w:val="-1"/>
        </w:rPr>
        <w:t>include</w:t>
      </w:r>
      <w:r>
        <w:t xml:space="preserve"> </w:t>
      </w:r>
      <w:r>
        <w:rPr>
          <w:spacing w:val="-1"/>
        </w:rPr>
        <w:t>assisting</w:t>
      </w:r>
      <w:r>
        <w:rPr>
          <w:spacing w:val="-3"/>
        </w:rPr>
        <w:t xml:space="preserve"> </w:t>
      </w:r>
      <w:r>
        <w:t xml:space="preserve">in </w:t>
      </w:r>
      <w:r>
        <w:rPr>
          <w:spacing w:val="-1"/>
        </w:rPr>
        <w:t>updates</w:t>
      </w:r>
      <w:r>
        <w:t xml:space="preserve"> of</w:t>
      </w:r>
      <w:r>
        <w:rPr>
          <w:spacing w:val="-2"/>
        </w:rPr>
        <w:t xml:space="preserve"> </w:t>
      </w:r>
      <w:r>
        <w:t>the</w:t>
      </w:r>
      <w:r>
        <w:rPr>
          <w:spacing w:val="-2"/>
        </w:rPr>
        <w:t xml:space="preserve"> </w:t>
      </w:r>
      <w:r>
        <w:rPr>
          <w:spacing w:val="-1"/>
        </w:rPr>
        <w:t>OMB Information</w:t>
      </w:r>
      <w:r>
        <w:t xml:space="preserve"> </w:t>
      </w:r>
      <w:r>
        <w:rPr>
          <w:spacing w:val="-1"/>
        </w:rPr>
        <w:t>Technology</w:t>
      </w:r>
      <w:r>
        <w:rPr>
          <w:spacing w:val="-3"/>
        </w:rPr>
        <w:t xml:space="preserve"> </w:t>
      </w:r>
      <w:r>
        <w:rPr>
          <w:spacing w:val="-1"/>
        </w:rPr>
        <w:t>(IT)</w:t>
      </w:r>
      <w:r>
        <w:rPr>
          <w:spacing w:val="1"/>
        </w:rPr>
        <w:t xml:space="preserve"> </w:t>
      </w:r>
      <w:r>
        <w:rPr>
          <w:spacing w:val="-1"/>
        </w:rPr>
        <w:t>Dashboard</w:t>
      </w:r>
      <w:r>
        <w:rPr>
          <w:spacing w:val="53"/>
        </w:rPr>
        <w:t xml:space="preserve"> </w:t>
      </w:r>
      <w:r>
        <w:t>tool.</w:t>
      </w:r>
    </w:p>
    <w:p w:rsidR="00796EE1" w:rsidRDefault="00F96323">
      <w:pPr>
        <w:pStyle w:val="BodyText"/>
        <w:numPr>
          <w:ilvl w:val="0"/>
          <w:numId w:val="52"/>
        </w:numPr>
        <w:tabs>
          <w:tab w:val="left" w:pos="1199"/>
          <w:tab w:val="left" w:pos="1200"/>
        </w:tabs>
        <w:spacing w:before="2" w:line="266" w:lineRule="auto"/>
        <w:ind w:right="1046"/>
      </w:pPr>
      <w:r>
        <w:rPr>
          <w:spacing w:val="-1"/>
        </w:rPr>
        <w:t>Support</w:t>
      </w:r>
      <w:r>
        <w:rPr>
          <w:spacing w:val="1"/>
        </w:rPr>
        <w:t xml:space="preserve"> </w:t>
      </w:r>
      <w:r>
        <w:rPr>
          <w:spacing w:val="-1"/>
        </w:rPr>
        <w:t>program</w:t>
      </w:r>
      <w:r>
        <w:rPr>
          <w:spacing w:val="-4"/>
        </w:rPr>
        <w:t xml:space="preserve"> </w:t>
      </w:r>
      <w:r>
        <w:rPr>
          <w:spacing w:val="-1"/>
        </w:rPr>
        <w:t>Post</w:t>
      </w:r>
      <w:r>
        <w:rPr>
          <w:spacing w:val="1"/>
        </w:rPr>
        <w:t xml:space="preserve"> </w:t>
      </w:r>
      <w:r>
        <w:rPr>
          <w:spacing w:val="-1"/>
        </w:rPr>
        <w:t>Implementation</w:t>
      </w:r>
      <w:r>
        <w:t xml:space="preserve"> </w:t>
      </w:r>
      <w:r>
        <w:rPr>
          <w:spacing w:val="-1"/>
        </w:rPr>
        <w:t xml:space="preserve">Review </w:t>
      </w:r>
      <w:r>
        <w:rPr>
          <w:spacing w:val="-2"/>
        </w:rPr>
        <w:t>(PIR)</w:t>
      </w:r>
      <w:r>
        <w:rPr>
          <w:spacing w:val="1"/>
        </w:rPr>
        <w:t xml:space="preserve"> </w:t>
      </w:r>
      <w:r>
        <w:rPr>
          <w:spacing w:val="-1"/>
        </w:rPr>
        <w:t>and</w:t>
      </w:r>
      <w:r>
        <w:t xml:space="preserve"> the </w:t>
      </w:r>
      <w:r>
        <w:rPr>
          <w:spacing w:val="-1"/>
        </w:rPr>
        <w:t>Business</w:t>
      </w:r>
      <w:r>
        <w:rPr>
          <w:spacing w:val="-2"/>
        </w:rPr>
        <w:t xml:space="preserve"> </w:t>
      </w:r>
      <w:r>
        <w:rPr>
          <w:spacing w:val="-1"/>
        </w:rPr>
        <w:t>Performance</w:t>
      </w:r>
      <w:r>
        <w:rPr>
          <w:spacing w:val="55"/>
        </w:rPr>
        <w:t xml:space="preserve"> </w:t>
      </w:r>
      <w:r>
        <w:rPr>
          <w:spacing w:val="-1"/>
        </w:rPr>
        <w:t>Measures</w:t>
      </w:r>
      <w:r>
        <w:t xml:space="preserve"> </w:t>
      </w:r>
      <w:r>
        <w:rPr>
          <w:spacing w:val="-1"/>
        </w:rPr>
        <w:t>(BPM)</w:t>
      </w:r>
      <w:r>
        <w:rPr>
          <w:spacing w:val="1"/>
        </w:rPr>
        <w:t xml:space="preserve"> </w:t>
      </w:r>
      <w:r>
        <w:rPr>
          <w:spacing w:val="-1"/>
        </w:rPr>
        <w:t>process.</w:t>
      </w:r>
    </w:p>
    <w:p w:rsidR="00796EE1" w:rsidRDefault="00796EE1">
      <w:pPr>
        <w:spacing w:before="8"/>
        <w:rPr>
          <w:rFonts w:ascii="Times New Roman" w:eastAsia="Times New Roman" w:hAnsi="Times New Roman" w:cs="Times New Roman"/>
          <w:sz w:val="18"/>
          <w:szCs w:val="18"/>
        </w:rPr>
      </w:pPr>
    </w:p>
    <w:p w:rsidR="00796EE1" w:rsidRDefault="00F96323">
      <w:pPr>
        <w:pStyle w:val="Heading1"/>
        <w:ind w:left="120"/>
        <w:rPr>
          <w:b w:val="0"/>
          <w:bCs w:val="0"/>
        </w:rPr>
      </w:pPr>
      <w:r>
        <w:t>Task 3-</w:t>
      </w:r>
      <w:r>
        <w:rPr>
          <w:spacing w:val="-1"/>
        </w:rPr>
        <w:t xml:space="preserve"> Standards</w:t>
      </w:r>
      <w:r>
        <w:t xml:space="preserve"> </w:t>
      </w:r>
      <w:r>
        <w:rPr>
          <w:spacing w:val="-1"/>
        </w:rPr>
        <w:t>and</w:t>
      </w:r>
      <w:r>
        <w:rPr>
          <w:spacing w:val="-2"/>
        </w:rPr>
        <w:t xml:space="preserve"> </w:t>
      </w:r>
      <w:r>
        <w:rPr>
          <w:spacing w:val="-1"/>
        </w:rPr>
        <w:t>Rulemaking</w:t>
      </w:r>
    </w:p>
    <w:p w:rsidR="00796EE1" w:rsidRDefault="00796EE1">
      <w:pPr>
        <w:rPr>
          <w:rFonts w:ascii="Times New Roman" w:eastAsia="Times New Roman" w:hAnsi="Times New Roman" w:cs="Times New Roman"/>
          <w:b/>
          <w:bCs/>
          <w:sz w:val="24"/>
          <w:szCs w:val="24"/>
        </w:rPr>
      </w:pPr>
    </w:p>
    <w:p w:rsidR="00796EE1" w:rsidRDefault="00F96323">
      <w:pPr>
        <w:pStyle w:val="BodyText"/>
        <w:spacing w:before="213"/>
        <w:ind w:right="184"/>
      </w:pPr>
      <w:r>
        <w:t>The</w:t>
      </w:r>
      <w:r>
        <w:rPr>
          <w:spacing w:val="-2"/>
        </w:rPr>
        <w:t xml:space="preserve"> </w:t>
      </w:r>
      <w:r>
        <w:rPr>
          <w:spacing w:val="-1"/>
        </w:rPr>
        <w:t>Contractor</w:t>
      </w:r>
      <w:r>
        <w:rPr>
          <w:spacing w:val="1"/>
        </w:rPr>
        <w:t xml:space="preserve"> </w:t>
      </w:r>
      <w:r>
        <w:rPr>
          <w:spacing w:val="-1"/>
        </w:rPr>
        <w:t>shall</w:t>
      </w:r>
      <w:r>
        <w:rPr>
          <w:spacing w:val="-2"/>
        </w:rPr>
        <w:t xml:space="preserve"> </w:t>
      </w:r>
      <w:r>
        <w:rPr>
          <w:spacing w:val="-1"/>
        </w:rPr>
        <w:t>assist</w:t>
      </w:r>
      <w:r>
        <w:rPr>
          <w:spacing w:val="-2"/>
        </w:rPr>
        <w:t xml:space="preserve"> </w:t>
      </w:r>
      <w:r>
        <w:rPr>
          <w:spacing w:val="-1"/>
        </w:rPr>
        <w:t>the</w:t>
      </w:r>
      <w:r>
        <w:t xml:space="preserve"> </w:t>
      </w:r>
      <w:r>
        <w:rPr>
          <w:spacing w:val="-1"/>
        </w:rPr>
        <w:t>Volpe</w:t>
      </w:r>
      <w:r>
        <w:t xml:space="preserve"> </w:t>
      </w:r>
      <w:r>
        <w:rPr>
          <w:spacing w:val="-1"/>
        </w:rPr>
        <w:t>Center</w:t>
      </w:r>
      <w:r>
        <w:rPr>
          <w:spacing w:val="-2"/>
        </w:rPr>
        <w:t xml:space="preserve"> </w:t>
      </w:r>
      <w:r>
        <w:t>in</w:t>
      </w:r>
      <w:r>
        <w:rPr>
          <w:spacing w:val="-3"/>
        </w:rPr>
        <w:t xml:space="preserve"> </w:t>
      </w:r>
      <w:r>
        <w:t>its</w:t>
      </w:r>
      <w:r>
        <w:rPr>
          <w:spacing w:val="-2"/>
        </w:rPr>
        <w:t xml:space="preserve"> </w:t>
      </w:r>
      <w:r>
        <w:rPr>
          <w:spacing w:val="-1"/>
        </w:rPr>
        <w:t>support</w:t>
      </w:r>
      <w:r>
        <w:rPr>
          <w:spacing w:val="1"/>
        </w:rPr>
        <w:t xml:space="preserve"> </w:t>
      </w:r>
      <w:r>
        <w:rPr>
          <w:spacing w:val="-2"/>
        </w:rPr>
        <w:t>of</w:t>
      </w:r>
      <w:r>
        <w:rPr>
          <w:spacing w:val="1"/>
        </w:rPr>
        <w:t xml:space="preserve"> </w:t>
      </w:r>
      <w:r>
        <w:rPr>
          <w:spacing w:val="-1"/>
        </w:rPr>
        <w:t>the</w:t>
      </w:r>
      <w:r>
        <w:t xml:space="preserve"> </w:t>
      </w:r>
      <w:r>
        <w:rPr>
          <w:spacing w:val="-1"/>
        </w:rPr>
        <w:t>development</w:t>
      </w:r>
      <w:r>
        <w:rPr>
          <w:spacing w:val="1"/>
        </w:rPr>
        <w:t xml:space="preserve"> </w:t>
      </w:r>
      <w:r>
        <w:t>of</w:t>
      </w:r>
      <w:r>
        <w:rPr>
          <w:spacing w:val="1"/>
        </w:rPr>
        <w:t xml:space="preserve"> </w:t>
      </w:r>
      <w:r>
        <w:rPr>
          <w:spacing w:val="-2"/>
        </w:rPr>
        <w:t>FAA</w:t>
      </w:r>
      <w:r>
        <w:rPr>
          <w:spacing w:val="-1"/>
        </w:rPr>
        <w:t xml:space="preserve"> certification</w:t>
      </w:r>
      <w:r>
        <w:rPr>
          <w:spacing w:val="73"/>
        </w:rPr>
        <w:t xml:space="preserve"> </w:t>
      </w:r>
      <w:r>
        <w:rPr>
          <w:spacing w:val="-1"/>
        </w:rPr>
        <w:t>standards,</w:t>
      </w:r>
      <w:r>
        <w:t xml:space="preserve"> </w:t>
      </w:r>
      <w:r>
        <w:rPr>
          <w:spacing w:val="-1"/>
        </w:rPr>
        <w:t>equipage</w:t>
      </w:r>
      <w:r>
        <w:t xml:space="preserve"> </w:t>
      </w:r>
      <w:r>
        <w:rPr>
          <w:spacing w:val="-1"/>
        </w:rPr>
        <w:t>requirements,</w:t>
      </w:r>
      <w:r>
        <w:t xml:space="preserve"> and </w:t>
      </w:r>
      <w:r>
        <w:rPr>
          <w:spacing w:val="-1"/>
        </w:rPr>
        <w:t>operational</w:t>
      </w:r>
      <w:r>
        <w:rPr>
          <w:spacing w:val="1"/>
        </w:rPr>
        <w:t xml:space="preserve"> </w:t>
      </w:r>
      <w:r>
        <w:rPr>
          <w:spacing w:val="-1"/>
        </w:rPr>
        <w:t>rules/guidance</w:t>
      </w:r>
      <w:r>
        <w:rPr>
          <w:spacing w:val="-2"/>
        </w:rPr>
        <w:t xml:space="preserve"> </w:t>
      </w:r>
      <w:r>
        <w:t>for</w:t>
      </w:r>
      <w:r>
        <w:rPr>
          <w:spacing w:val="-2"/>
        </w:rPr>
        <w:t xml:space="preserve"> </w:t>
      </w:r>
      <w:r>
        <w:t>the</w:t>
      </w:r>
      <w:r>
        <w:rPr>
          <w:spacing w:val="-2"/>
        </w:rPr>
        <w:t xml:space="preserve"> </w:t>
      </w:r>
      <w:r>
        <w:rPr>
          <w:spacing w:val="-1"/>
        </w:rPr>
        <w:t>installation</w:t>
      </w:r>
      <w:r>
        <w:t xml:space="preserve"> and </w:t>
      </w:r>
      <w:r>
        <w:rPr>
          <w:spacing w:val="-1"/>
        </w:rPr>
        <w:t>use</w:t>
      </w:r>
      <w:r>
        <w:t xml:space="preserve"> </w:t>
      </w:r>
      <w:r>
        <w:rPr>
          <w:spacing w:val="-2"/>
        </w:rPr>
        <w:t>of</w:t>
      </w:r>
      <w:r>
        <w:rPr>
          <w:spacing w:val="1"/>
        </w:rPr>
        <w:t xml:space="preserve"> </w:t>
      </w:r>
      <w:r>
        <w:rPr>
          <w:spacing w:val="-1"/>
        </w:rPr>
        <w:t>system</w:t>
      </w:r>
      <w:r>
        <w:rPr>
          <w:spacing w:val="49"/>
        </w:rPr>
        <w:t xml:space="preserve"> </w:t>
      </w:r>
      <w:r>
        <w:rPr>
          <w:spacing w:val="-1"/>
        </w:rPr>
        <w:t>avionics.</w:t>
      </w:r>
      <w:r>
        <w:rPr>
          <w:spacing w:val="53"/>
        </w:rPr>
        <w:t xml:space="preserve"> </w:t>
      </w:r>
      <w:r>
        <w:rPr>
          <w:spacing w:val="-1"/>
        </w:rPr>
        <w:t>Typical</w:t>
      </w:r>
      <w:r>
        <w:rPr>
          <w:spacing w:val="1"/>
        </w:rPr>
        <w:t xml:space="preserve"> </w:t>
      </w:r>
      <w:r>
        <w:rPr>
          <w:spacing w:val="-1"/>
        </w:rPr>
        <w:t>standards</w:t>
      </w:r>
      <w:r>
        <w:rPr>
          <w:spacing w:val="-2"/>
        </w:rPr>
        <w:t xml:space="preserve"> </w:t>
      </w:r>
      <w:r>
        <w:rPr>
          <w:spacing w:val="-1"/>
        </w:rPr>
        <w:t>and</w:t>
      </w:r>
      <w:r>
        <w:t xml:space="preserve"> </w:t>
      </w:r>
      <w:r>
        <w:rPr>
          <w:spacing w:val="-1"/>
        </w:rPr>
        <w:t>regulatory</w:t>
      </w:r>
      <w:r>
        <w:rPr>
          <w:spacing w:val="-3"/>
        </w:rPr>
        <w:t xml:space="preserve"> </w:t>
      </w:r>
      <w:r>
        <w:rPr>
          <w:spacing w:val="-1"/>
        </w:rPr>
        <w:t>documents</w:t>
      </w:r>
      <w:r>
        <w:rPr>
          <w:spacing w:val="-2"/>
        </w:rPr>
        <w:t xml:space="preserve"> </w:t>
      </w:r>
      <w:r>
        <w:rPr>
          <w:spacing w:val="-1"/>
        </w:rPr>
        <w:t>include</w:t>
      </w:r>
      <w:r>
        <w:rPr>
          <w:spacing w:val="-2"/>
        </w:rPr>
        <w:t xml:space="preserve"> </w:t>
      </w:r>
      <w:r>
        <w:rPr>
          <w:spacing w:val="-1"/>
        </w:rPr>
        <w:t>Technical</w:t>
      </w:r>
      <w:r>
        <w:rPr>
          <w:spacing w:val="1"/>
        </w:rPr>
        <w:t xml:space="preserve"> </w:t>
      </w:r>
      <w:r>
        <w:rPr>
          <w:spacing w:val="-1"/>
        </w:rPr>
        <w:t>Standard</w:t>
      </w:r>
      <w:r>
        <w:rPr>
          <w:spacing w:val="-3"/>
        </w:rPr>
        <w:t xml:space="preserve"> </w:t>
      </w:r>
      <w:r>
        <w:rPr>
          <w:spacing w:val="-1"/>
        </w:rPr>
        <w:t>Orders</w:t>
      </w:r>
      <w:r>
        <w:t xml:space="preserve"> </w:t>
      </w:r>
      <w:r>
        <w:rPr>
          <w:spacing w:val="-1"/>
        </w:rPr>
        <w:t>(TSOs)</w:t>
      </w:r>
      <w:r>
        <w:rPr>
          <w:spacing w:val="1"/>
        </w:rPr>
        <w:t xml:space="preserve"> </w:t>
      </w:r>
      <w:r>
        <w:rPr>
          <w:spacing w:val="-1"/>
        </w:rPr>
        <w:t>for</w:t>
      </w:r>
      <w:r>
        <w:rPr>
          <w:spacing w:val="73"/>
        </w:rPr>
        <w:t xml:space="preserve"> </w:t>
      </w:r>
      <w:r>
        <w:rPr>
          <w:spacing w:val="-1"/>
        </w:rPr>
        <w:t>avionics</w:t>
      </w:r>
      <w:r>
        <w:rPr>
          <w:spacing w:val="-2"/>
        </w:rPr>
        <w:t xml:space="preserve"> </w:t>
      </w:r>
      <w:r>
        <w:rPr>
          <w:spacing w:val="-1"/>
        </w:rPr>
        <w:t>development,</w:t>
      </w:r>
      <w:r>
        <w:t xml:space="preserve"> </w:t>
      </w:r>
      <w:r>
        <w:rPr>
          <w:spacing w:val="-1"/>
        </w:rPr>
        <w:t>Notices</w:t>
      </w:r>
      <w:r>
        <w:t xml:space="preserve"> </w:t>
      </w:r>
      <w:r>
        <w:rPr>
          <w:spacing w:val="-2"/>
        </w:rPr>
        <w:t>of</w:t>
      </w:r>
      <w:r>
        <w:rPr>
          <w:spacing w:val="1"/>
        </w:rPr>
        <w:t xml:space="preserve"> </w:t>
      </w:r>
      <w:r>
        <w:rPr>
          <w:spacing w:val="-1"/>
        </w:rPr>
        <w:t>Proposed</w:t>
      </w:r>
      <w:r>
        <w:t xml:space="preserve"> </w:t>
      </w:r>
      <w:r>
        <w:rPr>
          <w:spacing w:val="-1"/>
        </w:rPr>
        <w:t>Rulemaking</w:t>
      </w:r>
      <w:r>
        <w:rPr>
          <w:spacing w:val="-3"/>
        </w:rPr>
        <w:t xml:space="preserve"> </w:t>
      </w:r>
      <w:r>
        <w:rPr>
          <w:spacing w:val="-1"/>
        </w:rPr>
        <w:t>(NPRMs)</w:t>
      </w:r>
      <w:r>
        <w:rPr>
          <w:spacing w:val="1"/>
        </w:rPr>
        <w:t xml:space="preserve"> </w:t>
      </w:r>
      <w:r>
        <w:rPr>
          <w:spacing w:val="-1"/>
        </w:rPr>
        <w:t>that</w:t>
      </w:r>
      <w:r>
        <w:rPr>
          <w:spacing w:val="-2"/>
        </w:rPr>
        <w:t xml:space="preserve"> </w:t>
      </w:r>
      <w:r>
        <w:rPr>
          <w:spacing w:val="-1"/>
        </w:rPr>
        <w:t>establish</w:t>
      </w:r>
      <w:r>
        <w:t xml:space="preserve"> </w:t>
      </w:r>
      <w:r>
        <w:rPr>
          <w:spacing w:val="-1"/>
        </w:rPr>
        <w:t>equipage</w:t>
      </w:r>
      <w:r>
        <w:t xml:space="preserve"> </w:t>
      </w:r>
      <w:r>
        <w:rPr>
          <w:spacing w:val="-1"/>
        </w:rPr>
        <w:t>and</w:t>
      </w:r>
      <w:r>
        <w:t xml:space="preserve"> </w:t>
      </w:r>
      <w:r>
        <w:rPr>
          <w:spacing w:val="-1"/>
        </w:rPr>
        <w:t>operational</w:t>
      </w:r>
      <w:r>
        <w:rPr>
          <w:spacing w:val="81"/>
        </w:rPr>
        <w:t xml:space="preserve"> </w:t>
      </w:r>
      <w:r>
        <w:rPr>
          <w:spacing w:val="-1"/>
        </w:rPr>
        <w:t>requirements,</w:t>
      </w:r>
      <w:r>
        <w:t xml:space="preserve"> and </w:t>
      </w:r>
      <w:r>
        <w:rPr>
          <w:spacing w:val="-1"/>
        </w:rPr>
        <w:t>Advisory</w:t>
      </w:r>
      <w:r>
        <w:rPr>
          <w:spacing w:val="-3"/>
        </w:rPr>
        <w:t xml:space="preserve"> </w:t>
      </w:r>
      <w:r>
        <w:rPr>
          <w:spacing w:val="-1"/>
        </w:rPr>
        <w:t>Circulars</w:t>
      </w:r>
      <w:r>
        <w:rPr>
          <w:spacing w:val="-2"/>
        </w:rPr>
        <w:t xml:space="preserve"> </w:t>
      </w:r>
      <w:r>
        <w:rPr>
          <w:spacing w:val="-1"/>
        </w:rPr>
        <w:t>that</w:t>
      </w:r>
      <w:r>
        <w:rPr>
          <w:spacing w:val="1"/>
        </w:rPr>
        <w:t xml:space="preserve"> </w:t>
      </w:r>
      <w:r>
        <w:rPr>
          <w:spacing w:val="-1"/>
        </w:rPr>
        <w:t>provide</w:t>
      </w:r>
      <w:r>
        <w:t xml:space="preserve"> </w:t>
      </w:r>
      <w:r>
        <w:rPr>
          <w:spacing w:val="-1"/>
        </w:rPr>
        <w:t>guidance</w:t>
      </w:r>
      <w:r>
        <w:rPr>
          <w:spacing w:val="-2"/>
        </w:rPr>
        <w:t xml:space="preserve"> </w:t>
      </w:r>
      <w:r>
        <w:t xml:space="preserve">to </w:t>
      </w:r>
      <w:r>
        <w:rPr>
          <w:spacing w:val="-1"/>
        </w:rPr>
        <w:t>avionics</w:t>
      </w:r>
      <w:r>
        <w:rPr>
          <w:spacing w:val="-2"/>
        </w:rPr>
        <w:t xml:space="preserve"> </w:t>
      </w:r>
      <w:r>
        <w:rPr>
          <w:spacing w:val="-1"/>
        </w:rPr>
        <w:t>developers,</w:t>
      </w:r>
      <w:r>
        <w:t xml:space="preserve"> </w:t>
      </w:r>
      <w:r>
        <w:rPr>
          <w:spacing w:val="-1"/>
        </w:rPr>
        <w:t>installers</w:t>
      </w:r>
      <w:r>
        <w:rPr>
          <w:spacing w:val="-2"/>
        </w:rPr>
        <w:t xml:space="preserve"> </w:t>
      </w:r>
      <w:r>
        <w:t>and</w:t>
      </w:r>
    </w:p>
    <w:p w:rsidR="00796EE1" w:rsidRDefault="00796EE1">
      <w:pPr>
        <w:sectPr w:rsidR="00796EE1">
          <w:footerReference w:type="default" r:id="rId11"/>
          <w:pgSz w:w="12240" w:h="15840"/>
          <w:pgMar w:top="960" w:right="1320" w:bottom="1200" w:left="1320" w:header="746" w:footer="1005" w:gutter="0"/>
          <w:pgNumType w:start="11"/>
          <w:cols w:space="720"/>
        </w:sectPr>
      </w:pPr>
    </w:p>
    <w:p w:rsidR="00796EE1" w:rsidRDefault="00796EE1">
      <w:pPr>
        <w:rPr>
          <w:rFonts w:ascii="Times New Roman" w:eastAsia="Times New Roman" w:hAnsi="Times New Roman" w:cs="Times New Roman"/>
          <w:sz w:val="20"/>
          <w:szCs w:val="20"/>
        </w:rPr>
      </w:pPr>
    </w:p>
    <w:p w:rsidR="00796EE1" w:rsidRDefault="00796EE1">
      <w:pPr>
        <w:spacing w:before="7"/>
        <w:rPr>
          <w:rFonts w:ascii="Times New Roman" w:eastAsia="Times New Roman" w:hAnsi="Times New Roman" w:cs="Times New Roman"/>
          <w:sz w:val="20"/>
          <w:szCs w:val="20"/>
        </w:rPr>
      </w:pPr>
    </w:p>
    <w:p w:rsidR="00796EE1" w:rsidRDefault="00F96323">
      <w:pPr>
        <w:pStyle w:val="BodyText"/>
        <w:ind w:right="214"/>
      </w:pPr>
      <w:r>
        <w:rPr>
          <w:spacing w:val="-1"/>
        </w:rPr>
        <w:t>operators.</w:t>
      </w:r>
      <w:r>
        <w:rPr>
          <w:spacing w:val="53"/>
        </w:rPr>
        <w:t xml:space="preserve"> </w:t>
      </w:r>
      <w:r>
        <w:rPr>
          <w:spacing w:val="-1"/>
        </w:rPr>
        <w:t>This</w:t>
      </w:r>
      <w:r>
        <w:rPr>
          <w:spacing w:val="-2"/>
        </w:rPr>
        <w:t xml:space="preserve"> </w:t>
      </w:r>
      <w:r>
        <w:rPr>
          <w:spacing w:val="-1"/>
        </w:rPr>
        <w:t>support</w:t>
      </w:r>
      <w:r>
        <w:rPr>
          <w:spacing w:val="-2"/>
        </w:rPr>
        <w:t xml:space="preserve"> </w:t>
      </w:r>
      <w:r>
        <w:rPr>
          <w:spacing w:val="-1"/>
        </w:rPr>
        <w:t>includes</w:t>
      </w:r>
      <w:r>
        <w:rPr>
          <w:spacing w:val="-2"/>
        </w:rPr>
        <w:t xml:space="preserve"> </w:t>
      </w:r>
      <w:r>
        <w:rPr>
          <w:spacing w:val="-1"/>
        </w:rPr>
        <w:t>outline,</w:t>
      </w:r>
      <w:r>
        <w:t xml:space="preserve"> </w:t>
      </w:r>
      <w:r>
        <w:rPr>
          <w:spacing w:val="-1"/>
        </w:rPr>
        <w:t>assistance</w:t>
      </w:r>
      <w:r>
        <w:t xml:space="preserve"> in</w:t>
      </w:r>
      <w:r>
        <w:rPr>
          <w:spacing w:val="-3"/>
        </w:rPr>
        <w:t xml:space="preserve"> </w:t>
      </w:r>
      <w:r>
        <w:t xml:space="preserve">the </w:t>
      </w:r>
      <w:r>
        <w:rPr>
          <w:spacing w:val="-1"/>
        </w:rPr>
        <w:t>development,</w:t>
      </w:r>
      <w:r>
        <w:t xml:space="preserve"> and </w:t>
      </w:r>
      <w:r>
        <w:rPr>
          <w:spacing w:val="-2"/>
        </w:rPr>
        <w:t>management</w:t>
      </w:r>
      <w:r>
        <w:rPr>
          <w:spacing w:val="1"/>
        </w:rPr>
        <w:t xml:space="preserve"> </w:t>
      </w:r>
      <w:r>
        <w:t>of</w:t>
      </w:r>
      <w:r>
        <w:rPr>
          <w:spacing w:val="1"/>
        </w:rPr>
        <w:t xml:space="preserve"> </w:t>
      </w:r>
      <w:r>
        <w:rPr>
          <w:spacing w:val="-1"/>
        </w:rPr>
        <w:t>program</w:t>
      </w:r>
      <w:r>
        <w:rPr>
          <w:spacing w:val="81"/>
        </w:rPr>
        <w:t xml:space="preserve"> </w:t>
      </w:r>
      <w:r>
        <w:rPr>
          <w:spacing w:val="-1"/>
        </w:rPr>
        <w:t>standards</w:t>
      </w:r>
      <w:r>
        <w:t xml:space="preserve"> </w:t>
      </w:r>
      <w:r>
        <w:rPr>
          <w:spacing w:val="-1"/>
        </w:rPr>
        <w:t>with</w:t>
      </w:r>
      <w:r>
        <w:t xml:space="preserve"> a</w:t>
      </w:r>
      <w:r>
        <w:rPr>
          <w:spacing w:val="-2"/>
        </w:rPr>
        <w:t xml:space="preserve"> </w:t>
      </w:r>
      <w:r>
        <w:rPr>
          <w:spacing w:val="-1"/>
        </w:rPr>
        <w:t>focus</w:t>
      </w:r>
      <w:r>
        <w:t xml:space="preserve"> on</w:t>
      </w:r>
      <w:r>
        <w:rPr>
          <w:spacing w:val="-3"/>
        </w:rPr>
        <w:t xml:space="preserve"> </w:t>
      </w:r>
      <w:r>
        <w:rPr>
          <w:spacing w:val="-1"/>
        </w:rPr>
        <w:t>ensuring</w:t>
      </w:r>
      <w:r>
        <w:rPr>
          <w:spacing w:val="-3"/>
        </w:rPr>
        <w:t xml:space="preserve"> </w:t>
      </w:r>
      <w:r>
        <w:rPr>
          <w:spacing w:val="-1"/>
        </w:rPr>
        <w:t>international</w:t>
      </w:r>
      <w:r>
        <w:rPr>
          <w:spacing w:val="1"/>
        </w:rPr>
        <w:t xml:space="preserve"> </w:t>
      </w:r>
      <w:r>
        <w:rPr>
          <w:spacing w:val="-1"/>
        </w:rPr>
        <w:t>harmonization</w:t>
      </w:r>
      <w:r>
        <w:t xml:space="preserve"> and</w:t>
      </w:r>
      <w:r>
        <w:rPr>
          <w:spacing w:val="-3"/>
        </w:rPr>
        <w:t xml:space="preserve"> </w:t>
      </w:r>
      <w:r>
        <w:rPr>
          <w:spacing w:val="-1"/>
        </w:rPr>
        <w:t>interoperability.</w:t>
      </w:r>
      <w:r>
        <w:t xml:space="preserve">  The </w:t>
      </w:r>
      <w:r>
        <w:rPr>
          <w:spacing w:val="-1"/>
        </w:rPr>
        <w:t>Contractor</w:t>
      </w:r>
      <w:r>
        <w:rPr>
          <w:spacing w:val="1"/>
        </w:rPr>
        <w:t xml:space="preserve"> </w:t>
      </w:r>
      <w:r>
        <w:rPr>
          <w:spacing w:val="-1"/>
        </w:rPr>
        <w:t>will</w:t>
      </w:r>
      <w:r>
        <w:rPr>
          <w:spacing w:val="55"/>
        </w:rPr>
        <w:t xml:space="preserve"> </w:t>
      </w:r>
      <w:r>
        <w:rPr>
          <w:spacing w:val="-1"/>
        </w:rPr>
        <w:t>assist</w:t>
      </w:r>
      <w:r>
        <w:rPr>
          <w:spacing w:val="-2"/>
        </w:rPr>
        <w:t xml:space="preserve"> </w:t>
      </w:r>
      <w:r>
        <w:t>the</w:t>
      </w:r>
      <w:r>
        <w:rPr>
          <w:spacing w:val="-2"/>
        </w:rPr>
        <w:t xml:space="preserve"> </w:t>
      </w:r>
      <w:r>
        <w:rPr>
          <w:spacing w:val="-1"/>
        </w:rPr>
        <w:t>Volpe</w:t>
      </w:r>
      <w:r>
        <w:rPr>
          <w:spacing w:val="-2"/>
        </w:rPr>
        <w:t xml:space="preserve"> </w:t>
      </w:r>
      <w:r>
        <w:rPr>
          <w:spacing w:val="-1"/>
        </w:rPr>
        <w:t>Center</w:t>
      </w:r>
      <w:r>
        <w:rPr>
          <w:spacing w:val="-2"/>
        </w:rPr>
        <w:t xml:space="preserve"> </w:t>
      </w:r>
      <w:r>
        <w:t xml:space="preserve">in </w:t>
      </w:r>
      <w:r>
        <w:rPr>
          <w:spacing w:val="-1"/>
        </w:rPr>
        <w:t>performing</w:t>
      </w:r>
      <w:r>
        <w:rPr>
          <w:spacing w:val="52"/>
        </w:rPr>
        <w:t xml:space="preserve"> </w:t>
      </w:r>
      <w:r>
        <w:t xml:space="preserve">the </w:t>
      </w:r>
      <w:r>
        <w:rPr>
          <w:spacing w:val="-1"/>
        </w:rPr>
        <w:t>following</w:t>
      </w:r>
      <w:r>
        <w:rPr>
          <w:spacing w:val="-3"/>
        </w:rPr>
        <w:t xml:space="preserve"> </w:t>
      </w:r>
      <w:r>
        <w:rPr>
          <w:spacing w:val="-1"/>
        </w:rPr>
        <w:t>activities:</w:t>
      </w:r>
    </w:p>
    <w:p w:rsidR="00796EE1" w:rsidRDefault="00796EE1">
      <w:pPr>
        <w:spacing w:before="10"/>
        <w:rPr>
          <w:rFonts w:ascii="Times New Roman" w:eastAsia="Times New Roman" w:hAnsi="Times New Roman" w:cs="Times New Roman"/>
          <w:sz w:val="21"/>
          <w:szCs w:val="21"/>
        </w:rPr>
      </w:pPr>
    </w:p>
    <w:p w:rsidR="00796EE1" w:rsidRDefault="00F96323">
      <w:pPr>
        <w:pStyle w:val="BodyText"/>
        <w:numPr>
          <w:ilvl w:val="0"/>
          <w:numId w:val="51"/>
        </w:numPr>
        <w:tabs>
          <w:tab w:val="left" w:pos="1201"/>
        </w:tabs>
        <w:ind w:right="1342" w:hanging="360"/>
      </w:pPr>
      <w:r>
        <w:rPr>
          <w:spacing w:val="-1"/>
        </w:rPr>
        <w:t>Support</w:t>
      </w:r>
      <w:r>
        <w:rPr>
          <w:spacing w:val="1"/>
        </w:rPr>
        <w:t xml:space="preserve"> </w:t>
      </w:r>
      <w:r>
        <w:rPr>
          <w:spacing w:val="-1"/>
        </w:rPr>
        <w:t>Radio</w:t>
      </w:r>
      <w:r>
        <w:rPr>
          <w:spacing w:val="-3"/>
        </w:rPr>
        <w:t xml:space="preserve"> </w:t>
      </w:r>
      <w:r>
        <w:rPr>
          <w:spacing w:val="-1"/>
        </w:rPr>
        <w:t>Technical</w:t>
      </w:r>
      <w:r>
        <w:rPr>
          <w:spacing w:val="-2"/>
        </w:rPr>
        <w:t xml:space="preserve"> </w:t>
      </w:r>
      <w:r>
        <w:rPr>
          <w:spacing w:val="-1"/>
        </w:rPr>
        <w:t>Commission</w:t>
      </w:r>
      <w:r>
        <w:t xml:space="preserve"> </w:t>
      </w:r>
      <w:r>
        <w:rPr>
          <w:spacing w:val="-1"/>
        </w:rPr>
        <w:t>for</w:t>
      </w:r>
      <w:r>
        <w:rPr>
          <w:spacing w:val="1"/>
        </w:rPr>
        <w:t xml:space="preserve"> </w:t>
      </w:r>
      <w:r>
        <w:rPr>
          <w:spacing w:val="-1"/>
        </w:rPr>
        <w:t>Aeronautics</w:t>
      </w:r>
      <w:r>
        <w:rPr>
          <w:spacing w:val="-2"/>
        </w:rPr>
        <w:t xml:space="preserve"> </w:t>
      </w:r>
      <w:r>
        <w:rPr>
          <w:spacing w:val="-1"/>
        </w:rPr>
        <w:t>(RTCA)</w:t>
      </w:r>
      <w:r>
        <w:rPr>
          <w:spacing w:val="-2"/>
        </w:rPr>
        <w:t xml:space="preserve"> </w:t>
      </w:r>
      <w:r>
        <w:rPr>
          <w:spacing w:val="-1"/>
        </w:rPr>
        <w:t>Committees</w:t>
      </w:r>
      <w:r>
        <w:rPr>
          <w:spacing w:val="-2"/>
        </w:rPr>
        <w:t xml:space="preserve"> </w:t>
      </w:r>
      <w:r>
        <w:t>and</w:t>
      </w:r>
      <w:r>
        <w:rPr>
          <w:spacing w:val="59"/>
        </w:rPr>
        <w:t xml:space="preserve"> </w:t>
      </w:r>
      <w:r>
        <w:rPr>
          <w:spacing w:val="-1"/>
        </w:rPr>
        <w:t>participate</w:t>
      </w:r>
      <w:r>
        <w:rPr>
          <w:spacing w:val="-2"/>
        </w:rPr>
        <w:t xml:space="preserve"> </w:t>
      </w:r>
      <w:r>
        <w:t>in</w:t>
      </w:r>
      <w:r>
        <w:rPr>
          <w:spacing w:val="-3"/>
        </w:rPr>
        <w:t xml:space="preserve"> </w:t>
      </w:r>
      <w:r>
        <w:rPr>
          <w:spacing w:val="-1"/>
        </w:rPr>
        <w:t>international</w:t>
      </w:r>
      <w:r>
        <w:rPr>
          <w:spacing w:val="-2"/>
        </w:rPr>
        <w:t xml:space="preserve"> </w:t>
      </w:r>
      <w:r>
        <w:rPr>
          <w:spacing w:val="-1"/>
        </w:rPr>
        <w:t>working</w:t>
      </w:r>
      <w:r>
        <w:rPr>
          <w:spacing w:val="-3"/>
        </w:rPr>
        <w:t xml:space="preserve"> </w:t>
      </w:r>
      <w:r>
        <w:rPr>
          <w:spacing w:val="-1"/>
        </w:rPr>
        <w:t>groups.</w:t>
      </w:r>
    </w:p>
    <w:p w:rsidR="00796EE1" w:rsidRDefault="00F96323">
      <w:pPr>
        <w:pStyle w:val="BodyText"/>
        <w:numPr>
          <w:ilvl w:val="0"/>
          <w:numId w:val="51"/>
        </w:numPr>
        <w:tabs>
          <w:tab w:val="left" w:pos="1201"/>
        </w:tabs>
        <w:ind w:right="868" w:hanging="360"/>
      </w:pPr>
      <w:r>
        <w:rPr>
          <w:spacing w:val="-1"/>
        </w:rPr>
        <w:t>Provide</w:t>
      </w:r>
      <w:r>
        <w:t xml:space="preserve"> </w:t>
      </w:r>
      <w:r>
        <w:rPr>
          <w:spacing w:val="-1"/>
        </w:rPr>
        <w:t>outreach</w:t>
      </w:r>
      <w:r>
        <w:rPr>
          <w:spacing w:val="-3"/>
        </w:rPr>
        <w:t xml:space="preserve"> </w:t>
      </w:r>
      <w:r>
        <w:rPr>
          <w:spacing w:val="-1"/>
        </w:rPr>
        <w:t>briefings</w:t>
      </w:r>
      <w:r>
        <w:rPr>
          <w:spacing w:val="-2"/>
        </w:rPr>
        <w:t xml:space="preserve"> </w:t>
      </w:r>
      <w:r>
        <w:t xml:space="preserve">and </w:t>
      </w:r>
      <w:r>
        <w:rPr>
          <w:spacing w:val="-1"/>
        </w:rPr>
        <w:t>attend</w:t>
      </w:r>
      <w:r>
        <w:t xml:space="preserve"> </w:t>
      </w:r>
      <w:r>
        <w:rPr>
          <w:spacing w:val="-1"/>
        </w:rPr>
        <w:t>agency</w:t>
      </w:r>
      <w:r>
        <w:rPr>
          <w:spacing w:val="-3"/>
        </w:rPr>
        <w:t xml:space="preserve"> </w:t>
      </w:r>
      <w:r>
        <w:t>and</w:t>
      </w:r>
      <w:r>
        <w:rPr>
          <w:spacing w:val="-3"/>
        </w:rPr>
        <w:t xml:space="preserve"> </w:t>
      </w:r>
      <w:r>
        <w:rPr>
          <w:spacing w:val="-1"/>
        </w:rPr>
        <w:t>industry</w:t>
      </w:r>
      <w:r>
        <w:rPr>
          <w:spacing w:val="-3"/>
        </w:rPr>
        <w:t xml:space="preserve"> </w:t>
      </w:r>
      <w:r>
        <w:rPr>
          <w:spacing w:val="-1"/>
        </w:rPr>
        <w:t>meetings,</w:t>
      </w:r>
      <w:r>
        <w:t xml:space="preserve"> </w:t>
      </w:r>
      <w:r>
        <w:rPr>
          <w:spacing w:val="-1"/>
        </w:rPr>
        <w:t>conferences,</w:t>
      </w:r>
      <w:r>
        <w:rPr>
          <w:spacing w:val="-3"/>
        </w:rPr>
        <w:t xml:space="preserve"> </w:t>
      </w:r>
      <w:r>
        <w:t>and</w:t>
      </w:r>
      <w:r>
        <w:rPr>
          <w:spacing w:val="63"/>
        </w:rPr>
        <w:t xml:space="preserve"> </w:t>
      </w:r>
      <w:r>
        <w:rPr>
          <w:spacing w:val="-1"/>
        </w:rPr>
        <w:t>forums</w:t>
      </w:r>
      <w:r>
        <w:t xml:space="preserve"> as </w:t>
      </w:r>
      <w:r>
        <w:rPr>
          <w:spacing w:val="-2"/>
        </w:rPr>
        <w:t>necessary.</w:t>
      </w:r>
    </w:p>
    <w:p w:rsidR="00796EE1" w:rsidRDefault="00F96323">
      <w:pPr>
        <w:pStyle w:val="BodyText"/>
        <w:numPr>
          <w:ilvl w:val="0"/>
          <w:numId w:val="51"/>
        </w:numPr>
        <w:tabs>
          <w:tab w:val="left" w:pos="1201"/>
        </w:tabs>
        <w:spacing w:line="266" w:lineRule="exact"/>
        <w:ind w:hanging="360"/>
      </w:pPr>
      <w:r>
        <w:rPr>
          <w:spacing w:val="-1"/>
        </w:rPr>
        <w:t>Coordinate</w:t>
      </w:r>
      <w:r>
        <w:t xml:space="preserve"> </w:t>
      </w:r>
      <w:r>
        <w:rPr>
          <w:spacing w:val="-1"/>
        </w:rPr>
        <w:t>with</w:t>
      </w:r>
      <w:r>
        <w:t xml:space="preserve"> </w:t>
      </w:r>
      <w:r>
        <w:rPr>
          <w:spacing w:val="-1"/>
        </w:rPr>
        <w:t>the</w:t>
      </w:r>
      <w:r>
        <w:t xml:space="preserve"> </w:t>
      </w:r>
      <w:r>
        <w:rPr>
          <w:spacing w:val="-1"/>
        </w:rPr>
        <w:t>Office</w:t>
      </w:r>
      <w:r>
        <w:rPr>
          <w:spacing w:val="-2"/>
        </w:rPr>
        <w:t xml:space="preserve"> </w:t>
      </w:r>
      <w:r>
        <w:t>of</w:t>
      </w:r>
      <w:r>
        <w:rPr>
          <w:spacing w:val="1"/>
        </w:rPr>
        <w:t xml:space="preserve"> </w:t>
      </w:r>
      <w:r>
        <w:rPr>
          <w:spacing w:val="-1"/>
        </w:rPr>
        <w:t>Airports</w:t>
      </w:r>
      <w:r>
        <w:rPr>
          <w:spacing w:val="-2"/>
        </w:rPr>
        <w:t xml:space="preserve"> </w:t>
      </w:r>
      <w:r>
        <w:t>in</w:t>
      </w:r>
      <w:r>
        <w:rPr>
          <w:spacing w:val="-3"/>
        </w:rPr>
        <w:t xml:space="preserve"> </w:t>
      </w:r>
      <w:r>
        <w:t xml:space="preserve">the </w:t>
      </w:r>
      <w:r>
        <w:rPr>
          <w:spacing w:val="-1"/>
        </w:rPr>
        <w:t>development</w:t>
      </w:r>
      <w:r>
        <w:rPr>
          <w:spacing w:val="1"/>
        </w:rPr>
        <w:t xml:space="preserve"> </w:t>
      </w:r>
      <w:r>
        <w:rPr>
          <w:spacing w:val="-2"/>
        </w:rPr>
        <w:t>of</w:t>
      </w:r>
      <w:r>
        <w:rPr>
          <w:spacing w:val="1"/>
        </w:rPr>
        <w:t xml:space="preserve"> </w:t>
      </w:r>
      <w:r>
        <w:rPr>
          <w:spacing w:val="-1"/>
        </w:rPr>
        <w:t>Advisory</w:t>
      </w:r>
      <w:r>
        <w:rPr>
          <w:spacing w:val="-3"/>
        </w:rPr>
        <w:t xml:space="preserve"> </w:t>
      </w:r>
      <w:r>
        <w:rPr>
          <w:spacing w:val="-1"/>
        </w:rPr>
        <w:t>Circulars.</w:t>
      </w:r>
    </w:p>
    <w:p w:rsidR="00796EE1" w:rsidRDefault="00F96323">
      <w:pPr>
        <w:pStyle w:val="BodyText"/>
        <w:numPr>
          <w:ilvl w:val="0"/>
          <w:numId w:val="51"/>
        </w:numPr>
        <w:tabs>
          <w:tab w:val="left" w:pos="1201"/>
        </w:tabs>
        <w:ind w:right="801" w:hanging="360"/>
      </w:pPr>
      <w:r>
        <w:rPr>
          <w:spacing w:val="-1"/>
        </w:rPr>
        <w:t>Interface</w:t>
      </w:r>
      <w:r>
        <w:t xml:space="preserve"> </w:t>
      </w:r>
      <w:r>
        <w:rPr>
          <w:spacing w:val="-1"/>
        </w:rPr>
        <w:t>with</w:t>
      </w:r>
      <w:r>
        <w:rPr>
          <w:spacing w:val="-3"/>
        </w:rPr>
        <w:t xml:space="preserve"> </w:t>
      </w:r>
      <w:r>
        <w:rPr>
          <w:spacing w:val="-1"/>
        </w:rPr>
        <w:t>FAA NextGen</w:t>
      </w:r>
      <w:r>
        <w:t xml:space="preserve"> and </w:t>
      </w:r>
      <w:r>
        <w:rPr>
          <w:spacing w:val="-1"/>
        </w:rPr>
        <w:t>Operations</w:t>
      </w:r>
      <w:r>
        <w:t xml:space="preserve"> </w:t>
      </w:r>
      <w:r>
        <w:rPr>
          <w:spacing w:val="-1"/>
        </w:rPr>
        <w:t>Planning</w:t>
      </w:r>
      <w:r>
        <w:rPr>
          <w:spacing w:val="-3"/>
        </w:rPr>
        <w:t xml:space="preserve"> </w:t>
      </w:r>
      <w:r>
        <w:rPr>
          <w:spacing w:val="-1"/>
        </w:rPr>
        <w:t>Services</w:t>
      </w:r>
      <w:r>
        <w:t xml:space="preserve"> </w:t>
      </w:r>
      <w:r>
        <w:rPr>
          <w:spacing w:val="-2"/>
        </w:rPr>
        <w:t>(ATO-P)</w:t>
      </w:r>
      <w:r>
        <w:rPr>
          <w:spacing w:val="1"/>
        </w:rPr>
        <w:t xml:space="preserve"> </w:t>
      </w:r>
      <w:r>
        <w:rPr>
          <w:spacing w:val="-1"/>
        </w:rPr>
        <w:t>international</w:t>
      </w:r>
      <w:r>
        <w:rPr>
          <w:spacing w:val="63"/>
        </w:rPr>
        <w:t xml:space="preserve"> </w:t>
      </w:r>
      <w:r>
        <w:rPr>
          <w:spacing w:val="-1"/>
        </w:rPr>
        <w:t>group</w:t>
      </w:r>
      <w:r>
        <w:t xml:space="preserve"> to </w:t>
      </w:r>
      <w:r>
        <w:rPr>
          <w:spacing w:val="-1"/>
        </w:rPr>
        <w:t>provide</w:t>
      </w:r>
      <w:r>
        <w:t xml:space="preserve"> </w:t>
      </w:r>
      <w:r>
        <w:rPr>
          <w:spacing w:val="-1"/>
        </w:rPr>
        <w:t>program</w:t>
      </w:r>
      <w:r>
        <w:rPr>
          <w:spacing w:val="-4"/>
        </w:rPr>
        <w:t xml:space="preserve"> </w:t>
      </w:r>
      <w:r>
        <w:rPr>
          <w:spacing w:val="-1"/>
        </w:rPr>
        <w:t>office</w:t>
      </w:r>
      <w:r>
        <w:rPr>
          <w:spacing w:val="-2"/>
        </w:rPr>
        <w:t xml:space="preserve"> </w:t>
      </w:r>
      <w:r>
        <w:rPr>
          <w:spacing w:val="-1"/>
        </w:rPr>
        <w:t>representation.</w:t>
      </w:r>
    </w:p>
    <w:p w:rsidR="00796EE1" w:rsidRDefault="00F96323">
      <w:pPr>
        <w:pStyle w:val="BodyText"/>
        <w:numPr>
          <w:ilvl w:val="0"/>
          <w:numId w:val="51"/>
        </w:numPr>
        <w:tabs>
          <w:tab w:val="left" w:pos="1201"/>
        </w:tabs>
        <w:ind w:right="868" w:hanging="360"/>
      </w:pPr>
      <w:r>
        <w:rPr>
          <w:spacing w:val="-1"/>
        </w:rPr>
        <w:t>Develop</w:t>
      </w:r>
      <w:r>
        <w:t xml:space="preserve"> and </w:t>
      </w:r>
      <w:r>
        <w:rPr>
          <w:spacing w:val="-1"/>
        </w:rPr>
        <w:t>update</w:t>
      </w:r>
      <w:r>
        <w:t xml:space="preserve"> </w:t>
      </w:r>
      <w:r>
        <w:rPr>
          <w:spacing w:val="-1"/>
        </w:rPr>
        <w:t>documentation</w:t>
      </w:r>
      <w:r>
        <w:t xml:space="preserve"> </w:t>
      </w:r>
      <w:r>
        <w:rPr>
          <w:spacing w:val="-1"/>
        </w:rPr>
        <w:t>associated</w:t>
      </w:r>
      <w:r>
        <w:t xml:space="preserve"> </w:t>
      </w:r>
      <w:r>
        <w:rPr>
          <w:spacing w:val="-1"/>
        </w:rPr>
        <w:t>with</w:t>
      </w:r>
      <w:r>
        <w:t xml:space="preserve"> </w:t>
      </w:r>
      <w:r>
        <w:rPr>
          <w:spacing w:val="-2"/>
        </w:rPr>
        <w:t>FAA</w:t>
      </w:r>
      <w:r>
        <w:rPr>
          <w:spacing w:val="-1"/>
        </w:rPr>
        <w:t xml:space="preserve"> </w:t>
      </w:r>
      <w:r>
        <w:t xml:space="preserve">Action </w:t>
      </w:r>
      <w:r>
        <w:rPr>
          <w:spacing w:val="-1"/>
        </w:rPr>
        <w:t>Plans</w:t>
      </w:r>
      <w:r>
        <w:t xml:space="preserve"> </w:t>
      </w:r>
      <w:r>
        <w:rPr>
          <w:spacing w:val="-1"/>
        </w:rPr>
        <w:t>(e.g.,</w:t>
      </w:r>
      <w:r>
        <w:t xml:space="preserve"> </w:t>
      </w:r>
      <w:r>
        <w:rPr>
          <w:spacing w:val="-2"/>
        </w:rPr>
        <w:t>Terms</w:t>
      </w:r>
      <w:r>
        <w:t xml:space="preserve"> of</w:t>
      </w:r>
      <w:r>
        <w:rPr>
          <w:spacing w:val="47"/>
        </w:rPr>
        <w:t xml:space="preserve"> </w:t>
      </w:r>
      <w:r>
        <w:rPr>
          <w:spacing w:val="-1"/>
        </w:rPr>
        <w:t>Reference</w:t>
      </w:r>
      <w:r>
        <w:t xml:space="preserve"> and </w:t>
      </w:r>
      <w:r>
        <w:rPr>
          <w:spacing w:val="-1"/>
        </w:rPr>
        <w:t>work</w:t>
      </w:r>
      <w:r>
        <w:rPr>
          <w:spacing w:val="-3"/>
        </w:rPr>
        <w:t xml:space="preserve"> </w:t>
      </w:r>
      <w:r>
        <w:rPr>
          <w:spacing w:val="-1"/>
        </w:rPr>
        <w:t>plans).</w:t>
      </w:r>
    </w:p>
    <w:p w:rsidR="00796EE1" w:rsidRDefault="00F96323">
      <w:pPr>
        <w:pStyle w:val="BodyText"/>
        <w:numPr>
          <w:ilvl w:val="0"/>
          <w:numId w:val="51"/>
        </w:numPr>
        <w:tabs>
          <w:tab w:val="left" w:pos="1201"/>
        </w:tabs>
        <w:spacing w:line="267" w:lineRule="exact"/>
        <w:ind w:hanging="360"/>
      </w:pPr>
      <w:r>
        <w:rPr>
          <w:spacing w:val="-1"/>
        </w:rPr>
        <w:t>Development</w:t>
      </w:r>
      <w:r>
        <w:rPr>
          <w:spacing w:val="1"/>
        </w:rPr>
        <w:t xml:space="preserve"> </w:t>
      </w:r>
      <w:r>
        <w:t xml:space="preserve">and </w:t>
      </w:r>
      <w:r>
        <w:rPr>
          <w:spacing w:val="-1"/>
        </w:rPr>
        <w:t>completion</w:t>
      </w:r>
      <w:r>
        <w:t xml:space="preserve"> of</w:t>
      </w:r>
      <w:r>
        <w:rPr>
          <w:spacing w:val="-2"/>
        </w:rPr>
        <w:t xml:space="preserve"> </w:t>
      </w:r>
      <w:r>
        <w:rPr>
          <w:spacing w:val="-1"/>
        </w:rPr>
        <w:t>TSOs</w:t>
      </w:r>
      <w:r>
        <w:rPr>
          <w:spacing w:val="-2"/>
        </w:rPr>
        <w:t xml:space="preserve"> </w:t>
      </w:r>
      <w:r>
        <w:t>for</w:t>
      </w:r>
      <w:r>
        <w:rPr>
          <w:spacing w:val="-2"/>
        </w:rPr>
        <w:t xml:space="preserve"> </w:t>
      </w:r>
      <w:r>
        <w:rPr>
          <w:spacing w:val="-1"/>
        </w:rPr>
        <w:t>avionics</w:t>
      </w:r>
      <w:r>
        <w:t xml:space="preserve"> </w:t>
      </w:r>
      <w:r>
        <w:rPr>
          <w:spacing w:val="-2"/>
        </w:rPr>
        <w:t>and</w:t>
      </w:r>
      <w:r>
        <w:t xml:space="preserve"> </w:t>
      </w:r>
      <w:r>
        <w:rPr>
          <w:spacing w:val="-1"/>
        </w:rPr>
        <w:t>associated</w:t>
      </w:r>
      <w:r>
        <w:t xml:space="preserve"> </w:t>
      </w:r>
      <w:r>
        <w:rPr>
          <w:spacing w:val="-1"/>
        </w:rPr>
        <w:t>systems.</w:t>
      </w:r>
    </w:p>
    <w:p w:rsidR="00796EE1" w:rsidRDefault="00F96323">
      <w:pPr>
        <w:pStyle w:val="BodyText"/>
        <w:numPr>
          <w:ilvl w:val="0"/>
          <w:numId w:val="51"/>
        </w:numPr>
        <w:tabs>
          <w:tab w:val="left" w:pos="1201"/>
        </w:tabs>
        <w:spacing w:line="269" w:lineRule="exact"/>
        <w:ind w:hanging="360"/>
      </w:pPr>
      <w:r>
        <w:rPr>
          <w:spacing w:val="-1"/>
        </w:rPr>
        <w:t>Provide</w:t>
      </w:r>
      <w:r>
        <w:t xml:space="preserve"> </w:t>
      </w:r>
      <w:r>
        <w:rPr>
          <w:spacing w:val="-1"/>
        </w:rPr>
        <w:t>support</w:t>
      </w:r>
      <w:r>
        <w:rPr>
          <w:spacing w:val="1"/>
        </w:rPr>
        <w:t xml:space="preserve"> </w:t>
      </w:r>
      <w:r>
        <w:rPr>
          <w:spacing w:val="-1"/>
        </w:rPr>
        <w:t>for</w:t>
      </w:r>
      <w:r>
        <w:rPr>
          <w:spacing w:val="1"/>
        </w:rPr>
        <w:t xml:space="preserve"> </w:t>
      </w:r>
      <w:r>
        <w:rPr>
          <w:spacing w:val="-2"/>
        </w:rPr>
        <w:t>ADS-B</w:t>
      </w:r>
      <w:r>
        <w:rPr>
          <w:spacing w:val="1"/>
        </w:rPr>
        <w:t xml:space="preserve"> </w:t>
      </w:r>
      <w:r>
        <w:rPr>
          <w:spacing w:val="-2"/>
        </w:rPr>
        <w:t>In</w:t>
      </w:r>
      <w:r>
        <w:t xml:space="preserve"> and aviation</w:t>
      </w:r>
      <w:r>
        <w:rPr>
          <w:spacing w:val="-3"/>
        </w:rPr>
        <w:t xml:space="preserve"> </w:t>
      </w:r>
      <w:r>
        <w:rPr>
          <w:spacing w:val="-1"/>
        </w:rPr>
        <w:t>rulemaking.</w:t>
      </w:r>
    </w:p>
    <w:p w:rsidR="00796EE1" w:rsidRDefault="00F96323">
      <w:pPr>
        <w:pStyle w:val="BodyText"/>
        <w:numPr>
          <w:ilvl w:val="0"/>
          <w:numId w:val="51"/>
        </w:numPr>
        <w:tabs>
          <w:tab w:val="left" w:pos="1201"/>
        </w:tabs>
        <w:ind w:right="801" w:hanging="360"/>
      </w:pPr>
      <w:r>
        <w:rPr>
          <w:spacing w:val="-1"/>
        </w:rPr>
        <w:t>Provide</w:t>
      </w:r>
      <w:r>
        <w:t xml:space="preserve"> </w:t>
      </w:r>
      <w:r>
        <w:rPr>
          <w:spacing w:val="-1"/>
        </w:rPr>
        <w:t>support</w:t>
      </w:r>
      <w:r>
        <w:rPr>
          <w:spacing w:val="1"/>
        </w:rPr>
        <w:t xml:space="preserve"> </w:t>
      </w:r>
      <w:r>
        <w:rPr>
          <w:spacing w:val="-1"/>
        </w:rPr>
        <w:t>to</w:t>
      </w:r>
      <w:r>
        <w:t xml:space="preserve"> </w:t>
      </w:r>
      <w:r>
        <w:rPr>
          <w:spacing w:val="-1"/>
        </w:rPr>
        <w:t>Equip</w:t>
      </w:r>
      <w:r>
        <w:t xml:space="preserve"> </w:t>
      </w:r>
      <w:r>
        <w:rPr>
          <w:spacing w:val="-1"/>
        </w:rPr>
        <w:t>2020</w:t>
      </w:r>
      <w:r>
        <w:t xml:space="preserve"> </w:t>
      </w:r>
      <w:r>
        <w:rPr>
          <w:spacing w:val="-1"/>
        </w:rPr>
        <w:t>efforts</w:t>
      </w:r>
      <w:r>
        <w:rPr>
          <w:spacing w:val="-2"/>
        </w:rPr>
        <w:t xml:space="preserve"> </w:t>
      </w:r>
      <w:r>
        <w:t xml:space="preserve">to </w:t>
      </w:r>
      <w:r>
        <w:rPr>
          <w:spacing w:val="-1"/>
        </w:rPr>
        <w:t>ensure</w:t>
      </w:r>
      <w:r>
        <w:rPr>
          <w:spacing w:val="-2"/>
        </w:rPr>
        <w:t xml:space="preserve"> </w:t>
      </w:r>
      <w:r>
        <w:t xml:space="preserve">the </w:t>
      </w:r>
      <w:r>
        <w:rPr>
          <w:spacing w:val="-2"/>
        </w:rPr>
        <w:t>commercial</w:t>
      </w:r>
      <w:r>
        <w:rPr>
          <w:spacing w:val="1"/>
        </w:rPr>
        <w:t xml:space="preserve"> </w:t>
      </w:r>
      <w:r>
        <w:rPr>
          <w:spacing w:val="-1"/>
        </w:rPr>
        <w:t>aircraft</w:t>
      </w:r>
      <w:r>
        <w:rPr>
          <w:spacing w:val="-2"/>
        </w:rPr>
        <w:t xml:space="preserve"> </w:t>
      </w:r>
      <w:r>
        <w:rPr>
          <w:spacing w:val="-1"/>
        </w:rPr>
        <w:t>fleet</w:t>
      </w:r>
      <w:r>
        <w:rPr>
          <w:spacing w:val="1"/>
        </w:rPr>
        <w:t xml:space="preserve"> </w:t>
      </w:r>
      <w:r>
        <w:rPr>
          <w:spacing w:val="-1"/>
        </w:rPr>
        <w:t>equips</w:t>
      </w:r>
      <w:r>
        <w:t xml:space="preserve"> to</w:t>
      </w:r>
      <w:r>
        <w:rPr>
          <w:spacing w:val="55"/>
        </w:rPr>
        <w:t xml:space="preserve"> </w:t>
      </w:r>
      <w:r>
        <w:rPr>
          <w:spacing w:val="-1"/>
        </w:rPr>
        <w:t>support</w:t>
      </w:r>
      <w:r>
        <w:rPr>
          <w:spacing w:val="1"/>
        </w:rPr>
        <w:t xml:space="preserve"> </w:t>
      </w:r>
      <w:r>
        <w:rPr>
          <w:spacing w:val="-2"/>
        </w:rPr>
        <w:t>ADS-B</w:t>
      </w:r>
      <w:r>
        <w:rPr>
          <w:spacing w:val="-1"/>
        </w:rPr>
        <w:t xml:space="preserve"> </w:t>
      </w:r>
      <w:r>
        <w:t>rule.</w:t>
      </w:r>
    </w:p>
    <w:p w:rsidR="00796EE1" w:rsidRDefault="00F96323">
      <w:pPr>
        <w:pStyle w:val="BodyText"/>
        <w:numPr>
          <w:ilvl w:val="0"/>
          <w:numId w:val="51"/>
        </w:numPr>
        <w:tabs>
          <w:tab w:val="left" w:pos="1201"/>
        </w:tabs>
        <w:ind w:right="1267" w:hanging="360"/>
      </w:pPr>
      <w:r>
        <w:rPr>
          <w:spacing w:val="-1"/>
        </w:rPr>
        <w:t>Support</w:t>
      </w:r>
      <w:r>
        <w:rPr>
          <w:spacing w:val="1"/>
        </w:rPr>
        <w:t xml:space="preserve"> </w:t>
      </w:r>
      <w:r>
        <w:t>in</w:t>
      </w:r>
      <w:r>
        <w:rPr>
          <w:spacing w:val="-3"/>
        </w:rPr>
        <w:t xml:space="preserve"> </w:t>
      </w:r>
      <w:r>
        <w:rPr>
          <w:spacing w:val="-1"/>
        </w:rPr>
        <w:t>global</w:t>
      </w:r>
      <w:r>
        <w:rPr>
          <w:spacing w:val="-2"/>
        </w:rPr>
        <w:t xml:space="preserve"> </w:t>
      </w:r>
      <w:r>
        <w:rPr>
          <w:spacing w:val="-1"/>
        </w:rPr>
        <w:t>harmonization</w:t>
      </w:r>
      <w:r>
        <w:t xml:space="preserve"> </w:t>
      </w:r>
      <w:r>
        <w:rPr>
          <w:spacing w:val="-1"/>
        </w:rPr>
        <w:t>through</w:t>
      </w:r>
      <w:r>
        <w:t xml:space="preserve"> </w:t>
      </w:r>
      <w:r>
        <w:rPr>
          <w:spacing w:val="-1"/>
        </w:rPr>
        <w:t>international</w:t>
      </w:r>
      <w:r>
        <w:rPr>
          <w:spacing w:val="-2"/>
        </w:rPr>
        <w:t xml:space="preserve"> </w:t>
      </w:r>
      <w:r>
        <w:rPr>
          <w:spacing w:val="-1"/>
        </w:rPr>
        <w:t>deployment</w:t>
      </w:r>
      <w:r>
        <w:rPr>
          <w:spacing w:val="1"/>
        </w:rPr>
        <w:t xml:space="preserve"> </w:t>
      </w:r>
      <w:r>
        <w:rPr>
          <w:spacing w:val="-1"/>
        </w:rPr>
        <w:t>and/or</w:t>
      </w:r>
      <w:r>
        <w:rPr>
          <w:spacing w:val="-2"/>
        </w:rPr>
        <w:t xml:space="preserve"> </w:t>
      </w:r>
      <w:r>
        <w:t>limited</w:t>
      </w:r>
      <w:r>
        <w:rPr>
          <w:spacing w:val="59"/>
        </w:rPr>
        <w:t xml:space="preserve"> </w:t>
      </w:r>
      <w:r>
        <w:rPr>
          <w:spacing w:val="-1"/>
        </w:rPr>
        <w:t>implementation</w:t>
      </w:r>
      <w:r>
        <w:t xml:space="preserve"> of</w:t>
      </w:r>
      <w:r>
        <w:rPr>
          <w:spacing w:val="1"/>
        </w:rPr>
        <w:t xml:space="preserve"> </w:t>
      </w:r>
      <w:r>
        <w:rPr>
          <w:spacing w:val="-1"/>
        </w:rPr>
        <w:t>U.S.-based</w:t>
      </w:r>
      <w:r>
        <w:t xml:space="preserve"> </w:t>
      </w:r>
      <w:r>
        <w:rPr>
          <w:spacing w:val="-1"/>
        </w:rPr>
        <w:t>NextGen</w:t>
      </w:r>
      <w:r>
        <w:t xml:space="preserve"> </w:t>
      </w:r>
      <w:r>
        <w:rPr>
          <w:spacing w:val="-1"/>
        </w:rPr>
        <w:t>technology</w:t>
      </w:r>
      <w:r>
        <w:rPr>
          <w:spacing w:val="-3"/>
        </w:rPr>
        <w:t xml:space="preserve"> </w:t>
      </w:r>
      <w:r>
        <w:t>solutions.</w:t>
      </w:r>
    </w:p>
    <w:p w:rsidR="00796EE1" w:rsidRDefault="00F96323">
      <w:pPr>
        <w:pStyle w:val="BodyText"/>
        <w:numPr>
          <w:ilvl w:val="0"/>
          <w:numId w:val="51"/>
        </w:numPr>
        <w:tabs>
          <w:tab w:val="left" w:pos="1201"/>
        </w:tabs>
        <w:spacing w:line="267" w:lineRule="exact"/>
        <w:ind w:hanging="360"/>
      </w:pPr>
      <w:r>
        <w:rPr>
          <w:spacing w:val="-1"/>
        </w:rPr>
        <w:t>Coordination</w:t>
      </w:r>
      <w:r>
        <w:t xml:space="preserve"> </w:t>
      </w:r>
      <w:r>
        <w:rPr>
          <w:spacing w:val="-2"/>
        </w:rPr>
        <w:t xml:space="preserve">of </w:t>
      </w:r>
      <w:r>
        <w:rPr>
          <w:spacing w:val="-1"/>
        </w:rPr>
        <w:t>TSOs</w:t>
      </w:r>
      <w:r>
        <w:t xml:space="preserve"> </w:t>
      </w:r>
      <w:r>
        <w:rPr>
          <w:spacing w:val="-1"/>
        </w:rPr>
        <w:t>with</w:t>
      </w:r>
      <w:r>
        <w:rPr>
          <w:spacing w:val="-3"/>
        </w:rPr>
        <w:t xml:space="preserve"> </w:t>
      </w:r>
      <w:r>
        <w:rPr>
          <w:spacing w:val="-1"/>
        </w:rPr>
        <w:t xml:space="preserve">RTCA </w:t>
      </w:r>
      <w:r>
        <w:t>and</w:t>
      </w:r>
      <w:r>
        <w:rPr>
          <w:spacing w:val="-3"/>
        </w:rPr>
        <w:t xml:space="preserve"> </w:t>
      </w:r>
      <w:r>
        <w:rPr>
          <w:spacing w:val="-1"/>
        </w:rPr>
        <w:t>other</w:t>
      </w:r>
      <w:r>
        <w:rPr>
          <w:spacing w:val="1"/>
        </w:rPr>
        <w:t xml:space="preserve"> </w:t>
      </w:r>
      <w:r>
        <w:rPr>
          <w:spacing w:val="-1"/>
        </w:rPr>
        <w:t>professional</w:t>
      </w:r>
      <w:r>
        <w:rPr>
          <w:spacing w:val="1"/>
        </w:rPr>
        <w:t xml:space="preserve"> </w:t>
      </w:r>
      <w:r>
        <w:rPr>
          <w:spacing w:val="-1"/>
        </w:rPr>
        <w:t>organizations.</w:t>
      </w:r>
    </w:p>
    <w:p w:rsidR="00796EE1" w:rsidRDefault="00F96323">
      <w:pPr>
        <w:pStyle w:val="BodyText"/>
        <w:numPr>
          <w:ilvl w:val="0"/>
          <w:numId w:val="51"/>
        </w:numPr>
        <w:tabs>
          <w:tab w:val="left" w:pos="1201"/>
        </w:tabs>
        <w:ind w:left="1201" w:right="1046"/>
      </w:pPr>
      <w:r>
        <w:rPr>
          <w:spacing w:val="-1"/>
        </w:rPr>
        <w:t>Support</w:t>
      </w:r>
      <w:r>
        <w:rPr>
          <w:spacing w:val="1"/>
        </w:rPr>
        <w:t xml:space="preserve"> </w:t>
      </w:r>
      <w:r>
        <w:rPr>
          <w:spacing w:val="-1"/>
        </w:rPr>
        <w:t>for</w:t>
      </w:r>
      <w:r>
        <w:rPr>
          <w:spacing w:val="1"/>
        </w:rPr>
        <w:t xml:space="preserve"> </w:t>
      </w:r>
      <w:r>
        <w:rPr>
          <w:spacing w:val="-1"/>
        </w:rPr>
        <w:t>the</w:t>
      </w:r>
      <w:r>
        <w:t xml:space="preserve"> </w:t>
      </w:r>
      <w:r>
        <w:rPr>
          <w:spacing w:val="-1"/>
        </w:rPr>
        <w:t>development</w:t>
      </w:r>
      <w:r>
        <w:rPr>
          <w:spacing w:val="1"/>
        </w:rPr>
        <w:t xml:space="preserve"> </w:t>
      </w:r>
      <w:r>
        <w:t>of</w:t>
      </w:r>
      <w:r>
        <w:rPr>
          <w:spacing w:val="1"/>
        </w:rPr>
        <w:t xml:space="preserve"> </w:t>
      </w:r>
      <w:r>
        <w:rPr>
          <w:spacing w:val="-1"/>
        </w:rPr>
        <w:t>NPRMs,</w:t>
      </w:r>
      <w:r>
        <w:rPr>
          <w:spacing w:val="-3"/>
        </w:rPr>
        <w:t xml:space="preserve"> </w:t>
      </w:r>
      <w:r>
        <w:rPr>
          <w:spacing w:val="-1"/>
        </w:rPr>
        <w:t>including</w:t>
      </w:r>
      <w:r>
        <w:rPr>
          <w:spacing w:val="-3"/>
        </w:rPr>
        <w:t xml:space="preserve"> </w:t>
      </w:r>
      <w:r>
        <w:rPr>
          <w:spacing w:val="-1"/>
        </w:rPr>
        <w:t>avionics</w:t>
      </w:r>
      <w:r>
        <w:rPr>
          <w:spacing w:val="-2"/>
        </w:rPr>
        <w:t xml:space="preserve"> </w:t>
      </w:r>
      <w:r>
        <w:rPr>
          <w:spacing w:val="-1"/>
        </w:rPr>
        <w:t>equipage</w:t>
      </w:r>
      <w:r>
        <w:t xml:space="preserve"> </w:t>
      </w:r>
      <w:r>
        <w:rPr>
          <w:spacing w:val="-1"/>
        </w:rPr>
        <w:t>mandates</w:t>
      </w:r>
      <w:r>
        <w:t xml:space="preserve"> </w:t>
      </w:r>
      <w:r>
        <w:rPr>
          <w:spacing w:val="-1"/>
        </w:rPr>
        <w:t>and</w:t>
      </w:r>
      <w:r>
        <w:rPr>
          <w:spacing w:val="51"/>
        </w:rPr>
        <w:t xml:space="preserve"> </w:t>
      </w:r>
      <w:r>
        <w:rPr>
          <w:spacing w:val="-1"/>
        </w:rPr>
        <w:t>operational</w:t>
      </w:r>
      <w:r>
        <w:rPr>
          <w:spacing w:val="1"/>
        </w:rPr>
        <w:t xml:space="preserve"> </w:t>
      </w:r>
      <w:r>
        <w:rPr>
          <w:spacing w:val="-1"/>
        </w:rPr>
        <w:t>rules.</w:t>
      </w:r>
    </w:p>
    <w:p w:rsidR="00796EE1" w:rsidRDefault="00F96323">
      <w:pPr>
        <w:pStyle w:val="BodyText"/>
        <w:numPr>
          <w:ilvl w:val="0"/>
          <w:numId w:val="51"/>
        </w:numPr>
        <w:tabs>
          <w:tab w:val="left" w:pos="1202"/>
        </w:tabs>
        <w:ind w:left="1201" w:right="868" w:hanging="360"/>
      </w:pPr>
      <w:r>
        <w:rPr>
          <w:spacing w:val="-1"/>
        </w:rPr>
        <w:t>Participation</w:t>
      </w:r>
      <w:r>
        <w:t xml:space="preserve"> in </w:t>
      </w:r>
      <w:r>
        <w:rPr>
          <w:spacing w:val="-1"/>
        </w:rPr>
        <w:t>working</w:t>
      </w:r>
      <w:r>
        <w:rPr>
          <w:spacing w:val="-3"/>
        </w:rPr>
        <w:t xml:space="preserve"> </w:t>
      </w:r>
      <w:r>
        <w:rPr>
          <w:spacing w:val="-1"/>
        </w:rPr>
        <w:t>groups</w:t>
      </w:r>
      <w:r>
        <w:t xml:space="preserve"> </w:t>
      </w:r>
      <w:r>
        <w:rPr>
          <w:spacing w:val="-1"/>
        </w:rPr>
        <w:t>with</w:t>
      </w:r>
      <w:r>
        <w:t xml:space="preserve"> </w:t>
      </w:r>
      <w:r>
        <w:rPr>
          <w:spacing w:val="-1"/>
        </w:rPr>
        <w:t>FAA program</w:t>
      </w:r>
      <w:r>
        <w:rPr>
          <w:spacing w:val="-4"/>
        </w:rPr>
        <w:t xml:space="preserve"> </w:t>
      </w:r>
      <w:r>
        <w:rPr>
          <w:spacing w:val="-1"/>
        </w:rPr>
        <w:t>offices,</w:t>
      </w:r>
      <w:r>
        <w:t xml:space="preserve"> </w:t>
      </w:r>
      <w:r>
        <w:rPr>
          <w:spacing w:val="-1"/>
        </w:rPr>
        <w:t>ATO,</w:t>
      </w:r>
      <w:r>
        <w:t xml:space="preserve"> </w:t>
      </w:r>
      <w:r>
        <w:rPr>
          <w:spacing w:val="-1"/>
        </w:rPr>
        <w:t>the</w:t>
      </w:r>
      <w:r>
        <w:t xml:space="preserve"> </w:t>
      </w:r>
      <w:r>
        <w:rPr>
          <w:spacing w:val="-1"/>
        </w:rPr>
        <w:t>Aviation</w:t>
      </w:r>
      <w:r>
        <w:t xml:space="preserve"> </w:t>
      </w:r>
      <w:r>
        <w:rPr>
          <w:spacing w:val="-1"/>
        </w:rPr>
        <w:t>Safety</w:t>
      </w:r>
      <w:r>
        <w:rPr>
          <w:spacing w:val="55"/>
        </w:rPr>
        <w:t xml:space="preserve"> </w:t>
      </w:r>
      <w:r>
        <w:rPr>
          <w:spacing w:val="-1"/>
        </w:rPr>
        <w:t>(AVS)</w:t>
      </w:r>
      <w:r>
        <w:rPr>
          <w:spacing w:val="1"/>
        </w:rPr>
        <w:t xml:space="preserve"> </w:t>
      </w:r>
      <w:r>
        <w:rPr>
          <w:spacing w:val="-1"/>
        </w:rPr>
        <w:t>organization,</w:t>
      </w:r>
      <w:r>
        <w:t xml:space="preserve"> and </w:t>
      </w:r>
      <w:r>
        <w:rPr>
          <w:spacing w:val="-1"/>
        </w:rPr>
        <w:t>other</w:t>
      </w:r>
      <w:r>
        <w:rPr>
          <w:spacing w:val="1"/>
        </w:rPr>
        <w:t xml:space="preserve"> </w:t>
      </w:r>
      <w:r>
        <w:rPr>
          <w:spacing w:val="-1"/>
        </w:rPr>
        <w:t>US and</w:t>
      </w:r>
      <w:r>
        <w:t xml:space="preserve"> </w:t>
      </w:r>
      <w:r>
        <w:rPr>
          <w:spacing w:val="-1"/>
        </w:rPr>
        <w:t>international</w:t>
      </w:r>
      <w:r>
        <w:rPr>
          <w:spacing w:val="-2"/>
        </w:rPr>
        <w:t xml:space="preserve"> </w:t>
      </w:r>
      <w:r>
        <w:rPr>
          <w:spacing w:val="-1"/>
        </w:rPr>
        <w:t>stakeholders.</w:t>
      </w:r>
    </w:p>
    <w:p w:rsidR="00796EE1" w:rsidRDefault="00796EE1">
      <w:pPr>
        <w:spacing w:before="5"/>
        <w:rPr>
          <w:rFonts w:ascii="Times New Roman" w:eastAsia="Times New Roman" w:hAnsi="Times New Roman" w:cs="Times New Roman"/>
        </w:rPr>
      </w:pPr>
    </w:p>
    <w:p w:rsidR="00796EE1" w:rsidRDefault="00F96323">
      <w:pPr>
        <w:pStyle w:val="Heading3"/>
        <w:ind w:left="121"/>
        <w:rPr>
          <w:b w:val="0"/>
          <w:bCs w:val="0"/>
        </w:rPr>
      </w:pPr>
      <w:r>
        <w:rPr>
          <w:spacing w:val="-1"/>
        </w:rPr>
        <w:t xml:space="preserve">Task </w:t>
      </w:r>
      <w:r>
        <w:t>4 -</w:t>
      </w:r>
      <w:r>
        <w:rPr>
          <w:spacing w:val="-2"/>
        </w:rPr>
        <w:t xml:space="preserve"> </w:t>
      </w:r>
      <w:r>
        <w:rPr>
          <w:spacing w:val="-1"/>
        </w:rPr>
        <w:t>Systems</w:t>
      </w:r>
      <w:r>
        <w:rPr>
          <w:spacing w:val="-2"/>
        </w:rPr>
        <w:t xml:space="preserve"> </w:t>
      </w:r>
      <w:r>
        <w:rPr>
          <w:spacing w:val="-1"/>
        </w:rPr>
        <w:t>Engineering</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left="121" w:right="225"/>
      </w:pPr>
      <w:r>
        <w:t>The</w:t>
      </w:r>
      <w:r>
        <w:rPr>
          <w:spacing w:val="-2"/>
        </w:rPr>
        <w:t xml:space="preserve"> </w:t>
      </w:r>
      <w:r>
        <w:rPr>
          <w:spacing w:val="-1"/>
        </w:rPr>
        <w:t>transition</w:t>
      </w:r>
      <w:r>
        <w:rPr>
          <w:spacing w:val="-3"/>
        </w:rPr>
        <w:t xml:space="preserve"> </w:t>
      </w:r>
      <w:r>
        <w:t>from</w:t>
      </w:r>
      <w:r>
        <w:rPr>
          <w:spacing w:val="-4"/>
        </w:rPr>
        <w:t xml:space="preserve"> </w:t>
      </w:r>
      <w:r>
        <w:rPr>
          <w:spacing w:val="-1"/>
        </w:rPr>
        <w:t>current</w:t>
      </w:r>
      <w:r>
        <w:rPr>
          <w:spacing w:val="-2"/>
        </w:rPr>
        <w:t xml:space="preserve"> </w:t>
      </w:r>
      <w:r>
        <w:rPr>
          <w:spacing w:val="-1"/>
        </w:rPr>
        <w:t>surveillance</w:t>
      </w:r>
      <w:r>
        <w:rPr>
          <w:spacing w:val="-2"/>
        </w:rPr>
        <w:t xml:space="preserve"> </w:t>
      </w:r>
      <w:r>
        <w:t xml:space="preserve">and </w:t>
      </w:r>
      <w:r>
        <w:rPr>
          <w:spacing w:val="-1"/>
        </w:rPr>
        <w:t>navigation</w:t>
      </w:r>
      <w:r>
        <w:rPr>
          <w:spacing w:val="-3"/>
        </w:rPr>
        <w:t xml:space="preserve"> </w:t>
      </w:r>
      <w:r>
        <w:rPr>
          <w:spacing w:val="-1"/>
        </w:rPr>
        <w:t>techniques</w:t>
      </w:r>
      <w:r>
        <w:rPr>
          <w:spacing w:val="-2"/>
        </w:rPr>
        <w:t xml:space="preserve"> </w:t>
      </w:r>
      <w:r>
        <w:rPr>
          <w:spacing w:val="-1"/>
        </w:rPr>
        <w:t>requires</w:t>
      </w:r>
      <w:r>
        <w:t xml:space="preserve"> a </w:t>
      </w:r>
      <w:r>
        <w:rPr>
          <w:spacing w:val="-1"/>
        </w:rPr>
        <w:t>wide</w:t>
      </w:r>
      <w:r>
        <w:rPr>
          <w:spacing w:val="-2"/>
        </w:rPr>
        <w:t xml:space="preserve"> </w:t>
      </w:r>
      <w:r>
        <w:rPr>
          <w:spacing w:val="-1"/>
        </w:rPr>
        <w:t>variety</w:t>
      </w:r>
      <w:r>
        <w:rPr>
          <w:spacing w:val="-3"/>
        </w:rPr>
        <w:t xml:space="preserve"> </w:t>
      </w:r>
      <w:r>
        <w:t>of</w:t>
      </w:r>
      <w:r>
        <w:rPr>
          <w:spacing w:val="-2"/>
        </w:rPr>
        <w:t xml:space="preserve"> </w:t>
      </w:r>
      <w:r>
        <w:rPr>
          <w:spacing w:val="-1"/>
        </w:rPr>
        <w:t>system</w:t>
      </w:r>
      <w:r>
        <w:rPr>
          <w:spacing w:val="81"/>
        </w:rPr>
        <w:t xml:space="preserve"> </w:t>
      </w:r>
      <w:r>
        <w:rPr>
          <w:spacing w:val="-1"/>
        </w:rPr>
        <w:t>engineering</w:t>
      </w:r>
      <w:r>
        <w:rPr>
          <w:spacing w:val="-3"/>
        </w:rPr>
        <w:t xml:space="preserve"> </w:t>
      </w:r>
      <w:r>
        <w:rPr>
          <w:spacing w:val="-1"/>
        </w:rPr>
        <w:t>activities</w:t>
      </w:r>
      <w:r>
        <w:rPr>
          <w:spacing w:val="-2"/>
        </w:rPr>
        <w:t xml:space="preserve"> </w:t>
      </w:r>
      <w:r>
        <w:t xml:space="preserve">in </w:t>
      </w:r>
      <w:r>
        <w:rPr>
          <w:spacing w:val="-1"/>
        </w:rPr>
        <w:t>order</w:t>
      </w:r>
      <w:r>
        <w:rPr>
          <w:spacing w:val="-2"/>
        </w:rPr>
        <w:t xml:space="preserve"> </w:t>
      </w:r>
      <w:r>
        <w:t xml:space="preserve">to </w:t>
      </w:r>
      <w:r>
        <w:rPr>
          <w:spacing w:val="-1"/>
        </w:rPr>
        <w:t>accomplish</w:t>
      </w:r>
      <w:r>
        <w:t xml:space="preserve"> </w:t>
      </w:r>
      <w:r>
        <w:rPr>
          <w:spacing w:val="-2"/>
        </w:rPr>
        <w:t>major</w:t>
      </w:r>
      <w:r>
        <w:rPr>
          <w:spacing w:val="1"/>
        </w:rPr>
        <w:t xml:space="preserve"> </w:t>
      </w:r>
      <w:r>
        <w:rPr>
          <w:spacing w:val="-1"/>
        </w:rPr>
        <w:t>developmental</w:t>
      </w:r>
      <w:r>
        <w:rPr>
          <w:spacing w:val="1"/>
        </w:rPr>
        <w:t xml:space="preserve"> </w:t>
      </w:r>
      <w:r>
        <w:rPr>
          <w:spacing w:val="-1"/>
        </w:rPr>
        <w:t>milestones</w:t>
      </w:r>
      <w:r>
        <w:t xml:space="preserve"> </w:t>
      </w:r>
      <w:r>
        <w:rPr>
          <w:spacing w:val="-2"/>
        </w:rPr>
        <w:t>such</w:t>
      </w:r>
      <w:r>
        <w:t xml:space="preserve"> as</w:t>
      </w:r>
      <w:r>
        <w:rPr>
          <w:spacing w:val="69"/>
        </w:rPr>
        <w:t xml:space="preserve"> </w:t>
      </w:r>
      <w:r>
        <w:rPr>
          <w:spacing w:val="-1"/>
        </w:rPr>
        <w:t>completion/approval</w:t>
      </w:r>
      <w:r>
        <w:rPr>
          <w:spacing w:val="-2"/>
        </w:rPr>
        <w:t xml:space="preserve"> </w:t>
      </w:r>
      <w:r>
        <w:t>of</w:t>
      </w:r>
      <w:r>
        <w:rPr>
          <w:spacing w:val="-2"/>
        </w:rPr>
        <w:t xml:space="preserve"> </w:t>
      </w:r>
      <w:r>
        <w:rPr>
          <w:spacing w:val="-1"/>
        </w:rPr>
        <w:t>technical</w:t>
      </w:r>
      <w:r>
        <w:rPr>
          <w:spacing w:val="1"/>
        </w:rPr>
        <w:t xml:space="preserve"> </w:t>
      </w:r>
      <w:r>
        <w:rPr>
          <w:spacing w:val="-1"/>
        </w:rPr>
        <w:t>standards,</w:t>
      </w:r>
      <w:r>
        <w:t xml:space="preserve"> </w:t>
      </w:r>
      <w:r>
        <w:rPr>
          <w:spacing w:val="-1"/>
        </w:rPr>
        <w:t>definition</w:t>
      </w:r>
      <w:r>
        <w:rPr>
          <w:spacing w:val="-3"/>
        </w:rPr>
        <w:t xml:space="preserve"> </w:t>
      </w:r>
      <w:r>
        <w:t>of</w:t>
      </w:r>
      <w:r>
        <w:rPr>
          <w:spacing w:val="1"/>
        </w:rPr>
        <w:t xml:space="preserve"> </w:t>
      </w:r>
      <w:r>
        <w:rPr>
          <w:spacing w:val="-1"/>
        </w:rPr>
        <w:t>surveillance-automation</w:t>
      </w:r>
      <w:r>
        <w:rPr>
          <w:spacing w:val="-3"/>
        </w:rPr>
        <w:t xml:space="preserve"> </w:t>
      </w:r>
      <w:r>
        <w:rPr>
          <w:spacing w:val="-1"/>
        </w:rPr>
        <w:t>interfaces,</w:t>
      </w:r>
      <w:r>
        <w:t xml:space="preserve"> </w:t>
      </w:r>
      <w:r>
        <w:rPr>
          <w:spacing w:val="-1"/>
        </w:rPr>
        <w:t>formulation</w:t>
      </w:r>
      <w:r>
        <w:rPr>
          <w:spacing w:val="81"/>
        </w:rPr>
        <w:t xml:space="preserve"> </w:t>
      </w:r>
      <w:r>
        <w:t xml:space="preserve">and </w:t>
      </w:r>
      <w:r>
        <w:rPr>
          <w:spacing w:val="-1"/>
        </w:rPr>
        <w:t>validation</w:t>
      </w:r>
      <w:r>
        <w:t xml:space="preserve"> </w:t>
      </w:r>
      <w:r>
        <w:rPr>
          <w:spacing w:val="-2"/>
        </w:rPr>
        <w:t>of</w:t>
      </w:r>
      <w:r>
        <w:rPr>
          <w:spacing w:val="1"/>
        </w:rPr>
        <w:t xml:space="preserve"> </w:t>
      </w:r>
      <w:r>
        <w:rPr>
          <w:spacing w:val="-1"/>
        </w:rPr>
        <w:t>aircraft</w:t>
      </w:r>
      <w:r>
        <w:rPr>
          <w:spacing w:val="-2"/>
        </w:rPr>
        <w:t xml:space="preserve"> </w:t>
      </w:r>
      <w:r>
        <w:rPr>
          <w:spacing w:val="-1"/>
        </w:rPr>
        <w:t>separation</w:t>
      </w:r>
      <w:r>
        <w:t xml:space="preserve"> </w:t>
      </w:r>
      <w:r>
        <w:rPr>
          <w:spacing w:val="-1"/>
        </w:rPr>
        <w:t>standards,</w:t>
      </w:r>
      <w:r>
        <w:t xml:space="preserve"> </w:t>
      </w:r>
      <w:r>
        <w:rPr>
          <w:spacing w:val="-1"/>
        </w:rPr>
        <w:t>approval</w:t>
      </w:r>
      <w:r>
        <w:rPr>
          <w:spacing w:val="1"/>
        </w:rPr>
        <w:t xml:space="preserve"> </w:t>
      </w:r>
      <w:r>
        <w:t>of</w:t>
      </w:r>
      <w:r>
        <w:rPr>
          <w:spacing w:val="-2"/>
        </w:rPr>
        <w:t xml:space="preserve"> </w:t>
      </w:r>
      <w:r>
        <w:rPr>
          <w:spacing w:val="-1"/>
        </w:rPr>
        <w:t>system</w:t>
      </w:r>
      <w:r>
        <w:rPr>
          <w:spacing w:val="-4"/>
        </w:rPr>
        <w:t xml:space="preserve"> </w:t>
      </w:r>
      <w:r>
        <w:rPr>
          <w:spacing w:val="-1"/>
        </w:rPr>
        <w:t>safety</w:t>
      </w:r>
      <w:r>
        <w:rPr>
          <w:spacing w:val="-3"/>
        </w:rPr>
        <w:t xml:space="preserve"> </w:t>
      </w:r>
      <w:r>
        <w:t xml:space="preserve">and </w:t>
      </w:r>
      <w:r>
        <w:rPr>
          <w:spacing w:val="-1"/>
        </w:rPr>
        <w:t>risk</w:t>
      </w:r>
      <w:r>
        <w:rPr>
          <w:spacing w:val="-3"/>
        </w:rPr>
        <w:t xml:space="preserve"> </w:t>
      </w:r>
      <w:r>
        <w:rPr>
          <w:spacing w:val="-1"/>
        </w:rPr>
        <w:t>management</w:t>
      </w:r>
      <w:r>
        <w:rPr>
          <w:spacing w:val="1"/>
        </w:rPr>
        <w:t xml:space="preserve"> </w:t>
      </w:r>
      <w:r>
        <w:t>plan,</w:t>
      </w:r>
      <w:r>
        <w:rPr>
          <w:spacing w:val="59"/>
        </w:rPr>
        <w:t xml:space="preserve"> </w:t>
      </w:r>
      <w:r>
        <w:rPr>
          <w:spacing w:val="-1"/>
        </w:rPr>
        <w:t>computer-human</w:t>
      </w:r>
      <w:r>
        <w:t xml:space="preserve"> </w:t>
      </w:r>
      <w:r>
        <w:rPr>
          <w:spacing w:val="-1"/>
        </w:rPr>
        <w:t>interface</w:t>
      </w:r>
      <w:r>
        <w:rPr>
          <w:spacing w:val="-2"/>
        </w:rPr>
        <w:t xml:space="preserve"> </w:t>
      </w:r>
      <w:r>
        <w:rPr>
          <w:spacing w:val="-1"/>
        </w:rPr>
        <w:t>design</w:t>
      </w:r>
      <w:r>
        <w:t xml:space="preserve"> </w:t>
      </w:r>
      <w:r>
        <w:rPr>
          <w:spacing w:val="-1"/>
        </w:rPr>
        <w:t>consensus</w:t>
      </w:r>
      <w:r>
        <w:t xml:space="preserve"> </w:t>
      </w:r>
      <w:r>
        <w:rPr>
          <w:spacing w:val="-1"/>
        </w:rPr>
        <w:t>acceptance,</w:t>
      </w:r>
      <w:r>
        <w:t xml:space="preserve"> and</w:t>
      </w:r>
      <w:r>
        <w:rPr>
          <w:spacing w:val="-3"/>
        </w:rPr>
        <w:t xml:space="preserve"> </w:t>
      </w:r>
      <w:r>
        <w:rPr>
          <w:spacing w:val="-1"/>
        </w:rPr>
        <w:t>system</w:t>
      </w:r>
      <w:r>
        <w:rPr>
          <w:spacing w:val="-4"/>
        </w:rPr>
        <w:t xml:space="preserve"> </w:t>
      </w:r>
      <w:r>
        <w:rPr>
          <w:spacing w:val="-1"/>
        </w:rPr>
        <w:t>configuration</w:t>
      </w:r>
      <w:r>
        <w:rPr>
          <w:spacing w:val="-3"/>
        </w:rPr>
        <w:t xml:space="preserve"> </w:t>
      </w:r>
      <w:r>
        <w:rPr>
          <w:spacing w:val="-1"/>
        </w:rPr>
        <w:t>baseline.</w:t>
      </w:r>
      <w:r>
        <w:rPr>
          <w:spacing w:val="52"/>
        </w:rPr>
        <w:t xml:space="preserve"> </w:t>
      </w:r>
      <w:r>
        <w:t>The</w:t>
      </w:r>
      <w:r>
        <w:rPr>
          <w:spacing w:val="-2"/>
        </w:rPr>
        <w:t xml:space="preserve"> </w:t>
      </w:r>
      <w:r>
        <w:rPr>
          <w:spacing w:val="-1"/>
        </w:rPr>
        <w:t>PMO</w:t>
      </w:r>
      <w:r>
        <w:rPr>
          <w:spacing w:val="77"/>
        </w:rPr>
        <w:t xml:space="preserve"> </w:t>
      </w:r>
      <w:r>
        <w:rPr>
          <w:spacing w:val="-1"/>
        </w:rPr>
        <w:t>seeks</w:t>
      </w:r>
      <w:r>
        <w:t xml:space="preserve"> to</w:t>
      </w:r>
      <w:r>
        <w:rPr>
          <w:spacing w:val="-3"/>
        </w:rPr>
        <w:t xml:space="preserve"> </w:t>
      </w:r>
      <w:r>
        <w:rPr>
          <w:spacing w:val="-1"/>
        </w:rPr>
        <w:t>establish</w:t>
      </w:r>
      <w:r>
        <w:rPr>
          <w:spacing w:val="-3"/>
        </w:rPr>
        <w:t xml:space="preserve"> </w:t>
      </w:r>
      <w:r>
        <w:t xml:space="preserve">a </w:t>
      </w:r>
      <w:r>
        <w:rPr>
          <w:spacing w:val="-1"/>
        </w:rPr>
        <w:t>surveillance</w:t>
      </w:r>
      <w:r>
        <w:rPr>
          <w:spacing w:val="-2"/>
        </w:rPr>
        <w:t xml:space="preserve"> </w:t>
      </w:r>
      <w:r>
        <w:rPr>
          <w:spacing w:val="-1"/>
        </w:rPr>
        <w:t>strategy</w:t>
      </w:r>
      <w:r>
        <w:rPr>
          <w:spacing w:val="-3"/>
        </w:rPr>
        <w:t xml:space="preserve"> </w:t>
      </w:r>
      <w:r>
        <w:t>for</w:t>
      </w:r>
      <w:r>
        <w:rPr>
          <w:spacing w:val="1"/>
        </w:rPr>
        <w:t xml:space="preserve"> </w:t>
      </w:r>
      <w:r>
        <w:t xml:space="preserve">the </w:t>
      </w:r>
      <w:r>
        <w:rPr>
          <w:spacing w:val="-1"/>
        </w:rPr>
        <w:t>NAS</w:t>
      </w:r>
      <w:r>
        <w:rPr>
          <w:spacing w:val="-3"/>
        </w:rPr>
        <w:t xml:space="preserve"> </w:t>
      </w:r>
      <w:r>
        <w:rPr>
          <w:spacing w:val="-1"/>
        </w:rPr>
        <w:t>that</w:t>
      </w:r>
      <w:r>
        <w:rPr>
          <w:spacing w:val="-2"/>
        </w:rPr>
        <w:t xml:space="preserve"> </w:t>
      </w:r>
      <w:r>
        <w:rPr>
          <w:spacing w:val="-1"/>
        </w:rPr>
        <w:t>integrates</w:t>
      </w:r>
      <w:r>
        <w:t xml:space="preserve"> </w:t>
      </w:r>
      <w:r>
        <w:rPr>
          <w:spacing w:val="-1"/>
        </w:rPr>
        <w:t>across</w:t>
      </w:r>
      <w:r>
        <w:t xml:space="preserve"> </w:t>
      </w:r>
      <w:r>
        <w:rPr>
          <w:spacing w:val="-1"/>
        </w:rPr>
        <w:t>all</w:t>
      </w:r>
      <w:r>
        <w:rPr>
          <w:spacing w:val="-2"/>
        </w:rPr>
        <w:t xml:space="preserve"> </w:t>
      </w:r>
      <w:r>
        <w:rPr>
          <w:spacing w:val="-1"/>
        </w:rPr>
        <w:t>surveillance</w:t>
      </w:r>
      <w:r>
        <w:t xml:space="preserve"> </w:t>
      </w:r>
      <w:r>
        <w:rPr>
          <w:spacing w:val="-2"/>
        </w:rPr>
        <w:t>programs</w:t>
      </w:r>
      <w:r>
        <w:t xml:space="preserve"> and</w:t>
      </w:r>
      <w:r>
        <w:rPr>
          <w:spacing w:val="71"/>
        </w:rPr>
        <w:t xml:space="preserve"> </w:t>
      </w:r>
      <w:r>
        <w:rPr>
          <w:spacing w:val="-1"/>
        </w:rPr>
        <w:t>supports</w:t>
      </w:r>
      <w:r>
        <w:rPr>
          <w:spacing w:val="-2"/>
        </w:rPr>
        <w:t xml:space="preserve"> </w:t>
      </w:r>
      <w:r>
        <w:t>the</w:t>
      </w:r>
      <w:r>
        <w:rPr>
          <w:spacing w:val="-2"/>
        </w:rPr>
        <w:t xml:space="preserve"> </w:t>
      </w:r>
      <w:r>
        <w:rPr>
          <w:spacing w:val="-1"/>
        </w:rPr>
        <w:t>establishment</w:t>
      </w:r>
      <w:r>
        <w:rPr>
          <w:spacing w:val="1"/>
        </w:rPr>
        <w:t xml:space="preserve"> </w:t>
      </w:r>
      <w:r>
        <w:t>of</w:t>
      </w:r>
      <w:r>
        <w:rPr>
          <w:spacing w:val="1"/>
        </w:rPr>
        <w:t xml:space="preserve"> </w:t>
      </w:r>
      <w:r>
        <w:t xml:space="preserve">a </w:t>
      </w:r>
      <w:r>
        <w:rPr>
          <w:spacing w:val="-1"/>
        </w:rPr>
        <w:t>comprehensive</w:t>
      </w:r>
      <w:r>
        <w:t xml:space="preserve"> </w:t>
      </w:r>
      <w:r>
        <w:rPr>
          <w:spacing w:val="-1"/>
        </w:rPr>
        <w:t>surveillance</w:t>
      </w:r>
      <w:r>
        <w:rPr>
          <w:spacing w:val="-2"/>
        </w:rPr>
        <w:t xml:space="preserve"> </w:t>
      </w:r>
      <w:r>
        <w:rPr>
          <w:spacing w:val="-1"/>
        </w:rPr>
        <w:t>roadmap.</w:t>
      </w:r>
      <w:r>
        <w:rPr>
          <w:spacing w:val="53"/>
        </w:rPr>
        <w:t xml:space="preserve"> </w:t>
      </w:r>
      <w:r>
        <w:t xml:space="preserve">The </w:t>
      </w:r>
      <w:r>
        <w:rPr>
          <w:spacing w:val="-1"/>
        </w:rPr>
        <w:t>Contractor</w:t>
      </w:r>
      <w:r>
        <w:rPr>
          <w:spacing w:val="-2"/>
        </w:rPr>
        <w:t xml:space="preserve"> </w:t>
      </w:r>
      <w:r>
        <w:rPr>
          <w:spacing w:val="-1"/>
        </w:rPr>
        <w:t>will</w:t>
      </w:r>
      <w:r>
        <w:rPr>
          <w:spacing w:val="1"/>
        </w:rPr>
        <w:t xml:space="preserve"> </w:t>
      </w:r>
      <w:r>
        <w:rPr>
          <w:spacing w:val="-1"/>
        </w:rPr>
        <w:t>assist</w:t>
      </w:r>
      <w:r>
        <w:rPr>
          <w:spacing w:val="-2"/>
        </w:rPr>
        <w:t xml:space="preserve"> </w:t>
      </w:r>
      <w:r>
        <w:t>the</w:t>
      </w:r>
      <w:r>
        <w:rPr>
          <w:spacing w:val="69"/>
        </w:rPr>
        <w:t xml:space="preserve"> </w:t>
      </w:r>
      <w:r>
        <w:rPr>
          <w:spacing w:val="-1"/>
        </w:rPr>
        <w:t>Volpe</w:t>
      </w:r>
      <w:r>
        <w:t xml:space="preserve"> </w:t>
      </w:r>
      <w:r>
        <w:rPr>
          <w:spacing w:val="-1"/>
        </w:rPr>
        <w:t>Center</w:t>
      </w:r>
      <w:r>
        <w:rPr>
          <w:spacing w:val="1"/>
        </w:rPr>
        <w:t xml:space="preserve"> </w:t>
      </w:r>
      <w:r>
        <w:t>in</w:t>
      </w:r>
      <w:r>
        <w:rPr>
          <w:spacing w:val="-3"/>
        </w:rPr>
        <w:t xml:space="preserve"> </w:t>
      </w:r>
      <w:r>
        <w:rPr>
          <w:spacing w:val="-1"/>
        </w:rPr>
        <w:t>performing</w:t>
      </w:r>
      <w:r>
        <w:t xml:space="preserve"> </w:t>
      </w:r>
      <w:r>
        <w:rPr>
          <w:spacing w:val="-1"/>
        </w:rPr>
        <w:t>system</w:t>
      </w:r>
      <w:r>
        <w:rPr>
          <w:spacing w:val="-4"/>
        </w:rPr>
        <w:t xml:space="preserve"> </w:t>
      </w:r>
      <w:r>
        <w:rPr>
          <w:spacing w:val="-1"/>
        </w:rPr>
        <w:t>engineering</w:t>
      </w:r>
      <w:r>
        <w:rPr>
          <w:spacing w:val="-3"/>
        </w:rPr>
        <w:t xml:space="preserve"> </w:t>
      </w:r>
      <w:r>
        <w:rPr>
          <w:spacing w:val="-1"/>
        </w:rPr>
        <w:t>activities</w:t>
      </w:r>
      <w:r>
        <w:t xml:space="preserve"> </w:t>
      </w:r>
      <w:r>
        <w:rPr>
          <w:spacing w:val="-1"/>
        </w:rPr>
        <w:t>including,</w:t>
      </w:r>
      <w:r>
        <w:t xml:space="preserve"> but</w:t>
      </w:r>
      <w:r>
        <w:rPr>
          <w:spacing w:val="-2"/>
        </w:rPr>
        <w:t xml:space="preserve"> </w:t>
      </w:r>
      <w:r>
        <w:rPr>
          <w:spacing w:val="-1"/>
        </w:rPr>
        <w:t>are</w:t>
      </w:r>
      <w:r>
        <w:t xml:space="preserve"> </w:t>
      </w:r>
      <w:r>
        <w:rPr>
          <w:spacing w:val="-1"/>
        </w:rPr>
        <w:t>not</w:t>
      </w:r>
      <w:r>
        <w:rPr>
          <w:spacing w:val="1"/>
        </w:rPr>
        <w:t xml:space="preserve"> </w:t>
      </w:r>
      <w:r>
        <w:rPr>
          <w:spacing w:val="-1"/>
        </w:rPr>
        <w:t>limited</w:t>
      </w:r>
      <w:r>
        <w:t xml:space="preserve"> to,</w:t>
      </w:r>
      <w:r>
        <w:rPr>
          <w:spacing w:val="-3"/>
        </w:rPr>
        <w:t xml:space="preserve"> </w:t>
      </w:r>
      <w:r>
        <w:t>the</w:t>
      </w:r>
      <w:r>
        <w:rPr>
          <w:spacing w:val="-2"/>
        </w:rPr>
        <w:t xml:space="preserve"> </w:t>
      </w:r>
      <w:r>
        <w:rPr>
          <w:spacing w:val="-1"/>
        </w:rPr>
        <w:t>following:</w:t>
      </w:r>
    </w:p>
    <w:p w:rsidR="00796EE1" w:rsidRDefault="00796EE1">
      <w:pPr>
        <w:spacing w:before="10"/>
        <w:rPr>
          <w:rFonts w:ascii="Times New Roman" w:eastAsia="Times New Roman" w:hAnsi="Times New Roman" w:cs="Times New Roman"/>
          <w:sz w:val="21"/>
          <w:szCs w:val="21"/>
        </w:rPr>
      </w:pPr>
    </w:p>
    <w:p w:rsidR="00796EE1" w:rsidRDefault="00F96323">
      <w:pPr>
        <w:pStyle w:val="BodyText"/>
        <w:numPr>
          <w:ilvl w:val="0"/>
          <w:numId w:val="51"/>
        </w:numPr>
        <w:tabs>
          <w:tab w:val="left" w:pos="1202"/>
        </w:tabs>
        <w:spacing w:line="269" w:lineRule="exact"/>
        <w:ind w:left="1201" w:hanging="360"/>
      </w:pPr>
      <w:r>
        <w:rPr>
          <w:spacing w:val="-1"/>
        </w:rPr>
        <w:t>Manage</w:t>
      </w:r>
      <w:r>
        <w:t xml:space="preserve"> and</w:t>
      </w:r>
      <w:r>
        <w:rPr>
          <w:spacing w:val="-3"/>
        </w:rPr>
        <w:t xml:space="preserve"> </w:t>
      </w:r>
      <w:r>
        <w:rPr>
          <w:spacing w:val="-1"/>
        </w:rPr>
        <w:t>track</w:t>
      </w:r>
      <w:r>
        <w:rPr>
          <w:spacing w:val="-3"/>
        </w:rPr>
        <w:t xml:space="preserve"> </w:t>
      </w:r>
      <w:r>
        <w:rPr>
          <w:spacing w:val="-1"/>
        </w:rPr>
        <w:t>technical</w:t>
      </w:r>
      <w:r>
        <w:rPr>
          <w:spacing w:val="-2"/>
        </w:rPr>
        <w:t xml:space="preserve"> </w:t>
      </w:r>
      <w:r>
        <w:t xml:space="preserve">and </w:t>
      </w:r>
      <w:r>
        <w:rPr>
          <w:spacing w:val="-1"/>
        </w:rPr>
        <w:t>program</w:t>
      </w:r>
      <w:r>
        <w:rPr>
          <w:spacing w:val="-4"/>
        </w:rPr>
        <w:t xml:space="preserve"> </w:t>
      </w:r>
      <w:r>
        <w:rPr>
          <w:spacing w:val="-1"/>
        </w:rPr>
        <w:t>requirements.</w:t>
      </w:r>
    </w:p>
    <w:p w:rsidR="00796EE1" w:rsidRDefault="00F96323">
      <w:pPr>
        <w:pStyle w:val="BodyText"/>
        <w:numPr>
          <w:ilvl w:val="0"/>
          <w:numId w:val="51"/>
        </w:numPr>
        <w:tabs>
          <w:tab w:val="left" w:pos="1202"/>
        </w:tabs>
        <w:spacing w:line="269" w:lineRule="exact"/>
        <w:ind w:left="1201" w:hanging="360"/>
      </w:pPr>
      <w:r>
        <w:rPr>
          <w:spacing w:val="-1"/>
        </w:rPr>
        <w:t>Develop</w:t>
      </w:r>
      <w:r>
        <w:t xml:space="preserve"> </w:t>
      </w:r>
      <w:r>
        <w:rPr>
          <w:spacing w:val="-1"/>
        </w:rPr>
        <w:t>system</w:t>
      </w:r>
      <w:r>
        <w:rPr>
          <w:spacing w:val="-4"/>
        </w:rPr>
        <w:t xml:space="preserve"> </w:t>
      </w:r>
      <w:r>
        <w:rPr>
          <w:spacing w:val="-1"/>
        </w:rPr>
        <w:t>designs</w:t>
      </w:r>
      <w:r>
        <w:rPr>
          <w:spacing w:val="-2"/>
        </w:rPr>
        <w:t xml:space="preserve"> </w:t>
      </w:r>
      <w:r>
        <w:t>to</w:t>
      </w:r>
      <w:r>
        <w:rPr>
          <w:spacing w:val="-3"/>
        </w:rPr>
        <w:t xml:space="preserve"> </w:t>
      </w:r>
      <w:r>
        <w:rPr>
          <w:spacing w:val="-1"/>
        </w:rPr>
        <w:t>reflect</w:t>
      </w:r>
      <w:r>
        <w:rPr>
          <w:spacing w:val="1"/>
        </w:rPr>
        <w:t xml:space="preserve"> </w:t>
      </w:r>
      <w:r>
        <w:rPr>
          <w:spacing w:val="-1"/>
        </w:rPr>
        <w:t>system</w:t>
      </w:r>
      <w:r>
        <w:rPr>
          <w:spacing w:val="-4"/>
        </w:rPr>
        <w:t xml:space="preserve"> </w:t>
      </w:r>
      <w:r>
        <w:rPr>
          <w:spacing w:val="-1"/>
        </w:rPr>
        <w:t>requirements.</w:t>
      </w:r>
    </w:p>
    <w:p w:rsidR="00796EE1" w:rsidRDefault="00F96323">
      <w:pPr>
        <w:pStyle w:val="BodyText"/>
        <w:numPr>
          <w:ilvl w:val="0"/>
          <w:numId w:val="51"/>
        </w:numPr>
        <w:tabs>
          <w:tab w:val="left" w:pos="1202"/>
        </w:tabs>
        <w:spacing w:line="269" w:lineRule="exact"/>
        <w:ind w:left="1201" w:hanging="360"/>
      </w:pPr>
      <w:r>
        <w:rPr>
          <w:spacing w:val="-1"/>
        </w:rPr>
        <w:t>Perform</w:t>
      </w:r>
      <w:r>
        <w:rPr>
          <w:spacing w:val="-4"/>
        </w:rPr>
        <w:t xml:space="preserve"> </w:t>
      </w:r>
      <w:r>
        <w:rPr>
          <w:spacing w:val="-1"/>
        </w:rPr>
        <w:t>separation</w:t>
      </w:r>
      <w:r>
        <w:t xml:space="preserve"> </w:t>
      </w:r>
      <w:r>
        <w:rPr>
          <w:spacing w:val="-1"/>
        </w:rPr>
        <w:t>standards</w:t>
      </w:r>
      <w:r>
        <w:t xml:space="preserve"> </w:t>
      </w:r>
      <w:r>
        <w:rPr>
          <w:spacing w:val="-1"/>
        </w:rPr>
        <w:t>analysis.</w:t>
      </w:r>
    </w:p>
    <w:p w:rsidR="00796EE1" w:rsidRDefault="00F96323">
      <w:pPr>
        <w:pStyle w:val="BodyText"/>
        <w:numPr>
          <w:ilvl w:val="0"/>
          <w:numId w:val="51"/>
        </w:numPr>
        <w:tabs>
          <w:tab w:val="left" w:pos="1202"/>
        </w:tabs>
        <w:ind w:left="1201" w:right="868" w:hanging="360"/>
      </w:pPr>
      <w:r>
        <w:rPr>
          <w:spacing w:val="-1"/>
        </w:rPr>
        <w:t>Participate</w:t>
      </w:r>
      <w:r>
        <w:rPr>
          <w:spacing w:val="-2"/>
        </w:rPr>
        <w:t xml:space="preserve"> </w:t>
      </w:r>
      <w:r>
        <w:t xml:space="preserve">in </w:t>
      </w:r>
      <w:r>
        <w:rPr>
          <w:spacing w:val="-1"/>
        </w:rPr>
        <w:t>separation</w:t>
      </w:r>
      <w:r>
        <w:rPr>
          <w:spacing w:val="-3"/>
        </w:rPr>
        <w:t xml:space="preserve"> </w:t>
      </w:r>
      <w:r>
        <w:rPr>
          <w:spacing w:val="-1"/>
        </w:rPr>
        <w:t>standards</w:t>
      </w:r>
      <w:r>
        <w:t xml:space="preserve"> </w:t>
      </w:r>
      <w:r>
        <w:rPr>
          <w:spacing w:val="-1"/>
        </w:rPr>
        <w:t>working</w:t>
      </w:r>
      <w:r>
        <w:rPr>
          <w:spacing w:val="-3"/>
        </w:rPr>
        <w:t xml:space="preserve"> </w:t>
      </w:r>
      <w:r>
        <w:rPr>
          <w:spacing w:val="-1"/>
        </w:rPr>
        <w:t>groups</w:t>
      </w:r>
      <w:r>
        <w:t xml:space="preserve"> </w:t>
      </w:r>
      <w:r>
        <w:rPr>
          <w:spacing w:val="-1"/>
        </w:rPr>
        <w:t>involving</w:t>
      </w:r>
      <w:r>
        <w:rPr>
          <w:spacing w:val="-3"/>
        </w:rPr>
        <w:t xml:space="preserve"> </w:t>
      </w:r>
      <w:r>
        <w:t>other</w:t>
      </w:r>
      <w:r>
        <w:rPr>
          <w:spacing w:val="-2"/>
        </w:rPr>
        <w:t xml:space="preserve"> </w:t>
      </w:r>
      <w:r>
        <w:rPr>
          <w:spacing w:val="-1"/>
        </w:rPr>
        <w:t>services</w:t>
      </w:r>
      <w:r>
        <w:t xml:space="preserve"> </w:t>
      </w:r>
      <w:r>
        <w:rPr>
          <w:spacing w:val="-1"/>
        </w:rPr>
        <w:t>within</w:t>
      </w:r>
      <w:r>
        <w:rPr>
          <w:spacing w:val="-3"/>
        </w:rPr>
        <w:t xml:space="preserve"> </w:t>
      </w:r>
      <w:r>
        <w:t>the</w:t>
      </w:r>
      <w:r>
        <w:rPr>
          <w:spacing w:val="67"/>
        </w:rPr>
        <w:t xml:space="preserve"> </w:t>
      </w:r>
      <w:r>
        <w:rPr>
          <w:spacing w:val="-1"/>
        </w:rPr>
        <w:t>ATO,</w:t>
      </w:r>
      <w:r>
        <w:t xml:space="preserve"> AVS</w:t>
      </w:r>
      <w:r>
        <w:rPr>
          <w:spacing w:val="-3"/>
        </w:rPr>
        <w:t xml:space="preserve"> </w:t>
      </w:r>
      <w:r>
        <w:rPr>
          <w:spacing w:val="-1"/>
        </w:rPr>
        <w:t>organization,</w:t>
      </w:r>
      <w:r>
        <w:rPr>
          <w:spacing w:val="-3"/>
        </w:rPr>
        <w:t xml:space="preserve"> </w:t>
      </w:r>
      <w:r>
        <w:rPr>
          <w:spacing w:val="-1"/>
        </w:rPr>
        <w:t>and</w:t>
      </w:r>
      <w:r>
        <w:t xml:space="preserve"> </w:t>
      </w:r>
      <w:r>
        <w:rPr>
          <w:spacing w:val="-1"/>
        </w:rPr>
        <w:t>other</w:t>
      </w:r>
      <w:r>
        <w:rPr>
          <w:spacing w:val="1"/>
        </w:rPr>
        <w:t xml:space="preserve"> </w:t>
      </w:r>
      <w:r>
        <w:rPr>
          <w:spacing w:val="-1"/>
        </w:rPr>
        <w:t>stakeholder</w:t>
      </w:r>
      <w:r>
        <w:rPr>
          <w:spacing w:val="1"/>
        </w:rPr>
        <w:t xml:space="preserve"> </w:t>
      </w:r>
      <w:r>
        <w:rPr>
          <w:spacing w:val="-1"/>
        </w:rPr>
        <w:t>groups.</w:t>
      </w:r>
    </w:p>
    <w:p w:rsidR="00796EE1" w:rsidRDefault="00F96323">
      <w:pPr>
        <w:pStyle w:val="BodyText"/>
        <w:numPr>
          <w:ilvl w:val="0"/>
          <w:numId w:val="51"/>
        </w:numPr>
        <w:tabs>
          <w:tab w:val="left" w:pos="1202"/>
        </w:tabs>
        <w:spacing w:line="267" w:lineRule="exact"/>
        <w:ind w:left="1201" w:hanging="360"/>
      </w:pPr>
      <w:r>
        <w:rPr>
          <w:spacing w:val="-1"/>
        </w:rPr>
        <w:t>Develop</w:t>
      </w:r>
      <w:r>
        <w:t xml:space="preserve"> </w:t>
      </w:r>
      <w:r>
        <w:rPr>
          <w:spacing w:val="-1"/>
        </w:rPr>
        <w:t>system</w:t>
      </w:r>
      <w:r>
        <w:rPr>
          <w:spacing w:val="-4"/>
        </w:rPr>
        <w:t xml:space="preserve"> </w:t>
      </w:r>
      <w:r>
        <w:rPr>
          <w:spacing w:val="-1"/>
        </w:rPr>
        <w:t>test</w:t>
      </w:r>
      <w:r>
        <w:rPr>
          <w:spacing w:val="1"/>
        </w:rPr>
        <w:t xml:space="preserve"> </w:t>
      </w:r>
      <w:r>
        <w:rPr>
          <w:spacing w:val="-1"/>
        </w:rPr>
        <w:t>plans</w:t>
      </w:r>
      <w:r>
        <w:rPr>
          <w:spacing w:val="-2"/>
        </w:rPr>
        <w:t xml:space="preserve"> </w:t>
      </w:r>
      <w:r>
        <w:rPr>
          <w:spacing w:val="-1"/>
        </w:rPr>
        <w:t>and</w:t>
      </w:r>
      <w:r>
        <w:t xml:space="preserve"> </w:t>
      </w:r>
      <w:r>
        <w:rPr>
          <w:spacing w:val="-1"/>
        </w:rPr>
        <w:t>providing</w:t>
      </w:r>
      <w:r>
        <w:rPr>
          <w:spacing w:val="-3"/>
        </w:rPr>
        <w:t xml:space="preserve"> </w:t>
      </w:r>
      <w:r>
        <w:rPr>
          <w:spacing w:val="-1"/>
        </w:rPr>
        <w:t>support</w:t>
      </w:r>
      <w:r>
        <w:rPr>
          <w:spacing w:val="-2"/>
        </w:rPr>
        <w:t xml:space="preserve"> </w:t>
      </w:r>
      <w:r>
        <w:t>for</w:t>
      </w:r>
      <w:r>
        <w:rPr>
          <w:spacing w:val="-2"/>
        </w:rPr>
        <w:t xml:space="preserve"> </w:t>
      </w:r>
      <w:r>
        <w:rPr>
          <w:spacing w:val="-1"/>
        </w:rPr>
        <w:t>system</w:t>
      </w:r>
      <w:r>
        <w:rPr>
          <w:spacing w:val="-4"/>
        </w:rPr>
        <w:t xml:space="preserve"> </w:t>
      </w:r>
      <w:r>
        <w:rPr>
          <w:spacing w:val="-1"/>
        </w:rPr>
        <w:t>test</w:t>
      </w:r>
      <w:r>
        <w:rPr>
          <w:spacing w:val="1"/>
        </w:rPr>
        <w:t xml:space="preserve"> </w:t>
      </w:r>
      <w:r>
        <w:rPr>
          <w:spacing w:val="-1"/>
        </w:rPr>
        <w:t>utilizing</w:t>
      </w:r>
      <w:r>
        <w:rPr>
          <w:spacing w:val="-3"/>
        </w:rPr>
        <w:t xml:space="preserve"> </w:t>
      </w:r>
      <w:r>
        <w:rPr>
          <w:spacing w:val="-1"/>
        </w:rPr>
        <w:t>these</w:t>
      </w:r>
      <w:r>
        <w:t xml:space="preserve"> </w:t>
      </w:r>
      <w:r>
        <w:rPr>
          <w:spacing w:val="-1"/>
        </w:rPr>
        <w:t>plans.</w:t>
      </w:r>
    </w:p>
    <w:p w:rsidR="00796EE1" w:rsidRDefault="00F96323">
      <w:pPr>
        <w:pStyle w:val="BodyText"/>
        <w:numPr>
          <w:ilvl w:val="0"/>
          <w:numId w:val="51"/>
        </w:numPr>
        <w:tabs>
          <w:tab w:val="left" w:pos="1203"/>
        </w:tabs>
        <w:spacing w:line="269" w:lineRule="exact"/>
        <w:ind w:left="1202"/>
      </w:pPr>
      <w:r>
        <w:rPr>
          <w:spacing w:val="-1"/>
        </w:rPr>
        <w:t>Evaluate</w:t>
      </w:r>
      <w:r>
        <w:rPr>
          <w:spacing w:val="-2"/>
        </w:rPr>
        <w:t xml:space="preserve"> </w:t>
      </w:r>
      <w:r>
        <w:rPr>
          <w:spacing w:val="-1"/>
        </w:rPr>
        <w:t>critical</w:t>
      </w:r>
      <w:r>
        <w:rPr>
          <w:spacing w:val="1"/>
        </w:rPr>
        <w:t xml:space="preserve"> </w:t>
      </w:r>
      <w:r>
        <w:rPr>
          <w:spacing w:val="-1"/>
        </w:rPr>
        <w:t>and</w:t>
      </w:r>
      <w:r>
        <w:t xml:space="preserve"> </w:t>
      </w:r>
      <w:r>
        <w:rPr>
          <w:spacing w:val="-1"/>
        </w:rPr>
        <w:t>essential</w:t>
      </w:r>
      <w:r>
        <w:rPr>
          <w:spacing w:val="-2"/>
        </w:rPr>
        <w:t xml:space="preserve"> </w:t>
      </w:r>
      <w:r>
        <w:rPr>
          <w:spacing w:val="-1"/>
        </w:rPr>
        <w:t>services</w:t>
      </w:r>
      <w:r>
        <w:rPr>
          <w:spacing w:val="-2"/>
        </w:rPr>
        <w:t xml:space="preserve"> </w:t>
      </w:r>
      <w:r>
        <w:rPr>
          <w:spacing w:val="-1"/>
        </w:rPr>
        <w:t>implementations.</w:t>
      </w:r>
    </w:p>
    <w:p w:rsidR="00796EE1" w:rsidRDefault="00F96323">
      <w:pPr>
        <w:pStyle w:val="BodyText"/>
        <w:numPr>
          <w:ilvl w:val="0"/>
          <w:numId w:val="51"/>
        </w:numPr>
        <w:tabs>
          <w:tab w:val="left" w:pos="1203"/>
        </w:tabs>
        <w:ind w:left="1202" w:right="868" w:hanging="360"/>
      </w:pPr>
      <w:r>
        <w:rPr>
          <w:spacing w:val="-1"/>
        </w:rPr>
        <w:t>Monitor</w:t>
      </w:r>
      <w:r>
        <w:rPr>
          <w:spacing w:val="1"/>
        </w:rPr>
        <w:t xml:space="preserve"> </w:t>
      </w:r>
      <w:r>
        <w:rPr>
          <w:spacing w:val="-1"/>
        </w:rPr>
        <w:t>technical</w:t>
      </w:r>
      <w:r>
        <w:rPr>
          <w:spacing w:val="1"/>
        </w:rPr>
        <w:t xml:space="preserve"> </w:t>
      </w:r>
      <w:r>
        <w:rPr>
          <w:spacing w:val="-1"/>
        </w:rPr>
        <w:t>performance</w:t>
      </w:r>
      <w:r>
        <w:t xml:space="preserve"> </w:t>
      </w:r>
      <w:r>
        <w:rPr>
          <w:spacing w:val="-1"/>
        </w:rPr>
        <w:t>measures</w:t>
      </w:r>
      <w:r>
        <w:t xml:space="preserve"> and</w:t>
      </w:r>
      <w:r>
        <w:rPr>
          <w:spacing w:val="-3"/>
        </w:rPr>
        <w:t xml:space="preserve"> </w:t>
      </w:r>
      <w:r>
        <w:rPr>
          <w:spacing w:val="-1"/>
        </w:rPr>
        <w:t>other</w:t>
      </w:r>
      <w:r>
        <w:rPr>
          <w:spacing w:val="-2"/>
        </w:rPr>
        <w:t xml:space="preserve"> </w:t>
      </w:r>
      <w:r>
        <w:rPr>
          <w:spacing w:val="-1"/>
        </w:rPr>
        <w:t>system</w:t>
      </w:r>
      <w:r>
        <w:rPr>
          <w:spacing w:val="-4"/>
        </w:rPr>
        <w:t xml:space="preserve"> </w:t>
      </w:r>
      <w:r>
        <w:t xml:space="preserve">and </w:t>
      </w:r>
      <w:r>
        <w:rPr>
          <w:spacing w:val="-1"/>
        </w:rPr>
        <w:t>service</w:t>
      </w:r>
      <w:r>
        <w:t xml:space="preserve"> </w:t>
      </w:r>
      <w:r>
        <w:rPr>
          <w:spacing w:val="-1"/>
        </w:rPr>
        <w:t>metrics</w:t>
      </w:r>
      <w:r>
        <w:rPr>
          <w:spacing w:val="-2"/>
        </w:rPr>
        <w:t xml:space="preserve"> </w:t>
      </w:r>
      <w:r>
        <w:rPr>
          <w:spacing w:val="-1"/>
        </w:rPr>
        <w:t>for</w:t>
      </w:r>
      <w:r>
        <w:rPr>
          <w:spacing w:val="1"/>
        </w:rPr>
        <w:t xml:space="preserve"> </w:t>
      </w:r>
      <w:r>
        <w:rPr>
          <w:spacing w:val="-1"/>
        </w:rPr>
        <w:t>the</w:t>
      </w:r>
      <w:r>
        <w:rPr>
          <w:spacing w:val="41"/>
        </w:rPr>
        <w:t xml:space="preserve"> </w:t>
      </w:r>
      <w:r>
        <w:rPr>
          <w:spacing w:val="-1"/>
        </w:rPr>
        <w:t>critical</w:t>
      </w:r>
      <w:r>
        <w:rPr>
          <w:spacing w:val="1"/>
        </w:rPr>
        <w:t xml:space="preserve"> </w:t>
      </w:r>
      <w:r>
        <w:t>and</w:t>
      </w:r>
      <w:r>
        <w:rPr>
          <w:spacing w:val="-3"/>
        </w:rPr>
        <w:t xml:space="preserve"> </w:t>
      </w:r>
      <w:r>
        <w:rPr>
          <w:spacing w:val="-1"/>
        </w:rPr>
        <w:t>essential</w:t>
      </w:r>
      <w:r>
        <w:rPr>
          <w:spacing w:val="1"/>
        </w:rPr>
        <w:t xml:space="preserve"> </w:t>
      </w:r>
      <w:r>
        <w:rPr>
          <w:spacing w:val="-1"/>
        </w:rPr>
        <w:t>services.</w:t>
      </w:r>
    </w:p>
    <w:p w:rsidR="00796EE1" w:rsidRDefault="00F96323">
      <w:pPr>
        <w:pStyle w:val="BodyText"/>
        <w:numPr>
          <w:ilvl w:val="0"/>
          <w:numId w:val="51"/>
        </w:numPr>
        <w:tabs>
          <w:tab w:val="left" w:pos="1203"/>
        </w:tabs>
        <w:ind w:left="1202" w:right="607" w:hanging="360"/>
      </w:pPr>
      <w:r>
        <w:rPr>
          <w:spacing w:val="-1"/>
        </w:rPr>
        <w:t>Monitor</w:t>
      </w:r>
      <w:r>
        <w:rPr>
          <w:spacing w:val="1"/>
        </w:rPr>
        <w:t xml:space="preserve"> </w:t>
      </w:r>
      <w:r>
        <w:rPr>
          <w:spacing w:val="-1"/>
        </w:rPr>
        <w:t>compliance</w:t>
      </w:r>
      <w:r>
        <w:t xml:space="preserve"> </w:t>
      </w:r>
      <w:r>
        <w:rPr>
          <w:spacing w:val="-1"/>
        </w:rPr>
        <w:t>with</w:t>
      </w:r>
      <w:r>
        <w:rPr>
          <w:spacing w:val="-3"/>
        </w:rPr>
        <w:t xml:space="preserve"> </w:t>
      </w:r>
      <w:r>
        <w:rPr>
          <w:spacing w:val="-1"/>
        </w:rPr>
        <w:t>critical</w:t>
      </w:r>
      <w:r>
        <w:rPr>
          <w:spacing w:val="-2"/>
        </w:rPr>
        <w:t xml:space="preserve"> </w:t>
      </w:r>
      <w:r>
        <w:t xml:space="preserve">and </w:t>
      </w:r>
      <w:r>
        <w:rPr>
          <w:spacing w:val="-1"/>
        </w:rPr>
        <w:t>essential</w:t>
      </w:r>
      <w:r>
        <w:rPr>
          <w:spacing w:val="-2"/>
        </w:rPr>
        <w:t xml:space="preserve"> </w:t>
      </w:r>
      <w:r>
        <w:rPr>
          <w:spacing w:val="-1"/>
        </w:rPr>
        <w:t>services</w:t>
      </w:r>
      <w:r>
        <w:t xml:space="preserve"> and </w:t>
      </w:r>
      <w:r>
        <w:rPr>
          <w:spacing w:val="-1"/>
        </w:rPr>
        <w:t>other</w:t>
      </w:r>
      <w:r>
        <w:rPr>
          <w:spacing w:val="1"/>
        </w:rPr>
        <w:t xml:space="preserve"> </w:t>
      </w:r>
      <w:r>
        <w:rPr>
          <w:spacing w:val="-1"/>
        </w:rPr>
        <w:t>program</w:t>
      </w:r>
      <w:r>
        <w:rPr>
          <w:spacing w:val="-4"/>
        </w:rPr>
        <w:t xml:space="preserve"> </w:t>
      </w:r>
      <w:r>
        <w:rPr>
          <w:spacing w:val="-1"/>
        </w:rPr>
        <w:t>specifications</w:t>
      </w:r>
      <w:r>
        <w:rPr>
          <w:spacing w:val="53"/>
        </w:rPr>
        <w:t xml:space="preserve"> </w:t>
      </w:r>
      <w:r>
        <w:t xml:space="preserve">and </w:t>
      </w:r>
      <w:r>
        <w:rPr>
          <w:spacing w:val="-1"/>
        </w:rPr>
        <w:t>definition</w:t>
      </w:r>
      <w:r>
        <w:rPr>
          <w:spacing w:val="-3"/>
        </w:rPr>
        <w:t xml:space="preserve"> </w:t>
      </w:r>
      <w:r>
        <w:t>of</w:t>
      </w:r>
      <w:r>
        <w:rPr>
          <w:spacing w:val="1"/>
        </w:rPr>
        <w:t xml:space="preserve"> </w:t>
      </w:r>
      <w:r>
        <w:rPr>
          <w:spacing w:val="-2"/>
        </w:rPr>
        <w:t>critical</w:t>
      </w:r>
      <w:r>
        <w:rPr>
          <w:spacing w:val="1"/>
        </w:rPr>
        <w:t xml:space="preserve"> </w:t>
      </w:r>
      <w:r>
        <w:rPr>
          <w:spacing w:val="-1"/>
        </w:rPr>
        <w:t>and</w:t>
      </w:r>
      <w:r>
        <w:t xml:space="preserve"> </w:t>
      </w:r>
      <w:r>
        <w:rPr>
          <w:spacing w:val="-1"/>
        </w:rPr>
        <w:t>essential</w:t>
      </w:r>
      <w:r>
        <w:rPr>
          <w:spacing w:val="1"/>
        </w:rPr>
        <w:t xml:space="preserve"> </w:t>
      </w:r>
      <w:r>
        <w:rPr>
          <w:spacing w:val="-1"/>
        </w:rPr>
        <w:t>services</w:t>
      </w:r>
      <w:r>
        <w:rPr>
          <w:spacing w:val="-2"/>
        </w:rPr>
        <w:t xml:space="preserve"> </w:t>
      </w:r>
      <w:r>
        <w:rPr>
          <w:spacing w:val="-1"/>
        </w:rPr>
        <w:t>functional</w:t>
      </w:r>
      <w:r>
        <w:rPr>
          <w:spacing w:val="1"/>
        </w:rPr>
        <w:t xml:space="preserve"> </w:t>
      </w:r>
      <w:r>
        <w:rPr>
          <w:spacing w:val="-1"/>
        </w:rPr>
        <w:t>architecture.</w:t>
      </w:r>
    </w:p>
    <w:p w:rsidR="00796EE1" w:rsidRDefault="00F96323">
      <w:pPr>
        <w:pStyle w:val="BodyText"/>
        <w:numPr>
          <w:ilvl w:val="0"/>
          <w:numId w:val="51"/>
        </w:numPr>
        <w:tabs>
          <w:tab w:val="left" w:pos="1203"/>
        </w:tabs>
        <w:ind w:left="1202" w:right="1267" w:hanging="360"/>
      </w:pPr>
      <w:r>
        <w:rPr>
          <w:spacing w:val="-1"/>
        </w:rPr>
        <w:t>Develop</w:t>
      </w:r>
      <w:r>
        <w:t xml:space="preserve"> </w:t>
      </w:r>
      <w:r>
        <w:rPr>
          <w:spacing w:val="-1"/>
        </w:rPr>
        <w:t>hardware</w:t>
      </w:r>
      <w:r>
        <w:t xml:space="preserve"> and</w:t>
      </w:r>
      <w:r>
        <w:rPr>
          <w:spacing w:val="-3"/>
        </w:rPr>
        <w:t xml:space="preserve"> </w:t>
      </w:r>
      <w:r>
        <w:rPr>
          <w:spacing w:val="-1"/>
        </w:rPr>
        <w:t>software</w:t>
      </w:r>
      <w:r>
        <w:t xml:space="preserve"> </w:t>
      </w:r>
      <w:r>
        <w:rPr>
          <w:spacing w:val="-2"/>
        </w:rPr>
        <w:t>systems</w:t>
      </w:r>
      <w:r>
        <w:t xml:space="preserve"> to </w:t>
      </w:r>
      <w:r>
        <w:rPr>
          <w:spacing w:val="-1"/>
        </w:rPr>
        <w:t>support</w:t>
      </w:r>
      <w:r>
        <w:rPr>
          <w:spacing w:val="-2"/>
        </w:rPr>
        <w:t xml:space="preserve"> </w:t>
      </w:r>
      <w:r>
        <w:rPr>
          <w:spacing w:val="-1"/>
        </w:rPr>
        <w:t>surveillance,</w:t>
      </w:r>
      <w:r>
        <w:rPr>
          <w:spacing w:val="-3"/>
        </w:rPr>
        <w:t xml:space="preserve"> </w:t>
      </w:r>
      <w:r>
        <w:rPr>
          <w:spacing w:val="-1"/>
        </w:rPr>
        <w:t>traffic</w:t>
      </w:r>
      <w:r>
        <w:rPr>
          <w:spacing w:val="-2"/>
        </w:rPr>
        <w:t xml:space="preserve"> </w:t>
      </w:r>
      <w:r>
        <w:rPr>
          <w:spacing w:val="-1"/>
        </w:rPr>
        <w:t>flow,</w:t>
      </w:r>
      <w:r>
        <w:t xml:space="preserve"> and</w:t>
      </w:r>
      <w:r>
        <w:rPr>
          <w:spacing w:val="65"/>
        </w:rPr>
        <w:t xml:space="preserve"> </w:t>
      </w:r>
      <w:r>
        <w:rPr>
          <w:spacing w:val="-1"/>
        </w:rPr>
        <w:t>automation</w:t>
      </w:r>
      <w:r>
        <w:t xml:space="preserve"> </w:t>
      </w:r>
      <w:r>
        <w:rPr>
          <w:spacing w:val="-1"/>
        </w:rPr>
        <w:t>platforms.</w:t>
      </w:r>
    </w:p>
    <w:p w:rsidR="00796EE1" w:rsidRDefault="00796EE1">
      <w:pPr>
        <w:sectPr w:rsidR="00796EE1">
          <w:pgSz w:w="12240" w:h="15840"/>
          <w:pgMar w:top="960" w:right="1320" w:bottom="1200" w:left="132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5"/>
        <w:rPr>
          <w:rFonts w:ascii="Times New Roman" w:eastAsia="Times New Roman" w:hAnsi="Times New Roman" w:cs="Times New Roman"/>
          <w:sz w:val="20"/>
          <w:szCs w:val="20"/>
        </w:rPr>
      </w:pPr>
    </w:p>
    <w:p w:rsidR="00796EE1" w:rsidRDefault="00F96323">
      <w:pPr>
        <w:pStyle w:val="BodyText"/>
        <w:numPr>
          <w:ilvl w:val="0"/>
          <w:numId w:val="54"/>
        </w:numPr>
        <w:tabs>
          <w:tab w:val="left" w:pos="801"/>
        </w:tabs>
        <w:ind w:left="799" w:right="881" w:hanging="359"/>
      </w:pPr>
      <w:r>
        <w:rPr>
          <w:spacing w:val="-1"/>
        </w:rPr>
        <w:t>Construct</w:t>
      </w:r>
      <w:r>
        <w:rPr>
          <w:spacing w:val="1"/>
        </w:rPr>
        <w:t xml:space="preserve"> </w:t>
      </w:r>
      <w:r>
        <w:rPr>
          <w:spacing w:val="-1"/>
        </w:rPr>
        <w:t>proof-of-concept</w:t>
      </w:r>
      <w:r>
        <w:rPr>
          <w:spacing w:val="-2"/>
        </w:rPr>
        <w:t xml:space="preserve"> </w:t>
      </w:r>
      <w:r>
        <w:rPr>
          <w:spacing w:val="-1"/>
        </w:rPr>
        <w:t>models,</w:t>
      </w:r>
      <w:r>
        <w:t xml:space="preserve"> </w:t>
      </w:r>
      <w:r>
        <w:rPr>
          <w:spacing w:val="-1"/>
        </w:rPr>
        <w:t>prototypes,</w:t>
      </w:r>
      <w:r>
        <w:rPr>
          <w:spacing w:val="-3"/>
        </w:rPr>
        <w:t xml:space="preserve"> </w:t>
      </w:r>
      <w:r>
        <w:rPr>
          <w:spacing w:val="-1"/>
        </w:rPr>
        <w:t>and/or</w:t>
      </w:r>
      <w:r>
        <w:rPr>
          <w:spacing w:val="-2"/>
        </w:rPr>
        <w:t xml:space="preserve"> </w:t>
      </w:r>
      <w:r>
        <w:rPr>
          <w:spacing w:val="-1"/>
        </w:rPr>
        <w:t>initial</w:t>
      </w:r>
      <w:r>
        <w:rPr>
          <w:spacing w:val="-2"/>
        </w:rPr>
        <w:t xml:space="preserve"> </w:t>
      </w:r>
      <w:r>
        <w:rPr>
          <w:spacing w:val="-1"/>
        </w:rPr>
        <w:t>capabilities</w:t>
      </w:r>
      <w:r>
        <w:t xml:space="preserve"> of</w:t>
      </w:r>
      <w:r>
        <w:rPr>
          <w:spacing w:val="-2"/>
        </w:rPr>
        <w:t xml:space="preserve"> </w:t>
      </w:r>
      <w:r>
        <w:rPr>
          <w:spacing w:val="-1"/>
        </w:rPr>
        <w:t>NextGen</w:t>
      </w:r>
      <w:r>
        <w:rPr>
          <w:spacing w:val="73"/>
        </w:rPr>
        <w:t xml:space="preserve"> </w:t>
      </w:r>
      <w:r>
        <w:rPr>
          <w:spacing w:val="-1"/>
        </w:rPr>
        <w:t>systems.</w:t>
      </w:r>
    </w:p>
    <w:p w:rsidR="00796EE1" w:rsidRDefault="00F96323">
      <w:pPr>
        <w:pStyle w:val="BodyText"/>
        <w:numPr>
          <w:ilvl w:val="0"/>
          <w:numId w:val="54"/>
        </w:numPr>
        <w:tabs>
          <w:tab w:val="left" w:pos="801"/>
        </w:tabs>
        <w:ind w:left="799" w:right="406" w:hanging="359"/>
      </w:pPr>
      <w:r>
        <w:rPr>
          <w:spacing w:val="-1"/>
        </w:rPr>
        <w:t>Perform</w:t>
      </w:r>
      <w:r>
        <w:rPr>
          <w:spacing w:val="-4"/>
        </w:rPr>
        <w:t xml:space="preserve"> </w:t>
      </w:r>
      <w:r>
        <w:rPr>
          <w:spacing w:val="-1"/>
        </w:rPr>
        <w:t>target</w:t>
      </w:r>
      <w:r>
        <w:rPr>
          <w:spacing w:val="-2"/>
        </w:rPr>
        <w:t xml:space="preserve"> </w:t>
      </w:r>
      <w:r>
        <w:rPr>
          <w:spacing w:val="-1"/>
        </w:rPr>
        <w:t>level-of-safety</w:t>
      </w:r>
      <w:r>
        <w:rPr>
          <w:spacing w:val="-3"/>
        </w:rPr>
        <w:t xml:space="preserve"> </w:t>
      </w:r>
      <w:r>
        <w:rPr>
          <w:spacing w:val="-1"/>
        </w:rPr>
        <w:t>assessments</w:t>
      </w:r>
      <w:r>
        <w:t xml:space="preserve"> and</w:t>
      </w:r>
      <w:r>
        <w:rPr>
          <w:spacing w:val="-3"/>
        </w:rPr>
        <w:t xml:space="preserve"> </w:t>
      </w:r>
      <w:r>
        <w:rPr>
          <w:spacing w:val="-1"/>
        </w:rPr>
        <w:t>collision</w:t>
      </w:r>
      <w:r>
        <w:t xml:space="preserve"> </w:t>
      </w:r>
      <w:r>
        <w:rPr>
          <w:spacing w:val="-1"/>
        </w:rPr>
        <w:t>risk</w:t>
      </w:r>
      <w:r>
        <w:rPr>
          <w:spacing w:val="-3"/>
        </w:rPr>
        <w:t xml:space="preserve"> </w:t>
      </w:r>
      <w:r>
        <w:rPr>
          <w:spacing w:val="-1"/>
        </w:rPr>
        <w:t>modeling</w:t>
      </w:r>
      <w:r>
        <w:rPr>
          <w:spacing w:val="-3"/>
        </w:rPr>
        <w:t xml:space="preserve"> </w:t>
      </w:r>
      <w:r>
        <w:t xml:space="preserve">and </w:t>
      </w:r>
      <w:r>
        <w:rPr>
          <w:spacing w:val="-1"/>
        </w:rPr>
        <w:t>development</w:t>
      </w:r>
      <w:r>
        <w:rPr>
          <w:spacing w:val="1"/>
        </w:rPr>
        <w:t xml:space="preserve"> </w:t>
      </w:r>
      <w:r>
        <w:t>of</w:t>
      </w:r>
      <w:r>
        <w:rPr>
          <w:spacing w:val="61"/>
        </w:rPr>
        <w:t xml:space="preserve"> </w:t>
      </w:r>
      <w:r>
        <w:rPr>
          <w:spacing w:val="-1"/>
        </w:rPr>
        <w:t>separation</w:t>
      </w:r>
      <w:r>
        <w:rPr>
          <w:spacing w:val="-3"/>
        </w:rPr>
        <w:t xml:space="preserve"> </w:t>
      </w:r>
      <w:r>
        <w:rPr>
          <w:spacing w:val="-1"/>
        </w:rPr>
        <w:t>standards</w:t>
      </w:r>
      <w:r>
        <w:rPr>
          <w:spacing w:val="-2"/>
        </w:rPr>
        <w:t xml:space="preserve"> </w:t>
      </w:r>
      <w:r>
        <w:rPr>
          <w:spacing w:val="-1"/>
        </w:rPr>
        <w:t>analyses.</w:t>
      </w:r>
    </w:p>
    <w:p w:rsidR="00796EE1" w:rsidRDefault="00F96323">
      <w:pPr>
        <w:pStyle w:val="BodyText"/>
        <w:numPr>
          <w:ilvl w:val="0"/>
          <w:numId w:val="54"/>
        </w:numPr>
        <w:tabs>
          <w:tab w:val="left" w:pos="799"/>
          <w:tab w:val="left" w:pos="800"/>
        </w:tabs>
        <w:ind w:left="799" w:right="505" w:hanging="360"/>
      </w:pPr>
      <w:r>
        <w:rPr>
          <w:spacing w:val="-1"/>
        </w:rPr>
        <w:t>Provide</w:t>
      </w:r>
      <w:r>
        <w:t xml:space="preserve"> </w:t>
      </w:r>
      <w:r>
        <w:rPr>
          <w:spacing w:val="-1"/>
        </w:rPr>
        <w:t>technical</w:t>
      </w:r>
      <w:r>
        <w:rPr>
          <w:spacing w:val="-2"/>
        </w:rPr>
        <w:t xml:space="preserve"> </w:t>
      </w:r>
      <w:r>
        <w:rPr>
          <w:spacing w:val="-1"/>
        </w:rPr>
        <w:t>input</w:t>
      </w:r>
      <w:r>
        <w:rPr>
          <w:spacing w:val="1"/>
        </w:rPr>
        <w:t xml:space="preserve"> </w:t>
      </w:r>
      <w:r>
        <w:rPr>
          <w:spacing w:val="-1"/>
        </w:rPr>
        <w:t>for</w:t>
      </w:r>
      <w:r>
        <w:rPr>
          <w:spacing w:val="-2"/>
        </w:rPr>
        <w:t xml:space="preserve"> </w:t>
      </w:r>
      <w:r>
        <w:rPr>
          <w:spacing w:val="-1"/>
        </w:rPr>
        <w:t>modifications</w:t>
      </w:r>
      <w:r>
        <w:t xml:space="preserve"> </w:t>
      </w:r>
      <w:r>
        <w:rPr>
          <w:spacing w:val="-1"/>
        </w:rPr>
        <w:t>to</w:t>
      </w:r>
      <w:r>
        <w:t xml:space="preserve"> </w:t>
      </w:r>
      <w:r>
        <w:rPr>
          <w:spacing w:val="-2"/>
        </w:rPr>
        <w:t>ICAO</w:t>
      </w:r>
      <w:r>
        <w:rPr>
          <w:spacing w:val="-1"/>
        </w:rPr>
        <w:t xml:space="preserve"> </w:t>
      </w:r>
      <w:r>
        <w:t>and</w:t>
      </w:r>
      <w:r>
        <w:rPr>
          <w:spacing w:val="2"/>
        </w:rPr>
        <w:t xml:space="preserve"> </w:t>
      </w:r>
      <w:r>
        <w:rPr>
          <w:spacing w:val="-1"/>
        </w:rPr>
        <w:t>FAA standards</w:t>
      </w:r>
      <w:r>
        <w:t xml:space="preserve"> and </w:t>
      </w:r>
      <w:r>
        <w:rPr>
          <w:spacing w:val="-1"/>
        </w:rPr>
        <w:t>procedures</w:t>
      </w:r>
      <w:r>
        <w:rPr>
          <w:spacing w:val="-2"/>
        </w:rPr>
        <w:t xml:space="preserve"> </w:t>
      </w:r>
      <w:r>
        <w:t>for</w:t>
      </w:r>
      <w:r>
        <w:rPr>
          <w:spacing w:val="49"/>
        </w:rPr>
        <w:t xml:space="preserve"> </w:t>
      </w:r>
      <w:r>
        <w:rPr>
          <w:spacing w:val="-1"/>
        </w:rPr>
        <w:t>reduced</w:t>
      </w:r>
      <w:r>
        <w:t xml:space="preserve"> </w:t>
      </w:r>
      <w:r>
        <w:rPr>
          <w:spacing w:val="-1"/>
        </w:rPr>
        <w:t>separations</w:t>
      </w:r>
      <w:r>
        <w:t xml:space="preserve"> in </w:t>
      </w:r>
      <w:r>
        <w:rPr>
          <w:spacing w:val="-1"/>
        </w:rPr>
        <w:t>Oceanic</w:t>
      </w:r>
      <w:r>
        <w:rPr>
          <w:spacing w:val="-2"/>
        </w:rPr>
        <w:t xml:space="preserve"> </w:t>
      </w:r>
      <w:r>
        <w:rPr>
          <w:spacing w:val="-1"/>
        </w:rPr>
        <w:t>airspace.</w:t>
      </w:r>
    </w:p>
    <w:p w:rsidR="00796EE1" w:rsidRDefault="00F96323">
      <w:pPr>
        <w:pStyle w:val="BodyText"/>
        <w:numPr>
          <w:ilvl w:val="0"/>
          <w:numId w:val="54"/>
        </w:numPr>
        <w:tabs>
          <w:tab w:val="left" w:pos="801"/>
        </w:tabs>
        <w:ind w:right="660" w:hanging="360"/>
      </w:pPr>
      <w:r>
        <w:rPr>
          <w:spacing w:val="-1"/>
        </w:rPr>
        <w:t>Perform</w:t>
      </w:r>
      <w:r>
        <w:rPr>
          <w:spacing w:val="-4"/>
        </w:rPr>
        <w:t xml:space="preserve"> </w:t>
      </w:r>
      <w:r>
        <w:rPr>
          <w:spacing w:val="-1"/>
        </w:rPr>
        <w:t>avionics</w:t>
      </w:r>
      <w:r>
        <w:rPr>
          <w:spacing w:val="-2"/>
        </w:rPr>
        <w:t xml:space="preserve"> </w:t>
      </w:r>
      <w:r>
        <w:rPr>
          <w:spacing w:val="-1"/>
        </w:rPr>
        <w:t>equipment</w:t>
      </w:r>
      <w:r>
        <w:rPr>
          <w:spacing w:val="1"/>
        </w:rPr>
        <w:t xml:space="preserve"> </w:t>
      </w:r>
      <w:r>
        <w:rPr>
          <w:spacing w:val="-1"/>
        </w:rPr>
        <w:t>upgrades</w:t>
      </w:r>
      <w:r>
        <w:t xml:space="preserve"> as</w:t>
      </w:r>
      <w:r>
        <w:rPr>
          <w:spacing w:val="-2"/>
        </w:rPr>
        <w:t xml:space="preserve"> </w:t>
      </w:r>
      <w:r>
        <w:rPr>
          <w:spacing w:val="-1"/>
        </w:rPr>
        <w:t>necessary</w:t>
      </w:r>
      <w:r>
        <w:rPr>
          <w:spacing w:val="-3"/>
        </w:rPr>
        <w:t xml:space="preserve"> </w:t>
      </w:r>
      <w:r>
        <w:t>to</w:t>
      </w:r>
      <w:r>
        <w:rPr>
          <w:spacing w:val="-3"/>
        </w:rPr>
        <w:t xml:space="preserve"> </w:t>
      </w:r>
      <w:r>
        <w:rPr>
          <w:spacing w:val="-1"/>
        </w:rPr>
        <w:t>meet</w:t>
      </w:r>
      <w:r>
        <w:rPr>
          <w:spacing w:val="1"/>
        </w:rPr>
        <w:t xml:space="preserve"> </w:t>
      </w:r>
      <w:r>
        <w:t xml:space="preserve">the </w:t>
      </w:r>
      <w:r>
        <w:rPr>
          <w:spacing w:val="-1"/>
        </w:rPr>
        <w:t>evolving</w:t>
      </w:r>
      <w:r>
        <w:rPr>
          <w:spacing w:val="-3"/>
        </w:rPr>
        <w:t xml:space="preserve"> </w:t>
      </w:r>
      <w:r>
        <w:rPr>
          <w:spacing w:val="-1"/>
        </w:rPr>
        <w:t>requirements</w:t>
      </w:r>
      <w:r>
        <w:rPr>
          <w:spacing w:val="-2"/>
        </w:rPr>
        <w:t xml:space="preserve"> </w:t>
      </w:r>
      <w:r>
        <w:t>of</w:t>
      </w:r>
      <w:r>
        <w:rPr>
          <w:spacing w:val="63"/>
        </w:rPr>
        <w:t xml:space="preserve"> </w:t>
      </w:r>
      <w:r>
        <w:rPr>
          <w:spacing w:val="-1"/>
        </w:rPr>
        <w:t>NextGen.</w:t>
      </w:r>
    </w:p>
    <w:p w:rsidR="00796EE1" w:rsidRDefault="00F96323">
      <w:pPr>
        <w:pStyle w:val="BodyText"/>
        <w:numPr>
          <w:ilvl w:val="0"/>
          <w:numId w:val="54"/>
        </w:numPr>
        <w:tabs>
          <w:tab w:val="left" w:pos="801"/>
        </w:tabs>
        <w:spacing w:line="269" w:lineRule="exact"/>
        <w:ind w:hanging="360"/>
      </w:pPr>
      <w:r>
        <w:rPr>
          <w:spacing w:val="-1"/>
        </w:rPr>
        <w:t>Assess</w:t>
      </w:r>
      <w:r>
        <w:rPr>
          <w:spacing w:val="-2"/>
        </w:rPr>
        <w:t xml:space="preserve"> </w:t>
      </w:r>
      <w:r>
        <w:t>1090</w:t>
      </w:r>
      <w:r>
        <w:rPr>
          <w:spacing w:val="-3"/>
        </w:rPr>
        <w:t xml:space="preserve"> </w:t>
      </w:r>
      <w:r>
        <w:rPr>
          <w:spacing w:val="-1"/>
        </w:rPr>
        <w:t>MHz</w:t>
      </w:r>
      <w:r>
        <w:rPr>
          <w:spacing w:val="-2"/>
        </w:rPr>
        <w:t xml:space="preserve"> </w:t>
      </w:r>
      <w:r>
        <w:rPr>
          <w:spacing w:val="-1"/>
        </w:rPr>
        <w:t>RF impact</w:t>
      </w:r>
      <w:r>
        <w:rPr>
          <w:spacing w:val="1"/>
        </w:rPr>
        <w:t xml:space="preserve"> </w:t>
      </w:r>
      <w:r>
        <w:t>on</w:t>
      </w:r>
      <w:r>
        <w:rPr>
          <w:spacing w:val="-3"/>
        </w:rPr>
        <w:t xml:space="preserve"> </w:t>
      </w:r>
      <w:r>
        <w:rPr>
          <w:spacing w:val="-1"/>
        </w:rPr>
        <w:t>current</w:t>
      </w:r>
      <w:r>
        <w:rPr>
          <w:spacing w:val="1"/>
        </w:rPr>
        <w:t xml:space="preserve"> </w:t>
      </w:r>
      <w:r>
        <w:t>and</w:t>
      </w:r>
      <w:r>
        <w:rPr>
          <w:spacing w:val="-3"/>
        </w:rPr>
        <w:t xml:space="preserve"> </w:t>
      </w:r>
      <w:r>
        <w:rPr>
          <w:spacing w:val="-1"/>
        </w:rPr>
        <w:t>future</w:t>
      </w:r>
      <w:r>
        <w:t xml:space="preserve"> </w:t>
      </w:r>
      <w:r>
        <w:rPr>
          <w:spacing w:val="-1"/>
        </w:rPr>
        <w:t>surveillance</w:t>
      </w:r>
      <w:r>
        <w:rPr>
          <w:spacing w:val="-2"/>
        </w:rPr>
        <w:t xml:space="preserve"> </w:t>
      </w:r>
      <w:r>
        <w:rPr>
          <w:spacing w:val="-1"/>
        </w:rPr>
        <w:t>infrastructure.</w:t>
      </w:r>
    </w:p>
    <w:p w:rsidR="00796EE1" w:rsidRDefault="00F96323">
      <w:pPr>
        <w:pStyle w:val="BodyText"/>
        <w:numPr>
          <w:ilvl w:val="0"/>
          <w:numId w:val="54"/>
        </w:numPr>
        <w:tabs>
          <w:tab w:val="left" w:pos="801"/>
        </w:tabs>
        <w:ind w:right="881" w:hanging="360"/>
      </w:pPr>
      <w:r>
        <w:rPr>
          <w:spacing w:val="-1"/>
        </w:rPr>
        <w:t>Provide</w:t>
      </w:r>
      <w:r>
        <w:t xml:space="preserve"> </w:t>
      </w:r>
      <w:r>
        <w:rPr>
          <w:spacing w:val="-1"/>
        </w:rPr>
        <w:t>technical</w:t>
      </w:r>
      <w:r>
        <w:rPr>
          <w:spacing w:val="1"/>
        </w:rPr>
        <w:t xml:space="preserve"> </w:t>
      </w:r>
      <w:r>
        <w:rPr>
          <w:spacing w:val="-1"/>
        </w:rPr>
        <w:t>assistance</w:t>
      </w:r>
      <w:r>
        <w:t xml:space="preserve"> in </w:t>
      </w:r>
      <w:r>
        <w:rPr>
          <w:spacing w:val="-1"/>
        </w:rPr>
        <w:t>planning,</w:t>
      </w:r>
      <w:r>
        <w:t xml:space="preserve"> </w:t>
      </w:r>
      <w:r>
        <w:rPr>
          <w:spacing w:val="-1"/>
        </w:rPr>
        <w:t>facility,</w:t>
      </w:r>
      <w:r>
        <w:t xml:space="preserve"> and </w:t>
      </w:r>
      <w:r>
        <w:rPr>
          <w:spacing w:val="-1"/>
        </w:rPr>
        <w:t>system</w:t>
      </w:r>
      <w:r>
        <w:rPr>
          <w:spacing w:val="-4"/>
        </w:rPr>
        <w:t xml:space="preserve"> </w:t>
      </w:r>
      <w:r>
        <w:rPr>
          <w:spacing w:val="-1"/>
        </w:rPr>
        <w:t>development/integration</w:t>
      </w:r>
      <w:r>
        <w:rPr>
          <w:spacing w:val="55"/>
        </w:rPr>
        <w:t xml:space="preserve"> </w:t>
      </w:r>
      <w:r>
        <w:rPr>
          <w:spacing w:val="-1"/>
        </w:rPr>
        <w:t>activities</w:t>
      </w:r>
      <w:r>
        <w:t xml:space="preserve"> </w:t>
      </w:r>
      <w:r>
        <w:rPr>
          <w:spacing w:val="-1"/>
        </w:rPr>
        <w:t>and</w:t>
      </w:r>
      <w:r>
        <w:t xml:space="preserve"> </w:t>
      </w:r>
      <w:r>
        <w:rPr>
          <w:spacing w:val="-1"/>
        </w:rPr>
        <w:t>assist</w:t>
      </w:r>
      <w:r>
        <w:rPr>
          <w:spacing w:val="-2"/>
        </w:rPr>
        <w:t xml:space="preserve"> </w:t>
      </w:r>
      <w:r>
        <w:t>in</w:t>
      </w:r>
      <w:r>
        <w:rPr>
          <w:spacing w:val="-3"/>
        </w:rPr>
        <w:t xml:space="preserve"> </w:t>
      </w:r>
      <w:r>
        <w:t xml:space="preserve">the </w:t>
      </w:r>
      <w:r>
        <w:rPr>
          <w:spacing w:val="-1"/>
        </w:rPr>
        <w:t>development</w:t>
      </w:r>
      <w:r>
        <w:rPr>
          <w:spacing w:val="1"/>
        </w:rPr>
        <w:t xml:space="preserve"> </w:t>
      </w:r>
      <w:r>
        <w:rPr>
          <w:spacing w:val="-1"/>
        </w:rPr>
        <w:t>of:</w:t>
      </w:r>
    </w:p>
    <w:p w:rsidR="00796EE1" w:rsidRDefault="00F96323">
      <w:pPr>
        <w:pStyle w:val="BodyText"/>
        <w:numPr>
          <w:ilvl w:val="1"/>
          <w:numId w:val="54"/>
        </w:numPr>
        <w:tabs>
          <w:tab w:val="left" w:pos="1521"/>
        </w:tabs>
        <w:spacing w:line="261" w:lineRule="exact"/>
        <w:ind w:left="1521"/>
      </w:pPr>
      <w:r>
        <w:rPr>
          <w:spacing w:val="-1"/>
        </w:rPr>
        <w:t>Requirements</w:t>
      </w:r>
      <w:r>
        <w:t xml:space="preserve"> </w:t>
      </w:r>
      <w:r>
        <w:rPr>
          <w:spacing w:val="-1"/>
        </w:rPr>
        <w:t>(system/hardware/software/user/test/maintainer/NAS)</w:t>
      </w:r>
    </w:p>
    <w:p w:rsidR="00796EE1" w:rsidRDefault="00F96323">
      <w:pPr>
        <w:pStyle w:val="BodyText"/>
        <w:numPr>
          <w:ilvl w:val="1"/>
          <w:numId w:val="54"/>
        </w:numPr>
        <w:tabs>
          <w:tab w:val="left" w:pos="1521"/>
        </w:tabs>
        <w:spacing w:line="253" w:lineRule="exact"/>
        <w:ind w:hanging="360"/>
      </w:pPr>
      <w:r>
        <w:rPr>
          <w:spacing w:val="-1"/>
        </w:rPr>
        <w:t>Functional</w:t>
      </w:r>
      <w:r>
        <w:rPr>
          <w:spacing w:val="1"/>
        </w:rPr>
        <w:t xml:space="preserve"> </w:t>
      </w:r>
      <w:r>
        <w:rPr>
          <w:spacing w:val="-1"/>
        </w:rPr>
        <w:t>and</w:t>
      </w:r>
      <w:r>
        <w:t xml:space="preserve"> </w:t>
      </w:r>
      <w:r>
        <w:rPr>
          <w:spacing w:val="-1"/>
        </w:rPr>
        <w:t>performance</w:t>
      </w:r>
      <w:r>
        <w:t xml:space="preserve"> </w:t>
      </w:r>
      <w:r>
        <w:rPr>
          <w:spacing w:val="-1"/>
        </w:rPr>
        <w:t>system</w:t>
      </w:r>
      <w:r>
        <w:rPr>
          <w:spacing w:val="-4"/>
        </w:rPr>
        <w:t xml:space="preserve"> </w:t>
      </w:r>
      <w:r>
        <w:rPr>
          <w:spacing w:val="-1"/>
        </w:rPr>
        <w:t>specifications</w:t>
      </w:r>
    </w:p>
    <w:p w:rsidR="00796EE1" w:rsidRDefault="00F96323">
      <w:pPr>
        <w:pStyle w:val="BodyText"/>
        <w:numPr>
          <w:ilvl w:val="1"/>
          <w:numId w:val="54"/>
        </w:numPr>
        <w:tabs>
          <w:tab w:val="left" w:pos="1521"/>
        </w:tabs>
        <w:spacing w:line="253" w:lineRule="exact"/>
        <w:ind w:hanging="360"/>
      </w:pPr>
      <w:r>
        <w:rPr>
          <w:spacing w:val="-1"/>
        </w:rPr>
        <w:t>Concepts</w:t>
      </w:r>
      <w:r>
        <w:t xml:space="preserve"> </w:t>
      </w:r>
      <w:r>
        <w:rPr>
          <w:spacing w:val="-2"/>
        </w:rPr>
        <w:t>of</w:t>
      </w:r>
      <w:r>
        <w:rPr>
          <w:spacing w:val="1"/>
        </w:rPr>
        <w:t xml:space="preserve"> </w:t>
      </w:r>
      <w:r>
        <w:rPr>
          <w:spacing w:val="-1"/>
        </w:rPr>
        <w:t>system</w:t>
      </w:r>
      <w:r>
        <w:rPr>
          <w:spacing w:val="-4"/>
        </w:rPr>
        <w:t xml:space="preserve"> </w:t>
      </w:r>
      <w:r>
        <w:rPr>
          <w:spacing w:val="-1"/>
        </w:rPr>
        <w:t>operation</w:t>
      </w:r>
    </w:p>
    <w:p w:rsidR="00796EE1" w:rsidRDefault="00F96323">
      <w:pPr>
        <w:pStyle w:val="BodyText"/>
        <w:numPr>
          <w:ilvl w:val="1"/>
          <w:numId w:val="54"/>
        </w:numPr>
        <w:tabs>
          <w:tab w:val="left" w:pos="1521"/>
        </w:tabs>
        <w:spacing w:line="253" w:lineRule="exact"/>
        <w:ind w:hanging="360"/>
      </w:pPr>
      <w:r>
        <w:rPr>
          <w:spacing w:val="-1"/>
        </w:rPr>
        <w:t>Enterprise</w:t>
      </w:r>
      <w:r>
        <w:rPr>
          <w:spacing w:val="-2"/>
        </w:rPr>
        <w:t xml:space="preserve"> </w:t>
      </w:r>
      <w:r>
        <w:rPr>
          <w:spacing w:val="-1"/>
        </w:rPr>
        <w:t>architecture</w:t>
      </w:r>
      <w:r>
        <w:t xml:space="preserve"> </w:t>
      </w:r>
      <w:r>
        <w:rPr>
          <w:spacing w:val="-1"/>
        </w:rPr>
        <w:t>products</w:t>
      </w:r>
    </w:p>
    <w:p w:rsidR="00796EE1" w:rsidRDefault="00F96323">
      <w:pPr>
        <w:pStyle w:val="BodyText"/>
        <w:numPr>
          <w:ilvl w:val="1"/>
          <w:numId w:val="54"/>
        </w:numPr>
        <w:tabs>
          <w:tab w:val="left" w:pos="1521"/>
        </w:tabs>
        <w:spacing w:line="253" w:lineRule="exact"/>
        <w:ind w:hanging="360"/>
      </w:pPr>
      <w:r>
        <w:rPr>
          <w:spacing w:val="-1"/>
        </w:rPr>
        <w:t>Requirements</w:t>
      </w:r>
      <w:r>
        <w:t xml:space="preserve"> </w:t>
      </w:r>
      <w:r>
        <w:rPr>
          <w:spacing w:val="-1"/>
        </w:rPr>
        <w:t>traceability</w:t>
      </w:r>
      <w:r>
        <w:rPr>
          <w:spacing w:val="-5"/>
        </w:rPr>
        <w:t xml:space="preserve"> </w:t>
      </w:r>
      <w:r>
        <w:rPr>
          <w:spacing w:val="-1"/>
        </w:rPr>
        <w:t>matrices</w:t>
      </w:r>
    </w:p>
    <w:p w:rsidR="00796EE1" w:rsidRDefault="00F96323">
      <w:pPr>
        <w:pStyle w:val="BodyText"/>
        <w:numPr>
          <w:ilvl w:val="1"/>
          <w:numId w:val="54"/>
        </w:numPr>
        <w:tabs>
          <w:tab w:val="left" w:pos="1521"/>
        </w:tabs>
        <w:spacing w:line="252" w:lineRule="exact"/>
        <w:ind w:hanging="360"/>
      </w:pPr>
      <w:r>
        <w:rPr>
          <w:spacing w:val="-1"/>
        </w:rPr>
        <w:t>Functional</w:t>
      </w:r>
      <w:r>
        <w:rPr>
          <w:spacing w:val="1"/>
        </w:rPr>
        <w:t xml:space="preserve"> </w:t>
      </w:r>
      <w:r>
        <w:rPr>
          <w:spacing w:val="-1"/>
        </w:rPr>
        <w:t>decomposition</w:t>
      </w:r>
      <w:r>
        <w:rPr>
          <w:spacing w:val="-3"/>
        </w:rPr>
        <w:t xml:space="preserve"> </w:t>
      </w:r>
      <w:r>
        <w:rPr>
          <w:spacing w:val="-1"/>
        </w:rPr>
        <w:t>matrices/trees</w:t>
      </w:r>
    </w:p>
    <w:p w:rsidR="00796EE1" w:rsidRDefault="00F96323">
      <w:pPr>
        <w:pStyle w:val="BodyText"/>
        <w:numPr>
          <w:ilvl w:val="1"/>
          <w:numId w:val="54"/>
        </w:numPr>
        <w:tabs>
          <w:tab w:val="left" w:pos="1521"/>
        </w:tabs>
        <w:spacing w:line="253" w:lineRule="exact"/>
        <w:ind w:hanging="360"/>
      </w:pPr>
      <w:r>
        <w:rPr>
          <w:spacing w:val="-1"/>
        </w:rPr>
        <w:t>Interface</w:t>
      </w:r>
      <w:r>
        <w:rPr>
          <w:spacing w:val="-2"/>
        </w:rPr>
        <w:t xml:space="preserve"> </w:t>
      </w:r>
      <w:r>
        <w:rPr>
          <w:spacing w:val="-1"/>
        </w:rPr>
        <w:t>documents</w:t>
      </w:r>
      <w:r>
        <w:rPr>
          <w:spacing w:val="-2"/>
        </w:rPr>
        <w:t xml:space="preserve"> </w:t>
      </w:r>
      <w:r>
        <w:rPr>
          <w:spacing w:val="-1"/>
        </w:rPr>
        <w:t>(IRDs/ICDs)</w:t>
      </w:r>
    </w:p>
    <w:p w:rsidR="00796EE1" w:rsidRDefault="00F96323">
      <w:pPr>
        <w:pStyle w:val="BodyText"/>
        <w:numPr>
          <w:ilvl w:val="1"/>
          <w:numId w:val="54"/>
        </w:numPr>
        <w:tabs>
          <w:tab w:val="left" w:pos="1522"/>
        </w:tabs>
        <w:spacing w:line="253" w:lineRule="exact"/>
        <w:ind w:left="1521"/>
      </w:pPr>
      <w:r>
        <w:rPr>
          <w:spacing w:val="-1"/>
        </w:rPr>
        <w:t>Object-oriented</w:t>
      </w:r>
      <w:r>
        <w:t xml:space="preserve"> and</w:t>
      </w:r>
      <w:r>
        <w:rPr>
          <w:spacing w:val="-3"/>
        </w:rPr>
        <w:t xml:space="preserve"> </w:t>
      </w:r>
      <w:r>
        <w:rPr>
          <w:spacing w:val="-1"/>
        </w:rPr>
        <w:t>structured</w:t>
      </w:r>
      <w:r>
        <w:t xml:space="preserve"> </w:t>
      </w:r>
      <w:r>
        <w:rPr>
          <w:spacing w:val="-1"/>
        </w:rPr>
        <w:t>software</w:t>
      </w:r>
      <w:r>
        <w:rPr>
          <w:spacing w:val="-2"/>
        </w:rPr>
        <w:t xml:space="preserve"> </w:t>
      </w:r>
      <w:r>
        <w:rPr>
          <w:spacing w:val="-1"/>
        </w:rPr>
        <w:t>development</w:t>
      </w:r>
      <w:r>
        <w:rPr>
          <w:spacing w:val="-2"/>
        </w:rPr>
        <w:t xml:space="preserve"> </w:t>
      </w:r>
      <w:r>
        <w:rPr>
          <w:spacing w:val="-1"/>
        </w:rPr>
        <w:t>requirements</w:t>
      </w:r>
    </w:p>
    <w:p w:rsidR="00796EE1" w:rsidRDefault="00F96323">
      <w:pPr>
        <w:pStyle w:val="BodyText"/>
        <w:numPr>
          <w:ilvl w:val="1"/>
          <w:numId w:val="54"/>
        </w:numPr>
        <w:tabs>
          <w:tab w:val="left" w:pos="1522"/>
        </w:tabs>
        <w:spacing w:before="3" w:line="224" w:lineRule="auto"/>
        <w:ind w:left="1521" w:right="152"/>
      </w:pPr>
      <w:r>
        <w:rPr>
          <w:spacing w:val="-1"/>
        </w:rPr>
        <w:t>Allocation</w:t>
      </w:r>
      <w:r>
        <w:t xml:space="preserve"> </w:t>
      </w:r>
      <w:r>
        <w:rPr>
          <w:spacing w:val="-2"/>
        </w:rPr>
        <w:t>of</w:t>
      </w:r>
      <w:r>
        <w:rPr>
          <w:spacing w:val="1"/>
        </w:rPr>
        <w:t xml:space="preserve"> </w:t>
      </w:r>
      <w:r>
        <w:rPr>
          <w:spacing w:val="-1"/>
        </w:rPr>
        <w:t>requirements</w:t>
      </w:r>
      <w:r>
        <w:rPr>
          <w:spacing w:val="-2"/>
        </w:rPr>
        <w:t xml:space="preserve"> </w:t>
      </w:r>
      <w:r>
        <w:rPr>
          <w:spacing w:val="-1"/>
        </w:rPr>
        <w:t>among</w:t>
      </w:r>
      <w:r>
        <w:rPr>
          <w:spacing w:val="-3"/>
        </w:rPr>
        <w:t xml:space="preserve"> </w:t>
      </w:r>
      <w:r>
        <w:rPr>
          <w:spacing w:val="-1"/>
        </w:rPr>
        <w:t>developmental</w:t>
      </w:r>
      <w:r>
        <w:rPr>
          <w:spacing w:val="1"/>
        </w:rPr>
        <w:t xml:space="preserve"> </w:t>
      </w:r>
      <w:r>
        <w:rPr>
          <w:spacing w:val="-2"/>
        </w:rPr>
        <w:t>systems,</w:t>
      </w:r>
      <w:r>
        <w:t xml:space="preserve"> </w:t>
      </w:r>
      <w:r>
        <w:rPr>
          <w:spacing w:val="-1"/>
        </w:rPr>
        <w:t>subsystems,</w:t>
      </w:r>
      <w:r>
        <w:rPr>
          <w:spacing w:val="2"/>
        </w:rPr>
        <w:t xml:space="preserve"> </w:t>
      </w:r>
      <w:r>
        <w:rPr>
          <w:spacing w:val="-1"/>
        </w:rPr>
        <w:t>modules,</w:t>
      </w:r>
      <w:r>
        <w:t xml:space="preserve"> </w:t>
      </w:r>
      <w:r>
        <w:rPr>
          <w:spacing w:val="-1"/>
        </w:rPr>
        <w:t>and</w:t>
      </w:r>
      <w:r>
        <w:rPr>
          <w:spacing w:val="77"/>
        </w:rPr>
        <w:t xml:space="preserve"> </w:t>
      </w:r>
      <w:r>
        <w:rPr>
          <w:spacing w:val="-1"/>
        </w:rPr>
        <w:t>non-developmental/commercial</w:t>
      </w:r>
      <w:r>
        <w:rPr>
          <w:spacing w:val="-2"/>
        </w:rPr>
        <w:t xml:space="preserve"> </w:t>
      </w:r>
      <w:r>
        <w:rPr>
          <w:spacing w:val="-1"/>
        </w:rPr>
        <w:t>components.</w:t>
      </w:r>
    </w:p>
    <w:p w:rsidR="00796EE1" w:rsidRDefault="00F96323">
      <w:pPr>
        <w:pStyle w:val="BodyText"/>
        <w:numPr>
          <w:ilvl w:val="0"/>
          <w:numId w:val="54"/>
        </w:numPr>
        <w:tabs>
          <w:tab w:val="left" w:pos="802"/>
        </w:tabs>
        <w:ind w:left="801" w:right="152" w:hanging="360"/>
      </w:pPr>
      <w:r>
        <w:rPr>
          <w:spacing w:val="-1"/>
        </w:rPr>
        <w:t>Review facility</w:t>
      </w:r>
      <w:r>
        <w:rPr>
          <w:spacing w:val="-3"/>
        </w:rPr>
        <w:t xml:space="preserve"> </w:t>
      </w:r>
      <w:r>
        <w:rPr>
          <w:spacing w:val="-1"/>
        </w:rPr>
        <w:t>documentation</w:t>
      </w:r>
      <w:r>
        <w:t xml:space="preserve"> </w:t>
      </w:r>
      <w:r>
        <w:rPr>
          <w:spacing w:val="-1"/>
        </w:rPr>
        <w:t>for</w:t>
      </w:r>
      <w:r>
        <w:rPr>
          <w:spacing w:val="-2"/>
        </w:rPr>
        <w:t xml:space="preserve"> </w:t>
      </w:r>
      <w:r>
        <w:t xml:space="preserve">the </w:t>
      </w:r>
      <w:r>
        <w:rPr>
          <w:spacing w:val="-1"/>
        </w:rPr>
        <w:t>design,</w:t>
      </w:r>
      <w:r>
        <w:t xml:space="preserve"> </w:t>
      </w:r>
      <w:r>
        <w:rPr>
          <w:spacing w:val="-1"/>
        </w:rPr>
        <w:t>integration,</w:t>
      </w:r>
      <w:r>
        <w:t xml:space="preserve"> and</w:t>
      </w:r>
      <w:r>
        <w:rPr>
          <w:spacing w:val="-3"/>
        </w:rPr>
        <w:t xml:space="preserve"> </w:t>
      </w:r>
      <w:r>
        <w:rPr>
          <w:spacing w:val="-1"/>
        </w:rPr>
        <w:t>testing</w:t>
      </w:r>
      <w:r>
        <w:rPr>
          <w:spacing w:val="-3"/>
        </w:rPr>
        <w:t xml:space="preserve"> </w:t>
      </w:r>
      <w:r>
        <w:t>of</w:t>
      </w:r>
      <w:r>
        <w:rPr>
          <w:spacing w:val="1"/>
        </w:rPr>
        <w:t xml:space="preserve"> </w:t>
      </w:r>
      <w:r>
        <w:rPr>
          <w:spacing w:val="-1"/>
        </w:rPr>
        <w:t>system</w:t>
      </w:r>
      <w:r>
        <w:rPr>
          <w:spacing w:val="-4"/>
        </w:rPr>
        <w:t xml:space="preserve"> </w:t>
      </w:r>
      <w:r>
        <w:rPr>
          <w:spacing w:val="-1"/>
        </w:rPr>
        <w:t>modifications</w:t>
      </w:r>
      <w:r>
        <w:rPr>
          <w:spacing w:val="75"/>
        </w:rPr>
        <w:t xml:space="preserve"> </w:t>
      </w:r>
      <w:r>
        <w:t>at</w:t>
      </w:r>
      <w:r>
        <w:rPr>
          <w:spacing w:val="1"/>
        </w:rPr>
        <w:t xml:space="preserve"> </w:t>
      </w:r>
      <w:r>
        <w:rPr>
          <w:spacing w:val="-1"/>
        </w:rPr>
        <w:t>the</w:t>
      </w:r>
      <w:r>
        <w:t xml:space="preserve"> </w:t>
      </w:r>
      <w:r>
        <w:rPr>
          <w:spacing w:val="-1"/>
        </w:rPr>
        <w:t>factory,</w:t>
      </w:r>
      <w:r>
        <w:t xml:space="preserve"> </w:t>
      </w:r>
      <w:r>
        <w:rPr>
          <w:spacing w:val="-1"/>
        </w:rPr>
        <w:t>test</w:t>
      </w:r>
      <w:r>
        <w:rPr>
          <w:spacing w:val="-2"/>
        </w:rPr>
        <w:t xml:space="preserve"> </w:t>
      </w:r>
      <w:r>
        <w:rPr>
          <w:spacing w:val="-1"/>
        </w:rPr>
        <w:t>sites,</w:t>
      </w:r>
      <w:r>
        <w:rPr>
          <w:spacing w:val="-3"/>
        </w:rPr>
        <w:t xml:space="preserve"> </w:t>
      </w:r>
      <w:r>
        <w:rPr>
          <w:spacing w:val="-1"/>
        </w:rPr>
        <w:t>and/or</w:t>
      </w:r>
      <w:r>
        <w:rPr>
          <w:spacing w:val="-2"/>
        </w:rPr>
        <w:t xml:space="preserve"> </w:t>
      </w:r>
      <w:r>
        <w:rPr>
          <w:spacing w:val="-1"/>
        </w:rPr>
        <w:t>field</w:t>
      </w:r>
      <w:r>
        <w:rPr>
          <w:spacing w:val="-3"/>
        </w:rPr>
        <w:t xml:space="preserve"> </w:t>
      </w:r>
      <w:r>
        <w:rPr>
          <w:spacing w:val="-1"/>
        </w:rPr>
        <w:t>sites.</w:t>
      </w:r>
    </w:p>
    <w:p w:rsidR="00796EE1" w:rsidRDefault="00F96323">
      <w:pPr>
        <w:pStyle w:val="BodyText"/>
        <w:numPr>
          <w:ilvl w:val="0"/>
          <w:numId w:val="54"/>
        </w:numPr>
        <w:tabs>
          <w:tab w:val="left" w:pos="802"/>
        </w:tabs>
        <w:ind w:left="801" w:right="207" w:hanging="360"/>
        <w:jc w:val="both"/>
      </w:pPr>
      <w:r>
        <w:rPr>
          <w:spacing w:val="-1"/>
        </w:rPr>
        <w:t>Perform</w:t>
      </w:r>
      <w:r>
        <w:rPr>
          <w:spacing w:val="-4"/>
        </w:rPr>
        <w:t xml:space="preserve"> </w:t>
      </w:r>
      <w:r>
        <w:rPr>
          <w:spacing w:val="-1"/>
        </w:rPr>
        <w:t>technical</w:t>
      </w:r>
      <w:r>
        <w:rPr>
          <w:spacing w:val="1"/>
        </w:rPr>
        <w:t xml:space="preserve"> </w:t>
      </w:r>
      <w:r>
        <w:rPr>
          <w:spacing w:val="-1"/>
        </w:rPr>
        <w:t>analyses</w:t>
      </w:r>
      <w:r>
        <w:rPr>
          <w:spacing w:val="-2"/>
        </w:rPr>
        <w:t xml:space="preserve"> </w:t>
      </w:r>
      <w:r>
        <w:rPr>
          <w:spacing w:val="-1"/>
        </w:rPr>
        <w:t>related</w:t>
      </w:r>
      <w:r>
        <w:t xml:space="preserve"> to</w:t>
      </w:r>
      <w:r>
        <w:rPr>
          <w:spacing w:val="-3"/>
        </w:rPr>
        <w:t xml:space="preserve"> </w:t>
      </w:r>
      <w:r>
        <w:rPr>
          <w:spacing w:val="-1"/>
        </w:rPr>
        <w:t>hardware/software</w:t>
      </w:r>
      <w:r>
        <w:t xml:space="preserve"> </w:t>
      </w:r>
      <w:r>
        <w:rPr>
          <w:spacing w:val="-1"/>
        </w:rPr>
        <w:t>design,</w:t>
      </w:r>
      <w:r>
        <w:t xml:space="preserve"> </w:t>
      </w:r>
      <w:r>
        <w:rPr>
          <w:spacing w:val="-1"/>
        </w:rPr>
        <w:t>system</w:t>
      </w:r>
      <w:r>
        <w:rPr>
          <w:spacing w:val="-4"/>
        </w:rPr>
        <w:t xml:space="preserve"> </w:t>
      </w:r>
      <w:r>
        <w:rPr>
          <w:spacing w:val="-1"/>
        </w:rPr>
        <w:t>interfaces,</w:t>
      </w:r>
      <w:r>
        <w:rPr>
          <w:spacing w:val="-3"/>
        </w:rPr>
        <w:t xml:space="preserve"> </w:t>
      </w:r>
      <w:r>
        <w:rPr>
          <w:spacing w:val="-1"/>
        </w:rPr>
        <w:t>software</w:t>
      </w:r>
      <w:r>
        <w:rPr>
          <w:spacing w:val="81"/>
        </w:rPr>
        <w:t xml:space="preserve"> </w:t>
      </w:r>
      <w:r>
        <w:rPr>
          <w:spacing w:val="-1"/>
        </w:rPr>
        <w:t>logic,</w:t>
      </w:r>
      <w:r>
        <w:t xml:space="preserve"> and</w:t>
      </w:r>
      <w:r>
        <w:rPr>
          <w:spacing w:val="-3"/>
        </w:rPr>
        <w:t xml:space="preserve"> </w:t>
      </w:r>
      <w:r>
        <w:rPr>
          <w:spacing w:val="-1"/>
        </w:rPr>
        <w:t>hardware/software</w:t>
      </w:r>
      <w:r>
        <w:t xml:space="preserve"> </w:t>
      </w:r>
      <w:r>
        <w:rPr>
          <w:spacing w:val="-1"/>
        </w:rPr>
        <w:t>maintenance</w:t>
      </w:r>
      <w:r>
        <w:t xml:space="preserve"> and</w:t>
      </w:r>
      <w:r>
        <w:rPr>
          <w:spacing w:val="-3"/>
        </w:rPr>
        <w:t xml:space="preserve"> </w:t>
      </w:r>
      <w:r>
        <w:rPr>
          <w:spacing w:val="-1"/>
        </w:rPr>
        <w:t>address</w:t>
      </w:r>
      <w:r>
        <w:rPr>
          <w:spacing w:val="-2"/>
        </w:rPr>
        <w:t xml:space="preserve"> </w:t>
      </w:r>
      <w:r>
        <w:rPr>
          <w:spacing w:val="-1"/>
        </w:rPr>
        <w:t>alternatives</w:t>
      </w:r>
      <w:r>
        <w:t xml:space="preserve"> to</w:t>
      </w:r>
      <w:r>
        <w:rPr>
          <w:spacing w:val="-3"/>
        </w:rPr>
        <w:t xml:space="preserve"> </w:t>
      </w:r>
      <w:r>
        <w:rPr>
          <w:spacing w:val="-1"/>
        </w:rPr>
        <w:t>resolve</w:t>
      </w:r>
      <w:r>
        <w:t xml:space="preserve"> any</w:t>
      </w:r>
      <w:r>
        <w:rPr>
          <w:spacing w:val="-3"/>
        </w:rPr>
        <w:t xml:space="preserve"> </w:t>
      </w:r>
      <w:r>
        <w:rPr>
          <w:spacing w:val="-1"/>
        </w:rPr>
        <w:t>issues</w:t>
      </w:r>
      <w:r>
        <w:t xml:space="preserve"> </w:t>
      </w:r>
      <w:r>
        <w:rPr>
          <w:spacing w:val="-1"/>
        </w:rPr>
        <w:t>and</w:t>
      </w:r>
      <w:r>
        <w:rPr>
          <w:spacing w:val="51"/>
        </w:rPr>
        <w:t xml:space="preserve"> </w:t>
      </w:r>
      <w:r>
        <w:rPr>
          <w:spacing w:val="-1"/>
        </w:rPr>
        <w:t>recommend</w:t>
      </w:r>
      <w:r>
        <w:t xml:space="preserve"> </w:t>
      </w:r>
      <w:r>
        <w:rPr>
          <w:spacing w:val="-1"/>
        </w:rPr>
        <w:t>alternative</w:t>
      </w:r>
      <w:r>
        <w:t xml:space="preserve"> </w:t>
      </w:r>
      <w:r>
        <w:rPr>
          <w:spacing w:val="-2"/>
        </w:rPr>
        <w:t>design</w:t>
      </w:r>
      <w:r>
        <w:t xml:space="preserve"> </w:t>
      </w:r>
      <w:r>
        <w:rPr>
          <w:spacing w:val="-1"/>
        </w:rPr>
        <w:t>features</w:t>
      </w:r>
      <w:r>
        <w:rPr>
          <w:spacing w:val="-2"/>
        </w:rPr>
        <w:t xml:space="preserve"> </w:t>
      </w:r>
      <w:r>
        <w:t xml:space="preserve">to </w:t>
      </w:r>
      <w:r>
        <w:rPr>
          <w:spacing w:val="-1"/>
        </w:rPr>
        <w:t>satisfy</w:t>
      </w:r>
      <w:r>
        <w:rPr>
          <w:spacing w:val="-3"/>
        </w:rPr>
        <w:t xml:space="preserve"> </w:t>
      </w:r>
      <w:r>
        <w:rPr>
          <w:spacing w:val="-1"/>
        </w:rPr>
        <w:t>technical</w:t>
      </w:r>
      <w:r>
        <w:rPr>
          <w:spacing w:val="-2"/>
        </w:rPr>
        <w:t xml:space="preserve"> </w:t>
      </w:r>
      <w:r>
        <w:rPr>
          <w:spacing w:val="-1"/>
        </w:rPr>
        <w:t>issues</w:t>
      </w:r>
      <w:r>
        <w:rPr>
          <w:spacing w:val="-2"/>
        </w:rPr>
        <w:t xml:space="preserve"> </w:t>
      </w:r>
      <w:r>
        <w:t xml:space="preserve">and </w:t>
      </w:r>
      <w:r>
        <w:rPr>
          <w:spacing w:val="-1"/>
        </w:rPr>
        <w:t>concerns</w:t>
      </w:r>
      <w:r>
        <w:rPr>
          <w:spacing w:val="-2"/>
        </w:rPr>
        <w:t xml:space="preserve"> </w:t>
      </w:r>
      <w:r>
        <w:rPr>
          <w:spacing w:val="-1"/>
        </w:rPr>
        <w:t>related</w:t>
      </w:r>
      <w:r>
        <w:rPr>
          <w:spacing w:val="-3"/>
        </w:rPr>
        <w:t xml:space="preserve"> </w:t>
      </w:r>
      <w:r>
        <w:t xml:space="preserve">to </w:t>
      </w:r>
      <w:r>
        <w:rPr>
          <w:spacing w:val="-1"/>
        </w:rPr>
        <w:t>cost</w:t>
      </w:r>
      <w:r>
        <w:rPr>
          <w:spacing w:val="77"/>
        </w:rPr>
        <w:t xml:space="preserve"> </w:t>
      </w:r>
      <w:r>
        <w:t xml:space="preserve">and </w:t>
      </w:r>
      <w:r>
        <w:rPr>
          <w:spacing w:val="-1"/>
        </w:rPr>
        <w:t>schedule.</w:t>
      </w:r>
    </w:p>
    <w:p w:rsidR="00796EE1" w:rsidRDefault="00F96323">
      <w:pPr>
        <w:pStyle w:val="BodyText"/>
        <w:numPr>
          <w:ilvl w:val="0"/>
          <w:numId w:val="54"/>
        </w:numPr>
        <w:tabs>
          <w:tab w:val="left" w:pos="802"/>
        </w:tabs>
        <w:ind w:left="801" w:right="660" w:hanging="360"/>
      </w:pPr>
      <w:r>
        <w:rPr>
          <w:spacing w:val="-1"/>
        </w:rPr>
        <w:t>Support</w:t>
      </w:r>
      <w:r>
        <w:rPr>
          <w:spacing w:val="1"/>
        </w:rPr>
        <w:t xml:space="preserve"> </w:t>
      </w:r>
      <w:r>
        <w:rPr>
          <w:spacing w:val="-1"/>
        </w:rPr>
        <w:t>the</w:t>
      </w:r>
      <w:r>
        <w:t xml:space="preserve"> </w:t>
      </w:r>
      <w:r>
        <w:rPr>
          <w:spacing w:val="-1"/>
        </w:rPr>
        <w:t>design</w:t>
      </w:r>
      <w:r>
        <w:t xml:space="preserve"> and</w:t>
      </w:r>
      <w:r>
        <w:rPr>
          <w:spacing w:val="-3"/>
        </w:rPr>
        <w:t xml:space="preserve"> </w:t>
      </w:r>
      <w:r>
        <w:rPr>
          <w:spacing w:val="-1"/>
        </w:rPr>
        <w:t>implementation</w:t>
      </w:r>
      <w:r>
        <w:t xml:space="preserve"> </w:t>
      </w:r>
      <w:r>
        <w:rPr>
          <w:spacing w:val="-2"/>
        </w:rPr>
        <w:t xml:space="preserve">of </w:t>
      </w:r>
      <w:r>
        <w:rPr>
          <w:spacing w:val="-1"/>
        </w:rPr>
        <w:t>interfaces</w:t>
      </w:r>
      <w:r>
        <w:t xml:space="preserve"> </w:t>
      </w:r>
      <w:r>
        <w:rPr>
          <w:spacing w:val="-1"/>
        </w:rPr>
        <w:t>between</w:t>
      </w:r>
      <w:r>
        <w:rPr>
          <w:spacing w:val="-3"/>
        </w:rPr>
        <w:t xml:space="preserve"> </w:t>
      </w:r>
      <w:r>
        <w:t xml:space="preserve">and </w:t>
      </w:r>
      <w:r>
        <w:rPr>
          <w:spacing w:val="-1"/>
        </w:rPr>
        <w:t>among</w:t>
      </w:r>
      <w:r>
        <w:rPr>
          <w:spacing w:val="-3"/>
        </w:rPr>
        <w:t xml:space="preserve"> </w:t>
      </w:r>
      <w:r>
        <w:rPr>
          <w:spacing w:val="-1"/>
        </w:rPr>
        <w:t>NAS facilities,</w:t>
      </w:r>
      <w:r>
        <w:rPr>
          <w:spacing w:val="63"/>
        </w:rPr>
        <w:t xml:space="preserve"> </w:t>
      </w:r>
      <w:r>
        <w:rPr>
          <w:spacing w:val="-1"/>
        </w:rPr>
        <w:t>primary</w:t>
      </w:r>
      <w:r>
        <w:rPr>
          <w:spacing w:val="-3"/>
        </w:rPr>
        <w:t xml:space="preserve"> </w:t>
      </w:r>
      <w:r>
        <w:rPr>
          <w:spacing w:val="-1"/>
        </w:rPr>
        <w:t>radar</w:t>
      </w:r>
      <w:r>
        <w:rPr>
          <w:spacing w:val="1"/>
        </w:rPr>
        <w:t xml:space="preserve"> </w:t>
      </w:r>
      <w:r>
        <w:rPr>
          <w:spacing w:val="-1"/>
        </w:rPr>
        <w:t>systems,</w:t>
      </w:r>
      <w:r>
        <w:t xml:space="preserve"> and</w:t>
      </w:r>
      <w:r>
        <w:rPr>
          <w:spacing w:val="-3"/>
        </w:rPr>
        <w:t xml:space="preserve"> </w:t>
      </w:r>
      <w:r>
        <w:rPr>
          <w:spacing w:val="-1"/>
        </w:rPr>
        <w:t>secondary</w:t>
      </w:r>
      <w:r>
        <w:rPr>
          <w:spacing w:val="-3"/>
        </w:rPr>
        <w:t xml:space="preserve"> </w:t>
      </w:r>
      <w:r>
        <w:rPr>
          <w:spacing w:val="-1"/>
        </w:rPr>
        <w:t>surveillance,</w:t>
      </w:r>
      <w:r>
        <w:t xml:space="preserve"> </w:t>
      </w:r>
      <w:r>
        <w:rPr>
          <w:spacing w:val="-1"/>
        </w:rPr>
        <w:t>weather</w:t>
      </w:r>
      <w:r>
        <w:rPr>
          <w:spacing w:val="1"/>
        </w:rPr>
        <w:t xml:space="preserve"> </w:t>
      </w:r>
      <w:r>
        <w:rPr>
          <w:spacing w:val="-1"/>
        </w:rPr>
        <w:t>and</w:t>
      </w:r>
      <w:r>
        <w:t xml:space="preserve"> </w:t>
      </w:r>
      <w:r>
        <w:rPr>
          <w:spacing w:val="-1"/>
        </w:rPr>
        <w:t>automation</w:t>
      </w:r>
      <w:r>
        <w:rPr>
          <w:spacing w:val="-3"/>
        </w:rPr>
        <w:t xml:space="preserve"> </w:t>
      </w:r>
      <w:r>
        <w:rPr>
          <w:spacing w:val="-2"/>
        </w:rPr>
        <w:t>systems.</w:t>
      </w:r>
    </w:p>
    <w:p w:rsidR="00796EE1" w:rsidRDefault="00F96323">
      <w:pPr>
        <w:pStyle w:val="BodyText"/>
        <w:numPr>
          <w:ilvl w:val="0"/>
          <w:numId w:val="54"/>
        </w:numPr>
        <w:tabs>
          <w:tab w:val="left" w:pos="802"/>
        </w:tabs>
        <w:spacing w:line="267" w:lineRule="exact"/>
        <w:ind w:left="801" w:hanging="360"/>
      </w:pPr>
      <w:r>
        <w:rPr>
          <w:spacing w:val="-1"/>
        </w:rPr>
        <w:t>Provide</w:t>
      </w:r>
      <w:r>
        <w:t xml:space="preserve"> </w:t>
      </w:r>
      <w:r>
        <w:rPr>
          <w:spacing w:val="-1"/>
        </w:rPr>
        <w:t>Information</w:t>
      </w:r>
      <w:r>
        <w:t xml:space="preserve"> </w:t>
      </w:r>
      <w:r>
        <w:rPr>
          <w:spacing w:val="-2"/>
        </w:rPr>
        <w:t>Systems</w:t>
      </w:r>
      <w:r>
        <w:t xml:space="preserve"> Security</w:t>
      </w:r>
      <w:r>
        <w:rPr>
          <w:spacing w:val="-3"/>
        </w:rPr>
        <w:t xml:space="preserve"> </w:t>
      </w:r>
      <w:r>
        <w:rPr>
          <w:spacing w:val="-1"/>
        </w:rPr>
        <w:t>expertise</w:t>
      </w:r>
      <w:r>
        <w:t xml:space="preserve"> </w:t>
      </w:r>
      <w:r>
        <w:rPr>
          <w:spacing w:val="-1"/>
        </w:rPr>
        <w:t>to</w:t>
      </w:r>
      <w:r>
        <w:t xml:space="preserve"> </w:t>
      </w:r>
      <w:r>
        <w:rPr>
          <w:spacing w:val="-1"/>
        </w:rPr>
        <w:t>PMO programs.</w:t>
      </w:r>
    </w:p>
    <w:p w:rsidR="00796EE1" w:rsidRDefault="00F96323">
      <w:pPr>
        <w:pStyle w:val="BodyText"/>
        <w:numPr>
          <w:ilvl w:val="0"/>
          <w:numId w:val="54"/>
        </w:numPr>
        <w:tabs>
          <w:tab w:val="left" w:pos="803"/>
        </w:tabs>
        <w:ind w:left="802" w:right="152" w:hanging="361"/>
      </w:pPr>
      <w:r>
        <w:rPr>
          <w:spacing w:val="-1"/>
        </w:rPr>
        <w:t>Support</w:t>
      </w:r>
      <w:r>
        <w:rPr>
          <w:spacing w:val="1"/>
        </w:rPr>
        <w:t xml:space="preserve"> </w:t>
      </w:r>
      <w:r>
        <w:rPr>
          <w:spacing w:val="-1"/>
        </w:rPr>
        <w:t>the</w:t>
      </w:r>
      <w:r>
        <w:t xml:space="preserve"> </w:t>
      </w:r>
      <w:r>
        <w:rPr>
          <w:spacing w:val="-1"/>
        </w:rPr>
        <w:t xml:space="preserve">PMO </w:t>
      </w:r>
      <w:r>
        <w:rPr>
          <w:spacing w:val="-2"/>
        </w:rPr>
        <w:t>programs</w:t>
      </w:r>
      <w:r>
        <w:t xml:space="preserve"> by</w:t>
      </w:r>
      <w:r>
        <w:rPr>
          <w:spacing w:val="-3"/>
        </w:rPr>
        <w:t xml:space="preserve"> </w:t>
      </w:r>
      <w:r>
        <w:rPr>
          <w:spacing w:val="-1"/>
        </w:rPr>
        <w:t>providing</w:t>
      </w:r>
      <w:r>
        <w:rPr>
          <w:spacing w:val="-3"/>
        </w:rPr>
        <w:t xml:space="preserve"> </w:t>
      </w:r>
      <w:r>
        <w:rPr>
          <w:spacing w:val="-1"/>
        </w:rPr>
        <w:t>threat</w:t>
      </w:r>
      <w:r>
        <w:rPr>
          <w:spacing w:val="-2"/>
        </w:rPr>
        <w:t xml:space="preserve"> </w:t>
      </w:r>
      <w:r>
        <w:rPr>
          <w:spacing w:val="-1"/>
        </w:rPr>
        <w:t>assessments,</w:t>
      </w:r>
      <w:r>
        <w:t xml:space="preserve"> </w:t>
      </w:r>
      <w:r>
        <w:rPr>
          <w:spacing w:val="-1"/>
        </w:rPr>
        <w:t>vulnerability</w:t>
      </w:r>
      <w:r>
        <w:rPr>
          <w:spacing w:val="-3"/>
        </w:rPr>
        <w:t xml:space="preserve"> </w:t>
      </w:r>
      <w:r>
        <w:rPr>
          <w:spacing w:val="-1"/>
        </w:rPr>
        <w:t>assessments,</w:t>
      </w:r>
      <w:r>
        <w:rPr>
          <w:spacing w:val="85"/>
        </w:rPr>
        <w:t xml:space="preserve"> </w:t>
      </w:r>
      <w:r>
        <w:rPr>
          <w:spacing w:val="-1"/>
        </w:rPr>
        <w:t>performing</w:t>
      </w:r>
      <w:r>
        <w:rPr>
          <w:spacing w:val="-3"/>
        </w:rPr>
        <w:t xml:space="preserve"> </w:t>
      </w:r>
      <w:r>
        <w:t>risk</w:t>
      </w:r>
      <w:r>
        <w:rPr>
          <w:spacing w:val="-3"/>
        </w:rPr>
        <w:t xml:space="preserve"> </w:t>
      </w:r>
      <w:r>
        <w:rPr>
          <w:spacing w:val="-1"/>
        </w:rPr>
        <w:t>analyses,</w:t>
      </w:r>
      <w:r>
        <w:t xml:space="preserve"> </w:t>
      </w:r>
      <w:r>
        <w:rPr>
          <w:spacing w:val="-1"/>
        </w:rPr>
        <w:t>and</w:t>
      </w:r>
      <w:r>
        <w:t xml:space="preserve"> </w:t>
      </w:r>
      <w:r>
        <w:rPr>
          <w:spacing w:val="-1"/>
        </w:rPr>
        <w:t>providing</w:t>
      </w:r>
      <w:r>
        <w:rPr>
          <w:spacing w:val="-3"/>
        </w:rPr>
        <w:t xml:space="preserve"> </w:t>
      </w:r>
      <w:r>
        <w:t>risk</w:t>
      </w:r>
      <w:r>
        <w:rPr>
          <w:spacing w:val="-3"/>
        </w:rPr>
        <w:t xml:space="preserve"> </w:t>
      </w:r>
      <w:r>
        <w:rPr>
          <w:spacing w:val="-1"/>
        </w:rPr>
        <w:t>mitigation</w:t>
      </w:r>
      <w:r>
        <w:t xml:space="preserve"> </w:t>
      </w:r>
      <w:r>
        <w:rPr>
          <w:spacing w:val="-1"/>
        </w:rPr>
        <w:t>recommendations</w:t>
      </w:r>
      <w:r>
        <w:t xml:space="preserve"> </w:t>
      </w:r>
      <w:r>
        <w:rPr>
          <w:spacing w:val="-1"/>
        </w:rPr>
        <w:t>that</w:t>
      </w:r>
      <w:r>
        <w:rPr>
          <w:spacing w:val="-2"/>
        </w:rPr>
        <w:t xml:space="preserve"> </w:t>
      </w:r>
      <w:r>
        <w:t>are</w:t>
      </w:r>
      <w:r>
        <w:rPr>
          <w:spacing w:val="-2"/>
        </w:rPr>
        <w:t xml:space="preserve"> </w:t>
      </w:r>
      <w:r>
        <w:rPr>
          <w:spacing w:val="-1"/>
        </w:rPr>
        <w:t>appropriate</w:t>
      </w:r>
      <w:r>
        <w:rPr>
          <w:spacing w:val="61"/>
        </w:rPr>
        <w:t xml:space="preserve"> </w:t>
      </w:r>
      <w:r>
        <w:t xml:space="preserve">to </w:t>
      </w:r>
      <w:r>
        <w:rPr>
          <w:spacing w:val="-1"/>
        </w:rPr>
        <w:t>the</w:t>
      </w:r>
      <w:r>
        <w:t xml:space="preserve"> </w:t>
      </w:r>
      <w:r>
        <w:rPr>
          <w:spacing w:val="-1"/>
        </w:rPr>
        <w:t>intended</w:t>
      </w:r>
      <w:r>
        <w:t xml:space="preserve"> </w:t>
      </w:r>
      <w:r>
        <w:rPr>
          <w:spacing w:val="-1"/>
        </w:rPr>
        <w:t>use</w:t>
      </w:r>
      <w:r>
        <w:t xml:space="preserve"> </w:t>
      </w:r>
      <w:r>
        <w:rPr>
          <w:spacing w:val="-2"/>
        </w:rPr>
        <w:t>of</w:t>
      </w:r>
      <w:r>
        <w:rPr>
          <w:spacing w:val="1"/>
        </w:rPr>
        <w:t xml:space="preserve"> </w:t>
      </w:r>
      <w:r>
        <w:rPr>
          <w:spacing w:val="-1"/>
        </w:rPr>
        <w:t>information</w:t>
      </w:r>
      <w:r>
        <w:t xml:space="preserve"> </w:t>
      </w:r>
      <w:r>
        <w:rPr>
          <w:spacing w:val="-1"/>
        </w:rPr>
        <w:t>systems.</w:t>
      </w:r>
    </w:p>
    <w:p w:rsidR="00796EE1" w:rsidRDefault="00F96323">
      <w:pPr>
        <w:pStyle w:val="BodyText"/>
        <w:numPr>
          <w:ilvl w:val="0"/>
          <w:numId w:val="54"/>
        </w:numPr>
        <w:tabs>
          <w:tab w:val="left" w:pos="803"/>
        </w:tabs>
        <w:ind w:left="802" w:right="152" w:hanging="360"/>
      </w:pPr>
      <w:r>
        <w:rPr>
          <w:spacing w:val="-1"/>
        </w:rPr>
        <w:t>Perform</w:t>
      </w:r>
      <w:r>
        <w:rPr>
          <w:spacing w:val="-4"/>
        </w:rPr>
        <w:t xml:space="preserve"> </w:t>
      </w:r>
      <w:r>
        <w:rPr>
          <w:spacing w:val="-1"/>
        </w:rPr>
        <w:t>Human</w:t>
      </w:r>
      <w:r>
        <w:t xml:space="preserve"> </w:t>
      </w:r>
      <w:r>
        <w:rPr>
          <w:spacing w:val="-1"/>
        </w:rPr>
        <w:t>Factors</w:t>
      </w:r>
      <w:r>
        <w:rPr>
          <w:spacing w:val="-3"/>
        </w:rPr>
        <w:t xml:space="preserve"> </w:t>
      </w:r>
      <w:r>
        <w:rPr>
          <w:spacing w:val="-1"/>
        </w:rPr>
        <w:t>(HF)-related</w:t>
      </w:r>
      <w:r>
        <w:t xml:space="preserve"> </w:t>
      </w:r>
      <w:r>
        <w:rPr>
          <w:spacing w:val="-1"/>
        </w:rPr>
        <w:t>compliance</w:t>
      </w:r>
      <w:r>
        <w:rPr>
          <w:spacing w:val="-2"/>
        </w:rPr>
        <w:t xml:space="preserve"> </w:t>
      </w:r>
      <w:r>
        <w:rPr>
          <w:spacing w:val="-1"/>
        </w:rPr>
        <w:t>reviews</w:t>
      </w:r>
      <w:r>
        <w:t xml:space="preserve"> in </w:t>
      </w:r>
      <w:r>
        <w:rPr>
          <w:spacing w:val="-1"/>
        </w:rPr>
        <w:t>support</w:t>
      </w:r>
      <w:r>
        <w:rPr>
          <w:spacing w:val="1"/>
        </w:rPr>
        <w:t xml:space="preserve"> </w:t>
      </w:r>
      <w:r>
        <w:rPr>
          <w:spacing w:val="-2"/>
        </w:rPr>
        <w:t>of</w:t>
      </w:r>
      <w:r>
        <w:rPr>
          <w:spacing w:val="1"/>
        </w:rPr>
        <w:t xml:space="preserve"> </w:t>
      </w:r>
      <w:r>
        <w:rPr>
          <w:spacing w:val="-1"/>
        </w:rPr>
        <w:t>the</w:t>
      </w:r>
      <w:r>
        <w:t xml:space="preserve"> </w:t>
      </w:r>
      <w:r>
        <w:rPr>
          <w:spacing w:val="-1"/>
        </w:rPr>
        <w:t>FAA’s</w:t>
      </w:r>
      <w:r>
        <w:rPr>
          <w:spacing w:val="-2"/>
        </w:rPr>
        <w:t xml:space="preserve"> </w:t>
      </w:r>
      <w:r>
        <w:rPr>
          <w:spacing w:val="-1"/>
        </w:rPr>
        <w:t>acquisition</w:t>
      </w:r>
      <w:r>
        <w:rPr>
          <w:spacing w:val="67"/>
        </w:rPr>
        <w:t xml:space="preserve"> </w:t>
      </w:r>
      <w:r>
        <w:t>of</w:t>
      </w:r>
      <w:r>
        <w:rPr>
          <w:spacing w:val="1"/>
        </w:rPr>
        <w:t xml:space="preserve"> </w:t>
      </w:r>
      <w:r>
        <w:rPr>
          <w:spacing w:val="-1"/>
        </w:rPr>
        <w:t>systems</w:t>
      </w:r>
      <w:r>
        <w:t xml:space="preserve"> </w:t>
      </w:r>
      <w:r>
        <w:rPr>
          <w:spacing w:val="-1"/>
        </w:rPr>
        <w:t>for</w:t>
      </w:r>
      <w:r>
        <w:rPr>
          <w:spacing w:val="1"/>
        </w:rPr>
        <w:t xml:space="preserve"> </w:t>
      </w:r>
      <w:r>
        <w:rPr>
          <w:spacing w:val="-1"/>
        </w:rPr>
        <w:t>the</w:t>
      </w:r>
      <w:r>
        <w:t xml:space="preserve"> </w:t>
      </w:r>
      <w:r>
        <w:rPr>
          <w:spacing w:val="-1"/>
        </w:rPr>
        <w:t>NAS.</w:t>
      </w:r>
      <w:r>
        <w:rPr>
          <w:spacing w:val="55"/>
        </w:rPr>
        <w:t xml:space="preserve"> </w:t>
      </w:r>
      <w:r>
        <w:rPr>
          <w:spacing w:val="-1"/>
        </w:rPr>
        <w:t>(NOTE:</w:t>
      </w:r>
      <w:r>
        <w:t xml:space="preserve"> </w:t>
      </w:r>
      <w:r>
        <w:rPr>
          <w:spacing w:val="1"/>
        </w:rPr>
        <w:t xml:space="preserve"> </w:t>
      </w:r>
      <w:r>
        <w:rPr>
          <w:spacing w:val="-1"/>
        </w:rPr>
        <w:t>FAA Order</w:t>
      </w:r>
      <w:r>
        <w:rPr>
          <w:spacing w:val="1"/>
        </w:rPr>
        <w:t xml:space="preserve"> </w:t>
      </w:r>
      <w:r>
        <w:rPr>
          <w:spacing w:val="-1"/>
        </w:rPr>
        <w:t>9550.8</w:t>
      </w:r>
      <w:r>
        <w:rPr>
          <w:spacing w:val="-3"/>
        </w:rPr>
        <w:t xml:space="preserve"> </w:t>
      </w:r>
      <w:r>
        <w:rPr>
          <w:spacing w:val="-1"/>
        </w:rPr>
        <w:t>sets</w:t>
      </w:r>
      <w:r>
        <w:t xml:space="preserve"> </w:t>
      </w:r>
      <w:r>
        <w:rPr>
          <w:spacing w:val="-1"/>
        </w:rPr>
        <w:t>FAA policy</w:t>
      </w:r>
      <w:r>
        <w:rPr>
          <w:spacing w:val="-3"/>
        </w:rPr>
        <w:t xml:space="preserve"> </w:t>
      </w:r>
      <w:r>
        <w:rPr>
          <w:spacing w:val="-1"/>
        </w:rPr>
        <w:t>regarding</w:t>
      </w:r>
      <w:r>
        <w:rPr>
          <w:spacing w:val="-3"/>
        </w:rPr>
        <w:t xml:space="preserve"> </w:t>
      </w:r>
      <w:r>
        <w:t>the</w:t>
      </w:r>
      <w:r>
        <w:rPr>
          <w:spacing w:val="-2"/>
        </w:rPr>
        <w:t xml:space="preserve"> </w:t>
      </w:r>
      <w:r>
        <w:rPr>
          <w:spacing w:val="-1"/>
        </w:rPr>
        <w:t>role</w:t>
      </w:r>
      <w:r>
        <w:t xml:space="preserve"> of</w:t>
      </w:r>
      <w:r>
        <w:rPr>
          <w:spacing w:val="51"/>
        </w:rPr>
        <w:t xml:space="preserve"> </w:t>
      </w:r>
      <w:r>
        <w:rPr>
          <w:spacing w:val="-1"/>
        </w:rPr>
        <w:t>HF research</w:t>
      </w:r>
      <w:r>
        <w:t xml:space="preserve"> and</w:t>
      </w:r>
      <w:r>
        <w:rPr>
          <w:spacing w:val="-3"/>
        </w:rPr>
        <w:t xml:space="preserve"> </w:t>
      </w:r>
      <w:r>
        <w:rPr>
          <w:spacing w:val="-1"/>
        </w:rPr>
        <w:t>engineering</w:t>
      </w:r>
      <w:r>
        <w:rPr>
          <w:spacing w:val="-3"/>
        </w:rPr>
        <w:t xml:space="preserve"> </w:t>
      </w:r>
      <w:r>
        <w:t>and the</w:t>
      </w:r>
      <w:r>
        <w:rPr>
          <w:spacing w:val="-2"/>
        </w:rPr>
        <w:t xml:space="preserve"> </w:t>
      </w:r>
      <w:r>
        <w:rPr>
          <w:spacing w:val="-1"/>
        </w:rPr>
        <w:t>integration</w:t>
      </w:r>
      <w:r>
        <w:t xml:space="preserve"> </w:t>
      </w:r>
      <w:r>
        <w:rPr>
          <w:spacing w:val="-2"/>
        </w:rPr>
        <w:t>of</w:t>
      </w:r>
      <w:r>
        <w:rPr>
          <w:spacing w:val="1"/>
        </w:rPr>
        <w:t xml:space="preserve"> </w:t>
      </w:r>
      <w:r>
        <w:rPr>
          <w:spacing w:val="-1"/>
        </w:rPr>
        <w:t>HF</w:t>
      </w:r>
      <w:r>
        <w:rPr>
          <w:spacing w:val="-3"/>
        </w:rPr>
        <w:t xml:space="preserve"> </w:t>
      </w:r>
      <w:r>
        <w:t>into</w:t>
      </w:r>
      <w:r>
        <w:rPr>
          <w:spacing w:val="-3"/>
        </w:rPr>
        <w:t xml:space="preserve"> </w:t>
      </w:r>
      <w:r>
        <w:rPr>
          <w:spacing w:val="-1"/>
        </w:rPr>
        <w:t>system</w:t>
      </w:r>
      <w:r>
        <w:rPr>
          <w:spacing w:val="-4"/>
        </w:rPr>
        <w:t xml:space="preserve"> </w:t>
      </w:r>
      <w:r>
        <w:rPr>
          <w:spacing w:val="-1"/>
        </w:rPr>
        <w:t>engineering</w:t>
      </w:r>
      <w:r>
        <w:rPr>
          <w:spacing w:val="-3"/>
        </w:rPr>
        <w:t xml:space="preserve"> </w:t>
      </w:r>
      <w:r>
        <w:rPr>
          <w:spacing w:val="-1"/>
        </w:rPr>
        <w:t>activities.)</w:t>
      </w:r>
    </w:p>
    <w:p w:rsidR="00796EE1" w:rsidRDefault="00F96323">
      <w:pPr>
        <w:pStyle w:val="BodyText"/>
        <w:numPr>
          <w:ilvl w:val="0"/>
          <w:numId w:val="54"/>
        </w:numPr>
        <w:tabs>
          <w:tab w:val="left" w:pos="803"/>
        </w:tabs>
        <w:spacing w:line="269" w:lineRule="exact"/>
        <w:ind w:left="802" w:hanging="360"/>
      </w:pPr>
      <w:r>
        <w:rPr>
          <w:spacing w:val="-1"/>
        </w:rPr>
        <w:t>Perform</w:t>
      </w:r>
      <w:r>
        <w:rPr>
          <w:spacing w:val="-4"/>
        </w:rPr>
        <w:t xml:space="preserve"> </w:t>
      </w:r>
      <w:r>
        <w:rPr>
          <w:spacing w:val="-1"/>
        </w:rPr>
        <w:t>system</w:t>
      </w:r>
      <w:r>
        <w:rPr>
          <w:spacing w:val="-4"/>
        </w:rPr>
        <w:t xml:space="preserve"> </w:t>
      </w:r>
      <w:r>
        <w:t>safety</w:t>
      </w:r>
      <w:r>
        <w:rPr>
          <w:spacing w:val="-3"/>
        </w:rPr>
        <w:t xml:space="preserve"> </w:t>
      </w:r>
      <w:r>
        <w:rPr>
          <w:spacing w:val="-1"/>
        </w:rPr>
        <w:t>assessment,</w:t>
      </w:r>
      <w:r>
        <w:t xml:space="preserve"> </w:t>
      </w:r>
      <w:r>
        <w:rPr>
          <w:spacing w:val="-1"/>
        </w:rPr>
        <w:t>analysis,</w:t>
      </w:r>
      <w:r>
        <w:rPr>
          <w:spacing w:val="-3"/>
        </w:rPr>
        <w:t xml:space="preserve"> </w:t>
      </w:r>
      <w:r>
        <w:rPr>
          <w:spacing w:val="-1"/>
        </w:rPr>
        <w:t>tracking</w:t>
      </w:r>
      <w:r>
        <w:rPr>
          <w:spacing w:val="-3"/>
        </w:rPr>
        <w:t xml:space="preserve"> </w:t>
      </w:r>
      <w:r>
        <w:t xml:space="preserve">and </w:t>
      </w:r>
      <w:r>
        <w:rPr>
          <w:spacing w:val="-1"/>
        </w:rPr>
        <w:t>reporting.</w:t>
      </w:r>
    </w:p>
    <w:p w:rsidR="00796EE1" w:rsidRDefault="00F96323">
      <w:pPr>
        <w:pStyle w:val="BodyText"/>
        <w:numPr>
          <w:ilvl w:val="0"/>
          <w:numId w:val="54"/>
        </w:numPr>
        <w:tabs>
          <w:tab w:val="left" w:pos="803"/>
        </w:tabs>
        <w:ind w:left="802" w:right="717" w:hanging="360"/>
      </w:pPr>
      <w:r>
        <w:rPr>
          <w:spacing w:val="-1"/>
        </w:rPr>
        <w:t>Provide</w:t>
      </w:r>
      <w:r>
        <w:t xml:space="preserve"> </w:t>
      </w:r>
      <w:r>
        <w:rPr>
          <w:spacing w:val="-1"/>
        </w:rPr>
        <w:t>recommendations</w:t>
      </w:r>
      <w:r>
        <w:rPr>
          <w:spacing w:val="-2"/>
        </w:rPr>
        <w:t xml:space="preserve"> </w:t>
      </w:r>
      <w:r>
        <w:t xml:space="preserve">on </w:t>
      </w:r>
      <w:r>
        <w:rPr>
          <w:spacing w:val="-1"/>
        </w:rPr>
        <w:t>configuration</w:t>
      </w:r>
      <w:r>
        <w:t xml:space="preserve"> </w:t>
      </w:r>
      <w:r>
        <w:rPr>
          <w:spacing w:val="-1"/>
        </w:rPr>
        <w:t>management</w:t>
      </w:r>
      <w:r>
        <w:rPr>
          <w:spacing w:val="-2"/>
        </w:rPr>
        <w:t xml:space="preserve"> </w:t>
      </w:r>
      <w:r>
        <w:rPr>
          <w:spacing w:val="-1"/>
        </w:rPr>
        <w:t>issues</w:t>
      </w:r>
      <w:r>
        <w:rPr>
          <w:spacing w:val="-2"/>
        </w:rPr>
        <w:t xml:space="preserve"> </w:t>
      </w:r>
      <w:r>
        <w:t>from</w:t>
      </w:r>
      <w:r>
        <w:rPr>
          <w:spacing w:val="-4"/>
        </w:rPr>
        <w:t xml:space="preserve"> </w:t>
      </w:r>
      <w:r>
        <w:rPr>
          <w:spacing w:val="-1"/>
        </w:rPr>
        <w:t>organizations</w:t>
      </w:r>
      <w:r>
        <w:t xml:space="preserve"> and</w:t>
      </w:r>
      <w:r>
        <w:rPr>
          <w:spacing w:val="53"/>
        </w:rPr>
        <w:t xml:space="preserve"> </w:t>
      </w:r>
      <w:r>
        <w:rPr>
          <w:spacing w:val="-1"/>
        </w:rPr>
        <w:t>programs</w:t>
      </w:r>
      <w:r>
        <w:t xml:space="preserve"> both </w:t>
      </w:r>
      <w:r>
        <w:rPr>
          <w:spacing w:val="-1"/>
        </w:rPr>
        <w:t>internal</w:t>
      </w:r>
      <w:r>
        <w:rPr>
          <w:spacing w:val="1"/>
        </w:rPr>
        <w:t xml:space="preserve"> </w:t>
      </w:r>
      <w:r>
        <w:rPr>
          <w:spacing w:val="-1"/>
        </w:rPr>
        <w:t>and</w:t>
      </w:r>
      <w:r>
        <w:rPr>
          <w:spacing w:val="-3"/>
        </w:rPr>
        <w:t xml:space="preserve"> </w:t>
      </w:r>
      <w:r>
        <w:rPr>
          <w:spacing w:val="-1"/>
        </w:rPr>
        <w:t>external</w:t>
      </w:r>
      <w:r>
        <w:rPr>
          <w:spacing w:val="1"/>
        </w:rPr>
        <w:t xml:space="preserve"> </w:t>
      </w:r>
      <w:r>
        <w:rPr>
          <w:spacing w:val="-1"/>
        </w:rPr>
        <w:t>to</w:t>
      </w:r>
      <w:r>
        <w:t xml:space="preserve"> </w:t>
      </w:r>
      <w:r>
        <w:rPr>
          <w:spacing w:val="-1"/>
        </w:rPr>
        <w:t>the</w:t>
      </w:r>
      <w:r>
        <w:t xml:space="preserve"> </w:t>
      </w:r>
      <w:r>
        <w:rPr>
          <w:spacing w:val="-1"/>
        </w:rPr>
        <w:t>FAA.</w:t>
      </w:r>
    </w:p>
    <w:p w:rsidR="00796EE1" w:rsidRDefault="00F96323">
      <w:pPr>
        <w:pStyle w:val="BodyText"/>
        <w:numPr>
          <w:ilvl w:val="0"/>
          <w:numId w:val="54"/>
        </w:numPr>
        <w:tabs>
          <w:tab w:val="left" w:pos="803"/>
        </w:tabs>
        <w:ind w:left="803" w:right="590" w:hanging="361"/>
      </w:pPr>
      <w:r>
        <w:rPr>
          <w:spacing w:val="-1"/>
        </w:rPr>
        <w:t>Support</w:t>
      </w:r>
      <w:r>
        <w:rPr>
          <w:spacing w:val="1"/>
        </w:rPr>
        <w:t xml:space="preserve"> </w:t>
      </w:r>
      <w:r>
        <w:rPr>
          <w:spacing w:val="-1"/>
        </w:rPr>
        <w:t>the</w:t>
      </w:r>
      <w:r>
        <w:t xml:space="preserve"> </w:t>
      </w:r>
      <w:r>
        <w:rPr>
          <w:spacing w:val="-1"/>
        </w:rPr>
        <w:t>development</w:t>
      </w:r>
      <w:r>
        <w:rPr>
          <w:spacing w:val="1"/>
        </w:rPr>
        <w:t xml:space="preserve"> </w:t>
      </w:r>
      <w:r>
        <w:t>of</w:t>
      </w:r>
      <w:r>
        <w:rPr>
          <w:spacing w:val="-2"/>
        </w:rPr>
        <w:t xml:space="preserve"> </w:t>
      </w:r>
      <w:r>
        <w:t>industry</w:t>
      </w:r>
      <w:r>
        <w:rPr>
          <w:spacing w:val="-3"/>
        </w:rPr>
        <w:t xml:space="preserve"> </w:t>
      </w:r>
      <w:r>
        <w:t xml:space="preserve">and </w:t>
      </w:r>
      <w:r>
        <w:rPr>
          <w:spacing w:val="-1"/>
        </w:rPr>
        <w:t>Government</w:t>
      </w:r>
      <w:r>
        <w:rPr>
          <w:spacing w:val="-2"/>
        </w:rPr>
        <w:t xml:space="preserve"> </w:t>
      </w:r>
      <w:r>
        <w:rPr>
          <w:spacing w:val="-1"/>
        </w:rPr>
        <w:t>standards</w:t>
      </w:r>
      <w:r>
        <w:rPr>
          <w:spacing w:val="-2"/>
        </w:rPr>
        <w:t xml:space="preserve"> </w:t>
      </w:r>
      <w:r>
        <w:t>in</w:t>
      </w:r>
      <w:r>
        <w:rPr>
          <w:spacing w:val="-3"/>
        </w:rPr>
        <w:t xml:space="preserve"> </w:t>
      </w:r>
      <w:r>
        <w:rPr>
          <w:spacing w:val="-1"/>
        </w:rPr>
        <w:t>coordination</w:t>
      </w:r>
      <w:r>
        <w:t xml:space="preserve"> </w:t>
      </w:r>
      <w:r>
        <w:rPr>
          <w:spacing w:val="-1"/>
        </w:rPr>
        <w:t>with</w:t>
      </w:r>
      <w:r>
        <w:t xml:space="preserve"> </w:t>
      </w:r>
      <w:r>
        <w:rPr>
          <w:spacing w:val="-1"/>
        </w:rPr>
        <w:t>the</w:t>
      </w:r>
      <w:r>
        <w:rPr>
          <w:spacing w:val="51"/>
        </w:rPr>
        <w:t xml:space="preserve"> </w:t>
      </w:r>
      <w:r>
        <w:rPr>
          <w:spacing w:val="-2"/>
        </w:rPr>
        <w:t>FAA.</w:t>
      </w:r>
    </w:p>
    <w:p w:rsidR="00796EE1" w:rsidRDefault="00F96323">
      <w:pPr>
        <w:pStyle w:val="BodyText"/>
        <w:numPr>
          <w:ilvl w:val="0"/>
          <w:numId w:val="54"/>
        </w:numPr>
        <w:tabs>
          <w:tab w:val="left" w:pos="804"/>
        </w:tabs>
        <w:spacing w:line="266" w:lineRule="exact"/>
        <w:ind w:left="803" w:hanging="360"/>
      </w:pPr>
      <w:r>
        <w:rPr>
          <w:spacing w:val="-1"/>
        </w:rPr>
        <w:t>Assess</w:t>
      </w:r>
      <w:r>
        <w:rPr>
          <w:spacing w:val="-2"/>
        </w:rPr>
        <w:t xml:space="preserve"> </w:t>
      </w:r>
      <w:r>
        <w:t>the</w:t>
      </w:r>
      <w:r>
        <w:rPr>
          <w:spacing w:val="-2"/>
        </w:rPr>
        <w:t xml:space="preserve"> </w:t>
      </w:r>
      <w:r>
        <w:rPr>
          <w:spacing w:val="-1"/>
        </w:rPr>
        <w:t>applicability</w:t>
      </w:r>
      <w:r>
        <w:rPr>
          <w:spacing w:val="-3"/>
        </w:rPr>
        <w:t xml:space="preserve"> </w:t>
      </w:r>
      <w:r>
        <w:t>of</w:t>
      </w:r>
      <w:r>
        <w:rPr>
          <w:spacing w:val="-2"/>
        </w:rPr>
        <w:t xml:space="preserve"> </w:t>
      </w:r>
      <w:r>
        <w:t>new</w:t>
      </w:r>
      <w:r>
        <w:rPr>
          <w:spacing w:val="-1"/>
        </w:rPr>
        <w:t xml:space="preserve"> </w:t>
      </w:r>
      <w:r>
        <w:t>and</w:t>
      </w:r>
      <w:r>
        <w:rPr>
          <w:spacing w:val="-3"/>
        </w:rPr>
        <w:t xml:space="preserve"> </w:t>
      </w:r>
      <w:r>
        <w:rPr>
          <w:spacing w:val="-1"/>
        </w:rPr>
        <w:t>innovative</w:t>
      </w:r>
      <w:r>
        <w:t xml:space="preserve"> </w:t>
      </w:r>
      <w:r>
        <w:rPr>
          <w:spacing w:val="-1"/>
        </w:rPr>
        <w:t>tools</w:t>
      </w:r>
      <w:r>
        <w:t xml:space="preserve"> </w:t>
      </w:r>
      <w:r>
        <w:rPr>
          <w:spacing w:val="-1"/>
        </w:rPr>
        <w:t>and</w:t>
      </w:r>
      <w:r>
        <w:t xml:space="preserve"> </w:t>
      </w:r>
      <w:r>
        <w:rPr>
          <w:spacing w:val="-1"/>
        </w:rPr>
        <w:t>procedures</w:t>
      </w:r>
      <w:r>
        <w:rPr>
          <w:spacing w:val="-2"/>
        </w:rPr>
        <w:t xml:space="preserve"> </w:t>
      </w:r>
      <w:r>
        <w:t>to</w:t>
      </w:r>
      <w:r>
        <w:rPr>
          <w:spacing w:val="-3"/>
        </w:rPr>
        <w:t xml:space="preserve"> </w:t>
      </w:r>
      <w:r>
        <w:t xml:space="preserve">the </w:t>
      </w:r>
      <w:r>
        <w:rPr>
          <w:spacing w:val="-1"/>
        </w:rPr>
        <w:t>FAA operations.</w:t>
      </w:r>
    </w:p>
    <w:p w:rsidR="00796EE1" w:rsidRDefault="00F96323">
      <w:pPr>
        <w:pStyle w:val="BodyText"/>
        <w:numPr>
          <w:ilvl w:val="0"/>
          <w:numId w:val="54"/>
        </w:numPr>
        <w:tabs>
          <w:tab w:val="left" w:pos="804"/>
        </w:tabs>
        <w:ind w:left="803" w:right="152" w:hanging="360"/>
      </w:pPr>
      <w:r>
        <w:rPr>
          <w:spacing w:val="-1"/>
        </w:rPr>
        <w:t>Provide</w:t>
      </w:r>
      <w:r>
        <w:t xml:space="preserve"> </w:t>
      </w:r>
      <w:r>
        <w:rPr>
          <w:spacing w:val="-1"/>
        </w:rPr>
        <w:t>recommendations</w:t>
      </w:r>
      <w:r>
        <w:rPr>
          <w:spacing w:val="-2"/>
        </w:rPr>
        <w:t xml:space="preserve"> </w:t>
      </w:r>
      <w:r>
        <w:rPr>
          <w:spacing w:val="-1"/>
        </w:rPr>
        <w:t>regarding</w:t>
      </w:r>
      <w:r>
        <w:rPr>
          <w:spacing w:val="-3"/>
        </w:rPr>
        <w:t xml:space="preserve"> </w:t>
      </w:r>
      <w:r>
        <w:rPr>
          <w:spacing w:val="-1"/>
        </w:rPr>
        <w:t>adoption</w:t>
      </w:r>
      <w:r>
        <w:t xml:space="preserve"> of</w:t>
      </w:r>
      <w:r>
        <w:rPr>
          <w:spacing w:val="-2"/>
        </w:rPr>
        <w:t xml:space="preserve"> </w:t>
      </w:r>
      <w:r>
        <w:t>the</w:t>
      </w:r>
      <w:r>
        <w:rPr>
          <w:spacing w:val="-2"/>
        </w:rPr>
        <w:t xml:space="preserve"> </w:t>
      </w:r>
      <w:r>
        <w:rPr>
          <w:spacing w:val="-1"/>
        </w:rPr>
        <w:t>commercial</w:t>
      </w:r>
      <w:r>
        <w:rPr>
          <w:spacing w:val="1"/>
        </w:rPr>
        <w:t xml:space="preserve"> </w:t>
      </w:r>
      <w:r>
        <w:rPr>
          <w:spacing w:val="-2"/>
        </w:rPr>
        <w:t>or</w:t>
      </w:r>
      <w:r>
        <w:rPr>
          <w:spacing w:val="1"/>
        </w:rPr>
        <w:t xml:space="preserve"> </w:t>
      </w:r>
      <w:r>
        <w:rPr>
          <w:spacing w:val="-1"/>
        </w:rPr>
        <w:t>military</w:t>
      </w:r>
      <w:r>
        <w:rPr>
          <w:spacing w:val="-3"/>
        </w:rPr>
        <w:t xml:space="preserve"> </w:t>
      </w:r>
      <w:r>
        <w:rPr>
          <w:spacing w:val="-1"/>
        </w:rPr>
        <w:t>aviation</w:t>
      </w:r>
      <w:r>
        <w:t xml:space="preserve"> </w:t>
      </w:r>
      <w:r>
        <w:rPr>
          <w:spacing w:val="-1"/>
        </w:rPr>
        <w:t>practices</w:t>
      </w:r>
      <w:r>
        <w:rPr>
          <w:spacing w:val="65"/>
        </w:rPr>
        <w:t xml:space="preserve"> </w:t>
      </w:r>
      <w:r>
        <w:t xml:space="preserve">and </w:t>
      </w:r>
      <w:r>
        <w:rPr>
          <w:spacing w:val="-1"/>
        </w:rPr>
        <w:t>tools</w:t>
      </w:r>
      <w:r>
        <w:rPr>
          <w:spacing w:val="-2"/>
        </w:rPr>
        <w:t xml:space="preserve"> </w:t>
      </w:r>
      <w:r>
        <w:rPr>
          <w:spacing w:val="-1"/>
        </w:rPr>
        <w:t>within</w:t>
      </w:r>
      <w:r>
        <w:t xml:space="preserve"> </w:t>
      </w:r>
      <w:r>
        <w:rPr>
          <w:spacing w:val="-1"/>
        </w:rPr>
        <w:t>FAA.</w:t>
      </w:r>
    </w:p>
    <w:p w:rsidR="00796EE1" w:rsidRDefault="00F96323">
      <w:pPr>
        <w:pStyle w:val="BodyText"/>
        <w:numPr>
          <w:ilvl w:val="0"/>
          <w:numId w:val="54"/>
        </w:numPr>
        <w:tabs>
          <w:tab w:val="left" w:pos="732"/>
        </w:tabs>
        <w:ind w:left="731" w:right="505" w:hanging="288"/>
      </w:pPr>
      <w:r>
        <w:rPr>
          <w:spacing w:val="-1"/>
        </w:rPr>
        <w:t>Perform</w:t>
      </w:r>
      <w:r>
        <w:rPr>
          <w:spacing w:val="-4"/>
        </w:rPr>
        <w:t xml:space="preserve"> </w:t>
      </w:r>
      <w:r>
        <w:rPr>
          <w:spacing w:val="-1"/>
        </w:rPr>
        <w:t>logistics</w:t>
      </w:r>
      <w:r>
        <w:t xml:space="preserve"> </w:t>
      </w:r>
      <w:r>
        <w:rPr>
          <w:spacing w:val="-1"/>
        </w:rPr>
        <w:t>engineering</w:t>
      </w:r>
      <w:r>
        <w:rPr>
          <w:spacing w:val="-3"/>
        </w:rPr>
        <w:t xml:space="preserve"> </w:t>
      </w:r>
      <w:r>
        <w:rPr>
          <w:spacing w:val="-1"/>
        </w:rPr>
        <w:t>activities</w:t>
      </w:r>
      <w:r>
        <w:rPr>
          <w:spacing w:val="-2"/>
        </w:rPr>
        <w:t xml:space="preserve"> </w:t>
      </w:r>
      <w:r>
        <w:t xml:space="preserve">to </w:t>
      </w:r>
      <w:r>
        <w:rPr>
          <w:spacing w:val="-1"/>
        </w:rPr>
        <w:t>provide</w:t>
      </w:r>
      <w:r>
        <w:rPr>
          <w:spacing w:val="-2"/>
        </w:rPr>
        <w:t xml:space="preserve"> </w:t>
      </w:r>
      <w:r>
        <w:t>the</w:t>
      </w:r>
      <w:r>
        <w:rPr>
          <w:spacing w:val="-2"/>
        </w:rPr>
        <w:t xml:space="preserve"> </w:t>
      </w:r>
      <w:r>
        <w:rPr>
          <w:spacing w:val="-1"/>
        </w:rPr>
        <w:t>management,</w:t>
      </w:r>
      <w:r>
        <w:t xml:space="preserve"> </w:t>
      </w:r>
      <w:r>
        <w:rPr>
          <w:spacing w:val="-1"/>
        </w:rPr>
        <w:t>planning,</w:t>
      </w:r>
      <w:r>
        <w:t xml:space="preserve"> and</w:t>
      </w:r>
      <w:r>
        <w:rPr>
          <w:spacing w:val="-3"/>
        </w:rPr>
        <w:t xml:space="preserve"> </w:t>
      </w:r>
      <w:r>
        <w:rPr>
          <w:spacing w:val="-1"/>
        </w:rPr>
        <w:t>analyses</w:t>
      </w:r>
      <w:r>
        <w:rPr>
          <w:spacing w:val="71"/>
        </w:rPr>
        <w:t xml:space="preserve"> </w:t>
      </w:r>
      <w:r>
        <w:rPr>
          <w:spacing w:val="-1"/>
        </w:rPr>
        <w:t>necessary</w:t>
      </w:r>
      <w:r>
        <w:rPr>
          <w:spacing w:val="-3"/>
        </w:rPr>
        <w:t xml:space="preserve"> </w:t>
      </w:r>
      <w:r>
        <w:t xml:space="preserve">to </w:t>
      </w:r>
      <w:r>
        <w:rPr>
          <w:spacing w:val="-1"/>
        </w:rPr>
        <w:t>ensure</w:t>
      </w:r>
      <w:r>
        <w:rPr>
          <w:spacing w:val="-2"/>
        </w:rPr>
        <w:t xml:space="preserve"> </w:t>
      </w:r>
      <w:r>
        <w:rPr>
          <w:spacing w:val="-1"/>
        </w:rPr>
        <w:t>that</w:t>
      </w:r>
      <w:r>
        <w:rPr>
          <w:spacing w:val="-2"/>
        </w:rPr>
        <w:t xml:space="preserve"> </w:t>
      </w:r>
      <w:r>
        <w:t>the</w:t>
      </w:r>
      <w:r>
        <w:rPr>
          <w:spacing w:val="-2"/>
        </w:rPr>
        <w:t xml:space="preserve"> </w:t>
      </w:r>
      <w:r>
        <w:rPr>
          <w:spacing w:val="-1"/>
        </w:rPr>
        <w:t>programs</w:t>
      </w:r>
      <w:r>
        <w:t xml:space="preserve"> can be</w:t>
      </w:r>
      <w:r>
        <w:rPr>
          <w:spacing w:val="-2"/>
        </w:rPr>
        <w:t xml:space="preserve"> </w:t>
      </w:r>
      <w:r>
        <w:rPr>
          <w:spacing w:val="-1"/>
        </w:rPr>
        <w:t>logistically</w:t>
      </w:r>
      <w:r>
        <w:rPr>
          <w:spacing w:val="-3"/>
        </w:rPr>
        <w:t xml:space="preserve"> </w:t>
      </w:r>
      <w:r>
        <w:rPr>
          <w:spacing w:val="-1"/>
        </w:rPr>
        <w:t>supported</w:t>
      </w:r>
      <w:r>
        <w:t xml:space="preserve"> and </w:t>
      </w:r>
      <w:r>
        <w:rPr>
          <w:spacing w:val="-1"/>
        </w:rPr>
        <w:t>maintained.</w:t>
      </w:r>
      <w:r>
        <w:t xml:space="preserve">  </w:t>
      </w:r>
      <w:r>
        <w:rPr>
          <w:spacing w:val="-1"/>
        </w:rPr>
        <w:t>These</w:t>
      </w:r>
      <w:r>
        <w:rPr>
          <w:spacing w:val="57"/>
        </w:rPr>
        <w:t xml:space="preserve"> </w:t>
      </w:r>
      <w:r>
        <w:rPr>
          <w:spacing w:val="-1"/>
        </w:rPr>
        <w:t>activities</w:t>
      </w:r>
      <w:r>
        <w:rPr>
          <w:spacing w:val="-2"/>
        </w:rPr>
        <w:t xml:space="preserve"> </w:t>
      </w:r>
      <w:r>
        <w:rPr>
          <w:spacing w:val="-1"/>
        </w:rPr>
        <w:t>include</w:t>
      </w:r>
      <w:r>
        <w:rPr>
          <w:spacing w:val="-2"/>
        </w:rPr>
        <w:t xml:space="preserve"> </w:t>
      </w:r>
      <w:r>
        <w:rPr>
          <w:spacing w:val="-1"/>
        </w:rPr>
        <w:t>observing,</w:t>
      </w:r>
      <w:r>
        <w:t xml:space="preserve"> </w:t>
      </w:r>
      <w:r>
        <w:rPr>
          <w:spacing w:val="-1"/>
        </w:rPr>
        <w:t>analyzing,</w:t>
      </w:r>
      <w:r>
        <w:t xml:space="preserve"> and </w:t>
      </w:r>
      <w:r>
        <w:rPr>
          <w:spacing w:val="-1"/>
        </w:rPr>
        <w:t>assessing</w:t>
      </w:r>
      <w:r>
        <w:rPr>
          <w:spacing w:val="-3"/>
        </w:rPr>
        <w:t xml:space="preserve"> </w:t>
      </w:r>
      <w:r>
        <w:rPr>
          <w:spacing w:val="-1"/>
        </w:rPr>
        <w:t>logistical</w:t>
      </w:r>
      <w:r>
        <w:rPr>
          <w:spacing w:val="-2"/>
        </w:rPr>
        <w:t xml:space="preserve"> </w:t>
      </w:r>
      <w:r>
        <w:rPr>
          <w:spacing w:val="-1"/>
        </w:rPr>
        <w:t>efforts</w:t>
      </w:r>
      <w:r>
        <w:rPr>
          <w:spacing w:val="-2"/>
        </w:rPr>
        <w:t xml:space="preserve"> </w:t>
      </w:r>
      <w:r>
        <w:rPr>
          <w:spacing w:val="-1"/>
        </w:rPr>
        <w:t>(e.g.,</w:t>
      </w:r>
      <w:r>
        <w:t xml:space="preserve"> </w:t>
      </w:r>
      <w:r>
        <w:rPr>
          <w:spacing w:val="-1"/>
        </w:rPr>
        <w:t>planning,</w:t>
      </w:r>
      <w:r>
        <w:rPr>
          <w:spacing w:val="75"/>
        </w:rPr>
        <w:t xml:space="preserve"> </w:t>
      </w:r>
      <w:r>
        <w:rPr>
          <w:spacing w:val="-1"/>
        </w:rPr>
        <w:t>designing,</w:t>
      </w:r>
      <w:r>
        <w:t xml:space="preserve"> </w:t>
      </w:r>
      <w:r>
        <w:rPr>
          <w:spacing w:val="-1"/>
        </w:rPr>
        <w:t>developing,</w:t>
      </w:r>
      <w:r>
        <w:t xml:space="preserve"> </w:t>
      </w:r>
      <w:r>
        <w:rPr>
          <w:spacing w:val="-1"/>
        </w:rPr>
        <w:t>manufacturing,</w:t>
      </w:r>
      <w:r>
        <w:t xml:space="preserve"> </w:t>
      </w:r>
      <w:r>
        <w:rPr>
          <w:spacing w:val="-1"/>
        </w:rPr>
        <w:t>materiel</w:t>
      </w:r>
      <w:r>
        <w:rPr>
          <w:spacing w:val="1"/>
        </w:rPr>
        <w:t xml:space="preserve"> </w:t>
      </w:r>
      <w:r>
        <w:rPr>
          <w:spacing w:val="-1"/>
        </w:rPr>
        <w:t>management,</w:t>
      </w:r>
      <w:r>
        <w:t xml:space="preserve"> and </w:t>
      </w:r>
      <w:r>
        <w:rPr>
          <w:spacing w:val="-1"/>
        </w:rPr>
        <w:t>acquisition</w:t>
      </w:r>
      <w:r>
        <w:t xml:space="preserve"> </w:t>
      </w:r>
      <w:r>
        <w:rPr>
          <w:spacing w:val="-1"/>
        </w:rPr>
        <w:t>operations).</w:t>
      </w:r>
      <w:r>
        <w:rPr>
          <w:spacing w:val="51"/>
        </w:rPr>
        <w:t xml:space="preserve"> </w:t>
      </w:r>
      <w:r>
        <w:rPr>
          <w:spacing w:val="-1"/>
        </w:rPr>
        <w:t>These</w:t>
      </w:r>
      <w:r>
        <w:rPr>
          <w:spacing w:val="-2"/>
        </w:rPr>
        <w:t xml:space="preserve"> </w:t>
      </w:r>
      <w:r>
        <w:rPr>
          <w:spacing w:val="-1"/>
        </w:rPr>
        <w:t>logistical</w:t>
      </w:r>
      <w:r>
        <w:rPr>
          <w:spacing w:val="-2"/>
        </w:rPr>
        <w:t xml:space="preserve"> </w:t>
      </w:r>
      <w:r>
        <w:rPr>
          <w:spacing w:val="-1"/>
        </w:rPr>
        <w:t>efforts</w:t>
      </w:r>
      <w:r>
        <w:t xml:space="preserve"> </w:t>
      </w:r>
      <w:r>
        <w:rPr>
          <w:spacing w:val="-1"/>
        </w:rPr>
        <w:t>are</w:t>
      </w:r>
      <w:r>
        <w:rPr>
          <w:spacing w:val="-2"/>
        </w:rPr>
        <w:t xml:space="preserve"> </w:t>
      </w:r>
      <w:r>
        <w:rPr>
          <w:spacing w:val="-1"/>
        </w:rPr>
        <w:t>accomplished</w:t>
      </w:r>
      <w:r>
        <w:t xml:space="preserve"> by</w:t>
      </w:r>
      <w:r>
        <w:rPr>
          <w:spacing w:val="-3"/>
        </w:rPr>
        <w:t xml:space="preserve"> </w:t>
      </w:r>
      <w:r>
        <w:rPr>
          <w:spacing w:val="-1"/>
        </w:rPr>
        <w:t>reviewing,</w:t>
      </w:r>
      <w:r>
        <w:t xml:space="preserve"> </w:t>
      </w:r>
      <w:r>
        <w:rPr>
          <w:spacing w:val="-1"/>
        </w:rPr>
        <w:t>analyzing,</w:t>
      </w:r>
      <w:r>
        <w:t xml:space="preserve"> and </w:t>
      </w:r>
      <w:r>
        <w:rPr>
          <w:spacing w:val="-1"/>
        </w:rPr>
        <w:t>commenting</w:t>
      </w:r>
      <w:r>
        <w:rPr>
          <w:spacing w:val="-3"/>
        </w:rPr>
        <w:t xml:space="preserve"> </w:t>
      </w:r>
      <w:r>
        <w:t>on all</w:t>
      </w:r>
      <w:r>
        <w:rPr>
          <w:spacing w:val="57"/>
        </w:rPr>
        <w:t xml:space="preserve"> </w:t>
      </w:r>
      <w:r>
        <w:rPr>
          <w:spacing w:val="-1"/>
        </w:rPr>
        <w:t>logistics</w:t>
      </w:r>
      <w:r>
        <w:rPr>
          <w:spacing w:val="-2"/>
        </w:rPr>
        <w:t xml:space="preserve"> </w:t>
      </w:r>
      <w:r>
        <w:rPr>
          <w:spacing w:val="-1"/>
        </w:rPr>
        <w:t>elements.</w:t>
      </w:r>
    </w:p>
    <w:p w:rsidR="00796EE1" w:rsidRDefault="00796EE1">
      <w:pPr>
        <w:sectPr w:rsidR="00796EE1">
          <w:pgSz w:w="12240" w:h="15840"/>
          <w:pgMar w:top="960" w:right="1320" w:bottom="1200" w:left="172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5"/>
        <w:rPr>
          <w:rFonts w:ascii="Times New Roman" w:eastAsia="Times New Roman" w:hAnsi="Times New Roman" w:cs="Times New Roman"/>
          <w:sz w:val="20"/>
          <w:szCs w:val="20"/>
        </w:rPr>
      </w:pPr>
    </w:p>
    <w:p w:rsidR="00796EE1" w:rsidRDefault="00F96323">
      <w:pPr>
        <w:pStyle w:val="BodyText"/>
        <w:numPr>
          <w:ilvl w:val="0"/>
          <w:numId w:val="50"/>
        </w:numPr>
        <w:tabs>
          <w:tab w:val="left" w:pos="1109"/>
        </w:tabs>
        <w:ind w:right="307" w:hanging="288"/>
      </w:pPr>
      <w:r>
        <w:rPr>
          <w:spacing w:val="-1"/>
        </w:rPr>
        <w:t>Develop</w:t>
      </w:r>
      <w:r>
        <w:t xml:space="preserve"> </w:t>
      </w:r>
      <w:r>
        <w:rPr>
          <w:spacing w:val="-1"/>
        </w:rPr>
        <w:t>analysis</w:t>
      </w:r>
      <w:r>
        <w:rPr>
          <w:spacing w:val="-2"/>
        </w:rPr>
        <w:t xml:space="preserve"> </w:t>
      </w:r>
      <w:r>
        <w:t xml:space="preserve">and </w:t>
      </w:r>
      <w:r>
        <w:rPr>
          <w:spacing w:val="-1"/>
        </w:rPr>
        <w:t>recommendations</w:t>
      </w:r>
      <w:r>
        <w:rPr>
          <w:spacing w:val="-2"/>
        </w:rPr>
        <w:t xml:space="preserve"> </w:t>
      </w:r>
      <w:r>
        <w:t>for</w:t>
      </w:r>
      <w:r>
        <w:rPr>
          <w:spacing w:val="-2"/>
        </w:rPr>
        <w:t xml:space="preserve"> </w:t>
      </w:r>
      <w:r>
        <w:rPr>
          <w:spacing w:val="-1"/>
        </w:rPr>
        <w:t>concepts</w:t>
      </w:r>
      <w:r>
        <w:rPr>
          <w:spacing w:val="-2"/>
        </w:rPr>
        <w:t xml:space="preserve"> </w:t>
      </w:r>
      <w:r>
        <w:t xml:space="preserve">and </w:t>
      </w:r>
      <w:r>
        <w:rPr>
          <w:spacing w:val="-1"/>
        </w:rPr>
        <w:t>requirements</w:t>
      </w:r>
      <w:r>
        <w:rPr>
          <w:spacing w:val="-2"/>
        </w:rPr>
        <w:t xml:space="preserve"> </w:t>
      </w:r>
      <w:r>
        <w:rPr>
          <w:spacing w:val="-1"/>
        </w:rPr>
        <w:t>that</w:t>
      </w:r>
      <w:r>
        <w:rPr>
          <w:spacing w:val="1"/>
        </w:rPr>
        <w:t xml:space="preserve"> </w:t>
      </w:r>
      <w:r>
        <w:rPr>
          <w:spacing w:val="-1"/>
        </w:rPr>
        <w:t>can</w:t>
      </w:r>
      <w:r>
        <w:t xml:space="preserve"> </w:t>
      </w:r>
      <w:r>
        <w:rPr>
          <w:spacing w:val="-2"/>
        </w:rPr>
        <w:t>be</w:t>
      </w:r>
      <w:r>
        <w:t xml:space="preserve"> </w:t>
      </w:r>
      <w:r>
        <w:rPr>
          <w:spacing w:val="-1"/>
        </w:rPr>
        <w:t>utilized</w:t>
      </w:r>
      <w:r>
        <w:t xml:space="preserve"> to</w:t>
      </w:r>
      <w:r>
        <w:rPr>
          <w:spacing w:val="57"/>
        </w:rPr>
        <w:t xml:space="preserve"> </w:t>
      </w:r>
      <w:r>
        <w:rPr>
          <w:spacing w:val="-1"/>
        </w:rPr>
        <w:t>assess</w:t>
      </w:r>
      <w:r>
        <w:rPr>
          <w:spacing w:val="-2"/>
        </w:rPr>
        <w:t xml:space="preserve"> </w:t>
      </w:r>
      <w:r>
        <w:t xml:space="preserve">the </w:t>
      </w:r>
      <w:r>
        <w:rPr>
          <w:spacing w:val="-1"/>
        </w:rPr>
        <w:t>benefits</w:t>
      </w:r>
      <w:r>
        <w:t xml:space="preserve"> </w:t>
      </w:r>
      <w:r>
        <w:rPr>
          <w:spacing w:val="-1"/>
        </w:rPr>
        <w:t>and</w:t>
      </w:r>
      <w:r>
        <w:t xml:space="preserve"> </w:t>
      </w:r>
      <w:r>
        <w:rPr>
          <w:spacing w:val="-1"/>
        </w:rPr>
        <w:t>costs</w:t>
      </w:r>
      <w:r>
        <w:t xml:space="preserve"> of</w:t>
      </w:r>
      <w:r>
        <w:rPr>
          <w:spacing w:val="1"/>
        </w:rPr>
        <w:t xml:space="preserve"> </w:t>
      </w:r>
      <w:r>
        <w:t>a</w:t>
      </w:r>
      <w:r>
        <w:rPr>
          <w:spacing w:val="-2"/>
        </w:rPr>
        <w:t xml:space="preserve"> </w:t>
      </w:r>
      <w:r>
        <w:rPr>
          <w:spacing w:val="-1"/>
        </w:rPr>
        <w:t>solution</w:t>
      </w:r>
      <w:r>
        <w:rPr>
          <w:spacing w:val="-3"/>
        </w:rPr>
        <w:t xml:space="preserve"> </w:t>
      </w:r>
      <w:r>
        <w:t>for</w:t>
      </w:r>
      <w:r>
        <w:rPr>
          <w:spacing w:val="-2"/>
        </w:rPr>
        <w:t xml:space="preserve"> </w:t>
      </w:r>
      <w:r>
        <w:rPr>
          <w:spacing w:val="-1"/>
        </w:rPr>
        <w:t>blended</w:t>
      </w:r>
      <w:r>
        <w:rPr>
          <w:spacing w:val="-3"/>
        </w:rPr>
        <w:t xml:space="preserve"> </w:t>
      </w:r>
      <w:r>
        <w:rPr>
          <w:spacing w:val="-1"/>
        </w:rPr>
        <w:t>airspace.</w:t>
      </w:r>
    </w:p>
    <w:p w:rsidR="00796EE1" w:rsidRDefault="00F96323">
      <w:pPr>
        <w:pStyle w:val="BodyText"/>
        <w:numPr>
          <w:ilvl w:val="0"/>
          <w:numId w:val="50"/>
        </w:numPr>
        <w:tabs>
          <w:tab w:val="left" w:pos="1109"/>
        </w:tabs>
        <w:ind w:right="384" w:hanging="288"/>
        <w:jc w:val="both"/>
      </w:pPr>
      <w:r>
        <w:rPr>
          <w:spacing w:val="-1"/>
        </w:rPr>
        <w:t>Provide</w:t>
      </w:r>
      <w:r>
        <w:t xml:space="preserve"> </w:t>
      </w:r>
      <w:r>
        <w:rPr>
          <w:spacing w:val="-1"/>
        </w:rPr>
        <w:t>possible</w:t>
      </w:r>
      <w:r>
        <w:rPr>
          <w:spacing w:val="-2"/>
        </w:rPr>
        <w:t xml:space="preserve"> </w:t>
      </w:r>
      <w:r>
        <w:rPr>
          <w:spacing w:val="-1"/>
        </w:rPr>
        <w:t>traffic</w:t>
      </w:r>
      <w:r>
        <w:t xml:space="preserve"> </w:t>
      </w:r>
      <w:r>
        <w:rPr>
          <w:spacing w:val="-1"/>
        </w:rPr>
        <w:t>pictures</w:t>
      </w:r>
      <w:r>
        <w:rPr>
          <w:spacing w:val="-2"/>
        </w:rPr>
        <w:t xml:space="preserve"> </w:t>
      </w:r>
      <w:r>
        <w:t>for</w:t>
      </w:r>
      <w:r>
        <w:rPr>
          <w:spacing w:val="-2"/>
        </w:rPr>
        <w:t xml:space="preserve"> </w:t>
      </w:r>
      <w:r>
        <w:rPr>
          <w:spacing w:val="-1"/>
        </w:rPr>
        <w:t>the</w:t>
      </w:r>
      <w:r>
        <w:t xml:space="preserve"> </w:t>
      </w:r>
      <w:r>
        <w:rPr>
          <w:spacing w:val="-1"/>
        </w:rPr>
        <w:t>FAA control</w:t>
      </w:r>
      <w:r>
        <w:rPr>
          <w:spacing w:val="1"/>
        </w:rPr>
        <w:t xml:space="preserve"> </w:t>
      </w:r>
      <w:r>
        <w:rPr>
          <w:spacing w:val="-1"/>
        </w:rPr>
        <w:t>facility</w:t>
      </w:r>
      <w:r>
        <w:rPr>
          <w:spacing w:val="-3"/>
        </w:rPr>
        <w:t xml:space="preserve"> </w:t>
      </w:r>
      <w:r>
        <w:rPr>
          <w:spacing w:val="-1"/>
        </w:rPr>
        <w:t>for</w:t>
      </w:r>
      <w:r>
        <w:rPr>
          <w:spacing w:val="1"/>
        </w:rPr>
        <w:t xml:space="preserve"> </w:t>
      </w:r>
      <w:r>
        <w:rPr>
          <w:spacing w:val="-1"/>
        </w:rPr>
        <w:t>seamless</w:t>
      </w:r>
      <w:r>
        <w:t xml:space="preserve"> </w:t>
      </w:r>
      <w:r>
        <w:rPr>
          <w:spacing w:val="-1"/>
        </w:rPr>
        <w:t>air</w:t>
      </w:r>
      <w:r>
        <w:rPr>
          <w:spacing w:val="-2"/>
        </w:rPr>
        <w:t xml:space="preserve"> </w:t>
      </w:r>
      <w:r>
        <w:rPr>
          <w:spacing w:val="-1"/>
        </w:rPr>
        <w:t>surveillance</w:t>
      </w:r>
      <w:r>
        <w:t xml:space="preserve"> of</w:t>
      </w:r>
      <w:r>
        <w:rPr>
          <w:spacing w:val="57"/>
        </w:rPr>
        <w:t xml:space="preserve"> </w:t>
      </w:r>
      <w:r>
        <w:rPr>
          <w:spacing w:val="-1"/>
        </w:rPr>
        <w:t>aircraft</w:t>
      </w:r>
      <w:r>
        <w:rPr>
          <w:spacing w:val="-2"/>
        </w:rPr>
        <w:t xml:space="preserve"> </w:t>
      </w:r>
      <w:r>
        <w:rPr>
          <w:spacing w:val="-1"/>
        </w:rPr>
        <w:t>during</w:t>
      </w:r>
      <w:r>
        <w:rPr>
          <w:spacing w:val="-3"/>
        </w:rPr>
        <w:t xml:space="preserve"> </w:t>
      </w:r>
      <w:r>
        <w:rPr>
          <w:spacing w:val="-1"/>
        </w:rPr>
        <w:t>approach/departure,</w:t>
      </w:r>
      <w:r>
        <w:t xml:space="preserve"> </w:t>
      </w:r>
      <w:r>
        <w:rPr>
          <w:spacing w:val="-1"/>
        </w:rPr>
        <w:t>within</w:t>
      </w:r>
      <w:r>
        <w:rPr>
          <w:spacing w:val="-3"/>
        </w:rPr>
        <w:t xml:space="preserve"> </w:t>
      </w:r>
      <w:r>
        <w:rPr>
          <w:spacing w:val="-1"/>
        </w:rPr>
        <w:t>en-route</w:t>
      </w:r>
      <w:r>
        <w:t xml:space="preserve"> </w:t>
      </w:r>
      <w:r>
        <w:rPr>
          <w:spacing w:val="-1"/>
        </w:rPr>
        <w:t>airspace,</w:t>
      </w:r>
      <w:r>
        <w:rPr>
          <w:spacing w:val="-3"/>
        </w:rPr>
        <w:t xml:space="preserve"> </w:t>
      </w:r>
      <w:r>
        <w:t>and</w:t>
      </w:r>
      <w:r>
        <w:rPr>
          <w:spacing w:val="-3"/>
        </w:rPr>
        <w:t xml:space="preserve"> </w:t>
      </w:r>
      <w:r>
        <w:t xml:space="preserve">the </w:t>
      </w:r>
      <w:r>
        <w:rPr>
          <w:spacing w:val="-1"/>
        </w:rPr>
        <w:t>surface</w:t>
      </w:r>
      <w:r>
        <w:rPr>
          <w:spacing w:val="-2"/>
        </w:rPr>
        <w:t xml:space="preserve"> </w:t>
      </w:r>
      <w:r>
        <w:rPr>
          <w:spacing w:val="-1"/>
        </w:rPr>
        <w:t>surveillance</w:t>
      </w:r>
      <w:r>
        <w:t xml:space="preserve"> </w:t>
      </w:r>
      <w:r>
        <w:rPr>
          <w:spacing w:val="-2"/>
        </w:rPr>
        <w:t>of</w:t>
      </w:r>
      <w:r>
        <w:rPr>
          <w:spacing w:val="79"/>
        </w:rPr>
        <w:t xml:space="preserve"> </w:t>
      </w:r>
      <w:r>
        <w:rPr>
          <w:spacing w:val="-1"/>
        </w:rPr>
        <w:t>aircraft,</w:t>
      </w:r>
      <w:r>
        <w:rPr>
          <w:spacing w:val="-3"/>
        </w:rPr>
        <w:t xml:space="preserve"> </w:t>
      </w:r>
      <w:r>
        <w:rPr>
          <w:spacing w:val="-1"/>
        </w:rPr>
        <w:t>vehicles,</w:t>
      </w:r>
      <w:r>
        <w:rPr>
          <w:spacing w:val="-3"/>
        </w:rPr>
        <w:t xml:space="preserve"> </w:t>
      </w:r>
      <w:r>
        <w:t xml:space="preserve">and </w:t>
      </w:r>
      <w:r>
        <w:rPr>
          <w:spacing w:val="-1"/>
        </w:rPr>
        <w:t>non-cooperative</w:t>
      </w:r>
      <w:r>
        <w:t xml:space="preserve"> </w:t>
      </w:r>
      <w:r>
        <w:rPr>
          <w:spacing w:val="-1"/>
        </w:rPr>
        <w:t>targets.</w:t>
      </w:r>
    </w:p>
    <w:p w:rsidR="00796EE1" w:rsidRDefault="00F96323">
      <w:pPr>
        <w:pStyle w:val="BodyText"/>
        <w:numPr>
          <w:ilvl w:val="0"/>
          <w:numId w:val="50"/>
        </w:numPr>
        <w:tabs>
          <w:tab w:val="left" w:pos="1109"/>
        </w:tabs>
        <w:spacing w:line="266" w:lineRule="exact"/>
        <w:ind w:hanging="288"/>
      </w:pPr>
      <w:r>
        <w:rPr>
          <w:spacing w:val="-1"/>
        </w:rPr>
        <w:t>Provide</w:t>
      </w:r>
      <w:r>
        <w:t xml:space="preserve"> </w:t>
      </w:r>
      <w:r>
        <w:rPr>
          <w:spacing w:val="-1"/>
        </w:rPr>
        <w:t>support</w:t>
      </w:r>
      <w:r>
        <w:rPr>
          <w:spacing w:val="1"/>
        </w:rPr>
        <w:t xml:space="preserve"> </w:t>
      </w:r>
      <w:r>
        <w:rPr>
          <w:spacing w:val="-1"/>
        </w:rPr>
        <w:t>for</w:t>
      </w:r>
      <w:r>
        <w:rPr>
          <w:spacing w:val="1"/>
        </w:rPr>
        <w:t xml:space="preserve"> </w:t>
      </w:r>
      <w:r>
        <w:rPr>
          <w:spacing w:val="-1"/>
        </w:rPr>
        <w:t>Reduced</w:t>
      </w:r>
      <w:r>
        <w:t xml:space="preserve"> </w:t>
      </w:r>
      <w:r>
        <w:rPr>
          <w:spacing w:val="-1"/>
        </w:rPr>
        <w:t>Oceanic</w:t>
      </w:r>
      <w:r>
        <w:t xml:space="preserve"> </w:t>
      </w:r>
      <w:r>
        <w:rPr>
          <w:spacing w:val="-1"/>
        </w:rPr>
        <w:t>Separation</w:t>
      </w:r>
      <w:r>
        <w:rPr>
          <w:spacing w:val="-3"/>
        </w:rPr>
        <w:t xml:space="preserve"> </w:t>
      </w:r>
      <w:r>
        <w:rPr>
          <w:spacing w:val="-1"/>
        </w:rPr>
        <w:t>(ROS).</w:t>
      </w:r>
    </w:p>
    <w:p w:rsidR="00796EE1" w:rsidRDefault="00F96323">
      <w:pPr>
        <w:pStyle w:val="BodyText"/>
        <w:numPr>
          <w:ilvl w:val="1"/>
          <w:numId w:val="50"/>
        </w:numPr>
        <w:tabs>
          <w:tab w:val="left" w:pos="2261"/>
        </w:tabs>
        <w:spacing w:before="3" w:line="236" w:lineRule="auto"/>
        <w:ind w:right="170" w:hanging="360"/>
      </w:pPr>
      <w:r>
        <w:rPr>
          <w:spacing w:val="-1"/>
        </w:rPr>
        <w:t>New</w:t>
      </w:r>
      <w:r>
        <w:rPr>
          <w:spacing w:val="1"/>
        </w:rPr>
        <w:t xml:space="preserve"> </w:t>
      </w:r>
      <w:r>
        <w:rPr>
          <w:spacing w:val="-1"/>
        </w:rPr>
        <w:t>Iridium</w:t>
      </w:r>
      <w:r>
        <w:rPr>
          <w:spacing w:val="-4"/>
        </w:rPr>
        <w:t xml:space="preserve"> </w:t>
      </w:r>
      <w:r>
        <w:rPr>
          <w:spacing w:val="-1"/>
        </w:rPr>
        <w:t>Next</w:t>
      </w:r>
      <w:r>
        <w:rPr>
          <w:spacing w:val="1"/>
        </w:rPr>
        <w:t xml:space="preserve"> </w:t>
      </w:r>
      <w:r>
        <w:rPr>
          <w:spacing w:val="-1"/>
        </w:rPr>
        <w:t>satellites</w:t>
      </w:r>
      <w:r>
        <w:rPr>
          <w:spacing w:val="-2"/>
        </w:rPr>
        <w:t xml:space="preserve"> </w:t>
      </w:r>
      <w:r>
        <w:t>are</w:t>
      </w:r>
      <w:r>
        <w:rPr>
          <w:spacing w:val="-2"/>
        </w:rPr>
        <w:t xml:space="preserve"> </w:t>
      </w:r>
      <w:r>
        <w:rPr>
          <w:spacing w:val="-1"/>
        </w:rPr>
        <w:t>expected</w:t>
      </w:r>
      <w:r>
        <w:t xml:space="preserve"> to</w:t>
      </w:r>
      <w:r>
        <w:rPr>
          <w:spacing w:val="-3"/>
        </w:rPr>
        <w:t xml:space="preserve"> </w:t>
      </w:r>
      <w:r>
        <w:t xml:space="preserve">be </w:t>
      </w:r>
      <w:r>
        <w:rPr>
          <w:spacing w:val="-1"/>
        </w:rPr>
        <w:t>launched</w:t>
      </w:r>
      <w:r>
        <w:t xml:space="preserve"> in </w:t>
      </w:r>
      <w:r>
        <w:rPr>
          <w:spacing w:val="-1"/>
        </w:rPr>
        <w:t>2015-2017</w:t>
      </w:r>
      <w:r>
        <w:t xml:space="preserve"> </w:t>
      </w:r>
      <w:r>
        <w:rPr>
          <w:spacing w:val="-1"/>
        </w:rPr>
        <w:t>timeframe</w:t>
      </w:r>
      <w:r>
        <w:rPr>
          <w:spacing w:val="49"/>
        </w:rPr>
        <w:t xml:space="preserve"> </w:t>
      </w:r>
      <w:r>
        <w:rPr>
          <w:spacing w:val="-1"/>
        </w:rPr>
        <w:t>that</w:t>
      </w:r>
      <w:r>
        <w:rPr>
          <w:spacing w:val="1"/>
        </w:rPr>
        <w:t xml:space="preserve"> </w:t>
      </w:r>
      <w:r>
        <w:rPr>
          <w:spacing w:val="-1"/>
        </w:rPr>
        <w:t>will</w:t>
      </w:r>
      <w:r>
        <w:rPr>
          <w:spacing w:val="1"/>
        </w:rPr>
        <w:t xml:space="preserve"> </w:t>
      </w:r>
      <w:r>
        <w:rPr>
          <w:spacing w:val="-1"/>
        </w:rPr>
        <w:t>present</w:t>
      </w:r>
      <w:r>
        <w:rPr>
          <w:spacing w:val="-2"/>
        </w:rPr>
        <w:t xml:space="preserve"> </w:t>
      </w:r>
      <w:r>
        <w:t xml:space="preserve">an </w:t>
      </w:r>
      <w:r>
        <w:rPr>
          <w:spacing w:val="-1"/>
        </w:rPr>
        <w:t>opportunity</w:t>
      </w:r>
      <w:r>
        <w:rPr>
          <w:spacing w:val="-3"/>
        </w:rPr>
        <w:t xml:space="preserve"> </w:t>
      </w:r>
      <w:r>
        <w:t>to</w:t>
      </w:r>
      <w:r>
        <w:rPr>
          <w:spacing w:val="-3"/>
        </w:rPr>
        <w:t xml:space="preserve"> </w:t>
      </w:r>
      <w:r>
        <w:rPr>
          <w:spacing w:val="-1"/>
        </w:rPr>
        <w:t>enhance</w:t>
      </w:r>
      <w:r>
        <w:t xml:space="preserve"> </w:t>
      </w:r>
      <w:r>
        <w:rPr>
          <w:spacing w:val="-1"/>
        </w:rPr>
        <w:t>oceanic</w:t>
      </w:r>
      <w:r>
        <w:rPr>
          <w:spacing w:val="-2"/>
        </w:rPr>
        <w:t xml:space="preserve"> </w:t>
      </w:r>
      <w:r>
        <w:rPr>
          <w:spacing w:val="-1"/>
        </w:rPr>
        <w:t>surveillance</w:t>
      </w:r>
      <w:r>
        <w:rPr>
          <w:spacing w:val="-2"/>
        </w:rPr>
        <w:t xml:space="preserve"> </w:t>
      </w:r>
      <w:r>
        <w:rPr>
          <w:spacing w:val="-1"/>
        </w:rPr>
        <w:t>capability</w:t>
      </w:r>
      <w:r>
        <w:rPr>
          <w:spacing w:val="-3"/>
        </w:rPr>
        <w:t xml:space="preserve"> </w:t>
      </w:r>
      <w:r>
        <w:t>by</w:t>
      </w:r>
      <w:r>
        <w:rPr>
          <w:spacing w:val="63"/>
        </w:rPr>
        <w:t xml:space="preserve"> </w:t>
      </w:r>
      <w:r>
        <w:rPr>
          <w:spacing w:val="-1"/>
        </w:rPr>
        <w:t>relaying</w:t>
      </w:r>
      <w:r>
        <w:rPr>
          <w:spacing w:val="-3"/>
        </w:rPr>
        <w:t xml:space="preserve"> </w:t>
      </w:r>
      <w:r>
        <w:rPr>
          <w:spacing w:val="-1"/>
        </w:rPr>
        <w:t>ADS-B Out</w:t>
      </w:r>
      <w:r>
        <w:rPr>
          <w:spacing w:val="3"/>
        </w:rPr>
        <w:t xml:space="preserve"> </w:t>
      </w:r>
      <w:r>
        <w:rPr>
          <w:spacing w:val="-1"/>
        </w:rPr>
        <w:t>messages</w:t>
      </w:r>
      <w:r>
        <w:t xml:space="preserve"> from</w:t>
      </w:r>
      <w:r>
        <w:rPr>
          <w:spacing w:val="-4"/>
        </w:rPr>
        <w:t xml:space="preserve"> </w:t>
      </w:r>
      <w:r>
        <w:rPr>
          <w:spacing w:val="-1"/>
        </w:rPr>
        <w:t>equipped</w:t>
      </w:r>
      <w:r>
        <w:t xml:space="preserve"> </w:t>
      </w:r>
      <w:r>
        <w:rPr>
          <w:spacing w:val="-1"/>
        </w:rPr>
        <w:t>oceanic</w:t>
      </w:r>
      <w:r>
        <w:rPr>
          <w:spacing w:val="-2"/>
        </w:rPr>
        <w:t xml:space="preserve"> </w:t>
      </w:r>
      <w:r>
        <w:rPr>
          <w:spacing w:val="-1"/>
        </w:rPr>
        <w:t>flights</w:t>
      </w:r>
      <w:r>
        <w:t xml:space="preserve"> to</w:t>
      </w:r>
      <w:r>
        <w:rPr>
          <w:spacing w:val="-3"/>
        </w:rPr>
        <w:t xml:space="preserve"> </w:t>
      </w:r>
      <w:r>
        <w:rPr>
          <w:spacing w:val="-1"/>
        </w:rPr>
        <w:t>air</w:t>
      </w:r>
      <w:r>
        <w:rPr>
          <w:spacing w:val="1"/>
        </w:rPr>
        <w:t xml:space="preserve"> </w:t>
      </w:r>
      <w:r>
        <w:rPr>
          <w:spacing w:val="-1"/>
        </w:rPr>
        <w:t>traffic</w:t>
      </w:r>
      <w:r>
        <w:t xml:space="preserve"> </w:t>
      </w:r>
      <w:r>
        <w:rPr>
          <w:spacing w:val="-1"/>
        </w:rPr>
        <w:t>control</w:t>
      </w:r>
      <w:r>
        <w:rPr>
          <w:spacing w:val="49"/>
        </w:rPr>
        <w:t xml:space="preserve"> </w:t>
      </w:r>
      <w:r>
        <w:rPr>
          <w:spacing w:val="-1"/>
        </w:rPr>
        <w:t>(ATC)</w:t>
      </w:r>
      <w:r>
        <w:rPr>
          <w:spacing w:val="1"/>
        </w:rPr>
        <w:t xml:space="preserve"> </w:t>
      </w:r>
      <w:r>
        <w:rPr>
          <w:spacing w:val="-1"/>
        </w:rPr>
        <w:t>ground</w:t>
      </w:r>
      <w:r>
        <w:t xml:space="preserve"> </w:t>
      </w:r>
      <w:r>
        <w:rPr>
          <w:spacing w:val="-1"/>
        </w:rPr>
        <w:t>automation.</w:t>
      </w:r>
      <w:r>
        <w:rPr>
          <w:spacing w:val="-3"/>
        </w:rPr>
        <w:t xml:space="preserve"> </w:t>
      </w:r>
      <w:r>
        <w:rPr>
          <w:spacing w:val="-1"/>
        </w:rPr>
        <w:t>As</w:t>
      </w:r>
      <w:r>
        <w:t xml:space="preserve"> the </w:t>
      </w:r>
      <w:r>
        <w:rPr>
          <w:spacing w:val="-2"/>
        </w:rPr>
        <w:t>FAA's</w:t>
      </w:r>
      <w:r>
        <w:t xml:space="preserve"> 2020 </w:t>
      </w:r>
      <w:r>
        <w:rPr>
          <w:spacing w:val="-1"/>
        </w:rPr>
        <w:t>mandate</w:t>
      </w:r>
      <w:r>
        <w:t xml:space="preserve"> </w:t>
      </w:r>
      <w:r>
        <w:rPr>
          <w:spacing w:val="-1"/>
        </w:rPr>
        <w:t>date</w:t>
      </w:r>
      <w:r>
        <w:t xml:space="preserve"> </w:t>
      </w:r>
      <w:r>
        <w:rPr>
          <w:spacing w:val="-1"/>
        </w:rPr>
        <w:t>approaches</w:t>
      </w:r>
      <w:r>
        <w:rPr>
          <w:spacing w:val="-2"/>
        </w:rPr>
        <w:t xml:space="preserve"> </w:t>
      </w:r>
      <w:r>
        <w:rPr>
          <w:spacing w:val="-1"/>
        </w:rPr>
        <w:t>for</w:t>
      </w:r>
      <w:r>
        <w:rPr>
          <w:spacing w:val="39"/>
        </w:rPr>
        <w:t xml:space="preserve"> </w:t>
      </w:r>
      <w:r>
        <w:rPr>
          <w:spacing w:val="-1"/>
        </w:rPr>
        <w:t>aircraft</w:t>
      </w:r>
      <w:r>
        <w:rPr>
          <w:spacing w:val="-2"/>
        </w:rPr>
        <w:t xml:space="preserve"> </w:t>
      </w:r>
      <w:r>
        <w:rPr>
          <w:spacing w:val="-1"/>
        </w:rPr>
        <w:t>that</w:t>
      </w:r>
      <w:r>
        <w:rPr>
          <w:spacing w:val="-2"/>
        </w:rPr>
        <w:t xml:space="preserve"> </w:t>
      </w:r>
      <w:r>
        <w:t>fly</w:t>
      </w:r>
      <w:r>
        <w:rPr>
          <w:spacing w:val="-3"/>
        </w:rPr>
        <w:t xml:space="preserve"> </w:t>
      </w:r>
      <w:r>
        <w:t xml:space="preserve">in </w:t>
      </w:r>
      <w:r>
        <w:rPr>
          <w:spacing w:val="-1"/>
        </w:rPr>
        <w:t>domestic</w:t>
      </w:r>
      <w:r>
        <w:rPr>
          <w:spacing w:val="-2"/>
        </w:rPr>
        <w:t xml:space="preserve"> </w:t>
      </w:r>
      <w:r>
        <w:rPr>
          <w:spacing w:val="-1"/>
        </w:rPr>
        <w:t>U.S.</w:t>
      </w:r>
      <w:r>
        <w:t xml:space="preserve"> </w:t>
      </w:r>
      <w:r>
        <w:rPr>
          <w:spacing w:val="-1"/>
        </w:rPr>
        <w:t>airspace</w:t>
      </w:r>
      <w:r>
        <w:t xml:space="preserve"> </w:t>
      </w:r>
      <w:r>
        <w:rPr>
          <w:spacing w:val="-1"/>
        </w:rPr>
        <w:t>to</w:t>
      </w:r>
      <w:r>
        <w:t xml:space="preserve"> be</w:t>
      </w:r>
      <w:r>
        <w:rPr>
          <w:spacing w:val="-2"/>
        </w:rPr>
        <w:t xml:space="preserve"> </w:t>
      </w:r>
      <w:r>
        <w:rPr>
          <w:spacing w:val="-1"/>
        </w:rPr>
        <w:t>equipped</w:t>
      </w:r>
      <w:r>
        <w:t xml:space="preserve"> with </w:t>
      </w:r>
      <w:r>
        <w:rPr>
          <w:spacing w:val="-2"/>
        </w:rPr>
        <w:t>ADS-B</w:t>
      </w:r>
      <w:r>
        <w:rPr>
          <w:spacing w:val="-1"/>
        </w:rPr>
        <w:t xml:space="preserve"> </w:t>
      </w:r>
      <w:r>
        <w:t xml:space="preserve">Out, </w:t>
      </w:r>
      <w:r>
        <w:rPr>
          <w:spacing w:val="-1"/>
        </w:rPr>
        <w:t>there</w:t>
      </w:r>
      <w:r>
        <w:rPr>
          <w:spacing w:val="57"/>
        </w:rPr>
        <w:t xml:space="preserve"> </w:t>
      </w:r>
      <w:r>
        <w:t xml:space="preserve">is </w:t>
      </w:r>
      <w:r>
        <w:rPr>
          <w:spacing w:val="-1"/>
        </w:rPr>
        <w:t>the</w:t>
      </w:r>
      <w:r>
        <w:t xml:space="preserve"> </w:t>
      </w:r>
      <w:r>
        <w:rPr>
          <w:spacing w:val="-1"/>
        </w:rPr>
        <w:t>prospect</w:t>
      </w:r>
      <w:r>
        <w:rPr>
          <w:spacing w:val="-2"/>
        </w:rPr>
        <w:t xml:space="preserve"> </w:t>
      </w:r>
      <w:r>
        <w:t>of</w:t>
      </w:r>
      <w:r>
        <w:rPr>
          <w:spacing w:val="1"/>
        </w:rPr>
        <w:t xml:space="preserve"> </w:t>
      </w:r>
      <w:r>
        <w:rPr>
          <w:spacing w:val="-1"/>
        </w:rPr>
        <w:t>utilizing</w:t>
      </w:r>
      <w:r>
        <w:rPr>
          <w:spacing w:val="-3"/>
        </w:rPr>
        <w:t xml:space="preserve"> </w:t>
      </w:r>
      <w:r>
        <w:t xml:space="preserve">this </w:t>
      </w:r>
      <w:r>
        <w:rPr>
          <w:spacing w:val="-1"/>
        </w:rPr>
        <w:t>data</w:t>
      </w:r>
      <w:r>
        <w:rPr>
          <w:spacing w:val="-2"/>
        </w:rPr>
        <w:t xml:space="preserve"> </w:t>
      </w:r>
      <w:r>
        <w:t>to</w:t>
      </w:r>
      <w:r>
        <w:rPr>
          <w:spacing w:val="-3"/>
        </w:rPr>
        <w:t xml:space="preserve"> </w:t>
      </w:r>
      <w:r>
        <w:rPr>
          <w:spacing w:val="-1"/>
        </w:rPr>
        <w:t>improve</w:t>
      </w:r>
      <w:r>
        <w:t xml:space="preserve"> </w:t>
      </w:r>
      <w:r>
        <w:rPr>
          <w:spacing w:val="-1"/>
        </w:rPr>
        <w:t>operations</w:t>
      </w:r>
      <w:r>
        <w:t xml:space="preserve"> in</w:t>
      </w:r>
      <w:r>
        <w:rPr>
          <w:spacing w:val="-3"/>
        </w:rPr>
        <w:t xml:space="preserve"> </w:t>
      </w:r>
      <w:r>
        <w:rPr>
          <w:spacing w:val="-1"/>
        </w:rPr>
        <w:t>oceanic</w:t>
      </w:r>
      <w:r>
        <w:t xml:space="preserve"> </w:t>
      </w:r>
      <w:r>
        <w:rPr>
          <w:spacing w:val="-1"/>
        </w:rPr>
        <w:t>airspace.</w:t>
      </w:r>
    </w:p>
    <w:p w:rsidR="00796EE1" w:rsidRDefault="00F96323">
      <w:pPr>
        <w:pStyle w:val="BodyText"/>
        <w:spacing w:before="2"/>
        <w:ind w:left="2260" w:right="170"/>
      </w:pPr>
      <w:r>
        <w:t>The</w:t>
      </w:r>
      <w:r>
        <w:rPr>
          <w:spacing w:val="-2"/>
        </w:rPr>
        <w:t xml:space="preserve"> </w:t>
      </w:r>
      <w:r>
        <w:t>use</w:t>
      </w:r>
      <w:r>
        <w:rPr>
          <w:spacing w:val="-2"/>
        </w:rPr>
        <w:t xml:space="preserve"> </w:t>
      </w:r>
      <w:r>
        <w:t>of</w:t>
      </w:r>
      <w:r>
        <w:rPr>
          <w:spacing w:val="-2"/>
        </w:rPr>
        <w:t xml:space="preserve"> </w:t>
      </w:r>
      <w:r>
        <w:rPr>
          <w:spacing w:val="-1"/>
        </w:rPr>
        <w:t>this</w:t>
      </w:r>
      <w:r>
        <w:t xml:space="preserve"> </w:t>
      </w:r>
      <w:r>
        <w:rPr>
          <w:spacing w:val="-1"/>
        </w:rPr>
        <w:t>data</w:t>
      </w:r>
      <w:r>
        <w:t xml:space="preserve"> </w:t>
      </w:r>
      <w:r>
        <w:rPr>
          <w:spacing w:val="-2"/>
        </w:rPr>
        <w:t>may</w:t>
      </w:r>
      <w:r>
        <w:rPr>
          <w:spacing w:val="-3"/>
        </w:rPr>
        <w:t xml:space="preserve"> </w:t>
      </w:r>
      <w:r>
        <w:rPr>
          <w:spacing w:val="-1"/>
        </w:rPr>
        <w:t>result</w:t>
      </w:r>
      <w:r>
        <w:rPr>
          <w:spacing w:val="1"/>
        </w:rPr>
        <w:t xml:space="preserve"> </w:t>
      </w:r>
      <w:r>
        <w:t>in</w:t>
      </w:r>
      <w:r>
        <w:rPr>
          <w:spacing w:val="-3"/>
        </w:rPr>
        <w:t xml:space="preserve"> </w:t>
      </w:r>
      <w:r>
        <w:rPr>
          <w:spacing w:val="-1"/>
        </w:rPr>
        <w:t>reduced</w:t>
      </w:r>
      <w:r>
        <w:rPr>
          <w:spacing w:val="-3"/>
        </w:rPr>
        <w:t xml:space="preserve"> </w:t>
      </w:r>
      <w:r>
        <w:rPr>
          <w:spacing w:val="-1"/>
        </w:rPr>
        <w:t>separation</w:t>
      </w:r>
      <w:r>
        <w:t xml:space="preserve"> </w:t>
      </w:r>
      <w:r>
        <w:rPr>
          <w:spacing w:val="-1"/>
        </w:rPr>
        <w:t>standards</w:t>
      </w:r>
      <w:r>
        <w:t xml:space="preserve"> </w:t>
      </w:r>
      <w:r>
        <w:rPr>
          <w:spacing w:val="-1"/>
        </w:rPr>
        <w:t>which</w:t>
      </w:r>
      <w:r>
        <w:t xml:space="preserve"> </w:t>
      </w:r>
      <w:r>
        <w:rPr>
          <w:spacing w:val="-1"/>
        </w:rPr>
        <w:t>could</w:t>
      </w:r>
      <w:r>
        <w:rPr>
          <w:spacing w:val="-3"/>
        </w:rPr>
        <w:t xml:space="preserve"> </w:t>
      </w:r>
      <w:r>
        <w:t>in</w:t>
      </w:r>
      <w:r>
        <w:rPr>
          <w:spacing w:val="59"/>
        </w:rPr>
        <w:t xml:space="preserve"> </w:t>
      </w:r>
      <w:r>
        <w:t>turn</w:t>
      </w:r>
      <w:r>
        <w:rPr>
          <w:spacing w:val="-3"/>
        </w:rPr>
        <w:t xml:space="preserve"> </w:t>
      </w:r>
      <w:r>
        <w:rPr>
          <w:spacing w:val="-1"/>
        </w:rPr>
        <w:t>provide</w:t>
      </w:r>
      <w:r>
        <w:t xml:space="preserve"> </w:t>
      </w:r>
      <w:r>
        <w:rPr>
          <w:spacing w:val="-1"/>
        </w:rPr>
        <w:t>more</w:t>
      </w:r>
      <w:r>
        <w:t xml:space="preserve"> </w:t>
      </w:r>
      <w:r>
        <w:rPr>
          <w:spacing w:val="-1"/>
        </w:rPr>
        <w:t>efficient</w:t>
      </w:r>
      <w:r>
        <w:rPr>
          <w:spacing w:val="-2"/>
        </w:rPr>
        <w:t xml:space="preserve"> </w:t>
      </w:r>
      <w:r>
        <w:rPr>
          <w:spacing w:val="-1"/>
        </w:rPr>
        <w:t>routes</w:t>
      </w:r>
      <w:r>
        <w:t xml:space="preserve"> </w:t>
      </w:r>
      <w:r>
        <w:rPr>
          <w:spacing w:val="-1"/>
        </w:rPr>
        <w:t>and</w:t>
      </w:r>
      <w:r>
        <w:t xml:space="preserve"> </w:t>
      </w:r>
      <w:r>
        <w:rPr>
          <w:spacing w:val="-1"/>
        </w:rPr>
        <w:t>increased</w:t>
      </w:r>
      <w:r>
        <w:t xml:space="preserve"> </w:t>
      </w:r>
      <w:r>
        <w:rPr>
          <w:spacing w:val="-1"/>
        </w:rPr>
        <w:t>capacity</w:t>
      </w:r>
      <w:r>
        <w:rPr>
          <w:spacing w:val="-3"/>
        </w:rPr>
        <w:t xml:space="preserve"> </w:t>
      </w:r>
      <w:r>
        <w:t xml:space="preserve">to </w:t>
      </w:r>
      <w:r>
        <w:rPr>
          <w:spacing w:val="-1"/>
        </w:rPr>
        <w:t>equipped</w:t>
      </w:r>
      <w:r>
        <w:t xml:space="preserve"> </w:t>
      </w:r>
      <w:r>
        <w:rPr>
          <w:spacing w:val="-1"/>
        </w:rPr>
        <w:t>users.</w:t>
      </w:r>
      <w:r>
        <w:rPr>
          <w:spacing w:val="53"/>
        </w:rPr>
        <w:t xml:space="preserve"> </w:t>
      </w:r>
      <w:r>
        <w:rPr>
          <w:spacing w:val="-1"/>
        </w:rPr>
        <w:t>The</w:t>
      </w:r>
      <w:r>
        <w:rPr>
          <w:spacing w:val="45"/>
        </w:rPr>
        <w:t xml:space="preserve"> </w:t>
      </w:r>
      <w:r>
        <w:rPr>
          <w:spacing w:val="-1"/>
        </w:rPr>
        <w:t xml:space="preserve">FAA </w:t>
      </w:r>
      <w:r>
        <w:t xml:space="preserve">is </w:t>
      </w:r>
      <w:r>
        <w:rPr>
          <w:spacing w:val="-1"/>
        </w:rPr>
        <w:t>considering</w:t>
      </w:r>
      <w:r>
        <w:rPr>
          <w:spacing w:val="-3"/>
        </w:rPr>
        <w:t xml:space="preserve"> </w:t>
      </w:r>
      <w:r>
        <w:t xml:space="preserve">an </w:t>
      </w:r>
      <w:r>
        <w:rPr>
          <w:spacing w:val="-1"/>
        </w:rPr>
        <w:t>initial</w:t>
      </w:r>
      <w:r>
        <w:rPr>
          <w:spacing w:val="1"/>
        </w:rPr>
        <w:t xml:space="preserve"> </w:t>
      </w:r>
      <w:r>
        <w:rPr>
          <w:spacing w:val="-1"/>
        </w:rPr>
        <w:t>investment</w:t>
      </w:r>
      <w:r>
        <w:rPr>
          <w:spacing w:val="1"/>
        </w:rPr>
        <w:t xml:space="preserve"> </w:t>
      </w:r>
      <w:r>
        <w:rPr>
          <w:spacing w:val="-1"/>
        </w:rPr>
        <w:t>for</w:t>
      </w:r>
      <w:r>
        <w:rPr>
          <w:spacing w:val="1"/>
        </w:rPr>
        <w:t xml:space="preserve"> </w:t>
      </w:r>
      <w:r>
        <w:rPr>
          <w:spacing w:val="-1"/>
        </w:rPr>
        <w:t>the</w:t>
      </w:r>
      <w:r>
        <w:t xml:space="preserve"> </w:t>
      </w:r>
      <w:r>
        <w:rPr>
          <w:spacing w:val="-1"/>
        </w:rPr>
        <w:t>use</w:t>
      </w:r>
      <w:r>
        <w:t xml:space="preserve"> </w:t>
      </w:r>
      <w:r>
        <w:rPr>
          <w:spacing w:val="-1"/>
        </w:rPr>
        <w:t>and</w:t>
      </w:r>
      <w:r>
        <w:t xml:space="preserve"> </w:t>
      </w:r>
      <w:r>
        <w:rPr>
          <w:spacing w:val="-1"/>
        </w:rPr>
        <w:t>application</w:t>
      </w:r>
      <w:r>
        <w:t xml:space="preserve"> </w:t>
      </w:r>
      <w:r>
        <w:rPr>
          <w:spacing w:val="-2"/>
        </w:rPr>
        <w:t>of</w:t>
      </w:r>
      <w:r>
        <w:rPr>
          <w:spacing w:val="1"/>
        </w:rPr>
        <w:t xml:space="preserve"> </w:t>
      </w:r>
      <w:r>
        <w:rPr>
          <w:spacing w:val="-1"/>
        </w:rPr>
        <w:t>ROS</w:t>
      </w:r>
      <w:r>
        <w:rPr>
          <w:spacing w:val="43"/>
        </w:rPr>
        <w:t xml:space="preserve"> </w:t>
      </w:r>
      <w:r>
        <w:rPr>
          <w:spacing w:val="-1"/>
        </w:rPr>
        <w:t>technology</w:t>
      </w:r>
      <w:r>
        <w:rPr>
          <w:spacing w:val="-3"/>
        </w:rPr>
        <w:t xml:space="preserve"> </w:t>
      </w:r>
      <w:r>
        <w:t xml:space="preserve">in </w:t>
      </w:r>
      <w:r>
        <w:rPr>
          <w:spacing w:val="-1"/>
        </w:rPr>
        <w:t>oceanic</w:t>
      </w:r>
      <w:r>
        <w:t xml:space="preserve"> </w:t>
      </w:r>
      <w:r>
        <w:rPr>
          <w:spacing w:val="-1"/>
        </w:rPr>
        <w:t>airspace</w:t>
      </w:r>
      <w:r>
        <w:rPr>
          <w:spacing w:val="-2"/>
        </w:rPr>
        <w:t xml:space="preserve"> </w:t>
      </w:r>
      <w:r>
        <w:t xml:space="preserve">to </w:t>
      </w:r>
      <w:r>
        <w:rPr>
          <w:spacing w:val="-1"/>
        </w:rPr>
        <w:t>promote</w:t>
      </w:r>
      <w:r>
        <w:t xml:space="preserve"> </w:t>
      </w:r>
      <w:r>
        <w:rPr>
          <w:spacing w:val="-1"/>
        </w:rPr>
        <w:t>greater</w:t>
      </w:r>
      <w:r>
        <w:rPr>
          <w:spacing w:val="1"/>
        </w:rPr>
        <w:t xml:space="preserve"> </w:t>
      </w:r>
      <w:r>
        <w:rPr>
          <w:spacing w:val="-1"/>
        </w:rPr>
        <w:t>use</w:t>
      </w:r>
      <w:r>
        <w:rPr>
          <w:spacing w:val="-2"/>
        </w:rPr>
        <w:t xml:space="preserve"> </w:t>
      </w:r>
      <w:r>
        <w:rPr>
          <w:spacing w:val="-1"/>
        </w:rPr>
        <w:t>and</w:t>
      </w:r>
      <w:r>
        <w:t xml:space="preserve"> </w:t>
      </w:r>
      <w:r>
        <w:rPr>
          <w:spacing w:val="-1"/>
        </w:rPr>
        <w:t>further</w:t>
      </w:r>
      <w:r>
        <w:rPr>
          <w:spacing w:val="-2"/>
        </w:rPr>
        <w:t xml:space="preserve"> </w:t>
      </w:r>
      <w:r>
        <w:rPr>
          <w:spacing w:val="-1"/>
        </w:rPr>
        <w:t>reductions</w:t>
      </w:r>
      <w:r>
        <w:t xml:space="preserve"> in</w:t>
      </w:r>
      <w:r>
        <w:rPr>
          <w:spacing w:val="49"/>
        </w:rPr>
        <w:t xml:space="preserve"> </w:t>
      </w:r>
      <w:r>
        <w:rPr>
          <w:spacing w:val="-1"/>
        </w:rPr>
        <w:t>separation</w:t>
      </w:r>
      <w:r>
        <w:rPr>
          <w:spacing w:val="-3"/>
        </w:rPr>
        <w:t xml:space="preserve"> </w:t>
      </w:r>
      <w:r>
        <w:rPr>
          <w:spacing w:val="-1"/>
        </w:rPr>
        <w:t>standards.</w:t>
      </w:r>
      <w:r>
        <w:rPr>
          <w:spacing w:val="53"/>
        </w:rPr>
        <w:t xml:space="preserve"> </w:t>
      </w:r>
      <w:r>
        <w:t>This</w:t>
      </w:r>
      <w:r>
        <w:rPr>
          <w:spacing w:val="-2"/>
        </w:rPr>
        <w:t xml:space="preserve"> </w:t>
      </w:r>
      <w:r>
        <w:rPr>
          <w:spacing w:val="-1"/>
        </w:rPr>
        <w:t>technology</w:t>
      </w:r>
      <w:r>
        <w:rPr>
          <w:spacing w:val="-3"/>
        </w:rPr>
        <w:t xml:space="preserve"> </w:t>
      </w:r>
      <w:r>
        <w:t>would be</w:t>
      </w:r>
      <w:r>
        <w:rPr>
          <w:spacing w:val="-2"/>
        </w:rPr>
        <w:t xml:space="preserve"> </w:t>
      </w:r>
      <w:r>
        <w:t xml:space="preserve">a </w:t>
      </w:r>
      <w:r>
        <w:rPr>
          <w:spacing w:val="-1"/>
        </w:rPr>
        <w:t>significant</w:t>
      </w:r>
      <w:r>
        <w:rPr>
          <w:spacing w:val="1"/>
        </w:rPr>
        <w:t xml:space="preserve"> </w:t>
      </w:r>
      <w:r>
        <w:rPr>
          <w:spacing w:val="-1"/>
        </w:rPr>
        <w:t>FAA investment,</w:t>
      </w:r>
      <w:r>
        <w:rPr>
          <w:spacing w:val="51"/>
        </w:rPr>
        <w:t xml:space="preserve"> </w:t>
      </w:r>
      <w:r>
        <w:t xml:space="preserve">and </w:t>
      </w:r>
      <w:r>
        <w:rPr>
          <w:spacing w:val="-1"/>
        </w:rPr>
        <w:t>the</w:t>
      </w:r>
      <w:r>
        <w:t xml:space="preserve"> </w:t>
      </w:r>
      <w:r>
        <w:rPr>
          <w:spacing w:val="-1"/>
        </w:rPr>
        <w:t>FAA wants</w:t>
      </w:r>
      <w:r>
        <w:t xml:space="preserve"> to</w:t>
      </w:r>
      <w:r>
        <w:rPr>
          <w:spacing w:val="-3"/>
        </w:rPr>
        <w:t xml:space="preserve"> </w:t>
      </w:r>
      <w:r>
        <w:rPr>
          <w:spacing w:val="-1"/>
        </w:rPr>
        <w:t>ensure</w:t>
      </w:r>
      <w:r>
        <w:t xml:space="preserve"> </w:t>
      </w:r>
      <w:r>
        <w:rPr>
          <w:spacing w:val="-1"/>
        </w:rPr>
        <w:t>due</w:t>
      </w:r>
      <w:r>
        <w:t xml:space="preserve"> </w:t>
      </w:r>
      <w:r>
        <w:rPr>
          <w:spacing w:val="-1"/>
        </w:rPr>
        <w:t>diligence</w:t>
      </w:r>
      <w:r>
        <w:t xml:space="preserve"> </w:t>
      </w:r>
      <w:r>
        <w:rPr>
          <w:spacing w:val="-1"/>
        </w:rPr>
        <w:t>regarding</w:t>
      </w:r>
      <w:r>
        <w:rPr>
          <w:spacing w:val="-3"/>
        </w:rPr>
        <w:t xml:space="preserve"> </w:t>
      </w:r>
      <w:r>
        <w:rPr>
          <w:spacing w:val="-1"/>
        </w:rPr>
        <w:t>the</w:t>
      </w:r>
      <w:r>
        <w:t xml:space="preserve"> </w:t>
      </w:r>
      <w:r>
        <w:rPr>
          <w:spacing w:val="-1"/>
        </w:rPr>
        <w:t>feasibility</w:t>
      </w:r>
      <w:r>
        <w:rPr>
          <w:spacing w:val="-3"/>
        </w:rPr>
        <w:t xml:space="preserve"> </w:t>
      </w:r>
      <w:r>
        <w:t>of</w:t>
      </w:r>
      <w:r>
        <w:rPr>
          <w:spacing w:val="1"/>
        </w:rPr>
        <w:t xml:space="preserve"> </w:t>
      </w:r>
      <w:r>
        <w:rPr>
          <w:spacing w:val="-1"/>
        </w:rPr>
        <w:t>gaining</w:t>
      </w:r>
      <w:r>
        <w:rPr>
          <w:spacing w:val="51"/>
        </w:rPr>
        <w:t xml:space="preserve"> </w:t>
      </w:r>
      <w:r>
        <w:rPr>
          <w:spacing w:val="-1"/>
        </w:rPr>
        <w:t>operational</w:t>
      </w:r>
      <w:r>
        <w:rPr>
          <w:spacing w:val="1"/>
        </w:rPr>
        <w:t xml:space="preserve"> </w:t>
      </w:r>
      <w:r>
        <w:rPr>
          <w:spacing w:val="-1"/>
        </w:rPr>
        <w:t>benefits</w:t>
      </w:r>
      <w:r>
        <w:t xml:space="preserve"> </w:t>
      </w:r>
      <w:r>
        <w:rPr>
          <w:spacing w:val="-1"/>
        </w:rPr>
        <w:t>before</w:t>
      </w:r>
      <w:r>
        <w:rPr>
          <w:spacing w:val="-2"/>
        </w:rPr>
        <w:t xml:space="preserve"> </w:t>
      </w:r>
      <w:r>
        <w:rPr>
          <w:spacing w:val="-1"/>
        </w:rPr>
        <w:t>making</w:t>
      </w:r>
      <w:r>
        <w:rPr>
          <w:spacing w:val="-3"/>
        </w:rPr>
        <w:t xml:space="preserve"> </w:t>
      </w:r>
      <w:r>
        <w:t xml:space="preserve">a </w:t>
      </w:r>
      <w:r>
        <w:rPr>
          <w:spacing w:val="-1"/>
        </w:rPr>
        <w:t>final</w:t>
      </w:r>
      <w:r>
        <w:rPr>
          <w:spacing w:val="1"/>
        </w:rPr>
        <w:t xml:space="preserve"> </w:t>
      </w:r>
      <w:r>
        <w:rPr>
          <w:spacing w:val="-1"/>
        </w:rPr>
        <w:t>decision.</w:t>
      </w:r>
    </w:p>
    <w:p w:rsidR="00796EE1" w:rsidRDefault="00F96323">
      <w:pPr>
        <w:pStyle w:val="BodyText"/>
        <w:numPr>
          <w:ilvl w:val="1"/>
          <w:numId w:val="50"/>
        </w:numPr>
        <w:tabs>
          <w:tab w:val="left" w:pos="2261"/>
        </w:tabs>
        <w:spacing w:before="3" w:line="234" w:lineRule="auto"/>
        <w:ind w:right="475" w:hanging="360"/>
      </w:pPr>
      <w:r>
        <w:rPr>
          <w:spacing w:val="-1"/>
        </w:rPr>
        <w:t>Provide</w:t>
      </w:r>
      <w:r>
        <w:t xml:space="preserve"> </w:t>
      </w:r>
      <w:r>
        <w:rPr>
          <w:spacing w:val="-1"/>
        </w:rPr>
        <w:t>data</w:t>
      </w:r>
      <w:r>
        <w:rPr>
          <w:spacing w:val="-2"/>
        </w:rPr>
        <w:t xml:space="preserve"> </w:t>
      </w:r>
      <w:r>
        <w:t xml:space="preserve">as </w:t>
      </w:r>
      <w:r>
        <w:rPr>
          <w:spacing w:val="-1"/>
        </w:rPr>
        <w:t>well</w:t>
      </w:r>
      <w:r>
        <w:rPr>
          <w:spacing w:val="-2"/>
        </w:rPr>
        <w:t xml:space="preserve"> </w:t>
      </w:r>
      <w:r>
        <w:t>as</w:t>
      </w:r>
      <w:r>
        <w:rPr>
          <w:spacing w:val="-2"/>
        </w:rPr>
        <w:t xml:space="preserve"> </w:t>
      </w:r>
      <w:r>
        <w:rPr>
          <w:spacing w:val="-1"/>
        </w:rPr>
        <w:t>technical</w:t>
      </w:r>
      <w:r>
        <w:rPr>
          <w:spacing w:val="1"/>
        </w:rPr>
        <w:t xml:space="preserve"> </w:t>
      </w:r>
      <w:r>
        <w:rPr>
          <w:spacing w:val="-1"/>
        </w:rPr>
        <w:t>and</w:t>
      </w:r>
      <w:r>
        <w:t xml:space="preserve"> </w:t>
      </w:r>
      <w:r>
        <w:rPr>
          <w:spacing w:val="-1"/>
        </w:rPr>
        <w:t>operational</w:t>
      </w:r>
      <w:r>
        <w:rPr>
          <w:spacing w:val="-2"/>
        </w:rPr>
        <w:t xml:space="preserve"> </w:t>
      </w:r>
      <w:r>
        <w:rPr>
          <w:spacing w:val="-1"/>
        </w:rPr>
        <w:t>analyses</w:t>
      </w:r>
      <w:r>
        <w:rPr>
          <w:spacing w:val="-2"/>
        </w:rPr>
        <w:t xml:space="preserve"> </w:t>
      </w:r>
      <w:r>
        <w:t xml:space="preserve">to </w:t>
      </w:r>
      <w:r>
        <w:rPr>
          <w:spacing w:val="-1"/>
        </w:rPr>
        <w:t>develop</w:t>
      </w:r>
      <w:r>
        <w:t xml:space="preserve"> </w:t>
      </w:r>
      <w:r>
        <w:rPr>
          <w:spacing w:val="-1"/>
        </w:rPr>
        <w:t>inputs</w:t>
      </w:r>
      <w:r>
        <w:t xml:space="preserve"> to</w:t>
      </w:r>
      <w:r>
        <w:rPr>
          <w:spacing w:val="49"/>
        </w:rPr>
        <w:t xml:space="preserve"> </w:t>
      </w:r>
      <w:r>
        <w:t xml:space="preserve">help </w:t>
      </w:r>
      <w:r>
        <w:rPr>
          <w:spacing w:val="-1"/>
        </w:rPr>
        <w:t>with</w:t>
      </w:r>
      <w:r>
        <w:rPr>
          <w:spacing w:val="-3"/>
        </w:rPr>
        <w:t xml:space="preserve"> </w:t>
      </w:r>
      <w:r>
        <w:rPr>
          <w:spacing w:val="-1"/>
        </w:rPr>
        <w:t>quantified</w:t>
      </w:r>
      <w:r>
        <w:t xml:space="preserve"> </w:t>
      </w:r>
      <w:r>
        <w:rPr>
          <w:spacing w:val="-1"/>
        </w:rPr>
        <w:t>benefit</w:t>
      </w:r>
      <w:r>
        <w:rPr>
          <w:spacing w:val="-2"/>
        </w:rPr>
        <w:t xml:space="preserve"> </w:t>
      </w:r>
      <w:r>
        <w:t xml:space="preserve">and </w:t>
      </w:r>
      <w:r>
        <w:rPr>
          <w:spacing w:val="-1"/>
        </w:rPr>
        <w:t>costs</w:t>
      </w:r>
      <w:r>
        <w:rPr>
          <w:spacing w:val="-2"/>
        </w:rPr>
        <w:t xml:space="preserve"> </w:t>
      </w:r>
      <w:r>
        <w:rPr>
          <w:spacing w:val="-1"/>
        </w:rPr>
        <w:t>analyses</w:t>
      </w:r>
      <w:r>
        <w:t xml:space="preserve"> </w:t>
      </w:r>
      <w:r>
        <w:rPr>
          <w:spacing w:val="-2"/>
        </w:rPr>
        <w:t>as</w:t>
      </w:r>
      <w:r>
        <w:t xml:space="preserve"> </w:t>
      </w:r>
      <w:r>
        <w:rPr>
          <w:spacing w:val="-1"/>
        </w:rPr>
        <w:t>well</w:t>
      </w:r>
      <w:r>
        <w:rPr>
          <w:spacing w:val="-2"/>
        </w:rPr>
        <w:t xml:space="preserve"> </w:t>
      </w:r>
      <w:r>
        <w:t xml:space="preserve">as </w:t>
      </w:r>
      <w:r>
        <w:rPr>
          <w:spacing w:val="-1"/>
        </w:rPr>
        <w:t>provide</w:t>
      </w:r>
      <w:r>
        <w:t xml:space="preserve"> </w:t>
      </w:r>
      <w:r>
        <w:rPr>
          <w:spacing w:val="-1"/>
        </w:rPr>
        <w:t>detailed</w:t>
      </w:r>
      <w:r>
        <w:rPr>
          <w:spacing w:val="47"/>
        </w:rPr>
        <w:t xml:space="preserve"> </w:t>
      </w:r>
      <w:r>
        <w:rPr>
          <w:spacing w:val="-1"/>
        </w:rPr>
        <w:t>reviews</w:t>
      </w:r>
      <w:r>
        <w:t xml:space="preserve"> </w:t>
      </w:r>
      <w:r>
        <w:rPr>
          <w:spacing w:val="-2"/>
        </w:rPr>
        <w:t>of</w:t>
      </w:r>
      <w:r>
        <w:rPr>
          <w:spacing w:val="1"/>
        </w:rPr>
        <w:t xml:space="preserve"> </w:t>
      </w:r>
      <w:r>
        <w:rPr>
          <w:spacing w:val="-1"/>
        </w:rPr>
        <w:t>artifacts</w:t>
      </w:r>
      <w:r>
        <w:rPr>
          <w:spacing w:val="-2"/>
        </w:rPr>
        <w:t xml:space="preserve"> </w:t>
      </w:r>
      <w:r>
        <w:rPr>
          <w:spacing w:val="-1"/>
        </w:rPr>
        <w:t>provided</w:t>
      </w:r>
      <w:r>
        <w:t xml:space="preserve"> to </w:t>
      </w:r>
      <w:r>
        <w:rPr>
          <w:spacing w:val="-2"/>
        </w:rPr>
        <w:t>or</w:t>
      </w:r>
      <w:r>
        <w:rPr>
          <w:spacing w:val="1"/>
        </w:rPr>
        <w:t xml:space="preserve"> </w:t>
      </w:r>
      <w:r>
        <w:rPr>
          <w:spacing w:val="-1"/>
        </w:rPr>
        <w:t>developed</w:t>
      </w:r>
      <w:r>
        <w:t xml:space="preserve"> by</w:t>
      </w:r>
      <w:r>
        <w:rPr>
          <w:spacing w:val="-3"/>
        </w:rPr>
        <w:t xml:space="preserve"> </w:t>
      </w:r>
      <w:r>
        <w:rPr>
          <w:spacing w:val="-1"/>
        </w:rPr>
        <w:t>FAA to</w:t>
      </w:r>
      <w:r>
        <w:t xml:space="preserve"> </w:t>
      </w:r>
      <w:r>
        <w:rPr>
          <w:spacing w:val="-1"/>
        </w:rPr>
        <w:t>support</w:t>
      </w:r>
      <w:r>
        <w:rPr>
          <w:spacing w:val="-2"/>
        </w:rPr>
        <w:t xml:space="preserve"> </w:t>
      </w:r>
      <w:r>
        <w:t xml:space="preserve">a </w:t>
      </w:r>
      <w:r>
        <w:rPr>
          <w:spacing w:val="-1"/>
        </w:rPr>
        <w:t>Final</w:t>
      </w:r>
      <w:r>
        <w:rPr>
          <w:spacing w:val="45"/>
        </w:rPr>
        <w:t xml:space="preserve"> </w:t>
      </w:r>
      <w:r>
        <w:rPr>
          <w:spacing w:val="-1"/>
        </w:rPr>
        <w:t>Investment</w:t>
      </w:r>
      <w:r>
        <w:rPr>
          <w:spacing w:val="1"/>
        </w:rPr>
        <w:t xml:space="preserve"> </w:t>
      </w:r>
      <w:r>
        <w:rPr>
          <w:spacing w:val="-1"/>
        </w:rPr>
        <w:t>Decision</w:t>
      </w:r>
      <w:r>
        <w:t xml:space="preserve"> </w:t>
      </w:r>
      <w:r>
        <w:rPr>
          <w:spacing w:val="-2"/>
        </w:rPr>
        <w:t>(FID)</w:t>
      </w:r>
      <w:r>
        <w:rPr>
          <w:spacing w:val="1"/>
        </w:rPr>
        <w:t xml:space="preserve"> </w:t>
      </w:r>
      <w:r>
        <w:t>for</w:t>
      </w:r>
      <w:r>
        <w:rPr>
          <w:spacing w:val="1"/>
        </w:rPr>
        <w:t xml:space="preserve"> </w:t>
      </w:r>
      <w:r>
        <w:rPr>
          <w:spacing w:val="-1"/>
        </w:rPr>
        <w:t>ROS.</w:t>
      </w:r>
    </w:p>
    <w:p w:rsidR="00796EE1" w:rsidRDefault="00796EE1">
      <w:pPr>
        <w:spacing w:before="6"/>
        <w:rPr>
          <w:rFonts w:ascii="Times New Roman" w:eastAsia="Times New Roman" w:hAnsi="Times New Roman" w:cs="Times New Roman"/>
        </w:rPr>
      </w:pPr>
    </w:p>
    <w:p w:rsidR="00796EE1" w:rsidRDefault="00F96323">
      <w:pPr>
        <w:pStyle w:val="Heading3"/>
        <w:ind w:left="100"/>
        <w:rPr>
          <w:b w:val="0"/>
          <w:bCs w:val="0"/>
        </w:rPr>
      </w:pPr>
      <w:r>
        <w:rPr>
          <w:spacing w:val="-1"/>
        </w:rPr>
        <w:t xml:space="preserve">Task </w:t>
      </w:r>
      <w:r>
        <w:t>5 -</w:t>
      </w:r>
      <w:r>
        <w:rPr>
          <w:spacing w:val="-2"/>
        </w:rPr>
        <w:t xml:space="preserve"> </w:t>
      </w:r>
      <w:r>
        <w:rPr>
          <w:spacing w:val="-1"/>
        </w:rPr>
        <w:t>Operations</w:t>
      </w:r>
      <w:r>
        <w:t xml:space="preserve"> </w:t>
      </w:r>
      <w:r>
        <w:rPr>
          <w:spacing w:val="-1"/>
        </w:rPr>
        <w:t>Support</w:t>
      </w:r>
    </w:p>
    <w:p w:rsidR="00796EE1" w:rsidRDefault="00796EE1">
      <w:pPr>
        <w:spacing w:before="5"/>
        <w:rPr>
          <w:rFonts w:ascii="Times New Roman" w:eastAsia="Times New Roman" w:hAnsi="Times New Roman" w:cs="Times New Roman"/>
          <w:b/>
          <w:bCs/>
          <w:sz w:val="21"/>
          <w:szCs w:val="21"/>
        </w:rPr>
      </w:pPr>
    </w:p>
    <w:p w:rsidR="00796EE1" w:rsidRDefault="00F96323">
      <w:pPr>
        <w:pStyle w:val="BodyText"/>
        <w:ind w:left="100" w:right="219"/>
      </w:pPr>
      <w:r>
        <w:t>The</w:t>
      </w:r>
      <w:r>
        <w:rPr>
          <w:spacing w:val="-2"/>
        </w:rPr>
        <w:t xml:space="preserve"> </w:t>
      </w:r>
      <w:r>
        <w:rPr>
          <w:spacing w:val="-1"/>
        </w:rPr>
        <w:t>Contractor</w:t>
      </w:r>
      <w:r>
        <w:rPr>
          <w:spacing w:val="1"/>
        </w:rPr>
        <w:t xml:space="preserve"> </w:t>
      </w:r>
      <w:r>
        <w:rPr>
          <w:spacing w:val="-1"/>
        </w:rPr>
        <w:t>shall</w:t>
      </w:r>
      <w:r>
        <w:rPr>
          <w:spacing w:val="-2"/>
        </w:rPr>
        <w:t xml:space="preserve"> </w:t>
      </w:r>
      <w:r>
        <w:rPr>
          <w:spacing w:val="-1"/>
        </w:rPr>
        <w:t>assist</w:t>
      </w:r>
      <w:r>
        <w:rPr>
          <w:spacing w:val="-2"/>
        </w:rPr>
        <w:t xml:space="preserve"> </w:t>
      </w:r>
      <w:r>
        <w:rPr>
          <w:spacing w:val="-1"/>
        </w:rPr>
        <w:t>the</w:t>
      </w:r>
      <w:r>
        <w:t xml:space="preserve"> </w:t>
      </w:r>
      <w:r>
        <w:rPr>
          <w:spacing w:val="-1"/>
        </w:rPr>
        <w:t>Volpe</w:t>
      </w:r>
      <w:r>
        <w:t xml:space="preserve"> </w:t>
      </w:r>
      <w:r>
        <w:rPr>
          <w:spacing w:val="-1"/>
        </w:rPr>
        <w:t>Center</w:t>
      </w:r>
      <w:r>
        <w:rPr>
          <w:spacing w:val="-2"/>
        </w:rPr>
        <w:t xml:space="preserve"> </w:t>
      </w:r>
      <w:r>
        <w:t>in</w:t>
      </w:r>
      <w:r>
        <w:rPr>
          <w:spacing w:val="-3"/>
        </w:rPr>
        <w:t xml:space="preserve"> </w:t>
      </w:r>
      <w:r>
        <w:t xml:space="preserve">the </w:t>
      </w:r>
      <w:r>
        <w:rPr>
          <w:spacing w:val="-1"/>
        </w:rPr>
        <w:t>development</w:t>
      </w:r>
      <w:r>
        <w:rPr>
          <w:spacing w:val="1"/>
        </w:rPr>
        <w:t xml:space="preserve"> </w:t>
      </w:r>
      <w:r>
        <w:rPr>
          <w:spacing w:val="-2"/>
        </w:rPr>
        <w:t>of</w:t>
      </w:r>
      <w:r>
        <w:rPr>
          <w:spacing w:val="1"/>
        </w:rPr>
        <w:t xml:space="preserve"> </w:t>
      </w:r>
      <w:r>
        <w:rPr>
          <w:spacing w:val="-1"/>
        </w:rPr>
        <w:t>current</w:t>
      </w:r>
      <w:r>
        <w:rPr>
          <w:spacing w:val="1"/>
        </w:rPr>
        <w:t xml:space="preserve"> </w:t>
      </w:r>
      <w:r>
        <w:rPr>
          <w:spacing w:val="-1"/>
        </w:rPr>
        <w:t>and</w:t>
      </w:r>
      <w:r>
        <w:t xml:space="preserve"> </w:t>
      </w:r>
      <w:r>
        <w:rPr>
          <w:spacing w:val="-1"/>
        </w:rPr>
        <w:t>future</w:t>
      </w:r>
      <w:r>
        <w:t xml:space="preserve"> </w:t>
      </w:r>
      <w:r>
        <w:rPr>
          <w:spacing w:val="-1"/>
        </w:rPr>
        <w:t>operational</w:t>
      </w:r>
      <w:r>
        <w:rPr>
          <w:spacing w:val="51"/>
        </w:rPr>
        <w:t xml:space="preserve"> </w:t>
      </w:r>
      <w:r>
        <w:rPr>
          <w:spacing w:val="-1"/>
        </w:rPr>
        <w:t>applications</w:t>
      </w:r>
      <w:r>
        <w:t xml:space="preserve"> </w:t>
      </w:r>
      <w:r>
        <w:rPr>
          <w:spacing w:val="-2"/>
        </w:rPr>
        <w:t>of</w:t>
      </w:r>
      <w:r>
        <w:rPr>
          <w:spacing w:val="1"/>
        </w:rPr>
        <w:t xml:space="preserve"> </w:t>
      </w:r>
      <w:r>
        <w:rPr>
          <w:spacing w:val="-1"/>
        </w:rPr>
        <w:t>current</w:t>
      </w:r>
      <w:r>
        <w:rPr>
          <w:spacing w:val="-2"/>
        </w:rPr>
        <w:t xml:space="preserve"> </w:t>
      </w:r>
      <w:r>
        <w:t>and</w:t>
      </w:r>
      <w:r>
        <w:rPr>
          <w:spacing w:val="-3"/>
        </w:rPr>
        <w:t xml:space="preserve"> </w:t>
      </w:r>
      <w:r>
        <w:rPr>
          <w:spacing w:val="-1"/>
        </w:rPr>
        <w:t>proposed</w:t>
      </w:r>
      <w:r>
        <w:t xml:space="preserve"> </w:t>
      </w:r>
      <w:r>
        <w:rPr>
          <w:spacing w:val="-2"/>
        </w:rPr>
        <w:t>systems.</w:t>
      </w:r>
      <w:r>
        <w:rPr>
          <w:spacing w:val="55"/>
        </w:rPr>
        <w:t xml:space="preserve"> </w:t>
      </w:r>
      <w:r>
        <w:rPr>
          <w:spacing w:val="-1"/>
        </w:rPr>
        <w:t>This</w:t>
      </w:r>
      <w:r>
        <w:rPr>
          <w:spacing w:val="-2"/>
        </w:rPr>
        <w:t xml:space="preserve"> </w:t>
      </w:r>
      <w:r>
        <w:rPr>
          <w:spacing w:val="-1"/>
        </w:rPr>
        <w:t>task</w:t>
      </w:r>
      <w:r>
        <w:rPr>
          <w:spacing w:val="-3"/>
        </w:rPr>
        <w:t xml:space="preserve"> </w:t>
      </w:r>
      <w:r>
        <w:t xml:space="preserve">area </w:t>
      </w:r>
      <w:r>
        <w:rPr>
          <w:spacing w:val="-1"/>
        </w:rPr>
        <w:t>also</w:t>
      </w:r>
      <w:r>
        <w:t xml:space="preserve"> </w:t>
      </w:r>
      <w:r>
        <w:rPr>
          <w:spacing w:val="-1"/>
        </w:rPr>
        <w:t>covers</w:t>
      </w:r>
      <w:r>
        <w:t xml:space="preserve"> </w:t>
      </w:r>
      <w:r>
        <w:rPr>
          <w:spacing w:val="-1"/>
        </w:rPr>
        <w:t>supporting</w:t>
      </w:r>
      <w:r>
        <w:rPr>
          <w:spacing w:val="-3"/>
        </w:rPr>
        <w:t xml:space="preserve"> </w:t>
      </w:r>
      <w:r>
        <w:t xml:space="preserve">the </w:t>
      </w:r>
      <w:r>
        <w:rPr>
          <w:spacing w:val="-1"/>
        </w:rPr>
        <w:t>Volpe</w:t>
      </w:r>
      <w:r>
        <w:t xml:space="preserve"> </w:t>
      </w:r>
      <w:r>
        <w:rPr>
          <w:spacing w:val="-1"/>
        </w:rPr>
        <w:t>Center’s</w:t>
      </w:r>
      <w:r>
        <w:rPr>
          <w:spacing w:val="75"/>
        </w:rPr>
        <w:t xml:space="preserve"> </w:t>
      </w:r>
      <w:r>
        <w:rPr>
          <w:spacing w:val="-1"/>
        </w:rPr>
        <w:t>work</w:t>
      </w:r>
      <w:r>
        <w:rPr>
          <w:spacing w:val="-3"/>
        </w:rPr>
        <w:t xml:space="preserve"> </w:t>
      </w:r>
      <w:r>
        <w:t xml:space="preserve">with </w:t>
      </w:r>
      <w:r>
        <w:rPr>
          <w:spacing w:val="-1"/>
        </w:rPr>
        <w:t>groups</w:t>
      </w:r>
      <w:r>
        <w:t xml:space="preserve"> </w:t>
      </w:r>
      <w:r>
        <w:rPr>
          <w:spacing w:val="-1"/>
        </w:rPr>
        <w:t>within</w:t>
      </w:r>
      <w:r>
        <w:rPr>
          <w:spacing w:val="-3"/>
        </w:rPr>
        <w:t xml:space="preserve"> </w:t>
      </w:r>
      <w:r>
        <w:rPr>
          <w:spacing w:val="-1"/>
        </w:rPr>
        <w:t>the</w:t>
      </w:r>
      <w:r>
        <w:t xml:space="preserve"> ATO</w:t>
      </w:r>
      <w:r>
        <w:rPr>
          <w:spacing w:val="-4"/>
        </w:rPr>
        <w:t xml:space="preserve"> </w:t>
      </w:r>
      <w:r>
        <w:t xml:space="preserve">to </w:t>
      </w:r>
      <w:r>
        <w:rPr>
          <w:spacing w:val="-1"/>
        </w:rPr>
        <w:t>meet</w:t>
      </w:r>
      <w:r>
        <w:rPr>
          <w:spacing w:val="1"/>
        </w:rPr>
        <w:t xml:space="preserve"> </w:t>
      </w:r>
      <w:r>
        <w:rPr>
          <w:spacing w:val="-1"/>
        </w:rPr>
        <w:t>the</w:t>
      </w:r>
      <w:r>
        <w:t xml:space="preserve"> </w:t>
      </w:r>
      <w:r>
        <w:rPr>
          <w:spacing w:val="-1"/>
        </w:rPr>
        <w:t>requirements</w:t>
      </w:r>
      <w:r>
        <w:t xml:space="preserve"> set</w:t>
      </w:r>
      <w:r>
        <w:rPr>
          <w:spacing w:val="-2"/>
        </w:rPr>
        <w:t xml:space="preserve"> </w:t>
      </w:r>
      <w:r>
        <w:rPr>
          <w:spacing w:val="-1"/>
        </w:rPr>
        <w:t>forth</w:t>
      </w:r>
      <w:r>
        <w:rPr>
          <w:spacing w:val="-3"/>
        </w:rPr>
        <w:t xml:space="preserve"> </w:t>
      </w:r>
      <w:r>
        <w:t>in</w:t>
      </w:r>
      <w:r>
        <w:rPr>
          <w:spacing w:val="-3"/>
        </w:rPr>
        <w:t xml:space="preserve"> </w:t>
      </w:r>
      <w:r>
        <w:t xml:space="preserve">the </w:t>
      </w:r>
      <w:r>
        <w:rPr>
          <w:spacing w:val="-1"/>
        </w:rPr>
        <w:t>FAA</w:t>
      </w:r>
      <w:r>
        <w:rPr>
          <w:spacing w:val="-4"/>
        </w:rPr>
        <w:t xml:space="preserve"> </w:t>
      </w:r>
      <w:r>
        <w:rPr>
          <w:spacing w:val="-1"/>
        </w:rPr>
        <w:t>Capital</w:t>
      </w:r>
      <w:r>
        <w:rPr>
          <w:spacing w:val="1"/>
        </w:rPr>
        <w:t xml:space="preserve"> </w:t>
      </w:r>
      <w:r>
        <w:rPr>
          <w:spacing w:val="-1"/>
        </w:rPr>
        <w:t>Investment</w:t>
      </w:r>
      <w:r>
        <w:rPr>
          <w:spacing w:val="1"/>
        </w:rPr>
        <w:t xml:space="preserve"> </w:t>
      </w:r>
      <w:r>
        <w:t>Plan</w:t>
      </w:r>
      <w:r>
        <w:rPr>
          <w:spacing w:val="53"/>
        </w:rPr>
        <w:t xml:space="preserve"> </w:t>
      </w:r>
      <w:r>
        <w:t xml:space="preserve">and </w:t>
      </w:r>
      <w:r>
        <w:rPr>
          <w:spacing w:val="-1"/>
        </w:rPr>
        <w:t>other</w:t>
      </w:r>
      <w:r>
        <w:rPr>
          <w:spacing w:val="1"/>
        </w:rPr>
        <w:t xml:space="preserve"> </w:t>
      </w:r>
      <w:r>
        <w:rPr>
          <w:spacing w:val="-1"/>
        </w:rPr>
        <w:t>mandates.</w:t>
      </w:r>
      <w:r>
        <w:rPr>
          <w:spacing w:val="53"/>
        </w:rPr>
        <w:t xml:space="preserve"> </w:t>
      </w:r>
      <w:r>
        <w:rPr>
          <w:spacing w:val="-1"/>
        </w:rPr>
        <w:t>The</w:t>
      </w:r>
      <w:r>
        <w:t xml:space="preserve"> </w:t>
      </w:r>
      <w:r>
        <w:rPr>
          <w:spacing w:val="-1"/>
        </w:rPr>
        <w:t>ATO employs</w:t>
      </w:r>
      <w:r>
        <w:t xml:space="preserve"> 35,000</w:t>
      </w:r>
      <w:r>
        <w:rPr>
          <w:spacing w:val="-3"/>
        </w:rPr>
        <w:t xml:space="preserve"> </w:t>
      </w:r>
      <w:r>
        <w:rPr>
          <w:spacing w:val="-1"/>
        </w:rPr>
        <w:t>controllers,</w:t>
      </w:r>
      <w:r>
        <w:t xml:space="preserve"> </w:t>
      </w:r>
      <w:r>
        <w:rPr>
          <w:spacing w:val="-1"/>
        </w:rPr>
        <w:t>technicians,</w:t>
      </w:r>
      <w:r>
        <w:t xml:space="preserve"> and</w:t>
      </w:r>
      <w:r>
        <w:rPr>
          <w:spacing w:val="-3"/>
        </w:rPr>
        <w:t xml:space="preserve"> </w:t>
      </w:r>
      <w:r>
        <w:rPr>
          <w:spacing w:val="-1"/>
        </w:rPr>
        <w:t>engineers</w:t>
      </w:r>
      <w:r>
        <w:t xml:space="preserve"> </w:t>
      </w:r>
      <w:r>
        <w:rPr>
          <w:spacing w:val="-2"/>
        </w:rPr>
        <w:t>who</w:t>
      </w:r>
      <w:r>
        <w:t xml:space="preserve"> </w:t>
      </w:r>
      <w:r>
        <w:rPr>
          <w:spacing w:val="-1"/>
        </w:rPr>
        <w:t>are</w:t>
      </w:r>
      <w:r>
        <w:rPr>
          <w:spacing w:val="49"/>
        </w:rPr>
        <w:t xml:space="preserve"> </w:t>
      </w:r>
      <w:r>
        <w:rPr>
          <w:spacing w:val="-1"/>
        </w:rPr>
        <w:t>responsible</w:t>
      </w:r>
      <w:r>
        <w:rPr>
          <w:spacing w:val="-2"/>
        </w:rPr>
        <w:t xml:space="preserve"> </w:t>
      </w:r>
      <w:r>
        <w:rPr>
          <w:spacing w:val="-1"/>
        </w:rPr>
        <w:t>for</w:t>
      </w:r>
      <w:r>
        <w:rPr>
          <w:spacing w:val="1"/>
        </w:rPr>
        <w:t xml:space="preserve"> </w:t>
      </w:r>
      <w:r>
        <w:rPr>
          <w:spacing w:val="-1"/>
        </w:rPr>
        <w:t>moving</w:t>
      </w:r>
      <w:r>
        <w:rPr>
          <w:spacing w:val="-3"/>
        </w:rPr>
        <w:t xml:space="preserve"> </w:t>
      </w:r>
      <w:r>
        <w:t>air</w:t>
      </w:r>
      <w:r>
        <w:rPr>
          <w:spacing w:val="1"/>
        </w:rPr>
        <w:t xml:space="preserve"> </w:t>
      </w:r>
      <w:r>
        <w:rPr>
          <w:spacing w:val="-1"/>
        </w:rPr>
        <w:t>traffic</w:t>
      </w:r>
      <w:r>
        <w:t xml:space="preserve"> in</w:t>
      </w:r>
      <w:r>
        <w:rPr>
          <w:spacing w:val="-3"/>
        </w:rPr>
        <w:t xml:space="preserve"> </w:t>
      </w:r>
      <w:r>
        <w:t xml:space="preserve">a </w:t>
      </w:r>
      <w:r>
        <w:rPr>
          <w:spacing w:val="-1"/>
        </w:rPr>
        <w:t>safe</w:t>
      </w:r>
      <w:r>
        <w:rPr>
          <w:spacing w:val="-2"/>
        </w:rPr>
        <w:t xml:space="preserve"> </w:t>
      </w:r>
      <w:r>
        <w:t xml:space="preserve">and </w:t>
      </w:r>
      <w:r>
        <w:rPr>
          <w:spacing w:val="-1"/>
        </w:rPr>
        <w:t>efficient</w:t>
      </w:r>
      <w:r>
        <w:rPr>
          <w:spacing w:val="-2"/>
        </w:rPr>
        <w:t xml:space="preserve"> </w:t>
      </w:r>
      <w:r>
        <w:rPr>
          <w:spacing w:val="-1"/>
        </w:rPr>
        <w:t>manner</w:t>
      </w:r>
      <w:r>
        <w:rPr>
          <w:spacing w:val="1"/>
        </w:rPr>
        <w:t xml:space="preserve"> </w:t>
      </w:r>
      <w:r>
        <w:t>at</w:t>
      </w:r>
      <w:r>
        <w:rPr>
          <w:spacing w:val="-2"/>
        </w:rPr>
        <w:t xml:space="preserve"> </w:t>
      </w:r>
      <w:r>
        <w:t>the</w:t>
      </w:r>
      <w:r>
        <w:rPr>
          <w:spacing w:val="-2"/>
        </w:rPr>
        <w:t xml:space="preserve"> </w:t>
      </w:r>
      <w:r>
        <w:rPr>
          <w:spacing w:val="-1"/>
        </w:rPr>
        <w:t>following</w:t>
      </w:r>
      <w:r>
        <w:rPr>
          <w:spacing w:val="-3"/>
        </w:rPr>
        <w:t xml:space="preserve"> </w:t>
      </w:r>
      <w:r>
        <w:rPr>
          <w:spacing w:val="-1"/>
        </w:rPr>
        <w:t>facilities:</w:t>
      </w:r>
      <w:r>
        <w:rPr>
          <w:spacing w:val="1"/>
        </w:rPr>
        <w:t xml:space="preserve"> </w:t>
      </w:r>
      <w:r>
        <w:rPr>
          <w:spacing w:val="-2"/>
        </w:rPr>
        <w:t>ATC</w:t>
      </w:r>
      <w:r>
        <w:rPr>
          <w:spacing w:val="-4"/>
        </w:rPr>
        <w:t xml:space="preserve"> </w:t>
      </w:r>
      <w:r>
        <w:rPr>
          <w:spacing w:val="-1"/>
        </w:rPr>
        <w:t>Towers,</w:t>
      </w:r>
      <w:r>
        <w:rPr>
          <w:spacing w:val="59"/>
        </w:rPr>
        <w:t xml:space="preserve"> </w:t>
      </w:r>
      <w:r>
        <w:rPr>
          <w:spacing w:val="-1"/>
        </w:rPr>
        <w:t>ATC System</w:t>
      </w:r>
      <w:r>
        <w:rPr>
          <w:spacing w:val="-4"/>
        </w:rPr>
        <w:t xml:space="preserve"> </w:t>
      </w:r>
      <w:r>
        <w:rPr>
          <w:spacing w:val="-2"/>
        </w:rPr>
        <w:t>Command</w:t>
      </w:r>
      <w:r>
        <w:t xml:space="preserve"> Center</w:t>
      </w:r>
      <w:r>
        <w:rPr>
          <w:spacing w:val="-2"/>
        </w:rPr>
        <w:t xml:space="preserve"> </w:t>
      </w:r>
      <w:r>
        <w:rPr>
          <w:spacing w:val="-1"/>
        </w:rPr>
        <w:t>(ATCSCC),</w:t>
      </w:r>
      <w:r>
        <w:t xml:space="preserve"> </w:t>
      </w:r>
      <w:r>
        <w:rPr>
          <w:spacing w:val="-2"/>
        </w:rPr>
        <w:t>Air</w:t>
      </w:r>
      <w:r>
        <w:rPr>
          <w:spacing w:val="1"/>
        </w:rPr>
        <w:t xml:space="preserve"> </w:t>
      </w:r>
      <w:r>
        <w:rPr>
          <w:spacing w:val="-1"/>
        </w:rPr>
        <w:t>Route</w:t>
      </w:r>
      <w:r>
        <w:rPr>
          <w:spacing w:val="-2"/>
        </w:rPr>
        <w:t xml:space="preserve"> </w:t>
      </w:r>
      <w:r>
        <w:rPr>
          <w:spacing w:val="-1"/>
        </w:rPr>
        <w:t>Traffic</w:t>
      </w:r>
      <w:r>
        <w:t xml:space="preserve"> </w:t>
      </w:r>
      <w:r>
        <w:rPr>
          <w:spacing w:val="-1"/>
        </w:rPr>
        <w:t>Control</w:t>
      </w:r>
      <w:r>
        <w:rPr>
          <w:spacing w:val="1"/>
        </w:rPr>
        <w:t xml:space="preserve"> </w:t>
      </w:r>
      <w:r>
        <w:rPr>
          <w:spacing w:val="-1"/>
        </w:rPr>
        <w:t>Centers</w:t>
      </w:r>
      <w:r>
        <w:t xml:space="preserve"> </w:t>
      </w:r>
      <w:r>
        <w:rPr>
          <w:spacing w:val="-1"/>
        </w:rPr>
        <w:t>(ARTCCs),</w:t>
      </w:r>
      <w:r>
        <w:rPr>
          <w:spacing w:val="-5"/>
        </w:rPr>
        <w:t xml:space="preserve"> </w:t>
      </w:r>
      <w:r>
        <w:rPr>
          <w:spacing w:val="-1"/>
        </w:rPr>
        <w:t>Terminal</w:t>
      </w:r>
      <w:r>
        <w:rPr>
          <w:spacing w:val="61"/>
        </w:rPr>
        <w:t xml:space="preserve"> </w:t>
      </w:r>
      <w:r>
        <w:rPr>
          <w:spacing w:val="-1"/>
        </w:rPr>
        <w:t>Radar</w:t>
      </w:r>
      <w:r>
        <w:t xml:space="preserve"> </w:t>
      </w:r>
      <w:r>
        <w:rPr>
          <w:spacing w:val="-1"/>
        </w:rPr>
        <w:t>Approach</w:t>
      </w:r>
      <w:r>
        <w:t xml:space="preserve"> </w:t>
      </w:r>
      <w:r>
        <w:rPr>
          <w:spacing w:val="-1"/>
        </w:rPr>
        <w:t>Control</w:t>
      </w:r>
      <w:r>
        <w:rPr>
          <w:spacing w:val="1"/>
        </w:rPr>
        <w:t xml:space="preserve"> </w:t>
      </w:r>
      <w:r>
        <w:rPr>
          <w:spacing w:val="-1"/>
        </w:rPr>
        <w:t>Facilities</w:t>
      </w:r>
      <w:r>
        <w:t xml:space="preserve"> </w:t>
      </w:r>
      <w:r>
        <w:rPr>
          <w:spacing w:val="-1"/>
        </w:rPr>
        <w:t>(TRACONs),</w:t>
      </w:r>
      <w:r>
        <w:rPr>
          <w:spacing w:val="-3"/>
        </w:rPr>
        <w:t xml:space="preserve"> </w:t>
      </w:r>
      <w:r>
        <w:t>the</w:t>
      </w:r>
      <w:r>
        <w:rPr>
          <w:spacing w:val="-2"/>
        </w:rPr>
        <w:t xml:space="preserve"> </w:t>
      </w:r>
      <w:r>
        <w:rPr>
          <w:spacing w:val="-1"/>
        </w:rPr>
        <w:t>William</w:t>
      </w:r>
      <w:r>
        <w:rPr>
          <w:spacing w:val="-6"/>
        </w:rPr>
        <w:t xml:space="preserve"> </w:t>
      </w:r>
      <w:r>
        <w:rPr>
          <w:spacing w:val="1"/>
        </w:rPr>
        <w:t>J.</w:t>
      </w:r>
      <w:r>
        <w:t xml:space="preserve"> </w:t>
      </w:r>
      <w:r>
        <w:rPr>
          <w:spacing w:val="-1"/>
        </w:rPr>
        <w:t>Hughes</w:t>
      </w:r>
      <w:r>
        <w:rPr>
          <w:spacing w:val="-2"/>
        </w:rPr>
        <w:t xml:space="preserve"> </w:t>
      </w:r>
      <w:r>
        <w:rPr>
          <w:spacing w:val="-1"/>
        </w:rPr>
        <w:t>Technical</w:t>
      </w:r>
      <w:r>
        <w:rPr>
          <w:spacing w:val="-2"/>
        </w:rPr>
        <w:t xml:space="preserve"> </w:t>
      </w:r>
      <w:r>
        <w:rPr>
          <w:spacing w:val="-1"/>
        </w:rPr>
        <w:t>Center,</w:t>
      </w:r>
      <w:r>
        <w:t xml:space="preserve"> and</w:t>
      </w:r>
      <w:r>
        <w:rPr>
          <w:spacing w:val="-3"/>
        </w:rPr>
        <w:t xml:space="preserve"> </w:t>
      </w:r>
      <w:r>
        <w:rPr>
          <w:spacing w:val="-1"/>
        </w:rPr>
        <w:t>the</w:t>
      </w:r>
      <w:r>
        <w:t xml:space="preserve"> </w:t>
      </w:r>
      <w:r>
        <w:rPr>
          <w:spacing w:val="-2"/>
        </w:rPr>
        <w:t>Mike</w:t>
      </w:r>
      <w:r>
        <w:rPr>
          <w:spacing w:val="60"/>
        </w:rPr>
        <w:t xml:space="preserve"> </w:t>
      </w:r>
      <w:r>
        <w:rPr>
          <w:spacing w:val="-1"/>
        </w:rPr>
        <w:t>Monroney</w:t>
      </w:r>
      <w:r>
        <w:rPr>
          <w:spacing w:val="-3"/>
        </w:rPr>
        <w:t xml:space="preserve"> </w:t>
      </w:r>
      <w:r>
        <w:rPr>
          <w:spacing w:val="-1"/>
        </w:rPr>
        <w:t>Aeronautical</w:t>
      </w:r>
      <w:r>
        <w:rPr>
          <w:spacing w:val="1"/>
        </w:rPr>
        <w:t xml:space="preserve"> </w:t>
      </w:r>
      <w:r>
        <w:rPr>
          <w:spacing w:val="-1"/>
        </w:rPr>
        <w:t>Center.</w:t>
      </w:r>
      <w:r>
        <w:rPr>
          <w:spacing w:val="53"/>
        </w:rPr>
        <w:t xml:space="preserve"> </w:t>
      </w:r>
      <w:r>
        <w:t xml:space="preserve">The </w:t>
      </w:r>
      <w:r>
        <w:rPr>
          <w:spacing w:val="-1"/>
        </w:rPr>
        <w:t>Contractor</w:t>
      </w:r>
      <w:r>
        <w:rPr>
          <w:spacing w:val="1"/>
        </w:rPr>
        <w:t xml:space="preserve"> </w:t>
      </w:r>
      <w:r>
        <w:rPr>
          <w:spacing w:val="-2"/>
        </w:rPr>
        <w:t>will</w:t>
      </w:r>
      <w:r>
        <w:rPr>
          <w:spacing w:val="1"/>
        </w:rPr>
        <w:t xml:space="preserve"> </w:t>
      </w:r>
      <w:r>
        <w:rPr>
          <w:spacing w:val="-1"/>
        </w:rPr>
        <w:t>assist</w:t>
      </w:r>
      <w:r>
        <w:rPr>
          <w:spacing w:val="-2"/>
        </w:rPr>
        <w:t xml:space="preserve"> </w:t>
      </w:r>
      <w:r>
        <w:t>the</w:t>
      </w:r>
      <w:r>
        <w:rPr>
          <w:spacing w:val="-2"/>
        </w:rPr>
        <w:t xml:space="preserve"> </w:t>
      </w:r>
      <w:r>
        <w:rPr>
          <w:spacing w:val="-1"/>
        </w:rPr>
        <w:t>Volpe</w:t>
      </w:r>
      <w:r>
        <w:t xml:space="preserve"> </w:t>
      </w:r>
      <w:r>
        <w:rPr>
          <w:spacing w:val="-1"/>
        </w:rPr>
        <w:t>Center</w:t>
      </w:r>
      <w:r>
        <w:rPr>
          <w:spacing w:val="1"/>
        </w:rPr>
        <w:t xml:space="preserve"> </w:t>
      </w:r>
      <w:r>
        <w:rPr>
          <w:spacing w:val="-1"/>
        </w:rPr>
        <w:t>in</w:t>
      </w:r>
      <w:r>
        <w:t xml:space="preserve"> </w:t>
      </w:r>
      <w:r>
        <w:rPr>
          <w:spacing w:val="-1"/>
        </w:rPr>
        <w:t>providing</w:t>
      </w:r>
      <w:r>
        <w:rPr>
          <w:spacing w:val="-3"/>
        </w:rPr>
        <w:t xml:space="preserve"> </w:t>
      </w:r>
      <w:r>
        <w:rPr>
          <w:spacing w:val="-1"/>
        </w:rPr>
        <w:t>support</w:t>
      </w:r>
      <w:r>
        <w:rPr>
          <w:spacing w:val="-2"/>
        </w:rPr>
        <w:t xml:space="preserve"> </w:t>
      </w:r>
      <w:r>
        <w:t>to</w:t>
      </w:r>
      <w:r>
        <w:rPr>
          <w:spacing w:val="73"/>
        </w:rPr>
        <w:t xml:space="preserve"> </w:t>
      </w:r>
      <w:r>
        <w:rPr>
          <w:spacing w:val="-1"/>
        </w:rPr>
        <w:t>include,</w:t>
      </w:r>
      <w:r>
        <w:t xml:space="preserve"> </w:t>
      </w:r>
      <w:r>
        <w:rPr>
          <w:spacing w:val="-2"/>
        </w:rPr>
        <w:t>but</w:t>
      </w:r>
      <w:r>
        <w:rPr>
          <w:spacing w:val="1"/>
        </w:rPr>
        <w:t xml:space="preserve"> </w:t>
      </w:r>
      <w:r>
        <w:rPr>
          <w:spacing w:val="-1"/>
        </w:rPr>
        <w:t>not</w:t>
      </w:r>
      <w:r>
        <w:rPr>
          <w:spacing w:val="1"/>
        </w:rPr>
        <w:t xml:space="preserve"> </w:t>
      </w:r>
      <w:r>
        <w:rPr>
          <w:spacing w:val="-2"/>
        </w:rPr>
        <w:t>be</w:t>
      </w:r>
      <w:r>
        <w:t xml:space="preserve"> </w:t>
      </w:r>
      <w:r>
        <w:rPr>
          <w:spacing w:val="-1"/>
        </w:rPr>
        <w:t>limited</w:t>
      </w:r>
      <w:r>
        <w:rPr>
          <w:spacing w:val="-3"/>
        </w:rPr>
        <w:t xml:space="preserve"> </w:t>
      </w:r>
      <w:r>
        <w:rPr>
          <w:spacing w:val="-1"/>
        </w:rPr>
        <w:t>to,</w:t>
      </w:r>
      <w:r>
        <w:t xml:space="preserve"> the</w:t>
      </w:r>
      <w:r>
        <w:rPr>
          <w:spacing w:val="-2"/>
        </w:rPr>
        <w:t xml:space="preserve"> </w:t>
      </w:r>
      <w:r>
        <w:rPr>
          <w:spacing w:val="-1"/>
        </w:rPr>
        <w:t>following</w:t>
      </w:r>
      <w:r>
        <w:rPr>
          <w:spacing w:val="-3"/>
        </w:rPr>
        <w:t xml:space="preserve"> </w:t>
      </w:r>
      <w:r>
        <w:rPr>
          <w:spacing w:val="-1"/>
        </w:rPr>
        <w:t>activities:</w:t>
      </w:r>
    </w:p>
    <w:p w:rsidR="00796EE1" w:rsidRDefault="00796EE1">
      <w:pPr>
        <w:spacing w:before="8"/>
        <w:rPr>
          <w:rFonts w:ascii="Times New Roman" w:eastAsia="Times New Roman" w:hAnsi="Times New Roman" w:cs="Times New Roman"/>
          <w:sz w:val="21"/>
          <w:szCs w:val="21"/>
        </w:rPr>
      </w:pPr>
    </w:p>
    <w:p w:rsidR="00796EE1" w:rsidRDefault="00F96323">
      <w:pPr>
        <w:pStyle w:val="BodyText"/>
        <w:numPr>
          <w:ilvl w:val="0"/>
          <w:numId w:val="50"/>
        </w:numPr>
        <w:tabs>
          <w:tab w:val="left" w:pos="1181"/>
        </w:tabs>
        <w:spacing w:line="269" w:lineRule="exact"/>
        <w:ind w:left="1180" w:hanging="360"/>
      </w:pPr>
      <w:r>
        <w:t xml:space="preserve">Update </w:t>
      </w:r>
      <w:r>
        <w:rPr>
          <w:spacing w:val="-1"/>
        </w:rPr>
        <w:t>Action</w:t>
      </w:r>
      <w:r>
        <w:t xml:space="preserve"> </w:t>
      </w:r>
      <w:r>
        <w:rPr>
          <w:spacing w:val="-1"/>
        </w:rPr>
        <w:t>Plan</w:t>
      </w:r>
      <w:r>
        <w:t xml:space="preserve"> 23</w:t>
      </w:r>
      <w:r>
        <w:rPr>
          <w:spacing w:val="-3"/>
        </w:rPr>
        <w:t xml:space="preserve"> </w:t>
      </w:r>
      <w:r>
        <w:rPr>
          <w:spacing w:val="-1"/>
        </w:rPr>
        <w:t>(AP23)</w:t>
      </w:r>
      <w:r>
        <w:rPr>
          <w:spacing w:val="-2"/>
        </w:rPr>
        <w:t xml:space="preserve"> Terms</w:t>
      </w:r>
      <w:r>
        <w:t xml:space="preserve"> of</w:t>
      </w:r>
      <w:r>
        <w:rPr>
          <w:spacing w:val="1"/>
        </w:rPr>
        <w:t xml:space="preserve"> </w:t>
      </w:r>
      <w:r>
        <w:rPr>
          <w:spacing w:val="-1"/>
        </w:rPr>
        <w:t>Reference</w:t>
      </w:r>
      <w:r>
        <w:rPr>
          <w:spacing w:val="-2"/>
        </w:rPr>
        <w:t xml:space="preserve"> </w:t>
      </w:r>
      <w:r>
        <w:rPr>
          <w:spacing w:val="-1"/>
        </w:rPr>
        <w:t>(TOR)</w:t>
      </w:r>
      <w:r>
        <w:rPr>
          <w:spacing w:val="1"/>
        </w:rPr>
        <w:t xml:space="preserve"> </w:t>
      </w:r>
      <w:r>
        <w:t xml:space="preserve">as </w:t>
      </w:r>
      <w:r>
        <w:rPr>
          <w:spacing w:val="-1"/>
        </w:rPr>
        <w:t>necessary.</w:t>
      </w:r>
    </w:p>
    <w:p w:rsidR="00796EE1" w:rsidRDefault="00F96323">
      <w:pPr>
        <w:pStyle w:val="BodyText"/>
        <w:numPr>
          <w:ilvl w:val="0"/>
          <w:numId w:val="50"/>
        </w:numPr>
        <w:tabs>
          <w:tab w:val="left" w:pos="1181"/>
        </w:tabs>
        <w:spacing w:line="269" w:lineRule="exact"/>
        <w:ind w:left="1180" w:hanging="360"/>
      </w:pPr>
      <w:r>
        <w:t xml:space="preserve">Update </w:t>
      </w:r>
      <w:r>
        <w:rPr>
          <w:spacing w:val="-1"/>
        </w:rPr>
        <w:t>AP23</w:t>
      </w:r>
      <w:r>
        <w:rPr>
          <w:spacing w:val="-3"/>
        </w:rPr>
        <w:t xml:space="preserve"> </w:t>
      </w:r>
      <w:r>
        <w:rPr>
          <w:spacing w:val="-1"/>
        </w:rPr>
        <w:t>Annual</w:t>
      </w:r>
      <w:r>
        <w:rPr>
          <w:spacing w:val="1"/>
        </w:rPr>
        <w:t xml:space="preserve"> </w:t>
      </w:r>
      <w:r>
        <w:rPr>
          <w:spacing w:val="-1"/>
        </w:rPr>
        <w:t>Work</w:t>
      </w:r>
      <w:r>
        <w:rPr>
          <w:spacing w:val="-3"/>
        </w:rPr>
        <w:t xml:space="preserve"> </w:t>
      </w:r>
      <w:r>
        <w:t>Plan.</w:t>
      </w:r>
    </w:p>
    <w:p w:rsidR="00796EE1" w:rsidRDefault="00F96323">
      <w:pPr>
        <w:pStyle w:val="BodyText"/>
        <w:numPr>
          <w:ilvl w:val="0"/>
          <w:numId w:val="50"/>
        </w:numPr>
        <w:tabs>
          <w:tab w:val="left" w:pos="1181"/>
        </w:tabs>
        <w:spacing w:line="269" w:lineRule="exact"/>
        <w:ind w:left="1180" w:hanging="360"/>
      </w:pPr>
      <w:r>
        <w:t>Attend</w:t>
      </w:r>
      <w:r>
        <w:rPr>
          <w:spacing w:val="-3"/>
        </w:rPr>
        <w:t xml:space="preserve"> </w:t>
      </w:r>
      <w:r>
        <w:t>and</w:t>
      </w:r>
      <w:r>
        <w:rPr>
          <w:spacing w:val="-3"/>
        </w:rPr>
        <w:t xml:space="preserve"> </w:t>
      </w:r>
      <w:r>
        <w:rPr>
          <w:spacing w:val="-1"/>
        </w:rPr>
        <w:t>facilitate</w:t>
      </w:r>
      <w:r>
        <w:t xml:space="preserve"> </w:t>
      </w:r>
      <w:r>
        <w:rPr>
          <w:spacing w:val="-1"/>
        </w:rPr>
        <w:t>AP23</w:t>
      </w:r>
      <w:r>
        <w:rPr>
          <w:spacing w:val="-3"/>
        </w:rPr>
        <w:t xml:space="preserve"> </w:t>
      </w:r>
      <w:r>
        <w:rPr>
          <w:spacing w:val="-1"/>
        </w:rPr>
        <w:t>meetings.</w:t>
      </w:r>
    </w:p>
    <w:p w:rsidR="00796EE1" w:rsidRDefault="00F96323">
      <w:pPr>
        <w:pStyle w:val="BodyText"/>
        <w:numPr>
          <w:ilvl w:val="0"/>
          <w:numId w:val="50"/>
        </w:numPr>
        <w:tabs>
          <w:tab w:val="left" w:pos="1181"/>
        </w:tabs>
        <w:spacing w:line="269" w:lineRule="exact"/>
        <w:ind w:left="1180" w:hanging="360"/>
      </w:pPr>
      <w:r>
        <w:rPr>
          <w:spacing w:val="-1"/>
        </w:rPr>
        <w:t>Develop</w:t>
      </w:r>
      <w:r>
        <w:t xml:space="preserve"> and</w:t>
      </w:r>
      <w:r>
        <w:rPr>
          <w:spacing w:val="-3"/>
        </w:rPr>
        <w:t xml:space="preserve"> </w:t>
      </w:r>
      <w:r>
        <w:rPr>
          <w:spacing w:val="-1"/>
        </w:rPr>
        <w:t>contribute</w:t>
      </w:r>
      <w:r>
        <w:t xml:space="preserve"> to</w:t>
      </w:r>
      <w:r>
        <w:rPr>
          <w:spacing w:val="-3"/>
        </w:rPr>
        <w:t xml:space="preserve"> </w:t>
      </w:r>
      <w:r>
        <w:t>white</w:t>
      </w:r>
      <w:r>
        <w:rPr>
          <w:spacing w:val="-2"/>
        </w:rPr>
        <w:t xml:space="preserve"> </w:t>
      </w:r>
      <w:r>
        <w:rPr>
          <w:spacing w:val="-1"/>
        </w:rPr>
        <w:t>papers,</w:t>
      </w:r>
      <w:r>
        <w:t xml:space="preserve"> </w:t>
      </w:r>
      <w:r>
        <w:rPr>
          <w:spacing w:val="-1"/>
        </w:rPr>
        <w:t>plans,</w:t>
      </w:r>
      <w:r>
        <w:t xml:space="preserve"> </w:t>
      </w:r>
      <w:r>
        <w:rPr>
          <w:spacing w:val="-1"/>
        </w:rPr>
        <w:t>and</w:t>
      </w:r>
      <w:r>
        <w:t xml:space="preserve"> </w:t>
      </w:r>
      <w:r>
        <w:rPr>
          <w:spacing w:val="-1"/>
        </w:rPr>
        <w:t>process</w:t>
      </w:r>
      <w:r>
        <w:rPr>
          <w:spacing w:val="-2"/>
        </w:rPr>
        <w:t xml:space="preserve"> </w:t>
      </w:r>
      <w:r>
        <w:rPr>
          <w:spacing w:val="-1"/>
        </w:rPr>
        <w:t>documents.</w:t>
      </w:r>
    </w:p>
    <w:p w:rsidR="00796EE1" w:rsidRDefault="00F96323">
      <w:pPr>
        <w:pStyle w:val="BodyText"/>
        <w:numPr>
          <w:ilvl w:val="0"/>
          <w:numId w:val="50"/>
        </w:numPr>
        <w:tabs>
          <w:tab w:val="left" w:pos="1181"/>
        </w:tabs>
        <w:spacing w:line="269" w:lineRule="exact"/>
        <w:ind w:left="1180" w:hanging="360"/>
      </w:pPr>
      <w:r>
        <w:rPr>
          <w:spacing w:val="-1"/>
        </w:rPr>
        <w:t>Coordinate</w:t>
      </w:r>
      <w:r>
        <w:t xml:space="preserve"> </w:t>
      </w:r>
      <w:r>
        <w:rPr>
          <w:spacing w:val="-1"/>
        </w:rPr>
        <w:t>international</w:t>
      </w:r>
      <w:r>
        <w:rPr>
          <w:spacing w:val="-2"/>
        </w:rPr>
        <w:t xml:space="preserve"> </w:t>
      </w:r>
      <w:r>
        <w:rPr>
          <w:spacing w:val="-1"/>
        </w:rPr>
        <w:t>efforts</w:t>
      </w:r>
      <w:r>
        <w:rPr>
          <w:spacing w:val="-2"/>
        </w:rPr>
        <w:t xml:space="preserve"> </w:t>
      </w:r>
      <w:r>
        <w:rPr>
          <w:spacing w:val="-1"/>
        </w:rPr>
        <w:t>for</w:t>
      </w:r>
      <w:r>
        <w:rPr>
          <w:spacing w:val="1"/>
        </w:rPr>
        <w:t xml:space="preserve"> </w:t>
      </w:r>
      <w:r>
        <w:rPr>
          <w:spacing w:val="-1"/>
        </w:rPr>
        <w:t>future</w:t>
      </w:r>
      <w:r>
        <w:t xml:space="preserve"> </w:t>
      </w:r>
      <w:r>
        <w:rPr>
          <w:spacing w:val="-1"/>
        </w:rPr>
        <w:t>applications</w:t>
      </w:r>
      <w:r>
        <w:rPr>
          <w:spacing w:val="-2"/>
        </w:rPr>
        <w:t xml:space="preserve"> </w:t>
      </w:r>
      <w:r>
        <w:rPr>
          <w:spacing w:val="-1"/>
        </w:rPr>
        <w:t>development.</w:t>
      </w:r>
    </w:p>
    <w:p w:rsidR="00796EE1" w:rsidRDefault="00F96323">
      <w:pPr>
        <w:pStyle w:val="BodyText"/>
        <w:numPr>
          <w:ilvl w:val="0"/>
          <w:numId w:val="50"/>
        </w:numPr>
        <w:tabs>
          <w:tab w:val="left" w:pos="1181"/>
        </w:tabs>
        <w:spacing w:line="269" w:lineRule="exact"/>
        <w:ind w:left="1180" w:hanging="360"/>
      </w:pPr>
      <w:r>
        <w:rPr>
          <w:spacing w:val="-1"/>
        </w:rPr>
        <w:t>Prioritize</w:t>
      </w:r>
      <w:r>
        <w:t xml:space="preserve"> </w:t>
      </w:r>
      <w:r>
        <w:rPr>
          <w:spacing w:val="-1"/>
        </w:rPr>
        <w:t>future</w:t>
      </w:r>
      <w:r>
        <w:t xml:space="preserve"> </w:t>
      </w:r>
      <w:r>
        <w:rPr>
          <w:spacing w:val="-1"/>
        </w:rPr>
        <w:t>application</w:t>
      </w:r>
      <w:r>
        <w:rPr>
          <w:spacing w:val="-3"/>
        </w:rPr>
        <w:t xml:space="preserve"> </w:t>
      </w:r>
      <w:r>
        <w:rPr>
          <w:spacing w:val="-1"/>
        </w:rPr>
        <w:t>resource</w:t>
      </w:r>
      <w:r>
        <w:t xml:space="preserve"> </w:t>
      </w:r>
      <w:r>
        <w:rPr>
          <w:spacing w:val="-1"/>
        </w:rPr>
        <w:t>allocations.</w:t>
      </w:r>
    </w:p>
    <w:p w:rsidR="00796EE1" w:rsidRDefault="00F96323">
      <w:pPr>
        <w:pStyle w:val="BodyText"/>
        <w:numPr>
          <w:ilvl w:val="0"/>
          <w:numId w:val="50"/>
        </w:numPr>
        <w:tabs>
          <w:tab w:val="left" w:pos="1181"/>
        </w:tabs>
        <w:spacing w:line="269" w:lineRule="exact"/>
        <w:ind w:left="1181" w:hanging="361"/>
      </w:pPr>
      <w:r>
        <w:rPr>
          <w:spacing w:val="-1"/>
        </w:rPr>
        <w:t>Provide</w:t>
      </w:r>
      <w:r>
        <w:t xml:space="preserve"> </w:t>
      </w:r>
      <w:r>
        <w:rPr>
          <w:spacing w:val="-1"/>
        </w:rPr>
        <w:t>regular</w:t>
      </w:r>
      <w:r>
        <w:rPr>
          <w:spacing w:val="-2"/>
        </w:rPr>
        <w:t xml:space="preserve"> </w:t>
      </w:r>
      <w:r>
        <w:rPr>
          <w:spacing w:val="-1"/>
        </w:rPr>
        <w:t>status</w:t>
      </w:r>
      <w:r>
        <w:t xml:space="preserve"> </w:t>
      </w:r>
      <w:r>
        <w:rPr>
          <w:spacing w:val="-1"/>
        </w:rPr>
        <w:t>reports</w:t>
      </w:r>
      <w:r>
        <w:t xml:space="preserve"> on </w:t>
      </w:r>
      <w:r>
        <w:rPr>
          <w:spacing w:val="-1"/>
        </w:rPr>
        <w:t>meetings.</w:t>
      </w:r>
    </w:p>
    <w:p w:rsidR="00796EE1" w:rsidRDefault="00F96323">
      <w:pPr>
        <w:pStyle w:val="BodyText"/>
        <w:numPr>
          <w:ilvl w:val="0"/>
          <w:numId w:val="50"/>
        </w:numPr>
        <w:tabs>
          <w:tab w:val="left" w:pos="1182"/>
        </w:tabs>
        <w:spacing w:line="269" w:lineRule="exact"/>
        <w:ind w:left="1181" w:hanging="360"/>
      </w:pPr>
      <w:r>
        <w:rPr>
          <w:spacing w:val="-1"/>
        </w:rPr>
        <w:t>Participate</w:t>
      </w:r>
      <w:r>
        <w:rPr>
          <w:spacing w:val="-2"/>
        </w:rPr>
        <w:t xml:space="preserve"> </w:t>
      </w:r>
      <w:r>
        <w:t xml:space="preserve">in </w:t>
      </w:r>
      <w:r>
        <w:rPr>
          <w:spacing w:val="-1"/>
        </w:rPr>
        <w:t>and</w:t>
      </w:r>
      <w:r>
        <w:t xml:space="preserve"> </w:t>
      </w:r>
      <w:r>
        <w:rPr>
          <w:spacing w:val="-1"/>
        </w:rPr>
        <w:t>coordinate</w:t>
      </w:r>
      <w:r>
        <w:t xml:space="preserve"> </w:t>
      </w:r>
      <w:r>
        <w:rPr>
          <w:spacing w:val="-1"/>
        </w:rPr>
        <w:t>operational</w:t>
      </w:r>
      <w:r>
        <w:rPr>
          <w:spacing w:val="-2"/>
        </w:rPr>
        <w:t xml:space="preserve"> </w:t>
      </w:r>
      <w:r>
        <w:rPr>
          <w:spacing w:val="-1"/>
        </w:rPr>
        <w:t>focus</w:t>
      </w:r>
      <w:r>
        <w:t xml:space="preserve"> </w:t>
      </w:r>
      <w:r>
        <w:rPr>
          <w:spacing w:val="-1"/>
        </w:rPr>
        <w:t>group</w:t>
      </w:r>
      <w:r>
        <w:t xml:space="preserve"> </w:t>
      </w:r>
      <w:r>
        <w:rPr>
          <w:spacing w:val="-1"/>
        </w:rPr>
        <w:t>activities.</w:t>
      </w:r>
    </w:p>
    <w:p w:rsidR="00796EE1" w:rsidRDefault="00F96323">
      <w:pPr>
        <w:pStyle w:val="BodyText"/>
        <w:numPr>
          <w:ilvl w:val="0"/>
          <w:numId w:val="50"/>
        </w:numPr>
        <w:tabs>
          <w:tab w:val="left" w:pos="1182"/>
        </w:tabs>
        <w:spacing w:line="269" w:lineRule="exact"/>
        <w:ind w:left="1181" w:hanging="360"/>
      </w:pPr>
      <w:r>
        <w:rPr>
          <w:spacing w:val="-1"/>
        </w:rPr>
        <w:t>Attendance</w:t>
      </w:r>
      <w:r>
        <w:t xml:space="preserve"> </w:t>
      </w:r>
      <w:r>
        <w:rPr>
          <w:spacing w:val="-1"/>
        </w:rPr>
        <w:t>at</w:t>
      </w:r>
      <w:r>
        <w:t xml:space="preserve"> </w:t>
      </w:r>
      <w:r>
        <w:rPr>
          <w:spacing w:val="-1"/>
        </w:rPr>
        <w:t>AP23</w:t>
      </w:r>
      <w:r>
        <w:t xml:space="preserve"> </w:t>
      </w:r>
      <w:r>
        <w:rPr>
          <w:spacing w:val="-1"/>
        </w:rPr>
        <w:t>meetings</w:t>
      </w:r>
      <w:r>
        <w:t xml:space="preserve"> and </w:t>
      </w:r>
      <w:r>
        <w:rPr>
          <w:spacing w:val="-1"/>
        </w:rPr>
        <w:t>teleconferences.</w:t>
      </w:r>
    </w:p>
    <w:p w:rsidR="00796EE1" w:rsidRDefault="00F96323">
      <w:pPr>
        <w:pStyle w:val="BodyText"/>
        <w:numPr>
          <w:ilvl w:val="0"/>
          <w:numId w:val="50"/>
        </w:numPr>
        <w:tabs>
          <w:tab w:val="left" w:pos="1182"/>
        </w:tabs>
        <w:ind w:left="1181" w:right="1306" w:hanging="360"/>
      </w:pPr>
      <w:r>
        <w:rPr>
          <w:spacing w:val="-1"/>
        </w:rPr>
        <w:t>Develop</w:t>
      </w:r>
      <w:r>
        <w:t xml:space="preserve"> an </w:t>
      </w:r>
      <w:r>
        <w:rPr>
          <w:spacing w:val="-1"/>
        </w:rPr>
        <w:t>Interval</w:t>
      </w:r>
      <w:r>
        <w:rPr>
          <w:spacing w:val="-2"/>
        </w:rPr>
        <w:t xml:space="preserve"> </w:t>
      </w:r>
      <w:r>
        <w:rPr>
          <w:spacing w:val="-1"/>
        </w:rPr>
        <w:t>Management</w:t>
      </w:r>
      <w:r>
        <w:rPr>
          <w:spacing w:val="1"/>
        </w:rPr>
        <w:t xml:space="preserve"> </w:t>
      </w:r>
      <w:r>
        <w:rPr>
          <w:spacing w:val="-1"/>
        </w:rPr>
        <w:t>Requirements</w:t>
      </w:r>
      <w:r>
        <w:t xml:space="preserve"> </w:t>
      </w:r>
      <w:r>
        <w:rPr>
          <w:spacing w:val="-1"/>
        </w:rPr>
        <w:t>Document</w:t>
      </w:r>
      <w:r>
        <w:rPr>
          <w:spacing w:val="1"/>
        </w:rPr>
        <w:t xml:space="preserve"> </w:t>
      </w:r>
      <w:r>
        <w:t>for</w:t>
      </w:r>
      <w:r>
        <w:rPr>
          <w:spacing w:val="1"/>
        </w:rPr>
        <w:t xml:space="preserve"> </w:t>
      </w:r>
      <w:r>
        <w:rPr>
          <w:spacing w:val="-1"/>
        </w:rPr>
        <w:t>the</w:t>
      </w:r>
      <w:r>
        <w:t xml:space="preserve"> </w:t>
      </w:r>
      <w:r>
        <w:rPr>
          <w:spacing w:val="-1"/>
        </w:rPr>
        <w:t>ground-based</w:t>
      </w:r>
      <w:r>
        <w:rPr>
          <w:spacing w:val="39"/>
        </w:rPr>
        <w:t xml:space="preserve"> </w:t>
      </w:r>
      <w:r>
        <w:rPr>
          <w:spacing w:val="-1"/>
        </w:rPr>
        <w:t>component.</w:t>
      </w:r>
    </w:p>
    <w:p w:rsidR="00796EE1" w:rsidRDefault="00F96323">
      <w:pPr>
        <w:pStyle w:val="BodyText"/>
        <w:numPr>
          <w:ilvl w:val="0"/>
          <w:numId w:val="50"/>
        </w:numPr>
        <w:tabs>
          <w:tab w:val="left" w:pos="1182"/>
        </w:tabs>
        <w:spacing w:line="269" w:lineRule="exact"/>
        <w:ind w:left="1181" w:hanging="360"/>
      </w:pPr>
      <w:r>
        <w:rPr>
          <w:spacing w:val="-1"/>
        </w:rPr>
        <w:t>Develop</w:t>
      </w:r>
      <w:r>
        <w:t xml:space="preserve"> </w:t>
      </w:r>
      <w:r>
        <w:rPr>
          <w:spacing w:val="-1"/>
        </w:rPr>
        <w:t>recommendations</w:t>
      </w:r>
      <w:r>
        <w:rPr>
          <w:spacing w:val="-2"/>
        </w:rPr>
        <w:t xml:space="preserve"> </w:t>
      </w:r>
      <w:r>
        <w:t>for</w:t>
      </w:r>
      <w:r>
        <w:rPr>
          <w:spacing w:val="1"/>
        </w:rPr>
        <w:t xml:space="preserve"> </w:t>
      </w:r>
      <w:r>
        <w:rPr>
          <w:spacing w:val="-1"/>
        </w:rPr>
        <w:t>airport</w:t>
      </w:r>
      <w:r>
        <w:rPr>
          <w:spacing w:val="1"/>
        </w:rPr>
        <w:t xml:space="preserve"> </w:t>
      </w:r>
      <w:r>
        <w:rPr>
          <w:spacing w:val="-1"/>
        </w:rPr>
        <w:t>traffic</w:t>
      </w:r>
      <w:r>
        <w:rPr>
          <w:spacing w:val="-2"/>
        </w:rPr>
        <w:t xml:space="preserve"> </w:t>
      </w:r>
      <w:r>
        <w:t>flow</w:t>
      </w:r>
      <w:r>
        <w:rPr>
          <w:spacing w:val="-1"/>
        </w:rPr>
        <w:t xml:space="preserve"> operational</w:t>
      </w:r>
      <w:r>
        <w:rPr>
          <w:spacing w:val="1"/>
        </w:rPr>
        <w:t xml:space="preserve"> </w:t>
      </w:r>
      <w:r>
        <w:rPr>
          <w:spacing w:val="-1"/>
        </w:rPr>
        <w:t>improvements.</w:t>
      </w:r>
    </w:p>
    <w:p w:rsidR="00796EE1" w:rsidRDefault="00F96323">
      <w:pPr>
        <w:pStyle w:val="BodyText"/>
        <w:numPr>
          <w:ilvl w:val="0"/>
          <w:numId w:val="50"/>
        </w:numPr>
        <w:tabs>
          <w:tab w:val="left" w:pos="1182"/>
        </w:tabs>
        <w:spacing w:line="269" w:lineRule="exact"/>
        <w:ind w:left="1181" w:hanging="360"/>
      </w:pPr>
      <w:r>
        <w:rPr>
          <w:spacing w:val="-1"/>
        </w:rPr>
        <w:t>Support</w:t>
      </w:r>
      <w:r>
        <w:rPr>
          <w:spacing w:val="1"/>
        </w:rPr>
        <w:t xml:space="preserve"> </w:t>
      </w:r>
      <w:r>
        <w:rPr>
          <w:spacing w:val="-1"/>
        </w:rPr>
        <w:t>outreach</w:t>
      </w:r>
      <w:r>
        <w:t xml:space="preserve"> </w:t>
      </w:r>
      <w:r>
        <w:rPr>
          <w:spacing w:val="-1"/>
        </w:rPr>
        <w:t>briefings</w:t>
      </w:r>
      <w:r>
        <w:t xml:space="preserve"> to </w:t>
      </w:r>
      <w:r>
        <w:rPr>
          <w:spacing w:val="-1"/>
        </w:rPr>
        <w:t>private</w:t>
      </w:r>
      <w:r>
        <w:rPr>
          <w:spacing w:val="-2"/>
        </w:rPr>
        <w:t xml:space="preserve"> </w:t>
      </w:r>
      <w:r>
        <w:rPr>
          <w:spacing w:val="-1"/>
        </w:rPr>
        <w:t>industry</w:t>
      </w:r>
      <w:r>
        <w:rPr>
          <w:spacing w:val="-3"/>
        </w:rPr>
        <w:t xml:space="preserve"> </w:t>
      </w:r>
      <w:r>
        <w:t xml:space="preserve">and </w:t>
      </w:r>
      <w:r>
        <w:rPr>
          <w:spacing w:val="-1"/>
        </w:rPr>
        <w:t>various</w:t>
      </w:r>
      <w:r>
        <w:t xml:space="preserve"> </w:t>
      </w:r>
      <w:r>
        <w:rPr>
          <w:spacing w:val="-1"/>
        </w:rPr>
        <w:t>external</w:t>
      </w:r>
      <w:r>
        <w:rPr>
          <w:spacing w:val="1"/>
        </w:rPr>
        <w:t xml:space="preserve"> </w:t>
      </w:r>
      <w:r>
        <w:rPr>
          <w:spacing w:val="-1"/>
        </w:rPr>
        <w:t>stakeholders.</w:t>
      </w:r>
    </w:p>
    <w:p w:rsidR="00796EE1" w:rsidRDefault="00796EE1">
      <w:pPr>
        <w:spacing w:line="269" w:lineRule="exact"/>
        <w:sectPr w:rsidR="00796EE1">
          <w:pgSz w:w="12240" w:h="15840"/>
          <w:pgMar w:top="960" w:right="1320" w:bottom="1200" w:left="134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5"/>
        <w:rPr>
          <w:rFonts w:ascii="Times New Roman" w:eastAsia="Times New Roman" w:hAnsi="Times New Roman" w:cs="Times New Roman"/>
          <w:sz w:val="20"/>
          <w:szCs w:val="20"/>
        </w:rPr>
      </w:pPr>
    </w:p>
    <w:p w:rsidR="00796EE1" w:rsidRDefault="00F96323">
      <w:pPr>
        <w:pStyle w:val="BodyText"/>
        <w:numPr>
          <w:ilvl w:val="0"/>
          <w:numId w:val="50"/>
        </w:numPr>
        <w:tabs>
          <w:tab w:val="left" w:pos="1181"/>
        </w:tabs>
        <w:ind w:left="1180" w:right="644" w:hanging="360"/>
      </w:pPr>
      <w:r>
        <w:rPr>
          <w:spacing w:val="-1"/>
        </w:rPr>
        <w:t>Assist</w:t>
      </w:r>
      <w:r>
        <w:rPr>
          <w:spacing w:val="1"/>
        </w:rPr>
        <w:t xml:space="preserve"> </w:t>
      </w:r>
      <w:r>
        <w:rPr>
          <w:spacing w:val="-1"/>
        </w:rPr>
        <w:t>the</w:t>
      </w:r>
      <w:r>
        <w:t xml:space="preserve"> </w:t>
      </w:r>
      <w:r>
        <w:rPr>
          <w:spacing w:val="-1"/>
        </w:rPr>
        <w:t xml:space="preserve">FAA </w:t>
      </w:r>
      <w:r>
        <w:t>in</w:t>
      </w:r>
      <w:r>
        <w:rPr>
          <w:spacing w:val="-3"/>
        </w:rPr>
        <w:t xml:space="preserve"> </w:t>
      </w:r>
      <w:r>
        <w:rPr>
          <w:spacing w:val="-1"/>
        </w:rPr>
        <w:t>coordinating</w:t>
      </w:r>
      <w:r>
        <w:rPr>
          <w:spacing w:val="-3"/>
        </w:rPr>
        <w:t xml:space="preserve"> </w:t>
      </w:r>
      <w:r>
        <w:rPr>
          <w:spacing w:val="-1"/>
        </w:rPr>
        <w:t>activities</w:t>
      </w:r>
      <w:r>
        <w:t xml:space="preserve"> </w:t>
      </w:r>
      <w:r>
        <w:rPr>
          <w:spacing w:val="-1"/>
        </w:rPr>
        <w:t>with</w:t>
      </w:r>
      <w:r>
        <w:t xml:space="preserve"> </w:t>
      </w:r>
      <w:r>
        <w:rPr>
          <w:spacing w:val="-1"/>
        </w:rPr>
        <w:t>the</w:t>
      </w:r>
      <w:r>
        <w:t xml:space="preserve"> </w:t>
      </w:r>
      <w:r>
        <w:rPr>
          <w:spacing w:val="-1"/>
        </w:rPr>
        <w:t>air</w:t>
      </w:r>
      <w:r>
        <w:rPr>
          <w:spacing w:val="-2"/>
        </w:rPr>
        <w:t xml:space="preserve"> </w:t>
      </w:r>
      <w:r>
        <w:rPr>
          <w:spacing w:val="-1"/>
        </w:rPr>
        <w:t>traffic</w:t>
      </w:r>
      <w:r>
        <w:rPr>
          <w:spacing w:val="-2"/>
        </w:rPr>
        <w:t xml:space="preserve"> </w:t>
      </w:r>
      <w:r>
        <w:rPr>
          <w:spacing w:val="-1"/>
        </w:rPr>
        <w:t>requirements</w:t>
      </w:r>
      <w:r>
        <w:t xml:space="preserve"> and</w:t>
      </w:r>
      <w:r>
        <w:rPr>
          <w:spacing w:val="-3"/>
        </w:rPr>
        <w:t xml:space="preserve"> </w:t>
      </w:r>
      <w:r>
        <w:rPr>
          <w:spacing w:val="-1"/>
        </w:rPr>
        <w:t>operations</w:t>
      </w:r>
      <w:r>
        <w:rPr>
          <w:spacing w:val="67"/>
        </w:rPr>
        <w:t xml:space="preserve"> </w:t>
      </w:r>
      <w:r>
        <w:rPr>
          <w:spacing w:val="-1"/>
        </w:rPr>
        <w:t>personnel.</w:t>
      </w:r>
    </w:p>
    <w:p w:rsidR="00796EE1" w:rsidRDefault="00F96323">
      <w:pPr>
        <w:pStyle w:val="BodyText"/>
        <w:numPr>
          <w:ilvl w:val="0"/>
          <w:numId w:val="50"/>
        </w:numPr>
        <w:tabs>
          <w:tab w:val="left" w:pos="1181"/>
        </w:tabs>
        <w:ind w:left="1180" w:right="644" w:hanging="360"/>
      </w:pPr>
      <w:r>
        <w:rPr>
          <w:spacing w:val="-1"/>
        </w:rPr>
        <w:t>Coordinate</w:t>
      </w:r>
      <w:r>
        <w:t xml:space="preserve"> </w:t>
      </w:r>
      <w:r>
        <w:rPr>
          <w:spacing w:val="-1"/>
        </w:rPr>
        <w:t>with</w:t>
      </w:r>
      <w:r>
        <w:t xml:space="preserve"> </w:t>
      </w:r>
      <w:r>
        <w:rPr>
          <w:spacing w:val="-1"/>
        </w:rPr>
        <w:t>the</w:t>
      </w:r>
      <w:r>
        <w:t xml:space="preserve"> </w:t>
      </w:r>
      <w:r>
        <w:rPr>
          <w:spacing w:val="-1"/>
        </w:rPr>
        <w:t>National</w:t>
      </w:r>
      <w:r>
        <w:rPr>
          <w:spacing w:val="1"/>
        </w:rPr>
        <w:t xml:space="preserve"> </w:t>
      </w:r>
      <w:r>
        <w:rPr>
          <w:spacing w:val="-1"/>
        </w:rPr>
        <w:t>Air</w:t>
      </w:r>
      <w:r>
        <w:rPr>
          <w:spacing w:val="-2"/>
        </w:rPr>
        <w:t xml:space="preserve"> </w:t>
      </w:r>
      <w:r>
        <w:rPr>
          <w:spacing w:val="-1"/>
        </w:rPr>
        <w:t>Traffic</w:t>
      </w:r>
      <w:r>
        <w:t xml:space="preserve"> </w:t>
      </w:r>
      <w:r>
        <w:rPr>
          <w:spacing w:val="-1"/>
        </w:rPr>
        <w:t>Controllers</w:t>
      </w:r>
      <w:r>
        <w:t xml:space="preserve"> </w:t>
      </w:r>
      <w:r>
        <w:rPr>
          <w:spacing w:val="-1"/>
        </w:rPr>
        <w:t>Association</w:t>
      </w:r>
      <w:r>
        <w:rPr>
          <w:spacing w:val="-3"/>
        </w:rPr>
        <w:t xml:space="preserve"> </w:t>
      </w:r>
      <w:r>
        <w:rPr>
          <w:spacing w:val="-1"/>
        </w:rPr>
        <w:t>(NATCA)</w:t>
      </w:r>
      <w:r>
        <w:rPr>
          <w:spacing w:val="1"/>
        </w:rPr>
        <w:t xml:space="preserve"> </w:t>
      </w:r>
      <w:r>
        <w:rPr>
          <w:spacing w:val="-1"/>
        </w:rPr>
        <w:t>for</w:t>
      </w:r>
      <w:r>
        <w:rPr>
          <w:spacing w:val="1"/>
        </w:rPr>
        <w:t xml:space="preserve"> </w:t>
      </w:r>
      <w:r>
        <w:rPr>
          <w:spacing w:val="-1"/>
        </w:rPr>
        <w:t>required</w:t>
      </w:r>
      <w:r>
        <w:rPr>
          <w:spacing w:val="47"/>
        </w:rPr>
        <w:t xml:space="preserve"> </w:t>
      </w:r>
      <w:r>
        <w:rPr>
          <w:spacing w:val="-1"/>
        </w:rPr>
        <w:t>technical</w:t>
      </w:r>
      <w:r>
        <w:rPr>
          <w:spacing w:val="-2"/>
        </w:rPr>
        <w:t xml:space="preserve"> </w:t>
      </w:r>
      <w:r>
        <w:rPr>
          <w:spacing w:val="-1"/>
        </w:rPr>
        <w:t>interchange</w:t>
      </w:r>
      <w:r>
        <w:t xml:space="preserve"> </w:t>
      </w:r>
      <w:r>
        <w:rPr>
          <w:spacing w:val="-1"/>
        </w:rPr>
        <w:t>meeting</w:t>
      </w:r>
      <w:r>
        <w:rPr>
          <w:spacing w:val="-3"/>
        </w:rPr>
        <w:t xml:space="preserve"> </w:t>
      </w:r>
      <w:r>
        <w:t>support.</w:t>
      </w:r>
    </w:p>
    <w:p w:rsidR="00796EE1" w:rsidRDefault="00F96323">
      <w:pPr>
        <w:pStyle w:val="BodyText"/>
        <w:numPr>
          <w:ilvl w:val="0"/>
          <w:numId w:val="50"/>
        </w:numPr>
        <w:tabs>
          <w:tab w:val="left" w:pos="1181"/>
        </w:tabs>
        <w:spacing w:line="269" w:lineRule="exact"/>
        <w:ind w:left="1180" w:hanging="360"/>
      </w:pPr>
      <w:r>
        <w:rPr>
          <w:spacing w:val="-1"/>
        </w:rPr>
        <w:t>Coordinate</w:t>
      </w:r>
      <w:r>
        <w:t xml:space="preserve"> </w:t>
      </w:r>
      <w:r>
        <w:rPr>
          <w:spacing w:val="-1"/>
        </w:rPr>
        <w:t>workgroup</w:t>
      </w:r>
      <w:r>
        <w:t xml:space="preserve"> </w:t>
      </w:r>
      <w:r>
        <w:rPr>
          <w:spacing w:val="-1"/>
        </w:rPr>
        <w:t>activities</w:t>
      </w:r>
      <w:r>
        <w:rPr>
          <w:spacing w:val="-2"/>
        </w:rPr>
        <w:t xml:space="preserve"> </w:t>
      </w:r>
      <w:r>
        <w:rPr>
          <w:spacing w:val="-1"/>
        </w:rPr>
        <w:t>for</w:t>
      </w:r>
      <w:r>
        <w:rPr>
          <w:spacing w:val="1"/>
        </w:rPr>
        <w:t xml:space="preserve"> </w:t>
      </w:r>
      <w:r>
        <w:rPr>
          <w:spacing w:val="-1"/>
        </w:rPr>
        <w:t>RWSL program</w:t>
      </w:r>
      <w:r>
        <w:rPr>
          <w:spacing w:val="-4"/>
        </w:rPr>
        <w:t xml:space="preserve"> </w:t>
      </w:r>
      <w:r>
        <w:rPr>
          <w:spacing w:val="-1"/>
        </w:rPr>
        <w:t>offices.</w:t>
      </w:r>
    </w:p>
    <w:p w:rsidR="00796EE1" w:rsidRDefault="00F96323">
      <w:pPr>
        <w:pStyle w:val="BodyText"/>
        <w:numPr>
          <w:ilvl w:val="0"/>
          <w:numId w:val="50"/>
        </w:numPr>
        <w:tabs>
          <w:tab w:val="left" w:pos="1181"/>
        </w:tabs>
        <w:ind w:left="1180" w:right="560" w:hanging="360"/>
      </w:pPr>
      <w:r>
        <w:rPr>
          <w:spacing w:val="-1"/>
        </w:rPr>
        <w:t>Assist</w:t>
      </w:r>
      <w:r>
        <w:rPr>
          <w:spacing w:val="1"/>
        </w:rPr>
        <w:t xml:space="preserve"> </w:t>
      </w:r>
      <w:r>
        <w:rPr>
          <w:spacing w:val="-1"/>
        </w:rPr>
        <w:t>with</w:t>
      </w:r>
      <w:r>
        <w:t xml:space="preserve"> </w:t>
      </w:r>
      <w:r>
        <w:rPr>
          <w:spacing w:val="-1"/>
        </w:rPr>
        <w:t>development,</w:t>
      </w:r>
      <w:r>
        <w:t xml:space="preserve"> </w:t>
      </w:r>
      <w:r>
        <w:rPr>
          <w:spacing w:val="-1"/>
        </w:rPr>
        <w:t>analysis,</w:t>
      </w:r>
      <w:r>
        <w:rPr>
          <w:spacing w:val="-3"/>
        </w:rPr>
        <w:t xml:space="preserve"> </w:t>
      </w:r>
      <w:r>
        <w:rPr>
          <w:spacing w:val="-1"/>
        </w:rPr>
        <w:t>and</w:t>
      </w:r>
      <w:r>
        <w:rPr>
          <w:spacing w:val="-3"/>
        </w:rPr>
        <w:t xml:space="preserve"> </w:t>
      </w:r>
      <w:r>
        <w:rPr>
          <w:spacing w:val="-1"/>
        </w:rPr>
        <w:t>coordination</w:t>
      </w:r>
      <w:r>
        <w:t xml:space="preserve"> </w:t>
      </w:r>
      <w:r>
        <w:rPr>
          <w:spacing w:val="-2"/>
        </w:rPr>
        <w:t xml:space="preserve">of </w:t>
      </w:r>
      <w:r>
        <w:t>air</w:t>
      </w:r>
      <w:r>
        <w:rPr>
          <w:spacing w:val="-2"/>
        </w:rPr>
        <w:t xml:space="preserve"> </w:t>
      </w:r>
      <w:r>
        <w:rPr>
          <w:spacing w:val="-1"/>
        </w:rPr>
        <w:t>traffic</w:t>
      </w:r>
      <w:r>
        <w:t xml:space="preserve"> </w:t>
      </w:r>
      <w:r>
        <w:rPr>
          <w:spacing w:val="-1"/>
        </w:rPr>
        <w:t>system</w:t>
      </w:r>
      <w:r>
        <w:rPr>
          <w:spacing w:val="-4"/>
        </w:rPr>
        <w:t xml:space="preserve"> </w:t>
      </w:r>
      <w:r>
        <w:rPr>
          <w:spacing w:val="-1"/>
        </w:rPr>
        <w:t>training</w:t>
      </w:r>
      <w:r>
        <w:rPr>
          <w:spacing w:val="-3"/>
        </w:rPr>
        <w:t xml:space="preserve"> </w:t>
      </w:r>
      <w:r>
        <w:t>with</w:t>
      </w:r>
      <w:r>
        <w:rPr>
          <w:spacing w:val="-3"/>
        </w:rPr>
        <w:t xml:space="preserve"> </w:t>
      </w:r>
      <w:r>
        <w:t>the</w:t>
      </w:r>
      <w:r>
        <w:rPr>
          <w:spacing w:val="75"/>
        </w:rPr>
        <w:t xml:space="preserve"> </w:t>
      </w:r>
      <w:r>
        <w:rPr>
          <w:spacing w:val="-1"/>
        </w:rPr>
        <w:t>FAA Technical</w:t>
      </w:r>
      <w:r>
        <w:rPr>
          <w:spacing w:val="-2"/>
        </w:rPr>
        <w:t xml:space="preserve"> </w:t>
      </w:r>
      <w:r>
        <w:rPr>
          <w:spacing w:val="-1"/>
        </w:rPr>
        <w:t>Training</w:t>
      </w:r>
      <w:r>
        <w:rPr>
          <w:spacing w:val="-3"/>
        </w:rPr>
        <w:t xml:space="preserve"> </w:t>
      </w:r>
      <w:r>
        <w:rPr>
          <w:spacing w:val="-1"/>
        </w:rPr>
        <w:t>organization</w:t>
      </w:r>
      <w:r>
        <w:rPr>
          <w:spacing w:val="-3"/>
        </w:rPr>
        <w:t xml:space="preserve"> </w:t>
      </w:r>
      <w:r>
        <w:t xml:space="preserve">and </w:t>
      </w:r>
      <w:r>
        <w:rPr>
          <w:spacing w:val="-1"/>
        </w:rPr>
        <w:t>operations</w:t>
      </w:r>
      <w:r>
        <w:t xml:space="preserve"> </w:t>
      </w:r>
      <w:r>
        <w:rPr>
          <w:spacing w:val="-1"/>
        </w:rPr>
        <w:t>personnel.</w:t>
      </w:r>
    </w:p>
    <w:p w:rsidR="00796EE1" w:rsidRDefault="00F96323">
      <w:pPr>
        <w:pStyle w:val="BodyText"/>
        <w:numPr>
          <w:ilvl w:val="0"/>
          <w:numId w:val="50"/>
        </w:numPr>
        <w:tabs>
          <w:tab w:val="left" w:pos="1181"/>
        </w:tabs>
        <w:ind w:left="1180" w:right="732" w:hanging="360"/>
      </w:pPr>
      <w:r>
        <w:rPr>
          <w:spacing w:val="-1"/>
        </w:rPr>
        <w:t>Provide</w:t>
      </w:r>
      <w:r>
        <w:t xml:space="preserve"> </w:t>
      </w:r>
      <w:r>
        <w:rPr>
          <w:spacing w:val="-1"/>
        </w:rPr>
        <w:t>support</w:t>
      </w:r>
      <w:r>
        <w:rPr>
          <w:spacing w:val="1"/>
        </w:rPr>
        <w:t xml:space="preserve"> </w:t>
      </w:r>
      <w:r>
        <w:rPr>
          <w:spacing w:val="-1"/>
        </w:rPr>
        <w:t>for</w:t>
      </w:r>
      <w:r>
        <w:rPr>
          <w:spacing w:val="1"/>
        </w:rPr>
        <w:t xml:space="preserve"> </w:t>
      </w:r>
      <w:r>
        <w:rPr>
          <w:spacing w:val="-1"/>
        </w:rPr>
        <w:t>maintenance</w:t>
      </w:r>
      <w:r>
        <w:rPr>
          <w:spacing w:val="-2"/>
        </w:rPr>
        <w:t xml:space="preserve"> </w:t>
      </w:r>
      <w:r>
        <w:t xml:space="preserve">and </w:t>
      </w:r>
      <w:r>
        <w:rPr>
          <w:spacing w:val="-1"/>
        </w:rPr>
        <w:t>operations</w:t>
      </w:r>
      <w:r>
        <w:rPr>
          <w:spacing w:val="-2"/>
        </w:rPr>
        <w:t xml:space="preserve"> </w:t>
      </w:r>
      <w:r>
        <w:rPr>
          <w:spacing w:val="-1"/>
        </w:rPr>
        <w:t>analysis.</w:t>
      </w:r>
      <w:r>
        <w:t xml:space="preserve">  </w:t>
      </w:r>
      <w:r>
        <w:rPr>
          <w:spacing w:val="-2"/>
        </w:rPr>
        <w:t>In</w:t>
      </w:r>
      <w:r>
        <w:t xml:space="preserve"> </w:t>
      </w:r>
      <w:r>
        <w:rPr>
          <w:spacing w:val="-1"/>
        </w:rPr>
        <w:t>assiting</w:t>
      </w:r>
      <w:r>
        <w:rPr>
          <w:spacing w:val="-3"/>
        </w:rPr>
        <w:t xml:space="preserve"> </w:t>
      </w:r>
      <w:r>
        <w:t>the</w:t>
      </w:r>
      <w:r>
        <w:rPr>
          <w:spacing w:val="-2"/>
        </w:rPr>
        <w:t xml:space="preserve"> </w:t>
      </w:r>
      <w:r>
        <w:rPr>
          <w:spacing w:val="-1"/>
        </w:rPr>
        <w:t>Volpe</w:t>
      </w:r>
      <w:r>
        <w:t xml:space="preserve"> </w:t>
      </w:r>
      <w:r>
        <w:rPr>
          <w:spacing w:val="-1"/>
        </w:rPr>
        <w:t>Center,</w:t>
      </w:r>
      <w:r>
        <w:rPr>
          <w:spacing w:val="61"/>
        </w:rPr>
        <w:t xml:space="preserve"> </w:t>
      </w:r>
      <w:r>
        <w:t xml:space="preserve">the </w:t>
      </w:r>
      <w:r>
        <w:rPr>
          <w:spacing w:val="-1"/>
        </w:rPr>
        <w:t>Contractor</w:t>
      </w:r>
      <w:r>
        <w:rPr>
          <w:spacing w:val="1"/>
        </w:rPr>
        <w:t xml:space="preserve"> </w:t>
      </w:r>
      <w:r>
        <w:rPr>
          <w:spacing w:val="-1"/>
        </w:rPr>
        <w:t>shall</w:t>
      </w:r>
      <w:r>
        <w:rPr>
          <w:spacing w:val="1"/>
        </w:rPr>
        <w:t xml:space="preserve"> </w:t>
      </w:r>
      <w:r>
        <w:rPr>
          <w:spacing w:val="-1"/>
        </w:rPr>
        <w:t>use</w:t>
      </w:r>
      <w:r>
        <w:t xml:space="preserve"> </w:t>
      </w:r>
      <w:r>
        <w:rPr>
          <w:spacing w:val="-1"/>
        </w:rPr>
        <w:t>accepted</w:t>
      </w:r>
      <w:r>
        <w:rPr>
          <w:spacing w:val="-3"/>
        </w:rPr>
        <w:t xml:space="preserve"> </w:t>
      </w:r>
      <w:r>
        <w:rPr>
          <w:spacing w:val="-1"/>
        </w:rPr>
        <w:t>maintenance</w:t>
      </w:r>
      <w:r>
        <w:rPr>
          <w:spacing w:val="-2"/>
        </w:rPr>
        <w:t xml:space="preserve"> </w:t>
      </w:r>
      <w:r>
        <w:t xml:space="preserve">and </w:t>
      </w:r>
      <w:r>
        <w:rPr>
          <w:spacing w:val="-1"/>
        </w:rPr>
        <w:t>operations</w:t>
      </w:r>
      <w:r>
        <w:rPr>
          <w:spacing w:val="-2"/>
        </w:rPr>
        <w:t xml:space="preserve"> </w:t>
      </w:r>
      <w:r>
        <w:rPr>
          <w:spacing w:val="-1"/>
        </w:rPr>
        <w:t>research</w:t>
      </w:r>
      <w:r>
        <w:t xml:space="preserve"> </w:t>
      </w:r>
      <w:r>
        <w:rPr>
          <w:spacing w:val="-1"/>
        </w:rPr>
        <w:t>methodologies</w:t>
      </w:r>
      <w:r>
        <w:rPr>
          <w:spacing w:val="43"/>
        </w:rPr>
        <w:t xml:space="preserve"> </w:t>
      </w:r>
      <w:r>
        <w:t xml:space="preserve">and </w:t>
      </w:r>
      <w:r>
        <w:rPr>
          <w:spacing w:val="-1"/>
        </w:rPr>
        <w:t>tools</w:t>
      </w:r>
      <w:r>
        <w:rPr>
          <w:spacing w:val="-2"/>
        </w:rPr>
        <w:t xml:space="preserve"> </w:t>
      </w:r>
      <w:r>
        <w:t xml:space="preserve">to </w:t>
      </w:r>
      <w:r>
        <w:rPr>
          <w:spacing w:val="-1"/>
        </w:rPr>
        <w:t>plan</w:t>
      </w:r>
      <w:r>
        <w:rPr>
          <w:spacing w:val="-3"/>
        </w:rPr>
        <w:t xml:space="preserve"> </w:t>
      </w:r>
      <w:r>
        <w:t>and</w:t>
      </w:r>
      <w:r>
        <w:rPr>
          <w:spacing w:val="-3"/>
        </w:rPr>
        <w:t xml:space="preserve"> </w:t>
      </w:r>
      <w:r>
        <w:rPr>
          <w:spacing w:val="-1"/>
        </w:rPr>
        <w:t>execute</w:t>
      </w:r>
      <w:r>
        <w:t xml:space="preserve"> </w:t>
      </w:r>
      <w:r>
        <w:rPr>
          <w:spacing w:val="-1"/>
        </w:rPr>
        <w:t>objectives</w:t>
      </w:r>
      <w:r>
        <w:rPr>
          <w:spacing w:val="-2"/>
        </w:rPr>
        <w:t xml:space="preserve"> </w:t>
      </w:r>
      <w:r>
        <w:t xml:space="preserve">and </w:t>
      </w:r>
      <w:r>
        <w:rPr>
          <w:spacing w:val="-1"/>
        </w:rPr>
        <w:t>analysis,</w:t>
      </w:r>
      <w:r>
        <w:rPr>
          <w:spacing w:val="-3"/>
        </w:rPr>
        <w:t xml:space="preserve"> </w:t>
      </w:r>
      <w:r>
        <w:rPr>
          <w:spacing w:val="-1"/>
        </w:rPr>
        <w:t>providing</w:t>
      </w:r>
      <w:r>
        <w:rPr>
          <w:spacing w:val="-3"/>
        </w:rPr>
        <w:t xml:space="preserve"> </w:t>
      </w:r>
      <w:r>
        <w:rPr>
          <w:spacing w:val="-1"/>
        </w:rPr>
        <w:t>the</w:t>
      </w:r>
      <w:r>
        <w:t xml:space="preserve"> </w:t>
      </w:r>
      <w:r>
        <w:rPr>
          <w:spacing w:val="-1"/>
        </w:rPr>
        <w:t>appropriate</w:t>
      </w:r>
      <w:r>
        <w:rPr>
          <w:spacing w:val="-2"/>
        </w:rPr>
        <w:t xml:space="preserve"> </w:t>
      </w:r>
      <w:r>
        <w:rPr>
          <w:spacing w:val="-1"/>
        </w:rPr>
        <w:t>level</w:t>
      </w:r>
      <w:r>
        <w:rPr>
          <w:spacing w:val="1"/>
        </w:rPr>
        <w:t xml:space="preserve"> </w:t>
      </w:r>
      <w:r>
        <w:t>of</w:t>
      </w:r>
      <w:r>
        <w:rPr>
          <w:spacing w:val="57"/>
        </w:rPr>
        <w:t xml:space="preserve"> </w:t>
      </w:r>
      <w:r>
        <w:rPr>
          <w:spacing w:val="-1"/>
        </w:rPr>
        <w:t>analytical</w:t>
      </w:r>
      <w:r>
        <w:rPr>
          <w:spacing w:val="1"/>
        </w:rPr>
        <w:t xml:space="preserve"> </w:t>
      </w:r>
      <w:r>
        <w:rPr>
          <w:spacing w:val="-1"/>
        </w:rPr>
        <w:t>rigor.</w:t>
      </w:r>
      <w:r>
        <w:rPr>
          <w:spacing w:val="55"/>
        </w:rPr>
        <w:t xml:space="preserve"> </w:t>
      </w:r>
      <w:r>
        <w:rPr>
          <w:spacing w:val="-1"/>
        </w:rPr>
        <w:t>Contractor</w:t>
      </w:r>
      <w:r>
        <w:rPr>
          <w:spacing w:val="-2"/>
        </w:rPr>
        <w:t xml:space="preserve"> </w:t>
      </w:r>
      <w:r>
        <w:rPr>
          <w:spacing w:val="-1"/>
        </w:rPr>
        <w:t>assistance</w:t>
      </w:r>
      <w:r>
        <w:t xml:space="preserve"> to</w:t>
      </w:r>
      <w:r>
        <w:rPr>
          <w:spacing w:val="-3"/>
        </w:rPr>
        <w:t xml:space="preserve"> </w:t>
      </w:r>
      <w:r>
        <w:t>the</w:t>
      </w:r>
      <w:r>
        <w:rPr>
          <w:spacing w:val="-2"/>
        </w:rPr>
        <w:t xml:space="preserve"> </w:t>
      </w:r>
      <w:r>
        <w:rPr>
          <w:spacing w:val="-1"/>
        </w:rPr>
        <w:t>Volpe</w:t>
      </w:r>
      <w:r>
        <w:rPr>
          <w:spacing w:val="-2"/>
        </w:rPr>
        <w:t xml:space="preserve"> </w:t>
      </w:r>
      <w:r>
        <w:rPr>
          <w:spacing w:val="-1"/>
        </w:rPr>
        <w:t>Center</w:t>
      </w:r>
      <w:r>
        <w:rPr>
          <w:spacing w:val="-2"/>
        </w:rPr>
        <w:t xml:space="preserve"> may</w:t>
      </w:r>
      <w:r>
        <w:rPr>
          <w:spacing w:val="-3"/>
        </w:rPr>
        <w:t xml:space="preserve"> </w:t>
      </w:r>
      <w:r>
        <w:t xml:space="preserve">include, </w:t>
      </w:r>
      <w:r>
        <w:rPr>
          <w:spacing w:val="-1"/>
        </w:rPr>
        <w:t>but</w:t>
      </w:r>
      <w:r>
        <w:rPr>
          <w:spacing w:val="1"/>
        </w:rPr>
        <w:t xml:space="preserve"> </w:t>
      </w:r>
      <w:r>
        <w:rPr>
          <w:spacing w:val="-1"/>
        </w:rPr>
        <w:t>will</w:t>
      </w:r>
      <w:r>
        <w:rPr>
          <w:spacing w:val="-2"/>
        </w:rPr>
        <w:t xml:space="preserve"> </w:t>
      </w:r>
      <w:r>
        <w:rPr>
          <w:spacing w:val="-1"/>
        </w:rPr>
        <w:t>not</w:t>
      </w:r>
      <w:r>
        <w:rPr>
          <w:spacing w:val="1"/>
        </w:rPr>
        <w:t xml:space="preserve"> </w:t>
      </w:r>
      <w:r>
        <w:t>be</w:t>
      </w:r>
      <w:r>
        <w:rPr>
          <w:spacing w:val="55"/>
        </w:rPr>
        <w:t xml:space="preserve"> </w:t>
      </w:r>
      <w:r>
        <w:t>limited</w:t>
      </w:r>
      <w:r>
        <w:rPr>
          <w:spacing w:val="-3"/>
        </w:rPr>
        <w:t xml:space="preserve"> </w:t>
      </w:r>
      <w:r>
        <w:rPr>
          <w:spacing w:val="-2"/>
        </w:rPr>
        <w:t>to:</w:t>
      </w:r>
    </w:p>
    <w:p w:rsidR="00796EE1" w:rsidRDefault="00F96323">
      <w:pPr>
        <w:pStyle w:val="BodyText"/>
        <w:numPr>
          <w:ilvl w:val="1"/>
          <w:numId w:val="50"/>
        </w:numPr>
        <w:tabs>
          <w:tab w:val="left" w:pos="1541"/>
        </w:tabs>
        <w:spacing w:before="8" w:line="232" w:lineRule="auto"/>
        <w:ind w:left="1540" w:right="732" w:hanging="360"/>
      </w:pPr>
      <w:r>
        <w:rPr>
          <w:spacing w:val="-1"/>
        </w:rPr>
        <w:t>Collection</w:t>
      </w:r>
      <w:r>
        <w:t xml:space="preserve"> </w:t>
      </w:r>
      <w:r>
        <w:rPr>
          <w:spacing w:val="-1"/>
        </w:rPr>
        <w:t>and</w:t>
      </w:r>
      <w:r>
        <w:t xml:space="preserve"> </w:t>
      </w:r>
      <w:r>
        <w:rPr>
          <w:spacing w:val="-1"/>
        </w:rPr>
        <w:t>maintenance</w:t>
      </w:r>
      <w:r>
        <w:rPr>
          <w:spacing w:val="-2"/>
        </w:rPr>
        <w:t xml:space="preserve"> </w:t>
      </w:r>
      <w:r>
        <w:t>of</w:t>
      </w:r>
      <w:r>
        <w:rPr>
          <w:spacing w:val="1"/>
        </w:rPr>
        <w:t xml:space="preserve"> </w:t>
      </w:r>
      <w:r>
        <w:rPr>
          <w:spacing w:val="-1"/>
        </w:rPr>
        <w:t>system</w:t>
      </w:r>
      <w:r>
        <w:rPr>
          <w:spacing w:val="-4"/>
        </w:rPr>
        <w:t xml:space="preserve"> </w:t>
      </w:r>
      <w:r>
        <w:rPr>
          <w:spacing w:val="-1"/>
        </w:rPr>
        <w:t>performance</w:t>
      </w:r>
      <w:r>
        <w:t xml:space="preserve"> </w:t>
      </w:r>
      <w:r>
        <w:rPr>
          <w:spacing w:val="-2"/>
        </w:rPr>
        <w:t>data</w:t>
      </w:r>
      <w:r>
        <w:t xml:space="preserve"> to </w:t>
      </w:r>
      <w:r>
        <w:rPr>
          <w:spacing w:val="-1"/>
        </w:rPr>
        <w:t>support</w:t>
      </w:r>
      <w:r>
        <w:rPr>
          <w:spacing w:val="-2"/>
        </w:rPr>
        <w:t xml:space="preserve"> </w:t>
      </w:r>
      <w:r>
        <w:rPr>
          <w:spacing w:val="-1"/>
        </w:rPr>
        <w:t>identification</w:t>
      </w:r>
      <w:r>
        <w:rPr>
          <w:spacing w:val="-3"/>
        </w:rPr>
        <w:t xml:space="preserve"> </w:t>
      </w:r>
      <w:r>
        <w:rPr>
          <w:spacing w:val="-2"/>
        </w:rPr>
        <w:t>of</w:t>
      </w:r>
      <w:r>
        <w:rPr>
          <w:spacing w:val="69"/>
        </w:rPr>
        <w:t xml:space="preserve"> </w:t>
      </w:r>
      <w:r>
        <w:rPr>
          <w:spacing w:val="-1"/>
        </w:rPr>
        <w:t>mission</w:t>
      </w:r>
      <w:r>
        <w:t xml:space="preserve"> </w:t>
      </w:r>
      <w:r>
        <w:rPr>
          <w:spacing w:val="-1"/>
        </w:rPr>
        <w:t>needs</w:t>
      </w:r>
      <w:r>
        <w:t xml:space="preserve"> </w:t>
      </w:r>
      <w:r>
        <w:rPr>
          <w:spacing w:val="-1"/>
        </w:rPr>
        <w:t>and</w:t>
      </w:r>
      <w:r>
        <w:t xml:space="preserve"> </w:t>
      </w:r>
      <w:r>
        <w:rPr>
          <w:spacing w:val="-1"/>
        </w:rPr>
        <w:t>operational</w:t>
      </w:r>
      <w:r>
        <w:rPr>
          <w:spacing w:val="1"/>
        </w:rPr>
        <w:t xml:space="preserve"> </w:t>
      </w:r>
      <w:r>
        <w:rPr>
          <w:spacing w:val="-1"/>
        </w:rPr>
        <w:t>capability</w:t>
      </w:r>
      <w:r>
        <w:rPr>
          <w:spacing w:val="-3"/>
        </w:rPr>
        <w:t xml:space="preserve"> </w:t>
      </w:r>
      <w:r>
        <w:rPr>
          <w:spacing w:val="-1"/>
        </w:rPr>
        <w:t>shortfalls</w:t>
      </w:r>
      <w:r>
        <w:t xml:space="preserve"> in</w:t>
      </w:r>
      <w:r>
        <w:rPr>
          <w:spacing w:val="-3"/>
        </w:rPr>
        <w:t xml:space="preserve"> </w:t>
      </w:r>
      <w:r>
        <w:rPr>
          <w:spacing w:val="-1"/>
        </w:rPr>
        <w:t>collaboration</w:t>
      </w:r>
      <w:r>
        <w:t xml:space="preserve"> </w:t>
      </w:r>
      <w:r>
        <w:rPr>
          <w:spacing w:val="-1"/>
        </w:rPr>
        <w:t>with</w:t>
      </w:r>
      <w:r>
        <w:t xml:space="preserve"> </w:t>
      </w:r>
      <w:r>
        <w:rPr>
          <w:spacing w:val="-1"/>
        </w:rPr>
        <w:t>FAA</w:t>
      </w:r>
      <w:r>
        <w:rPr>
          <w:spacing w:val="49"/>
        </w:rPr>
        <w:t xml:space="preserve"> </w:t>
      </w:r>
      <w:r>
        <w:rPr>
          <w:spacing w:val="-1"/>
        </w:rPr>
        <w:t>operating</w:t>
      </w:r>
      <w:r>
        <w:rPr>
          <w:spacing w:val="-3"/>
        </w:rPr>
        <w:t xml:space="preserve"> </w:t>
      </w:r>
      <w:r>
        <w:rPr>
          <w:spacing w:val="-1"/>
        </w:rPr>
        <w:t>elements.</w:t>
      </w:r>
    </w:p>
    <w:p w:rsidR="00796EE1" w:rsidRDefault="00F96323">
      <w:pPr>
        <w:pStyle w:val="BodyText"/>
        <w:numPr>
          <w:ilvl w:val="1"/>
          <w:numId w:val="50"/>
        </w:numPr>
        <w:tabs>
          <w:tab w:val="left" w:pos="1541"/>
        </w:tabs>
        <w:spacing w:line="262" w:lineRule="exact"/>
        <w:ind w:left="1540" w:hanging="360"/>
      </w:pPr>
      <w:r>
        <w:rPr>
          <w:spacing w:val="-1"/>
        </w:rPr>
        <w:t>Development</w:t>
      </w:r>
      <w:r>
        <w:rPr>
          <w:spacing w:val="1"/>
        </w:rPr>
        <w:t xml:space="preserve"> </w:t>
      </w:r>
      <w:r>
        <w:t>of</w:t>
      </w:r>
      <w:r>
        <w:rPr>
          <w:spacing w:val="1"/>
        </w:rPr>
        <w:t xml:space="preserve"> </w:t>
      </w:r>
      <w:r>
        <w:rPr>
          <w:spacing w:val="-1"/>
        </w:rPr>
        <w:t>operational</w:t>
      </w:r>
      <w:r>
        <w:rPr>
          <w:spacing w:val="1"/>
        </w:rPr>
        <w:t xml:space="preserve"> </w:t>
      </w:r>
      <w:r>
        <w:rPr>
          <w:spacing w:val="-1"/>
        </w:rPr>
        <w:t>concepts.</w:t>
      </w:r>
    </w:p>
    <w:p w:rsidR="00796EE1" w:rsidRDefault="00F96323">
      <w:pPr>
        <w:pStyle w:val="BodyText"/>
        <w:numPr>
          <w:ilvl w:val="1"/>
          <w:numId w:val="50"/>
        </w:numPr>
        <w:tabs>
          <w:tab w:val="left" w:pos="1541"/>
        </w:tabs>
        <w:spacing w:before="3" w:line="224" w:lineRule="auto"/>
        <w:ind w:left="1540" w:right="644" w:hanging="360"/>
      </w:pPr>
      <w:r>
        <w:rPr>
          <w:spacing w:val="-1"/>
        </w:rPr>
        <w:t>Development</w:t>
      </w:r>
      <w:r>
        <w:rPr>
          <w:spacing w:val="1"/>
        </w:rPr>
        <w:t xml:space="preserve"> </w:t>
      </w:r>
      <w:r>
        <w:t>of</w:t>
      </w:r>
      <w:r>
        <w:rPr>
          <w:spacing w:val="1"/>
        </w:rPr>
        <w:t xml:space="preserve"> </w:t>
      </w:r>
      <w:r>
        <w:rPr>
          <w:spacing w:val="-1"/>
        </w:rPr>
        <w:t>mission</w:t>
      </w:r>
      <w:r>
        <w:t xml:space="preserve"> </w:t>
      </w:r>
      <w:r>
        <w:rPr>
          <w:spacing w:val="-1"/>
        </w:rPr>
        <w:t>needs</w:t>
      </w:r>
      <w:r>
        <w:t xml:space="preserve"> </w:t>
      </w:r>
      <w:r>
        <w:rPr>
          <w:spacing w:val="-1"/>
        </w:rPr>
        <w:t>statements</w:t>
      </w:r>
      <w:r>
        <w:rPr>
          <w:spacing w:val="-2"/>
        </w:rPr>
        <w:t xml:space="preserve"> </w:t>
      </w:r>
      <w:r>
        <w:rPr>
          <w:spacing w:val="-1"/>
        </w:rPr>
        <w:t>identifying</w:t>
      </w:r>
      <w:r>
        <w:rPr>
          <w:spacing w:val="-3"/>
        </w:rPr>
        <w:t xml:space="preserve"> </w:t>
      </w:r>
      <w:r>
        <w:rPr>
          <w:spacing w:val="-1"/>
        </w:rPr>
        <w:t>recommendation</w:t>
      </w:r>
      <w:r>
        <w:t xml:space="preserve"> in</w:t>
      </w:r>
      <w:r>
        <w:rPr>
          <w:spacing w:val="-3"/>
        </w:rPr>
        <w:t xml:space="preserve"> </w:t>
      </w:r>
      <w:r>
        <w:rPr>
          <w:spacing w:val="-1"/>
        </w:rPr>
        <w:t>support</w:t>
      </w:r>
      <w:r>
        <w:rPr>
          <w:spacing w:val="-2"/>
        </w:rPr>
        <w:t xml:space="preserve"> </w:t>
      </w:r>
      <w:r>
        <w:t>of</w:t>
      </w:r>
      <w:r>
        <w:rPr>
          <w:spacing w:val="61"/>
        </w:rPr>
        <w:t xml:space="preserve"> </w:t>
      </w:r>
      <w:r>
        <w:t>setting</w:t>
      </w:r>
      <w:r>
        <w:rPr>
          <w:spacing w:val="-3"/>
        </w:rPr>
        <w:t xml:space="preserve"> </w:t>
      </w:r>
      <w:r>
        <w:rPr>
          <w:spacing w:val="-1"/>
        </w:rPr>
        <w:t>future</w:t>
      </w:r>
      <w:r>
        <w:t xml:space="preserve"> </w:t>
      </w:r>
      <w:r>
        <w:rPr>
          <w:spacing w:val="-1"/>
        </w:rPr>
        <w:t>goals</w:t>
      </w:r>
      <w:r>
        <w:rPr>
          <w:spacing w:val="-2"/>
        </w:rPr>
        <w:t xml:space="preserve"> </w:t>
      </w:r>
      <w:r>
        <w:t>of</w:t>
      </w:r>
      <w:r>
        <w:rPr>
          <w:spacing w:val="1"/>
        </w:rPr>
        <w:t xml:space="preserve"> </w:t>
      </w:r>
      <w:r>
        <w:rPr>
          <w:spacing w:val="-2"/>
        </w:rPr>
        <w:t>PMO</w:t>
      </w:r>
      <w:r>
        <w:rPr>
          <w:spacing w:val="-1"/>
        </w:rPr>
        <w:t xml:space="preserve"> programs.</w:t>
      </w:r>
    </w:p>
    <w:p w:rsidR="00796EE1" w:rsidRDefault="00F96323">
      <w:pPr>
        <w:pStyle w:val="BodyText"/>
        <w:numPr>
          <w:ilvl w:val="1"/>
          <w:numId w:val="50"/>
        </w:numPr>
        <w:tabs>
          <w:tab w:val="left" w:pos="1541"/>
        </w:tabs>
        <w:spacing w:before="2" w:line="263" w:lineRule="exact"/>
        <w:ind w:left="1540" w:hanging="360"/>
      </w:pPr>
      <w:r>
        <w:rPr>
          <w:spacing w:val="-1"/>
        </w:rPr>
        <w:t>Development</w:t>
      </w:r>
      <w:r>
        <w:rPr>
          <w:spacing w:val="1"/>
        </w:rPr>
        <w:t xml:space="preserve"> </w:t>
      </w:r>
      <w:r>
        <w:t>of</w:t>
      </w:r>
      <w:r>
        <w:rPr>
          <w:spacing w:val="1"/>
        </w:rPr>
        <w:t xml:space="preserve"> </w:t>
      </w:r>
      <w:r>
        <w:rPr>
          <w:spacing w:val="-1"/>
        </w:rPr>
        <w:t>case</w:t>
      </w:r>
      <w:r>
        <w:rPr>
          <w:spacing w:val="-2"/>
        </w:rPr>
        <w:t xml:space="preserve"> </w:t>
      </w:r>
      <w:r>
        <w:rPr>
          <w:spacing w:val="-1"/>
        </w:rPr>
        <w:t>files.</w:t>
      </w:r>
    </w:p>
    <w:p w:rsidR="00796EE1" w:rsidRDefault="00F96323">
      <w:pPr>
        <w:pStyle w:val="BodyText"/>
        <w:numPr>
          <w:ilvl w:val="1"/>
          <w:numId w:val="50"/>
        </w:numPr>
        <w:tabs>
          <w:tab w:val="left" w:pos="1541"/>
        </w:tabs>
        <w:spacing w:line="253" w:lineRule="exact"/>
        <w:ind w:left="1540" w:hanging="360"/>
      </w:pPr>
      <w:r>
        <w:rPr>
          <w:spacing w:val="-1"/>
        </w:rPr>
        <w:t>Identification</w:t>
      </w:r>
      <w:r>
        <w:t xml:space="preserve"> </w:t>
      </w:r>
      <w:r>
        <w:rPr>
          <w:spacing w:val="-1"/>
        </w:rPr>
        <w:t>with</w:t>
      </w:r>
      <w:r>
        <w:t xml:space="preserve"> </w:t>
      </w:r>
      <w:r>
        <w:rPr>
          <w:spacing w:val="-1"/>
        </w:rPr>
        <w:t>FAA operating</w:t>
      </w:r>
      <w:r>
        <w:rPr>
          <w:spacing w:val="-3"/>
        </w:rPr>
        <w:t xml:space="preserve"> </w:t>
      </w:r>
      <w:r>
        <w:rPr>
          <w:spacing w:val="-1"/>
        </w:rPr>
        <w:t>elements</w:t>
      </w:r>
      <w:r>
        <w:t xml:space="preserve"> of</w:t>
      </w:r>
      <w:r>
        <w:rPr>
          <w:spacing w:val="-2"/>
        </w:rPr>
        <w:t xml:space="preserve"> </w:t>
      </w:r>
      <w:r>
        <w:rPr>
          <w:spacing w:val="-1"/>
        </w:rPr>
        <w:t>operational</w:t>
      </w:r>
      <w:r>
        <w:rPr>
          <w:spacing w:val="-2"/>
        </w:rPr>
        <w:t xml:space="preserve"> </w:t>
      </w:r>
      <w:r>
        <w:rPr>
          <w:spacing w:val="-1"/>
        </w:rPr>
        <w:t>requirements.</w:t>
      </w:r>
    </w:p>
    <w:p w:rsidR="00796EE1" w:rsidRDefault="00F96323">
      <w:pPr>
        <w:pStyle w:val="BodyText"/>
        <w:numPr>
          <w:ilvl w:val="1"/>
          <w:numId w:val="50"/>
        </w:numPr>
        <w:tabs>
          <w:tab w:val="left" w:pos="1542"/>
        </w:tabs>
        <w:spacing w:before="5" w:line="222" w:lineRule="auto"/>
        <w:ind w:left="1541" w:right="776" w:hanging="360"/>
      </w:pPr>
      <w:r>
        <w:rPr>
          <w:spacing w:val="-1"/>
        </w:rPr>
        <w:t>Transformation</w:t>
      </w:r>
      <w:r>
        <w:t xml:space="preserve"> of</w:t>
      </w:r>
      <w:r>
        <w:rPr>
          <w:spacing w:val="-2"/>
        </w:rPr>
        <w:t xml:space="preserve"> </w:t>
      </w:r>
      <w:r>
        <w:rPr>
          <w:spacing w:val="-1"/>
        </w:rPr>
        <w:t>operational</w:t>
      </w:r>
      <w:r>
        <w:rPr>
          <w:spacing w:val="1"/>
        </w:rPr>
        <w:t xml:space="preserve"> </w:t>
      </w:r>
      <w:r>
        <w:rPr>
          <w:spacing w:val="-1"/>
        </w:rPr>
        <w:t>needs</w:t>
      </w:r>
      <w:r>
        <w:rPr>
          <w:spacing w:val="-2"/>
        </w:rPr>
        <w:t xml:space="preserve"> </w:t>
      </w:r>
      <w:r>
        <w:rPr>
          <w:spacing w:val="-1"/>
        </w:rPr>
        <w:t>into</w:t>
      </w:r>
      <w:r>
        <w:t xml:space="preserve"> </w:t>
      </w:r>
      <w:r>
        <w:rPr>
          <w:spacing w:val="-2"/>
        </w:rPr>
        <w:t>system-level</w:t>
      </w:r>
      <w:r>
        <w:rPr>
          <w:spacing w:val="1"/>
        </w:rPr>
        <w:t xml:space="preserve"> </w:t>
      </w:r>
      <w:r>
        <w:rPr>
          <w:spacing w:val="-1"/>
        </w:rPr>
        <w:t>functional</w:t>
      </w:r>
      <w:r>
        <w:rPr>
          <w:spacing w:val="-2"/>
        </w:rPr>
        <w:t xml:space="preserve"> </w:t>
      </w:r>
      <w:r>
        <w:t xml:space="preserve">and </w:t>
      </w:r>
      <w:r>
        <w:rPr>
          <w:spacing w:val="-1"/>
        </w:rPr>
        <w:t>performance</w:t>
      </w:r>
      <w:r>
        <w:rPr>
          <w:spacing w:val="69"/>
        </w:rPr>
        <w:t xml:space="preserve"> </w:t>
      </w:r>
      <w:r>
        <w:rPr>
          <w:spacing w:val="-1"/>
        </w:rPr>
        <w:t>requirements.</w:t>
      </w:r>
    </w:p>
    <w:p w:rsidR="00796EE1" w:rsidRDefault="00F96323">
      <w:pPr>
        <w:pStyle w:val="BodyText"/>
        <w:numPr>
          <w:ilvl w:val="1"/>
          <w:numId w:val="50"/>
        </w:numPr>
        <w:tabs>
          <w:tab w:val="left" w:pos="1542"/>
        </w:tabs>
        <w:spacing w:before="8" w:line="252" w:lineRule="exact"/>
        <w:ind w:left="1541" w:right="1085" w:hanging="360"/>
      </w:pPr>
      <w:r>
        <w:rPr>
          <w:spacing w:val="-1"/>
        </w:rPr>
        <w:t>Identification</w:t>
      </w:r>
      <w:r>
        <w:t xml:space="preserve"> </w:t>
      </w:r>
      <w:r>
        <w:rPr>
          <w:spacing w:val="-2"/>
        </w:rPr>
        <w:t>of</w:t>
      </w:r>
      <w:r>
        <w:rPr>
          <w:spacing w:val="1"/>
        </w:rPr>
        <w:t xml:space="preserve"> </w:t>
      </w:r>
      <w:r>
        <w:rPr>
          <w:spacing w:val="-1"/>
        </w:rPr>
        <w:t>alternatives</w:t>
      </w:r>
      <w:r>
        <w:t xml:space="preserve"> and</w:t>
      </w:r>
      <w:r>
        <w:rPr>
          <w:spacing w:val="-3"/>
        </w:rPr>
        <w:t xml:space="preserve"> </w:t>
      </w:r>
      <w:r>
        <w:rPr>
          <w:spacing w:val="-1"/>
        </w:rPr>
        <w:t>trade-off</w:t>
      </w:r>
      <w:r>
        <w:rPr>
          <w:spacing w:val="1"/>
        </w:rPr>
        <w:t xml:space="preserve"> </w:t>
      </w:r>
      <w:r>
        <w:rPr>
          <w:spacing w:val="-1"/>
        </w:rPr>
        <w:t>analyses</w:t>
      </w:r>
      <w:r>
        <w:t xml:space="preserve"> </w:t>
      </w:r>
      <w:r>
        <w:rPr>
          <w:spacing w:val="-2"/>
        </w:rPr>
        <w:t xml:space="preserve">of </w:t>
      </w:r>
      <w:r>
        <w:rPr>
          <w:spacing w:val="-1"/>
        </w:rPr>
        <w:t>alternatives</w:t>
      </w:r>
      <w:r>
        <w:t xml:space="preserve"> to</w:t>
      </w:r>
      <w:r>
        <w:rPr>
          <w:spacing w:val="-3"/>
        </w:rPr>
        <w:t xml:space="preserve"> </w:t>
      </w:r>
      <w:r>
        <w:rPr>
          <w:spacing w:val="-1"/>
        </w:rPr>
        <w:t>satisfy</w:t>
      </w:r>
      <w:r>
        <w:rPr>
          <w:spacing w:val="-3"/>
        </w:rPr>
        <w:t xml:space="preserve"> </w:t>
      </w:r>
      <w:r>
        <w:t>the</w:t>
      </w:r>
      <w:r>
        <w:rPr>
          <w:spacing w:val="57"/>
        </w:rPr>
        <w:t xml:space="preserve"> </w:t>
      </w:r>
      <w:r>
        <w:rPr>
          <w:spacing w:val="-1"/>
        </w:rPr>
        <w:t>mission</w:t>
      </w:r>
      <w:r>
        <w:t xml:space="preserve"> </w:t>
      </w:r>
      <w:r>
        <w:rPr>
          <w:spacing w:val="-1"/>
        </w:rPr>
        <w:t>need.</w:t>
      </w:r>
    </w:p>
    <w:p w:rsidR="00796EE1" w:rsidRDefault="00F96323">
      <w:pPr>
        <w:pStyle w:val="BodyText"/>
        <w:numPr>
          <w:ilvl w:val="1"/>
          <w:numId w:val="50"/>
        </w:numPr>
        <w:tabs>
          <w:tab w:val="left" w:pos="1542"/>
        </w:tabs>
        <w:spacing w:line="260" w:lineRule="exact"/>
        <w:ind w:left="1541" w:hanging="360"/>
      </w:pPr>
      <w:r>
        <w:rPr>
          <w:spacing w:val="-1"/>
        </w:rPr>
        <w:t>Analyses</w:t>
      </w:r>
      <w:r>
        <w:t xml:space="preserve"> </w:t>
      </w:r>
      <w:r>
        <w:rPr>
          <w:spacing w:val="-1"/>
        </w:rPr>
        <w:t>and</w:t>
      </w:r>
      <w:r>
        <w:t xml:space="preserve"> </w:t>
      </w:r>
      <w:r>
        <w:rPr>
          <w:spacing w:val="-1"/>
        </w:rPr>
        <w:t>validation</w:t>
      </w:r>
      <w:r>
        <w:t xml:space="preserve"> </w:t>
      </w:r>
      <w:r>
        <w:rPr>
          <w:spacing w:val="-2"/>
        </w:rPr>
        <w:t xml:space="preserve">of </w:t>
      </w:r>
      <w:r>
        <w:rPr>
          <w:spacing w:val="-1"/>
        </w:rPr>
        <w:t>requirements.</w:t>
      </w:r>
    </w:p>
    <w:p w:rsidR="00796EE1" w:rsidRDefault="00F96323">
      <w:pPr>
        <w:pStyle w:val="BodyText"/>
        <w:numPr>
          <w:ilvl w:val="1"/>
          <w:numId w:val="50"/>
        </w:numPr>
        <w:tabs>
          <w:tab w:val="left" w:pos="1542"/>
        </w:tabs>
        <w:spacing w:before="5" w:line="222" w:lineRule="auto"/>
        <w:ind w:left="1541" w:right="475" w:hanging="360"/>
      </w:pPr>
      <w:r>
        <w:rPr>
          <w:spacing w:val="-1"/>
        </w:rPr>
        <w:t>Functional</w:t>
      </w:r>
      <w:r>
        <w:rPr>
          <w:spacing w:val="1"/>
        </w:rPr>
        <w:t xml:space="preserve"> </w:t>
      </w:r>
      <w:r>
        <w:rPr>
          <w:spacing w:val="-1"/>
        </w:rPr>
        <w:t>analyses</w:t>
      </w:r>
      <w:r>
        <w:rPr>
          <w:spacing w:val="-2"/>
        </w:rPr>
        <w:t xml:space="preserve"> </w:t>
      </w:r>
      <w:r>
        <w:t>and</w:t>
      </w:r>
      <w:r>
        <w:rPr>
          <w:spacing w:val="-3"/>
        </w:rPr>
        <w:t xml:space="preserve"> </w:t>
      </w:r>
      <w:r>
        <w:rPr>
          <w:spacing w:val="-1"/>
        </w:rPr>
        <w:t>allocation</w:t>
      </w:r>
      <w:r>
        <w:t xml:space="preserve"> </w:t>
      </w:r>
      <w:r>
        <w:rPr>
          <w:spacing w:val="-2"/>
        </w:rPr>
        <w:t>of</w:t>
      </w:r>
      <w:r>
        <w:rPr>
          <w:spacing w:val="1"/>
        </w:rPr>
        <w:t xml:space="preserve"> </w:t>
      </w:r>
      <w:r>
        <w:rPr>
          <w:spacing w:val="-1"/>
        </w:rPr>
        <w:t>functions</w:t>
      </w:r>
      <w:r>
        <w:t xml:space="preserve"> </w:t>
      </w:r>
      <w:r>
        <w:rPr>
          <w:spacing w:val="-1"/>
        </w:rPr>
        <w:t>and</w:t>
      </w:r>
      <w:r>
        <w:t xml:space="preserve"> </w:t>
      </w:r>
      <w:r>
        <w:rPr>
          <w:spacing w:val="-1"/>
        </w:rPr>
        <w:t>system</w:t>
      </w:r>
      <w:r>
        <w:rPr>
          <w:spacing w:val="-4"/>
        </w:rPr>
        <w:t xml:space="preserve"> </w:t>
      </w:r>
      <w:r>
        <w:rPr>
          <w:spacing w:val="-1"/>
        </w:rPr>
        <w:t>performance</w:t>
      </w:r>
      <w:r>
        <w:t xml:space="preserve"> </w:t>
      </w:r>
      <w:r>
        <w:rPr>
          <w:spacing w:val="-1"/>
        </w:rPr>
        <w:t>requirements</w:t>
      </w:r>
      <w:r>
        <w:rPr>
          <w:spacing w:val="63"/>
        </w:rPr>
        <w:t xml:space="preserve"> </w:t>
      </w:r>
      <w:r>
        <w:t xml:space="preserve">to </w:t>
      </w:r>
      <w:r>
        <w:rPr>
          <w:spacing w:val="-1"/>
        </w:rPr>
        <w:t>subsystems.</w:t>
      </w:r>
    </w:p>
    <w:p w:rsidR="00796EE1" w:rsidRDefault="00F96323">
      <w:pPr>
        <w:pStyle w:val="BodyText"/>
        <w:numPr>
          <w:ilvl w:val="1"/>
          <w:numId w:val="50"/>
        </w:numPr>
        <w:tabs>
          <w:tab w:val="left" w:pos="1542"/>
        </w:tabs>
        <w:spacing w:before="5" w:line="262" w:lineRule="exact"/>
        <w:ind w:left="1542"/>
      </w:pPr>
      <w:r>
        <w:rPr>
          <w:spacing w:val="-1"/>
        </w:rPr>
        <w:t>Development</w:t>
      </w:r>
      <w:r>
        <w:rPr>
          <w:spacing w:val="1"/>
        </w:rPr>
        <w:t xml:space="preserve"> </w:t>
      </w:r>
      <w:r>
        <w:t xml:space="preserve">and </w:t>
      </w:r>
      <w:r>
        <w:rPr>
          <w:spacing w:val="-1"/>
        </w:rPr>
        <w:t>maintenance</w:t>
      </w:r>
      <w:r>
        <w:t xml:space="preserve"> </w:t>
      </w:r>
      <w:r>
        <w:rPr>
          <w:spacing w:val="-2"/>
        </w:rPr>
        <w:t>of</w:t>
      </w:r>
      <w:r>
        <w:rPr>
          <w:spacing w:val="1"/>
        </w:rPr>
        <w:t xml:space="preserve"> </w:t>
      </w:r>
      <w:r>
        <w:rPr>
          <w:spacing w:val="-1"/>
        </w:rPr>
        <w:t>functional</w:t>
      </w:r>
      <w:r>
        <w:rPr>
          <w:spacing w:val="1"/>
        </w:rPr>
        <w:t xml:space="preserve"> </w:t>
      </w:r>
      <w:r>
        <w:rPr>
          <w:spacing w:val="-1"/>
        </w:rPr>
        <w:t>and</w:t>
      </w:r>
      <w:r>
        <w:t xml:space="preserve"> </w:t>
      </w:r>
      <w:r>
        <w:rPr>
          <w:spacing w:val="-1"/>
        </w:rPr>
        <w:t>system</w:t>
      </w:r>
      <w:r>
        <w:rPr>
          <w:spacing w:val="-4"/>
        </w:rPr>
        <w:t xml:space="preserve"> </w:t>
      </w:r>
      <w:r>
        <w:rPr>
          <w:spacing w:val="-1"/>
        </w:rPr>
        <w:t>design</w:t>
      </w:r>
      <w:r>
        <w:t xml:space="preserve"> </w:t>
      </w:r>
      <w:r>
        <w:rPr>
          <w:spacing w:val="-1"/>
        </w:rPr>
        <w:t>specifications</w:t>
      </w:r>
    </w:p>
    <w:p w:rsidR="00796EE1" w:rsidRDefault="00F96323">
      <w:pPr>
        <w:pStyle w:val="BodyText"/>
        <w:numPr>
          <w:ilvl w:val="1"/>
          <w:numId w:val="50"/>
        </w:numPr>
        <w:tabs>
          <w:tab w:val="left" w:pos="1543"/>
        </w:tabs>
        <w:spacing w:line="253" w:lineRule="exact"/>
        <w:ind w:left="1542" w:hanging="360"/>
      </w:pPr>
      <w:r>
        <w:rPr>
          <w:spacing w:val="-1"/>
        </w:rPr>
        <w:t>Identification</w:t>
      </w:r>
      <w:r>
        <w:rPr>
          <w:spacing w:val="-3"/>
        </w:rPr>
        <w:t xml:space="preserve"> </w:t>
      </w:r>
      <w:r>
        <w:t xml:space="preserve">and </w:t>
      </w:r>
      <w:r>
        <w:rPr>
          <w:spacing w:val="-1"/>
        </w:rPr>
        <w:t>specification</w:t>
      </w:r>
      <w:r>
        <w:t xml:space="preserve"> </w:t>
      </w:r>
      <w:r>
        <w:rPr>
          <w:spacing w:val="-2"/>
        </w:rPr>
        <w:t>of</w:t>
      </w:r>
      <w:r>
        <w:rPr>
          <w:spacing w:val="1"/>
        </w:rPr>
        <w:t xml:space="preserve"> </w:t>
      </w:r>
      <w:r>
        <w:rPr>
          <w:spacing w:val="-1"/>
        </w:rPr>
        <w:t>system-level</w:t>
      </w:r>
      <w:r>
        <w:rPr>
          <w:spacing w:val="1"/>
        </w:rPr>
        <w:t xml:space="preserve"> </w:t>
      </w:r>
      <w:r>
        <w:rPr>
          <w:spacing w:val="-1"/>
        </w:rPr>
        <w:t>test</w:t>
      </w:r>
      <w:r>
        <w:rPr>
          <w:spacing w:val="-2"/>
        </w:rPr>
        <w:t xml:space="preserve"> </w:t>
      </w:r>
      <w:r>
        <w:rPr>
          <w:spacing w:val="-1"/>
        </w:rPr>
        <w:t>requirements.</w:t>
      </w:r>
    </w:p>
    <w:p w:rsidR="00796EE1" w:rsidRDefault="00F96323">
      <w:pPr>
        <w:pStyle w:val="BodyText"/>
        <w:numPr>
          <w:ilvl w:val="1"/>
          <w:numId w:val="50"/>
        </w:numPr>
        <w:tabs>
          <w:tab w:val="left" w:pos="1543"/>
        </w:tabs>
        <w:spacing w:before="6" w:line="222" w:lineRule="auto"/>
        <w:ind w:left="1542" w:right="1563" w:hanging="360"/>
      </w:pPr>
      <w:r>
        <w:rPr>
          <w:spacing w:val="-1"/>
        </w:rPr>
        <w:t>Identification</w:t>
      </w:r>
      <w:r>
        <w:rPr>
          <w:spacing w:val="-3"/>
        </w:rPr>
        <w:t xml:space="preserve"> </w:t>
      </w:r>
      <w:r>
        <w:t xml:space="preserve">and </w:t>
      </w:r>
      <w:r>
        <w:rPr>
          <w:spacing w:val="-1"/>
        </w:rPr>
        <w:t>documentation</w:t>
      </w:r>
      <w:r>
        <w:t xml:space="preserve"> </w:t>
      </w:r>
      <w:r>
        <w:rPr>
          <w:spacing w:val="-2"/>
        </w:rPr>
        <w:t xml:space="preserve">of </w:t>
      </w:r>
      <w:r>
        <w:rPr>
          <w:spacing w:val="-1"/>
        </w:rPr>
        <w:t>interface</w:t>
      </w:r>
      <w:r>
        <w:rPr>
          <w:spacing w:val="-2"/>
        </w:rPr>
        <w:t xml:space="preserve"> </w:t>
      </w:r>
      <w:r>
        <w:rPr>
          <w:spacing w:val="-1"/>
        </w:rPr>
        <w:t>functional</w:t>
      </w:r>
      <w:r>
        <w:rPr>
          <w:spacing w:val="1"/>
        </w:rPr>
        <w:t xml:space="preserve"> </w:t>
      </w:r>
      <w:r>
        <w:t xml:space="preserve">and </w:t>
      </w:r>
      <w:r>
        <w:rPr>
          <w:spacing w:val="-1"/>
        </w:rPr>
        <w:t>performance</w:t>
      </w:r>
      <w:r>
        <w:rPr>
          <w:spacing w:val="55"/>
        </w:rPr>
        <w:t xml:space="preserve"> </w:t>
      </w:r>
      <w:r>
        <w:rPr>
          <w:spacing w:val="-1"/>
        </w:rPr>
        <w:t>requirements</w:t>
      </w:r>
      <w:r>
        <w:rPr>
          <w:spacing w:val="-2"/>
        </w:rPr>
        <w:t xml:space="preserve"> </w:t>
      </w:r>
      <w:r>
        <w:t xml:space="preserve">in </w:t>
      </w:r>
      <w:r>
        <w:rPr>
          <w:spacing w:val="-2"/>
        </w:rPr>
        <w:t>IRDs.</w:t>
      </w:r>
    </w:p>
    <w:p w:rsidR="00796EE1" w:rsidRDefault="00F96323">
      <w:pPr>
        <w:pStyle w:val="BodyText"/>
        <w:numPr>
          <w:ilvl w:val="1"/>
          <w:numId w:val="50"/>
        </w:numPr>
        <w:tabs>
          <w:tab w:val="left" w:pos="1543"/>
        </w:tabs>
        <w:spacing w:before="5"/>
        <w:ind w:left="1542" w:hanging="360"/>
      </w:pPr>
      <w:r>
        <w:rPr>
          <w:spacing w:val="-1"/>
        </w:rPr>
        <w:t>Assistance</w:t>
      </w:r>
      <w:r>
        <w:t xml:space="preserve"> </w:t>
      </w:r>
      <w:r>
        <w:rPr>
          <w:spacing w:val="-1"/>
        </w:rPr>
        <w:t>for</w:t>
      </w:r>
      <w:r>
        <w:rPr>
          <w:spacing w:val="-2"/>
        </w:rPr>
        <w:t xml:space="preserve"> </w:t>
      </w:r>
      <w:r>
        <w:t xml:space="preserve">the </w:t>
      </w:r>
      <w:r>
        <w:rPr>
          <w:spacing w:val="-1"/>
        </w:rPr>
        <w:t>FAA in</w:t>
      </w:r>
      <w:r>
        <w:t xml:space="preserve"> </w:t>
      </w:r>
      <w:r>
        <w:rPr>
          <w:spacing w:val="-1"/>
        </w:rPr>
        <w:t>the</w:t>
      </w:r>
      <w:r>
        <w:t xml:space="preserve"> </w:t>
      </w:r>
      <w:r>
        <w:rPr>
          <w:spacing w:val="-1"/>
        </w:rPr>
        <w:t>development</w:t>
      </w:r>
      <w:r>
        <w:rPr>
          <w:spacing w:val="1"/>
        </w:rPr>
        <w:t xml:space="preserve"> </w:t>
      </w:r>
      <w:r>
        <w:rPr>
          <w:spacing w:val="-1"/>
        </w:rPr>
        <w:t>and</w:t>
      </w:r>
      <w:r>
        <w:t xml:space="preserve"> </w:t>
      </w:r>
      <w:r>
        <w:rPr>
          <w:spacing w:val="-1"/>
        </w:rPr>
        <w:t>maintenance</w:t>
      </w:r>
      <w:r>
        <w:rPr>
          <w:spacing w:val="-2"/>
        </w:rPr>
        <w:t xml:space="preserve"> </w:t>
      </w:r>
      <w:r>
        <w:t>of</w:t>
      </w:r>
      <w:r>
        <w:rPr>
          <w:spacing w:val="1"/>
        </w:rPr>
        <w:t xml:space="preserve"> </w:t>
      </w:r>
      <w:r>
        <w:rPr>
          <w:spacing w:val="-1"/>
        </w:rPr>
        <w:t>standards</w:t>
      </w:r>
      <w:r>
        <w:t xml:space="preserve"> </w:t>
      </w:r>
      <w:r>
        <w:rPr>
          <w:spacing w:val="-1"/>
        </w:rPr>
        <w:t>options.</w:t>
      </w:r>
    </w:p>
    <w:p w:rsidR="00796EE1" w:rsidRDefault="00796EE1">
      <w:pPr>
        <w:spacing w:before="7"/>
        <w:rPr>
          <w:rFonts w:ascii="Times New Roman" w:eastAsia="Times New Roman" w:hAnsi="Times New Roman" w:cs="Times New Roman"/>
          <w:sz w:val="20"/>
          <w:szCs w:val="20"/>
        </w:rPr>
      </w:pPr>
    </w:p>
    <w:p w:rsidR="00796EE1" w:rsidRDefault="00F96323">
      <w:pPr>
        <w:pStyle w:val="Heading3"/>
        <w:ind w:left="102"/>
        <w:rPr>
          <w:b w:val="0"/>
          <w:bCs w:val="0"/>
        </w:rPr>
      </w:pPr>
      <w:r>
        <w:rPr>
          <w:spacing w:val="-1"/>
        </w:rPr>
        <w:t xml:space="preserve">Task </w:t>
      </w:r>
      <w:r>
        <w:t>6 -</w:t>
      </w:r>
      <w:r>
        <w:rPr>
          <w:spacing w:val="-2"/>
        </w:rPr>
        <w:t xml:space="preserve"> </w:t>
      </w:r>
      <w:r>
        <w:rPr>
          <w:spacing w:val="-1"/>
        </w:rPr>
        <w:t>Field Engineering</w:t>
      </w:r>
      <w:r>
        <w:t xml:space="preserve"> </w:t>
      </w:r>
      <w:r>
        <w:rPr>
          <w:spacing w:val="-1"/>
        </w:rPr>
        <w:t>and System</w:t>
      </w:r>
      <w:r>
        <w:rPr>
          <w:spacing w:val="-2"/>
        </w:rPr>
        <w:t xml:space="preserve"> </w:t>
      </w:r>
      <w:r>
        <w:rPr>
          <w:spacing w:val="-1"/>
        </w:rPr>
        <w:t>Implementation</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left="102" w:right="307"/>
      </w:pPr>
      <w:r>
        <w:rPr>
          <w:spacing w:val="-1"/>
        </w:rPr>
        <w:t>This</w:t>
      </w:r>
      <w:r>
        <w:rPr>
          <w:spacing w:val="-2"/>
        </w:rPr>
        <w:t xml:space="preserve"> </w:t>
      </w:r>
      <w:r>
        <w:t>task</w:t>
      </w:r>
      <w:r>
        <w:rPr>
          <w:spacing w:val="-3"/>
        </w:rPr>
        <w:t xml:space="preserve"> </w:t>
      </w:r>
      <w:r>
        <w:rPr>
          <w:spacing w:val="-1"/>
        </w:rPr>
        <w:t>area</w:t>
      </w:r>
      <w:r>
        <w:t xml:space="preserve"> </w:t>
      </w:r>
      <w:r>
        <w:rPr>
          <w:spacing w:val="-1"/>
        </w:rPr>
        <w:t>covers</w:t>
      </w:r>
      <w:r>
        <w:t xml:space="preserve"> </w:t>
      </w:r>
      <w:r>
        <w:rPr>
          <w:spacing w:val="-1"/>
        </w:rPr>
        <w:t>coordination</w:t>
      </w:r>
      <w:r>
        <w:t xml:space="preserve"> </w:t>
      </w:r>
      <w:r>
        <w:rPr>
          <w:spacing w:val="-1"/>
        </w:rPr>
        <w:t>with</w:t>
      </w:r>
      <w:r>
        <w:rPr>
          <w:spacing w:val="-3"/>
        </w:rPr>
        <w:t xml:space="preserve"> </w:t>
      </w:r>
      <w:r>
        <w:rPr>
          <w:spacing w:val="-1"/>
        </w:rPr>
        <w:t>FAA regional</w:t>
      </w:r>
      <w:r>
        <w:rPr>
          <w:spacing w:val="-2"/>
        </w:rPr>
        <w:t xml:space="preserve"> </w:t>
      </w:r>
      <w:r>
        <w:rPr>
          <w:spacing w:val="-1"/>
        </w:rPr>
        <w:t>headquarters,</w:t>
      </w:r>
      <w:r>
        <w:t xml:space="preserve"> </w:t>
      </w:r>
      <w:r>
        <w:rPr>
          <w:spacing w:val="-1"/>
        </w:rPr>
        <w:t>service</w:t>
      </w:r>
      <w:r>
        <w:rPr>
          <w:spacing w:val="-2"/>
        </w:rPr>
        <w:t xml:space="preserve"> </w:t>
      </w:r>
      <w:r>
        <w:rPr>
          <w:spacing w:val="-1"/>
        </w:rPr>
        <w:t>areas,</w:t>
      </w:r>
      <w:r>
        <w:rPr>
          <w:spacing w:val="-3"/>
        </w:rPr>
        <w:t xml:space="preserve"> </w:t>
      </w:r>
      <w:r>
        <w:rPr>
          <w:spacing w:val="-1"/>
        </w:rPr>
        <w:t>field</w:t>
      </w:r>
      <w:r>
        <w:t xml:space="preserve"> </w:t>
      </w:r>
      <w:r>
        <w:rPr>
          <w:spacing w:val="-1"/>
        </w:rPr>
        <w:t>offices,</w:t>
      </w:r>
      <w:r>
        <w:t xml:space="preserve"> </w:t>
      </w:r>
      <w:r>
        <w:rPr>
          <w:spacing w:val="-1"/>
        </w:rPr>
        <w:t>and</w:t>
      </w:r>
      <w:r>
        <w:rPr>
          <w:spacing w:val="73"/>
        </w:rPr>
        <w:t xml:space="preserve"> </w:t>
      </w:r>
      <w:r>
        <w:rPr>
          <w:spacing w:val="-1"/>
        </w:rPr>
        <w:t>interface</w:t>
      </w:r>
      <w:r>
        <w:t xml:space="preserve"> </w:t>
      </w:r>
      <w:r>
        <w:rPr>
          <w:spacing w:val="-2"/>
        </w:rPr>
        <w:t>with</w:t>
      </w:r>
      <w:r>
        <w:t xml:space="preserve"> </w:t>
      </w:r>
      <w:r>
        <w:rPr>
          <w:spacing w:val="-1"/>
        </w:rPr>
        <w:t>other</w:t>
      </w:r>
      <w:r>
        <w:rPr>
          <w:spacing w:val="-2"/>
        </w:rPr>
        <w:t xml:space="preserve"> </w:t>
      </w:r>
      <w:r>
        <w:rPr>
          <w:spacing w:val="-1"/>
        </w:rPr>
        <w:t>contractors</w:t>
      </w:r>
      <w:r>
        <w:rPr>
          <w:spacing w:val="-2"/>
        </w:rPr>
        <w:t xml:space="preserve"> </w:t>
      </w:r>
      <w:r>
        <w:rPr>
          <w:spacing w:val="-1"/>
        </w:rPr>
        <w:t>working</w:t>
      </w:r>
      <w:r>
        <w:rPr>
          <w:spacing w:val="-3"/>
        </w:rPr>
        <w:t xml:space="preserve"> </w:t>
      </w:r>
      <w:r>
        <w:t>on ATO</w:t>
      </w:r>
      <w:r>
        <w:rPr>
          <w:spacing w:val="-4"/>
        </w:rPr>
        <w:t xml:space="preserve"> </w:t>
      </w:r>
      <w:r>
        <w:rPr>
          <w:spacing w:val="-1"/>
        </w:rPr>
        <w:t>facilities</w:t>
      </w:r>
      <w:r>
        <w:t xml:space="preserve"> and</w:t>
      </w:r>
      <w:r>
        <w:rPr>
          <w:spacing w:val="-3"/>
        </w:rPr>
        <w:t xml:space="preserve"> </w:t>
      </w:r>
      <w:r>
        <w:rPr>
          <w:spacing w:val="-1"/>
        </w:rPr>
        <w:t>systems</w:t>
      </w:r>
      <w:r>
        <w:t xml:space="preserve"> to </w:t>
      </w:r>
      <w:r>
        <w:rPr>
          <w:spacing w:val="-1"/>
        </w:rPr>
        <w:t>ensure</w:t>
      </w:r>
      <w:r>
        <w:t xml:space="preserve"> </w:t>
      </w:r>
      <w:r>
        <w:rPr>
          <w:spacing w:val="-1"/>
        </w:rPr>
        <w:t>that</w:t>
      </w:r>
      <w:r>
        <w:rPr>
          <w:spacing w:val="1"/>
        </w:rPr>
        <w:t xml:space="preserve"> </w:t>
      </w:r>
      <w:r>
        <w:rPr>
          <w:spacing w:val="-1"/>
        </w:rPr>
        <w:t>all</w:t>
      </w:r>
      <w:r>
        <w:rPr>
          <w:spacing w:val="-2"/>
        </w:rPr>
        <w:t xml:space="preserve"> </w:t>
      </w:r>
      <w:r>
        <w:rPr>
          <w:spacing w:val="-1"/>
        </w:rPr>
        <w:t>necessary</w:t>
      </w:r>
      <w:r>
        <w:rPr>
          <w:spacing w:val="-3"/>
        </w:rPr>
        <w:t xml:space="preserve"> </w:t>
      </w:r>
      <w:r>
        <w:rPr>
          <w:spacing w:val="-1"/>
        </w:rPr>
        <w:t>work</w:t>
      </w:r>
      <w:r>
        <w:rPr>
          <w:spacing w:val="73"/>
        </w:rPr>
        <w:t xml:space="preserve"> </w:t>
      </w:r>
      <w:r>
        <w:t xml:space="preserve">to </w:t>
      </w:r>
      <w:r>
        <w:rPr>
          <w:spacing w:val="-1"/>
        </w:rPr>
        <w:t>plan,</w:t>
      </w:r>
      <w:r>
        <w:t xml:space="preserve"> </w:t>
      </w:r>
      <w:r>
        <w:rPr>
          <w:spacing w:val="-1"/>
        </w:rPr>
        <w:t>deliver,</w:t>
      </w:r>
      <w:r>
        <w:t xml:space="preserve"> </w:t>
      </w:r>
      <w:r>
        <w:rPr>
          <w:spacing w:val="-1"/>
        </w:rPr>
        <w:t>install,</w:t>
      </w:r>
      <w:r>
        <w:t xml:space="preserve"> </w:t>
      </w:r>
      <w:r>
        <w:rPr>
          <w:spacing w:val="-1"/>
        </w:rPr>
        <w:t>checkout,</w:t>
      </w:r>
      <w:r>
        <w:t xml:space="preserve"> and</w:t>
      </w:r>
      <w:r>
        <w:rPr>
          <w:spacing w:val="-3"/>
        </w:rPr>
        <w:t xml:space="preserve"> </w:t>
      </w:r>
      <w:r>
        <w:rPr>
          <w:spacing w:val="-1"/>
        </w:rPr>
        <w:t>assist</w:t>
      </w:r>
      <w:r>
        <w:rPr>
          <w:spacing w:val="1"/>
        </w:rPr>
        <w:t xml:space="preserve"> </w:t>
      </w:r>
      <w:r>
        <w:rPr>
          <w:spacing w:val="-1"/>
        </w:rPr>
        <w:t>the</w:t>
      </w:r>
      <w:r>
        <w:t xml:space="preserve"> </w:t>
      </w:r>
      <w:r>
        <w:rPr>
          <w:spacing w:val="-1"/>
        </w:rPr>
        <w:t>Government</w:t>
      </w:r>
      <w:r>
        <w:rPr>
          <w:spacing w:val="1"/>
        </w:rPr>
        <w:t xml:space="preserve"> </w:t>
      </w:r>
      <w:r>
        <w:t xml:space="preserve">in </w:t>
      </w:r>
      <w:r>
        <w:rPr>
          <w:spacing w:val="-1"/>
        </w:rPr>
        <w:t>performing</w:t>
      </w:r>
      <w:r>
        <w:rPr>
          <w:spacing w:val="-3"/>
        </w:rPr>
        <w:t xml:space="preserve"> </w:t>
      </w:r>
      <w:r>
        <w:rPr>
          <w:spacing w:val="-1"/>
        </w:rPr>
        <w:t>system</w:t>
      </w:r>
      <w:r>
        <w:rPr>
          <w:spacing w:val="-4"/>
        </w:rPr>
        <w:t xml:space="preserve"> </w:t>
      </w:r>
      <w:r>
        <w:rPr>
          <w:spacing w:val="-1"/>
        </w:rPr>
        <w:t>deployment</w:t>
      </w:r>
      <w:r>
        <w:rPr>
          <w:spacing w:val="1"/>
        </w:rPr>
        <w:t xml:space="preserve"> </w:t>
      </w:r>
      <w:r>
        <w:t>and</w:t>
      </w:r>
      <w:r>
        <w:rPr>
          <w:spacing w:val="53"/>
        </w:rPr>
        <w:t xml:space="preserve"> </w:t>
      </w:r>
      <w:r>
        <w:rPr>
          <w:spacing w:val="-1"/>
        </w:rPr>
        <w:t>acceptance</w:t>
      </w:r>
      <w:r>
        <w:rPr>
          <w:spacing w:val="-2"/>
        </w:rPr>
        <w:t xml:space="preserve"> </w:t>
      </w:r>
      <w:r>
        <w:rPr>
          <w:spacing w:val="-1"/>
        </w:rPr>
        <w:t>testing</w:t>
      </w:r>
      <w:r>
        <w:rPr>
          <w:spacing w:val="-3"/>
        </w:rPr>
        <w:t xml:space="preserve"> </w:t>
      </w:r>
      <w:r>
        <w:t>of</w:t>
      </w:r>
      <w:r>
        <w:rPr>
          <w:spacing w:val="1"/>
        </w:rPr>
        <w:t xml:space="preserve"> </w:t>
      </w:r>
      <w:r>
        <w:t>the</w:t>
      </w:r>
      <w:r>
        <w:rPr>
          <w:spacing w:val="-2"/>
        </w:rPr>
        <w:t xml:space="preserve"> </w:t>
      </w:r>
      <w:r>
        <w:rPr>
          <w:spacing w:val="-1"/>
        </w:rPr>
        <w:t>projects/services</w:t>
      </w:r>
      <w:r>
        <w:rPr>
          <w:spacing w:val="-2"/>
        </w:rPr>
        <w:t xml:space="preserve"> </w:t>
      </w:r>
      <w:r>
        <w:t>at</w:t>
      </w:r>
      <w:r>
        <w:rPr>
          <w:spacing w:val="-2"/>
        </w:rPr>
        <w:t xml:space="preserve"> </w:t>
      </w:r>
      <w:r>
        <w:rPr>
          <w:spacing w:val="-1"/>
        </w:rPr>
        <w:t>specified</w:t>
      </w:r>
      <w:r>
        <w:rPr>
          <w:spacing w:val="-3"/>
        </w:rPr>
        <w:t xml:space="preserve"> </w:t>
      </w:r>
      <w:r>
        <w:rPr>
          <w:spacing w:val="-1"/>
        </w:rPr>
        <w:t>sites</w:t>
      </w:r>
      <w:r>
        <w:rPr>
          <w:spacing w:val="-2"/>
        </w:rPr>
        <w:t xml:space="preserve"> </w:t>
      </w:r>
      <w:r>
        <w:t xml:space="preserve">is </w:t>
      </w:r>
      <w:r>
        <w:rPr>
          <w:spacing w:val="-1"/>
        </w:rPr>
        <w:t>accomplished.</w:t>
      </w:r>
      <w:r>
        <w:rPr>
          <w:spacing w:val="52"/>
        </w:rPr>
        <w:t xml:space="preserve"> </w:t>
      </w:r>
      <w:r>
        <w:rPr>
          <w:spacing w:val="-1"/>
        </w:rPr>
        <w:t>The</w:t>
      </w:r>
      <w:r>
        <w:rPr>
          <w:spacing w:val="-2"/>
        </w:rPr>
        <w:t xml:space="preserve"> </w:t>
      </w:r>
      <w:r>
        <w:rPr>
          <w:spacing w:val="-1"/>
        </w:rPr>
        <w:t>contractor</w:t>
      </w:r>
      <w:r>
        <w:rPr>
          <w:spacing w:val="-2"/>
        </w:rPr>
        <w:t xml:space="preserve"> </w:t>
      </w:r>
      <w:r>
        <w:rPr>
          <w:spacing w:val="-1"/>
        </w:rPr>
        <w:t>will</w:t>
      </w:r>
      <w:r>
        <w:rPr>
          <w:spacing w:val="1"/>
        </w:rPr>
        <w:t xml:space="preserve"> </w:t>
      </w:r>
      <w:r>
        <w:rPr>
          <w:spacing w:val="-1"/>
        </w:rPr>
        <w:t>assist</w:t>
      </w:r>
      <w:r>
        <w:rPr>
          <w:spacing w:val="83"/>
        </w:rPr>
        <w:t xml:space="preserve"> </w:t>
      </w:r>
      <w:r>
        <w:t>the</w:t>
      </w:r>
      <w:r>
        <w:rPr>
          <w:spacing w:val="-2"/>
        </w:rPr>
        <w:t xml:space="preserve"> </w:t>
      </w:r>
      <w:r>
        <w:rPr>
          <w:spacing w:val="-1"/>
        </w:rPr>
        <w:t>Volpe</w:t>
      </w:r>
      <w:r>
        <w:t xml:space="preserve"> </w:t>
      </w:r>
      <w:r>
        <w:rPr>
          <w:spacing w:val="-1"/>
        </w:rPr>
        <w:t>Center</w:t>
      </w:r>
      <w:r>
        <w:rPr>
          <w:spacing w:val="1"/>
        </w:rPr>
        <w:t xml:space="preserve"> </w:t>
      </w:r>
      <w:r>
        <w:rPr>
          <w:spacing w:val="-1"/>
        </w:rPr>
        <w:t>in</w:t>
      </w:r>
      <w:r>
        <w:t xml:space="preserve"> </w:t>
      </w:r>
      <w:r>
        <w:rPr>
          <w:spacing w:val="-2"/>
        </w:rPr>
        <w:t>performing</w:t>
      </w:r>
      <w:r>
        <w:rPr>
          <w:spacing w:val="-3"/>
        </w:rPr>
        <w:t xml:space="preserve"> </w:t>
      </w:r>
      <w:r>
        <w:t xml:space="preserve">field </w:t>
      </w:r>
      <w:r>
        <w:rPr>
          <w:spacing w:val="-1"/>
        </w:rPr>
        <w:t>engineering</w:t>
      </w:r>
      <w:r>
        <w:rPr>
          <w:spacing w:val="-3"/>
        </w:rPr>
        <w:t xml:space="preserve"> </w:t>
      </w:r>
      <w:r>
        <w:t>and</w:t>
      </w:r>
      <w:r>
        <w:rPr>
          <w:spacing w:val="-3"/>
        </w:rPr>
        <w:t xml:space="preserve"> </w:t>
      </w:r>
      <w:r>
        <w:rPr>
          <w:spacing w:val="-1"/>
        </w:rPr>
        <w:t>system</w:t>
      </w:r>
      <w:r>
        <w:rPr>
          <w:spacing w:val="-4"/>
        </w:rPr>
        <w:t xml:space="preserve"> </w:t>
      </w:r>
      <w:r>
        <w:rPr>
          <w:spacing w:val="-1"/>
        </w:rPr>
        <w:t>implementation</w:t>
      </w:r>
      <w:r>
        <w:t xml:space="preserve"> </w:t>
      </w:r>
      <w:r>
        <w:rPr>
          <w:spacing w:val="-1"/>
        </w:rPr>
        <w:t>activities</w:t>
      </w:r>
      <w:r>
        <w:rPr>
          <w:spacing w:val="-3"/>
        </w:rPr>
        <w:t xml:space="preserve"> </w:t>
      </w:r>
      <w:r>
        <w:rPr>
          <w:spacing w:val="-1"/>
        </w:rPr>
        <w:t>that</w:t>
      </w:r>
      <w:r>
        <w:rPr>
          <w:spacing w:val="-2"/>
        </w:rPr>
        <w:t xml:space="preserve"> </w:t>
      </w:r>
      <w:r>
        <w:rPr>
          <w:spacing w:val="-1"/>
        </w:rPr>
        <w:t>include,</w:t>
      </w:r>
      <w:r>
        <w:rPr>
          <w:spacing w:val="-3"/>
        </w:rPr>
        <w:t xml:space="preserve"> </w:t>
      </w:r>
      <w:r>
        <w:t>but</w:t>
      </w:r>
      <w:r>
        <w:rPr>
          <w:spacing w:val="95"/>
        </w:rPr>
        <w:t xml:space="preserve"> </w:t>
      </w:r>
      <w:r>
        <w:t xml:space="preserve">are </w:t>
      </w:r>
      <w:r>
        <w:rPr>
          <w:spacing w:val="-1"/>
        </w:rPr>
        <w:t>not</w:t>
      </w:r>
      <w:r>
        <w:rPr>
          <w:spacing w:val="-2"/>
        </w:rPr>
        <w:t xml:space="preserve"> </w:t>
      </w:r>
      <w:r>
        <w:t>limited</w:t>
      </w:r>
      <w:r>
        <w:rPr>
          <w:spacing w:val="-3"/>
        </w:rPr>
        <w:t xml:space="preserve"> </w:t>
      </w:r>
      <w:r>
        <w:t>to,</w:t>
      </w:r>
      <w:r>
        <w:rPr>
          <w:spacing w:val="-3"/>
        </w:rPr>
        <w:t xml:space="preserve"> </w:t>
      </w:r>
      <w:r>
        <w:t>the</w:t>
      </w:r>
      <w:r>
        <w:rPr>
          <w:spacing w:val="-2"/>
        </w:rPr>
        <w:t xml:space="preserve"> </w:t>
      </w:r>
      <w:r>
        <w:rPr>
          <w:spacing w:val="-1"/>
        </w:rPr>
        <w:t>following:</w:t>
      </w:r>
    </w:p>
    <w:p w:rsidR="00796EE1" w:rsidRDefault="00796EE1">
      <w:pPr>
        <w:sectPr w:rsidR="00796EE1">
          <w:pgSz w:w="12240" w:h="15840"/>
          <w:pgMar w:top="960" w:right="1320" w:bottom="1200" w:left="134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5"/>
        <w:rPr>
          <w:rFonts w:ascii="Times New Roman" w:eastAsia="Times New Roman" w:hAnsi="Times New Roman" w:cs="Times New Roman"/>
          <w:sz w:val="20"/>
          <w:szCs w:val="20"/>
        </w:rPr>
      </w:pPr>
    </w:p>
    <w:p w:rsidR="00796EE1" w:rsidRDefault="00F96323">
      <w:pPr>
        <w:pStyle w:val="BodyText"/>
        <w:numPr>
          <w:ilvl w:val="0"/>
          <w:numId w:val="54"/>
        </w:numPr>
        <w:tabs>
          <w:tab w:val="left" w:pos="801"/>
        </w:tabs>
        <w:spacing w:line="269" w:lineRule="exact"/>
        <w:ind w:hanging="360"/>
      </w:pPr>
      <w:r>
        <w:rPr>
          <w:spacing w:val="-1"/>
        </w:rPr>
        <w:t>Deployment</w:t>
      </w:r>
      <w:r>
        <w:rPr>
          <w:spacing w:val="1"/>
        </w:rPr>
        <w:t xml:space="preserve"> </w:t>
      </w:r>
      <w:r>
        <w:t>of</w:t>
      </w:r>
      <w:r>
        <w:rPr>
          <w:spacing w:val="1"/>
        </w:rPr>
        <w:t xml:space="preserve"> </w:t>
      </w:r>
      <w:r>
        <w:rPr>
          <w:spacing w:val="-1"/>
        </w:rPr>
        <w:t>systems</w:t>
      </w:r>
      <w:r>
        <w:t xml:space="preserve"> and</w:t>
      </w:r>
      <w:r>
        <w:rPr>
          <w:spacing w:val="-3"/>
        </w:rPr>
        <w:t xml:space="preserve"> </w:t>
      </w:r>
      <w:r>
        <w:rPr>
          <w:spacing w:val="-1"/>
        </w:rPr>
        <w:t>system</w:t>
      </w:r>
      <w:r>
        <w:rPr>
          <w:spacing w:val="-4"/>
        </w:rPr>
        <w:t xml:space="preserve"> </w:t>
      </w:r>
      <w:r>
        <w:rPr>
          <w:spacing w:val="-1"/>
        </w:rPr>
        <w:t>components</w:t>
      </w:r>
      <w:r>
        <w:t xml:space="preserve"> at</w:t>
      </w:r>
      <w:r>
        <w:rPr>
          <w:spacing w:val="-2"/>
        </w:rPr>
        <w:t xml:space="preserve"> </w:t>
      </w:r>
      <w:r>
        <w:rPr>
          <w:spacing w:val="-1"/>
        </w:rPr>
        <w:t>installation</w:t>
      </w:r>
      <w:r>
        <w:t xml:space="preserve"> </w:t>
      </w:r>
      <w:r>
        <w:rPr>
          <w:spacing w:val="-1"/>
        </w:rPr>
        <w:t>sites</w:t>
      </w:r>
      <w:r>
        <w:rPr>
          <w:spacing w:val="-2"/>
        </w:rPr>
        <w:t xml:space="preserve"> </w:t>
      </w:r>
      <w:r>
        <w:rPr>
          <w:spacing w:val="-1"/>
        </w:rPr>
        <w:t>throughout</w:t>
      </w:r>
      <w:r>
        <w:rPr>
          <w:spacing w:val="-2"/>
        </w:rPr>
        <w:t xml:space="preserve"> </w:t>
      </w:r>
      <w:r>
        <w:t>the</w:t>
      </w:r>
      <w:r>
        <w:rPr>
          <w:spacing w:val="-2"/>
        </w:rPr>
        <w:t xml:space="preserve"> </w:t>
      </w:r>
      <w:r>
        <w:rPr>
          <w:spacing w:val="-1"/>
        </w:rPr>
        <w:t>NAS.</w:t>
      </w:r>
    </w:p>
    <w:p w:rsidR="00796EE1" w:rsidRDefault="00F96323">
      <w:pPr>
        <w:pStyle w:val="BodyText"/>
        <w:numPr>
          <w:ilvl w:val="0"/>
          <w:numId w:val="54"/>
        </w:numPr>
        <w:tabs>
          <w:tab w:val="left" w:pos="801"/>
        </w:tabs>
        <w:spacing w:line="269" w:lineRule="exact"/>
        <w:ind w:hanging="360"/>
      </w:pPr>
      <w:r>
        <w:rPr>
          <w:spacing w:val="-1"/>
        </w:rPr>
        <w:t>Installation</w:t>
      </w:r>
      <w:r>
        <w:t xml:space="preserve"> </w:t>
      </w:r>
      <w:r>
        <w:rPr>
          <w:spacing w:val="-1"/>
        </w:rPr>
        <w:t>schedule</w:t>
      </w:r>
      <w:r>
        <w:t xml:space="preserve"> </w:t>
      </w:r>
      <w:r>
        <w:rPr>
          <w:spacing w:val="-2"/>
        </w:rPr>
        <w:t>development</w:t>
      </w:r>
      <w:r>
        <w:rPr>
          <w:spacing w:val="1"/>
        </w:rPr>
        <w:t xml:space="preserve"> </w:t>
      </w:r>
      <w:r>
        <w:t xml:space="preserve">and </w:t>
      </w:r>
      <w:r>
        <w:rPr>
          <w:spacing w:val="-1"/>
        </w:rPr>
        <w:t>analysis.</w:t>
      </w:r>
    </w:p>
    <w:p w:rsidR="00796EE1" w:rsidRDefault="00F96323">
      <w:pPr>
        <w:pStyle w:val="BodyText"/>
        <w:numPr>
          <w:ilvl w:val="0"/>
          <w:numId w:val="54"/>
        </w:numPr>
        <w:tabs>
          <w:tab w:val="left" w:pos="801"/>
        </w:tabs>
        <w:ind w:right="671" w:hanging="360"/>
      </w:pPr>
      <w:r>
        <w:rPr>
          <w:spacing w:val="-1"/>
        </w:rPr>
        <w:t>Implementation</w:t>
      </w:r>
      <w:r>
        <w:t xml:space="preserve"> </w:t>
      </w:r>
      <w:r>
        <w:rPr>
          <w:spacing w:val="-1"/>
        </w:rPr>
        <w:t>requirements</w:t>
      </w:r>
      <w:r>
        <w:t xml:space="preserve"> </w:t>
      </w:r>
      <w:r>
        <w:rPr>
          <w:spacing w:val="-1"/>
        </w:rPr>
        <w:t>development</w:t>
      </w:r>
      <w:r>
        <w:rPr>
          <w:spacing w:val="1"/>
        </w:rPr>
        <w:t xml:space="preserve"> </w:t>
      </w:r>
      <w:r>
        <w:t xml:space="preserve">and </w:t>
      </w:r>
      <w:r>
        <w:rPr>
          <w:spacing w:val="-1"/>
        </w:rPr>
        <w:t>management,</w:t>
      </w:r>
      <w:r>
        <w:t xml:space="preserve"> including</w:t>
      </w:r>
      <w:r>
        <w:rPr>
          <w:spacing w:val="-3"/>
        </w:rPr>
        <w:t xml:space="preserve"> </w:t>
      </w:r>
      <w:r>
        <w:rPr>
          <w:spacing w:val="-1"/>
        </w:rPr>
        <w:t>participation</w:t>
      </w:r>
      <w:r>
        <w:t xml:space="preserve"> on</w:t>
      </w:r>
      <w:r>
        <w:rPr>
          <w:spacing w:val="35"/>
        </w:rPr>
        <w:t xml:space="preserve"> </w:t>
      </w:r>
      <w:r>
        <w:rPr>
          <w:spacing w:val="-1"/>
        </w:rPr>
        <w:t>performance</w:t>
      </w:r>
      <w:r>
        <w:t xml:space="preserve"> </w:t>
      </w:r>
      <w:r>
        <w:rPr>
          <w:spacing w:val="-1"/>
        </w:rPr>
        <w:t>specification</w:t>
      </w:r>
      <w:r>
        <w:t xml:space="preserve"> </w:t>
      </w:r>
      <w:r>
        <w:rPr>
          <w:spacing w:val="-1"/>
        </w:rPr>
        <w:t>development</w:t>
      </w:r>
      <w:r>
        <w:rPr>
          <w:spacing w:val="1"/>
        </w:rPr>
        <w:t xml:space="preserve"> </w:t>
      </w:r>
      <w:r>
        <w:rPr>
          <w:spacing w:val="-1"/>
        </w:rPr>
        <w:t>teams.</w:t>
      </w:r>
    </w:p>
    <w:p w:rsidR="00796EE1" w:rsidRDefault="00F96323">
      <w:pPr>
        <w:pStyle w:val="BodyText"/>
        <w:numPr>
          <w:ilvl w:val="0"/>
          <w:numId w:val="54"/>
        </w:numPr>
        <w:tabs>
          <w:tab w:val="left" w:pos="801"/>
        </w:tabs>
        <w:spacing w:line="267" w:lineRule="exact"/>
        <w:ind w:hanging="360"/>
      </w:pPr>
      <w:r>
        <w:rPr>
          <w:spacing w:val="-1"/>
        </w:rPr>
        <w:t>System</w:t>
      </w:r>
      <w:r>
        <w:rPr>
          <w:spacing w:val="-4"/>
        </w:rPr>
        <w:t xml:space="preserve"> </w:t>
      </w:r>
      <w:r>
        <w:t>test</w:t>
      </w:r>
      <w:r>
        <w:rPr>
          <w:spacing w:val="1"/>
        </w:rPr>
        <w:t xml:space="preserve"> </w:t>
      </w:r>
      <w:r>
        <w:rPr>
          <w:spacing w:val="-1"/>
        </w:rPr>
        <w:t>support,</w:t>
      </w:r>
      <w:r>
        <w:rPr>
          <w:spacing w:val="-3"/>
        </w:rPr>
        <w:t xml:space="preserve"> </w:t>
      </w:r>
      <w:r>
        <w:rPr>
          <w:spacing w:val="-1"/>
        </w:rPr>
        <w:t>flight</w:t>
      </w:r>
      <w:r>
        <w:rPr>
          <w:spacing w:val="1"/>
        </w:rPr>
        <w:t xml:space="preserve"> </w:t>
      </w:r>
      <w:r>
        <w:rPr>
          <w:spacing w:val="-1"/>
        </w:rPr>
        <w:t>testing,</w:t>
      </w:r>
      <w:r>
        <w:t xml:space="preserve"> and </w:t>
      </w:r>
      <w:r>
        <w:rPr>
          <w:spacing w:val="-1"/>
        </w:rPr>
        <w:t>system</w:t>
      </w:r>
      <w:r>
        <w:rPr>
          <w:spacing w:val="-4"/>
        </w:rPr>
        <w:t xml:space="preserve"> </w:t>
      </w:r>
      <w:r>
        <w:rPr>
          <w:spacing w:val="-1"/>
        </w:rPr>
        <w:t>certification.</w:t>
      </w:r>
    </w:p>
    <w:p w:rsidR="00796EE1" w:rsidRDefault="00F96323">
      <w:pPr>
        <w:pStyle w:val="BodyText"/>
        <w:numPr>
          <w:ilvl w:val="0"/>
          <w:numId w:val="54"/>
        </w:numPr>
        <w:tabs>
          <w:tab w:val="left" w:pos="801"/>
        </w:tabs>
        <w:spacing w:line="269" w:lineRule="exact"/>
        <w:ind w:hanging="360"/>
      </w:pPr>
      <w:r>
        <w:rPr>
          <w:spacing w:val="-1"/>
        </w:rPr>
        <w:t>Field</w:t>
      </w:r>
      <w:r>
        <w:t xml:space="preserve"> </w:t>
      </w:r>
      <w:r>
        <w:rPr>
          <w:spacing w:val="-1"/>
        </w:rPr>
        <w:t>engineering</w:t>
      </w:r>
      <w:r>
        <w:rPr>
          <w:spacing w:val="-3"/>
        </w:rPr>
        <w:t xml:space="preserve"> </w:t>
      </w:r>
      <w:r>
        <w:rPr>
          <w:spacing w:val="-1"/>
        </w:rPr>
        <w:t>Standard</w:t>
      </w:r>
      <w:r>
        <w:rPr>
          <w:spacing w:val="-3"/>
        </w:rPr>
        <w:t xml:space="preserve"> </w:t>
      </w:r>
      <w:r>
        <w:t xml:space="preserve">Data </w:t>
      </w:r>
      <w:r>
        <w:rPr>
          <w:spacing w:val="-2"/>
        </w:rPr>
        <w:t>Package</w:t>
      </w:r>
      <w:r>
        <w:t xml:space="preserve"> </w:t>
      </w:r>
      <w:r>
        <w:rPr>
          <w:spacing w:val="-1"/>
        </w:rPr>
        <w:t>(SDP)</w:t>
      </w:r>
      <w:r>
        <w:rPr>
          <w:spacing w:val="1"/>
        </w:rPr>
        <w:t xml:space="preserve"> </w:t>
      </w:r>
      <w:r>
        <w:rPr>
          <w:spacing w:val="-1"/>
        </w:rPr>
        <w:t>troubleshooting</w:t>
      </w:r>
      <w:r>
        <w:rPr>
          <w:spacing w:val="-3"/>
        </w:rPr>
        <w:t xml:space="preserve"> </w:t>
      </w:r>
      <w:r>
        <w:t>and</w:t>
      </w:r>
      <w:r>
        <w:rPr>
          <w:spacing w:val="-3"/>
        </w:rPr>
        <w:t xml:space="preserve"> </w:t>
      </w:r>
      <w:r>
        <w:rPr>
          <w:spacing w:val="-1"/>
        </w:rPr>
        <w:t>issue</w:t>
      </w:r>
      <w:r>
        <w:rPr>
          <w:spacing w:val="-2"/>
        </w:rPr>
        <w:t xml:space="preserve"> </w:t>
      </w:r>
      <w:r>
        <w:rPr>
          <w:spacing w:val="-1"/>
        </w:rPr>
        <w:t>resolution.</w:t>
      </w:r>
    </w:p>
    <w:p w:rsidR="00796EE1" w:rsidRDefault="00F96323">
      <w:pPr>
        <w:pStyle w:val="BodyText"/>
        <w:numPr>
          <w:ilvl w:val="0"/>
          <w:numId w:val="54"/>
        </w:numPr>
        <w:tabs>
          <w:tab w:val="left" w:pos="801"/>
        </w:tabs>
        <w:spacing w:line="269" w:lineRule="exact"/>
        <w:ind w:left="801" w:hanging="361"/>
      </w:pPr>
      <w:r>
        <w:rPr>
          <w:spacing w:val="-1"/>
        </w:rPr>
        <w:t>Integrated</w:t>
      </w:r>
      <w:r>
        <w:t xml:space="preserve"> </w:t>
      </w:r>
      <w:r>
        <w:rPr>
          <w:spacing w:val="-1"/>
        </w:rPr>
        <w:t>logistics</w:t>
      </w:r>
      <w:r>
        <w:t xml:space="preserve"> </w:t>
      </w:r>
      <w:r>
        <w:rPr>
          <w:spacing w:val="-1"/>
        </w:rPr>
        <w:t>support:</w:t>
      </w:r>
    </w:p>
    <w:p w:rsidR="00796EE1" w:rsidRDefault="00F96323">
      <w:pPr>
        <w:pStyle w:val="BodyText"/>
        <w:numPr>
          <w:ilvl w:val="1"/>
          <w:numId w:val="54"/>
        </w:numPr>
        <w:tabs>
          <w:tab w:val="left" w:pos="1522"/>
        </w:tabs>
        <w:spacing w:line="263" w:lineRule="exact"/>
        <w:ind w:left="1521" w:hanging="360"/>
      </w:pPr>
      <w:r>
        <w:rPr>
          <w:spacing w:val="-1"/>
        </w:rPr>
        <w:t>Formulation</w:t>
      </w:r>
      <w:r>
        <w:t xml:space="preserve"> of</w:t>
      </w:r>
      <w:r>
        <w:rPr>
          <w:spacing w:val="-2"/>
        </w:rPr>
        <w:t xml:space="preserve"> </w:t>
      </w:r>
      <w:r>
        <w:rPr>
          <w:spacing w:val="-1"/>
        </w:rPr>
        <w:t>logistics</w:t>
      </w:r>
      <w:r>
        <w:t xml:space="preserve"> </w:t>
      </w:r>
      <w:r>
        <w:rPr>
          <w:spacing w:val="-1"/>
        </w:rPr>
        <w:t>requirements.</w:t>
      </w:r>
    </w:p>
    <w:p w:rsidR="00796EE1" w:rsidRDefault="00F96323">
      <w:pPr>
        <w:pStyle w:val="BodyText"/>
        <w:numPr>
          <w:ilvl w:val="1"/>
          <w:numId w:val="54"/>
        </w:numPr>
        <w:tabs>
          <w:tab w:val="left" w:pos="1522"/>
        </w:tabs>
        <w:spacing w:line="253" w:lineRule="exact"/>
        <w:ind w:left="1521" w:hanging="360"/>
      </w:pPr>
      <w:r>
        <w:rPr>
          <w:spacing w:val="-1"/>
        </w:rPr>
        <w:t>Support</w:t>
      </w:r>
      <w:r>
        <w:rPr>
          <w:spacing w:val="1"/>
        </w:rPr>
        <w:t xml:space="preserve"> </w:t>
      </w:r>
      <w:r>
        <w:t>end</w:t>
      </w:r>
      <w:r>
        <w:rPr>
          <w:spacing w:val="-3"/>
        </w:rPr>
        <w:t xml:space="preserve"> </w:t>
      </w:r>
      <w:r>
        <w:t>of</w:t>
      </w:r>
      <w:r>
        <w:rPr>
          <w:spacing w:val="-2"/>
        </w:rPr>
        <w:t xml:space="preserve"> </w:t>
      </w:r>
      <w:r>
        <w:rPr>
          <w:spacing w:val="-1"/>
        </w:rPr>
        <w:t>service</w:t>
      </w:r>
      <w:r>
        <w:t xml:space="preserve"> /</w:t>
      </w:r>
      <w:r>
        <w:rPr>
          <w:spacing w:val="-2"/>
        </w:rPr>
        <w:t xml:space="preserve"> </w:t>
      </w:r>
      <w:r>
        <w:rPr>
          <w:spacing w:val="-1"/>
        </w:rPr>
        <w:t>end</w:t>
      </w:r>
      <w:r>
        <w:t xml:space="preserve"> of</w:t>
      </w:r>
      <w:r>
        <w:rPr>
          <w:spacing w:val="1"/>
        </w:rPr>
        <w:t xml:space="preserve"> </w:t>
      </w:r>
      <w:r>
        <w:rPr>
          <w:spacing w:val="-1"/>
        </w:rPr>
        <w:t>life</w:t>
      </w:r>
      <w:r w:rsidR="003B72D7">
        <w:t xml:space="preserve"> </w:t>
      </w:r>
      <w:r>
        <w:rPr>
          <w:spacing w:val="-1"/>
        </w:rPr>
        <w:t>meetings.</w:t>
      </w:r>
    </w:p>
    <w:p w:rsidR="00796EE1" w:rsidRDefault="00F96323">
      <w:pPr>
        <w:pStyle w:val="BodyText"/>
        <w:numPr>
          <w:ilvl w:val="1"/>
          <w:numId w:val="54"/>
        </w:numPr>
        <w:tabs>
          <w:tab w:val="left" w:pos="1522"/>
        </w:tabs>
        <w:spacing w:line="252" w:lineRule="exact"/>
        <w:ind w:left="1521" w:hanging="360"/>
      </w:pPr>
      <w:r>
        <w:rPr>
          <w:spacing w:val="-1"/>
        </w:rPr>
        <w:t>Review logistics</w:t>
      </w:r>
      <w:r>
        <w:rPr>
          <w:spacing w:val="-2"/>
        </w:rPr>
        <w:t xml:space="preserve"> </w:t>
      </w:r>
      <w:r>
        <w:t>and</w:t>
      </w:r>
      <w:r>
        <w:rPr>
          <w:spacing w:val="-3"/>
        </w:rPr>
        <w:t xml:space="preserve"> </w:t>
      </w:r>
      <w:r>
        <w:rPr>
          <w:spacing w:val="-1"/>
        </w:rPr>
        <w:t>sparing</w:t>
      </w:r>
      <w:r>
        <w:rPr>
          <w:spacing w:val="-3"/>
        </w:rPr>
        <w:t xml:space="preserve"> </w:t>
      </w:r>
      <w:r>
        <w:rPr>
          <w:spacing w:val="-1"/>
        </w:rPr>
        <w:t>analyses.</w:t>
      </w:r>
    </w:p>
    <w:p w:rsidR="00796EE1" w:rsidRDefault="00F96323">
      <w:pPr>
        <w:pStyle w:val="BodyText"/>
        <w:numPr>
          <w:ilvl w:val="0"/>
          <w:numId w:val="54"/>
        </w:numPr>
        <w:tabs>
          <w:tab w:val="left" w:pos="802"/>
        </w:tabs>
        <w:spacing w:line="260" w:lineRule="exact"/>
        <w:ind w:left="801" w:hanging="360"/>
      </w:pPr>
      <w:r>
        <w:rPr>
          <w:spacing w:val="-1"/>
        </w:rPr>
        <w:t>Configuration</w:t>
      </w:r>
      <w:r>
        <w:t xml:space="preserve"> </w:t>
      </w:r>
      <w:r>
        <w:rPr>
          <w:spacing w:val="-1"/>
        </w:rPr>
        <w:t>management:</w:t>
      </w:r>
    </w:p>
    <w:p w:rsidR="00796EE1" w:rsidRDefault="00F96323">
      <w:pPr>
        <w:pStyle w:val="BodyText"/>
        <w:numPr>
          <w:ilvl w:val="1"/>
          <w:numId w:val="54"/>
        </w:numPr>
        <w:tabs>
          <w:tab w:val="left" w:pos="1523"/>
        </w:tabs>
        <w:spacing w:line="262" w:lineRule="exact"/>
        <w:ind w:left="1522" w:hanging="360"/>
      </w:pPr>
      <w:r>
        <w:rPr>
          <w:spacing w:val="-1"/>
        </w:rPr>
        <w:t>Provide</w:t>
      </w:r>
      <w:r>
        <w:t xml:space="preserve"> </w:t>
      </w:r>
      <w:r>
        <w:rPr>
          <w:spacing w:val="-1"/>
        </w:rPr>
        <w:t>quality</w:t>
      </w:r>
      <w:r>
        <w:rPr>
          <w:spacing w:val="-3"/>
        </w:rPr>
        <w:t xml:space="preserve"> </w:t>
      </w:r>
      <w:r>
        <w:rPr>
          <w:spacing w:val="-1"/>
        </w:rPr>
        <w:t>analysis</w:t>
      </w:r>
      <w:r>
        <w:t xml:space="preserve"> </w:t>
      </w:r>
      <w:r>
        <w:rPr>
          <w:spacing w:val="-2"/>
        </w:rPr>
        <w:t>audits</w:t>
      </w:r>
      <w:r>
        <w:t xml:space="preserve"> </w:t>
      </w:r>
      <w:r>
        <w:rPr>
          <w:spacing w:val="-1"/>
        </w:rPr>
        <w:t>for</w:t>
      </w:r>
      <w:r>
        <w:rPr>
          <w:spacing w:val="1"/>
        </w:rPr>
        <w:t xml:space="preserve"> </w:t>
      </w:r>
      <w:r>
        <w:rPr>
          <w:spacing w:val="-1"/>
        </w:rPr>
        <w:t>system</w:t>
      </w:r>
      <w:r>
        <w:rPr>
          <w:spacing w:val="-4"/>
        </w:rPr>
        <w:t xml:space="preserve"> </w:t>
      </w:r>
      <w:r>
        <w:rPr>
          <w:spacing w:val="-1"/>
        </w:rPr>
        <w:t>processes</w:t>
      </w:r>
      <w:r>
        <w:t xml:space="preserve"> </w:t>
      </w:r>
      <w:r>
        <w:rPr>
          <w:spacing w:val="-2"/>
        </w:rPr>
        <w:t>and</w:t>
      </w:r>
      <w:r>
        <w:t xml:space="preserve"> </w:t>
      </w:r>
      <w:r>
        <w:rPr>
          <w:spacing w:val="-1"/>
        </w:rPr>
        <w:t>documents.</w:t>
      </w:r>
    </w:p>
    <w:p w:rsidR="00796EE1" w:rsidRDefault="00F96323">
      <w:pPr>
        <w:pStyle w:val="BodyText"/>
        <w:numPr>
          <w:ilvl w:val="1"/>
          <w:numId w:val="54"/>
        </w:numPr>
        <w:tabs>
          <w:tab w:val="left" w:pos="1523"/>
        </w:tabs>
        <w:spacing w:line="252" w:lineRule="exact"/>
        <w:ind w:left="1522" w:hanging="360"/>
      </w:pPr>
      <w:r>
        <w:rPr>
          <w:spacing w:val="-1"/>
        </w:rPr>
        <w:t>Maintenance</w:t>
      </w:r>
      <w:r>
        <w:t xml:space="preserve"> of</w:t>
      </w:r>
      <w:r>
        <w:rPr>
          <w:spacing w:val="-2"/>
        </w:rPr>
        <w:t xml:space="preserve"> </w:t>
      </w:r>
      <w:r>
        <w:rPr>
          <w:spacing w:val="-1"/>
        </w:rPr>
        <w:t>revision</w:t>
      </w:r>
      <w:r>
        <w:t xml:space="preserve"> </w:t>
      </w:r>
      <w:r>
        <w:rPr>
          <w:spacing w:val="-2"/>
        </w:rPr>
        <w:t>control</w:t>
      </w:r>
      <w:r>
        <w:rPr>
          <w:spacing w:val="1"/>
        </w:rPr>
        <w:t xml:space="preserve"> </w:t>
      </w:r>
      <w:r>
        <w:rPr>
          <w:spacing w:val="-1"/>
        </w:rPr>
        <w:t>for</w:t>
      </w:r>
      <w:r>
        <w:rPr>
          <w:spacing w:val="1"/>
        </w:rPr>
        <w:t xml:space="preserve"> </w:t>
      </w:r>
      <w:r>
        <w:rPr>
          <w:spacing w:val="-1"/>
        </w:rPr>
        <w:t>system</w:t>
      </w:r>
      <w:r>
        <w:rPr>
          <w:spacing w:val="-4"/>
        </w:rPr>
        <w:t xml:space="preserve"> </w:t>
      </w:r>
      <w:r>
        <w:rPr>
          <w:spacing w:val="-1"/>
        </w:rPr>
        <w:t>documentation,</w:t>
      </w:r>
      <w:r>
        <w:rPr>
          <w:spacing w:val="-3"/>
        </w:rPr>
        <w:t xml:space="preserve"> </w:t>
      </w:r>
      <w:r>
        <w:rPr>
          <w:spacing w:val="-1"/>
        </w:rPr>
        <w:t>changes</w:t>
      </w:r>
      <w:r>
        <w:rPr>
          <w:spacing w:val="-2"/>
        </w:rPr>
        <w:t xml:space="preserve"> </w:t>
      </w:r>
      <w:r>
        <w:t xml:space="preserve">and </w:t>
      </w:r>
      <w:r>
        <w:rPr>
          <w:spacing w:val="-1"/>
        </w:rPr>
        <w:t>updates.</w:t>
      </w:r>
    </w:p>
    <w:p w:rsidR="00796EE1" w:rsidRDefault="00F96323">
      <w:pPr>
        <w:pStyle w:val="BodyText"/>
        <w:numPr>
          <w:ilvl w:val="1"/>
          <w:numId w:val="54"/>
        </w:numPr>
        <w:tabs>
          <w:tab w:val="left" w:pos="1523"/>
        </w:tabs>
        <w:spacing w:before="3" w:line="224" w:lineRule="auto"/>
        <w:ind w:left="1522" w:right="881" w:hanging="360"/>
      </w:pPr>
      <w:r>
        <w:rPr>
          <w:spacing w:val="-1"/>
        </w:rPr>
        <w:t>Process</w:t>
      </w:r>
      <w:r>
        <w:t xml:space="preserve"> </w:t>
      </w:r>
      <w:r>
        <w:rPr>
          <w:spacing w:val="-1"/>
        </w:rPr>
        <w:t>NAS Change</w:t>
      </w:r>
      <w:r>
        <w:t xml:space="preserve"> </w:t>
      </w:r>
      <w:r>
        <w:rPr>
          <w:spacing w:val="-1"/>
        </w:rPr>
        <w:t>Proposals</w:t>
      </w:r>
      <w:r>
        <w:t xml:space="preserve"> </w:t>
      </w:r>
      <w:r>
        <w:rPr>
          <w:spacing w:val="-1"/>
        </w:rPr>
        <w:t>(NCPs)</w:t>
      </w:r>
      <w:r>
        <w:rPr>
          <w:spacing w:val="1"/>
        </w:rPr>
        <w:t xml:space="preserve"> </w:t>
      </w:r>
      <w:r>
        <w:t xml:space="preserve">and </w:t>
      </w:r>
      <w:r>
        <w:rPr>
          <w:spacing w:val="-1"/>
        </w:rPr>
        <w:t>Configuration</w:t>
      </w:r>
      <w:r>
        <w:t xml:space="preserve"> </w:t>
      </w:r>
      <w:r>
        <w:rPr>
          <w:spacing w:val="-1"/>
        </w:rPr>
        <w:t>Control</w:t>
      </w:r>
      <w:r>
        <w:rPr>
          <w:spacing w:val="1"/>
        </w:rPr>
        <w:t xml:space="preserve"> </w:t>
      </w:r>
      <w:r>
        <w:rPr>
          <w:spacing w:val="-1"/>
        </w:rPr>
        <w:t>Decisions</w:t>
      </w:r>
      <w:r>
        <w:rPr>
          <w:spacing w:val="33"/>
        </w:rPr>
        <w:t xml:space="preserve"> </w:t>
      </w:r>
      <w:r>
        <w:rPr>
          <w:spacing w:val="-1"/>
        </w:rPr>
        <w:t>(CCDs).</w:t>
      </w:r>
    </w:p>
    <w:p w:rsidR="00796EE1" w:rsidRDefault="00F96323">
      <w:pPr>
        <w:pStyle w:val="BodyText"/>
        <w:numPr>
          <w:ilvl w:val="1"/>
          <w:numId w:val="54"/>
        </w:numPr>
        <w:tabs>
          <w:tab w:val="left" w:pos="1523"/>
        </w:tabs>
        <w:spacing w:before="2" w:line="262" w:lineRule="exact"/>
        <w:ind w:left="1522" w:hanging="360"/>
      </w:pPr>
      <w:r>
        <w:rPr>
          <w:spacing w:val="-1"/>
        </w:rPr>
        <w:t>Provide</w:t>
      </w:r>
      <w:r>
        <w:t xml:space="preserve"> </w:t>
      </w:r>
      <w:r>
        <w:rPr>
          <w:spacing w:val="-1"/>
        </w:rPr>
        <w:t>NCP reports</w:t>
      </w:r>
      <w:r>
        <w:rPr>
          <w:spacing w:val="-2"/>
        </w:rPr>
        <w:t xml:space="preserve"> </w:t>
      </w:r>
      <w:r>
        <w:t>for</w:t>
      </w:r>
      <w:r>
        <w:rPr>
          <w:spacing w:val="-2"/>
        </w:rPr>
        <w:t xml:space="preserve"> </w:t>
      </w:r>
      <w:r>
        <w:rPr>
          <w:spacing w:val="-1"/>
        </w:rPr>
        <w:t>status</w:t>
      </w:r>
      <w:r>
        <w:t xml:space="preserve"> </w:t>
      </w:r>
      <w:r>
        <w:rPr>
          <w:spacing w:val="-1"/>
        </w:rPr>
        <w:t>accounting</w:t>
      </w:r>
      <w:r>
        <w:rPr>
          <w:spacing w:val="-3"/>
        </w:rPr>
        <w:t xml:space="preserve"> </w:t>
      </w:r>
      <w:r>
        <w:rPr>
          <w:spacing w:val="-1"/>
        </w:rPr>
        <w:t>reports.</w:t>
      </w:r>
    </w:p>
    <w:p w:rsidR="00796EE1" w:rsidRDefault="00F96323">
      <w:pPr>
        <w:pStyle w:val="BodyText"/>
        <w:numPr>
          <w:ilvl w:val="0"/>
          <w:numId w:val="54"/>
        </w:numPr>
        <w:tabs>
          <w:tab w:val="left" w:pos="803"/>
        </w:tabs>
        <w:spacing w:line="260" w:lineRule="exact"/>
        <w:ind w:left="802" w:hanging="360"/>
      </w:pPr>
      <w:r>
        <w:rPr>
          <w:spacing w:val="-1"/>
        </w:rPr>
        <w:t>Training</w:t>
      </w:r>
      <w:r>
        <w:rPr>
          <w:spacing w:val="-3"/>
        </w:rPr>
        <w:t xml:space="preserve"> </w:t>
      </w:r>
      <w:r>
        <w:rPr>
          <w:spacing w:val="-1"/>
        </w:rPr>
        <w:t>support:</w:t>
      </w:r>
    </w:p>
    <w:p w:rsidR="00796EE1" w:rsidRDefault="00F96323">
      <w:pPr>
        <w:pStyle w:val="BodyText"/>
        <w:numPr>
          <w:ilvl w:val="1"/>
          <w:numId w:val="54"/>
        </w:numPr>
        <w:tabs>
          <w:tab w:val="left" w:pos="1523"/>
        </w:tabs>
        <w:spacing w:line="262" w:lineRule="exact"/>
        <w:ind w:left="1523"/>
      </w:pPr>
      <w:r>
        <w:rPr>
          <w:spacing w:val="-1"/>
        </w:rPr>
        <w:t>Provide</w:t>
      </w:r>
      <w:r>
        <w:t xml:space="preserve"> </w:t>
      </w:r>
      <w:r>
        <w:rPr>
          <w:spacing w:val="-1"/>
        </w:rPr>
        <w:t>training</w:t>
      </w:r>
      <w:r>
        <w:rPr>
          <w:spacing w:val="-3"/>
        </w:rPr>
        <w:t xml:space="preserve"> </w:t>
      </w:r>
      <w:r>
        <w:rPr>
          <w:spacing w:val="-1"/>
        </w:rPr>
        <w:t>expertise</w:t>
      </w:r>
      <w:r>
        <w:t xml:space="preserve"> </w:t>
      </w:r>
      <w:r>
        <w:rPr>
          <w:spacing w:val="-1"/>
        </w:rPr>
        <w:t>pertaining</w:t>
      </w:r>
      <w:r>
        <w:rPr>
          <w:spacing w:val="-3"/>
        </w:rPr>
        <w:t xml:space="preserve"> </w:t>
      </w:r>
      <w:r>
        <w:t xml:space="preserve">to </w:t>
      </w:r>
      <w:r>
        <w:rPr>
          <w:spacing w:val="-1"/>
        </w:rPr>
        <w:t>PMO systems.</w:t>
      </w:r>
    </w:p>
    <w:p w:rsidR="00796EE1" w:rsidRDefault="00F96323">
      <w:pPr>
        <w:pStyle w:val="BodyText"/>
        <w:numPr>
          <w:ilvl w:val="1"/>
          <w:numId w:val="54"/>
        </w:numPr>
        <w:tabs>
          <w:tab w:val="left" w:pos="1524"/>
        </w:tabs>
        <w:spacing w:before="5" w:line="222" w:lineRule="auto"/>
        <w:ind w:left="1523" w:right="717" w:hanging="360"/>
      </w:pPr>
      <w:r>
        <w:rPr>
          <w:spacing w:val="-1"/>
        </w:rPr>
        <w:t>Identify</w:t>
      </w:r>
      <w:r>
        <w:rPr>
          <w:spacing w:val="-3"/>
        </w:rPr>
        <w:t xml:space="preserve"> </w:t>
      </w:r>
      <w:r>
        <w:rPr>
          <w:spacing w:val="-1"/>
        </w:rPr>
        <w:t>issues</w:t>
      </w:r>
      <w:r>
        <w:t xml:space="preserve"> </w:t>
      </w:r>
      <w:r>
        <w:rPr>
          <w:spacing w:val="-1"/>
        </w:rPr>
        <w:t>and</w:t>
      </w:r>
      <w:r>
        <w:t xml:space="preserve"> </w:t>
      </w:r>
      <w:r>
        <w:rPr>
          <w:spacing w:val="-1"/>
        </w:rPr>
        <w:t>concerns</w:t>
      </w:r>
      <w:r>
        <w:t xml:space="preserve"> </w:t>
      </w:r>
      <w:r>
        <w:rPr>
          <w:spacing w:val="-1"/>
        </w:rPr>
        <w:t>relating</w:t>
      </w:r>
      <w:r>
        <w:rPr>
          <w:spacing w:val="-3"/>
        </w:rPr>
        <w:t xml:space="preserve"> </w:t>
      </w:r>
      <w:r>
        <w:t>to</w:t>
      </w:r>
      <w:r>
        <w:rPr>
          <w:spacing w:val="-3"/>
        </w:rPr>
        <w:t xml:space="preserve"> </w:t>
      </w:r>
      <w:r>
        <w:rPr>
          <w:spacing w:val="-1"/>
        </w:rPr>
        <w:t>lessons</w:t>
      </w:r>
      <w:r>
        <w:rPr>
          <w:spacing w:val="-2"/>
        </w:rPr>
        <w:t xml:space="preserve"> </w:t>
      </w:r>
      <w:r>
        <w:rPr>
          <w:spacing w:val="-1"/>
        </w:rPr>
        <w:t>learned</w:t>
      </w:r>
      <w:r>
        <w:rPr>
          <w:spacing w:val="-3"/>
        </w:rPr>
        <w:t xml:space="preserve"> </w:t>
      </w:r>
      <w:r>
        <w:rPr>
          <w:spacing w:val="-1"/>
        </w:rPr>
        <w:t>from</w:t>
      </w:r>
      <w:r>
        <w:rPr>
          <w:spacing w:val="-4"/>
        </w:rPr>
        <w:t xml:space="preserve"> </w:t>
      </w:r>
      <w:r>
        <w:rPr>
          <w:spacing w:val="-1"/>
        </w:rPr>
        <w:t>previous</w:t>
      </w:r>
      <w:r>
        <w:rPr>
          <w:spacing w:val="-2"/>
        </w:rPr>
        <w:t xml:space="preserve"> </w:t>
      </w:r>
      <w:r>
        <w:rPr>
          <w:spacing w:val="-1"/>
        </w:rPr>
        <w:t>training</w:t>
      </w:r>
      <w:r>
        <w:rPr>
          <w:spacing w:val="77"/>
        </w:rPr>
        <w:t xml:space="preserve"> </w:t>
      </w:r>
      <w:r>
        <w:rPr>
          <w:spacing w:val="-1"/>
        </w:rPr>
        <w:t>programs</w:t>
      </w:r>
      <w:r>
        <w:t xml:space="preserve"> and </w:t>
      </w:r>
      <w:r>
        <w:rPr>
          <w:spacing w:val="-1"/>
        </w:rPr>
        <w:t>initiatives,</w:t>
      </w:r>
      <w:r>
        <w:t xml:space="preserve"> </w:t>
      </w:r>
      <w:r>
        <w:rPr>
          <w:spacing w:val="-2"/>
        </w:rPr>
        <w:t>and</w:t>
      </w:r>
      <w:r>
        <w:t xml:space="preserve"> </w:t>
      </w:r>
      <w:r>
        <w:rPr>
          <w:spacing w:val="-2"/>
        </w:rPr>
        <w:t>make</w:t>
      </w:r>
      <w:r>
        <w:t xml:space="preserve"> </w:t>
      </w:r>
      <w:r>
        <w:rPr>
          <w:spacing w:val="-1"/>
        </w:rPr>
        <w:t>recommendations</w:t>
      </w:r>
      <w:r>
        <w:rPr>
          <w:spacing w:val="-2"/>
        </w:rPr>
        <w:t xml:space="preserve"> </w:t>
      </w:r>
      <w:r>
        <w:rPr>
          <w:spacing w:val="-1"/>
        </w:rPr>
        <w:t>for</w:t>
      </w:r>
      <w:r>
        <w:rPr>
          <w:spacing w:val="1"/>
        </w:rPr>
        <w:t xml:space="preserve"> </w:t>
      </w:r>
      <w:r>
        <w:rPr>
          <w:spacing w:val="-1"/>
        </w:rPr>
        <w:t>future</w:t>
      </w:r>
      <w:r>
        <w:t xml:space="preserve"> </w:t>
      </w:r>
      <w:r>
        <w:rPr>
          <w:spacing w:val="-1"/>
        </w:rPr>
        <w:t>improvements.</w:t>
      </w:r>
    </w:p>
    <w:p w:rsidR="00796EE1" w:rsidRDefault="00F96323">
      <w:pPr>
        <w:pStyle w:val="BodyText"/>
        <w:numPr>
          <w:ilvl w:val="1"/>
          <w:numId w:val="54"/>
        </w:numPr>
        <w:tabs>
          <w:tab w:val="left" w:pos="1524"/>
        </w:tabs>
        <w:spacing w:before="5" w:line="261" w:lineRule="exact"/>
        <w:ind w:left="1523" w:hanging="360"/>
      </w:pPr>
      <w:r>
        <w:rPr>
          <w:spacing w:val="-1"/>
        </w:rPr>
        <w:t>Coordinate</w:t>
      </w:r>
      <w:r>
        <w:t xml:space="preserve"> </w:t>
      </w:r>
      <w:r>
        <w:rPr>
          <w:spacing w:val="-1"/>
        </w:rPr>
        <w:t>with</w:t>
      </w:r>
      <w:r>
        <w:t xml:space="preserve"> </w:t>
      </w:r>
      <w:r>
        <w:rPr>
          <w:spacing w:val="-1"/>
        </w:rPr>
        <w:t>vendor</w:t>
      </w:r>
      <w:r>
        <w:rPr>
          <w:spacing w:val="-2"/>
        </w:rPr>
        <w:t xml:space="preserve"> </w:t>
      </w:r>
      <w:r>
        <w:rPr>
          <w:spacing w:val="-1"/>
        </w:rPr>
        <w:t>and</w:t>
      </w:r>
      <w:r>
        <w:t xml:space="preserve"> host</w:t>
      </w:r>
      <w:r>
        <w:rPr>
          <w:spacing w:val="-2"/>
        </w:rPr>
        <w:t xml:space="preserve"> </w:t>
      </w:r>
      <w:r>
        <w:rPr>
          <w:spacing w:val="-1"/>
        </w:rPr>
        <w:t>facility</w:t>
      </w:r>
      <w:r>
        <w:rPr>
          <w:spacing w:val="-3"/>
        </w:rPr>
        <w:t xml:space="preserve"> </w:t>
      </w:r>
      <w:r>
        <w:t xml:space="preserve">on </w:t>
      </w:r>
      <w:r>
        <w:rPr>
          <w:spacing w:val="-1"/>
        </w:rPr>
        <w:t>visitor</w:t>
      </w:r>
      <w:r>
        <w:rPr>
          <w:spacing w:val="1"/>
        </w:rPr>
        <w:t xml:space="preserve"> </w:t>
      </w:r>
      <w:r>
        <w:rPr>
          <w:spacing w:val="-1"/>
        </w:rPr>
        <w:t>access</w:t>
      </w:r>
      <w:r>
        <w:t xml:space="preserve"> </w:t>
      </w:r>
      <w:r>
        <w:rPr>
          <w:spacing w:val="-1"/>
        </w:rPr>
        <w:t>and</w:t>
      </w:r>
      <w:r>
        <w:t xml:space="preserve"> </w:t>
      </w:r>
      <w:r>
        <w:rPr>
          <w:spacing w:val="-1"/>
        </w:rPr>
        <w:t>security</w:t>
      </w:r>
      <w:r>
        <w:rPr>
          <w:spacing w:val="-3"/>
        </w:rPr>
        <w:t xml:space="preserve"> </w:t>
      </w:r>
      <w:r>
        <w:rPr>
          <w:spacing w:val="-1"/>
        </w:rPr>
        <w:t>protocols.</w:t>
      </w:r>
    </w:p>
    <w:p w:rsidR="00796EE1" w:rsidRDefault="00F96323">
      <w:pPr>
        <w:pStyle w:val="BodyText"/>
        <w:numPr>
          <w:ilvl w:val="0"/>
          <w:numId w:val="54"/>
        </w:numPr>
        <w:tabs>
          <w:tab w:val="left" w:pos="804"/>
        </w:tabs>
        <w:spacing w:line="259" w:lineRule="exact"/>
        <w:ind w:left="803" w:hanging="360"/>
      </w:pPr>
      <w:r>
        <w:rPr>
          <w:spacing w:val="-1"/>
        </w:rPr>
        <w:t>Support</w:t>
      </w:r>
      <w:r>
        <w:rPr>
          <w:spacing w:val="1"/>
        </w:rPr>
        <w:t xml:space="preserve"> </w:t>
      </w:r>
      <w:r>
        <w:rPr>
          <w:spacing w:val="-1"/>
        </w:rPr>
        <w:t>for</w:t>
      </w:r>
      <w:r>
        <w:rPr>
          <w:spacing w:val="1"/>
        </w:rPr>
        <w:t xml:space="preserve"> </w:t>
      </w:r>
      <w:r>
        <w:rPr>
          <w:spacing w:val="-1"/>
        </w:rPr>
        <w:t>field</w:t>
      </w:r>
      <w:r>
        <w:t xml:space="preserve"> </w:t>
      </w:r>
      <w:r>
        <w:rPr>
          <w:spacing w:val="-1"/>
        </w:rPr>
        <w:t>engineering</w:t>
      </w:r>
      <w:r>
        <w:rPr>
          <w:spacing w:val="-3"/>
        </w:rPr>
        <w:t xml:space="preserve"> </w:t>
      </w:r>
      <w:r>
        <w:rPr>
          <w:spacing w:val="-1"/>
        </w:rPr>
        <w:t>surveys</w:t>
      </w:r>
      <w:r>
        <w:t xml:space="preserve"> and </w:t>
      </w:r>
      <w:r>
        <w:rPr>
          <w:spacing w:val="-1"/>
        </w:rPr>
        <w:t>equipment</w:t>
      </w:r>
      <w:r>
        <w:rPr>
          <w:spacing w:val="1"/>
        </w:rPr>
        <w:t xml:space="preserve"> </w:t>
      </w:r>
      <w:r>
        <w:rPr>
          <w:spacing w:val="-2"/>
        </w:rPr>
        <w:t>and</w:t>
      </w:r>
      <w:r>
        <w:t xml:space="preserve"> </w:t>
      </w:r>
      <w:r>
        <w:rPr>
          <w:spacing w:val="-1"/>
        </w:rPr>
        <w:t>software</w:t>
      </w:r>
      <w:r>
        <w:t xml:space="preserve"> </w:t>
      </w:r>
      <w:r>
        <w:rPr>
          <w:spacing w:val="-1"/>
        </w:rPr>
        <w:t>installations.</w:t>
      </w:r>
    </w:p>
    <w:p w:rsidR="00796EE1" w:rsidRDefault="00F96323">
      <w:pPr>
        <w:pStyle w:val="BodyText"/>
        <w:numPr>
          <w:ilvl w:val="0"/>
          <w:numId w:val="54"/>
        </w:numPr>
        <w:tabs>
          <w:tab w:val="left" w:pos="804"/>
        </w:tabs>
        <w:spacing w:line="269" w:lineRule="exact"/>
        <w:ind w:left="803" w:hanging="360"/>
      </w:pPr>
      <w:r>
        <w:rPr>
          <w:spacing w:val="-1"/>
        </w:rPr>
        <w:t>Development</w:t>
      </w:r>
      <w:r>
        <w:rPr>
          <w:spacing w:val="1"/>
        </w:rPr>
        <w:t xml:space="preserve"> </w:t>
      </w:r>
      <w:r>
        <w:t>of</w:t>
      </w:r>
      <w:r>
        <w:rPr>
          <w:spacing w:val="1"/>
        </w:rPr>
        <w:t xml:space="preserve"> </w:t>
      </w:r>
      <w:r>
        <w:rPr>
          <w:spacing w:val="-1"/>
        </w:rPr>
        <w:t>implementation</w:t>
      </w:r>
      <w:r>
        <w:t xml:space="preserve"> </w:t>
      </w:r>
      <w:r>
        <w:rPr>
          <w:spacing w:val="-1"/>
        </w:rPr>
        <w:t>engineering</w:t>
      </w:r>
      <w:r>
        <w:rPr>
          <w:spacing w:val="-3"/>
        </w:rPr>
        <w:t xml:space="preserve"> </w:t>
      </w:r>
      <w:r>
        <w:rPr>
          <w:spacing w:val="-1"/>
        </w:rPr>
        <w:t>analyses</w:t>
      </w:r>
      <w:r>
        <w:rPr>
          <w:spacing w:val="-2"/>
        </w:rPr>
        <w:t xml:space="preserve"> </w:t>
      </w:r>
      <w:r>
        <w:t xml:space="preserve">and </w:t>
      </w:r>
      <w:r>
        <w:rPr>
          <w:spacing w:val="-1"/>
        </w:rPr>
        <w:t>white</w:t>
      </w:r>
      <w:r>
        <w:t xml:space="preserve"> </w:t>
      </w:r>
      <w:r>
        <w:rPr>
          <w:spacing w:val="-1"/>
        </w:rPr>
        <w:t>papers.</w:t>
      </w:r>
    </w:p>
    <w:p w:rsidR="00796EE1" w:rsidRDefault="00F96323">
      <w:pPr>
        <w:pStyle w:val="BodyText"/>
        <w:numPr>
          <w:ilvl w:val="0"/>
          <w:numId w:val="54"/>
        </w:numPr>
        <w:tabs>
          <w:tab w:val="left" w:pos="804"/>
        </w:tabs>
        <w:spacing w:line="269" w:lineRule="exact"/>
        <w:ind w:left="803" w:hanging="360"/>
      </w:pPr>
      <w:r>
        <w:rPr>
          <w:spacing w:val="-1"/>
        </w:rPr>
        <w:t>Support</w:t>
      </w:r>
      <w:r>
        <w:rPr>
          <w:spacing w:val="1"/>
        </w:rPr>
        <w:t xml:space="preserve"> </w:t>
      </w:r>
      <w:r>
        <w:rPr>
          <w:spacing w:val="-1"/>
        </w:rPr>
        <w:t>the</w:t>
      </w:r>
      <w:r>
        <w:t xml:space="preserve"> </w:t>
      </w:r>
      <w:r>
        <w:rPr>
          <w:spacing w:val="-1"/>
        </w:rPr>
        <w:t>development,</w:t>
      </w:r>
      <w:r>
        <w:t xml:space="preserve"> </w:t>
      </w:r>
      <w:r>
        <w:rPr>
          <w:spacing w:val="-1"/>
        </w:rPr>
        <w:t>documentation,</w:t>
      </w:r>
      <w:r>
        <w:rPr>
          <w:spacing w:val="-3"/>
        </w:rPr>
        <w:t xml:space="preserve"> </w:t>
      </w:r>
      <w:r>
        <w:t xml:space="preserve">and </w:t>
      </w:r>
      <w:r>
        <w:rPr>
          <w:spacing w:val="-1"/>
        </w:rPr>
        <w:t>implementation</w:t>
      </w:r>
      <w:r>
        <w:rPr>
          <w:spacing w:val="-3"/>
        </w:rPr>
        <w:t xml:space="preserve"> </w:t>
      </w:r>
      <w:r>
        <w:t>of</w:t>
      </w:r>
      <w:r>
        <w:rPr>
          <w:spacing w:val="1"/>
        </w:rPr>
        <w:t xml:space="preserve"> </w:t>
      </w:r>
      <w:r>
        <w:rPr>
          <w:spacing w:val="-1"/>
        </w:rPr>
        <w:t>NAS interfaces.</w:t>
      </w:r>
    </w:p>
    <w:p w:rsidR="00796EE1" w:rsidRDefault="00F96323">
      <w:pPr>
        <w:pStyle w:val="BodyText"/>
        <w:numPr>
          <w:ilvl w:val="0"/>
          <w:numId w:val="54"/>
        </w:numPr>
        <w:tabs>
          <w:tab w:val="left" w:pos="804"/>
        </w:tabs>
        <w:spacing w:line="269" w:lineRule="exact"/>
        <w:ind w:left="803" w:hanging="360"/>
      </w:pPr>
      <w:r>
        <w:rPr>
          <w:spacing w:val="-1"/>
        </w:rPr>
        <w:t>Support</w:t>
      </w:r>
      <w:r>
        <w:rPr>
          <w:spacing w:val="1"/>
        </w:rPr>
        <w:t xml:space="preserve"> </w:t>
      </w:r>
      <w:r>
        <w:rPr>
          <w:spacing w:val="-1"/>
        </w:rPr>
        <w:t>analyses</w:t>
      </w:r>
      <w:r>
        <w:t xml:space="preserve"> </w:t>
      </w:r>
      <w:r>
        <w:rPr>
          <w:spacing w:val="-2"/>
        </w:rPr>
        <w:t>of</w:t>
      </w:r>
      <w:r>
        <w:rPr>
          <w:spacing w:val="1"/>
        </w:rPr>
        <w:t xml:space="preserve"> </w:t>
      </w:r>
      <w:r>
        <w:rPr>
          <w:spacing w:val="-1"/>
        </w:rPr>
        <w:t>electromagnetic</w:t>
      </w:r>
      <w:r>
        <w:rPr>
          <w:spacing w:val="-2"/>
        </w:rPr>
        <w:t xml:space="preserve"> </w:t>
      </w:r>
      <w:r>
        <w:rPr>
          <w:spacing w:val="-1"/>
        </w:rPr>
        <w:t>interference</w:t>
      </w:r>
      <w:r>
        <w:rPr>
          <w:spacing w:val="-2"/>
        </w:rPr>
        <w:t xml:space="preserve"> </w:t>
      </w:r>
      <w:r>
        <w:t>and</w:t>
      </w:r>
      <w:r>
        <w:rPr>
          <w:spacing w:val="-3"/>
        </w:rPr>
        <w:t xml:space="preserve"> </w:t>
      </w:r>
      <w:r>
        <w:rPr>
          <w:spacing w:val="-1"/>
        </w:rPr>
        <w:t>susceptibility.</w:t>
      </w:r>
    </w:p>
    <w:p w:rsidR="00796EE1" w:rsidRDefault="00F96323">
      <w:pPr>
        <w:pStyle w:val="BodyText"/>
        <w:numPr>
          <w:ilvl w:val="0"/>
          <w:numId w:val="54"/>
        </w:numPr>
        <w:tabs>
          <w:tab w:val="left" w:pos="804"/>
        </w:tabs>
        <w:ind w:left="803" w:right="590" w:hanging="360"/>
      </w:pPr>
      <w:r>
        <w:rPr>
          <w:spacing w:val="-1"/>
        </w:rPr>
        <w:t>Support</w:t>
      </w:r>
      <w:r>
        <w:rPr>
          <w:spacing w:val="1"/>
        </w:rPr>
        <w:t xml:space="preserve"> </w:t>
      </w:r>
      <w:r>
        <w:rPr>
          <w:spacing w:val="-1"/>
        </w:rPr>
        <w:t>Functional</w:t>
      </w:r>
      <w:r>
        <w:rPr>
          <w:spacing w:val="1"/>
        </w:rPr>
        <w:t xml:space="preserve"> </w:t>
      </w:r>
      <w:r>
        <w:rPr>
          <w:spacing w:val="-1"/>
        </w:rPr>
        <w:t>Configuration</w:t>
      </w:r>
      <w:r>
        <w:t xml:space="preserve"> </w:t>
      </w:r>
      <w:r>
        <w:rPr>
          <w:spacing w:val="-2"/>
        </w:rPr>
        <w:t>Audit</w:t>
      </w:r>
      <w:r>
        <w:rPr>
          <w:spacing w:val="1"/>
        </w:rPr>
        <w:t xml:space="preserve"> </w:t>
      </w:r>
      <w:r>
        <w:rPr>
          <w:spacing w:val="-1"/>
        </w:rPr>
        <w:t>(FCA)</w:t>
      </w:r>
      <w:r>
        <w:rPr>
          <w:spacing w:val="-2"/>
        </w:rPr>
        <w:t xml:space="preserve"> </w:t>
      </w:r>
      <w:r>
        <w:t xml:space="preserve">and </w:t>
      </w:r>
      <w:r>
        <w:rPr>
          <w:spacing w:val="-1"/>
        </w:rPr>
        <w:t>Physical</w:t>
      </w:r>
      <w:r>
        <w:rPr>
          <w:spacing w:val="1"/>
        </w:rPr>
        <w:t xml:space="preserve"> </w:t>
      </w:r>
      <w:r>
        <w:rPr>
          <w:spacing w:val="-1"/>
        </w:rPr>
        <w:t>Configuration</w:t>
      </w:r>
      <w:r>
        <w:t xml:space="preserve"> </w:t>
      </w:r>
      <w:r>
        <w:rPr>
          <w:spacing w:val="-2"/>
        </w:rPr>
        <w:t>Audit</w:t>
      </w:r>
      <w:r>
        <w:rPr>
          <w:spacing w:val="1"/>
        </w:rPr>
        <w:t xml:space="preserve"> </w:t>
      </w:r>
      <w:r>
        <w:rPr>
          <w:spacing w:val="-1"/>
        </w:rPr>
        <w:t>(PCA)</w:t>
      </w:r>
      <w:r>
        <w:rPr>
          <w:spacing w:val="65"/>
        </w:rPr>
        <w:t xml:space="preserve"> </w:t>
      </w:r>
      <w:r>
        <w:rPr>
          <w:spacing w:val="-1"/>
        </w:rPr>
        <w:t>activities.</w:t>
      </w:r>
    </w:p>
    <w:p w:rsidR="00796EE1" w:rsidRDefault="00F96323">
      <w:pPr>
        <w:pStyle w:val="BodyText"/>
        <w:numPr>
          <w:ilvl w:val="0"/>
          <w:numId w:val="54"/>
        </w:numPr>
        <w:tabs>
          <w:tab w:val="left" w:pos="805"/>
        </w:tabs>
        <w:ind w:left="804" w:right="1709" w:hanging="361"/>
      </w:pPr>
      <w:r>
        <w:rPr>
          <w:spacing w:val="-1"/>
        </w:rPr>
        <w:t>Ensure</w:t>
      </w:r>
      <w:r>
        <w:rPr>
          <w:spacing w:val="-2"/>
        </w:rPr>
        <w:t xml:space="preserve"> </w:t>
      </w:r>
      <w:r>
        <w:rPr>
          <w:spacing w:val="-1"/>
        </w:rPr>
        <w:t>Environmental</w:t>
      </w:r>
      <w:r>
        <w:rPr>
          <w:spacing w:val="1"/>
        </w:rPr>
        <w:t xml:space="preserve"> </w:t>
      </w:r>
      <w:r>
        <w:t>and</w:t>
      </w:r>
      <w:r>
        <w:rPr>
          <w:spacing w:val="-5"/>
        </w:rPr>
        <w:t xml:space="preserve"> </w:t>
      </w:r>
      <w:r>
        <w:rPr>
          <w:spacing w:val="-1"/>
        </w:rPr>
        <w:t>Occupational</w:t>
      </w:r>
      <w:r>
        <w:rPr>
          <w:spacing w:val="1"/>
        </w:rPr>
        <w:t xml:space="preserve"> </w:t>
      </w:r>
      <w:r>
        <w:rPr>
          <w:spacing w:val="-1"/>
        </w:rPr>
        <w:t>Safety</w:t>
      </w:r>
      <w:r>
        <w:rPr>
          <w:spacing w:val="-3"/>
        </w:rPr>
        <w:t xml:space="preserve"> </w:t>
      </w:r>
      <w:r>
        <w:t xml:space="preserve">and </w:t>
      </w:r>
      <w:r>
        <w:rPr>
          <w:spacing w:val="-1"/>
        </w:rPr>
        <w:t>Health</w:t>
      </w:r>
      <w:r>
        <w:t xml:space="preserve"> </w:t>
      </w:r>
      <w:r>
        <w:rPr>
          <w:spacing w:val="-1"/>
        </w:rPr>
        <w:t>(EOSH)</w:t>
      </w:r>
      <w:r>
        <w:rPr>
          <w:spacing w:val="-2"/>
        </w:rPr>
        <w:t xml:space="preserve"> </w:t>
      </w:r>
      <w:r>
        <w:t xml:space="preserve">and </w:t>
      </w:r>
      <w:r>
        <w:rPr>
          <w:spacing w:val="-1"/>
        </w:rPr>
        <w:t>HF</w:t>
      </w:r>
      <w:r>
        <w:rPr>
          <w:spacing w:val="43"/>
        </w:rPr>
        <w:t xml:space="preserve"> </w:t>
      </w:r>
      <w:r>
        <w:rPr>
          <w:spacing w:val="-1"/>
        </w:rPr>
        <w:t>considerations</w:t>
      </w:r>
      <w:r>
        <w:rPr>
          <w:spacing w:val="-2"/>
        </w:rPr>
        <w:t xml:space="preserve"> </w:t>
      </w:r>
      <w:r>
        <w:rPr>
          <w:spacing w:val="-1"/>
        </w:rPr>
        <w:t>are</w:t>
      </w:r>
      <w:r>
        <w:t xml:space="preserve"> </w:t>
      </w:r>
      <w:r>
        <w:rPr>
          <w:spacing w:val="-1"/>
        </w:rPr>
        <w:t>made</w:t>
      </w:r>
      <w:r>
        <w:t xml:space="preserve"> in</w:t>
      </w:r>
      <w:r>
        <w:rPr>
          <w:spacing w:val="-3"/>
        </w:rPr>
        <w:t xml:space="preserve"> </w:t>
      </w:r>
      <w:r>
        <w:rPr>
          <w:spacing w:val="-1"/>
        </w:rPr>
        <w:t>implementing</w:t>
      </w:r>
      <w:r>
        <w:rPr>
          <w:spacing w:val="-3"/>
        </w:rPr>
        <w:t xml:space="preserve"> </w:t>
      </w:r>
      <w:r>
        <w:rPr>
          <w:spacing w:val="-1"/>
        </w:rPr>
        <w:t>requirements.</w:t>
      </w:r>
    </w:p>
    <w:p w:rsidR="00796EE1" w:rsidRDefault="00F96323">
      <w:pPr>
        <w:pStyle w:val="BodyText"/>
        <w:numPr>
          <w:ilvl w:val="0"/>
          <w:numId w:val="54"/>
        </w:numPr>
        <w:tabs>
          <w:tab w:val="left" w:pos="805"/>
        </w:tabs>
        <w:spacing w:line="267" w:lineRule="exact"/>
        <w:ind w:left="804" w:hanging="361"/>
      </w:pPr>
      <w:r>
        <w:rPr>
          <w:spacing w:val="-1"/>
        </w:rPr>
        <w:t>Coordinate</w:t>
      </w:r>
      <w:r>
        <w:t xml:space="preserve"> </w:t>
      </w:r>
      <w:r>
        <w:rPr>
          <w:spacing w:val="-1"/>
        </w:rPr>
        <w:t>environmental</w:t>
      </w:r>
      <w:r>
        <w:rPr>
          <w:spacing w:val="-2"/>
        </w:rPr>
        <w:t xml:space="preserve"> </w:t>
      </w:r>
      <w:r>
        <w:rPr>
          <w:spacing w:val="-1"/>
        </w:rPr>
        <w:t>work,</w:t>
      </w:r>
      <w:r>
        <w:t xml:space="preserve"> </w:t>
      </w:r>
      <w:r>
        <w:rPr>
          <w:spacing w:val="-1"/>
        </w:rPr>
        <w:t>Preliminary</w:t>
      </w:r>
      <w:r>
        <w:rPr>
          <w:spacing w:val="-3"/>
        </w:rPr>
        <w:t xml:space="preserve"> </w:t>
      </w:r>
      <w:r>
        <w:rPr>
          <w:spacing w:val="-1"/>
        </w:rPr>
        <w:t>Environmental</w:t>
      </w:r>
      <w:r>
        <w:rPr>
          <w:spacing w:val="1"/>
        </w:rPr>
        <w:t xml:space="preserve"> </w:t>
      </w:r>
      <w:r>
        <w:rPr>
          <w:spacing w:val="-1"/>
        </w:rPr>
        <w:t>Analysis</w:t>
      </w:r>
      <w:r>
        <w:t xml:space="preserve"> </w:t>
      </w:r>
      <w:r>
        <w:rPr>
          <w:spacing w:val="-1"/>
        </w:rPr>
        <w:t>Packages</w:t>
      </w:r>
      <w:r>
        <w:t xml:space="preserve"> </w:t>
      </w:r>
      <w:r>
        <w:rPr>
          <w:spacing w:val="-1"/>
        </w:rPr>
        <w:t>(PEAPs).</w:t>
      </w:r>
    </w:p>
    <w:p w:rsidR="00796EE1" w:rsidRDefault="00F96323">
      <w:pPr>
        <w:pStyle w:val="BodyText"/>
        <w:numPr>
          <w:ilvl w:val="0"/>
          <w:numId w:val="54"/>
        </w:numPr>
        <w:tabs>
          <w:tab w:val="left" w:pos="805"/>
        </w:tabs>
        <w:spacing w:line="269" w:lineRule="exact"/>
        <w:ind w:left="804" w:hanging="360"/>
      </w:pPr>
      <w:r>
        <w:rPr>
          <w:spacing w:val="-1"/>
        </w:rPr>
        <w:t>Support</w:t>
      </w:r>
      <w:r>
        <w:rPr>
          <w:spacing w:val="1"/>
        </w:rPr>
        <w:t xml:space="preserve"> </w:t>
      </w:r>
      <w:r>
        <w:rPr>
          <w:spacing w:val="-1"/>
        </w:rPr>
        <w:t>the</w:t>
      </w:r>
      <w:r>
        <w:t xml:space="preserve"> </w:t>
      </w:r>
      <w:r>
        <w:rPr>
          <w:spacing w:val="-1"/>
        </w:rPr>
        <w:t>site</w:t>
      </w:r>
      <w:r>
        <w:t xml:space="preserve"> </w:t>
      </w:r>
      <w:r>
        <w:rPr>
          <w:spacing w:val="-1"/>
        </w:rPr>
        <w:t>obstruction</w:t>
      </w:r>
      <w:r>
        <w:rPr>
          <w:spacing w:val="-3"/>
        </w:rPr>
        <w:t xml:space="preserve"> </w:t>
      </w:r>
      <w:r>
        <w:rPr>
          <w:spacing w:val="-1"/>
        </w:rPr>
        <w:t>evaluation/airport</w:t>
      </w:r>
      <w:r>
        <w:rPr>
          <w:spacing w:val="-2"/>
        </w:rPr>
        <w:t xml:space="preserve"> </w:t>
      </w:r>
      <w:r>
        <w:rPr>
          <w:spacing w:val="-1"/>
        </w:rPr>
        <w:t>airspace</w:t>
      </w:r>
      <w:r>
        <w:rPr>
          <w:spacing w:val="-2"/>
        </w:rPr>
        <w:t xml:space="preserve"> </w:t>
      </w:r>
      <w:r>
        <w:rPr>
          <w:spacing w:val="-1"/>
        </w:rPr>
        <w:t>analysis</w:t>
      </w:r>
      <w:r>
        <w:t xml:space="preserve"> </w:t>
      </w:r>
      <w:r>
        <w:rPr>
          <w:spacing w:val="-1"/>
        </w:rPr>
        <w:t>process.</w:t>
      </w:r>
    </w:p>
    <w:p w:rsidR="00796EE1" w:rsidRDefault="00F96323">
      <w:pPr>
        <w:pStyle w:val="BodyText"/>
        <w:numPr>
          <w:ilvl w:val="0"/>
          <w:numId w:val="54"/>
        </w:numPr>
        <w:tabs>
          <w:tab w:val="left" w:pos="805"/>
        </w:tabs>
        <w:spacing w:line="269" w:lineRule="exact"/>
        <w:ind w:left="804" w:hanging="360"/>
      </w:pPr>
      <w:r>
        <w:rPr>
          <w:spacing w:val="-1"/>
        </w:rPr>
        <w:t>Conduct</w:t>
      </w:r>
      <w:r>
        <w:rPr>
          <w:spacing w:val="-2"/>
        </w:rPr>
        <w:t xml:space="preserve"> </w:t>
      </w:r>
      <w:r>
        <w:rPr>
          <w:spacing w:val="-1"/>
        </w:rPr>
        <w:t>cost/schedule</w:t>
      </w:r>
      <w:r>
        <w:t xml:space="preserve"> </w:t>
      </w:r>
      <w:r>
        <w:rPr>
          <w:spacing w:val="-1"/>
        </w:rPr>
        <w:t>analysis</w:t>
      </w:r>
      <w:r>
        <w:t xml:space="preserve"> </w:t>
      </w:r>
      <w:r>
        <w:rPr>
          <w:spacing w:val="-1"/>
        </w:rPr>
        <w:t>for</w:t>
      </w:r>
      <w:r>
        <w:rPr>
          <w:spacing w:val="1"/>
        </w:rPr>
        <w:t xml:space="preserve"> </w:t>
      </w:r>
      <w:r>
        <w:rPr>
          <w:spacing w:val="-1"/>
        </w:rPr>
        <w:t>each</w:t>
      </w:r>
      <w:r>
        <w:t xml:space="preserve"> </w:t>
      </w:r>
      <w:r>
        <w:rPr>
          <w:spacing w:val="-1"/>
        </w:rPr>
        <w:t>site.</w:t>
      </w:r>
    </w:p>
    <w:p w:rsidR="00796EE1" w:rsidRDefault="00F96323">
      <w:pPr>
        <w:pStyle w:val="BodyText"/>
        <w:numPr>
          <w:ilvl w:val="0"/>
          <w:numId w:val="54"/>
        </w:numPr>
        <w:tabs>
          <w:tab w:val="left" w:pos="805"/>
        </w:tabs>
        <w:ind w:left="804" w:right="1136" w:hanging="360"/>
      </w:pPr>
      <w:r>
        <w:rPr>
          <w:spacing w:val="-1"/>
        </w:rPr>
        <w:t>Analysis,</w:t>
      </w:r>
      <w:r>
        <w:rPr>
          <w:spacing w:val="-3"/>
        </w:rPr>
        <w:t xml:space="preserve"> </w:t>
      </w:r>
      <w:r>
        <w:rPr>
          <w:spacing w:val="-1"/>
        </w:rPr>
        <w:t>identification</w:t>
      </w:r>
      <w:r>
        <w:t xml:space="preserve"> </w:t>
      </w:r>
      <w:r>
        <w:rPr>
          <w:spacing w:val="-1"/>
        </w:rPr>
        <w:t>of</w:t>
      </w:r>
      <w:r>
        <w:rPr>
          <w:spacing w:val="-2"/>
        </w:rPr>
        <w:t xml:space="preserve"> </w:t>
      </w:r>
      <w:r>
        <w:rPr>
          <w:spacing w:val="-1"/>
        </w:rPr>
        <w:t>problems,</w:t>
      </w:r>
      <w:r>
        <w:t xml:space="preserve"> and </w:t>
      </w:r>
      <w:r>
        <w:rPr>
          <w:spacing w:val="-1"/>
        </w:rPr>
        <w:t>recommendations</w:t>
      </w:r>
      <w:r>
        <w:t xml:space="preserve"> </w:t>
      </w:r>
      <w:r>
        <w:rPr>
          <w:spacing w:val="-1"/>
        </w:rPr>
        <w:t>for</w:t>
      </w:r>
      <w:r>
        <w:rPr>
          <w:spacing w:val="1"/>
        </w:rPr>
        <w:t xml:space="preserve"> </w:t>
      </w:r>
      <w:r>
        <w:rPr>
          <w:spacing w:val="-1"/>
        </w:rPr>
        <w:t>solutions</w:t>
      </w:r>
      <w:r>
        <w:t xml:space="preserve"> </w:t>
      </w:r>
      <w:r>
        <w:rPr>
          <w:spacing w:val="-1"/>
        </w:rPr>
        <w:t>related</w:t>
      </w:r>
      <w:r>
        <w:t xml:space="preserve"> </w:t>
      </w:r>
      <w:r>
        <w:rPr>
          <w:spacing w:val="1"/>
        </w:rPr>
        <w:t>to</w:t>
      </w:r>
      <w:r>
        <w:rPr>
          <w:spacing w:val="48"/>
        </w:rPr>
        <w:t xml:space="preserve"> </w:t>
      </w:r>
      <w:r>
        <w:rPr>
          <w:spacing w:val="-1"/>
        </w:rPr>
        <w:t>physical</w:t>
      </w:r>
      <w:r>
        <w:rPr>
          <w:spacing w:val="-2"/>
        </w:rPr>
        <w:t xml:space="preserve"> </w:t>
      </w:r>
      <w:r>
        <w:rPr>
          <w:spacing w:val="-1"/>
        </w:rPr>
        <w:t>design.</w:t>
      </w:r>
    </w:p>
    <w:p w:rsidR="00796EE1" w:rsidRDefault="00F96323">
      <w:pPr>
        <w:pStyle w:val="BodyText"/>
        <w:numPr>
          <w:ilvl w:val="0"/>
          <w:numId w:val="54"/>
        </w:numPr>
        <w:tabs>
          <w:tab w:val="left" w:pos="805"/>
        </w:tabs>
        <w:ind w:left="804" w:right="1193" w:hanging="360"/>
      </w:pPr>
      <w:r>
        <w:rPr>
          <w:spacing w:val="-1"/>
        </w:rPr>
        <w:t xml:space="preserve">Review </w:t>
      </w:r>
      <w:r>
        <w:t xml:space="preserve">as </w:t>
      </w:r>
      <w:r>
        <w:rPr>
          <w:spacing w:val="-1"/>
        </w:rPr>
        <w:t>well</w:t>
      </w:r>
      <w:r>
        <w:rPr>
          <w:spacing w:val="1"/>
        </w:rPr>
        <w:t xml:space="preserve"> </w:t>
      </w:r>
      <w:r>
        <w:rPr>
          <w:spacing w:val="-2"/>
        </w:rPr>
        <w:t>as</w:t>
      </w:r>
      <w:r>
        <w:t xml:space="preserve"> </w:t>
      </w:r>
      <w:r>
        <w:rPr>
          <w:spacing w:val="-1"/>
        </w:rPr>
        <w:t>provide</w:t>
      </w:r>
      <w:r>
        <w:rPr>
          <w:spacing w:val="-2"/>
        </w:rPr>
        <w:t xml:space="preserve"> </w:t>
      </w:r>
      <w:r>
        <w:rPr>
          <w:spacing w:val="-1"/>
        </w:rPr>
        <w:t>comments</w:t>
      </w:r>
      <w:r>
        <w:t xml:space="preserve"> on </w:t>
      </w:r>
      <w:r>
        <w:rPr>
          <w:spacing w:val="-1"/>
        </w:rPr>
        <w:t>program</w:t>
      </w:r>
      <w:r>
        <w:rPr>
          <w:spacing w:val="-4"/>
        </w:rPr>
        <w:t xml:space="preserve"> </w:t>
      </w:r>
      <w:r>
        <w:rPr>
          <w:spacing w:val="-1"/>
        </w:rPr>
        <w:t>implementation</w:t>
      </w:r>
      <w:r>
        <w:t xml:space="preserve"> </w:t>
      </w:r>
      <w:r>
        <w:rPr>
          <w:spacing w:val="-1"/>
        </w:rPr>
        <w:t>documentation,</w:t>
      </w:r>
      <w:r>
        <w:rPr>
          <w:spacing w:val="61"/>
        </w:rPr>
        <w:t xml:space="preserve"> </w:t>
      </w:r>
      <w:r>
        <w:rPr>
          <w:spacing w:val="-1"/>
        </w:rPr>
        <w:t>drawings,</w:t>
      </w:r>
      <w:r>
        <w:rPr>
          <w:spacing w:val="-3"/>
        </w:rPr>
        <w:t xml:space="preserve"> </w:t>
      </w:r>
      <w:r>
        <w:rPr>
          <w:spacing w:val="-1"/>
        </w:rPr>
        <w:t>test</w:t>
      </w:r>
      <w:r>
        <w:rPr>
          <w:spacing w:val="1"/>
        </w:rPr>
        <w:t xml:space="preserve"> </w:t>
      </w:r>
      <w:r>
        <w:rPr>
          <w:spacing w:val="-1"/>
        </w:rPr>
        <w:t>plans,</w:t>
      </w:r>
      <w:r>
        <w:rPr>
          <w:spacing w:val="-3"/>
        </w:rPr>
        <w:t xml:space="preserve"> </w:t>
      </w:r>
      <w:r>
        <w:rPr>
          <w:spacing w:val="-1"/>
        </w:rPr>
        <w:t>test</w:t>
      </w:r>
      <w:r>
        <w:rPr>
          <w:spacing w:val="-2"/>
        </w:rPr>
        <w:t xml:space="preserve"> </w:t>
      </w:r>
      <w:r>
        <w:rPr>
          <w:spacing w:val="-1"/>
        </w:rPr>
        <w:t>reports,</w:t>
      </w:r>
      <w:r>
        <w:t xml:space="preserve"> </w:t>
      </w:r>
      <w:r>
        <w:rPr>
          <w:spacing w:val="-1"/>
        </w:rPr>
        <w:t>transition</w:t>
      </w:r>
      <w:r>
        <w:t xml:space="preserve"> </w:t>
      </w:r>
      <w:r>
        <w:rPr>
          <w:spacing w:val="-1"/>
        </w:rPr>
        <w:t>plans,</w:t>
      </w:r>
      <w:r>
        <w:t xml:space="preserve"> </w:t>
      </w:r>
      <w:r>
        <w:rPr>
          <w:spacing w:val="-1"/>
        </w:rPr>
        <w:t>disposal</w:t>
      </w:r>
      <w:r>
        <w:rPr>
          <w:spacing w:val="-2"/>
        </w:rPr>
        <w:t xml:space="preserve"> </w:t>
      </w:r>
      <w:r>
        <w:rPr>
          <w:spacing w:val="-1"/>
        </w:rPr>
        <w:t>plans,</w:t>
      </w:r>
      <w:r>
        <w:t xml:space="preserve"> </w:t>
      </w:r>
      <w:r>
        <w:rPr>
          <w:spacing w:val="-1"/>
        </w:rPr>
        <w:t>etc.</w:t>
      </w:r>
    </w:p>
    <w:p w:rsidR="00796EE1" w:rsidRDefault="00F96323">
      <w:pPr>
        <w:pStyle w:val="BodyText"/>
        <w:numPr>
          <w:ilvl w:val="0"/>
          <w:numId w:val="54"/>
        </w:numPr>
        <w:tabs>
          <w:tab w:val="left" w:pos="805"/>
        </w:tabs>
        <w:ind w:left="804" w:right="1709" w:hanging="360"/>
      </w:pPr>
      <w:r>
        <w:rPr>
          <w:spacing w:val="-1"/>
        </w:rPr>
        <w:t>Conduct</w:t>
      </w:r>
      <w:r>
        <w:rPr>
          <w:spacing w:val="-2"/>
        </w:rPr>
        <w:t xml:space="preserve"> </w:t>
      </w:r>
      <w:r>
        <w:rPr>
          <w:spacing w:val="-1"/>
        </w:rPr>
        <w:t>reviews</w:t>
      </w:r>
      <w:r>
        <w:rPr>
          <w:spacing w:val="-2"/>
        </w:rPr>
        <w:t xml:space="preserve"> </w:t>
      </w:r>
      <w:r>
        <w:t>and</w:t>
      </w:r>
      <w:r>
        <w:rPr>
          <w:spacing w:val="-3"/>
        </w:rPr>
        <w:t xml:space="preserve"> </w:t>
      </w:r>
      <w:r>
        <w:rPr>
          <w:spacing w:val="-1"/>
        </w:rPr>
        <w:t>report</w:t>
      </w:r>
      <w:r>
        <w:rPr>
          <w:spacing w:val="-2"/>
        </w:rPr>
        <w:t xml:space="preserve"> </w:t>
      </w:r>
      <w:r>
        <w:rPr>
          <w:spacing w:val="-1"/>
        </w:rPr>
        <w:t>findings</w:t>
      </w:r>
      <w:r>
        <w:t xml:space="preserve"> on</w:t>
      </w:r>
      <w:r>
        <w:rPr>
          <w:spacing w:val="-3"/>
        </w:rPr>
        <w:t xml:space="preserve"> </w:t>
      </w:r>
      <w:r>
        <w:t xml:space="preserve">the </w:t>
      </w:r>
      <w:r>
        <w:rPr>
          <w:spacing w:val="-2"/>
        </w:rPr>
        <w:t>manufacturer's</w:t>
      </w:r>
      <w:r>
        <w:t xml:space="preserve"> </w:t>
      </w:r>
      <w:r>
        <w:rPr>
          <w:spacing w:val="-1"/>
        </w:rPr>
        <w:t>compliance</w:t>
      </w:r>
      <w:r>
        <w:t xml:space="preserve"> </w:t>
      </w:r>
      <w:r>
        <w:rPr>
          <w:spacing w:val="-1"/>
        </w:rPr>
        <w:t>with</w:t>
      </w:r>
      <w:r>
        <w:rPr>
          <w:spacing w:val="83"/>
        </w:rPr>
        <w:t xml:space="preserve"> </w:t>
      </w:r>
      <w:r>
        <w:rPr>
          <w:spacing w:val="-1"/>
        </w:rPr>
        <w:t>specifications</w:t>
      </w:r>
      <w:r>
        <w:t xml:space="preserve"> </w:t>
      </w:r>
      <w:r>
        <w:rPr>
          <w:spacing w:val="-1"/>
        </w:rPr>
        <w:t>and</w:t>
      </w:r>
      <w:r>
        <w:t xml:space="preserve"> </w:t>
      </w:r>
      <w:r>
        <w:rPr>
          <w:spacing w:val="-1"/>
        </w:rPr>
        <w:t>other</w:t>
      </w:r>
      <w:r>
        <w:rPr>
          <w:spacing w:val="-2"/>
        </w:rPr>
        <w:t xml:space="preserve"> </w:t>
      </w:r>
      <w:r>
        <w:rPr>
          <w:spacing w:val="-1"/>
        </w:rPr>
        <w:t>contract</w:t>
      </w:r>
      <w:r>
        <w:rPr>
          <w:spacing w:val="-2"/>
        </w:rPr>
        <w:t xml:space="preserve"> </w:t>
      </w:r>
      <w:r>
        <w:rPr>
          <w:spacing w:val="-1"/>
        </w:rPr>
        <w:t>documentation</w:t>
      </w:r>
      <w:r>
        <w:t xml:space="preserve"> </w:t>
      </w:r>
      <w:r>
        <w:rPr>
          <w:spacing w:val="-1"/>
        </w:rPr>
        <w:t>(CDRLs,</w:t>
      </w:r>
      <w:r>
        <w:t xml:space="preserve"> </w:t>
      </w:r>
      <w:r>
        <w:rPr>
          <w:spacing w:val="-2"/>
        </w:rPr>
        <w:t>IRDs,</w:t>
      </w:r>
      <w:r>
        <w:t xml:space="preserve"> etc.).</w:t>
      </w:r>
    </w:p>
    <w:p w:rsidR="00796EE1" w:rsidRDefault="00F96323">
      <w:pPr>
        <w:pStyle w:val="BodyText"/>
        <w:numPr>
          <w:ilvl w:val="0"/>
          <w:numId w:val="54"/>
        </w:numPr>
        <w:tabs>
          <w:tab w:val="left" w:pos="805"/>
        </w:tabs>
        <w:ind w:left="804" w:right="1014" w:hanging="360"/>
      </w:pPr>
      <w:r>
        <w:rPr>
          <w:spacing w:val="-1"/>
        </w:rPr>
        <w:t>Coordinate</w:t>
      </w:r>
      <w:r>
        <w:t xml:space="preserve"> </w:t>
      </w:r>
      <w:r>
        <w:rPr>
          <w:spacing w:val="-1"/>
        </w:rPr>
        <w:t>with</w:t>
      </w:r>
      <w:r>
        <w:t xml:space="preserve"> </w:t>
      </w:r>
      <w:r>
        <w:rPr>
          <w:spacing w:val="-1"/>
        </w:rPr>
        <w:t>various</w:t>
      </w:r>
      <w:r>
        <w:t xml:space="preserve"> </w:t>
      </w:r>
      <w:r>
        <w:rPr>
          <w:spacing w:val="-2"/>
        </w:rPr>
        <w:t>FAA</w:t>
      </w:r>
      <w:r>
        <w:rPr>
          <w:spacing w:val="-1"/>
        </w:rPr>
        <w:t xml:space="preserve"> entities</w:t>
      </w:r>
      <w:r>
        <w:rPr>
          <w:spacing w:val="-2"/>
        </w:rPr>
        <w:t xml:space="preserve"> </w:t>
      </w:r>
      <w:r>
        <w:t xml:space="preserve">in </w:t>
      </w:r>
      <w:r>
        <w:rPr>
          <w:spacing w:val="-1"/>
        </w:rPr>
        <w:t>the</w:t>
      </w:r>
      <w:r>
        <w:t xml:space="preserve"> </w:t>
      </w:r>
      <w:r>
        <w:rPr>
          <w:spacing w:val="-1"/>
        </w:rPr>
        <w:t>resolution</w:t>
      </w:r>
      <w:r>
        <w:t xml:space="preserve"> of</w:t>
      </w:r>
      <w:r>
        <w:rPr>
          <w:spacing w:val="1"/>
        </w:rPr>
        <w:t xml:space="preserve"> </w:t>
      </w:r>
      <w:r>
        <w:rPr>
          <w:spacing w:val="-1"/>
        </w:rPr>
        <w:t>site-specific</w:t>
      </w:r>
      <w:r>
        <w:rPr>
          <w:spacing w:val="-2"/>
        </w:rPr>
        <w:t xml:space="preserve"> </w:t>
      </w:r>
      <w:r>
        <w:rPr>
          <w:spacing w:val="-1"/>
        </w:rPr>
        <w:t>technical</w:t>
      </w:r>
      <w:r>
        <w:rPr>
          <w:spacing w:val="-2"/>
        </w:rPr>
        <w:t xml:space="preserve"> </w:t>
      </w:r>
      <w:r>
        <w:t>and</w:t>
      </w:r>
      <w:r>
        <w:rPr>
          <w:spacing w:val="65"/>
        </w:rPr>
        <w:t xml:space="preserve"> </w:t>
      </w:r>
      <w:r>
        <w:rPr>
          <w:spacing w:val="-1"/>
        </w:rPr>
        <w:t>program</w:t>
      </w:r>
      <w:r>
        <w:rPr>
          <w:spacing w:val="-4"/>
        </w:rPr>
        <w:t xml:space="preserve"> </w:t>
      </w:r>
      <w:r>
        <w:rPr>
          <w:spacing w:val="-1"/>
        </w:rPr>
        <w:t>issues.</w:t>
      </w:r>
    </w:p>
    <w:p w:rsidR="00796EE1" w:rsidRDefault="00F96323">
      <w:pPr>
        <w:pStyle w:val="BodyText"/>
        <w:numPr>
          <w:ilvl w:val="0"/>
          <w:numId w:val="54"/>
        </w:numPr>
        <w:tabs>
          <w:tab w:val="left" w:pos="806"/>
        </w:tabs>
        <w:ind w:left="805" w:right="1339" w:hanging="360"/>
      </w:pPr>
      <w:r>
        <w:rPr>
          <w:spacing w:val="-1"/>
        </w:rPr>
        <w:t>Review drawings,</w:t>
      </w:r>
      <w:r>
        <w:t xml:space="preserve"> </w:t>
      </w:r>
      <w:r>
        <w:rPr>
          <w:spacing w:val="-2"/>
        </w:rPr>
        <w:t>map</w:t>
      </w:r>
      <w:r>
        <w:t xml:space="preserve"> </w:t>
      </w:r>
      <w:r>
        <w:rPr>
          <w:spacing w:val="-1"/>
        </w:rPr>
        <w:t>generation</w:t>
      </w:r>
      <w:r>
        <w:rPr>
          <w:spacing w:val="-3"/>
        </w:rPr>
        <w:t xml:space="preserve"> </w:t>
      </w:r>
      <w:r>
        <w:rPr>
          <w:spacing w:val="-1"/>
        </w:rPr>
        <w:t>reports,</w:t>
      </w:r>
      <w:r>
        <w:t xml:space="preserve"> </w:t>
      </w:r>
      <w:r>
        <w:rPr>
          <w:spacing w:val="-1"/>
        </w:rPr>
        <w:t>and</w:t>
      </w:r>
      <w:r>
        <w:t xml:space="preserve"> </w:t>
      </w:r>
      <w:r>
        <w:rPr>
          <w:spacing w:val="-1"/>
        </w:rPr>
        <w:t>validation</w:t>
      </w:r>
      <w:r>
        <w:t xml:space="preserve"> of</w:t>
      </w:r>
      <w:r>
        <w:rPr>
          <w:spacing w:val="-2"/>
        </w:rPr>
        <w:t xml:space="preserve"> </w:t>
      </w:r>
      <w:r>
        <w:rPr>
          <w:spacing w:val="-1"/>
        </w:rPr>
        <w:t>transition</w:t>
      </w:r>
      <w:r>
        <w:t xml:space="preserve"> </w:t>
      </w:r>
      <w:r>
        <w:rPr>
          <w:spacing w:val="-1"/>
        </w:rPr>
        <w:t>plans</w:t>
      </w:r>
      <w:r>
        <w:rPr>
          <w:spacing w:val="-2"/>
        </w:rPr>
        <w:t xml:space="preserve"> </w:t>
      </w:r>
      <w:r>
        <w:t>and</w:t>
      </w:r>
      <w:r>
        <w:rPr>
          <w:spacing w:val="63"/>
        </w:rPr>
        <w:t xml:space="preserve"> </w:t>
      </w:r>
      <w:r>
        <w:rPr>
          <w:spacing w:val="-1"/>
        </w:rPr>
        <w:t>transition</w:t>
      </w:r>
      <w:r>
        <w:t xml:space="preserve"> </w:t>
      </w:r>
      <w:r>
        <w:rPr>
          <w:spacing w:val="-1"/>
        </w:rPr>
        <w:t>test</w:t>
      </w:r>
      <w:r>
        <w:rPr>
          <w:spacing w:val="-2"/>
        </w:rPr>
        <w:t xml:space="preserve"> </w:t>
      </w:r>
      <w:r>
        <w:rPr>
          <w:spacing w:val="-1"/>
        </w:rPr>
        <w:t>scenarios.</w:t>
      </w:r>
    </w:p>
    <w:p w:rsidR="00796EE1" w:rsidRDefault="00F96323">
      <w:pPr>
        <w:pStyle w:val="BodyText"/>
        <w:numPr>
          <w:ilvl w:val="0"/>
          <w:numId w:val="54"/>
        </w:numPr>
        <w:tabs>
          <w:tab w:val="left" w:pos="806"/>
        </w:tabs>
        <w:spacing w:line="269" w:lineRule="exact"/>
        <w:ind w:left="805" w:hanging="360"/>
      </w:pPr>
      <w:r>
        <w:t xml:space="preserve">Also, </w:t>
      </w:r>
      <w:r>
        <w:rPr>
          <w:spacing w:val="-1"/>
        </w:rPr>
        <w:t>prepare</w:t>
      </w:r>
      <w:r>
        <w:rPr>
          <w:spacing w:val="-2"/>
        </w:rPr>
        <w:t xml:space="preserve"> </w:t>
      </w:r>
      <w:r>
        <w:rPr>
          <w:spacing w:val="-1"/>
        </w:rPr>
        <w:t>"lessons</w:t>
      </w:r>
      <w:r>
        <w:rPr>
          <w:spacing w:val="-2"/>
        </w:rPr>
        <w:t xml:space="preserve"> </w:t>
      </w:r>
      <w:r>
        <w:rPr>
          <w:spacing w:val="-1"/>
        </w:rPr>
        <w:t>learned"</w:t>
      </w:r>
      <w:r>
        <w:rPr>
          <w:spacing w:val="-2"/>
        </w:rPr>
        <w:t xml:space="preserve"> </w:t>
      </w:r>
      <w:r>
        <w:rPr>
          <w:spacing w:val="-1"/>
        </w:rPr>
        <w:t>reports</w:t>
      </w:r>
      <w:r>
        <w:t xml:space="preserve"> </w:t>
      </w:r>
      <w:r>
        <w:rPr>
          <w:spacing w:val="-1"/>
        </w:rPr>
        <w:t>for</w:t>
      </w:r>
      <w:r>
        <w:rPr>
          <w:spacing w:val="1"/>
        </w:rPr>
        <w:t xml:space="preserve"> </w:t>
      </w:r>
      <w:r>
        <w:rPr>
          <w:spacing w:val="-1"/>
        </w:rPr>
        <w:t>guidance</w:t>
      </w:r>
      <w:r>
        <w:rPr>
          <w:spacing w:val="-2"/>
        </w:rPr>
        <w:t xml:space="preserve"> </w:t>
      </w:r>
      <w:r>
        <w:rPr>
          <w:spacing w:val="-1"/>
        </w:rPr>
        <w:t>in</w:t>
      </w:r>
      <w:r>
        <w:t xml:space="preserve"> </w:t>
      </w:r>
      <w:r>
        <w:rPr>
          <w:spacing w:val="-1"/>
        </w:rPr>
        <w:t>future</w:t>
      </w:r>
      <w:r>
        <w:rPr>
          <w:spacing w:val="-2"/>
        </w:rPr>
        <w:t xml:space="preserve"> </w:t>
      </w:r>
      <w:r>
        <w:rPr>
          <w:spacing w:val="-1"/>
        </w:rPr>
        <w:t>implementations.</w:t>
      </w:r>
    </w:p>
    <w:p w:rsidR="00796EE1" w:rsidRDefault="00F96323">
      <w:pPr>
        <w:pStyle w:val="BodyText"/>
        <w:numPr>
          <w:ilvl w:val="0"/>
          <w:numId w:val="54"/>
        </w:numPr>
        <w:tabs>
          <w:tab w:val="left" w:pos="806"/>
        </w:tabs>
        <w:ind w:left="805" w:right="660" w:hanging="360"/>
      </w:pPr>
      <w:r>
        <w:rPr>
          <w:spacing w:val="-1"/>
        </w:rPr>
        <w:t>Develop</w:t>
      </w:r>
      <w:r>
        <w:t xml:space="preserve"> </w:t>
      </w:r>
      <w:r>
        <w:rPr>
          <w:spacing w:val="-1"/>
        </w:rPr>
        <w:t>operational</w:t>
      </w:r>
      <w:r>
        <w:rPr>
          <w:spacing w:val="1"/>
        </w:rPr>
        <w:t xml:space="preserve"> </w:t>
      </w:r>
      <w:r>
        <w:rPr>
          <w:spacing w:val="-1"/>
        </w:rPr>
        <w:t>procedures</w:t>
      </w:r>
      <w:r>
        <w:rPr>
          <w:spacing w:val="-2"/>
        </w:rPr>
        <w:t xml:space="preserve"> </w:t>
      </w:r>
      <w:r>
        <w:t xml:space="preserve">and </w:t>
      </w:r>
      <w:r>
        <w:rPr>
          <w:spacing w:val="-1"/>
        </w:rPr>
        <w:t>concepts</w:t>
      </w:r>
      <w:r>
        <w:rPr>
          <w:spacing w:val="-2"/>
        </w:rPr>
        <w:t xml:space="preserve"> </w:t>
      </w:r>
      <w:r>
        <w:rPr>
          <w:spacing w:val="-1"/>
        </w:rPr>
        <w:t>for</w:t>
      </w:r>
      <w:r>
        <w:rPr>
          <w:spacing w:val="1"/>
        </w:rPr>
        <w:t xml:space="preserve"> </w:t>
      </w:r>
      <w:r>
        <w:rPr>
          <w:spacing w:val="-1"/>
        </w:rPr>
        <w:t>implementation</w:t>
      </w:r>
      <w:r>
        <w:rPr>
          <w:spacing w:val="-3"/>
        </w:rPr>
        <w:t xml:space="preserve"> </w:t>
      </w:r>
      <w:r>
        <w:t>of</w:t>
      </w:r>
      <w:r>
        <w:rPr>
          <w:spacing w:val="-2"/>
        </w:rPr>
        <w:t xml:space="preserve"> </w:t>
      </w:r>
      <w:r>
        <w:rPr>
          <w:spacing w:val="-1"/>
        </w:rPr>
        <w:t>reconfiguration</w:t>
      </w:r>
      <w:r>
        <w:t xml:space="preserve"> and</w:t>
      </w:r>
      <w:r>
        <w:rPr>
          <w:spacing w:val="49"/>
        </w:rPr>
        <w:t xml:space="preserve"> </w:t>
      </w:r>
      <w:r>
        <w:rPr>
          <w:spacing w:val="-1"/>
        </w:rPr>
        <w:t>other</w:t>
      </w:r>
      <w:r>
        <w:rPr>
          <w:spacing w:val="1"/>
        </w:rPr>
        <w:t xml:space="preserve"> </w:t>
      </w:r>
      <w:r>
        <w:t>new</w:t>
      </w:r>
      <w:r>
        <w:rPr>
          <w:spacing w:val="-1"/>
        </w:rPr>
        <w:t xml:space="preserve"> capabilities</w:t>
      </w:r>
      <w:r>
        <w:t xml:space="preserve"> of</w:t>
      </w:r>
      <w:r>
        <w:rPr>
          <w:spacing w:val="-2"/>
        </w:rPr>
        <w:t xml:space="preserve"> </w:t>
      </w:r>
      <w:r>
        <w:rPr>
          <w:spacing w:val="-1"/>
        </w:rPr>
        <w:t>the</w:t>
      </w:r>
      <w:r>
        <w:t xml:space="preserve"> </w:t>
      </w:r>
      <w:r>
        <w:rPr>
          <w:spacing w:val="-1"/>
        </w:rPr>
        <w:t>systems.</w:t>
      </w:r>
    </w:p>
    <w:p w:rsidR="00796EE1" w:rsidRDefault="00F96323">
      <w:pPr>
        <w:pStyle w:val="BodyText"/>
        <w:numPr>
          <w:ilvl w:val="0"/>
          <w:numId w:val="54"/>
        </w:numPr>
        <w:tabs>
          <w:tab w:val="left" w:pos="806"/>
        </w:tabs>
        <w:ind w:left="805" w:right="717" w:hanging="360"/>
      </w:pPr>
      <w:r>
        <w:rPr>
          <w:spacing w:val="-1"/>
        </w:rPr>
        <w:t>Perform</w:t>
      </w:r>
      <w:r>
        <w:rPr>
          <w:spacing w:val="-4"/>
        </w:rPr>
        <w:t xml:space="preserve"> </w:t>
      </w:r>
      <w:r>
        <w:rPr>
          <w:spacing w:val="-1"/>
        </w:rPr>
        <w:t>technical</w:t>
      </w:r>
      <w:r>
        <w:rPr>
          <w:spacing w:val="1"/>
        </w:rPr>
        <w:t xml:space="preserve"> </w:t>
      </w:r>
      <w:r>
        <w:rPr>
          <w:spacing w:val="-1"/>
        </w:rPr>
        <w:t>planning</w:t>
      </w:r>
      <w:r>
        <w:rPr>
          <w:spacing w:val="-3"/>
        </w:rPr>
        <w:t xml:space="preserve"> </w:t>
      </w:r>
      <w:r>
        <w:t xml:space="preserve">as </w:t>
      </w:r>
      <w:r>
        <w:rPr>
          <w:spacing w:val="-1"/>
        </w:rPr>
        <w:t>well</w:t>
      </w:r>
      <w:r>
        <w:rPr>
          <w:spacing w:val="1"/>
        </w:rPr>
        <w:t xml:space="preserve"> </w:t>
      </w:r>
      <w:r>
        <w:rPr>
          <w:spacing w:val="-2"/>
        </w:rPr>
        <w:t>as</w:t>
      </w:r>
      <w:r>
        <w:t xml:space="preserve"> </w:t>
      </w:r>
      <w:r>
        <w:rPr>
          <w:spacing w:val="-2"/>
        </w:rPr>
        <w:t>analyze</w:t>
      </w:r>
      <w:r>
        <w:t xml:space="preserve"> and </w:t>
      </w:r>
      <w:r>
        <w:rPr>
          <w:spacing w:val="-1"/>
        </w:rPr>
        <w:t>assess</w:t>
      </w:r>
      <w:r>
        <w:t xml:space="preserve"> </w:t>
      </w:r>
      <w:r>
        <w:rPr>
          <w:spacing w:val="-1"/>
        </w:rPr>
        <w:t>site-specific</w:t>
      </w:r>
      <w:r>
        <w:t xml:space="preserve"> </w:t>
      </w:r>
      <w:r>
        <w:rPr>
          <w:spacing w:val="-1"/>
        </w:rPr>
        <w:t>data</w:t>
      </w:r>
      <w:r>
        <w:rPr>
          <w:spacing w:val="-2"/>
        </w:rPr>
        <w:t xml:space="preserve"> </w:t>
      </w:r>
      <w:r>
        <w:t xml:space="preserve">to </w:t>
      </w:r>
      <w:r>
        <w:rPr>
          <w:spacing w:val="-2"/>
        </w:rPr>
        <w:t>determine</w:t>
      </w:r>
      <w:r>
        <w:rPr>
          <w:spacing w:val="75"/>
        </w:rPr>
        <w:t xml:space="preserve"> </w:t>
      </w:r>
      <w:r>
        <w:t xml:space="preserve">the </w:t>
      </w:r>
      <w:r>
        <w:rPr>
          <w:spacing w:val="-1"/>
        </w:rPr>
        <w:t>suitability</w:t>
      </w:r>
      <w:r>
        <w:rPr>
          <w:spacing w:val="-3"/>
        </w:rPr>
        <w:t xml:space="preserve"> </w:t>
      </w:r>
      <w:r>
        <w:t>of</w:t>
      </w:r>
      <w:r>
        <w:rPr>
          <w:spacing w:val="-2"/>
        </w:rPr>
        <w:t xml:space="preserve"> </w:t>
      </w:r>
      <w:r>
        <w:t>the</w:t>
      </w:r>
      <w:r>
        <w:rPr>
          <w:spacing w:val="-2"/>
        </w:rPr>
        <w:t xml:space="preserve"> </w:t>
      </w:r>
      <w:r>
        <w:rPr>
          <w:spacing w:val="-1"/>
        </w:rPr>
        <w:t>system</w:t>
      </w:r>
      <w:r>
        <w:rPr>
          <w:spacing w:val="-4"/>
        </w:rPr>
        <w:t xml:space="preserve"> </w:t>
      </w:r>
      <w:r>
        <w:rPr>
          <w:spacing w:val="-1"/>
        </w:rPr>
        <w:t>architecture</w:t>
      </w:r>
      <w:r>
        <w:rPr>
          <w:spacing w:val="-2"/>
        </w:rPr>
        <w:t xml:space="preserve"> </w:t>
      </w:r>
      <w:r>
        <w:t>and</w:t>
      </w:r>
      <w:r>
        <w:rPr>
          <w:spacing w:val="-3"/>
        </w:rPr>
        <w:t xml:space="preserve"> </w:t>
      </w:r>
      <w:r>
        <w:rPr>
          <w:spacing w:val="-1"/>
        </w:rPr>
        <w:t>inter-subsystem</w:t>
      </w:r>
      <w:r>
        <w:rPr>
          <w:spacing w:val="-4"/>
        </w:rPr>
        <w:t xml:space="preserve"> </w:t>
      </w:r>
      <w:r>
        <w:rPr>
          <w:spacing w:val="-1"/>
        </w:rPr>
        <w:t>interfaces</w:t>
      </w:r>
      <w:r>
        <w:t xml:space="preserve"> </w:t>
      </w:r>
      <w:r>
        <w:rPr>
          <w:spacing w:val="-1"/>
        </w:rPr>
        <w:t>for</w:t>
      </w:r>
      <w:r>
        <w:rPr>
          <w:spacing w:val="1"/>
        </w:rPr>
        <w:t xml:space="preserve"> </w:t>
      </w:r>
      <w:r>
        <w:t>a</w:t>
      </w:r>
      <w:r>
        <w:rPr>
          <w:spacing w:val="-2"/>
        </w:rPr>
        <w:t xml:space="preserve"> </w:t>
      </w:r>
      <w:r>
        <w:rPr>
          <w:spacing w:val="-1"/>
        </w:rPr>
        <w:t>particular</w:t>
      </w:r>
      <w:r>
        <w:rPr>
          <w:spacing w:val="75"/>
        </w:rPr>
        <w:t xml:space="preserve"> </w:t>
      </w:r>
      <w:r>
        <w:rPr>
          <w:spacing w:val="-1"/>
        </w:rPr>
        <w:t>site</w:t>
      </w:r>
      <w:r>
        <w:t xml:space="preserve"> </w:t>
      </w:r>
      <w:r>
        <w:rPr>
          <w:spacing w:val="-1"/>
        </w:rPr>
        <w:t>application.</w:t>
      </w:r>
      <w:r>
        <w:rPr>
          <w:spacing w:val="55"/>
        </w:rPr>
        <w:t xml:space="preserve"> </w:t>
      </w:r>
      <w:r>
        <w:rPr>
          <w:spacing w:val="-1"/>
        </w:rPr>
        <w:t>Report</w:t>
      </w:r>
      <w:r>
        <w:rPr>
          <w:spacing w:val="-2"/>
        </w:rPr>
        <w:t xml:space="preserve"> </w:t>
      </w:r>
      <w:r>
        <w:rPr>
          <w:spacing w:val="-1"/>
        </w:rPr>
        <w:t>any</w:t>
      </w:r>
      <w:r>
        <w:rPr>
          <w:spacing w:val="-3"/>
        </w:rPr>
        <w:t xml:space="preserve"> </w:t>
      </w:r>
      <w:r>
        <w:rPr>
          <w:spacing w:val="-1"/>
        </w:rPr>
        <w:t>system</w:t>
      </w:r>
      <w:r>
        <w:rPr>
          <w:spacing w:val="-4"/>
        </w:rPr>
        <w:t xml:space="preserve"> </w:t>
      </w:r>
      <w:r>
        <w:rPr>
          <w:spacing w:val="-1"/>
        </w:rPr>
        <w:t>deficiencies</w:t>
      </w:r>
      <w:r>
        <w:rPr>
          <w:spacing w:val="-2"/>
        </w:rPr>
        <w:t xml:space="preserve"> </w:t>
      </w:r>
      <w:r>
        <w:t xml:space="preserve">to </w:t>
      </w:r>
      <w:r>
        <w:rPr>
          <w:spacing w:val="-1"/>
        </w:rPr>
        <w:t>the</w:t>
      </w:r>
      <w:r>
        <w:rPr>
          <w:spacing w:val="-2"/>
        </w:rPr>
        <w:t xml:space="preserve"> </w:t>
      </w:r>
      <w:r>
        <w:rPr>
          <w:spacing w:val="-1"/>
        </w:rPr>
        <w:t>FAA.</w:t>
      </w:r>
    </w:p>
    <w:p w:rsidR="00796EE1" w:rsidRDefault="00F96323">
      <w:pPr>
        <w:pStyle w:val="BodyText"/>
        <w:numPr>
          <w:ilvl w:val="0"/>
          <w:numId w:val="54"/>
        </w:numPr>
        <w:tabs>
          <w:tab w:val="left" w:pos="806"/>
        </w:tabs>
        <w:spacing w:line="266" w:lineRule="exact"/>
        <w:ind w:left="805" w:hanging="360"/>
      </w:pPr>
      <w:r>
        <w:rPr>
          <w:spacing w:val="-1"/>
        </w:rPr>
        <w:t>Participate</w:t>
      </w:r>
      <w:r>
        <w:rPr>
          <w:spacing w:val="-2"/>
        </w:rPr>
        <w:t xml:space="preserve"> </w:t>
      </w:r>
      <w:r>
        <w:t xml:space="preserve">in </w:t>
      </w:r>
      <w:r>
        <w:rPr>
          <w:spacing w:val="-1"/>
        </w:rPr>
        <w:t>activities</w:t>
      </w:r>
      <w:r>
        <w:t xml:space="preserve"> </w:t>
      </w:r>
      <w:r>
        <w:rPr>
          <w:spacing w:val="-1"/>
        </w:rPr>
        <w:t>related</w:t>
      </w:r>
      <w:r>
        <w:rPr>
          <w:spacing w:val="-3"/>
        </w:rPr>
        <w:t xml:space="preserve"> </w:t>
      </w:r>
      <w:r>
        <w:t xml:space="preserve">to </w:t>
      </w:r>
      <w:r>
        <w:rPr>
          <w:spacing w:val="-1"/>
        </w:rPr>
        <w:t>the</w:t>
      </w:r>
      <w:r>
        <w:t xml:space="preserve"> </w:t>
      </w:r>
      <w:r>
        <w:rPr>
          <w:spacing w:val="-1"/>
        </w:rPr>
        <w:t>transition</w:t>
      </w:r>
      <w:r>
        <w:t xml:space="preserve"> </w:t>
      </w:r>
      <w:r>
        <w:rPr>
          <w:spacing w:val="-1"/>
        </w:rPr>
        <w:t>from</w:t>
      </w:r>
      <w:r>
        <w:rPr>
          <w:spacing w:val="-4"/>
        </w:rPr>
        <w:t xml:space="preserve"> </w:t>
      </w:r>
      <w:r>
        <w:rPr>
          <w:spacing w:val="-1"/>
        </w:rPr>
        <w:t>existing</w:t>
      </w:r>
      <w:r>
        <w:rPr>
          <w:spacing w:val="-3"/>
        </w:rPr>
        <w:t xml:space="preserve"> </w:t>
      </w:r>
      <w:r>
        <w:rPr>
          <w:spacing w:val="-1"/>
        </w:rPr>
        <w:t>systems</w:t>
      </w:r>
      <w:r>
        <w:t xml:space="preserve"> to new</w:t>
      </w:r>
      <w:r>
        <w:rPr>
          <w:spacing w:val="-4"/>
        </w:rPr>
        <w:t xml:space="preserve"> </w:t>
      </w:r>
      <w:r>
        <w:rPr>
          <w:spacing w:val="-2"/>
        </w:rPr>
        <w:t>systems.</w:t>
      </w:r>
    </w:p>
    <w:p w:rsidR="00796EE1" w:rsidRDefault="00796EE1">
      <w:pPr>
        <w:spacing w:line="266" w:lineRule="exact"/>
        <w:sectPr w:rsidR="00796EE1">
          <w:pgSz w:w="12240" w:h="15840"/>
          <w:pgMar w:top="960" w:right="1320" w:bottom="1200" w:left="172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5"/>
        <w:rPr>
          <w:rFonts w:ascii="Times New Roman" w:eastAsia="Times New Roman" w:hAnsi="Times New Roman" w:cs="Times New Roman"/>
          <w:sz w:val="20"/>
          <w:szCs w:val="20"/>
        </w:rPr>
      </w:pPr>
    </w:p>
    <w:p w:rsidR="00796EE1" w:rsidRDefault="00F96323">
      <w:pPr>
        <w:pStyle w:val="BodyText"/>
        <w:numPr>
          <w:ilvl w:val="0"/>
          <w:numId w:val="49"/>
        </w:numPr>
        <w:tabs>
          <w:tab w:val="left" w:pos="1201"/>
        </w:tabs>
        <w:ind w:right="868" w:hanging="360"/>
      </w:pPr>
      <w:r>
        <w:rPr>
          <w:spacing w:val="-1"/>
        </w:rPr>
        <w:t>Conduct</w:t>
      </w:r>
      <w:r>
        <w:rPr>
          <w:spacing w:val="-2"/>
        </w:rPr>
        <w:t xml:space="preserve"> </w:t>
      </w:r>
      <w:r>
        <w:rPr>
          <w:spacing w:val="-1"/>
        </w:rPr>
        <w:t>periodic</w:t>
      </w:r>
      <w:r>
        <w:t xml:space="preserve"> </w:t>
      </w:r>
      <w:r>
        <w:rPr>
          <w:spacing w:val="-1"/>
        </w:rPr>
        <w:t>site</w:t>
      </w:r>
      <w:r>
        <w:t xml:space="preserve"> </w:t>
      </w:r>
      <w:r>
        <w:rPr>
          <w:spacing w:val="-1"/>
        </w:rPr>
        <w:t>visits</w:t>
      </w:r>
      <w:r>
        <w:rPr>
          <w:spacing w:val="-2"/>
        </w:rPr>
        <w:t xml:space="preserve"> </w:t>
      </w:r>
      <w:r>
        <w:t>for</w:t>
      </w:r>
      <w:r>
        <w:rPr>
          <w:spacing w:val="53"/>
        </w:rPr>
        <w:t xml:space="preserve"> </w:t>
      </w:r>
      <w:r>
        <w:rPr>
          <w:spacing w:val="-1"/>
        </w:rPr>
        <w:t>construction/installation</w:t>
      </w:r>
      <w:r>
        <w:t xml:space="preserve"> </w:t>
      </w:r>
      <w:r>
        <w:rPr>
          <w:spacing w:val="-1"/>
        </w:rPr>
        <w:t>review</w:t>
      </w:r>
      <w:r>
        <w:rPr>
          <w:spacing w:val="54"/>
        </w:rPr>
        <w:t xml:space="preserve"> </w:t>
      </w:r>
      <w:r>
        <w:rPr>
          <w:spacing w:val="-1"/>
        </w:rPr>
        <w:t>and</w:t>
      </w:r>
      <w:r>
        <w:t xml:space="preserve"> </w:t>
      </w:r>
      <w:r>
        <w:rPr>
          <w:spacing w:val="-1"/>
        </w:rPr>
        <w:t>coordination</w:t>
      </w:r>
      <w:r>
        <w:rPr>
          <w:spacing w:val="-3"/>
        </w:rPr>
        <w:t xml:space="preserve"> </w:t>
      </w:r>
      <w:r>
        <w:t>and</w:t>
      </w:r>
      <w:r>
        <w:rPr>
          <w:spacing w:val="69"/>
        </w:rPr>
        <w:t xml:space="preserve"> </w:t>
      </w:r>
      <w:r>
        <w:rPr>
          <w:spacing w:val="-1"/>
        </w:rPr>
        <w:t>report</w:t>
      </w:r>
      <w:r>
        <w:rPr>
          <w:spacing w:val="-2"/>
        </w:rPr>
        <w:t xml:space="preserve"> </w:t>
      </w:r>
      <w:r>
        <w:rPr>
          <w:spacing w:val="-1"/>
        </w:rPr>
        <w:t>findings.</w:t>
      </w:r>
    </w:p>
    <w:p w:rsidR="00796EE1" w:rsidRDefault="00796EE1">
      <w:pPr>
        <w:spacing w:before="5"/>
        <w:rPr>
          <w:rFonts w:ascii="Times New Roman" w:eastAsia="Times New Roman" w:hAnsi="Times New Roman" w:cs="Times New Roman"/>
        </w:rPr>
      </w:pPr>
    </w:p>
    <w:p w:rsidR="00796EE1" w:rsidRDefault="00F96323">
      <w:pPr>
        <w:pStyle w:val="Heading3"/>
        <w:ind w:left="120"/>
        <w:rPr>
          <w:b w:val="0"/>
          <w:bCs w:val="0"/>
        </w:rPr>
      </w:pPr>
      <w:r>
        <w:rPr>
          <w:spacing w:val="-1"/>
        </w:rPr>
        <w:t xml:space="preserve">Task </w:t>
      </w:r>
      <w:r>
        <w:t>7 -</w:t>
      </w:r>
      <w:r>
        <w:rPr>
          <w:spacing w:val="-2"/>
        </w:rPr>
        <w:t xml:space="preserve"> </w:t>
      </w:r>
      <w:r>
        <w:rPr>
          <w:spacing w:val="-1"/>
        </w:rPr>
        <w:t>Flight</w:t>
      </w:r>
      <w:r>
        <w:rPr>
          <w:spacing w:val="1"/>
        </w:rPr>
        <w:t xml:space="preserve"> </w:t>
      </w:r>
      <w:r>
        <w:rPr>
          <w:spacing w:val="-1"/>
        </w:rPr>
        <w:t>Test,</w:t>
      </w:r>
      <w:r>
        <w:t xml:space="preserve"> </w:t>
      </w:r>
      <w:r>
        <w:rPr>
          <w:spacing w:val="-1"/>
        </w:rPr>
        <w:t>Data</w:t>
      </w:r>
      <w:r>
        <w:rPr>
          <w:spacing w:val="-3"/>
        </w:rPr>
        <w:t xml:space="preserve"> </w:t>
      </w:r>
      <w:r>
        <w:rPr>
          <w:spacing w:val="-1"/>
        </w:rPr>
        <w:t>Collection,</w:t>
      </w:r>
      <w:r>
        <w:t xml:space="preserve"> </w:t>
      </w:r>
      <w:r>
        <w:rPr>
          <w:spacing w:val="-1"/>
        </w:rPr>
        <w:t>and</w:t>
      </w:r>
      <w:r>
        <w:rPr>
          <w:spacing w:val="-3"/>
        </w:rPr>
        <w:t xml:space="preserve"> </w:t>
      </w:r>
      <w:r>
        <w:rPr>
          <w:spacing w:val="-1"/>
        </w:rPr>
        <w:t>Performance</w:t>
      </w:r>
      <w:r>
        <w:t xml:space="preserve"> </w:t>
      </w:r>
      <w:r>
        <w:rPr>
          <w:spacing w:val="-1"/>
        </w:rPr>
        <w:t>Monitoring</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right="214"/>
      </w:pPr>
      <w:r>
        <w:t>The</w:t>
      </w:r>
      <w:r>
        <w:rPr>
          <w:spacing w:val="-2"/>
        </w:rPr>
        <w:t xml:space="preserve"> </w:t>
      </w:r>
      <w:r>
        <w:rPr>
          <w:spacing w:val="-1"/>
        </w:rPr>
        <w:t>Contractor</w:t>
      </w:r>
      <w:r>
        <w:rPr>
          <w:spacing w:val="1"/>
        </w:rPr>
        <w:t xml:space="preserve"> </w:t>
      </w:r>
      <w:r>
        <w:rPr>
          <w:spacing w:val="-1"/>
        </w:rPr>
        <w:t>shall</w:t>
      </w:r>
      <w:r>
        <w:rPr>
          <w:spacing w:val="-2"/>
        </w:rPr>
        <w:t xml:space="preserve"> </w:t>
      </w:r>
      <w:r>
        <w:rPr>
          <w:spacing w:val="-1"/>
        </w:rPr>
        <w:t>assist</w:t>
      </w:r>
      <w:r>
        <w:rPr>
          <w:spacing w:val="-2"/>
        </w:rPr>
        <w:t xml:space="preserve"> </w:t>
      </w:r>
      <w:r>
        <w:rPr>
          <w:spacing w:val="-1"/>
        </w:rPr>
        <w:t>the</w:t>
      </w:r>
      <w:r>
        <w:t xml:space="preserve"> </w:t>
      </w:r>
      <w:r>
        <w:rPr>
          <w:spacing w:val="-1"/>
        </w:rPr>
        <w:t>Volpe</w:t>
      </w:r>
      <w:r>
        <w:t xml:space="preserve"> </w:t>
      </w:r>
      <w:r>
        <w:rPr>
          <w:spacing w:val="-1"/>
        </w:rPr>
        <w:t>Center</w:t>
      </w:r>
      <w:r>
        <w:rPr>
          <w:spacing w:val="-2"/>
        </w:rPr>
        <w:t xml:space="preserve"> </w:t>
      </w:r>
      <w:r>
        <w:t>in</w:t>
      </w:r>
      <w:r>
        <w:rPr>
          <w:spacing w:val="-3"/>
        </w:rPr>
        <w:t xml:space="preserve"> </w:t>
      </w:r>
      <w:r>
        <w:t xml:space="preserve">the </w:t>
      </w:r>
      <w:r>
        <w:rPr>
          <w:spacing w:val="-1"/>
        </w:rPr>
        <w:t>performance</w:t>
      </w:r>
      <w:r>
        <w:t xml:space="preserve"> of</w:t>
      </w:r>
      <w:r>
        <w:rPr>
          <w:spacing w:val="-2"/>
        </w:rPr>
        <w:t xml:space="preserve"> </w:t>
      </w:r>
      <w:r>
        <w:rPr>
          <w:spacing w:val="-1"/>
        </w:rPr>
        <w:t>flight</w:t>
      </w:r>
      <w:r>
        <w:rPr>
          <w:spacing w:val="1"/>
        </w:rPr>
        <w:t xml:space="preserve"> </w:t>
      </w:r>
      <w:r>
        <w:rPr>
          <w:spacing w:val="-1"/>
        </w:rPr>
        <w:t>testing,</w:t>
      </w:r>
      <w:r>
        <w:t xml:space="preserve"> </w:t>
      </w:r>
      <w:r>
        <w:rPr>
          <w:spacing w:val="-1"/>
        </w:rPr>
        <w:t>data</w:t>
      </w:r>
      <w:r>
        <w:rPr>
          <w:spacing w:val="-2"/>
        </w:rPr>
        <w:t xml:space="preserve"> </w:t>
      </w:r>
      <w:r>
        <w:rPr>
          <w:spacing w:val="-1"/>
        </w:rPr>
        <w:t>collection,</w:t>
      </w:r>
      <w:r>
        <w:t xml:space="preserve"> </w:t>
      </w:r>
      <w:r>
        <w:rPr>
          <w:spacing w:val="-2"/>
        </w:rPr>
        <w:t>and</w:t>
      </w:r>
      <w:r>
        <w:rPr>
          <w:spacing w:val="52"/>
        </w:rPr>
        <w:t xml:space="preserve"> </w:t>
      </w:r>
      <w:r>
        <w:rPr>
          <w:spacing w:val="-1"/>
        </w:rPr>
        <w:t>performance</w:t>
      </w:r>
      <w:r>
        <w:t xml:space="preserve"> </w:t>
      </w:r>
      <w:r>
        <w:rPr>
          <w:spacing w:val="-1"/>
        </w:rPr>
        <w:t>monitoring</w:t>
      </w:r>
      <w:r>
        <w:rPr>
          <w:spacing w:val="-3"/>
        </w:rPr>
        <w:t xml:space="preserve"> </w:t>
      </w:r>
      <w:r>
        <w:rPr>
          <w:spacing w:val="-1"/>
        </w:rPr>
        <w:t>activities</w:t>
      </w:r>
      <w:r>
        <w:t xml:space="preserve"> </w:t>
      </w:r>
      <w:r>
        <w:rPr>
          <w:spacing w:val="-1"/>
        </w:rPr>
        <w:t>for</w:t>
      </w:r>
      <w:r>
        <w:rPr>
          <w:spacing w:val="1"/>
        </w:rPr>
        <w:t xml:space="preserve"> </w:t>
      </w:r>
      <w:r>
        <w:rPr>
          <w:spacing w:val="-2"/>
        </w:rPr>
        <w:t>ADS-B</w:t>
      </w:r>
      <w:r>
        <w:rPr>
          <w:spacing w:val="1"/>
        </w:rPr>
        <w:t xml:space="preserve"> </w:t>
      </w:r>
      <w:r>
        <w:rPr>
          <w:spacing w:val="-1"/>
        </w:rPr>
        <w:t>via</w:t>
      </w:r>
      <w:r>
        <w:t xml:space="preserve"> </w:t>
      </w:r>
      <w:r>
        <w:rPr>
          <w:spacing w:val="-1"/>
        </w:rPr>
        <w:t>aircraft</w:t>
      </w:r>
      <w:r>
        <w:rPr>
          <w:spacing w:val="1"/>
        </w:rPr>
        <w:t xml:space="preserve"> </w:t>
      </w:r>
      <w:r>
        <w:rPr>
          <w:spacing w:val="-1"/>
        </w:rPr>
        <w:t>supplied</w:t>
      </w:r>
      <w:r>
        <w:rPr>
          <w:spacing w:val="-3"/>
        </w:rPr>
        <w:t xml:space="preserve"> </w:t>
      </w:r>
      <w:r>
        <w:t>by</w:t>
      </w:r>
      <w:r>
        <w:rPr>
          <w:spacing w:val="-3"/>
        </w:rPr>
        <w:t xml:space="preserve"> </w:t>
      </w:r>
      <w:r>
        <w:t xml:space="preserve">the </w:t>
      </w:r>
      <w:r>
        <w:rPr>
          <w:spacing w:val="-1"/>
        </w:rPr>
        <w:t>ATEPS</w:t>
      </w:r>
      <w:r>
        <w:rPr>
          <w:spacing w:val="-3"/>
        </w:rPr>
        <w:t xml:space="preserve"> </w:t>
      </w:r>
      <w:r>
        <w:rPr>
          <w:spacing w:val="-1"/>
        </w:rPr>
        <w:t>Contractor</w:t>
      </w:r>
      <w:r>
        <w:rPr>
          <w:spacing w:val="1"/>
        </w:rPr>
        <w:t xml:space="preserve"> </w:t>
      </w:r>
      <w:r>
        <w:rPr>
          <w:spacing w:val="-2"/>
        </w:rPr>
        <w:t>or</w:t>
      </w:r>
      <w:r>
        <w:rPr>
          <w:spacing w:val="1"/>
        </w:rPr>
        <w:t xml:space="preserve"> </w:t>
      </w:r>
      <w:r>
        <w:rPr>
          <w:spacing w:val="-1"/>
        </w:rPr>
        <w:t>provided</w:t>
      </w:r>
      <w:r>
        <w:rPr>
          <w:spacing w:val="71"/>
        </w:rPr>
        <w:t xml:space="preserve"> </w:t>
      </w:r>
      <w:r>
        <w:t>by</w:t>
      </w:r>
      <w:r>
        <w:rPr>
          <w:spacing w:val="-3"/>
        </w:rPr>
        <w:t xml:space="preserve"> </w:t>
      </w:r>
      <w:r>
        <w:t xml:space="preserve">the </w:t>
      </w:r>
      <w:r>
        <w:rPr>
          <w:spacing w:val="-1"/>
        </w:rPr>
        <w:t>FAA.</w:t>
      </w:r>
      <w:r>
        <w:rPr>
          <w:spacing w:val="55"/>
        </w:rPr>
        <w:t xml:space="preserve"> </w:t>
      </w:r>
      <w:r>
        <w:rPr>
          <w:spacing w:val="-1"/>
        </w:rPr>
        <w:t>The</w:t>
      </w:r>
      <w:r>
        <w:t xml:space="preserve"> </w:t>
      </w:r>
      <w:r>
        <w:rPr>
          <w:spacing w:val="-1"/>
        </w:rPr>
        <w:t>method</w:t>
      </w:r>
      <w:r>
        <w:t xml:space="preserve"> </w:t>
      </w:r>
      <w:r>
        <w:rPr>
          <w:spacing w:val="-2"/>
        </w:rPr>
        <w:t>of</w:t>
      </w:r>
      <w:r>
        <w:rPr>
          <w:spacing w:val="1"/>
        </w:rPr>
        <w:t xml:space="preserve"> </w:t>
      </w:r>
      <w:r>
        <w:rPr>
          <w:spacing w:val="-1"/>
        </w:rPr>
        <w:t>aircraft</w:t>
      </w:r>
      <w:r>
        <w:rPr>
          <w:spacing w:val="1"/>
        </w:rPr>
        <w:t xml:space="preserve"> </w:t>
      </w:r>
      <w:r>
        <w:rPr>
          <w:spacing w:val="-1"/>
        </w:rPr>
        <w:t>supply</w:t>
      </w:r>
      <w:r>
        <w:rPr>
          <w:spacing w:val="-3"/>
        </w:rPr>
        <w:t xml:space="preserve"> </w:t>
      </w:r>
      <w:r>
        <w:t>and</w:t>
      </w:r>
      <w:r>
        <w:rPr>
          <w:spacing w:val="-3"/>
        </w:rPr>
        <w:t xml:space="preserve"> </w:t>
      </w:r>
      <w:r>
        <w:rPr>
          <w:spacing w:val="-1"/>
        </w:rPr>
        <w:t>level</w:t>
      </w:r>
      <w:r>
        <w:rPr>
          <w:spacing w:val="1"/>
        </w:rPr>
        <w:t xml:space="preserve"> </w:t>
      </w:r>
      <w:r>
        <w:rPr>
          <w:spacing w:val="-2"/>
        </w:rPr>
        <w:t>of</w:t>
      </w:r>
      <w:r>
        <w:rPr>
          <w:spacing w:val="1"/>
        </w:rPr>
        <w:t xml:space="preserve"> </w:t>
      </w:r>
      <w:r>
        <w:rPr>
          <w:spacing w:val="-1"/>
        </w:rPr>
        <w:t>liability</w:t>
      </w:r>
      <w:r>
        <w:rPr>
          <w:spacing w:val="-3"/>
        </w:rPr>
        <w:t xml:space="preserve"> </w:t>
      </w:r>
      <w:r>
        <w:rPr>
          <w:spacing w:val="-1"/>
        </w:rPr>
        <w:t>insurance</w:t>
      </w:r>
      <w:r>
        <w:t xml:space="preserve"> </w:t>
      </w:r>
      <w:r>
        <w:rPr>
          <w:spacing w:val="-2"/>
        </w:rPr>
        <w:t>will</w:t>
      </w:r>
      <w:r>
        <w:rPr>
          <w:spacing w:val="1"/>
        </w:rPr>
        <w:t xml:space="preserve"> </w:t>
      </w:r>
      <w:r>
        <w:t>be</w:t>
      </w:r>
      <w:r>
        <w:rPr>
          <w:spacing w:val="-2"/>
        </w:rPr>
        <w:t xml:space="preserve"> </w:t>
      </w:r>
      <w:r>
        <w:rPr>
          <w:spacing w:val="-1"/>
        </w:rPr>
        <w:t>identified</w:t>
      </w:r>
      <w:r>
        <w:t xml:space="preserve"> </w:t>
      </w:r>
      <w:r>
        <w:rPr>
          <w:spacing w:val="-2"/>
        </w:rPr>
        <w:t>at</w:t>
      </w:r>
      <w:r>
        <w:rPr>
          <w:spacing w:val="1"/>
        </w:rPr>
        <w:t xml:space="preserve"> </w:t>
      </w:r>
      <w:r>
        <w:rPr>
          <w:spacing w:val="-1"/>
        </w:rPr>
        <w:t>the</w:t>
      </w:r>
      <w:r>
        <w:t xml:space="preserve"> </w:t>
      </w:r>
      <w:r>
        <w:rPr>
          <w:spacing w:val="-1"/>
        </w:rPr>
        <w:t>task</w:t>
      </w:r>
      <w:r>
        <w:rPr>
          <w:spacing w:val="81"/>
        </w:rPr>
        <w:t xml:space="preserve"> </w:t>
      </w:r>
      <w:r>
        <w:rPr>
          <w:spacing w:val="-1"/>
        </w:rPr>
        <w:t>order</w:t>
      </w:r>
      <w:r>
        <w:rPr>
          <w:spacing w:val="1"/>
        </w:rPr>
        <w:t xml:space="preserve"> </w:t>
      </w:r>
      <w:r>
        <w:rPr>
          <w:spacing w:val="-1"/>
        </w:rPr>
        <w:t>level.</w:t>
      </w:r>
      <w:r>
        <w:rPr>
          <w:spacing w:val="53"/>
        </w:rPr>
        <w:t xml:space="preserve"> </w:t>
      </w:r>
      <w:r>
        <w:t xml:space="preserve">The </w:t>
      </w:r>
      <w:r>
        <w:rPr>
          <w:spacing w:val="-1"/>
        </w:rPr>
        <w:t>Contractor</w:t>
      </w:r>
      <w:r>
        <w:rPr>
          <w:spacing w:val="-2"/>
        </w:rPr>
        <w:t xml:space="preserve"> </w:t>
      </w:r>
      <w:r>
        <w:rPr>
          <w:spacing w:val="-1"/>
        </w:rPr>
        <w:t>shall</w:t>
      </w:r>
      <w:r>
        <w:rPr>
          <w:spacing w:val="1"/>
        </w:rPr>
        <w:t xml:space="preserve"> </w:t>
      </w:r>
      <w:r>
        <w:rPr>
          <w:spacing w:val="-1"/>
        </w:rPr>
        <w:t>perform</w:t>
      </w:r>
      <w:r>
        <w:rPr>
          <w:spacing w:val="-4"/>
        </w:rPr>
        <w:t xml:space="preserve"> </w:t>
      </w:r>
      <w:r>
        <w:rPr>
          <w:spacing w:val="-1"/>
        </w:rPr>
        <w:t>flight</w:t>
      </w:r>
      <w:r>
        <w:rPr>
          <w:spacing w:val="-2"/>
        </w:rPr>
        <w:t xml:space="preserve"> </w:t>
      </w:r>
      <w:r>
        <w:rPr>
          <w:spacing w:val="-1"/>
        </w:rPr>
        <w:t>testing</w:t>
      </w:r>
      <w:r>
        <w:rPr>
          <w:spacing w:val="-3"/>
        </w:rPr>
        <w:t xml:space="preserve"> </w:t>
      </w:r>
      <w:r>
        <w:t xml:space="preserve">and </w:t>
      </w:r>
      <w:r>
        <w:rPr>
          <w:spacing w:val="-1"/>
        </w:rPr>
        <w:t>data</w:t>
      </w:r>
      <w:r>
        <w:rPr>
          <w:spacing w:val="-2"/>
        </w:rPr>
        <w:t xml:space="preserve"> </w:t>
      </w:r>
      <w:r>
        <w:rPr>
          <w:spacing w:val="-1"/>
        </w:rPr>
        <w:t>collection/recording</w:t>
      </w:r>
      <w:r>
        <w:rPr>
          <w:spacing w:val="-3"/>
        </w:rPr>
        <w:t xml:space="preserve"> </w:t>
      </w:r>
      <w:r>
        <w:t>for</w:t>
      </w:r>
      <w:r>
        <w:rPr>
          <w:spacing w:val="1"/>
        </w:rPr>
        <w:t xml:space="preserve"> </w:t>
      </w:r>
      <w:r>
        <w:rPr>
          <w:spacing w:val="-1"/>
        </w:rPr>
        <w:t>both</w:t>
      </w:r>
      <w:r>
        <w:t xml:space="preserve"> </w:t>
      </w:r>
      <w:r>
        <w:rPr>
          <w:spacing w:val="-1"/>
        </w:rPr>
        <w:t>the</w:t>
      </w:r>
      <w:r>
        <w:t xml:space="preserve"> </w:t>
      </w:r>
      <w:r>
        <w:rPr>
          <w:spacing w:val="-1"/>
        </w:rPr>
        <w:t>Mode</w:t>
      </w:r>
      <w:r>
        <w:t xml:space="preserve"> S</w:t>
      </w:r>
      <w:r>
        <w:rPr>
          <w:spacing w:val="69"/>
        </w:rPr>
        <w:t xml:space="preserve"> </w:t>
      </w:r>
      <w:r>
        <w:rPr>
          <w:spacing w:val="-1"/>
        </w:rPr>
        <w:t>Extended</w:t>
      </w:r>
      <w:r>
        <w:t xml:space="preserve"> </w:t>
      </w:r>
      <w:r>
        <w:rPr>
          <w:spacing w:val="-1"/>
        </w:rPr>
        <w:t>Squitter</w:t>
      </w:r>
      <w:r>
        <w:rPr>
          <w:spacing w:val="1"/>
        </w:rPr>
        <w:t xml:space="preserve"> </w:t>
      </w:r>
      <w:r>
        <w:rPr>
          <w:spacing w:val="-1"/>
        </w:rPr>
        <w:t>(excluding</w:t>
      </w:r>
      <w:r>
        <w:rPr>
          <w:spacing w:val="-3"/>
        </w:rPr>
        <w:t xml:space="preserve"> </w:t>
      </w:r>
      <w:r>
        <w:rPr>
          <w:spacing w:val="-1"/>
        </w:rPr>
        <w:t>FIS-B)</w:t>
      </w:r>
      <w:r>
        <w:rPr>
          <w:spacing w:val="1"/>
        </w:rPr>
        <w:t xml:space="preserve"> </w:t>
      </w:r>
      <w:r>
        <w:rPr>
          <w:spacing w:val="-1"/>
        </w:rPr>
        <w:t>and</w:t>
      </w:r>
      <w:r>
        <w:t xml:space="preserve"> </w:t>
      </w:r>
      <w:r>
        <w:rPr>
          <w:spacing w:val="-1"/>
        </w:rPr>
        <w:t>Universal</w:t>
      </w:r>
      <w:r>
        <w:rPr>
          <w:spacing w:val="1"/>
        </w:rPr>
        <w:t xml:space="preserve"> </w:t>
      </w:r>
      <w:r>
        <w:rPr>
          <w:spacing w:val="-1"/>
        </w:rPr>
        <w:t>Access</w:t>
      </w:r>
      <w:r>
        <w:rPr>
          <w:spacing w:val="-2"/>
        </w:rPr>
        <w:t xml:space="preserve"> </w:t>
      </w:r>
      <w:r>
        <w:rPr>
          <w:spacing w:val="-1"/>
        </w:rPr>
        <w:t>Transceiver</w:t>
      </w:r>
      <w:r>
        <w:rPr>
          <w:spacing w:val="-2"/>
        </w:rPr>
        <w:t xml:space="preserve"> </w:t>
      </w:r>
      <w:r>
        <w:rPr>
          <w:spacing w:val="-1"/>
        </w:rPr>
        <w:t>(UAT)</w:t>
      </w:r>
      <w:r>
        <w:rPr>
          <w:spacing w:val="1"/>
        </w:rPr>
        <w:t xml:space="preserve"> </w:t>
      </w:r>
      <w:r>
        <w:rPr>
          <w:spacing w:val="-2"/>
        </w:rPr>
        <w:t>signal</w:t>
      </w:r>
      <w:r>
        <w:rPr>
          <w:spacing w:val="1"/>
        </w:rPr>
        <w:t xml:space="preserve"> </w:t>
      </w:r>
      <w:r>
        <w:rPr>
          <w:spacing w:val="-1"/>
        </w:rPr>
        <w:t>formats.</w:t>
      </w:r>
      <w:r>
        <w:rPr>
          <w:spacing w:val="53"/>
        </w:rPr>
        <w:t xml:space="preserve"> </w:t>
      </w:r>
      <w:r>
        <w:rPr>
          <w:spacing w:val="-1"/>
        </w:rPr>
        <w:t>The</w:t>
      </w:r>
      <w:r>
        <w:rPr>
          <w:spacing w:val="69"/>
        </w:rPr>
        <w:t xml:space="preserve"> </w:t>
      </w:r>
      <w:r>
        <w:rPr>
          <w:spacing w:val="-1"/>
        </w:rPr>
        <w:t>Contractor</w:t>
      </w:r>
      <w:r>
        <w:rPr>
          <w:spacing w:val="1"/>
        </w:rPr>
        <w:t xml:space="preserve"> </w:t>
      </w:r>
      <w:r>
        <w:rPr>
          <w:spacing w:val="-2"/>
        </w:rPr>
        <w:t>may</w:t>
      </w:r>
      <w:r>
        <w:rPr>
          <w:spacing w:val="-3"/>
        </w:rPr>
        <w:t xml:space="preserve"> </w:t>
      </w:r>
      <w:r>
        <w:rPr>
          <w:spacing w:val="-1"/>
        </w:rPr>
        <w:t>acquire</w:t>
      </w:r>
      <w:r>
        <w:t xml:space="preserve"> </w:t>
      </w:r>
      <w:r>
        <w:rPr>
          <w:spacing w:val="-1"/>
        </w:rPr>
        <w:t>avionics</w:t>
      </w:r>
      <w:r>
        <w:rPr>
          <w:spacing w:val="-2"/>
        </w:rPr>
        <w:t xml:space="preserve"> </w:t>
      </w:r>
      <w:r>
        <w:rPr>
          <w:spacing w:val="-1"/>
        </w:rPr>
        <w:t>chipsets</w:t>
      </w:r>
      <w:r>
        <w:rPr>
          <w:spacing w:val="-2"/>
        </w:rPr>
        <w:t xml:space="preserve"> </w:t>
      </w:r>
      <w:r>
        <w:t>and</w:t>
      </w:r>
      <w:r>
        <w:rPr>
          <w:spacing w:val="-3"/>
        </w:rPr>
        <w:t xml:space="preserve"> </w:t>
      </w:r>
      <w:r>
        <w:rPr>
          <w:spacing w:val="-1"/>
        </w:rPr>
        <w:t>install</w:t>
      </w:r>
      <w:r>
        <w:rPr>
          <w:spacing w:val="-2"/>
        </w:rPr>
        <w:t xml:space="preserve"> </w:t>
      </w:r>
      <w:r>
        <w:rPr>
          <w:spacing w:val="-1"/>
        </w:rPr>
        <w:t>them</w:t>
      </w:r>
      <w:r>
        <w:rPr>
          <w:spacing w:val="-4"/>
        </w:rPr>
        <w:t xml:space="preserve"> </w:t>
      </w:r>
      <w:r>
        <w:t xml:space="preserve">in the </w:t>
      </w:r>
      <w:r>
        <w:rPr>
          <w:spacing w:val="-1"/>
        </w:rPr>
        <w:t>ATEPS Contractor-supplied</w:t>
      </w:r>
      <w:r>
        <w:rPr>
          <w:spacing w:val="-3"/>
        </w:rPr>
        <w:t xml:space="preserve"> </w:t>
      </w:r>
      <w:r>
        <w:rPr>
          <w:spacing w:val="-1"/>
        </w:rPr>
        <w:t>aircraft.</w:t>
      </w:r>
    </w:p>
    <w:p w:rsidR="00796EE1" w:rsidRDefault="00F96323">
      <w:pPr>
        <w:pStyle w:val="BodyText"/>
        <w:ind w:right="374"/>
      </w:pPr>
      <w:r>
        <w:t>The</w:t>
      </w:r>
      <w:r>
        <w:rPr>
          <w:spacing w:val="-2"/>
        </w:rPr>
        <w:t xml:space="preserve"> </w:t>
      </w:r>
      <w:r>
        <w:rPr>
          <w:spacing w:val="-1"/>
        </w:rPr>
        <w:t>chipsets</w:t>
      </w:r>
      <w:r>
        <w:rPr>
          <w:spacing w:val="-2"/>
        </w:rPr>
        <w:t xml:space="preserve"> </w:t>
      </w:r>
      <w:r>
        <w:rPr>
          <w:spacing w:val="-1"/>
        </w:rPr>
        <w:t>shall</w:t>
      </w:r>
      <w:r>
        <w:rPr>
          <w:spacing w:val="1"/>
        </w:rPr>
        <w:t xml:space="preserve"> </w:t>
      </w:r>
      <w:r>
        <w:rPr>
          <w:spacing w:val="-2"/>
        </w:rPr>
        <w:t>be</w:t>
      </w:r>
      <w:r>
        <w:t xml:space="preserve"> </w:t>
      </w:r>
      <w:r>
        <w:rPr>
          <w:spacing w:val="-1"/>
        </w:rPr>
        <w:t>based</w:t>
      </w:r>
      <w:r>
        <w:rPr>
          <w:spacing w:val="-3"/>
        </w:rPr>
        <w:t xml:space="preserve"> </w:t>
      </w:r>
      <w:r>
        <w:t xml:space="preserve">on </w:t>
      </w:r>
      <w:r>
        <w:rPr>
          <w:spacing w:val="-1"/>
        </w:rPr>
        <w:t>specifications</w:t>
      </w:r>
      <w:r>
        <w:rPr>
          <w:spacing w:val="-2"/>
        </w:rPr>
        <w:t xml:space="preserve"> </w:t>
      </w:r>
      <w:r>
        <w:rPr>
          <w:spacing w:val="-1"/>
        </w:rPr>
        <w:t>provided</w:t>
      </w:r>
      <w:r>
        <w:rPr>
          <w:spacing w:val="-3"/>
        </w:rPr>
        <w:t xml:space="preserve"> </w:t>
      </w:r>
      <w:r>
        <w:t>by</w:t>
      </w:r>
      <w:r>
        <w:rPr>
          <w:spacing w:val="-3"/>
        </w:rPr>
        <w:t xml:space="preserve"> </w:t>
      </w:r>
      <w:r>
        <w:t xml:space="preserve">the </w:t>
      </w:r>
      <w:r>
        <w:rPr>
          <w:spacing w:val="-1"/>
        </w:rPr>
        <w:t>Volpe</w:t>
      </w:r>
      <w:r>
        <w:rPr>
          <w:spacing w:val="-2"/>
        </w:rPr>
        <w:t xml:space="preserve"> </w:t>
      </w:r>
      <w:r>
        <w:rPr>
          <w:spacing w:val="-1"/>
        </w:rPr>
        <w:t>Center,</w:t>
      </w:r>
      <w:r>
        <w:rPr>
          <w:spacing w:val="-3"/>
        </w:rPr>
        <w:t xml:space="preserve"> </w:t>
      </w:r>
      <w:r>
        <w:t>likely</w:t>
      </w:r>
      <w:r>
        <w:rPr>
          <w:spacing w:val="-5"/>
        </w:rPr>
        <w:t xml:space="preserve"> </w:t>
      </w:r>
      <w:r>
        <w:rPr>
          <w:spacing w:val="-1"/>
        </w:rPr>
        <w:t>including</w:t>
      </w:r>
      <w:r>
        <w:rPr>
          <w:spacing w:val="-3"/>
        </w:rPr>
        <w:t xml:space="preserve"> </w:t>
      </w:r>
      <w:r>
        <w:t>a</w:t>
      </w:r>
      <w:r>
        <w:rPr>
          <w:spacing w:val="71"/>
        </w:rPr>
        <w:t xml:space="preserve"> </w:t>
      </w:r>
      <w:r>
        <w:rPr>
          <w:spacing w:val="-1"/>
        </w:rPr>
        <w:t>surveillance</w:t>
      </w:r>
      <w:r>
        <w:t xml:space="preserve"> </w:t>
      </w:r>
      <w:r>
        <w:rPr>
          <w:spacing w:val="-1"/>
        </w:rPr>
        <w:t>processor,</w:t>
      </w:r>
      <w:r>
        <w:rPr>
          <w:spacing w:val="-3"/>
        </w:rPr>
        <w:t xml:space="preserve"> </w:t>
      </w:r>
      <w:r>
        <w:rPr>
          <w:spacing w:val="-1"/>
        </w:rPr>
        <w:t>Minimum</w:t>
      </w:r>
      <w:r>
        <w:rPr>
          <w:spacing w:val="-4"/>
        </w:rPr>
        <w:t xml:space="preserve"> </w:t>
      </w:r>
      <w:r>
        <w:rPr>
          <w:spacing w:val="-1"/>
        </w:rPr>
        <w:t>Operational</w:t>
      </w:r>
      <w:r>
        <w:rPr>
          <w:spacing w:val="-2"/>
        </w:rPr>
        <w:t xml:space="preserve"> </w:t>
      </w:r>
      <w:r>
        <w:rPr>
          <w:spacing w:val="-1"/>
        </w:rPr>
        <w:t>Performance</w:t>
      </w:r>
      <w:r>
        <w:t xml:space="preserve"> </w:t>
      </w:r>
      <w:r>
        <w:rPr>
          <w:spacing w:val="-1"/>
        </w:rPr>
        <w:t>Standards</w:t>
      </w:r>
      <w:r>
        <w:t xml:space="preserve"> </w:t>
      </w:r>
      <w:r>
        <w:rPr>
          <w:spacing w:val="-1"/>
        </w:rPr>
        <w:t>(MOPS)</w:t>
      </w:r>
      <w:r>
        <w:rPr>
          <w:spacing w:val="1"/>
        </w:rPr>
        <w:t xml:space="preserve"> </w:t>
      </w:r>
      <w:r>
        <w:rPr>
          <w:spacing w:val="-1"/>
        </w:rPr>
        <w:t>compliant</w:t>
      </w:r>
      <w:r>
        <w:rPr>
          <w:spacing w:val="-2"/>
        </w:rPr>
        <w:t xml:space="preserve"> </w:t>
      </w:r>
      <w:r>
        <w:rPr>
          <w:spacing w:val="-1"/>
        </w:rPr>
        <w:t>transponder,</w:t>
      </w:r>
      <w:r>
        <w:rPr>
          <w:spacing w:val="69"/>
        </w:rPr>
        <w:t xml:space="preserve"> </w:t>
      </w:r>
      <w:r>
        <w:t xml:space="preserve">and </w:t>
      </w:r>
      <w:r>
        <w:rPr>
          <w:spacing w:val="-1"/>
        </w:rPr>
        <w:t>Cockpit-Display</w:t>
      </w:r>
      <w:r>
        <w:rPr>
          <w:spacing w:val="-3"/>
        </w:rPr>
        <w:t xml:space="preserve"> </w:t>
      </w:r>
      <w:r>
        <w:t>of</w:t>
      </w:r>
      <w:r>
        <w:rPr>
          <w:spacing w:val="-2"/>
        </w:rPr>
        <w:t xml:space="preserve"> </w:t>
      </w:r>
      <w:r>
        <w:rPr>
          <w:spacing w:val="-1"/>
        </w:rPr>
        <w:t>Traffic</w:t>
      </w:r>
      <w:r>
        <w:t xml:space="preserve"> </w:t>
      </w:r>
      <w:r>
        <w:rPr>
          <w:spacing w:val="-1"/>
        </w:rPr>
        <w:t>information</w:t>
      </w:r>
      <w:r>
        <w:rPr>
          <w:spacing w:val="-3"/>
        </w:rPr>
        <w:t xml:space="preserve"> </w:t>
      </w:r>
      <w:r>
        <w:rPr>
          <w:spacing w:val="-1"/>
        </w:rPr>
        <w:t>(CDTI).</w:t>
      </w:r>
      <w:r>
        <w:rPr>
          <w:spacing w:val="55"/>
        </w:rPr>
        <w:t xml:space="preserve"> </w:t>
      </w:r>
      <w:r>
        <w:rPr>
          <w:spacing w:val="-1"/>
        </w:rPr>
        <w:t>The</w:t>
      </w:r>
      <w:r>
        <w:t xml:space="preserve"> use</w:t>
      </w:r>
      <w:r>
        <w:rPr>
          <w:spacing w:val="-2"/>
        </w:rPr>
        <w:t xml:space="preserve"> </w:t>
      </w:r>
      <w:r>
        <w:t>of</w:t>
      </w:r>
      <w:r>
        <w:rPr>
          <w:spacing w:val="1"/>
        </w:rPr>
        <w:t xml:space="preserve"> </w:t>
      </w:r>
      <w:r>
        <w:rPr>
          <w:spacing w:val="-2"/>
        </w:rPr>
        <w:t>an</w:t>
      </w:r>
      <w:r>
        <w:t xml:space="preserve"> </w:t>
      </w:r>
      <w:r>
        <w:rPr>
          <w:spacing w:val="-1"/>
        </w:rPr>
        <w:t>Electronic</w:t>
      </w:r>
      <w:r>
        <w:t xml:space="preserve"> </w:t>
      </w:r>
      <w:r>
        <w:rPr>
          <w:spacing w:val="-1"/>
        </w:rPr>
        <w:t>Flight</w:t>
      </w:r>
      <w:r>
        <w:rPr>
          <w:spacing w:val="1"/>
        </w:rPr>
        <w:t xml:space="preserve"> </w:t>
      </w:r>
      <w:r>
        <w:rPr>
          <w:spacing w:val="-1"/>
        </w:rPr>
        <w:t>Bag</w:t>
      </w:r>
      <w:r>
        <w:rPr>
          <w:spacing w:val="-3"/>
        </w:rPr>
        <w:t xml:space="preserve"> </w:t>
      </w:r>
      <w:r>
        <w:rPr>
          <w:spacing w:val="-1"/>
        </w:rPr>
        <w:t>(EFB)</w:t>
      </w:r>
      <w:r>
        <w:rPr>
          <w:spacing w:val="-2"/>
        </w:rPr>
        <w:t xml:space="preserve"> </w:t>
      </w:r>
      <w:r>
        <w:t>for</w:t>
      </w:r>
      <w:r>
        <w:rPr>
          <w:spacing w:val="-2"/>
        </w:rPr>
        <w:t xml:space="preserve"> </w:t>
      </w:r>
      <w:r>
        <w:t>the</w:t>
      </w:r>
      <w:r>
        <w:rPr>
          <w:spacing w:val="59"/>
        </w:rPr>
        <w:t xml:space="preserve"> </w:t>
      </w:r>
      <w:r>
        <w:rPr>
          <w:spacing w:val="-1"/>
        </w:rPr>
        <w:t>CDTI</w:t>
      </w:r>
      <w:r>
        <w:rPr>
          <w:spacing w:val="-4"/>
        </w:rPr>
        <w:t xml:space="preserve"> </w:t>
      </w:r>
      <w:r>
        <w:rPr>
          <w:spacing w:val="-1"/>
        </w:rPr>
        <w:t>function</w:t>
      </w:r>
      <w:r>
        <w:t xml:space="preserve"> </w:t>
      </w:r>
      <w:r>
        <w:rPr>
          <w:spacing w:val="-1"/>
        </w:rPr>
        <w:t>is</w:t>
      </w:r>
      <w:r>
        <w:t xml:space="preserve"> </w:t>
      </w:r>
      <w:r>
        <w:rPr>
          <w:spacing w:val="-1"/>
        </w:rPr>
        <w:t>the</w:t>
      </w:r>
      <w:r>
        <w:t xml:space="preserve"> </w:t>
      </w:r>
      <w:r>
        <w:rPr>
          <w:spacing w:val="-2"/>
        </w:rPr>
        <w:t>current</w:t>
      </w:r>
      <w:r>
        <w:rPr>
          <w:spacing w:val="1"/>
        </w:rPr>
        <w:t xml:space="preserve"> </w:t>
      </w:r>
      <w:r>
        <w:rPr>
          <w:spacing w:val="-1"/>
        </w:rPr>
        <w:t>configuration.</w:t>
      </w:r>
      <w:r>
        <w:rPr>
          <w:spacing w:val="53"/>
        </w:rPr>
        <w:t xml:space="preserve"> </w:t>
      </w:r>
      <w:r>
        <w:t>The</w:t>
      </w:r>
      <w:r>
        <w:rPr>
          <w:spacing w:val="-2"/>
        </w:rPr>
        <w:t xml:space="preserve"> </w:t>
      </w:r>
      <w:r>
        <w:rPr>
          <w:spacing w:val="-1"/>
        </w:rPr>
        <w:t>data</w:t>
      </w:r>
      <w:r>
        <w:t xml:space="preserve"> </w:t>
      </w:r>
      <w:r>
        <w:rPr>
          <w:spacing w:val="-1"/>
        </w:rPr>
        <w:t>collection</w:t>
      </w:r>
      <w:r>
        <w:rPr>
          <w:spacing w:val="-3"/>
        </w:rPr>
        <w:t xml:space="preserve"> </w:t>
      </w:r>
      <w:r>
        <w:rPr>
          <w:spacing w:val="-1"/>
        </w:rPr>
        <w:t>system</w:t>
      </w:r>
      <w:r>
        <w:rPr>
          <w:spacing w:val="-4"/>
        </w:rPr>
        <w:t xml:space="preserve"> </w:t>
      </w:r>
      <w:r>
        <w:rPr>
          <w:spacing w:val="-1"/>
        </w:rPr>
        <w:t>shall</w:t>
      </w:r>
      <w:r>
        <w:rPr>
          <w:spacing w:val="1"/>
        </w:rPr>
        <w:t xml:space="preserve"> </w:t>
      </w:r>
      <w:r>
        <w:rPr>
          <w:spacing w:val="-1"/>
        </w:rPr>
        <w:t>require</w:t>
      </w:r>
      <w:r>
        <w:t xml:space="preserve"> </w:t>
      </w:r>
      <w:r>
        <w:rPr>
          <w:spacing w:val="-1"/>
        </w:rPr>
        <w:t>the</w:t>
      </w:r>
      <w:r>
        <w:t xml:space="preserve"> </w:t>
      </w:r>
      <w:r>
        <w:rPr>
          <w:spacing w:val="-1"/>
        </w:rPr>
        <w:t>use</w:t>
      </w:r>
      <w:r>
        <w:t xml:space="preserve"> of</w:t>
      </w:r>
      <w:r>
        <w:rPr>
          <w:spacing w:val="-2"/>
        </w:rPr>
        <w:t xml:space="preserve"> </w:t>
      </w:r>
      <w:r>
        <w:rPr>
          <w:spacing w:val="-1"/>
        </w:rPr>
        <w:t>GPS</w:t>
      </w:r>
      <w:r>
        <w:rPr>
          <w:spacing w:val="83"/>
        </w:rPr>
        <w:t xml:space="preserve"> </w:t>
      </w:r>
      <w:r>
        <w:rPr>
          <w:spacing w:val="-1"/>
        </w:rPr>
        <w:t>position</w:t>
      </w:r>
      <w:r>
        <w:t xml:space="preserve"> </w:t>
      </w:r>
      <w:r>
        <w:rPr>
          <w:spacing w:val="-1"/>
        </w:rPr>
        <w:t>information.</w:t>
      </w:r>
    </w:p>
    <w:p w:rsidR="00796EE1" w:rsidRDefault="00796EE1">
      <w:pPr>
        <w:rPr>
          <w:rFonts w:ascii="Times New Roman" w:eastAsia="Times New Roman" w:hAnsi="Times New Roman" w:cs="Times New Roman"/>
        </w:rPr>
      </w:pPr>
    </w:p>
    <w:p w:rsidR="00796EE1" w:rsidRDefault="00F96323">
      <w:pPr>
        <w:pStyle w:val="BodyText"/>
        <w:ind w:right="374"/>
      </w:pPr>
      <w:r>
        <w:t>The</w:t>
      </w:r>
      <w:r>
        <w:rPr>
          <w:spacing w:val="-2"/>
        </w:rPr>
        <w:t xml:space="preserve"> </w:t>
      </w:r>
      <w:r>
        <w:rPr>
          <w:spacing w:val="-1"/>
        </w:rPr>
        <w:t>Contractor</w:t>
      </w:r>
      <w:r>
        <w:rPr>
          <w:spacing w:val="1"/>
        </w:rPr>
        <w:t xml:space="preserve"> </w:t>
      </w:r>
      <w:r>
        <w:rPr>
          <w:spacing w:val="-1"/>
        </w:rPr>
        <w:t>shall</w:t>
      </w:r>
      <w:r>
        <w:rPr>
          <w:spacing w:val="-2"/>
        </w:rPr>
        <w:t xml:space="preserve"> </w:t>
      </w:r>
      <w:r>
        <w:rPr>
          <w:spacing w:val="-1"/>
        </w:rPr>
        <w:t>assist</w:t>
      </w:r>
      <w:r>
        <w:rPr>
          <w:spacing w:val="-2"/>
        </w:rPr>
        <w:t xml:space="preserve"> </w:t>
      </w:r>
      <w:r>
        <w:rPr>
          <w:spacing w:val="-1"/>
        </w:rPr>
        <w:t>the</w:t>
      </w:r>
      <w:r>
        <w:t xml:space="preserve"> </w:t>
      </w:r>
      <w:r>
        <w:rPr>
          <w:spacing w:val="-1"/>
        </w:rPr>
        <w:t>Volpe</w:t>
      </w:r>
      <w:r>
        <w:t xml:space="preserve"> </w:t>
      </w:r>
      <w:r>
        <w:rPr>
          <w:spacing w:val="-1"/>
        </w:rPr>
        <w:t>Center</w:t>
      </w:r>
      <w:r>
        <w:rPr>
          <w:spacing w:val="-2"/>
        </w:rPr>
        <w:t xml:space="preserve"> </w:t>
      </w:r>
      <w:r>
        <w:t>in</w:t>
      </w:r>
      <w:r>
        <w:rPr>
          <w:spacing w:val="-3"/>
        </w:rPr>
        <w:t xml:space="preserve"> </w:t>
      </w:r>
      <w:r>
        <w:t xml:space="preserve">the </w:t>
      </w:r>
      <w:r>
        <w:rPr>
          <w:spacing w:val="-2"/>
        </w:rPr>
        <w:t>design</w:t>
      </w:r>
      <w:r>
        <w:t xml:space="preserve"> and </w:t>
      </w:r>
      <w:r>
        <w:rPr>
          <w:spacing w:val="-1"/>
        </w:rPr>
        <w:t>installation</w:t>
      </w:r>
      <w:r>
        <w:t xml:space="preserve"> of</w:t>
      </w:r>
      <w:r>
        <w:rPr>
          <w:spacing w:val="53"/>
        </w:rPr>
        <w:t xml:space="preserve"> </w:t>
      </w:r>
      <w:r>
        <w:t xml:space="preserve">a </w:t>
      </w:r>
      <w:r>
        <w:rPr>
          <w:spacing w:val="-2"/>
        </w:rPr>
        <w:t>data</w:t>
      </w:r>
      <w:r>
        <w:t xml:space="preserve"> </w:t>
      </w:r>
      <w:r>
        <w:rPr>
          <w:spacing w:val="-1"/>
        </w:rPr>
        <w:t>collection</w:t>
      </w:r>
      <w:r>
        <w:t xml:space="preserve"> </w:t>
      </w:r>
      <w:r>
        <w:rPr>
          <w:spacing w:val="-1"/>
        </w:rPr>
        <w:t>system</w:t>
      </w:r>
      <w:r>
        <w:rPr>
          <w:spacing w:val="-4"/>
        </w:rPr>
        <w:t xml:space="preserve"> </w:t>
      </w:r>
      <w:r>
        <w:t>in</w:t>
      </w:r>
      <w:r>
        <w:rPr>
          <w:spacing w:val="71"/>
        </w:rPr>
        <w:t xml:space="preserve"> </w:t>
      </w:r>
      <w:r>
        <w:t xml:space="preserve">the </w:t>
      </w:r>
      <w:r>
        <w:rPr>
          <w:spacing w:val="-1"/>
        </w:rPr>
        <w:t>aircraft</w:t>
      </w:r>
      <w:r>
        <w:rPr>
          <w:spacing w:val="-2"/>
        </w:rPr>
        <w:t xml:space="preserve"> </w:t>
      </w:r>
      <w:r>
        <w:t>to</w:t>
      </w:r>
      <w:r>
        <w:rPr>
          <w:spacing w:val="-3"/>
        </w:rPr>
        <w:t xml:space="preserve"> </w:t>
      </w:r>
      <w:r>
        <w:rPr>
          <w:spacing w:val="-1"/>
        </w:rPr>
        <w:t>allow collection</w:t>
      </w:r>
      <w:r>
        <w:t xml:space="preserve"> and </w:t>
      </w:r>
      <w:r>
        <w:rPr>
          <w:spacing w:val="-1"/>
        </w:rPr>
        <w:t>storage</w:t>
      </w:r>
      <w:r>
        <w:t xml:space="preserve"> of</w:t>
      </w:r>
      <w:r>
        <w:rPr>
          <w:spacing w:val="-2"/>
        </w:rPr>
        <w:t xml:space="preserve"> </w:t>
      </w:r>
      <w:r>
        <w:rPr>
          <w:spacing w:val="-1"/>
        </w:rPr>
        <w:t>aircraft</w:t>
      </w:r>
      <w:r>
        <w:rPr>
          <w:spacing w:val="1"/>
        </w:rPr>
        <w:t xml:space="preserve"> </w:t>
      </w:r>
      <w:r>
        <w:rPr>
          <w:spacing w:val="-1"/>
        </w:rPr>
        <w:t>and</w:t>
      </w:r>
      <w:r>
        <w:t xml:space="preserve"> </w:t>
      </w:r>
      <w:r>
        <w:rPr>
          <w:spacing w:val="-1"/>
        </w:rPr>
        <w:t>target</w:t>
      </w:r>
      <w:r>
        <w:rPr>
          <w:spacing w:val="1"/>
        </w:rPr>
        <w:t xml:space="preserve"> </w:t>
      </w:r>
      <w:r>
        <w:rPr>
          <w:spacing w:val="-1"/>
        </w:rPr>
        <w:t>aircraft</w:t>
      </w:r>
      <w:r>
        <w:rPr>
          <w:spacing w:val="1"/>
        </w:rPr>
        <w:t xml:space="preserve"> </w:t>
      </w:r>
      <w:r>
        <w:rPr>
          <w:spacing w:val="-1"/>
        </w:rPr>
        <w:t>parameters</w:t>
      </w:r>
      <w:r>
        <w:t xml:space="preserve"> </w:t>
      </w:r>
      <w:r>
        <w:rPr>
          <w:spacing w:val="-1"/>
        </w:rPr>
        <w:t>that</w:t>
      </w:r>
      <w:r>
        <w:rPr>
          <w:spacing w:val="1"/>
        </w:rPr>
        <w:t xml:space="preserve"> </w:t>
      </w:r>
      <w:r>
        <w:rPr>
          <w:spacing w:val="-1"/>
        </w:rPr>
        <w:t>are</w:t>
      </w:r>
      <w:r>
        <w:rPr>
          <w:spacing w:val="-2"/>
        </w:rPr>
        <w:t xml:space="preserve"> </w:t>
      </w:r>
      <w:r>
        <w:rPr>
          <w:spacing w:val="-1"/>
        </w:rPr>
        <w:t>available</w:t>
      </w:r>
      <w:r>
        <w:rPr>
          <w:spacing w:val="41"/>
        </w:rPr>
        <w:t xml:space="preserve"> </w:t>
      </w:r>
      <w:r>
        <w:rPr>
          <w:spacing w:val="-1"/>
        </w:rPr>
        <w:t>through</w:t>
      </w:r>
      <w:r>
        <w:t xml:space="preserve"> </w:t>
      </w:r>
      <w:r>
        <w:rPr>
          <w:spacing w:val="-1"/>
        </w:rPr>
        <w:t>the</w:t>
      </w:r>
      <w:r>
        <w:t xml:space="preserve"> </w:t>
      </w:r>
      <w:r>
        <w:rPr>
          <w:spacing w:val="-2"/>
        </w:rPr>
        <w:t>system.</w:t>
      </w:r>
      <w:r>
        <w:t xml:space="preserve">  The </w:t>
      </w:r>
      <w:r>
        <w:rPr>
          <w:spacing w:val="-1"/>
        </w:rPr>
        <w:t>Contractor</w:t>
      </w:r>
      <w:r>
        <w:rPr>
          <w:spacing w:val="1"/>
        </w:rPr>
        <w:t xml:space="preserve"> </w:t>
      </w:r>
      <w:r>
        <w:rPr>
          <w:spacing w:val="-2"/>
        </w:rPr>
        <w:t>will</w:t>
      </w:r>
      <w:r>
        <w:rPr>
          <w:spacing w:val="1"/>
        </w:rPr>
        <w:t xml:space="preserve"> </w:t>
      </w:r>
      <w:r>
        <w:rPr>
          <w:spacing w:val="-1"/>
        </w:rPr>
        <w:t>recommend</w:t>
      </w:r>
      <w:r>
        <w:t xml:space="preserve"> </w:t>
      </w:r>
      <w:r>
        <w:rPr>
          <w:spacing w:val="-1"/>
        </w:rPr>
        <w:t>to</w:t>
      </w:r>
      <w:r>
        <w:t xml:space="preserve"> the </w:t>
      </w:r>
      <w:r>
        <w:rPr>
          <w:spacing w:val="-1"/>
        </w:rPr>
        <w:t>Government</w:t>
      </w:r>
      <w:r>
        <w:rPr>
          <w:spacing w:val="-2"/>
        </w:rPr>
        <w:t xml:space="preserve"> </w:t>
      </w:r>
      <w:r>
        <w:t>the</w:t>
      </w:r>
      <w:r>
        <w:rPr>
          <w:spacing w:val="-2"/>
        </w:rPr>
        <w:t xml:space="preserve"> </w:t>
      </w:r>
      <w:r>
        <w:rPr>
          <w:spacing w:val="-1"/>
        </w:rPr>
        <w:t>configuration</w:t>
      </w:r>
      <w:r>
        <w:rPr>
          <w:spacing w:val="-3"/>
        </w:rPr>
        <w:t xml:space="preserve"> </w:t>
      </w:r>
      <w:r>
        <w:t>of</w:t>
      </w:r>
      <w:r>
        <w:rPr>
          <w:spacing w:val="-2"/>
        </w:rPr>
        <w:t xml:space="preserve"> </w:t>
      </w:r>
      <w:r>
        <w:t>the</w:t>
      </w:r>
      <w:r>
        <w:rPr>
          <w:spacing w:val="-2"/>
        </w:rPr>
        <w:t xml:space="preserve"> </w:t>
      </w:r>
      <w:r>
        <w:rPr>
          <w:spacing w:val="-1"/>
        </w:rPr>
        <w:t>data</w:t>
      </w:r>
      <w:r>
        <w:rPr>
          <w:spacing w:val="67"/>
        </w:rPr>
        <w:t xml:space="preserve"> </w:t>
      </w:r>
      <w:r>
        <w:rPr>
          <w:spacing w:val="-1"/>
        </w:rPr>
        <w:t>collection</w:t>
      </w:r>
      <w:r>
        <w:t xml:space="preserve"> </w:t>
      </w:r>
      <w:r>
        <w:rPr>
          <w:spacing w:val="-1"/>
        </w:rPr>
        <w:t>methodology</w:t>
      </w:r>
      <w:r>
        <w:rPr>
          <w:spacing w:val="-3"/>
        </w:rPr>
        <w:t xml:space="preserve"> </w:t>
      </w:r>
      <w:r>
        <w:t xml:space="preserve">such </w:t>
      </w:r>
      <w:r>
        <w:rPr>
          <w:spacing w:val="-1"/>
        </w:rPr>
        <w:t>that</w:t>
      </w:r>
      <w:r>
        <w:rPr>
          <w:spacing w:val="1"/>
        </w:rPr>
        <w:t xml:space="preserve"> </w:t>
      </w:r>
      <w:r>
        <w:rPr>
          <w:spacing w:val="-1"/>
        </w:rPr>
        <w:t>the</w:t>
      </w:r>
      <w:r>
        <w:t xml:space="preserve"> </w:t>
      </w:r>
      <w:r>
        <w:rPr>
          <w:spacing w:val="-1"/>
        </w:rPr>
        <w:t>data</w:t>
      </w:r>
      <w:r>
        <w:rPr>
          <w:spacing w:val="-2"/>
        </w:rPr>
        <w:t xml:space="preserve"> </w:t>
      </w:r>
      <w:r>
        <w:rPr>
          <w:spacing w:val="-1"/>
        </w:rPr>
        <w:t>collection</w:t>
      </w:r>
      <w:r>
        <w:t xml:space="preserve"> </w:t>
      </w:r>
      <w:r>
        <w:rPr>
          <w:spacing w:val="-1"/>
        </w:rPr>
        <w:t>system</w:t>
      </w:r>
      <w:r>
        <w:rPr>
          <w:spacing w:val="-4"/>
        </w:rPr>
        <w:t xml:space="preserve"> </w:t>
      </w:r>
      <w:r>
        <w:t>can be</w:t>
      </w:r>
      <w:r>
        <w:rPr>
          <w:spacing w:val="-2"/>
        </w:rPr>
        <w:t xml:space="preserve"> </w:t>
      </w:r>
      <w:r>
        <w:rPr>
          <w:spacing w:val="-1"/>
        </w:rPr>
        <w:t>operated</w:t>
      </w:r>
      <w:r>
        <w:t xml:space="preserve"> </w:t>
      </w:r>
      <w:r>
        <w:rPr>
          <w:spacing w:val="-1"/>
        </w:rPr>
        <w:t>with</w:t>
      </w:r>
      <w:r>
        <w:rPr>
          <w:spacing w:val="-3"/>
        </w:rPr>
        <w:t xml:space="preserve"> </w:t>
      </w:r>
      <w:r>
        <w:t>or</w:t>
      </w:r>
      <w:r>
        <w:rPr>
          <w:spacing w:val="1"/>
        </w:rPr>
        <w:t xml:space="preserve"> </w:t>
      </w:r>
      <w:r>
        <w:rPr>
          <w:spacing w:val="-1"/>
        </w:rPr>
        <w:t>without</w:t>
      </w:r>
      <w:r>
        <w:rPr>
          <w:spacing w:val="1"/>
        </w:rPr>
        <w:t xml:space="preserve"> </w:t>
      </w:r>
      <w:r>
        <w:rPr>
          <w:spacing w:val="-1"/>
        </w:rPr>
        <w:t>the</w:t>
      </w:r>
      <w:r>
        <w:rPr>
          <w:spacing w:val="61"/>
        </w:rPr>
        <w:t xml:space="preserve"> </w:t>
      </w:r>
      <w:r>
        <w:rPr>
          <w:spacing w:val="-1"/>
        </w:rPr>
        <w:t>installation</w:t>
      </w:r>
      <w:r>
        <w:t xml:space="preserve"> of</w:t>
      </w:r>
      <w:r>
        <w:rPr>
          <w:spacing w:val="-2"/>
        </w:rPr>
        <w:t xml:space="preserve"> </w:t>
      </w:r>
      <w:r>
        <w:t>the</w:t>
      </w:r>
      <w:r>
        <w:rPr>
          <w:spacing w:val="-2"/>
        </w:rPr>
        <w:t xml:space="preserve"> </w:t>
      </w:r>
      <w:r>
        <w:rPr>
          <w:spacing w:val="-1"/>
        </w:rPr>
        <w:t>data</w:t>
      </w:r>
      <w:r>
        <w:t xml:space="preserve"> </w:t>
      </w:r>
      <w:r>
        <w:rPr>
          <w:spacing w:val="-1"/>
        </w:rPr>
        <w:t>collection</w:t>
      </w:r>
      <w:r>
        <w:t xml:space="preserve"> </w:t>
      </w:r>
      <w:r>
        <w:rPr>
          <w:spacing w:val="-1"/>
        </w:rPr>
        <w:t>system.</w:t>
      </w:r>
    </w:p>
    <w:p w:rsidR="00796EE1" w:rsidRDefault="00796EE1">
      <w:pPr>
        <w:rPr>
          <w:rFonts w:ascii="Times New Roman" w:eastAsia="Times New Roman" w:hAnsi="Times New Roman" w:cs="Times New Roman"/>
        </w:rPr>
      </w:pPr>
    </w:p>
    <w:p w:rsidR="00796EE1" w:rsidRDefault="00F96323">
      <w:pPr>
        <w:pStyle w:val="BodyText"/>
        <w:ind w:right="214"/>
      </w:pPr>
      <w:r>
        <w:rPr>
          <w:spacing w:val="-1"/>
        </w:rPr>
        <w:t>As</w:t>
      </w:r>
      <w:r>
        <w:t xml:space="preserve"> </w:t>
      </w:r>
      <w:r>
        <w:rPr>
          <w:spacing w:val="-1"/>
        </w:rPr>
        <w:t>required</w:t>
      </w:r>
      <w:r>
        <w:t xml:space="preserve"> by</w:t>
      </w:r>
      <w:r>
        <w:rPr>
          <w:spacing w:val="-3"/>
        </w:rPr>
        <w:t xml:space="preserve"> </w:t>
      </w:r>
      <w:r>
        <w:t xml:space="preserve">a </w:t>
      </w:r>
      <w:r>
        <w:rPr>
          <w:spacing w:val="-1"/>
        </w:rPr>
        <w:t>task</w:t>
      </w:r>
      <w:r>
        <w:rPr>
          <w:spacing w:val="-3"/>
        </w:rPr>
        <w:t xml:space="preserve"> </w:t>
      </w:r>
      <w:r>
        <w:rPr>
          <w:spacing w:val="-1"/>
        </w:rPr>
        <w:t>order,</w:t>
      </w:r>
      <w:r>
        <w:rPr>
          <w:spacing w:val="-3"/>
        </w:rPr>
        <w:t xml:space="preserve"> </w:t>
      </w:r>
      <w:r>
        <w:t xml:space="preserve">the </w:t>
      </w:r>
      <w:r>
        <w:rPr>
          <w:spacing w:val="-1"/>
        </w:rPr>
        <w:t>Contractor</w:t>
      </w:r>
      <w:r>
        <w:rPr>
          <w:spacing w:val="-2"/>
        </w:rPr>
        <w:t xml:space="preserve"> </w:t>
      </w:r>
      <w:r>
        <w:rPr>
          <w:spacing w:val="-1"/>
        </w:rPr>
        <w:t>shall</w:t>
      </w:r>
      <w:r>
        <w:rPr>
          <w:spacing w:val="-2"/>
        </w:rPr>
        <w:t xml:space="preserve"> </w:t>
      </w:r>
      <w:r>
        <w:t>fly</w:t>
      </w:r>
      <w:r>
        <w:rPr>
          <w:spacing w:val="-3"/>
        </w:rPr>
        <w:t xml:space="preserve"> </w:t>
      </w:r>
      <w:r>
        <w:t>the</w:t>
      </w:r>
      <w:r>
        <w:rPr>
          <w:spacing w:val="-3"/>
        </w:rPr>
        <w:t xml:space="preserve"> </w:t>
      </w:r>
      <w:r>
        <w:rPr>
          <w:spacing w:val="-1"/>
        </w:rPr>
        <w:t>ATEPS Contractor</w:t>
      </w:r>
      <w:r>
        <w:rPr>
          <w:spacing w:val="1"/>
        </w:rPr>
        <w:t xml:space="preserve"> </w:t>
      </w:r>
      <w:r>
        <w:rPr>
          <w:spacing w:val="-1"/>
        </w:rPr>
        <w:t>supplied</w:t>
      </w:r>
      <w:r>
        <w:t xml:space="preserve"> </w:t>
      </w:r>
      <w:r>
        <w:rPr>
          <w:spacing w:val="-1"/>
        </w:rPr>
        <w:t>flight</w:t>
      </w:r>
      <w:r>
        <w:rPr>
          <w:spacing w:val="1"/>
        </w:rPr>
        <w:t xml:space="preserve"> </w:t>
      </w:r>
      <w:r>
        <w:rPr>
          <w:spacing w:val="-1"/>
        </w:rPr>
        <w:t>test</w:t>
      </w:r>
      <w:r>
        <w:rPr>
          <w:spacing w:val="-2"/>
        </w:rPr>
        <w:t xml:space="preserve"> </w:t>
      </w:r>
      <w:r>
        <w:rPr>
          <w:spacing w:val="-1"/>
        </w:rPr>
        <w:t>aircraft</w:t>
      </w:r>
      <w:r>
        <w:rPr>
          <w:spacing w:val="1"/>
        </w:rPr>
        <w:t xml:space="preserve"> </w:t>
      </w:r>
      <w:r>
        <w:rPr>
          <w:spacing w:val="-1"/>
        </w:rPr>
        <w:t>and</w:t>
      </w:r>
      <w:r>
        <w:rPr>
          <w:spacing w:val="61"/>
        </w:rPr>
        <w:t xml:space="preserve"> </w:t>
      </w:r>
      <w:r>
        <w:t>any</w:t>
      </w:r>
      <w:r>
        <w:rPr>
          <w:spacing w:val="-3"/>
        </w:rPr>
        <w:t xml:space="preserve"> </w:t>
      </w:r>
      <w:r>
        <w:rPr>
          <w:spacing w:val="-1"/>
        </w:rPr>
        <w:t>associated</w:t>
      </w:r>
      <w:r>
        <w:rPr>
          <w:spacing w:val="-3"/>
        </w:rPr>
        <w:t xml:space="preserve"> </w:t>
      </w:r>
      <w:r>
        <w:rPr>
          <w:spacing w:val="-1"/>
        </w:rPr>
        <w:t>target</w:t>
      </w:r>
      <w:r>
        <w:rPr>
          <w:spacing w:val="-2"/>
        </w:rPr>
        <w:t xml:space="preserve"> </w:t>
      </w:r>
      <w:r>
        <w:rPr>
          <w:spacing w:val="-1"/>
        </w:rPr>
        <w:t>aircraft</w:t>
      </w:r>
      <w:r>
        <w:rPr>
          <w:spacing w:val="-2"/>
        </w:rPr>
        <w:t xml:space="preserve"> </w:t>
      </w:r>
      <w:r>
        <w:t xml:space="preserve">to </w:t>
      </w:r>
      <w:r>
        <w:rPr>
          <w:spacing w:val="-1"/>
        </w:rPr>
        <w:t>conduct</w:t>
      </w:r>
      <w:r>
        <w:rPr>
          <w:spacing w:val="1"/>
        </w:rPr>
        <w:t xml:space="preserve"> </w:t>
      </w:r>
      <w:r>
        <w:rPr>
          <w:spacing w:val="-1"/>
        </w:rPr>
        <w:t>data</w:t>
      </w:r>
      <w:r>
        <w:t xml:space="preserve"> </w:t>
      </w:r>
      <w:r>
        <w:rPr>
          <w:spacing w:val="-1"/>
        </w:rPr>
        <w:t>collection</w:t>
      </w:r>
      <w:r>
        <w:rPr>
          <w:spacing w:val="-3"/>
        </w:rPr>
        <w:t xml:space="preserve"> </w:t>
      </w:r>
      <w:r>
        <w:rPr>
          <w:spacing w:val="-1"/>
        </w:rPr>
        <w:t>flights</w:t>
      </w:r>
      <w:r>
        <w:t xml:space="preserve"> </w:t>
      </w:r>
      <w:r>
        <w:rPr>
          <w:spacing w:val="-1"/>
        </w:rPr>
        <w:t>in</w:t>
      </w:r>
      <w:r>
        <w:t xml:space="preserve"> </w:t>
      </w:r>
      <w:r>
        <w:rPr>
          <w:spacing w:val="-1"/>
        </w:rPr>
        <w:t>support</w:t>
      </w:r>
      <w:r>
        <w:rPr>
          <w:spacing w:val="1"/>
        </w:rPr>
        <w:t xml:space="preserve"> </w:t>
      </w:r>
      <w:r>
        <w:t>of</w:t>
      </w:r>
      <w:r>
        <w:rPr>
          <w:spacing w:val="-2"/>
        </w:rPr>
        <w:t xml:space="preserve"> </w:t>
      </w:r>
      <w:r>
        <w:rPr>
          <w:spacing w:val="-1"/>
        </w:rPr>
        <w:t>signal-in-space</w:t>
      </w:r>
      <w:r>
        <w:t xml:space="preserve"> </w:t>
      </w:r>
      <w:r>
        <w:rPr>
          <w:spacing w:val="-1"/>
        </w:rPr>
        <w:t>analysis,</w:t>
      </w:r>
      <w:r>
        <w:rPr>
          <w:spacing w:val="67"/>
        </w:rPr>
        <w:t xml:space="preserve"> </w:t>
      </w:r>
      <w:r>
        <w:rPr>
          <w:spacing w:val="-1"/>
        </w:rPr>
        <w:t>aircraft</w:t>
      </w:r>
      <w:r>
        <w:rPr>
          <w:spacing w:val="-2"/>
        </w:rPr>
        <w:t xml:space="preserve"> </w:t>
      </w:r>
      <w:r>
        <w:rPr>
          <w:spacing w:val="-1"/>
        </w:rPr>
        <w:t>surveillance</w:t>
      </w:r>
      <w:r>
        <w:t xml:space="preserve"> </w:t>
      </w:r>
      <w:r>
        <w:rPr>
          <w:spacing w:val="-1"/>
        </w:rPr>
        <w:t>performance,</w:t>
      </w:r>
      <w:r>
        <w:t xml:space="preserve"> </w:t>
      </w:r>
      <w:r>
        <w:rPr>
          <w:spacing w:val="-1"/>
        </w:rPr>
        <w:t>effects</w:t>
      </w:r>
      <w:r>
        <w:t xml:space="preserve"> of</w:t>
      </w:r>
      <w:r>
        <w:rPr>
          <w:spacing w:val="-2"/>
        </w:rPr>
        <w:t xml:space="preserve"> </w:t>
      </w:r>
      <w:r>
        <w:rPr>
          <w:spacing w:val="-1"/>
        </w:rPr>
        <w:t>navigation</w:t>
      </w:r>
      <w:r>
        <w:t xml:space="preserve"> </w:t>
      </w:r>
      <w:r>
        <w:rPr>
          <w:spacing w:val="-1"/>
        </w:rPr>
        <w:t>performance,</w:t>
      </w:r>
      <w:r>
        <w:t xml:space="preserve"> </w:t>
      </w:r>
      <w:r>
        <w:rPr>
          <w:spacing w:val="-1"/>
        </w:rPr>
        <w:t>key</w:t>
      </w:r>
      <w:r>
        <w:rPr>
          <w:spacing w:val="-3"/>
        </w:rPr>
        <w:t xml:space="preserve"> </w:t>
      </w:r>
      <w:r>
        <w:rPr>
          <w:spacing w:val="-1"/>
        </w:rPr>
        <w:t>site</w:t>
      </w:r>
      <w:r>
        <w:t xml:space="preserve"> </w:t>
      </w:r>
      <w:r>
        <w:rPr>
          <w:spacing w:val="-1"/>
        </w:rPr>
        <w:t>testing,</w:t>
      </w:r>
      <w:r>
        <w:t xml:space="preserve"> and </w:t>
      </w:r>
      <w:r>
        <w:rPr>
          <w:spacing w:val="-1"/>
        </w:rPr>
        <w:t>aircraft</w:t>
      </w:r>
      <w:r>
        <w:rPr>
          <w:spacing w:val="51"/>
        </w:rPr>
        <w:t xml:space="preserve"> </w:t>
      </w:r>
      <w:r>
        <w:rPr>
          <w:spacing w:val="-1"/>
        </w:rPr>
        <w:t>separation.</w:t>
      </w:r>
    </w:p>
    <w:p w:rsidR="00796EE1" w:rsidRDefault="00796EE1">
      <w:pPr>
        <w:rPr>
          <w:rFonts w:ascii="Times New Roman" w:eastAsia="Times New Roman" w:hAnsi="Times New Roman" w:cs="Times New Roman"/>
        </w:rPr>
      </w:pPr>
    </w:p>
    <w:p w:rsidR="00796EE1" w:rsidRDefault="00F96323">
      <w:pPr>
        <w:pStyle w:val="BodyText"/>
      </w:pPr>
      <w:r>
        <w:t>To</w:t>
      </w:r>
      <w:r>
        <w:rPr>
          <w:spacing w:val="-3"/>
        </w:rPr>
        <w:t xml:space="preserve"> </w:t>
      </w:r>
      <w:r>
        <w:rPr>
          <w:spacing w:val="-1"/>
        </w:rPr>
        <w:t>support</w:t>
      </w:r>
      <w:r>
        <w:rPr>
          <w:spacing w:val="-2"/>
        </w:rPr>
        <w:t xml:space="preserve"> </w:t>
      </w:r>
      <w:r>
        <w:rPr>
          <w:spacing w:val="-1"/>
        </w:rPr>
        <w:t>avionics</w:t>
      </w:r>
      <w:r>
        <w:t xml:space="preserve"> </w:t>
      </w:r>
      <w:r>
        <w:rPr>
          <w:spacing w:val="-1"/>
        </w:rPr>
        <w:t>monitoring</w:t>
      </w:r>
      <w:r>
        <w:rPr>
          <w:spacing w:val="-3"/>
        </w:rPr>
        <w:t xml:space="preserve"> </w:t>
      </w:r>
      <w:r>
        <w:t xml:space="preserve">and </w:t>
      </w:r>
      <w:r>
        <w:rPr>
          <w:spacing w:val="-1"/>
        </w:rPr>
        <w:t>compliance,</w:t>
      </w:r>
      <w:r>
        <w:t xml:space="preserve"> </w:t>
      </w:r>
      <w:r>
        <w:rPr>
          <w:spacing w:val="-1"/>
        </w:rPr>
        <w:t>the</w:t>
      </w:r>
      <w:r>
        <w:t xml:space="preserve"> </w:t>
      </w:r>
      <w:r>
        <w:rPr>
          <w:spacing w:val="-1"/>
        </w:rPr>
        <w:t>Contractor</w:t>
      </w:r>
      <w:r>
        <w:rPr>
          <w:spacing w:val="-2"/>
        </w:rPr>
        <w:t xml:space="preserve"> </w:t>
      </w:r>
      <w:r>
        <w:rPr>
          <w:spacing w:val="-1"/>
        </w:rPr>
        <w:t>shall</w:t>
      </w:r>
      <w:r>
        <w:rPr>
          <w:spacing w:val="1"/>
        </w:rPr>
        <w:t xml:space="preserve"> </w:t>
      </w:r>
      <w:r>
        <w:rPr>
          <w:spacing w:val="-1"/>
        </w:rPr>
        <w:t>collect</w:t>
      </w:r>
      <w:r>
        <w:rPr>
          <w:spacing w:val="1"/>
        </w:rPr>
        <w:t xml:space="preserve"> </w:t>
      </w:r>
      <w:r>
        <w:rPr>
          <w:spacing w:val="-1"/>
        </w:rPr>
        <w:t>and</w:t>
      </w:r>
      <w:r>
        <w:t xml:space="preserve"> </w:t>
      </w:r>
      <w:r>
        <w:rPr>
          <w:spacing w:val="-2"/>
        </w:rPr>
        <w:t>analyze</w:t>
      </w:r>
      <w:r>
        <w:t xml:space="preserve"> the </w:t>
      </w:r>
      <w:r>
        <w:rPr>
          <w:spacing w:val="-1"/>
        </w:rPr>
        <w:t>following:</w:t>
      </w:r>
    </w:p>
    <w:p w:rsidR="00796EE1" w:rsidRDefault="00796EE1">
      <w:pPr>
        <w:spacing w:before="10"/>
        <w:rPr>
          <w:rFonts w:ascii="Times New Roman" w:eastAsia="Times New Roman" w:hAnsi="Times New Roman" w:cs="Times New Roman"/>
          <w:sz w:val="21"/>
          <w:szCs w:val="21"/>
        </w:rPr>
      </w:pPr>
    </w:p>
    <w:p w:rsidR="00796EE1" w:rsidRDefault="00F96323">
      <w:pPr>
        <w:pStyle w:val="BodyText"/>
        <w:numPr>
          <w:ilvl w:val="0"/>
          <w:numId w:val="49"/>
        </w:numPr>
        <w:tabs>
          <w:tab w:val="left" w:pos="1199"/>
          <w:tab w:val="left" w:pos="1200"/>
        </w:tabs>
        <w:spacing w:line="269" w:lineRule="exact"/>
        <w:ind w:left="1199" w:hanging="360"/>
      </w:pPr>
      <w:r>
        <w:rPr>
          <w:spacing w:val="-1"/>
        </w:rPr>
        <w:t>Number</w:t>
      </w:r>
      <w:r>
        <w:rPr>
          <w:spacing w:val="1"/>
        </w:rPr>
        <w:t xml:space="preserve"> </w:t>
      </w:r>
      <w:r>
        <w:t xml:space="preserve">and </w:t>
      </w:r>
      <w:r>
        <w:rPr>
          <w:spacing w:val="-1"/>
        </w:rPr>
        <w:t>type</w:t>
      </w:r>
      <w:r>
        <w:t xml:space="preserve"> of</w:t>
      </w:r>
      <w:r>
        <w:rPr>
          <w:spacing w:val="-2"/>
        </w:rPr>
        <w:t xml:space="preserve"> </w:t>
      </w:r>
      <w:r>
        <w:rPr>
          <w:spacing w:val="-1"/>
        </w:rPr>
        <w:t>aircraft</w:t>
      </w:r>
      <w:r>
        <w:rPr>
          <w:spacing w:val="-2"/>
        </w:rPr>
        <w:t xml:space="preserve"> </w:t>
      </w:r>
      <w:r>
        <w:t>emitting</w:t>
      </w:r>
      <w:r>
        <w:rPr>
          <w:spacing w:val="-3"/>
        </w:rPr>
        <w:t xml:space="preserve"> </w:t>
      </w:r>
      <w:r>
        <w:rPr>
          <w:spacing w:val="-1"/>
        </w:rPr>
        <w:t>messages;</w:t>
      </w:r>
    </w:p>
    <w:p w:rsidR="00796EE1" w:rsidRDefault="00F96323">
      <w:pPr>
        <w:pStyle w:val="BodyText"/>
        <w:numPr>
          <w:ilvl w:val="0"/>
          <w:numId w:val="49"/>
        </w:numPr>
        <w:tabs>
          <w:tab w:val="left" w:pos="1199"/>
          <w:tab w:val="left" w:pos="1200"/>
        </w:tabs>
        <w:spacing w:line="269" w:lineRule="exact"/>
        <w:ind w:left="1199" w:hanging="360"/>
      </w:pPr>
      <w:r>
        <w:rPr>
          <w:spacing w:val="-1"/>
        </w:rPr>
        <w:t>Owners</w:t>
      </w:r>
      <w:r>
        <w:t xml:space="preserve"> </w:t>
      </w:r>
      <w:r>
        <w:rPr>
          <w:spacing w:val="-1"/>
        </w:rPr>
        <w:t>and</w:t>
      </w:r>
      <w:r>
        <w:t xml:space="preserve"> </w:t>
      </w:r>
      <w:r>
        <w:rPr>
          <w:spacing w:val="-1"/>
        </w:rPr>
        <w:t>operators</w:t>
      </w:r>
      <w:r>
        <w:t xml:space="preserve"> of</w:t>
      </w:r>
      <w:r>
        <w:rPr>
          <w:spacing w:val="-2"/>
        </w:rPr>
        <w:t xml:space="preserve"> </w:t>
      </w:r>
      <w:r>
        <w:rPr>
          <w:spacing w:val="-1"/>
        </w:rPr>
        <w:t>such</w:t>
      </w:r>
      <w:r>
        <w:t xml:space="preserve"> </w:t>
      </w:r>
      <w:r>
        <w:rPr>
          <w:spacing w:val="-1"/>
        </w:rPr>
        <w:t>aircraft;</w:t>
      </w:r>
    </w:p>
    <w:p w:rsidR="00796EE1" w:rsidRDefault="00F96323">
      <w:pPr>
        <w:pStyle w:val="BodyText"/>
        <w:numPr>
          <w:ilvl w:val="0"/>
          <w:numId w:val="49"/>
        </w:numPr>
        <w:tabs>
          <w:tab w:val="left" w:pos="1201"/>
        </w:tabs>
        <w:spacing w:line="269" w:lineRule="exact"/>
        <w:ind w:hanging="360"/>
      </w:pPr>
      <w:r>
        <w:rPr>
          <w:spacing w:val="-1"/>
        </w:rPr>
        <w:t>Geographical</w:t>
      </w:r>
      <w:r>
        <w:rPr>
          <w:spacing w:val="1"/>
        </w:rPr>
        <w:t xml:space="preserve"> </w:t>
      </w:r>
      <w:r>
        <w:rPr>
          <w:spacing w:val="-1"/>
        </w:rPr>
        <w:t>distribution</w:t>
      </w:r>
      <w:r>
        <w:t xml:space="preserve"> </w:t>
      </w:r>
      <w:r>
        <w:rPr>
          <w:spacing w:val="-1"/>
        </w:rPr>
        <w:t>and</w:t>
      </w:r>
      <w:r>
        <w:t xml:space="preserve"> </w:t>
      </w:r>
      <w:r>
        <w:rPr>
          <w:spacing w:val="-1"/>
        </w:rPr>
        <w:t>utility</w:t>
      </w:r>
      <w:r>
        <w:rPr>
          <w:spacing w:val="-3"/>
        </w:rPr>
        <w:t xml:space="preserve"> </w:t>
      </w:r>
      <w:r>
        <w:t>of</w:t>
      </w:r>
      <w:r>
        <w:rPr>
          <w:spacing w:val="-2"/>
        </w:rPr>
        <w:t xml:space="preserve"> </w:t>
      </w:r>
      <w:r>
        <w:t xml:space="preserve">such </w:t>
      </w:r>
      <w:r>
        <w:rPr>
          <w:spacing w:val="-1"/>
        </w:rPr>
        <w:t>data;</w:t>
      </w:r>
      <w:r>
        <w:rPr>
          <w:spacing w:val="1"/>
        </w:rPr>
        <w:t xml:space="preserve"> </w:t>
      </w:r>
      <w:r>
        <w:rPr>
          <w:spacing w:val="-1"/>
        </w:rPr>
        <w:t>and</w:t>
      </w:r>
    </w:p>
    <w:p w:rsidR="00796EE1" w:rsidRDefault="00F96323">
      <w:pPr>
        <w:pStyle w:val="BodyText"/>
        <w:numPr>
          <w:ilvl w:val="0"/>
          <w:numId w:val="49"/>
        </w:numPr>
        <w:tabs>
          <w:tab w:val="left" w:pos="1201"/>
        </w:tabs>
        <w:spacing w:line="464" w:lineRule="auto"/>
        <w:ind w:left="120" w:right="3093" w:firstLine="720"/>
      </w:pPr>
      <w:r>
        <w:t>Other</w:t>
      </w:r>
      <w:r>
        <w:rPr>
          <w:spacing w:val="-2"/>
        </w:rPr>
        <w:t xml:space="preserve"> </w:t>
      </w:r>
      <w:r>
        <w:rPr>
          <w:spacing w:val="-1"/>
        </w:rPr>
        <w:t>data</w:t>
      </w:r>
      <w:r>
        <w:t xml:space="preserve"> and</w:t>
      </w:r>
      <w:r>
        <w:rPr>
          <w:spacing w:val="-3"/>
        </w:rPr>
        <w:t xml:space="preserve"> </w:t>
      </w:r>
      <w:r>
        <w:rPr>
          <w:spacing w:val="-1"/>
        </w:rPr>
        <w:t>information</w:t>
      </w:r>
      <w:r>
        <w:rPr>
          <w:spacing w:val="-3"/>
        </w:rPr>
        <w:t xml:space="preserve"> </w:t>
      </w:r>
      <w:r>
        <w:t xml:space="preserve">as </w:t>
      </w:r>
      <w:r>
        <w:rPr>
          <w:spacing w:val="-1"/>
        </w:rPr>
        <w:t>required</w:t>
      </w:r>
      <w:r>
        <w:rPr>
          <w:spacing w:val="-3"/>
        </w:rPr>
        <w:t xml:space="preserve"> </w:t>
      </w:r>
      <w:r>
        <w:t>by</w:t>
      </w:r>
      <w:r>
        <w:rPr>
          <w:spacing w:val="-3"/>
        </w:rPr>
        <w:t xml:space="preserve"> </w:t>
      </w:r>
      <w:r>
        <w:t>the</w:t>
      </w:r>
      <w:r>
        <w:rPr>
          <w:spacing w:val="-2"/>
        </w:rPr>
        <w:t xml:space="preserve"> </w:t>
      </w:r>
      <w:r>
        <w:rPr>
          <w:spacing w:val="-1"/>
        </w:rPr>
        <w:t>Volpe</w:t>
      </w:r>
      <w:r>
        <w:t xml:space="preserve"> </w:t>
      </w:r>
      <w:r>
        <w:rPr>
          <w:spacing w:val="-1"/>
        </w:rPr>
        <w:t>Center.</w:t>
      </w:r>
      <w:r>
        <w:rPr>
          <w:spacing w:val="31"/>
        </w:rPr>
        <w:t xml:space="preserve"> </w:t>
      </w:r>
      <w:r>
        <w:rPr>
          <w:spacing w:val="-2"/>
        </w:rPr>
        <w:t>In</w:t>
      </w:r>
      <w:r>
        <w:t xml:space="preserve"> addition,</w:t>
      </w:r>
      <w:r>
        <w:rPr>
          <w:spacing w:val="-3"/>
        </w:rPr>
        <w:t xml:space="preserve"> </w:t>
      </w:r>
      <w:r>
        <w:t>the</w:t>
      </w:r>
      <w:r>
        <w:rPr>
          <w:spacing w:val="-2"/>
        </w:rPr>
        <w:t xml:space="preserve"> </w:t>
      </w:r>
      <w:r>
        <w:rPr>
          <w:spacing w:val="-1"/>
        </w:rPr>
        <w:t>Contractor</w:t>
      </w:r>
      <w:r>
        <w:rPr>
          <w:spacing w:val="-4"/>
        </w:rPr>
        <w:t xml:space="preserve"> </w:t>
      </w:r>
      <w:r>
        <w:rPr>
          <w:spacing w:val="-1"/>
        </w:rPr>
        <w:t>shall:</w:t>
      </w:r>
    </w:p>
    <w:p w:rsidR="00796EE1" w:rsidRDefault="00F96323">
      <w:pPr>
        <w:pStyle w:val="BodyText"/>
        <w:numPr>
          <w:ilvl w:val="0"/>
          <w:numId w:val="49"/>
        </w:numPr>
        <w:tabs>
          <w:tab w:val="left" w:pos="1201"/>
        </w:tabs>
        <w:spacing w:before="24"/>
        <w:ind w:right="1024" w:hanging="360"/>
      </w:pPr>
      <w:r>
        <w:rPr>
          <w:spacing w:val="-1"/>
        </w:rPr>
        <w:t>Maintain</w:t>
      </w:r>
      <w:r>
        <w:t xml:space="preserve"> </w:t>
      </w:r>
      <w:r>
        <w:rPr>
          <w:spacing w:val="-1"/>
        </w:rPr>
        <w:t>and</w:t>
      </w:r>
      <w:r>
        <w:t xml:space="preserve"> </w:t>
      </w:r>
      <w:r>
        <w:rPr>
          <w:spacing w:val="-2"/>
        </w:rPr>
        <w:t>archive</w:t>
      </w:r>
      <w:r>
        <w:t xml:space="preserve"> data</w:t>
      </w:r>
      <w:r>
        <w:rPr>
          <w:spacing w:val="-2"/>
        </w:rPr>
        <w:t xml:space="preserve"> </w:t>
      </w:r>
      <w:r>
        <w:rPr>
          <w:spacing w:val="-1"/>
        </w:rPr>
        <w:t>in</w:t>
      </w:r>
      <w:r>
        <w:t xml:space="preserve"> a </w:t>
      </w:r>
      <w:r>
        <w:rPr>
          <w:spacing w:val="-1"/>
        </w:rPr>
        <w:t>relational</w:t>
      </w:r>
      <w:r>
        <w:rPr>
          <w:spacing w:val="-2"/>
        </w:rPr>
        <w:t xml:space="preserve"> </w:t>
      </w:r>
      <w:r>
        <w:rPr>
          <w:spacing w:val="-1"/>
        </w:rPr>
        <w:t>database</w:t>
      </w:r>
      <w:r>
        <w:rPr>
          <w:spacing w:val="-2"/>
        </w:rPr>
        <w:t xml:space="preserve"> </w:t>
      </w:r>
      <w:r>
        <w:t>for</w:t>
      </w:r>
      <w:r>
        <w:rPr>
          <w:spacing w:val="-2"/>
        </w:rPr>
        <w:t xml:space="preserve"> </w:t>
      </w:r>
      <w:r>
        <w:rPr>
          <w:spacing w:val="-1"/>
        </w:rPr>
        <w:t>analysis;</w:t>
      </w:r>
      <w:r>
        <w:rPr>
          <w:spacing w:val="1"/>
        </w:rPr>
        <w:t xml:space="preserve"> </w:t>
      </w:r>
      <w:r>
        <w:rPr>
          <w:spacing w:val="-1"/>
        </w:rPr>
        <w:t>the</w:t>
      </w:r>
      <w:r>
        <w:t xml:space="preserve"> </w:t>
      </w:r>
      <w:r>
        <w:rPr>
          <w:spacing w:val="-1"/>
        </w:rPr>
        <w:t>database</w:t>
      </w:r>
      <w:r>
        <w:rPr>
          <w:spacing w:val="-2"/>
        </w:rPr>
        <w:t xml:space="preserve"> </w:t>
      </w:r>
      <w:r>
        <w:rPr>
          <w:spacing w:val="-1"/>
        </w:rPr>
        <w:t>shall</w:t>
      </w:r>
      <w:r>
        <w:rPr>
          <w:spacing w:val="-2"/>
        </w:rPr>
        <w:t xml:space="preserve"> be</w:t>
      </w:r>
      <w:r>
        <w:rPr>
          <w:spacing w:val="61"/>
        </w:rPr>
        <w:t xml:space="preserve"> </w:t>
      </w:r>
      <w:r>
        <w:rPr>
          <w:spacing w:val="-1"/>
        </w:rPr>
        <w:t>integrated</w:t>
      </w:r>
      <w:r>
        <w:rPr>
          <w:spacing w:val="-3"/>
        </w:rPr>
        <w:t xml:space="preserve"> </w:t>
      </w:r>
      <w:r>
        <w:rPr>
          <w:spacing w:val="-1"/>
        </w:rPr>
        <w:t>with</w:t>
      </w:r>
      <w:r>
        <w:t xml:space="preserve"> </w:t>
      </w:r>
      <w:r>
        <w:rPr>
          <w:spacing w:val="-1"/>
        </w:rPr>
        <w:t>the</w:t>
      </w:r>
      <w:r>
        <w:t xml:space="preserve"> </w:t>
      </w:r>
      <w:r>
        <w:rPr>
          <w:spacing w:val="-1"/>
        </w:rPr>
        <w:t>Civil</w:t>
      </w:r>
      <w:r>
        <w:rPr>
          <w:spacing w:val="1"/>
        </w:rPr>
        <w:t xml:space="preserve"> </w:t>
      </w:r>
      <w:r>
        <w:rPr>
          <w:spacing w:val="-1"/>
        </w:rPr>
        <w:t>Aviation</w:t>
      </w:r>
      <w:r>
        <w:t xml:space="preserve"> </w:t>
      </w:r>
      <w:r>
        <w:rPr>
          <w:spacing w:val="-2"/>
        </w:rPr>
        <w:t>Registry.</w:t>
      </w:r>
    </w:p>
    <w:p w:rsidR="00796EE1" w:rsidRDefault="00F96323">
      <w:pPr>
        <w:pStyle w:val="BodyText"/>
        <w:numPr>
          <w:ilvl w:val="0"/>
          <w:numId w:val="49"/>
        </w:numPr>
        <w:tabs>
          <w:tab w:val="left" w:pos="1201"/>
        </w:tabs>
        <w:ind w:right="607" w:hanging="360"/>
      </w:pPr>
      <w:r>
        <w:rPr>
          <w:spacing w:val="-1"/>
        </w:rPr>
        <w:t>Analyze</w:t>
      </w:r>
      <w:r>
        <w:rPr>
          <w:spacing w:val="2"/>
        </w:rPr>
        <w:t xml:space="preserve"> </w:t>
      </w:r>
      <w:r>
        <w:rPr>
          <w:spacing w:val="-1"/>
        </w:rPr>
        <w:t>monitoring</w:t>
      </w:r>
      <w:r>
        <w:rPr>
          <w:spacing w:val="-3"/>
        </w:rPr>
        <w:t xml:space="preserve"> </w:t>
      </w:r>
      <w:r>
        <w:rPr>
          <w:spacing w:val="-1"/>
        </w:rPr>
        <w:t>results</w:t>
      </w:r>
      <w:r>
        <w:rPr>
          <w:spacing w:val="-2"/>
        </w:rPr>
        <w:t xml:space="preserve"> </w:t>
      </w:r>
      <w:r>
        <w:t xml:space="preserve">to </w:t>
      </w:r>
      <w:r>
        <w:rPr>
          <w:spacing w:val="-1"/>
        </w:rPr>
        <w:t>determine</w:t>
      </w:r>
      <w:r>
        <w:t xml:space="preserve"> </w:t>
      </w:r>
      <w:r>
        <w:rPr>
          <w:spacing w:val="-1"/>
        </w:rPr>
        <w:t>avionics</w:t>
      </w:r>
      <w:r>
        <w:t xml:space="preserve"> </w:t>
      </w:r>
      <w:r>
        <w:rPr>
          <w:spacing w:val="-1"/>
        </w:rPr>
        <w:t>compliance</w:t>
      </w:r>
      <w:r>
        <w:t xml:space="preserve"> </w:t>
      </w:r>
      <w:r>
        <w:rPr>
          <w:spacing w:val="-1"/>
        </w:rPr>
        <w:t>with</w:t>
      </w:r>
      <w:r>
        <w:t xml:space="preserve"> </w:t>
      </w:r>
      <w:r>
        <w:rPr>
          <w:spacing w:val="-1"/>
        </w:rPr>
        <w:t>minimum</w:t>
      </w:r>
      <w:r>
        <w:rPr>
          <w:spacing w:val="-4"/>
        </w:rPr>
        <w:t xml:space="preserve"> </w:t>
      </w:r>
      <w:r>
        <w:rPr>
          <w:spacing w:val="-1"/>
        </w:rPr>
        <w:t>operational</w:t>
      </w:r>
      <w:r>
        <w:rPr>
          <w:spacing w:val="71"/>
        </w:rPr>
        <w:t xml:space="preserve"> </w:t>
      </w:r>
      <w:r>
        <w:rPr>
          <w:spacing w:val="-1"/>
        </w:rPr>
        <w:t>standards.</w:t>
      </w:r>
    </w:p>
    <w:p w:rsidR="00796EE1" w:rsidRDefault="00F96323">
      <w:pPr>
        <w:pStyle w:val="BodyText"/>
        <w:numPr>
          <w:ilvl w:val="0"/>
          <w:numId w:val="49"/>
        </w:numPr>
        <w:tabs>
          <w:tab w:val="left" w:pos="1201"/>
        </w:tabs>
        <w:spacing w:line="269" w:lineRule="exact"/>
        <w:ind w:hanging="360"/>
      </w:pPr>
      <w:r>
        <w:rPr>
          <w:spacing w:val="-1"/>
        </w:rPr>
        <w:t>Perform</w:t>
      </w:r>
      <w:r>
        <w:rPr>
          <w:spacing w:val="-4"/>
        </w:rPr>
        <w:t xml:space="preserve"> </w:t>
      </w:r>
      <w:r>
        <w:rPr>
          <w:spacing w:val="-1"/>
        </w:rPr>
        <w:t>qualitative</w:t>
      </w:r>
      <w:r>
        <w:t xml:space="preserve"> </w:t>
      </w:r>
      <w:r>
        <w:rPr>
          <w:spacing w:val="-1"/>
        </w:rPr>
        <w:t>analysis</w:t>
      </w:r>
      <w:r>
        <w:t xml:space="preserve"> of</w:t>
      </w:r>
      <w:r>
        <w:rPr>
          <w:spacing w:val="-2"/>
        </w:rPr>
        <w:t xml:space="preserve"> </w:t>
      </w:r>
      <w:r>
        <w:t xml:space="preserve">the </w:t>
      </w:r>
      <w:r>
        <w:rPr>
          <w:spacing w:val="-2"/>
        </w:rPr>
        <w:t>data</w:t>
      </w:r>
      <w:r>
        <w:t xml:space="preserve"> and </w:t>
      </w:r>
      <w:r>
        <w:rPr>
          <w:spacing w:val="-2"/>
        </w:rPr>
        <w:t>prepare</w:t>
      </w:r>
      <w:r>
        <w:t xml:space="preserve"> </w:t>
      </w:r>
      <w:r>
        <w:rPr>
          <w:spacing w:val="-1"/>
        </w:rPr>
        <w:t>reports</w:t>
      </w:r>
      <w:r>
        <w:t xml:space="preserve"> </w:t>
      </w:r>
      <w:r>
        <w:rPr>
          <w:spacing w:val="-1"/>
        </w:rPr>
        <w:t>with</w:t>
      </w:r>
      <w:r>
        <w:t xml:space="preserve"> </w:t>
      </w:r>
      <w:r>
        <w:rPr>
          <w:spacing w:val="-1"/>
        </w:rPr>
        <w:t>the</w:t>
      </w:r>
      <w:r>
        <w:t xml:space="preserve"> </w:t>
      </w:r>
      <w:r>
        <w:rPr>
          <w:spacing w:val="-1"/>
        </w:rPr>
        <w:t>results</w:t>
      </w:r>
      <w:r>
        <w:t xml:space="preserve"> of</w:t>
      </w:r>
      <w:r>
        <w:rPr>
          <w:spacing w:val="-2"/>
        </w:rPr>
        <w:t xml:space="preserve"> </w:t>
      </w:r>
      <w:r>
        <w:t>the</w:t>
      </w:r>
      <w:r>
        <w:rPr>
          <w:spacing w:val="-2"/>
        </w:rPr>
        <w:t xml:space="preserve"> </w:t>
      </w:r>
      <w:r>
        <w:rPr>
          <w:spacing w:val="-1"/>
        </w:rPr>
        <w:t>analysis.</w:t>
      </w:r>
    </w:p>
    <w:p w:rsidR="00796EE1" w:rsidRDefault="00796EE1">
      <w:pPr>
        <w:spacing w:before="4"/>
        <w:rPr>
          <w:rFonts w:ascii="Times New Roman" w:eastAsia="Times New Roman" w:hAnsi="Times New Roman" w:cs="Times New Roman"/>
        </w:rPr>
      </w:pPr>
    </w:p>
    <w:p w:rsidR="00796EE1" w:rsidRDefault="00F96323">
      <w:pPr>
        <w:pStyle w:val="Heading3"/>
        <w:ind w:left="120"/>
        <w:rPr>
          <w:b w:val="0"/>
          <w:bCs w:val="0"/>
        </w:rPr>
      </w:pPr>
      <w:r>
        <w:rPr>
          <w:spacing w:val="-1"/>
        </w:rPr>
        <w:t xml:space="preserve">SUSTAINABLE ACQUISITION </w:t>
      </w:r>
      <w:r>
        <w:rPr>
          <w:spacing w:val="-2"/>
        </w:rPr>
        <w:t>REQUIREMENTS</w:t>
      </w:r>
    </w:p>
    <w:p w:rsidR="00796EE1" w:rsidRDefault="00796EE1">
      <w:pPr>
        <w:spacing w:before="9"/>
        <w:rPr>
          <w:rFonts w:ascii="Times New Roman" w:eastAsia="Times New Roman" w:hAnsi="Times New Roman" w:cs="Times New Roman"/>
          <w:b/>
          <w:bCs/>
          <w:sz w:val="21"/>
          <w:szCs w:val="21"/>
        </w:rPr>
      </w:pPr>
    </w:p>
    <w:p w:rsidR="00796EE1" w:rsidRDefault="00F96323">
      <w:pPr>
        <w:pStyle w:val="BodyText"/>
        <w:ind w:left="120" w:right="214"/>
      </w:pPr>
      <w:r>
        <w:rPr>
          <w:color w:val="1C1C1C"/>
        </w:rPr>
        <w:t>To</w:t>
      </w:r>
      <w:r>
        <w:rPr>
          <w:color w:val="1C1C1C"/>
          <w:spacing w:val="-3"/>
        </w:rPr>
        <w:t xml:space="preserve"> </w:t>
      </w:r>
      <w:r>
        <w:rPr>
          <w:color w:val="1C1C1C"/>
        </w:rPr>
        <w:t xml:space="preserve">the </w:t>
      </w:r>
      <w:r>
        <w:rPr>
          <w:color w:val="1C1C1C"/>
          <w:spacing w:val="-1"/>
        </w:rPr>
        <w:t>maximum</w:t>
      </w:r>
      <w:r>
        <w:rPr>
          <w:color w:val="1C1C1C"/>
          <w:spacing w:val="-4"/>
        </w:rPr>
        <w:t xml:space="preserve"> </w:t>
      </w:r>
      <w:r>
        <w:rPr>
          <w:color w:val="1C1C1C"/>
        </w:rPr>
        <w:t>extent</w:t>
      </w:r>
      <w:r>
        <w:rPr>
          <w:color w:val="1C1C1C"/>
          <w:spacing w:val="1"/>
        </w:rPr>
        <w:t xml:space="preserve"> </w:t>
      </w:r>
      <w:r>
        <w:rPr>
          <w:color w:val="1C1C1C"/>
          <w:spacing w:val="-1"/>
        </w:rPr>
        <w:t>possible</w:t>
      </w:r>
      <w:r>
        <w:rPr>
          <w:color w:val="1C1C1C"/>
          <w:spacing w:val="-2"/>
        </w:rPr>
        <w:t xml:space="preserve"> </w:t>
      </w:r>
      <w:r>
        <w:rPr>
          <w:color w:val="1C1C1C"/>
        </w:rPr>
        <w:t xml:space="preserve">and </w:t>
      </w:r>
      <w:r>
        <w:rPr>
          <w:color w:val="1C1C1C"/>
          <w:spacing w:val="-1"/>
        </w:rPr>
        <w:t>consistent</w:t>
      </w:r>
      <w:r>
        <w:rPr>
          <w:color w:val="1C1C1C"/>
          <w:spacing w:val="1"/>
        </w:rPr>
        <w:t xml:space="preserve"> </w:t>
      </w:r>
      <w:r>
        <w:rPr>
          <w:color w:val="1C1C1C"/>
          <w:spacing w:val="-1"/>
        </w:rPr>
        <w:t>with</w:t>
      </w:r>
      <w:r>
        <w:rPr>
          <w:color w:val="1C1C1C"/>
          <w:spacing w:val="-3"/>
        </w:rPr>
        <w:t xml:space="preserve"> </w:t>
      </w:r>
      <w:r>
        <w:rPr>
          <w:color w:val="1C1C1C"/>
          <w:spacing w:val="-2"/>
        </w:rPr>
        <w:t>FAR</w:t>
      </w:r>
      <w:r>
        <w:rPr>
          <w:color w:val="1C1C1C"/>
          <w:spacing w:val="-1"/>
        </w:rPr>
        <w:t xml:space="preserve"> Part</w:t>
      </w:r>
      <w:r>
        <w:rPr>
          <w:color w:val="1C1C1C"/>
          <w:spacing w:val="1"/>
        </w:rPr>
        <w:t xml:space="preserve"> </w:t>
      </w:r>
      <w:r>
        <w:rPr>
          <w:color w:val="1C1C1C"/>
          <w:spacing w:val="-1"/>
        </w:rPr>
        <w:t>23,</w:t>
      </w:r>
      <w:r>
        <w:rPr>
          <w:color w:val="1C1C1C"/>
        </w:rPr>
        <w:t xml:space="preserve"> </w:t>
      </w:r>
      <w:r>
        <w:rPr>
          <w:color w:val="1C1C1C"/>
          <w:spacing w:val="-1"/>
        </w:rPr>
        <w:t>during</w:t>
      </w:r>
      <w:r>
        <w:rPr>
          <w:color w:val="1C1C1C"/>
          <w:spacing w:val="-3"/>
        </w:rPr>
        <w:t xml:space="preserve"> </w:t>
      </w:r>
      <w:r>
        <w:rPr>
          <w:color w:val="1C1C1C"/>
        </w:rPr>
        <w:t>the</w:t>
      </w:r>
      <w:r>
        <w:rPr>
          <w:color w:val="1C1C1C"/>
          <w:spacing w:val="-2"/>
        </w:rPr>
        <w:t xml:space="preserve"> </w:t>
      </w:r>
      <w:r>
        <w:rPr>
          <w:color w:val="1C1C1C"/>
          <w:spacing w:val="-1"/>
        </w:rPr>
        <w:t>performance</w:t>
      </w:r>
      <w:r>
        <w:rPr>
          <w:color w:val="1C1C1C"/>
        </w:rPr>
        <w:t xml:space="preserve"> of</w:t>
      </w:r>
      <w:r>
        <w:rPr>
          <w:color w:val="1C1C1C"/>
          <w:spacing w:val="-2"/>
        </w:rPr>
        <w:t xml:space="preserve"> </w:t>
      </w:r>
      <w:r>
        <w:rPr>
          <w:color w:val="1C1C1C"/>
        </w:rPr>
        <w:t xml:space="preserve">the </w:t>
      </w:r>
      <w:r>
        <w:rPr>
          <w:color w:val="1C1C1C"/>
          <w:spacing w:val="-1"/>
        </w:rPr>
        <w:t>work</w:t>
      </w:r>
      <w:r>
        <w:rPr>
          <w:color w:val="1C1C1C"/>
          <w:spacing w:val="55"/>
        </w:rPr>
        <w:t xml:space="preserve"> </w:t>
      </w:r>
      <w:r>
        <w:rPr>
          <w:color w:val="1C1C1C"/>
        </w:rPr>
        <w:t>under</w:t>
      </w:r>
      <w:r>
        <w:rPr>
          <w:color w:val="1C1C1C"/>
          <w:spacing w:val="-2"/>
        </w:rPr>
        <w:t xml:space="preserve"> </w:t>
      </w:r>
      <w:r>
        <w:rPr>
          <w:color w:val="1C1C1C"/>
          <w:spacing w:val="-1"/>
        </w:rPr>
        <w:t>this</w:t>
      </w:r>
      <w:r>
        <w:rPr>
          <w:color w:val="1C1C1C"/>
        </w:rPr>
        <w:t xml:space="preserve"> </w:t>
      </w:r>
      <w:r>
        <w:rPr>
          <w:color w:val="1C1C1C"/>
          <w:spacing w:val="-1"/>
        </w:rPr>
        <w:t>SOW,</w:t>
      </w:r>
      <w:r>
        <w:rPr>
          <w:color w:val="1C1C1C"/>
          <w:spacing w:val="-3"/>
        </w:rPr>
        <w:t xml:space="preserve"> </w:t>
      </w:r>
      <w:r>
        <w:rPr>
          <w:color w:val="1C1C1C"/>
        </w:rPr>
        <w:t>the</w:t>
      </w:r>
      <w:r>
        <w:rPr>
          <w:color w:val="1C1C1C"/>
          <w:spacing w:val="-2"/>
        </w:rPr>
        <w:t xml:space="preserve"> </w:t>
      </w:r>
      <w:r>
        <w:rPr>
          <w:color w:val="1C1C1C"/>
          <w:spacing w:val="-1"/>
        </w:rPr>
        <w:t>Contractor</w:t>
      </w:r>
      <w:r>
        <w:rPr>
          <w:color w:val="1C1C1C"/>
          <w:spacing w:val="-2"/>
        </w:rPr>
        <w:t xml:space="preserve"> </w:t>
      </w:r>
      <w:r>
        <w:rPr>
          <w:color w:val="1C1C1C"/>
          <w:spacing w:val="-1"/>
        </w:rPr>
        <w:t>shall</w:t>
      </w:r>
      <w:r>
        <w:rPr>
          <w:color w:val="1C1C1C"/>
          <w:spacing w:val="-2"/>
        </w:rPr>
        <w:t xml:space="preserve"> </w:t>
      </w:r>
      <w:r>
        <w:rPr>
          <w:color w:val="1C1C1C"/>
          <w:spacing w:val="-1"/>
        </w:rPr>
        <w:t>provide</w:t>
      </w:r>
      <w:r>
        <w:rPr>
          <w:color w:val="1C1C1C"/>
          <w:spacing w:val="-2"/>
        </w:rPr>
        <w:t xml:space="preserve"> </w:t>
      </w:r>
      <w:r>
        <w:rPr>
          <w:color w:val="1C1C1C"/>
        </w:rPr>
        <w:t>or</w:t>
      </w:r>
      <w:r>
        <w:rPr>
          <w:color w:val="1C1C1C"/>
          <w:spacing w:val="1"/>
        </w:rPr>
        <w:t xml:space="preserve"> </w:t>
      </w:r>
      <w:r>
        <w:rPr>
          <w:color w:val="1C1C1C"/>
          <w:spacing w:val="-1"/>
        </w:rPr>
        <w:t>use</w:t>
      </w:r>
      <w:r>
        <w:rPr>
          <w:color w:val="1C1C1C"/>
        </w:rPr>
        <w:t xml:space="preserve"> </w:t>
      </w:r>
      <w:r>
        <w:rPr>
          <w:color w:val="1C1C1C"/>
          <w:spacing w:val="-1"/>
        </w:rPr>
        <w:t>products</w:t>
      </w:r>
      <w:r>
        <w:rPr>
          <w:color w:val="1C1C1C"/>
        </w:rPr>
        <w:t xml:space="preserve"> </w:t>
      </w:r>
      <w:r>
        <w:rPr>
          <w:color w:val="1C1C1C"/>
          <w:spacing w:val="-1"/>
        </w:rPr>
        <w:t>that</w:t>
      </w:r>
      <w:r>
        <w:rPr>
          <w:color w:val="1C1C1C"/>
          <w:spacing w:val="-2"/>
        </w:rPr>
        <w:t xml:space="preserve"> </w:t>
      </w:r>
      <w:r>
        <w:rPr>
          <w:color w:val="1C1C1C"/>
        </w:rPr>
        <w:t>are</w:t>
      </w:r>
      <w:r>
        <w:rPr>
          <w:color w:val="1C1C1C"/>
          <w:spacing w:val="-2"/>
        </w:rPr>
        <w:t xml:space="preserve"> </w:t>
      </w:r>
      <w:r>
        <w:rPr>
          <w:color w:val="1C1C1C"/>
          <w:spacing w:val="-1"/>
        </w:rPr>
        <w:t>energy</w:t>
      </w:r>
      <w:r>
        <w:rPr>
          <w:color w:val="1C1C1C"/>
          <w:spacing w:val="-3"/>
        </w:rPr>
        <w:t xml:space="preserve"> </w:t>
      </w:r>
      <w:r>
        <w:rPr>
          <w:color w:val="1C1C1C"/>
          <w:spacing w:val="-1"/>
        </w:rPr>
        <w:t>efficient</w:t>
      </w:r>
      <w:r>
        <w:rPr>
          <w:color w:val="1C1C1C"/>
          <w:spacing w:val="-2"/>
        </w:rPr>
        <w:t xml:space="preserve"> </w:t>
      </w:r>
      <w:r>
        <w:rPr>
          <w:color w:val="1C1C1C"/>
          <w:spacing w:val="-1"/>
        </w:rPr>
        <w:t>(i.e.,</w:t>
      </w:r>
      <w:r>
        <w:rPr>
          <w:color w:val="1C1C1C"/>
        </w:rPr>
        <w:t xml:space="preserve"> </w:t>
      </w:r>
      <w:r>
        <w:rPr>
          <w:color w:val="1C1C1C"/>
          <w:spacing w:val="-2"/>
        </w:rPr>
        <w:t>ENERGY</w:t>
      </w:r>
      <w:r>
        <w:rPr>
          <w:color w:val="1C1C1C"/>
          <w:spacing w:val="67"/>
        </w:rPr>
        <w:t xml:space="preserve"> </w:t>
      </w:r>
      <w:r>
        <w:rPr>
          <w:color w:val="1C1C1C"/>
          <w:spacing w:val="-1"/>
        </w:rPr>
        <w:t>STAR®</w:t>
      </w:r>
      <w:r>
        <w:rPr>
          <w:color w:val="1C1C1C"/>
        </w:rPr>
        <w:t xml:space="preserve"> </w:t>
      </w:r>
      <w:r>
        <w:rPr>
          <w:color w:val="1C1C1C"/>
          <w:spacing w:val="-2"/>
        </w:rPr>
        <w:t>or</w:t>
      </w:r>
      <w:r>
        <w:rPr>
          <w:color w:val="1C1C1C"/>
          <w:spacing w:val="1"/>
        </w:rPr>
        <w:t xml:space="preserve"> </w:t>
      </w:r>
      <w:r>
        <w:rPr>
          <w:color w:val="1C1C1C"/>
          <w:spacing w:val="-1"/>
        </w:rPr>
        <w:t>FEMP-designated);</w:t>
      </w:r>
      <w:r>
        <w:rPr>
          <w:color w:val="1C1C1C"/>
          <w:spacing w:val="-2"/>
        </w:rPr>
        <w:t xml:space="preserve"> </w:t>
      </w:r>
      <w:r>
        <w:rPr>
          <w:color w:val="1C1C1C"/>
          <w:spacing w:val="-1"/>
        </w:rPr>
        <w:t>water-efficient;</w:t>
      </w:r>
      <w:r>
        <w:rPr>
          <w:color w:val="1C1C1C"/>
          <w:spacing w:val="1"/>
        </w:rPr>
        <w:t xml:space="preserve"> </w:t>
      </w:r>
      <w:r>
        <w:rPr>
          <w:color w:val="1C1C1C"/>
          <w:spacing w:val="-1"/>
        </w:rPr>
        <w:t>biobased;</w:t>
      </w:r>
      <w:r>
        <w:rPr>
          <w:color w:val="1C1C1C"/>
          <w:spacing w:val="1"/>
        </w:rPr>
        <w:t xml:space="preserve"> </w:t>
      </w:r>
      <w:r>
        <w:rPr>
          <w:color w:val="1C1C1C"/>
          <w:spacing w:val="-1"/>
        </w:rPr>
        <w:t>environmentally</w:t>
      </w:r>
      <w:r>
        <w:rPr>
          <w:color w:val="1C1C1C"/>
          <w:spacing w:val="-3"/>
        </w:rPr>
        <w:t xml:space="preserve"> </w:t>
      </w:r>
      <w:r>
        <w:rPr>
          <w:color w:val="1C1C1C"/>
          <w:spacing w:val="-1"/>
        </w:rPr>
        <w:t>preferable</w:t>
      </w:r>
      <w:r>
        <w:rPr>
          <w:color w:val="1C1C1C"/>
          <w:spacing w:val="-2"/>
        </w:rPr>
        <w:t xml:space="preserve"> </w:t>
      </w:r>
      <w:r>
        <w:rPr>
          <w:color w:val="1C1C1C"/>
          <w:spacing w:val="-1"/>
        </w:rPr>
        <w:t>(e.g.,</w:t>
      </w:r>
      <w:r>
        <w:rPr>
          <w:color w:val="1C1C1C"/>
        </w:rPr>
        <w:t xml:space="preserve"> </w:t>
      </w:r>
      <w:r>
        <w:rPr>
          <w:color w:val="1C1C1C"/>
          <w:spacing w:val="-1"/>
        </w:rPr>
        <w:t>EPEAT-</w:t>
      </w:r>
      <w:r>
        <w:rPr>
          <w:color w:val="1C1C1C"/>
          <w:spacing w:val="67"/>
        </w:rPr>
        <w:t xml:space="preserve"> </w:t>
      </w:r>
      <w:r>
        <w:rPr>
          <w:color w:val="1C1C1C"/>
          <w:spacing w:val="-1"/>
        </w:rPr>
        <w:t>registered</w:t>
      </w:r>
      <w:r>
        <w:rPr>
          <w:color w:val="1C1C1C"/>
        </w:rPr>
        <w:t xml:space="preserve"> or</w:t>
      </w:r>
      <w:r>
        <w:rPr>
          <w:color w:val="1C1C1C"/>
          <w:spacing w:val="-2"/>
        </w:rPr>
        <w:t xml:space="preserve"> </w:t>
      </w:r>
      <w:r>
        <w:rPr>
          <w:color w:val="1C1C1C"/>
          <w:spacing w:val="-1"/>
        </w:rPr>
        <w:t>non-toxic</w:t>
      </w:r>
      <w:r>
        <w:rPr>
          <w:color w:val="1C1C1C"/>
        </w:rPr>
        <w:t xml:space="preserve"> </w:t>
      </w:r>
      <w:r>
        <w:rPr>
          <w:color w:val="1C1C1C"/>
          <w:spacing w:val="-2"/>
        </w:rPr>
        <w:t>or</w:t>
      </w:r>
      <w:r>
        <w:rPr>
          <w:color w:val="1C1C1C"/>
          <w:spacing w:val="1"/>
        </w:rPr>
        <w:t xml:space="preserve"> </w:t>
      </w:r>
      <w:r>
        <w:rPr>
          <w:color w:val="1C1C1C"/>
          <w:spacing w:val="-2"/>
        </w:rPr>
        <w:t>less</w:t>
      </w:r>
      <w:r>
        <w:rPr>
          <w:color w:val="1C1C1C"/>
        </w:rPr>
        <w:t xml:space="preserve"> </w:t>
      </w:r>
      <w:r>
        <w:rPr>
          <w:color w:val="1C1C1C"/>
          <w:spacing w:val="-1"/>
        </w:rPr>
        <w:t>toxic</w:t>
      </w:r>
      <w:r>
        <w:rPr>
          <w:color w:val="1C1C1C"/>
          <w:spacing w:val="-3"/>
        </w:rPr>
        <w:t xml:space="preserve"> </w:t>
      </w:r>
      <w:r>
        <w:rPr>
          <w:color w:val="1C1C1C"/>
          <w:spacing w:val="-1"/>
        </w:rPr>
        <w:t>alternatives);</w:t>
      </w:r>
      <w:r>
        <w:rPr>
          <w:color w:val="1C1C1C"/>
          <w:spacing w:val="1"/>
        </w:rPr>
        <w:t xml:space="preserve"> </w:t>
      </w:r>
      <w:r>
        <w:rPr>
          <w:color w:val="1C1C1C"/>
          <w:spacing w:val="-1"/>
        </w:rPr>
        <w:t>non-ozone</w:t>
      </w:r>
      <w:r>
        <w:rPr>
          <w:color w:val="1C1C1C"/>
        </w:rPr>
        <w:t xml:space="preserve"> </w:t>
      </w:r>
      <w:r>
        <w:rPr>
          <w:color w:val="1C1C1C"/>
          <w:spacing w:val="-1"/>
        </w:rPr>
        <w:t>depleting;</w:t>
      </w:r>
      <w:r>
        <w:rPr>
          <w:color w:val="1C1C1C"/>
          <w:spacing w:val="1"/>
        </w:rPr>
        <w:t xml:space="preserve"> </w:t>
      </w:r>
      <w:r>
        <w:rPr>
          <w:color w:val="1C1C1C"/>
        </w:rPr>
        <w:t>or</w:t>
      </w:r>
      <w:r>
        <w:rPr>
          <w:color w:val="1C1C1C"/>
          <w:spacing w:val="1"/>
        </w:rPr>
        <w:t xml:space="preserve"> </w:t>
      </w:r>
      <w:r>
        <w:rPr>
          <w:color w:val="1C1C1C"/>
          <w:spacing w:val="-1"/>
        </w:rPr>
        <w:t>made</w:t>
      </w:r>
      <w:r>
        <w:rPr>
          <w:color w:val="1C1C1C"/>
        </w:rPr>
        <w:t xml:space="preserve"> </w:t>
      </w:r>
      <w:r>
        <w:rPr>
          <w:color w:val="1C1C1C"/>
          <w:spacing w:val="-2"/>
        </w:rPr>
        <w:t>with</w:t>
      </w:r>
      <w:r>
        <w:rPr>
          <w:color w:val="1C1C1C"/>
        </w:rPr>
        <w:t xml:space="preserve"> </w:t>
      </w:r>
      <w:r>
        <w:rPr>
          <w:color w:val="1C1C1C"/>
          <w:spacing w:val="-1"/>
        </w:rPr>
        <w:t>recovered</w:t>
      </w:r>
      <w:r>
        <w:rPr>
          <w:color w:val="1C1C1C"/>
        </w:rPr>
        <w:t xml:space="preserve"> </w:t>
      </w:r>
      <w:r>
        <w:rPr>
          <w:color w:val="1C1C1C"/>
          <w:spacing w:val="-1"/>
        </w:rPr>
        <w:t>materials.</w:t>
      </w:r>
      <w:r>
        <w:rPr>
          <w:color w:val="1C1C1C"/>
          <w:spacing w:val="71"/>
        </w:rPr>
        <w:t xml:space="preserve"> </w:t>
      </w:r>
      <w:r>
        <w:rPr>
          <w:color w:val="1C1C1C"/>
        </w:rPr>
        <w:t>Unless</w:t>
      </w:r>
      <w:r>
        <w:rPr>
          <w:color w:val="1C1C1C"/>
          <w:spacing w:val="-2"/>
        </w:rPr>
        <w:t xml:space="preserve"> </w:t>
      </w:r>
      <w:r>
        <w:rPr>
          <w:color w:val="1C1C1C"/>
          <w:spacing w:val="-1"/>
        </w:rPr>
        <w:t>otherwise</w:t>
      </w:r>
      <w:r>
        <w:rPr>
          <w:color w:val="1C1C1C"/>
          <w:spacing w:val="-2"/>
        </w:rPr>
        <w:t xml:space="preserve"> </w:t>
      </w:r>
      <w:r>
        <w:rPr>
          <w:color w:val="1C1C1C"/>
          <w:spacing w:val="-1"/>
        </w:rPr>
        <w:t>identified</w:t>
      </w:r>
      <w:r>
        <w:rPr>
          <w:color w:val="1C1C1C"/>
          <w:spacing w:val="-3"/>
        </w:rPr>
        <w:t xml:space="preserve"> </w:t>
      </w:r>
      <w:r>
        <w:rPr>
          <w:color w:val="1C1C1C"/>
        </w:rPr>
        <w:t xml:space="preserve">in </w:t>
      </w:r>
      <w:r>
        <w:rPr>
          <w:color w:val="1C1C1C"/>
          <w:spacing w:val="-1"/>
        </w:rPr>
        <w:t>this</w:t>
      </w:r>
      <w:r>
        <w:rPr>
          <w:color w:val="1C1C1C"/>
          <w:spacing w:val="-2"/>
        </w:rPr>
        <w:t xml:space="preserve"> </w:t>
      </w:r>
      <w:r>
        <w:rPr>
          <w:color w:val="1C1C1C"/>
          <w:spacing w:val="-1"/>
        </w:rPr>
        <w:t>SOW</w:t>
      </w:r>
      <w:r>
        <w:rPr>
          <w:color w:val="1C1C1C"/>
        </w:rPr>
        <w:t xml:space="preserve"> or</w:t>
      </w:r>
      <w:r>
        <w:rPr>
          <w:color w:val="1C1C1C"/>
          <w:spacing w:val="-2"/>
        </w:rPr>
        <w:t xml:space="preserve"> </w:t>
      </w:r>
      <w:r>
        <w:rPr>
          <w:color w:val="1C1C1C"/>
        </w:rPr>
        <w:t>in</w:t>
      </w:r>
      <w:r>
        <w:rPr>
          <w:color w:val="1C1C1C"/>
          <w:spacing w:val="-3"/>
        </w:rPr>
        <w:t xml:space="preserve"> </w:t>
      </w:r>
      <w:r>
        <w:rPr>
          <w:color w:val="1C1C1C"/>
        </w:rPr>
        <w:t xml:space="preserve">an </w:t>
      </w:r>
      <w:r>
        <w:rPr>
          <w:color w:val="1C1C1C"/>
          <w:spacing w:val="-1"/>
        </w:rPr>
        <w:t>individual</w:t>
      </w:r>
      <w:r>
        <w:rPr>
          <w:color w:val="1C1C1C"/>
          <w:spacing w:val="-2"/>
        </w:rPr>
        <w:t xml:space="preserve"> </w:t>
      </w:r>
      <w:r>
        <w:rPr>
          <w:color w:val="1C1C1C"/>
        </w:rPr>
        <w:t>task</w:t>
      </w:r>
      <w:r>
        <w:rPr>
          <w:color w:val="1C1C1C"/>
          <w:spacing w:val="-3"/>
        </w:rPr>
        <w:t xml:space="preserve"> </w:t>
      </w:r>
      <w:r>
        <w:rPr>
          <w:color w:val="1C1C1C"/>
          <w:spacing w:val="-1"/>
        </w:rPr>
        <w:t>order,</w:t>
      </w:r>
      <w:r>
        <w:rPr>
          <w:color w:val="1C1C1C"/>
          <w:spacing w:val="-3"/>
        </w:rPr>
        <w:t xml:space="preserve"> </w:t>
      </w:r>
      <w:r>
        <w:rPr>
          <w:color w:val="1C1C1C"/>
        </w:rPr>
        <w:t>each</w:t>
      </w:r>
      <w:r>
        <w:rPr>
          <w:color w:val="1C1C1C"/>
          <w:spacing w:val="-3"/>
        </w:rPr>
        <w:t xml:space="preserve"> </w:t>
      </w:r>
      <w:r>
        <w:rPr>
          <w:color w:val="1C1C1C"/>
          <w:spacing w:val="-1"/>
        </w:rPr>
        <w:t>recovered</w:t>
      </w:r>
      <w:r>
        <w:rPr>
          <w:color w:val="1C1C1C"/>
        </w:rPr>
        <w:t xml:space="preserve"> </w:t>
      </w:r>
      <w:r>
        <w:rPr>
          <w:color w:val="1C1C1C"/>
          <w:spacing w:val="-1"/>
        </w:rPr>
        <w:t>materials</w:t>
      </w:r>
      <w:r>
        <w:rPr>
          <w:color w:val="1C1C1C"/>
          <w:spacing w:val="-2"/>
        </w:rPr>
        <w:t xml:space="preserve"> </w:t>
      </w:r>
      <w:r>
        <w:rPr>
          <w:color w:val="1C1C1C"/>
        </w:rPr>
        <w:t>or</w:t>
      </w:r>
    </w:p>
    <w:p w:rsidR="00796EE1" w:rsidRDefault="00796EE1">
      <w:pPr>
        <w:sectPr w:rsidR="00796EE1">
          <w:pgSz w:w="12240" w:h="15840"/>
          <w:pgMar w:top="960" w:right="1320" w:bottom="1200" w:left="132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7"/>
        <w:rPr>
          <w:rFonts w:ascii="Times New Roman" w:eastAsia="Times New Roman" w:hAnsi="Times New Roman" w:cs="Times New Roman"/>
          <w:sz w:val="20"/>
          <w:szCs w:val="20"/>
        </w:rPr>
      </w:pPr>
    </w:p>
    <w:p w:rsidR="00796EE1" w:rsidRDefault="00F96323">
      <w:pPr>
        <w:pStyle w:val="BodyText"/>
        <w:ind w:left="100" w:right="182"/>
      </w:pPr>
      <w:r>
        <w:rPr>
          <w:color w:val="1C1C1C"/>
          <w:spacing w:val="-1"/>
        </w:rPr>
        <w:t>biobased</w:t>
      </w:r>
      <w:r>
        <w:rPr>
          <w:color w:val="1C1C1C"/>
        </w:rPr>
        <w:t xml:space="preserve"> </w:t>
      </w:r>
      <w:r>
        <w:rPr>
          <w:color w:val="1C1C1C"/>
          <w:spacing w:val="-1"/>
        </w:rPr>
        <w:t>product</w:t>
      </w:r>
      <w:r>
        <w:rPr>
          <w:color w:val="1C1C1C"/>
          <w:spacing w:val="1"/>
        </w:rPr>
        <w:t xml:space="preserve"> </w:t>
      </w:r>
      <w:r>
        <w:rPr>
          <w:color w:val="1C1C1C"/>
          <w:spacing w:val="-1"/>
        </w:rPr>
        <w:t>provided</w:t>
      </w:r>
      <w:r>
        <w:rPr>
          <w:color w:val="1C1C1C"/>
          <w:spacing w:val="-3"/>
        </w:rPr>
        <w:t xml:space="preserve"> </w:t>
      </w:r>
      <w:r>
        <w:rPr>
          <w:color w:val="1C1C1C"/>
        </w:rPr>
        <w:t xml:space="preserve">and </w:t>
      </w:r>
      <w:r>
        <w:rPr>
          <w:color w:val="1C1C1C"/>
          <w:spacing w:val="-1"/>
        </w:rPr>
        <w:t>delivered</w:t>
      </w:r>
      <w:r>
        <w:rPr>
          <w:color w:val="1C1C1C"/>
        </w:rPr>
        <w:t xml:space="preserve"> </w:t>
      </w:r>
      <w:r>
        <w:rPr>
          <w:color w:val="1C1C1C"/>
          <w:spacing w:val="-1"/>
        </w:rPr>
        <w:t>must</w:t>
      </w:r>
      <w:r>
        <w:rPr>
          <w:color w:val="1C1C1C"/>
          <w:spacing w:val="1"/>
        </w:rPr>
        <w:t xml:space="preserve"> </w:t>
      </w:r>
      <w:r>
        <w:rPr>
          <w:color w:val="1C1C1C"/>
          <w:spacing w:val="-1"/>
        </w:rPr>
        <w:t>meet,</w:t>
      </w:r>
      <w:r>
        <w:rPr>
          <w:color w:val="1C1C1C"/>
        </w:rPr>
        <w:t xml:space="preserve"> </w:t>
      </w:r>
      <w:r>
        <w:rPr>
          <w:color w:val="1C1C1C"/>
          <w:spacing w:val="-1"/>
        </w:rPr>
        <w:t>but</w:t>
      </w:r>
      <w:r>
        <w:rPr>
          <w:color w:val="1C1C1C"/>
          <w:spacing w:val="1"/>
        </w:rPr>
        <w:t xml:space="preserve"> </w:t>
      </w:r>
      <w:r>
        <w:rPr>
          <w:color w:val="1C1C1C"/>
          <w:spacing w:val="-2"/>
        </w:rPr>
        <w:t>may</w:t>
      </w:r>
      <w:r>
        <w:rPr>
          <w:color w:val="1C1C1C"/>
          <w:spacing w:val="-3"/>
        </w:rPr>
        <w:t xml:space="preserve"> </w:t>
      </w:r>
      <w:r>
        <w:rPr>
          <w:color w:val="1C1C1C"/>
        </w:rPr>
        <w:t xml:space="preserve">exceed, </w:t>
      </w:r>
      <w:r>
        <w:rPr>
          <w:color w:val="1C1C1C"/>
          <w:spacing w:val="-1"/>
        </w:rPr>
        <w:t>the</w:t>
      </w:r>
      <w:r>
        <w:rPr>
          <w:color w:val="1C1C1C"/>
        </w:rPr>
        <w:t xml:space="preserve"> </w:t>
      </w:r>
      <w:r>
        <w:rPr>
          <w:color w:val="1C1C1C"/>
          <w:spacing w:val="-1"/>
        </w:rPr>
        <w:t>minimum</w:t>
      </w:r>
      <w:r>
        <w:rPr>
          <w:color w:val="1C1C1C"/>
          <w:spacing w:val="-4"/>
        </w:rPr>
        <w:t xml:space="preserve"> </w:t>
      </w:r>
      <w:r>
        <w:rPr>
          <w:color w:val="1C1C1C"/>
          <w:spacing w:val="-1"/>
        </w:rPr>
        <w:t>recovered</w:t>
      </w:r>
      <w:r>
        <w:rPr>
          <w:color w:val="1C1C1C"/>
        </w:rPr>
        <w:t xml:space="preserve"> </w:t>
      </w:r>
      <w:r>
        <w:rPr>
          <w:color w:val="1C1C1C"/>
          <w:spacing w:val="-1"/>
        </w:rPr>
        <w:t>materials</w:t>
      </w:r>
      <w:r>
        <w:rPr>
          <w:color w:val="1C1C1C"/>
        </w:rPr>
        <w:t xml:space="preserve"> or</w:t>
      </w:r>
      <w:r>
        <w:rPr>
          <w:color w:val="1C1C1C"/>
          <w:spacing w:val="55"/>
        </w:rPr>
        <w:t xml:space="preserve"> </w:t>
      </w:r>
      <w:r>
        <w:rPr>
          <w:color w:val="1C1C1C"/>
          <w:spacing w:val="-1"/>
        </w:rPr>
        <w:t>biobased</w:t>
      </w:r>
      <w:r>
        <w:rPr>
          <w:color w:val="1C1C1C"/>
          <w:spacing w:val="-3"/>
        </w:rPr>
        <w:t xml:space="preserve"> </w:t>
      </w:r>
      <w:r>
        <w:rPr>
          <w:color w:val="1C1C1C"/>
          <w:spacing w:val="-1"/>
        </w:rPr>
        <w:t>content</w:t>
      </w:r>
      <w:r>
        <w:rPr>
          <w:color w:val="1C1C1C"/>
          <w:spacing w:val="-2"/>
        </w:rPr>
        <w:t xml:space="preserve"> </w:t>
      </w:r>
      <w:r>
        <w:rPr>
          <w:color w:val="1C1C1C"/>
        </w:rPr>
        <w:t>of</w:t>
      </w:r>
      <w:r>
        <w:rPr>
          <w:color w:val="1C1C1C"/>
          <w:spacing w:val="1"/>
        </w:rPr>
        <w:t xml:space="preserve"> </w:t>
      </w:r>
      <w:r>
        <w:rPr>
          <w:color w:val="1C1C1C"/>
          <w:spacing w:val="-2"/>
        </w:rPr>
        <w:t>an</w:t>
      </w:r>
      <w:r>
        <w:rPr>
          <w:color w:val="1C1C1C"/>
        </w:rPr>
        <w:t xml:space="preserve"> </w:t>
      </w:r>
      <w:r>
        <w:rPr>
          <w:color w:val="1C1C1C"/>
          <w:spacing w:val="-2"/>
        </w:rPr>
        <w:t>EPA-</w:t>
      </w:r>
      <w:r>
        <w:rPr>
          <w:color w:val="1C1C1C"/>
          <w:spacing w:val="-4"/>
        </w:rPr>
        <w:t xml:space="preserve"> </w:t>
      </w:r>
      <w:r>
        <w:rPr>
          <w:color w:val="1C1C1C"/>
        </w:rPr>
        <w:t>or</w:t>
      </w:r>
      <w:r>
        <w:rPr>
          <w:color w:val="1C1C1C"/>
          <w:spacing w:val="1"/>
        </w:rPr>
        <w:t xml:space="preserve"> </w:t>
      </w:r>
      <w:r>
        <w:rPr>
          <w:color w:val="1C1C1C"/>
          <w:spacing w:val="-1"/>
        </w:rPr>
        <w:t>USDA-designated</w:t>
      </w:r>
      <w:r>
        <w:rPr>
          <w:color w:val="1C1C1C"/>
        </w:rPr>
        <w:t xml:space="preserve"> </w:t>
      </w:r>
      <w:r>
        <w:rPr>
          <w:color w:val="1C1C1C"/>
          <w:spacing w:val="-1"/>
        </w:rPr>
        <w:t>product.</w:t>
      </w:r>
      <w:r>
        <w:rPr>
          <w:color w:val="1C1C1C"/>
          <w:spacing w:val="52"/>
        </w:rPr>
        <w:t xml:space="preserve"> </w:t>
      </w:r>
      <w:r>
        <w:rPr>
          <w:color w:val="1C1C1C"/>
          <w:spacing w:val="-1"/>
        </w:rPr>
        <w:t>The</w:t>
      </w:r>
      <w:r>
        <w:rPr>
          <w:color w:val="1C1C1C"/>
        </w:rPr>
        <w:t xml:space="preserve"> </w:t>
      </w:r>
      <w:r>
        <w:rPr>
          <w:color w:val="1C1C1C"/>
          <w:spacing w:val="-1"/>
        </w:rPr>
        <w:t>sustainable</w:t>
      </w:r>
      <w:r>
        <w:rPr>
          <w:color w:val="1C1C1C"/>
          <w:spacing w:val="-2"/>
        </w:rPr>
        <w:t xml:space="preserve"> </w:t>
      </w:r>
      <w:r>
        <w:rPr>
          <w:color w:val="1C1C1C"/>
          <w:spacing w:val="-1"/>
        </w:rPr>
        <w:t>acquisition</w:t>
      </w:r>
      <w:r>
        <w:rPr>
          <w:color w:val="1C1C1C"/>
        </w:rPr>
        <w:t xml:space="preserve"> </w:t>
      </w:r>
      <w:r>
        <w:rPr>
          <w:color w:val="1C1C1C"/>
          <w:spacing w:val="-1"/>
        </w:rPr>
        <w:t>requirements</w:t>
      </w:r>
      <w:r>
        <w:rPr>
          <w:color w:val="1C1C1C"/>
          <w:spacing w:val="87"/>
        </w:rPr>
        <w:t xml:space="preserve"> </w:t>
      </w:r>
      <w:r>
        <w:rPr>
          <w:color w:val="1C1C1C"/>
          <w:spacing w:val="-1"/>
        </w:rPr>
        <w:t>specified</w:t>
      </w:r>
      <w:r>
        <w:rPr>
          <w:color w:val="1C1C1C"/>
        </w:rPr>
        <w:t xml:space="preserve"> </w:t>
      </w:r>
      <w:r>
        <w:rPr>
          <w:color w:val="1C1C1C"/>
          <w:spacing w:val="-1"/>
        </w:rPr>
        <w:t>herein</w:t>
      </w:r>
      <w:r>
        <w:rPr>
          <w:color w:val="1C1C1C"/>
          <w:spacing w:val="-3"/>
        </w:rPr>
        <w:t xml:space="preserve"> </w:t>
      </w:r>
      <w:r>
        <w:rPr>
          <w:color w:val="1C1C1C"/>
        </w:rPr>
        <w:t>apply</w:t>
      </w:r>
      <w:r>
        <w:rPr>
          <w:color w:val="1C1C1C"/>
          <w:spacing w:val="-3"/>
        </w:rPr>
        <w:t xml:space="preserve"> </w:t>
      </w:r>
      <w:r>
        <w:rPr>
          <w:color w:val="1C1C1C"/>
        </w:rPr>
        <w:t>only</w:t>
      </w:r>
      <w:r>
        <w:rPr>
          <w:color w:val="1C1C1C"/>
          <w:spacing w:val="-5"/>
        </w:rPr>
        <w:t xml:space="preserve"> </w:t>
      </w:r>
      <w:r>
        <w:rPr>
          <w:color w:val="1C1C1C"/>
        </w:rPr>
        <w:t xml:space="preserve">to </w:t>
      </w:r>
      <w:r>
        <w:rPr>
          <w:color w:val="1C1C1C"/>
          <w:spacing w:val="-1"/>
        </w:rPr>
        <w:t>products</w:t>
      </w:r>
      <w:r>
        <w:rPr>
          <w:color w:val="1C1C1C"/>
          <w:spacing w:val="-2"/>
        </w:rPr>
        <w:t xml:space="preserve"> </w:t>
      </w:r>
      <w:r>
        <w:rPr>
          <w:color w:val="1C1C1C"/>
          <w:spacing w:val="-1"/>
        </w:rPr>
        <w:t>that</w:t>
      </w:r>
      <w:r>
        <w:rPr>
          <w:color w:val="1C1C1C"/>
          <w:spacing w:val="1"/>
        </w:rPr>
        <w:t xml:space="preserve"> </w:t>
      </w:r>
      <w:r>
        <w:rPr>
          <w:color w:val="1C1C1C"/>
          <w:spacing w:val="-1"/>
        </w:rPr>
        <w:t>are</w:t>
      </w:r>
      <w:r>
        <w:rPr>
          <w:color w:val="1C1C1C"/>
        </w:rPr>
        <w:t xml:space="preserve"> </w:t>
      </w:r>
      <w:r>
        <w:rPr>
          <w:color w:val="1C1C1C"/>
          <w:spacing w:val="-1"/>
        </w:rPr>
        <w:t>required</w:t>
      </w:r>
      <w:r>
        <w:rPr>
          <w:color w:val="1C1C1C"/>
        </w:rPr>
        <w:t xml:space="preserve"> to be</w:t>
      </w:r>
      <w:r>
        <w:rPr>
          <w:color w:val="1C1C1C"/>
          <w:spacing w:val="-2"/>
        </w:rPr>
        <w:t xml:space="preserve"> </w:t>
      </w:r>
      <w:r>
        <w:rPr>
          <w:color w:val="1C1C1C"/>
          <w:spacing w:val="-1"/>
        </w:rPr>
        <w:t>(1)</w:t>
      </w:r>
      <w:r>
        <w:rPr>
          <w:color w:val="1C1C1C"/>
          <w:spacing w:val="1"/>
        </w:rPr>
        <w:t xml:space="preserve"> </w:t>
      </w:r>
      <w:r>
        <w:rPr>
          <w:color w:val="1C1C1C"/>
          <w:spacing w:val="-1"/>
        </w:rPr>
        <w:t>delivered</w:t>
      </w:r>
      <w:r>
        <w:rPr>
          <w:color w:val="1C1C1C"/>
        </w:rPr>
        <w:t xml:space="preserve"> to</w:t>
      </w:r>
      <w:r>
        <w:rPr>
          <w:color w:val="1C1C1C"/>
          <w:spacing w:val="-3"/>
        </w:rPr>
        <w:t xml:space="preserve"> </w:t>
      </w:r>
      <w:r>
        <w:rPr>
          <w:color w:val="1C1C1C"/>
          <w:spacing w:val="-1"/>
        </w:rPr>
        <w:t>the</w:t>
      </w:r>
      <w:r>
        <w:rPr>
          <w:color w:val="1C1C1C"/>
          <w:spacing w:val="-2"/>
        </w:rPr>
        <w:t xml:space="preserve"> </w:t>
      </w:r>
      <w:r>
        <w:rPr>
          <w:color w:val="1C1C1C"/>
          <w:spacing w:val="-1"/>
        </w:rPr>
        <w:t>Government</w:t>
      </w:r>
      <w:r>
        <w:rPr>
          <w:color w:val="1C1C1C"/>
          <w:spacing w:val="1"/>
        </w:rPr>
        <w:t xml:space="preserve"> </w:t>
      </w:r>
      <w:r>
        <w:rPr>
          <w:color w:val="1C1C1C"/>
        </w:rPr>
        <w:t>during</w:t>
      </w:r>
      <w:r>
        <w:rPr>
          <w:color w:val="1C1C1C"/>
          <w:spacing w:val="53"/>
        </w:rPr>
        <w:t xml:space="preserve"> </w:t>
      </w:r>
      <w:r>
        <w:rPr>
          <w:color w:val="1C1C1C"/>
          <w:spacing w:val="-1"/>
        </w:rPr>
        <w:t>contract</w:t>
      </w:r>
      <w:r>
        <w:rPr>
          <w:color w:val="1C1C1C"/>
          <w:spacing w:val="1"/>
        </w:rPr>
        <w:t xml:space="preserve"> </w:t>
      </w:r>
      <w:r>
        <w:rPr>
          <w:color w:val="1C1C1C"/>
          <w:spacing w:val="-1"/>
        </w:rPr>
        <w:t>performance;</w:t>
      </w:r>
      <w:r>
        <w:rPr>
          <w:color w:val="1C1C1C"/>
          <w:spacing w:val="-2"/>
        </w:rPr>
        <w:t xml:space="preserve"> </w:t>
      </w:r>
      <w:r>
        <w:rPr>
          <w:color w:val="1C1C1C"/>
        </w:rPr>
        <w:t>(2)</w:t>
      </w:r>
      <w:r>
        <w:rPr>
          <w:color w:val="1C1C1C"/>
          <w:spacing w:val="-2"/>
        </w:rPr>
        <w:t xml:space="preserve"> </w:t>
      </w:r>
      <w:r>
        <w:rPr>
          <w:color w:val="1C1C1C"/>
          <w:spacing w:val="-1"/>
        </w:rPr>
        <w:t>acquired</w:t>
      </w:r>
      <w:r>
        <w:rPr>
          <w:color w:val="1C1C1C"/>
        </w:rPr>
        <w:t xml:space="preserve"> by</w:t>
      </w:r>
      <w:r>
        <w:rPr>
          <w:color w:val="1C1C1C"/>
          <w:spacing w:val="-3"/>
        </w:rPr>
        <w:t xml:space="preserve"> </w:t>
      </w:r>
      <w:r>
        <w:rPr>
          <w:color w:val="1C1C1C"/>
          <w:spacing w:val="-1"/>
        </w:rPr>
        <w:t>the</w:t>
      </w:r>
      <w:r>
        <w:rPr>
          <w:color w:val="1C1C1C"/>
        </w:rPr>
        <w:t xml:space="preserve"> </w:t>
      </w:r>
      <w:r>
        <w:rPr>
          <w:color w:val="1C1C1C"/>
          <w:spacing w:val="-1"/>
        </w:rPr>
        <w:t>Contractor</w:t>
      </w:r>
      <w:r>
        <w:rPr>
          <w:color w:val="1C1C1C"/>
          <w:spacing w:val="1"/>
        </w:rPr>
        <w:t xml:space="preserve"> </w:t>
      </w:r>
      <w:r>
        <w:rPr>
          <w:color w:val="1C1C1C"/>
          <w:spacing w:val="-1"/>
        </w:rPr>
        <w:t>for</w:t>
      </w:r>
      <w:r>
        <w:rPr>
          <w:color w:val="1C1C1C"/>
          <w:spacing w:val="1"/>
        </w:rPr>
        <w:t xml:space="preserve"> </w:t>
      </w:r>
      <w:r>
        <w:rPr>
          <w:color w:val="1C1C1C"/>
          <w:spacing w:val="-1"/>
        </w:rPr>
        <w:t>use</w:t>
      </w:r>
      <w:r>
        <w:rPr>
          <w:color w:val="1C1C1C"/>
        </w:rPr>
        <w:t xml:space="preserve"> in</w:t>
      </w:r>
      <w:r>
        <w:rPr>
          <w:color w:val="1C1C1C"/>
          <w:spacing w:val="-3"/>
        </w:rPr>
        <w:t xml:space="preserve"> </w:t>
      </w:r>
      <w:r>
        <w:rPr>
          <w:color w:val="1C1C1C"/>
          <w:spacing w:val="-1"/>
        </w:rPr>
        <w:t>performing</w:t>
      </w:r>
      <w:r>
        <w:rPr>
          <w:color w:val="1C1C1C"/>
          <w:spacing w:val="-3"/>
        </w:rPr>
        <w:t xml:space="preserve"> </w:t>
      </w:r>
      <w:r>
        <w:rPr>
          <w:color w:val="1C1C1C"/>
          <w:spacing w:val="-1"/>
        </w:rPr>
        <w:t>services</w:t>
      </w:r>
      <w:r>
        <w:rPr>
          <w:color w:val="1C1C1C"/>
        </w:rPr>
        <w:t xml:space="preserve"> </w:t>
      </w:r>
      <w:r>
        <w:rPr>
          <w:color w:val="1C1C1C"/>
          <w:spacing w:val="-1"/>
        </w:rPr>
        <w:t>(including</w:t>
      </w:r>
      <w:r>
        <w:rPr>
          <w:color w:val="1C1C1C"/>
          <w:spacing w:val="55"/>
        </w:rPr>
        <w:t xml:space="preserve"> </w:t>
      </w:r>
      <w:r>
        <w:rPr>
          <w:color w:val="1C1C1C"/>
          <w:spacing w:val="-1"/>
        </w:rPr>
        <w:t>construction)</w:t>
      </w:r>
      <w:r>
        <w:rPr>
          <w:color w:val="1C1C1C"/>
          <w:spacing w:val="-2"/>
        </w:rPr>
        <w:t xml:space="preserve"> </w:t>
      </w:r>
      <w:r>
        <w:rPr>
          <w:color w:val="1C1C1C"/>
        </w:rPr>
        <w:t>at</w:t>
      </w:r>
      <w:r>
        <w:rPr>
          <w:color w:val="1C1C1C"/>
          <w:spacing w:val="-2"/>
        </w:rPr>
        <w:t xml:space="preserve"> </w:t>
      </w:r>
      <w:r>
        <w:rPr>
          <w:color w:val="1C1C1C"/>
        </w:rPr>
        <w:t xml:space="preserve">a </w:t>
      </w:r>
      <w:r>
        <w:rPr>
          <w:color w:val="1C1C1C"/>
          <w:spacing w:val="-1"/>
        </w:rPr>
        <w:t>Federally</w:t>
      </w:r>
      <w:r>
        <w:rPr>
          <w:color w:val="1C1C1C"/>
          <w:spacing w:val="-3"/>
        </w:rPr>
        <w:t xml:space="preserve"> </w:t>
      </w:r>
      <w:r>
        <w:rPr>
          <w:color w:val="1C1C1C"/>
          <w:spacing w:val="-1"/>
        </w:rPr>
        <w:t>controlled</w:t>
      </w:r>
      <w:r>
        <w:rPr>
          <w:color w:val="1C1C1C"/>
          <w:spacing w:val="-3"/>
        </w:rPr>
        <w:t xml:space="preserve"> </w:t>
      </w:r>
      <w:r>
        <w:rPr>
          <w:color w:val="1C1C1C"/>
          <w:spacing w:val="-1"/>
        </w:rPr>
        <w:t>facility;</w:t>
      </w:r>
      <w:r>
        <w:rPr>
          <w:color w:val="1C1C1C"/>
          <w:spacing w:val="1"/>
        </w:rPr>
        <w:t xml:space="preserve"> </w:t>
      </w:r>
      <w:r>
        <w:rPr>
          <w:color w:val="1C1C1C"/>
          <w:spacing w:val="-1"/>
        </w:rPr>
        <w:t>(3)</w:t>
      </w:r>
      <w:r>
        <w:rPr>
          <w:color w:val="1C1C1C"/>
          <w:spacing w:val="1"/>
        </w:rPr>
        <w:t xml:space="preserve"> </w:t>
      </w:r>
      <w:r>
        <w:rPr>
          <w:color w:val="1C1C1C"/>
          <w:spacing w:val="-1"/>
        </w:rPr>
        <w:t>furnished</w:t>
      </w:r>
      <w:r>
        <w:rPr>
          <w:color w:val="1C1C1C"/>
          <w:spacing w:val="-3"/>
        </w:rPr>
        <w:t xml:space="preserve"> </w:t>
      </w:r>
      <w:r>
        <w:rPr>
          <w:color w:val="1C1C1C"/>
        </w:rPr>
        <w:t>by</w:t>
      </w:r>
      <w:r>
        <w:rPr>
          <w:color w:val="1C1C1C"/>
          <w:spacing w:val="-3"/>
        </w:rPr>
        <w:t xml:space="preserve"> </w:t>
      </w:r>
      <w:r>
        <w:rPr>
          <w:color w:val="1C1C1C"/>
        </w:rPr>
        <w:t xml:space="preserve">the </w:t>
      </w:r>
      <w:r>
        <w:rPr>
          <w:color w:val="1C1C1C"/>
          <w:spacing w:val="-1"/>
        </w:rPr>
        <w:t>Contractor</w:t>
      </w:r>
      <w:r>
        <w:rPr>
          <w:color w:val="1C1C1C"/>
          <w:spacing w:val="-2"/>
        </w:rPr>
        <w:t xml:space="preserve"> </w:t>
      </w:r>
      <w:r>
        <w:rPr>
          <w:color w:val="1C1C1C"/>
        </w:rPr>
        <w:t>for</w:t>
      </w:r>
      <w:r>
        <w:rPr>
          <w:color w:val="1C1C1C"/>
          <w:spacing w:val="-2"/>
        </w:rPr>
        <w:t xml:space="preserve"> </w:t>
      </w:r>
      <w:r>
        <w:rPr>
          <w:color w:val="1C1C1C"/>
        </w:rPr>
        <w:t>use by</w:t>
      </w:r>
      <w:r>
        <w:rPr>
          <w:color w:val="1C1C1C"/>
          <w:spacing w:val="-3"/>
        </w:rPr>
        <w:t xml:space="preserve"> </w:t>
      </w:r>
      <w:r>
        <w:rPr>
          <w:color w:val="1C1C1C"/>
        </w:rPr>
        <w:t xml:space="preserve">the </w:t>
      </w:r>
      <w:r>
        <w:rPr>
          <w:color w:val="1C1C1C"/>
          <w:spacing w:val="29"/>
        </w:rPr>
        <w:t xml:space="preserve">  </w:t>
      </w:r>
      <w:r>
        <w:rPr>
          <w:color w:val="1C1C1C"/>
          <w:spacing w:val="-1"/>
        </w:rPr>
        <w:t>Government;</w:t>
      </w:r>
      <w:r>
        <w:rPr>
          <w:color w:val="1C1C1C"/>
          <w:spacing w:val="1"/>
        </w:rPr>
        <w:t xml:space="preserve"> </w:t>
      </w:r>
      <w:r>
        <w:rPr>
          <w:color w:val="1C1C1C"/>
        </w:rPr>
        <w:t>or</w:t>
      </w:r>
      <w:r>
        <w:rPr>
          <w:color w:val="1C1C1C"/>
          <w:spacing w:val="-2"/>
        </w:rPr>
        <w:t xml:space="preserve"> </w:t>
      </w:r>
      <w:r>
        <w:rPr>
          <w:color w:val="1C1C1C"/>
        </w:rPr>
        <w:t>(4)</w:t>
      </w:r>
      <w:r>
        <w:rPr>
          <w:color w:val="1C1C1C"/>
          <w:spacing w:val="-2"/>
        </w:rPr>
        <w:t xml:space="preserve"> </w:t>
      </w:r>
      <w:r>
        <w:rPr>
          <w:color w:val="1C1C1C"/>
          <w:spacing w:val="-1"/>
        </w:rPr>
        <w:t>specified</w:t>
      </w:r>
      <w:r>
        <w:rPr>
          <w:color w:val="1C1C1C"/>
        </w:rPr>
        <w:t xml:space="preserve"> in</w:t>
      </w:r>
      <w:r>
        <w:rPr>
          <w:color w:val="1C1C1C"/>
          <w:spacing w:val="-3"/>
        </w:rPr>
        <w:t xml:space="preserve"> </w:t>
      </w:r>
      <w:r>
        <w:rPr>
          <w:color w:val="1C1C1C"/>
        </w:rPr>
        <w:t xml:space="preserve">the </w:t>
      </w:r>
      <w:r>
        <w:rPr>
          <w:color w:val="1C1C1C"/>
          <w:spacing w:val="-1"/>
        </w:rPr>
        <w:t>design</w:t>
      </w:r>
      <w:r>
        <w:rPr>
          <w:color w:val="1C1C1C"/>
        </w:rPr>
        <w:t xml:space="preserve"> of</w:t>
      </w:r>
      <w:r>
        <w:rPr>
          <w:color w:val="1C1C1C"/>
          <w:spacing w:val="-2"/>
        </w:rPr>
        <w:t xml:space="preserve"> </w:t>
      </w:r>
      <w:r>
        <w:rPr>
          <w:color w:val="1C1C1C"/>
        </w:rPr>
        <w:t xml:space="preserve">a </w:t>
      </w:r>
      <w:r>
        <w:rPr>
          <w:color w:val="1C1C1C"/>
          <w:spacing w:val="-1"/>
        </w:rPr>
        <w:t>building</w:t>
      </w:r>
      <w:r>
        <w:rPr>
          <w:color w:val="1C1C1C"/>
          <w:spacing w:val="-3"/>
        </w:rPr>
        <w:t xml:space="preserve"> </w:t>
      </w:r>
      <w:r>
        <w:rPr>
          <w:color w:val="1C1C1C"/>
        </w:rPr>
        <w:t>or</w:t>
      </w:r>
      <w:r>
        <w:rPr>
          <w:color w:val="1C1C1C"/>
          <w:spacing w:val="1"/>
        </w:rPr>
        <w:t xml:space="preserve"> </w:t>
      </w:r>
      <w:r>
        <w:rPr>
          <w:color w:val="1C1C1C"/>
          <w:spacing w:val="-1"/>
        </w:rPr>
        <w:t>work</w:t>
      </w:r>
      <w:r>
        <w:rPr>
          <w:color w:val="1C1C1C"/>
          <w:spacing w:val="-3"/>
        </w:rPr>
        <w:t xml:space="preserve"> </w:t>
      </w:r>
      <w:r>
        <w:rPr>
          <w:color w:val="1C1C1C"/>
        </w:rPr>
        <w:t>or</w:t>
      </w:r>
      <w:r>
        <w:rPr>
          <w:color w:val="1C1C1C"/>
          <w:spacing w:val="1"/>
        </w:rPr>
        <w:t xml:space="preserve"> </w:t>
      </w:r>
      <w:r>
        <w:rPr>
          <w:color w:val="1C1C1C"/>
          <w:spacing w:val="-1"/>
        </w:rPr>
        <w:t>incorporated</w:t>
      </w:r>
      <w:r>
        <w:rPr>
          <w:color w:val="1C1C1C"/>
        </w:rPr>
        <w:t xml:space="preserve"> </w:t>
      </w:r>
      <w:r>
        <w:rPr>
          <w:color w:val="1C1C1C"/>
          <w:spacing w:val="-1"/>
        </w:rPr>
        <w:t>during</w:t>
      </w:r>
      <w:r>
        <w:rPr>
          <w:color w:val="1C1C1C"/>
          <w:spacing w:val="-3"/>
        </w:rPr>
        <w:t xml:space="preserve"> </w:t>
      </w:r>
      <w:r>
        <w:rPr>
          <w:color w:val="1C1C1C"/>
          <w:spacing w:val="-1"/>
        </w:rPr>
        <w:t>its</w:t>
      </w:r>
      <w:r>
        <w:rPr>
          <w:color w:val="1C1C1C"/>
        </w:rPr>
        <w:t xml:space="preserve"> </w:t>
      </w:r>
      <w:r>
        <w:rPr>
          <w:color w:val="1C1C1C"/>
          <w:spacing w:val="-1"/>
        </w:rPr>
        <w:t>construction,</w:t>
      </w:r>
      <w:r>
        <w:rPr>
          <w:color w:val="1C1C1C"/>
          <w:spacing w:val="63"/>
        </w:rPr>
        <w:t xml:space="preserve"> </w:t>
      </w:r>
      <w:r>
        <w:rPr>
          <w:color w:val="1C1C1C"/>
          <w:spacing w:val="-1"/>
        </w:rPr>
        <w:t>renovation,</w:t>
      </w:r>
      <w:r>
        <w:rPr>
          <w:color w:val="1C1C1C"/>
        </w:rPr>
        <w:t xml:space="preserve"> </w:t>
      </w:r>
      <w:r>
        <w:rPr>
          <w:color w:val="1C1C1C"/>
          <w:spacing w:val="-2"/>
        </w:rPr>
        <w:t>or</w:t>
      </w:r>
      <w:r>
        <w:rPr>
          <w:color w:val="1C1C1C"/>
          <w:spacing w:val="1"/>
        </w:rPr>
        <w:t xml:space="preserve"> </w:t>
      </w:r>
      <w:r>
        <w:rPr>
          <w:color w:val="1C1C1C"/>
          <w:spacing w:val="-1"/>
        </w:rPr>
        <w:t>maintenance</w:t>
      </w:r>
      <w:r>
        <w:rPr>
          <w:spacing w:val="-1"/>
        </w:rPr>
        <w:t>.</w:t>
      </w:r>
    </w:p>
    <w:p w:rsidR="00796EE1" w:rsidRDefault="00796EE1">
      <w:pPr>
        <w:sectPr w:rsidR="00796EE1">
          <w:pgSz w:w="12240" w:h="15840"/>
          <w:pgMar w:top="960" w:right="1320" w:bottom="1200" w:left="134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rPr>
          <w:rFonts w:ascii="Times New Roman" w:eastAsia="Times New Roman" w:hAnsi="Times New Roman" w:cs="Times New Roman"/>
          <w:sz w:val="21"/>
          <w:szCs w:val="21"/>
        </w:rPr>
      </w:pPr>
    </w:p>
    <w:p w:rsidR="00796EE1" w:rsidRDefault="00F96323">
      <w:pPr>
        <w:pStyle w:val="Heading3"/>
        <w:rPr>
          <w:b w:val="0"/>
          <w:bCs w:val="0"/>
        </w:rPr>
      </w:pPr>
      <w:bookmarkStart w:id="13" w:name="SECTION_D_–_PACKAGING_AND_MARKING"/>
      <w:bookmarkStart w:id="14" w:name="_bookmark6"/>
      <w:bookmarkEnd w:id="13"/>
      <w:bookmarkEnd w:id="14"/>
      <w:r>
        <w:rPr>
          <w:spacing w:val="-1"/>
        </w:rPr>
        <w:t xml:space="preserve">SECTION </w:t>
      </w:r>
      <w:r>
        <w:t>D</w:t>
      </w:r>
      <w:r>
        <w:rPr>
          <w:spacing w:val="-1"/>
        </w:rPr>
        <w:t xml:space="preserve"> </w:t>
      </w:r>
      <w:r>
        <w:t>–</w:t>
      </w:r>
      <w:r>
        <w:rPr>
          <w:spacing w:val="-2"/>
        </w:rPr>
        <w:t xml:space="preserve"> </w:t>
      </w:r>
      <w:r>
        <w:rPr>
          <w:spacing w:val="-1"/>
        </w:rPr>
        <w:t>PACKAGING</w:t>
      </w:r>
      <w:r>
        <w:rPr>
          <w:spacing w:val="-2"/>
        </w:rPr>
        <w:t xml:space="preserve"> AND</w:t>
      </w:r>
      <w:r>
        <w:rPr>
          <w:spacing w:val="-1"/>
        </w:rPr>
        <w:t xml:space="preserve"> MARKING</w:t>
      </w:r>
    </w:p>
    <w:p w:rsidR="00796EE1" w:rsidRDefault="00796EE1">
      <w:pPr>
        <w:rPr>
          <w:rFonts w:ascii="Times New Roman" w:eastAsia="Times New Roman" w:hAnsi="Times New Roman" w:cs="Times New Roman"/>
          <w:b/>
          <w:bCs/>
        </w:rPr>
      </w:pPr>
    </w:p>
    <w:p w:rsidR="00796EE1" w:rsidRDefault="00796EE1">
      <w:pPr>
        <w:spacing w:before="11"/>
        <w:rPr>
          <w:rFonts w:ascii="Times New Roman" w:eastAsia="Times New Roman" w:hAnsi="Times New Roman" w:cs="Times New Roman"/>
          <w:b/>
          <w:bCs/>
          <w:sz w:val="21"/>
          <w:szCs w:val="21"/>
        </w:rPr>
      </w:pPr>
    </w:p>
    <w:p w:rsidR="00796EE1" w:rsidRDefault="00F96323">
      <w:pPr>
        <w:numPr>
          <w:ilvl w:val="1"/>
          <w:numId w:val="48"/>
        </w:numPr>
        <w:tabs>
          <w:tab w:val="left" w:pos="840"/>
        </w:tabs>
        <w:rPr>
          <w:rFonts w:ascii="Times New Roman" w:eastAsia="Times New Roman" w:hAnsi="Times New Roman" w:cs="Times New Roman"/>
        </w:rPr>
      </w:pPr>
      <w:bookmarkStart w:id="15" w:name="D.1_PACKAGING_(MAY_1999)"/>
      <w:bookmarkStart w:id="16" w:name="_bookmark7"/>
      <w:bookmarkEnd w:id="15"/>
      <w:bookmarkEnd w:id="16"/>
      <w:r>
        <w:rPr>
          <w:rFonts w:ascii="Times New Roman"/>
          <w:b/>
          <w:color w:val="303030"/>
          <w:spacing w:val="-1"/>
        </w:rPr>
        <w:t>PACKAGING</w:t>
      </w:r>
      <w:r>
        <w:rPr>
          <w:rFonts w:ascii="Times New Roman"/>
          <w:b/>
          <w:color w:val="303030"/>
          <w:spacing w:val="-2"/>
        </w:rPr>
        <w:t xml:space="preserve"> </w:t>
      </w:r>
      <w:r>
        <w:rPr>
          <w:rFonts w:ascii="Times New Roman"/>
          <w:b/>
          <w:color w:val="303030"/>
          <w:spacing w:val="-1"/>
        </w:rPr>
        <w:t>(MAY</w:t>
      </w:r>
      <w:r>
        <w:rPr>
          <w:rFonts w:ascii="Times New Roman"/>
          <w:b/>
          <w:color w:val="303030"/>
          <w:spacing w:val="1"/>
        </w:rPr>
        <w:t xml:space="preserve"> </w:t>
      </w:r>
      <w:r>
        <w:rPr>
          <w:rFonts w:ascii="Times New Roman"/>
          <w:b/>
          <w:color w:val="303030"/>
          <w:spacing w:val="-2"/>
        </w:rPr>
        <w:t>1999)</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right="374" w:hanging="1"/>
      </w:pPr>
      <w:r>
        <w:t>The</w:t>
      </w:r>
      <w:r>
        <w:rPr>
          <w:spacing w:val="-2"/>
        </w:rPr>
        <w:t xml:space="preserve"> </w:t>
      </w:r>
      <w:r>
        <w:rPr>
          <w:spacing w:val="-1"/>
        </w:rPr>
        <w:t>Contractor</w:t>
      </w:r>
      <w:r>
        <w:rPr>
          <w:spacing w:val="1"/>
        </w:rPr>
        <w:t xml:space="preserve"> </w:t>
      </w:r>
      <w:r>
        <w:rPr>
          <w:spacing w:val="-1"/>
        </w:rPr>
        <w:t>shall</w:t>
      </w:r>
      <w:r>
        <w:rPr>
          <w:spacing w:val="-2"/>
        </w:rPr>
        <w:t xml:space="preserve"> </w:t>
      </w:r>
      <w:r>
        <w:rPr>
          <w:spacing w:val="-1"/>
        </w:rPr>
        <w:t>ensure</w:t>
      </w:r>
      <w:r>
        <w:rPr>
          <w:spacing w:val="-2"/>
        </w:rPr>
        <w:t xml:space="preserve"> </w:t>
      </w:r>
      <w:r>
        <w:rPr>
          <w:spacing w:val="-1"/>
        </w:rPr>
        <w:t>that</w:t>
      </w:r>
      <w:r>
        <w:rPr>
          <w:spacing w:val="1"/>
        </w:rPr>
        <w:t xml:space="preserve"> </w:t>
      </w:r>
      <w:r>
        <w:rPr>
          <w:spacing w:val="-1"/>
        </w:rPr>
        <w:t>all</w:t>
      </w:r>
      <w:r>
        <w:rPr>
          <w:spacing w:val="-2"/>
        </w:rPr>
        <w:t xml:space="preserve"> </w:t>
      </w:r>
      <w:r>
        <w:rPr>
          <w:spacing w:val="-1"/>
        </w:rPr>
        <w:t>items</w:t>
      </w:r>
      <w:r>
        <w:t xml:space="preserve"> are </w:t>
      </w:r>
      <w:r>
        <w:rPr>
          <w:spacing w:val="-1"/>
        </w:rPr>
        <w:t>preserved,</w:t>
      </w:r>
      <w:r>
        <w:t xml:space="preserve"> </w:t>
      </w:r>
      <w:r>
        <w:rPr>
          <w:spacing w:val="-1"/>
        </w:rPr>
        <w:t>packaged,</w:t>
      </w:r>
      <w:r>
        <w:t xml:space="preserve"> </w:t>
      </w:r>
      <w:r>
        <w:rPr>
          <w:spacing w:val="-1"/>
        </w:rPr>
        <w:t>packed,</w:t>
      </w:r>
      <w:r>
        <w:t xml:space="preserve"> and</w:t>
      </w:r>
      <w:r>
        <w:rPr>
          <w:spacing w:val="-3"/>
        </w:rPr>
        <w:t xml:space="preserve"> </w:t>
      </w:r>
      <w:r>
        <w:rPr>
          <w:spacing w:val="-2"/>
        </w:rPr>
        <w:t>marked</w:t>
      </w:r>
      <w:r>
        <w:t xml:space="preserve"> in </w:t>
      </w:r>
      <w:r>
        <w:rPr>
          <w:spacing w:val="-1"/>
        </w:rPr>
        <w:t>accordance</w:t>
      </w:r>
      <w:r>
        <w:rPr>
          <w:spacing w:val="67"/>
        </w:rPr>
        <w:t xml:space="preserve"> </w:t>
      </w:r>
      <w:r>
        <w:t xml:space="preserve">with </w:t>
      </w:r>
      <w:r>
        <w:rPr>
          <w:spacing w:val="-1"/>
        </w:rPr>
        <w:t>best</w:t>
      </w:r>
      <w:r>
        <w:rPr>
          <w:spacing w:val="-2"/>
        </w:rPr>
        <w:t xml:space="preserve"> </w:t>
      </w:r>
      <w:r>
        <w:rPr>
          <w:spacing w:val="-1"/>
        </w:rPr>
        <w:t>commercial</w:t>
      </w:r>
      <w:r>
        <w:rPr>
          <w:spacing w:val="1"/>
        </w:rPr>
        <w:t xml:space="preserve"> </w:t>
      </w:r>
      <w:r>
        <w:rPr>
          <w:spacing w:val="-1"/>
        </w:rPr>
        <w:t>practices</w:t>
      </w:r>
      <w:r>
        <w:rPr>
          <w:spacing w:val="-2"/>
        </w:rPr>
        <w:t xml:space="preserve"> </w:t>
      </w:r>
      <w:r>
        <w:t xml:space="preserve">to </w:t>
      </w:r>
      <w:r>
        <w:rPr>
          <w:spacing w:val="-1"/>
        </w:rPr>
        <w:t>meet</w:t>
      </w:r>
      <w:r>
        <w:rPr>
          <w:spacing w:val="1"/>
        </w:rPr>
        <w:t xml:space="preserve"> </w:t>
      </w:r>
      <w:r>
        <w:rPr>
          <w:spacing w:val="-1"/>
        </w:rPr>
        <w:t>the</w:t>
      </w:r>
      <w:r>
        <w:t xml:space="preserve"> </w:t>
      </w:r>
      <w:r>
        <w:rPr>
          <w:spacing w:val="-1"/>
        </w:rPr>
        <w:t>packing</w:t>
      </w:r>
      <w:r>
        <w:rPr>
          <w:spacing w:val="-3"/>
        </w:rPr>
        <w:t xml:space="preserve"> </w:t>
      </w:r>
      <w:r>
        <w:rPr>
          <w:spacing w:val="-1"/>
        </w:rPr>
        <w:t>requirements</w:t>
      </w:r>
      <w:r>
        <w:rPr>
          <w:spacing w:val="-2"/>
        </w:rPr>
        <w:t xml:space="preserve"> </w:t>
      </w:r>
      <w:r>
        <w:t>of</w:t>
      </w:r>
      <w:r>
        <w:rPr>
          <w:spacing w:val="-2"/>
        </w:rPr>
        <w:t xml:space="preserve"> </w:t>
      </w:r>
      <w:r>
        <w:t>the</w:t>
      </w:r>
      <w:r>
        <w:rPr>
          <w:spacing w:val="-2"/>
        </w:rPr>
        <w:t xml:space="preserve"> </w:t>
      </w:r>
      <w:r>
        <w:rPr>
          <w:spacing w:val="-1"/>
        </w:rPr>
        <w:t>carrier</w:t>
      </w:r>
      <w:r>
        <w:rPr>
          <w:spacing w:val="-2"/>
        </w:rPr>
        <w:t xml:space="preserve"> </w:t>
      </w:r>
      <w:r>
        <w:t>and</w:t>
      </w:r>
      <w:r>
        <w:rPr>
          <w:spacing w:val="-3"/>
        </w:rPr>
        <w:t xml:space="preserve"> </w:t>
      </w:r>
      <w:r>
        <w:rPr>
          <w:spacing w:val="-1"/>
        </w:rPr>
        <w:t>ensure</w:t>
      </w:r>
      <w:r>
        <w:t xml:space="preserve"> </w:t>
      </w:r>
      <w:r>
        <w:rPr>
          <w:spacing w:val="-1"/>
        </w:rPr>
        <w:t>safe</w:t>
      </w:r>
      <w:r>
        <w:rPr>
          <w:spacing w:val="-2"/>
        </w:rPr>
        <w:t xml:space="preserve"> </w:t>
      </w:r>
      <w:r>
        <w:rPr>
          <w:spacing w:val="-1"/>
        </w:rPr>
        <w:t>delivery</w:t>
      </w:r>
      <w:r>
        <w:rPr>
          <w:spacing w:val="63"/>
        </w:rPr>
        <w:t xml:space="preserve"> </w:t>
      </w:r>
      <w:r>
        <w:t>at</w:t>
      </w:r>
      <w:r>
        <w:rPr>
          <w:spacing w:val="1"/>
        </w:rPr>
        <w:t xml:space="preserve"> </w:t>
      </w:r>
      <w:r>
        <w:rPr>
          <w:spacing w:val="-1"/>
        </w:rPr>
        <w:t>destination.</w:t>
      </w:r>
    </w:p>
    <w:p w:rsidR="00796EE1" w:rsidRDefault="00796EE1">
      <w:pPr>
        <w:spacing w:before="5"/>
        <w:rPr>
          <w:rFonts w:ascii="Times New Roman" w:eastAsia="Times New Roman" w:hAnsi="Times New Roman" w:cs="Times New Roman"/>
        </w:rPr>
      </w:pPr>
    </w:p>
    <w:p w:rsidR="00796EE1" w:rsidRDefault="00F96323">
      <w:pPr>
        <w:pStyle w:val="Heading3"/>
        <w:numPr>
          <w:ilvl w:val="1"/>
          <w:numId w:val="48"/>
        </w:numPr>
        <w:tabs>
          <w:tab w:val="left" w:pos="842"/>
        </w:tabs>
        <w:ind w:left="841"/>
        <w:rPr>
          <w:b w:val="0"/>
          <w:bCs w:val="0"/>
        </w:rPr>
      </w:pPr>
      <w:bookmarkStart w:id="17" w:name="D.2_MARKING_(MAY_1999)"/>
      <w:bookmarkStart w:id="18" w:name="_bookmark8"/>
      <w:bookmarkEnd w:id="17"/>
      <w:bookmarkEnd w:id="18"/>
      <w:r>
        <w:rPr>
          <w:color w:val="303030"/>
          <w:spacing w:val="-1"/>
        </w:rPr>
        <w:t>MARKING</w:t>
      </w:r>
      <w:r>
        <w:rPr>
          <w:color w:val="303030"/>
          <w:spacing w:val="-2"/>
        </w:rPr>
        <w:t xml:space="preserve"> </w:t>
      </w:r>
      <w:r>
        <w:rPr>
          <w:color w:val="303030"/>
          <w:spacing w:val="-1"/>
        </w:rPr>
        <w:t>(MAY</w:t>
      </w:r>
      <w:r>
        <w:rPr>
          <w:color w:val="303030"/>
          <w:spacing w:val="1"/>
        </w:rPr>
        <w:t xml:space="preserve"> </w:t>
      </w:r>
      <w:r>
        <w:rPr>
          <w:color w:val="303030"/>
          <w:spacing w:val="-1"/>
        </w:rPr>
        <w:t>1999)</w:t>
      </w:r>
    </w:p>
    <w:p w:rsidR="00796EE1" w:rsidRDefault="00796EE1">
      <w:pPr>
        <w:spacing w:before="5"/>
        <w:rPr>
          <w:rFonts w:ascii="Times New Roman" w:eastAsia="Times New Roman" w:hAnsi="Times New Roman" w:cs="Times New Roman"/>
          <w:b/>
          <w:bCs/>
          <w:sz w:val="21"/>
          <w:szCs w:val="21"/>
        </w:rPr>
      </w:pPr>
    </w:p>
    <w:p w:rsidR="00796EE1" w:rsidRDefault="00F96323">
      <w:pPr>
        <w:pStyle w:val="BodyText"/>
        <w:ind w:left="120"/>
      </w:pPr>
      <w:r>
        <w:rPr>
          <w:spacing w:val="-1"/>
        </w:rPr>
        <w:t>All</w:t>
      </w:r>
      <w:r>
        <w:rPr>
          <w:spacing w:val="1"/>
        </w:rPr>
        <w:t xml:space="preserve"> </w:t>
      </w:r>
      <w:r>
        <w:rPr>
          <w:spacing w:val="-2"/>
        </w:rPr>
        <w:t>items</w:t>
      </w:r>
      <w:r>
        <w:t xml:space="preserve"> </w:t>
      </w:r>
      <w:r>
        <w:rPr>
          <w:spacing w:val="-1"/>
        </w:rPr>
        <w:t>submitted</w:t>
      </w:r>
      <w:r>
        <w:t xml:space="preserve"> </w:t>
      </w:r>
      <w:r>
        <w:rPr>
          <w:spacing w:val="-1"/>
        </w:rPr>
        <w:t>to</w:t>
      </w:r>
      <w:r>
        <w:t xml:space="preserve"> </w:t>
      </w:r>
      <w:r>
        <w:rPr>
          <w:spacing w:val="-1"/>
        </w:rPr>
        <w:t>the</w:t>
      </w:r>
      <w:r>
        <w:rPr>
          <w:spacing w:val="-2"/>
        </w:rPr>
        <w:t xml:space="preserve"> </w:t>
      </w:r>
      <w:r>
        <w:rPr>
          <w:spacing w:val="-1"/>
        </w:rPr>
        <w:t>Government</w:t>
      </w:r>
      <w:r>
        <w:rPr>
          <w:spacing w:val="1"/>
        </w:rPr>
        <w:t xml:space="preserve"> </w:t>
      </w:r>
      <w:r>
        <w:rPr>
          <w:spacing w:val="-1"/>
        </w:rPr>
        <w:t>shall</w:t>
      </w:r>
      <w:r>
        <w:rPr>
          <w:spacing w:val="1"/>
        </w:rPr>
        <w:t xml:space="preserve"> </w:t>
      </w:r>
      <w:r>
        <w:t>be</w:t>
      </w:r>
      <w:r>
        <w:rPr>
          <w:spacing w:val="-2"/>
        </w:rPr>
        <w:t xml:space="preserve"> </w:t>
      </w:r>
      <w:r>
        <w:rPr>
          <w:spacing w:val="-1"/>
        </w:rPr>
        <w:t>clearly</w:t>
      </w:r>
      <w:r>
        <w:t xml:space="preserve"> </w:t>
      </w:r>
      <w:r>
        <w:rPr>
          <w:spacing w:val="-2"/>
        </w:rPr>
        <w:t>marked</w:t>
      </w:r>
      <w:r>
        <w:t xml:space="preserve"> as </w:t>
      </w:r>
      <w:r>
        <w:rPr>
          <w:spacing w:val="-1"/>
        </w:rPr>
        <w:t>follows:</w:t>
      </w:r>
    </w:p>
    <w:p w:rsidR="00796EE1" w:rsidRDefault="00796EE1">
      <w:pPr>
        <w:spacing w:before="1"/>
        <w:rPr>
          <w:rFonts w:ascii="Times New Roman" w:eastAsia="Times New Roman" w:hAnsi="Times New Roman" w:cs="Times New Roman"/>
        </w:rPr>
      </w:pPr>
    </w:p>
    <w:p w:rsidR="00796EE1" w:rsidRDefault="00F96323">
      <w:pPr>
        <w:pStyle w:val="BodyText"/>
        <w:numPr>
          <w:ilvl w:val="0"/>
          <w:numId w:val="47"/>
        </w:numPr>
        <w:tabs>
          <w:tab w:val="left" w:pos="480"/>
        </w:tabs>
      </w:pPr>
      <w:r>
        <w:rPr>
          <w:spacing w:val="-2"/>
        </w:rPr>
        <w:t>Name</w:t>
      </w:r>
      <w:r>
        <w:t xml:space="preserve"> of</w:t>
      </w:r>
      <w:r>
        <w:rPr>
          <w:spacing w:val="1"/>
        </w:rPr>
        <w:t xml:space="preserve"> </w:t>
      </w:r>
      <w:r>
        <w:rPr>
          <w:spacing w:val="-1"/>
        </w:rPr>
        <w:t>Contractor;</w:t>
      </w:r>
    </w:p>
    <w:p w:rsidR="00796EE1" w:rsidRDefault="00796EE1">
      <w:pPr>
        <w:spacing w:before="8"/>
        <w:rPr>
          <w:rFonts w:ascii="Times New Roman" w:eastAsia="Times New Roman" w:hAnsi="Times New Roman" w:cs="Times New Roman"/>
          <w:sz w:val="21"/>
          <w:szCs w:val="21"/>
        </w:rPr>
      </w:pPr>
    </w:p>
    <w:p w:rsidR="00796EE1" w:rsidRDefault="00F96323">
      <w:pPr>
        <w:pStyle w:val="BodyText"/>
        <w:numPr>
          <w:ilvl w:val="0"/>
          <w:numId w:val="47"/>
        </w:numPr>
        <w:tabs>
          <w:tab w:val="left" w:pos="480"/>
        </w:tabs>
      </w:pPr>
      <w:r>
        <w:rPr>
          <w:spacing w:val="-1"/>
        </w:rPr>
        <w:t>Contract</w:t>
      </w:r>
      <w:r>
        <w:rPr>
          <w:spacing w:val="-2"/>
        </w:rPr>
        <w:t xml:space="preserve"> </w:t>
      </w:r>
      <w:r>
        <w:rPr>
          <w:spacing w:val="-1"/>
        </w:rPr>
        <w:t>number;</w:t>
      </w:r>
    </w:p>
    <w:p w:rsidR="00796EE1" w:rsidRDefault="00796EE1">
      <w:pPr>
        <w:spacing w:before="6"/>
        <w:rPr>
          <w:rFonts w:ascii="Times New Roman" w:eastAsia="Times New Roman" w:hAnsi="Times New Roman" w:cs="Times New Roman"/>
          <w:sz w:val="21"/>
          <w:szCs w:val="21"/>
        </w:rPr>
      </w:pPr>
    </w:p>
    <w:p w:rsidR="00796EE1" w:rsidRDefault="00F96323">
      <w:pPr>
        <w:pStyle w:val="BodyText"/>
        <w:numPr>
          <w:ilvl w:val="0"/>
          <w:numId w:val="47"/>
        </w:numPr>
        <w:tabs>
          <w:tab w:val="left" w:pos="480"/>
        </w:tabs>
      </w:pPr>
      <w:r>
        <w:rPr>
          <w:spacing w:val="-1"/>
        </w:rPr>
        <w:t>Task</w:t>
      </w:r>
      <w:r>
        <w:rPr>
          <w:spacing w:val="-3"/>
        </w:rPr>
        <w:t xml:space="preserve"> </w:t>
      </w:r>
      <w:r>
        <w:t>order</w:t>
      </w:r>
      <w:r>
        <w:rPr>
          <w:spacing w:val="-2"/>
        </w:rPr>
        <w:t xml:space="preserve"> </w:t>
      </w:r>
      <w:r>
        <w:rPr>
          <w:spacing w:val="-1"/>
        </w:rPr>
        <w:t>number;</w:t>
      </w:r>
      <w:r>
        <w:rPr>
          <w:spacing w:val="-2"/>
        </w:rPr>
        <w:t xml:space="preserve"> </w:t>
      </w:r>
      <w:r>
        <w:rPr>
          <w:spacing w:val="-1"/>
        </w:rPr>
        <w:t>(if</w:t>
      </w:r>
      <w:r>
        <w:rPr>
          <w:spacing w:val="1"/>
        </w:rPr>
        <w:t xml:space="preserve"> </w:t>
      </w:r>
      <w:r>
        <w:rPr>
          <w:spacing w:val="-1"/>
        </w:rPr>
        <w:t>applicable)</w:t>
      </w:r>
    </w:p>
    <w:p w:rsidR="00796EE1" w:rsidRDefault="00796EE1">
      <w:pPr>
        <w:spacing w:before="8"/>
        <w:rPr>
          <w:rFonts w:ascii="Times New Roman" w:eastAsia="Times New Roman" w:hAnsi="Times New Roman" w:cs="Times New Roman"/>
          <w:sz w:val="21"/>
          <w:szCs w:val="21"/>
        </w:rPr>
      </w:pPr>
    </w:p>
    <w:p w:rsidR="00796EE1" w:rsidRDefault="00F96323">
      <w:pPr>
        <w:pStyle w:val="BodyText"/>
        <w:numPr>
          <w:ilvl w:val="0"/>
          <w:numId w:val="47"/>
        </w:numPr>
        <w:tabs>
          <w:tab w:val="left" w:pos="480"/>
        </w:tabs>
      </w:pPr>
      <w:r>
        <w:rPr>
          <w:spacing w:val="-1"/>
        </w:rPr>
        <w:t>Description</w:t>
      </w:r>
      <w:r>
        <w:rPr>
          <w:spacing w:val="-3"/>
        </w:rPr>
        <w:t xml:space="preserve"> </w:t>
      </w:r>
      <w:r>
        <w:t>of</w:t>
      </w:r>
      <w:r>
        <w:rPr>
          <w:spacing w:val="-2"/>
        </w:rPr>
        <w:t xml:space="preserve"> </w:t>
      </w:r>
      <w:r>
        <w:rPr>
          <w:spacing w:val="-1"/>
        </w:rPr>
        <w:t>items</w:t>
      </w:r>
      <w:r>
        <w:t xml:space="preserve"> </w:t>
      </w:r>
      <w:r>
        <w:rPr>
          <w:spacing w:val="-1"/>
        </w:rPr>
        <w:t>contained</w:t>
      </w:r>
      <w:r>
        <w:t xml:space="preserve"> </w:t>
      </w:r>
      <w:r>
        <w:rPr>
          <w:spacing w:val="-1"/>
        </w:rPr>
        <w:t>therein;</w:t>
      </w:r>
    </w:p>
    <w:p w:rsidR="00796EE1" w:rsidRDefault="00796EE1">
      <w:pPr>
        <w:spacing w:before="8"/>
        <w:rPr>
          <w:rFonts w:ascii="Times New Roman" w:eastAsia="Times New Roman" w:hAnsi="Times New Roman" w:cs="Times New Roman"/>
          <w:sz w:val="21"/>
          <w:szCs w:val="21"/>
        </w:rPr>
      </w:pPr>
    </w:p>
    <w:p w:rsidR="00796EE1" w:rsidRDefault="00F96323">
      <w:pPr>
        <w:pStyle w:val="BodyText"/>
        <w:numPr>
          <w:ilvl w:val="0"/>
          <w:numId w:val="47"/>
        </w:numPr>
        <w:tabs>
          <w:tab w:val="left" w:pos="480"/>
        </w:tabs>
      </w:pPr>
      <w:r>
        <w:rPr>
          <w:spacing w:val="-1"/>
        </w:rPr>
        <w:t>Consignee's</w:t>
      </w:r>
      <w:r>
        <w:t xml:space="preserve"> </w:t>
      </w:r>
      <w:r>
        <w:rPr>
          <w:spacing w:val="-1"/>
        </w:rPr>
        <w:t>name</w:t>
      </w:r>
      <w:r>
        <w:t xml:space="preserve"> and </w:t>
      </w:r>
      <w:r>
        <w:rPr>
          <w:spacing w:val="-1"/>
        </w:rPr>
        <w:t>address;</w:t>
      </w:r>
      <w:r>
        <w:rPr>
          <w:spacing w:val="-2"/>
        </w:rPr>
        <w:t xml:space="preserve"> </w:t>
      </w:r>
      <w:r>
        <w:t>and</w:t>
      </w:r>
    </w:p>
    <w:p w:rsidR="00796EE1" w:rsidRDefault="00796EE1">
      <w:pPr>
        <w:spacing w:before="7"/>
        <w:rPr>
          <w:rFonts w:ascii="Times New Roman" w:eastAsia="Times New Roman" w:hAnsi="Times New Roman" w:cs="Times New Roman"/>
          <w:sz w:val="21"/>
          <w:szCs w:val="21"/>
        </w:rPr>
      </w:pPr>
    </w:p>
    <w:p w:rsidR="00796EE1" w:rsidRDefault="00F96323">
      <w:pPr>
        <w:pStyle w:val="BodyText"/>
        <w:numPr>
          <w:ilvl w:val="0"/>
          <w:numId w:val="47"/>
        </w:numPr>
        <w:tabs>
          <w:tab w:val="left" w:pos="480"/>
        </w:tabs>
        <w:spacing w:line="238" w:lineRule="auto"/>
        <w:ind w:right="472"/>
      </w:pPr>
      <w:r>
        <w:rPr>
          <w:spacing w:val="-2"/>
        </w:rPr>
        <w:t>If</w:t>
      </w:r>
      <w:r>
        <w:rPr>
          <w:spacing w:val="1"/>
        </w:rPr>
        <w:t xml:space="preserve"> </w:t>
      </w:r>
      <w:r>
        <w:t>applicable,</w:t>
      </w:r>
      <w:r>
        <w:rPr>
          <w:spacing w:val="-3"/>
        </w:rPr>
        <w:t xml:space="preserve"> </w:t>
      </w:r>
      <w:r>
        <w:rPr>
          <w:spacing w:val="-1"/>
        </w:rPr>
        <w:t>packages</w:t>
      </w:r>
      <w:r>
        <w:t xml:space="preserve"> </w:t>
      </w:r>
      <w:r>
        <w:rPr>
          <w:spacing w:val="-1"/>
        </w:rPr>
        <w:t>containing</w:t>
      </w:r>
      <w:r>
        <w:rPr>
          <w:spacing w:val="-3"/>
        </w:rPr>
        <w:t xml:space="preserve"> </w:t>
      </w:r>
      <w:r>
        <w:rPr>
          <w:spacing w:val="-1"/>
        </w:rPr>
        <w:t>software</w:t>
      </w:r>
      <w:r>
        <w:rPr>
          <w:spacing w:val="-2"/>
        </w:rPr>
        <w:t xml:space="preserve"> </w:t>
      </w:r>
      <w:r>
        <w:t>or</w:t>
      </w:r>
      <w:r>
        <w:rPr>
          <w:spacing w:val="1"/>
        </w:rPr>
        <w:t xml:space="preserve"> </w:t>
      </w:r>
      <w:r>
        <w:rPr>
          <w:spacing w:val="-1"/>
        </w:rPr>
        <w:t>other</w:t>
      </w:r>
      <w:r>
        <w:rPr>
          <w:spacing w:val="1"/>
        </w:rPr>
        <w:t xml:space="preserve"> </w:t>
      </w:r>
      <w:r>
        <w:rPr>
          <w:spacing w:val="-1"/>
        </w:rPr>
        <w:t>magnetic</w:t>
      </w:r>
      <w:r>
        <w:t xml:space="preserve"> </w:t>
      </w:r>
      <w:r>
        <w:rPr>
          <w:spacing w:val="-1"/>
        </w:rPr>
        <w:t>media</w:t>
      </w:r>
      <w:r>
        <w:rPr>
          <w:spacing w:val="-2"/>
        </w:rPr>
        <w:t xml:space="preserve"> </w:t>
      </w:r>
      <w:r>
        <w:rPr>
          <w:spacing w:val="-1"/>
        </w:rPr>
        <w:t>shall</w:t>
      </w:r>
      <w:r>
        <w:rPr>
          <w:spacing w:val="1"/>
        </w:rPr>
        <w:t xml:space="preserve"> </w:t>
      </w:r>
      <w:r>
        <w:rPr>
          <w:spacing w:val="-2"/>
        </w:rPr>
        <w:t>be</w:t>
      </w:r>
      <w:r>
        <w:t xml:space="preserve"> </w:t>
      </w:r>
      <w:r>
        <w:rPr>
          <w:spacing w:val="-1"/>
        </w:rPr>
        <w:t>marked</w:t>
      </w:r>
      <w:r>
        <w:t xml:space="preserve"> on </w:t>
      </w:r>
      <w:r>
        <w:rPr>
          <w:spacing w:val="-1"/>
        </w:rPr>
        <w:t>external</w:t>
      </w:r>
      <w:r>
        <w:rPr>
          <w:spacing w:val="49"/>
        </w:rPr>
        <w:t xml:space="preserve"> </w:t>
      </w:r>
      <w:r>
        <w:rPr>
          <w:spacing w:val="-1"/>
        </w:rPr>
        <w:t>containers</w:t>
      </w:r>
      <w:r>
        <w:t xml:space="preserve"> </w:t>
      </w:r>
      <w:r>
        <w:rPr>
          <w:spacing w:val="-1"/>
        </w:rPr>
        <w:t>with</w:t>
      </w:r>
      <w:r>
        <w:rPr>
          <w:spacing w:val="-3"/>
        </w:rPr>
        <w:t xml:space="preserve"> </w:t>
      </w:r>
      <w:r>
        <w:t xml:space="preserve">a </w:t>
      </w:r>
      <w:r>
        <w:rPr>
          <w:spacing w:val="-1"/>
        </w:rPr>
        <w:t>notice</w:t>
      </w:r>
      <w:r>
        <w:t xml:space="preserve"> </w:t>
      </w:r>
      <w:r>
        <w:rPr>
          <w:spacing w:val="-1"/>
        </w:rPr>
        <w:t>reading</w:t>
      </w:r>
      <w:r>
        <w:rPr>
          <w:spacing w:val="-3"/>
        </w:rPr>
        <w:t xml:space="preserve"> </w:t>
      </w:r>
      <w:r>
        <w:rPr>
          <w:spacing w:val="-1"/>
        </w:rPr>
        <w:t>substantially</w:t>
      </w:r>
      <w:r>
        <w:rPr>
          <w:spacing w:val="-3"/>
        </w:rPr>
        <w:t xml:space="preserve"> </w:t>
      </w:r>
      <w:r>
        <w:t xml:space="preserve">as </w:t>
      </w:r>
      <w:r>
        <w:rPr>
          <w:spacing w:val="-1"/>
        </w:rPr>
        <w:t>follows:</w:t>
      </w:r>
      <w:r>
        <w:rPr>
          <w:spacing w:val="-2"/>
        </w:rPr>
        <w:t xml:space="preserve"> "CAUTION:</w:t>
      </w:r>
      <w:r>
        <w:t xml:space="preserve"> </w:t>
      </w:r>
      <w:r>
        <w:rPr>
          <w:spacing w:val="1"/>
        </w:rPr>
        <w:t xml:space="preserve"> </w:t>
      </w:r>
      <w:r>
        <w:rPr>
          <w:spacing w:val="-1"/>
        </w:rPr>
        <w:t>SOFTWARE/MAGNETIC</w:t>
      </w:r>
      <w:r>
        <w:rPr>
          <w:spacing w:val="69"/>
        </w:rPr>
        <w:t xml:space="preserve"> </w:t>
      </w:r>
      <w:r>
        <w:rPr>
          <w:spacing w:val="-2"/>
        </w:rPr>
        <w:t>MEDIA</w:t>
      </w:r>
      <w:r>
        <w:rPr>
          <w:spacing w:val="-1"/>
        </w:rPr>
        <w:t xml:space="preserve"> ENCLOSED.</w:t>
      </w:r>
      <w:r>
        <w:t xml:space="preserve"> </w:t>
      </w:r>
      <w:r>
        <w:rPr>
          <w:spacing w:val="-1"/>
        </w:rPr>
        <w:t>DO</w:t>
      </w:r>
      <w:r>
        <w:rPr>
          <w:spacing w:val="1"/>
        </w:rPr>
        <w:t xml:space="preserve"> </w:t>
      </w:r>
      <w:r>
        <w:rPr>
          <w:spacing w:val="-2"/>
        </w:rPr>
        <w:t>NOT</w:t>
      </w:r>
      <w:r>
        <w:rPr>
          <w:spacing w:val="2"/>
        </w:rPr>
        <w:t xml:space="preserve"> </w:t>
      </w:r>
      <w:r>
        <w:rPr>
          <w:spacing w:val="-1"/>
        </w:rPr>
        <w:t>EXPOSE</w:t>
      </w:r>
      <w:r>
        <w:rPr>
          <w:spacing w:val="-3"/>
        </w:rPr>
        <w:t xml:space="preserve"> </w:t>
      </w:r>
      <w:r>
        <w:rPr>
          <w:spacing w:val="1"/>
        </w:rPr>
        <w:t>TO</w:t>
      </w:r>
      <w:r>
        <w:rPr>
          <w:spacing w:val="-1"/>
        </w:rPr>
        <w:t xml:space="preserve"> </w:t>
      </w:r>
      <w:r>
        <w:rPr>
          <w:spacing w:val="-2"/>
        </w:rPr>
        <w:t>HEAT</w:t>
      </w:r>
      <w:r>
        <w:rPr>
          <w:spacing w:val="-1"/>
        </w:rPr>
        <w:t xml:space="preserve"> OR </w:t>
      </w:r>
      <w:r>
        <w:rPr>
          <w:spacing w:val="-2"/>
        </w:rPr>
        <w:t>MAGNETIC</w:t>
      </w:r>
      <w:r>
        <w:rPr>
          <w:spacing w:val="-1"/>
        </w:rPr>
        <w:t xml:space="preserve"> FIELDS."</w:t>
      </w:r>
    </w:p>
    <w:p w:rsidR="00796EE1" w:rsidRDefault="00796EE1">
      <w:pPr>
        <w:spacing w:line="238" w:lineRule="auto"/>
        <w:sectPr w:rsidR="00796EE1">
          <w:pgSz w:w="12240" w:h="15840"/>
          <w:pgMar w:top="960" w:right="1320" w:bottom="1200" w:left="132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rPr>
          <w:rFonts w:ascii="Times New Roman" w:eastAsia="Times New Roman" w:hAnsi="Times New Roman" w:cs="Times New Roman"/>
          <w:sz w:val="20"/>
          <w:szCs w:val="20"/>
        </w:rPr>
      </w:pPr>
    </w:p>
    <w:p w:rsidR="00796EE1" w:rsidRDefault="00796EE1">
      <w:pPr>
        <w:spacing w:before="7"/>
        <w:rPr>
          <w:rFonts w:ascii="Times New Roman" w:eastAsia="Times New Roman" w:hAnsi="Times New Roman" w:cs="Times New Roman"/>
          <w:sz w:val="16"/>
          <w:szCs w:val="16"/>
        </w:rPr>
      </w:pPr>
    </w:p>
    <w:p w:rsidR="00796EE1" w:rsidRDefault="00F96323">
      <w:pPr>
        <w:pStyle w:val="Heading3"/>
        <w:spacing w:before="72"/>
        <w:ind w:left="219"/>
        <w:rPr>
          <w:b w:val="0"/>
          <w:bCs w:val="0"/>
        </w:rPr>
      </w:pPr>
      <w:bookmarkStart w:id="19" w:name="SECTION_E_-_INSPECTION_AND_ACCEPTANCE"/>
      <w:bookmarkStart w:id="20" w:name="_bookmark9"/>
      <w:bookmarkEnd w:id="19"/>
      <w:bookmarkEnd w:id="20"/>
      <w:r>
        <w:rPr>
          <w:spacing w:val="-1"/>
        </w:rPr>
        <w:t xml:space="preserve">SECTION </w:t>
      </w:r>
      <w:r>
        <w:t>E</w:t>
      </w:r>
      <w:r>
        <w:rPr>
          <w:spacing w:val="-1"/>
        </w:rPr>
        <w:t xml:space="preserve"> </w:t>
      </w:r>
      <w:r>
        <w:t>-</w:t>
      </w:r>
      <w:r>
        <w:rPr>
          <w:spacing w:val="1"/>
        </w:rPr>
        <w:t xml:space="preserve"> </w:t>
      </w:r>
      <w:r>
        <w:rPr>
          <w:spacing w:val="-1"/>
        </w:rPr>
        <w:t xml:space="preserve">INSPECTION </w:t>
      </w:r>
      <w:r>
        <w:rPr>
          <w:spacing w:val="-2"/>
        </w:rPr>
        <w:t>AND</w:t>
      </w:r>
      <w:r>
        <w:rPr>
          <w:spacing w:val="-1"/>
        </w:rPr>
        <w:t xml:space="preserve"> </w:t>
      </w:r>
      <w:r>
        <w:rPr>
          <w:spacing w:val="-2"/>
        </w:rPr>
        <w:t>ACCEPTANCE</w:t>
      </w:r>
    </w:p>
    <w:p w:rsidR="00796EE1" w:rsidRDefault="00796EE1">
      <w:pPr>
        <w:rPr>
          <w:rFonts w:ascii="Times New Roman" w:eastAsia="Times New Roman" w:hAnsi="Times New Roman" w:cs="Times New Roman"/>
          <w:b/>
          <w:bCs/>
        </w:rPr>
      </w:pPr>
    </w:p>
    <w:p w:rsidR="00796EE1" w:rsidRDefault="00F96323">
      <w:pPr>
        <w:numPr>
          <w:ilvl w:val="1"/>
          <w:numId w:val="46"/>
        </w:numPr>
        <w:tabs>
          <w:tab w:val="left" w:pos="940"/>
        </w:tabs>
        <w:rPr>
          <w:rFonts w:ascii="Times New Roman" w:eastAsia="Times New Roman" w:hAnsi="Times New Roman" w:cs="Times New Roman"/>
        </w:rPr>
      </w:pPr>
      <w:bookmarkStart w:id="21" w:name="E.1_FEDERAL_ACQUISITION_REGULATION_(48_C"/>
      <w:bookmarkStart w:id="22" w:name="_bookmark10"/>
      <w:bookmarkEnd w:id="21"/>
      <w:bookmarkEnd w:id="22"/>
      <w:r>
        <w:rPr>
          <w:rFonts w:ascii="Times New Roman"/>
          <w:b/>
          <w:color w:val="303030"/>
          <w:spacing w:val="-1"/>
        </w:rPr>
        <w:t xml:space="preserve">FEDERAL ACQUISITION REGULATION </w:t>
      </w:r>
      <w:r>
        <w:rPr>
          <w:rFonts w:ascii="Times New Roman"/>
          <w:b/>
          <w:color w:val="303030"/>
        </w:rPr>
        <w:t xml:space="preserve">(48 </w:t>
      </w:r>
      <w:r>
        <w:rPr>
          <w:rFonts w:ascii="Times New Roman"/>
          <w:b/>
          <w:color w:val="303030"/>
          <w:spacing w:val="-1"/>
        </w:rPr>
        <w:t xml:space="preserve">CFR CHAPTER </w:t>
      </w:r>
      <w:r>
        <w:rPr>
          <w:rFonts w:ascii="Times New Roman"/>
          <w:b/>
          <w:color w:val="303030"/>
        </w:rPr>
        <w:t>1)</w:t>
      </w:r>
      <w:r>
        <w:rPr>
          <w:rFonts w:ascii="Times New Roman"/>
          <w:b/>
          <w:color w:val="303030"/>
          <w:spacing w:val="1"/>
        </w:rPr>
        <w:t xml:space="preserve"> </w:t>
      </w:r>
      <w:r>
        <w:rPr>
          <w:rFonts w:ascii="Times New Roman"/>
          <w:b/>
          <w:color w:val="303030"/>
          <w:spacing w:val="-2"/>
        </w:rPr>
        <w:t>CLAUSES</w:t>
      </w:r>
    </w:p>
    <w:p w:rsidR="00796EE1" w:rsidRDefault="00796EE1">
      <w:pPr>
        <w:spacing w:before="10"/>
        <w:rPr>
          <w:rFonts w:ascii="Times New Roman" w:eastAsia="Times New Roman" w:hAnsi="Times New Roman" w:cs="Times New Roman"/>
          <w:b/>
          <w:bCs/>
          <w:sz w:val="18"/>
          <w:szCs w:val="18"/>
        </w:rPr>
      </w:pPr>
    </w:p>
    <w:tbl>
      <w:tblPr>
        <w:tblW w:w="0" w:type="auto"/>
        <w:tblInd w:w="110" w:type="dxa"/>
        <w:tblLayout w:type="fixed"/>
        <w:tblCellMar>
          <w:left w:w="0" w:type="dxa"/>
          <w:right w:w="0" w:type="dxa"/>
        </w:tblCellMar>
        <w:tblLook w:val="01E0" w:firstRow="1" w:lastRow="1" w:firstColumn="1" w:lastColumn="1" w:noHBand="0" w:noVBand="0"/>
      </w:tblPr>
      <w:tblGrid>
        <w:gridCol w:w="1284"/>
        <w:gridCol w:w="5988"/>
        <w:gridCol w:w="1636"/>
      </w:tblGrid>
      <w:tr w:rsidR="00796EE1">
        <w:trPr>
          <w:trHeight w:hRule="exact" w:val="296"/>
        </w:trPr>
        <w:tc>
          <w:tcPr>
            <w:tcW w:w="1284" w:type="dxa"/>
            <w:tcBorders>
              <w:top w:val="nil"/>
              <w:left w:val="nil"/>
              <w:bottom w:val="nil"/>
              <w:right w:val="nil"/>
            </w:tcBorders>
          </w:tcPr>
          <w:p w:rsidR="00796EE1" w:rsidRDefault="00F96323">
            <w:pPr>
              <w:pStyle w:val="TableParagraph"/>
              <w:spacing w:before="32"/>
              <w:ind w:left="230"/>
              <w:rPr>
                <w:rFonts w:ascii="Times New Roman" w:eastAsia="Times New Roman" w:hAnsi="Times New Roman" w:cs="Times New Roman"/>
              </w:rPr>
            </w:pPr>
            <w:r>
              <w:rPr>
                <w:rFonts w:ascii="Times New Roman"/>
                <w:spacing w:val="-1"/>
              </w:rPr>
              <w:t>52.246-2</w:t>
            </w:r>
          </w:p>
        </w:tc>
        <w:tc>
          <w:tcPr>
            <w:tcW w:w="5988" w:type="dxa"/>
            <w:tcBorders>
              <w:top w:val="nil"/>
              <w:left w:val="nil"/>
              <w:bottom w:val="nil"/>
              <w:right w:val="nil"/>
            </w:tcBorders>
          </w:tcPr>
          <w:p w:rsidR="00796EE1" w:rsidRDefault="00F96323">
            <w:pPr>
              <w:pStyle w:val="TableParagraph"/>
              <w:spacing w:before="32"/>
              <w:ind w:left="155"/>
              <w:rPr>
                <w:rFonts w:ascii="Times New Roman" w:eastAsia="Times New Roman" w:hAnsi="Times New Roman" w:cs="Times New Roman"/>
              </w:rPr>
            </w:pPr>
            <w:r>
              <w:rPr>
                <w:rFonts w:ascii="Times New Roman" w:eastAsia="Times New Roman" w:hAnsi="Times New Roman" w:cs="Times New Roman"/>
                <w:spacing w:val="-1"/>
              </w:rPr>
              <w:t xml:space="preserve">INSPECTION OF SUPPLIES </w:t>
            </w:r>
            <w:r>
              <w:rPr>
                <w:rFonts w:ascii="Times New Roman" w:eastAsia="Times New Roman" w:hAnsi="Times New Roman" w:cs="Times New Roman"/>
              </w:rPr>
              <w:t xml:space="preserve">– </w:t>
            </w:r>
            <w:r>
              <w:rPr>
                <w:rFonts w:ascii="Times New Roman" w:eastAsia="Times New Roman" w:hAnsi="Times New Roman" w:cs="Times New Roman"/>
                <w:spacing w:val="-1"/>
              </w:rPr>
              <w:t>FIXED PRICE</w:t>
            </w:r>
          </w:p>
        </w:tc>
        <w:tc>
          <w:tcPr>
            <w:tcW w:w="1636" w:type="dxa"/>
            <w:tcBorders>
              <w:top w:val="nil"/>
              <w:left w:val="nil"/>
              <w:bottom w:val="nil"/>
              <w:right w:val="nil"/>
            </w:tcBorders>
          </w:tcPr>
          <w:p w:rsidR="00796EE1" w:rsidRDefault="00F96323">
            <w:pPr>
              <w:pStyle w:val="TableParagraph"/>
              <w:spacing w:before="32"/>
              <w:ind w:left="395"/>
              <w:rPr>
                <w:rFonts w:ascii="Times New Roman" w:eastAsia="Times New Roman" w:hAnsi="Times New Roman" w:cs="Times New Roman"/>
              </w:rPr>
            </w:pPr>
            <w:r>
              <w:rPr>
                <w:rFonts w:ascii="Times New Roman"/>
                <w:spacing w:val="-1"/>
              </w:rPr>
              <w:t xml:space="preserve">AUG </w:t>
            </w:r>
            <w:r>
              <w:rPr>
                <w:rFonts w:ascii="Times New Roman"/>
              </w:rPr>
              <w:t>1996</w:t>
            </w:r>
          </w:p>
        </w:tc>
      </w:tr>
      <w:tr w:rsidR="00796EE1">
        <w:trPr>
          <w:trHeight w:hRule="exact" w:val="253"/>
        </w:trPr>
        <w:tc>
          <w:tcPr>
            <w:tcW w:w="1284" w:type="dxa"/>
            <w:tcBorders>
              <w:top w:val="nil"/>
              <w:left w:val="nil"/>
              <w:bottom w:val="nil"/>
              <w:right w:val="nil"/>
            </w:tcBorders>
          </w:tcPr>
          <w:p w:rsidR="00796EE1" w:rsidRDefault="00F96323">
            <w:pPr>
              <w:pStyle w:val="TableParagraph"/>
              <w:spacing w:line="241" w:lineRule="exact"/>
              <w:ind w:left="230"/>
              <w:rPr>
                <w:rFonts w:ascii="Times New Roman" w:eastAsia="Times New Roman" w:hAnsi="Times New Roman" w:cs="Times New Roman"/>
              </w:rPr>
            </w:pPr>
            <w:r>
              <w:rPr>
                <w:rFonts w:ascii="Times New Roman"/>
                <w:spacing w:val="-1"/>
              </w:rPr>
              <w:t>52.246-3</w:t>
            </w:r>
          </w:p>
        </w:tc>
        <w:tc>
          <w:tcPr>
            <w:tcW w:w="5988" w:type="dxa"/>
            <w:tcBorders>
              <w:top w:val="nil"/>
              <w:left w:val="nil"/>
              <w:bottom w:val="nil"/>
              <w:right w:val="nil"/>
            </w:tcBorders>
          </w:tcPr>
          <w:p w:rsidR="00796EE1" w:rsidRDefault="00F96323">
            <w:pPr>
              <w:pStyle w:val="TableParagraph"/>
              <w:spacing w:line="241" w:lineRule="exact"/>
              <w:ind w:left="155"/>
              <w:rPr>
                <w:rFonts w:ascii="Times New Roman" w:eastAsia="Times New Roman" w:hAnsi="Times New Roman" w:cs="Times New Roman"/>
              </w:rPr>
            </w:pPr>
            <w:r>
              <w:rPr>
                <w:rFonts w:ascii="Times New Roman" w:eastAsia="Times New Roman" w:hAnsi="Times New Roman" w:cs="Times New Roman"/>
                <w:spacing w:val="-1"/>
              </w:rPr>
              <w:t xml:space="preserve">INSPECTION OF SUPPLIES </w:t>
            </w:r>
            <w:r>
              <w:rPr>
                <w:rFonts w:ascii="Times New Roman" w:eastAsia="Times New Roman" w:hAnsi="Times New Roman" w:cs="Times New Roman"/>
              </w:rPr>
              <w:t xml:space="preserve">– </w:t>
            </w:r>
            <w:r>
              <w:rPr>
                <w:rFonts w:ascii="Times New Roman" w:eastAsia="Times New Roman" w:hAnsi="Times New Roman" w:cs="Times New Roman"/>
                <w:spacing w:val="-1"/>
              </w:rPr>
              <w:t>COST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REIMBURSEMENT</w:t>
            </w:r>
          </w:p>
        </w:tc>
        <w:tc>
          <w:tcPr>
            <w:tcW w:w="1636" w:type="dxa"/>
            <w:tcBorders>
              <w:top w:val="nil"/>
              <w:left w:val="nil"/>
              <w:bottom w:val="nil"/>
              <w:right w:val="nil"/>
            </w:tcBorders>
          </w:tcPr>
          <w:p w:rsidR="00796EE1" w:rsidRDefault="00F96323">
            <w:pPr>
              <w:pStyle w:val="TableParagraph"/>
              <w:spacing w:line="241" w:lineRule="exact"/>
              <w:ind w:left="395"/>
              <w:rPr>
                <w:rFonts w:ascii="Times New Roman" w:eastAsia="Times New Roman" w:hAnsi="Times New Roman" w:cs="Times New Roman"/>
              </w:rPr>
            </w:pPr>
            <w:r>
              <w:rPr>
                <w:rFonts w:ascii="Times New Roman"/>
                <w:spacing w:val="-1"/>
              </w:rPr>
              <w:t xml:space="preserve">MAY </w:t>
            </w:r>
            <w:r>
              <w:rPr>
                <w:rFonts w:ascii="Times New Roman"/>
              </w:rPr>
              <w:t>2001</w:t>
            </w:r>
          </w:p>
        </w:tc>
      </w:tr>
      <w:tr w:rsidR="00796EE1">
        <w:trPr>
          <w:trHeight w:hRule="exact" w:val="253"/>
        </w:trPr>
        <w:tc>
          <w:tcPr>
            <w:tcW w:w="1284" w:type="dxa"/>
            <w:tcBorders>
              <w:top w:val="nil"/>
              <w:left w:val="nil"/>
              <w:bottom w:val="nil"/>
              <w:right w:val="nil"/>
            </w:tcBorders>
          </w:tcPr>
          <w:p w:rsidR="00796EE1" w:rsidRDefault="00F96323">
            <w:pPr>
              <w:pStyle w:val="TableParagraph"/>
              <w:spacing w:line="242" w:lineRule="exact"/>
              <w:ind w:left="230"/>
              <w:rPr>
                <w:rFonts w:ascii="Times New Roman" w:eastAsia="Times New Roman" w:hAnsi="Times New Roman" w:cs="Times New Roman"/>
              </w:rPr>
            </w:pPr>
            <w:r>
              <w:rPr>
                <w:rFonts w:ascii="Times New Roman"/>
                <w:spacing w:val="-1"/>
              </w:rPr>
              <w:t>52.246-4</w:t>
            </w:r>
          </w:p>
        </w:tc>
        <w:tc>
          <w:tcPr>
            <w:tcW w:w="5988" w:type="dxa"/>
            <w:tcBorders>
              <w:top w:val="nil"/>
              <w:left w:val="nil"/>
              <w:bottom w:val="nil"/>
              <w:right w:val="nil"/>
            </w:tcBorders>
          </w:tcPr>
          <w:p w:rsidR="00796EE1" w:rsidRDefault="00F96323">
            <w:pPr>
              <w:pStyle w:val="TableParagraph"/>
              <w:spacing w:line="242" w:lineRule="exact"/>
              <w:ind w:left="155"/>
              <w:rPr>
                <w:rFonts w:ascii="Times New Roman" w:eastAsia="Times New Roman" w:hAnsi="Times New Roman" w:cs="Times New Roman"/>
              </w:rPr>
            </w:pPr>
            <w:r>
              <w:rPr>
                <w:rFonts w:ascii="Times New Roman" w:eastAsia="Times New Roman" w:hAnsi="Times New Roman" w:cs="Times New Roman"/>
                <w:spacing w:val="-1"/>
              </w:rPr>
              <w:t xml:space="preserve">INSPECTION OF SERVICES </w:t>
            </w:r>
            <w:r>
              <w:rPr>
                <w:rFonts w:ascii="Times New Roman" w:eastAsia="Times New Roman" w:hAnsi="Times New Roman" w:cs="Times New Roman"/>
              </w:rPr>
              <w:t xml:space="preserve">– </w:t>
            </w:r>
            <w:r>
              <w:rPr>
                <w:rFonts w:ascii="Times New Roman" w:eastAsia="Times New Roman" w:hAnsi="Times New Roman" w:cs="Times New Roman"/>
                <w:spacing w:val="-1"/>
              </w:rPr>
              <w:t>FIXED PRICE</w:t>
            </w:r>
          </w:p>
        </w:tc>
        <w:tc>
          <w:tcPr>
            <w:tcW w:w="1636" w:type="dxa"/>
            <w:tcBorders>
              <w:top w:val="nil"/>
              <w:left w:val="nil"/>
              <w:bottom w:val="nil"/>
              <w:right w:val="nil"/>
            </w:tcBorders>
          </w:tcPr>
          <w:p w:rsidR="00796EE1" w:rsidRDefault="00F96323">
            <w:pPr>
              <w:pStyle w:val="TableParagraph"/>
              <w:spacing w:line="242" w:lineRule="exact"/>
              <w:ind w:left="395"/>
              <w:rPr>
                <w:rFonts w:ascii="Times New Roman" w:eastAsia="Times New Roman" w:hAnsi="Times New Roman" w:cs="Times New Roman"/>
              </w:rPr>
            </w:pPr>
            <w:r>
              <w:rPr>
                <w:rFonts w:ascii="Times New Roman"/>
                <w:spacing w:val="-1"/>
              </w:rPr>
              <w:t xml:space="preserve">AUG </w:t>
            </w:r>
            <w:r>
              <w:rPr>
                <w:rFonts w:ascii="Times New Roman"/>
              </w:rPr>
              <w:t>1996</w:t>
            </w:r>
          </w:p>
        </w:tc>
      </w:tr>
      <w:tr w:rsidR="00796EE1">
        <w:trPr>
          <w:trHeight w:hRule="exact" w:val="253"/>
        </w:trPr>
        <w:tc>
          <w:tcPr>
            <w:tcW w:w="1284" w:type="dxa"/>
            <w:tcBorders>
              <w:top w:val="nil"/>
              <w:left w:val="nil"/>
              <w:bottom w:val="nil"/>
              <w:right w:val="nil"/>
            </w:tcBorders>
          </w:tcPr>
          <w:p w:rsidR="00796EE1" w:rsidRDefault="00F96323">
            <w:pPr>
              <w:pStyle w:val="TableParagraph"/>
              <w:spacing w:line="241" w:lineRule="exact"/>
              <w:ind w:left="230"/>
              <w:rPr>
                <w:rFonts w:ascii="Times New Roman" w:eastAsia="Times New Roman" w:hAnsi="Times New Roman" w:cs="Times New Roman"/>
              </w:rPr>
            </w:pPr>
            <w:r>
              <w:rPr>
                <w:rFonts w:ascii="Times New Roman"/>
                <w:spacing w:val="-1"/>
              </w:rPr>
              <w:t>52.246-5</w:t>
            </w:r>
          </w:p>
        </w:tc>
        <w:tc>
          <w:tcPr>
            <w:tcW w:w="5988" w:type="dxa"/>
            <w:tcBorders>
              <w:top w:val="nil"/>
              <w:left w:val="nil"/>
              <w:bottom w:val="nil"/>
              <w:right w:val="nil"/>
            </w:tcBorders>
          </w:tcPr>
          <w:p w:rsidR="00796EE1" w:rsidRDefault="00F96323">
            <w:pPr>
              <w:pStyle w:val="TableParagraph"/>
              <w:spacing w:line="241" w:lineRule="exact"/>
              <w:ind w:left="155"/>
              <w:rPr>
                <w:rFonts w:ascii="Times New Roman" w:eastAsia="Times New Roman" w:hAnsi="Times New Roman" w:cs="Times New Roman"/>
              </w:rPr>
            </w:pPr>
            <w:r>
              <w:rPr>
                <w:rFonts w:ascii="Times New Roman" w:eastAsia="Times New Roman" w:hAnsi="Times New Roman" w:cs="Times New Roman"/>
                <w:spacing w:val="-1"/>
              </w:rPr>
              <w:t xml:space="preserve">INSPECTION OF SERVICES </w:t>
            </w:r>
            <w:r>
              <w:rPr>
                <w:rFonts w:ascii="Times New Roman" w:eastAsia="Times New Roman" w:hAnsi="Times New Roman" w:cs="Times New Roman"/>
              </w:rPr>
              <w:t xml:space="preserve">– </w:t>
            </w:r>
            <w:r>
              <w:rPr>
                <w:rFonts w:ascii="Times New Roman" w:eastAsia="Times New Roman" w:hAnsi="Times New Roman" w:cs="Times New Roman"/>
                <w:spacing w:val="-1"/>
              </w:rPr>
              <w:t>COST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REIMBURSEMENT</w:t>
            </w:r>
          </w:p>
        </w:tc>
        <w:tc>
          <w:tcPr>
            <w:tcW w:w="1636" w:type="dxa"/>
            <w:tcBorders>
              <w:top w:val="nil"/>
              <w:left w:val="nil"/>
              <w:bottom w:val="nil"/>
              <w:right w:val="nil"/>
            </w:tcBorders>
          </w:tcPr>
          <w:p w:rsidR="00796EE1" w:rsidRDefault="00F96323">
            <w:pPr>
              <w:pStyle w:val="TableParagraph"/>
              <w:spacing w:line="241" w:lineRule="exact"/>
              <w:ind w:left="395"/>
              <w:rPr>
                <w:rFonts w:ascii="Times New Roman" w:eastAsia="Times New Roman" w:hAnsi="Times New Roman" w:cs="Times New Roman"/>
              </w:rPr>
            </w:pPr>
            <w:r>
              <w:rPr>
                <w:rFonts w:ascii="Times New Roman"/>
                <w:spacing w:val="-1"/>
              </w:rPr>
              <w:t xml:space="preserve">APR </w:t>
            </w:r>
            <w:r>
              <w:rPr>
                <w:rFonts w:ascii="Times New Roman"/>
              </w:rPr>
              <w:t>1984</w:t>
            </w:r>
          </w:p>
        </w:tc>
      </w:tr>
      <w:tr w:rsidR="00796EE1">
        <w:trPr>
          <w:trHeight w:hRule="exact" w:val="298"/>
        </w:trPr>
        <w:tc>
          <w:tcPr>
            <w:tcW w:w="1284" w:type="dxa"/>
            <w:tcBorders>
              <w:top w:val="nil"/>
              <w:left w:val="nil"/>
              <w:bottom w:val="nil"/>
              <w:right w:val="nil"/>
            </w:tcBorders>
          </w:tcPr>
          <w:p w:rsidR="00796EE1" w:rsidRDefault="00F96323">
            <w:pPr>
              <w:pStyle w:val="TableParagraph"/>
              <w:spacing w:line="242" w:lineRule="exact"/>
              <w:ind w:left="230"/>
              <w:rPr>
                <w:rFonts w:ascii="Times New Roman" w:eastAsia="Times New Roman" w:hAnsi="Times New Roman" w:cs="Times New Roman"/>
              </w:rPr>
            </w:pPr>
            <w:r>
              <w:rPr>
                <w:rFonts w:ascii="Times New Roman"/>
                <w:spacing w:val="-1"/>
              </w:rPr>
              <w:t>52.246-16</w:t>
            </w:r>
          </w:p>
        </w:tc>
        <w:tc>
          <w:tcPr>
            <w:tcW w:w="5988" w:type="dxa"/>
            <w:tcBorders>
              <w:top w:val="nil"/>
              <w:left w:val="nil"/>
              <w:bottom w:val="nil"/>
              <w:right w:val="nil"/>
            </w:tcBorders>
          </w:tcPr>
          <w:p w:rsidR="00796EE1" w:rsidRDefault="00F96323">
            <w:pPr>
              <w:pStyle w:val="TableParagraph"/>
              <w:spacing w:line="242" w:lineRule="exact"/>
              <w:ind w:left="155"/>
              <w:rPr>
                <w:rFonts w:ascii="Times New Roman" w:eastAsia="Times New Roman" w:hAnsi="Times New Roman" w:cs="Times New Roman"/>
              </w:rPr>
            </w:pPr>
            <w:r>
              <w:rPr>
                <w:rFonts w:ascii="Times New Roman"/>
                <w:spacing w:val="-1"/>
              </w:rPr>
              <w:t>RESPONSIBILITY FOR SUPPLIES</w:t>
            </w:r>
          </w:p>
        </w:tc>
        <w:tc>
          <w:tcPr>
            <w:tcW w:w="1636" w:type="dxa"/>
            <w:tcBorders>
              <w:top w:val="nil"/>
              <w:left w:val="nil"/>
              <w:bottom w:val="nil"/>
              <w:right w:val="nil"/>
            </w:tcBorders>
          </w:tcPr>
          <w:p w:rsidR="00796EE1" w:rsidRDefault="00F96323">
            <w:pPr>
              <w:pStyle w:val="TableParagraph"/>
              <w:spacing w:line="242" w:lineRule="exact"/>
              <w:ind w:left="395"/>
              <w:rPr>
                <w:rFonts w:ascii="Times New Roman" w:eastAsia="Times New Roman" w:hAnsi="Times New Roman" w:cs="Times New Roman"/>
              </w:rPr>
            </w:pPr>
            <w:r>
              <w:rPr>
                <w:rFonts w:ascii="Times New Roman"/>
                <w:spacing w:val="-1"/>
              </w:rPr>
              <w:t xml:space="preserve">APR </w:t>
            </w:r>
            <w:r>
              <w:rPr>
                <w:rFonts w:ascii="Times New Roman"/>
              </w:rPr>
              <w:t>1984</w:t>
            </w:r>
          </w:p>
        </w:tc>
      </w:tr>
    </w:tbl>
    <w:p w:rsidR="00796EE1" w:rsidRDefault="00796EE1">
      <w:pPr>
        <w:spacing w:before="4"/>
        <w:rPr>
          <w:rFonts w:ascii="Times New Roman" w:eastAsia="Times New Roman" w:hAnsi="Times New Roman" w:cs="Times New Roman"/>
          <w:b/>
          <w:bCs/>
          <w:sz w:val="11"/>
          <w:szCs w:val="11"/>
        </w:rPr>
      </w:pPr>
    </w:p>
    <w:p w:rsidR="00796EE1" w:rsidRDefault="00F96323">
      <w:pPr>
        <w:numPr>
          <w:ilvl w:val="1"/>
          <w:numId w:val="46"/>
        </w:numPr>
        <w:tabs>
          <w:tab w:val="left" w:pos="941"/>
        </w:tabs>
        <w:spacing w:before="72"/>
        <w:ind w:hanging="720"/>
        <w:rPr>
          <w:rFonts w:ascii="Times New Roman" w:eastAsia="Times New Roman" w:hAnsi="Times New Roman" w:cs="Times New Roman"/>
        </w:rPr>
      </w:pPr>
      <w:bookmarkStart w:id="23" w:name="E.2_GOVERNMENT_REVIEW_AND_ACCEPTANCE_(NO"/>
      <w:bookmarkStart w:id="24" w:name="_bookmark11"/>
      <w:bookmarkEnd w:id="23"/>
      <w:bookmarkEnd w:id="24"/>
      <w:r>
        <w:rPr>
          <w:rFonts w:ascii="Times New Roman"/>
          <w:b/>
          <w:color w:val="303030"/>
          <w:spacing w:val="-2"/>
        </w:rPr>
        <w:t>GOVERNMENT</w:t>
      </w:r>
      <w:r>
        <w:rPr>
          <w:rFonts w:ascii="Times New Roman"/>
          <w:b/>
          <w:color w:val="303030"/>
          <w:spacing w:val="-1"/>
        </w:rPr>
        <w:t xml:space="preserve"> REVIEW</w:t>
      </w:r>
      <w:r>
        <w:rPr>
          <w:rFonts w:ascii="Times New Roman"/>
          <w:b/>
          <w:color w:val="303030"/>
        </w:rPr>
        <w:t xml:space="preserve"> </w:t>
      </w:r>
      <w:r>
        <w:rPr>
          <w:rFonts w:ascii="Times New Roman"/>
          <w:b/>
          <w:color w:val="303030"/>
          <w:spacing w:val="-2"/>
        </w:rPr>
        <w:t>AND</w:t>
      </w:r>
      <w:r>
        <w:rPr>
          <w:rFonts w:ascii="Times New Roman"/>
          <w:b/>
          <w:color w:val="303030"/>
          <w:spacing w:val="-1"/>
        </w:rPr>
        <w:t xml:space="preserve"> </w:t>
      </w:r>
      <w:r>
        <w:rPr>
          <w:rFonts w:ascii="Times New Roman"/>
          <w:b/>
          <w:color w:val="303030"/>
          <w:spacing w:val="-2"/>
        </w:rPr>
        <w:t>ACCEPTANCE</w:t>
      </w:r>
      <w:r>
        <w:rPr>
          <w:rFonts w:ascii="Times New Roman"/>
          <w:b/>
          <w:color w:val="303030"/>
          <w:spacing w:val="1"/>
        </w:rPr>
        <w:t xml:space="preserve"> </w:t>
      </w:r>
      <w:r>
        <w:rPr>
          <w:rFonts w:ascii="Times New Roman"/>
          <w:b/>
          <w:color w:val="303030"/>
          <w:spacing w:val="-1"/>
        </w:rPr>
        <w:t>(NOV 2015)</w:t>
      </w:r>
    </w:p>
    <w:p w:rsidR="00796EE1" w:rsidRDefault="00796EE1">
      <w:pPr>
        <w:spacing w:before="6"/>
        <w:rPr>
          <w:rFonts w:ascii="Times New Roman" w:eastAsia="Times New Roman" w:hAnsi="Times New Roman" w:cs="Times New Roman"/>
          <w:b/>
          <w:bCs/>
          <w:sz w:val="21"/>
          <w:szCs w:val="21"/>
        </w:rPr>
      </w:pPr>
    </w:p>
    <w:p w:rsidR="00796EE1" w:rsidRDefault="00F96323">
      <w:pPr>
        <w:pStyle w:val="BodyText"/>
        <w:numPr>
          <w:ilvl w:val="0"/>
          <w:numId w:val="45"/>
        </w:numPr>
        <w:tabs>
          <w:tab w:val="left" w:pos="580"/>
        </w:tabs>
        <w:spacing w:line="239" w:lineRule="auto"/>
        <w:ind w:right="213"/>
      </w:pPr>
      <w:r>
        <w:rPr>
          <w:spacing w:val="-1"/>
        </w:rPr>
        <w:t>Technical</w:t>
      </w:r>
      <w:r>
        <w:rPr>
          <w:spacing w:val="1"/>
        </w:rPr>
        <w:t xml:space="preserve"> </w:t>
      </w:r>
      <w:r>
        <w:rPr>
          <w:spacing w:val="-1"/>
        </w:rPr>
        <w:t>inspection</w:t>
      </w:r>
      <w:r>
        <w:t xml:space="preserve"> </w:t>
      </w:r>
      <w:r>
        <w:rPr>
          <w:spacing w:val="-1"/>
        </w:rPr>
        <w:t>and</w:t>
      </w:r>
      <w:r>
        <w:t xml:space="preserve"> </w:t>
      </w:r>
      <w:r>
        <w:rPr>
          <w:spacing w:val="-1"/>
        </w:rPr>
        <w:t>acceptance</w:t>
      </w:r>
      <w:r>
        <w:rPr>
          <w:spacing w:val="-2"/>
        </w:rPr>
        <w:t xml:space="preserve"> </w:t>
      </w:r>
      <w:r>
        <w:t>of</w:t>
      </w:r>
      <w:r>
        <w:rPr>
          <w:spacing w:val="-2"/>
        </w:rPr>
        <w:t xml:space="preserve"> </w:t>
      </w:r>
      <w:r>
        <w:rPr>
          <w:spacing w:val="-1"/>
        </w:rPr>
        <w:t>all</w:t>
      </w:r>
      <w:r>
        <w:rPr>
          <w:spacing w:val="1"/>
        </w:rPr>
        <w:t xml:space="preserve"> </w:t>
      </w:r>
      <w:r>
        <w:rPr>
          <w:spacing w:val="-1"/>
        </w:rPr>
        <w:t>work,</w:t>
      </w:r>
      <w:r>
        <w:t xml:space="preserve"> </w:t>
      </w:r>
      <w:r>
        <w:rPr>
          <w:spacing w:val="-1"/>
        </w:rPr>
        <w:t>performance,</w:t>
      </w:r>
      <w:r>
        <w:t xml:space="preserve"> </w:t>
      </w:r>
      <w:r>
        <w:rPr>
          <w:spacing w:val="-1"/>
        </w:rPr>
        <w:t>reports,</w:t>
      </w:r>
      <w:r>
        <w:rPr>
          <w:spacing w:val="-3"/>
        </w:rPr>
        <w:t xml:space="preserve"> </w:t>
      </w:r>
      <w:r>
        <w:t xml:space="preserve">and </w:t>
      </w:r>
      <w:r>
        <w:rPr>
          <w:spacing w:val="-1"/>
        </w:rPr>
        <w:t>other</w:t>
      </w:r>
      <w:r>
        <w:rPr>
          <w:spacing w:val="1"/>
        </w:rPr>
        <w:t xml:space="preserve"> </w:t>
      </w:r>
      <w:r>
        <w:rPr>
          <w:spacing w:val="-1"/>
        </w:rPr>
        <w:t>deliverables</w:t>
      </w:r>
      <w:r>
        <w:t xml:space="preserve"> </w:t>
      </w:r>
      <w:r>
        <w:rPr>
          <w:spacing w:val="-1"/>
        </w:rPr>
        <w:t>under</w:t>
      </w:r>
      <w:r>
        <w:rPr>
          <w:spacing w:val="61"/>
        </w:rPr>
        <w:t xml:space="preserve"> </w:t>
      </w:r>
      <w:r>
        <w:rPr>
          <w:spacing w:val="-1"/>
        </w:rPr>
        <w:t>this</w:t>
      </w:r>
      <w:r>
        <w:t xml:space="preserve"> </w:t>
      </w:r>
      <w:r>
        <w:rPr>
          <w:spacing w:val="-1"/>
        </w:rPr>
        <w:t>contract</w:t>
      </w:r>
      <w:r>
        <w:rPr>
          <w:spacing w:val="-2"/>
        </w:rPr>
        <w:t xml:space="preserve"> </w:t>
      </w:r>
      <w:r>
        <w:rPr>
          <w:spacing w:val="-1"/>
        </w:rPr>
        <w:t>shall</w:t>
      </w:r>
      <w:r>
        <w:rPr>
          <w:spacing w:val="-2"/>
        </w:rPr>
        <w:t xml:space="preserve"> </w:t>
      </w:r>
      <w:r>
        <w:t xml:space="preserve">be </w:t>
      </w:r>
      <w:r>
        <w:rPr>
          <w:spacing w:val="-2"/>
        </w:rPr>
        <w:t>performed</w:t>
      </w:r>
      <w:r>
        <w:t xml:space="preserve"> at</w:t>
      </w:r>
      <w:r>
        <w:rPr>
          <w:spacing w:val="1"/>
        </w:rPr>
        <w:t xml:space="preserve"> </w:t>
      </w:r>
      <w:r>
        <w:t>the</w:t>
      </w:r>
      <w:r>
        <w:rPr>
          <w:spacing w:val="-2"/>
        </w:rPr>
        <w:t xml:space="preserve"> </w:t>
      </w:r>
      <w:r>
        <w:rPr>
          <w:spacing w:val="-1"/>
        </w:rPr>
        <w:t>location</w:t>
      </w:r>
      <w:r>
        <w:t xml:space="preserve"> </w:t>
      </w:r>
      <w:r>
        <w:rPr>
          <w:spacing w:val="-1"/>
        </w:rPr>
        <w:t>specified</w:t>
      </w:r>
      <w:r>
        <w:t xml:space="preserve"> in</w:t>
      </w:r>
      <w:r>
        <w:rPr>
          <w:spacing w:val="-3"/>
        </w:rPr>
        <w:t xml:space="preserve"> </w:t>
      </w:r>
      <w:r>
        <w:t>the</w:t>
      </w:r>
      <w:r>
        <w:rPr>
          <w:spacing w:val="-2"/>
        </w:rPr>
        <w:t xml:space="preserve"> </w:t>
      </w:r>
      <w:r>
        <w:rPr>
          <w:spacing w:val="-1"/>
        </w:rPr>
        <w:t>individual</w:t>
      </w:r>
      <w:r>
        <w:rPr>
          <w:spacing w:val="-2"/>
        </w:rPr>
        <w:t xml:space="preserve"> </w:t>
      </w:r>
      <w:r>
        <w:rPr>
          <w:spacing w:val="-1"/>
        </w:rPr>
        <w:t>task</w:t>
      </w:r>
      <w:r>
        <w:rPr>
          <w:spacing w:val="-3"/>
        </w:rPr>
        <w:t xml:space="preserve"> </w:t>
      </w:r>
      <w:r>
        <w:rPr>
          <w:spacing w:val="-1"/>
        </w:rPr>
        <w:t>order.</w:t>
      </w:r>
      <w:r>
        <w:rPr>
          <w:spacing w:val="-3"/>
        </w:rPr>
        <w:t xml:space="preserve"> </w:t>
      </w:r>
      <w:r>
        <w:t>The</w:t>
      </w:r>
      <w:r>
        <w:rPr>
          <w:spacing w:val="-2"/>
        </w:rPr>
        <w:t xml:space="preserve"> </w:t>
      </w:r>
      <w:r>
        <w:rPr>
          <w:spacing w:val="-1"/>
        </w:rPr>
        <w:t>task</w:t>
      </w:r>
      <w:r>
        <w:rPr>
          <w:spacing w:val="-3"/>
        </w:rPr>
        <w:t xml:space="preserve"> </w:t>
      </w:r>
      <w:r>
        <w:t>order</w:t>
      </w:r>
      <w:r>
        <w:rPr>
          <w:spacing w:val="87"/>
        </w:rPr>
        <w:t xml:space="preserve"> </w:t>
      </w:r>
      <w:r>
        <w:rPr>
          <w:spacing w:val="-1"/>
        </w:rPr>
        <w:t>shall</w:t>
      </w:r>
      <w:r>
        <w:rPr>
          <w:spacing w:val="1"/>
        </w:rPr>
        <w:t xml:space="preserve"> </w:t>
      </w:r>
      <w:r>
        <w:rPr>
          <w:spacing w:val="-1"/>
        </w:rPr>
        <w:t>also</w:t>
      </w:r>
      <w:r>
        <w:rPr>
          <w:spacing w:val="-3"/>
        </w:rPr>
        <w:t xml:space="preserve"> </w:t>
      </w:r>
      <w:r>
        <w:rPr>
          <w:spacing w:val="-1"/>
        </w:rPr>
        <w:t>designate</w:t>
      </w:r>
      <w:r>
        <w:rPr>
          <w:spacing w:val="-2"/>
        </w:rPr>
        <w:t xml:space="preserve"> </w:t>
      </w:r>
      <w:r>
        <w:t>the</w:t>
      </w:r>
      <w:r>
        <w:rPr>
          <w:spacing w:val="-2"/>
        </w:rPr>
        <w:t xml:space="preserve"> </w:t>
      </w:r>
      <w:r>
        <w:rPr>
          <w:spacing w:val="-1"/>
        </w:rPr>
        <w:t>individual</w:t>
      </w:r>
      <w:r>
        <w:rPr>
          <w:spacing w:val="1"/>
        </w:rPr>
        <w:t xml:space="preserve"> </w:t>
      </w:r>
      <w:r>
        <w:rPr>
          <w:spacing w:val="-1"/>
        </w:rPr>
        <w:t>responsible</w:t>
      </w:r>
      <w:r>
        <w:rPr>
          <w:spacing w:val="-2"/>
        </w:rPr>
        <w:t xml:space="preserve"> </w:t>
      </w:r>
      <w:r>
        <w:rPr>
          <w:spacing w:val="-1"/>
        </w:rPr>
        <w:t>for</w:t>
      </w:r>
      <w:r>
        <w:rPr>
          <w:spacing w:val="1"/>
        </w:rPr>
        <w:t xml:space="preserve"> </w:t>
      </w:r>
      <w:r>
        <w:rPr>
          <w:spacing w:val="-1"/>
        </w:rPr>
        <w:t>inspection</w:t>
      </w:r>
      <w:r>
        <w:t xml:space="preserve"> and</w:t>
      </w:r>
      <w:r>
        <w:rPr>
          <w:spacing w:val="-3"/>
        </w:rPr>
        <w:t xml:space="preserve"> </w:t>
      </w:r>
      <w:r>
        <w:rPr>
          <w:spacing w:val="-1"/>
        </w:rPr>
        <w:t>acceptance</w:t>
      </w:r>
      <w:r>
        <w:t xml:space="preserve"> as </w:t>
      </w:r>
      <w:r>
        <w:rPr>
          <w:spacing w:val="-2"/>
        </w:rPr>
        <w:t>well</w:t>
      </w:r>
      <w:r>
        <w:rPr>
          <w:spacing w:val="1"/>
        </w:rPr>
        <w:t xml:space="preserve"> </w:t>
      </w:r>
      <w:r>
        <w:t>as</w:t>
      </w:r>
      <w:r>
        <w:rPr>
          <w:spacing w:val="-2"/>
        </w:rPr>
        <w:t xml:space="preserve"> </w:t>
      </w:r>
      <w:r>
        <w:t>the</w:t>
      </w:r>
      <w:r>
        <w:rPr>
          <w:spacing w:val="-2"/>
        </w:rPr>
        <w:t xml:space="preserve"> </w:t>
      </w:r>
      <w:r>
        <w:rPr>
          <w:spacing w:val="-1"/>
        </w:rPr>
        <w:t>basis</w:t>
      </w:r>
      <w:r>
        <w:rPr>
          <w:spacing w:val="-2"/>
        </w:rPr>
        <w:t xml:space="preserve"> </w:t>
      </w:r>
      <w:r>
        <w:t>for</w:t>
      </w:r>
      <w:r>
        <w:rPr>
          <w:spacing w:val="71"/>
        </w:rPr>
        <w:t xml:space="preserve"> </w:t>
      </w:r>
      <w:r>
        <w:rPr>
          <w:spacing w:val="-1"/>
        </w:rPr>
        <w:t>acceptance.</w:t>
      </w:r>
      <w:r>
        <w:rPr>
          <w:spacing w:val="-3"/>
        </w:rPr>
        <w:t xml:space="preserve"> </w:t>
      </w:r>
      <w:r>
        <w:rPr>
          <w:spacing w:val="-1"/>
        </w:rPr>
        <w:t>Task</w:t>
      </w:r>
      <w:r>
        <w:rPr>
          <w:spacing w:val="-3"/>
        </w:rPr>
        <w:t xml:space="preserve"> </w:t>
      </w:r>
      <w:r>
        <w:rPr>
          <w:spacing w:val="-1"/>
        </w:rPr>
        <w:t>order</w:t>
      </w:r>
      <w:r>
        <w:rPr>
          <w:spacing w:val="1"/>
        </w:rPr>
        <w:t xml:space="preserve"> </w:t>
      </w:r>
      <w:r>
        <w:rPr>
          <w:spacing w:val="-1"/>
        </w:rPr>
        <w:t>deliverable</w:t>
      </w:r>
      <w:r>
        <w:rPr>
          <w:spacing w:val="-2"/>
        </w:rPr>
        <w:t xml:space="preserve"> </w:t>
      </w:r>
      <w:r>
        <w:rPr>
          <w:spacing w:val="-1"/>
        </w:rPr>
        <w:t>items</w:t>
      </w:r>
      <w:r>
        <w:t xml:space="preserve"> </w:t>
      </w:r>
      <w:r>
        <w:rPr>
          <w:spacing w:val="-1"/>
        </w:rPr>
        <w:t>rejected</w:t>
      </w:r>
      <w:r>
        <w:t xml:space="preserve"> </w:t>
      </w:r>
      <w:r>
        <w:rPr>
          <w:spacing w:val="-1"/>
        </w:rPr>
        <w:t>shall</w:t>
      </w:r>
      <w:r>
        <w:rPr>
          <w:spacing w:val="-2"/>
        </w:rPr>
        <w:t xml:space="preserve"> </w:t>
      </w:r>
      <w:r>
        <w:t xml:space="preserve">be </w:t>
      </w:r>
      <w:r>
        <w:rPr>
          <w:spacing w:val="-1"/>
        </w:rPr>
        <w:t>corrected</w:t>
      </w:r>
      <w:r>
        <w:t xml:space="preserve"> in</w:t>
      </w:r>
      <w:r>
        <w:rPr>
          <w:spacing w:val="-3"/>
        </w:rPr>
        <w:t xml:space="preserve"> </w:t>
      </w:r>
      <w:r>
        <w:rPr>
          <w:spacing w:val="-1"/>
        </w:rPr>
        <w:t>accordance</w:t>
      </w:r>
      <w:r>
        <w:rPr>
          <w:spacing w:val="-2"/>
        </w:rPr>
        <w:t xml:space="preserve"> </w:t>
      </w:r>
      <w:r>
        <w:t>with</w:t>
      </w:r>
      <w:r>
        <w:rPr>
          <w:spacing w:val="-3"/>
        </w:rPr>
        <w:t xml:space="preserve"> </w:t>
      </w:r>
      <w:r>
        <w:t xml:space="preserve">the </w:t>
      </w:r>
      <w:r>
        <w:rPr>
          <w:spacing w:val="-1"/>
        </w:rPr>
        <w:t>applicable</w:t>
      </w:r>
      <w:r>
        <w:rPr>
          <w:spacing w:val="67"/>
        </w:rPr>
        <w:t xml:space="preserve"> </w:t>
      </w:r>
      <w:r>
        <w:rPr>
          <w:spacing w:val="-1"/>
        </w:rPr>
        <w:t>clauses.</w:t>
      </w:r>
    </w:p>
    <w:p w:rsidR="00796EE1" w:rsidRDefault="00796EE1">
      <w:pPr>
        <w:spacing w:before="1"/>
        <w:rPr>
          <w:rFonts w:ascii="Times New Roman" w:eastAsia="Times New Roman" w:hAnsi="Times New Roman" w:cs="Times New Roman"/>
          <w:sz w:val="24"/>
          <w:szCs w:val="24"/>
        </w:rPr>
      </w:pPr>
    </w:p>
    <w:p w:rsidR="00796EE1" w:rsidRDefault="00F96323">
      <w:pPr>
        <w:pStyle w:val="BodyText"/>
        <w:numPr>
          <w:ilvl w:val="0"/>
          <w:numId w:val="45"/>
        </w:numPr>
        <w:tabs>
          <w:tab w:val="left" w:pos="580"/>
        </w:tabs>
        <w:spacing w:line="252" w:lineRule="exact"/>
        <w:ind w:right="213"/>
      </w:pPr>
      <w:r>
        <w:rPr>
          <w:spacing w:val="-1"/>
        </w:rPr>
        <w:t>Unless</w:t>
      </w:r>
      <w:r>
        <w:rPr>
          <w:spacing w:val="-2"/>
        </w:rPr>
        <w:t xml:space="preserve"> </w:t>
      </w:r>
      <w:r>
        <w:rPr>
          <w:spacing w:val="-1"/>
        </w:rPr>
        <w:t>otherwise</w:t>
      </w:r>
      <w:r>
        <w:rPr>
          <w:spacing w:val="-2"/>
        </w:rPr>
        <w:t xml:space="preserve"> </w:t>
      </w:r>
      <w:r>
        <w:rPr>
          <w:spacing w:val="-1"/>
        </w:rPr>
        <w:t>stated</w:t>
      </w:r>
      <w:r>
        <w:rPr>
          <w:spacing w:val="-3"/>
        </w:rPr>
        <w:t xml:space="preserve"> </w:t>
      </w:r>
      <w:r>
        <w:t>in</w:t>
      </w:r>
      <w:r>
        <w:rPr>
          <w:spacing w:val="-3"/>
        </w:rPr>
        <w:t xml:space="preserve"> </w:t>
      </w:r>
      <w:r>
        <w:rPr>
          <w:spacing w:val="-1"/>
        </w:rPr>
        <w:t>the</w:t>
      </w:r>
      <w:r>
        <w:t xml:space="preserve"> </w:t>
      </w:r>
      <w:r>
        <w:rPr>
          <w:spacing w:val="-1"/>
        </w:rPr>
        <w:t>individual</w:t>
      </w:r>
      <w:r>
        <w:rPr>
          <w:spacing w:val="1"/>
        </w:rPr>
        <w:t xml:space="preserve"> </w:t>
      </w:r>
      <w:r>
        <w:rPr>
          <w:spacing w:val="-1"/>
        </w:rPr>
        <w:t>task</w:t>
      </w:r>
      <w:r>
        <w:rPr>
          <w:spacing w:val="-3"/>
        </w:rPr>
        <w:t xml:space="preserve"> </w:t>
      </w:r>
      <w:r>
        <w:rPr>
          <w:spacing w:val="-1"/>
        </w:rPr>
        <w:t>order,</w:t>
      </w:r>
      <w:r>
        <w:rPr>
          <w:spacing w:val="-3"/>
        </w:rPr>
        <w:t xml:space="preserve"> </w:t>
      </w:r>
      <w:r>
        <w:rPr>
          <w:spacing w:val="-1"/>
        </w:rPr>
        <w:t>the</w:t>
      </w:r>
      <w:r>
        <w:t xml:space="preserve"> </w:t>
      </w:r>
      <w:r>
        <w:rPr>
          <w:spacing w:val="-1"/>
        </w:rPr>
        <w:t>Government</w:t>
      </w:r>
      <w:r>
        <w:rPr>
          <w:spacing w:val="1"/>
        </w:rPr>
        <w:t xml:space="preserve"> </w:t>
      </w:r>
      <w:r>
        <w:rPr>
          <w:spacing w:val="-1"/>
        </w:rPr>
        <w:t>requires</w:t>
      </w:r>
      <w:r>
        <w:t xml:space="preserve"> a</w:t>
      </w:r>
      <w:r>
        <w:rPr>
          <w:spacing w:val="-2"/>
        </w:rPr>
        <w:t xml:space="preserve"> </w:t>
      </w:r>
      <w:r>
        <w:rPr>
          <w:spacing w:val="-1"/>
        </w:rPr>
        <w:t>period</w:t>
      </w:r>
      <w:r>
        <w:rPr>
          <w:spacing w:val="-3"/>
        </w:rPr>
        <w:t xml:space="preserve"> </w:t>
      </w:r>
      <w:r>
        <w:t>not</w:t>
      </w:r>
      <w:r>
        <w:rPr>
          <w:spacing w:val="-2"/>
        </w:rPr>
        <w:t xml:space="preserve"> </w:t>
      </w:r>
      <w:r>
        <w:t xml:space="preserve">to </w:t>
      </w:r>
      <w:r>
        <w:rPr>
          <w:spacing w:val="-1"/>
        </w:rPr>
        <w:t>exceed</w:t>
      </w:r>
      <w:r>
        <w:rPr>
          <w:spacing w:val="77"/>
        </w:rPr>
        <w:t xml:space="preserve"> </w:t>
      </w:r>
      <w:r>
        <w:rPr>
          <w:spacing w:val="-1"/>
        </w:rPr>
        <w:t>thirty</w:t>
      </w:r>
      <w:r>
        <w:rPr>
          <w:spacing w:val="-3"/>
        </w:rPr>
        <w:t xml:space="preserve"> </w:t>
      </w:r>
      <w:r>
        <w:rPr>
          <w:spacing w:val="-1"/>
        </w:rPr>
        <w:t>(30)</w:t>
      </w:r>
      <w:r>
        <w:rPr>
          <w:spacing w:val="1"/>
        </w:rPr>
        <w:t xml:space="preserve"> </w:t>
      </w:r>
      <w:r>
        <w:rPr>
          <w:spacing w:val="-1"/>
        </w:rPr>
        <w:t>calendar</w:t>
      </w:r>
      <w:r>
        <w:rPr>
          <w:spacing w:val="-2"/>
        </w:rPr>
        <w:t xml:space="preserve"> </w:t>
      </w:r>
      <w:r>
        <w:rPr>
          <w:spacing w:val="-1"/>
        </w:rPr>
        <w:t>days</w:t>
      </w:r>
      <w:r>
        <w:t xml:space="preserve"> </w:t>
      </w:r>
      <w:r>
        <w:rPr>
          <w:spacing w:val="-1"/>
        </w:rPr>
        <w:t>after</w:t>
      </w:r>
      <w:r>
        <w:rPr>
          <w:spacing w:val="1"/>
        </w:rPr>
        <w:t xml:space="preserve"> </w:t>
      </w:r>
      <w:r>
        <w:rPr>
          <w:spacing w:val="-1"/>
        </w:rPr>
        <w:t>receipt</w:t>
      </w:r>
      <w:r>
        <w:rPr>
          <w:spacing w:val="-2"/>
        </w:rPr>
        <w:t xml:space="preserve"> </w:t>
      </w:r>
      <w:r>
        <w:t>of</w:t>
      </w:r>
      <w:r>
        <w:rPr>
          <w:spacing w:val="-2"/>
        </w:rPr>
        <w:t xml:space="preserve"> </w:t>
      </w:r>
      <w:r>
        <w:t>the</w:t>
      </w:r>
      <w:r>
        <w:rPr>
          <w:spacing w:val="-2"/>
        </w:rPr>
        <w:t xml:space="preserve"> </w:t>
      </w:r>
      <w:r>
        <w:rPr>
          <w:spacing w:val="-1"/>
        </w:rPr>
        <w:t>final</w:t>
      </w:r>
      <w:r>
        <w:rPr>
          <w:spacing w:val="-2"/>
        </w:rPr>
        <w:t xml:space="preserve"> </w:t>
      </w:r>
      <w:r>
        <w:rPr>
          <w:spacing w:val="-1"/>
        </w:rPr>
        <w:t>deliverable</w:t>
      </w:r>
      <w:r>
        <w:t xml:space="preserve"> </w:t>
      </w:r>
      <w:r>
        <w:rPr>
          <w:spacing w:val="-1"/>
        </w:rPr>
        <w:t>item(s)</w:t>
      </w:r>
      <w:r>
        <w:rPr>
          <w:spacing w:val="-2"/>
        </w:rPr>
        <w:t xml:space="preserve"> </w:t>
      </w:r>
      <w:r>
        <w:t>for</w:t>
      </w:r>
      <w:r>
        <w:rPr>
          <w:spacing w:val="-2"/>
        </w:rPr>
        <w:t xml:space="preserve"> </w:t>
      </w:r>
      <w:r>
        <w:rPr>
          <w:spacing w:val="-1"/>
        </w:rPr>
        <w:t>inspection</w:t>
      </w:r>
      <w:r>
        <w:rPr>
          <w:spacing w:val="-3"/>
        </w:rPr>
        <w:t xml:space="preserve"> </w:t>
      </w:r>
      <w:r>
        <w:t xml:space="preserve">and </w:t>
      </w:r>
      <w:r>
        <w:rPr>
          <w:spacing w:val="-1"/>
        </w:rPr>
        <w:t>acceptance</w:t>
      </w:r>
      <w:r>
        <w:t xml:space="preserve"> or</w:t>
      </w:r>
      <w:r>
        <w:rPr>
          <w:spacing w:val="65"/>
        </w:rPr>
        <w:t xml:space="preserve"> </w:t>
      </w:r>
      <w:r>
        <w:rPr>
          <w:spacing w:val="-1"/>
        </w:rPr>
        <w:t>rejection.</w:t>
      </w:r>
      <w:r>
        <w:t xml:space="preserve"> </w:t>
      </w:r>
      <w:r>
        <w:rPr>
          <w:spacing w:val="-1"/>
        </w:rPr>
        <w:t>Final</w:t>
      </w:r>
      <w:r>
        <w:rPr>
          <w:spacing w:val="1"/>
        </w:rPr>
        <w:t xml:space="preserve"> </w:t>
      </w:r>
      <w:r>
        <w:rPr>
          <w:spacing w:val="-1"/>
        </w:rPr>
        <w:t>acceptance</w:t>
      </w:r>
      <w:r>
        <w:rPr>
          <w:spacing w:val="-2"/>
        </w:rPr>
        <w:t xml:space="preserve"> </w:t>
      </w:r>
      <w:r>
        <w:rPr>
          <w:spacing w:val="-1"/>
        </w:rPr>
        <w:t>rests</w:t>
      </w:r>
      <w:r>
        <w:t xml:space="preserve"> </w:t>
      </w:r>
      <w:r>
        <w:rPr>
          <w:spacing w:val="-1"/>
        </w:rPr>
        <w:t>with</w:t>
      </w:r>
      <w:r>
        <w:rPr>
          <w:spacing w:val="-3"/>
        </w:rPr>
        <w:t xml:space="preserve"> </w:t>
      </w:r>
      <w:r>
        <w:t xml:space="preserve">the </w:t>
      </w:r>
      <w:r>
        <w:rPr>
          <w:spacing w:val="-1"/>
        </w:rPr>
        <w:t xml:space="preserve">CO </w:t>
      </w:r>
      <w:r>
        <w:rPr>
          <w:spacing w:val="-2"/>
        </w:rPr>
        <w:t>or</w:t>
      </w:r>
      <w:r>
        <w:rPr>
          <w:spacing w:val="1"/>
        </w:rPr>
        <w:t xml:space="preserve"> </w:t>
      </w:r>
      <w:r>
        <w:rPr>
          <w:spacing w:val="-1"/>
        </w:rPr>
        <w:t>designee.</w:t>
      </w:r>
    </w:p>
    <w:p w:rsidR="00796EE1" w:rsidRDefault="00796EE1">
      <w:pPr>
        <w:spacing w:before="11"/>
        <w:rPr>
          <w:rFonts w:ascii="Times New Roman" w:eastAsia="Times New Roman" w:hAnsi="Times New Roman" w:cs="Times New Roman"/>
          <w:sz w:val="21"/>
          <w:szCs w:val="21"/>
        </w:rPr>
      </w:pPr>
    </w:p>
    <w:p w:rsidR="00796EE1" w:rsidRDefault="00F96323">
      <w:pPr>
        <w:pStyle w:val="BodyText"/>
        <w:numPr>
          <w:ilvl w:val="0"/>
          <w:numId w:val="45"/>
        </w:numPr>
        <w:tabs>
          <w:tab w:val="left" w:pos="580"/>
        </w:tabs>
        <w:spacing w:line="238" w:lineRule="auto"/>
        <w:ind w:left="579" w:right="123" w:hanging="359"/>
      </w:pPr>
      <w:r>
        <w:rPr>
          <w:spacing w:val="-1"/>
        </w:rPr>
        <w:t>Inspection</w:t>
      </w:r>
      <w:r>
        <w:rPr>
          <w:spacing w:val="-3"/>
        </w:rPr>
        <w:t xml:space="preserve"> </w:t>
      </w:r>
      <w:r>
        <w:t xml:space="preserve">and </w:t>
      </w:r>
      <w:r>
        <w:rPr>
          <w:spacing w:val="-1"/>
        </w:rPr>
        <w:t>acceptance</w:t>
      </w:r>
      <w:r>
        <w:rPr>
          <w:spacing w:val="-2"/>
        </w:rPr>
        <w:t xml:space="preserve"> </w:t>
      </w:r>
      <w:r>
        <w:t>of</w:t>
      </w:r>
      <w:r>
        <w:rPr>
          <w:spacing w:val="1"/>
        </w:rPr>
        <w:t xml:space="preserve"> </w:t>
      </w:r>
      <w:r>
        <w:rPr>
          <w:spacing w:val="-1"/>
        </w:rPr>
        <w:t>supplies/services</w:t>
      </w:r>
      <w:r>
        <w:t xml:space="preserve"> </w:t>
      </w:r>
      <w:r>
        <w:rPr>
          <w:spacing w:val="-1"/>
        </w:rPr>
        <w:t>for</w:t>
      </w:r>
      <w:r>
        <w:rPr>
          <w:spacing w:val="1"/>
        </w:rPr>
        <w:t xml:space="preserve"> </w:t>
      </w:r>
      <w:r>
        <w:rPr>
          <w:spacing w:val="-1"/>
        </w:rPr>
        <w:t>task</w:t>
      </w:r>
      <w:r>
        <w:rPr>
          <w:spacing w:val="-3"/>
        </w:rPr>
        <w:t xml:space="preserve"> </w:t>
      </w:r>
      <w:r>
        <w:rPr>
          <w:spacing w:val="-1"/>
        </w:rPr>
        <w:t>orders</w:t>
      </w:r>
      <w:r>
        <w:t xml:space="preserve"> </w:t>
      </w:r>
      <w:r>
        <w:rPr>
          <w:spacing w:val="-1"/>
        </w:rPr>
        <w:t>shall</w:t>
      </w:r>
      <w:r>
        <w:rPr>
          <w:spacing w:val="1"/>
        </w:rPr>
        <w:t xml:space="preserve"> </w:t>
      </w:r>
      <w:r>
        <w:t>be</w:t>
      </w:r>
      <w:r>
        <w:rPr>
          <w:spacing w:val="-2"/>
        </w:rPr>
        <w:t xml:space="preserve"> </w:t>
      </w:r>
      <w:r>
        <w:rPr>
          <w:spacing w:val="-1"/>
        </w:rPr>
        <w:t>based</w:t>
      </w:r>
      <w:r>
        <w:t xml:space="preserve"> on</w:t>
      </w:r>
      <w:r>
        <w:rPr>
          <w:spacing w:val="-3"/>
        </w:rPr>
        <w:t xml:space="preserve"> </w:t>
      </w:r>
      <w:r>
        <w:rPr>
          <w:spacing w:val="-1"/>
        </w:rPr>
        <w:t>the</w:t>
      </w:r>
      <w:r>
        <w:t xml:space="preserve"> </w:t>
      </w:r>
      <w:r>
        <w:rPr>
          <w:spacing w:val="-1"/>
        </w:rPr>
        <w:t>Quality</w:t>
      </w:r>
      <w:r>
        <w:rPr>
          <w:spacing w:val="-3"/>
        </w:rPr>
        <w:t xml:space="preserve"> </w:t>
      </w:r>
      <w:r>
        <w:rPr>
          <w:spacing w:val="-1"/>
        </w:rPr>
        <w:t>Assurance</w:t>
      </w:r>
      <w:r>
        <w:rPr>
          <w:spacing w:val="63"/>
        </w:rPr>
        <w:t xml:space="preserve"> </w:t>
      </w:r>
      <w:r>
        <w:rPr>
          <w:spacing w:val="-1"/>
        </w:rPr>
        <w:t>Surveillance</w:t>
      </w:r>
      <w:r>
        <w:t xml:space="preserve"> </w:t>
      </w:r>
      <w:r>
        <w:rPr>
          <w:spacing w:val="-1"/>
        </w:rPr>
        <w:t>Plan</w:t>
      </w:r>
      <w:r>
        <w:t xml:space="preserve"> </w:t>
      </w:r>
      <w:r>
        <w:rPr>
          <w:spacing w:val="-2"/>
        </w:rPr>
        <w:t>(QASP)</w:t>
      </w:r>
      <w:r>
        <w:rPr>
          <w:spacing w:val="1"/>
        </w:rPr>
        <w:t xml:space="preserve"> </w:t>
      </w:r>
      <w:r>
        <w:rPr>
          <w:spacing w:val="-1"/>
        </w:rPr>
        <w:t>included</w:t>
      </w:r>
      <w:r>
        <w:t xml:space="preserve"> </w:t>
      </w:r>
      <w:r>
        <w:rPr>
          <w:spacing w:val="-2"/>
        </w:rPr>
        <w:t>as</w:t>
      </w:r>
      <w:r>
        <w:t xml:space="preserve"> </w:t>
      </w:r>
      <w:r>
        <w:rPr>
          <w:spacing w:val="-1"/>
        </w:rPr>
        <w:t>Attachment</w:t>
      </w:r>
      <w:r>
        <w:rPr>
          <w:spacing w:val="-2"/>
        </w:rPr>
        <w:t xml:space="preserve"> </w:t>
      </w:r>
      <w:r>
        <w:rPr>
          <w:spacing w:val="-1"/>
        </w:rPr>
        <w:t>J.4.</w:t>
      </w:r>
      <w:r>
        <w:rPr>
          <w:spacing w:val="53"/>
        </w:rPr>
        <w:t xml:space="preserve"> </w:t>
      </w:r>
      <w:r>
        <w:rPr>
          <w:spacing w:val="-1"/>
        </w:rPr>
        <w:t>The</w:t>
      </w:r>
      <w:r>
        <w:t xml:space="preserve"> </w:t>
      </w:r>
      <w:r>
        <w:rPr>
          <w:spacing w:val="-1"/>
        </w:rPr>
        <w:t>QASP will</w:t>
      </w:r>
      <w:r>
        <w:rPr>
          <w:spacing w:val="1"/>
        </w:rPr>
        <w:t xml:space="preserve"> </w:t>
      </w:r>
      <w:r>
        <w:rPr>
          <w:spacing w:val="-1"/>
        </w:rPr>
        <w:t>identify</w:t>
      </w:r>
      <w:r>
        <w:rPr>
          <w:spacing w:val="-3"/>
        </w:rPr>
        <w:t xml:space="preserve"> </w:t>
      </w:r>
      <w:r>
        <w:t>quality</w:t>
      </w:r>
      <w:r>
        <w:rPr>
          <w:spacing w:val="-3"/>
        </w:rPr>
        <w:t xml:space="preserve"> </w:t>
      </w:r>
      <w:r>
        <w:rPr>
          <w:spacing w:val="-1"/>
        </w:rPr>
        <w:t>acceptable</w:t>
      </w:r>
      <w:r>
        <w:rPr>
          <w:spacing w:val="69"/>
        </w:rPr>
        <w:t xml:space="preserve"> </w:t>
      </w:r>
      <w:r>
        <w:rPr>
          <w:spacing w:val="-1"/>
        </w:rPr>
        <w:t>levels</w:t>
      </w:r>
      <w:r>
        <w:rPr>
          <w:spacing w:val="-2"/>
        </w:rPr>
        <w:t xml:space="preserve"> </w:t>
      </w:r>
      <w:r>
        <w:rPr>
          <w:spacing w:val="-1"/>
        </w:rPr>
        <w:t>that</w:t>
      </w:r>
      <w:r>
        <w:rPr>
          <w:spacing w:val="1"/>
        </w:rPr>
        <w:t xml:space="preserve"> </w:t>
      </w:r>
      <w:r>
        <w:rPr>
          <w:spacing w:val="-1"/>
        </w:rPr>
        <w:t>will</w:t>
      </w:r>
      <w:r>
        <w:rPr>
          <w:spacing w:val="-2"/>
        </w:rPr>
        <w:t xml:space="preserve"> </w:t>
      </w:r>
      <w:r>
        <w:t>form</w:t>
      </w:r>
      <w:r>
        <w:rPr>
          <w:spacing w:val="-4"/>
        </w:rPr>
        <w:t xml:space="preserve"> </w:t>
      </w:r>
      <w:r>
        <w:t xml:space="preserve">the </w:t>
      </w:r>
      <w:r>
        <w:rPr>
          <w:spacing w:val="-1"/>
        </w:rPr>
        <w:t>basis</w:t>
      </w:r>
      <w:r>
        <w:t xml:space="preserve"> </w:t>
      </w:r>
      <w:r>
        <w:rPr>
          <w:spacing w:val="-2"/>
        </w:rPr>
        <w:t>of</w:t>
      </w:r>
      <w:r>
        <w:rPr>
          <w:spacing w:val="1"/>
        </w:rPr>
        <w:t xml:space="preserve"> </w:t>
      </w:r>
      <w:r>
        <w:rPr>
          <w:spacing w:val="-1"/>
        </w:rPr>
        <w:t>the</w:t>
      </w:r>
      <w:r>
        <w:t xml:space="preserve"> </w:t>
      </w:r>
      <w:r>
        <w:rPr>
          <w:spacing w:val="-1"/>
        </w:rPr>
        <w:t>inspection</w:t>
      </w:r>
      <w:r>
        <w:t xml:space="preserve"> </w:t>
      </w:r>
      <w:r>
        <w:rPr>
          <w:spacing w:val="-1"/>
        </w:rPr>
        <w:t>and</w:t>
      </w:r>
      <w:r>
        <w:t xml:space="preserve"> </w:t>
      </w:r>
      <w:r>
        <w:rPr>
          <w:spacing w:val="-1"/>
        </w:rPr>
        <w:t>acceptance</w:t>
      </w:r>
      <w:r>
        <w:t xml:space="preserve"> </w:t>
      </w:r>
      <w:r>
        <w:rPr>
          <w:spacing w:val="-1"/>
        </w:rPr>
        <w:t>criteria.</w:t>
      </w:r>
    </w:p>
    <w:p w:rsidR="00796EE1" w:rsidRDefault="00796EE1">
      <w:pPr>
        <w:spacing w:before="1"/>
        <w:rPr>
          <w:rFonts w:ascii="Times New Roman" w:eastAsia="Times New Roman" w:hAnsi="Times New Roman" w:cs="Times New Roman"/>
        </w:rPr>
      </w:pPr>
    </w:p>
    <w:p w:rsidR="00796EE1" w:rsidRDefault="00F96323">
      <w:pPr>
        <w:pStyle w:val="BodyText"/>
        <w:numPr>
          <w:ilvl w:val="0"/>
          <w:numId w:val="45"/>
        </w:numPr>
        <w:tabs>
          <w:tab w:val="left" w:pos="580"/>
        </w:tabs>
        <w:spacing w:line="238" w:lineRule="auto"/>
        <w:ind w:left="581" w:right="115" w:hanging="361"/>
        <w:jc w:val="both"/>
      </w:pPr>
      <w:r>
        <w:t>The</w:t>
      </w:r>
      <w:r>
        <w:rPr>
          <w:spacing w:val="-10"/>
        </w:rPr>
        <w:t xml:space="preserve"> </w:t>
      </w:r>
      <w:r>
        <w:rPr>
          <w:spacing w:val="-1"/>
        </w:rPr>
        <w:t>Government</w:t>
      </w:r>
      <w:r>
        <w:rPr>
          <w:spacing w:val="-9"/>
        </w:rPr>
        <w:t xml:space="preserve"> </w:t>
      </w:r>
      <w:r>
        <w:t>has</w:t>
      </w:r>
      <w:r>
        <w:rPr>
          <w:spacing w:val="-9"/>
        </w:rPr>
        <w:t xml:space="preserve"> </w:t>
      </w:r>
      <w:r>
        <w:rPr>
          <w:spacing w:val="-1"/>
        </w:rPr>
        <w:t>the</w:t>
      </w:r>
      <w:r>
        <w:rPr>
          <w:spacing w:val="-9"/>
        </w:rPr>
        <w:t xml:space="preserve"> </w:t>
      </w:r>
      <w:r>
        <w:rPr>
          <w:spacing w:val="-1"/>
        </w:rPr>
        <w:t>right</w:t>
      </w:r>
      <w:r>
        <w:rPr>
          <w:spacing w:val="-9"/>
        </w:rPr>
        <w:t xml:space="preserve"> </w:t>
      </w:r>
      <w:r>
        <w:t>to</w:t>
      </w:r>
      <w:r>
        <w:rPr>
          <w:spacing w:val="-10"/>
        </w:rPr>
        <w:t xml:space="preserve"> </w:t>
      </w:r>
      <w:r>
        <w:rPr>
          <w:spacing w:val="-1"/>
        </w:rPr>
        <w:t>inspect</w:t>
      </w:r>
      <w:r>
        <w:rPr>
          <w:spacing w:val="-9"/>
        </w:rPr>
        <w:t xml:space="preserve"> </w:t>
      </w:r>
      <w:r>
        <w:rPr>
          <w:spacing w:val="-1"/>
        </w:rPr>
        <w:t>all</w:t>
      </w:r>
      <w:r>
        <w:rPr>
          <w:spacing w:val="-9"/>
        </w:rPr>
        <w:t xml:space="preserve"> </w:t>
      </w:r>
      <w:r>
        <w:rPr>
          <w:spacing w:val="-1"/>
        </w:rPr>
        <w:t>supplies</w:t>
      </w:r>
      <w:r>
        <w:rPr>
          <w:spacing w:val="-10"/>
        </w:rPr>
        <w:t xml:space="preserve"> </w:t>
      </w:r>
      <w:r>
        <w:rPr>
          <w:spacing w:val="-1"/>
        </w:rPr>
        <w:t>and</w:t>
      </w:r>
      <w:r>
        <w:rPr>
          <w:spacing w:val="-8"/>
        </w:rPr>
        <w:t xml:space="preserve"> </w:t>
      </w:r>
      <w:r>
        <w:rPr>
          <w:spacing w:val="-1"/>
        </w:rPr>
        <w:t>services</w:t>
      </w:r>
      <w:r>
        <w:rPr>
          <w:spacing w:val="-12"/>
        </w:rPr>
        <w:t xml:space="preserve"> </w:t>
      </w:r>
      <w:r>
        <w:rPr>
          <w:spacing w:val="-1"/>
        </w:rPr>
        <w:t>required</w:t>
      </w:r>
      <w:r>
        <w:rPr>
          <w:spacing w:val="-8"/>
        </w:rPr>
        <w:t xml:space="preserve"> </w:t>
      </w:r>
      <w:r>
        <w:t>by</w:t>
      </w:r>
      <w:r>
        <w:rPr>
          <w:spacing w:val="-12"/>
        </w:rPr>
        <w:t xml:space="preserve"> </w:t>
      </w:r>
      <w:r>
        <w:t>the</w:t>
      </w:r>
      <w:r>
        <w:rPr>
          <w:spacing w:val="-10"/>
        </w:rPr>
        <w:t xml:space="preserve"> </w:t>
      </w:r>
      <w:r>
        <w:rPr>
          <w:spacing w:val="-1"/>
        </w:rPr>
        <w:t>individual</w:t>
      </w:r>
      <w:r>
        <w:rPr>
          <w:spacing w:val="-9"/>
        </w:rPr>
        <w:t xml:space="preserve"> </w:t>
      </w:r>
      <w:r>
        <w:t>task</w:t>
      </w:r>
      <w:r>
        <w:rPr>
          <w:spacing w:val="-10"/>
        </w:rPr>
        <w:t xml:space="preserve"> </w:t>
      </w:r>
      <w:r>
        <w:rPr>
          <w:spacing w:val="-2"/>
        </w:rPr>
        <w:t>orders,</w:t>
      </w:r>
      <w:r>
        <w:rPr>
          <w:spacing w:val="63"/>
        </w:rPr>
        <w:t xml:space="preserve"> </w:t>
      </w:r>
      <w:r>
        <w:t>to</w:t>
      </w:r>
      <w:r>
        <w:rPr>
          <w:spacing w:val="31"/>
        </w:rPr>
        <w:t xml:space="preserve"> </w:t>
      </w:r>
      <w:r>
        <w:rPr>
          <w:spacing w:val="-1"/>
        </w:rPr>
        <w:t>the</w:t>
      </w:r>
      <w:r>
        <w:rPr>
          <w:spacing w:val="31"/>
        </w:rPr>
        <w:t xml:space="preserve"> </w:t>
      </w:r>
      <w:r>
        <w:rPr>
          <w:spacing w:val="-1"/>
        </w:rPr>
        <w:t>extent</w:t>
      </w:r>
      <w:r>
        <w:rPr>
          <w:spacing w:val="32"/>
        </w:rPr>
        <w:t xml:space="preserve"> </w:t>
      </w:r>
      <w:r>
        <w:rPr>
          <w:spacing w:val="-1"/>
        </w:rPr>
        <w:t>practicable,</w:t>
      </w:r>
      <w:r>
        <w:rPr>
          <w:spacing w:val="31"/>
        </w:rPr>
        <w:t xml:space="preserve"> </w:t>
      </w:r>
      <w:r>
        <w:rPr>
          <w:spacing w:val="-1"/>
        </w:rPr>
        <w:t>at</w:t>
      </w:r>
      <w:r>
        <w:rPr>
          <w:spacing w:val="32"/>
        </w:rPr>
        <w:t xml:space="preserve"> </w:t>
      </w:r>
      <w:r>
        <w:t>any</w:t>
      </w:r>
      <w:r>
        <w:rPr>
          <w:spacing w:val="29"/>
        </w:rPr>
        <w:t xml:space="preserve"> </w:t>
      </w:r>
      <w:r>
        <w:t>and</w:t>
      </w:r>
      <w:r>
        <w:rPr>
          <w:spacing w:val="31"/>
        </w:rPr>
        <w:t xml:space="preserve"> </w:t>
      </w:r>
      <w:r>
        <w:rPr>
          <w:spacing w:val="-1"/>
        </w:rPr>
        <w:t>all</w:t>
      </w:r>
      <w:r>
        <w:rPr>
          <w:spacing w:val="32"/>
        </w:rPr>
        <w:t xml:space="preserve"> </w:t>
      </w:r>
      <w:r>
        <w:rPr>
          <w:spacing w:val="-1"/>
        </w:rPr>
        <w:t>places</w:t>
      </w:r>
      <w:r>
        <w:rPr>
          <w:spacing w:val="31"/>
        </w:rPr>
        <w:t xml:space="preserve"> </w:t>
      </w:r>
      <w:r>
        <w:rPr>
          <w:spacing w:val="-1"/>
        </w:rPr>
        <w:t>and</w:t>
      </w:r>
      <w:r>
        <w:rPr>
          <w:spacing w:val="31"/>
        </w:rPr>
        <w:t xml:space="preserve"> </w:t>
      </w:r>
      <w:r>
        <w:rPr>
          <w:spacing w:val="-2"/>
        </w:rPr>
        <w:t>times</w:t>
      </w:r>
      <w:r>
        <w:rPr>
          <w:spacing w:val="31"/>
        </w:rPr>
        <w:t xml:space="preserve"> </w:t>
      </w:r>
      <w:r>
        <w:t>and</w:t>
      </w:r>
      <w:r>
        <w:rPr>
          <w:spacing w:val="31"/>
        </w:rPr>
        <w:t xml:space="preserve"> </w:t>
      </w:r>
      <w:r>
        <w:t>in</w:t>
      </w:r>
      <w:r>
        <w:rPr>
          <w:spacing w:val="31"/>
        </w:rPr>
        <w:t xml:space="preserve"> </w:t>
      </w:r>
      <w:r>
        <w:rPr>
          <w:spacing w:val="-1"/>
        </w:rPr>
        <w:t>all</w:t>
      </w:r>
      <w:r>
        <w:rPr>
          <w:spacing w:val="32"/>
        </w:rPr>
        <w:t xml:space="preserve"> </w:t>
      </w:r>
      <w:r>
        <w:rPr>
          <w:spacing w:val="-1"/>
        </w:rPr>
        <w:t>circumstances</w:t>
      </w:r>
      <w:r>
        <w:rPr>
          <w:spacing w:val="31"/>
        </w:rPr>
        <w:t xml:space="preserve"> </w:t>
      </w:r>
      <w:r>
        <w:rPr>
          <w:spacing w:val="-2"/>
        </w:rPr>
        <w:t>or</w:t>
      </w:r>
      <w:r>
        <w:rPr>
          <w:spacing w:val="32"/>
        </w:rPr>
        <w:t xml:space="preserve"> </w:t>
      </w:r>
      <w:r>
        <w:rPr>
          <w:spacing w:val="-1"/>
        </w:rPr>
        <w:t>event</w:t>
      </w:r>
      <w:r>
        <w:rPr>
          <w:spacing w:val="32"/>
        </w:rPr>
        <w:t xml:space="preserve"> </w:t>
      </w:r>
      <w:r>
        <w:rPr>
          <w:spacing w:val="-1"/>
        </w:rPr>
        <w:t>before</w:t>
      </w:r>
      <w:r>
        <w:rPr>
          <w:spacing w:val="47"/>
        </w:rPr>
        <w:t xml:space="preserve"> </w:t>
      </w:r>
      <w:r>
        <w:rPr>
          <w:spacing w:val="-1"/>
        </w:rPr>
        <w:t>acceptance.</w:t>
      </w:r>
    </w:p>
    <w:p w:rsidR="00796EE1" w:rsidRDefault="00796EE1">
      <w:pPr>
        <w:spacing w:line="238" w:lineRule="auto"/>
        <w:jc w:val="both"/>
        <w:sectPr w:rsidR="00796EE1">
          <w:footerReference w:type="default" r:id="rId12"/>
          <w:pgSz w:w="12240" w:h="15840"/>
          <w:pgMar w:top="960" w:right="1320" w:bottom="1200" w:left="122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rPr>
          <w:rFonts w:ascii="Times New Roman" w:eastAsia="Times New Roman" w:hAnsi="Times New Roman" w:cs="Times New Roman"/>
          <w:sz w:val="21"/>
          <w:szCs w:val="21"/>
        </w:rPr>
      </w:pPr>
    </w:p>
    <w:p w:rsidR="00796EE1" w:rsidRDefault="00F96323">
      <w:pPr>
        <w:pStyle w:val="Heading3"/>
        <w:ind w:left="219"/>
        <w:rPr>
          <w:b w:val="0"/>
          <w:bCs w:val="0"/>
        </w:rPr>
      </w:pPr>
      <w:bookmarkStart w:id="25" w:name="SECTION_F_-_DELIVERIES_OR_PERFORMANCE"/>
      <w:bookmarkStart w:id="26" w:name="_bookmark12"/>
      <w:bookmarkEnd w:id="25"/>
      <w:bookmarkEnd w:id="26"/>
      <w:r>
        <w:rPr>
          <w:spacing w:val="-1"/>
        </w:rPr>
        <w:t xml:space="preserve">SECTION </w:t>
      </w:r>
      <w:r>
        <w:t>F</w:t>
      </w:r>
      <w:r>
        <w:rPr>
          <w:spacing w:val="-1"/>
        </w:rPr>
        <w:t xml:space="preserve"> </w:t>
      </w:r>
      <w:r>
        <w:t>-</w:t>
      </w:r>
      <w:r>
        <w:rPr>
          <w:spacing w:val="1"/>
        </w:rPr>
        <w:t xml:space="preserve"> </w:t>
      </w:r>
      <w:r>
        <w:rPr>
          <w:spacing w:val="-2"/>
        </w:rPr>
        <w:t>DELIVERIES</w:t>
      </w:r>
      <w:r>
        <w:rPr>
          <w:spacing w:val="-1"/>
        </w:rPr>
        <w:t xml:space="preserve"> </w:t>
      </w:r>
      <w:r>
        <w:t>OR</w:t>
      </w:r>
      <w:r>
        <w:rPr>
          <w:spacing w:val="-4"/>
        </w:rPr>
        <w:t xml:space="preserve"> </w:t>
      </w:r>
      <w:r>
        <w:rPr>
          <w:spacing w:val="-2"/>
        </w:rPr>
        <w:t>PERFORMANCE</w:t>
      </w:r>
    </w:p>
    <w:p w:rsidR="00796EE1" w:rsidRDefault="00796EE1">
      <w:pPr>
        <w:rPr>
          <w:rFonts w:ascii="Times New Roman" w:eastAsia="Times New Roman" w:hAnsi="Times New Roman" w:cs="Times New Roman"/>
          <w:b/>
          <w:bCs/>
        </w:rPr>
      </w:pPr>
    </w:p>
    <w:p w:rsidR="00796EE1" w:rsidRDefault="00796EE1">
      <w:pPr>
        <w:spacing w:before="11"/>
        <w:rPr>
          <w:rFonts w:ascii="Times New Roman" w:eastAsia="Times New Roman" w:hAnsi="Times New Roman" w:cs="Times New Roman"/>
          <w:b/>
          <w:bCs/>
          <w:sz w:val="21"/>
          <w:szCs w:val="21"/>
        </w:rPr>
      </w:pPr>
    </w:p>
    <w:p w:rsidR="00796EE1" w:rsidRDefault="00F96323">
      <w:pPr>
        <w:numPr>
          <w:ilvl w:val="1"/>
          <w:numId w:val="44"/>
        </w:numPr>
        <w:tabs>
          <w:tab w:val="left" w:pos="940"/>
        </w:tabs>
        <w:jc w:val="left"/>
        <w:rPr>
          <w:rFonts w:ascii="Times New Roman" w:eastAsia="Times New Roman" w:hAnsi="Times New Roman" w:cs="Times New Roman"/>
        </w:rPr>
      </w:pPr>
      <w:bookmarkStart w:id="27" w:name="F.1_FEDERAL_ACQUISITION_REGULATION_(48_C"/>
      <w:bookmarkStart w:id="28" w:name="_bookmark13"/>
      <w:bookmarkEnd w:id="27"/>
      <w:bookmarkEnd w:id="28"/>
      <w:r>
        <w:rPr>
          <w:rFonts w:ascii="Times New Roman"/>
          <w:b/>
          <w:color w:val="303030"/>
          <w:spacing w:val="-1"/>
        </w:rPr>
        <w:t xml:space="preserve">FEDERAL ACQUISITION REGULATION </w:t>
      </w:r>
      <w:r>
        <w:rPr>
          <w:rFonts w:ascii="Times New Roman"/>
          <w:b/>
          <w:color w:val="303030"/>
        </w:rPr>
        <w:t xml:space="preserve">(48 </w:t>
      </w:r>
      <w:r>
        <w:rPr>
          <w:rFonts w:ascii="Times New Roman"/>
          <w:b/>
          <w:color w:val="303030"/>
          <w:spacing w:val="-1"/>
        </w:rPr>
        <w:t xml:space="preserve">CFR CHAPTER </w:t>
      </w:r>
      <w:r>
        <w:rPr>
          <w:rFonts w:ascii="Times New Roman"/>
          <w:b/>
          <w:color w:val="303030"/>
        </w:rPr>
        <w:t>1)</w:t>
      </w:r>
      <w:r>
        <w:rPr>
          <w:rFonts w:ascii="Times New Roman"/>
          <w:b/>
          <w:color w:val="303030"/>
          <w:spacing w:val="1"/>
        </w:rPr>
        <w:t xml:space="preserve"> </w:t>
      </w:r>
      <w:r>
        <w:rPr>
          <w:rFonts w:ascii="Times New Roman"/>
          <w:b/>
          <w:color w:val="303030"/>
          <w:spacing w:val="-2"/>
        </w:rPr>
        <w:t>CLAUSES</w:t>
      </w:r>
    </w:p>
    <w:p w:rsidR="00796EE1" w:rsidRDefault="00796EE1">
      <w:pPr>
        <w:spacing w:before="9"/>
        <w:rPr>
          <w:rFonts w:ascii="Times New Roman" w:eastAsia="Times New Roman" w:hAnsi="Times New Roman" w:cs="Times New Roman"/>
          <w:b/>
          <w:bCs/>
          <w:sz w:val="18"/>
          <w:szCs w:val="18"/>
        </w:rPr>
      </w:pPr>
    </w:p>
    <w:tbl>
      <w:tblPr>
        <w:tblW w:w="0" w:type="auto"/>
        <w:tblInd w:w="110" w:type="dxa"/>
        <w:tblLayout w:type="fixed"/>
        <w:tblCellMar>
          <w:left w:w="0" w:type="dxa"/>
          <w:right w:w="0" w:type="dxa"/>
        </w:tblCellMar>
        <w:tblLook w:val="01E0" w:firstRow="1" w:lastRow="1" w:firstColumn="1" w:lastColumn="1" w:noHBand="0" w:noVBand="0"/>
      </w:tblPr>
      <w:tblGrid>
        <w:gridCol w:w="1284"/>
        <w:gridCol w:w="5722"/>
        <w:gridCol w:w="1259"/>
      </w:tblGrid>
      <w:tr w:rsidR="00796EE1">
        <w:trPr>
          <w:trHeight w:hRule="exact" w:val="306"/>
        </w:trPr>
        <w:tc>
          <w:tcPr>
            <w:tcW w:w="1284" w:type="dxa"/>
            <w:tcBorders>
              <w:top w:val="nil"/>
              <w:left w:val="nil"/>
              <w:bottom w:val="nil"/>
              <w:right w:val="nil"/>
            </w:tcBorders>
          </w:tcPr>
          <w:p w:rsidR="00796EE1" w:rsidRDefault="00F96323">
            <w:pPr>
              <w:pStyle w:val="TableParagraph"/>
              <w:spacing w:before="32"/>
              <w:ind w:left="230"/>
              <w:rPr>
                <w:rFonts w:ascii="Times New Roman" w:eastAsia="Times New Roman" w:hAnsi="Times New Roman" w:cs="Times New Roman"/>
              </w:rPr>
            </w:pPr>
            <w:r>
              <w:rPr>
                <w:rFonts w:ascii="Times New Roman"/>
                <w:spacing w:val="-1"/>
              </w:rPr>
              <w:t>52.242-15</w:t>
            </w:r>
          </w:p>
        </w:tc>
        <w:tc>
          <w:tcPr>
            <w:tcW w:w="5722" w:type="dxa"/>
            <w:tcBorders>
              <w:top w:val="nil"/>
              <w:left w:val="nil"/>
              <w:bottom w:val="nil"/>
              <w:right w:val="nil"/>
            </w:tcBorders>
          </w:tcPr>
          <w:p w:rsidR="00796EE1" w:rsidRDefault="00F96323">
            <w:pPr>
              <w:pStyle w:val="TableParagraph"/>
              <w:spacing w:before="32"/>
              <w:ind w:left="155"/>
              <w:rPr>
                <w:rFonts w:ascii="Times New Roman" w:eastAsia="Times New Roman" w:hAnsi="Times New Roman" w:cs="Times New Roman"/>
              </w:rPr>
            </w:pPr>
            <w:r>
              <w:rPr>
                <w:rFonts w:ascii="Times New Roman"/>
                <w:spacing w:val="-1"/>
              </w:rPr>
              <w:t xml:space="preserve">STOP </w:t>
            </w:r>
            <w:r>
              <w:rPr>
                <w:rFonts w:ascii="Times New Roman"/>
                <w:spacing w:val="-2"/>
              </w:rPr>
              <w:t>WORK</w:t>
            </w:r>
            <w:r>
              <w:rPr>
                <w:rFonts w:ascii="Times New Roman"/>
                <w:spacing w:val="1"/>
              </w:rPr>
              <w:t xml:space="preserve"> </w:t>
            </w:r>
            <w:r>
              <w:rPr>
                <w:rFonts w:ascii="Times New Roman"/>
                <w:spacing w:val="-1"/>
              </w:rPr>
              <w:t xml:space="preserve">ORDER </w:t>
            </w:r>
            <w:r>
              <w:rPr>
                <w:rFonts w:ascii="Times New Roman"/>
                <w:i/>
                <w:spacing w:val="-1"/>
              </w:rPr>
              <w:t>(applies</w:t>
            </w:r>
            <w:r>
              <w:rPr>
                <w:rFonts w:ascii="Times New Roman"/>
                <w:i/>
              </w:rPr>
              <w:t xml:space="preserve"> </w:t>
            </w:r>
            <w:r>
              <w:rPr>
                <w:rFonts w:ascii="Times New Roman"/>
                <w:i/>
                <w:spacing w:val="-1"/>
              </w:rPr>
              <w:t>to</w:t>
            </w:r>
            <w:r>
              <w:rPr>
                <w:rFonts w:ascii="Times New Roman"/>
                <w:i/>
              </w:rPr>
              <w:t xml:space="preserve"> </w:t>
            </w:r>
            <w:r>
              <w:rPr>
                <w:rFonts w:ascii="Times New Roman"/>
                <w:i/>
                <w:spacing w:val="-1"/>
              </w:rPr>
              <w:t>FFP task</w:t>
            </w:r>
            <w:r>
              <w:rPr>
                <w:rFonts w:ascii="Times New Roman"/>
                <w:i/>
              </w:rPr>
              <w:t xml:space="preserve"> </w:t>
            </w:r>
            <w:r>
              <w:rPr>
                <w:rFonts w:ascii="Times New Roman"/>
                <w:i/>
                <w:spacing w:val="-1"/>
              </w:rPr>
              <w:t>orders)</w:t>
            </w:r>
          </w:p>
        </w:tc>
        <w:tc>
          <w:tcPr>
            <w:tcW w:w="1259" w:type="dxa"/>
            <w:tcBorders>
              <w:top w:val="nil"/>
              <w:left w:val="nil"/>
              <w:bottom w:val="nil"/>
              <w:right w:val="nil"/>
            </w:tcBorders>
          </w:tcPr>
          <w:p w:rsidR="00796EE1" w:rsidRDefault="00F96323">
            <w:pPr>
              <w:pStyle w:val="TableParagraph"/>
              <w:spacing w:before="32"/>
              <w:ind w:left="54"/>
              <w:rPr>
                <w:rFonts w:ascii="Times New Roman" w:eastAsia="Times New Roman" w:hAnsi="Times New Roman" w:cs="Times New Roman"/>
              </w:rPr>
            </w:pPr>
            <w:r>
              <w:rPr>
                <w:rFonts w:ascii="Times New Roman"/>
                <w:spacing w:val="-1"/>
              </w:rPr>
              <w:t xml:space="preserve">AUG </w:t>
            </w:r>
            <w:r>
              <w:rPr>
                <w:rFonts w:ascii="Times New Roman"/>
              </w:rPr>
              <w:t>1989</w:t>
            </w:r>
          </w:p>
        </w:tc>
      </w:tr>
      <w:tr w:rsidR="00796EE1">
        <w:trPr>
          <w:trHeight w:hRule="exact" w:val="262"/>
        </w:trPr>
        <w:tc>
          <w:tcPr>
            <w:tcW w:w="1284" w:type="dxa"/>
            <w:tcBorders>
              <w:top w:val="nil"/>
              <w:left w:val="nil"/>
              <w:bottom w:val="nil"/>
              <w:right w:val="nil"/>
            </w:tcBorders>
          </w:tcPr>
          <w:p w:rsidR="00796EE1" w:rsidRDefault="00F96323">
            <w:pPr>
              <w:pStyle w:val="TableParagraph"/>
              <w:spacing w:line="250" w:lineRule="exact"/>
              <w:ind w:left="230"/>
              <w:rPr>
                <w:rFonts w:ascii="Times New Roman" w:eastAsia="Times New Roman" w:hAnsi="Times New Roman" w:cs="Times New Roman"/>
              </w:rPr>
            </w:pPr>
            <w:r>
              <w:rPr>
                <w:rFonts w:ascii="Times New Roman"/>
                <w:spacing w:val="-1"/>
              </w:rPr>
              <w:t>52.242-15</w:t>
            </w:r>
          </w:p>
        </w:tc>
        <w:tc>
          <w:tcPr>
            <w:tcW w:w="5722" w:type="dxa"/>
            <w:tcBorders>
              <w:top w:val="nil"/>
              <w:left w:val="nil"/>
              <w:bottom w:val="nil"/>
              <w:right w:val="nil"/>
            </w:tcBorders>
          </w:tcPr>
          <w:p w:rsidR="00796EE1" w:rsidRDefault="00F96323">
            <w:pPr>
              <w:pStyle w:val="TableParagraph"/>
              <w:spacing w:line="250" w:lineRule="exact"/>
              <w:ind w:left="155"/>
              <w:rPr>
                <w:rFonts w:ascii="Times New Roman" w:eastAsia="Times New Roman" w:hAnsi="Times New Roman" w:cs="Times New Roman"/>
              </w:rPr>
            </w:pPr>
            <w:r>
              <w:rPr>
                <w:rFonts w:ascii="Times New Roman"/>
                <w:spacing w:val="-1"/>
              </w:rPr>
              <w:t xml:space="preserve">STOP </w:t>
            </w:r>
            <w:r>
              <w:rPr>
                <w:rFonts w:ascii="Times New Roman"/>
                <w:spacing w:val="-2"/>
              </w:rPr>
              <w:t>WORK</w:t>
            </w:r>
            <w:r>
              <w:rPr>
                <w:rFonts w:ascii="Times New Roman"/>
                <w:spacing w:val="1"/>
              </w:rPr>
              <w:t xml:space="preserve"> </w:t>
            </w:r>
            <w:r>
              <w:rPr>
                <w:rFonts w:ascii="Times New Roman"/>
                <w:spacing w:val="-2"/>
              </w:rPr>
              <w:t>ORDER-</w:t>
            </w:r>
            <w:r>
              <w:rPr>
                <w:rFonts w:ascii="Times New Roman"/>
                <w:spacing w:val="-4"/>
              </w:rPr>
              <w:t xml:space="preserve"> </w:t>
            </w:r>
            <w:r>
              <w:rPr>
                <w:rFonts w:ascii="Times New Roman"/>
              </w:rPr>
              <w:t>ALT. I</w:t>
            </w:r>
            <w:r>
              <w:rPr>
                <w:rFonts w:ascii="Times New Roman"/>
                <w:spacing w:val="-4"/>
              </w:rPr>
              <w:t xml:space="preserve"> </w:t>
            </w:r>
            <w:r>
              <w:rPr>
                <w:rFonts w:ascii="Times New Roman"/>
                <w:i/>
              </w:rPr>
              <w:t>(applies</w:t>
            </w:r>
            <w:r>
              <w:rPr>
                <w:rFonts w:ascii="Times New Roman"/>
                <w:i/>
                <w:spacing w:val="-2"/>
              </w:rPr>
              <w:t xml:space="preserve"> </w:t>
            </w:r>
            <w:r>
              <w:rPr>
                <w:rFonts w:ascii="Times New Roman"/>
                <w:i/>
              </w:rPr>
              <w:t xml:space="preserve">to </w:t>
            </w:r>
            <w:r>
              <w:rPr>
                <w:rFonts w:ascii="Times New Roman"/>
                <w:i/>
                <w:spacing w:val="-1"/>
              </w:rPr>
              <w:t>CPFF</w:t>
            </w:r>
            <w:r>
              <w:rPr>
                <w:rFonts w:ascii="Times New Roman"/>
                <w:i/>
                <w:spacing w:val="-3"/>
              </w:rPr>
              <w:t xml:space="preserve"> </w:t>
            </w:r>
            <w:r>
              <w:rPr>
                <w:rFonts w:ascii="Times New Roman"/>
                <w:i/>
                <w:spacing w:val="-1"/>
              </w:rPr>
              <w:t>task</w:t>
            </w:r>
            <w:r>
              <w:rPr>
                <w:rFonts w:ascii="Times New Roman"/>
                <w:i/>
                <w:spacing w:val="-2"/>
              </w:rPr>
              <w:t xml:space="preserve"> </w:t>
            </w:r>
            <w:r>
              <w:rPr>
                <w:rFonts w:ascii="Times New Roman"/>
                <w:i/>
                <w:spacing w:val="-1"/>
              </w:rPr>
              <w:t>orders)</w:t>
            </w:r>
          </w:p>
        </w:tc>
        <w:tc>
          <w:tcPr>
            <w:tcW w:w="1259" w:type="dxa"/>
            <w:tcBorders>
              <w:top w:val="nil"/>
              <w:left w:val="nil"/>
              <w:bottom w:val="nil"/>
              <w:right w:val="nil"/>
            </w:tcBorders>
          </w:tcPr>
          <w:p w:rsidR="00796EE1" w:rsidRDefault="00F96323">
            <w:pPr>
              <w:pStyle w:val="TableParagraph"/>
              <w:spacing w:line="250" w:lineRule="exact"/>
              <w:ind w:left="54"/>
              <w:rPr>
                <w:rFonts w:ascii="Times New Roman" w:eastAsia="Times New Roman" w:hAnsi="Times New Roman" w:cs="Times New Roman"/>
              </w:rPr>
            </w:pPr>
            <w:r>
              <w:rPr>
                <w:rFonts w:ascii="Times New Roman"/>
                <w:spacing w:val="-1"/>
              </w:rPr>
              <w:t xml:space="preserve">APR </w:t>
            </w:r>
            <w:r>
              <w:rPr>
                <w:rFonts w:ascii="Times New Roman"/>
              </w:rPr>
              <w:t>1984</w:t>
            </w:r>
          </w:p>
        </w:tc>
      </w:tr>
      <w:tr w:rsidR="00796EE1">
        <w:trPr>
          <w:trHeight w:hRule="exact" w:val="252"/>
        </w:trPr>
        <w:tc>
          <w:tcPr>
            <w:tcW w:w="1284" w:type="dxa"/>
            <w:tcBorders>
              <w:top w:val="nil"/>
              <w:left w:val="nil"/>
              <w:bottom w:val="nil"/>
              <w:right w:val="nil"/>
            </w:tcBorders>
          </w:tcPr>
          <w:p w:rsidR="00796EE1" w:rsidRDefault="00F96323">
            <w:pPr>
              <w:pStyle w:val="TableParagraph"/>
              <w:spacing w:line="241" w:lineRule="exact"/>
              <w:ind w:left="230"/>
              <w:rPr>
                <w:rFonts w:ascii="Times New Roman" w:eastAsia="Times New Roman" w:hAnsi="Times New Roman" w:cs="Times New Roman"/>
              </w:rPr>
            </w:pPr>
            <w:r>
              <w:rPr>
                <w:rFonts w:ascii="Times New Roman"/>
                <w:spacing w:val="-1"/>
              </w:rPr>
              <w:t>52.247-34</w:t>
            </w:r>
          </w:p>
        </w:tc>
        <w:tc>
          <w:tcPr>
            <w:tcW w:w="5722" w:type="dxa"/>
            <w:tcBorders>
              <w:top w:val="nil"/>
              <w:left w:val="nil"/>
              <w:bottom w:val="nil"/>
              <w:right w:val="nil"/>
            </w:tcBorders>
          </w:tcPr>
          <w:p w:rsidR="00796EE1" w:rsidRDefault="00F96323">
            <w:pPr>
              <w:pStyle w:val="TableParagraph"/>
              <w:spacing w:line="241" w:lineRule="exact"/>
              <w:ind w:left="155"/>
              <w:rPr>
                <w:rFonts w:ascii="Times New Roman" w:eastAsia="Times New Roman" w:hAnsi="Times New Roman" w:cs="Times New Roman"/>
              </w:rPr>
            </w:pPr>
            <w:r>
              <w:rPr>
                <w:rFonts w:ascii="Times New Roman"/>
                <w:spacing w:val="-1"/>
              </w:rPr>
              <w:t>F.O.B.</w:t>
            </w:r>
            <w:r>
              <w:rPr>
                <w:rFonts w:ascii="Times New Roman"/>
              </w:rPr>
              <w:t xml:space="preserve"> </w:t>
            </w:r>
            <w:r>
              <w:rPr>
                <w:rFonts w:ascii="Times New Roman"/>
                <w:spacing w:val="-2"/>
              </w:rPr>
              <w:t>DESTINATION</w:t>
            </w:r>
          </w:p>
        </w:tc>
        <w:tc>
          <w:tcPr>
            <w:tcW w:w="1259" w:type="dxa"/>
            <w:tcBorders>
              <w:top w:val="nil"/>
              <w:left w:val="nil"/>
              <w:bottom w:val="nil"/>
              <w:right w:val="nil"/>
            </w:tcBorders>
          </w:tcPr>
          <w:p w:rsidR="00796EE1" w:rsidRDefault="00F96323">
            <w:pPr>
              <w:pStyle w:val="TableParagraph"/>
              <w:spacing w:line="241" w:lineRule="exact"/>
              <w:ind w:left="54"/>
              <w:rPr>
                <w:rFonts w:ascii="Times New Roman" w:eastAsia="Times New Roman" w:hAnsi="Times New Roman" w:cs="Times New Roman"/>
              </w:rPr>
            </w:pPr>
            <w:r>
              <w:rPr>
                <w:rFonts w:ascii="Times New Roman"/>
                <w:spacing w:val="-1"/>
              </w:rPr>
              <w:t>NOV</w:t>
            </w:r>
            <w:r>
              <w:rPr>
                <w:rFonts w:ascii="Times New Roman"/>
                <w:spacing w:val="1"/>
              </w:rPr>
              <w:t xml:space="preserve"> </w:t>
            </w:r>
            <w:r>
              <w:rPr>
                <w:rFonts w:ascii="Times New Roman"/>
              </w:rPr>
              <w:t>1991</w:t>
            </w:r>
          </w:p>
        </w:tc>
      </w:tr>
      <w:tr w:rsidR="00796EE1">
        <w:trPr>
          <w:trHeight w:hRule="exact" w:val="253"/>
        </w:trPr>
        <w:tc>
          <w:tcPr>
            <w:tcW w:w="1284" w:type="dxa"/>
            <w:tcBorders>
              <w:top w:val="nil"/>
              <w:left w:val="nil"/>
              <w:bottom w:val="nil"/>
              <w:right w:val="nil"/>
            </w:tcBorders>
          </w:tcPr>
          <w:p w:rsidR="00796EE1" w:rsidRDefault="00F96323">
            <w:pPr>
              <w:pStyle w:val="TableParagraph"/>
              <w:spacing w:line="241" w:lineRule="exact"/>
              <w:ind w:left="230"/>
              <w:rPr>
                <w:rFonts w:ascii="Times New Roman" w:eastAsia="Times New Roman" w:hAnsi="Times New Roman" w:cs="Times New Roman"/>
              </w:rPr>
            </w:pPr>
            <w:r>
              <w:rPr>
                <w:rFonts w:ascii="Times New Roman"/>
                <w:spacing w:val="-1"/>
              </w:rPr>
              <w:t>52.247-48</w:t>
            </w:r>
          </w:p>
        </w:tc>
        <w:tc>
          <w:tcPr>
            <w:tcW w:w="5722" w:type="dxa"/>
            <w:tcBorders>
              <w:top w:val="nil"/>
              <w:left w:val="nil"/>
              <w:bottom w:val="nil"/>
              <w:right w:val="nil"/>
            </w:tcBorders>
          </w:tcPr>
          <w:p w:rsidR="00796EE1" w:rsidRDefault="00F96323">
            <w:pPr>
              <w:pStyle w:val="TableParagraph"/>
              <w:spacing w:line="241" w:lineRule="exact"/>
              <w:ind w:left="155"/>
              <w:rPr>
                <w:rFonts w:ascii="Times New Roman" w:eastAsia="Times New Roman" w:hAnsi="Times New Roman" w:cs="Times New Roman"/>
              </w:rPr>
            </w:pPr>
            <w:r>
              <w:rPr>
                <w:rFonts w:ascii="Times New Roman" w:eastAsia="Times New Roman" w:hAnsi="Times New Roman" w:cs="Times New Roman"/>
                <w:spacing w:val="-1"/>
              </w:rPr>
              <w:t>F.O.B.</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DESTINATION </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EVIDENCE</w:t>
            </w:r>
            <w:r>
              <w:rPr>
                <w:rFonts w:ascii="Times New Roman" w:eastAsia="Times New Roman" w:hAnsi="Times New Roman" w:cs="Times New Roman"/>
                <w:spacing w:val="-1"/>
              </w:rPr>
              <w:t xml:space="preserve"> OF SHIPMENT</w:t>
            </w:r>
          </w:p>
        </w:tc>
        <w:tc>
          <w:tcPr>
            <w:tcW w:w="1259" w:type="dxa"/>
            <w:tcBorders>
              <w:top w:val="nil"/>
              <w:left w:val="nil"/>
              <w:bottom w:val="nil"/>
              <w:right w:val="nil"/>
            </w:tcBorders>
          </w:tcPr>
          <w:p w:rsidR="00796EE1" w:rsidRDefault="00F96323">
            <w:pPr>
              <w:pStyle w:val="TableParagraph"/>
              <w:spacing w:line="241" w:lineRule="exact"/>
              <w:ind w:left="54"/>
              <w:rPr>
                <w:rFonts w:ascii="Times New Roman" w:eastAsia="Times New Roman" w:hAnsi="Times New Roman" w:cs="Times New Roman"/>
              </w:rPr>
            </w:pPr>
            <w:r>
              <w:rPr>
                <w:rFonts w:ascii="Times New Roman"/>
                <w:spacing w:val="-1"/>
              </w:rPr>
              <w:t xml:space="preserve">FEB </w:t>
            </w:r>
            <w:r>
              <w:rPr>
                <w:rFonts w:ascii="Times New Roman"/>
              </w:rPr>
              <w:t>1999</w:t>
            </w:r>
          </w:p>
        </w:tc>
      </w:tr>
      <w:tr w:rsidR="00796EE1">
        <w:trPr>
          <w:trHeight w:hRule="exact" w:val="253"/>
        </w:trPr>
        <w:tc>
          <w:tcPr>
            <w:tcW w:w="1284" w:type="dxa"/>
            <w:tcBorders>
              <w:top w:val="nil"/>
              <w:left w:val="nil"/>
              <w:bottom w:val="nil"/>
              <w:right w:val="nil"/>
            </w:tcBorders>
          </w:tcPr>
          <w:p w:rsidR="00796EE1" w:rsidRDefault="00F96323">
            <w:pPr>
              <w:pStyle w:val="TableParagraph"/>
              <w:spacing w:line="242" w:lineRule="exact"/>
              <w:ind w:left="230"/>
              <w:rPr>
                <w:rFonts w:ascii="Times New Roman" w:eastAsia="Times New Roman" w:hAnsi="Times New Roman" w:cs="Times New Roman"/>
              </w:rPr>
            </w:pPr>
            <w:r>
              <w:rPr>
                <w:rFonts w:ascii="Times New Roman"/>
                <w:spacing w:val="-1"/>
              </w:rPr>
              <w:t>52.247-55</w:t>
            </w:r>
          </w:p>
        </w:tc>
        <w:tc>
          <w:tcPr>
            <w:tcW w:w="5722" w:type="dxa"/>
            <w:tcBorders>
              <w:top w:val="nil"/>
              <w:left w:val="nil"/>
              <w:bottom w:val="nil"/>
              <w:right w:val="nil"/>
            </w:tcBorders>
          </w:tcPr>
          <w:p w:rsidR="00796EE1" w:rsidRDefault="00F96323">
            <w:pPr>
              <w:pStyle w:val="TableParagraph"/>
              <w:spacing w:line="242" w:lineRule="exact"/>
              <w:ind w:left="155"/>
              <w:rPr>
                <w:rFonts w:ascii="Times New Roman" w:eastAsia="Times New Roman" w:hAnsi="Times New Roman" w:cs="Times New Roman"/>
              </w:rPr>
            </w:pPr>
            <w:r>
              <w:rPr>
                <w:rFonts w:ascii="Times New Roman"/>
                <w:spacing w:val="-1"/>
              </w:rPr>
              <w:t>F.O.B.</w:t>
            </w:r>
            <w:r>
              <w:rPr>
                <w:rFonts w:ascii="Times New Roman"/>
              </w:rPr>
              <w:t xml:space="preserve"> </w:t>
            </w:r>
            <w:r>
              <w:rPr>
                <w:rFonts w:ascii="Times New Roman"/>
                <w:spacing w:val="-1"/>
              </w:rPr>
              <w:t>POINT</w:t>
            </w:r>
            <w:r>
              <w:rPr>
                <w:rFonts w:ascii="Times New Roman"/>
                <w:spacing w:val="2"/>
              </w:rPr>
              <w:t xml:space="preserve"> </w:t>
            </w:r>
            <w:r>
              <w:rPr>
                <w:rFonts w:ascii="Times New Roman"/>
                <w:spacing w:val="-1"/>
              </w:rPr>
              <w:t>FOR DELIVERY OF GOVERNMENT-</w:t>
            </w:r>
          </w:p>
        </w:tc>
        <w:tc>
          <w:tcPr>
            <w:tcW w:w="1259" w:type="dxa"/>
            <w:tcBorders>
              <w:top w:val="nil"/>
              <w:left w:val="nil"/>
              <w:bottom w:val="nil"/>
              <w:right w:val="nil"/>
            </w:tcBorders>
          </w:tcPr>
          <w:p w:rsidR="00796EE1" w:rsidRDefault="00F96323">
            <w:pPr>
              <w:pStyle w:val="TableParagraph"/>
              <w:spacing w:line="242" w:lineRule="exact"/>
              <w:ind w:left="54"/>
              <w:rPr>
                <w:rFonts w:ascii="Times New Roman" w:eastAsia="Times New Roman" w:hAnsi="Times New Roman" w:cs="Times New Roman"/>
              </w:rPr>
            </w:pPr>
            <w:r>
              <w:rPr>
                <w:rFonts w:ascii="Times New Roman"/>
              </w:rPr>
              <w:t>JUN</w:t>
            </w:r>
            <w:r>
              <w:rPr>
                <w:rFonts w:ascii="Times New Roman"/>
                <w:spacing w:val="-1"/>
              </w:rPr>
              <w:t xml:space="preserve"> 2003</w:t>
            </w:r>
          </w:p>
        </w:tc>
      </w:tr>
      <w:tr w:rsidR="00796EE1">
        <w:trPr>
          <w:trHeight w:hRule="exact" w:val="296"/>
        </w:trPr>
        <w:tc>
          <w:tcPr>
            <w:tcW w:w="8265" w:type="dxa"/>
            <w:gridSpan w:val="3"/>
            <w:tcBorders>
              <w:top w:val="nil"/>
              <w:left w:val="nil"/>
              <w:bottom w:val="nil"/>
              <w:right w:val="nil"/>
            </w:tcBorders>
          </w:tcPr>
          <w:p w:rsidR="00796EE1" w:rsidRDefault="00F96323">
            <w:pPr>
              <w:pStyle w:val="TableParagraph"/>
              <w:spacing w:line="241" w:lineRule="exact"/>
              <w:ind w:left="1439"/>
              <w:rPr>
                <w:rFonts w:ascii="Times New Roman" w:eastAsia="Times New Roman" w:hAnsi="Times New Roman" w:cs="Times New Roman"/>
              </w:rPr>
            </w:pPr>
            <w:r>
              <w:rPr>
                <w:rFonts w:ascii="Times New Roman"/>
                <w:spacing w:val="-2"/>
              </w:rPr>
              <w:t>FURNISHED</w:t>
            </w:r>
            <w:r>
              <w:rPr>
                <w:rFonts w:ascii="Times New Roman"/>
                <w:spacing w:val="-1"/>
              </w:rPr>
              <w:t xml:space="preserve"> PROPERTY</w:t>
            </w:r>
          </w:p>
        </w:tc>
      </w:tr>
    </w:tbl>
    <w:p w:rsidR="00796EE1" w:rsidRDefault="00796EE1">
      <w:pPr>
        <w:spacing w:before="7"/>
        <w:rPr>
          <w:rFonts w:ascii="Times New Roman" w:eastAsia="Times New Roman" w:hAnsi="Times New Roman" w:cs="Times New Roman"/>
          <w:b/>
          <w:bCs/>
          <w:sz w:val="18"/>
          <w:szCs w:val="18"/>
        </w:rPr>
      </w:pPr>
    </w:p>
    <w:p w:rsidR="00796EE1" w:rsidRDefault="00F96323">
      <w:pPr>
        <w:numPr>
          <w:ilvl w:val="1"/>
          <w:numId w:val="44"/>
        </w:numPr>
        <w:tabs>
          <w:tab w:val="left" w:pos="941"/>
        </w:tabs>
        <w:spacing w:before="72"/>
        <w:ind w:hanging="720"/>
        <w:jc w:val="left"/>
        <w:rPr>
          <w:rFonts w:ascii="Times New Roman" w:eastAsia="Times New Roman" w:hAnsi="Times New Roman" w:cs="Times New Roman"/>
        </w:rPr>
      </w:pPr>
      <w:bookmarkStart w:id="29" w:name="F.2_CONTRACT_PERIOD_OF_PERFORMANCE_(FEB_"/>
      <w:bookmarkStart w:id="30" w:name="_bookmark14"/>
      <w:bookmarkEnd w:id="29"/>
      <w:bookmarkEnd w:id="30"/>
      <w:r>
        <w:rPr>
          <w:rFonts w:ascii="Times New Roman"/>
          <w:b/>
          <w:color w:val="303030"/>
          <w:spacing w:val="-2"/>
        </w:rPr>
        <w:t>CONTRACT</w:t>
      </w:r>
      <w:r>
        <w:rPr>
          <w:rFonts w:ascii="Times New Roman"/>
          <w:b/>
          <w:color w:val="303030"/>
          <w:spacing w:val="-1"/>
        </w:rPr>
        <w:t xml:space="preserve"> </w:t>
      </w:r>
      <w:r>
        <w:rPr>
          <w:rFonts w:ascii="Times New Roman"/>
          <w:b/>
          <w:color w:val="303030"/>
        </w:rPr>
        <w:t>PERIOD</w:t>
      </w:r>
      <w:r>
        <w:rPr>
          <w:rFonts w:ascii="Times New Roman"/>
          <w:b/>
          <w:color w:val="303030"/>
          <w:spacing w:val="-4"/>
        </w:rPr>
        <w:t xml:space="preserve"> </w:t>
      </w:r>
      <w:r>
        <w:rPr>
          <w:rFonts w:ascii="Times New Roman"/>
          <w:b/>
          <w:color w:val="303030"/>
          <w:spacing w:val="-1"/>
        </w:rPr>
        <w:t>OF PERFORMANCE (FEB</w:t>
      </w:r>
      <w:r>
        <w:rPr>
          <w:rFonts w:ascii="Times New Roman"/>
          <w:b/>
          <w:color w:val="303030"/>
          <w:spacing w:val="1"/>
        </w:rPr>
        <w:t xml:space="preserve"> </w:t>
      </w:r>
      <w:r>
        <w:rPr>
          <w:rFonts w:ascii="Times New Roman"/>
          <w:b/>
          <w:color w:val="303030"/>
          <w:spacing w:val="-1"/>
        </w:rPr>
        <w:t>2011)</w:t>
      </w:r>
    </w:p>
    <w:p w:rsidR="00796EE1" w:rsidRDefault="00796EE1">
      <w:pPr>
        <w:spacing w:before="5"/>
        <w:rPr>
          <w:rFonts w:ascii="Times New Roman" w:eastAsia="Times New Roman" w:hAnsi="Times New Roman" w:cs="Times New Roman"/>
          <w:b/>
          <w:bCs/>
          <w:sz w:val="21"/>
          <w:szCs w:val="21"/>
        </w:rPr>
      </w:pPr>
    </w:p>
    <w:p w:rsidR="00796EE1" w:rsidRDefault="00F96323">
      <w:pPr>
        <w:pStyle w:val="BodyText"/>
        <w:ind w:left="221" w:right="1273" w:hanging="2"/>
      </w:pPr>
      <w:r>
        <w:rPr>
          <w:spacing w:val="-1"/>
        </w:rPr>
        <w:t>This</w:t>
      </w:r>
      <w:r>
        <w:t xml:space="preserve"> </w:t>
      </w:r>
      <w:r>
        <w:rPr>
          <w:spacing w:val="-1"/>
        </w:rPr>
        <w:t>contract</w:t>
      </w:r>
      <w:r>
        <w:rPr>
          <w:spacing w:val="1"/>
        </w:rPr>
        <w:t xml:space="preserve"> </w:t>
      </w:r>
      <w:r>
        <w:rPr>
          <w:spacing w:val="-1"/>
        </w:rPr>
        <w:t>shall</w:t>
      </w:r>
      <w:r>
        <w:rPr>
          <w:spacing w:val="1"/>
        </w:rPr>
        <w:t xml:space="preserve"> </w:t>
      </w:r>
      <w:r>
        <w:rPr>
          <w:spacing w:val="-1"/>
        </w:rPr>
        <w:t>become</w:t>
      </w:r>
      <w:r>
        <w:t xml:space="preserve"> </w:t>
      </w:r>
      <w:r>
        <w:rPr>
          <w:spacing w:val="-1"/>
        </w:rPr>
        <w:t>effective</w:t>
      </w:r>
      <w:r>
        <w:t xml:space="preserve"> on </w:t>
      </w:r>
      <w:r>
        <w:rPr>
          <w:spacing w:val="-1"/>
        </w:rPr>
        <w:t>the</w:t>
      </w:r>
      <w:r>
        <w:t xml:space="preserve"> </w:t>
      </w:r>
      <w:r>
        <w:rPr>
          <w:spacing w:val="-1"/>
        </w:rPr>
        <w:t>date</w:t>
      </w:r>
      <w:r>
        <w:rPr>
          <w:spacing w:val="-2"/>
        </w:rPr>
        <w:t xml:space="preserve"> </w:t>
      </w:r>
      <w:r>
        <w:t xml:space="preserve">the </w:t>
      </w:r>
      <w:r>
        <w:rPr>
          <w:spacing w:val="-2"/>
        </w:rPr>
        <w:t>CO</w:t>
      </w:r>
      <w:r>
        <w:rPr>
          <w:spacing w:val="-1"/>
        </w:rPr>
        <w:t xml:space="preserve"> signs</w:t>
      </w:r>
      <w:r>
        <w:t xml:space="preserve"> the</w:t>
      </w:r>
      <w:r>
        <w:rPr>
          <w:spacing w:val="-2"/>
        </w:rPr>
        <w:t xml:space="preserve"> </w:t>
      </w:r>
      <w:r>
        <w:rPr>
          <w:spacing w:val="-1"/>
        </w:rPr>
        <w:t>contract.</w:t>
      </w:r>
      <w:r>
        <w:rPr>
          <w:spacing w:val="-5"/>
        </w:rPr>
        <w:t xml:space="preserve"> </w:t>
      </w:r>
      <w:r>
        <w:t xml:space="preserve">The </w:t>
      </w:r>
      <w:r>
        <w:rPr>
          <w:spacing w:val="-1"/>
        </w:rPr>
        <w:t>ordering</w:t>
      </w:r>
      <w:r>
        <w:rPr>
          <w:spacing w:val="47"/>
        </w:rPr>
        <w:t xml:space="preserve"> </w:t>
      </w:r>
      <w:r>
        <w:rPr>
          <w:spacing w:val="-1"/>
        </w:rPr>
        <w:t>period</w:t>
      </w:r>
      <w:r>
        <w:t xml:space="preserve"> </w:t>
      </w:r>
      <w:r>
        <w:rPr>
          <w:spacing w:val="-1"/>
        </w:rPr>
        <w:t>and</w:t>
      </w:r>
      <w:r>
        <w:t xml:space="preserve"> </w:t>
      </w:r>
      <w:r>
        <w:rPr>
          <w:spacing w:val="-1"/>
        </w:rPr>
        <w:t>performance</w:t>
      </w:r>
      <w:r>
        <w:t xml:space="preserve"> </w:t>
      </w:r>
      <w:r>
        <w:rPr>
          <w:spacing w:val="-1"/>
        </w:rPr>
        <w:t>period</w:t>
      </w:r>
      <w:r>
        <w:t xml:space="preserve"> </w:t>
      </w:r>
      <w:r>
        <w:rPr>
          <w:spacing w:val="-1"/>
        </w:rPr>
        <w:t>will</w:t>
      </w:r>
      <w:r>
        <w:rPr>
          <w:spacing w:val="-2"/>
        </w:rPr>
        <w:t xml:space="preserve"> </w:t>
      </w:r>
      <w:r>
        <w:rPr>
          <w:spacing w:val="-1"/>
        </w:rPr>
        <w:t>begin</w:t>
      </w:r>
      <w:r>
        <w:t xml:space="preserve"> on</w:t>
      </w:r>
      <w:r>
        <w:rPr>
          <w:spacing w:val="-3"/>
        </w:rPr>
        <w:t xml:space="preserve"> </w:t>
      </w:r>
      <w:r>
        <w:t xml:space="preserve">the </w:t>
      </w:r>
      <w:r>
        <w:rPr>
          <w:spacing w:val="-2"/>
        </w:rPr>
        <w:t>date</w:t>
      </w:r>
      <w:r>
        <w:t xml:space="preserve"> </w:t>
      </w:r>
      <w:r>
        <w:rPr>
          <w:spacing w:val="-2"/>
        </w:rPr>
        <w:t>of</w:t>
      </w:r>
      <w:r>
        <w:rPr>
          <w:spacing w:val="1"/>
        </w:rPr>
        <w:t xml:space="preserve"> </w:t>
      </w:r>
      <w:r>
        <w:rPr>
          <w:spacing w:val="-1"/>
        </w:rPr>
        <w:t>contract</w:t>
      </w:r>
      <w:r>
        <w:rPr>
          <w:spacing w:val="-2"/>
        </w:rPr>
        <w:t xml:space="preserve"> </w:t>
      </w:r>
      <w:r>
        <w:rPr>
          <w:spacing w:val="-1"/>
        </w:rPr>
        <w:t>award.</w:t>
      </w:r>
      <w:r>
        <w:rPr>
          <w:spacing w:val="-3"/>
        </w:rPr>
        <w:t xml:space="preserve"> </w:t>
      </w:r>
      <w:r>
        <w:t xml:space="preserve">The </w:t>
      </w:r>
      <w:r>
        <w:rPr>
          <w:spacing w:val="-1"/>
        </w:rPr>
        <w:t>ordering</w:t>
      </w:r>
      <w:r>
        <w:rPr>
          <w:spacing w:val="-3"/>
        </w:rPr>
        <w:t xml:space="preserve"> </w:t>
      </w:r>
      <w:r>
        <w:rPr>
          <w:spacing w:val="-1"/>
        </w:rPr>
        <w:t>period</w:t>
      </w:r>
      <w:r>
        <w:rPr>
          <w:spacing w:val="65"/>
        </w:rPr>
        <w:t xml:space="preserve"> </w:t>
      </w:r>
      <w:r>
        <w:t>will</w:t>
      </w:r>
      <w:r>
        <w:rPr>
          <w:spacing w:val="-2"/>
        </w:rPr>
        <w:t xml:space="preserve"> </w:t>
      </w:r>
      <w:r>
        <w:rPr>
          <w:spacing w:val="-1"/>
        </w:rPr>
        <w:t>continue</w:t>
      </w:r>
      <w:r>
        <w:t xml:space="preserve"> </w:t>
      </w:r>
      <w:r>
        <w:rPr>
          <w:spacing w:val="-1"/>
        </w:rPr>
        <w:t>for</w:t>
      </w:r>
      <w:r>
        <w:rPr>
          <w:spacing w:val="1"/>
        </w:rPr>
        <w:t xml:space="preserve"> </w:t>
      </w:r>
      <w:r>
        <w:rPr>
          <w:spacing w:val="-1"/>
        </w:rPr>
        <w:t>sixty</w:t>
      </w:r>
      <w:r>
        <w:rPr>
          <w:spacing w:val="-3"/>
        </w:rPr>
        <w:t xml:space="preserve"> </w:t>
      </w:r>
      <w:r>
        <w:rPr>
          <w:spacing w:val="-1"/>
        </w:rPr>
        <w:t>months</w:t>
      </w:r>
      <w:r>
        <w:rPr>
          <w:spacing w:val="-2"/>
        </w:rPr>
        <w:t xml:space="preserve"> </w:t>
      </w:r>
      <w:r>
        <w:rPr>
          <w:spacing w:val="-1"/>
        </w:rPr>
        <w:t>thereafter.</w:t>
      </w:r>
      <w:r>
        <w:t xml:space="preserve"> </w:t>
      </w:r>
      <w:r>
        <w:rPr>
          <w:spacing w:val="-1"/>
        </w:rPr>
        <w:t>Also</w:t>
      </w:r>
      <w:r>
        <w:t xml:space="preserve"> </w:t>
      </w:r>
      <w:r>
        <w:rPr>
          <w:spacing w:val="-1"/>
        </w:rPr>
        <w:t>see</w:t>
      </w:r>
      <w:r>
        <w:rPr>
          <w:spacing w:val="-2"/>
        </w:rPr>
        <w:t xml:space="preserve"> </w:t>
      </w:r>
      <w:r>
        <w:t>the</w:t>
      </w:r>
      <w:r>
        <w:rPr>
          <w:spacing w:val="-2"/>
        </w:rPr>
        <w:t xml:space="preserve"> </w:t>
      </w:r>
      <w:r>
        <w:rPr>
          <w:spacing w:val="-1"/>
        </w:rPr>
        <w:t>clause</w:t>
      </w:r>
      <w:r>
        <w:rPr>
          <w:spacing w:val="-2"/>
        </w:rPr>
        <w:t xml:space="preserve"> </w:t>
      </w:r>
      <w:r>
        <w:t xml:space="preserve">in </w:t>
      </w:r>
      <w:r>
        <w:rPr>
          <w:spacing w:val="-1"/>
        </w:rPr>
        <w:t>Section</w:t>
      </w:r>
      <w:r>
        <w:t xml:space="preserve"> I</w:t>
      </w:r>
      <w:r>
        <w:rPr>
          <w:spacing w:val="-4"/>
        </w:rPr>
        <w:t xml:space="preserve"> </w:t>
      </w:r>
      <w:r>
        <w:t>titled,</w:t>
      </w:r>
      <w:r>
        <w:rPr>
          <w:spacing w:val="-3"/>
        </w:rPr>
        <w:t xml:space="preserve"> </w:t>
      </w:r>
      <w:r>
        <w:rPr>
          <w:spacing w:val="-1"/>
        </w:rPr>
        <w:t>"Ordering"</w:t>
      </w:r>
      <w:r>
        <w:rPr>
          <w:spacing w:val="55"/>
        </w:rPr>
        <w:t xml:space="preserve"> </w:t>
      </w:r>
      <w:r>
        <w:rPr>
          <w:spacing w:val="-1"/>
        </w:rPr>
        <w:t>(FAR 52.216-18).</w:t>
      </w:r>
      <w:r>
        <w:t xml:space="preserve"> </w:t>
      </w:r>
      <w:r>
        <w:rPr>
          <w:spacing w:val="-1"/>
        </w:rPr>
        <w:t>However,</w:t>
      </w:r>
      <w:r>
        <w:t xml:space="preserve"> no </w:t>
      </w:r>
      <w:r>
        <w:rPr>
          <w:spacing w:val="-1"/>
        </w:rPr>
        <w:t>task</w:t>
      </w:r>
      <w:r>
        <w:rPr>
          <w:spacing w:val="-3"/>
        </w:rPr>
        <w:t xml:space="preserve"> </w:t>
      </w:r>
      <w:r>
        <w:rPr>
          <w:spacing w:val="-1"/>
        </w:rPr>
        <w:t>order</w:t>
      </w:r>
      <w:r>
        <w:rPr>
          <w:spacing w:val="1"/>
        </w:rPr>
        <w:t xml:space="preserve"> </w:t>
      </w:r>
      <w:r>
        <w:rPr>
          <w:spacing w:val="-1"/>
        </w:rPr>
        <w:t>shall</w:t>
      </w:r>
      <w:r>
        <w:rPr>
          <w:spacing w:val="1"/>
        </w:rPr>
        <w:t xml:space="preserve"> </w:t>
      </w:r>
      <w:r>
        <w:rPr>
          <w:spacing w:val="-1"/>
        </w:rPr>
        <w:t>have</w:t>
      </w:r>
      <w:r>
        <w:t xml:space="preserve"> a</w:t>
      </w:r>
      <w:r>
        <w:rPr>
          <w:spacing w:val="-2"/>
        </w:rPr>
        <w:t xml:space="preserve"> </w:t>
      </w:r>
      <w:r>
        <w:rPr>
          <w:spacing w:val="-1"/>
        </w:rPr>
        <w:t>period</w:t>
      </w:r>
      <w:r>
        <w:t xml:space="preserve"> </w:t>
      </w:r>
      <w:r>
        <w:rPr>
          <w:spacing w:val="-2"/>
        </w:rPr>
        <w:t>of</w:t>
      </w:r>
      <w:r>
        <w:rPr>
          <w:spacing w:val="1"/>
        </w:rPr>
        <w:t xml:space="preserve"> </w:t>
      </w:r>
      <w:r>
        <w:rPr>
          <w:spacing w:val="-1"/>
        </w:rPr>
        <w:t>performance</w:t>
      </w:r>
      <w:r>
        <w:t xml:space="preserve"> </w:t>
      </w:r>
      <w:r>
        <w:rPr>
          <w:spacing w:val="-1"/>
        </w:rPr>
        <w:t>that</w:t>
      </w:r>
      <w:r>
        <w:rPr>
          <w:spacing w:val="-2"/>
        </w:rPr>
        <w:t xml:space="preserve"> </w:t>
      </w:r>
      <w:r>
        <w:rPr>
          <w:spacing w:val="-1"/>
        </w:rPr>
        <w:t>extends</w:t>
      </w:r>
      <w:r>
        <w:rPr>
          <w:spacing w:val="55"/>
        </w:rPr>
        <w:t xml:space="preserve"> </w:t>
      </w:r>
      <w:r>
        <w:rPr>
          <w:spacing w:val="-1"/>
        </w:rPr>
        <w:t>beyond</w:t>
      </w:r>
      <w:r>
        <w:t xml:space="preserve"> 12 </w:t>
      </w:r>
      <w:r>
        <w:rPr>
          <w:spacing w:val="-1"/>
        </w:rPr>
        <w:t>months</w:t>
      </w:r>
      <w:r>
        <w:t xml:space="preserve"> </w:t>
      </w:r>
      <w:r>
        <w:rPr>
          <w:spacing w:val="-1"/>
        </w:rPr>
        <w:t>after</w:t>
      </w:r>
      <w:r>
        <w:rPr>
          <w:spacing w:val="1"/>
        </w:rPr>
        <w:t xml:space="preserve"> </w:t>
      </w:r>
      <w:r>
        <w:rPr>
          <w:spacing w:val="-1"/>
        </w:rPr>
        <w:t>the</w:t>
      </w:r>
      <w:r>
        <w:rPr>
          <w:spacing w:val="-2"/>
        </w:rPr>
        <w:t xml:space="preserve"> </w:t>
      </w:r>
      <w:r>
        <w:rPr>
          <w:spacing w:val="-1"/>
        </w:rPr>
        <w:t>final</w:t>
      </w:r>
      <w:r>
        <w:rPr>
          <w:spacing w:val="1"/>
        </w:rPr>
        <w:t xml:space="preserve"> </w:t>
      </w:r>
      <w:r>
        <w:rPr>
          <w:spacing w:val="-1"/>
        </w:rPr>
        <w:t>date</w:t>
      </w:r>
      <w:r>
        <w:rPr>
          <w:spacing w:val="-2"/>
        </w:rPr>
        <w:t xml:space="preserve"> </w:t>
      </w:r>
      <w:r>
        <w:rPr>
          <w:spacing w:val="-1"/>
        </w:rPr>
        <w:t>for</w:t>
      </w:r>
      <w:r>
        <w:rPr>
          <w:spacing w:val="1"/>
        </w:rPr>
        <w:t xml:space="preserve"> </w:t>
      </w:r>
      <w:r>
        <w:rPr>
          <w:spacing w:val="-1"/>
        </w:rPr>
        <w:t>ordering.</w:t>
      </w:r>
      <w:r>
        <w:t xml:space="preserve">  </w:t>
      </w:r>
      <w:r>
        <w:rPr>
          <w:spacing w:val="-1"/>
        </w:rPr>
        <w:t>Also,</w:t>
      </w:r>
      <w:r>
        <w:t xml:space="preserve"> </w:t>
      </w:r>
      <w:r>
        <w:rPr>
          <w:spacing w:val="-1"/>
        </w:rPr>
        <w:t>see</w:t>
      </w:r>
      <w:r>
        <w:t xml:space="preserve"> </w:t>
      </w:r>
      <w:r>
        <w:rPr>
          <w:spacing w:val="-1"/>
        </w:rPr>
        <w:t>the</w:t>
      </w:r>
      <w:r>
        <w:t xml:space="preserve"> </w:t>
      </w:r>
      <w:r>
        <w:rPr>
          <w:spacing w:val="-1"/>
        </w:rPr>
        <w:t>clause</w:t>
      </w:r>
      <w:r>
        <w:t xml:space="preserve"> in</w:t>
      </w:r>
      <w:r>
        <w:rPr>
          <w:spacing w:val="-3"/>
        </w:rPr>
        <w:t xml:space="preserve"> </w:t>
      </w:r>
      <w:r>
        <w:rPr>
          <w:spacing w:val="-1"/>
        </w:rPr>
        <w:t>Section</w:t>
      </w:r>
      <w:r>
        <w:rPr>
          <w:spacing w:val="-3"/>
        </w:rPr>
        <w:t xml:space="preserve"> </w:t>
      </w:r>
      <w:r>
        <w:rPr>
          <w:spacing w:val="-2"/>
        </w:rPr>
        <w:t>I.1</w:t>
      </w:r>
      <w:r>
        <w:t xml:space="preserve"> </w:t>
      </w:r>
      <w:r>
        <w:rPr>
          <w:spacing w:val="-1"/>
        </w:rPr>
        <w:t>titled,</w:t>
      </w:r>
      <w:r>
        <w:rPr>
          <w:spacing w:val="60"/>
        </w:rPr>
        <w:t xml:space="preserve"> </w:t>
      </w:r>
      <w:r>
        <w:rPr>
          <w:spacing w:val="-1"/>
        </w:rPr>
        <w:t>“Indefinite</w:t>
      </w:r>
      <w:r>
        <w:t xml:space="preserve"> </w:t>
      </w:r>
      <w:r>
        <w:rPr>
          <w:spacing w:val="-1"/>
        </w:rPr>
        <w:t>Quantity”</w:t>
      </w:r>
      <w:r>
        <w:t xml:space="preserve"> </w:t>
      </w:r>
      <w:r>
        <w:rPr>
          <w:spacing w:val="-1"/>
        </w:rPr>
        <w:t>(FAR</w:t>
      </w:r>
      <w:r>
        <w:rPr>
          <w:spacing w:val="-4"/>
        </w:rPr>
        <w:t xml:space="preserve"> </w:t>
      </w:r>
      <w:r>
        <w:rPr>
          <w:spacing w:val="-1"/>
        </w:rPr>
        <w:t>52.216-22).</w:t>
      </w:r>
    </w:p>
    <w:p w:rsidR="00796EE1" w:rsidRDefault="00796EE1">
      <w:pPr>
        <w:spacing w:before="5"/>
        <w:rPr>
          <w:rFonts w:ascii="Times New Roman" w:eastAsia="Times New Roman" w:hAnsi="Times New Roman" w:cs="Times New Roman"/>
        </w:rPr>
      </w:pPr>
    </w:p>
    <w:p w:rsidR="00796EE1" w:rsidRDefault="00F96323">
      <w:pPr>
        <w:pStyle w:val="Heading3"/>
        <w:numPr>
          <w:ilvl w:val="1"/>
          <w:numId w:val="44"/>
        </w:numPr>
        <w:tabs>
          <w:tab w:val="left" w:pos="944"/>
        </w:tabs>
        <w:ind w:left="943" w:hanging="720"/>
        <w:jc w:val="left"/>
        <w:rPr>
          <w:b w:val="0"/>
          <w:bCs w:val="0"/>
        </w:rPr>
      </w:pPr>
      <w:bookmarkStart w:id="31" w:name="F.3_DELIVERIES_AND_REPORTING_REQUIREMENT"/>
      <w:bookmarkStart w:id="32" w:name="_bookmark15"/>
      <w:bookmarkEnd w:id="31"/>
      <w:bookmarkEnd w:id="32"/>
      <w:r>
        <w:rPr>
          <w:color w:val="303030"/>
          <w:spacing w:val="-1"/>
        </w:rPr>
        <w:t xml:space="preserve">DELIVERIES </w:t>
      </w:r>
      <w:r>
        <w:rPr>
          <w:color w:val="303030"/>
          <w:spacing w:val="-2"/>
        </w:rPr>
        <w:t>AND</w:t>
      </w:r>
      <w:r>
        <w:rPr>
          <w:color w:val="303030"/>
          <w:spacing w:val="-1"/>
        </w:rPr>
        <w:t xml:space="preserve"> REPORTING</w:t>
      </w:r>
      <w:r>
        <w:rPr>
          <w:color w:val="303030"/>
          <w:spacing w:val="-2"/>
        </w:rPr>
        <w:t xml:space="preserve"> REQUIREMENTS</w:t>
      </w:r>
      <w:r>
        <w:rPr>
          <w:color w:val="303030"/>
        </w:rPr>
        <w:t xml:space="preserve"> </w:t>
      </w:r>
      <w:r>
        <w:rPr>
          <w:color w:val="303030"/>
          <w:spacing w:val="-1"/>
        </w:rPr>
        <w:t xml:space="preserve">(JUL </w:t>
      </w:r>
      <w:r>
        <w:rPr>
          <w:color w:val="303030"/>
        </w:rPr>
        <w:t>2015)</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left="223" w:right="392" w:hanging="1"/>
      </w:pPr>
      <w:r>
        <w:rPr>
          <w:spacing w:val="-1"/>
        </w:rPr>
        <w:t>Delivery</w:t>
      </w:r>
      <w:r>
        <w:rPr>
          <w:spacing w:val="-3"/>
        </w:rPr>
        <w:t xml:space="preserve"> </w:t>
      </w:r>
      <w:r>
        <w:t>of</w:t>
      </w:r>
      <w:r>
        <w:rPr>
          <w:spacing w:val="1"/>
        </w:rPr>
        <w:t xml:space="preserve"> </w:t>
      </w:r>
      <w:r>
        <w:rPr>
          <w:spacing w:val="-1"/>
        </w:rPr>
        <w:t>supplies,</w:t>
      </w:r>
      <w:r>
        <w:t xml:space="preserve"> </w:t>
      </w:r>
      <w:r>
        <w:rPr>
          <w:spacing w:val="-1"/>
        </w:rPr>
        <w:t>services,</w:t>
      </w:r>
      <w:r>
        <w:t xml:space="preserve"> and</w:t>
      </w:r>
      <w:r>
        <w:rPr>
          <w:spacing w:val="-3"/>
        </w:rPr>
        <w:t xml:space="preserve"> </w:t>
      </w:r>
      <w:r>
        <w:rPr>
          <w:spacing w:val="-1"/>
        </w:rPr>
        <w:t>written</w:t>
      </w:r>
      <w:r>
        <w:t xml:space="preserve"> </w:t>
      </w:r>
      <w:r>
        <w:rPr>
          <w:spacing w:val="-1"/>
        </w:rPr>
        <w:t>documents</w:t>
      </w:r>
      <w:r>
        <w:t xml:space="preserve"> </w:t>
      </w:r>
      <w:r>
        <w:rPr>
          <w:spacing w:val="-1"/>
        </w:rPr>
        <w:t>(e.g.,</w:t>
      </w:r>
      <w:r>
        <w:t xml:space="preserve"> </w:t>
      </w:r>
      <w:r>
        <w:rPr>
          <w:spacing w:val="-1"/>
        </w:rPr>
        <w:t>reports,</w:t>
      </w:r>
      <w:r>
        <w:rPr>
          <w:spacing w:val="-3"/>
        </w:rPr>
        <w:t xml:space="preserve"> </w:t>
      </w:r>
      <w:r>
        <w:rPr>
          <w:spacing w:val="-1"/>
        </w:rPr>
        <w:t>briefings,</w:t>
      </w:r>
      <w:r>
        <w:t xml:space="preserve"> </w:t>
      </w:r>
      <w:r>
        <w:rPr>
          <w:spacing w:val="-1"/>
        </w:rPr>
        <w:t>presentations,</w:t>
      </w:r>
      <w:r>
        <w:t xml:space="preserve"> </w:t>
      </w:r>
      <w:r>
        <w:rPr>
          <w:spacing w:val="-2"/>
        </w:rPr>
        <w:t>etc.,</w:t>
      </w:r>
      <w:r>
        <w:rPr>
          <w:spacing w:val="72"/>
        </w:rPr>
        <w:t xml:space="preserve"> </w:t>
      </w:r>
      <w:r>
        <w:rPr>
          <w:spacing w:val="-1"/>
        </w:rPr>
        <w:t>including</w:t>
      </w:r>
      <w:r>
        <w:rPr>
          <w:spacing w:val="-3"/>
        </w:rPr>
        <w:t xml:space="preserve"> </w:t>
      </w:r>
      <w:r>
        <w:rPr>
          <w:spacing w:val="-1"/>
        </w:rPr>
        <w:t>required</w:t>
      </w:r>
      <w:r>
        <w:rPr>
          <w:spacing w:val="-3"/>
        </w:rPr>
        <w:t xml:space="preserve"> </w:t>
      </w:r>
      <w:r>
        <w:rPr>
          <w:spacing w:val="-1"/>
        </w:rPr>
        <w:t>formats</w:t>
      </w:r>
      <w:r>
        <w:rPr>
          <w:spacing w:val="-2"/>
        </w:rPr>
        <w:t xml:space="preserve"> </w:t>
      </w:r>
      <w:r>
        <w:t xml:space="preserve">and </w:t>
      </w:r>
      <w:r>
        <w:rPr>
          <w:spacing w:val="-1"/>
        </w:rPr>
        <w:t>delivery</w:t>
      </w:r>
      <w:r>
        <w:rPr>
          <w:spacing w:val="-3"/>
        </w:rPr>
        <w:t xml:space="preserve"> </w:t>
      </w:r>
      <w:r>
        <w:rPr>
          <w:spacing w:val="-1"/>
        </w:rPr>
        <w:t>locations)</w:t>
      </w:r>
      <w:r>
        <w:rPr>
          <w:spacing w:val="1"/>
        </w:rPr>
        <w:t xml:space="preserve"> </w:t>
      </w:r>
      <w:r>
        <w:rPr>
          <w:spacing w:val="-1"/>
        </w:rPr>
        <w:t>shall</w:t>
      </w:r>
      <w:r>
        <w:rPr>
          <w:spacing w:val="1"/>
        </w:rPr>
        <w:t xml:space="preserve"> </w:t>
      </w:r>
      <w:r>
        <w:t>be</w:t>
      </w:r>
      <w:r>
        <w:rPr>
          <w:spacing w:val="-2"/>
        </w:rPr>
        <w:t xml:space="preserve"> </w:t>
      </w:r>
      <w:r>
        <w:t xml:space="preserve">in </w:t>
      </w:r>
      <w:r>
        <w:rPr>
          <w:spacing w:val="-1"/>
        </w:rPr>
        <w:t>accordance</w:t>
      </w:r>
      <w:r>
        <w:t xml:space="preserve"> </w:t>
      </w:r>
      <w:r>
        <w:rPr>
          <w:spacing w:val="-1"/>
        </w:rPr>
        <w:t>with</w:t>
      </w:r>
      <w:r>
        <w:t xml:space="preserve"> </w:t>
      </w:r>
      <w:r>
        <w:rPr>
          <w:spacing w:val="-1"/>
        </w:rPr>
        <w:t>the</w:t>
      </w:r>
      <w:r>
        <w:rPr>
          <w:spacing w:val="-2"/>
        </w:rPr>
        <w:t xml:space="preserve"> </w:t>
      </w:r>
      <w:r>
        <w:t>task</w:t>
      </w:r>
      <w:r>
        <w:rPr>
          <w:spacing w:val="-3"/>
        </w:rPr>
        <w:t xml:space="preserve"> </w:t>
      </w:r>
      <w:r>
        <w:rPr>
          <w:spacing w:val="-1"/>
        </w:rPr>
        <w:t>order</w:t>
      </w:r>
      <w:r>
        <w:rPr>
          <w:spacing w:val="67"/>
        </w:rPr>
        <w:t xml:space="preserve"> </w:t>
      </w:r>
      <w:r>
        <w:rPr>
          <w:spacing w:val="-1"/>
        </w:rPr>
        <w:t>requirements.</w:t>
      </w:r>
      <w:r>
        <w:t xml:space="preserve">  </w:t>
      </w:r>
      <w:r>
        <w:rPr>
          <w:spacing w:val="-2"/>
        </w:rPr>
        <w:t>All</w:t>
      </w:r>
      <w:r>
        <w:rPr>
          <w:spacing w:val="1"/>
        </w:rPr>
        <w:t xml:space="preserve"> </w:t>
      </w:r>
      <w:r>
        <w:rPr>
          <w:spacing w:val="-1"/>
        </w:rPr>
        <w:t>correspondence</w:t>
      </w:r>
      <w:r>
        <w:rPr>
          <w:spacing w:val="-2"/>
        </w:rPr>
        <w:t xml:space="preserve"> </w:t>
      </w:r>
      <w:r>
        <w:t>and</w:t>
      </w:r>
      <w:r>
        <w:rPr>
          <w:spacing w:val="-3"/>
        </w:rPr>
        <w:t xml:space="preserve"> </w:t>
      </w:r>
      <w:r>
        <w:rPr>
          <w:spacing w:val="-1"/>
        </w:rPr>
        <w:t>reports</w:t>
      </w:r>
      <w:r>
        <w:t xml:space="preserve"> </w:t>
      </w:r>
      <w:r>
        <w:rPr>
          <w:spacing w:val="-1"/>
        </w:rPr>
        <w:t>related</w:t>
      </w:r>
      <w:r>
        <w:rPr>
          <w:spacing w:val="-3"/>
        </w:rPr>
        <w:t xml:space="preserve"> </w:t>
      </w:r>
      <w:r>
        <w:rPr>
          <w:spacing w:val="-1"/>
        </w:rPr>
        <w:t>to</w:t>
      </w:r>
      <w:r>
        <w:t xml:space="preserve"> each</w:t>
      </w:r>
      <w:r>
        <w:rPr>
          <w:spacing w:val="-3"/>
        </w:rPr>
        <w:t xml:space="preserve"> </w:t>
      </w:r>
      <w:r>
        <w:rPr>
          <w:spacing w:val="-1"/>
        </w:rPr>
        <w:t>task</w:t>
      </w:r>
      <w:r>
        <w:rPr>
          <w:spacing w:val="-3"/>
        </w:rPr>
        <w:t xml:space="preserve"> </w:t>
      </w:r>
      <w:r>
        <w:t>order</w:t>
      </w:r>
      <w:r>
        <w:rPr>
          <w:spacing w:val="-2"/>
        </w:rPr>
        <w:t xml:space="preserve"> </w:t>
      </w:r>
      <w:r>
        <w:rPr>
          <w:spacing w:val="-1"/>
        </w:rPr>
        <w:t>shall</w:t>
      </w:r>
      <w:r>
        <w:rPr>
          <w:spacing w:val="-2"/>
        </w:rPr>
        <w:t xml:space="preserve"> </w:t>
      </w:r>
      <w:r>
        <w:t xml:space="preserve">be </w:t>
      </w:r>
      <w:r>
        <w:rPr>
          <w:spacing w:val="-1"/>
        </w:rPr>
        <w:t>delivered</w:t>
      </w:r>
      <w:r>
        <w:t xml:space="preserve"> </w:t>
      </w:r>
      <w:r>
        <w:rPr>
          <w:spacing w:val="-1"/>
        </w:rPr>
        <w:t>to</w:t>
      </w:r>
      <w:r>
        <w:t xml:space="preserve"> </w:t>
      </w:r>
      <w:r>
        <w:rPr>
          <w:spacing w:val="-1"/>
        </w:rPr>
        <w:t>the</w:t>
      </w:r>
      <w:r>
        <w:t xml:space="preserve"> </w:t>
      </w:r>
      <w:r>
        <w:rPr>
          <w:spacing w:val="-1"/>
        </w:rPr>
        <w:t>CO,</w:t>
      </w:r>
      <w:r>
        <w:rPr>
          <w:spacing w:val="63"/>
        </w:rPr>
        <w:t xml:space="preserve"> </w:t>
      </w:r>
      <w:r>
        <w:rPr>
          <w:spacing w:val="-1"/>
        </w:rPr>
        <w:t>designated</w:t>
      </w:r>
      <w:r>
        <w:rPr>
          <w:spacing w:val="-3"/>
        </w:rPr>
        <w:t xml:space="preserve"> </w:t>
      </w:r>
      <w:r>
        <w:rPr>
          <w:spacing w:val="-1"/>
        </w:rPr>
        <w:t>TOCO and/or</w:t>
      </w:r>
      <w:r>
        <w:rPr>
          <w:spacing w:val="1"/>
        </w:rPr>
        <w:t xml:space="preserve"> </w:t>
      </w:r>
      <w:r>
        <w:rPr>
          <w:spacing w:val="-1"/>
        </w:rPr>
        <w:t>Contract</w:t>
      </w:r>
      <w:r>
        <w:rPr>
          <w:spacing w:val="-2"/>
        </w:rPr>
        <w:t xml:space="preserve"> </w:t>
      </w:r>
      <w:r>
        <w:rPr>
          <w:spacing w:val="-1"/>
        </w:rPr>
        <w:t>Specialist,</w:t>
      </w:r>
      <w:r>
        <w:rPr>
          <w:spacing w:val="-3"/>
        </w:rPr>
        <w:t xml:space="preserve"> </w:t>
      </w:r>
      <w:r>
        <w:rPr>
          <w:spacing w:val="-1"/>
        </w:rPr>
        <w:t>and/or</w:t>
      </w:r>
      <w:r>
        <w:rPr>
          <w:spacing w:val="1"/>
        </w:rPr>
        <w:t xml:space="preserve"> </w:t>
      </w:r>
      <w:r>
        <w:rPr>
          <w:spacing w:val="-1"/>
        </w:rPr>
        <w:t>designated</w:t>
      </w:r>
      <w:r>
        <w:rPr>
          <w:spacing w:val="-5"/>
        </w:rPr>
        <w:t xml:space="preserve"> </w:t>
      </w:r>
      <w:r>
        <w:rPr>
          <w:spacing w:val="-1"/>
        </w:rPr>
        <w:t>TOCOR,</w:t>
      </w:r>
      <w:r>
        <w:t xml:space="preserve"> or</w:t>
      </w:r>
      <w:r>
        <w:rPr>
          <w:spacing w:val="1"/>
        </w:rPr>
        <w:t xml:space="preserve"> </w:t>
      </w:r>
      <w:r>
        <w:t>as</w:t>
      </w:r>
      <w:r>
        <w:rPr>
          <w:spacing w:val="-2"/>
        </w:rPr>
        <w:t xml:space="preserve"> </w:t>
      </w:r>
      <w:r>
        <w:rPr>
          <w:spacing w:val="-1"/>
        </w:rPr>
        <w:t>specified</w:t>
      </w:r>
      <w:r>
        <w:rPr>
          <w:spacing w:val="-3"/>
        </w:rPr>
        <w:t xml:space="preserve"> </w:t>
      </w:r>
      <w:r>
        <w:t>in</w:t>
      </w:r>
      <w:r>
        <w:rPr>
          <w:spacing w:val="-3"/>
        </w:rPr>
        <w:t xml:space="preserve"> </w:t>
      </w:r>
      <w:r>
        <w:t>the</w:t>
      </w:r>
      <w:r>
        <w:rPr>
          <w:spacing w:val="-2"/>
        </w:rPr>
        <w:t xml:space="preserve"> </w:t>
      </w:r>
      <w:r>
        <w:t>task</w:t>
      </w:r>
      <w:r>
        <w:rPr>
          <w:spacing w:val="83"/>
        </w:rPr>
        <w:t xml:space="preserve"> </w:t>
      </w:r>
      <w:r>
        <w:rPr>
          <w:spacing w:val="-1"/>
        </w:rPr>
        <w:t>order.</w:t>
      </w:r>
    </w:p>
    <w:p w:rsidR="00796EE1" w:rsidRDefault="00796EE1">
      <w:pPr>
        <w:spacing w:before="6"/>
        <w:rPr>
          <w:rFonts w:ascii="Times New Roman" w:eastAsia="Times New Roman" w:hAnsi="Times New Roman" w:cs="Times New Roman"/>
        </w:rPr>
      </w:pPr>
    </w:p>
    <w:p w:rsidR="00796EE1" w:rsidRDefault="00F96323">
      <w:pPr>
        <w:pStyle w:val="Heading3"/>
        <w:numPr>
          <w:ilvl w:val="1"/>
          <w:numId w:val="44"/>
        </w:numPr>
        <w:tabs>
          <w:tab w:val="left" w:pos="941"/>
        </w:tabs>
        <w:ind w:hanging="720"/>
        <w:jc w:val="left"/>
        <w:rPr>
          <w:b w:val="0"/>
          <w:bCs w:val="0"/>
        </w:rPr>
      </w:pPr>
      <w:bookmarkStart w:id="33" w:name="F.4_MONTHLY_CONTRACT_PROGRESS_REPORTS_(J"/>
      <w:bookmarkStart w:id="34" w:name="_bookmark16"/>
      <w:bookmarkEnd w:id="33"/>
      <w:bookmarkEnd w:id="34"/>
      <w:r>
        <w:rPr>
          <w:color w:val="303030"/>
          <w:spacing w:val="-1"/>
        </w:rPr>
        <w:t>MONTHLY</w:t>
      </w:r>
      <w:r>
        <w:rPr>
          <w:color w:val="303030"/>
          <w:spacing w:val="1"/>
        </w:rPr>
        <w:t xml:space="preserve"> </w:t>
      </w:r>
      <w:r>
        <w:rPr>
          <w:color w:val="303030"/>
          <w:spacing w:val="-2"/>
        </w:rPr>
        <w:t>CONTRACT</w:t>
      </w:r>
      <w:r>
        <w:rPr>
          <w:color w:val="303030"/>
          <w:spacing w:val="-1"/>
        </w:rPr>
        <w:t xml:space="preserve"> PROGRESS </w:t>
      </w:r>
      <w:r>
        <w:rPr>
          <w:color w:val="303030"/>
          <w:spacing w:val="-2"/>
        </w:rPr>
        <w:t>REPORTS</w:t>
      </w:r>
      <w:r>
        <w:rPr>
          <w:color w:val="303030"/>
          <w:spacing w:val="-1"/>
        </w:rPr>
        <w:t xml:space="preserve"> </w:t>
      </w:r>
      <w:r>
        <w:rPr>
          <w:color w:val="303030"/>
        </w:rPr>
        <w:t>(JAN</w:t>
      </w:r>
      <w:r>
        <w:rPr>
          <w:color w:val="303030"/>
          <w:spacing w:val="-1"/>
        </w:rPr>
        <w:t xml:space="preserve"> 2016)</w:t>
      </w:r>
    </w:p>
    <w:p w:rsidR="00796EE1" w:rsidRDefault="00796EE1">
      <w:pPr>
        <w:spacing w:before="5"/>
        <w:rPr>
          <w:rFonts w:ascii="Times New Roman" w:eastAsia="Times New Roman" w:hAnsi="Times New Roman" w:cs="Times New Roman"/>
          <w:b/>
          <w:bCs/>
          <w:sz w:val="21"/>
          <w:szCs w:val="21"/>
        </w:rPr>
      </w:pPr>
    </w:p>
    <w:p w:rsidR="00796EE1" w:rsidRDefault="00F96323">
      <w:pPr>
        <w:pStyle w:val="BodyText"/>
        <w:ind w:left="220" w:hanging="1"/>
      </w:pPr>
      <w:r>
        <w:t>The</w:t>
      </w:r>
      <w:r>
        <w:rPr>
          <w:spacing w:val="-2"/>
        </w:rPr>
        <w:t xml:space="preserve"> </w:t>
      </w:r>
      <w:r>
        <w:rPr>
          <w:spacing w:val="-1"/>
        </w:rPr>
        <w:t>Contractor</w:t>
      </w:r>
      <w:r>
        <w:rPr>
          <w:spacing w:val="1"/>
        </w:rPr>
        <w:t xml:space="preserve"> </w:t>
      </w:r>
      <w:r>
        <w:rPr>
          <w:spacing w:val="-1"/>
        </w:rPr>
        <w:t>shall</w:t>
      </w:r>
      <w:r>
        <w:rPr>
          <w:spacing w:val="-2"/>
        </w:rPr>
        <w:t xml:space="preserve"> </w:t>
      </w:r>
      <w:r>
        <w:rPr>
          <w:spacing w:val="-1"/>
        </w:rPr>
        <w:t>submit</w:t>
      </w:r>
      <w:r>
        <w:rPr>
          <w:spacing w:val="1"/>
        </w:rPr>
        <w:t xml:space="preserve"> </w:t>
      </w:r>
      <w:r>
        <w:rPr>
          <w:spacing w:val="-1"/>
        </w:rPr>
        <w:t>the</w:t>
      </w:r>
      <w:r>
        <w:t xml:space="preserve"> </w:t>
      </w:r>
      <w:r>
        <w:rPr>
          <w:spacing w:val="-1"/>
        </w:rPr>
        <w:t>contract</w:t>
      </w:r>
      <w:r>
        <w:rPr>
          <w:spacing w:val="-2"/>
        </w:rPr>
        <w:t xml:space="preserve"> </w:t>
      </w:r>
      <w:r>
        <w:rPr>
          <w:spacing w:val="-1"/>
        </w:rPr>
        <w:t>progress</w:t>
      </w:r>
      <w:r>
        <w:rPr>
          <w:spacing w:val="-2"/>
        </w:rPr>
        <w:t xml:space="preserve"> </w:t>
      </w:r>
      <w:r>
        <w:rPr>
          <w:spacing w:val="-1"/>
        </w:rPr>
        <w:t>reports</w:t>
      </w:r>
      <w:r>
        <w:rPr>
          <w:spacing w:val="53"/>
        </w:rPr>
        <w:t xml:space="preserve"> </w:t>
      </w:r>
      <w:r>
        <w:t xml:space="preserve">no </w:t>
      </w:r>
      <w:r>
        <w:rPr>
          <w:spacing w:val="-1"/>
        </w:rPr>
        <w:t>later</w:t>
      </w:r>
      <w:r>
        <w:rPr>
          <w:spacing w:val="-2"/>
        </w:rPr>
        <w:t xml:space="preserve"> </w:t>
      </w:r>
      <w:r>
        <w:t>than</w:t>
      </w:r>
      <w:r>
        <w:rPr>
          <w:spacing w:val="-3"/>
        </w:rPr>
        <w:t xml:space="preserve"> </w:t>
      </w:r>
      <w:r>
        <w:t>the</w:t>
      </w:r>
      <w:r>
        <w:rPr>
          <w:spacing w:val="-2"/>
        </w:rPr>
        <w:t xml:space="preserve"> </w:t>
      </w:r>
      <w:r>
        <w:t>15th</w:t>
      </w:r>
      <w:r>
        <w:rPr>
          <w:spacing w:val="-3"/>
        </w:rPr>
        <w:t xml:space="preserve"> </w:t>
      </w:r>
      <w:r>
        <w:t>of</w:t>
      </w:r>
      <w:r>
        <w:rPr>
          <w:spacing w:val="-2"/>
        </w:rPr>
        <w:t xml:space="preserve"> </w:t>
      </w:r>
      <w:r>
        <w:t xml:space="preserve">each </w:t>
      </w:r>
      <w:r>
        <w:rPr>
          <w:spacing w:val="-1"/>
        </w:rPr>
        <w:t>month.</w:t>
      </w:r>
      <w:r>
        <w:rPr>
          <w:spacing w:val="-3"/>
        </w:rPr>
        <w:t xml:space="preserve"> </w:t>
      </w:r>
      <w:r>
        <w:rPr>
          <w:spacing w:val="-2"/>
        </w:rPr>
        <w:t>The</w:t>
      </w:r>
      <w:r>
        <w:rPr>
          <w:spacing w:val="60"/>
        </w:rPr>
        <w:t xml:space="preserve"> </w:t>
      </w:r>
      <w:r>
        <w:rPr>
          <w:spacing w:val="-1"/>
        </w:rPr>
        <w:t>Government</w:t>
      </w:r>
      <w:r>
        <w:rPr>
          <w:spacing w:val="1"/>
        </w:rPr>
        <w:t xml:space="preserve"> </w:t>
      </w:r>
      <w:r>
        <w:rPr>
          <w:spacing w:val="-1"/>
        </w:rPr>
        <w:t>requires</w:t>
      </w:r>
      <w:r>
        <w:t xml:space="preserve"> </w:t>
      </w:r>
      <w:r>
        <w:rPr>
          <w:spacing w:val="-1"/>
        </w:rPr>
        <w:t>submission</w:t>
      </w:r>
      <w:r>
        <w:t xml:space="preserve"> of</w:t>
      </w:r>
      <w:r>
        <w:rPr>
          <w:spacing w:val="-2"/>
        </w:rPr>
        <w:t xml:space="preserve"> </w:t>
      </w:r>
      <w:r>
        <w:rPr>
          <w:spacing w:val="-1"/>
        </w:rPr>
        <w:t>reports</w:t>
      </w:r>
      <w:r>
        <w:t xml:space="preserve"> </w:t>
      </w:r>
      <w:r>
        <w:rPr>
          <w:spacing w:val="-1"/>
        </w:rPr>
        <w:t>electronically</w:t>
      </w:r>
      <w:r>
        <w:rPr>
          <w:spacing w:val="-3"/>
        </w:rPr>
        <w:t xml:space="preserve"> </w:t>
      </w:r>
      <w:r>
        <w:t xml:space="preserve">in a </w:t>
      </w:r>
      <w:r>
        <w:rPr>
          <w:spacing w:val="-1"/>
        </w:rPr>
        <w:t>Microsoft</w:t>
      </w:r>
      <w:r>
        <w:rPr>
          <w:spacing w:val="1"/>
        </w:rPr>
        <w:t xml:space="preserve"> </w:t>
      </w:r>
      <w:r>
        <w:rPr>
          <w:spacing w:val="-1"/>
        </w:rPr>
        <w:t>Office</w:t>
      </w:r>
      <w:r>
        <w:rPr>
          <w:spacing w:val="-2"/>
        </w:rPr>
        <w:t xml:space="preserve"> </w:t>
      </w:r>
      <w:r>
        <w:rPr>
          <w:spacing w:val="-1"/>
        </w:rPr>
        <w:t>2013</w:t>
      </w:r>
      <w:r>
        <w:t xml:space="preserve"> </w:t>
      </w:r>
      <w:r>
        <w:rPr>
          <w:spacing w:val="-1"/>
        </w:rPr>
        <w:t>compatible</w:t>
      </w:r>
      <w:r>
        <w:rPr>
          <w:spacing w:val="-2"/>
        </w:rPr>
        <w:t xml:space="preserve"> </w:t>
      </w:r>
      <w:r>
        <w:rPr>
          <w:spacing w:val="-1"/>
        </w:rPr>
        <w:t>format.</w:t>
      </w:r>
    </w:p>
    <w:p w:rsidR="00796EE1" w:rsidRDefault="00796EE1">
      <w:pPr>
        <w:rPr>
          <w:rFonts w:ascii="Times New Roman" w:eastAsia="Times New Roman" w:hAnsi="Times New Roman" w:cs="Times New Roman"/>
        </w:rPr>
      </w:pPr>
    </w:p>
    <w:p w:rsidR="00796EE1" w:rsidRDefault="00F96323">
      <w:pPr>
        <w:pStyle w:val="BodyText"/>
        <w:ind w:left="221" w:right="869" w:hanging="1"/>
      </w:pPr>
      <w:r>
        <w:t>The</w:t>
      </w:r>
      <w:r>
        <w:rPr>
          <w:spacing w:val="-2"/>
        </w:rPr>
        <w:t xml:space="preserve"> </w:t>
      </w:r>
      <w:r>
        <w:rPr>
          <w:spacing w:val="-1"/>
        </w:rPr>
        <w:t>monthly</w:t>
      </w:r>
      <w:r>
        <w:rPr>
          <w:spacing w:val="-3"/>
        </w:rPr>
        <w:t xml:space="preserve"> </w:t>
      </w:r>
      <w:r>
        <w:rPr>
          <w:spacing w:val="-1"/>
        </w:rPr>
        <w:t>progress</w:t>
      </w:r>
      <w:r>
        <w:rPr>
          <w:spacing w:val="-2"/>
        </w:rPr>
        <w:t xml:space="preserve"> </w:t>
      </w:r>
      <w:r>
        <w:rPr>
          <w:spacing w:val="-1"/>
        </w:rPr>
        <w:t>reports</w:t>
      </w:r>
      <w:r>
        <w:t xml:space="preserve"> </w:t>
      </w:r>
      <w:r>
        <w:rPr>
          <w:spacing w:val="-1"/>
        </w:rPr>
        <w:t>shall</w:t>
      </w:r>
      <w:r>
        <w:rPr>
          <w:spacing w:val="1"/>
        </w:rPr>
        <w:t xml:space="preserve"> </w:t>
      </w:r>
      <w:r>
        <w:rPr>
          <w:spacing w:val="-1"/>
        </w:rPr>
        <w:t>address</w:t>
      </w:r>
      <w:r>
        <w:t xml:space="preserve"> </w:t>
      </w:r>
      <w:r>
        <w:rPr>
          <w:spacing w:val="-1"/>
        </w:rPr>
        <w:t>all</w:t>
      </w:r>
      <w:r>
        <w:rPr>
          <w:spacing w:val="-2"/>
        </w:rPr>
        <w:t xml:space="preserve"> </w:t>
      </w:r>
      <w:r>
        <w:rPr>
          <w:spacing w:val="-1"/>
        </w:rPr>
        <w:t>activity</w:t>
      </w:r>
      <w:r>
        <w:rPr>
          <w:spacing w:val="-6"/>
        </w:rPr>
        <w:t xml:space="preserve"> </w:t>
      </w:r>
      <w:r>
        <w:t>under</w:t>
      </w:r>
      <w:r>
        <w:rPr>
          <w:spacing w:val="-2"/>
        </w:rPr>
        <w:t xml:space="preserve"> </w:t>
      </w:r>
      <w:r>
        <w:t>the</w:t>
      </w:r>
      <w:r>
        <w:rPr>
          <w:spacing w:val="-2"/>
        </w:rPr>
        <w:t xml:space="preserve"> </w:t>
      </w:r>
      <w:r>
        <w:rPr>
          <w:spacing w:val="-1"/>
        </w:rPr>
        <w:t>contract</w:t>
      </w:r>
      <w:r>
        <w:rPr>
          <w:spacing w:val="-2"/>
        </w:rPr>
        <w:t xml:space="preserve"> </w:t>
      </w:r>
      <w:r>
        <w:rPr>
          <w:spacing w:val="-1"/>
        </w:rPr>
        <w:t>through</w:t>
      </w:r>
      <w:r>
        <w:t xml:space="preserve"> </w:t>
      </w:r>
      <w:r>
        <w:rPr>
          <w:spacing w:val="-1"/>
        </w:rPr>
        <w:t>the</w:t>
      </w:r>
      <w:r>
        <w:t xml:space="preserve"> </w:t>
      </w:r>
      <w:r>
        <w:rPr>
          <w:spacing w:val="-1"/>
        </w:rPr>
        <w:t>last</w:t>
      </w:r>
      <w:r>
        <w:rPr>
          <w:spacing w:val="1"/>
        </w:rPr>
        <w:t xml:space="preserve"> </w:t>
      </w:r>
      <w:r>
        <w:rPr>
          <w:spacing w:val="-1"/>
        </w:rPr>
        <w:t>day</w:t>
      </w:r>
      <w:r>
        <w:rPr>
          <w:spacing w:val="-3"/>
        </w:rPr>
        <w:t xml:space="preserve"> </w:t>
      </w:r>
      <w:r>
        <w:t>of</w:t>
      </w:r>
      <w:r>
        <w:rPr>
          <w:spacing w:val="71"/>
        </w:rPr>
        <w:t xml:space="preserve"> </w:t>
      </w:r>
      <w:r>
        <w:t xml:space="preserve">the </w:t>
      </w:r>
      <w:r>
        <w:rPr>
          <w:spacing w:val="-1"/>
        </w:rPr>
        <w:t>previous</w:t>
      </w:r>
      <w:r>
        <w:t xml:space="preserve"> </w:t>
      </w:r>
      <w:r>
        <w:rPr>
          <w:spacing w:val="-1"/>
        </w:rPr>
        <w:t>month.</w:t>
      </w:r>
      <w:r>
        <w:rPr>
          <w:spacing w:val="-3"/>
        </w:rPr>
        <w:t xml:space="preserve"> </w:t>
      </w:r>
      <w:r>
        <w:rPr>
          <w:spacing w:val="-1"/>
        </w:rPr>
        <w:t>The</w:t>
      </w:r>
      <w:r>
        <w:t xml:space="preserve"> </w:t>
      </w:r>
      <w:r>
        <w:rPr>
          <w:spacing w:val="-1"/>
        </w:rPr>
        <w:t>reports</w:t>
      </w:r>
      <w:r>
        <w:t xml:space="preserve"> </w:t>
      </w:r>
      <w:r>
        <w:rPr>
          <w:spacing w:val="-1"/>
        </w:rPr>
        <w:t>shall</w:t>
      </w:r>
      <w:r>
        <w:rPr>
          <w:spacing w:val="1"/>
        </w:rPr>
        <w:t xml:space="preserve"> </w:t>
      </w:r>
      <w:r>
        <w:rPr>
          <w:spacing w:val="-1"/>
        </w:rPr>
        <w:t>contain,</w:t>
      </w:r>
      <w:r>
        <w:t xml:space="preserve"> </w:t>
      </w:r>
      <w:r>
        <w:rPr>
          <w:spacing w:val="-1"/>
        </w:rPr>
        <w:t>at</w:t>
      </w:r>
      <w:r>
        <w:rPr>
          <w:spacing w:val="1"/>
        </w:rPr>
        <w:t xml:space="preserve"> </w:t>
      </w:r>
      <w:r>
        <w:t xml:space="preserve">a </w:t>
      </w:r>
      <w:r>
        <w:rPr>
          <w:spacing w:val="-2"/>
        </w:rPr>
        <w:t>minimum,</w:t>
      </w:r>
      <w:r>
        <w:t xml:space="preserve"> the </w:t>
      </w:r>
      <w:r>
        <w:rPr>
          <w:spacing w:val="-1"/>
        </w:rPr>
        <w:t>following</w:t>
      </w:r>
      <w:r>
        <w:rPr>
          <w:spacing w:val="-3"/>
        </w:rPr>
        <w:t xml:space="preserve"> </w:t>
      </w:r>
      <w:r>
        <w:rPr>
          <w:spacing w:val="-1"/>
        </w:rPr>
        <w:t>information:</w:t>
      </w:r>
    </w:p>
    <w:p w:rsidR="00796EE1" w:rsidRDefault="00796EE1">
      <w:pPr>
        <w:rPr>
          <w:rFonts w:ascii="Times New Roman" w:eastAsia="Times New Roman" w:hAnsi="Times New Roman" w:cs="Times New Roman"/>
        </w:rPr>
      </w:pPr>
    </w:p>
    <w:p w:rsidR="00796EE1" w:rsidRDefault="00F96323">
      <w:pPr>
        <w:pStyle w:val="BodyText"/>
        <w:numPr>
          <w:ilvl w:val="0"/>
          <w:numId w:val="43"/>
        </w:numPr>
        <w:tabs>
          <w:tab w:val="left" w:pos="583"/>
        </w:tabs>
        <w:ind w:hanging="239"/>
        <w:jc w:val="left"/>
      </w:pPr>
      <w:r>
        <w:t>A</w:t>
      </w:r>
      <w:r>
        <w:rPr>
          <w:spacing w:val="-1"/>
        </w:rPr>
        <w:t xml:space="preserve"> </w:t>
      </w:r>
      <w:r>
        <w:t>listing</w:t>
      </w:r>
      <w:r>
        <w:rPr>
          <w:spacing w:val="-3"/>
        </w:rPr>
        <w:t xml:space="preserve"> </w:t>
      </w:r>
      <w:r>
        <w:t>of</w:t>
      </w:r>
      <w:r>
        <w:rPr>
          <w:spacing w:val="-2"/>
        </w:rPr>
        <w:t xml:space="preserve"> </w:t>
      </w:r>
      <w:r>
        <w:rPr>
          <w:spacing w:val="-1"/>
        </w:rPr>
        <w:t>all</w:t>
      </w:r>
      <w:r>
        <w:rPr>
          <w:spacing w:val="1"/>
        </w:rPr>
        <w:t xml:space="preserve"> </w:t>
      </w:r>
      <w:r>
        <w:t>new</w:t>
      </w:r>
      <w:r>
        <w:rPr>
          <w:spacing w:val="-4"/>
        </w:rPr>
        <w:t xml:space="preserve"> </w:t>
      </w:r>
      <w:r>
        <w:t>task</w:t>
      </w:r>
      <w:r>
        <w:rPr>
          <w:spacing w:val="-3"/>
        </w:rPr>
        <w:t xml:space="preserve"> </w:t>
      </w:r>
      <w:r>
        <w:rPr>
          <w:spacing w:val="-1"/>
        </w:rPr>
        <w:t>orders</w:t>
      </w:r>
      <w:r>
        <w:rPr>
          <w:spacing w:val="-2"/>
        </w:rPr>
        <w:t xml:space="preserve"> </w:t>
      </w:r>
      <w:r>
        <w:rPr>
          <w:spacing w:val="-1"/>
        </w:rPr>
        <w:t>accepted</w:t>
      </w:r>
      <w:r>
        <w:t xml:space="preserve"> </w:t>
      </w:r>
      <w:r>
        <w:rPr>
          <w:spacing w:val="-1"/>
        </w:rPr>
        <w:t>for</w:t>
      </w:r>
      <w:r>
        <w:rPr>
          <w:spacing w:val="-2"/>
        </w:rPr>
        <w:t xml:space="preserve"> </w:t>
      </w:r>
      <w:r>
        <w:t xml:space="preserve">the </w:t>
      </w:r>
      <w:r>
        <w:rPr>
          <w:spacing w:val="-1"/>
        </w:rPr>
        <w:t>preceding</w:t>
      </w:r>
      <w:r>
        <w:rPr>
          <w:spacing w:val="-3"/>
        </w:rPr>
        <w:t xml:space="preserve"> </w:t>
      </w:r>
      <w:r>
        <w:rPr>
          <w:spacing w:val="-1"/>
        </w:rPr>
        <w:t>month,</w:t>
      </w:r>
      <w:r>
        <w:t xml:space="preserve"> </w:t>
      </w:r>
      <w:r>
        <w:rPr>
          <w:spacing w:val="-1"/>
        </w:rPr>
        <w:t>including</w:t>
      </w:r>
      <w:r>
        <w:rPr>
          <w:spacing w:val="-3"/>
        </w:rPr>
        <w:t xml:space="preserve"> </w:t>
      </w:r>
      <w:r>
        <w:t>for</w:t>
      </w:r>
      <w:r>
        <w:rPr>
          <w:spacing w:val="1"/>
        </w:rPr>
        <w:t xml:space="preserve"> </w:t>
      </w:r>
      <w:r>
        <w:rPr>
          <w:spacing w:val="-1"/>
        </w:rPr>
        <w:t>each:</w:t>
      </w:r>
    </w:p>
    <w:p w:rsidR="00796EE1" w:rsidRDefault="00796EE1">
      <w:pPr>
        <w:rPr>
          <w:rFonts w:ascii="Times New Roman" w:eastAsia="Times New Roman" w:hAnsi="Times New Roman" w:cs="Times New Roman"/>
        </w:rPr>
      </w:pPr>
    </w:p>
    <w:p w:rsidR="00796EE1" w:rsidRDefault="00F96323">
      <w:pPr>
        <w:pStyle w:val="BodyText"/>
        <w:numPr>
          <w:ilvl w:val="1"/>
          <w:numId w:val="43"/>
        </w:numPr>
        <w:tabs>
          <w:tab w:val="left" w:pos="920"/>
        </w:tabs>
        <w:spacing w:line="252" w:lineRule="exact"/>
        <w:ind w:hanging="362"/>
      </w:pPr>
      <w:r>
        <w:rPr>
          <w:spacing w:val="-1"/>
        </w:rPr>
        <w:t>Task</w:t>
      </w:r>
      <w:r>
        <w:rPr>
          <w:spacing w:val="-3"/>
        </w:rPr>
        <w:t xml:space="preserve"> </w:t>
      </w:r>
      <w:r>
        <w:t>order</w:t>
      </w:r>
      <w:r>
        <w:rPr>
          <w:spacing w:val="-2"/>
        </w:rPr>
        <w:t xml:space="preserve"> </w:t>
      </w:r>
      <w:r>
        <w:rPr>
          <w:spacing w:val="-1"/>
        </w:rPr>
        <w:t>number</w:t>
      </w:r>
      <w:r>
        <w:rPr>
          <w:spacing w:val="1"/>
        </w:rPr>
        <w:t xml:space="preserve"> </w:t>
      </w:r>
      <w:r>
        <w:t>and</w:t>
      </w:r>
      <w:r>
        <w:rPr>
          <w:spacing w:val="-3"/>
        </w:rPr>
        <w:t xml:space="preserve"> </w:t>
      </w:r>
      <w:r>
        <w:t>date</w:t>
      </w:r>
      <w:r>
        <w:rPr>
          <w:spacing w:val="-2"/>
        </w:rPr>
        <w:t xml:space="preserve"> </w:t>
      </w:r>
      <w:r>
        <w:t>of</w:t>
      </w:r>
      <w:r>
        <w:rPr>
          <w:spacing w:val="-2"/>
        </w:rPr>
        <w:t xml:space="preserve"> </w:t>
      </w:r>
      <w:r>
        <w:rPr>
          <w:spacing w:val="-1"/>
        </w:rPr>
        <w:t>issuance;</w:t>
      </w:r>
    </w:p>
    <w:p w:rsidR="00796EE1" w:rsidRDefault="00F96323">
      <w:pPr>
        <w:pStyle w:val="BodyText"/>
        <w:numPr>
          <w:ilvl w:val="1"/>
          <w:numId w:val="43"/>
        </w:numPr>
        <w:tabs>
          <w:tab w:val="left" w:pos="935"/>
        </w:tabs>
        <w:spacing w:line="252" w:lineRule="exact"/>
        <w:ind w:left="934" w:hanging="351"/>
      </w:pPr>
      <w:r>
        <w:rPr>
          <w:spacing w:val="-1"/>
        </w:rPr>
        <w:t>Amount</w:t>
      </w:r>
      <w:r>
        <w:rPr>
          <w:spacing w:val="1"/>
        </w:rPr>
        <w:t xml:space="preserve"> </w:t>
      </w:r>
      <w:r>
        <w:rPr>
          <w:spacing w:val="-1"/>
        </w:rPr>
        <w:t>obligated</w:t>
      </w:r>
      <w:r>
        <w:rPr>
          <w:spacing w:val="-3"/>
        </w:rPr>
        <w:t xml:space="preserve"> </w:t>
      </w:r>
      <w:r>
        <w:rPr>
          <w:spacing w:val="-1"/>
        </w:rPr>
        <w:t>under</w:t>
      </w:r>
      <w:r>
        <w:rPr>
          <w:spacing w:val="1"/>
        </w:rPr>
        <w:t xml:space="preserve"> </w:t>
      </w:r>
      <w:r>
        <w:rPr>
          <w:spacing w:val="-1"/>
        </w:rPr>
        <w:t>task</w:t>
      </w:r>
      <w:r>
        <w:rPr>
          <w:spacing w:val="-3"/>
        </w:rPr>
        <w:t xml:space="preserve"> </w:t>
      </w:r>
      <w:r>
        <w:rPr>
          <w:spacing w:val="-1"/>
        </w:rPr>
        <w:t>order;</w:t>
      </w:r>
    </w:p>
    <w:p w:rsidR="00796EE1" w:rsidRDefault="00F96323">
      <w:pPr>
        <w:pStyle w:val="BodyText"/>
        <w:numPr>
          <w:ilvl w:val="1"/>
          <w:numId w:val="43"/>
        </w:numPr>
        <w:tabs>
          <w:tab w:val="left" w:pos="983"/>
        </w:tabs>
        <w:ind w:right="213" w:hanging="354"/>
      </w:pPr>
      <w:r>
        <w:rPr>
          <w:spacing w:val="-1"/>
        </w:rPr>
        <w:t>Subcontractor</w:t>
      </w:r>
      <w:r>
        <w:rPr>
          <w:spacing w:val="-2"/>
        </w:rPr>
        <w:t xml:space="preserve"> </w:t>
      </w:r>
      <w:r>
        <w:rPr>
          <w:spacing w:val="-1"/>
        </w:rPr>
        <w:t>information,</w:t>
      </w:r>
      <w:r>
        <w:t xml:space="preserve"> </w:t>
      </w:r>
      <w:r>
        <w:rPr>
          <w:spacing w:val="-1"/>
        </w:rPr>
        <w:t>if</w:t>
      </w:r>
      <w:r>
        <w:rPr>
          <w:spacing w:val="1"/>
        </w:rPr>
        <w:t xml:space="preserve"> </w:t>
      </w:r>
      <w:r>
        <w:rPr>
          <w:spacing w:val="-1"/>
        </w:rPr>
        <w:t>applicable,</w:t>
      </w:r>
      <w:r>
        <w:rPr>
          <w:spacing w:val="-3"/>
        </w:rPr>
        <w:t xml:space="preserve"> </w:t>
      </w:r>
      <w:r>
        <w:rPr>
          <w:spacing w:val="-1"/>
        </w:rPr>
        <w:t>including</w:t>
      </w:r>
      <w:r>
        <w:rPr>
          <w:spacing w:val="-3"/>
        </w:rPr>
        <w:t xml:space="preserve"> </w:t>
      </w:r>
      <w:r>
        <w:rPr>
          <w:spacing w:val="-1"/>
        </w:rPr>
        <w:t>name(s),</w:t>
      </w:r>
      <w:r>
        <w:t xml:space="preserve"> </w:t>
      </w:r>
      <w:r>
        <w:rPr>
          <w:spacing w:val="-1"/>
        </w:rPr>
        <w:t>classification</w:t>
      </w:r>
      <w:r>
        <w:rPr>
          <w:spacing w:val="-3"/>
        </w:rPr>
        <w:t xml:space="preserve"> </w:t>
      </w:r>
      <w:r>
        <w:t>of</w:t>
      </w:r>
      <w:r>
        <w:rPr>
          <w:spacing w:val="1"/>
        </w:rPr>
        <w:t xml:space="preserve"> </w:t>
      </w:r>
      <w:r>
        <w:rPr>
          <w:spacing w:val="-1"/>
        </w:rPr>
        <w:t>subcontractor</w:t>
      </w:r>
      <w:r>
        <w:rPr>
          <w:spacing w:val="1"/>
        </w:rPr>
        <w:t xml:space="preserve"> </w:t>
      </w:r>
      <w:r>
        <w:rPr>
          <w:spacing w:val="-1"/>
        </w:rPr>
        <w:t>(e.g.,</w:t>
      </w:r>
      <w:r>
        <w:rPr>
          <w:spacing w:val="77"/>
        </w:rPr>
        <w:t xml:space="preserve"> </w:t>
      </w:r>
      <w:r>
        <w:rPr>
          <w:spacing w:val="-1"/>
        </w:rPr>
        <w:t>small,</w:t>
      </w:r>
      <w:r>
        <w:t xml:space="preserve"> </w:t>
      </w:r>
      <w:r>
        <w:rPr>
          <w:spacing w:val="-1"/>
        </w:rPr>
        <w:t>disadvantaged,</w:t>
      </w:r>
      <w:r>
        <w:t xml:space="preserve"> </w:t>
      </w:r>
      <w:r>
        <w:rPr>
          <w:spacing w:val="-1"/>
        </w:rPr>
        <w:t>large,</w:t>
      </w:r>
      <w:r>
        <w:t xml:space="preserve"> </w:t>
      </w:r>
      <w:r>
        <w:rPr>
          <w:spacing w:val="-1"/>
        </w:rPr>
        <w:t>etc.),</w:t>
      </w:r>
      <w:r>
        <w:t xml:space="preserve"> </w:t>
      </w:r>
      <w:r>
        <w:rPr>
          <w:spacing w:val="-1"/>
        </w:rPr>
        <w:t>type</w:t>
      </w:r>
      <w:r>
        <w:t xml:space="preserve"> </w:t>
      </w:r>
      <w:r>
        <w:rPr>
          <w:spacing w:val="-2"/>
        </w:rPr>
        <w:t>of</w:t>
      </w:r>
      <w:r>
        <w:rPr>
          <w:spacing w:val="1"/>
        </w:rPr>
        <w:t xml:space="preserve"> </w:t>
      </w:r>
      <w:r>
        <w:rPr>
          <w:spacing w:val="-1"/>
        </w:rPr>
        <w:t>effort</w:t>
      </w:r>
      <w:r>
        <w:rPr>
          <w:spacing w:val="-2"/>
        </w:rPr>
        <w:t xml:space="preserve"> </w:t>
      </w:r>
      <w:r>
        <w:rPr>
          <w:spacing w:val="-1"/>
        </w:rPr>
        <w:t>being</w:t>
      </w:r>
      <w:r>
        <w:rPr>
          <w:spacing w:val="-3"/>
        </w:rPr>
        <w:t xml:space="preserve"> </w:t>
      </w:r>
      <w:r>
        <w:rPr>
          <w:spacing w:val="-1"/>
        </w:rPr>
        <w:t>performed,</w:t>
      </w:r>
      <w:r>
        <w:t xml:space="preserve"> </w:t>
      </w:r>
      <w:r>
        <w:rPr>
          <w:spacing w:val="-1"/>
        </w:rPr>
        <w:t>estimated</w:t>
      </w:r>
      <w:r>
        <w:t xml:space="preserve"> </w:t>
      </w:r>
      <w:r>
        <w:rPr>
          <w:spacing w:val="-1"/>
        </w:rPr>
        <w:t>amount/percentage</w:t>
      </w:r>
      <w:r>
        <w:t xml:space="preserve"> of</w:t>
      </w:r>
      <w:r>
        <w:rPr>
          <w:spacing w:val="63"/>
        </w:rPr>
        <w:t xml:space="preserve"> </w:t>
      </w:r>
      <w:r>
        <w:rPr>
          <w:spacing w:val="-1"/>
        </w:rPr>
        <w:t>work</w:t>
      </w:r>
      <w:r>
        <w:rPr>
          <w:spacing w:val="-3"/>
        </w:rPr>
        <w:t xml:space="preserve"> </w:t>
      </w:r>
      <w:r>
        <w:t xml:space="preserve">to be </w:t>
      </w:r>
      <w:r>
        <w:rPr>
          <w:spacing w:val="-1"/>
        </w:rPr>
        <w:t>done</w:t>
      </w:r>
      <w:r>
        <w:t xml:space="preserve"> by</w:t>
      </w:r>
      <w:r>
        <w:rPr>
          <w:spacing w:val="-3"/>
        </w:rPr>
        <w:t xml:space="preserve"> </w:t>
      </w:r>
      <w:r>
        <w:rPr>
          <w:spacing w:val="-1"/>
        </w:rPr>
        <w:t>subcontractor(s),</w:t>
      </w:r>
      <w:r>
        <w:t xml:space="preserve"> and</w:t>
      </w:r>
      <w:r>
        <w:rPr>
          <w:spacing w:val="-3"/>
        </w:rPr>
        <w:t xml:space="preserve"> </w:t>
      </w:r>
      <w:r>
        <w:rPr>
          <w:spacing w:val="-1"/>
        </w:rPr>
        <w:t>success</w:t>
      </w:r>
      <w:r>
        <w:rPr>
          <w:spacing w:val="-2"/>
        </w:rPr>
        <w:t xml:space="preserve"> </w:t>
      </w:r>
      <w:r>
        <w:t>in</w:t>
      </w:r>
      <w:r>
        <w:rPr>
          <w:spacing w:val="55"/>
        </w:rPr>
        <w:t xml:space="preserve"> </w:t>
      </w:r>
      <w:r>
        <w:rPr>
          <w:spacing w:val="-1"/>
        </w:rPr>
        <w:t>meeting</w:t>
      </w:r>
      <w:r>
        <w:rPr>
          <w:spacing w:val="-3"/>
        </w:rPr>
        <w:t xml:space="preserve"> </w:t>
      </w:r>
      <w:r>
        <w:rPr>
          <w:spacing w:val="-1"/>
        </w:rPr>
        <w:t>Subcontracting</w:t>
      </w:r>
      <w:r>
        <w:rPr>
          <w:spacing w:val="-3"/>
        </w:rPr>
        <w:t xml:space="preserve"> </w:t>
      </w:r>
      <w:r>
        <w:t>Plan</w:t>
      </w:r>
      <w:r>
        <w:rPr>
          <w:spacing w:val="-3"/>
        </w:rPr>
        <w:t xml:space="preserve"> </w:t>
      </w:r>
      <w:r>
        <w:rPr>
          <w:spacing w:val="-1"/>
        </w:rPr>
        <w:t>goals</w:t>
      </w:r>
      <w:r>
        <w:t xml:space="preserve"> </w:t>
      </w:r>
      <w:r>
        <w:rPr>
          <w:spacing w:val="-1"/>
        </w:rPr>
        <w:t>(if</w:t>
      </w:r>
      <w:r>
        <w:rPr>
          <w:spacing w:val="61"/>
        </w:rPr>
        <w:t xml:space="preserve"> </w:t>
      </w:r>
      <w:r>
        <w:rPr>
          <w:spacing w:val="-1"/>
        </w:rPr>
        <w:t>applicable);</w:t>
      </w:r>
      <w:r>
        <w:rPr>
          <w:spacing w:val="-2"/>
        </w:rPr>
        <w:t xml:space="preserve"> </w:t>
      </w:r>
      <w:r>
        <w:t>and</w:t>
      </w:r>
    </w:p>
    <w:p w:rsidR="00796EE1" w:rsidRDefault="00F96323">
      <w:pPr>
        <w:pStyle w:val="BodyText"/>
        <w:numPr>
          <w:ilvl w:val="1"/>
          <w:numId w:val="43"/>
        </w:numPr>
        <w:tabs>
          <w:tab w:val="left" w:pos="928"/>
        </w:tabs>
        <w:spacing w:line="253" w:lineRule="exact"/>
        <w:ind w:left="928" w:hanging="348"/>
      </w:pPr>
      <w:r>
        <w:rPr>
          <w:spacing w:val="-1"/>
        </w:rPr>
        <w:t>Type</w:t>
      </w:r>
      <w:r>
        <w:t xml:space="preserve"> of</w:t>
      </w:r>
      <w:r>
        <w:rPr>
          <w:spacing w:val="-2"/>
        </w:rPr>
        <w:t xml:space="preserve"> </w:t>
      </w:r>
      <w:r>
        <w:t>task</w:t>
      </w:r>
      <w:r>
        <w:rPr>
          <w:spacing w:val="-3"/>
        </w:rPr>
        <w:t xml:space="preserve"> </w:t>
      </w:r>
      <w:r>
        <w:rPr>
          <w:spacing w:val="-1"/>
        </w:rPr>
        <w:t>order</w:t>
      </w:r>
      <w:r>
        <w:rPr>
          <w:spacing w:val="-2"/>
        </w:rPr>
        <w:t xml:space="preserve"> </w:t>
      </w:r>
      <w:r>
        <w:rPr>
          <w:spacing w:val="-1"/>
        </w:rPr>
        <w:t>(i.e.,</w:t>
      </w:r>
      <w:r>
        <w:rPr>
          <w:spacing w:val="-3"/>
        </w:rPr>
        <w:t xml:space="preserve"> </w:t>
      </w:r>
      <w:r>
        <w:rPr>
          <w:spacing w:val="-1"/>
        </w:rPr>
        <w:t>FFP,</w:t>
      </w:r>
      <w:r>
        <w:t xml:space="preserve"> </w:t>
      </w:r>
      <w:r>
        <w:rPr>
          <w:spacing w:val="-1"/>
        </w:rPr>
        <w:t xml:space="preserve">CPFF </w:t>
      </w:r>
      <w:r>
        <w:t>-</w:t>
      </w:r>
      <w:r>
        <w:rPr>
          <w:spacing w:val="-4"/>
        </w:rPr>
        <w:t xml:space="preserve"> </w:t>
      </w:r>
      <w:r>
        <w:t>Completion,</w:t>
      </w:r>
      <w:r>
        <w:rPr>
          <w:spacing w:val="-3"/>
        </w:rPr>
        <w:t xml:space="preserve"> </w:t>
      </w:r>
      <w:r>
        <w:rPr>
          <w:spacing w:val="-1"/>
        </w:rPr>
        <w:t>CPFF</w:t>
      </w:r>
      <w:r>
        <w:rPr>
          <w:spacing w:val="2"/>
        </w:rPr>
        <w:t xml:space="preserve"> </w:t>
      </w:r>
      <w:r>
        <w:t>-</w:t>
      </w:r>
      <w:r>
        <w:rPr>
          <w:spacing w:val="-4"/>
        </w:rPr>
        <w:t xml:space="preserve"> </w:t>
      </w:r>
      <w:r>
        <w:rPr>
          <w:spacing w:val="-1"/>
        </w:rPr>
        <w:t>Term).</w:t>
      </w:r>
    </w:p>
    <w:p w:rsidR="00796EE1" w:rsidRDefault="00796EE1">
      <w:pPr>
        <w:rPr>
          <w:rFonts w:ascii="Times New Roman" w:eastAsia="Times New Roman" w:hAnsi="Times New Roman" w:cs="Times New Roman"/>
        </w:rPr>
      </w:pPr>
    </w:p>
    <w:p w:rsidR="00796EE1" w:rsidRDefault="00F96323">
      <w:pPr>
        <w:pStyle w:val="BodyText"/>
        <w:numPr>
          <w:ilvl w:val="0"/>
          <w:numId w:val="43"/>
        </w:numPr>
        <w:tabs>
          <w:tab w:val="left" w:pos="571"/>
        </w:tabs>
        <w:ind w:left="570" w:hanging="351"/>
        <w:jc w:val="left"/>
      </w:pPr>
      <w:r>
        <w:t>A</w:t>
      </w:r>
      <w:r>
        <w:rPr>
          <w:spacing w:val="-1"/>
        </w:rPr>
        <w:t xml:space="preserve"> listing</w:t>
      </w:r>
      <w:r>
        <w:rPr>
          <w:spacing w:val="-3"/>
        </w:rPr>
        <w:t xml:space="preserve"> </w:t>
      </w:r>
      <w:r>
        <w:t>of</w:t>
      </w:r>
      <w:r>
        <w:rPr>
          <w:spacing w:val="-2"/>
        </w:rPr>
        <w:t xml:space="preserve"> </w:t>
      </w:r>
      <w:r>
        <w:rPr>
          <w:spacing w:val="-1"/>
        </w:rPr>
        <w:t>all</w:t>
      </w:r>
      <w:r>
        <w:rPr>
          <w:spacing w:val="1"/>
        </w:rPr>
        <w:t xml:space="preserve"> </w:t>
      </w:r>
      <w:r>
        <w:rPr>
          <w:spacing w:val="-1"/>
        </w:rPr>
        <w:t>ongoing</w:t>
      </w:r>
      <w:r>
        <w:rPr>
          <w:spacing w:val="-3"/>
        </w:rPr>
        <w:t xml:space="preserve"> </w:t>
      </w:r>
      <w:r>
        <w:t>task</w:t>
      </w:r>
      <w:r>
        <w:rPr>
          <w:spacing w:val="-3"/>
        </w:rPr>
        <w:t xml:space="preserve"> </w:t>
      </w:r>
      <w:r>
        <w:rPr>
          <w:spacing w:val="-1"/>
        </w:rPr>
        <w:t>orders</w:t>
      </w:r>
      <w:r>
        <w:rPr>
          <w:spacing w:val="-2"/>
        </w:rPr>
        <w:t xml:space="preserve"> </w:t>
      </w:r>
      <w:r>
        <w:rPr>
          <w:spacing w:val="-1"/>
        </w:rPr>
        <w:t>(excluding</w:t>
      </w:r>
      <w:r>
        <w:rPr>
          <w:spacing w:val="-3"/>
        </w:rPr>
        <w:t xml:space="preserve"> </w:t>
      </w:r>
      <w:r>
        <w:rPr>
          <w:spacing w:val="-1"/>
        </w:rPr>
        <w:t>those</w:t>
      </w:r>
      <w:r>
        <w:t xml:space="preserve"> from</w:t>
      </w:r>
      <w:r>
        <w:rPr>
          <w:spacing w:val="-4"/>
        </w:rPr>
        <w:t xml:space="preserve"> </w:t>
      </w:r>
      <w:r>
        <w:rPr>
          <w:spacing w:val="-1"/>
        </w:rPr>
        <w:t>paragraph</w:t>
      </w:r>
      <w:r>
        <w:t xml:space="preserve"> 1 </w:t>
      </w:r>
      <w:r>
        <w:rPr>
          <w:spacing w:val="-1"/>
        </w:rPr>
        <w:t>above),</w:t>
      </w:r>
      <w:r>
        <w:rPr>
          <w:spacing w:val="-3"/>
        </w:rPr>
        <w:t xml:space="preserve"> </w:t>
      </w:r>
      <w:r>
        <w:rPr>
          <w:spacing w:val="-1"/>
        </w:rPr>
        <w:t>including:</w:t>
      </w:r>
    </w:p>
    <w:p w:rsidR="00796EE1" w:rsidRDefault="00796EE1">
      <w:pPr>
        <w:rPr>
          <w:rFonts w:ascii="Times New Roman" w:eastAsia="Times New Roman" w:hAnsi="Times New Roman" w:cs="Times New Roman"/>
        </w:rPr>
      </w:pPr>
    </w:p>
    <w:p w:rsidR="00796EE1" w:rsidRDefault="00F96323">
      <w:pPr>
        <w:pStyle w:val="BodyText"/>
        <w:numPr>
          <w:ilvl w:val="1"/>
          <w:numId w:val="43"/>
        </w:numPr>
        <w:tabs>
          <w:tab w:val="left" w:pos="917"/>
        </w:tabs>
        <w:ind w:left="916" w:hanging="336"/>
      </w:pPr>
      <w:r>
        <w:rPr>
          <w:spacing w:val="-1"/>
        </w:rPr>
        <w:t>Task</w:t>
      </w:r>
      <w:r>
        <w:rPr>
          <w:spacing w:val="-3"/>
        </w:rPr>
        <w:t xml:space="preserve"> </w:t>
      </w:r>
      <w:r>
        <w:t>order</w:t>
      </w:r>
      <w:r>
        <w:rPr>
          <w:spacing w:val="-2"/>
        </w:rPr>
        <w:t xml:space="preserve"> </w:t>
      </w:r>
      <w:r>
        <w:rPr>
          <w:spacing w:val="-1"/>
        </w:rPr>
        <w:t>number</w:t>
      </w:r>
      <w:r>
        <w:rPr>
          <w:spacing w:val="1"/>
        </w:rPr>
        <w:t xml:space="preserve"> </w:t>
      </w:r>
      <w:r>
        <w:t>and</w:t>
      </w:r>
      <w:r>
        <w:rPr>
          <w:spacing w:val="-3"/>
        </w:rPr>
        <w:t xml:space="preserve"> </w:t>
      </w:r>
      <w:r>
        <w:t>date</w:t>
      </w:r>
      <w:r>
        <w:rPr>
          <w:spacing w:val="-2"/>
        </w:rPr>
        <w:t xml:space="preserve"> </w:t>
      </w:r>
      <w:r>
        <w:t>of</w:t>
      </w:r>
      <w:r>
        <w:rPr>
          <w:spacing w:val="-2"/>
        </w:rPr>
        <w:t xml:space="preserve"> </w:t>
      </w:r>
      <w:r>
        <w:rPr>
          <w:spacing w:val="-1"/>
        </w:rPr>
        <w:t>issuance;</w:t>
      </w:r>
    </w:p>
    <w:p w:rsidR="00796EE1" w:rsidRDefault="00796EE1">
      <w:pPr>
        <w:sectPr w:rsidR="00796EE1">
          <w:footerReference w:type="default" r:id="rId13"/>
          <w:pgSz w:w="12240" w:h="15840"/>
          <w:pgMar w:top="960" w:right="1320" w:bottom="1200" w:left="1220" w:header="746" w:footer="1005" w:gutter="0"/>
          <w:pgNumType w:start="21"/>
          <w:cols w:space="720"/>
        </w:sectPr>
      </w:pPr>
    </w:p>
    <w:p w:rsidR="00796EE1" w:rsidRDefault="00796EE1">
      <w:pPr>
        <w:rPr>
          <w:rFonts w:ascii="Times New Roman" w:eastAsia="Times New Roman" w:hAnsi="Times New Roman" w:cs="Times New Roman"/>
          <w:sz w:val="20"/>
          <w:szCs w:val="20"/>
        </w:rPr>
      </w:pPr>
    </w:p>
    <w:p w:rsidR="00796EE1" w:rsidRDefault="00796EE1">
      <w:pPr>
        <w:spacing w:before="7"/>
        <w:rPr>
          <w:rFonts w:ascii="Times New Roman" w:eastAsia="Times New Roman" w:hAnsi="Times New Roman" w:cs="Times New Roman"/>
          <w:sz w:val="20"/>
          <w:szCs w:val="20"/>
        </w:rPr>
      </w:pPr>
    </w:p>
    <w:p w:rsidR="00796EE1" w:rsidRDefault="00F96323">
      <w:pPr>
        <w:pStyle w:val="BodyText"/>
        <w:numPr>
          <w:ilvl w:val="1"/>
          <w:numId w:val="43"/>
        </w:numPr>
        <w:tabs>
          <w:tab w:val="left" w:pos="811"/>
        </w:tabs>
        <w:spacing w:line="252" w:lineRule="exact"/>
        <w:ind w:left="810" w:hanging="351"/>
      </w:pPr>
      <w:r>
        <w:rPr>
          <w:spacing w:val="-1"/>
        </w:rPr>
        <w:t>Any</w:t>
      </w:r>
      <w:r>
        <w:rPr>
          <w:spacing w:val="-3"/>
        </w:rPr>
        <w:t xml:space="preserve"> </w:t>
      </w:r>
      <w:r>
        <w:rPr>
          <w:spacing w:val="-1"/>
        </w:rPr>
        <w:t>modifications</w:t>
      </w:r>
      <w:r>
        <w:rPr>
          <w:spacing w:val="-2"/>
        </w:rPr>
        <w:t xml:space="preserve"> </w:t>
      </w:r>
      <w:r>
        <w:t xml:space="preserve">to </w:t>
      </w:r>
      <w:r>
        <w:rPr>
          <w:spacing w:val="-2"/>
        </w:rPr>
        <w:t>the</w:t>
      </w:r>
      <w:r>
        <w:t xml:space="preserve"> </w:t>
      </w:r>
      <w:r>
        <w:rPr>
          <w:spacing w:val="-1"/>
        </w:rPr>
        <w:t>task</w:t>
      </w:r>
      <w:r>
        <w:rPr>
          <w:spacing w:val="-3"/>
        </w:rPr>
        <w:t xml:space="preserve"> </w:t>
      </w:r>
      <w:r>
        <w:rPr>
          <w:spacing w:val="-1"/>
        </w:rPr>
        <w:t>order;</w:t>
      </w:r>
      <w:r>
        <w:rPr>
          <w:spacing w:val="1"/>
        </w:rPr>
        <w:t xml:space="preserve"> </w:t>
      </w:r>
      <w:r>
        <w:rPr>
          <w:spacing w:val="-2"/>
        </w:rPr>
        <w:t>and</w:t>
      </w:r>
    </w:p>
    <w:p w:rsidR="00796EE1" w:rsidRDefault="00F96323">
      <w:pPr>
        <w:pStyle w:val="BodyText"/>
        <w:numPr>
          <w:ilvl w:val="1"/>
          <w:numId w:val="43"/>
        </w:numPr>
        <w:tabs>
          <w:tab w:val="left" w:pos="799"/>
        </w:tabs>
        <w:spacing w:line="252" w:lineRule="exact"/>
        <w:ind w:left="798" w:hanging="339"/>
      </w:pPr>
      <w:r>
        <w:rPr>
          <w:spacing w:val="-2"/>
        </w:rPr>
        <w:t>Summary</w:t>
      </w:r>
      <w:r>
        <w:rPr>
          <w:spacing w:val="-3"/>
        </w:rPr>
        <w:t xml:space="preserve"> </w:t>
      </w:r>
      <w:r>
        <w:t>of</w:t>
      </w:r>
      <w:r>
        <w:rPr>
          <w:spacing w:val="1"/>
        </w:rPr>
        <w:t xml:space="preserve"> </w:t>
      </w:r>
      <w:r>
        <w:rPr>
          <w:spacing w:val="-1"/>
        </w:rPr>
        <w:t>dollars</w:t>
      </w:r>
      <w:r>
        <w:t xml:space="preserve"> </w:t>
      </w:r>
      <w:r>
        <w:rPr>
          <w:spacing w:val="-1"/>
        </w:rPr>
        <w:t>expended</w:t>
      </w:r>
      <w:r>
        <w:rPr>
          <w:spacing w:val="-3"/>
        </w:rPr>
        <w:t xml:space="preserve"> </w:t>
      </w:r>
      <w:r>
        <w:t xml:space="preserve">to </w:t>
      </w:r>
      <w:r>
        <w:rPr>
          <w:spacing w:val="-1"/>
        </w:rPr>
        <w:t>date</w:t>
      </w:r>
      <w:r>
        <w:rPr>
          <w:spacing w:val="-2"/>
        </w:rPr>
        <w:t xml:space="preserve"> </w:t>
      </w:r>
      <w:r>
        <w:t>per</w:t>
      </w:r>
      <w:r>
        <w:rPr>
          <w:spacing w:val="-2"/>
        </w:rPr>
        <w:t xml:space="preserve"> </w:t>
      </w:r>
      <w:r>
        <w:rPr>
          <w:spacing w:val="-1"/>
        </w:rPr>
        <w:t>task</w:t>
      </w:r>
      <w:r>
        <w:rPr>
          <w:spacing w:val="-3"/>
        </w:rPr>
        <w:t xml:space="preserve"> </w:t>
      </w:r>
      <w:r>
        <w:t>order</w:t>
      </w:r>
      <w:r>
        <w:rPr>
          <w:spacing w:val="-2"/>
        </w:rPr>
        <w:t xml:space="preserve"> </w:t>
      </w:r>
      <w:r>
        <w:rPr>
          <w:spacing w:val="-1"/>
        </w:rPr>
        <w:t>(cost</w:t>
      </w:r>
      <w:r>
        <w:rPr>
          <w:spacing w:val="1"/>
        </w:rPr>
        <w:t xml:space="preserve"> </w:t>
      </w:r>
      <w:r>
        <w:rPr>
          <w:spacing w:val="-1"/>
        </w:rPr>
        <w:t>type).</w:t>
      </w:r>
    </w:p>
    <w:p w:rsidR="00796EE1" w:rsidRDefault="00796EE1">
      <w:pPr>
        <w:rPr>
          <w:rFonts w:ascii="Times New Roman" w:eastAsia="Times New Roman" w:hAnsi="Times New Roman" w:cs="Times New Roman"/>
        </w:rPr>
      </w:pPr>
    </w:p>
    <w:p w:rsidR="00796EE1" w:rsidRDefault="00F96323">
      <w:pPr>
        <w:pStyle w:val="BodyText"/>
        <w:numPr>
          <w:ilvl w:val="0"/>
          <w:numId w:val="43"/>
        </w:numPr>
        <w:tabs>
          <w:tab w:val="left" w:pos="451"/>
        </w:tabs>
        <w:ind w:left="450" w:hanging="350"/>
        <w:jc w:val="left"/>
      </w:pPr>
      <w:r>
        <w:t>A</w:t>
      </w:r>
      <w:r>
        <w:rPr>
          <w:spacing w:val="-1"/>
        </w:rPr>
        <w:t xml:space="preserve"> listing</w:t>
      </w:r>
      <w:r>
        <w:rPr>
          <w:spacing w:val="-3"/>
        </w:rPr>
        <w:t xml:space="preserve"> </w:t>
      </w:r>
      <w:r>
        <w:t>of</w:t>
      </w:r>
      <w:r>
        <w:rPr>
          <w:spacing w:val="-2"/>
        </w:rPr>
        <w:t xml:space="preserve"> </w:t>
      </w:r>
      <w:r>
        <w:rPr>
          <w:spacing w:val="-1"/>
        </w:rPr>
        <w:t>all</w:t>
      </w:r>
      <w:r>
        <w:rPr>
          <w:spacing w:val="1"/>
        </w:rPr>
        <w:t xml:space="preserve"> </w:t>
      </w:r>
      <w:r>
        <w:rPr>
          <w:spacing w:val="-1"/>
        </w:rPr>
        <w:t>completed</w:t>
      </w:r>
      <w:r>
        <w:t xml:space="preserve"> </w:t>
      </w:r>
      <w:r>
        <w:rPr>
          <w:spacing w:val="-1"/>
        </w:rPr>
        <w:t>task</w:t>
      </w:r>
      <w:r>
        <w:rPr>
          <w:spacing w:val="-3"/>
        </w:rPr>
        <w:t xml:space="preserve"> </w:t>
      </w:r>
      <w:r>
        <w:rPr>
          <w:spacing w:val="-1"/>
        </w:rPr>
        <w:t>orders,</w:t>
      </w:r>
      <w:r>
        <w:rPr>
          <w:spacing w:val="-3"/>
        </w:rPr>
        <w:t xml:space="preserve"> </w:t>
      </w:r>
      <w:r>
        <w:rPr>
          <w:spacing w:val="-1"/>
        </w:rPr>
        <w:t>including:</w:t>
      </w:r>
    </w:p>
    <w:p w:rsidR="00796EE1" w:rsidRDefault="00796EE1">
      <w:pPr>
        <w:rPr>
          <w:rFonts w:ascii="Times New Roman" w:eastAsia="Times New Roman" w:hAnsi="Times New Roman" w:cs="Times New Roman"/>
        </w:rPr>
      </w:pPr>
    </w:p>
    <w:p w:rsidR="00796EE1" w:rsidRDefault="00F96323">
      <w:pPr>
        <w:pStyle w:val="BodyText"/>
        <w:numPr>
          <w:ilvl w:val="1"/>
          <w:numId w:val="43"/>
        </w:numPr>
        <w:tabs>
          <w:tab w:val="left" w:pos="798"/>
        </w:tabs>
        <w:spacing w:line="252" w:lineRule="exact"/>
        <w:ind w:left="823" w:hanging="363"/>
      </w:pPr>
      <w:r>
        <w:rPr>
          <w:spacing w:val="-1"/>
        </w:rPr>
        <w:t>Task</w:t>
      </w:r>
      <w:r>
        <w:rPr>
          <w:spacing w:val="-3"/>
        </w:rPr>
        <w:t xml:space="preserve"> </w:t>
      </w:r>
      <w:r>
        <w:t>order</w:t>
      </w:r>
      <w:r>
        <w:rPr>
          <w:spacing w:val="-2"/>
        </w:rPr>
        <w:t xml:space="preserve"> </w:t>
      </w:r>
      <w:r>
        <w:rPr>
          <w:spacing w:val="-1"/>
        </w:rPr>
        <w:t>number</w:t>
      </w:r>
      <w:r>
        <w:rPr>
          <w:spacing w:val="1"/>
        </w:rPr>
        <w:t xml:space="preserve"> </w:t>
      </w:r>
      <w:r>
        <w:t>and</w:t>
      </w:r>
      <w:r>
        <w:rPr>
          <w:spacing w:val="-3"/>
        </w:rPr>
        <w:t xml:space="preserve"> </w:t>
      </w:r>
      <w:r>
        <w:t>date</w:t>
      </w:r>
      <w:r>
        <w:rPr>
          <w:spacing w:val="-2"/>
        </w:rPr>
        <w:t xml:space="preserve"> </w:t>
      </w:r>
      <w:r>
        <w:t>of</w:t>
      </w:r>
      <w:r>
        <w:rPr>
          <w:spacing w:val="-2"/>
        </w:rPr>
        <w:t xml:space="preserve"> </w:t>
      </w:r>
      <w:r>
        <w:rPr>
          <w:spacing w:val="-1"/>
        </w:rPr>
        <w:t>issuance;</w:t>
      </w:r>
    </w:p>
    <w:p w:rsidR="00796EE1" w:rsidRDefault="00F96323">
      <w:pPr>
        <w:pStyle w:val="BodyText"/>
        <w:numPr>
          <w:ilvl w:val="1"/>
          <w:numId w:val="43"/>
        </w:numPr>
        <w:tabs>
          <w:tab w:val="left" w:pos="812"/>
        </w:tabs>
        <w:spacing w:line="252" w:lineRule="exact"/>
        <w:ind w:left="811" w:hanging="350"/>
      </w:pPr>
      <w:r>
        <w:rPr>
          <w:spacing w:val="-1"/>
        </w:rPr>
        <w:t>Number</w:t>
      </w:r>
      <w:r>
        <w:rPr>
          <w:spacing w:val="1"/>
        </w:rPr>
        <w:t xml:space="preserve"> </w:t>
      </w:r>
      <w:r>
        <w:t xml:space="preserve">and </w:t>
      </w:r>
      <w:r>
        <w:rPr>
          <w:spacing w:val="-1"/>
        </w:rPr>
        <w:t>value</w:t>
      </w:r>
      <w:r>
        <w:t xml:space="preserve"> of</w:t>
      </w:r>
      <w:r>
        <w:rPr>
          <w:spacing w:val="-2"/>
        </w:rPr>
        <w:t xml:space="preserve"> </w:t>
      </w:r>
      <w:r>
        <w:rPr>
          <w:spacing w:val="-1"/>
        </w:rPr>
        <w:t>modifications</w:t>
      </w:r>
      <w:r>
        <w:rPr>
          <w:spacing w:val="-2"/>
        </w:rPr>
        <w:t xml:space="preserve"> </w:t>
      </w:r>
      <w:r>
        <w:rPr>
          <w:spacing w:val="-1"/>
        </w:rPr>
        <w:t>issued</w:t>
      </w:r>
      <w:r>
        <w:rPr>
          <w:spacing w:val="-3"/>
        </w:rPr>
        <w:t xml:space="preserve"> </w:t>
      </w:r>
      <w:r>
        <w:t>for</w:t>
      </w:r>
      <w:r>
        <w:rPr>
          <w:spacing w:val="-2"/>
        </w:rPr>
        <w:t xml:space="preserve"> </w:t>
      </w:r>
      <w:r>
        <w:t>the</w:t>
      </w:r>
      <w:r>
        <w:rPr>
          <w:spacing w:val="-2"/>
        </w:rPr>
        <w:t xml:space="preserve"> </w:t>
      </w:r>
      <w:r>
        <w:rPr>
          <w:spacing w:val="-1"/>
        </w:rPr>
        <w:t>task</w:t>
      </w:r>
      <w:r>
        <w:rPr>
          <w:spacing w:val="-3"/>
        </w:rPr>
        <w:t xml:space="preserve"> </w:t>
      </w:r>
      <w:r>
        <w:rPr>
          <w:spacing w:val="-1"/>
        </w:rPr>
        <w:t>order;</w:t>
      </w:r>
    </w:p>
    <w:p w:rsidR="00796EE1" w:rsidRDefault="00F96323">
      <w:pPr>
        <w:pStyle w:val="BodyText"/>
        <w:numPr>
          <w:ilvl w:val="1"/>
          <w:numId w:val="43"/>
        </w:numPr>
        <w:tabs>
          <w:tab w:val="left" w:pos="801"/>
        </w:tabs>
        <w:spacing w:before="1"/>
        <w:ind w:left="823" w:right="1306" w:hanging="361"/>
      </w:pPr>
      <w:r>
        <w:rPr>
          <w:spacing w:val="-1"/>
        </w:rPr>
        <w:t>Completion</w:t>
      </w:r>
      <w:r>
        <w:t xml:space="preserve"> </w:t>
      </w:r>
      <w:r>
        <w:rPr>
          <w:spacing w:val="-2"/>
        </w:rPr>
        <w:t>date</w:t>
      </w:r>
      <w:r>
        <w:t xml:space="preserve"> of</w:t>
      </w:r>
      <w:r>
        <w:rPr>
          <w:spacing w:val="-2"/>
        </w:rPr>
        <w:t xml:space="preserve"> </w:t>
      </w:r>
      <w:r>
        <w:t>task</w:t>
      </w:r>
      <w:r>
        <w:rPr>
          <w:spacing w:val="-5"/>
        </w:rPr>
        <w:t xml:space="preserve"> </w:t>
      </w:r>
      <w:r>
        <w:rPr>
          <w:spacing w:val="-1"/>
        </w:rPr>
        <w:t>order</w:t>
      </w:r>
      <w:r>
        <w:rPr>
          <w:spacing w:val="1"/>
        </w:rPr>
        <w:t xml:space="preserve"> </w:t>
      </w:r>
      <w:r>
        <w:t xml:space="preserve">and </w:t>
      </w:r>
      <w:r>
        <w:rPr>
          <w:spacing w:val="-1"/>
        </w:rPr>
        <w:t>whether</w:t>
      </w:r>
      <w:r>
        <w:rPr>
          <w:spacing w:val="1"/>
        </w:rPr>
        <w:t xml:space="preserve"> </w:t>
      </w:r>
      <w:r>
        <w:rPr>
          <w:spacing w:val="-2"/>
        </w:rPr>
        <w:t>or</w:t>
      </w:r>
      <w:r>
        <w:rPr>
          <w:spacing w:val="1"/>
        </w:rPr>
        <w:t xml:space="preserve"> </w:t>
      </w:r>
      <w:r>
        <w:rPr>
          <w:spacing w:val="-1"/>
        </w:rPr>
        <w:t>not</w:t>
      </w:r>
      <w:r>
        <w:rPr>
          <w:spacing w:val="1"/>
        </w:rPr>
        <w:t xml:space="preserve"> </w:t>
      </w:r>
      <w:r>
        <w:rPr>
          <w:spacing w:val="-1"/>
        </w:rPr>
        <w:t>inspection</w:t>
      </w:r>
      <w:r>
        <w:rPr>
          <w:spacing w:val="-3"/>
        </w:rPr>
        <w:t xml:space="preserve"> </w:t>
      </w:r>
      <w:r>
        <w:t>and</w:t>
      </w:r>
      <w:r>
        <w:rPr>
          <w:spacing w:val="-3"/>
        </w:rPr>
        <w:t xml:space="preserve"> </w:t>
      </w:r>
      <w:r>
        <w:rPr>
          <w:spacing w:val="-1"/>
        </w:rPr>
        <w:t>acceptance</w:t>
      </w:r>
      <w:r>
        <w:rPr>
          <w:spacing w:val="-2"/>
        </w:rPr>
        <w:t xml:space="preserve"> </w:t>
      </w:r>
      <w:r>
        <w:rPr>
          <w:spacing w:val="-1"/>
        </w:rPr>
        <w:t>has</w:t>
      </w:r>
      <w:r>
        <w:t xml:space="preserve"> been</w:t>
      </w:r>
      <w:r>
        <w:rPr>
          <w:spacing w:val="47"/>
        </w:rPr>
        <w:t xml:space="preserve"> </w:t>
      </w:r>
      <w:r>
        <w:rPr>
          <w:spacing w:val="-1"/>
        </w:rPr>
        <w:t>performed</w:t>
      </w:r>
      <w:r>
        <w:t xml:space="preserve"> by</w:t>
      </w:r>
      <w:r>
        <w:rPr>
          <w:spacing w:val="-3"/>
        </w:rPr>
        <w:t xml:space="preserve"> </w:t>
      </w:r>
      <w:r>
        <w:rPr>
          <w:spacing w:val="-1"/>
        </w:rPr>
        <w:t>Government;</w:t>
      </w:r>
    </w:p>
    <w:p w:rsidR="00796EE1" w:rsidRDefault="00F96323">
      <w:pPr>
        <w:pStyle w:val="BodyText"/>
        <w:numPr>
          <w:ilvl w:val="1"/>
          <w:numId w:val="43"/>
        </w:numPr>
        <w:tabs>
          <w:tab w:val="left" w:pos="812"/>
        </w:tabs>
        <w:spacing w:before="1" w:line="252" w:lineRule="exact"/>
        <w:ind w:left="811" w:hanging="348"/>
      </w:pPr>
      <w:r>
        <w:rPr>
          <w:spacing w:val="-1"/>
        </w:rPr>
        <w:t>Total</w:t>
      </w:r>
      <w:r>
        <w:rPr>
          <w:spacing w:val="-2"/>
        </w:rPr>
        <w:t xml:space="preserve"> </w:t>
      </w:r>
      <w:r>
        <w:rPr>
          <w:spacing w:val="-1"/>
        </w:rPr>
        <w:t>dollar</w:t>
      </w:r>
      <w:r>
        <w:rPr>
          <w:spacing w:val="1"/>
        </w:rPr>
        <w:t xml:space="preserve"> </w:t>
      </w:r>
      <w:r>
        <w:rPr>
          <w:spacing w:val="-1"/>
        </w:rPr>
        <w:t>amount</w:t>
      </w:r>
      <w:r>
        <w:rPr>
          <w:spacing w:val="1"/>
        </w:rPr>
        <w:t xml:space="preserve"> </w:t>
      </w:r>
      <w:r>
        <w:t>of</w:t>
      </w:r>
      <w:r>
        <w:rPr>
          <w:spacing w:val="-2"/>
        </w:rPr>
        <w:t xml:space="preserve"> </w:t>
      </w:r>
      <w:r>
        <w:rPr>
          <w:spacing w:val="-1"/>
        </w:rPr>
        <w:t>task</w:t>
      </w:r>
      <w:r>
        <w:rPr>
          <w:spacing w:val="-3"/>
        </w:rPr>
        <w:t xml:space="preserve"> </w:t>
      </w:r>
      <w:r>
        <w:rPr>
          <w:spacing w:val="-1"/>
        </w:rPr>
        <w:t>order,</w:t>
      </w:r>
      <w:r>
        <w:t xml:space="preserve"> </w:t>
      </w:r>
      <w:r>
        <w:rPr>
          <w:spacing w:val="-1"/>
        </w:rPr>
        <w:t>including</w:t>
      </w:r>
      <w:r>
        <w:rPr>
          <w:spacing w:val="-3"/>
        </w:rPr>
        <w:t xml:space="preserve"> </w:t>
      </w:r>
      <w:r>
        <w:rPr>
          <w:spacing w:val="-1"/>
        </w:rPr>
        <w:t>modifications;</w:t>
      </w:r>
    </w:p>
    <w:p w:rsidR="00796EE1" w:rsidRDefault="00F96323">
      <w:pPr>
        <w:pStyle w:val="BodyText"/>
        <w:numPr>
          <w:ilvl w:val="1"/>
          <w:numId w:val="43"/>
        </w:numPr>
        <w:tabs>
          <w:tab w:val="left" w:pos="827"/>
        </w:tabs>
        <w:spacing w:line="252" w:lineRule="exact"/>
        <w:ind w:left="826" w:hanging="336"/>
      </w:pPr>
      <w:r>
        <w:rPr>
          <w:spacing w:val="-1"/>
        </w:rPr>
        <w:t>Success/failure</w:t>
      </w:r>
      <w:r>
        <w:t xml:space="preserve"> in</w:t>
      </w:r>
      <w:r>
        <w:rPr>
          <w:spacing w:val="-5"/>
        </w:rPr>
        <w:t xml:space="preserve"> </w:t>
      </w:r>
      <w:r>
        <w:rPr>
          <w:spacing w:val="-1"/>
        </w:rPr>
        <w:t>meeting</w:t>
      </w:r>
      <w:r>
        <w:rPr>
          <w:spacing w:val="-3"/>
        </w:rPr>
        <w:t xml:space="preserve"> </w:t>
      </w:r>
      <w:r>
        <w:rPr>
          <w:spacing w:val="-1"/>
        </w:rPr>
        <w:t>performance</w:t>
      </w:r>
      <w:r>
        <w:t xml:space="preserve"> </w:t>
      </w:r>
      <w:r>
        <w:rPr>
          <w:spacing w:val="-1"/>
        </w:rPr>
        <w:t>measures</w:t>
      </w:r>
      <w:r>
        <w:rPr>
          <w:spacing w:val="-2"/>
        </w:rPr>
        <w:t xml:space="preserve"> </w:t>
      </w:r>
      <w:r>
        <w:rPr>
          <w:spacing w:val="-1"/>
        </w:rPr>
        <w:t>under</w:t>
      </w:r>
      <w:r>
        <w:rPr>
          <w:spacing w:val="1"/>
        </w:rPr>
        <w:t xml:space="preserve"> </w:t>
      </w:r>
      <w:r>
        <w:rPr>
          <w:spacing w:val="-1"/>
        </w:rPr>
        <w:t>the</w:t>
      </w:r>
      <w:r>
        <w:t xml:space="preserve"> </w:t>
      </w:r>
      <w:r>
        <w:rPr>
          <w:spacing w:val="-1"/>
        </w:rPr>
        <w:t>task</w:t>
      </w:r>
      <w:r>
        <w:rPr>
          <w:spacing w:val="-3"/>
        </w:rPr>
        <w:t xml:space="preserve"> </w:t>
      </w:r>
      <w:r>
        <w:rPr>
          <w:spacing w:val="-1"/>
        </w:rPr>
        <w:t>order</w:t>
      </w:r>
      <w:r>
        <w:rPr>
          <w:spacing w:val="1"/>
        </w:rPr>
        <w:t xml:space="preserve"> </w:t>
      </w:r>
      <w:r>
        <w:rPr>
          <w:spacing w:val="-1"/>
        </w:rPr>
        <w:t>(if</w:t>
      </w:r>
      <w:r>
        <w:rPr>
          <w:spacing w:val="-2"/>
        </w:rPr>
        <w:t xml:space="preserve"> </w:t>
      </w:r>
      <w:r>
        <w:rPr>
          <w:spacing w:val="-1"/>
        </w:rPr>
        <w:t>applicable);</w:t>
      </w:r>
      <w:r>
        <w:rPr>
          <w:spacing w:val="-2"/>
        </w:rPr>
        <w:t xml:space="preserve"> </w:t>
      </w:r>
      <w:r>
        <w:t>and</w:t>
      </w:r>
    </w:p>
    <w:p w:rsidR="00796EE1" w:rsidRDefault="00F96323">
      <w:pPr>
        <w:pStyle w:val="BodyText"/>
        <w:numPr>
          <w:ilvl w:val="1"/>
          <w:numId w:val="43"/>
        </w:numPr>
        <w:tabs>
          <w:tab w:val="left" w:pos="859"/>
        </w:tabs>
        <w:spacing w:line="252" w:lineRule="exact"/>
        <w:ind w:left="858" w:hanging="367"/>
      </w:pPr>
      <w:r>
        <w:rPr>
          <w:spacing w:val="-1"/>
        </w:rPr>
        <w:t>Status</w:t>
      </w:r>
      <w:r>
        <w:t xml:space="preserve"> of</w:t>
      </w:r>
      <w:r>
        <w:rPr>
          <w:spacing w:val="-2"/>
        </w:rPr>
        <w:t xml:space="preserve"> </w:t>
      </w:r>
      <w:r>
        <w:rPr>
          <w:spacing w:val="-1"/>
        </w:rPr>
        <w:t>performance</w:t>
      </w:r>
      <w:r>
        <w:t xml:space="preserve"> </w:t>
      </w:r>
      <w:r>
        <w:rPr>
          <w:spacing w:val="-1"/>
        </w:rPr>
        <w:t>evaluation</w:t>
      </w:r>
      <w:r>
        <w:t xml:space="preserve"> </w:t>
      </w:r>
      <w:r>
        <w:rPr>
          <w:spacing w:val="-1"/>
        </w:rPr>
        <w:t>comments.</w:t>
      </w:r>
    </w:p>
    <w:p w:rsidR="00796EE1" w:rsidRDefault="00796EE1">
      <w:pPr>
        <w:spacing w:before="1"/>
        <w:rPr>
          <w:rFonts w:ascii="Times New Roman" w:eastAsia="Times New Roman" w:hAnsi="Times New Roman" w:cs="Times New Roman"/>
        </w:rPr>
      </w:pPr>
    </w:p>
    <w:p w:rsidR="00796EE1" w:rsidRDefault="00F96323">
      <w:pPr>
        <w:pStyle w:val="BodyText"/>
        <w:numPr>
          <w:ilvl w:val="0"/>
          <w:numId w:val="43"/>
        </w:numPr>
        <w:tabs>
          <w:tab w:val="left" w:pos="451"/>
        </w:tabs>
        <w:ind w:right="732" w:hanging="361"/>
        <w:jc w:val="left"/>
      </w:pPr>
      <w:r>
        <w:rPr>
          <w:spacing w:val="-1"/>
        </w:rPr>
        <w:t>Significant</w:t>
      </w:r>
      <w:r>
        <w:rPr>
          <w:spacing w:val="1"/>
        </w:rPr>
        <w:t xml:space="preserve"> </w:t>
      </w:r>
      <w:r>
        <w:rPr>
          <w:spacing w:val="-1"/>
        </w:rPr>
        <w:t>findings,</w:t>
      </w:r>
      <w:r>
        <w:t xml:space="preserve"> </w:t>
      </w:r>
      <w:r>
        <w:rPr>
          <w:spacing w:val="-1"/>
        </w:rPr>
        <w:t>problems,</w:t>
      </w:r>
      <w:r>
        <w:t xml:space="preserve"> </w:t>
      </w:r>
      <w:r>
        <w:rPr>
          <w:spacing w:val="-1"/>
        </w:rPr>
        <w:t>delays,</w:t>
      </w:r>
      <w:r>
        <w:t xml:space="preserve"> </w:t>
      </w:r>
      <w:r>
        <w:rPr>
          <w:spacing w:val="-1"/>
        </w:rPr>
        <w:t>events,</w:t>
      </w:r>
      <w:r>
        <w:rPr>
          <w:spacing w:val="-3"/>
        </w:rPr>
        <w:t xml:space="preserve"> </w:t>
      </w:r>
      <w:r>
        <w:t>and</w:t>
      </w:r>
      <w:r>
        <w:rPr>
          <w:spacing w:val="-3"/>
        </w:rPr>
        <w:t xml:space="preserve"> </w:t>
      </w:r>
      <w:r>
        <w:rPr>
          <w:spacing w:val="-1"/>
        </w:rPr>
        <w:t>trends</w:t>
      </w:r>
      <w:r>
        <w:t xml:space="preserve"> </w:t>
      </w:r>
      <w:r>
        <w:rPr>
          <w:spacing w:val="-1"/>
        </w:rPr>
        <w:t>during</w:t>
      </w:r>
      <w:r>
        <w:rPr>
          <w:spacing w:val="-3"/>
        </w:rPr>
        <w:t xml:space="preserve"> </w:t>
      </w:r>
      <w:r>
        <w:t xml:space="preserve">the </w:t>
      </w:r>
      <w:r>
        <w:rPr>
          <w:spacing w:val="-1"/>
        </w:rPr>
        <w:t>reporting</w:t>
      </w:r>
      <w:r>
        <w:rPr>
          <w:spacing w:val="-3"/>
        </w:rPr>
        <w:t xml:space="preserve"> </w:t>
      </w:r>
      <w:r>
        <w:rPr>
          <w:spacing w:val="-1"/>
        </w:rPr>
        <w:t>period</w:t>
      </w:r>
      <w:r>
        <w:t xml:space="preserve"> </w:t>
      </w:r>
      <w:r>
        <w:rPr>
          <w:spacing w:val="-1"/>
        </w:rPr>
        <w:t>that</w:t>
      </w:r>
      <w:r>
        <w:rPr>
          <w:spacing w:val="-2"/>
        </w:rPr>
        <w:t xml:space="preserve"> </w:t>
      </w:r>
      <w:r>
        <w:rPr>
          <w:spacing w:val="-1"/>
        </w:rPr>
        <w:t>result</w:t>
      </w:r>
      <w:r>
        <w:rPr>
          <w:spacing w:val="67"/>
        </w:rPr>
        <w:t xml:space="preserve"> </w:t>
      </w:r>
      <w:r>
        <w:t>from</w:t>
      </w:r>
      <w:r>
        <w:rPr>
          <w:spacing w:val="-4"/>
        </w:rPr>
        <w:t xml:space="preserve"> </w:t>
      </w:r>
      <w:r>
        <w:t>or</w:t>
      </w:r>
      <w:r>
        <w:rPr>
          <w:spacing w:val="1"/>
        </w:rPr>
        <w:t xml:space="preserve"> </w:t>
      </w:r>
      <w:r>
        <w:rPr>
          <w:spacing w:val="-1"/>
        </w:rPr>
        <w:t>affect</w:t>
      </w:r>
      <w:r>
        <w:rPr>
          <w:spacing w:val="-2"/>
        </w:rPr>
        <w:t xml:space="preserve"> </w:t>
      </w:r>
      <w:r>
        <w:t xml:space="preserve">the </w:t>
      </w:r>
      <w:r>
        <w:rPr>
          <w:spacing w:val="-1"/>
        </w:rPr>
        <w:t>performance</w:t>
      </w:r>
      <w:r>
        <w:t xml:space="preserve"> </w:t>
      </w:r>
      <w:r>
        <w:rPr>
          <w:spacing w:val="-2"/>
        </w:rPr>
        <w:t>of</w:t>
      </w:r>
      <w:r>
        <w:rPr>
          <w:spacing w:val="1"/>
        </w:rPr>
        <w:t xml:space="preserve"> </w:t>
      </w:r>
      <w:r>
        <w:t>any</w:t>
      </w:r>
      <w:r>
        <w:rPr>
          <w:spacing w:val="-3"/>
        </w:rPr>
        <w:t xml:space="preserve"> </w:t>
      </w:r>
      <w:r>
        <w:t>task</w:t>
      </w:r>
      <w:r>
        <w:rPr>
          <w:spacing w:val="-3"/>
        </w:rPr>
        <w:t xml:space="preserve"> </w:t>
      </w:r>
      <w:r>
        <w:rPr>
          <w:spacing w:val="-1"/>
        </w:rPr>
        <w:t>order.</w:t>
      </w:r>
    </w:p>
    <w:p w:rsidR="00796EE1" w:rsidRDefault="00796EE1">
      <w:pPr>
        <w:rPr>
          <w:rFonts w:ascii="Times New Roman" w:eastAsia="Times New Roman" w:hAnsi="Times New Roman" w:cs="Times New Roman"/>
        </w:rPr>
      </w:pPr>
    </w:p>
    <w:p w:rsidR="00796EE1" w:rsidRDefault="00F96323">
      <w:pPr>
        <w:pStyle w:val="BodyText"/>
        <w:ind w:left="102" w:right="644" w:hanging="1"/>
      </w:pPr>
      <w:r>
        <w:rPr>
          <w:spacing w:val="-1"/>
        </w:rPr>
        <w:t>Any</w:t>
      </w:r>
      <w:r>
        <w:rPr>
          <w:spacing w:val="-3"/>
        </w:rPr>
        <w:t xml:space="preserve"> </w:t>
      </w:r>
      <w:r>
        <w:t xml:space="preserve">data </w:t>
      </w:r>
      <w:r>
        <w:rPr>
          <w:spacing w:val="-1"/>
        </w:rPr>
        <w:t>submitted</w:t>
      </w:r>
      <w:r>
        <w:rPr>
          <w:spacing w:val="-3"/>
        </w:rPr>
        <w:t xml:space="preserve"> </w:t>
      </w:r>
      <w:r>
        <w:t xml:space="preserve">in </w:t>
      </w:r>
      <w:r>
        <w:rPr>
          <w:spacing w:val="-1"/>
        </w:rPr>
        <w:t>the</w:t>
      </w:r>
      <w:r>
        <w:t xml:space="preserve"> </w:t>
      </w:r>
      <w:r>
        <w:rPr>
          <w:spacing w:val="-1"/>
        </w:rPr>
        <w:t>contract</w:t>
      </w:r>
      <w:r>
        <w:rPr>
          <w:spacing w:val="-2"/>
        </w:rPr>
        <w:t xml:space="preserve"> </w:t>
      </w:r>
      <w:r>
        <w:rPr>
          <w:spacing w:val="-1"/>
        </w:rPr>
        <w:t>progress</w:t>
      </w:r>
      <w:r>
        <w:rPr>
          <w:spacing w:val="-2"/>
        </w:rPr>
        <w:t xml:space="preserve"> </w:t>
      </w:r>
      <w:r>
        <w:rPr>
          <w:spacing w:val="-1"/>
        </w:rPr>
        <w:t>reports,</w:t>
      </w:r>
      <w:r>
        <w:t xml:space="preserve"> </w:t>
      </w:r>
      <w:r>
        <w:rPr>
          <w:spacing w:val="-1"/>
        </w:rPr>
        <w:t>along</w:t>
      </w:r>
      <w:r>
        <w:rPr>
          <w:spacing w:val="-3"/>
        </w:rPr>
        <w:t xml:space="preserve"> </w:t>
      </w:r>
      <w:r>
        <w:t xml:space="preserve">with </w:t>
      </w:r>
      <w:r>
        <w:rPr>
          <w:spacing w:val="-1"/>
        </w:rPr>
        <w:t>other</w:t>
      </w:r>
      <w:r>
        <w:rPr>
          <w:spacing w:val="-2"/>
        </w:rPr>
        <w:t xml:space="preserve"> </w:t>
      </w:r>
      <w:r>
        <w:rPr>
          <w:spacing w:val="-1"/>
        </w:rPr>
        <w:t>relevant</w:t>
      </w:r>
      <w:r>
        <w:rPr>
          <w:spacing w:val="-2"/>
        </w:rPr>
        <w:t xml:space="preserve"> </w:t>
      </w:r>
      <w:r>
        <w:rPr>
          <w:spacing w:val="-1"/>
        </w:rPr>
        <w:t>information,</w:t>
      </w:r>
      <w:r>
        <w:t xml:space="preserve"> </w:t>
      </w:r>
      <w:r>
        <w:rPr>
          <w:spacing w:val="-2"/>
        </w:rPr>
        <w:t>may</w:t>
      </w:r>
      <w:r>
        <w:rPr>
          <w:spacing w:val="-3"/>
        </w:rPr>
        <w:t xml:space="preserve"> </w:t>
      </w:r>
      <w:r>
        <w:t>be</w:t>
      </w:r>
      <w:r>
        <w:rPr>
          <w:spacing w:val="69"/>
        </w:rPr>
        <w:t xml:space="preserve"> </w:t>
      </w:r>
      <w:r>
        <w:rPr>
          <w:spacing w:val="-1"/>
        </w:rPr>
        <w:t>included</w:t>
      </w:r>
      <w:r>
        <w:rPr>
          <w:spacing w:val="-3"/>
        </w:rPr>
        <w:t xml:space="preserve"> </w:t>
      </w:r>
      <w:r>
        <w:t>in</w:t>
      </w:r>
      <w:r>
        <w:rPr>
          <w:spacing w:val="-3"/>
        </w:rPr>
        <w:t xml:space="preserve"> </w:t>
      </w:r>
      <w:r>
        <w:t xml:space="preserve">a </w:t>
      </w:r>
      <w:r>
        <w:rPr>
          <w:spacing w:val="-1"/>
        </w:rPr>
        <w:t>past</w:t>
      </w:r>
      <w:r>
        <w:rPr>
          <w:spacing w:val="1"/>
        </w:rPr>
        <w:t xml:space="preserve"> </w:t>
      </w:r>
      <w:r>
        <w:rPr>
          <w:spacing w:val="-1"/>
        </w:rPr>
        <w:t>performance</w:t>
      </w:r>
      <w:r>
        <w:t xml:space="preserve"> </w:t>
      </w:r>
      <w:r>
        <w:rPr>
          <w:spacing w:val="-1"/>
        </w:rPr>
        <w:t>database</w:t>
      </w:r>
      <w:r>
        <w:rPr>
          <w:spacing w:val="-2"/>
        </w:rPr>
        <w:t xml:space="preserve"> </w:t>
      </w:r>
      <w:r>
        <w:rPr>
          <w:spacing w:val="-1"/>
        </w:rPr>
        <w:t>developed</w:t>
      </w:r>
      <w:r>
        <w:t xml:space="preserve"> and</w:t>
      </w:r>
      <w:r>
        <w:rPr>
          <w:spacing w:val="-3"/>
        </w:rPr>
        <w:t xml:space="preserve"> </w:t>
      </w:r>
      <w:r>
        <w:rPr>
          <w:spacing w:val="-1"/>
        </w:rPr>
        <w:t>maintained</w:t>
      </w:r>
      <w:r>
        <w:t xml:space="preserve"> by</w:t>
      </w:r>
      <w:r>
        <w:rPr>
          <w:spacing w:val="-3"/>
        </w:rPr>
        <w:t xml:space="preserve"> </w:t>
      </w:r>
      <w:r>
        <w:t xml:space="preserve">the </w:t>
      </w:r>
      <w:r>
        <w:rPr>
          <w:spacing w:val="-2"/>
        </w:rPr>
        <w:t>Government</w:t>
      </w:r>
      <w:r>
        <w:rPr>
          <w:spacing w:val="1"/>
        </w:rPr>
        <w:t xml:space="preserve"> </w:t>
      </w:r>
      <w:r>
        <w:t xml:space="preserve">(see </w:t>
      </w:r>
      <w:r>
        <w:rPr>
          <w:spacing w:val="-1"/>
        </w:rPr>
        <w:t>Section</w:t>
      </w:r>
      <w:r>
        <w:rPr>
          <w:spacing w:val="77"/>
        </w:rPr>
        <w:t xml:space="preserve"> </w:t>
      </w:r>
      <w:r>
        <w:rPr>
          <w:spacing w:val="-1"/>
        </w:rPr>
        <w:t>G,</w:t>
      </w:r>
      <w:r>
        <w:t xml:space="preserve"> </w:t>
      </w:r>
      <w:r>
        <w:rPr>
          <w:spacing w:val="-1"/>
        </w:rPr>
        <w:t>Part</w:t>
      </w:r>
      <w:r>
        <w:rPr>
          <w:spacing w:val="1"/>
        </w:rPr>
        <w:t xml:space="preserve"> </w:t>
      </w:r>
      <w:r>
        <w:rPr>
          <w:spacing w:val="-2"/>
        </w:rPr>
        <w:t>I,</w:t>
      </w:r>
      <w:r>
        <w:t xml:space="preserve"> </w:t>
      </w:r>
      <w:r>
        <w:rPr>
          <w:spacing w:val="-1"/>
          <w:u w:val="single" w:color="000000"/>
        </w:rPr>
        <w:t>paragraph</w:t>
      </w:r>
      <w:r>
        <w:rPr>
          <w:u w:val="single" w:color="000000"/>
        </w:rPr>
        <w:t xml:space="preserve"> </w:t>
      </w:r>
      <w:r>
        <w:rPr>
          <w:spacing w:val="-1"/>
          <w:u w:val="single" w:color="000000"/>
        </w:rPr>
        <w:t>G.10,</w:t>
      </w:r>
      <w:r>
        <w:rPr>
          <w:spacing w:val="-3"/>
          <w:u w:val="single" w:color="000000"/>
        </w:rPr>
        <w:t xml:space="preserve"> </w:t>
      </w:r>
      <w:r>
        <w:rPr>
          <w:spacing w:val="-1"/>
          <w:u w:val="single" w:color="000000"/>
        </w:rPr>
        <w:t>Performance</w:t>
      </w:r>
      <w:r>
        <w:rPr>
          <w:u w:val="single" w:color="000000"/>
        </w:rPr>
        <w:t xml:space="preserve"> </w:t>
      </w:r>
      <w:r>
        <w:rPr>
          <w:spacing w:val="-1"/>
          <w:u w:val="single" w:color="000000"/>
        </w:rPr>
        <w:t>Evaluations</w:t>
      </w:r>
      <w:r>
        <w:rPr>
          <w:spacing w:val="-1"/>
        </w:rPr>
        <w:t>).</w:t>
      </w:r>
    </w:p>
    <w:p w:rsidR="00796EE1" w:rsidRDefault="00796EE1">
      <w:pPr>
        <w:spacing w:before="2"/>
        <w:rPr>
          <w:rFonts w:ascii="Times New Roman" w:eastAsia="Times New Roman" w:hAnsi="Times New Roman" w:cs="Times New Roman"/>
          <w:sz w:val="16"/>
          <w:szCs w:val="16"/>
        </w:rPr>
      </w:pPr>
    </w:p>
    <w:p w:rsidR="00796EE1" w:rsidRDefault="00F96323">
      <w:pPr>
        <w:pStyle w:val="Heading3"/>
        <w:numPr>
          <w:ilvl w:val="1"/>
          <w:numId w:val="44"/>
        </w:numPr>
        <w:tabs>
          <w:tab w:val="left" w:pos="821"/>
        </w:tabs>
        <w:spacing w:before="72"/>
        <w:ind w:left="820" w:hanging="720"/>
        <w:jc w:val="left"/>
        <w:rPr>
          <w:b w:val="0"/>
          <w:bCs w:val="0"/>
        </w:rPr>
      </w:pPr>
      <w:bookmarkStart w:id="35" w:name="F.5_MONTHLY_TASK_ORDER_PROGRESS_REPORTS_"/>
      <w:bookmarkStart w:id="36" w:name="_bookmark17"/>
      <w:bookmarkEnd w:id="35"/>
      <w:bookmarkEnd w:id="36"/>
      <w:r>
        <w:rPr>
          <w:color w:val="303030"/>
          <w:spacing w:val="-1"/>
        </w:rPr>
        <w:t>MONTHLY</w:t>
      </w:r>
      <w:r>
        <w:rPr>
          <w:color w:val="303030"/>
          <w:spacing w:val="1"/>
        </w:rPr>
        <w:t xml:space="preserve"> </w:t>
      </w:r>
      <w:r>
        <w:rPr>
          <w:color w:val="303030"/>
          <w:spacing w:val="-2"/>
        </w:rPr>
        <w:t>TASK</w:t>
      </w:r>
      <w:r>
        <w:rPr>
          <w:color w:val="303030"/>
          <w:spacing w:val="1"/>
        </w:rPr>
        <w:t xml:space="preserve"> </w:t>
      </w:r>
      <w:r>
        <w:rPr>
          <w:color w:val="303030"/>
          <w:spacing w:val="-1"/>
        </w:rPr>
        <w:t xml:space="preserve">ORDER PROGRESS </w:t>
      </w:r>
      <w:r>
        <w:rPr>
          <w:color w:val="303030"/>
          <w:spacing w:val="-2"/>
        </w:rPr>
        <w:t>REPORTS</w:t>
      </w:r>
      <w:r>
        <w:rPr>
          <w:color w:val="303030"/>
          <w:spacing w:val="-1"/>
        </w:rPr>
        <w:t xml:space="preserve"> (JAN </w:t>
      </w:r>
      <w:r>
        <w:rPr>
          <w:color w:val="303030"/>
        </w:rPr>
        <w:t>2016)</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left="100" w:right="323" w:hanging="1"/>
      </w:pPr>
      <w:r>
        <w:t>The</w:t>
      </w:r>
      <w:r>
        <w:rPr>
          <w:spacing w:val="-2"/>
        </w:rPr>
        <w:t xml:space="preserve"> </w:t>
      </w:r>
      <w:r>
        <w:rPr>
          <w:spacing w:val="-1"/>
        </w:rPr>
        <w:t>Contractor</w:t>
      </w:r>
      <w:r>
        <w:rPr>
          <w:spacing w:val="1"/>
        </w:rPr>
        <w:t xml:space="preserve"> </w:t>
      </w:r>
      <w:r>
        <w:rPr>
          <w:spacing w:val="-1"/>
        </w:rPr>
        <w:t>shall</w:t>
      </w:r>
      <w:r>
        <w:rPr>
          <w:spacing w:val="-2"/>
        </w:rPr>
        <w:t xml:space="preserve"> </w:t>
      </w:r>
      <w:r>
        <w:rPr>
          <w:spacing w:val="-1"/>
        </w:rPr>
        <w:t>submit</w:t>
      </w:r>
      <w:r>
        <w:rPr>
          <w:spacing w:val="1"/>
        </w:rPr>
        <w:t xml:space="preserve"> </w:t>
      </w:r>
      <w:r>
        <w:t xml:space="preserve">a </w:t>
      </w:r>
      <w:r>
        <w:rPr>
          <w:spacing w:val="-1"/>
        </w:rPr>
        <w:t>monthly</w:t>
      </w:r>
      <w:r>
        <w:rPr>
          <w:spacing w:val="-3"/>
        </w:rPr>
        <w:t xml:space="preserve"> </w:t>
      </w:r>
      <w:r>
        <w:rPr>
          <w:spacing w:val="-1"/>
        </w:rPr>
        <w:t>progress</w:t>
      </w:r>
      <w:r>
        <w:t xml:space="preserve"> </w:t>
      </w:r>
      <w:r>
        <w:rPr>
          <w:spacing w:val="-1"/>
        </w:rPr>
        <w:t>report</w:t>
      </w:r>
      <w:r>
        <w:rPr>
          <w:spacing w:val="-2"/>
        </w:rPr>
        <w:t xml:space="preserve"> </w:t>
      </w:r>
      <w:r>
        <w:t>for</w:t>
      </w:r>
      <w:r>
        <w:rPr>
          <w:spacing w:val="1"/>
        </w:rPr>
        <w:t xml:space="preserve"> </w:t>
      </w:r>
      <w:r>
        <w:rPr>
          <w:spacing w:val="-1"/>
        </w:rPr>
        <w:t>each</w:t>
      </w:r>
      <w:r>
        <w:rPr>
          <w:spacing w:val="-3"/>
        </w:rPr>
        <w:t xml:space="preserve"> </w:t>
      </w:r>
      <w:r>
        <w:rPr>
          <w:spacing w:val="-1"/>
        </w:rPr>
        <w:t>active</w:t>
      </w:r>
      <w:r>
        <w:t xml:space="preserve"> </w:t>
      </w:r>
      <w:r>
        <w:rPr>
          <w:spacing w:val="-1"/>
        </w:rPr>
        <w:t>task</w:t>
      </w:r>
      <w:r>
        <w:rPr>
          <w:spacing w:val="-3"/>
        </w:rPr>
        <w:t xml:space="preserve"> </w:t>
      </w:r>
      <w:r>
        <w:rPr>
          <w:spacing w:val="-1"/>
        </w:rPr>
        <w:t>order.</w:t>
      </w:r>
      <w:r>
        <w:rPr>
          <w:spacing w:val="-3"/>
        </w:rPr>
        <w:t xml:space="preserve"> </w:t>
      </w:r>
      <w:r>
        <w:t>The</w:t>
      </w:r>
      <w:r>
        <w:rPr>
          <w:spacing w:val="-2"/>
        </w:rPr>
        <w:t xml:space="preserve"> </w:t>
      </w:r>
      <w:r>
        <w:rPr>
          <w:spacing w:val="-1"/>
        </w:rPr>
        <w:t>progress</w:t>
      </w:r>
      <w:r>
        <w:rPr>
          <w:spacing w:val="-2"/>
        </w:rPr>
        <w:t xml:space="preserve"> </w:t>
      </w:r>
      <w:r>
        <w:rPr>
          <w:spacing w:val="-1"/>
        </w:rPr>
        <w:t>reports</w:t>
      </w:r>
      <w:r>
        <w:rPr>
          <w:spacing w:val="79"/>
        </w:rPr>
        <w:t xml:space="preserve"> </w:t>
      </w:r>
      <w:r>
        <w:rPr>
          <w:spacing w:val="-1"/>
        </w:rPr>
        <w:t>shall</w:t>
      </w:r>
      <w:r>
        <w:rPr>
          <w:spacing w:val="1"/>
        </w:rPr>
        <w:t xml:space="preserve"> </w:t>
      </w:r>
      <w:r>
        <w:t>be</w:t>
      </w:r>
      <w:r>
        <w:rPr>
          <w:spacing w:val="-2"/>
        </w:rPr>
        <w:t xml:space="preserve"> </w:t>
      </w:r>
      <w:r>
        <w:rPr>
          <w:spacing w:val="-1"/>
        </w:rPr>
        <w:t>submitted</w:t>
      </w:r>
      <w:r>
        <w:t xml:space="preserve"> no</w:t>
      </w:r>
      <w:r>
        <w:rPr>
          <w:spacing w:val="-3"/>
        </w:rPr>
        <w:t xml:space="preserve"> </w:t>
      </w:r>
      <w:r>
        <w:rPr>
          <w:spacing w:val="-1"/>
        </w:rPr>
        <w:t>later</w:t>
      </w:r>
      <w:r>
        <w:rPr>
          <w:spacing w:val="1"/>
        </w:rPr>
        <w:t xml:space="preserve"> </w:t>
      </w:r>
      <w:r>
        <w:rPr>
          <w:spacing w:val="-1"/>
        </w:rPr>
        <w:t>than</w:t>
      </w:r>
      <w:r>
        <w:t xml:space="preserve"> </w:t>
      </w:r>
      <w:r>
        <w:rPr>
          <w:spacing w:val="-1"/>
        </w:rPr>
        <w:t>the</w:t>
      </w:r>
      <w:r>
        <w:t xml:space="preserve"> </w:t>
      </w:r>
      <w:r>
        <w:rPr>
          <w:spacing w:val="-1"/>
        </w:rPr>
        <w:t>15th</w:t>
      </w:r>
      <w:r>
        <w:t xml:space="preserve"> </w:t>
      </w:r>
      <w:r>
        <w:rPr>
          <w:spacing w:val="-2"/>
        </w:rPr>
        <w:t>of</w:t>
      </w:r>
      <w:r>
        <w:rPr>
          <w:spacing w:val="1"/>
        </w:rPr>
        <w:t xml:space="preserve"> </w:t>
      </w:r>
      <w:r>
        <w:rPr>
          <w:spacing w:val="-1"/>
        </w:rPr>
        <w:t>each</w:t>
      </w:r>
      <w:r>
        <w:t xml:space="preserve"> </w:t>
      </w:r>
      <w:r>
        <w:rPr>
          <w:spacing w:val="-1"/>
        </w:rPr>
        <w:t>month.</w:t>
      </w:r>
      <w:r>
        <w:rPr>
          <w:spacing w:val="52"/>
        </w:rPr>
        <w:t xml:space="preserve"> </w:t>
      </w:r>
      <w:r>
        <w:rPr>
          <w:spacing w:val="-1"/>
        </w:rPr>
        <w:t>The</w:t>
      </w:r>
      <w:r>
        <w:t xml:space="preserve"> </w:t>
      </w:r>
      <w:r>
        <w:rPr>
          <w:spacing w:val="-1"/>
        </w:rPr>
        <w:t>task</w:t>
      </w:r>
      <w:r>
        <w:rPr>
          <w:spacing w:val="-3"/>
        </w:rPr>
        <w:t xml:space="preserve"> </w:t>
      </w:r>
      <w:r>
        <w:rPr>
          <w:spacing w:val="-1"/>
        </w:rPr>
        <w:t>order</w:t>
      </w:r>
      <w:r>
        <w:rPr>
          <w:spacing w:val="1"/>
        </w:rPr>
        <w:t xml:space="preserve"> </w:t>
      </w:r>
      <w:r>
        <w:rPr>
          <w:spacing w:val="-1"/>
        </w:rPr>
        <w:t>progress</w:t>
      </w:r>
      <w:r>
        <w:rPr>
          <w:spacing w:val="-2"/>
        </w:rPr>
        <w:t xml:space="preserve"> </w:t>
      </w:r>
      <w:r>
        <w:rPr>
          <w:spacing w:val="-1"/>
        </w:rPr>
        <w:t>report</w:t>
      </w:r>
      <w:r>
        <w:rPr>
          <w:spacing w:val="1"/>
        </w:rPr>
        <w:t xml:space="preserve"> </w:t>
      </w:r>
      <w:r>
        <w:rPr>
          <w:spacing w:val="-1"/>
        </w:rPr>
        <w:t>must</w:t>
      </w:r>
      <w:r>
        <w:rPr>
          <w:spacing w:val="1"/>
        </w:rPr>
        <w:t xml:space="preserve"> </w:t>
      </w:r>
      <w:r>
        <w:rPr>
          <w:spacing w:val="-3"/>
        </w:rPr>
        <w:t>be</w:t>
      </w:r>
      <w:r>
        <w:rPr>
          <w:spacing w:val="64"/>
        </w:rPr>
        <w:t xml:space="preserve"> </w:t>
      </w:r>
      <w:r>
        <w:rPr>
          <w:spacing w:val="-1"/>
        </w:rPr>
        <w:t>submitted</w:t>
      </w:r>
      <w:r>
        <w:rPr>
          <w:spacing w:val="-3"/>
        </w:rPr>
        <w:t xml:space="preserve"> </w:t>
      </w:r>
      <w:r>
        <w:rPr>
          <w:spacing w:val="-1"/>
        </w:rPr>
        <w:t>electronically</w:t>
      </w:r>
      <w:r>
        <w:rPr>
          <w:spacing w:val="-3"/>
        </w:rPr>
        <w:t xml:space="preserve"> </w:t>
      </w:r>
      <w:r>
        <w:t>in</w:t>
      </w:r>
      <w:r>
        <w:rPr>
          <w:spacing w:val="-5"/>
        </w:rPr>
        <w:t xml:space="preserve"> </w:t>
      </w:r>
      <w:r>
        <w:t xml:space="preserve">a </w:t>
      </w:r>
      <w:r>
        <w:rPr>
          <w:spacing w:val="-1"/>
        </w:rPr>
        <w:t>Microsoft</w:t>
      </w:r>
      <w:r>
        <w:rPr>
          <w:spacing w:val="1"/>
        </w:rPr>
        <w:t xml:space="preserve"> </w:t>
      </w:r>
      <w:r>
        <w:rPr>
          <w:spacing w:val="-1"/>
        </w:rPr>
        <w:t>Office</w:t>
      </w:r>
      <w:r>
        <w:t xml:space="preserve"> </w:t>
      </w:r>
      <w:r>
        <w:rPr>
          <w:spacing w:val="-1"/>
        </w:rPr>
        <w:t>2013</w:t>
      </w:r>
      <w:r>
        <w:t xml:space="preserve"> </w:t>
      </w:r>
      <w:r>
        <w:rPr>
          <w:spacing w:val="-1"/>
        </w:rPr>
        <w:t>compatible</w:t>
      </w:r>
      <w:r>
        <w:rPr>
          <w:spacing w:val="-2"/>
        </w:rPr>
        <w:t xml:space="preserve"> </w:t>
      </w:r>
      <w:r>
        <w:rPr>
          <w:spacing w:val="-1"/>
        </w:rPr>
        <w:t>format.</w:t>
      </w:r>
      <w:r>
        <w:rPr>
          <w:spacing w:val="55"/>
        </w:rPr>
        <w:t xml:space="preserve"> </w:t>
      </w:r>
      <w:r>
        <w:rPr>
          <w:spacing w:val="-2"/>
        </w:rPr>
        <w:t>If</w:t>
      </w:r>
      <w:r>
        <w:rPr>
          <w:spacing w:val="1"/>
        </w:rPr>
        <w:t xml:space="preserve"> </w:t>
      </w:r>
      <w:r>
        <w:t xml:space="preserve">a </w:t>
      </w:r>
      <w:r>
        <w:rPr>
          <w:spacing w:val="-1"/>
        </w:rPr>
        <w:t>Contractor</w:t>
      </w:r>
      <w:r>
        <w:rPr>
          <w:spacing w:val="1"/>
        </w:rPr>
        <w:t xml:space="preserve"> </w:t>
      </w:r>
      <w:r>
        <w:rPr>
          <w:spacing w:val="-1"/>
        </w:rPr>
        <w:t>has</w:t>
      </w:r>
      <w:r>
        <w:t xml:space="preserve"> </w:t>
      </w:r>
      <w:r>
        <w:rPr>
          <w:spacing w:val="-1"/>
        </w:rPr>
        <w:t>more</w:t>
      </w:r>
      <w:r>
        <w:t xml:space="preserve"> </w:t>
      </w:r>
      <w:r>
        <w:rPr>
          <w:spacing w:val="-1"/>
        </w:rPr>
        <w:t>than</w:t>
      </w:r>
      <w:r>
        <w:rPr>
          <w:spacing w:val="69"/>
        </w:rPr>
        <w:t xml:space="preserve"> </w:t>
      </w:r>
      <w:r>
        <w:t xml:space="preserve">one </w:t>
      </w:r>
      <w:r>
        <w:rPr>
          <w:spacing w:val="-1"/>
        </w:rPr>
        <w:t>active</w:t>
      </w:r>
      <w:r>
        <w:rPr>
          <w:spacing w:val="53"/>
        </w:rPr>
        <w:t xml:space="preserve"> </w:t>
      </w:r>
      <w:r>
        <w:t>task</w:t>
      </w:r>
      <w:r>
        <w:rPr>
          <w:spacing w:val="-3"/>
        </w:rPr>
        <w:t xml:space="preserve"> </w:t>
      </w:r>
      <w:r>
        <w:rPr>
          <w:spacing w:val="-1"/>
        </w:rPr>
        <w:t>order,</w:t>
      </w:r>
      <w:r>
        <w:t xml:space="preserve"> </w:t>
      </w:r>
      <w:r>
        <w:rPr>
          <w:spacing w:val="-1"/>
        </w:rPr>
        <w:t>monthly</w:t>
      </w:r>
      <w:r>
        <w:rPr>
          <w:spacing w:val="-3"/>
        </w:rPr>
        <w:t xml:space="preserve"> </w:t>
      </w:r>
      <w:r>
        <w:rPr>
          <w:spacing w:val="-1"/>
        </w:rPr>
        <w:t>progress</w:t>
      </w:r>
      <w:r>
        <w:rPr>
          <w:spacing w:val="-2"/>
        </w:rPr>
        <w:t xml:space="preserve"> </w:t>
      </w:r>
      <w:r>
        <w:rPr>
          <w:spacing w:val="-1"/>
        </w:rPr>
        <w:t>reports</w:t>
      </w:r>
      <w:r>
        <w:t xml:space="preserve"> </w:t>
      </w:r>
      <w:r>
        <w:rPr>
          <w:spacing w:val="-1"/>
        </w:rPr>
        <w:t>must</w:t>
      </w:r>
      <w:r>
        <w:rPr>
          <w:spacing w:val="1"/>
        </w:rPr>
        <w:t xml:space="preserve"> </w:t>
      </w:r>
      <w:r>
        <w:rPr>
          <w:spacing w:val="-2"/>
        </w:rPr>
        <w:t>be</w:t>
      </w:r>
      <w:r>
        <w:t xml:space="preserve"> </w:t>
      </w:r>
      <w:r>
        <w:rPr>
          <w:spacing w:val="-1"/>
        </w:rPr>
        <w:t>submitted</w:t>
      </w:r>
      <w:r>
        <w:t xml:space="preserve"> </w:t>
      </w:r>
      <w:r>
        <w:rPr>
          <w:spacing w:val="-1"/>
        </w:rPr>
        <w:t>separately</w:t>
      </w:r>
      <w:r>
        <w:rPr>
          <w:spacing w:val="-3"/>
        </w:rPr>
        <w:t xml:space="preserve"> </w:t>
      </w:r>
      <w:r>
        <w:t>for</w:t>
      </w:r>
      <w:r>
        <w:rPr>
          <w:spacing w:val="-2"/>
        </w:rPr>
        <w:t xml:space="preserve"> </w:t>
      </w:r>
      <w:r>
        <w:rPr>
          <w:spacing w:val="-1"/>
        </w:rPr>
        <w:t xml:space="preserve">each </w:t>
      </w:r>
      <w:r>
        <w:rPr>
          <w:spacing w:val="-2"/>
        </w:rPr>
        <w:t>active</w:t>
      </w:r>
      <w:r>
        <w:t xml:space="preserve"> task</w:t>
      </w:r>
      <w:r>
        <w:rPr>
          <w:spacing w:val="-3"/>
        </w:rPr>
        <w:t xml:space="preserve"> </w:t>
      </w:r>
      <w:r>
        <w:rPr>
          <w:spacing w:val="-1"/>
        </w:rPr>
        <w:t>order.</w:t>
      </w:r>
      <w:r>
        <w:rPr>
          <w:spacing w:val="77"/>
        </w:rPr>
        <w:t xml:space="preserve"> </w:t>
      </w:r>
      <w:r>
        <w:rPr>
          <w:spacing w:val="-1"/>
        </w:rPr>
        <w:t>Unless</w:t>
      </w:r>
      <w:r>
        <w:rPr>
          <w:spacing w:val="-2"/>
        </w:rPr>
        <w:t xml:space="preserve"> </w:t>
      </w:r>
      <w:r>
        <w:rPr>
          <w:spacing w:val="-1"/>
        </w:rPr>
        <w:t>otherwise</w:t>
      </w:r>
      <w:r>
        <w:t xml:space="preserve"> </w:t>
      </w:r>
      <w:r>
        <w:rPr>
          <w:spacing w:val="-1"/>
        </w:rPr>
        <w:t>prescribed</w:t>
      </w:r>
      <w:r>
        <w:t xml:space="preserve"> in</w:t>
      </w:r>
      <w:r>
        <w:rPr>
          <w:spacing w:val="-3"/>
        </w:rPr>
        <w:t xml:space="preserve"> </w:t>
      </w:r>
      <w:r>
        <w:t>the</w:t>
      </w:r>
      <w:r>
        <w:rPr>
          <w:spacing w:val="-2"/>
        </w:rPr>
        <w:t xml:space="preserve"> </w:t>
      </w:r>
      <w:r>
        <w:t>task</w:t>
      </w:r>
      <w:r>
        <w:rPr>
          <w:spacing w:val="-3"/>
        </w:rPr>
        <w:t xml:space="preserve"> </w:t>
      </w:r>
      <w:r>
        <w:rPr>
          <w:spacing w:val="-1"/>
        </w:rPr>
        <w:t>order,</w:t>
      </w:r>
      <w:r>
        <w:rPr>
          <w:spacing w:val="-3"/>
        </w:rPr>
        <w:t xml:space="preserve"> </w:t>
      </w:r>
      <w:r>
        <w:t>the</w:t>
      </w:r>
      <w:r>
        <w:rPr>
          <w:spacing w:val="-2"/>
        </w:rPr>
        <w:t xml:space="preserve"> </w:t>
      </w:r>
      <w:r>
        <w:rPr>
          <w:spacing w:val="-1"/>
        </w:rPr>
        <w:t>report</w:t>
      </w:r>
      <w:r>
        <w:rPr>
          <w:spacing w:val="1"/>
        </w:rPr>
        <w:t xml:space="preserve"> </w:t>
      </w:r>
      <w:r>
        <w:rPr>
          <w:spacing w:val="-1"/>
        </w:rPr>
        <w:t>must</w:t>
      </w:r>
      <w:r>
        <w:rPr>
          <w:spacing w:val="1"/>
        </w:rPr>
        <w:t xml:space="preserve"> </w:t>
      </w:r>
      <w:r>
        <w:rPr>
          <w:spacing w:val="-1"/>
        </w:rPr>
        <w:t>cover</w:t>
      </w:r>
      <w:r>
        <w:rPr>
          <w:spacing w:val="-2"/>
        </w:rPr>
        <w:t xml:space="preserve"> </w:t>
      </w:r>
      <w:r>
        <w:t>the</w:t>
      </w:r>
      <w:r>
        <w:rPr>
          <w:spacing w:val="-2"/>
        </w:rPr>
        <w:t xml:space="preserve"> </w:t>
      </w:r>
      <w:r>
        <w:rPr>
          <w:spacing w:val="-1"/>
        </w:rPr>
        <w:t>following</w:t>
      </w:r>
      <w:r>
        <w:rPr>
          <w:spacing w:val="-3"/>
        </w:rPr>
        <w:t xml:space="preserve"> </w:t>
      </w:r>
      <w:r>
        <w:rPr>
          <w:spacing w:val="-1"/>
        </w:rPr>
        <w:t>items:</w:t>
      </w:r>
    </w:p>
    <w:p w:rsidR="00796EE1" w:rsidRDefault="00796EE1">
      <w:pPr>
        <w:spacing w:before="9"/>
        <w:rPr>
          <w:rFonts w:ascii="Times New Roman" w:eastAsia="Times New Roman" w:hAnsi="Times New Roman" w:cs="Times New Roman"/>
          <w:sz w:val="21"/>
          <w:szCs w:val="21"/>
        </w:rPr>
      </w:pPr>
    </w:p>
    <w:p w:rsidR="00796EE1" w:rsidRDefault="00F96323">
      <w:pPr>
        <w:pStyle w:val="BodyText"/>
        <w:numPr>
          <w:ilvl w:val="0"/>
          <w:numId w:val="42"/>
        </w:numPr>
        <w:tabs>
          <w:tab w:val="left" w:pos="452"/>
        </w:tabs>
        <w:ind w:hanging="361"/>
      </w:pPr>
      <w:r>
        <w:t xml:space="preserve">The </w:t>
      </w:r>
      <w:r>
        <w:rPr>
          <w:spacing w:val="-2"/>
        </w:rPr>
        <w:t>work</w:t>
      </w:r>
      <w:r>
        <w:rPr>
          <w:spacing w:val="-3"/>
        </w:rPr>
        <w:t xml:space="preserve"> </w:t>
      </w:r>
      <w:r>
        <w:rPr>
          <w:spacing w:val="-1"/>
        </w:rPr>
        <w:t>performed</w:t>
      </w:r>
      <w:r>
        <w:t xml:space="preserve"> </w:t>
      </w:r>
      <w:r>
        <w:rPr>
          <w:spacing w:val="-1"/>
        </w:rPr>
        <w:t>during</w:t>
      </w:r>
      <w:r>
        <w:rPr>
          <w:spacing w:val="-3"/>
        </w:rPr>
        <w:t xml:space="preserve"> </w:t>
      </w:r>
      <w:r>
        <w:t>the</w:t>
      </w:r>
      <w:r>
        <w:rPr>
          <w:spacing w:val="-2"/>
        </w:rPr>
        <w:t xml:space="preserve"> </w:t>
      </w:r>
      <w:r>
        <w:rPr>
          <w:spacing w:val="-1"/>
        </w:rPr>
        <w:t>previous</w:t>
      </w:r>
      <w:r>
        <w:t xml:space="preserve"> </w:t>
      </w:r>
      <w:r>
        <w:rPr>
          <w:spacing w:val="-1"/>
        </w:rPr>
        <w:t>month;</w:t>
      </w:r>
    </w:p>
    <w:p w:rsidR="00796EE1" w:rsidRDefault="00796EE1">
      <w:pPr>
        <w:rPr>
          <w:rFonts w:ascii="Times New Roman" w:eastAsia="Times New Roman" w:hAnsi="Times New Roman" w:cs="Times New Roman"/>
        </w:rPr>
      </w:pPr>
    </w:p>
    <w:p w:rsidR="00796EE1" w:rsidRDefault="00F96323">
      <w:pPr>
        <w:pStyle w:val="BodyText"/>
        <w:numPr>
          <w:ilvl w:val="0"/>
          <w:numId w:val="42"/>
        </w:numPr>
        <w:tabs>
          <w:tab w:val="left" w:pos="455"/>
        </w:tabs>
        <w:ind w:right="732" w:hanging="361"/>
      </w:pPr>
      <w:r>
        <w:rPr>
          <w:spacing w:val="-1"/>
        </w:rPr>
        <w:t>Significant</w:t>
      </w:r>
      <w:r>
        <w:rPr>
          <w:spacing w:val="1"/>
        </w:rPr>
        <w:t xml:space="preserve"> </w:t>
      </w:r>
      <w:r>
        <w:rPr>
          <w:spacing w:val="-1"/>
        </w:rPr>
        <w:t>findings,</w:t>
      </w:r>
      <w:r>
        <w:t xml:space="preserve"> </w:t>
      </w:r>
      <w:r>
        <w:rPr>
          <w:spacing w:val="-1"/>
        </w:rPr>
        <w:t>problems,</w:t>
      </w:r>
      <w:r>
        <w:t xml:space="preserve"> </w:t>
      </w:r>
      <w:r>
        <w:rPr>
          <w:spacing w:val="-1"/>
        </w:rPr>
        <w:t>delays,</w:t>
      </w:r>
      <w:r>
        <w:t xml:space="preserve"> </w:t>
      </w:r>
      <w:r>
        <w:rPr>
          <w:spacing w:val="-1"/>
        </w:rPr>
        <w:t>events,</w:t>
      </w:r>
      <w:r>
        <w:rPr>
          <w:spacing w:val="-3"/>
        </w:rPr>
        <w:t xml:space="preserve"> </w:t>
      </w:r>
      <w:r>
        <w:rPr>
          <w:spacing w:val="-1"/>
        </w:rPr>
        <w:t>trends,</w:t>
      </w:r>
      <w:r>
        <w:t xml:space="preserve"> </w:t>
      </w:r>
      <w:r>
        <w:rPr>
          <w:spacing w:val="-1"/>
        </w:rPr>
        <w:t>etc.</w:t>
      </w:r>
      <w:r>
        <w:t xml:space="preserve"> </w:t>
      </w:r>
      <w:r>
        <w:rPr>
          <w:spacing w:val="-1"/>
        </w:rPr>
        <w:t>during</w:t>
      </w:r>
      <w:r>
        <w:rPr>
          <w:spacing w:val="-3"/>
        </w:rPr>
        <w:t xml:space="preserve"> </w:t>
      </w:r>
      <w:r>
        <w:rPr>
          <w:spacing w:val="-1"/>
        </w:rPr>
        <w:t>the</w:t>
      </w:r>
      <w:r>
        <w:t xml:space="preserve"> </w:t>
      </w:r>
      <w:r>
        <w:rPr>
          <w:spacing w:val="-1"/>
        </w:rPr>
        <w:t>reporting</w:t>
      </w:r>
      <w:r>
        <w:rPr>
          <w:spacing w:val="-3"/>
        </w:rPr>
        <w:t xml:space="preserve"> </w:t>
      </w:r>
      <w:r>
        <w:rPr>
          <w:spacing w:val="-1"/>
        </w:rPr>
        <w:t>period</w:t>
      </w:r>
      <w:r>
        <w:t xml:space="preserve"> </w:t>
      </w:r>
      <w:r>
        <w:rPr>
          <w:spacing w:val="-1"/>
        </w:rPr>
        <w:t>that</w:t>
      </w:r>
      <w:r>
        <w:rPr>
          <w:spacing w:val="-2"/>
        </w:rPr>
        <w:t xml:space="preserve"> </w:t>
      </w:r>
      <w:r>
        <w:rPr>
          <w:spacing w:val="-1"/>
        </w:rPr>
        <w:t>result</w:t>
      </w:r>
      <w:r>
        <w:rPr>
          <w:spacing w:val="77"/>
        </w:rPr>
        <w:t xml:space="preserve"> </w:t>
      </w:r>
      <w:r>
        <w:t>from</w:t>
      </w:r>
      <w:r>
        <w:rPr>
          <w:spacing w:val="-4"/>
        </w:rPr>
        <w:t xml:space="preserve"> </w:t>
      </w:r>
      <w:r>
        <w:t>or</w:t>
      </w:r>
      <w:r>
        <w:rPr>
          <w:spacing w:val="1"/>
        </w:rPr>
        <w:t xml:space="preserve"> </w:t>
      </w:r>
      <w:r>
        <w:rPr>
          <w:spacing w:val="-1"/>
        </w:rPr>
        <w:t>affect</w:t>
      </w:r>
      <w:r>
        <w:rPr>
          <w:spacing w:val="-2"/>
        </w:rPr>
        <w:t xml:space="preserve"> </w:t>
      </w:r>
      <w:r>
        <w:t xml:space="preserve">the </w:t>
      </w:r>
      <w:r>
        <w:rPr>
          <w:spacing w:val="-1"/>
        </w:rPr>
        <w:t>performance</w:t>
      </w:r>
      <w:r>
        <w:t xml:space="preserve"> </w:t>
      </w:r>
      <w:r>
        <w:rPr>
          <w:spacing w:val="-2"/>
        </w:rPr>
        <w:t>of</w:t>
      </w:r>
      <w:r>
        <w:rPr>
          <w:spacing w:val="1"/>
        </w:rPr>
        <w:t xml:space="preserve"> </w:t>
      </w:r>
      <w:r>
        <w:rPr>
          <w:spacing w:val="-1"/>
        </w:rPr>
        <w:t>the</w:t>
      </w:r>
      <w:r>
        <w:t xml:space="preserve"> </w:t>
      </w:r>
      <w:r>
        <w:rPr>
          <w:spacing w:val="-1"/>
        </w:rPr>
        <w:t>task</w:t>
      </w:r>
      <w:r>
        <w:rPr>
          <w:spacing w:val="-3"/>
        </w:rPr>
        <w:t xml:space="preserve"> </w:t>
      </w:r>
      <w:r>
        <w:rPr>
          <w:spacing w:val="-1"/>
        </w:rPr>
        <w:t>order;</w:t>
      </w:r>
    </w:p>
    <w:p w:rsidR="00796EE1" w:rsidRDefault="00796EE1">
      <w:pPr>
        <w:spacing w:before="10"/>
        <w:rPr>
          <w:rFonts w:ascii="Times New Roman" w:eastAsia="Times New Roman" w:hAnsi="Times New Roman" w:cs="Times New Roman"/>
          <w:sz w:val="21"/>
          <w:szCs w:val="21"/>
        </w:rPr>
      </w:pPr>
    </w:p>
    <w:p w:rsidR="00796EE1" w:rsidRDefault="00F96323">
      <w:pPr>
        <w:pStyle w:val="BodyText"/>
        <w:numPr>
          <w:ilvl w:val="0"/>
          <w:numId w:val="42"/>
        </w:numPr>
        <w:tabs>
          <w:tab w:val="left" w:pos="451"/>
        </w:tabs>
        <w:ind w:left="450" w:hanging="350"/>
      </w:pPr>
      <w:r>
        <w:rPr>
          <w:spacing w:val="-1"/>
        </w:rPr>
        <w:t>Detailed</w:t>
      </w:r>
      <w:r>
        <w:rPr>
          <w:spacing w:val="-3"/>
        </w:rPr>
        <w:t xml:space="preserve"> </w:t>
      </w:r>
      <w:r>
        <w:rPr>
          <w:spacing w:val="-1"/>
        </w:rPr>
        <w:t>technical</w:t>
      </w:r>
      <w:r>
        <w:rPr>
          <w:spacing w:val="1"/>
        </w:rPr>
        <w:t xml:space="preserve"> </w:t>
      </w:r>
      <w:r>
        <w:rPr>
          <w:spacing w:val="-1"/>
        </w:rPr>
        <w:t>description</w:t>
      </w:r>
      <w:r>
        <w:t xml:space="preserve"> of</w:t>
      </w:r>
      <w:r>
        <w:rPr>
          <w:spacing w:val="-2"/>
        </w:rPr>
        <w:t xml:space="preserve"> </w:t>
      </w:r>
      <w:r>
        <w:t xml:space="preserve">the </w:t>
      </w:r>
      <w:r>
        <w:rPr>
          <w:spacing w:val="-1"/>
        </w:rPr>
        <w:t>work</w:t>
      </w:r>
      <w:r>
        <w:rPr>
          <w:spacing w:val="-3"/>
        </w:rPr>
        <w:t xml:space="preserve"> </w:t>
      </w:r>
      <w:r>
        <w:rPr>
          <w:spacing w:val="-1"/>
        </w:rPr>
        <w:t>planned</w:t>
      </w:r>
      <w:r>
        <w:rPr>
          <w:spacing w:val="-3"/>
        </w:rPr>
        <w:t xml:space="preserve"> </w:t>
      </w:r>
      <w:r>
        <w:t>for</w:t>
      </w:r>
      <w:r>
        <w:rPr>
          <w:spacing w:val="-2"/>
        </w:rPr>
        <w:t xml:space="preserve"> </w:t>
      </w:r>
      <w:r>
        <w:t>the</w:t>
      </w:r>
      <w:r>
        <w:rPr>
          <w:spacing w:val="-2"/>
        </w:rPr>
        <w:t xml:space="preserve"> </w:t>
      </w:r>
      <w:r>
        <w:rPr>
          <w:spacing w:val="-1"/>
        </w:rPr>
        <w:t>next</w:t>
      </w:r>
      <w:r>
        <w:rPr>
          <w:spacing w:val="1"/>
        </w:rPr>
        <w:t xml:space="preserve"> </w:t>
      </w:r>
      <w:r>
        <w:rPr>
          <w:spacing w:val="-1"/>
        </w:rPr>
        <w:t>reporting</w:t>
      </w:r>
      <w:r>
        <w:rPr>
          <w:spacing w:val="-3"/>
        </w:rPr>
        <w:t xml:space="preserve"> </w:t>
      </w:r>
      <w:r>
        <w:rPr>
          <w:spacing w:val="-1"/>
        </w:rPr>
        <w:t>period;</w:t>
      </w:r>
    </w:p>
    <w:p w:rsidR="00796EE1" w:rsidRDefault="00796EE1">
      <w:pPr>
        <w:rPr>
          <w:rFonts w:ascii="Times New Roman" w:eastAsia="Times New Roman" w:hAnsi="Times New Roman" w:cs="Times New Roman"/>
        </w:rPr>
      </w:pPr>
    </w:p>
    <w:p w:rsidR="00796EE1" w:rsidRDefault="00F96323">
      <w:pPr>
        <w:pStyle w:val="BodyText"/>
        <w:numPr>
          <w:ilvl w:val="0"/>
          <w:numId w:val="42"/>
        </w:numPr>
        <w:tabs>
          <w:tab w:val="left" w:pos="452"/>
        </w:tabs>
        <w:ind w:left="461" w:right="776" w:hanging="361"/>
      </w:pPr>
      <w:r>
        <w:rPr>
          <w:spacing w:val="-1"/>
        </w:rPr>
        <w:t>Specific</w:t>
      </w:r>
      <w:r>
        <w:t xml:space="preserve"> </w:t>
      </w:r>
      <w:r>
        <w:rPr>
          <w:spacing w:val="-1"/>
        </w:rPr>
        <w:t>action</w:t>
      </w:r>
      <w:r>
        <w:t xml:space="preserve"> </w:t>
      </w:r>
      <w:r>
        <w:rPr>
          <w:spacing w:val="-1"/>
        </w:rPr>
        <w:t>requested</w:t>
      </w:r>
      <w:r>
        <w:t xml:space="preserve"> of</w:t>
      </w:r>
      <w:r>
        <w:rPr>
          <w:spacing w:val="1"/>
        </w:rPr>
        <w:t xml:space="preserve"> </w:t>
      </w:r>
      <w:r>
        <w:rPr>
          <w:spacing w:val="-1"/>
        </w:rPr>
        <w:t>the</w:t>
      </w:r>
      <w:r>
        <w:t xml:space="preserve"> </w:t>
      </w:r>
      <w:r>
        <w:rPr>
          <w:spacing w:val="-1"/>
        </w:rPr>
        <w:t>Government</w:t>
      </w:r>
      <w:r>
        <w:rPr>
          <w:spacing w:val="1"/>
        </w:rPr>
        <w:t xml:space="preserve"> </w:t>
      </w:r>
      <w:r>
        <w:rPr>
          <w:spacing w:val="-1"/>
        </w:rPr>
        <w:t>to</w:t>
      </w:r>
      <w:r>
        <w:t xml:space="preserve"> </w:t>
      </w:r>
      <w:r>
        <w:rPr>
          <w:spacing w:val="-1"/>
        </w:rPr>
        <w:t>assist</w:t>
      </w:r>
      <w:r>
        <w:rPr>
          <w:spacing w:val="1"/>
        </w:rPr>
        <w:t xml:space="preserve"> </w:t>
      </w:r>
      <w:r>
        <w:rPr>
          <w:spacing w:val="-1"/>
        </w:rPr>
        <w:t>in</w:t>
      </w:r>
      <w:r>
        <w:t xml:space="preserve"> </w:t>
      </w:r>
      <w:r>
        <w:rPr>
          <w:spacing w:val="-1"/>
        </w:rPr>
        <w:t>the</w:t>
      </w:r>
      <w:r>
        <w:t xml:space="preserve"> </w:t>
      </w:r>
      <w:r>
        <w:rPr>
          <w:spacing w:val="-1"/>
        </w:rPr>
        <w:t>resolution</w:t>
      </w:r>
      <w:r>
        <w:t xml:space="preserve"> </w:t>
      </w:r>
      <w:r>
        <w:rPr>
          <w:spacing w:val="-2"/>
        </w:rPr>
        <w:t>of</w:t>
      </w:r>
      <w:r>
        <w:rPr>
          <w:spacing w:val="1"/>
        </w:rPr>
        <w:t xml:space="preserve"> </w:t>
      </w:r>
      <w:r>
        <w:t xml:space="preserve">a </w:t>
      </w:r>
      <w:r>
        <w:rPr>
          <w:spacing w:val="-1"/>
        </w:rPr>
        <w:t>problem</w:t>
      </w:r>
      <w:r>
        <w:rPr>
          <w:spacing w:val="-4"/>
        </w:rPr>
        <w:t xml:space="preserve"> </w:t>
      </w:r>
      <w:r>
        <w:t>or</w:t>
      </w:r>
      <w:r>
        <w:rPr>
          <w:spacing w:val="1"/>
        </w:rPr>
        <w:t xml:space="preserve"> </w:t>
      </w:r>
      <w:r>
        <w:t>to</w:t>
      </w:r>
      <w:r>
        <w:rPr>
          <w:spacing w:val="-3"/>
        </w:rPr>
        <w:t xml:space="preserve"> </w:t>
      </w:r>
      <w:r>
        <w:rPr>
          <w:spacing w:val="-1"/>
        </w:rPr>
        <w:t>effect</w:t>
      </w:r>
      <w:r>
        <w:rPr>
          <w:spacing w:val="43"/>
        </w:rPr>
        <w:t xml:space="preserve"> </w:t>
      </w:r>
      <w:r>
        <w:t>the</w:t>
      </w:r>
      <w:r>
        <w:rPr>
          <w:spacing w:val="-2"/>
        </w:rPr>
        <w:t xml:space="preserve"> </w:t>
      </w:r>
      <w:r>
        <w:rPr>
          <w:spacing w:val="-1"/>
        </w:rPr>
        <w:t>timely</w:t>
      </w:r>
      <w:r>
        <w:rPr>
          <w:spacing w:val="-3"/>
        </w:rPr>
        <w:t xml:space="preserve"> </w:t>
      </w:r>
      <w:r>
        <w:rPr>
          <w:spacing w:val="-1"/>
        </w:rPr>
        <w:t>progression</w:t>
      </w:r>
      <w:r>
        <w:t xml:space="preserve"> </w:t>
      </w:r>
      <w:r>
        <w:rPr>
          <w:spacing w:val="-2"/>
        </w:rPr>
        <w:t xml:space="preserve">of </w:t>
      </w:r>
      <w:r>
        <w:rPr>
          <w:spacing w:val="-1"/>
        </w:rPr>
        <w:t>the</w:t>
      </w:r>
      <w:r>
        <w:t xml:space="preserve"> </w:t>
      </w:r>
      <w:r>
        <w:rPr>
          <w:spacing w:val="-1"/>
        </w:rPr>
        <w:t>task</w:t>
      </w:r>
      <w:r>
        <w:rPr>
          <w:spacing w:val="-3"/>
        </w:rPr>
        <w:t xml:space="preserve"> </w:t>
      </w:r>
      <w:r>
        <w:rPr>
          <w:spacing w:val="-1"/>
        </w:rPr>
        <w:t>order;</w:t>
      </w:r>
    </w:p>
    <w:p w:rsidR="00796EE1" w:rsidRDefault="00796EE1">
      <w:pPr>
        <w:spacing w:before="9"/>
        <w:rPr>
          <w:rFonts w:ascii="Times New Roman" w:eastAsia="Times New Roman" w:hAnsi="Times New Roman" w:cs="Times New Roman"/>
          <w:sz w:val="21"/>
          <w:szCs w:val="21"/>
        </w:rPr>
      </w:pPr>
    </w:p>
    <w:p w:rsidR="00796EE1" w:rsidRDefault="00F96323">
      <w:pPr>
        <w:pStyle w:val="BodyText"/>
        <w:numPr>
          <w:ilvl w:val="0"/>
          <w:numId w:val="42"/>
        </w:numPr>
        <w:tabs>
          <w:tab w:val="left" w:pos="452"/>
        </w:tabs>
        <w:ind w:left="462" w:right="776" w:hanging="361"/>
      </w:pPr>
      <w:r>
        <w:rPr>
          <w:spacing w:val="-1"/>
        </w:rPr>
        <w:t>An</w:t>
      </w:r>
      <w:r>
        <w:t xml:space="preserve"> </w:t>
      </w:r>
      <w:r>
        <w:rPr>
          <w:spacing w:val="-1"/>
        </w:rPr>
        <w:t>up-to-date</w:t>
      </w:r>
      <w:r>
        <w:t xml:space="preserve"> </w:t>
      </w:r>
      <w:r>
        <w:rPr>
          <w:spacing w:val="-1"/>
        </w:rPr>
        <w:t>schedule</w:t>
      </w:r>
      <w:r>
        <w:rPr>
          <w:spacing w:val="-2"/>
        </w:rPr>
        <w:t xml:space="preserve"> </w:t>
      </w:r>
      <w:r>
        <w:t>of</w:t>
      </w:r>
      <w:r>
        <w:rPr>
          <w:spacing w:val="1"/>
        </w:rPr>
        <w:t xml:space="preserve"> </w:t>
      </w:r>
      <w:r>
        <w:rPr>
          <w:spacing w:val="-1"/>
        </w:rPr>
        <w:t>the</w:t>
      </w:r>
      <w:r>
        <w:t xml:space="preserve"> </w:t>
      </w:r>
      <w:r>
        <w:rPr>
          <w:spacing w:val="-1"/>
        </w:rPr>
        <w:t>work</w:t>
      </w:r>
      <w:r>
        <w:rPr>
          <w:spacing w:val="-3"/>
        </w:rPr>
        <w:t xml:space="preserve"> </w:t>
      </w:r>
      <w:r>
        <w:t xml:space="preserve">to </w:t>
      </w:r>
      <w:r>
        <w:rPr>
          <w:spacing w:val="-2"/>
        </w:rPr>
        <w:t>be</w:t>
      </w:r>
      <w:r>
        <w:t xml:space="preserve"> </w:t>
      </w:r>
      <w:r>
        <w:rPr>
          <w:spacing w:val="-2"/>
        </w:rPr>
        <w:t>performed</w:t>
      </w:r>
      <w:r>
        <w:t xml:space="preserve"> </w:t>
      </w:r>
      <w:r>
        <w:rPr>
          <w:spacing w:val="-1"/>
        </w:rPr>
        <w:t>under</w:t>
      </w:r>
      <w:r>
        <w:rPr>
          <w:spacing w:val="1"/>
        </w:rPr>
        <w:t xml:space="preserve"> </w:t>
      </w:r>
      <w:r>
        <w:rPr>
          <w:spacing w:val="-1"/>
        </w:rPr>
        <w:t>the</w:t>
      </w:r>
      <w:r>
        <w:t xml:space="preserve"> </w:t>
      </w:r>
      <w:r>
        <w:rPr>
          <w:spacing w:val="-1"/>
        </w:rPr>
        <w:t>task</w:t>
      </w:r>
      <w:r>
        <w:rPr>
          <w:spacing w:val="-3"/>
        </w:rPr>
        <w:t xml:space="preserve"> </w:t>
      </w:r>
      <w:r>
        <w:rPr>
          <w:spacing w:val="-1"/>
        </w:rPr>
        <w:t>order.</w:t>
      </w:r>
      <w:r>
        <w:rPr>
          <w:spacing w:val="52"/>
        </w:rPr>
        <w:t xml:space="preserve"> </w:t>
      </w:r>
      <w:r>
        <w:t>The</w:t>
      </w:r>
      <w:r>
        <w:rPr>
          <w:spacing w:val="-2"/>
        </w:rPr>
        <w:t xml:space="preserve"> </w:t>
      </w:r>
      <w:r>
        <w:rPr>
          <w:spacing w:val="-1"/>
        </w:rPr>
        <w:t>Contractor</w:t>
      </w:r>
      <w:r>
        <w:rPr>
          <w:spacing w:val="1"/>
        </w:rPr>
        <w:t xml:space="preserve"> </w:t>
      </w:r>
      <w:r>
        <w:rPr>
          <w:spacing w:val="-1"/>
        </w:rPr>
        <w:t>shall</w:t>
      </w:r>
      <w:r>
        <w:rPr>
          <w:spacing w:val="77"/>
        </w:rPr>
        <w:t xml:space="preserve"> </w:t>
      </w:r>
      <w:r>
        <w:rPr>
          <w:spacing w:val="-1"/>
        </w:rPr>
        <w:t>present</w:t>
      </w:r>
      <w:r>
        <w:rPr>
          <w:spacing w:val="-2"/>
        </w:rPr>
        <w:t xml:space="preserve"> </w:t>
      </w:r>
      <w:r>
        <w:t xml:space="preserve">a </w:t>
      </w:r>
      <w:r>
        <w:rPr>
          <w:spacing w:val="-1"/>
        </w:rPr>
        <w:t>chart</w:t>
      </w:r>
      <w:r>
        <w:t xml:space="preserve"> </w:t>
      </w:r>
      <w:r>
        <w:rPr>
          <w:spacing w:val="1"/>
        </w:rPr>
        <w:t xml:space="preserve"> </w:t>
      </w:r>
      <w:r>
        <w:rPr>
          <w:spacing w:val="-1"/>
        </w:rPr>
        <w:t>reflecting</w:t>
      </w:r>
      <w:r>
        <w:rPr>
          <w:spacing w:val="-3"/>
        </w:rPr>
        <w:t xml:space="preserve"> </w:t>
      </w:r>
      <w:r>
        <w:rPr>
          <w:spacing w:val="-1"/>
        </w:rPr>
        <w:t>planned</w:t>
      </w:r>
      <w:r>
        <w:t xml:space="preserve"> </w:t>
      </w:r>
      <w:r>
        <w:rPr>
          <w:spacing w:val="-1"/>
        </w:rPr>
        <w:t>project</w:t>
      </w:r>
      <w:r>
        <w:rPr>
          <w:spacing w:val="-2"/>
        </w:rPr>
        <w:t xml:space="preserve"> </w:t>
      </w:r>
      <w:r>
        <w:rPr>
          <w:spacing w:val="-1"/>
        </w:rPr>
        <w:t>accomplishments</w:t>
      </w:r>
      <w:r>
        <w:t xml:space="preserve"> </w:t>
      </w:r>
      <w:r>
        <w:rPr>
          <w:spacing w:val="-1"/>
        </w:rPr>
        <w:t>versus</w:t>
      </w:r>
      <w:r>
        <w:t xml:space="preserve"> </w:t>
      </w:r>
      <w:r>
        <w:rPr>
          <w:spacing w:val="-1"/>
        </w:rPr>
        <w:t>actual</w:t>
      </w:r>
      <w:r>
        <w:rPr>
          <w:spacing w:val="1"/>
        </w:rPr>
        <w:t xml:space="preserve"> </w:t>
      </w:r>
      <w:r>
        <w:rPr>
          <w:spacing w:val="-1"/>
        </w:rPr>
        <w:t>accomplishments</w:t>
      </w:r>
      <w:r>
        <w:t xml:space="preserve"> </w:t>
      </w:r>
      <w:r>
        <w:rPr>
          <w:spacing w:val="-1"/>
        </w:rPr>
        <w:t>in</w:t>
      </w:r>
      <w:r>
        <w:rPr>
          <w:spacing w:val="55"/>
        </w:rPr>
        <w:t xml:space="preserve"> </w:t>
      </w:r>
      <w:r>
        <w:rPr>
          <w:spacing w:val="-1"/>
        </w:rPr>
        <w:t>terms</w:t>
      </w:r>
      <w:r>
        <w:t xml:space="preserve"> of</w:t>
      </w:r>
      <w:r>
        <w:rPr>
          <w:spacing w:val="-2"/>
        </w:rPr>
        <w:t xml:space="preserve"> </w:t>
      </w:r>
      <w:r>
        <w:rPr>
          <w:spacing w:val="-1"/>
        </w:rPr>
        <w:t>time;</w:t>
      </w:r>
      <w:r>
        <w:rPr>
          <w:spacing w:val="1"/>
        </w:rPr>
        <w:t xml:space="preserve"> </w:t>
      </w:r>
      <w:r>
        <w:t>and</w:t>
      </w:r>
    </w:p>
    <w:p w:rsidR="00796EE1" w:rsidRDefault="00796EE1">
      <w:pPr>
        <w:rPr>
          <w:rFonts w:ascii="Times New Roman" w:eastAsia="Times New Roman" w:hAnsi="Times New Roman" w:cs="Times New Roman"/>
        </w:rPr>
      </w:pPr>
    </w:p>
    <w:p w:rsidR="00796EE1" w:rsidRDefault="00F96323">
      <w:pPr>
        <w:pStyle w:val="BodyText"/>
        <w:numPr>
          <w:ilvl w:val="0"/>
          <w:numId w:val="42"/>
        </w:numPr>
        <w:tabs>
          <w:tab w:val="left" w:pos="454"/>
        </w:tabs>
        <w:ind w:left="453" w:hanging="351"/>
      </w:pPr>
      <w:r>
        <w:rPr>
          <w:spacing w:val="-1"/>
        </w:rPr>
        <w:t>Report</w:t>
      </w:r>
      <w:r>
        <w:rPr>
          <w:spacing w:val="-2"/>
        </w:rPr>
        <w:t xml:space="preserve"> </w:t>
      </w:r>
      <w:r>
        <w:t xml:space="preserve">on </w:t>
      </w:r>
      <w:r>
        <w:rPr>
          <w:spacing w:val="-1"/>
        </w:rPr>
        <w:t>accomplishments</w:t>
      </w:r>
      <w:r>
        <w:rPr>
          <w:spacing w:val="-2"/>
        </w:rPr>
        <w:t xml:space="preserve"> </w:t>
      </w:r>
      <w:r>
        <w:rPr>
          <w:spacing w:val="-1"/>
        </w:rPr>
        <w:t>against</w:t>
      </w:r>
      <w:r>
        <w:rPr>
          <w:spacing w:val="1"/>
        </w:rPr>
        <w:t xml:space="preserve"> </w:t>
      </w:r>
      <w:r>
        <w:t>any</w:t>
      </w:r>
      <w:r>
        <w:rPr>
          <w:spacing w:val="-3"/>
        </w:rPr>
        <w:t xml:space="preserve"> </w:t>
      </w:r>
      <w:r>
        <w:rPr>
          <w:spacing w:val="-1"/>
        </w:rPr>
        <w:t>identified</w:t>
      </w:r>
      <w:r>
        <w:rPr>
          <w:spacing w:val="-3"/>
        </w:rPr>
        <w:t xml:space="preserve"> </w:t>
      </w:r>
      <w:r>
        <w:rPr>
          <w:spacing w:val="-1"/>
        </w:rPr>
        <w:t>performance</w:t>
      </w:r>
      <w:r>
        <w:t xml:space="preserve"> </w:t>
      </w:r>
      <w:r>
        <w:rPr>
          <w:spacing w:val="-1"/>
        </w:rPr>
        <w:t>metrics,</w:t>
      </w:r>
      <w:r>
        <w:rPr>
          <w:spacing w:val="-3"/>
        </w:rPr>
        <w:t xml:space="preserve"> </w:t>
      </w:r>
      <w:r>
        <w:t>if</w:t>
      </w:r>
      <w:r>
        <w:rPr>
          <w:spacing w:val="-2"/>
        </w:rPr>
        <w:t xml:space="preserve"> </w:t>
      </w:r>
      <w:r>
        <w:rPr>
          <w:spacing w:val="-1"/>
        </w:rPr>
        <w:t>applicable.</w:t>
      </w:r>
    </w:p>
    <w:p w:rsidR="00796EE1" w:rsidRDefault="00796EE1">
      <w:pPr>
        <w:spacing w:before="5"/>
        <w:rPr>
          <w:rFonts w:ascii="Times New Roman" w:eastAsia="Times New Roman" w:hAnsi="Times New Roman" w:cs="Times New Roman"/>
        </w:rPr>
      </w:pPr>
    </w:p>
    <w:p w:rsidR="00796EE1" w:rsidRDefault="00F96323">
      <w:pPr>
        <w:pStyle w:val="Heading3"/>
        <w:numPr>
          <w:ilvl w:val="1"/>
          <w:numId w:val="44"/>
        </w:numPr>
        <w:tabs>
          <w:tab w:val="left" w:pos="824"/>
        </w:tabs>
        <w:ind w:left="823" w:hanging="720"/>
        <w:jc w:val="left"/>
        <w:rPr>
          <w:b w:val="0"/>
          <w:bCs w:val="0"/>
        </w:rPr>
      </w:pPr>
      <w:bookmarkStart w:id="37" w:name="F.6_MONTHLY_TASK_ORDER_COST_REPORTS_(JAN"/>
      <w:bookmarkStart w:id="38" w:name="_bookmark18"/>
      <w:bookmarkEnd w:id="37"/>
      <w:bookmarkEnd w:id="38"/>
      <w:r>
        <w:rPr>
          <w:color w:val="303030"/>
          <w:spacing w:val="-1"/>
        </w:rPr>
        <w:t>MONTHLY</w:t>
      </w:r>
      <w:r>
        <w:rPr>
          <w:color w:val="303030"/>
          <w:spacing w:val="1"/>
        </w:rPr>
        <w:t xml:space="preserve"> </w:t>
      </w:r>
      <w:r>
        <w:rPr>
          <w:color w:val="303030"/>
          <w:spacing w:val="-2"/>
        </w:rPr>
        <w:t>TASK</w:t>
      </w:r>
      <w:r>
        <w:rPr>
          <w:color w:val="303030"/>
          <w:spacing w:val="1"/>
        </w:rPr>
        <w:t xml:space="preserve"> </w:t>
      </w:r>
      <w:r>
        <w:rPr>
          <w:color w:val="303030"/>
          <w:spacing w:val="-1"/>
        </w:rPr>
        <w:t xml:space="preserve">ORDER COST REPORTS (JAN </w:t>
      </w:r>
      <w:r>
        <w:rPr>
          <w:color w:val="303030"/>
        </w:rPr>
        <w:t>2016)</w:t>
      </w:r>
    </w:p>
    <w:p w:rsidR="00796EE1" w:rsidRDefault="00796EE1">
      <w:pPr>
        <w:rPr>
          <w:rFonts w:ascii="Times New Roman" w:eastAsia="Times New Roman" w:hAnsi="Times New Roman" w:cs="Times New Roman"/>
          <w:b/>
          <w:bCs/>
        </w:rPr>
      </w:pPr>
    </w:p>
    <w:p w:rsidR="00796EE1" w:rsidRDefault="00F96323">
      <w:pPr>
        <w:pStyle w:val="Heading4"/>
        <w:rPr>
          <w:b w:val="0"/>
          <w:bCs w:val="0"/>
          <w:i w:val="0"/>
        </w:rPr>
      </w:pPr>
      <w:r>
        <w:rPr>
          <w:spacing w:val="-1"/>
        </w:rPr>
        <w:t>(This</w:t>
      </w:r>
      <w:r>
        <w:rPr>
          <w:spacing w:val="-2"/>
        </w:rPr>
        <w:t xml:space="preserve"> </w:t>
      </w:r>
      <w:r>
        <w:rPr>
          <w:spacing w:val="-1"/>
        </w:rPr>
        <w:t>clause</w:t>
      </w:r>
      <w:r>
        <w:t xml:space="preserve"> </w:t>
      </w:r>
      <w:r>
        <w:rPr>
          <w:spacing w:val="-1"/>
        </w:rPr>
        <w:t>does</w:t>
      </w:r>
      <w:r>
        <w:t xml:space="preserve"> </w:t>
      </w:r>
      <w:r>
        <w:rPr>
          <w:spacing w:val="-2"/>
        </w:rPr>
        <w:t>not</w:t>
      </w:r>
      <w:r>
        <w:rPr>
          <w:spacing w:val="1"/>
        </w:rPr>
        <w:t xml:space="preserve"> </w:t>
      </w:r>
      <w:r>
        <w:rPr>
          <w:spacing w:val="-1"/>
        </w:rPr>
        <w:t>apply</w:t>
      </w:r>
      <w:r>
        <w:t xml:space="preserve"> to</w:t>
      </w:r>
      <w:r>
        <w:rPr>
          <w:spacing w:val="-3"/>
        </w:rPr>
        <w:t xml:space="preserve"> </w:t>
      </w:r>
      <w:r>
        <w:rPr>
          <w:spacing w:val="-1"/>
        </w:rPr>
        <w:t>fixed-price</w:t>
      </w:r>
      <w:r>
        <w:rPr>
          <w:spacing w:val="-2"/>
        </w:rPr>
        <w:t xml:space="preserve"> </w:t>
      </w:r>
      <w:r>
        <w:t xml:space="preserve">task </w:t>
      </w:r>
      <w:r>
        <w:rPr>
          <w:spacing w:val="-1"/>
        </w:rPr>
        <w:t>orders.)</w:t>
      </w:r>
    </w:p>
    <w:p w:rsidR="00796EE1" w:rsidRDefault="00796EE1">
      <w:pPr>
        <w:spacing w:before="8"/>
        <w:rPr>
          <w:rFonts w:ascii="Times New Roman" w:eastAsia="Times New Roman" w:hAnsi="Times New Roman" w:cs="Times New Roman"/>
          <w:b/>
          <w:bCs/>
          <w:i/>
          <w:sz w:val="21"/>
          <w:szCs w:val="21"/>
        </w:rPr>
      </w:pPr>
    </w:p>
    <w:p w:rsidR="00796EE1" w:rsidRDefault="00F96323">
      <w:pPr>
        <w:pStyle w:val="BodyText"/>
        <w:ind w:left="101" w:right="323" w:hanging="2"/>
      </w:pPr>
      <w:r>
        <w:t>The</w:t>
      </w:r>
      <w:r>
        <w:rPr>
          <w:spacing w:val="-2"/>
        </w:rPr>
        <w:t xml:space="preserve"> </w:t>
      </w:r>
      <w:r>
        <w:rPr>
          <w:spacing w:val="-1"/>
        </w:rPr>
        <w:t>Contractor</w:t>
      </w:r>
      <w:r>
        <w:rPr>
          <w:spacing w:val="1"/>
        </w:rPr>
        <w:t xml:space="preserve"> </w:t>
      </w:r>
      <w:r>
        <w:rPr>
          <w:spacing w:val="-1"/>
        </w:rPr>
        <w:t>must</w:t>
      </w:r>
      <w:r>
        <w:rPr>
          <w:spacing w:val="1"/>
        </w:rPr>
        <w:t xml:space="preserve"> </w:t>
      </w:r>
      <w:r>
        <w:rPr>
          <w:spacing w:val="-1"/>
        </w:rPr>
        <w:t>submit</w:t>
      </w:r>
      <w:r>
        <w:rPr>
          <w:spacing w:val="1"/>
        </w:rPr>
        <w:t xml:space="preserve"> </w:t>
      </w:r>
      <w:r>
        <w:rPr>
          <w:spacing w:val="-1"/>
        </w:rPr>
        <w:t>monthly</w:t>
      </w:r>
      <w:r>
        <w:rPr>
          <w:spacing w:val="-3"/>
        </w:rPr>
        <w:t xml:space="preserve"> </w:t>
      </w:r>
      <w:r>
        <w:t>cost</w:t>
      </w:r>
      <w:r>
        <w:rPr>
          <w:spacing w:val="-2"/>
        </w:rPr>
        <w:t xml:space="preserve"> </w:t>
      </w:r>
      <w:r>
        <w:rPr>
          <w:spacing w:val="-1"/>
        </w:rPr>
        <w:t>reports</w:t>
      </w:r>
      <w:r>
        <w:t xml:space="preserve"> </w:t>
      </w:r>
      <w:r>
        <w:rPr>
          <w:spacing w:val="-1"/>
        </w:rPr>
        <w:t>setting</w:t>
      </w:r>
      <w:r>
        <w:rPr>
          <w:spacing w:val="-3"/>
        </w:rPr>
        <w:t xml:space="preserve"> </w:t>
      </w:r>
      <w:r>
        <w:t xml:space="preserve">forth </w:t>
      </w:r>
      <w:r>
        <w:rPr>
          <w:spacing w:val="-1"/>
        </w:rPr>
        <w:t>monthly</w:t>
      </w:r>
      <w:r>
        <w:rPr>
          <w:spacing w:val="-3"/>
        </w:rPr>
        <w:t xml:space="preserve"> </w:t>
      </w:r>
      <w:r>
        <w:t xml:space="preserve">and </w:t>
      </w:r>
      <w:r>
        <w:rPr>
          <w:spacing w:val="-1"/>
        </w:rPr>
        <w:t>cumulative</w:t>
      </w:r>
      <w:r>
        <w:t xml:space="preserve"> </w:t>
      </w:r>
      <w:r>
        <w:rPr>
          <w:spacing w:val="-1"/>
        </w:rPr>
        <w:t>(1)</w:t>
      </w:r>
      <w:r>
        <w:rPr>
          <w:spacing w:val="1"/>
        </w:rPr>
        <w:t xml:space="preserve"> </w:t>
      </w:r>
      <w:r>
        <w:rPr>
          <w:spacing w:val="-1"/>
        </w:rPr>
        <w:t>direct</w:t>
      </w:r>
      <w:r>
        <w:rPr>
          <w:spacing w:val="-2"/>
        </w:rPr>
        <w:t xml:space="preserve"> </w:t>
      </w:r>
      <w:r>
        <w:rPr>
          <w:spacing w:val="-1"/>
        </w:rPr>
        <w:t>labor</w:t>
      </w:r>
      <w:r>
        <w:rPr>
          <w:spacing w:val="57"/>
        </w:rPr>
        <w:t xml:space="preserve"> </w:t>
      </w:r>
      <w:r>
        <w:t>hours</w:t>
      </w:r>
      <w:r>
        <w:rPr>
          <w:spacing w:val="-2"/>
        </w:rPr>
        <w:t xml:space="preserve"> </w:t>
      </w:r>
      <w:r>
        <w:t>by</w:t>
      </w:r>
      <w:r>
        <w:rPr>
          <w:spacing w:val="-3"/>
        </w:rPr>
        <w:t xml:space="preserve"> </w:t>
      </w:r>
      <w:r>
        <w:rPr>
          <w:spacing w:val="-1"/>
        </w:rPr>
        <w:t>categories</w:t>
      </w:r>
      <w:r>
        <w:rPr>
          <w:spacing w:val="-2"/>
        </w:rPr>
        <w:t xml:space="preserve"> </w:t>
      </w:r>
      <w:r>
        <w:t xml:space="preserve">as </w:t>
      </w:r>
      <w:r>
        <w:rPr>
          <w:spacing w:val="-1"/>
        </w:rPr>
        <w:t>set</w:t>
      </w:r>
      <w:r>
        <w:rPr>
          <w:spacing w:val="-2"/>
        </w:rPr>
        <w:t xml:space="preserve"> </w:t>
      </w:r>
      <w:r>
        <w:rPr>
          <w:spacing w:val="-1"/>
        </w:rPr>
        <w:t>forth</w:t>
      </w:r>
      <w:r>
        <w:rPr>
          <w:spacing w:val="-3"/>
        </w:rPr>
        <w:t xml:space="preserve"> </w:t>
      </w:r>
      <w:r>
        <w:t>in</w:t>
      </w:r>
      <w:r>
        <w:rPr>
          <w:spacing w:val="-3"/>
        </w:rPr>
        <w:t xml:space="preserve"> </w:t>
      </w:r>
      <w:r>
        <w:t>the</w:t>
      </w:r>
      <w:r>
        <w:rPr>
          <w:spacing w:val="-2"/>
        </w:rPr>
        <w:t xml:space="preserve"> </w:t>
      </w:r>
      <w:r>
        <w:rPr>
          <w:spacing w:val="-1"/>
        </w:rPr>
        <w:t>task,</w:t>
      </w:r>
      <w:r>
        <w:t xml:space="preserve"> </w:t>
      </w:r>
      <w:r>
        <w:rPr>
          <w:spacing w:val="-1"/>
        </w:rPr>
        <w:t>including</w:t>
      </w:r>
      <w:r>
        <w:rPr>
          <w:spacing w:val="-3"/>
        </w:rPr>
        <w:t xml:space="preserve"> </w:t>
      </w:r>
      <w:r>
        <w:rPr>
          <w:spacing w:val="-1"/>
        </w:rPr>
        <w:t>subcontract</w:t>
      </w:r>
      <w:r>
        <w:rPr>
          <w:spacing w:val="1"/>
        </w:rPr>
        <w:t xml:space="preserve"> </w:t>
      </w:r>
      <w:r>
        <w:rPr>
          <w:spacing w:val="-1"/>
        </w:rPr>
        <w:t>hours,</w:t>
      </w:r>
      <w:r>
        <w:t xml:space="preserve"> </w:t>
      </w:r>
      <w:r>
        <w:rPr>
          <w:spacing w:val="-1"/>
        </w:rPr>
        <w:t>(2)</w:t>
      </w:r>
      <w:r>
        <w:rPr>
          <w:spacing w:val="1"/>
        </w:rPr>
        <w:t xml:space="preserve"> </w:t>
      </w:r>
      <w:r>
        <w:rPr>
          <w:spacing w:val="-1"/>
        </w:rPr>
        <w:t>elements</w:t>
      </w:r>
      <w:r>
        <w:t xml:space="preserve"> </w:t>
      </w:r>
      <w:r>
        <w:rPr>
          <w:spacing w:val="-2"/>
        </w:rPr>
        <w:t>of</w:t>
      </w:r>
      <w:r>
        <w:rPr>
          <w:spacing w:val="1"/>
        </w:rPr>
        <w:t xml:space="preserve"> </w:t>
      </w:r>
      <w:r>
        <w:rPr>
          <w:spacing w:val="-1"/>
        </w:rPr>
        <w:t>cost</w:t>
      </w:r>
      <w:r>
        <w:rPr>
          <w:spacing w:val="1"/>
        </w:rPr>
        <w:t xml:space="preserve"> </w:t>
      </w:r>
      <w:r>
        <w:t>by</w:t>
      </w:r>
      <w:r>
        <w:rPr>
          <w:spacing w:val="-3"/>
        </w:rPr>
        <w:t xml:space="preserve"> </w:t>
      </w:r>
      <w:r>
        <w:rPr>
          <w:spacing w:val="-1"/>
        </w:rPr>
        <w:t>direct</w:t>
      </w:r>
      <w:r>
        <w:rPr>
          <w:spacing w:val="69"/>
        </w:rPr>
        <w:t xml:space="preserve"> </w:t>
      </w:r>
      <w:r>
        <w:rPr>
          <w:spacing w:val="-1"/>
        </w:rPr>
        <w:t>loaded</w:t>
      </w:r>
      <w:r>
        <w:t xml:space="preserve"> </w:t>
      </w:r>
      <w:r>
        <w:rPr>
          <w:spacing w:val="-1"/>
        </w:rPr>
        <w:t>dollars,</w:t>
      </w:r>
      <w:r>
        <w:rPr>
          <w:spacing w:val="-3"/>
        </w:rPr>
        <w:t xml:space="preserve"> </w:t>
      </w:r>
      <w:r>
        <w:rPr>
          <w:spacing w:val="-1"/>
        </w:rPr>
        <w:t>funding</w:t>
      </w:r>
      <w:r>
        <w:rPr>
          <w:spacing w:val="-3"/>
        </w:rPr>
        <w:t xml:space="preserve"> </w:t>
      </w:r>
      <w:r>
        <w:rPr>
          <w:spacing w:val="-1"/>
        </w:rPr>
        <w:t>code,</w:t>
      </w:r>
      <w:r>
        <w:t xml:space="preserve"> </w:t>
      </w:r>
      <w:r>
        <w:rPr>
          <w:spacing w:val="-1"/>
        </w:rPr>
        <w:t>subcontracts,</w:t>
      </w:r>
      <w:r>
        <w:rPr>
          <w:spacing w:val="-3"/>
        </w:rPr>
        <w:t xml:space="preserve"> </w:t>
      </w:r>
      <w:r>
        <w:t xml:space="preserve">and </w:t>
      </w:r>
      <w:r>
        <w:rPr>
          <w:spacing w:val="-1"/>
        </w:rPr>
        <w:t>other</w:t>
      </w:r>
      <w:r>
        <w:rPr>
          <w:spacing w:val="1"/>
        </w:rPr>
        <w:t xml:space="preserve"> </w:t>
      </w:r>
      <w:r>
        <w:rPr>
          <w:spacing w:val="-1"/>
        </w:rPr>
        <w:t>direct</w:t>
      </w:r>
      <w:r>
        <w:rPr>
          <w:spacing w:val="-2"/>
        </w:rPr>
        <w:t xml:space="preserve"> </w:t>
      </w:r>
      <w:r>
        <w:rPr>
          <w:spacing w:val="-1"/>
        </w:rPr>
        <w:t>costs,</w:t>
      </w:r>
      <w:r>
        <w:t xml:space="preserve"> </w:t>
      </w:r>
      <w:r>
        <w:rPr>
          <w:spacing w:val="-1"/>
        </w:rPr>
        <w:t>etc.</w:t>
      </w:r>
      <w:r>
        <w:rPr>
          <w:spacing w:val="-3"/>
        </w:rPr>
        <w:t xml:space="preserve"> </w:t>
      </w:r>
      <w:r>
        <w:rPr>
          <w:spacing w:val="-1"/>
        </w:rPr>
        <w:t>that</w:t>
      </w:r>
      <w:r>
        <w:rPr>
          <w:spacing w:val="1"/>
        </w:rPr>
        <w:t xml:space="preserve"> </w:t>
      </w:r>
      <w:r>
        <w:rPr>
          <w:spacing w:val="-1"/>
        </w:rPr>
        <w:t>have</w:t>
      </w:r>
      <w:r>
        <w:t xml:space="preserve"> </w:t>
      </w:r>
      <w:r>
        <w:rPr>
          <w:spacing w:val="-1"/>
        </w:rPr>
        <w:t>been</w:t>
      </w:r>
      <w:r>
        <w:t xml:space="preserve"> </w:t>
      </w:r>
      <w:r>
        <w:rPr>
          <w:spacing w:val="-1"/>
        </w:rPr>
        <w:t>incurred</w:t>
      </w:r>
      <w:r>
        <w:rPr>
          <w:spacing w:val="-3"/>
        </w:rPr>
        <w:t xml:space="preserve"> </w:t>
      </w:r>
      <w:r>
        <w:rPr>
          <w:spacing w:val="-1"/>
        </w:rPr>
        <w:t>and/or</w:t>
      </w:r>
    </w:p>
    <w:p w:rsidR="00796EE1" w:rsidRDefault="00796EE1">
      <w:pPr>
        <w:sectPr w:rsidR="00796EE1">
          <w:pgSz w:w="12240" w:h="15840"/>
          <w:pgMar w:top="960" w:right="1320" w:bottom="1200" w:left="134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7"/>
        <w:rPr>
          <w:rFonts w:ascii="Times New Roman" w:eastAsia="Times New Roman" w:hAnsi="Times New Roman" w:cs="Times New Roman"/>
          <w:sz w:val="20"/>
          <w:szCs w:val="20"/>
        </w:rPr>
      </w:pPr>
    </w:p>
    <w:p w:rsidR="00796EE1" w:rsidRDefault="00F96323">
      <w:pPr>
        <w:pStyle w:val="BodyText"/>
        <w:ind w:left="120" w:right="258" w:hanging="1"/>
      </w:pPr>
      <w:r>
        <w:rPr>
          <w:spacing w:val="-1"/>
        </w:rPr>
        <w:t>committed;</w:t>
      </w:r>
      <w:r>
        <w:rPr>
          <w:spacing w:val="-2"/>
        </w:rPr>
        <w:t xml:space="preserve"> </w:t>
      </w:r>
      <w:r>
        <w:rPr>
          <w:spacing w:val="-1"/>
        </w:rPr>
        <w:t>(3)</w:t>
      </w:r>
      <w:r>
        <w:rPr>
          <w:spacing w:val="1"/>
        </w:rPr>
        <w:t xml:space="preserve"> </w:t>
      </w:r>
      <w:r>
        <w:rPr>
          <w:spacing w:val="-1"/>
        </w:rPr>
        <w:t>breakdown</w:t>
      </w:r>
      <w:r>
        <w:rPr>
          <w:spacing w:val="-3"/>
        </w:rPr>
        <w:t xml:space="preserve"> </w:t>
      </w:r>
      <w:r>
        <w:t>by</w:t>
      </w:r>
      <w:r>
        <w:rPr>
          <w:spacing w:val="-3"/>
        </w:rPr>
        <w:t xml:space="preserve"> </w:t>
      </w:r>
      <w:r>
        <w:t>funding</w:t>
      </w:r>
      <w:r>
        <w:rPr>
          <w:spacing w:val="-3"/>
        </w:rPr>
        <w:t xml:space="preserve"> </w:t>
      </w:r>
      <w:r>
        <w:t>code</w:t>
      </w:r>
      <w:r>
        <w:rPr>
          <w:spacing w:val="-2"/>
        </w:rPr>
        <w:t xml:space="preserve"> </w:t>
      </w:r>
      <w:r>
        <w:t xml:space="preserve">and </w:t>
      </w:r>
      <w:r>
        <w:rPr>
          <w:spacing w:val="-2"/>
        </w:rPr>
        <w:t>summary;</w:t>
      </w:r>
      <w:r>
        <w:rPr>
          <w:spacing w:val="1"/>
        </w:rPr>
        <w:t xml:space="preserve"> </w:t>
      </w:r>
      <w:r>
        <w:t>and</w:t>
      </w:r>
      <w:r>
        <w:rPr>
          <w:spacing w:val="-3"/>
        </w:rPr>
        <w:t xml:space="preserve"> </w:t>
      </w:r>
      <w:r>
        <w:t>(4)</w:t>
      </w:r>
      <w:r>
        <w:rPr>
          <w:spacing w:val="-2"/>
        </w:rPr>
        <w:t xml:space="preserve"> </w:t>
      </w:r>
      <w:r>
        <w:rPr>
          <w:spacing w:val="-1"/>
        </w:rPr>
        <w:t>projected</w:t>
      </w:r>
      <w:r>
        <w:t xml:space="preserve"> </w:t>
      </w:r>
      <w:r>
        <w:rPr>
          <w:spacing w:val="-1"/>
        </w:rPr>
        <w:t>monthly</w:t>
      </w:r>
      <w:r>
        <w:rPr>
          <w:spacing w:val="-3"/>
        </w:rPr>
        <w:t xml:space="preserve"> </w:t>
      </w:r>
      <w:r>
        <w:rPr>
          <w:spacing w:val="-1"/>
        </w:rPr>
        <w:t>spending</w:t>
      </w:r>
      <w:r>
        <w:rPr>
          <w:spacing w:val="-3"/>
        </w:rPr>
        <w:t xml:space="preserve"> </w:t>
      </w:r>
      <w:r>
        <w:t>plan</w:t>
      </w:r>
      <w:r>
        <w:rPr>
          <w:spacing w:val="-3"/>
        </w:rPr>
        <w:t xml:space="preserve"> </w:t>
      </w:r>
      <w:r>
        <w:rPr>
          <w:spacing w:val="-1"/>
        </w:rPr>
        <w:t>table</w:t>
      </w:r>
      <w:r>
        <w:rPr>
          <w:spacing w:val="71"/>
        </w:rPr>
        <w:t xml:space="preserve"> </w:t>
      </w:r>
      <w:r>
        <w:t xml:space="preserve">to </w:t>
      </w:r>
      <w:r>
        <w:rPr>
          <w:spacing w:val="-1"/>
        </w:rPr>
        <w:t>include:</w:t>
      </w:r>
      <w:r>
        <w:rPr>
          <w:spacing w:val="-2"/>
        </w:rPr>
        <w:t xml:space="preserve"> </w:t>
      </w:r>
      <w:r>
        <w:rPr>
          <w:spacing w:val="-1"/>
        </w:rPr>
        <w:t>obligations,</w:t>
      </w:r>
      <w:r>
        <w:t xml:space="preserve"> </w:t>
      </w:r>
      <w:r>
        <w:rPr>
          <w:spacing w:val="-1"/>
        </w:rPr>
        <w:t>monthly</w:t>
      </w:r>
      <w:r>
        <w:rPr>
          <w:spacing w:val="-3"/>
        </w:rPr>
        <w:t xml:space="preserve"> </w:t>
      </w:r>
      <w:r>
        <w:rPr>
          <w:spacing w:val="-1"/>
        </w:rPr>
        <w:t>actual</w:t>
      </w:r>
      <w:r>
        <w:rPr>
          <w:spacing w:val="1"/>
        </w:rPr>
        <w:t xml:space="preserve"> </w:t>
      </w:r>
      <w:r>
        <w:rPr>
          <w:spacing w:val="-1"/>
        </w:rPr>
        <w:t>costs,</w:t>
      </w:r>
      <w:r>
        <w:t xml:space="preserve"> </w:t>
      </w:r>
      <w:r>
        <w:rPr>
          <w:spacing w:val="-1"/>
        </w:rPr>
        <w:t>cumulative</w:t>
      </w:r>
      <w:r>
        <w:t xml:space="preserve"> </w:t>
      </w:r>
      <w:r>
        <w:rPr>
          <w:spacing w:val="-1"/>
        </w:rPr>
        <w:t>actual</w:t>
      </w:r>
      <w:r>
        <w:rPr>
          <w:spacing w:val="1"/>
        </w:rPr>
        <w:t xml:space="preserve"> </w:t>
      </w:r>
      <w:r>
        <w:rPr>
          <w:spacing w:val="-1"/>
        </w:rPr>
        <w:t>costs,</w:t>
      </w:r>
      <w:r>
        <w:t xml:space="preserve"> </w:t>
      </w:r>
      <w:r>
        <w:rPr>
          <w:spacing w:val="-1"/>
        </w:rPr>
        <w:t>monthly</w:t>
      </w:r>
      <w:r>
        <w:rPr>
          <w:spacing w:val="-3"/>
        </w:rPr>
        <w:t xml:space="preserve"> </w:t>
      </w:r>
      <w:r>
        <w:rPr>
          <w:spacing w:val="-1"/>
        </w:rPr>
        <w:t>projected</w:t>
      </w:r>
      <w:r>
        <w:rPr>
          <w:spacing w:val="-3"/>
        </w:rPr>
        <w:t xml:space="preserve"> </w:t>
      </w:r>
      <w:r>
        <w:rPr>
          <w:spacing w:val="-1"/>
        </w:rPr>
        <w:t>costs,</w:t>
      </w:r>
      <w:r>
        <w:rPr>
          <w:spacing w:val="-3"/>
        </w:rPr>
        <w:t xml:space="preserve"> </w:t>
      </w:r>
      <w:r>
        <w:t>and</w:t>
      </w:r>
      <w:r>
        <w:rPr>
          <w:spacing w:val="83"/>
        </w:rPr>
        <w:t xml:space="preserve"> </w:t>
      </w:r>
      <w:r>
        <w:rPr>
          <w:spacing w:val="-1"/>
        </w:rPr>
        <w:t>cumulative</w:t>
      </w:r>
      <w:r>
        <w:t xml:space="preserve"> </w:t>
      </w:r>
      <w:r>
        <w:rPr>
          <w:spacing w:val="-1"/>
        </w:rPr>
        <w:t>projected</w:t>
      </w:r>
      <w:r>
        <w:t xml:space="preserve"> </w:t>
      </w:r>
      <w:r>
        <w:rPr>
          <w:spacing w:val="-1"/>
        </w:rPr>
        <w:t>costs.</w:t>
      </w:r>
      <w:r>
        <w:rPr>
          <w:spacing w:val="-3"/>
        </w:rPr>
        <w:t xml:space="preserve"> </w:t>
      </w:r>
      <w:r>
        <w:t>The</w:t>
      </w:r>
      <w:r>
        <w:rPr>
          <w:spacing w:val="-2"/>
        </w:rPr>
        <w:t xml:space="preserve"> </w:t>
      </w:r>
      <w:r>
        <w:rPr>
          <w:spacing w:val="-1"/>
        </w:rPr>
        <w:t>reports</w:t>
      </w:r>
      <w:r>
        <w:t xml:space="preserve"> </w:t>
      </w:r>
      <w:r>
        <w:rPr>
          <w:spacing w:val="-1"/>
        </w:rPr>
        <w:t>shall</w:t>
      </w:r>
      <w:r>
        <w:rPr>
          <w:spacing w:val="1"/>
        </w:rPr>
        <w:t xml:space="preserve"> </w:t>
      </w:r>
      <w:r>
        <w:t>be</w:t>
      </w:r>
      <w:r>
        <w:rPr>
          <w:spacing w:val="-2"/>
        </w:rPr>
        <w:t xml:space="preserve"> </w:t>
      </w:r>
      <w:r>
        <w:rPr>
          <w:spacing w:val="-1"/>
        </w:rPr>
        <w:t>provided</w:t>
      </w:r>
      <w:r>
        <w:t xml:space="preserve"> to</w:t>
      </w:r>
      <w:r>
        <w:rPr>
          <w:spacing w:val="-3"/>
        </w:rPr>
        <w:t xml:space="preserve"> </w:t>
      </w:r>
      <w:r>
        <w:t xml:space="preserve">the </w:t>
      </w:r>
      <w:r>
        <w:rPr>
          <w:spacing w:val="-1"/>
        </w:rPr>
        <w:t>CO and</w:t>
      </w:r>
      <w:r>
        <w:rPr>
          <w:spacing w:val="-3"/>
        </w:rPr>
        <w:t xml:space="preserve"> </w:t>
      </w:r>
      <w:r>
        <w:rPr>
          <w:spacing w:val="-1"/>
        </w:rPr>
        <w:t xml:space="preserve">TOCOR </w:t>
      </w:r>
      <w:r>
        <w:t xml:space="preserve">no </w:t>
      </w:r>
      <w:r>
        <w:rPr>
          <w:spacing w:val="-1"/>
        </w:rPr>
        <w:t>later</w:t>
      </w:r>
      <w:r>
        <w:rPr>
          <w:spacing w:val="1"/>
        </w:rPr>
        <w:t xml:space="preserve"> </w:t>
      </w:r>
      <w:r>
        <w:rPr>
          <w:spacing w:val="-1"/>
        </w:rPr>
        <w:t>than</w:t>
      </w:r>
      <w:r>
        <w:t xml:space="preserve"> </w:t>
      </w:r>
      <w:r>
        <w:rPr>
          <w:spacing w:val="-1"/>
        </w:rPr>
        <w:t>the</w:t>
      </w:r>
      <w:r>
        <w:t xml:space="preserve"> </w:t>
      </w:r>
      <w:r>
        <w:rPr>
          <w:spacing w:val="-1"/>
        </w:rPr>
        <w:t>15th</w:t>
      </w:r>
      <w:r>
        <w:t xml:space="preserve"> </w:t>
      </w:r>
      <w:r>
        <w:rPr>
          <w:spacing w:val="-3"/>
        </w:rPr>
        <w:t>of</w:t>
      </w:r>
      <w:r>
        <w:rPr>
          <w:spacing w:val="62"/>
        </w:rPr>
        <w:t xml:space="preserve"> </w:t>
      </w:r>
      <w:r>
        <w:t xml:space="preserve">each </w:t>
      </w:r>
      <w:r>
        <w:rPr>
          <w:spacing w:val="-1"/>
        </w:rPr>
        <w:t>month.</w:t>
      </w:r>
      <w:r>
        <w:rPr>
          <w:spacing w:val="-3"/>
        </w:rPr>
        <w:t xml:space="preserve"> </w:t>
      </w:r>
      <w:r>
        <w:rPr>
          <w:b/>
          <w:spacing w:val="-1"/>
        </w:rPr>
        <w:t>Proprietary</w:t>
      </w:r>
      <w:r>
        <w:rPr>
          <w:b/>
        </w:rPr>
        <w:t xml:space="preserve"> </w:t>
      </w:r>
      <w:r>
        <w:rPr>
          <w:b/>
          <w:spacing w:val="-1"/>
        </w:rPr>
        <w:t>rate</w:t>
      </w:r>
      <w:r>
        <w:rPr>
          <w:b/>
          <w:spacing w:val="-2"/>
        </w:rPr>
        <w:t xml:space="preserve"> </w:t>
      </w:r>
      <w:r>
        <w:rPr>
          <w:b/>
          <w:spacing w:val="-1"/>
        </w:rPr>
        <w:t>information</w:t>
      </w:r>
      <w:r>
        <w:rPr>
          <w:b/>
          <w:spacing w:val="-3"/>
        </w:rPr>
        <w:t xml:space="preserve"> </w:t>
      </w:r>
      <w:r>
        <w:rPr>
          <w:b/>
          <w:spacing w:val="-1"/>
        </w:rPr>
        <w:t xml:space="preserve">should </w:t>
      </w:r>
      <w:r>
        <w:rPr>
          <w:b/>
          <w:spacing w:val="-2"/>
        </w:rPr>
        <w:t>not</w:t>
      </w:r>
      <w:r>
        <w:rPr>
          <w:b/>
          <w:spacing w:val="1"/>
        </w:rPr>
        <w:t xml:space="preserve"> </w:t>
      </w:r>
      <w:r>
        <w:rPr>
          <w:b/>
          <w:spacing w:val="-1"/>
        </w:rPr>
        <w:t>be</w:t>
      </w:r>
      <w:r>
        <w:rPr>
          <w:b/>
        </w:rPr>
        <w:t xml:space="preserve"> </w:t>
      </w:r>
      <w:r>
        <w:rPr>
          <w:b/>
          <w:spacing w:val="-1"/>
        </w:rPr>
        <w:t>discussed</w:t>
      </w:r>
      <w:r>
        <w:rPr>
          <w:spacing w:val="-1"/>
        </w:rPr>
        <w:t>.</w:t>
      </w:r>
      <w:r>
        <w:rPr>
          <w:spacing w:val="52"/>
        </w:rPr>
        <w:t xml:space="preserve"> </w:t>
      </w:r>
      <w:r>
        <w:rPr>
          <w:spacing w:val="-1"/>
        </w:rPr>
        <w:t>The</w:t>
      </w:r>
      <w:r>
        <w:t xml:space="preserve"> </w:t>
      </w:r>
      <w:r>
        <w:rPr>
          <w:spacing w:val="-1"/>
        </w:rPr>
        <w:t>costs</w:t>
      </w:r>
      <w:r>
        <w:t xml:space="preserve"> </w:t>
      </w:r>
      <w:r>
        <w:rPr>
          <w:spacing w:val="-1"/>
        </w:rPr>
        <w:t>that</w:t>
      </w:r>
      <w:r>
        <w:rPr>
          <w:spacing w:val="1"/>
        </w:rPr>
        <w:t xml:space="preserve"> </w:t>
      </w:r>
      <w:r>
        <w:rPr>
          <w:spacing w:val="-2"/>
        </w:rPr>
        <w:t>have</w:t>
      </w:r>
      <w:r>
        <w:t xml:space="preserve"> been</w:t>
      </w:r>
      <w:r>
        <w:rPr>
          <w:spacing w:val="65"/>
        </w:rPr>
        <w:t xml:space="preserve"> </w:t>
      </w:r>
      <w:r>
        <w:rPr>
          <w:spacing w:val="-1"/>
        </w:rPr>
        <w:t>committed</w:t>
      </w:r>
      <w:r>
        <w:t xml:space="preserve"> </w:t>
      </w:r>
      <w:r>
        <w:rPr>
          <w:spacing w:val="-1"/>
        </w:rPr>
        <w:t>but</w:t>
      </w:r>
      <w:r>
        <w:rPr>
          <w:spacing w:val="1"/>
        </w:rPr>
        <w:t xml:space="preserve"> </w:t>
      </w:r>
      <w:r>
        <w:rPr>
          <w:spacing w:val="-1"/>
        </w:rPr>
        <w:t>are</w:t>
      </w:r>
      <w:r>
        <w:t xml:space="preserve"> </w:t>
      </w:r>
      <w:r>
        <w:rPr>
          <w:spacing w:val="-1"/>
        </w:rPr>
        <w:t>unpaid</w:t>
      </w:r>
      <w:r>
        <w:t xml:space="preserve"> </w:t>
      </w:r>
      <w:r>
        <w:rPr>
          <w:spacing w:val="-1"/>
        </w:rPr>
        <w:t>to</w:t>
      </w:r>
      <w:r>
        <w:t xml:space="preserve"> </w:t>
      </w:r>
      <w:r>
        <w:rPr>
          <w:spacing w:val="-1"/>
        </w:rPr>
        <w:t>date</w:t>
      </w:r>
      <w:r>
        <w:t xml:space="preserve"> </w:t>
      </w:r>
      <w:r>
        <w:rPr>
          <w:spacing w:val="-1"/>
        </w:rPr>
        <w:t>will</w:t>
      </w:r>
      <w:r>
        <w:rPr>
          <w:spacing w:val="1"/>
        </w:rPr>
        <w:t xml:space="preserve"> </w:t>
      </w:r>
      <w:r>
        <w:rPr>
          <w:spacing w:val="-2"/>
        </w:rPr>
        <w:t>be</w:t>
      </w:r>
      <w:r>
        <w:t xml:space="preserve"> </w:t>
      </w:r>
      <w:r>
        <w:rPr>
          <w:spacing w:val="-1"/>
        </w:rPr>
        <w:t>noted</w:t>
      </w:r>
      <w:r>
        <w:rPr>
          <w:spacing w:val="-3"/>
        </w:rPr>
        <w:t xml:space="preserve"> </w:t>
      </w:r>
      <w:r>
        <w:t xml:space="preserve">in </w:t>
      </w:r>
      <w:r>
        <w:rPr>
          <w:spacing w:val="-1"/>
        </w:rPr>
        <w:t>the</w:t>
      </w:r>
      <w:r>
        <w:t xml:space="preserve"> </w:t>
      </w:r>
      <w:r>
        <w:rPr>
          <w:spacing w:val="-1"/>
        </w:rPr>
        <w:t>report.</w:t>
      </w:r>
      <w:r>
        <w:t xml:space="preserve">  </w:t>
      </w:r>
      <w:r>
        <w:rPr>
          <w:spacing w:val="-1"/>
        </w:rPr>
        <w:t>Where</w:t>
      </w:r>
      <w:r>
        <w:t xml:space="preserve"> </w:t>
      </w:r>
      <w:r>
        <w:rPr>
          <w:spacing w:val="-1"/>
        </w:rPr>
        <w:t>cumulative</w:t>
      </w:r>
      <w:r>
        <w:t xml:space="preserve"> </w:t>
      </w:r>
      <w:r>
        <w:rPr>
          <w:spacing w:val="-1"/>
        </w:rPr>
        <w:t>amounts</w:t>
      </w:r>
      <w:r>
        <w:t xml:space="preserve"> on </w:t>
      </w:r>
      <w:r>
        <w:rPr>
          <w:spacing w:val="-1"/>
        </w:rPr>
        <w:t>the</w:t>
      </w:r>
      <w:r>
        <w:t xml:space="preserve"> </w:t>
      </w:r>
      <w:r>
        <w:rPr>
          <w:spacing w:val="-1"/>
        </w:rPr>
        <w:t>monthly</w:t>
      </w:r>
      <w:r>
        <w:rPr>
          <w:spacing w:val="63"/>
        </w:rPr>
        <w:t xml:space="preserve"> </w:t>
      </w:r>
      <w:r>
        <w:rPr>
          <w:spacing w:val="-1"/>
        </w:rPr>
        <w:t>reports</w:t>
      </w:r>
      <w:r>
        <w:rPr>
          <w:spacing w:val="-2"/>
        </w:rPr>
        <w:t xml:space="preserve"> </w:t>
      </w:r>
      <w:r>
        <w:rPr>
          <w:spacing w:val="-1"/>
        </w:rPr>
        <w:t>differ</w:t>
      </w:r>
      <w:r>
        <w:rPr>
          <w:spacing w:val="1"/>
        </w:rPr>
        <w:t xml:space="preserve"> </w:t>
      </w:r>
      <w:r>
        <w:rPr>
          <w:spacing w:val="-1"/>
        </w:rPr>
        <w:t>from</w:t>
      </w:r>
      <w:r>
        <w:rPr>
          <w:spacing w:val="-4"/>
        </w:rPr>
        <w:t xml:space="preserve"> </w:t>
      </w:r>
      <w:r>
        <w:t xml:space="preserve">the </w:t>
      </w:r>
      <w:r>
        <w:rPr>
          <w:spacing w:val="-1"/>
        </w:rPr>
        <w:t>aggregate</w:t>
      </w:r>
      <w:r>
        <w:t xml:space="preserve"> </w:t>
      </w:r>
      <w:r>
        <w:rPr>
          <w:spacing w:val="-1"/>
        </w:rPr>
        <w:t>amounts</w:t>
      </w:r>
      <w:r>
        <w:t xml:space="preserve"> </w:t>
      </w:r>
      <w:r>
        <w:rPr>
          <w:spacing w:val="-1"/>
        </w:rPr>
        <w:t>contained</w:t>
      </w:r>
      <w:r>
        <w:t xml:space="preserve"> </w:t>
      </w:r>
      <w:r>
        <w:rPr>
          <w:spacing w:val="-1"/>
        </w:rPr>
        <w:t>in</w:t>
      </w:r>
      <w:r>
        <w:rPr>
          <w:spacing w:val="-3"/>
        </w:rPr>
        <w:t xml:space="preserve"> </w:t>
      </w:r>
      <w:r>
        <w:t>the</w:t>
      </w:r>
      <w:r>
        <w:rPr>
          <w:spacing w:val="-2"/>
        </w:rPr>
        <w:t xml:space="preserve"> </w:t>
      </w:r>
      <w:r>
        <w:rPr>
          <w:spacing w:val="-1"/>
        </w:rPr>
        <w:t>request(s)</w:t>
      </w:r>
      <w:r>
        <w:rPr>
          <w:spacing w:val="1"/>
        </w:rPr>
        <w:t xml:space="preserve"> </w:t>
      </w:r>
      <w:r>
        <w:rPr>
          <w:spacing w:val="-1"/>
        </w:rPr>
        <w:t>for</w:t>
      </w:r>
      <w:r>
        <w:rPr>
          <w:spacing w:val="1"/>
        </w:rPr>
        <w:t xml:space="preserve"> </w:t>
      </w:r>
      <w:r>
        <w:rPr>
          <w:spacing w:val="-1"/>
        </w:rPr>
        <w:t>contract</w:t>
      </w:r>
      <w:r>
        <w:rPr>
          <w:spacing w:val="1"/>
        </w:rPr>
        <w:t xml:space="preserve"> </w:t>
      </w:r>
      <w:r>
        <w:rPr>
          <w:spacing w:val="-1"/>
        </w:rPr>
        <w:t>financing</w:t>
      </w:r>
      <w:r>
        <w:rPr>
          <w:spacing w:val="-3"/>
        </w:rPr>
        <w:t xml:space="preserve"> </w:t>
      </w:r>
      <w:r>
        <w:rPr>
          <w:spacing w:val="-1"/>
        </w:rPr>
        <w:t>payments</w:t>
      </w:r>
      <w:r>
        <w:rPr>
          <w:spacing w:val="61"/>
        </w:rPr>
        <w:t xml:space="preserve"> </w:t>
      </w:r>
      <w:r>
        <w:rPr>
          <w:spacing w:val="-1"/>
        </w:rPr>
        <w:t>covering</w:t>
      </w:r>
      <w:r>
        <w:rPr>
          <w:spacing w:val="-3"/>
        </w:rPr>
        <w:t xml:space="preserve"> </w:t>
      </w:r>
      <w:r>
        <w:t>the</w:t>
      </w:r>
      <w:r>
        <w:rPr>
          <w:spacing w:val="-2"/>
        </w:rPr>
        <w:t xml:space="preserve"> </w:t>
      </w:r>
      <w:r>
        <w:rPr>
          <w:spacing w:val="-1"/>
        </w:rPr>
        <w:t>same</w:t>
      </w:r>
      <w:r>
        <w:t xml:space="preserve"> </w:t>
      </w:r>
      <w:r>
        <w:rPr>
          <w:spacing w:val="-1"/>
        </w:rPr>
        <w:t>period,</w:t>
      </w:r>
      <w:r>
        <w:rPr>
          <w:spacing w:val="-3"/>
        </w:rPr>
        <w:t xml:space="preserve"> </w:t>
      </w:r>
      <w:r>
        <w:rPr>
          <w:spacing w:val="-1"/>
        </w:rPr>
        <w:t>the</w:t>
      </w:r>
      <w:r>
        <w:t xml:space="preserve"> </w:t>
      </w:r>
      <w:r>
        <w:rPr>
          <w:spacing w:val="-1"/>
        </w:rPr>
        <w:t>Contractor</w:t>
      </w:r>
      <w:r>
        <w:rPr>
          <w:spacing w:val="1"/>
        </w:rPr>
        <w:t xml:space="preserve"> </w:t>
      </w:r>
      <w:r>
        <w:rPr>
          <w:spacing w:val="-1"/>
        </w:rPr>
        <w:t>must</w:t>
      </w:r>
      <w:r>
        <w:rPr>
          <w:spacing w:val="1"/>
        </w:rPr>
        <w:t xml:space="preserve"> </w:t>
      </w:r>
      <w:r>
        <w:rPr>
          <w:spacing w:val="-2"/>
        </w:rPr>
        <w:t xml:space="preserve">provide </w:t>
      </w:r>
      <w:r>
        <w:t xml:space="preserve">a </w:t>
      </w:r>
      <w:r>
        <w:rPr>
          <w:spacing w:val="-1"/>
        </w:rPr>
        <w:t>reconciliation</w:t>
      </w:r>
      <w:r>
        <w:rPr>
          <w:spacing w:val="-3"/>
        </w:rPr>
        <w:t xml:space="preserve"> </w:t>
      </w:r>
      <w:r>
        <w:t>of</w:t>
      </w:r>
      <w:r>
        <w:rPr>
          <w:spacing w:val="-2"/>
        </w:rPr>
        <w:t xml:space="preserve"> </w:t>
      </w:r>
      <w:r>
        <w:t>the</w:t>
      </w:r>
      <w:r>
        <w:rPr>
          <w:spacing w:val="-2"/>
        </w:rPr>
        <w:t xml:space="preserve"> </w:t>
      </w:r>
      <w:r>
        <w:rPr>
          <w:spacing w:val="-1"/>
        </w:rPr>
        <w:t>difference</w:t>
      </w:r>
      <w:r>
        <w:t xml:space="preserve"> as</w:t>
      </w:r>
      <w:r>
        <w:rPr>
          <w:spacing w:val="-2"/>
        </w:rPr>
        <w:t xml:space="preserve"> </w:t>
      </w:r>
      <w:r>
        <w:rPr>
          <w:spacing w:val="-1"/>
        </w:rPr>
        <w:t>part</w:t>
      </w:r>
      <w:r>
        <w:rPr>
          <w:spacing w:val="1"/>
        </w:rPr>
        <w:t xml:space="preserve"> </w:t>
      </w:r>
      <w:r>
        <w:rPr>
          <w:spacing w:val="-2"/>
        </w:rPr>
        <w:t>of</w:t>
      </w:r>
      <w:r>
        <w:rPr>
          <w:spacing w:val="1"/>
        </w:rPr>
        <w:t xml:space="preserve"> </w:t>
      </w:r>
      <w:r>
        <w:rPr>
          <w:spacing w:val="-1"/>
        </w:rPr>
        <w:t>the</w:t>
      </w:r>
      <w:r>
        <w:rPr>
          <w:spacing w:val="73"/>
        </w:rPr>
        <w:t xml:space="preserve"> </w:t>
      </w:r>
      <w:r>
        <w:rPr>
          <w:spacing w:val="-1"/>
        </w:rPr>
        <w:t>monthly</w:t>
      </w:r>
      <w:r>
        <w:rPr>
          <w:spacing w:val="-3"/>
        </w:rPr>
        <w:t xml:space="preserve"> </w:t>
      </w:r>
      <w:r>
        <w:rPr>
          <w:spacing w:val="-1"/>
        </w:rPr>
        <w:t>report.</w:t>
      </w:r>
      <w:r>
        <w:t xml:space="preserve"> </w:t>
      </w:r>
      <w:r>
        <w:rPr>
          <w:spacing w:val="-2"/>
        </w:rPr>
        <w:t>In</w:t>
      </w:r>
      <w:r>
        <w:t xml:space="preserve"> these</w:t>
      </w:r>
      <w:r>
        <w:rPr>
          <w:spacing w:val="-2"/>
        </w:rPr>
        <w:t xml:space="preserve"> </w:t>
      </w:r>
      <w:r>
        <w:rPr>
          <w:spacing w:val="-1"/>
        </w:rPr>
        <w:t>reports,</w:t>
      </w:r>
      <w:r>
        <w:t xml:space="preserve"> </w:t>
      </w:r>
      <w:r>
        <w:rPr>
          <w:spacing w:val="-1"/>
        </w:rPr>
        <w:t>the</w:t>
      </w:r>
      <w:r>
        <w:t xml:space="preserve"> </w:t>
      </w:r>
      <w:r>
        <w:rPr>
          <w:spacing w:val="-1"/>
        </w:rPr>
        <w:t>Contractor</w:t>
      </w:r>
      <w:r>
        <w:rPr>
          <w:spacing w:val="1"/>
        </w:rPr>
        <w:t xml:space="preserve"> </w:t>
      </w:r>
      <w:r>
        <w:rPr>
          <w:spacing w:val="-1"/>
        </w:rPr>
        <w:t>shall</w:t>
      </w:r>
      <w:r>
        <w:rPr>
          <w:spacing w:val="1"/>
        </w:rPr>
        <w:t xml:space="preserve"> </w:t>
      </w:r>
      <w:r>
        <w:rPr>
          <w:spacing w:val="-1"/>
        </w:rPr>
        <w:t>also</w:t>
      </w:r>
      <w:r>
        <w:t xml:space="preserve"> </w:t>
      </w:r>
      <w:r>
        <w:rPr>
          <w:spacing w:val="-2"/>
        </w:rPr>
        <w:t>make</w:t>
      </w:r>
      <w:r>
        <w:t xml:space="preserve"> its </w:t>
      </w:r>
      <w:r>
        <w:rPr>
          <w:spacing w:val="-1"/>
        </w:rPr>
        <w:t>current</w:t>
      </w:r>
      <w:r>
        <w:rPr>
          <w:spacing w:val="1"/>
        </w:rPr>
        <w:t xml:space="preserve"> </w:t>
      </w:r>
      <w:r>
        <w:rPr>
          <w:spacing w:val="-1"/>
        </w:rPr>
        <w:t>assessment</w:t>
      </w:r>
      <w:r>
        <w:rPr>
          <w:spacing w:val="1"/>
        </w:rPr>
        <w:t xml:space="preserve"> </w:t>
      </w:r>
      <w:r>
        <w:rPr>
          <w:spacing w:val="-2"/>
        </w:rPr>
        <w:t>of</w:t>
      </w:r>
      <w:r>
        <w:rPr>
          <w:spacing w:val="1"/>
        </w:rPr>
        <w:t xml:space="preserve"> </w:t>
      </w:r>
      <w:r>
        <w:rPr>
          <w:spacing w:val="-1"/>
        </w:rPr>
        <w:t>completing</w:t>
      </w:r>
      <w:r>
        <w:rPr>
          <w:spacing w:val="-3"/>
        </w:rPr>
        <w:t xml:space="preserve"> </w:t>
      </w:r>
      <w:r>
        <w:t>the</w:t>
      </w:r>
      <w:r>
        <w:rPr>
          <w:spacing w:val="71"/>
        </w:rPr>
        <w:t xml:space="preserve"> </w:t>
      </w:r>
      <w:r>
        <w:rPr>
          <w:spacing w:val="-1"/>
        </w:rPr>
        <w:t>remaining</w:t>
      </w:r>
      <w:r>
        <w:rPr>
          <w:spacing w:val="-3"/>
        </w:rPr>
        <w:t xml:space="preserve"> </w:t>
      </w:r>
      <w:r>
        <w:rPr>
          <w:spacing w:val="-1"/>
        </w:rPr>
        <w:t>work</w:t>
      </w:r>
      <w:r>
        <w:rPr>
          <w:spacing w:val="-3"/>
        </w:rPr>
        <w:t xml:space="preserve"> </w:t>
      </w:r>
      <w:r>
        <w:rPr>
          <w:spacing w:val="-1"/>
        </w:rPr>
        <w:t>within</w:t>
      </w:r>
      <w:r>
        <w:t xml:space="preserve"> </w:t>
      </w:r>
      <w:r>
        <w:rPr>
          <w:spacing w:val="-1"/>
        </w:rPr>
        <w:t>the</w:t>
      </w:r>
      <w:r>
        <w:rPr>
          <w:spacing w:val="-2"/>
        </w:rPr>
        <w:t xml:space="preserve"> </w:t>
      </w:r>
      <w:r>
        <w:rPr>
          <w:spacing w:val="-1"/>
        </w:rPr>
        <w:t>remaining</w:t>
      </w:r>
      <w:r>
        <w:rPr>
          <w:spacing w:val="-3"/>
        </w:rPr>
        <w:t xml:space="preserve"> </w:t>
      </w:r>
      <w:r>
        <w:rPr>
          <w:spacing w:val="-1"/>
        </w:rPr>
        <w:t>funds.</w:t>
      </w:r>
      <w:r>
        <w:rPr>
          <w:spacing w:val="-3"/>
        </w:rPr>
        <w:t xml:space="preserve"> </w:t>
      </w:r>
      <w:r>
        <w:t xml:space="preserve">The </w:t>
      </w:r>
      <w:r>
        <w:rPr>
          <w:spacing w:val="-2"/>
        </w:rPr>
        <w:t>Contractor</w:t>
      </w:r>
      <w:r>
        <w:rPr>
          <w:spacing w:val="1"/>
        </w:rPr>
        <w:t xml:space="preserve"> </w:t>
      </w:r>
      <w:r>
        <w:rPr>
          <w:spacing w:val="-1"/>
        </w:rPr>
        <w:t>shall</w:t>
      </w:r>
      <w:r>
        <w:rPr>
          <w:spacing w:val="1"/>
        </w:rPr>
        <w:t xml:space="preserve"> </w:t>
      </w:r>
      <w:r>
        <w:rPr>
          <w:spacing w:val="-1"/>
        </w:rPr>
        <w:t>prepare</w:t>
      </w:r>
      <w:r>
        <w:t xml:space="preserve"> a </w:t>
      </w:r>
      <w:r>
        <w:rPr>
          <w:spacing w:val="-1"/>
        </w:rPr>
        <w:t>graph</w:t>
      </w:r>
      <w:r>
        <w:rPr>
          <w:spacing w:val="-3"/>
        </w:rPr>
        <w:t xml:space="preserve"> </w:t>
      </w:r>
      <w:r>
        <w:t>using</w:t>
      </w:r>
      <w:r>
        <w:rPr>
          <w:spacing w:val="-3"/>
        </w:rPr>
        <w:t xml:space="preserve"> </w:t>
      </w:r>
      <w:r>
        <w:t>the</w:t>
      </w:r>
      <w:r>
        <w:rPr>
          <w:spacing w:val="-2"/>
        </w:rPr>
        <w:t xml:space="preserve"> </w:t>
      </w:r>
      <w:r>
        <w:rPr>
          <w:spacing w:val="-1"/>
        </w:rPr>
        <w:t>vertical</w:t>
      </w:r>
      <w:r>
        <w:rPr>
          <w:spacing w:val="1"/>
        </w:rPr>
        <w:t xml:space="preserve"> </w:t>
      </w:r>
      <w:r>
        <w:rPr>
          <w:spacing w:val="-1"/>
        </w:rPr>
        <w:t>axis</w:t>
      </w:r>
      <w:r>
        <w:rPr>
          <w:spacing w:val="87"/>
        </w:rPr>
        <w:t xml:space="preserve"> </w:t>
      </w:r>
      <w:r>
        <w:t>for</w:t>
      </w:r>
      <w:r>
        <w:rPr>
          <w:spacing w:val="1"/>
        </w:rPr>
        <w:t xml:space="preserve"> </w:t>
      </w:r>
      <w:r>
        <w:rPr>
          <w:spacing w:val="-1"/>
        </w:rPr>
        <w:t>dollars</w:t>
      </w:r>
      <w:r>
        <w:t xml:space="preserve"> and</w:t>
      </w:r>
      <w:r>
        <w:rPr>
          <w:spacing w:val="-3"/>
        </w:rPr>
        <w:t xml:space="preserve"> </w:t>
      </w:r>
      <w:r>
        <w:t>the</w:t>
      </w:r>
      <w:r>
        <w:rPr>
          <w:spacing w:val="-2"/>
        </w:rPr>
        <w:t xml:space="preserve"> </w:t>
      </w:r>
      <w:r>
        <w:rPr>
          <w:spacing w:val="-1"/>
        </w:rPr>
        <w:t>horizontal</w:t>
      </w:r>
      <w:r>
        <w:rPr>
          <w:spacing w:val="1"/>
        </w:rPr>
        <w:t xml:space="preserve"> </w:t>
      </w:r>
      <w:r>
        <w:rPr>
          <w:spacing w:val="-1"/>
        </w:rPr>
        <w:t>axis</w:t>
      </w:r>
      <w:r>
        <w:rPr>
          <w:spacing w:val="-2"/>
        </w:rPr>
        <w:t xml:space="preserve"> </w:t>
      </w:r>
      <w:r>
        <w:t>for</w:t>
      </w:r>
      <w:r>
        <w:rPr>
          <w:spacing w:val="-2"/>
        </w:rPr>
        <w:t xml:space="preserve"> time</w:t>
      </w:r>
      <w:r>
        <w:t xml:space="preserve"> that</w:t>
      </w:r>
      <w:r>
        <w:rPr>
          <w:spacing w:val="-2"/>
        </w:rPr>
        <w:t xml:space="preserve"> </w:t>
      </w:r>
      <w:r>
        <w:rPr>
          <w:spacing w:val="-1"/>
        </w:rPr>
        <w:t>shows</w:t>
      </w:r>
      <w:r>
        <w:rPr>
          <w:spacing w:val="-2"/>
        </w:rPr>
        <w:t xml:space="preserve"> </w:t>
      </w:r>
      <w:r>
        <w:rPr>
          <w:spacing w:val="-1"/>
        </w:rPr>
        <w:t>actual</w:t>
      </w:r>
      <w:r>
        <w:rPr>
          <w:spacing w:val="-2"/>
        </w:rPr>
        <w:t xml:space="preserve"> </w:t>
      </w:r>
      <w:r>
        <w:t xml:space="preserve">and </w:t>
      </w:r>
      <w:r>
        <w:rPr>
          <w:spacing w:val="-1"/>
        </w:rPr>
        <w:t>projected</w:t>
      </w:r>
      <w:r>
        <w:t xml:space="preserve"> </w:t>
      </w:r>
      <w:r>
        <w:rPr>
          <w:spacing w:val="-1"/>
        </w:rPr>
        <w:t>rates</w:t>
      </w:r>
      <w:r>
        <w:t xml:space="preserve"> </w:t>
      </w:r>
      <w:r>
        <w:rPr>
          <w:spacing w:val="-2"/>
        </w:rPr>
        <w:t>of</w:t>
      </w:r>
      <w:r>
        <w:rPr>
          <w:spacing w:val="1"/>
        </w:rPr>
        <w:t xml:space="preserve"> </w:t>
      </w:r>
      <w:r>
        <w:rPr>
          <w:spacing w:val="-1"/>
        </w:rPr>
        <w:t>expenditures</w:t>
      </w:r>
      <w:r>
        <w:rPr>
          <w:spacing w:val="-2"/>
        </w:rPr>
        <w:t xml:space="preserve"> </w:t>
      </w:r>
      <w:r>
        <w:t>for</w:t>
      </w:r>
      <w:r>
        <w:rPr>
          <w:spacing w:val="-2"/>
        </w:rPr>
        <w:t xml:space="preserve"> </w:t>
      </w:r>
      <w:r>
        <w:t>the</w:t>
      </w:r>
      <w:r>
        <w:rPr>
          <w:spacing w:val="59"/>
        </w:rPr>
        <w:t xml:space="preserve"> </w:t>
      </w:r>
      <w:r>
        <w:t>task</w:t>
      </w:r>
      <w:r>
        <w:rPr>
          <w:spacing w:val="-3"/>
        </w:rPr>
        <w:t xml:space="preserve"> </w:t>
      </w:r>
      <w:r>
        <w:rPr>
          <w:spacing w:val="-1"/>
        </w:rPr>
        <w:t>order.</w:t>
      </w:r>
      <w:r>
        <w:rPr>
          <w:spacing w:val="-3"/>
        </w:rPr>
        <w:t xml:space="preserve"> </w:t>
      </w:r>
      <w:r>
        <w:rPr>
          <w:spacing w:val="-1"/>
        </w:rPr>
        <w:t>Within</w:t>
      </w:r>
      <w:r>
        <w:t xml:space="preserve"> </w:t>
      </w:r>
      <w:r>
        <w:rPr>
          <w:spacing w:val="-1"/>
        </w:rPr>
        <w:t>thirty</w:t>
      </w:r>
      <w:r>
        <w:rPr>
          <w:spacing w:val="-3"/>
        </w:rPr>
        <w:t xml:space="preserve"> </w:t>
      </w:r>
      <w:r>
        <w:rPr>
          <w:spacing w:val="-1"/>
        </w:rPr>
        <w:t>(30)</w:t>
      </w:r>
      <w:r>
        <w:rPr>
          <w:spacing w:val="1"/>
        </w:rPr>
        <w:t xml:space="preserve"> </w:t>
      </w:r>
      <w:r>
        <w:rPr>
          <w:spacing w:val="-1"/>
        </w:rPr>
        <w:t>calendar</w:t>
      </w:r>
      <w:r>
        <w:rPr>
          <w:spacing w:val="-2"/>
        </w:rPr>
        <w:t xml:space="preserve"> </w:t>
      </w:r>
      <w:r>
        <w:rPr>
          <w:spacing w:val="-1"/>
        </w:rPr>
        <w:t>days</w:t>
      </w:r>
      <w:r>
        <w:t xml:space="preserve"> </w:t>
      </w:r>
      <w:r>
        <w:rPr>
          <w:spacing w:val="-1"/>
        </w:rPr>
        <w:t>after</w:t>
      </w:r>
      <w:r>
        <w:rPr>
          <w:spacing w:val="1"/>
        </w:rPr>
        <w:t xml:space="preserve"> </w:t>
      </w:r>
      <w:r>
        <w:rPr>
          <w:spacing w:val="-1"/>
        </w:rPr>
        <w:t>completion</w:t>
      </w:r>
      <w:r>
        <w:t xml:space="preserve"> </w:t>
      </w:r>
      <w:r>
        <w:rPr>
          <w:spacing w:val="-2"/>
        </w:rPr>
        <w:t>of</w:t>
      </w:r>
      <w:r>
        <w:rPr>
          <w:spacing w:val="1"/>
        </w:rPr>
        <w:t xml:space="preserve"> </w:t>
      </w:r>
      <w:r>
        <w:rPr>
          <w:spacing w:val="-1"/>
        </w:rPr>
        <w:t>work</w:t>
      </w:r>
      <w:r>
        <w:rPr>
          <w:spacing w:val="-3"/>
        </w:rPr>
        <w:t xml:space="preserve"> </w:t>
      </w:r>
      <w:r>
        <w:rPr>
          <w:spacing w:val="-1"/>
        </w:rPr>
        <w:t>under</w:t>
      </w:r>
      <w:r>
        <w:rPr>
          <w:spacing w:val="-2"/>
        </w:rPr>
        <w:t xml:space="preserve"> </w:t>
      </w:r>
      <w:r>
        <w:t>the</w:t>
      </w:r>
      <w:r>
        <w:rPr>
          <w:spacing w:val="-2"/>
        </w:rPr>
        <w:t xml:space="preserve"> </w:t>
      </w:r>
      <w:r>
        <w:rPr>
          <w:spacing w:val="-1"/>
        </w:rPr>
        <w:t>task</w:t>
      </w:r>
      <w:r>
        <w:rPr>
          <w:spacing w:val="-2"/>
        </w:rPr>
        <w:t xml:space="preserve"> </w:t>
      </w:r>
      <w:r>
        <w:t>order,</w:t>
      </w:r>
      <w:r>
        <w:rPr>
          <w:spacing w:val="-3"/>
        </w:rPr>
        <w:t xml:space="preserve"> </w:t>
      </w:r>
      <w:r>
        <w:t xml:space="preserve">the </w:t>
      </w:r>
      <w:r>
        <w:rPr>
          <w:spacing w:val="-1"/>
        </w:rPr>
        <w:t>Contractor</w:t>
      </w:r>
      <w:r>
        <w:rPr>
          <w:spacing w:val="71"/>
        </w:rPr>
        <w:t xml:space="preserve"> </w:t>
      </w:r>
      <w:r>
        <w:rPr>
          <w:spacing w:val="-1"/>
        </w:rPr>
        <w:t>shall</w:t>
      </w:r>
      <w:r>
        <w:rPr>
          <w:spacing w:val="1"/>
        </w:rPr>
        <w:t xml:space="preserve"> </w:t>
      </w:r>
      <w:r>
        <w:rPr>
          <w:spacing w:val="-1"/>
        </w:rPr>
        <w:t>include</w:t>
      </w:r>
      <w:r>
        <w:rPr>
          <w:spacing w:val="-2"/>
        </w:rPr>
        <w:t xml:space="preserve"> </w:t>
      </w:r>
      <w:r>
        <w:t xml:space="preserve">in </w:t>
      </w:r>
      <w:r>
        <w:rPr>
          <w:spacing w:val="-1"/>
        </w:rPr>
        <w:t>its</w:t>
      </w:r>
      <w:r>
        <w:t xml:space="preserve"> </w:t>
      </w:r>
      <w:r>
        <w:rPr>
          <w:spacing w:val="-1"/>
        </w:rPr>
        <w:t>monthly</w:t>
      </w:r>
      <w:r>
        <w:rPr>
          <w:spacing w:val="-3"/>
        </w:rPr>
        <w:t xml:space="preserve"> </w:t>
      </w:r>
      <w:r>
        <w:t>cost</w:t>
      </w:r>
      <w:r>
        <w:rPr>
          <w:spacing w:val="-2"/>
        </w:rPr>
        <w:t xml:space="preserve"> </w:t>
      </w:r>
      <w:r>
        <w:rPr>
          <w:spacing w:val="-1"/>
        </w:rPr>
        <w:t>report</w:t>
      </w:r>
      <w:r>
        <w:rPr>
          <w:spacing w:val="1"/>
        </w:rPr>
        <w:t xml:space="preserve"> </w:t>
      </w:r>
      <w:r>
        <w:rPr>
          <w:spacing w:val="-1"/>
        </w:rPr>
        <w:t>its</w:t>
      </w:r>
      <w:r>
        <w:t xml:space="preserve"> </w:t>
      </w:r>
      <w:r>
        <w:rPr>
          <w:spacing w:val="-1"/>
        </w:rPr>
        <w:t>estimate</w:t>
      </w:r>
      <w:r>
        <w:t xml:space="preserve"> of</w:t>
      </w:r>
      <w:r>
        <w:rPr>
          <w:spacing w:val="-2"/>
        </w:rPr>
        <w:t xml:space="preserve"> </w:t>
      </w:r>
      <w:r>
        <w:rPr>
          <w:spacing w:val="-1"/>
        </w:rPr>
        <w:t>the</w:t>
      </w:r>
      <w:r>
        <w:t xml:space="preserve"> </w:t>
      </w:r>
      <w:r>
        <w:rPr>
          <w:spacing w:val="-1"/>
        </w:rPr>
        <w:t>total</w:t>
      </w:r>
      <w:r>
        <w:rPr>
          <w:spacing w:val="-2"/>
        </w:rPr>
        <w:t xml:space="preserve"> </w:t>
      </w:r>
      <w:r>
        <w:rPr>
          <w:spacing w:val="-1"/>
        </w:rPr>
        <w:t>allowable</w:t>
      </w:r>
      <w:r>
        <w:rPr>
          <w:spacing w:val="-2"/>
        </w:rPr>
        <w:t xml:space="preserve"> </w:t>
      </w:r>
      <w:r>
        <w:rPr>
          <w:spacing w:val="-1"/>
        </w:rPr>
        <w:t>cost</w:t>
      </w:r>
      <w:r>
        <w:rPr>
          <w:spacing w:val="1"/>
        </w:rPr>
        <w:t xml:space="preserve"> </w:t>
      </w:r>
      <w:r>
        <w:rPr>
          <w:spacing w:val="-1"/>
        </w:rPr>
        <w:t>incurred</w:t>
      </w:r>
      <w:r>
        <w:t xml:space="preserve"> </w:t>
      </w:r>
      <w:r>
        <w:rPr>
          <w:spacing w:val="-1"/>
        </w:rPr>
        <w:t>under</w:t>
      </w:r>
      <w:r>
        <w:rPr>
          <w:spacing w:val="1"/>
        </w:rPr>
        <w:t xml:space="preserve"> </w:t>
      </w:r>
      <w:r>
        <w:rPr>
          <w:spacing w:val="-1"/>
        </w:rPr>
        <w:t>the</w:t>
      </w:r>
      <w:r>
        <w:rPr>
          <w:spacing w:val="-2"/>
        </w:rPr>
        <w:t xml:space="preserve"> </w:t>
      </w:r>
      <w:r>
        <w:t>task</w:t>
      </w:r>
      <w:r>
        <w:rPr>
          <w:spacing w:val="63"/>
        </w:rPr>
        <w:t xml:space="preserve"> </w:t>
      </w:r>
      <w:r>
        <w:rPr>
          <w:spacing w:val="-2"/>
        </w:rPr>
        <w:t>order,</w:t>
      </w:r>
      <w:r>
        <w:t xml:space="preserve"> and</w:t>
      </w:r>
      <w:r>
        <w:rPr>
          <w:spacing w:val="-3"/>
        </w:rPr>
        <w:t xml:space="preserve"> </w:t>
      </w:r>
      <w:r>
        <w:t>in</w:t>
      </w:r>
      <w:r>
        <w:rPr>
          <w:spacing w:val="-3"/>
        </w:rPr>
        <w:t xml:space="preserve"> </w:t>
      </w:r>
      <w:r>
        <w:t>the</w:t>
      </w:r>
      <w:r>
        <w:rPr>
          <w:spacing w:val="-2"/>
        </w:rPr>
        <w:t xml:space="preserve"> </w:t>
      </w:r>
      <w:r>
        <w:rPr>
          <w:spacing w:val="-1"/>
        </w:rPr>
        <w:t>case</w:t>
      </w:r>
      <w:r>
        <w:t xml:space="preserve"> of</w:t>
      </w:r>
      <w:r>
        <w:rPr>
          <w:spacing w:val="-2"/>
        </w:rPr>
        <w:t xml:space="preserve"> </w:t>
      </w:r>
      <w:r>
        <w:t xml:space="preserve">a </w:t>
      </w:r>
      <w:r>
        <w:rPr>
          <w:spacing w:val="-1"/>
        </w:rPr>
        <w:t>cost</w:t>
      </w:r>
      <w:r>
        <w:rPr>
          <w:spacing w:val="1"/>
        </w:rPr>
        <w:t xml:space="preserve"> </w:t>
      </w:r>
      <w:r>
        <w:rPr>
          <w:spacing w:val="-1"/>
        </w:rPr>
        <w:t>under</w:t>
      </w:r>
      <w:r>
        <w:rPr>
          <w:spacing w:val="-2"/>
        </w:rPr>
        <w:t xml:space="preserve"> </w:t>
      </w:r>
      <w:r>
        <w:t>run,</w:t>
      </w:r>
      <w:r>
        <w:rPr>
          <w:spacing w:val="-3"/>
        </w:rPr>
        <w:t xml:space="preserve"> </w:t>
      </w:r>
      <w:r>
        <w:t>the</w:t>
      </w:r>
      <w:r>
        <w:rPr>
          <w:spacing w:val="-2"/>
        </w:rPr>
        <w:t xml:space="preserve"> </w:t>
      </w:r>
      <w:r>
        <w:rPr>
          <w:spacing w:val="-1"/>
        </w:rPr>
        <w:t>amount</w:t>
      </w:r>
      <w:r>
        <w:rPr>
          <w:spacing w:val="1"/>
        </w:rPr>
        <w:t xml:space="preserve"> </w:t>
      </w:r>
      <w:r>
        <w:rPr>
          <w:spacing w:val="-2"/>
        </w:rPr>
        <w:t>by</w:t>
      </w:r>
      <w:r>
        <w:rPr>
          <w:spacing w:val="-3"/>
        </w:rPr>
        <w:t xml:space="preserve"> </w:t>
      </w:r>
      <w:r>
        <w:t>which the</w:t>
      </w:r>
      <w:r>
        <w:rPr>
          <w:spacing w:val="-2"/>
        </w:rPr>
        <w:t xml:space="preserve"> </w:t>
      </w:r>
      <w:r>
        <w:rPr>
          <w:spacing w:val="-1"/>
        </w:rPr>
        <w:t>estimated</w:t>
      </w:r>
      <w:r>
        <w:t xml:space="preserve"> </w:t>
      </w:r>
      <w:r>
        <w:rPr>
          <w:spacing w:val="-1"/>
        </w:rPr>
        <w:t>cost</w:t>
      </w:r>
      <w:r>
        <w:rPr>
          <w:spacing w:val="-4"/>
        </w:rPr>
        <w:t xml:space="preserve"> </w:t>
      </w:r>
      <w:r>
        <w:t>of</w:t>
      </w:r>
      <w:r>
        <w:rPr>
          <w:spacing w:val="1"/>
        </w:rPr>
        <w:t xml:space="preserve"> </w:t>
      </w:r>
      <w:r>
        <w:rPr>
          <w:spacing w:val="-1"/>
        </w:rPr>
        <w:t>the</w:t>
      </w:r>
      <w:r>
        <w:t xml:space="preserve"> </w:t>
      </w:r>
      <w:r>
        <w:rPr>
          <w:spacing w:val="-1"/>
        </w:rPr>
        <w:t>task</w:t>
      </w:r>
      <w:r>
        <w:rPr>
          <w:spacing w:val="-3"/>
        </w:rPr>
        <w:t xml:space="preserve"> </w:t>
      </w:r>
      <w:r>
        <w:rPr>
          <w:spacing w:val="-1"/>
        </w:rPr>
        <w:t>may</w:t>
      </w:r>
      <w:r>
        <w:rPr>
          <w:spacing w:val="-3"/>
        </w:rPr>
        <w:t xml:space="preserve"> </w:t>
      </w:r>
      <w:r>
        <w:t>be</w:t>
      </w:r>
      <w:r>
        <w:rPr>
          <w:spacing w:val="57"/>
        </w:rPr>
        <w:t xml:space="preserve"> </w:t>
      </w:r>
      <w:r>
        <w:rPr>
          <w:spacing w:val="-1"/>
        </w:rPr>
        <w:t>reduced</w:t>
      </w:r>
      <w:r>
        <w:rPr>
          <w:spacing w:val="-3"/>
        </w:rPr>
        <w:t xml:space="preserve"> </w:t>
      </w:r>
      <w:r>
        <w:t xml:space="preserve">to </w:t>
      </w:r>
      <w:r>
        <w:rPr>
          <w:spacing w:val="-1"/>
        </w:rPr>
        <w:t>recover</w:t>
      </w:r>
      <w:r>
        <w:rPr>
          <w:spacing w:val="1"/>
        </w:rPr>
        <w:t xml:space="preserve"> </w:t>
      </w:r>
      <w:r>
        <w:rPr>
          <w:spacing w:val="-1"/>
        </w:rPr>
        <w:t>excess</w:t>
      </w:r>
      <w:r>
        <w:t xml:space="preserve"> </w:t>
      </w:r>
      <w:r>
        <w:rPr>
          <w:spacing w:val="-1"/>
        </w:rPr>
        <w:t>funds</w:t>
      </w:r>
      <w:r>
        <w:t xml:space="preserve"> </w:t>
      </w:r>
      <w:r>
        <w:rPr>
          <w:spacing w:val="-1"/>
        </w:rPr>
        <w:t>pending</w:t>
      </w:r>
      <w:r>
        <w:rPr>
          <w:spacing w:val="-3"/>
        </w:rPr>
        <w:t xml:space="preserve"> </w:t>
      </w:r>
      <w:r>
        <w:rPr>
          <w:spacing w:val="-1"/>
        </w:rPr>
        <w:t>final</w:t>
      </w:r>
      <w:r>
        <w:rPr>
          <w:spacing w:val="1"/>
        </w:rPr>
        <w:t xml:space="preserve"> </w:t>
      </w:r>
      <w:r>
        <w:rPr>
          <w:spacing w:val="-1"/>
        </w:rPr>
        <w:t>closeout</w:t>
      </w:r>
      <w:r>
        <w:rPr>
          <w:spacing w:val="-2"/>
        </w:rPr>
        <w:t xml:space="preserve"> </w:t>
      </w:r>
      <w:r>
        <w:t>of</w:t>
      </w:r>
      <w:r>
        <w:rPr>
          <w:spacing w:val="1"/>
        </w:rPr>
        <w:t xml:space="preserve"> </w:t>
      </w:r>
      <w:r>
        <w:rPr>
          <w:spacing w:val="-1"/>
        </w:rPr>
        <w:t>the</w:t>
      </w:r>
      <w:r>
        <w:t xml:space="preserve"> </w:t>
      </w:r>
      <w:r>
        <w:rPr>
          <w:spacing w:val="-1"/>
        </w:rPr>
        <w:t>task</w:t>
      </w:r>
      <w:r>
        <w:rPr>
          <w:spacing w:val="-3"/>
        </w:rPr>
        <w:t xml:space="preserve"> </w:t>
      </w:r>
      <w:r>
        <w:rPr>
          <w:spacing w:val="-1"/>
        </w:rPr>
        <w:t>order.</w:t>
      </w:r>
      <w:r>
        <w:t xml:space="preserve"> </w:t>
      </w:r>
      <w:r>
        <w:rPr>
          <w:b/>
          <w:spacing w:val="-1"/>
        </w:rPr>
        <w:t>The</w:t>
      </w:r>
      <w:r>
        <w:rPr>
          <w:b/>
          <w:spacing w:val="-2"/>
        </w:rPr>
        <w:t xml:space="preserve"> </w:t>
      </w:r>
      <w:r>
        <w:rPr>
          <w:b/>
          <w:spacing w:val="-1"/>
        </w:rPr>
        <w:t xml:space="preserve">submission </w:t>
      </w:r>
      <w:r>
        <w:rPr>
          <w:b/>
          <w:spacing w:val="-2"/>
        </w:rPr>
        <w:t>of</w:t>
      </w:r>
      <w:r>
        <w:rPr>
          <w:b/>
          <w:spacing w:val="1"/>
        </w:rPr>
        <w:t xml:space="preserve"> </w:t>
      </w:r>
      <w:r>
        <w:rPr>
          <w:b/>
          <w:spacing w:val="-1"/>
        </w:rPr>
        <w:t>these</w:t>
      </w:r>
      <w:r>
        <w:rPr>
          <w:b/>
          <w:spacing w:val="77"/>
        </w:rPr>
        <w:t xml:space="preserve"> </w:t>
      </w:r>
      <w:r>
        <w:rPr>
          <w:b/>
          <w:spacing w:val="-1"/>
        </w:rPr>
        <w:t>reports</w:t>
      </w:r>
      <w:r>
        <w:rPr>
          <w:b/>
        </w:rPr>
        <w:t xml:space="preserve"> </w:t>
      </w:r>
      <w:r>
        <w:rPr>
          <w:b/>
          <w:spacing w:val="-1"/>
        </w:rPr>
        <w:t>does</w:t>
      </w:r>
      <w:r>
        <w:rPr>
          <w:b/>
        </w:rPr>
        <w:t xml:space="preserve"> </w:t>
      </w:r>
      <w:r>
        <w:rPr>
          <w:b/>
          <w:spacing w:val="-2"/>
        </w:rPr>
        <w:t>not</w:t>
      </w:r>
      <w:r>
        <w:rPr>
          <w:b/>
          <w:spacing w:val="1"/>
        </w:rPr>
        <w:t xml:space="preserve"> </w:t>
      </w:r>
      <w:r>
        <w:rPr>
          <w:b/>
          <w:spacing w:val="-1"/>
        </w:rPr>
        <w:t>relieve</w:t>
      </w:r>
      <w:r>
        <w:rPr>
          <w:b/>
          <w:spacing w:val="-2"/>
        </w:rPr>
        <w:t xml:space="preserve"> </w:t>
      </w:r>
      <w:r>
        <w:rPr>
          <w:b/>
          <w:spacing w:val="-1"/>
        </w:rPr>
        <w:t>the</w:t>
      </w:r>
      <w:r>
        <w:rPr>
          <w:b/>
        </w:rPr>
        <w:t xml:space="preserve"> </w:t>
      </w:r>
      <w:r>
        <w:rPr>
          <w:b/>
          <w:spacing w:val="-1"/>
        </w:rPr>
        <w:t>Contractor</w:t>
      </w:r>
      <w:r>
        <w:rPr>
          <w:b/>
        </w:rPr>
        <w:t xml:space="preserve"> </w:t>
      </w:r>
      <w:r>
        <w:rPr>
          <w:b/>
          <w:spacing w:val="-2"/>
        </w:rPr>
        <w:t>of</w:t>
      </w:r>
      <w:r>
        <w:rPr>
          <w:b/>
          <w:spacing w:val="1"/>
        </w:rPr>
        <w:t xml:space="preserve"> </w:t>
      </w:r>
      <w:r>
        <w:rPr>
          <w:b/>
          <w:spacing w:val="-1"/>
        </w:rPr>
        <w:t>its</w:t>
      </w:r>
      <w:r>
        <w:rPr>
          <w:b/>
        </w:rPr>
        <w:t xml:space="preserve"> </w:t>
      </w:r>
      <w:r>
        <w:rPr>
          <w:b/>
          <w:spacing w:val="-1"/>
        </w:rPr>
        <w:t>responsibility</w:t>
      </w:r>
      <w:r>
        <w:rPr>
          <w:b/>
        </w:rPr>
        <w:t xml:space="preserve"> </w:t>
      </w:r>
      <w:r>
        <w:rPr>
          <w:b/>
          <w:spacing w:val="-1"/>
        </w:rPr>
        <w:t>under</w:t>
      </w:r>
      <w:r>
        <w:rPr>
          <w:b/>
        </w:rPr>
        <w:t xml:space="preserve"> </w:t>
      </w:r>
      <w:r>
        <w:rPr>
          <w:b/>
          <w:spacing w:val="-1"/>
        </w:rPr>
        <w:t>the</w:t>
      </w:r>
      <w:r>
        <w:rPr>
          <w:b/>
        </w:rPr>
        <w:t xml:space="preserve"> </w:t>
      </w:r>
      <w:r>
        <w:rPr>
          <w:b/>
          <w:spacing w:val="-1"/>
        </w:rPr>
        <w:t xml:space="preserve">limitation </w:t>
      </w:r>
      <w:r>
        <w:rPr>
          <w:b/>
          <w:spacing w:val="-2"/>
        </w:rPr>
        <w:t>of</w:t>
      </w:r>
      <w:r>
        <w:rPr>
          <w:b/>
          <w:spacing w:val="3"/>
        </w:rPr>
        <w:t xml:space="preserve"> </w:t>
      </w:r>
      <w:r>
        <w:rPr>
          <w:b/>
          <w:spacing w:val="-1"/>
        </w:rPr>
        <w:t>costs</w:t>
      </w:r>
      <w:r>
        <w:rPr>
          <w:b/>
          <w:spacing w:val="-2"/>
        </w:rPr>
        <w:t xml:space="preserve"> </w:t>
      </w:r>
      <w:r>
        <w:rPr>
          <w:b/>
        </w:rPr>
        <w:t>or</w:t>
      </w:r>
      <w:r>
        <w:rPr>
          <w:b/>
          <w:spacing w:val="-2"/>
        </w:rPr>
        <w:t xml:space="preserve"> </w:t>
      </w:r>
      <w:r>
        <w:rPr>
          <w:b/>
          <w:spacing w:val="-1"/>
        </w:rPr>
        <w:t>funds</w:t>
      </w:r>
      <w:r>
        <w:rPr>
          <w:b/>
          <w:spacing w:val="48"/>
        </w:rPr>
        <w:t xml:space="preserve"> </w:t>
      </w:r>
      <w:r>
        <w:rPr>
          <w:b/>
          <w:spacing w:val="-1"/>
        </w:rPr>
        <w:t>clauses</w:t>
      </w:r>
      <w:r>
        <w:rPr>
          <w:b/>
        </w:rPr>
        <w:t xml:space="preserve"> </w:t>
      </w:r>
      <w:r>
        <w:rPr>
          <w:b/>
          <w:spacing w:val="-1"/>
        </w:rPr>
        <w:t>applicable</w:t>
      </w:r>
      <w:r>
        <w:rPr>
          <w:b/>
        </w:rPr>
        <w:t xml:space="preserve"> to</w:t>
      </w:r>
      <w:r>
        <w:rPr>
          <w:b/>
          <w:spacing w:val="-3"/>
        </w:rPr>
        <w:t xml:space="preserve"> </w:t>
      </w:r>
      <w:r>
        <w:rPr>
          <w:b/>
        </w:rPr>
        <w:t>each</w:t>
      </w:r>
      <w:r>
        <w:rPr>
          <w:b/>
          <w:spacing w:val="-3"/>
        </w:rPr>
        <w:t xml:space="preserve"> </w:t>
      </w:r>
      <w:r>
        <w:rPr>
          <w:b/>
        </w:rPr>
        <w:t>task</w:t>
      </w:r>
      <w:r>
        <w:rPr>
          <w:b/>
          <w:spacing w:val="-1"/>
        </w:rPr>
        <w:t xml:space="preserve"> order</w:t>
      </w:r>
      <w:r>
        <w:rPr>
          <w:b/>
        </w:rPr>
        <w:t xml:space="preserve"> </w:t>
      </w:r>
      <w:r>
        <w:rPr>
          <w:b/>
          <w:spacing w:val="-2"/>
        </w:rPr>
        <w:t>and</w:t>
      </w:r>
      <w:r>
        <w:rPr>
          <w:b/>
          <w:spacing w:val="-1"/>
        </w:rPr>
        <w:t xml:space="preserve"> identified</w:t>
      </w:r>
      <w:r>
        <w:rPr>
          <w:b/>
          <w:spacing w:val="-3"/>
        </w:rPr>
        <w:t xml:space="preserve"> </w:t>
      </w:r>
      <w:r>
        <w:rPr>
          <w:b/>
        </w:rPr>
        <w:t>in</w:t>
      </w:r>
      <w:r>
        <w:rPr>
          <w:b/>
          <w:spacing w:val="-1"/>
        </w:rPr>
        <w:t xml:space="preserve"> Section</w:t>
      </w:r>
      <w:r>
        <w:rPr>
          <w:b/>
          <w:spacing w:val="-3"/>
        </w:rPr>
        <w:t xml:space="preserve"> </w:t>
      </w:r>
      <w:r>
        <w:rPr>
          <w:b/>
        </w:rPr>
        <w:t xml:space="preserve">I </w:t>
      </w:r>
      <w:r>
        <w:rPr>
          <w:b/>
          <w:spacing w:val="-2"/>
        </w:rPr>
        <w:t>of</w:t>
      </w:r>
      <w:r>
        <w:rPr>
          <w:b/>
          <w:spacing w:val="1"/>
        </w:rPr>
        <w:t xml:space="preserve"> </w:t>
      </w:r>
      <w:r>
        <w:rPr>
          <w:b/>
          <w:spacing w:val="-1"/>
        </w:rPr>
        <w:t>this</w:t>
      </w:r>
      <w:r>
        <w:rPr>
          <w:b/>
        </w:rPr>
        <w:t xml:space="preserve"> </w:t>
      </w:r>
      <w:r>
        <w:rPr>
          <w:b/>
          <w:spacing w:val="-1"/>
        </w:rPr>
        <w:t>contract.</w:t>
      </w:r>
      <w:r>
        <w:rPr>
          <w:b/>
          <w:spacing w:val="-3"/>
        </w:rPr>
        <w:t xml:space="preserve"> </w:t>
      </w:r>
      <w:r>
        <w:t>The</w:t>
      </w:r>
      <w:r>
        <w:rPr>
          <w:spacing w:val="-2"/>
        </w:rPr>
        <w:t xml:space="preserve"> </w:t>
      </w:r>
      <w:r>
        <w:rPr>
          <w:spacing w:val="-1"/>
        </w:rPr>
        <w:t>Volpe</w:t>
      </w:r>
      <w:r>
        <w:rPr>
          <w:spacing w:val="-2"/>
        </w:rPr>
        <w:t xml:space="preserve"> </w:t>
      </w:r>
      <w:r>
        <w:rPr>
          <w:spacing w:val="-1"/>
        </w:rPr>
        <w:t>Center</w:t>
      </w:r>
      <w:r>
        <w:rPr>
          <w:spacing w:val="61"/>
        </w:rPr>
        <w:t xml:space="preserve"> </w:t>
      </w:r>
      <w:r>
        <w:rPr>
          <w:spacing w:val="-1"/>
        </w:rPr>
        <w:t>requires</w:t>
      </w:r>
      <w:r>
        <w:t xml:space="preserve"> </w:t>
      </w:r>
      <w:r>
        <w:rPr>
          <w:spacing w:val="-1"/>
        </w:rPr>
        <w:t>that</w:t>
      </w:r>
      <w:r>
        <w:rPr>
          <w:spacing w:val="-2"/>
        </w:rPr>
        <w:t xml:space="preserve"> </w:t>
      </w:r>
      <w:r>
        <w:t>the</w:t>
      </w:r>
      <w:r>
        <w:rPr>
          <w:spacing w:val="-2"/>
        </w:rPr>
        <w:t xml:space="preserve"> </w:t>
      </w:r>
      <w:r>
        <w:rPr>
          <w:spacing w:val="-1"/>
        </w:rPr>
        <w:t>report</w:t>
      </w:r>
      <w:r>
        <w:rPr>
          <w:spacing w:val="1"/>
        </w:rPr>
        <w:t xml:space="preserve"> </w:t>
      </w:r>
      <w:r>
        <w:t>be</w:t>
      </w:r>
      <w:r>
        <w:rPr>
          <w:spacing w:val="-2"/>
        </w:rPr>
        <w:t xml:space="preserve"> </w:t>
      </w:r>
      <w:r>
        <w:rPr>
          <w:spacing w:val="-1"/>
        </w:rPr>
        <w:t>submitted electronically</w:t>
      </w:r>
      <w:r>
        <w:rPr>
          <w:spacing w:val="-3"/>
        </w:rPr>
        <w:t xml:space="preserve"> </w:t>
      </w:r>
      <w:r>
        <w:t>in a</w:t>
      </w:r>
      <w:r>
        <w:rPr>
          <w:spacing w:val="-2"/>
        </w:rPr>
        <w:t xml:space="preserve"> </w:t>
      </w:r>
      <w:r>
        <w:rPr>
          <w:spacing w:val="-1"/>
        </w:rPr>
        <w:t>Microsoft</w:t>
      </w:r>
      <w:r>
        <w:rPr>
          <w:spacing w:val="1"/>
        </w:rPr>
        <w:t xml:space="preserve"> </w:t>
      </w:r>
      <w:r>
        <w:rPr>
          <w:spacing w:val="-1"/>
        </w:rPr>
        <w:t>Office</w:t>
      </w:r>
      <w:r>
        <w:t xml:space="preserve"> 2013</w:t>
      </w:r>
      <w:r>
        <w:rPr>
          <w:spacing w:val="-3"/>
        </w:rPr>
        <w:t xml:space="preserve"> </w:t>
      </w:r>
      <w:r>
        <w:rPr>
          <w:spacing w:val="-1"/>
        </w:rPr>
        <w:t>compatible</w:t>
      </w:r>
      <w:r>
        <w:rPr>
          <w:spacing w:val="-2"/>
        </w:rPr>
        <w:t xml:space="preserve"> </w:t>
      </w:r>
      <w:r>
        <w:rPr>
          <w:spacing w:val="-1"/>
        </w:rPr>
        <w:t>format</w:t>
      </w:r>
      <w:r>
        <w:rPr>
          <w:spacing w:val="-2"/>
        </w:rPr>
        <w:t xml:space="preserve"> </w:t>
      </w:r>
      <w:r>
        <w:t>(see</w:t>
      </w:r>
      <w:r>
        <w:rPr>
          <w:spacing w:val="67"/>
        </w:rPr>
        <w:t xml:space="preserve"> </w:t>
      </w:r>
      <w:r>
        <w:rPr>
          <w:spacing w:val="-1"/>
        </w:rPr>
        <w:t>Section</w:t>
      </w:r>
      <w:r>
        <w:rPr>
          <w:spacing w:val="-3"/>
        </w:rPr>
        <w:t xml:space="preserve"> </w:t>
      </w:r>
      <w:r>
        <w:t xml:space="preserve">J, </w:t>
      </w:r>
      <w:r>
        <w:rPr>
          <w:spacing w:val="-1"/>
        </w:rPr>
        <w:t>Attachment</w:t>
      </w:r>
      <w:r>
        <w:rPr>
          <w:spacing w:val="-2"/>
        </w:rPr>
        <w:t xml:space="preserve"> </w:t>
      </w:r>
      <w:r>
        <w:rPr>
          <w:spacing w:val="-1"/>
        </w:rPr>
        <w:t>J.1</w:t>
      </w:r>
      <w:r>
        <w:t xml:space="preserve"> </w:t>
      </w:r>
      <w:r>
        <w:rPr>
          <w:spacing w:val="-1"/>
        </w:rPr>
        <w:t>for</w:t>
      </w:r>
      <w:r>
        <w:rPr>
          <w:spacing w:val="1"/>
        </w:rPr>
        <w:t xml:space="preserve"> </w:t>
      </w:r>
      <w:r>
        <w:rPr>
          <w:spacing w:val="-2"/>
        </w:rPr>
        <w:t>format</w:t>
      </w:r>
      <w:r>
        <w:rPr>
          <w:spacing w:val="1"/>
        </w:rPr>
        <w:t xml:space="preserve"> </w:t>
      </w:r>
      <w:r>
        <w:rPr>
          <w:spacing w:val="-1"/>
        </w:rPr>
        <w:t>requirements).</w:t>
      </w:r>
    </w:p>
    <w:p w:rsidR="00796EE1" w:rsidRDefault="00796EE1">
      <w:pPr>
        <w:spacing w:before="5"/>
        <w:rPr>
          <w:rFonts w:ascii="Times New Roman" w:eastAsia="Times New Roman" w:hAnsi="Times New Roman" w:cs="Times New Roman"/>
        </w:rPr>
      </w:pPr>
    </w:p>
    <w:p w:rsidR="00796EE1" w:rsidRDefault="00F96323">
      <w:pPr>
        <w:pStyle w:val="Heading3"/>
        <w:numPr>
          <w:ilvl w:val="1"/>
          <w:numId w:val="44"/>
        </w:numPr>
        <w:tabs>
          <w:tab w:val="left" w:pos="841"/>
        </w:tabs>
        <w:ind w:left="840" w:hanging="720"/>
        <w:jc w:val="left"/>
        <w:rPr>
          <w:b w:val="0"/>
          <w:bCs w:val="0"/>
        </w:rPr>
      </w:pPr>
      <w:bookmarkStart w:id="39" w:name="F.7_TECHNICAL_REPORTS_–_TASK_ORDER_CONTR"/>
      <w:bookmarkStart w:id="40" w:name="_bookmark19"/>
      <w:bookmarkEnd w:id="39"/>
      <w:bookmarkEnd w:id="40"/>
      <w:r>
        <w:rPr>
          <w:color w:val="303030"/>
          <w:spacing w:val="-1"/>
        </w:rPr>
        <w:t>TECHNICAL REPORTS</w:t>
      </w:r>
      <w:r>
        <w:rPr>
          <w:color w:val="303030"/>
          <w:spacing w:val="-3"/>
        </w:rPr>
        <w:t xml:space="preserve"> </w:t>
      </w:r>
      <w:r>
        <w:rPr>
          <w:color w:val="303030"/>
        </w:rPr>
        <w:t xml:space="preserve">– </w:t>
      </w:r>
      <w:r>
        <w:rPr>
          <w:color w:val="303030"/>
          <w:spacing w:val="-1"/>
        </w:rPr>
        <w:t>TASK</w:t>
      </w:r>
      <w:r>
        <w:rPr>
          <w:color w:val="303030"/>
          <w:spacing w:val="1"/>
        </w:rPr>
        <w:t xml:space="preserve"> </w:t>
      </w:r>
      <w:r>
        <w:rPr>
          <w:color w:val="303030"/>
          <w:spacing w:val="-1"/>
        </w:rPr>
        <w:t xml:space="preserve">ORDER </w:t>
      </w:r>
      <w:r>
        <w:rPr>
          <w:color w:val="303030"/>
          <w:spacing w:val="-2"/>
        </w:rPr>
        <w:t>CONTRACTS</w:t>
      </w:r>
      <w:r>
        <w:rPr>
          <w:color w:val="303030"/>
          <w:spacing w:val="-1"/>
        </w:rPr>
        <w:t xml:space="preserve"> (MAY</w:t>
      </w:r>
      <w:r>
        <w:rPr>
          <w:color w:val="303030"/>
          <w:spacing w:val="1"/>
        </w:rPr>
        <w:t xml:space="preserve"> </w:t>
      </w:r>
      <w:r>
        <w:rPr>
          <w:color w:val="303030"/>
          <w:spacing w:val="-1"/>
        </w:rPr>
        <w:t>2013)</w:t>
      </w:r>
    </w:p>
    <w:p w:rsidR="00796EE1" w:rsidRDefault="00796EE1">
      <w:pPr>
        <w:rPr>
          <w:rFonts w:ascii="Times New Roman" w:eastAsia="Times New Roman" w:hAnsi="Times New Roman" w:cs="Times New Roman"/>
          <w:b/>
          <w:bCs/>
        </w:rPr>
      </w:pPr>
    </w:p>
    <w:p w:rsidR="00796EE1" w:rsidRDefault="00F96323">
      <w:pPr>
        <w:pStyle w:val="Heading4"/>
        <w:ind w:left="119"/>
        <w:rPr>
          <w:b w:val="0"/>
          <w:bCs w:val="0"/>
          <w:i w:val="0"/>
        </w:rPr>
      </w:pPr>
      <w:r>
        <w:rPr>
          <w:spacing w:val="-1"/>
        </w:rPr>
        <w:t>(The</w:t>
      </w:r>
      <w:r>
        <w:t xml:space="preserve"> </w:t>
      </w:r>
      <w:r>
        <w:rPr>
          <w:spacing w:val="-1"/>
        </w:rPr>
        <w:t>clause</w:t>
      </w:r>
      <w:r>
        <w:t xml:space="preserve"> </w:t>
      </w:r>
      <w:r>
        <w:rPr>
          <w:spacing w:val="-1"/>
        </w:rPr>
        <w:t>applies</w:t>
      </w:r>
      <w:r>
        <w:t xml:space="preserve"> </w:t>
      </w:r>
      <w:r>
        <w:rPr>
          <w:spacing w:val="-1"/>
        </w:rPr>
        <w:t>only</w:t>
      </w:r>
      <w:r>
        <w:t xml:space="preserve"> as</w:t>
      </w:r>
      <w:r>
        <w:rPr>
          <w:spacing w:val="-2"/>
        </w:rPr>
        <w:t xml:space="preserve"> </w:t>
      </w:r>
      <w:r>
        <w:rPr>
          <w:spacing w:val="-1"/>
        </w:rPr>
        <w:t>specified</w:t>
      </w:r>
      <w:r>
        <w:rPr>
          <w:spacing w:val="-3"/>
        </w:rPr>
        <w:t xml:space="preserve"> </w:t>
      </w:r>
      <w:r>
        <w:t>in</w:t>
      </w:r>
      <w:r>
        <w:rPr>
          <w:spacing w:val="-1"/>
        </w:rPr>
        <w:t xml:space="preserve"> task</w:t>
      </w:r>
      <w:r>
        <w:t xml:space="preserve"> </w:t>
      </w:r>
      <w:r>
        <w:rPr>
          <w:spacing w:val="-1"/>
        </w:rPr>
        <w:t>orders.)</w:t>
      </w:r>
    </w:p>
    <w:p w:rsidR="00796EE1" w:rsidRDefault="00796EE1">
      <w:pPr>
        <w:spacing w:before="5"/>
        <w:rPr>
          <w:rFonts w:ascii="Times New Roman" w:eastAsia="Times New Roman" w:hAnsi="Times New Roman" w:cs="Times New Roman"/>
          <w:b/>
          <w:bCs/>
          <w:i/>
          <w:sz w:val="21"/>
          <w:szCs w:val="21"/>
        </w:rPr>
      </w:pPr>
    </w:p>
    <w:p w:rsidR="00796EE1" w:rsidRDefault="00F96323">
      <w:pPr>
        <w:pStyle w:val="BodyText"/>
        <w:ind w:left="120" w:right="286" w:hanging="1"/>
      </w:pPr>
      <w:r>
        <w:rPr>
          <w:spacing w:val="-1"/>
        </w:rPr>
        <w:t>Task</w:t>
      </w:r>
      <w:r>
        <w:rPr>
          <w:spacing w:val="-3"/>
        </w:rPr>
        <w:t xml:space="preserve"> </w:t>
      </w:r>
      <w:r>
        <w:rPr>
          <w:spacing w:val="-1"/>
        </w:rPr>
        <w:t>orders</w:t>
      </w:r>
      <w:r>
        <w:t xml:space="preserve"> </w:t>
      </w:r>
      <w:r>
        <w:rPr>
          <w:spacing w:val="-1"/>
        </w:rPr>
        <w:t>that</w:t>
      </w:r>
      <w:r>
        <w:rPr>
          <w:spacing w:val="-2"/>
        </w:rPr>
        <w:t xml:space="preserve"> </w:t>
      </w:r>
      <w:r>
        <w:rPr>
          <w:spacing w:val="-1"/>
        </w:rPr>
        <w:t>identify</w:t>
      </w:r>
      <w:r>
        <w:rPr>
          <w:spacing w:val="-3"/>
        </w:rPr>
        <w:t xml:space="preserve"> </w:t>
      </w:r>
      <w:r>
        <w:rPr>
          <w:spacing w:val="-1"/>
        </w:rPr>
        <w:t>technical</w:t>
      </w:r>
      <w:r>
        <w:rPr>
          <w:spacing w:val="-2"/>
        </w:rPr>
        <w:t xml:space="preserve"> </w:t>
      </w:r>
      <w:r>
        <w:rPr>
          <w:spacing w:val="-1"/>
        </w:rPr>
        <w:t>reports</w:t>
      </w:r>
      <w:r>
        <w:t xml:space="preserve"> </w:t>
      </w:r>
      <w:r>
        <w:rPr>
          <w:spacing w:val="-1"/>
        </w:rPr>
        <w:t>as</w:t>
      </w:r>
      <w:r>
        <w:t xml:space="preserve"> a </w:t>
      </w:r>
      <w:r>
        <w:rPr>
          <w:spacing w:val="-1"/>
        </w:rPr>
        <w:t>deliverable</w:t>
      </w:r>
      <w:r>
        <w:t xml:space="preserve"> </w:t>
      </w:r>
      <w:r>
        <w:rPr>
          <w:spacing w:val="-1"/>
        </w:rPr>
        <w:t>will</w:t>
      </w:r>
      <w:r>
        <w:rPr>
          <w:spacing w:val="-2"/>
        </w:rPr>
        <w:t xml:space="preserve"> </w:t>
      </w:r>
      <w:r>
        <w:rPr>
          <w:spacing w:val="-1"/>
        </w:rPr>
        <w:t>culminate</w:t>
      </w:r>
      <w:r>
        <w:rPr>
          <w:spacing w:val="-2"/>
        </w:rPr>
        <w:t xml:space="preserve"> </w:t>
      </w:r>
      <w:r>
        <w:t xml:space="preserve">in </w:t>
      </w:r>
      <w:r>
        <w:rPr>
          <w:spacing w:val="-1"/>
        </w:rPr>
        <w:t>one</w:t>
      </w:r>
      <w:r>
        <w:t xml:space="preserve"> of</w:t>
      </w:r>
      <w:r>
        <w:rPr>
          <w:spacing w:val="-2"/>
        </w:rPr>
        <w:t xml:space="preserve"> </w:t>
      </w:r>
      <w:r>
        <w:rPr>
          <w:spacing w:val="-1"/>
        </w:rPr>
        <w:t>two</w:t>
      </w:r>
      <w:r>
        <w:t xml:space="preserve"> </w:t>
      </w:r>
      <w:r>
        <w:rPr>
          <w:spacing w:val="-1"/>
        </w:rPr>
        <w:t>types:</w:t>
      </w:r>
      <w:r>
        <w:t xml:space="preserve"> </w:t>
      </w:r>
      <w:r>
        <w:rPr>
          <w:spacing w:val="1"/>
        </w:rPr>
        <w:t xml:space="preserve"> </w:t>
      </w:r>
      <w:r>
        <w:rPr>
          <w:spacing w:val="-1"/>
        </w:rPr>
        <w:t>letter</w:t>
      </w:r>
      <w:r>
        <w:rPr>
          <w:spacing w:val="1"/>
        </w:rPr>
        <w:t xml:space="preserve"> </w:t>
      </w:r>
      <w:r>
        <w:rPr>
          <w:spacing w:val="-1"/>
        </w:rPr>
        <w:t>type</w:t>
      </w:r>
      <w:r>
        <w:rPr>
          <w:spacing w:val="81"/>
        </w:rPr>
        <w:t xml:space="preserve"> </w:t>
      </w:r>
      <w:r>
        <w:t>or</w:t>
      </w:r>
      <w:r>
        <w:rPr>
          <w:spacing w:val="1"/>
        </w:rPr>
        <w:t xml:space="preserve"> </w:t>
      </w:r>
      <w:r>
        <w:rPr>
          <w:spacing w:val="-1"/>
        </w:rPr>
        <w:t>technical.</w:t>
      </w:r>
      <w:r>
        <w:rPr>
          <w:spacing w:val="-3"/>
        </w:rPr>
        <w:t xml:space="preserve"> </w:t>
      </w:r>
      <w:r>
        <w:rPr>
          <w:spacing w:val="-1"/>
        </w:rPr>
        <w:t>The</w:t>
      </w:r>
      <w:r>
        <w:t xml:space="preserve"> </w:t>
      </w:r>
      <w:r>
        <w:rPr>
          <w:spacing w:val="-1"/>
        </w:rPr>
        <w:t>letter</w:t>
      </w:r>
      <w:r>
        <w:rPr>
          <w:spacing w:val="-2"/>
        </w:rPr>
        <w:t xml:space="preserve"> </w:t>
      </w:r>
      <w:r>
        <w:rPr>
          <w:spacing w:val="-1"/>
        </w:rPr>
        <w:t>type</w:t>
      </w:r>
      <w:r>
        <w:rPr>
          <w:spacing w:val="-2"/>
        </w:rPr>
        <w:t xml:space="preserve"> </w:t>
      </w:r>
      <w:r>
        <w:t>will</w:t>
      </w:r>
      <w:r>
        <w:rPr>
          <w:spacing w:val="-2"/>
        </w:rPr>
        <w:t xml:space="preserve"> </w:t>
      </w:r>
      <w:r>
        <w:t xml:space="preserve">be </w:t>
      </w:r>
      <w:r>
        <w:rPr>
          <w:spacing w:val="-1"/>
        </w:rPr>
        <w:t>used</w:t>
      </w:r>
      <w:r>
        <w:t xml:space="preserve"> </w:t>
      </w:r>
      <w:r>
        <w:rPr>
          <w:spacing w:val="-1"/>
        </w:rPr>
        <w:t>primarily</w:t>
      </w:r>
      <w:r>
        <w:rPr>
          <w:spacing w:val="-3"/>
        </w:rPr>
        <w:t xml:space="preserve"> </w:t>
      </w:r>
      <w:r>
        <w:t>for</w:t>
      </w:r>
      <w:r>
        <w:rPr>
          <w:spacing w:val="-2"/>
        </w:rPr>
        <w:t xml:space="preserve"> </w:t>
      </w:r>
      <w:r>
        <w:rPr>
          <w:spacing w:val="-1"/>
        </w:rPr>
        <w:t>smaller</w:t>
      </w:r>
      <w:r>
        <w:t xml:space="preserve"> </w:t>
      </w:r>
      <w:r>
        <w:rPr>
          <w:spacing w:val="-1"/>
        </w:rPr>
        <w:t>tasks</w:t>
      </w:r>
      <w:r>
        <w:t xml:space="preserve"> </w:t>
      </w:r>
      <w:r>
        <w:rPr>
          <w:spacing w:val="-1"/>
        </w:rPr>
        <w:t>such</w:t>
      </w:r>
      <w:r>
        <w:t xml:space="preserve"> as</w:t>
      </w:r>
      <w:r>
        <w:rPr>
          <w:spacing w:val="-2"/>
        </w:rPr>
        <w:t xml:space="preserve"> </w:t>
      </w:r>
      <w:r>
        <w:rPr>
          <w:spacing w:val="-1"/>
        </w:rPr>
        <w:t>data</w:t>
      </w:r>
      <w:r>
        <w:t xml:space="preserve"> </w:t>
      </w:r>
      <w:r>
        <w:rPr>
          <w:spacing w:val="-1"/>
        </w:rPr>
        <w:t>validation,</w:t>
      </w:r>
      <w:r>
        <w:rPr>
          <w:spacing w:val="-3"/>
        </w:rPr>
        <w:t xml:space="preserve"> </w:t>
      </w:r>
      <w:r>
        <w:t xml:space="preserve">field </w:t>
      </w:r>
      <w:r>
        <w:rPr>
          <w:spacing w:val="-1"/>
        </w:rPr>
        <w:t>support,</w:t>
      </w:r>
      <w:r>
        <w:rPr>
          <w:spacing w:val="62"/>
        </w:rPr>
        <w:t xml:space="preserve"> </w:t>
      </w:r>
      <w:r>
        <w:t>task</w:t>
      </w:r>
      <w:r>
        <w:rPr>
          <w:spacing w:val="-3"/>
        </w:rPr>
        <w:t xml:space="preserve"> </w:t>
      </w:r>
      <w:r>
        <w:rPr>
          <w:spacing w:val="-1"/>
        </w:rPr>
        <w:t>planning</w:t>
      </w:r>
      <w:r>
        <w:rPr>
          <w:spacing w:val="-3"/>
        </w:rPr>
        <w:t xml:space="preserve"> </w:t>
      </w:r>
      <w:r>
        <w:rPr>
          <w:spacing w:val="-1"/>
        </w:rPr>
        <w:t>documents,</w:t>
      </w:r>
      <w:r>
        <w:t xml:space="preserve"> </w:t>
      </w:r>
      <w:r>
        <w:rPr>
          <w:spacing w:val="-1"/>
        </w:rPr>
        <w:t>literature</w:t>
      </w:r>
      <w:r>
        <w:rPr>
          <w:spacing w:val="-2"/>
        </w:rPr>
        <w:t xml:space="preserve"> </w:t>
      </w:r>
      <w:r>
        <w:rPr>
          <w:spacing w:val="-1"/>
        </w:rPr>
        <w:t>searches,</w:t>
      </w:r>
      <w:r>
        <w:t xml:space="preserve"> </w:t>
      </w:r>
      <w:r>
        <w:rPr>
          <w:spacing w:val="-1"/>
        </w:rPr>
        <w:t>analysis</w:t>
      </w:r>
      <w:r>
        <w:rPr>
          <w:spacing w:val="-2"/>
        </w:rPr>
        <w:t xml:space="preserve"> </w:t>
      </w:r>
      <w:r>
        <w:rPr>
          <w:spacing w:val="-1"/>
        </w:rPr>
        <w:t>plans,</w:t>
      </w:r>
      <w:r>
        <w:t xml:space="preserve"> </w:t>
      </w:r>
      <w:r>
        <w:rPr>
          <w:spacing w:val="-1"/>
        </w:rPr>
        <w:t>conference</w:t>
      </w:r>
      <w:r>
        <w:t xml:space="preserve"> </w:t>
      </w:r>
      <w:r>
        <w:rPr>
          <w:spacing w:val="-1"/>
        </w:rPr>
        <w:t>planning</w:t>
      </w:r>
      <w:r>
        <w:rPr>
          <w:spacing w:val="-3"/>
        </w:rPr>
        <w:t xml:space="preserve"> </w:t>
      </w:r>
      <w:r>
        <w:rPr>
          <w:spacing w:val="-1"/>
        </w:rPr>
        <w:t>documents,</w:t>
      </w:r>
      <w:r>
        <w:t xml:space="preserve"> and</w:t>
      </w:r>
      <w:r>
        <w:rPr>
          <w:spacing w:val="81"/>
        </w:rPr>
        <w:t xml:space="preserve"> </w:t>
      </w:r>
      <w:r>
        <w:rPr>
          <w:spacing w:val="-1"/>
        </w:rPr>
        <w:t>schedules.</w:t>
      </w:r>
      <w:r>
        <w:rPr>
          <w:spacing w:val="52"/>
        </w:rPr>
        <w:t xml:space="preserve"> </w:t>
      </w:r>
      <w:r>
        <w:t>A</w:t>
      </w:r>
      <w:r>
        <w:rPr>
          <w:spacing w:val="-1"/>
        </w:rPr>
        <w:t xml:space="preserve"> </w:t>
      </w:r>
      <w:r>
        <w:rPr>
          <w:spacing w:val="-2"/>
        </w:rPr>
        <w:t>formal</w:t>
      </w:r>
      <w:r>
        <w:rPr>
          <w:spacing w:val="1"/>
        </w:rPr>
        <w:t xml:space="preserve"> </w:t>
      </w:r>
      <w:r>
        <w:rPr>
          <w:spacing w:val="-1"/>
        </w:rPr>
        <w:t>technical</w:t>
      </w:r>
      <w:r>
        <w:rPr>
          <w:spacing w:val="-2"/>
        </w:rPr>
        <w:t xml:space="preserve"> </w:t>
      </w:r>
      <w:r>
        <w:rPr>
          <w:spacing w:val="-1"/>
        </w:rPr>
        <w:t>report(s)</w:t>
      </w:r>
      <w:r>
        <w:rPr>
          <w:spacing w:val="1"/>
        </w:rPr>
        <w:t xml:space="preserve"> </w:t>
      </w:r>
      <w:r>
        <w:rPr>
          <w:spacing w:val="-2"/>
        </w:rPr>
        <w:t>may</w:t>
      </w:r>
      <w:r>
        <w:rPr>
          <w:spacing w:val="-3"/>
        </w:rPr>
        <w:t xml:space="preserve"> </w:t>
      </w:r>
      <w:r>
        <w:t xml:space="preserve">be used </w:t>
      </w:r>
      <w:r>
        <w:rPr>
          <w:spacing w:val="-1"/>
        </w:rPr>
        <w:t>for</w:t>
      </w:r>
      <w:r>
        <w:rPr>
          <w:spacing w:val="1"/>
        </w:rPr>
        <w:t xml:space="preserve"> </w:t>
      </w:r>
      <w:r>
        <w:rPr>
          <w:spacing w:val="-1"/>
        </w:rPr>
        <w:t>major</w:t>
      </w:r>
      <w:r>
        <w:rPr>
          <w:spacing w:val="-2"/>
        </w:rPr>
        <w:t xml:space="preserve"> </w:t>
      </w:r>
      <w:r>
        <w:rPr>
          <w:spacing w:val="-1"/>
        </w:rPr>
        <w:t>tasks</w:t>
      </w:r>
      <w:r>
        <w:t xml:space="preserve"> and </w:t>
      </w:r>
      <w:r>
        <w:rPr>
          <w:spacing w:val="-2"/>
        </w:rPr>
        <w:t>may</w:t>
      </w:r>
      <w:r>
        <w:rPr>
          <w:spacing w:val="-3"/>
        </w:rPr>
        <w:t xml:space="preserve"> </w:t>
      </w:r>
      <w:r>
        <w:t>include</w:t>
      </w:r>
      <w:r>
        <w:rPr>
          <w:spacing w:val="-2"/>
        </w:rPr>
        <w:t xml:space="preserve"> </w:t>
      </w:r>
      <w:r>
        <w:rPr>
          <w:spacing w:val="-1"/>
        </w:rPr>
        <w:t>earlier</w:t>
      </w:r>
      <w:r>
        <w:rPr>
          <w:spacing w:val="-2"/>
        </w:rPr>
        <w:t xml:space="preserve"> </w:t>
      </w:r>
      <w:r>
        <w:rPr>
          <w:spacing w:val="-1"/>
        </w:rPr>
        <w:t>letter-</w:t>
      </w:r>
      <w:r>
        <w:t xml:space="preserve"> </w:t>
      </w:r>
      <w:r>
        <w:rPr>
          <w:spacing w:val="24"/>
        </w:rPr>
        <w:t xml:space="preserve">   </w:t>
      </w:r>
      <w:r>
        <w:rPr>
          <w:spacing w:val="-1"/>
        </w:rPr>
        <w:t>type</w:t>
      </w:r>
      <w:r>
        <w:t xml:space="preserve"> </w:t>
      </w:r>
      <w:r>
        <w:rPr>
          <w:spacing w:val="-1"/>
        </w:rPr>
        <w:t>reports</w:t>
      </w:r>
      <w:r>
        <w:t xml:space="preserve"> as</w:t>
      </w:r>
      <w:r>
        <w:rPr>
          <w:spacing w:val="-2"/>
        </w:rPr>
        <w:t xml:space="preserve"> </w:t>
      </w:r>
      <w:r>
        <w:rPr>
          <w:spacing w:val="-1"/>
        </w:rPr>
        <w:t>subsections.</w:t>
      </w:r>
      <w:r>
        <w:rPr>
          <w:spacing w:val="-3"/>
        </w:rPr>
        <w:t xml:space="preserve"> </w:t>
      </w:r>
      <w:r>
        <w:rPr>
          <w:spacing w:val="-1"/>
        </w:rPr>
        <w:t>The</w:t>
      </w:r>
      <w:r>
        <w:t xml:space="preserve"> </w:t>
      </w:r>
      <w:r>
        <w:rPr>
          <w:spacing w:val="-1"/>
        </w:rPr>
        <w:t>task</w:t>
      </w:r>
      <w:r>
        <w:rPr>
          <w:spacing w:val="-3"/>
        </w:rPr>
        <w:t xml:space="preserve"> </w:t>
      </w:r>
      <w:r>
        <w:rPr>
          <w:spacing w:val="-1"/>
        </w:rPr>
        <w:t>order</w:t>
      </w:r>
      <w:r>
        <w:rPr>
          <w:spacing w:val="1"/>
        </w:rPr>
        <w:t xml:space="preserve"> </w:t>
      </w:r>
      <w:r>
        <w:rPr>
          <w:spacing w:val="-1"/>
        </w:rPr>
        <w:t>will</w:t>
      </w:r>
      <w:r>
        <w:rPr>
          <w:spacing w:val="-2"/>
        </w:rPr>
        <w:t xml:space="preserve"> </w:t>
      </w:r>
      <w:r>
        <w:rPr>
          <w:spacing w:val="-1"/>
        </w:rPr>
        <w:t>specify</w:t>
      </w:r>
      <w:r>
        <w:rPr>
          <w:spacing w:val="-3"/>
        </w:rPr>
        <w:t xml:space="preserve"> </w:t>
      </w:r>
      <w:r>
        <w:t>the</w:t>
      </w:r>
      <w:r>
        <w:rPr>
          <w:spacing w:val="-2"/>
        </w:rPr>
        <w:t xml:space="preserve"> </w:t>
      </w:r>
      <w:r>
        <w:rPr>
          <w:spacing w:val="-1"/>
        </w:rPr>
        <w:t>type</w:t>
      </w:r>
      <w:r>
        <w:t xml:space="preserve"> of</w:t>
      </w:r>
      <w:r>
        <w:rPr>
          <w:spacing w:val="-2"/>
        </w:rPr>
        <w:t xml:space="preserve"> </w:t>
      </w:r>
      <w:r>
        <w:rPr>
          <w:spacing w:val="-1"/>
        </w:rPr>
        <w:t>reports</w:t>
      </w:r>
      <w:r>
        <w:t xml:space="preserve"> as </w:t>
      </w:r>
      <w:r>
        <w:rPr>
          <w:spacing w:val="-2"/>
        </w:rPr>
        <w:t xml:space="preserve">well </w:t>
      </w:r>
      <w:r>
        <w:t xml:space="preserve">as </w:t>
      </w:r>
      <w:r>
        <w:rPr>
          <w:spacing w:val="-1"/>
        </w:rPr>
        <w:t>the</w:t>
      </w:r>
      <w:r>
        <w:t xml:space="preserve"> </w:t>
      </w:r>
      <w:r>
        <w:rPr>
          <w:spacing w:val="-1"/>
        </w:rPr>
        <w:t>formatting</w:t>
      </w:r>
      <w:r>
        <w:rPr>
          <w:spacing w:val="-3"/>
        </w:rPr>
        <w:t xml:space="preserve"> </w:t>
      </w:r>
      <w:r>
        <w:t>and</w:t>
      </w:r>
      <w:r>
        <w:rPr>
          <w:spacing w:val="73"/>
        </w:rPr>
        <w:t xml:space="preserve"> </w:t>
      </w:r>
      <w:r>
        <w:t xml:space="preserve">the </w:t>
      </w:r>
      <w:r>
        <w:rPr>
          <w:spacing w:val="-1"/>
        </w:rPr>
        <w:t>number</w:t>
      </w:r>
      <w:r>
        <w:rPr>
          <w:spacing w:val="1"/>
        </w:rPr>
        <w:t xml:space="preserve"> </w:t>
      </w:r>
      <w:r>
        <w:rPr>
          <w:spacing w:val="-2"/>
        </w:rPr>
        <w:t>of</w:t>
      </w:r>
      <w:r>
        <w:rPr>
          <w:spacing w:val="1"/>
        </w:rPr>
        <w:t xml:space="preserve"> </w:t>
      </w:r>
      <w:r>
        <w:rPr>
          <w:spacing w:val="-1"/>
        </w:rPr>
        <w:t>copies</w:t>
      </w:r>
      <w:r>
        <w:t xml:space="preserve"> </w:t>
      </w:r>
      <w:r>
        <w:rPr>
          <w:spacing w:val="-1"/>
        </w:rPr>
        <w:t>required.</w:t>
      </w:r>
      <w:r>
        <w:rPr>
          <w:spacing w:val="-3"/>
        </w:rPr>
        <w:t xml:space="preserve"> </w:t>
      </w:r>
      <w:r>
        <w:t>The</w:t>
      </w:r>
      <w:r>
        <w:rPr>
          <w:spacing w:val="-2"/>
        </w:rPr>
        <w:t xml:space="preserve"> </w:t>
      </w:r>
      <w:r>
        <w:rPr>
          <w:spacing w:val="-1"/>
        </w:rPr>
        <w:t>reports</w:t>
      </w:r>
      <w:r>
        <w:t xml:space="preserve"> </w:t>
      </w:r>
      <w:r>
        <w:rPr>
          <w:spacing w:val="-1"/>
        </w:rPr>
        <w:t>submitted</w:t>
      </w:r>
      <w:r>
        <w:rPr>
          <w:spacing w:val="-3"/>
        </w:rPr>
        <w:t xml:space="preserve"> </w:t>
      </w:r>
      <w:r>
        <w:rPr>
          <w:spacing w:val="-1"/>
        </w:rPr>
        <w:t>shall</w:t>
      </w:r>
      <w:r>
        <w:rPr>
          <w:spacing w:val="1"/>
        </w:rPr>
        <w:t xml:space="preserve"> </w:t>
      </w:r>
      <w:r>
        <w:t xml:space="preserve">be </w:t>
      </w:r>
      <w:r>
        <w:rPr>
          <w:spacing w:val="-1"/>
        </w:rPr>
        <w:t>subject</w:t>
      </w:r>
      <w:r>
        <w:rPr>
          <w:spacing w:val="1"/>
        </w:rPr>
        <w:t xml:space="preserve"> </w:t>
      </w:r>
      <w:r>
        <w:t>to</w:t>
      </w:r>
      <w:r>
        <w:rPr>
          <w:spacing w:val="-3"/>
        </w:rPr>
        <w:t xml:space="preserve"> </w:t>
      </w:r>
      <w:r>
        <w:rPr>
          <w:spacing w:val="-1"/>
        </w:rPr>
        <w:t>review and</w:t>
      </w:r>
      <w:r>
        <w:t xml:space="preserve"> </w:t>
      </w:r>
      <w:r>
        <w:rPr>
          <w:spacing w:val="-1"/>
        </w:rPr>
        <w:t>approval</w:t>
      </w:r>
      <w:r>
        <w:rPr>
          <w:spacing w:val="1"/>
        </w:rPr>
        <w:t xml:space="preserve"> </w:t>
      </w:r>
      <w:r>
        <w:t>by</w:t>
      </w:r>
      <w:r>
        <w:rPr>
          <w:spacing w:val="-3"/>
        </w:rPr>
        <w:t xml:space="preserve"> </w:t>
      </w:r>
      <w:r>
        <w:t>the</w:t>
      </w:r>
      <w:r>
        <w:rPr>
          <w:spacing w:val="59"/>
        </w:rPr>
        <w:t xml:space="preserve"> </w:t>
      </w:r>
      <w:r>
        <w:rPr>
          <w:spacing w:val="-1"/>
        </w:rPr>
        <w:t>Volpe</w:t>
      </w:r>
      <w:r>
        <w:t xml:space="preserve"> </w:t>
      </w:r>
      <w:r>
        <w:rPr>
          <w:spacing w:val="-1"/>
        </w:rPr>
        <w:t>Center</w:t>
      </w:r>
      <w:r>
        <w:rPr>
          <w:spacing w:val="1"/>
        </w:rPr>
        <w:t xml:space="preserve"> </w:t>
      </w:r>
      <w:r>
        <w:rPr>
          <w:spacing w:val="-1"/>
        </w:rPr>
        <w:t xml:space="preserve">COR </w:t>
      </w:r>
      <w:r>
        <w:t>or</w:t>
      </w:r>
      <w:r>
        <w:rPr>
          <w:spacing w:val="-7"/>
        </w:rPr>
        <w:t xml:space="preserve"> </w:t>
      </w:r>
      <w:r>
        <w:rPr>
          <w:spacing w:val="-1"/>
        </w:rPr>
        <w:t xml:space="preserve">TOCOR </w:t>
      </w:r>
      <w:r>
        <w:t xml:space="preserve">and, </w:t>
      </w:r>
      <w:r>
        <w:rPr>
          <w:spacing w:val="-1"/>
        </w:rPr>
        <w:t>if</w:t>
      </w:r>
      <w:r>
        <w:rPr>
          <w:spacing w:val="1"/>
        </w:rPr>
        <w:t xml:space="preserve"> </w:t>
      </w:r>
      <w:r>
        <w:rPr>
          <w:spacing w:val="-1"/>
        </w:rPr>
        <w:t>necessary,</w:t>
      </w:r>
      <w:r>
        <w:t xml:space="preserve"> </w:t>
      </w:r>
      <w:r>
        <w:rPr>
          <w:spacing w:val="-1"/>
        </w:rPr>
        <w:t>will</w:t>
      </w:r>
      <w:r>
        <w:rPr>
          <w:spacing w:val="1"/>
        </w:rPr>
        <w:t xml:space="preserve"> </w:t>
      </w:r>
      <w:r>
        <w:rPr>
          <w:spacing w:val="-2"/>
        </w:rPr>
        <w:t>be</w:t>
      </w:r>
      <w:r>
        <w:t xml:space="preserve"> </w:t>
      </w:r>
      <w:r>
        <w:rPr>
          <w:spacing w:val="-1"/>
        </w:rPr>
        <w:t>modified</w:t>
      </w:r>
      <w:r>
        <w:rPr>
          <w:spacing w:val="-3"/>
        </w:rPr>
        <w:t xml:space="preserve"> </w:t>
      </w:r>
      <w:r>
        <w:t>and</w:t>
      </w:r>
      <w:r>
        <w:rPr>
          <w:spacing w:val="-3"/>
        </w:rPr>
        <w:t xml:space="preserve"> </w:t>
      </w:r>
      <w:r>
        <w:rPr>
          <w:spacing w:val="-1"/>
        </w:rPr>
        <w:t>resubmitted. The</w:t>
      </w:r>
      <w:r>
        <w:t xml:space="preserve"> </w:t>
      </w:r>
      <w:r>
        <w:rPr>
          <w:spacing w:val="-1"/>
        </w:rPr>
        <w:t>Contractor</w:t>
      </w:r>
      <w:r>
        <w:rPr>
          <w:spacing w:val="1"/>
        </w:rPr>
        <w:t xml:space="preserve"> </w:t>
      </w:r>
      <w:r>
        <w:rPr>
          <w:spacing w:val="-1"/>
        </w:rPr>
        <w:t>shall</w:t>
      </w:r>
      <w:r>
        <w:rPr>
          <w:spacing w:val="45"/>
        </w:rPr>
        <w:t xml:space="preserve"> </w:t>
      </w:r>
      <w:r>
        <w:rPr>
          <w:spacing w:val="-1"/>
        </w:rPr>
        <w:t>submit</w:t>
      </w:r>
      <w:r>
        <w:rPr>
          <w:spacing w:val="1"/>
        </w:rPr>
        <w:t xml:space="preserve"> </w:t>
      </w:r>
      <w:r>
        <w:t xml:space="preserve">a </w:t>
      </w:r>
      <w:r>
        <w:rPr>
          <w:spacing w:val="-1"/>
        </w:rPr>
        <w:t>final</w:t>
      </w:r>
      <w:r>
        <w:rPr>
          <w:spacing w:val="1"/>
        </w:rPr>
        <w:t xml:space="preserve"> </w:t>
      </w:r>
      <w:r>
        <w:rPr>
          <w:spacing w:val="-1"/>
        </w:rPr>
        <w:t>report</w:t>
      </w:r>
      <w:r>
        <w:rPr>
          <w:spacing w:val="-2"/>
        </w:rPr>
        <w:t xml:space="preserve"> </w:t>
      </w:r>
      <w:r>
        <w:rPr>
          <w:spacing w:val="-1"/>
        </w:rPr>
        <w:t>incorporating</w:t>
      </w:r>
      <w:r>
        <w:rPr>
          <w:spacing w:val="-3"/>
        </w:rPr>
        <w:t xml:space="preserve"> </w:t>
      </w:r>
      <w:r>
        <w:t xml:space="preserve">the </w:t>
      </w:r>
      <w:r>
        <w:rPr>
          <w:spacing w:val="-1"/>
        </w:rPr>
        <w:t>COR’s</w:t>
      </w:r>
      <w:r>
        <w:t xml:space="preserve"> </w:t>
      </w:r>
      <w:r>
        <w:rPr>
          <w:spacing w:val="-1"/>
        </w:rPr>
        <w:t>and/or</w:t>
      </w:r>
      <w:r>
        <w:rPr>
          <w:spacing w:val="-2"/>
        </w:rPr>
        <w:t xml:space="preserve"> </w:t>
      </w:r>
      <w:r>
        <w:rPr>
          <w:spacing w:val="-1"/>
        </w:rPr>
        <w:t>TOCOR’s</w:t>
      </w:r>
      <w:r>
        <w:t xml:space="preserve"> </w:t>
      </w:r>
      <w:r>
        <w:rPr>
          <w:spacing w:val="-1"/>
        </w:rPr>
        <w:t>comments</w:t>
      </w:r>
      <w:r>
        <w:t xml:space="preserve"> on </w:t>
      </w:r>
      <w:r>
        <w:rPr>
          <w:spacing w:val="-1"/>
        </w:rPr>
        <w:t>the</w:t>
      </w:r>
      <w:r>
        <w:rPr>
          <w:spacing w:val="-2"/>
        </w:rPr>
        <w:t xml:space="preserve"> </w:t>
      </w:r>
      <w:r>
        <w:rPr>
          <w:spacing w:val="-1"/>
        </w:rPr>
        <w:t>draft</w:t>
      </w:r>
      <w:r>
        <w:rPr>
          <w:spacing w:val="-2"/>
        </w:rPr>
        <w:t xml:space="preserve"> </w:t>
      </w:r>
      <w:r>
        <w:rPr>
          <w:spacing w:val="-1"/>
        </w:rPr>
        <w:t>final</w:t>
      </w:r>
      <w:r>
        <w:rPr>
          <w:spacing w:val="-2"/>
        </w:rPr>
        <w:t xml:space="preserve"> </w:t>
      </w:r>
      <w:r>
        <w:rPr>
          <w:spacing w:val="-1"/>
        </w:rPr>
        <w:t>report.</w:t>
      </w:r>
      <w:r>
        <w:rPr>
          <w:spacing w:val="-3"/>
        </w:rPr>
        <w:t xml:space="preserve"> </w:t>
      </w:r>
      <w:r>
        <w:rPr>
          <w:spacing w:val="-1"/>
        </w:rPr>
        <w:t>The</w:t>
      </w:r>
      <w:r>
        <w:rPr>
          <w:spacing w:val="63"/>
        </w:rPr>
        <w:t xml:space="preserve"> </w:t>
      </w:r>
      <w:r>
        <w:rPr>
          <w:spacing w:val="-1"/>
        </w:rPr>
        <w:t>number</w:t>
      </w:r>
      <w:r>
        <w:rPr>
          <w:spacing w:val="1"/>
        </w:rPr>
        <w:t xml:space="preserve"> </w:t>
      </w:r>
      <w:r>
        <w:t xml:space="preserve">and </w:t>
      </w:r>
      <w:r>
        <w:rPr>
          <w:spacing w:val="-1"/>
        </w:rPr>
        <w:t>delivery</w:t>
      </w:r>
      <w:r>
        <w:rPr>
          <w:spacing w:val="-3"/>
        </w:rPr>
        <w:t xml:space="preserve"> </w:t>
      </w:r>
      <w:r>
        <w:rPr>
          <w:spacing w:val="-1"/>
        </w:rPr>
        <w:t>schedule</w:t>
      </w:r>
      <w:r>
        <w:t xml:space="preserve"> </w:t>
      </w:r>
      <w:r>
        <w:rPr>
          <w:spacing w:val="-1"/>
        </w:rPr>
        <w:t>will</w:t>
      </w:r>
      <w:r>
        <w:rPr>
          <w:spacing w:val="-2"/>
        </w:rPr>
        <w:t xml:space="preserve"> </w:t>
      </w:r>
      <w:r>
        <w:t xml:space="preserve">be </w:t>
      </w:r>
      <w:r>
        <w:rPr>
          <w:spacing w:val="-1"/>
        </w:rPr>
        <w:t>specified</w:t>
      </w:r>
      <w:r>
        <w:rPr>
          <w:spacing w:val="-3"/>
        </w:rPr>
        <w:t xml:space="preserve"> </w:t>
      </w:r>
      <w:r>
        <w:t xml:space="preserve">in </w:t>
      </w:r>
      <w:r>
        <w:rPr>
          <w:spacing w:val="-1"/>
        </w:rPr>
        <w:t>each</w:t>
      </w:r>
      <w:r>
        <w:t xml:space="preserve"> task</w:t>
      </w:r>
      <w:r>
        <w:rPr>
          <w:spacing w:val="-3"/>
        </w:rPr>
        <w:t xml:space="preserve"> </w:t>
      </w:r>
      <w:r>
        <w:rPr>
          <w:spacing w:val="-1"/>
        </w:rPr>
        <w:t>order.</w:t>
      </w:r>
      <w:r>
        <w:rPr>
          <w:spacing w:val="-3"/>
        </w:rPr>
        <w:t xml:space="preserve"> </w:t>
      </w:r>
      <w:r>
        <w:rPr>
          <w:spacing w:val="-1"/>
        </w:rPr>
        <w:t>Most</w:t>
      </w:r>
      <w:r>
        <w:rPr>
          <w:spacing w:val="1"/>
        </w:rPr>
        <w:t xml:space="preserve"> </w:t>
      </w:r>
      <w:r>
        <w:rPr>
          <w:spacing w:val="-1"/>
        </w:rPr>
        <w:t>final</w:t>
      </w:r>
      <w:r>
        <w:rPr>
          <w:spacing w:val="-2"/>
        </w:rPr>
        <w:t xml:space="preserve"> </w:t>
      </w:r>
      <w:r>
        <w:rPr>
          <w:spacing w:val="-1"/>
        </w:rPr>
        <w:t>reports</w:t>
      </w:r>
      <w:r>
        <w:rPr>
          <w:spacing w:val="-2"/>
        </w:rPr>
        <w:t xml:space="preserve"> </w:t>
      </w:r>
      <w:r>
        <w:rPr>
          <w:spacing w:val="-1"/>
        </w:rPr>
        <w:t>shall</w:t>
      </w:r>
      <w:r>
        <w:rPr>
          <w:spacing w:val="-2"/>
        </w:rPr>
        <w:t xml:space="preserve"> </w:t>
      </w:r>
      <w:r>
        <w:t xml:space="preserve">be </w:t>
      </w:r>
      <w:r>
        <w:rPr>
          <w:spacing w:val="-1"/>
        </w:rPr>
        <w:t>submitted</w:t>
      </w:r>
      <w:r>
        <w:rPr>
          <w:spacing w:val="77"/>
        </w:rPr>
        <w:t xml:space="preserve"> </w:t>
      </w:r>
      <w:r>
        <w:t xml:space="preserve">on </w:t>
      </w:r>
      <w:r>
        <w:rPr>
          <w:spacing w:val="-1"/>
        </w:rPr>
        <w:t xml:space="preserve">CD </w:t>
      </w:r>
      <w:r>
        <w:t xml:space="preserve">and </w:t>
      </w:r>
      <w:r>
        <w:rPr>
          <w:spacing w:val="-1"/>
        </w:rPr>
        <w:t>in</w:t>
      </w:r>
      <w:r>
        <w:t xml:space="preserve"> </w:t>
      </w:r>
      <w:r>
        <w:rPr>
          <w:spacing w:val="-1"/>
        </w:rPr>
        <w:t>hard</w:t>
      </w:r>
      <w:r>
        <w:t xml:space="preserve"> copy</w:t>
      </w:r>
      <w:r>
        <w:rPr>
          <w:spacing w:val="-3"/>
        </w:rPr>
        <w:t xml:space="preserve"> </w:t>
      </w:r>
      <w:r>
        <w:t>in</w:t>
      </w:r>
      <w:r>
        <w:rPr>
          <w:spacing w:val="-3"/>
        </w:rPr>
        <w:t xml:space="preserve"> </w:t>
      </w:r>
      <w:r>
        <w:t xml:space="preserve">a </w:t>
      </w:r>
      <w:r>
        <w:rPr>
          <w:spacing w:val="-1"/>
        </w:rPr>
        <w:t>format</w:t>
      </w:r>
      <w:r>
        <w:rPr>
          <w:spacing w:val="1"/>
        </w:rPr>
        <w:t xml:space="preserve"> </w:t>
      </w:r>
      <w:r>
        <w:rPr>
          <w:spacing w:val="-1"/>
        </w:rPr>
        <w:t>specified</w:t>
      </w:r>
      <w:r>
        <w:rPr>
          <w:spacing w:val="-3"/>
        </w:rPr>
        <w:t xml:space="preserve"> </w:t>
      </w:r>
      <w:r>
        <w:t>in</w:t>
      </w:r>
      <w:r>
        <w:rPr>
          <w:spacing w:val="-3"/>
        </w:rPr>
        <w:t xml:space="preserve"> </w:t>
      </w:r>
      <w:r>
        <w:t>the</w:t>
      </w:r>
      <w:r>
        <w:rPr>
          <w:spacing w:val="-2"/>
        </w:rPr>
        <w:t xml:space="preserve"> </w:t>
      </w:r>
      <w:r>
        <w:rPr>
          <w:spacing w:val="-1"/>
        </w:rPr>
        <w:t>task</w:t>
      </w:r>
      <w:r>
        <w:rPr>
          <w:spacing w:val="-3"/>
        </w:rPr>
        <w:t xml:space="preserve"> </w:t>
      </w:r>
      <w:r>
        <w:t>order.</w:t>
      </w:r>
    </w:p>
    <w:p w:rsidR="00796EE1" w:rsidRDefault="00796EE1">
      <w:pPr>
        <w:sectPr w:rsidR="00796EE1">
          <w:pgSz w:w="12240" w:h="15840"/>
          <w:pgMar w:top="960" w:right="1320" w:bottom="1200" w:left="132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rPr>
          <w:rFonts w:ascii="Times New Roman" w:eastAsia="Times New Roman" w:hAnsi="Times New Roman" w:cs="Times New Roman"/>
          <w:sz w:val="21"/>
          <w:szCs w:val="21"/>
        </w:rPr>
      </w:pPr>
    </w:p>
    <w:p w:rsidR="00796EE1" w:rsidRDefault="00F96323">
      <w:pPr>
        <w:pStyle w:val="Heading3"/>
        <w:numPr>
          <w:ilvl w:val="1"/>
          <w:numId w:val="44"/>
        </w:numPr>
        <w:tabs>
          <w:tab w:val="left" w:pos="840"/>
        </w:tabs>
        <w:ind w:left="840"/>
        <w:jc w:val="left"/>
        <w:rPr>
          <w:b w:val="0"/>
          <w:bCs w:val="0"/>
        </w:rPr>
      </w:pPr>
      <w:bookmarkStart w:id="41" w:name="F.8_REPORTS_OF_WORK_-_REPORT_DISTRIBUTIO"/>
      <w:bookmarkStart w:id="42" w:name="_bookmark20"/>
      <w:bookmarkEnd w:id="41"/>
      <w:bookmarkEnd w:id="42"/>
      <w:r>
        <w:rPr>
          <w:color w:val="303030"/>
          <w:spacing w:val="-1"/>
        </w:rPr>
        <w:t>REPORTS</w:t>
      </w:r>
      <w:r>
        <w:rPr>
          <w:color w:val="303030"/>
          <w:spacing w:val="-3"/>
        </w:rPr>
        <w:t xml:space="preserve"> </w:t>
      </w:r>
      <w:r>
        <w:rPr>
          <w:color w:val="303030"/>
          <w:spacing w:val="-1"/>
        </w:rPr>
        <w:t>OF</w:t>
      </w:r>
      <w:r>
        <w:rPr>
          <w:color w:val="303030"/>
          <w:spacing w:val="2"/>
        </w:rPr>
        <w:t xml:space="preserve"> </w:t>
      </w:r>
      <w:r>
        <w:rPr>
          <w:color w:val="303030"/>
          <w:spacing w:val="-1"/>
        </w:rPr>
        <w:t>WORK</w:t>
      </w:r>
      <w:r>
        <w:rPr>
          <w:color w:val="303030"/>
          <w:spacing w:val="-2"/>
        </w:rPr>
        <w:t xml:space="preserve"> </w:t>
      </w:r>
      <w:r>
        <w:rPr>
          <w:color w:val="303030"/>
        </w:rPr>
        <w:t>-</w:t>
      </w:r>
      <w:r>
        <w:rPr>
          <w:color w:val="303030"/>
          <w:spacing w:val="-2"/>
        </w:rPr>
        <w:t xml:space="preserve"> </w:t>
      </w:r>
      <w:r>
        <w:rPr>
          <w:color w:val="303030"/>
          <w:spacing w:val="-1"/>
        </w:rPr>
        <w:t xml:space="preserve">REPORT </w:t>
      </w:r>
      <w:r>
        <w:rPr>
          <w:color w:val="303030"/>
          <w:spacing w:val="-2"/>
        </w:rPr>
        <w:t>DISTRIBUTION</w:t>
      </w:r>
      <w:r>
        <w:rPr>
          <w:color w:val="303030"/>
          <w:spacing w:val="-1"/>
        </w:rPr>
        <w:t xml:space="preserve"> (JAN </w:t>
      </w:r>
      <w:r>
        <w:rPr>
          <w:color w:val="303030"/>
        </w:rPr>
        <w:t>2016)</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left="120" w:right="747" w:hanging="2"/>
      </w:pPr>
      <w:r>
        <w:t>Nothing</w:t>
      </w:r>
      <w:r>
        <w:rPr>
          <w:spacing w:val="-3"/>
        </w:rPr>
        <w:t xml:space="preserve"> </w:t>
      </w:r>
      <w:r>
        <w:rPr>
          <w:spacing w:val="-1"/>
        </w:rPr>
        <w:t>set</w:t>
      </w:r>
      <w:r>
        <w:rPr>
          <w:spacing w:val="1"/>
        </w:rPr>
        <w:t xml:space="preserve"> </w:t>
      </w:r>
      <w:r>
        <w:rPr>
          <w:spacing w:val="-1"/>
        </w:rPr>
        <w:t>forth</w:t>
      </w:r>
      <w:r>
        <w:t xml:space="preserve"> </w:t>
      </w:r>
      <w:r>
        <w:rPr>
          <w:spacing w:val="-1"/>
        </w:rPr>
        <w:t>herein</w:t>
      </w:r>
      <w:r>
        <w:t xml:space="preserve"> </w:t>
      </w:r>
      <w:r>
        <w:rPr>
          <w:spacing w:val="-1"/>
        </w:rPr>
        <w:t>regarding</w:t>
      </w:r>
      <w:r>
        <w:rPr>
          <w:spacing w:val="-3"/>
        </w:rPr>
        <w:t xml:space="preserve"> </w:t>
      </w:r>
      <w:r>
        <w:rPr>
          <w:spacing w:val="-1"/>
        </w:rPr>
        <w:t>number</w:t>
      </w:r>
      <w:r>
        <w:rPr>
          <w:spacing w:val="1"/>
        </w:rPr>
        <w:t xml:space="preserve"> </w:t>
      </w:r>
      <w:r>
        <w:t>of</w:t>
      </w:r>
      <w:r>
        <w:rPr>
          <w:spacing w:val="1"/>
        </w:rPr>
        <w:t xml:space="preserve"> </w:t>
      </w:r>
      <w:r>
        <w:rPr>
          <w:spacing w:val="-1"/>
        </w:rPr>
        <w:t>copies</w:t>
      </w:r>
      <w:r>
        <w:rPr>
          <w:spacing w:val="-2"/>
        </w:rPr>
        <w:t xml:space="preserve"> </w:t>
      </w:r>
      <w:r>
        <w:rPr>
          <w:spacing w:val="-1"/>
        </w:rPr>
        <w:t>shall</w:t>
      </w:r>
      <w:r>
        <w:rPr>
          <w:spacing w:val="-2"/>
        </w:rPr>
        <w:t xml:space="preserve"> </w:t>
      </w:r>
      <w:r>
        <w:t xml:space="preserve">be </w:t>
      </w:r>
      <w:r>
        <w:rPr>
          <w:spacing w:val="-1"/>
        </w:rPr>
        <w:t>construed</w:t>
      </w:r>
      <w:r>
        <w:t xml:space="preserve"> as</w:t>
      </w:r>
      <w:r>
        <w:rPr>
          <w:spacing w:val="-2"/>
        </w:rPr>
        <w:t xml:space="preserve"> </w:t>
      </w:r>
      <w:r>
        <w:rPr>
          <w:spacing w:val="-1"/>
        </w:rPr>
        <w:t>authority</w:t>
      </w:r>
      <w:r>
        <w:rPr>
          <w:spacing w:val="-3"/>
        </w:rPr>
        <w:t xml:space="preserve"> </w:t>
      </w:r>
      <w:r>
        <w:t xml:space="preserve">to </w:t>
      </w:r>
      <w:r>
        <w:rPr>
          <w:spacing w:val="-1"/>
        </w:rPr>
        <w:t>disregard</w:t>
      </w:r>
      <w:r>
        <w:rPr>
          <w:spacing w:val="53"/>
        </w:rPr>
        <w:t xml:space="preserve"> </w:t>
      </w:r>
      <w:r>
        <w:rPr>
          <w:spacing w:val="-1"/>
        </w:rPr>
        <w:t>Title</w:t>
      </w:r>
      <w:r>
        <w:t xml:space="preserve"> 44, </w:t>
      </w:r>
      <w:r>
        <w:rPr>
          <w:spacing w:val="-1"/>
        </w:rPr>
        <w:t>United</w:t>
      </w:r>
      <w:r>
        <w:t xml:space="preserve"> </w:t>
      </w:r>
      <w:r>
        <w:rPr>
          <w:spacing w:val="-1"/>
        </w:rPr>
        <w:t>States</w:t>
      </w:r>
      <w:r>
        <w:t xml:space="preserve"> </w:t>
      </w:r>
      <w:r>
        <w:rPr>
          <w:spacing w:val="-1"/>
        </w:rPr>
        <w:t>Code,</w:t>
      </w:r>
      <w:r>
        <w:t xml:space="preserve"> </w:t>
      </w:r>
      <w:r>
        <w:rPr>
          <w:spacing w:val="-1"/>
        </w:rPr>
        <w:t>regulations</w:t>
      </w:r>
      <w:r>
        <w:t xml:space="preserve"> </w:t>
      </w:r>
      <w:r>
        <w:rPr>
          <w:spacing w:val="-2"/>
        </w:rPr>
        <w:t>of</w:t>
      </w:r>
      <w:r>
        <w:rPr>
          <w:spacing w:val="53"/>
        </w:rPr>
        <w:t xml:space="preserve"> </w:t>
      </w:r>
      <w:r>
        <w:t>the</w:t>
      </w:r>
      <w:r>
        <w:rPr>
          <w:spacing w:val="-2"/>
        </w:rPr>
        <w:t xml:space="preserve"> </w:t>
      </w:r>
      <w:r>
        <w:rPr>
          <w:spacing w:val="-1"/>
        </w:rPr>
        <w:t>Joint</w:t>
      </w:r>
      <w:r>
        <w:rPr>
          <w:spacing w:val="-2"/>
        </w:rPr>
        <w:t xml:space="preserve"> </w:t>
      </w:r>
      <w:r>
        <w:rPr>
          <w:spacing w:val="-1"/>
        </w:rPr>
        <w:t>Committee</w:t>
      </w:r>
      <w:r>
        <w:t xml:space="preserve"> on </w:t>
      </w:r>
      <w:r>
        <w:rPr>
          <w:spacing w:val="-1"/>
        </w:rPr>
        <w:t>Printing</w:t>
      </w:r>
      <w:r>
        <w:rPr>
          <w:spacing w:val="53"/>
        </w:rPr>
        <w:t xml:space="preserve"> </w:t>
      </w:r>
      <w:r>
        <w:rPr>
          <w:spacing w:val="-1"/>
        </w:rPr>
        <w:t>(see</w:t>
      </w:r>
      <w:r>
        <w:t xml:space="preserve"> </w:t>
      </w:r>
      <w:r>
        <w:rPr>
          <w:spacing w:val="-1"/>
        </w:rPr>
        <w:t>Section</w:t>
      </w:r>
      <w:r>
        <w:t xml:space="preserve"> </w:t>
      </w:r>
      <w:r>
        <w:rPr>
          <w:spacing w:val="-1"/>
        </w:rPr>
        <w:t>H.18).</w:t>
      </w:r>
    </w:p>
    <w:p w:rsidR="00796EE1" w:rsidRDefault="00796EE1">
      <w:pPr>
        <w:rPr>
          <w:rFonts w:ascii="Times New Roman" w:eastAsia="Times New Roman" w:hAnsi="Times New Roman" w:cs="Times New Roman"/>
        </w:rPr>
      </w:pPr>
    </w:p>
    <w:p w:rsidR="00796EE1" w:rsidRDefault="00796EE1">
      <w:pPr>
        <w:spacing w:before="11"/>
        <w:rPr>
          <w:rFonts w:ascii="Times New Roman" w:eastAsia="Times New Roman" w:hAnsi="Times New Roman" w:cs="Times New Roman"/>
          <w:sz w:val="21"/>
          <w:szCs w:val="21"/>
        </w:rPr>
      </w:pPr>
    </w:p>
    <w:p w:rsidR="00796EE1" w:rsidRDefault="00F96323">
      <w:pPr>
        <w:pStyle w:val="BodyText"/>
        <w:numPr>
          <w:ilvl w:val="0"/>
          <w:numId w:val="41"/>
        </w:numPr>
        <w:tabs>
          <w:tab w:val="left" w:pos="472"/>
        </w:tabs>
        <w:ind w:right="6843" w:firstLine="0"/>
      </w:pPr>
      <w:r>
        <w:rPr>
          <w:spacing w:val="-1"/>
        </w:rPr>
        <w:t>Contract</w:t>
      </w:r>
      <w:r>
        <w:rPr>
          <w:spacing w:val="1"/>
        </w:rPr>
        <w:t xml:space="preserve"> </w:t>
      </w:r>
      <w:r>
        <w:rPr>
          <w:spacing w:val="-1"/>
        </w:rPr>
        <w:t>Progress</w:t>
      </w:r>
      <w:r>
        <w:t xml:space="preserve"> </w:t>
      </w:r>
      <w:r>
        <w:rPr>
          <w:spacing w:val="-1"/>
        </w:rPr>
        <w:t>Report:</w:t>
      </w:r>
      <w:r>
        <w:rPr>
          <w:spacing w:val="24"/>
        </w:rPr>
        <w:t xml:space="preserve"> </w:t>
      </w:r>
      <w:r>
        <w:t>1 copy</w:t>
      </w:r>
      <w:r>
        <w:rPr>
          <w:spacing w:val="-3"/>
        </w:rPr>
        <w:t xml:space="preserve"> </w:t>
      </w:r>
      <w:r>
        <w:rPr>
          <w:spacing w:val="-1"/>
        </w:rPr>
        <w:t xml:space="preserve">CO </w:t>
      </w:r>
      <w:r>
        <w:t>or</w:t>
      </w:r>
      <w:r>
        <w:rPr>
          <w:spacing w:val="1"/>
        </w:rPr>
        <w:t xml:space="preserve"> </w:t>
      </w:r>
      <w:r>
        <w:rPr>
          <w:spacing w:val="-1"/>
        </w:rPr>
        <w:t>designee</w:t>
      </w:r>
    </w:p>
    <w:p w:rsidR="00796EE1" w:rsidRDefault="00F96323">
      <w:pPr>
        <w:pStyle w:val="BodyText"/>
        <w:spacing w:line="252" w:lineRule="exact"/>
        <w:ind w:left="120"/>
      </w:pPr>
      <w:r>
        <w:t>1 copy</w:t>
      </w:r>
      <w:r>
        <w:rPr>
          <w:spacing w:val="-3"/>
        </w:rPr>
        <w:t xml:space="preserve"> </w:t>
      </w:r>
      <w:r>
        <w:rPr>
          <w:spacing w:val="-1"/>
        </w:rPr>
        <w:t>COR</w:t>
      </w:r>
    </w:p>
    <w:p w:rsidR="00796EE1" w:rsidRDefault="00796EE1">
      <w:pPr>
        <w:rPr>
          <w:rFonts w:ascii="Times New Roman" w:eastAsia="Times New Roman" w:hAnsi="Times New Roman" w:cs="Times New Roman"/>
        </w:rPr>
      </w:pPr>
    </w:p>
    <w:p w:rsidR="00796EE1" w:rsidRDefault="00F96323">
      <w:pPr>
        <w:pStyle w:val="BodyText"/>
        <w:numPr>
          <w:ilvl w:val="0"/>
          <w:numId w:val="41"/>
        </w:numPr>
        <w:tabs>
          <w:tab w:val="left" w:pos="471"/>
        </w:tabs>
        <w:ind w:right="5791" w:firstLine="0"/>
      </w:pPr>
      <w:r>
        <w:rPr>
          <w:spacing w:val="-1"/>
        </w:rPr>
        <w:t>Monthly</w:t>
      </w:r>
      <w:r>
        <w:rPr>
          <w:spacing w:val="-3"/>
        </w:rPr>
        <w:t xml:space="preserve"> </w:t>
      </w:r>
      <w:r>
        <w:rPr>
          <w:spacing w:val="-1"/>
        </w:rPr>
        <w:t>Task</w:t>
      </w:r>
      <w:r>
        <w:rPr>
          <w:spacing w:val="-3"/>
        </w:rPr>
        <w:t xml:space="preserve"> </w:t>
      </w:r>
      <w:r>
        <w:rPr>
          <w:spacing w:val="-1"/>
        </w:rPr>
        <w:t>Order</w:t>
      </w:r>
      <w:r>
        <w:rPr>
          <w:spacing w:val="1"/>
        </w:rPr>
        <w:t xml:space="preserve"> </w:t>
      </w:r>
      <w:r>
        <w:rPr>
          <w:spacing w:val="-1"/>
        </w:rPr>
        <w:t>Progress</w:t>
      </w:r>
      <w:r>
        <w:t xml:space="preserve"> </w:t>
      </w:r>
      <w:r>
        <w:rPr>
          <w:spacing w:val="-1"/>
        </w:rPr>
        <w:t>Report:</w:t>
      </w:r>
      <w:r>
        <w:rPr>
          <w:spacing w:val="23"/>
        </w:rPr>
        <w:t xml:space="preserve"> </w:t>
      </w:r>
      <w:r>
        <w:t>1 copy</w:t>
      </w:r>
      <w:r>
        <w:rPr>
          <w:spacing w:val="-3"/>
        </w:rPr>
        <w:t xml:space="preserve"> </w:t>
      </w:r>
      <w:r>
        <w:rPr>
          <w:spacing w:val="-1"/>
        </w:rPr>
        <w:t>TOCO</w:t>
      </w:r>
    </w:p>
    <w:p w:rsidR="00796EE1" w:rsidRDefault="00F96323">
      <w:pPr>
        <w:pStyle w:val="BodyText"/>
        <w:spacing w:before="1" w:line="252" w:lineRule="exact"/>
        <w:ind w:left="120"/>
      </w:pPr>
      <w:r>
        <w:t>1 copy</w:t>
      </w:r>
      <w:r>
        <w:rPr>
          <w:spacing w:val="-3"/>
        </w:rPr>
        <w:t xml:space="preserve"> </w:t>
      </w:r>
      <w:r>
        <w:rPr>
          <w:spacing w:val="-1"/>
        </w:rPr>
        <w:t>COR</w:t>
      </w:r>
    </w:p>
    <w:p w:rsidR="00796EE1" w:rsidRDefault="00F96323">
      <w:pPr>
        <w:pStyle w:val="BodyText"/>
        <w:spacing w:line="252" w:lineRule="exact"/>
        <w:ind w:left="120"/>
      </w:pPr>
      <w:r>
        <w:t>1 copy</w:t>
      </w:r>
      <w:r>
        <w:rPr>
          <w:spacing w:val="-3"/>
        </w:rPr>
        <w:t xml:space="preserve"> </w:t>
      </w:r>
      <w:r>
        <w:rPr>
          <w:spacing w:val="-1"/>
        </w:rPr>
        <w:t>TOCOR</w:t>
      </w:r>
    </w:p>
    <w:p w:rsidR="00796EE1" w:rsidRDefault="00796EE1">
      <w:pPr>
        <w:rPr>
          <w:rFonts w:ascii="Times New Roman" w:eastAsia="Times New Roman" w:hAnsi="Times New Roman" w:cs="Times New Roman"/>
        </w:rPr>
      </w:pPr>
    </w:p>
    <w:p w:rsidR="00796EE1" w:rsidRDefault="00F96323">
      <w:pPr>
        <w:pStyle w:val="BodyText"/>
        <w:numPr>
          <w:ilvl w:val="0"/>
          <w:numId w:val="41"/>
        </w:numPr>
        <w:tabs>
          <w:tab w:val="left" w:pos="472"/>
        </w:tabs>
        <w:ind w:left="121" w:right="6144" w:hanging="1"/>
      </w:pPr>
      <w:r>
        <w:rPr>
          <w:spacing w:val="-1"/>
        </w:rPr>
        <w:t>Monthly</w:t>
      </w:r>
      <w:r>
        <w:rPr>
          <w:spacing w:val="-3"/>
        </w:rPr>
        <w:t xml:space="preserve"> </w:t>
      </w:r>
      <w:r>
        <w:rPr>
          <w:spacing w:val="-1"/>
        </w:rPr>
        <w:t>Task</w:t>
      </w:r>
      <w:r>
        <w:rPr>
          <w:spacing w:val="-3"/>
        </w:rPr>
        <w:t xml:space="preserve"> </w:t>
      </w:r>
      <w:r>
        <w:rPr>
          <w:spacing w:val="-1"/>
        </w:rPr>
        <w:t>Order</w:t>
      </w:r>
      <w:r>
        <w:rPr>
          <w:spacing w:val="1"/>
        </w:rPr>
        <w:t xml:space="preserve"> </w:t>
      </w:r>
      <w:r>
        <w:rPr>
          <w:spacing w:val="-1"/>
        </w:rPr>
        <w:t>Cost</w:t>
      </w:r>
      <w:r>
        <w:rPr>
          <w:spacing w:val="1"/>
        </w:rPr>
        <w:t xml:space="preserve"> </w:t>
      </w:r>
      <w:r>
        <w:rPr>
          <w:spacing w:val="-1"/>
        </w:rPr>
        <w:t>Report:</w:t>
      </w:r>
      <w:r>
        <w:rPr>
          <w:spacing w:val="25"/>
        </w:rPr>
        <w:t xml:space="preserve"> </w:t>
      </w:r>
      <w:r>
        <w:t>1 copy</w:t>
      </w:r>
      <w:r>
        <w:rPr>
          <w:spacing w:val="-3"/>
        </w:rPr>
        <w:t xml:space="preserve"> </w:t>
      </w:r>
      <w:r>
        <w:rPr>
          <w:spacing w:val="-1"/>
        </w:rPr>
        <w:t>TOCO</w:t>
      </w:r>
    </w:p>
    <w:p w:rsidR="00796EE1" w:rsidRDefault="00F96323">
      <w:pPr>
        <w:pStyle w:val="BodyText"/>
        <w:spacing w:line="251" w:lineRule="exact"/>
        <w:ind w:left="121"/>
      </w:pPr>
      <w:r>
        <w:t>1 copy</w:t>
      </w:r>
      <w:r>
        <w:rPr>
          <w:spacing w:val="-3"/>
        </w:rPr>
        <w:t xml:space="preserve"> </w:t>
      </w:r>
      <w:r>
        <w:rPr>
          <w:spacing w:val="-1"/>
        </w:rPr>
        <w:t>COR</w:t>
      </w:r>
    </w:p>
    <w:p w:rsidR="00796EE1" w:rsidRDefault="00F96323">
      <w:pPr>
        <w:pStyle w:val="BodyText"/>
        <w:spacing w:line="252" w:lineRule="exact"/>
        <w:ind w:left="121"/>
      </w:pPr>
      <w:r>
        <w:t>1 copy</w:t>
      </w:r>
      <w:r>
        <w:rPr>
          <w:spacing w:val="-3"/>
        </w:rPr>
        <w:t xml:space="preserve"> </w:t>
      </w:r>
      <w:r>
        <w:rPr>
          <w:spacing w:val="-1"/>
        </w:rPr>
        <w:t>TOCOR</w:t>
      </w:r>
    </w:p>
    <w:p w:rsidR="00796EE1" w:rsidRDefault="00796EE1">
      <w:pPr>
        <w:rPr>
          <w:rFonts w:ascii="Times New Roman" w:eastAsia="Times New Roman" w:hAnsi="Times New Roman" w:cs="Times New Roman"/>
        </w:rPr>
      </w:pPr>
    </w:p>
    <w:p w:rsidR="00796EE1" w:rsidRDefault="00F96323">
      <w:pPr>
        <w:pStyle w:val="BodyText"/>
        <w:numPr>
          <w:ilvl w:val="0"/>
          <w:numId w:val="41"/>
        </w:numPr>
        <w:tabs>
          <w:tab w:val="left" w:pos="470"/>
        </w:tabs>
        <w:ind w:left="469" w:hanging="348"/>
      </w:pPr>
      <w:r>
        <w:rPr>
          <w:spacing w:val="-1"/>
        </w:rPr>
        <w:t>Technical</w:t>
      </w:r>
      <w:r>
        <w:rPr>
          <w:spacing w:val="1"/>
        </w:rPr>
        <w:t xml:space="preserve"> </w:t>
      </w:r>
      <w:r>
        <w:rPr>
          <w:spacing w:val="-1"/>
        </w:rPr>
        <w:t>Reports</w:t>
      </w:r>
    </w:p>
    <w:p w:rsidR="00796EE1" w:rsidRDefault="00F96323">
      <w:pPr>
        <w:pStyle w:val="BodyText"/>
        <w:spacing w:before="1"/>
        <w:ind w:left="121" w:right="334" w:hanging="1"/>
      </w:pPr>
      <w:r>
        <w:t>The</w:t>
      </w:r>
      <w:r>
        <w:rPr>
          <w:spacing w:val="-2"/>
        </w:rPr>
        <w:t xml:space="preserve"> </w:t>
      </w:r>
      <w:r>
        <w:rPr>
          <w:spacing w:val="-1"/>
        </w:rPr>
        <w:t>number</w:t>
      </w:r>
      <w:r>
        <w:rPr>
          <w:spacing w:val="1"/>
        </w:rPr>
        <w:t xml:space="preserve"> </w:t>
      </w:r>
      <w:r>
        <w:t>of</w:t>
      </w:r>
      <w:r>
        <w:rPr>
          <w:spacing w:val="-2"/>
        </w:rPr>
        <w:t xml:space="preserve"> </w:t>
      </w:r>
      <w:r>
        <w:rPr>
          <w:spacing w:val="-1"/>
        </w:rPr>
        <w:t>copies</w:t>
      </w:r>
      <w:r>
        <w:rPr>
          <w:spacing w:val="-2"/>
        </w:rPr>
        <w:t xml:space="preserve"> </w:t>
      </w:r>
      <w:r>
        <w:t xml:space="preserve">and </w:t>
      </w:r>
      <w:r>
        <w:rPr>
          <w:spacing w:val="-1"/>
        </w:rPr>
        <w:t>recipients</w:t>
      </w:r>
      <w:r>
        <w:t xml:space="preserve"> </w:t>
      </w:r>
      <w:r>
        <w:rPr>
          <w:spacing w:val="-2"/>
        </w:rPr>
        <w:t>will</w:t>
      </w:r>
      <w:r>
        <w:rPr>
          <w:spacing w:val="1"/>
        </w:rPr>
        <w:t xml:space="preserve"> </w:t>
      </w:r>
      <w:r>
        <w:t xml:space="preserve">be </w:t>
      </w:r>
      <w:r>
        <w:rPr>
          <w:spacing w:val="-2"/>
        </w:rPr>
        <w:t>determined</w:t>
      </w:r>
      <w:r>
        <w:t xml:space="preserve"> in </w:t>
      </w:r>
      <w:r>
        <w:rPr>
          <w:spacing w:val="-1"/>
        </w:rPr>
        <w:t>each</w:t>
      </w:r>
      <w:r>
        <w:rPr>
          <w:spacing w:val="-3"/>
        </w:rPr>
        <w:t xml:space="preserve"> </w:t>
      </w:r>
      <w:r>
        <w:t>task</w:t>
      </w:r>
      <w:r>
        <w:rPr>
          <w:spacing w:val="-3"/>
        </w:rPr>
        <w:t xml:space="preserve"> </w:t>
      </w:r>
      <w:r>
        <w:rPr>
          <w:spacing w:val="-1"/>
        </w:rPr>
        <w:t>order.</w:t>
      </w:r>
      <w:r>
        <w:rPr>
          <w:spacing w:val="-3"/>
        </w:rPr>
        <w:t xml:space="preserve"> </w:t>
      </w:r>
      <w:r>
        <w:rPr>
          <w:spacing w:val="-1"/>
        </w:rPr>
        <w:t>The</w:t>
      </w:r>
      <w:r>
        <w:t xml:space="preserve"> </w:t>
      </w:r>
      <w:r>
        <w:rPr>
          <w:spacing w:val="-1"/>
        </w:rPr>
        <w:t>Contractor</w:t>
      </w:r>
      <w:r>
        <w:rPr>
          <w:spacing w:val="-2"/>
        </w:rPr>
        <w:t xml:space="preserve"> </w:t>
      </w:r>
      <w:r>
        <w:rPr>
          <w:spacing w:val="-1"/>
        </w:rPr>
        <w:t>shall</w:t>
      </w:r>
      <w:r>
        <w:rPr>
          <w:spacing w:val="1"/>
        </w:rPr>
        <w:t xml:space="preserve"> </w:t>
      </w:r>
      <w:r>
        <w:rPr>
          <w:spacing w:val="-1"/>
        </w:rPr>
        <w:t>provide</w:t>
      </w:r>
      <w:r>
        <w:rPr>
          <w:spacing w:val="83"/>
        </w:rPr>
        <w:t xml:space="preserve"> </w:t>
      </w:r>
      <w:r>
        <w:t>a copy</w:t>
      </w:r>
      <w:r>
        <w:rPr>
          <w:spacing w:val="-3"/>
        </w:rPr>
        <w:t xml:space="preserve"> </w:t>
      </w:r>
      <w:r>
        <w:t>of</w:t>
      </w:r>
      <w:r>
        <w:rPr>
          <w:spacing w:val="-2"/>
        </w:rPr>
        <w:t xml:space="preserve"> </w:t>
      </w:r>
      <w:r>
        <w:t xml:space="preserve">the </w:t>
      </w:r>
      <w:r>
        <w:rPr>
          <w:spacing w:val="-1"/>
        </w:rPr>
        <w:t>cover</w:t>
      </w:r>
      <w:r>
        <w:rPr>
          <w:spacing w:val="1"/>
        </w:rPr>
        <w:t xml:space="preserve"> </w:t>
      </w:r>
      <w:r>
        <w:rPr>
          <w:spacing w:val="-1"/>
        </w:rPr>
        <w:t>letter</w:t>
      </w:r>
      <w:r>
        <w:rPr>
          <w:spacing w:val="-2"/>
        </w:rPr>
        <w:t xml:space="preserve"> </w:t>
      </w:r>
      <w:r>
        <w:rPr>
          <w:spacing w:val="-1"/>
        </w:rPr>
        <w:t>transmitting</w:t>
      </w:r>
      <w:r>
        <w:rPr>
          <w:spacing w:val="-3"/>
        </w:rPr>
        <w:t xml:space="preserve"> </w:t>
      </w:r>
      <w:r>
        <w:rPr>
          <w:spacing w:val="-1"/>
        </w:rPr>
        <w:t>final</w:t>
      </w:r>
      <w:r>
        <w:rPr>
          <w:spacing w:val="1"/>
        </w:rPr>
        <w:t xml:space="preserve"> </w:t>
      </w:r>
      <w:r>
        <w:rPr>
          <w:spacing w:val="-1"/>
        </w:rPr>
        <w:t>submission</w:t>
      </w:r>
      <w:r>
        <w:rPr>
          <w:spacing w:val="-3"/>
        </w:rPr>
        <w:t xml:space="preserve"> </w:t>
      </w:r>
      <w:r>
        <w:t>of</w:t>
      </w:r>
      <w:r>
        <w:rPr>
          <w:spacing w:val="1"/>
        </w:rPr>
        <w:t xml:space="preserve"> </w:t>
      </w:r>
      <w:r>
        <w:rPr>
          <w:spacing w:val="-1"/>
        </w:rPr>
        <w:t>technical</w:t>
      </w:r>
      <w:r>
        <w:rPr>
          <w:spacing w:val="1"/>
        </w:rPr>
        <w:t xml:space="preserve"> </w:t>
      </w:r>
      <w:r>
        <w:rPr>
          <w:spacing w:val="-1"/>
        </w:rPr>
        <w:t>deliverables</w:t>
      </w:r>
      <w:r>
        <w:rPr>
          <w:spacing w:val="-2"/>
        </w:rPr>
        <w:t xml:space="preserve"> </w:t>
      </w:r>
      <w:r>
        <w:t>to</w:t>
      </w:r>
      <w:r>
        <w:rPr>
          <w:spacing w:val="-3"/>
        </w:rPr>
        <w:t xml:space="preserve"> </w:t>
      </w:r>
      <w:r>
        <w:t xml:space="preserve">the </w:t>
      </w:r>
      <w:r>
        <w:rPr>
          <w:spacing w:val="-1"/>
        </w:rPr>
        <w:t xml:space="preserve">CO </w:t>
      </w:r>
      <w:r>
        <w:rPr>
          <w:spacing w:val="-2"/>
        </w:rPr>
        <w:t>or</w:t>
      </w:r>
      <w:r>
        <w:rPr>
          <w:spacing w:val="1"/>
        </w:rPr>
        <w:t xml:space="preserve"> </w:t>
      </w:r>
      <w:r>
        <w:rPr>
          <w:spacing w:val="-1"/>
        </w:rPr>
        <w:t>designee.</w:t>
      </w:r>
    </w:p>
    <w:p w:rsidR="00796EE1" w:rsidRDefault="00796EE1">
      <w:pPr>
        <w:spacing w:before="1"/>
        <w:rPr>
          <w:rFonts w:ascii="Times New Roman" w:eastAsia="Times New Roman" w:hAnsi="Times New Roman" w:cs="Times New Roman"/>
        </w:rPr>
      </w:pPr>
    </w:p>
    <w:p w:rsidR="00796EE1" w:rsidRDefault="00F96323">
      <w:pPr>
        <w:pStyle w:val="BodyText"/>
        <w:numPr>
          <w:ilvl w:val="0"/>
          <w:numId w:val="41"/>
        </w:numPr>
        <w:tabs>
          <w:tab w:val="left" w:pos="416"/>
        </w:tabs>
        <w:ind w:right="539" w:firstLine="0"/>
      </w:pPr>
      <w:r>
        <w:rPr>
          <w:spacing w:val="-1"/>
        </w:rPr>
        <w:t>Monthly</w:t>
      </w:r>
      <w:r>
        <w:rPr>
          <w:spacing w:val="-3"/>
        </w:rPr>
        <w:t xml:space="preserve"> </w:t>
      </w:r>
      <w:r>
        <w:rPr>
          <w:spacing w:val="-1"/>
        </w:rPr>
        <w:t>Task</w:t>
      </w:r>
      <w:r>
        <w:rPr>
          <w:spacing w:val="-3"/>
        </w:rPr>
        <w:t xml:space="preserve"> </w:t>
      </w:r>
      <w:r>
        <w:rPr>
          <w:spacing w:val="-1"/>
        </w:rPr>
        <w:t>Order</w:t>
      </w:r>
      <w:r>
        <w:rPr>
          <w:spacing w:val="1"/>
        </w:rPr>
        <w:t xml:space="preserve"> </w:t>
      </w:r>
      <w:r>
        <w:rPr>
          <w:spacing w:val="-2"/>
        </w:rPr>
        <w:t>FTE</w:t>
      </w:r>
      <w:r>
        <w:rPr>
          <w:spacing w:val="-1"/>
        </w:rPr>
        <w:t xml:space="preserve"> Report;</w:t>
      </w:r>
      <w:r>
        <w:rPr>
          <w:spacing w:val="54"/>
        </w:rPr>
        <w:t xml:space="preserve"> </w:t>
      </w:r>
      <w:r>
        <w:rPr>
          <w:spacing w:val="-1"/>
        </w:rPr>
        <w:t>The</w:t>
      </w:r>
      <w:r>
        <w:t xml:space="preserve"> </w:t>
      </w:r>
      <w:r>
        <w:rPr>
          <w:spacing w:val="-1"/>
        </w:rPr>
        <w:t>Contractor</w:t>
      </w:r>
      <w:r>
        <w:rPr>
          <w:spacing w:val="1"/>
        </w:rPr>
        <w:t xml:space="preserve"> </w:t>
      </w:r>
      <w:r>
        <w:rPr>
          <w:spacing w:val="-1"/>
        </w:rPr>
        <w:t>shall</w:t>
      </w:r>
      <w:r>
        <w:rPr>
          <w:spacing w:val="1"/>
        </w:rPr>
        <w:t xml:space="preserve"> </w:t>
      </w:r>
      <w:r>
        <w:rPr>
          <w:spacing w:val="-1"/>
        </w:rPr>
        <w:t>provide</w:t>
      </w:r>
      <w:r>
        <w:t xml:space="preserve"> </w:t>
      </w:r>
      <w:r>
        <w:rPr>
          <w:spacing w:val="-1"/>
        </w:rPr>
        <w:t>the</w:t>
      </w:r>
      <w:r>
        <w:t xml:space="preserve"> </w:t>
      </w:r>
      <w:r>
        <w:rPr>
          <w:spacing w:val="-1"/>
        </w:rPr>
        <w:t>total</w:t>
      </w:r>
      <w:r>
        <w:rPr>
          <w:spacing w:val="1"/>
        </w:rPr>
        <w:t xml:space="preserve"> </w:t>
      </w:r>
      <w:r>
        <w:rPr>
          <w:spacing w:val="-1"/>
        </w:rPr>
        <w:t>Full</w:t>
      </w:r>
      <w:r>
        <w:rPr>
          <w:spacing w:val="-2"/>
        </w:rPr>
        <w:t xml:space="preserve"> </w:t>
      </w:r>
      <w:r>
        <w:rPr>
          <w:spacing w:val="-1"/>
        </w:rPr>
        <w:t>Time</w:t>
      </w:r>
      <w:r>
        <w:t xml:space="preserve"> </w:t>
      </w:r>
      <w:r>
        <w:rPr>
          <w:spacing w:val="-1"/>
        </w:rPr>
        <w:t>Equivalents</w:t>
      </w:r>
      <w:r>
        <w:t xml:space="preserve"> by</w:t>
      </w:r>
      <w:r>
        <w:rPr>
          <w:spacing w:val="63"/>
        </w:rPr>
        <w:t xml:space="preserve"> </w:t>
      </w:r>
      <w:r>
        <w:rPr>
          <w:spacing w:val="-1"/>
        </w:rPr>
        <w:t>Prime</w:t>
      </w:r>
      <w:r>
        <w:t xml:space="preserve"> </w:t>
      </w:r>
      <w:r>
        <w:rPr>
          <w:spacing w:val="-1"/>
        </w:rPr>
        <w:t>Contractor</w:t>
      </w:r>
      <w:r>
        <w:rPr>
          <w:spacing w:val="1"/>
        </w:rPr>
        <w:t xml:space="preserve"> </w:t>
      </w:r>
      <w:r>
        <w:rPr>
          <w:spacing w:val="-1"/>
        </w:rPr>
        <w:t>and</w:t>
      </w:r>
      <w:r>
        <w:t xml:space="preserve"> </w:t>
      </w:r>
      <w:r>
        <w:rPr>
          <w:spacing w:val="-1"/>
        </w:rPr>
        <w:t>Subcontractor.</w:t>
      </w:r>
      <w:r>
        <w:rPr>
          <w:spacing w:val="55"/>
        </w:rPr>
        <w:t xml:space="preserve"> </w:t>
      </w:r>
      <w:r>
        <w:rPr>
          <w:spacing w:val="-2"/>
        </w:rPr>
        <w:t>One</w:t>
      </w:r>
      <w:r>
        <w:t xml:space="preserve"> copy</w:t>
      </w:r>
      <w:r>
        <w:rPr>
          <w:spacing w:val="-3"/>
        </w:rPr>
        <w:t xml:space="preserve"> </w:t>
      </w:r>
      <w:r>
        <w:rPr>
          <w:spacing w:val="-1"/>
        </w:rPr>
        <w:t>shall</w:t>
      </w:r>
      <w:r>
        <w:rPr>
          <w:spacing w:val="-2"/>
        </w:rPr>
        <w:t xml:space="preserve"> be</w:t>
      </w:r>
      <w:r>
        <w:t xml:space="preserve"> </w:t>
      </w:r>
      <w:r>
        <w:rPr>
          <w:spacing w:val="-1"/>
        </w:rPr>
        <w:t>provided</w:t>
      </w:r>
      <w:r>
        <w:t xml:space="preserve"> to</w:t>
      </w:r>
      <w:r>
        <w:rPr>
          <w:spacing w:val="-3"/>
        </w:rPr>
        <w:t xml:space="preserve"> </w:t>
      </w:r>
      <w:r>
        <w:t>the</w:t>
      </w:r>
      <w:r>
        <w:rPr>
          <w:spacing w:val="-2"/>
        </w:rPr>
        <w:t xml:space="preserve"> </w:t>
      </w:r>
      <w:r>
        <w:rPr>
          <w:spacing w:val="-1"/>
        </w:rPr>
        <w:t>TOCO,</w:t>
      </w:r>
      <w:r>
        <w:rPr>
          <w:spacing w:val="-3"/>
        </w:rPr>
        <w:t xml:space="preserve"> </w:t>
      </w:r>
      <w:r>
        <w:rPr>
          <w:spacing w:val="-1"/>
        </w:rPr>
        <w:t>the</w:t>
      </w:r>
      <w:r>
        <w:t xml:space="preserve"> </w:t>
      </w:r>
      <w:r>
        <w:rPr>
          <w:spacing w:val="-1"/>
        </w:rPr>
        <w:t xml:space="preserve">COR </w:t>
      </w:r>
      <w:r>
        <w:t xml:space="preserve">and </w:t>
      </w:r>
      <w:r>
        <w:rPr>
          <w:spacing w:val="-1"/>
        </w:rPr>
        <w:t>the</w:t>
      </w:r>
      <w:r>
        <w:rPr>
          <w:spacing w:val="51"/>
        </w:rPr>
        <w:t xml:space="preserve"> </w:t>
      </w:r>
      <w:r>
        <w:rPr>
          <w:spacing w:val="-1"/>
        </w:rPr>
        <w:t>TOCOR.</w:t>
      </w:r>
    </w:p>
    <w:p w:rsidR="00796EE1" w:rsidRDefault="00796EE1">
      <w:pPr>
        <w:spacing w:before="10"/>
        <w:rPr>
          <w:rFonts w:ascii="Times New Roman" w:eastAsia="Times New Roman" w:hAnsi="Times New Roman" w:cs="Times New Roman"/>
          <w:sz w:val="21"/>
          <w:szCs w:val="21"/>
        </w:rPr>
      </w:pPr>
    </w:p>
    <w:p w:rsidR="00796EE1" w:rsidRDefault="00F96323">
      <w:pPr>
        <w:pStyle w:val="BodyText"/>
        <w:numPr>
          <w:ilvl w:val="0"/>
          <w:numId w:val="41"/>
        </w:numPr>
        <w:tabs>
          <w:tab w:val="left" w:pos="416"/>
        </w:tabs>
        <w:spacing w:line="239" w:lineRule="auto"/>
        <w:ind w:right="214" w:firstLine="0"/>
      </w:pPr>
      <w:r>
        <w:rPr>
          <w:spacing w:val="-1"/>
        </w:rPr>
        <w:t>Quarterly</w:t>
      </w:r>
      <w:r>
        <w:rPr>
          <w:spacing w:val="-5"/>
        </w:rPr>
        <w:t xml:space="preserve"> </w:t>
      </w:r>
      <w:r>
        <w:t>Task</w:t>
      </w:r>
      <w:r>
        <w:rPr>
          <w:spacing w:val="-3"/>
        </w:rPr>
        <w:t xml:space="preserve"> </w:t>
      </w:r>
      <w:r>
        <w:rPr>
          <w:spacing w:val="-1"/>
        </w:rPr>
        <w:t>Order</w:t>
      </w:r>
      <w:r>
        <w:rPr>
          <w:spacing w:val="1"/>
        </w:rPr>
        <w:t xml:space="preserve"> </w:t>
      </w:r>
      <w:r>
        <w:rPr>
          <w:spacing w:val="-1"/>
        </w:rPr>
        <w:t>Labor</w:t>
      </w:r>
      <w:r>
        <w:rPr>
          <w:spacing w:val="1"/>
        </w:rPr>
        <w:t xml:space="preserve"> </w:t>
      </w:r>
      <w:r>
        <w:rPr>
          <w:spacing w:val="-1"/>
        </w:rPr>
        <w:t>Rate</w:t>
      </w:r>
      <w:r>
        <w:t xml:space="preserve"> </w:t>
      </w:r>
      <w:r>
        <w:rPr>
          <w:spacing w:val="-1"/>
        </w:rPr>
        <w:t>Reports:</w:t>
      </w:r>
      <w:r>
        <w:rPr>
          <w:spacing w:val="53"/>
        </w:rPr>
        <w:t xml:space="preserve"> </w:t>
      </w:r>
      <w:r>
        <w:t xml:space="preserve">The </w:t>
      </w:r>
      <w:r>
        <w:rPr>
          <w:spacing w:val="-1"/>
        </w:rPr>
        <w:t>Contractor</w:t>
      </w:r>
      <w:r>
        <w:rPr>
          <w:spacing w:val="1"/>
        </w:rPr>
        <w:t xml:space="preserve"> </w:t>
      </w:r>
      <w:r>
        <w:rPr>
          <w:spacing w:val="-1"/>
        </w:rPr>
        <w:t>shall</w:t>
      </w:r>
      <w:r>
        <w:rPr>
          <w:spacing w:val="1"/>
        </w:rPr>
        <w:t xml:space="preserve"> </w:t>
      </w:r>
      <w:r>
        <w:rPr>
          <w:spacing w:val="-1"/>
        </w:rPr>
        <w:t>provide</w:t>
      </w:r>
      <w:r>
        <w:t xml:space="preserve"> </w:t>
      </w:r>
      <w:r>
        <w:rPr>
          <w:spacing w:val="-1"/>
        </w:rPr>
        <w:t>burdened</w:t>
      </w:r>
      <w:r>
        <w:t xml:space="preserve"> </w:t>
      </w:r>
      <w:r>
        <w:rPr>
          <w:spacing w:val="-1"/>
        </w:rPr>
        <w:t>labor</w:t>
      </w:r>
      <w:r>
        <w:rPr>
          <w:spacing w:val="-2"/>
        </w:rPr>
        <w:t xml:space="preserve"> </w:t>
      </w:r>
      <w:r>
        <w:rPr>
          <w:spacing w:val="-1"/>
        </w:rPr>
        <w:t>rates</w:t>
      </w:r>
      <w:r>
        <w:rPr>
          <w:spacing w:val="-2"/>
        </w:rPr>
        <w:t xml:space="preserve"> </w:t>
      </w:r>
      <w:r>
        <w:t>by</w:t>
      </w:r>
      <w:r>
        <w:rPr>
          <w:spacing w:val="-3"/>
        </w:rPr>
        <w:t xml:space="preserve"> </w:t>
      </w:r>
      <w:r>
        <w:t>the</w:t>
      </w:r>
      <w:r>
        <w:rPr>
          <w:spacing w:val="61"/>
        </w:rPr>
        <w:t xml:space="preserve"> </w:t>
      </w:r>
      <w:r>
        <w:rPr>
          <w:spacing w:val="-1"/>
        </w:rPr>
        <w:t>15</w:t>
      </w:r>
      <w:r>
        <w:rPr>
          <w:spacing w:val="-1"/>
          <w:position w:val="8"/>
          <w:sz w:val="14"/>
        </w:rPr>
        <w:t>th</w:t>
      </w:r>
      <w:r>
        <w:rPr>
          <w:spacing w:val="16"/>
          <w:position w:val="8"/>
          <w:sz w:val="14"/>
        </w:rPr>
        <w:t xml:space="preserve"> </w:t>
      </w:r>
      <w:r>
        <w:t>of</w:t>
      </w:r>
      <w:r>
        <w:rPr>
          <w:spacing w:val="1"/>
        </w:rPr>
        <w:t xml:space="preserve"> </w:t>
      </w:r>
      <w:r>
        <w:rPr>
          <w:spacing w:val="-1"/>
        </w:rPr>
        <w:t>every</w:t>
      </w:r>
      <w:r>
        <w:t xml:space="preserve"> </w:t>
      </w:r>
      <w:r>
        <w:rPr>
          <w:spacing w:val="-1"/>
        </w:rPr>
        <w:t>month</w:t>
      </w:r>
      <w:r>
        <w:t xml:space="preserve"> </w:t>
      </w:r>
      <w:r>
        <w:rPr>
          <w:spacing w:val="-1"/>
        </w:rPr>
        <w:t>third</w:t>
      </w:r>
      <w:r>
        <w:t xml:space="preserve"> </w:t>
      </w:r>
      <w:r>
        <w:rPr>
          <w:spacing w:val="-1"/>
        </w:rPr>
        <w:t>month.</w:t>
      </w:r>
      <w:r>
        <w:rPr>
          <w:spacing w:val="53"/>
        </w:rPr>
        <w:t xml:space="preserve"> </w:t>
      </w:r>
      <w:r>
        <w:rPr>
          <w:spacing w:val="-1"/>
        </w:rPr>
        <w:t>The</w:t>
      </w:r>
      <w:r>
        <w:t xml:space="preserve"> </w:t>
      </w:r>
      <w:r>
        <w:rPr>
          <w:spacing w:val="-1"/>
        </w:rPr>
        <w:t>report</w:t>
      </w:r>
      <w:r>
        <w:rPr>
          <w:spacing w:val="1"/>
        </w:rPr>
        <w:t xml:space="preserve"> </w:t>
      </w:r>
      <w:r>
        <w:rPr>
          <w:spacing w:val="-1"/>
        </w:rPr>
        <w:t>should</w:t>
      </w:r>
      <w:r>
        <w:t xml:space="preserve"> </w:t>
      </w:r>
      <w:r>
        <w:rPr>
          <w:spacing w:val="-1"/>
        </w:rPr>
        <w:t>include</w:t>
      </w:r>
      <w:r>
        <w:rPr>
          <w:spacing w:val="-2"/>
        </w:rPr>
        <w:t xml:space="preserve"> </w:t>
      </w:r>
      <w:r>
        <w:rPr>
          <w:spacing w:val="-1"/>
        </w:rPr>
        <w:t>all</w:t>
      </w:r>
      <w:r>
        <w:rPr>
          <w:spacing w:val="1"/>
        </w:rPr>
        <w:t xml:space="preserve"> </w:t>
      </w:r>
      <w:r>
        <w:rPr>
          <w:spacing w:val="-1"/>
        </w:rPr>
        <w:t>direct</w:t>
      </w:r>
      <w:r>
        <w:rPr>
          <w:spacing w:val="-2"/>
        </w:rPr>
        <w:t xml:space="preserve"> </w:t>
      </w:r>
      <w:r>
        <w:rPr>
          <w:spacing w:val="-1"/>
        </w:rPr>
        <w:t>labor</w:t>
      </w:r>
      <w:r>
        <w:rPr>
          <w:spacing w:val="1"/>
        </w:rPr>
        <w:t xml:space="preserve"> </w:t>
      </w:r>
      <w:r>
        <w:rPr>
          <w:spacing w:val="-1"/>
        </w:rPr>
        <w:t>employees</w:t>
      </w:r>
      <w:r>
        <w:t xml:space="preserve"> </w:t>
      </w:r>
      <w:r>
        <w:rPr>
          <w:spacing w:val="-1"/>
        </w:rPr>
        <w:t>charged</w:t>
      </w:r>
      <w:r>
        <w:rPr>
          <w:spacing w:val="-3"/>
        </w:rPr>
        <w:t xml:space="preserve"> </w:t>
      </w:r>
      <w:r>
        <w:t>to</w:t>
      </w:r>
      <w:r>
        <w:rPr>
          <w:spacing w:val="-1"/>
        </w:rPr>
        <w:t xml:space="preserve"> the</w:t>
      </w:r>
      <w:r>
        <w:t xml:space="preserve"> </w:t>
      </w:r>
      <w:r>
        <w:rPr>
          <w:spacing w:val="-1"/>
        </w:rPr>
        <w:t>task</w:t>
      </w:r>
      <w:r>
        <w:rPr>
          <w:spacing w:val="71"/>
        </w:rPr>
        <w:t xml:space="preserve"> </w:t>
      </w:r>
      <w:r>
        <w:rPr>
          <w:spacing w:val="-1"/>
        </w:rPr>
        <w:t>order</w:t>
      </w:r>
      <w:r>
        <w:rPr>
          <w:spacing w:val="1"/>
        </w:rPr>
        <w:t xml:space="preserve"> </w:t>
      </w:r>
      <w:r>
        <w:t>by</w:t>
      </w:r>
      <w:r>
        <w:rPr>
          <w:spacing w:val="-3"/>
        </w:rPr>
        <w:t xml:space="preserve"> </w:t>
      </w:r>
      <w:r>
        <w:rPr>
          <w:spacing w:val="-1"/>
        </w:rPr>
        <w:t>name,</w:t>
      </w:r>
      <w:r>
        <w:t xml:space="preserve"> fully</w:t>
      </w:r>
      <w:r>
        <w:rPr>
          <w:spacing w:val="-3"/>
        </w:rPr>
        <w:t xml:space="preserve"> </w:t>
      </w:r>
      <w:r>
        <w:rPr>
          <w:spacing w:val="-1"/>
        </w:rPr>
        <w:t>burdened</w:t>
      </w:r>
      <w:r>
        <w:t xml:space="preserve"> </w:t>
      </w:r>
      <w:r>
        <w:rPr>
          <w:spacing w:val="-1"/>
        </w:rPr>
        <w:t>rate,</w:t>
      </w:r>
      <w:r>
        <w:rPr>
          <w:spacing w:val="-3"/>
        </w:rPr>
        <w:t xml:space="preserve"> </w:t>
      </w:r>
      <w:r>
        <w:t>and</w:t>
      </w:r>
      <w:r>
        <w:rPr>
          <w:spacing w:val="-3"/>
        </w:rPr>
        <w:t xml:space="preserve"> </w:t>
      </w:r>
      <w:r>
        <w:rPr>
          <w:spacing w:val="-1"/>
        </w:rPr>
        <w:t>labor</w:t>
      </w:r>
      <w:r>
        <w:rPr>
          <w:spacing w:val="1"/>
        </w:rPr>
        <w:t xml:space="preserve"> </w:t>
      </w:r>
      <w:r>
        <w:rPr>
          <w:spacing w:val="-1"/>
        </w:rPr>
        <w:t>category.</w:t>
      </w:r>
      <w:r>
        <w:rPr>
          <w:spacing w:val="55"/>
        </w:rPr>
        <w:t xml:space="preserve"> </w:t>
      </w:r>
      <w:r>
        <w:rPr>
          <w:spacing w:val="-1"/>
        </w:rPr>
        <w:t>One</w:t>
      </w:r>
      <w:r>
        <w:t xml:space="preserve"> copy</w:t>
      </w:r>
      <w:r>
        <w:rPr>
          <w:spacing w:val="-3"/>
        </w:rPr>
        <w:t xml:space="preserve"> </w:t>
      </w:r>
      <w:r>
        <w:rPr>
          <w:spacing w:val="-1"/>
        </w:rPr>
        <w:t>shall</w:t>
      </w:r>
      <w:r>
        <w:rPr>
          <w:spacing w:val="-2"/>
        </w:rPr>
        <w:t xml:space="preserve"> </w:t>
      </w:r>
      <w:r>
        <w:t xml:space="preserve">be </w:t>
      </w:r>
      <w:r>
        <w:rPr>
          <w:spacing w:val="-1"/>
        </w:rPr>
        <w:t>provided</w:t>
      </w:r>
      <w:r>
        <w:t xml:space="preserve"> to</w:t>
      </w:r>
      <w:r>
        <w:rPr>
          <w:spacing w:val="-3"/>
        </w:rPr>
        <w:t xml:space="preserve"> </w:t>
      </w:r>
      <w:r>
        <w:t>the</w:t>
      </w:r>
      <w:r>
        <w:rPr>
          <w:spacing w:val="-2"/>
        </w:rPr>
        <w:t xml:space="preserve"> </w:t>
      </w:r>
      <w:r>
        <w:rPr>
          <w:spacing w:val="-1"/>
        </w:rPr>
        <w:t>TOCO,</w:t>
      </w:r>
      <w:r>
        <w:rPr>
          <w:spacing w:val="-3"/>
        </w:rPr>
        <w:t xml:space="preserve"> </w:t>
      </w:r>
      <w:r>
        <w:t>the</w:t>
      </w:r>
      <w:r>
        <w:rPr>
          <w:spacing w:val="53"/>
        </w:rPr>
        <w:t xml:space="preserve"> </w:t>
      </w:r>
      <w:r>
        <w:rPr>
          <w:spacing w:val="-1"/>
        </w:rPr>
        <w:t xml:space="preserve">COR </w:t>
      </w:r>
      <w:r>
        <w:t>and the</w:t>
      </w:r>
      <w:r>
        <w:rPr>
          <w:spacing w:val="-2"/>
        </w:rPr>
        <w:t xml:space="preserve"> </w:t>
      </w:r>
      <w:r>
        <w:rPr>
          <w:spacing w:val="-1"/>
        </w:rPr>
        <w:t>TOCOR.</w:t>
      </w:r>
    </w:p>
    <w:p w:rsidR="00796EE1" w:rsidRDefault="00796EE1">
      <w:pPr>
        <w:rPr>
          <w:rFonts w:ascii="Times New Roman" w:eastAsia="Times New Roman" w:hAnsi="Times New Roman" w:cs="Times New Roman"/>
        </w:rPr>
      </w:pPr>
    </w:p>
    <w:p w:rsidR="00796EE1" w:rsidRDefault="00796EE1">
      <w:pPr>
        <w:spacing w:before="11"/>
        <w:rPr>
          <w:rFonts w:ascii="Times New Roman" w:eastAsia="Times New Roman" w:hAnsi="Times New Roman" w:cs="Times New Roman"/>
          <w:sz w:val="21"/>
          <w:szCs w:val="21"/>
        </w:rPr>
      </w:pPr>
    </w:p>
    <w:p w:rsidR="00796EE1" w:rsidRDefault="00F96323">
      <w:pPr>
        <w:pStyle w:val="BodyText"/>
        <w:numPr>
          <w:ilvl w:val="0"/>
          <w:numId w:val="41"/>
        </w:numPr>
        <w:tabs>
          <w:tab w:val="left" w:pos="416"/>
          <w:tab w:val="left" w:pos="3395"/>
        </w:tabs>
        <w:ind w:right="155" w:firstLine="0"/>
      </w:pPr>
      <w:r>
        <w:rPr>
          <w:spacing w:val="-1"/>
        </w:rPr>
        <w:t>Quarterly</w:t>
      </w:r>
      <w:r>
        <w:rPr>
          <w:spacing w:val="-5"/>
        </w:rPr>
        <w:t xml:space="preserve"> </w:t>
      </w:r>
      <w:r>
        <w:t>Task</w:t>
      </w:r>
      <w:r>
        <w:rPr>
          <w:spacing w:val="-3"/>
        </w:rPr>
        <w:t xml:space="preserve"> </w:t>
      </w:r>
      <w:r>
        <w:rPr>
          <w:spacing w:val="-1"/>
        </w:rPr>
        <w:t>Order</w:t>
      </w:r>
      <w:r>
        <w:rPr>
          <w:spacing w:val="1"/>
        </w:rPr>
        <w:t xml:space="preserve"> </w:t>
      </w:r>
      <w:r>
        <w:rPr>
          <w:spacing w:val="-1"/>
        </w:rPr>
        <w:t>Financial</w:t>
      </w:r>
      <w:r>
        <w:rPr>
          <w:spacing w:val="1"/>
        </w:rPr>
        <w:t xml:space="preserve"> </w:t>
      </w:r>
      <w:r>
        <w:rPr>
          <w:spacing w:val="-1"/>
        </w:rPr>
        <w:t>Status</w:t>
      </w:r>
      <w:r>
        <w:t xml:space="preserve"> </w:t>
      </w:r>
      <w:r>
        <w:rPr>
          <w:spacing w:val="-1"/>
        </w:rPr>
        <w:t>Reports:</w:t>
      </w:r>
      <w:r>
        <w:rPr>
          <w:spacing w:val="54"/>
        </w:rPr>
        <w:t xml:space="preserve"> </w:t>
      </w:r>
      <w:r>
        <w:rPr>
          <w:spacing w:val="-1"/>
        </w:rPr>
        <w:t>The</w:t>
      </w:r>
      <w:r>
        <w:t xml:space="preserve"> </w:t>
      </w:r>
      <w:r>
        <w:rPr>
          <w:spacing w:val="-1"/>
        </w:rPr>
        <w:t>contractor</w:t>
      </w:r>
      <w:r>
        <w:rPr>
          <w:spacing w:val="1"/>
        </w:rPr>
        <w:t xml:space="preserve"> </w:t>
      </w:r>
      <w:r>
        <w:rPr>
          <w:spacing w:val="-1"/>
        </w:rPr>
        <w:t>shall</w:t>
      </w:r>
      <w:r>
        <w:rPr>
          <w:spacing w:val="1"/>
        </w:rPr>
        <w:t xml:space="preserve"> </w:t>
      </w:r>
      <w:r>
        <w:rPr>
          <w:spacing w:val="-1"/>
        </w:rPr>
        <w:t>prepare</w:t>
      </w:r>
      <w:r>
        <w:t xml:space="preserve"> a</w:t>
      </w:r>
      <w:r>
        <w:rPr>
          <w:spacing w:val="-5"/>
        </w:rPr>
        <w:t xml:space="preserve"> </w:t>
      </w:r>
      <w:r>
        <w:rPr>
          <w:spacing w:val="-1"/>
        </w:rPr>
        <w:t>Microsoft</w:t>
      </w:r>
      <w:r>
        <w:rPr>
          <w:spacing w:val="-2"/>
        </w:rPr>
        <w:t xml:space="preserve"> </w:t>
      </w:r>
      <w:r>
        <w:rPr>
          <w:spacing w:val="-1"/>
        </w:rPr>
        <w:t>PowerPoint</w:t>
      </w:r>
      <w:r>
        <w:rPr>
          <w:spacing w:val="49"/>
        </w:rPr>
        <w:t xml:space="preserve"> </w:t>
      </w:r>
      <w:r>
        <w:rPr>
          <w:spacing w:val="-1"/>
        </w:rPr>
        <w:t>presentation</w:t>
      </w:r>
      <w:r>
        <w:t xml:space="preserve"> </w:t>
      </w:r>
      <w:r>
        <w:rPr>
          <w:spacing w:val="-1"/>
        </w:rPr>
        <w:t>detailing</w:t>
      </w:r>
      <w:r>
        <w:rPr>
          <w:spacing w:val="-3"/>
        </w:rPr>
        <w:t xml:space="preserve"> </w:t>
      </w:r>
      <w:r>
        <w:t>the</w:t>
      </w:r>
      <w:r>
        <w:rPr>
          <w:spacing w:val="-2"/>
        </w:rPr>
        <w:t xml:space="preserve"> </w:t>
      </w:r>
      <w:r>
        <w:rPr>
          <w:spacing w:val="-1"/>
        </w:rPr>
        <w:t>financial</w:t>
      </w:r>
      <w:r>
        <w:rPr>
          <w:spacing w:val="-2"/>
        </w:rPr>
        <w:t xml:space="preserve"> </w:t>
      </w:r>
      <w:r>
        <w:rPr>
          <w:spacing w:val="-1"/>
        </w:rPr>
        <w:t>status</w:t>
      </w:r>
      <w:r>
        <w:t xml:space="preserve"> of</w:t>
      </w:r>
      <w:r>
        <w:rPr>
          <w:spacing w:val="-2"/>
        </w:rPr>
        <w:t xml:space="preserve"> </w:t>
      </w:r>
      <w:r>
        <w:t>the</w:t>
      </w:r>
      <w:r>
        <w:rPr>
          <w:spacing w:val="-2"/>
        </w:rPr>
        <w:t xml:space="preserve"> </w:t>
      </w:r>
      <w:r>
        <w:rPr>
          <w:spacing w:val="-1"/>
        </w:rPr>
        <w:t>task</w:t>
      </w:r>
      <w:r>
        <w:rPr>
          <w:spacing w:val="-3"/>
        </w:rPr>
        <w:t xml:space="preserve"> </w:t>
      </w:r>
      <w:r>
        <w:rPr>
          <w:spacing w:val="-1"/>
        </w:rPr>
        <w:t>order</w:t>
      </w:r>
      <w:r>
        <w:rPr>
          <w:spacing w:val="1"/>
        </w:rPr>
        <w:t xml:space="preserve"> </w:t>
      </w:r>
      <w:r>
        <w:rPr>
          <w:spacing w:val="-1"/>
        </w:rPr>
        <w:t>every</w:t>
      </w:r>
      <w:r>
        <w:rPr>
          <w:spacing w:val="-3"/>
        </w:rPr>
        <w:t xml:space="preserve"> </w:t>
      </w:r>
      <w:r>
        <w:rPr>
          <w:spacing w:val="-1"/>
        </w:rPr>
        <w:t>three</w:t>
      </w:r>
      <w:r>
        <w:rPr>
          <w:spacing w:val="-2"/>
        </w:rPr>
        <w:t xml:space="preserve"> </w:t>
      </w:r>
      <w:r>
        <w:rPr>
          <w:spacing w:val="-1"/>
        </w:rPr>
        <w:t>(3)</w:t>
      </w:r>
      <w:r>
        <w:rPr>
          <w:spacing w:val="1"/>
        </w:rPr>
        <w:t xml:space="preserve"> </w:t>
      </w:r>
      <w:r>
        <w:rPr>
          <w:spacing w:val="-1"/>
        </w:rPr>
        <w:t>calendar</w:t>
      </w:r>
      <w:r>
        <w:rPr>
          <w:spacing w:val="-2"/>
        </w:rPr>
        <w:t xml:space="preserve"> </w:t>
      </w:r>
      <w:r>
        <w:rPr>
          <w:spacing w:val="-1"/>
        </w:rPr>
        <w:t>months.</w:t>
      </w:r>
      <w:r>
        <w:t xml:space="preserve">  This</w:t>
      </w:r>
      <w:r>
        <w:rPr>
          <w:spacing w:val="-2"/>
        </w:rPr>
        <w:t xml:space="preserve"> </w:t>
      </w:r>
      <w:r>
        <w:rPr>
          <w:spacing w:val="-1"/>
        </w:rPr>
        <w:t>review</w:t>
      </w:r>
      <w:r>
        <w:rPr>
          <w:spacing w:val="83"/>
        </w:rPr>
        <w:t xml:space="preserve"> </w:t>
      </w:r>
      <w:r>
        <w:rPr>
          <w:spacing w:val="-1"/>
        </w:rPr>
        <w:t>shall</w:t>
      </w:r>
      <w:r>
        <w:rPr>
          <w:spacing w:val="1"/>
        </w:rPr>
        <w:t xml:space="preserve"> </w:t>
      </w:r>
      <w:r>
        <w:rPr>
          <w:spacing w:val="-1"/>
        </w:rPr>
        <w:t>include</w:t>
      </w:r>
      <w:r>
        <w:t xml:space="preserve"> </w:t>
      </w:r>
      <w:r>
        <w:rPr>
          <w:spacing w:val="-1"/>
        </w:rPr>
        <w:t>obligations</w:t>
      </w:r>
      <w:r>
        <w:t xml:space="preserve"> </w:t>
      </w:r>
      <w:r>
        <w:rPr>
          <w:spacing w:val="-1"/>
        </w:rPr>
        <w:t>and</w:t>
      </w:r>
      <w:r>
        <w:t xml:space="preserve"> </w:t>
      </w:r>
      <w:r>
        <w:rPr>
          <w:spacing w:val="-1"/>
        </w:rPr>
        <w:t>expenditures</w:t>
      </w:r>
      <w:r>
        <w:t xml:space="preserve"> </w:t>
      </w:r>
      <w:r>
        <w:rPr>
          <w:spacing w:val="-1"/>
        </w:rPr>
        <w:t>to</w:t>
      </w:r>
      <w:r>
        <w:t xml:space="preserve"> </w:t>
      </w:r>
      <w:r>
        <w:rPr>
          <w:spacing w:val="-1"/>
        </w:rPr>
        <w:t>date,</w:t>
      </w:r>
      <w:r>
        <w:t xml:space="preserve"> </w:t>
      </w:r>
      <w:r>
        <w:rPr>
          <w:spacing w:val="-2"/>
        </w:rPr>
        <w:t>average</w:t>
      </w:r>
      <w:r>
        <w:t xml:space="preserve"> </w:t>
      </w:r>
      <w:r>
        <w:rPr>
          <w:spacing w:val="-1"/>
        </w:rPr>
        <w:t>current</w:t>
      </w:r>
      <w:r>
        <w:rPr>
          <w:spacing w:val="-2"/>
        </w:rPr>
        <w:t xml:space="preserve"> </w:t>
      </w:r>
      <w:r>
        <w:t xml:space="preserve">and </w:t>
      </w:r>
      <w:r>
        <w:rPr>
          <w:spacing w:val="-1"/>
        </w:rPr>
        <w:t>projected</w:t>
      </w:r>
      <w:r>
        <w:t xml:space="preserve"> </w:t>
      </w:r>
      <w:r>
        <w:rPr>
          <w:spacing w:val="-1"/>
        </w:rPr>
        <w:t>monthly</w:t>
      </w:r>
      <w:r>
        <w:rPr>
          <w:spacing w:val="-3"/>
        </w:rPr>
        <w:t xml:space="preserve"> </w:t>
      </w:r>
      <w:r>
        <w:t xml:space="preserve">burn </w:t>
      </w:r>
      <w:r>
        <w:rPr>
          <w:spacing w:val="-1"/>
        </w:rPr>
        <w:t>rate,</w:t>
      </w:r>
      <w:r>
        <w:t xml:space="preserve"> and</w:t>
      </w:r>
      <w:r>
        <w:rPr>
          <w:spacing w:val="69"/>
        </w:rPr>
        <w:t xml:space="preserve"> </w:t>
      </w:r>
      <w:r>
        <w:rPr>
          <w:spacing w:val="-1"/>
        </w:rPr>
        <w:t>average</w:t>
      </w:r>
      <w:r>
        <w:t xml:space="preserve"> and </w:t>
      </w:r>
      <w:r>
        <w:rPr>
          <w:spacing w:val="-1"/>
        </w:rPr>
        <w:t>total</w:t>
      </w:r>
      <w:r>
        <w:rPr>
          <w:spacing w:val="1"/>
        </w:rPr>
        <w:t xml:space="preserve"> </w:t>
      </w:r>
      <w:r>
        <w:rPr>
          <w:spacing w:val="-1"/>
        </w:rPr>
        <w:t>hours</w:t>
      </w:r>
      <w:r>
        <w:rPr>
          <w:spacing w:val="-2"/>
        </w:rPr>
        <w:t xml:space="preserve"> </w:t>
      </w:r>
      <w:r>
        <w:rPr>
          <w:spacing w:val="-1"/>
        </w:rPr>
        <w:t>expended.</w:t>
      </w:r>
      <w:r>
        <w:rPr>
          <w:spacing w:val="-1"/>
        </w:rPr>
        <w:tab/>
        <w:t>One</w:t>
      </w:r>
      <w:r>
        <w:t xml:space="preserve"> </w:t>
      </w:r>
      <w:r>
        <w:rPr>
          <w:spacing w:val="-1"/>
        </w:rPr>
        <w:t>copy</w:t>
      </w:r>
      <w:r>
        <w:rPr>
          <w:spacing w:val="-3"/>
        </w:rPr>
        <w:t xml:space="preserve"> </w:t>
      </w:r>
      <w:r>
        <w:rPr>
          <w:spacing w:val="-1"/>
        </w:rPr>
        <w:t>shall</w:t>
      </w:r>
      <w:r>
        <w:rPr>
          <w:spacing w:val="1"/>
        </w:rPr>
        <w:t xml:space="preserve"> </w:t>
      </w:r>
      <w:r>
        <w:t>be</w:t>
      </w:r>
      <w:r>
        <w:rPr>
          <w:spacing w:val="-2"/>
        </w:rPr>
        <w:t xml:space="preserve"> </w:t>
      </w:r>
      <w:r>
        <w:rPr>
          <w:spacing w:val="-1"/>
        </w:rPr>
        <w:t>provided</w:t>
      </w:r>
      <w:r>
        <w:rPr>
          <w:spacing w:val="-3"/>
        </w:rPr>
        <w:t xml:space="preserve"> </w:t>
      </w:r>
      <w:r>
        <w:t>to</w:t>
      </w:r>
      <w:r>
        <w:rPr>
          <w:spacing w:val="-3"/>
        </w:rPr>
        <w:t xml:space="preserve"> </w:t>
      </w:r>
      <w:r>
        <w:t>the</w:t>
      </w:r>
      <w:r>
        <w:rPr>
          <w:spacing w:val="-2"/>
        </w:rPr>
        <w:t xml:space="preserve"> </w:t>
      </w:r>
      <w:r>
        <w:rPr>
          <w:spacing w:val="-1"/>
        </w:rPr>
        <w:t>TOCO,</w:t>
      </w:r>
      <w:r>
        <w:t xml:space="preserve"> </w:t>
      </w:r>
      <w:r>
        <w:rPr>
          <w:spacing w:val="-1"/>
        </w:rPr>
        <w:t>the</w:t>
      </w:r>
      <w:r>
        <w:rPr>
          <w:spacing w:val="-2"/>
        </w:rPr>
        <w:t xml:space="preserve"> </w:t>
      </w:r>
      <w:r>
        <w:rPr>
          <w:spacing w:val="-1"/>
        </w:rPr>
        <w:t xml:space="preserve">COR </w:t>
      </w:r>
      <w:r>
        <w:t>and the</w:t>
      </w:r>
      <w:r>
        <w:rPr>
          <w:spacing w:val="-2"/>
        </w:rPr>
        <w:t xml:space="preserve"> </w:t>
      </w:r>
      <w:r>
        <w:rPr>
          <w:spacing w:val="-1"/>
        </w:rPr>
        <w:t>TOCOR.</w:t>
      </w:r>
    </w:p>
    <w:p w:rsidR="00796EE1" w:rsidRDefault="00796EE1">
      <w:pPr>
        <w:rPr>
          <w:rFonts w:ascii="Times New Roman" w:eastAsia="Times New Roman" w:hAnsi="Times New Roman" w:cs="Times New Roman"/>
        </w:rPr>
      </w:pPr>
    </w:p>
    <w:p w:rsidR="00796EE1" w:rsidRDefault="00796EE1">
      <w:pPr>
        <w:spacing w:before="4"/>
        <w:rPr>
          <w:rFonts w:ascii="Times New Roman" w:eastAsia="Times New Roman" w:hAnsi="Times New Roman" w:cs="Times New Roman"/>
        </w:rPr>
      </w:pPr>
    </w:p>
    <w:p w:rsidR="00796EE1" w:rsidRDefault="00F96323">
      <w:pPr>
        <w:pStyle w:val="Heading3"/>
        <w:numPr>
          <w:ilvl w:val="1"/>
          <w:numId w:val="44"/>
        </w:numPr>
        <w:tabs>
          <w:tab w:val="left" w:pos="841"/>
        </w:tabs>
        <w:ind w:left="840" w:hanging="720"/>
        <w:jc w:val="left"/>
        <w:rPr>
          <w:b w:val="0"/>
          <w:bCs w:val="0"/>
        </w:rPr>
      </w:pPr>
      <w:bookmarkStart w:id="43" w:name="F.9_DOCUMENTATION_OF_COMPUTER_PROGRAMS_("/>
      <w:bookmarkStart w:id="44" w:name="_bookmark21"/>
      <w:bookmarkEnd w:id="43"/>
      <w:bookmarkEnd w:id="44"/>
      <w:r>
        <w:rPr>
          <w:color w:val="303030"/>
          <w:spacing w:val="-1"/>
        </w:rPr>
        <w:t>DOCUMENTATION OF COMPUTER PROGRAMS (MAY</w:t>
      </w:r>
      <w:r>
        <w:rPr>
          <w:color w:val="303030"/>
          <w:spacing w:val="1"/>
        </w:rPr>
        <w:t xml:space="preserve"> </w:t>
      </w:r>
      <w:r>
        <w:rPr>
          <w:color w:val="303030"/>
          <w:spacing w:val="-1"/>
        </w:rPr>
        <w:t>1999)</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left="120" w:right="213" w:hanging="1"/>
      </w:pPr>
      <w:r>
        <w:t>The</w:t>
      </w:r>
      <w:r>
        <w:rPr>
          <w:spacing w:val="-2"/>
        </w:rPr>
        <w:t xml:space="preserve"> </w:t>
      </w:r>
      <w:r>
        <w:rPr>
          <w:spacing w:val="-1"/>
        </w:rPr>
        <w:t>Contractor</w:t>
      </w:r>
      <w:r>
        <w:rPr>
          <w:spacing w:val="1"/>
        </w:rPr>
        <w:t xml:space="preserve"> </w:t>
      </w:r>
      <w:r>
        <w:rPr>
          <w:spacing w:val="-1"/>
        </w:rPr>
        <w:t>shall</w:t>
      </w:r>
      <w:r>
        <w:rPr>
          <w:spacing w:val="-2"/>
        </w:rPr>
        <w:t xml:space="preserve"> </w:t>
      </w:r>
      <w:r>
        <w:rPr>
          <w:spacing w:val="-1"/>
        </w:rPr>
        <w:t>fully</w:t>
      </w:r>
      <w:r>
        <w:rPr>
          <w:spacing w:val="-3"/>
        </w:rPr>
        <w:t xml:space="preserve"> </w:t>
      </w:r>
      <w:r>
        <w:rPr>
          <w:spacing w:val="-1"/>
        </w:rPr>
        <w:t>document</w:t>
      </w:r>
      <w:r>
        <w:rPr>
          <w:spacing w:val="1"/>
        </w:rPr>
        <w:t xml:space="preserve"> </w:t>
      </w:r>
      <w:r>
        <w:rPr>
          <w:spacing w:val="-1"/>
        </w:rPr>
        <w:t>all</w:t>
      </w:r>
      <w:r>
        <w:rPr>
          <w:spacing w:val="1"/>
        </w:rPr>
        <w:t xml:space="preserve"> </w:t>
      </w:r>
      <w:r>
        <w:rPr>
          <w:spacing w:val="-1"/>
        </w:rPr>
        <w:t>computer</w:t>
      </w:r>
      <w:r>
        <w:rPr>
          <w:spacing w:val="1"/>
        </w:rPr>
        <w:t xml:space="preserve"> </w:t>
      </w:r>
      <w:r>
        <w:rPr>
          <w:spacing w:val="-2"/>
        </w:rPr>
        <w:t>programs</w:t>
      </w:r>
      <w:r>
        <w:t xml:space="preserve"> </w:t>
      </w:r>
      <w:r>
        <w:rPr>
          <w:spacing w:val="-1"/>
        </w:rPr>
        <w:t>first</w:t>
      </w:r>
      <w:r>
        <w:rPr>
          <w:spacing w:val="1"/>
        </w:rPr>
        <w:t xml:space="preserve"> </w:t>
      </w:r>
      <w:r>
        <w:rPr>
          <w:spacing w:val="-1"/>
        </w:rPr>
        <w:t>produced</w:t>
      </w:r>
      <w:r>
        <w:t xml:space="preserve"> </w:t>
      </w:r>
      <w:r>
        <w:rPr>
          <w:spacing w:val="-1"/>
        </w:rPr>
        <w:t>in</w:t>
      </w:r>
      <w:r>
        <w:t xml:space="preserve"> </w:t>
      </w:r>
      <w:r>
        <w:rPr>
          <w:spacing w:val="-2"/>
        </w:rPr>
        <w:t>performance</w:t>
      </w:r>
      <w:r>
        <w:t xml:space="preserve"> of </w:t>
      </w:r>
      <w:r>
        <w:rPr>
          <w:spacing w:val="-1"/>
        </w:rPr>
        <w:t>this</w:t>
      </w:r>
      <w:r>
        <w:rPr>
          <w:spacing w:val="-2"/>
        </w:rPr>
        <w:t xml:space="preserve"> </w:t>
      </w:r>
      <w:r>
        <w:rPr>
          <w:spacing w:val="-1"/>
        </w:rPr>
        <w:t>contract.</w:t>
      </w:r>
      <w:r>
        <w:rPr>
          <w:spacing w:val="95"/>
        </w:rPr>
        <w:t xml:space="preserve"> </w:t>
      </w:r>
      <w:r>
        <w:rPr>
          <w:spacing w:val="-1"/>
        </w:rPr>
        <w:t>Unless</w:t>
      </w:r>
      <w:r>
        <w:rPr>
          <w:spacing w:val="-2"/>
        </w:rPr>
        <w:t xml:space="preserve"> </w:t>
      </w:r>
      <w:r>
        <w:rPr>
          <w:spacing w:val="-1"/>
        </w:rPr>
        <w:t>otherwise</w:t>
      </w:r>
      <w:r>
        <w:rPr>
          <w:spacing w:val="-2"/>
        </w:rPr>
        <w:t xml:space="preserve"> </w:t>
      </w:r>
      <w:r>
        <w:rPr>
          <w:spacing w:val="-1"/>
        </w:rPr>
        <w:t>specifically</w:t>
      </w:r>
      <w:r>
        <w:rPr>
          <w:spacing w:val="-3"/>
        </w:rPr>
        <w:t xml:space="preserve"> </w:t>
      </w:r>
      <w:r>
        <w:rPr>
          <w:spacing w:val="-1"/>
        </w:rPr>
        <w:t>agreed</w:t>
      </w:r>
      <w:r>
        <w:t xml:space="preserve"> to</w:t>
      </w:r>
      <w:r>
        <w:rPr>
          <w:spacing w:val="-3"/>
        </w:rPr>
        <w:t xml:space="preserve"> </w:t>
      </w:r>
      <w:r>
        <w:t>by</w:t>
      </w:r>
      <w:r>
        <w:rPr>
          <w:spacing w:val="-3"/>
        </w:rPr>
        <w:t xml:space="preserve"> </w:t>
      </w:r>
      <w:r>
        <w:t xml:space="preserve">the </w:t>
      </w:r>
      <w:r>
        <w:rPr>
          <w:spacing w:val="-1"/>
        </w:rPr>
        <w:t xml:space="preserve">CO </w:t>
      </w:r>
      <w:r>
        <w:t xml:space="preserve">in </w:t>
      </w:r>
      <w:r>
        <w:rPr>
          <w:spacing w:val="-1"/>
        </w:rPr>
        <w:t>writing,</w:t>
      </w:r>
      <w:r>
        <w:t xml:space="preserve"> </w:t>
      </w:r>
      <w:r>
        <w:rPr>
          <w:spacing w:val="-1"/>
        </w:rPr>
        <w:t>the</w:t>
      </w:r>
      <w:r>
        <w:t xml:space="preserve"> </w:t>
      </w:r>
      <w:r>
        <w:rPr>
          <w:spacing w:val="-1"/>
        </w:rPr>
        <w:t>Contractor</w:t>
      </w:r>
      <w:r>
        <w:rPr>
          <w:spacing w:val="1"/>
        </w:rPr>
        <w:t xml:space="preserve"> </w:t>
      </w:r>
      <w:r>
        <w:rPr>
          <w:spacing w:val="-1"/>
        </w:rPr>
        <w:t>shall</w:t>
      </w:r>
      <w:r>
        <w:rPr>
          <w:spacing w:val="-2"/>
        </w:rPr>
        <w:t xml:space="preserve"> </w:t>
      </w:r>
      <w:r>
        <w:rPr>
          <w:spacing w:val="-1"/>
        </w:rPr>
        <w:t>deliver</w:t>
      </w:r>
      <w:r>
        <w:rPr>
          <w:spacing w:val="1"/>
        </w:rPr>
        <w:t xml:space="preserve"> </w:t>
      </w:r>
      <w:r>
        <w:rPr>
          <w:spacing w:val="-1"/>
        </w:rPr>
        <w:t>the</w:t>
      </w:r>
      <w:r>
        <w:t xml:space="preserve"> </w:t>
      </w:r>
      <w:r>
        <w:rPr>
          <w:spacing w:val="-1"/>
        </w:rPr>
        <w:t>final</w:t>
      </w:r>
      <w:r>
        <w:rPr>
          <w:spacing w:val="1"/>
        </w:rPr>
        <w:t xml:space="preserve"> </w:t>
      </w:r>
      <w:r>
        <w:rPr>
          <w:spacing w:val="-1"/>
        </w:rPr>
        <w:t>codes</w:t>
      </w:r>
      <w:r>
        <w:t xml:space="preserve"> </w:t>
      </w:r>
      <w:r>
        <w:rPr>
          <w:spacing w:val="67"/>
        </w:rPr>
        <w:t xml:space="preserve"> </w:t>
      </w:r>
      <w:r>
        <w:t xml:space="preserve">in </w:t>
      </w:r>
      <w:r>
        <w:rPr>
          <w:spacing w:val="-1"/>
        </w:rPr>
        <w:t>executable</w:t>
      </w:r>
      <w:r>
        <w:t xml:space="preserve"> </w:t>
      </w:r>
      <w:r>
        <w:rPr>
          <w:spacing w:val="-1"/>
        </w:rPr>
        <w:t>form</w:t>
      </w:r>
      <w:r>
        <w:rPr>
          <w:spacing w:val="-4"/>
        </w:rPr>
        <w:t xml:space="preserve"> </w:t>
      </w:r>
      <w:r>
        <w:rPr>
          <w:spacing w:val="-1"/>
        </w:rPr>
        <w:t>accompanied</w:t>
      </w:r>
      <w:r>
        <w:rPr>
          <w:spacing w:val="-3"/>
        </w:rPr>
        <w:t xml:space="preserve"> </w:t>
      </w:r>
      <w:r>
        <w:t>by</w:t>
      </w:r>
      <w:r>
        <w:rPr>
          <w:spacing w:val="-3"/>
        </w:rPr>
        <w:t xml:space="preserve"> </w:t>
      </w:r>
      <w:r>
        <w:t xml:space="preserve">the </w:t>
      </w:r>
      <w:r>
        <w:rPr>
          <w:spacing w:val="-1"/>
        </w:rPr>
        <w:t>source</w:t>
      </w:r>
      <w:r>
        <w:t xml:space="preserve"> </w:t>
      </w:r>
      <w:r>
        <w:rPr>
          <w:spacing w:val="-1"/>
        </w:rPr>
        <w:t>and</w:t>
      </w:r>
      <w:r>
        <w:t xml:space="preserve"> </w:t>
      </w:r>
      <w:r>
        <w:rPr>
          <w:spacing w:val="-1"/>
        </w:rPr>
        <w:t>object</w:t>
      </w:r>
      <w:r>
        <w:rPr>
          <w:spacing w:val="-2"/>
        </w:rPr>
        <w:t xml:space="preserve"> </w:t>
      </w:r>
      <w:r>
        <w:rPr>
          <w:spacing w:val="-1"/>
        </w:rPr>
        <w:t>codes</w:t>
      </w:r>
      <w:r>
        <w:t xml:space="preserve"> and</w:t>
      </w:r>
      <w:r>
        <w:rPr>
          <w:spacing w:val="-3"/>
        </w:rPr>
        <w:t xml:space="preserve"> </w:t>
      </w:r>
      <w:r>
        <w:rPr>
          <w:spacing w:val="-1"/>
        </w:rPr>
        <w:t>appropriate</w:t>
      </w:r>
      <w:r>
        <w:t xml:space="preserve"> </w:t>
      </w:r>
      <w:r>
        <w:rPr>
          <w:spacing w:val="-1"/>
        </w:rPr>
        <w:t>support</w:t>
      </w:r>
      <w:r>
        <w:rPr>
          <w:spacing w:val="1"/>
        </w:rPr>
        <w:t xml:space="preserve"> </w:t>
      </w:r>
      <w:r>
        <w:rPr>
          <w:spacing w:val="-1"/>
        </w:rPr>
        <w:t>documentation.</w:t>
      </w:r>
    </w:p>
    <w:p w:rsidR="00796EE1" w:rsidRDefault="00796EE1">
      <w:pPr>
        <w:spacing w:before="5"/>
        <w:rPr>
          <w:rFonts w:ascii="Times New Roman" w:eastAsia="Times New Roman" w:hAnsi="Times New Roman" w:cs="Times New Roman"/>
        </w:rPr>
      </w:pPr>
    </w:p>
    <w:p w:rsidR="00796EE1" w:rsidRDefault="00F96323">
      <w:pPr>
        <w:pStyle w:val="Heading3"/>
        <w:numPr>
          <w:ilvl w:val="1"/>
          <w:numId w:val="44"/>
        </w:numPr>
        <w:tabs>
          <w:tab w:val="left" w:pos="842"/>
        </w:tabs>
        <w:ind w:left="841" w:hanging="720"/>
        <w:jc w:val="left"/>
        <w:rPr>
          <w:b w:val="0"/>
          <w:bCs w:val="0"/>
        </w:rPr>
      </w:pPr>
      <w:bookmarkStart w:id="45" w:name="F.10_RIGHTS_IN_DATA_(DEC_2007)"/>
      <w:bookmarkStart w:id="46" w:name="_bookmark22"/>
      <w:bookmarkEnd w:id="45"/>
      <w:bookmarkEnd w:id="46"/>
      <w:r>
        <w:rPr>
          <w:color w:val="303030"/>
          <w:spacing w:val="-1"/>
        </w:rPr>
        <w:t xml:space="preserve">RIGHTS </w:t>
      </w:r>
      <w:r>
        <w:rPr>
          <w:color w:val="303030"/>
        </w:rPr>
        <w:t>IN</w:t>
      </w:r>
      <w:r>
        <w:rPr>
          <w:color w:val="303030"/>
          <w:spacing w:val="-1"/>
        </w:rPr>
        <w:t xml:space="preserve"> </w:t>
      </w:r>
      <w:r>
        <w:rPr>
          <w:color w:val="303030"/>
          <w:spacing w:val="-2"/>
        </w:rPr>
        <w:t>DATA</w:t>
      </w:r>
      <w:r>
        <w:rPr>
          <w:color w:val="303030"/>
          <w:spacing w:val="-1"/>
        </w:rPr>
        <w:t xml:space="preserve"> (DEC </w:t>
      </w:r>
      <w:r>
        <w:rPr>
          <w:color w:val="303030"/>
        </w:rPr>
        <w:t>2007)</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left="122" w:right="552" w:hanging="2"/>
      </w:pPr>
      <w:r>
        <w:rPr>
          <w:spacing w:val="-1"/>
        </w:rPr>
        <w:t>All</w:t>
      </w:r>
      <w:r>
        <w:rPr>
          <w:spacing w:val="1"/>
        </w:rPr>
        <w:t xml:space="preserve"> </w:t>
      </w:r>
      <w:r>
        <w:rPr>
          <w:spacing w:val="-1"/>
        </w:rPr>
        <w:t>data</w:t>
      </w:r>
      <w:r>
        <w:rPr>
          <w:spacing w:val="-2"/>
        </w:rPr>
        <w:t xml:space="preserve"> </w:t>
      </w:r>
      <w:r>
        <w:rPr>
          <w:spacing w:val="-1"/>
        </w:rPr>
        <w:t>first</w:t>
      </w:r>
      <w:r>
        <w:rPr>
          <w:spacing w:val="1"/>
        </w:rPr>
        <w:t xml:space="preserve"> </w:t>
      </w:r>
      <w:r>
        <w:rPr>
          <w:spacing w:val="-1"/>
        </w:rPr>
        <w:t>produced</w:t>
      </w:r>
      <w:r>
        <w:t xml:space="preserve"> in</w:t>
      </w:r>
      <w:r>
        <w:rPr>
          <w:spacing w:val="-3"/>
        </w:rPr>
        <w:t xml:space="preserve"> </w:t>
      </w:r>
      <w:r>
        <w:rPr>
          <w:spacing w:val="-1"/>
        </w:rPr>
        <w:t>the</w:t>
      </w:r>
      <w:r>
        <w:t xml:space="preserve"> </w:t>
      </w:r>
      <w:r>
        <w:rPr>
          <w:spacing w:val="-1"/>
        </w:rPr>
        <w:t>performance</w:t>
      </w:r>
      <w:r>
        <w:t xml:space="preserve"> </w:t>
      </w:r>
      <w:r>
        <w:rPr>
          <w:spacing w:val="-2"/>
        </w:rPr>
        <w:t xml:space="preserve">of </w:t>
      </w:r>
      <w:r>
        <w:rPr>
          <w:spacing w:val="-1"/>
        </w:rPr>
        <w:t>this</w:t>
      </w:r>
      <w:r>
        <w:t xml:space="preserve"> </w:t>
      </w:r>
      <w:r>
        <w:rPr>
          <w:spacing w:val="-1"/>
        </w:rPr>
        <w:t>contract,</w:t>
      </w:r>
      <w:r>
        <w:rPr>
          <w:spacing w:val="-3"/>
        </w:rPr>
        <w:t xml:space="preserve"> </w:t>
      </w:r>
      <w:r>
        <w:rPr>
          <w:spacing w:val="-1"/>
        </w:rPr>
        <w:t>including</w:t>
      </w:r>
      <w:r>
        <w:rPr>
          <w:spacing w:val="-3"/>
        </w:rPr>
        <w:t xml:space="preserve"> </w:t>
      </w:r>
      <w:r>
        <w:rPr>
          <w:spacing w:val="-1"/>
        </w:rPr>
        <w:t>software,</w:t>
      </w:r>
      <w:r>
        <w:t xml:space="preserve"> </w:t>
      </w:r>
      <w:r>
        <w:rPr>
          <w:spacing w:val="-1"/>
        </w:rPr>
        <w:t>shall</w:t>
      </w:r>
      <w:r>
        <w:rPr>
          <w:spacing w:val="1"/>
        </w:rPr>
        <w:t xml:space="preserve"> </w:t>
      </w:r>
      <w:r>
        <w:rPr>
          <w:spacing w:val="-2"/>
        </w:rPr>
        <w:t>be</w:t>
      </w:r>
      <w:r>
        <w:t xml:space="preserve"> </w:t>
      </w:r>
      <w:r>
        <w:rPr>
          <w:spacing w:val="-1"/>
        </w:rPr>
        <w:t>delivered</w:t>
      </w:r>
      <w:r>
        <w:t xml:space="preserve"> </w:t>
      </w:r>
      <w:r>
        <w:rPr>
          <w:spacing w:val="-1"/>
        </w:rPr>
        <w:t>with</w:t>
      </w:r>
      <w:r>
        <w:rPr>
          <w:spacing w:val="93"/>
        </w:rPr>
        <w:t xml:space="preserve"> </w:t>
      </w:r>
      <w:r>
        <w:rPr>
          <w:spacing w:val="-1"/>
        </w:rPr>
        <w:t>unlimited</w:t>
      </w:r>
      <w:r>
        <w:t xml:space="preserve"> </w:t>
      </w:r>
      <w:r>
        <w:rPr>
          <w:spacing w:val="-1"/>
        </w:rPr>
        <w:t>Government</w:t>
      </w:r>
      <w:r>
        <w:rPr>
          <w:spacing w:val="1"/>
        </w:rPr>
        <w:t xml:space="preserve"> </w:t>
      </w:r>
      <w:r>
        <w:rPr>
          <w:spacing w:val="-1"/>
        </w:rPr>
        <w:t>rights,</w:t>
      </w:r>
      <w:r>
        <w:t xml:space="preserve"> </w:t>
      </w:r>
      <w:r>
        <w:rPr>
          <w:spacing w:val="-1"/>
        </w:rPr>
        <w:t>unless</w:t>
      </w:r>
      <w:r>
        <w:t xml:space="preserve"> </w:t>
      </w:r>
      <w:r>
        <w:rPr>
          <w:spacing w:val="-1"/>
        </w:rPr>
        <w:t>otherwise</w:t>
      </w:r>
      <w:r>
        <w:t xml:space="preserve"> </w:t>
      </w:r>
      <w:r>
        <w:rPr>
          <w:spacing w:val="-1"/>
        </w:rPr>
        <w:t>agreed</w:t>
      </w:r>
      <w:r>
        <w:rPr>
          <w:spacing w:val="-3"/>
        </w:rPr>
        <w:t xml:space="preserve"> </w:t>
      </w:r>
      <w:r>
        <w:t>to in</w:t>
      </w:r>
      <w:r>
        <w:rPr>
          <w:spacing w:val="-3"/>
        </w:rPr>
        <w:t xml:space="preserve"> </w:t>
      </w:r>
      <w:r>
        <w:rPr>
          <w:spacing w:val="-1"/>
        </w:rPr>
        <w:t>writing</w:t>
      </w:r>
      <w:r>
        <w:rPr>
          <w:spacing w:val="-3"/>
        </w:rPr>
        <w:t xml:space="preserve"> </w:t>
      </w:r>
      <w:r>
        <w:t>by</w:t>
      </w:r>
      <w:r>
        <w:rPr>
          <w:spacing w:val="-3"/>
        </w:rPr>
        <w:t xml:space="preserve"> </w:t>
      </w:r>
      <w:r>
        <w:t xml:space="preserve">the </w:t>
      </w:r>
      <w:r>
        <w:rPr>
          <w:spacing w:val="-1"/>
        </w:rPr>
        <w:t>CO when</w:t>
      </w:r>
      <w:r>
        <w:t xml:space="preserve"> </w:t>
      </w:r>
      <w:r>
        <w:rPr>
          <w:spacing w:val="-1"/>
        </w:rPr>
        <w:t>granting</w:t>
      </w:r>
      <w:r>
        <w:rPr>
          <w:spacing w:val="61"/>
        </w:rPr>
        <w:t xml:space="preserve"> </w:t>
      </w:r>
      <w:r>
        <w:rPr>
          <w:spacing w:val="-1"/>
        </w:rPr>
        <w:t>permission</w:t>
      </w:r>
      <w:r>
        <w:t xml:space="preserve"> </w:t>
      </w:r>
      <w:r>
        <w:rPr>
          <w:spacing w:val="-1"/>
        </w:rPr>
        <w:t>claim</w:t>
      </w:r>
      <w:r>
        <w:rPr>
          <w:spacing w:val="-4"/>
        </w:rPr>
        <w:t xml:space="preserve"> </w:t>
      </w:r>
      <w:r>
        <w:t xml:space="preserve">to </w:t>
      </w:r>
      <w:r>
        <w:rPr>
          <w:spacing w:val="-2"/>
        </w:rPr>
        <w:t>copyright</w:t>
      </w:r>
      <w:r>
        <w:rPr>
          <w:spacing w:val="1"/>
        </w:rPr>
        <w:t xml:space="preserve"> </w:t>
      </w:r>
      <w:r>
        <w:t xml:space="preserve">as </w:t>
      </w:r>
      <w:r>
        <w:rPr>
          <w:spacing w:val="-1"/>
        </w:rPr>
        <w:t>required</w:t>
      </w:r>
      <w:r>
        <w:t xml:space="preserve"> by</w:t>
      </w:r>
      <w:r>
        <w:rPr>
          <w:spacing w:val="-3"/>
        </w:rPr>
        <w:t xml:space="preserve"> </w:t>
      </w:r>
      <w:r>
        <w:rPr>
          <w:spacing w:val="-1"/>
        </w:rPr>
        <w:t>FAR 52.227-14(c).</w:t>
      </w:r>
    </w:p>
    <w:p w:rsidR="00796EE1" w:rsidRDefault="00796EE1">
      <w:pPr>
        <w:sectPr w:rsidR="00796EE1">
          <w:pgSz w:w="12240" w:h="15840"/>
          <w:pgMar w:top="960" w:right="1320" w:bottom="1200" w:left="132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rPr>
          <w:rFonts w:ascii="Times New Roman" w:eastAsia="Times New Roman" w:hAnsi="Times New Roman" w:cs="Times New Roman"/>
          <w:sz w:val="20"/>
          <w:szCs w:val="20"/>
        </w:rPr>
      </w:pPr>
    </w:p>
    <w:p w:rsidR="00796EE1" w:rsidRDefault="00796EE1">
      <w:pPr>
        <w:spacing w:before="7"/>
        <w:rPr>
          <w:rFonts w:ascii="Times New Roman" w:eastAsia="Times New Roman" w:hAnsi="Times New Roman" w:cs="Times New Roman"/>
          <w:sz w:val="16"/>
          <w:szCs w:val="16"/>
        </w:rPr>
      </w:pPr>
    </w:p>
    <w:p w:rsidR="00796EE1" w:rsidRDefault="00F96323">
      <w:pPr>
        <w:pStyle w:val="Heading3"/>
        <w:numPr>
          <w:ilvl w:val="1"/>
          <w:numId w:val="44"/>
        </w:numPr>
        <w:tabs>
          <w:tab w:val="left" w:pos="840"/>
        </w:tabs>
        <w:spacing w:before="72"/>
        <w:ind w:left="840"/>
        <w:jc w:val="left"/>
        <w:rPr>
          <w:b w:val="0"/>
          <w:bCs w:val="0"/>
        </w:rPr>
      </w:pPr>
      <w:bookmarkStart w:id="47" w:name="F.11_WARRANTIES_(MAY_1999)"/>
      <w:bookmarkStart w:id="48" w:name="_bookmark23"/>
      <w:bookmarkEnd w:id="47"/>
      <w:bookmarkEnd w:id="48"/>
      <w:r>
        <w:rPr>
          <w:color w:val="303030"/>
          <w:spacing w:val="-2"/>
        </w:rPr>
        <w:t>WARRANTIES</w:t>
      </w:r>
      <w:r>
        <w:rPr>
          <w:color w:val="303030"/>
          <w:spacing w:val="-1"/>
        </w:rPr>
        <w:t xml:space="preserve"> (MAY</w:t>
      </w:r>
      <w:r>
        <w:rPr>
          <w:color w:val="303030"/>
          <w:spacing w:val="1"/>
        </w:rPr>
        <w:t xml:space="preserve"> </w:t>
      </w:r>
      <w:r>
        <w:rPr>
          <w:color w:val="303030"/>
          <w:spacing w:val="-1"/>
        </w:rPr>
        <w:t>1999)</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right="929"/>
        <w:jc w:val="both"/>
      </w:pPr>
      <w:r>
        <w:rPr>
          <w:spacing w:val="-1"/>
        </w:rPr>
        <w:t>With</w:t>
      </w:r>
      <w:r>
        <w:t xml:space="preserve"> </w:t>
      </w:r>
      <w:r>
        <w:rPr>
          <w:spacing w:val="-1"/>
        </w:rPr>
        <w:t>respect</w:t>
      </w:r>
      <w:r>
        <w:rPr>
          <w:spacing w:val="-2"/>
        </w:rPr>
        <w:t xml:space="preserve"> </w:t>
      </w:r>
      <w:r>
        <w:t xml:space="preserve">to </w:t>
      </w:r>
      <w:r>
        <w:rPr>
          <w:spacing w:val="-1"/>
        </w:rPr>
        <w:t>equipment</w:t>
      </w:r>
      <w:r>
        <w:rPr>
          <w:spacing w:val="-2"/>
        </w:rPr>
        <w:t xml:space="preserve"> </w:t>
      </w:r>
      <w:r>
        <w:t>or</w:t>
      </w:r>
      <w:r>
        <w:rPr>
          <w:spacing w:val="1"/>
        </w:rPr>
        <w:t xml:space="preserve"> </w:t>
      </w:r>
      <w:r>
        <w:rPr>
          <w:spacing w:val="-1"/>
        </w:rPr>
        <w:t>supplies</w:t>
      </w:r>
      <w:r>
        <w:rPr>
          <w:spacing w:val="-2"/>
        </w:rPr>
        <w:t xml:space="preserve"> </w:t>
      </w:r>
      <w:r>
        <w:rPr>
          <w:spacing w:val="-1"/>
        </w:rPr>
        <w:t>acquired</w:t>
      </w:r>
      <w:r>
        <w:t xml:space="preserve"> </w:t>
      </w:r>
      <w:r>
        <w:rPr>
          <w:spacing w:val="-1"/>
        </w:rPr>
        <w:t>under</w:t>
      </w:r>
      <w:r>
        <w:rPr>
          <w:spacing w:val="-2"/>
        </w:rPr>
        <w:t xml:space="preserve"> </w:t>
      </w:r>
      <w:r>
        <w:rPr>
          <w:spacing w:val="-1"/>
        </w:rPr>
        <w:t>this</w:t>
      </w:r>
      <w:r>
        <w:t xml:space="preserve"> </w:t>
      </w:r>
      <w:r>
        <w:rPr>
          <w:spacing w:val="-1"/>
        </w:rPr>
        <w:t>contract,</w:t>
      </w:r>
      <w:r>
        <w:rPr>
          <w:spacing w:val="-3"/>
        </w:rPr>
        <w:t xml:space="preserve"> </w:t>
      </w:r>
      <w:r>
        <w:t>title</w:t>
      </w:r>
      <w:r>
        <w:rPr>
          <w:spacing w:val="-3"/>
        </w:rPr>
        <w:t xml:space="preserve"> </w:t>
      </w:r>
      <w:r>
        <w:t>of</w:t>
      </w:r>
      <w:r>
        <w:rPr>
          <w:spacing w:val="1"/>
        </w:rPr>
        <w:t xml:space="preserve"> </w:t>
      </w:r>
      <w:r>
        <w:rPr>
          <w:spacing w:val="-1"/>
        </w:rPr>
        <w:t>which</w:t>
      </w:r>
      <w:r>
        <w:rPr>
          <w:spacing w:val="-3"/>
        </w:rPr>
        <w:t xml:space="preserve"> </w:t>
      </w:r>
      <w:r>
        <w:t>will</w:t>
      </w:r>
      <w:r>
        <w:rPr>
          <w:spacing w:val="-2"/>
        </w:rPr>
        <w:t xml:space="preserve"> </w:t>
      </w:r>
      <w:r>
        <w:rPr>
          <w:spacing w:val="-1"/>
        </w:rPr>
        <w:t>pass</w:t>
      </w:r>
      <w:r>
        <w:t xml:space="preserve"> to</w:t>
      </w:r>
      <w:r>
        <w:rPr>
          <w:spacing w:val="-3"/>
        </w:rPr>
        <w:t xml:space="preserve"> </w:t>
      </w:r>
      <w:r>
        <w:t>the</w:t>
      </w:r>
      <w:r>
        <w:rPr>
          <w:spacing w:val="63"/>
        </w:rPr>
        <w:t xml:space="preserve"> </w:t>
      </w:r>
      <w:r>
        <w:rPr>
          <w:spacing w:val="-1"/>
        </w:rPr>
        <w:t>Government,</w:t>
      </w:r>
      <w:r>
        <w:t xml:space="preserve"> the </w:t>
      </w:r>
      <w:r>
        <w:rPr>
          <w:spacing w:val="-1"/>
        </w:rPr>
        <w:t>Contractor</w:t>
      </w:r>
      <w:r>
        <w:rPr>
          <w:spacing w:val="1"/>
        </w:rPr>
        <w:t xml:space="preserve"> </w:t>
      </w:r>
      <w:r>
        <w:rPr>
          <w:spacing w:val="-1"/>
        </w:rPr>
        <w:t>shall</w:t>
      </w:r>
      <w:r>
        <w:rPr>
          <w:spacing w:val="-2"/>
        </w:rPr>
        <w:t xml:space="preserve"> </w:t>
      </w:r>
      <w:r>
        <w:rPr>
          <w:spacing w:val="-1"/>
        </w:rPr>
        <w:t>ensure</w:t>
      </w:r>
      <w:r>
        <w:rPr>
          <w:spacing w:val="-2"/>
        </w:rPr>
        <w:t xml:space="preserve"> </w:t>
      </w:r>
      <w:r>
        <w:rPr>
          <w:spacing w:val="-1"/>
        </w:rPr>
        <w:t>that</w:t>
      </w:r>
      <w:r>
        <w:rPr>
          <w:spacing w:val="1"/>
        </w:rPr>
        <w:t xml:space="preserve"> </w:t>
      </w:r>
      <w:r>
        <w:t>any</w:t>
      </w:r>
      <w:r>
        <w:rPr>
          <w:spacing w:val="-3"/>
        </w:rPr>
        <w:t xml:space="preserve"> </w:t>
      </w:r>
      <w:r>
        <w:rPr>
          <w:spacing w:val="-1"/>
        </w:rPr>
        <w:t>warranties,</w:t>
      </w:r>
      <w:r>
        <w:rPr>
          <w:spacing w:val="-3"/>
        </w:rPr>
        <w:t xml:space="preserve"> </w:t>
      </w:r>
      <w:r>
        <w:rPr>
          <w:spacing w:val="-1"/>
        </w:rPr>
        <w:t>together</w:t>
      </w:r>
      <w:r>
        <w:rPr>
          <w:spacing w:val="1"/>
        </w:rPr>
        <w:t xml:space="preserve"> </w:t>
      </w:r>
      <w:r>
        <w:rPr>
          <w:spacing w:val="-1"/>
        </w:rPr>
        <w:t>with</w:t>
      </w:r>
      <w:r>
        <w:rPr>
          <w:spacing w:val="-3"/>
        </w:rPr>
        <w:t xml:space="preserve"> </w:t>
      </w:r>
      <w:r>
        <w:rPr>
          <w:spacing w:val="-1"/>
        </w:rPr>
        <w:t>rights</w:t>
      </w:r>
      <w:r>
        <w:rPr>
          <w:spacing w:val="-2"/>
        </w:rPr>
        <w:t xml:space="preserve"> </w:t>
      </w:r>
      <w:r>
        <w:t xml:space="preserve">to </w:t>
      </w:r>
      <w:r>
        <w:rPr>
          <w:spacing w:val="-1"/>
        </w:rPr>
        <w:t>replacement,</w:t>
      </w:r>
      <w:r>
        <w:rPr>
          <w:spacing w:val="67"/>
        </w:rPr>
        <w:t xml:space="preserve"> </w:t>
      </w:r>
      <w:r>
        <w:rPr>
          <w:spacing w:val="-1"/>
        </w:rPr>
        <w:t>service,</w:t>
      </w:r>
      <w:r>
        <w:t xml:space="preserve"> or</w:t>
      </w:r>
      <w:r>
        <w:rPr>
          <w:spacing w:val="-2"/>
        </w:rPr>
        <w:t xml:space="preserve"> </w:t>
      </w:r>
      <w:r>
        <w:rPr>
          <w:spacing w:val="-1"/>
        </w:rPr>
        <w:t>technical</w:t>
      </w:r>
      <w:r>
        <w:rPr>
          <w:spacing w:val="-2"/>
        </w:rPr>
        <w:t xml:space="preserve"> </w:t>
      </w:r>
      <w:r>
        <w:rPr>
          <w:spacing w:val="-1"/>
        </w:rPr>
        <w:t>assistance,</w:t>
      </w:r>
      <w:r>
        <w:t xml:space="preserve"> </w:t>
      </w:r>
      <w:r>
        <w:rPr>
          <w:spacing w:val="-1"/>
        </w:rPr>
        <w:t>shall</w:t>
      </w:r>
      <w:r>
        <w:rPr>
          <w:spacing w:val="1"/>
        </w:rPr>
        <w:t xml:space="preserve"> </w:t>
      </w:r>
      <w:r>
        <w:rPr>
          <w:spacing w:val="-1"/>
        </w:rPr>
        <w:t>run</w:t>
      </w:r>
      <w:r>
        <w:t xml:space="preserve"> to</w:t>
      </w:r>
      <w:r>
        <w:rPr>
          <w:spacing w:val="-3"/>
        </w:rPr>
        <w:t xml:space="preserve"> </w:t>
      </w:r>
      <w:r>
        <w:t>or</w:t>
      </w:r>
      <w:r>
        <w:rPr>
          <w:spacing w:val="-2"/>
        </w:rPr>
        <w:t xml:space="preserve"> </w:t>
      </w:r>
      <w:r>
        <w:rPr>
          <w:spacing w:val="-1"/>
        </w:rPr>
        <w:t>automatically</w:t>
      </w:r>
      <w:r>
        <w:rPr>
          <w:spacing w:val="-3"/>
        </w:rPr>
        <w:t xml:space="preserve"> </w:t>
      </w:r>
      <w:r>
        <w:t xml:space="preserve">be </w:t>
      </w:r>
      <w:r>
        <w:rPr>
          <w:spacing w:val="-1"/>
        </w:rPr>
        <w:t>assigned</w:t>
      </w:r>
      <w:r>
        <w:t xml:space="preserve"> to</w:t>
      </w:r>
      <w:r>
        <w:rPr>
          <w:spacing w:val="-3"/>
        </w:rPr>
        <w:t xml:space="preserve"> </w:t>
      </w:r>
      <w:r>
        <w:t xml:space="preserve">the </w:t>
      </w:r>
      <w:r>
        <w:rPr>
          <w:spacing w:val="-1"/>
        </w:rPr>
        <w:t>Government.</w:t>
      </w:r>
    </w:p>
    <w:p w:rsidR="00796EE1" w:rsidRDefault="00796EE1">
      <w:pPr>
        <w:spacing w:before="5"/>
        <w:rPr>
          <w:rFonts w:ascii="Times New Roman" w:eastAsia="Times New Roman" w:hAnsi="Times New Roman" w:cs="Times New Roman"/>
        </w:rPr>
      </w:pPr>
    </w:p>
    <w:p w:rsidR="00796EE1" w:rsidRDefault="00F96323">
      <w:pPr>
        <w:pStyle w:val="Heading3"/>
        <w:numPr>
          <w:ilvl w:val="1"/>
          <w:numId w:val="44"/>
        </w:numPr>
        <w:tabs>
          <w:tab w:val="left" w:pos="841"/>
        </w:tabs>
        <w:ind w:left="840" w:hanging="720"/>
        <w:jc w:val="left"/>
        <w:rPr>
          <w:b w:val="0"/>
          <w:bCs w:val="0"/>
        </w:rPr>
      </w:pPr>
      <w:bookmarkStart w:id="49" w:name="F.12_LICENSES_(MAY_1999)"/>
      <w:bookmarkStart w:id="50" w:name="_bookmark24"/>
      <w:bookmarkEnd w:id="49"/>
      <w:bookmarkEnd w:id="50"/>
      <w:r>
        <w:rPr>
          <w:color w:val="303030"/>
          <w:spacing w:val="-1"/>
        </w:rPr>
        <w:t>LICENSES (MAY</w:t>
      </w:r>
      <w:r>
        <w:rPr>
          <w:color w:val="303030"/>
          <w:spacing w:val="1"/>
        </w:rPr>
        <w:t xml:space="preserve"> </w:t>
      </w:r>
      <w:r>
        <w:rPr>
          <w:color w:val="303030"/>
          <w:spacing w:val="-1"/>
        </w:rPr>
        <w:t>1999)</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left="120" w:right="552" w:hanging="1"/>
      </w:pPr>
      <w:r>
        <w:rPr>
          <w:spacing w:val="-1"/>
        </w:rPr>
        <w:t>With</w:t>
      </w:r>
      <w:r>
        <w:t xml:space="preserve"> </w:t>
      </w:r>
      <w:r>
        <w:rPr>
          <w:spacing w:val="-1"/>
        </w:rPr>
        <w:t>respect</w:t>
      </w:r>
      <w:r>
        <w:rPr>
          <w:spacing w:val="-2"/>
        </w:rPr>
        <w:t xml:space="preserve"> </w:t>
      </w:r>
      <w:r>
        <w:t xml:space="preserve">to </w:t>
      </w:r>
      <w:r>
        <w:rPr>
          <w:spacing w:val="-1"/>
        </w:rPr>
        <w:t>any</w:t>
      </w:r>
      <w:r>
        <w:rPr>
          <w:spacing w:val="-3"/>
        </w:rPr>
        <w:t xml:space="preserve"> </w:t>
      </w:r>
      <w:r>
        <w:rPr>
          <w:spacing w:val="-1"/>
        </w:rPr>
        <w:t>computer</w:t>
      </w:r>
      <w:r>
        <w:rPr>
          <w:spacing w:val="1"/>
        </w:rPr>
        <w:t xml:space="preserve"> </w:t>
      </w:r>
      <w:r>
        <w:rPr>
          <w:spacing w:val="-1"/>
        </w:rPr>
        <w:t>software,</w:t>
      </w:r>
      <w:r>
        <w:rPr>
          <w:spacing w:val="-3"/>
        </w:rPr>
        <w:t xml:space="preserve"> </w:t>
      </w:r>
      <w:r>
        <w:rPr>
          <w:spacing w:val="-1"/>
        </w:rPr>
        <w:t>databases,</w:t>
      </w:r>
      <w:r>
        <w:t xml:space="preserve"> </w:t>
      </w:r>
      <w:r>
        <w:rPr>
          <w:spacing w:val="-2"/>
        </w:rPr>
        <w:t>or</w:t>
      </w:r>
      <w:r>
        <w:rPr>
          <w:spacing w:val="1"/>
        </w:rPr>
        <w:t xml:space="preserve"> </w:t>
      </w:r>
      <w:r>
        <w:rPr>
          <w:spacing w:val="-1"/>
        </w:rPr>
        <w:t>other</w:t>
      </w:r>
      <w:r>
        <w:rPr>
          <w:spacing w:val="-2"/>
        </w:rPr>
        <w:t xml:space="preserve"> </w:t>
      </w:r>
      <w:r>
        <w:rPr>
          <w:spacing w:val="-1"/>
        </w:rPr>
        <w:t>licensed</w:t>
      </w:r>
      <w:r>
        <w:t xml:space="preserve"> </w:t>
      </w:r>
      <w:r>
        <w:rPr>
          <w:spacing w:val="-1"/>
        </w:rPr>
        <w:t>product</w:t>
      </w:r>
      <w:r>
        <w:rPr>
          <w:spacing w:val="1"/>
        </w:rPr>
        <w:t xml:space="preserve"> </w:t>
      </w:r>
      <w:r>
        <w:rPr>
          <w:spacing w:val="-1"/>
        </w:rPr>
        <w:t>acquired</w:t>
      </w:r>
      <w:r>
        <w:t xml:space="preserve"> </w:t>
      </w:r>
      <w:r>
        <w:rPr>
          <w:spacing w:val="-1"/>
        </w:rPr>
        <w:t>for</w:t>
      </w:r>
      <w:r>
        <w:rPr>
          <w:spacing w:val="1"/>
        </w:rPr>
        <w:t xml:space="preserve"> </w:t>
      </w:r>
      <w:r>
        <w:rPr>
          <w:spacing w:val="-1"/>
        </w:rPr>
        <w:t>use</w:t>
      </w:r>
      <w:r>
        <w:t xml:space="preserve"> by</w:t>
      </w:r>
      <w:r>
        <w:rPr>
          <w:spacing w:val="-3"/>
        </w:rPr>
        <w:t xml:space="preserve"> </w:t>
      </w:r>
      <w:r>
        <w:t>the</w:t>
      </w:r>
      <w:r>
        <w:rPr>
          <w:spacing w:val="65"/>
        </w:rPr>
        <w:t xml:space="preserve"> </w:t>
      </w:r>
      <w:r>
        <w:rPr>
          <w:spacing w:val="-1"/>
        </w:rPr>
        <w:t>Government,</w:t>
      </w:r>
      <w:r>
        <w:t xml:space="preserve"> the </w:t>
      </w:r>
      <w:r>
        <w:rPr>
          <w:spacing w:val="-1"/>
        </w:rPr>
        <w:t>Contractor</w:t>
      </w:r>
      <w:r>
        <w:rPr>
          <w:spacing w:val="1"/>
        </w:rPr>
        <w:t xml:space="preserve"> </w:t>
      </w:r>
      <w:r>
        <w:rPr>
          <w:spacing w:val="-1"/>
        </w:rPr>
        <w:t>shall</w:t>
      </w:r>
      <w:r>
        <w:rPr>
          <w:spacing w:val="-2"/>
        </w:rPr>
        <w:t xml:space="preserve"> </w:t>
      </w:r>
      <w:r>
        <w:rPr>
          <w:spacing w:val="-1"/>
        </w:rPr>
        <w:t>ensure</w:t>
      </w:r>
      <w:r>
        <w:rPr>
          <w:spacing w:val="-2"/>
        </w:rPr>
        <w:t xml:space="preserve"> </w:t>
      </w:r>
      <w:r>
        <w:rPr>
          <w:spacing w:val="-1"/>
        </w:rPr>
        <w:t>that</w:t>
      </w:r>
      <w:r>
        <w:rPr>
          <w:spacing w:val="1"/>
        </w:rPr>
        <w:t xml:space="preserve"> </w:t>
      </w:r>
      <w:r>
        <w:rPr>
          <w:spacing w:val="-1"/>
        </w:rPr>
        <w:t>the</w:t>
      </w:r>
      <w:r>
        <w:rPr>
          <w:spacing w:val="-2"/>
        </w:rPr>
        <w:t xml:space="preserve"> </w:t>
      </w:r>
      <w:r>
        <w:rPr>
          <w:spacing w:val="-1"/>
        </w:rPr>
        <w:t>license,</w:t>
      </w:r>
      <w:r>
        <w:t xml:space="preserve"> </w:t>
      </w:r>
      <w:r>
        <w:rPr>
          <w:spacing w:val="-1"/>
        </w:rPr>
        <w:t>together</w:t>
      </w:r>
      <w:r>
        <w:rPr>
          <w:spacing w:val="1"/>
        </w:rPr>
        <w:t xml:space="preserve"> </w:t>
      </w:r>
      <w:r>
        <w:rPr>
          <w:spacing w:val="-1"/>
        </w:rPr>
        <w:t>with</w:t>
      </w:r>
      <w:r>
        <w:rPr>
          <w:spacing w:val="-3"/>
        </w:rPr>
        <w:t xml:space="preserve"> </w:t>
      </w:r>
      <w:r>
        <w:t>any</w:t>
      </w:r>
      <w:r>
        <w:rPr>
          <w:spacing w:val="-3"/>
        </w:rPr>
        <w:t xml:space="preserve"> </w:t>
      </w:r>
      <w:r>
        <w:rPr>
          <w:spacing w:val="-1"/>
        </w:rPr>
        <w:t>associated</w:t>
      </w:r>
      <w:r>
        <w:rPr>
          <w:spacing w:val="-3"/>
        </w:rPr>
        <w:t xml:space="preserve"> </w:t>
      </w:r>
      <w:r>
        <w:rPr>
          <w:spacing w:val="-1"/>
        </w:rPr>
        <w:t>rights,</w:t>
      </w:r>
      <w:r>
        <w:rPr>
          <w:spacing w:val="-3"/>
        </w:rPr>
        <w:t xml:space="preserve"> </w:t>
      </w:r>
      <w:r>
        <w:rPr>
          <w:spacing w:val="-1"/>
        </w:rPr>
        <w:t>shall</w:t>
      </w:r>
      <w:r>
        <w:rPr>
          <w:spacing w:val="-2"/>
        </w:rPr>
        <w:t xml:space="preserve"> </w:t>
      </w:r>
      <w:r>
        <w:t>run</w:t>
      </w:r>
      <w:r>
        <w:rPr>
          <w:spacing w:val="85"/>
        </w:rPr>
        <w:t xml:space="preserve"> </w:t>
      </w:r>
      <w:r>
        <w:t>to or</w:t>
      </w:r>
      <w:r>
        <w:rPr>
          <w:spacing w:val="-2"/>
        </w:rPr>
        <w:t xml:space="preserve"> </w:t>
      </w:r>
      <w:r>
        <w:rPr>
          <w:spacing w:val="-1"/>
        </w:rPr>
        <w:t>automatically</w:t>
      </w:r>
      <w:r>
        <w:rPr>
          <w:spacing w:val="-3"/>
        </w:rPr>
        <w:t xml:space="preserve"> </w:t>
      </w:r>
      <w:r>
        <w:t>be</w:t>
      </w:r>
      <w:r>
        <w:rPr>
          <w:spacing w:val="-2"/>
        </w:rPr>
        <w:t xml:space="preserve"> </w:t>
      </w:r>
      <w:r>
        <w:rPr>
          <w:spacing w:val="-1"/>
        </w:rPr>
        <w:t>assigned</w:t>
      </w:r>
      <w:r>
        <w:t xml:space="preserve"> to</w:t>
      </w:r>
      <w:r>
        <w:rPr>
          <w:spacing w:val="-3"/>
        </w:rPr>
        <w:t xml:space="preserve"> </w:t>
      </w:r>
      <w:r>
        <w:t>the</w:t>
      </w:r>
      <w:r>
        <w:rPr>
          <w:spacing w:val="-2"/>
        </w:rPr>
        <w:t xml:space="preserve"> </w:t>
      </w:r>
      <w:r>
        <w:rPr>
          <w:spacing w:val="-1"/>
        </w:rPr>
        <w:t>Government.</w:t>
      </w:r>
    </w:p>
    <w:p w:rsidR="00796EE1" w:rsidRDefault="00796EE1">
      <w:pPr>
        <w:spacing w:before="5"/>
        <w:rPr>
          <w:rFonts w:ascii="Times New Roman" w:eastAsia="Times New Roman" w:hAnsi="Times New Roman" w:cs="Times New Roman"/>
        </w:rPr>
      </w:pPr>
    </w:p>
    <w:p w:rsidR="00796EE1" w:rsidRDefault="00F96323">
      <w:pPr>
        <w:pStyle w:val="Heading3"/>
        <w:numPr>
          <w:ilvl w:val="1"/>
          <w:numId w:val="44"/>
        </w:numPr>
        <w:tabs>
          <w:tab w:val="left" w:pos="842"/>
        </w:tabs>
        <w:ind w:left="841" w:hanging="720"/>
        <w:jc w:val="left"/>
        <w:rPr>
          <w:b w:val="0"/>
          <w:bCs w:val="0"/>
        </w:rPr>
      </w:pPr>
      <w:bookmarkStart w:id="51" w:name="F.13_PLACE_OF_CONTRACT_PERFORMANCE_(MAY_"/>
      <w:bookmarkStart w:id="52" w:name="_bookmark25"/>
      <w:bookmarkEnd w:id="51"/>
      <w:bookmarkEnd w:id="52"/>
      <w:r>
        <w:rPr>
          <w:color w:val="303030"/>
          <w:spacing w:val="-1"/>
        </w:rPr>
        <w:t>PLACE OF</w:t>
      </w:r>
      <w:r>
        <w:rPr>
          <w:color w:val="303030"/>
          <w:spacing w:val="2"/>
        </w:rPr>
        <w:t xml:space="preserve"> </w:t>
      </w:r>
      <w:r>
        <w:rPr>
          <w:color w:val="303030"/>
          <w:spacing w:val="-2"/>
        </w:rPr>
        <w:t>CONTRACT</w:t>
      </w:r>
      <w:r>
        <w:rPr>
          <w:color w:val="303030"/>
          <w:spacing w:val="-1"/>
        </w:rPr>
        <w:t xml:space="preserve"> PERFORMANCE (MAY </w:t>
      </w:r>
      <w:r>
        <w:rPr>
          <w:color w:val="303030"/>
        </w:rPr>
        <w:t>2013)</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left="121" w:right="374"/>
      </w:pPr>
      <w:r>
        <w:t>The</w:t>
      </w:r>
      <w:r>
        <w:rPr>
          <w:spacing w:val="-2"/>
        </w:rPr>
        <w:t xml:space="preserve"> </w:t>
      </w:r>
      <w:r>
        <w:rPr>
          <w:spacing w:val="-1"/>
        </w:rPr>
        <w:t>principal</w:t>
      </w:r>
      <w:r>
        <w:rPr>
          <w:spacing w:val="1"/>
        </w:rPr>
        <w:t xml:space="preserve"> </w:t>
      </w:r>
      <w:r>
        <w:rPr>
          <w:spacing w:val="-1"/>
        </w:rPr>
        <w:t>place</w:t>
      </w:r>
      <w:r>
        <w:rPr>
          <w:spacing w:val="-2"/>
        </w:rPr>
        <w:t xml:space="preserve"> </w:t>
      </w:r>
      <w:r>
        <w:t>of</w:t>
      </w:r>
      <w:r>
        <w:rPr>
          <w:spacing w:val="1"/>
        </w:rPr>
        <w:t xml:space="preserve"> </w:t>
      </w:r>
      <w:r>
        <w:rPr>
          <w:spacing w:val="-2"/>
        </w:rPr>
        <w:t>performance</w:t>
      </w:r>
      <w:r>
        <w:t xml:space="preserve"> </w:t>
      </w:r>
      <w:r>
        <w:rPr>
          <w:spacing w:val="-1"/>
        </w:rPr>
        <w:t>shall</w:t>
      </w:r>
      <w:r>
        <w:rPr>
          <w:spacing w:val="1"/>
        </w:rPr>
        <w:t xml:space="preserve"> </w:t>
      </w:r>
      <w:r>
        <w:rPr>
          <w:spacing w:val="-2"/>
        </w:rPr>
        <w:t>be</w:t>
      </w:r>
      <w:r>
        <w:t xml:space="preserve"> </w:t>
      </w:r>
      <w:r>
        <w:rPr>
          <w:spacing w:val="-2"/>
        </w:rPr>
        <w:t>at</w:t>
      </w:r>
      <w:r>
        <w:rPr>
          <w:spacing w:val="1"/>
        </w:rPr>
        <w:t xml:space="preserve"> </w:t>
      </w:r>
      <w:r>
        <w:rPr>
          <w:spacing w:val="-1"/>
        </w:rPr>
        <w:t>the</w:t>
      </w:r>
      <w:r>
        <w:t xml:space="preserve"> </w:t>
      </w:r>
      <w:r>
        <w:rPr>
          <w:spacing w:val="-1"/>
        </w:rPr>
        <w:t>Contractor’s</w:t>
      </w:r>
      <w:r>
        <w:rPr>
          <w:spacing w:val="-2"/>
        </w:rPr>
        <w:t xml:space="preserve"> </w:t>
      </w:r>
      <w:r>
        <w:rPr>
          <w:spacing w:val="-1"/>
        </w:rPr>
        <w:t>facility.</w:t>
      </w:r>
      <w:r>
        <w:rPr>
          <w:spacing w:val="54"/>
        </w:rPr>
        <w:t xml:space="preserve"> </w:t>
      </w:r>
      <w:r>
        <w:rPr>
          <w:spacing w:val="-2"/>
        </w:rPr>
        <w:t>In</w:t>
      </w:r>
      <w:r>
        <w:t xml:space="preserve"> </w:t>
      </w:r>
      <w:r>
        <w:rPr>
          <w:spacing w:val="-1"/>
        </w:rPr>
        <w:t>addition,</w:t>
      </w:r>
      <w:r>
        <w:t xml:space="preserve"> </w:t>
      </w:r>
      <w:r>
        <w:rPr>
          <w:spacing w:val="-1"/>
        </w:rPr>
        <w:t>work</w:t>
      </w:r>
      <w:r>
        <w:rPr>
          <w:spacing w:val="-3"/>
        </w:rPr>
        <w:t xml:space="preserve"> </w:t>
      </w:r>
      <w:r>
        <w:rPr>
          <w:spacing w:val="-1"/>
        </w:rPr>
        <w:t>shall</w:t>
      </w:r>
      <w:r>
        <w:rPr>
          <w:spacing w:val="1"/>
        </w:rPr>
        <w:t xml:space="preserve"> </w:t>
      </w:r>
      <w:r>
        <w:t>be</w:t>
      </w:r>
      <w:r>
        <w:rPr>
          <w:spacing w:val="81"/>
        </w:rPr>
        <w:t xml:space="preserve"> </w:t>
      </w:r>
      <w:r>
        <w:rPr>
          <w:spacing w:val="-1"/>
        </w:rPr>
        <w:t>performed</w:t>
      </w:r>
      <w:r>
        <w:t xml:space="preserve"> at</w:t>
      </w:r>
      <w:r>
        <w:rPr>
          <w:spacing w:val="-2"/>
        </w:rPr>
        <w:t xml:space="preserve"> </w:t>
      </w:r>
      <w:r>
        <w:t xml:space="preserve">the </w:t>
      </w:r>
      <w:r>
        <w:rPr>
          <w:spacing w:val="-1"/>
        </w:rPr>
        <w:t>FAA Headquarters</w:t>
      </w:r>
      <w:r>
        <w:t xml:space="preserve"> </w:t>
      </w:r>
      <w:r>
        <w:rPr>
          <w:spacing w:val="-1"/>
        </w:rPr>
        <w:t>Buildings</w:t>
      </w:r>
      <w:r>
        <w:t xml:space="preserve"> in</w:t>
      </w:r>
      <w:r>
        <w:rPr>
          <w:spacing w:val="-3"/>
        </w:rPr>
        <w:t xml:space="preserve"> </w:t>
      </w:r>
      <w:r>
        <w:rPr>
          <w:spacing w:val="-1"/>
        </w:rPr>
        <w:t>Washington,</w:t>
      </w:r>
      <w:r>
        <w:t xml:space="preserve"> </w:t>
      </w:r>
      <w:r>
        <w:rPr>
          <w:spacing w:val="-1"/>
        </w:rPr>
        <w:t>DC,</w:t>
      </w:r>
      <w:r>
        <w:t xml:space="preserve"> as</w:t>
      </w:r>
      <w:r>
        <w:rPr>
          <w:spacing w:val="-2"/>
        </w:rPr>
        <w:t xml:space="preserve"> </w:t>
      </w:r>
      <w:r>
        <w:rPr>
          <w:spacing w:val="-1"/>
        </w:rPr>
        <w:t>required.</w:t>
      </w:r>
      <w:r>
        <w:rPr>
          <w:spacing w:val="52"/>
        </w:rPr>
        <w:t xml:space="preserve"> </w:t>
      </w:r>
      <w:r>
        <w:t>The</w:t>
      </w:r>
      <w:r>
        <w:rPr>
          <w:spacing w:val="-2"/>
        </w:rPr>
        <w:t xml:space="preserve"> </w:t>
      </w:r>
      <w:r>
        <w:rPr>
          <w:spacing w:val="-1"/>
        </w:rPr>
        <w:t>Contractor</w:t>
      </w:r>
      <w:r>
        <w:rPr>
          <w:spacing w:val="1"/>
        </w:rPr>
        <w:t xml:space="preserve"> </w:t>
      </w:r>
      <w:r>
        <w:rPr>
          <w:spacing w:val="-1"/>
        </w:rPr>
        <w:t>shall</w:t>
      </w:r>
      <w:r>
        <w:rPr>
          <w:spacing w:val="63"/>
        </w:rPr>
        <w:t xml:space="preserve"> </w:t>
      </w:r>
      <w:r>
        <w:t>also</w:t>
      </w:r>
      <w:r>
        <w:rPr>
          <w:spacing w:val="-3"/>
        </w:rPr>
        <w:t xml:space="preserve"> </w:t>
      </w:r>
      <w:r>
        <w:rPr>
          <w:spacing w:val="-1"/>
        </w:rPr>
        <w:t>provide</w:t>
      </w:r>
      <w:r>
        <w:rPr>
          <w:spacing w:val="-2"/>
        </w:rPr>
        <w:t xml:space="preserve"> </w:t>
      </w:r>
      <w:r>
        <w:t>the</w:t>
      </w:r>
      <w:r>
        <w:rPr>
          <w:spacing w:val="-2"/>
        </w:rPr>
        <w:t xml:space="preserve"> </w:t>
      </w:r>
      <w:r>
        <w:rPr>
          <w:spacing w:val="-1"/>
        </w:rPr>
        <w:t>means</w:t>
      </w:r>
      <w:r>
        <w:t xml:space="preserve"> </w:t>
      </w:r>
      <w:r>
        <w:rPr>
          <w:spacing w:val="-1"/>
        </w:rPr>
        <w:t>for</w:t>
      </w:r>
      <w:r>
        <w:rPr>
          <w:spacing w:val="1"/>
        </w:rPr>
        <w:t xml:space="preserve"> </w:t>
      </w:r>
      <w:r>
        <w:rPr>
          <w:spacing w:val="-1"/>
        </w:rPr>
        <w:t>the</w:t>
      </w:r>
      <w:r>
        <w:t xml:space="preserve"> </w:t>
      </w:r>
      <w:r>
        <w:rPr>
          <w:spacing w:val="-1"/>
        </w:rPr>
        <w:t>Contractor’s</w:t>
      </w:r>
      <w:r>
        <w:t xml:space="preserve"> </w:t>
      </w:r>
      <w:r>
        <w:rPr>
          <w:spacing w:val="-1"/>
        </w:rPr>
        <w:t>Program</w:t>
      </w:r>
      <w:r>
        <w:rPr>
          <w:spacing w:val="-4"/>
        </w:rPr>
        <w:t xml:space="preserve"> </w:t>
      </w:r>
      <w:r>
        <w:rPr>
          <w:spacing w:val="-1"/>
        </w:rPr>
        <w:t>Manager</w:t>
      </w:r>
      <w:r>
        <w:rPr>
          <w:spacing w:val="1"/>
        </w:rPr>
        <w:t xml:space="preserve"> </w:t>
      </w:r>
      <w:r>
        <w:rPr>
          <w:spacing w:val="-1"/>
        </w:rPr>
        <w:t>to</w:t>
      </w:r>
      <w:r>
        <w:t xml:space="preserve"> be </w:t>
      </w:r>
      <w:r>
        <w:rPr>
          <w:spacing w:val="-1"/>
        </w:rPr>
        <w:t>available</w:t>
      </w:r>
      <w:r>
        <w:rPr>
          <w:spacing w:val="-2"/>
        </w:rPr>
        <w:t xml:space="preserve"> </w:t>
      </w:r>
      <w:r>
        <w:t>to</w:t>
      </w:r>
      <w:r>
        <w:rPr>
          <w:spacing w:val="-3"/>
        </w:rPr>
        <w:t xml:space="preserve"> </w:t>
      </w:r>
      <w:r>
        <w:rPr>
          <w:spacing w:val="-1"/>
        </w:rPr>
        <w:t>the</w:t>
      </w:r>
      <w:r>
        <w:t xml:space="preserve"> </w:t>
      </w:r>
      <w:r>
        <w:rPr>
          <w:spacing w:val="-1"/>
        </w:rPr>
        <w:t>Government</w:t>
      </w:r>
      <w:r>
        <w:rPr>
          <w:spacing w:val="1"/>
        </w:rPr>
        <w:t xml:space="preserve"> </w:t>
      </w:r>
      <w:r>
        <w:rPr>
          <w:spacing w:val="-1"/>
        </w:rPr>
        <w:t>via</w:t>
      </w:r>
      <w:r>
        <w:rPr>
          <w:spacing w:val="51"/>
        </w:rPr>
        <w:t xml:space="preserve"> </w:t>
      </w:r>
      <w:r>
        <w:t xml:space="preserve">phone, </w:t>
      </w:r>
      <w:r>
        <w:rPr>
          <w:spacing w:val="-2"/>
        </w:rPr>
        <w:t>Skype,</w:t>
      </w:r>
      <w:r>
        <w:t xml:space="preserve"> </w:t>
      </w:r>
      <w:r>
        <w:rPr>
          <w:spacing w:val="-1"/>
        </w:rPr>
        <w:t>Facetime,</w:t>
      </w:r>
      <w:r>
        <w:t xml:space="preserve"> </w:t>
      </w:r>
      <w:r>
        <w:rPr>
          <w:spacing w:val="-1"/>
        </w:rPr>
        <w:t>Lync,</w:t>
      </w:r>
      <w:r>
        <w:t xml:space="preserve"> or</w:t>
      </w:r>
      <w:r>
        <w:rPr>
          <w:spacing w:val="1"/>
        </w:rPr>
        <w:t xml:space="preserve"> </w:t>
      </w:r>
      <w:r>
        <w:rPr>
          <w:spacing w:val="-1"/>
        </w:rPr>
        <w:t>e-mail.</w:t>
      </w:r>
      <w:r>
        <w:rPr>
          <w:spacing w:val="55"/>
        </w:rPr>
        <w:t xml:space="preserve"> </w:t>
      </w:r>
      <w:r>
        <w:rPr>
          <w:spacing w:val="-2"/>
        </w:rPr>
        <w:t>Some</w:t>
      </w:r>
      <w:r>
        <w:t xml:space="preserve"> task</w:t>
      </w:r>
      <w:r>
        <w:rPr>
          <w:spacing w:val="-3"/>
        </w:rPr>
        <w:t xml:space="preserve"> </w:t>
      </w:r>
      <w:r>
        <w:rPr>
          <w:spacing w:val="-1"/>
        </w:rPr>
        <w:t>orders,</w:t>
      </w:r>
      <w:r>
        <w:t xml:space="preserve"> </w:t>
      </w:r>
      <w:r>
        <w:rPr>
          <w:spacing w:val="-1"/>
        </w:rPr>
        <w:t>however,</w:t>
      </w:r>
      <w:r>
        <w:t xml:space="preserve"> </w:t>
      </w:r>
      <w:r>
        <w:rPr>
          <w:spacing w:val="-2"/>
        </w:rPr>
        <w:t>may</w:t>
      </w:r>
      <w:r>
        <w:rPr>
          <w:spacing w:val="-3"/>
        </w:rPr>
        <w:t xml:space="preserve"> </w:t>
      </w:r>
      <w:r>
        <w:t xml:space="preserve">require </w:t>
      </w:r>
      <w:r>
        <w:rPr>
          <w:spacing w:val="-1"/>
        </w:rPr>
        <w:t>performance</w:t>
      </w:r>
      <w:r>
        <w:t xml:space="preserve"> </w:t>
      </w:r>
      <w:r>
        <w:rPr>
          <w:spacing w:val="-2"/>
        </w:rPr>
        <w:t>at</w:t>
      </w:r>
      <w:r>
        <w:t xml:space="preserve"> a</w:t>
      </w:r>
      <w:r>
        <w:rPr>
          <w:spacing w:val="53"/>
        </w:rPr>
        <w:t xml:space="preserve"> </w:t>
      </w:r>
      <w:r>
        <w:rPr>
          <w:spacing w:val="-1"/>
        </w:rPr>
        <w:t>Government</w:t>
      </w:r>
      <w:r>
        <w:rPr>
          <w:spacing w:val="1"/>
        </w:rPr>
        <w:t xml:space="preserve"> </w:t>
      </w:r>
      <w:r>
        <w:rPr>
          <w:spacing w:val="-1"/>
        </w:rPr>
        <w:t>facility,</w:t>
      </w:r>
      <w:r>
        <w:t xml:space="preserve"> and </w:t>
      </w:r>
      <w:r>
        <w:rPr>
          <w:spacing w:val="-1"/>
        </w:rPr>
        <w:t>authorization</w:t>
      </w:r>
      <w:r>
        <w:t xml:space="preserve"> </w:t>
      </w:r>
      <w:r>
        <w:rPr>
          <w:spacing w:val="-1"/>
        </w:rPr>
        <w:t>will</w:t>
      </w:r>
      <w:r>
        <w:rPr>
          <w:spacing w:val="-2"/>
        </w:rPr>
        <w:t xml:space="preserve"> </w:t>
      </w:r>
      <w:r>
        <w:t xml:space="preserve">be </w:t>
      </w:r>
      <w:r>
        <w:rPr>
          <w:spacing w:val="-1"/>
        </w:rPr>
        <w:t>provided</w:t>
      </w:r>
      <w:r>
        <w:t xml:space="preserve"> in </w:t>
      </w:r>
      <w:r>
        <w:rPr>
          <w:spacing w:val="-1"/>
        </w:rPr>
        <w:t>writing</w:t>
      </w:r>
      <w:r>
        <w:rPr>
          <w:spacing w:val="-3"/>
        </w:rPr>
        <w:t xml:space="preserve"> </w:t>
      </w:r>
      <w:r>
        <w:t>by</w:t>
      </w:r>
      <w:r>
        <w:rPr>
          <w:spacing w:val="-3"/>
        </w:rPr>
        <w:t xml:space="preserve"> </w:t>
      </w:r>
      <w:r>
        <w:t xml:space="preserve">the </w:t>
      </w:r>
      <w:r>
        <w:rPr>
          <w:spacing w:val="-1"/>
        </w:rPr>
        <w:t xml:space="preserve">CO </w:t>
      </w:r>
      <w:r>
        <w:t>at</w:t>
      </w:r>
      <w:r>
        <w:rPr>
          <w:spacing w:val="-2"/>
        </w:rPr>
        <w:t xml:space="preserve"> </w:t>
      </w:r>
      <w:r>
        <w:rPr>
          <w:spacing w:val="-1"/>
        </w:rPr>
        <w:t>the</w:t>
      </w:r>
      <w:r>
        <w:t xml:space="preserve"> </w:t>
      </w:r>
      <w:r>
        <w:rPr>
          <w:spacing w:val="-1"/>
        </w:rPr>
        <w:t>time</w:t>
      </w:r>
      <w:r>
        <w:t xml:space="preserve"> of</w:t>
      </w:r>
      <w:r>
        <w:rPr>
          <w:spacing w:val="-2"/>
        </w:rPr>
        <w:t xml:space="preserve"> </w:t>
      </w:r>
      <w:r>
        <w:rPr>
          <w:spacing w:val="-1"/>
        </w:rPr>
        <w:t>Task</w:t>
      </w:r>
      <w:r>
        <w:rPr>
          <w:spacing w:val="-3"/>
        </w:rPr>
        <w:t xml:space="preserve"> </w:t>
      </w:r>
      <w:r>
        <w:rPr>
          <w:spacing w:val="-1"/>
        </w:rPr>
        <w:t>Order</w:t>
      </w:r>
      <w:r>
        <w:rPr>
          <w:spacing w:val="61"/>
        </w:rPr>
        <w:t xml:space="preserve"> </w:t>
      </w:r>
      <w:r>
        <w:rPr>
          <w:spacing w:val="-1"/>
        </w:rPr>
        <w:t>award.</w:t>
      </w:r>
      <w:r>
        <w:rPr>
          <w:spacing w:val="55"/>
        </w:rPr>
        <w:t xml:space="preserve"> </w:t>
      </w:r>
      <w:r>
        <w:rPr>
          <w:spacing w:val="-2"/>
        </w:rPr>
        <w:t>In</w:t>
      </w:r>
      <w:r>
        <w:t xml:space="preserve"> the </w:t>
      </w:r>
      <w:r>
        <w:rPr>
          <w:spacing w:val="-2"/>
        </w:rPr>
        <w:t>event</w:t>
      </w:r>
      <w:r>
        <w:rPr>
          <w:spacing w:val="1"/>
        </w:rPr>
        <w:t xml:space="preserve"> </w:t>
      </w:r>
      <w:r>
        <w:t>of</w:t>
      </w:r>
      <w:r>
        <w:rPr>
          <w:spacing w:val="-2"/>
        </w:rPr>
        <w:t xml:space="preserve"> </w:t>
      </w:r>
      <w:r>
        <w:t xml:space="preserve">a </w:t>
      </w:r>
      <w:r>
        <w:rPr>
          <w:spacing w:val="-2"/>
        </w:rPr>
        <w:t>Government</w:t>
      </w:r>
      <w:r>
        <w:rPr>
          <w:spacing w:val="1"/>
        </w:rPr>
        <w:t xml:space="preserve"> </w:t>
      </w:r>
      <w:r>
        <w:t>shutdown,</w:t>
      </w:r>
      <w:r>
        <w:rPr>
          <w:spacing w:val="-3"/>
        </w:rPr>
        <w:t xml:space="preserve"> </w:t>
      </w:r>
      <w:r>
        <w:rPr>
          <w:spacing w:val="-1"/>
        </w:rPr>
        <w:t>the</w:t>
      </w:r>
      <w:r>
        <w:t xml:space="preserve"> </w:t>
      </w:r>
      <w:r>
        <w:rPr>
          <w:spacing w:val="-1"/>
        </w:rPr>
        <w:t xml:space="preserve">CO </w:t>
      </w:r>
      <w:r>
        <w:t>will</w:t>
      </w:r>
      <w:r>
        <w:rPr>
          <w:spacing w:val="-2"/>
        </w:rPr>
        <w:t xml:space="preserve"> </w:t>
      </w:r>
      <w:r>
        <w:rPr>
          <w:spacing w:val="-1"/>
        </w:rPr>
        <w:t>provide</w:t>
      </w:r>
      <w:r>
        <w:t xml:space="preserve"> </w:t>
      </w:r>
      <w:r>
        <w:rPr>
          <w:spacing w:val="-1"/>
        </w:rPr>
        <w:t>guidance</w:t>
      </w:r>
      <w:r>
        <w:t xml:space="preserve"> to</w:t>
      </w:r>
      <w:r>
        <w:rPr>
          <w:spacing w:val="-3"/>
        </w:rPr>
        <w:t xml:space="preserve"> </w:t>
      </w:r>
      <w:r>
        <w:t xml:space="preserve">the </w:t>
      </w:r>
      <w:r>
        <w:rPr>
          <w:spacing w:val="-1"/>
        </w:rPr>
        <w:t>Contractor</w:t>
      </w:r>
      <w:r>
        <w:rPr>
          <w:spacing w:val="65"/>
        </w:rPr>
        <w:t xml:space="preserve"> </w:t>
      </w:r>
      <w:r>
        <w:rPr>
          <w:spacing w:val="-1"/>
        </w:rPr>
        <w:t>concerning</w:t>
      </w:r>
      <w:r>
        <w:rPr>
          <w:spacing w:val="-3"/>
        </w:rPr>
        <w:t xml:space="preserve"> </w:t>
      </w:r>
      <w:r>
        <w:rPr>
          <w:spacing w:val="-1"/>
        </w:rPr>
        <w:t>Government</w:t>
      </w:r>
      <w:r>
        <w:rPr>
          <w:spacing w:val="1"/>
        </w:rPr>
        <w:t xml:space="preserve"> </w:t>
      </w:r>
      <w:r>
        <w:rPr>
          <w:spacing w:val="-1"/>
        </w:rPr>
        <w:t>site</w:t>
      </w:r>
      <w:r>
        <w:t xml:space="preserve"> </w:t>
      </w:r>
      <w:r>
        <w:rPr>
          <w:spacing w:val="-1"/>
        </w:rPr>
        <w:t>personnel.</w:t>
      </w:r>
    </w:p>
    <w:p w:rsidR="00796EE1" w:rsidRDefault="00796EE1">
      <w:pPr>
        <w:spacing w:before="3"/>
        <w:rPr>
          <w:rFonts w:ascii="Times New Roman" w:eastAsia="Times New Roman" w:hAnsi="Times New Roman" w:cs="Times New Roman"/>
        </w:rPr>
      </w:pPr>
    </w:p>
    <w:p w:rsidR="00796EE1" w:rsidRDefault="00F96323">
      <w:pPr>
        <w:pStyle w:val="Heading3"/>
        <w:numPr>
          <w:ilvl w:val="1"/>
          <w:numId w:val="44"/>
        </w:numPr>
        <w:tabs>
          <w:tab w:val="left" w:pos="843"/>
        </w:tabs>
        <w:ind w:left="842" w:hanging="720"/>
        <w:jc w:val="left"/>
        <w:rPr>
          <w:b w:val="0"/>
          <w:bCs w:val="0"/>
        </w:rPr>
      </w:pPr>
      <w:bookmarkStart w:id="53" w:name="F.14_DELIVERABLE_FORMAT_(MAY_2013)"/>
      <w:bookmarkStart w:id="54" w:name="_bookmark26"/>
      <w:bookmarkEnd w:id="53"/>
      <w:bookmarkEnd w:id="54"/>
      <w:r>
        <w:rPr>
          <w:color w:val="303030"/>
          <w:spacing w:val="-1"/>
        </w:rPr>
        <w:t xml:space="preserve">DELIVERABLE FORMAT (MAY </w:t>
      </w:r>
      <w:r>
        <w:rPr>
          <w:color w:val="303030"/>
        </w:rPr>
        <w:t>2013)</w:t>
      </w:r>
    </w:p>
    <w:p w:rsidR="00796EE1" w:rsidRDefault="00796EE1">
      <w:pPr>
        <w:spacing w:before="8"/>
        <w:rPr>
          <w:rFonts w:ascii="Times New Roman" w:eastAsia="Times New Roman" w:hAnsi="Times New Roman" w:cs="Times New Roman"/>
          <w:b/>
          <w:bCs/>
          <w:sz w:val="21"/>
          <w:szCs w:val="21"/>
        </w:rPr>
      </w:pPr>
    </w:p>
    <w:p w:rsidR="00796EE1" w:rsidRDefault="00F96323">
      <w:pPr>
        <w:pStyle w:val="BodyText"/>
        <w:ind w:left="120" w:right="552" w:hanging="1"/>
      </w:pPr>
      <w:r>
        <w:rPr>
          <w:spacing w:val="-1"/>
        </w:rPr>
        <w:t>Unless</w:t>
      </w:r>
      <w:r>
        <w:rPr>
          <w:spacing w:val="-2"/>
        </w:rPr>
        <w:t xml:space="preserve"> </w:t>
      </w:r>
      <w:r>
        <w:rPr>
          <w:spacing w:val="-1"/>
        </w:rPr>
        <w:t>otherwise</w:t>
      </w:r>
      <w:r>
        <w:rPr>
          <w:spacing w:val="-2"/>
        </w:rPr>
        <w:t xml:space="preserve"> </w:t>
      </w:r>
      <w:r>
        <w:rPr>
          <w:spacing w:val="-1"/>
        </w:rPr>
        <w:t>specified</w:t>
      </w:r>
      <w:r>
        <w:rPr>
          <w:spacing w:val="-3"/>
        </w:rPr>
        <w:t xml:space="preserve"> </w:t>
      </w:r>
      <w:r>
        <w:t xml:space="preserve">in </w:t>
      </w:r>
      <w:r>
        <w:rPr>
          <w:spacing w:val="-1"/>
        </w:rPr>
        <w:t>individual</w:t>
      </w:r>
      <w:r>
        <w:rPr>
          <w:spacing w:val="-2"/>
        </w:rPr>
        <w:t xml:space="preserve"> </w:t>
      </w:r>
      <w:r>
        <w:t>task</w:t>
      </w:r>
      <w:r>
        <w:rPr>
          <w:spacing w:val="-3"/>
        </w:rPr>
        <w:t xml:space="preserve"> </w:t>
      </w:r>
      <w:r>
        <w:rPr>
          <w:spacing w:val="-1"/>
        </w:rPr>
        <w:t>orders,</w:t>
      </w:r>
      <w:r>
        <w:rPr>
          <w:spacing w:val="-3"/>
        </w:rPr>
        <w:t xml:space="preserve"> </w:t>
      </w:r>
      <w:r>
        <w:rPr>
          <w:spacing w:val="-1"/>
        </w:rPr>
        <w:t>all</w:t>
      </w:r>
      <w:r>
        <w:rPr>
          <w:spacing w:val="1"/>
        </w:rPr>
        <w:t xml:space="preserve"> </w:t>
      </w:r>
      <w:r>
        <w:rPr>
          <w:spacing w:val="-1"/>
        </w:rPr>
        <w:t>written</w:t>
      </w:r>
      <w:r>
        <w:t xml:space="preserve"> </w:t>
      </w:r>
      <w:r>
        <w:rPr>
          <w:spacing w:val="-1"/>
        </w:rPr>
        <w:t>documents</w:t>
      </w:r>
      <w:r>
        <w:t xml:space="preserve"> </w:t>
      </w:r>
      <w:r>
        <w:rPr>
          <w:spacing w:val="-1"/>
        </w:rPr>
        <w:t>produced</w:t>
      </w:r>
      <w:r>
        <w:t xml:space="preserve"> </w:t>
      </w:r>
      <w:r>
        <w:rPr>
          <w:spacing w:val="-1"/>
        </w:rPr>
        <w:t>under</w:t>
      </w:r>
      <w:r>
        <w:rPr>
          <w:spacing w:val="1"/>
        </w:rPr>
        <w:t xml:space="preserve"> </w:t>
      </w:r>
      <w:r>
        <w:rPr>
          <w:spacing w:val="-1"/>
        </w:rPr>
        <w:t>this</w:t>
      </w:r>
      <w:r>
        <w:rPr>
          <w:spacing w:val="79"/>
        </w:rPr>
        <w:t xml:space="preserve"> </w:t>
      </w:r>
      <w:r>
        <w:rPr>
          <w:spacing w:val="-1"/>
        </w:rPr>
        <w:t>contract</w:t>
      </w:r>
      <w:r>
        <w:rPr>
          <w:spacing w:val="1"/>
        </w:rPr>
        <w:t xml:space="preserve"> </w:t>
      </w:r>
      <w:r>
        <w:rPr>
          <w:spacing w:val="-1"/>
        </w:rPr>
        <w:t>and</w:t>
      </w:r>
      <w:r>
        <w:t xml:space="preserve"> </w:t>
      </w:r>
      <w:r>
        <w:rPr>
          <w:spacing w:val="-1"/>
        </w:rPr>
        <w:t>resulting</w:t>
      </w:r>
      <w:r>
        <w:rPr>
          <w:spacing w:val="-3"/>
        </w:rPr>
        <w:t xml:space="preserve"> </w:t>
      </w:r>
      <w:r>
        <w:t>task</w:t>
      </w:r>
      <w:r>
        <w:rPr>
          <w:spacing w:val="-3"/>
        </w:rPr>
        <w:t xml:space="preserve"> </w:t>
      </w:r>
      <w:r>
        <w:rPr>
          <w:spacing w:val="-1"/>
        </w:rPr>
        <w:t>orders</w:t>
      </w:r>
      <w:r>
        <w:t xml:space="preserve"> </w:t>
      </w:r>
      <w:r>
        <w:rPr>
          <w:spacing w:val="-1"/>
        </w:rPr>
        <w:t>must</w:t>
      </w:r>
      <w:r>
        <w:rPr>
          <w:spacing w:val="1"/>
        </w:rPr>
        <w:t xml:space="preserve"> </w:t>
      </w:r>
      <w:r>
        <w:t>be</w:t>
      </w:r>
      <w:r>
        <w:rPr>
          <w:spacing w:val="-2"/>
        </w:rPr>
        <w:t xml:space="preserve"> </w:t>
      </w:r>
      <w:r>
        <w:rPr>
          <w:spacing w:val="-1"/>
        </w:rPr>
        <w:t>submitted</w:t>
      </w:r>
      <w:r>
        <w:t xml:space="preserve"> </w:t>
      </w:r>
      <w:r>
        <w:rPr>
          <w:spacing w:val="-1"/>
        </w:rPr>
        <w:t>electronically</w:t>
      </w:r>
      <w:r>
        <w:rPr>
          <w:spacing w:val="-3"/>
        </w:rPr>
        <w:t xml:space="preserve"> </w:t>
      </w:r>
      <w:r>
        <w:rPr>
          <w:spacing w:val="-1"/>
        </w:rPr>
        <w:t>via</w:t>
      </w:r>
      <w:r>
        <w:t xml:space="preserve"> </w:t>
      </w:r>
      <w:r>
        <w:rPr>
          <w:spacing w:val="-1"/>
        </w:rPr>
        <w:t>email</w:t>
      </w:r>
      <w:r>
        <w:rPr>
          <w:spacing w:val="1"/>
        </w:rPr>
        <w:t xml:space="preserve"> </w:t>
      </w:r>
      <w:r>
        <w:rPr>
          <w:spacing w:val="-1"/>
        </w:rPr>
        <w:t>in</w:t>
      </w:r>
      <w:r>
        <w:t xml:space="preserve"> a</w:t>
      </w:r>
      <w:r>
        <w:rPr>
          <w:spacing w:val="-2"/>
        </w:rPr>
        <w:t xml:space="preserve"> </w:t>
      </w:r>
      <w:r>
        <w:rPr>
          <w:spacing w:val="-1"/>
        </w:rPr>
        <w:t>format</w:t>
      </w:r>
      <w:r>
        <w:rPr>
          <w:spacing w:val="1"/>
        </w:rPr>
        <w:t xml:space="preserve"> </w:t>
      </w:r>
      <w:r>
        <w:rPr>
          <w:spacing w:val="-1"/>
        </w:rPr>
        <w:t>compatible</w:t>
      </w:r>
      <w:r>
        <w:rPr>
          <w:spacing w:val="65"/>
        </w:rPr>
        <w:t xml:space="preserve"> </w:t>
      </w:r>
      <w:r>
        <w:t>with</w:t>
      </w:r>
      <w:r>
        <w:rPr>
          <w:spacing w:val="-3"/>
        </w:rPr>
        <w:t xml:space="preserve"> </w:t>
      </w:r>
      <w:r>
        <w:rPr>
          <w:spacing w:val="-1"/>
        </w:rPr>
        <w:t>Microsoft</w:t>
      </w:r>
      <w:r>
        <w:rPr>
          <w:spacing w:val="1"/>
        </w:rPr>
        <w:t xml:space="preserve"> </w:t>
      </w:r>
      <w:r>
        <w:rPr>
          <w:spacing w:val="-1"/>
        </w:rPr>
        <w:t>Office</w:t>
      </w:r>
      <w:r>
        <w:t xml:space="preserve"> 2013</w:t>
      </w:r>
      <w:r>
        <w:rPr>
          <w:spacing w:val="-3"/>
        </w:rPr>
        <w:t xml:space="preserve"> </w:t>
      </w:r>
      <w:r>
        <w:rPr>
          <w:spacing w:val="-1"/>
        </w:rPr>
        <w:t>(i.e.,</w:t>
      </w:r>
      <w:r>
        <w:t xml:space="preserve"> </w:t>
      </w:r>
      <w:r>
        <w:rPr>
          <w:spacing w:val="-1"/>
        </w:rPr>
        <w:t>Microsoft</w:t>
      </w:r>
      <w:r>
        <w:rPr>
          <w:spacing w:val="-2"/>
        </w:rPr>
        <w:t xml:space="preserve"> </w:t>
      </w:r>
      <w:r>
        <w:rPr>
          <w:spacing w:val="-1"/>
        </w:rPr>
        <w:t>Word,</w:t>
      </w:r>
      <w:r>
        <w:t xml:space="preserve"> </w:t>
      </w:r>
      <w:r>
        <w:rPr>
          <w:spacing w:val="-1"/>
        </w:rPr>
        <w:t>Microsoft</w:t>
      </w:r>
      <w:r>
        <w:rPr>
          <w:spacing w:val="1"/>
        </w:rPr>
        <w:t xml:space="preserve"> </w:t>
      </w:r>
      <w:r>
        <w:rPr>
          <w:spacing w:val="-1"/>
        </w:rPr>
        <w:t>PowerPoint,</w:t>
      </w:r>
      <w:r>
        <w:rPr>
          <w:spacing w:val="-3"/>
        </w:rPr>
        <w:t xml:space="preserve"> </w:t>
      </w:r>
      <w:r>
        <w:t>and</w:t>
      </w:r>
      <w:r>
        <w:rPr>
          <w:spacing w:val="-3"/>
        </w:rPr>
        <w:t xml:space="preserve"> </w:t>
      </w:r>
      <w:r>
        <w:rPr>
          <w:spacing w:val="-1"/>
        </w:rPr>
        <w:t>Microsoft</w:t>
      </w:r>
      <w:r>
        <w:rPr>
          <w:spacing w:val="1"/>
        </w:rPr>
        <w:t xml:space="preserve"> </w:t>
      </w:r>
      <w:r>
        <w:rPr>
          <w:spacing w:val="-1"/>
        </w:rPr>
        <w:t>Excel).</w:t>
      </w:r>
      <w:r>
        <w:t xml:space="preserve">  </w:t>
      </w:r>
      <w:r>
        <w:rPr>
          <w:spacing w:val="-1"/>
        </w:rPr>
        <w:t>All</w:t>
      </w:r>
      <w:r>
        <w:rPr>
          <w:spacing w:val="45"/>
        </w:rPr>
        <w:t xml:space="preserve"> </w:t>
      </w:r>
      <w:r>
        <w:rPr>
          <w:spacing w:val="-1"/>
        </w:rPr>
        <w:t>written</w:t>
      </w:r>
      <w:r>
        <w:rPr>
          <w:spacing w:val="-3"/>
        </w:rPr>
        <w:t xml:space="preserve"> </w:t>
      </w:r>
      <w:r>
        <w:rPr>
          <w:spacing w:val="-1"/>
        </w:rPr>
        <w:t>deliverables</w:t>
      </w:r>
      <w:r>
        <w:t xml:space="preserve"> </w:t>
      </w:r>
      <w:r>
        <w:rPr>
          <w:spacing w:val="-1"/>
        </w:rPr>
        <w:t>must</w:t>
      </w:r>
      <w:r>
        <w:rPr>
          <w:spacing w:val="1"/>
        </w:rPr>
        <w:t xml:space="preserve"> </w:t>
      </w:r>
      <w:r>
        <w:rPr>
          <w:spacing w:val="-2"/>
        </w:rPr>
        <w:t>be</w:t>
      </w:r>
      <w:r>
        <w:t xml:space="preserve"> </w:t>
      </w:r>
      <w:r>
        <w:rPr>
          <w:spacing w:val="-1"/>
        </w:rPr>
        <w:t>virus-free.</w:t>
      </w:r>
    </w:p>
    <w:p w:rsidR="00796EE1" w:rsidRDefault="00796EE1">
      <w:pPr>
        <w:rPr>
          <w:rFonts w:ascii="Times New Roman" w:eastAsia="Times New Roman" w:hAnsi="Times New Roman" w:cs="Times New Roman"/>
        </w:rPr>
      </w:pPr>
    </w:p>
    <w:p w:rsidR="00796EE1" w:rsidRDefault="00F96323">
      <w:pPr>
        <w:pStyle w:val="BodyText"/>
        <w:ind w:left="122" w:right="747" w:hanging="2"/>
      </w:pPr>
      <w:r>
        <w:rPr>
          <w:spacing w:val="-1"/>
        </w:rPr>
        <w:t>Written</w:t>
      </w:r>
      <w:r>
        <w:t xml:space="preserve"> </w:t>
      </w:r>
      <w:r>
        <w:rPr>
          <w:spacing w:val="-1"/>
        </w:rPr>
        <w:t>deliverables</w:t>
      </w:r>
      <w:r>
        <w:rPr>
          <w:spacing w:val="-2"/>
        </w:rPr>
        <w:t xml:space="preserve"> </w:t>
      </w:r>
      <w:r>
        <w:rPr>
          <w:spacing w:val="-1"/>
        </w:rPr>
        <w:t>that</w:t>
      </w:r>
      <w:r>
        <w:rPr>
          <w:spacing w:val="1"/>
        </w:rPr>
        <w:t xml:space="preserve"> </w:t>
      </w:r>
      <w:r>
        <w:t>do</w:t>
      </w:r>
      <w:r>
        <w:rPr>
          <w:spacing w:val="-3"/>
        </w:rPr>
        <w:t xml:space="preserve"> </w:t>
      </w:r>
      <w:r>
        <w:t>not</w:t>
      </w:r>
      <w:r>
        <w:rPr>
          <w:spacing w:val="1"/>
        </w:rPr>
        <w:t xml:space="preserve"> </w:t>
      </w:r>
      <w:r>
        <w:rPr>
          <w:spacing w:val="-1"/>
        </w:rPr>
        <w:t>satisfy</w:t>
      </w:r>
      <w:r>
        <w:rPr>
          <w:spacing w:val="-3"/>
        </w:rPr>
        <w:t xml:space="preserve"> </w:t>
      </w:r>
      <w:r>
        <w:t xml:space="preserve">the </w:t>
      </w:r>
      <w:r>
        <w:rPr>
          <w:spacing w:val="-1"/>
        </w:rPr>
        <w:t>above</w:t>
      </w:r>
      <w:r>
        <w:rPr>
          <w:spacing w:val="-2"/>
        </w:rPr>
        <w:t xml:space="preserve"> </w:t>
      </w:r>
      <w:r>
        <w:rPr>
          <w:spacing w:val="-1"/>
        </w:rPr>
        <w:t>requirements</w:t>
      </w:r>
      <w:r>
        <w:t xml:space="preserve"> </w:t>
      </w:r>
      <w:r>
        <w:rPr>
          <w:spacing w:val="-1"/>
        </w:rPr>
        <w:t>will</w:t>
      </w:r>
      <w:r>
        <w:rPr>
          <w:spacing w:val="1"/>
        </w:rPr>
        <w:t xml:space="preserve"> </w:t>
      </w:r>
      <w:r>
        <w:rPr>
          <w:spacing w:val="-1"/>
        </w:rPr>
        <w:t>not</w:t>
      </w:r>
      <w:r>
        <w:rPr>
          <w:spacing w:val="1"/>
        </w:rPr>
        <w:t xml:space="preserve"> </w:t>
      </w:r>
      <w:r>
        <w:t>be</w:t>
      </w:r>
      <w:r>
        <w:rPr>
          <w:spacing w:val="-2"/>
        </w:rPr>
        <w:t xml:space="preserve"> </w:t>
      </w:r>
      <w:r>
        <w:rPr>
          <w:spacing w:val="-1"/>
        </w:rPr>
        <w:t>accepted.</w:t>
      </w:r>
      <w:r>
        <w:rPr>
          <w:spacing w:val="55"/>
        </w:rPr>
        <w:t xml:space="preserve"> </w:t>
      </w:r>
      <w:r>
        <w:rPr>
          <w:spacing w:val="-1"/>
        </w:rPr>
        <w:t>These</w:t>
      </w:r>
      <w:r>
        <w:rPr>
          <w:spacing w:val="53"/>
        </w:rPr>
        <w:t xml:space="preserve"> </w:t>
      </w:r>
      <w:r>
        <w:rPr>
          <w:spacing w:val="-1"/>
        </w:rPr>
        <w:t>specifications</w:t>
      </w:r>
      <w:r>
        <w:t xml:space="preserve"> </w:t>
      </w:r>
      <w:r>
        <w:rPr>
          <w:spacing w:val="-2"/>
        </w:rPr>
        <w:t>may</w:t>
      </w:r>
      <w:r>
        <w:rPr>
          <w:spacing w:val="-3"/>
        </w:rPr>
        <w:t xml:space="preserve"> </w:t>
      </w:r>
      <w:r>
        <w:t>be modified</w:t>
      </w:r>
      <w:r>
        <w:rPr>
          <w:spacing w:val="-3"/>
        </w:rPr>
        <w:t xml:space="preserve"> </w:t>
      </w:r>
      <w:r>
        <w:t>by</w:t>
      </w:r>
      <w:r>
        <w:rPr>
          <w:spacing w:val="-3"/>
        </w:rPr>
        <w:t xml:space="preserve"> </w:t>
      </w:r>
      <w:r>
        <w:t xml:space="preserve">the </w:t>
      </w:r>
      <w:r>
        <w:rPr>
          <w:spacing w:val="-1"/>
        </w:rPr>
        <w:t>CO</w:t>
      </w:r>
      <w:r>
        <w:rPr>
          <w:spacing w:val="54"/>
        </w:rPr>
        <w:t xml:space="preserve"> </w:t>
      </w:r>
      <w:r>
        <w:rPr>
          <w:spacing w:val="-1"/>
        </w:rPr>
        <w:t>during</w:t>
      </w:r>
      <w:r>
        <w:rPr>
          <w:spacing w:val="-3"/>
        </w:rPr>
        <w:t xml:space="preserve"> </w:t>
      </w:r>
      <w:r>
        <w:rPr>
          <w:spacing w:val="-1"/>
        </w:rPr>
        <w:t>performance</w:t>
      </w:r>
      <w:r>
        <w:t xml:space="preserve"> of</w:t>
      </w:r>
      <w:r>
        <w:rPr>
          <w:spacing w:val="-2"/>
        </w:rPr>
        <w:t xml:space="preserve"> </w:t>
      </w:r>
      <w:r>
        <w:t>the</w:t>
      </w:r>
      <w:r>
        <w:rPr>
          <w:spacing w:val="-2"/>
        </w:rPr>
        <w:t xml:space="preserve"> </w:t>
      </w:r>
      <w:r>
        <w:rPr>
          <w:spacing w:val="-1"/>
        </w:rPr>
        <w:t>contract.</w:t>
      </w:r>
    </w:p>
    <w:p w:rsidR="00796EE1" w:rsidRDefault="00796EE1">
      <w:pPr>
        <w:sectPr w:rsidR="00796EE1">
          <w:pgSz w:w="12240" w:h="15840"/>
          <w:pgMar w:top="960" w:right="1320" w:bottom="1200" w:left="132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rPr>
          <w:rFonts w:ascii="Times New Roman" w:eastAsia="Times New Roman" w:hAnsi="Times New Roman" w:cs="Times New Roman"/>
          <w:sz w:val="21"/>
          <w:szCs w:val="21"/>
        </w:rPr>
      </w:pPr>
    </w:p>
    <w:p w:rsidR="00796EE1" w:rsidRDefault="00F96323">
      <w:pPr>
        <w:pStyle w:val="Heading3"/>
        <w:rPr>
          <w:b w:val="0"/>
          <w:bCs w:val="0"/>
        </w:rPr>
      </w:pPr>
      <w:bookmarkStart w:id="55" w:name="SECTION_G_-_CONTRACT_ADMINISTRATION_DATA"/>
      <w:bookmarkStart w:id="56" w:name="_bookmark27"/>
      <w:bookmarkEnd w:id="55"/>
      <w:bookmarkEnd w:id="56"/>
      <w:r>
        <w:rPr>
          <w:spacing w:val="-1"/>
        </w:rPr>
        <w:t xml:space="preserve">SECTION </w:t>
      </w:r>
      <w:r>
        <w:t>G</w:t>
      </w:r>
      <w:r>
        <w:rPr>
          <w:spacing w:val="-2"/>
        </w:rPr>
        <w:t xml:space="preserve"> </w:t>
      </w:r>
      <w:r>
        <w:t>-</w:t>
      </w:r>
      <w:r>
        <w:rPr>
          <w:spacing w:val="1"/>
        </w:rPr>
        <w:t xml:space="preserve"> </w:t>
      </w:r>
      <w:r>
        <w:rPr>
          <w:spacing w:val="-2"/>
        </w:rPr>
        <w:t>CONTRACT</w:t>
      </w:r>
      <w:r>
        <w:rPr>
          <w:spacing w:val="-1"/>
        </w:rPr>
        <w:t xml:space="preserve"> ADMINISTRATION </w:t>
      </w:r>
      <w:r>
        <w:rPr>
          <w:spacing w:val="-2"/>
        </w:rPr>
        <w:t>DATA</w:t>
      </w:r>
    </w:p>
    <w:p w:rsidR="00796EE1" w:rsidRDefault="00796EE1">
      <w:pPr>
        <w:spacing w:before="1"/>
        <w:rPr>
          <w:rFonts w:ascii="Times New Roman" w:eastAsia="Times New Roman" w:hAnsi="Times New Roman" w:cs="Times New Roman"/>
          <w:b/>
          <w:bCs/>
        </w:rPr>
      </w:pPr>
    </w:p>
    <w:p w:rsidR="00796EE1" w:rsidRDefault="00F96323">
      <w:pPr>
        <w:numPr>
          <w:ilvl w:val="1"/>
          <w:numId w:val="40"/>
        </w:numPr>
        <w:tabs>
          <w:tab w:val="left" w:pos="840"/>
        </w:tabs>
        <w:ind w:hanging="1"/>
        <w:rPr>
          <w:rFonts w:ascii="Times New Roman" w:eastAsia="Times New Roman" w:hAnsi="Times New Roman" w:cs="Times New Roman"/>
        </w:rPr>
      </w:pPr>
      <w:bookmarkStart w:id="57" w:name="G.1_RESPONSIBILITY_FOR_CONTRACT_ADMINIST"/>
      <w:bookmarkStart w:id="58" w:name="_bookmark28"/>
      <w:bookmarkEnd w:id="57"/>
      <w:bookmarkEnd w:id="58"/>
      <w:r>
        <w:rPr>
          <w:rFonts w:ascii="Times New Roman"/>
          <w:b/>
          <w:color w:val="303030"/>
          <w:spacing w:val="-1"/>
        </w:rPr>
        <w:t xml:space="preserve">RESPONSIBILITY </w:t>
      </w:r>
      <w:r>
        <w:rPr>
          <w:rFonts w:ascii="Times New Roman"/>
          <w:b/>
          <w:color w:val="303030"/>
        </w:rPr>
        <w:t>FOR</w:t>
      </w:r>
      <w:r>
        <w:rPr>
          <w:rFonts w:ascii="Times New Roman"/>
          <w:b/>
          <w:color w:val="303030"/>
          <w:spacing w:val="-4"/>
        </w:rPr>
        <w:t xml:space="preserve"> </w:t>
      </w:r>
      <w:r>
        <w:rPr>
          <w:rFonts w:ascii="Times New Roman"/>
          <w:b/>
          <w:color w:val="303030"/>
          <w:spacing w:val="-2"/>
        </w:rPr>
        <w:t>CONTRACT</w:t>
      </w:r>
      <w:r>
        <w:rPr>
          <w:rFonts w:ascii="Times New Roman"/>
          <w:b/>
          <w:color w:val="303030"/>
          <w:spacing w:val="-1"/>
        </w:rPr>
        <w:t xml:space="preserve"> ADMINISTRATION (JAN 2016)</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left="120" w:right="374" w:hanging="1"/>
      </w:pPr>
      <w:r>
        <w:rPr>
          <w:spacing w:val="-1"/>
          <w:u w:val="single" w:color="000000"/>
        </w:rPr>
        <w:t>Contracting</w:t>
      </w:r>
      <w:r>
        <w:rPr>
          <w:spacing w:val="-3"/>
          <w:u w:val="single" w:color="000000"/>
        </w:rPr>
        <w:t xml:space="preserve"> </w:t>
      </w:r>
      <w:r>
        <w:rPr>
          <w:spacing w:val="-1"/>
          <w:u w:val="single" w:color="000000"/>
        </w:rPr>
        <w:t>Officer</w:t>
      </w:r>
      <w:r>
        <w:rPr>
          <w:spacing w:val="2"/>
          <w:u w:val="single" w:color="000000"/>
        </w:rPr>
        <w:t xml:space="preserve"> </w:t>
      </w:r>
      <w:r>
        <w:rPr>
          <w:spacing w:val="-1"/>
          <w:u w:val="single" w:color="000000"/>
        </w:rPr>
        <w:t>(CO)</w:t>
      </w:r>
      <w:r>
        <w:rPr>
          <w:spacing w:val="-1"/>
        </w:rPr>
        <w:t>:</w:t>
      </w:r>
      <w:r>
        <w:rPr>
          <w:spacing w:val="54"/>
        </w:rPr>
        <w:t xml:space="preserve"> </w:t>
      </w:r>
      <w:r>
        <w:t>The</w:t>
      </w:r>
      <w:r>
        <w:rPr>
          <w:spacing w:val="-2"/>
        </w:rPr>
        <w:t xml:space="preserve"> </w:t>
      </w:r>
      <w:r>
        <w:rPr>
          <w:spacing w:val="-1"/>
        </w:rPr>
        <w:t xml:space="preserve">CO </w:t>
      </w:r>
      <w:r>
        <w:t>has</w:t>
      </w:r>
      <w:r>
        <w:rPr>
          <w:spacing w:val="-2"/>
        </w:rPr>
        <w:t xml:space="preserve"> </w:t>
      </w:r>
      <w:r>
        <w:t xml:space="preserve">the </w:t>
      </w:r>
      <w:r>
        <w:rPr>
          <w:spacing w:val="-1"/>
        </w:rPr>
        <w:t>overall</w:t>
      </w:r>
      <w:r>
        <w:rPr>
          <w:spacing w:val="1"/>
        </w:rPr>
        <w:t xml:space="preserve"> </w:t>
      </w:r>
      <w:r>
        <w:rPr>
          <w:spacing w:val="-1"/>
        </w:rPr>
        <w:t>responsibility</w:t>
      </w:r>
      <w:r>
        <w:rPr>
          <w:spacing w:val="-3"/>
        </w:rPr>
        <w:t xml:space="preserve"> </w:t>
      </w:r>
      <w:r>
        <w:t>for</w:t>
      </w:r>
      <w:r>
        <w:rPr>
          <w:spacing w:val="-2"/>
        </w:rPr>
        <w:t xml:space="preserve"> </w:t>
      </w:r>
      <w:r>
        <w:rPr>
          <w:spacing w:val="-1"/>
        </w:rPr>
        <w:t>this</w:t>
      </w:r>
      <w:r>
        <w:t xml:space="preserve"> </w:t>
      </w:r>
      <w:r>
        <w:rPr>
          <w:spacing w:val="-1"/>
        </w:rPr>
        <w:t>contract.</w:t>
      </w:r>
      <w:r>
        <w:rPr>
          <w:spacing w:val="-3"/>
        </w:rPr>
        <w:t xml:space="preserve"> </w:t>
      </w:r>
      <w:r>
        <w:rPr>
          <w:spacing w:val="-1"/>
        </w:rPr>
        <w:t>The</w:t>
      </w:r>
      <w:r>
        <w:t xml:space="preserve"> </w:t>
      </w:r>
      <w:r>
        <w:rPr>
          <w:spacing w:val="-1"/>
        </w:rPr>
        <w:t>CO alone,</w:t>
      </w:r>
      <w:r>
        <w:rPr>
          <w:spacing w:val="61"/>
        </w:rPr>
        <w:t xml:space="preserve"> </w:t>
      </w:r>
      <w:r>
        <w:rPr>
          <w:spacing w:val="-1"/>
        </w:rPr>
        <w:t>without</w:t>
      </w:r>
      <w:r>
        <w:rPr>
          <w:spacing w:val="1"/>
        </w:rPr>
        <w:t xml:space="preserve"> </w:t>
      </w:r>
      <w:r>
        <w:rPr>
          <w:spacing w:val="-1"/>
        </w:rPr>
        <w:t>delegation,</w:t>
      </w:r>
      <w:r>
        <w:rPr>
          <w:spacing w:val="-3"/>
        </w:rPr>
        <w:t xml:space="preserve"> </w:t>
      </w:r>
      <w:r>
        <w:t>is</w:t>
      </w:r>
      <w:r>
        <w:rPr>
          <w:spacing w:val="-2"/>
        </w:rPr>
        <w:t xml:space="preserve"> </w:t>
      </w:r>
      <w:r>
        <w:rPr>
          <w:spacing w:val="-1"/>
        </w:rPr>
        <w:t>authorized</w:t>
      </w:r>
      <w:r>
        <w:t xml:space="preserve"> </w:t>
      </w:r>
      <w:r>
        <w:rPr>
          <w:spacing w:val="-1"/>
        </w:rPr>
        <w:t>to</w:t>
      </w:r>
      <w:r>
        <w:t xml:space="preserve"> </w:t>
      </w:r>
      <w:r>
        <w:rPr>
          <w:spacing w:val="-1"/>
        </w:rPr>
        <w:t>take</w:t>
      </w:r>
      <w:r>
        <w:t xml:space="preserve"> </w:t>
      </w:r>
      <w:r>
        <w:rPr>
          <w:spacing w:val="-1"/>
        </w:rPr>
        <w:t>actions</w:t>
      </w:r>
      <w:r>
        <w:rPr>
          <w:spacing w:val="-2"/>
        </w:rPr>
        <w:t xml:space="preserve"> </w:t>
      </w:r>
      <w:r>
        <w:t xml:space="preserve">on </w:t>
      </w:r>
      <w:r>
        <w:rPr>
          <w:spacing w:val="-1"/>
        </w:rPr>
        <w:t>behalf</w:t>
      </w:r>
      <w:r>
        <w:rPr>
          <w:spacing w:val="-2"/>
        </w:rPr>
        <w:t xml:space="preserve"> </w:t>
      </w:r>
      <w:r>
        <w:t>of</w:t>
      </w:r>
      <w:r>
        <w:rPr>
          <w:spacing w:val="-2"/>
        </w:rPr>
        <w:t xml:space="preserve"> </w:t>
      </w:r>
      <w:r>
        <w:t xml:space="preserve">the </w:t>
      </w:r>
      <w:r>
        <w:rPr>
          <w:spacing w:val="-1"/>
        </w:rPr>
        <w:t>Government</w:t>
      </w:r>
      <w:r>
        <w:rPr>
          <w:spacing w:val="-2"/>
        </w:rPr>
        <w:t xml:space="preserve"> </w:t>
      </w:r>
      <w:r>
        <w:t xml:space="preserve">to </w:t>
      </w:r>
      <w:r>
        <w:rPr>
          <w:spacing w:val="-1"/>
        </w:rPr>
        <w:t>amend,</w:t>
      </w:r>
      <w:r>
        <w:rPr>
          <w:spacing w:val="2"/>
        </w:rPr>
        <w:t xml:space="preserve"> </w:t>
      </w:r>
      <w:r>
        <w:rPr>
          <w:spacing w:val="-1"/>
        </w:rPr>
        <w:t>modify,</w:t>
      </w:r>
      <w:r>
        <w:t xml:space="preserve"> or</w:t>
      </w:r>
      <w:r>
        <w:rPr>
          <w:spacing w:val="51"/>
        </w:rPr>
        <w:t xml:space="preserve"> </w:t>
      </w:r>
      <w:r>
        <w:rPr>
          <w:spacing w:val="-1"/>
        </w:rPr>
        <w:t>deviate</w:t>
      </w:r>
      <w:r>
        <w:rPr>
          <w:spacing w:val="-2"/>
        </w:rPr>
        <w:t xml:space="preserve"> </w:t>
      </w:r>
      <w:r>
        <w:rPr>
          <w:spacing w:val="-1"/>
        </w:rPr>
        <w:t>from</w:t>
      </w:r>
      <w:r>
        <w:rPr>
          <w:spacing w:val="-4"/>
        </w:rPr>
        <w:t xml:space="preserve"> </w:t>
      </w:r>
      <w:r>
        <w:t xml:space="preserve">the </w:t>
      </w:r>
      <w:r>
        <w:rPr>
          <w:spacing w:val="-1"/>
        </w:rPr>
        <w:t>contract</w:t>
      </w:r>
      <w:r>
        <w:rPr>
          <w:spacing w:val="-2"/>
        </w:rPr>
        <w:t xml:space="preserve"> </w:t>
      </w:r>
      <w:r>
        <w:rPr>
          <w:spacing w:val="-1"/>
        </w:rPr>
        <w:t>terms,</w:t>
      </w:r>
      <w:r>
        <w:t xml:space="preserve"> </w:t>
      </w:r>
      <w:r>
        <w:rPr>
          <w:spacing w:val="-1"/>
        </w:rPr>
        <w:t>conditions,</w:t>
      </w:r>
      <w:r>
        <w:t xml:space="preserve"> </w:t>
      </w:r>
      <w:r>
        <w:rPr>
          <w:spacing w:val="-1"/>
        </w:rPr>
        <w:t>requirements,</w:t>
      </w:r>
      <w:r>
        <w:rPr>
          <w:spacing w:val="-3"/>
        </w:rPr>
        <w:t xml:space="preserve"> </w:t>
      </w:r>
      <w:r>
        <w:rPr>
          <w:spacing w:val="-1"/>
        </w:rPr>
        <w:t>specifications,</w:t>
      </w:r>
      <w:r>
        <w:t xml:space="preserve"> </w:t>
      </w:r>
      <w:r>
        <w:rPr>
          <w:spacing w:val="-1"/>
        </w:rPr>
        <w:t>details</w:t>
      </w:r>
      <w:r>
        <w:t xml:space="preserve"> </w:t>
      </w:r>
      <w:r>
        <w:rPr>
          <w:spacing w:val="-1"/>
        </w:rPr>
        <w:t>and/or</w:t>
      </w:r>
      <w:r>
        <w:rPr>
          <w:spacing w:val="-2"/>
        </w:rPr>
        <w:t xml:space="preserve"> </w:t>
      </w:r>
      <w:r>
        <w:rPr>
          <w:spacing w:val="-1"/>
        </w:rPr>
        <w:t>delivery</w:t>
      </w:r>
      <w:r>
        <w:rPr>
          <w:spacing w:val="87"/>
        </w:rPr>
        <w:t xml:space="preserve"> </w:t>
      </w:r>
      <w:r>
        <w:rPr>
          <w:spacing w:val="-1"/>
        </w:rPr>
        <w:t>schedules.</w:t>
      </w:r>
      <w:r>
        <w:rPr>
          <w:spacing w:val="55"/>
        </w:rPr>
        <w:t xml:space="preserve"> </w:t>
      </w:r>
      <w:r>
        <w:rPr>
          <w:spacing w:val="-1"/>
        </w:rPr>
        <w:t>However,</w:t>
      </w:r>
      <w:r>
        <w:rPr>
          <w:spacing w:val="-3"/>
        </w:rPr>
        <w:t xml:space="preserve"> </w:t>
      </w:r>
      <w:r>
        <w:t xml:space="preserve">the </w:t>
      </w:r>
      <w:r>
        <w:rPr>
          <w:spacing w:val="-2"/>
        </w:rPr>
        <w:t>CO</w:t>
      </w:r>
      <w:r>
        <w:rPr>
          <w:spacing w:val="-1"/>
        </w:rPr>
        <w:t xml:space="preserve"> may</w:t>
      </w:r>
      <w:r>
        <w:rPr>
          <w:spacing w:val="-3"/>
        </w:rPr>
        <w:t xml:space="preserve"> </w:t>
      </w:r>
      <w:r>
        <w:rPr>
          <w:spacing w:val="-1"/>
        </w:rPr>
        <w:t>delegate</w:t>
      </w:r>
      <w:r>
        <w:t xml:space="preserve"> </w:t>
      </w:r>
      <w:r>
        <w:rPr>
          <w:spacing w:val="-1"/>
        </w:rPr>
        <w:t>certain</w:t>
      </w:r>
      <w:r>
        <w:rPr>
          <w:spacing w:val="-3"/>
        </w:rPr>
        <w:t xml:space="preserve"> </w:t>
      </w:r>
      <w:r>
        <w:rPr>
          <w:spacing w:val="-1"/>
        </w:rPr>
        <w:t>other</w:t>
      </w:r>
      <w:r>
        <w:rPr>
          <w:spacing w:val="1"/>
        </w:rPr>
        <w:t xml:space="preserve"> </w:t>
      </w:r>
      <w:r>
        <w:rPr>
          <w:spacing w:val="-1"/>
        </w:rPr>
        <w:t>responsibilities</w:t>
      </w:r>
      <w:r>
        <w:t xml:space="preserve"> </w:t>
      </w:r>
      <w:r>
        <w:rPr>
          <w:spacing w:val="-1"/>
        </w:rPr>
        <w:t>to</w:t>
      </w:r>
      <w:r>
        <w:t xml:space="preserve"> </w:t>
      </w:r>
      <w:r>
        <w:rPr>
          <w:spacing w:val="-1"/>
        </w:rPr>
        <w:t>his/her</w:t>
      </w:r>
      <w:r>
        <w:rPr>
          <w:spacing w:val="-2"/>
        </w:rPr>
        <w:t xml:space="preserve"> </w:t>
      </w:r>
      <w:r>
        <w:rPr>
          <w:spacing w:val="-1"/>
        </w:rPr>
        <w:t>authorized</w:t>
      </w:r>
      <w:r>
        <w:rPr>
          <w:spacing w:val="75"/>
        </w:rPr>
        <w:t xml:space="preserve"> </w:t>
      </w:r>
      <w:r>
        <w:rPr>
          <w:spacing w:val="-1"/>
        </w:rPr>
        <w:t>representatives.</w:t>
      </w:r>
    </w:p>
    <w:p w:rsidR="00796EE1" w:rsidRDefault="00796EE1">
      <w:pPr>
        <w:spacing w:before="1"/>
        <w:rPr>
          <w:rFonts w:ascii="Times New Roman" w:eastAsia="Times New Roman" w:hAnsi="Times New Roman" w:cs="Times New Roman"/>
        </w:rPr>
      </w:pPr>
    </w:p>
    <w:p w:rsidR="00796EE1" w:rsidRDefault="00F96323">
      <w:pPr>
        <w:pStyle w:val="BodyText"/>
        <w:ind w:left="120" w:right="306"/>
      </w:pPr>
      <w:r>
        <w:rPr>
          <w:spacing w:val="-1"/>
          <w:u w:val="single" w:color="000000"/>
        </w:rPr>
        <w:t>Task</w:t>
      </w:r>
      <w:r>
        <w:rPr>
          <w:spacing w:val="-3"/>
          <w:u w:val="single" w:color="000000"/>
        </w:rPr>
        <w:t xml:space="preserve"> </w:t>
      </w:r>
      <w:r>
        <w:rPr>
          <w:spacing w:val="-1"/>
          <w:u w:val="single" w:color="000000"/>
        </w:rPr>
        <w:t>Order</w:t>
      </w:r>
      <w:r>
        <w:rPr>
          <w:u w:val="single" w:color="000000"/>
        </w:rPr>
        <w:t xml:space="preserve"> </w:t>
      </w:r>
      <w:r>
        <w:rPr>
          <w:spacing w:val="-1"/>
          <w:u w:val="single" w:color="000000"/>
        </w:rPr>
        <w:t>Contracting</w:t>
      </w:r>
      <w:r>
        <w:rPr>
          <w:spacing w:val="-3"/>
          <w:u w:val="single" w:color="000000"/>
        </w:rPr>
        <w:t xml:space="preserve"> </w:t>
      </w:r>
      <w:r>
        <w:rPr>
          <w:spacing w:val="-1"/>
          <w:u w:val="single" w:color="000000"/>
        </w:rPr>
        <w:t>Officer</w:t>
      </w:r>
      <w:r>
        <w:rPr>
          <w:spacing w:val="-1"/>
        </w:rPr>
        <w:t>:</w:t>
      </w:r>
      <w:r>
        <w:t xml:space="preserve"> </w:t>
      </w:r>
      <w:r>
        <w:rPr>
          <w:spacing w:val="1"/>
        </w:rPr>
        <w:t xml:space="preserve"> </w:t>
      </w:r>
      <w:r>
        <w:t>A</w:t>
      </w:r>
      <w:r>
        <w:rPr>
          <w:spacing w:val="-1"/>
        </w:rPr>
        <w:t xml:space="preserve"> Task</w:t>
      </w:r>
      <w:r>
        <w:rPr>
          <w:spacing w:val="-3"/>
        </w:rPr>
        <w:t xml:space="preserve"> </w:t>
      </w:r>
      <w:r>
        <w:rPr>
          <w:spacing w:val="-1"/>
        </w:rPr>
        <w:t>Order</w:t>
      </w:r>
      <w:r>
        <w:rPr>
          <w:spacing w:val="1"/>
        </w:rPr>
        <w:t xml:space="preserve"> </w:t>
      </w:r>
      <w:r>
        <w:rPr>
          <w:spacing w:val="-1"/>
        </w:rPr>
        <w:t>CO</w:t>
      </w:r>
      <w:r>
        <w:rPr>
          <w:spacing w:val="-4"/>
        </w:rPr>
        <w:t xml:space="preserve"> </w:t>
      </w:r>
      <w:r>
        <w:rPr>
          <w:spacing w:val="-2"/>
        </w:rPr>
        <w:t>(TOCO)</w:t>
      </w:r>
      <w:r>
        <w:rPr>
          <w:spacing w:val="1"/>
        </w:rPr>
        <w:t xml:space="preserve"> </w:t>
      </w:r>
      <w:r>
        <w:rPr>
          <w:spacing w:val="-1"/>
        </w:rPr>
        <w:t>may</w:t>
      </w:r>
      <w:r>
        <w:rPr>
          <w:spacing w:val="-3"/>
        </w:rPr>
        <w:t xml:space="preserve"> </w:t>
      </w:r>
      <w:r>
        <w:t xml:space="preserve">be </w:t>
      </w:r>
      <w:r>
        <w:rPr>
          <w:spacing w:val="-1"/>
        </w:rPr>
        <w:t>designated</w:t>
      </w:r>
      <w:r>
        <w:t xml:space="preserve"> </w:t>
      </w:r>
      <w:r>
        <w:rPr>
          <w:spacing w:val="-2"/>
        </w:rPr>
        <w:t>by</w:t>
      </w:r>
      <w:r>
        <w:rPr>
          <w:spacing w:val="-3"/>
        </w:rPr>
        <w:t xml:space="preserve"> </w:t>
      </w:r>
      <w:r>
        <w:t xml:space="preserve">the </w:t>
      </w:r>
      <w:r>
        <w:rPr>
          <w:spacing w:val="-1"/>
        </w:rPr>
        <w:t>CO.</w:t>
      </w:r>
      <w:r>
        <w:t xml:space="preserve"> </w:t>
      </w:r>
      <w:r>
        <w:rPr>
          <w:spacing w:val="-1"/>
        </w:rPr>
        <w:t>The</w:t>
      </w:r>
      <w:r>
        <w:t xml:space="preserve"> </w:t>
      </w:r>
      <w:r>
        <w:rPr>
          <w:spacing w:val="-1"/>
        </w:rPr>
        <w:t>duties</w:t>
      </w:r>
      <w:r>
        <w:t xml:space="preserve"> of</w:t>
      </w:r>
      <w:r>
        <w:rPr>
          <w:spacing w:val="77"/>
        </w:rPr>
        <w:t xml:space="preserve"> </w:t>
      </w:r>
      <w:r>
        <w:t>an</w:t>
      </w:r>
      <w:r>
        <w:rPr>
          <w:spacing w:val="-3"/>
        </w:rPr>
        <w:t xml:space="preserve"> </w:t>
      </w:r>
      <w:r>
        <w:rPr>
          <w:spacing w:val="-1"/>
        </w:rPr>
        <w:t xml:space="preserve">TOCO </w:t>
      </w:r>
      <w:r>
        <w:t>include</w:t>
      </w:r>
      <w:r>
        <w:rPr>
          <w:spacing w:val="-2"/>
        </w:rPr>
        <w:t xml:space="preserve"> </w:t>
      </w:r>
      <w:r>
        <w:t>but</w:t>
      </w:r>
      <w:r>
        <w:rPr>
          <w:spacing w:val="-2"/>
        </w:rPr>
        <w:t xml:space="preserve"> </w:t>
      </w:r>
      <w:r>
        <w:t>are</w:t>
      </w:r>
      <w:r>
        <w:rPr>
          <w:spacing w:val="-2"/>
        </w:rPr>
        <w:t xml:space="preserve"> </w:t>
      </w:r>
      <w:r>
        <w:rPr>
          <w:spacing w:val="-1"/>
        </w:rPr>
        <w:t>not</w:t>
      </w:r>
      <w:r>
        <w:rPr>
          <w:spacing w:val="1"/>
        </w:rPr>
        <w:t xml:space="preserve"> </w:t>
      </w:r>
      <w:r>
        <w:rPr>
          <w:spacing w:val="-1"/>
        </w:rPr>
        <w:t>limited</w:t>
      </w:r>
      <w:r>
        <w:rPr>
          <w:spacing w:val="-3"/>
        </w:rPr>
        <w:t xml:space="preserve"> </w:t>
      </w:r>
      <w:r>
        <w:t xml:space="preserve">to </w:t>
      </w:r>
      <w:r>
        <w:rPr>
          <w:spacing w:val="-1"/>
        </w:rPr>
        <w:t>issuing</w:t>
      </w:r>
      <w:r>
        <w:rPr>
          <w:spacing w:val="-3"/>
        </w:rPr>
        <w:t xml:space="preserve"> </w:t>
      </w:r>
      <w:r>
        <w:t>task</w:t>
      </w:r>
      <w:r>
        <w:rPr>
          <w:spacing w:val="-3"/>
        </w:rPr>
        <w:t xml:space="preserve"> </w:t>
      </w:r>
      <w:r>
        <w:rPr>
          <w:spacing w:val="-1"/>
        </w:rPr>
        <w:t>orders</w:t>
      </w:r>
      <w:r>
        <w:rPr>
          <w:spacing w:val="-2"/>
        </w:rPr>
        <w:t xml:space="preserve"> </w:t>
      </w:r>
      <w:r>
        <w:rPr>
          <w:spacing w:val="-1"/>
        </w:rPr>
        <w:t>request</w:t>
      </w:r>
      <w:r>
        <w:rPr>
          <w:spacing w:val="1"/>
        </w:rPr>
        <w:t xml:space="preserve"> </w:t>
      </w:r>
      <w:r>
        <w:rPr>
          <w:spacing w:val="-1"/>
        </w:rPr>
        <w:t>for</w:t>
      </w:r>
      <w:r>
        <w:rPr>
          <w:spacing w:val="1"/>
        </w:rPr>
        <w:t xml:space="preserve"> </w:t>
      </w:r>
      <w:r>
        <w:rPr>
          <w:spacing w:val="-1"/>
        </w:rPr>
        <w:t>proposals,</w:t>
      </w:r>
      <w:r>
        <w:rPr>
          <w:spacing w:val="-3"/>
        </w:rPr>
        <w:t xml:space="preserve"> </w:t>
      </w:r>
      <w:r>
        <w:rPr>
          <w:spacing w:val="-1"/>
        </w:rPr>
        <w:t>analyzing</w:t>
      </w:r>
      <w:r>
        <w:rPr>
          <w:spacing w:val="-3"/>
        </w:rPr>
        <w:t xml:space="preserve"> </w:t>
      </w:r>
      <w:r>
        <w:t xml:space="preserve">and </w:t>
      </w:r>
      <w:r>
        <w:rPr>
          <w:spacing w:val="-1"/>
        </w:rPr>
        <w:t>making</w:t>
      </w:r>
      <w:r>
        <w:rPr>
          <w:spacing w:val="57"/>
        </w:rPr>
        <w:t xml:space="preserve"> </w:t>
      </w:r>
      <w:r>
        <w:rPr>
          <w:spacing w:val="-1"/>
        </w:rPr>
        <w:t>recommendations</w:t>
      </w:r>
      <w:r>
        <w:rPr>
          <w:spacing w:val="-2"/>
        </w:rPr>
        <w:t xml:space="preserve"> </w:t>
      </w:r>
      <w:r>
        <w:t xml:space="preserve">on </w:t>
      </w:r>
      <w:r>
        <w:rPr>
          <w:spacing w:val="-1"/>
        </w:rPr>
        <w:t>the</w:t>
      </w:r>
      <w:r>
        <w:t xml:space="preserve"> </w:t>
      </w:r>
      <w:r>
        <w:rPr>
          <w:spacing w:val="-1"/>
        </w:rPr>
        <w:t>Contractor's</w:t>
      </w:r>
      <w:r>
        <w:t xml:space="preserve"> </w:t>
      </w:r>
      <w:r>
        <w:rPr>
          <w:spacing w:val="-1"/>
        </w:rPr>
        <w:t>proposals,</w:t>
      </w:r>
      <w:r>
        <w:t xml:space="preserve"> </w:t>
      </w:r>
      <w:r>
        <w:rPr>
          <w:spacing w:val="-1"/>
        </w:rPr>
        <w:t>offers,</w:t>
      </w:r>
      <w:r>
        <w:t xml:space="preserve"> or</w:t>
      </w:r>
      <w:r>
        <w:rPr>
          <w:spacing w:val="1"/>
        </w:rPr>
        <w:t xml:space="preserve"> </w:t>
      </w:r>
      <w:r>
        <w:rPr>
          <w:spacing w:val="-1"/>
        </w:rPr>
        <w:t>quotations</w:t>
      </w:r>
      <w:r>
        <w:t xml:space="preserve"> </w:t>
      </w:r>
      <w:r>
        <w:rPr>
          <w:spacing w:val="-1"/>
        </w:rPr>
        <w:t>upon</w:t>
      </w:r>
      <w:r>
        <w:t xml:space="preserve"> </w:t>
      </w:r>
      <w:r>
        <w:rPr>
          <w:spacing w:val="-1"/>
        </w:rPr>
        <w:t>request</w:t>
      </w:r>
      <w:r>
        <w:rPr>
          <w:spacing w:val="-2"/>
        </w:rPr>
        <w:t xml:space="preserve"> </w:t>
      </w:r>
      <w:r>
        <w:t>of</w:t>
      </w:r>
      <w:r>
        <w:rPr>
          <w:spacing w:val="1"/>
        </w:rPr>
        <w:t xml:space="preserve"> </w:t>
      </w:r>
      <w:r>
        <w:rPr>
          <w:spacing w:val="-1"/>
        </w:rPr>
        <w:t>the</w:t>
      </w:r>
      <w:r>
        <w:t xml:space="preserve"> </w:t>
      </w:r>
      <w:r>
        <w:rPr>
          <w:spacing w:val="-1"/>
        </w:rPr>
        <w:t>CO,</w:t>
      </w:r>
      <w:r>
        <w:t xml:space="preserve"> </w:t>
      </w:r>
      <w:r>
        <w:rPr>
          <w:spacing w:val="-1"/>
        </w:rPr>
        <w:t>signing</w:t>
      </w:r>
      <w:r>
        <w:rPr>
          <w:spacing w:val="59"/>
        </w:rPr>
        <w:t xml:space="preserve"> </w:t>
      </w:r>
      <w:r>
        <w:t xml:space="preserve">and </w:t>
      </w:r>
      <w:r>
        <w:rPr>
          <w:spacing w:val="-1"/>
        </w:rPr>
        <w:t>awarding</w:t>
      </w:r>
      <w:r>
        <w:rPr>
          <w:spacing w:val="-3"/>
        </w:rPr>
        <w:t xml:space="preserve"> </w:t>
      </w:r>
      <w:r>
        <w:rPr>
          <w:spacing w:val="-1"/>
        </w:rPr>
        <w:t>task</w:t>
      </w:r>
      <w:r>
        <w:rPr>
          <w:spacing w:val="-3"/>
        </w:rPr>
        <w:t xml:space="preserve"> </w:t>
      </w:r>
      <w:r>
        <w:rPr>
          <w:spacing w:val="-1"/>
        </w:rPr>
        <w:t>orders,</w:t>
      </w:r>
      <w:r>
        <w:rPr>
          <w:spacing w:val="-3"/>
        </w:rPr>
        <w:t xml:space="preserve"> </w:t>
      </w:r>
      <w:r>
        <w:rPr>
          <w:spacing w:val="-1"/>
        </w:rPr>
        <w:t>issuing</w:t>
      </w:r>
      <w:r>
        <w:rPr>
          <w:spacing w:val="-3"/>
        </w:rPr>
        <w:t xml:space="preserve"> </w:t>
      </w:r>
      <w:r>
        <w:t xml:space="preserve">and </w:t>
      </w:r>
      <w:r>
        <w:rPr>
          <w:spacing w:val="-1"/>
        </w:rPr>
        <w:t>executing</w:t>
      </w:r>
      <w:r>
        <w:rPr>
          <w:spacing w:val="-3"/>
        </w:rPr>
        <w:t xml:space="preserve"> </w:t>
      </w:r>
      <w:r>
        <w:rPr>
          <w:spacing w:val="-1"/>
        </w:rPr>
        <w:t>incremental</w:t>
      </w:r>
      <w:r>
        <w:rPr>
          <w:spacing w:val="1"/>
        </w:rPr>
        <w:t xml:space="preserve"> </w:t>
      </w:r>
      <w:r>
        <w:rPr>
          <w:spacing w:val="-1"/>
        </w:rPr>
        <w:t>funding</w:t>
      </w:r>
      <w:r>
        <w:rPr>
          <w:spacing w:val="-3"/>
        </w:rPr>
        <w:t xml:space="preserve"> </w:t>
      </w:r>
      <w:r>
        <w:rPr>
          <w:spacing w:val="-1"/>
        </w:rPr>
        <w:t>modifications,</w:t>
      </w:r>
      <w:r>
        <w:t xml:space="preserve"> and</w:t>
      </w:r>
      <w:r>
        <w:rPr>
          <w:spacing w:val="-3"/>
        </w:rPr>
        <w:t xml:space="preserve"> </w:t>
      </w:r>
      <w:r>
        <w:rPr>
          <w:spacing w:val="-1"/>
        </w:rPr>
        <w:t>approving</w:t>
      </w:r>
      <w:r>
        <w:rPr>
          <w:spacing w:val="75"/>
        </w:rPr>
        <w:t xml:space="preserve"> </w:t>
      </w:r>
      <w:r>
        <w:rPr>
          <w:spacing w:val="-1"/>
        </w:rPr>
        <w:t>Contractor's</w:t>
      </w:r>
      <w:r>
        <w:t xml:space="preserve"> </w:t>
      </w:r>
      <w:r>
        <w:rPr>
          <w:spacing w:val="-1"/>
        </w:rPr>
        <w:t>invoices</w:t>
      </w:r>
      <w:r>
        <w:rPr>
          <w:spacing w:val="-2"/>
        </w:rPr>
        <w:t xml:space="preserve"> </w:t>
      </w:r>
      <w:r>
        <w:t>in</w:t>
      </w:r>
      <w:r>
        <w:rPr>
          <w:spacing w:val="-3"/>
        </w:rPr>
        <w:t xml:space="preserve"> </w:t>
      </w:r>
      <w:r>
        <w:rPr>
          <w:spacing w:val="-1"/>
        </w:rPr>
        <w:t>accordance</w:t>
      </w:r>
      <w:r>
        <w:t xml:space="preserve"> </w:t>
      </w:r>
      <w:r>
        <w:rPr>
          <w:spacing w:val="-1"/>
        </w:rPr>
        <w:t>with</w:t>
      </w:r>
      <w:r>
        <w:rPr>
          <w:spacing w:val="-3"/>
        </w:rPr>
        <w:t xml:space="preserve"> </w:t>
      </w:r>
      <w:r>
        <w:t>the</w:t>
      </w:r>
      <w:r>
        <w:rPr>
          <w:spacing w:val="-2"/>
        </w:rPr>
        <w:t xml:space="preserve"> </w:t>
      </w:r>
      <w:r>
        <w:rPr>
          <w:spacing w:val="-1"/>
        </w:rPr>
        <w:t>terms</w:t>
      </w:r>
      <w:r>
        <w:t xml:space="preserve"> of</w:t>
      </w:r>
      <w:r>
        <w:rPr>
          <w:spacing w:val="-2"/>
        </w:rPr>
        <w:t xml:space="preserve"> </w:t>
      </w:r>
      <w:r>
        <w:rPr>
          <w:spacing w:val="-1"/>
        </w:rPr>
        <w:t>the</w:t>
      </w:r>
      <w:r>
        <w:t xml:space="preserve"> </w:t>
      </w:r>
      <w:r>
        <w:rPr>
          <w:spacing w:val="-1"/>
        </w:rPr>
        <w:t>contract.</w:t>
      </w:r>
    </w:p>
    <w:p w:rsidR="00796EE1" w:rsidRDefault="00796EE1">
      <w:pPr>
        <w:spacing w:before="1"/>
        <w:rPr>
          <w:rFonts w:ascii="Times New Roman" w:eastAsia="Times New Roman" w:hAnsi="Times New Roman" w:cs="Times New Roman"/>
        </w:rPr>
      </w:pPr>
    </w:p>
    <w:p w:rsidR="00796EE1" w:rsidRDefault="00F96323">
      <w:pPr>
        <w:pStyle w:val="BodyText"/>
        <w:ind w:left="120" w:right="317"/>
      </w:pPr>
      <w:r>
        <w:rPr>
          <w:spacing w:val="-1"/>
          <w:u w:val="single" w:color="000000"/>
        </w:rPr>
        <w:t>Contracting</w:t>
      </w:r>
      <w:r>
        <w:rPr>
          <w:spacing w:val="-3"/>
          <w:u w:val="single" w:color="000000"/>
        </w:rPr>
        <w:t xml:space="preserve"> </w:t>
      </w:r>
      <w:r>
        <w:rPr>
          <w:spacing w:val="-1"/>
          <w:u w:val="single" w:color="000000"/>
        </w:rPr>
        <w:t>Officer's</w:t>
      </w:r>
      <w:r>
        <w:rPr>
          <w:u w:val="single" w:color="000000"/>
        </w:rPr>
        <w:t xml:space="preserve"> </w:t>
      </w:r>
      <w:r>
        <w:rPr>
          <w:spacing w:val="-1"/>
          <w:u w:val="single" w:color="000000"/>
        </w:rPr>
        <w:t>Representative</w:t>
      </w:r>
      <w:r>
        <w:rPr>
          <w:spacing w:val="-1"/>
        </w:rPr>
        <w:t>:</w:t>
      </w:r>
      <w:r>
        <w:t xml:space="preserve"> </w:t>
      </w:r>
      <w:r>
        <w:rPr>
          <w:spacing w:val="1"/>
        </w:rPr>
        <w:t xml:space="preserve"> </w:t>
      </w:r>
      <w:r>
        <w:t>A</w:t>
      </w:r>
      <w:r>
        <w:rPr>
          <w:spacing w:val="-1"/>
        </w:rPr>
        <w:t xml:space="preserve"> Contracting</w:t>
      </w:r>
      <w:r>
        <w:rPr>
          <w:spacing w:val="-3"/>
        </w:rPr>
        <w:t xml:space="preserve"> </w:t>
      </w:r>
      <w:r>
        <w:rPr>
          <w:spacing w:val="-1"/>
        </w:rPr>
        <w:t>Officer's</w:t>
      </w:r>
      <w:r>
        <w:t xml:space="preserve"> </w:t>
      </w:r>
      <w:r>
        <w:rPr>
          <w:spacing w:val="-1"/>
        </w:rPr>
        <w:t>Representative</w:t>
      </w:r>
      <w:r>
        <w:t xml:space="preserve"> </w:t>
      </w:r>
      <w:r>
        <w:rPr>
          <w:spacing w:val="-2"/>
        </w:rPr>
        <w:t>(COR)</w:t>
      </w:r>
      <w:r>
        <w:rPr>
          <w:spacing w:val="1"/>
        </w:rPr>
        <w:t xml:space="preserve"> </w:t>
      </w:r>
      <w:r>
        <w:rPr>
          <w:spacing w:val="-1"/>
        </w:rPr>
        <w:t>will</w:t>
      </w:r>
      <w:r>
        <w:rPr>
          <w:spacing w:val="1"/>
        </w:rPr>
        <w:t xml:space="preserve"> </w:t>
      </w:r>
      <w:r>
        <w:t>be</w:t>
      </w:r>
      <w:r>
        <w:rPr>
          <w:spacing w:val="-2"/>
        </w:rPr>
        <w:t xml:space="preserve"> </w:t>
      </w:r>
      <w:r>
        <w:rPr>
          <w:spacing w:val="-1"/>
        </w:rPr>
        <w:t>designated</w:t>
      </w:r>
      <w:r>
        <w:rPr>
          <w:spacing w:val="71"/>
        </w:rPr>
        <w:t xml:space="preserve"> </w:t>
      </w:r>
      <w:r>
        <w:t>by</w:t>
      </w:r>
      <w:r>
        <w:rPr>
          <w:spacing w:val="-3"/>
        </w:rPr>
        <w:t xml:space="preserve"> </w:t>
      </w:r>
      <w:r>
        <w:t xml:space="preserve">the </w:t>
      </w:r>
      <w:r>
        <w:rPr>
          <w:spacing w:val="-1"/>
        </w:rPr>
        <w:t>CO.</w:t>
      </w:r>
      <w:r>
        <w:t xml:space="preserve">  </w:t>
      </w:r>
      <w:r>
        <w:rPr>
          <w:spacing w:val="-1"/>
        </w:rPr>
        <w:t>The</w:t>
      </w:r>
      <w:r>
        <w:t xml:space="preserve"> </w:t>
      </w:r>
      <w:r>
        <w:rPr>
          <w:spacing w:val="-1"/>
        </w:rPr>
        <w:t>responsibilities</w:t>
      </w:r>
      <w:r>
        <w:t xml:space="preserve"> </w:t>
      </w:r>
      <w:r>
        <w:rPr>
          <w:spacing w:val="-2"/>
        </w:rPr>
        <w:t xml:space="preserve">of </w:t>
      </w:r>
      <w:r>
        <w:t xml:space="preserve">the </w:t>
      </w:r>
      <w:r>
        <w:rPr>
          <w:spacing w:val="-1"/>
        </w:rPr>
        <w:t>COR include</w:t>
      </w:r>
      <w:r>
        <w:t xml:space="preserve"> </w:t>
      </w:r>
      <w:r>
        <w:rPr>
          <w:spacing w:val="-1"/>
        </w:rPr>
        <w:t>but</w:t>
      </w:r>
      <w:r>
        <w:rPr>
          <w:spacing w:val="1"/>
        </w:rPr>
        <w:t xml:space="preserve"> </w:t>
      </w:r>
      <w:r>
        <w:rPr>
          <w:spacing w:val="-1"/>
        </w:rPr>
        <w:t>are</w:t>
      </w:r>
      <w:r>
        <w:t xml:space="preserve"> </w:t>
      </w:r>
      <w:r>
        <w:rPr>
          <w:spacing w:val="-1"/>
        </w:rPr>
        <w:t>not</w:t>
      </w:r>
      <w:r>
        <w:rPr>
          <w:spacing w:val="1"/>
        </w:rPr>
        <w:t xml:space="preserve"> </w:t>
      </w:r>
      <w:r>
        <w:rPr>
          <w:spacing w:val="-1"/>
        </w:rPr>
        <w:t>limited</w:t>
      </w:r>
      <w:r>
        <w:rPr>
          <w:spacing w:val="-3"/>
        </w:rPr>
        <w:t xml:space="preserve"> </w:t>
      </w:r>
      <w:r>
        <w:t xml:space="preserve">to </w:t>
      </w:r>
      <w:r>
        <w:rPr>
          <w:spacing w:val="-1"/>
        </w:rPr>
        <w:t>inspecting</w:t>
      </w:r>
      <w:r>
        <w:rPr>
          <w:spacing w:val="-3"/>
        </w:rPr>
        <w:t xml:space="preserve"> </w:t>
      </w:r>
      <w:r>
        <w:t xml:space="preserve">and </w:t>
      </w:r>
      <w:r>
        <w:rPr>
          <w:spacing w:val="-1"/>
        </w:rPr>
        <w:t>monitoring</w:t>
      </w:r>
      <w:r>
        <w:rPr>
          <w:spacing w:val="-3"/>
        </w:rPr>
        <w:t xml:space="preserve"> </w:t>
      </w:r>
      <w:r>
        <w:t>the</w:t>
      </w:r>
      <w:r>
        <w:rPr>
          <w:spacing w:val="53"/>
        </w:rPr>
        <w:t xml:space="preserve"> </w:t>
      </w:r>
      <w:r>
        <w:rPr>
          <w:spacing w:val="-1"/>
        </w:rPr>
        <w:t>Contractor's</w:t>
      </w:r>
      <w:r>
        <w:t xml:space="preserve"> </w:t>
      </w:r>
      <w:r>
        <w:rPr>
          <w:spacing w:val="-1"/>
        </w:rPr>
        <w:t>work,</w:t>
      </w:r>
      <w:r>
        <w:t xml:space="preserve"> </w:t>
      </w:r>
      <w:r>
        <w:rPr>
          <w:spacing w:val="-1"/>
        </w:rPr>
        <w:t>determining</w:t>
      </w:r>
      <w:r>
        <w:rPr>
          <w:spacing w:val="-3"/>
        </w:rPr>
        <w:t xml:space="preserve"> </w:t>
      </w:r>
      <w:r>
        <w:t xml:space="preserve">the </w:t>
      </w:r>
      <w:r>
        <w:rPr>
          <w:spacing w:val="-1"/>
        </w:rPr>
        <w:t>adequacy</w:t>
      </w:r>
      <w:r>
        <w:rPr>
          <w:spacing w:val="-3"/>
        </w:rPr>
        <w:t xml:space="preserve"> </w:t>
      </w:r>
      <w:r>
        <w:t>of</w:t>
      </w:r>
      <w:r>
        <w:rPr>
          <w:spacing w:val="1"/>
        </w:rPr>
        <w:t xml:space="preserve"> </w:t>
      </w:r>
      <w:r>
        <w:rPr>
          <w:spacing w:val="-2"/>
        </w:rPr>
        <w:t>performance</w:t>
      </w:r>
      <w:r>
        <w:t xml:space="preserve"> by</w:t>
      </w:r>
      <w:r>
        <w:rPr>
          <w:spacing w:val="-3"/>
        </w:rPr>
        <w:t xml:space="preserve"> </w:t>
      </w:r>
      <w:r>
        <w:t xml:space="preserve">the </w:t>
      </w:r>
      <w:r>
        <w:rPr>
          <w:spacing w:val="-1"/>
        </w:rPr>
        <w:t>Contractor</w:t>
      </w:r>
      <w:r>
        <w:rPr>
          <w:spacing w:val="-2"/>
        </w:rPr>
        <w:t xml:space="preserve"> </w:t>
      </w:r>
      <w:r>
        <w:t>in</w:t>
      </w:r>
      <w:r>
        <w:rPr>
          <w:spacing w:val="-3"/>
        </w:rPr>
        <w:t xml:space="preserve"> </w:t>
      </w:r>
      <w:r>
        <w:rPr>
          <w:spacing w:val="-1"/>
        </w:rPr>
        <w:t>accordance</w:t>
      </w:r>
      <w:r>
        <w:t xml:space="preserve"> </w:t>
      </w:r>
      <w:r>
        <w:rPr>
          <w:spacing w:val="-1"/>
        </w:rPr>
        <w:t>with</w:t>
      </w:r>
      <w:r>
        <w:rPr>
          <w:spacing w:val="-3"/>
        </w:rPr>
        <w:t xml:space="preserve"> </w:t>
      </w:r>
      <w:r>
        <w:t>the</w:t>
      </w:r>
      <w:r>
        <w:rPr>
          <w:spacing w:val="75"/>
        </w:rPr>
        <w:t xml:space="preserve"> </w:t>
      </w:r>
      <w:r>
        <w:rPr>
          <w:spacing w:val="-1"/>
        </w:rPr>
        <w:t>terms</w:t>
      </w:r>
      <w:r>
        <w:t xml:space="preserve"> and </w:t>
      </w:r>
      <w:r>
        <w:rPr>
          <w:spacing w:val="-1"/>
        </w:rPr>
        <w:t>conditions</w:t>
      </w:r>
      <w:r>
        <w:t xml:space="preserve"> </w:t>
      </w:r>
      <w:r>
        <w:rPr>
          <w:spacing w:val="-2"/>
        </w:rPr>
        <w:t>of</w:t>
      </w:r>
      <w:r>
        <w:rPr>
          <w:spacing w:val="1"/>
        </w:rPr>
        <w:t xml:space="preserve"> </w:t>
      </w:r>
      <w:r>
        <w:rPr>
          <w:spacing w:val="-1"/>
        </w:rPr>
        <w:t>this</w:t>
      </w:r>
      <w:r>
        <w:rPr>
          <w:spacing w:val="-2"/>
        </w:rPr>
        <w:t xml:space="preserve"> </w:t>
      </w:r>
      <w:r>
        <w:rPr>
          <w:spacing w:val="-1"/>
        </w:rPr>
        <w:t>contract,</w:t>
      </w:r>
      <w:r>
        <w:t xml:space="preserve"> </w:t>
      </w:r>
      <w:r>
        <w:rPr>
          <w:spacing w:val="-1"/>
        </w:rPr>
        <w:t>acting</w:t>
      </w:r>
      <w:r>
        <w:rPr>
          <w:spacing w:val="-3"/>
        </w:rPr>
        <w:t xml:space="preserve"> </w:t>
      </w:r>
      <w:r>
        <w:t xml:space="preserve">as </w:t>
      </w:r>
      <w:r>
        <w:rPr>
          <w:spacing w:val="-1"/>
        </w:rPr>
        <w:t>the</w:t>
      </w:r>
      <w:r>
        <w:t xml:space="preserve"> </w:t>
      </w:r>
      <w:r>
        <w:rPr>
          <w:spacing w:val="-1"/>
        </w:rPr>
        <w:t>Government's</w:t>
      </w:r>
      <w:r>
        <w:t xml:space="preserve"> </w:t>
      </w:r>
      <w:r>
        <w:rPr>
          <w:spacing w:val="-1"/>
        </w:rPr>
        <w:t>representative</w:t>
      </w:r>
      <w:r>
        <w:t xml:space="preserve"> in</w:t>
      </w:r>
      <w:r>
        <w:rPr>
          <w:spacing w:val="-3"/>
        </w:rPr>
        <w:t xml:space="preserve"> </w:t>
      </w:r>
      <w:r>
        <w:rPr>
          <w:spacing w:val="-1"/>
        </w:rPr>
        <w:t>charge</w:t>
      </w:r>
      <w:r>
        <w:t xml:space="preserve"> of</w:t>
      </w:r>
      <w:r>
        <w:rPr>
          <w:spacing w:val="-2"/>
        </w:rPr>
        <w:t xml:space="preserve"> </w:t>
      </w:r>
      <w:r>
        <w:rPr>
          <w:spacing w:val="-1"/>
        </w:rPr>
        <w:t>work</w:t>
      </w:r>
      <w:r>
        <w:rPr>
          <w:spacing w:val="-3"/>
        </w:rPr>
        <w:t xml:space="preserve"> </w:t>
      </w:r>
      <w:r>
        <w:t>at</w:t>
      </w:r>
      <w:r>
        <w:rPr>
          <w:spacing w:val="-2"/>
        </w:rPr>
        <w:t xml:space="preserve"> </w:t>
      </w:r>
      <w:r>
        <w:t>the</w:t>
      </w:r>
      <w:r>
        <w:rPr>
          <w:spacing w:val="55"/>
        </w:rPr>
        <w:t xml:space="preserve"> </w:t>
      </w:r>
      <w:r>
        <w:rPr>
          <w:spacing w:val="-1"/>
        </w:rPr>
        <w:t>site</w:t>
      </w:r>
      <w:r>
        <w:t xml:space="preserve"> to</w:t>
      </w:r>
      <w:r>
        <w:rPr>
          <w:spacing w:val="-3"/>
        </w:rPr>
        <w:t xml:space="preserve"> </w:t>
      </w:r>
      <w:r>
        <w:rPr>
          <w:spacing w:val="-1"/>
        </w:rPr>
        <w:t>ensure</w:t>
      </w:r>
      <w:r>
        <w:rPr>
          <w:spacing w:val="-2"/>
        </w:rPr>
        <w:t xml:space="preserve"> </w:t>
      </w:r>
      <w:r>
        <w:rPr>
          <w:spacing w:val="-1"/>
        </w:rPr>
        <w:t>compliance</w:t>
      </w:r>
      <w:r>
        <w:t xml:space="preserve"> </w:t>
      </w:r>
      <w:r>
        <w:rPr>
          <w:spacing w:val="-1"/>
        </w:rPr>
        <w:t>with</w:t>
      </w:r>
      <w:r>
        <w:rPr>
          <w:spacing w:val="-3"/>
        </w:rPr>
        <w:t xml:space="preserve"> </w:t>
      </w:r>
      <w:r>
        <w:rPr>
          <w:spacing w:val="-1"/>
        </w:rPr>
        <w:t>contract</w:t>
      </w:r>
      <w:r>
        <w:rPr>
          <w:spacing w:val="-2"/>
        </w:rPr>
        <w:t xml:space="preserve"> </w:t>
      </w:r>
      <w:r>
        <w:rPr>
          <w:spacing w:val="-1"/>
        </w:rPr>
        <w:t>requirements</w:t>
      </w:r>
      <w:r>
        <w:t xml:space="preserve"> in</w:t>
      </w:r>
      <w:r>
        <w:rPr>
          <w:spacing w:val="-3"/>
        </w:rPr>
        <w:t xml:space="preserve"> </w:t>
      </w:r>
      <w:r>
        <w:t xml:space="preserve">so </w:t>
      </w:r>
      <w:r>
        <w:rPr>
          <w:spacing w:val="-1"/>
        </w:rPr>
        <w:t>far</w:t>
      </w:r>
      <w:r>
        <w:rPr>
          <w:spacing w:val="1"/>
        </w:rPr>
        <w:t xml:space="preserve"> </w:t>
      </w:r>
      <w:r>
        <w:rPr>
          <w:spacing w:val="-1"/>
        </w:rPr>
        <w:t>as</w:t>
      </w:r>
      <w:r>
        <w:t xml:space="preserve"> </w:t>
      </w:r>
      <w:r>
        <w:rPr>
          <w:spacing w:val="-1"/>
        </w:rPr>
        <w:t>the</w:t>
      </w:r>
      <w:r>
        <w:t xml:space="preserve"> </w:t>
      </w:r>
      <w:r>
        <w:rPr>
          <w:spacing w:val="-1"/>
        </w:rPr>
        <w:t>work</w:t>
      </w:r>
      <w:r>
        <w:rPr>
          <w:spacing w:val="-3"/>
        </w:rPr>
        <w:t xml:space="preserve"> </w:t>
      </w:r>
      <w:r>
        <w:t>is</w:t>
      </w:r>
      <w:r>
        <w:rPr>
          <w:spacing w:val="-2"/>
        </w:rPr>
        <w:t xml:space="preserve"> </w:t>
      </w:r>
      <w:r>
        <w:rPr>
          <w:spacing w:val="-1"/>
        </w:rPr>
        <w:t>concerned,</w:t>
      </w:r>
      <w:r>
        <w:rPr>
          <w:spacing w:val="-3"/>
        </w:rPr>
        <w:t xml:space="preserve"> </w:t>
      </w:r>
      <w:r>
        <w:t xml:space="preserve">and </w:t>
      </w:r>
      <w:r>
        <w:rPr>
          <w:spacing w:val="-1"/>
        </w:rPr>
        <w:t>advising</w:t>
      </w:r>
      <w:r>
        <w:rPr>
          <w:spacing w:val="-3"/>
        </w:rPr>
        <w:t xml:space="preserve"> </w:t>
      </w:r>
      <w:r>
        <w:t>the</w:t>
      </w:r>
      <w:r>
        <w:rPr>
          <w:spacing w:val="79"/>
        </w:rPr>
        <w:t xml:space="preserve"> </w:t>
      </w:r>
      <w:r>
        <w:rPr>
          <w:spacing w:val="-1"/>
        </w:rPr>
        <w:t xml:space="preserve">CO </w:t>
      </w:r>
      <w:r>
        <w:t>of</w:t>
      </w:r>
      <w:r>
        <w:rPr>
          <w:spacing w:val="1"/>
        </w:rPr>
        <w:t xml:space="preserve"> </w:t>
      </w:r>
      <w:r>
        <w:t>any</w:t>
      </w:r>
      <w:r>
        <w:rPr>
          <w:spacing w:val="-3"/>
        </w:rPr>
        <w:t xml:space="preserve"> </w:t>
      </w:r>
      <w:r>
        <w:rPr>
          <w:spacing w:val="-1"/>
        </w:rPr>
        <w:t>factors</w:t>
      </w:r>
      <w:r>
        <w:t xml:space="preserve"> </w:t>
      </w:r>
      <w:r>
        <w:rPr>
          <w:spacing w:val="-1"/>
        </w:rPr>
        <w:t>which</w:t>
      </w:r>
      <w:r>
        <w:t xml:space="preserve"> </w:t>
      </w:r>
      <w:r>
        <w:rPr>
          <w:spacing w:val="-2"/>
        </w:rPr>
        <w:t>may</w:t>
      </w:r>
      <w:r>
        <w:rPr>
          <w:spacing w:val="-3"/>
        </w:rPr>
        <w:t xml:space="preserve"> </w:t>
      </w:r>
      <w:r>
        <w:t xml:space="preserve">cause </w:t>
      </w:r>
      <w:r>
        <w:rPr>
          <w:spacing w:val="-1"/>
        </w:rPr>
        <w:t>delay</w:t>
      </w:r>
      <w:r>
        <w:rPr>
          <w:spacing w:val="-3"/>
        </w:rPr>
        <w:t xml:space="preserve"> </w:t>
      </w:r>
      <w:r>
        <w:t>or</w:t>
      </w:r>
      <w:r>
        <w:rPr>
          <w:spacing w:val="-2"/>
        </w:rPr>
        <w:t xml:space="preserve"> </w:t>
      </w:r>
      <w:r>
        <w:rPr>
          <w:spacing w:val="-1"/>
        </w:rPr>
        <w:t>change</w:t>
      </w:r>
      <w:r>
        <w:t xml:space="preserve"> </w:t>
      </w:r>
      <w:r>
        <w:rPr>
          <w:spacing w:val="-1"/>
        </w:rPr>
        <w:t>in</w:t>
      </w:r>
      <w:r>
        <w:rPr>
          <w:spacing w:val="-3"/>
        </w:rPr>
        <w:t xml:space="preserve"> </w:t>
      </w:r>
      <w:r>
        <w:rPr>
          <w:spacing w:val="-1"/>
        </w:rPr>
        <w:t>costs</w:t>
      </w:r>
      <w:r>
        <w:t xml:space="preserve"> </w:t>
      </w:r>
      <w:r>
        <w:rPr>
          <w:spacing w:val="-1"/>
        </w:rPr>
        <w:t>in</w:t>
      </w:r>
      <w:r>
        <w:t xml:space="preserve"> </w:t>
      </w:r>
      <w:r>
        <w:rPr>
          <w:spacing w:val="-1"/>
        </w:rPr>
        <w:t>performance</w:t>
      </w:r>
      <w:r>
        <w:t xml:space="preserve"> of</w:t>
      </w:r>
      <w:r>
        <w:rPr>
          <w:spacing w:val="-2"/>
        </w:rPr>
        <w:t xml:space="preserve"> </w:t>
      </w:r>
      <w:r>
        <w:t>the</w:t>
      </w:r>
      <w:r>
        <w:rPr>
          <w:spacing w:val="-2"/>
        </w:rPr>
        <w:t xml:space="preserve"> </w:t>
      </w:r>
      <w:r>
        <w:rPr>
          <w:spacing w:val="-1"/>
        </w:rPr>
        <w:t>work.</w:t>
      </w:r>
      <w:r>
        <w:t xml:space="preserve"> The </w:t>
      </w:r>
      <w:r>
        <w:rPr>
          <w:spacing w:val="-1"/>
        </w:rPr>
        <w:t>COR does</w:t>
      </w:r>
      <w:r>
        <w:rPr>
          <w:spacing w:val="45"/>
        </w:rPr>
        <w:t xml:space="preserve"> </w:t>
      </w:r>
      <w:r>
        <w:t>not</w:t>
      </w:r>
      <w:r>
        <w:rPr>
          <w:spacing w:val="1"/>
        </w:rPr>
        <w:t xml:space="preserve"> </w:t>
      </w:r>
      <w:r>
        <w:rPr>
          <w:spacing w:val="-1"/>
        </w:rPr>
        <w:t>have</w:t>
      </w:r>
      <w:r>
        <w:t xml:space="preserve"> </w:t>
      </w:r>
      <w:r>
        <w:rPr>
          <w:spacing w:val="-1"/>
        </w:rPr>
        <w:t>the</w:t>
      </w:r>
      <w:r>
        <w:t xml:space="preserve"> </w:t>
      </w:r>
      <w:r>
        <w:rPr>
          <w:spacing w:val="-1"/>
        </w:rPr>
        <w:t>authority</w:t>
      </w:r>
      <w:r>
        <w:rPr>
          <w:spacing w:val="-3"/>
        </w:rPr>
        <w:t xml:space="preserve"> </w:t>
      </w:r>
      <w:r>
        <w:t xml:space="preserve">to </w:t>
      </w:r>
      <w:r>
        <w:rPr>
          <w:spacing w:val="-2"/>
        </w:rPr>
        <w:t>make</w:t>
      </w:r>
      <w:r>
        <w:t xml:space="preserve"> new</w:t>
      </w:r>
      <w:r>
        <w:rPr>
          <w:spacing w:val="-1"/>
        </w:rPr>
        <w:t xml:space="preserve"> assignments</w:t>
      </w:r>
      <w:r>
        <w:t xml:space="preserve"> of</w:t>
      </w:r>
      <w:r>
        <w:rPr>
          <w:spacing w:val="1"/>
        </w:rPr>
        <w:t xml:space="preserve"> </w:t>
      </w:r>
      <w:r>
        <w:rPr>
          <w:spacing w:val="-1"/>
        </w:rPr>
        <w:t>work</w:t>
      </w:r>
      <w:r>
        <w:rPr>
          <w:spacing w:val="-3"/>
        </w:rPr>
        <w:t xml:space="preserve"> </w:t>
      </w:r>
      <w:r>
        <w:t>or</w:t>
      </w:r>
      <w:r>
        <w:rPr>
          <w:spacing w:val="1"/>
        </w:rPr>
        <w:t xml:space="preserve"> </w:t>
      </w:r>
      <w:r>
        <w:t>to</w:t>
      </w:r>
      <w:r>
        <w:rPr>
          <w:spacing w:val="-3"/>
        </w:rPr>
        <w:t xml:space="preserve"> </w:t>
      </w:r>
      <w:r>
        <w:rPr>
          <w:spacing w:val="-1"/>
        </w:rPr>
        <w:t>issue</w:t>
      </w:r>
      <w:r>
        <w:t xml:space="preserve"> </w:t>
      </w:r>
      <w:r>
        <w:rPr>
          <w:spacing w:val="-1"/>
        </w:rPr>
        <w:t>directions</w:t>
      </w:r>
      <w:r>
        <w:rPr>
          <w:spacing w:val="-2"/>
        </w:rPr>
        <w:t xml:space="preserve"> </w:t>
      </w:r>
      <w:r>
        <w:rPr>
          <w:spacing w:val="-1"/>
        </w:rPr>
        <w:t>that</w:t>
      </w:r>
      <w:r>
        <w:rPr>
          <w:spacing w:val="-2"/>
        </w:rPr>
        <w:t xml:space="preserve"> </w:t>
      </w:r>
      <w:r>
        <w:rPr>
          <w:spacing w:val="-1"/>
        </w:rPr>
        <w:t>cause</w:t>
      </w:r>
      <w:r>
        <w:t xml:space="preserve"> an</w:t>
      </w:r>
      <w:r>
        <w:rPr>
          <w:spacing w:val="-3"/>
        </w:rPr>
        <w:t xml:space="preserve"> </w:t>
      </w:r>
      <w:r>
        <w:rPr>
          <w:spacing w:val="-1"/>
        </w:rPr>
        <w:t>increase</w:t>
      </w:r>
      <w:r>
        <w:t xml:space="preserve"> </w:t>
      </w:r>
      <w:r>
        <w:rPr>
          <w:spacing w:val="-3"/>
        </w:rPr>
        <w:t>or</w:t>
      </w:r>
      <w:r>
        <w:rPr>
          <w:spacing w:val="52"/>
        </w:rPr>
        <w:t xml:space="preserve"> </w:t>
      </w:r>
      <w:r>
        <w:rPr>
          <w:spacing w:val="-1"/>
        </w:rPr>
        <w:t>decrease</w:t>
      </w:r>
      <w:r>
        <w:t xml:space="preserve"> in</w:t>
      </w:r>
      <w:r>
        <w:rPr>
          <w:spacing w:val="-6"/>
        </w:rPr>
        <w:t xml:space="preserve"> </w:t>
      </w:r>
      <w:r>
        <w:t>the</w:t>
      </w:r>
      <w:r>
        <w:rPr>
          <w:spacing w:val="-2"/>
        </w:rPr>
        <w:t xml:space="preserve"> </w:t>
      </w:r>
      <w:r>
        <w:rPr>
          <w:spacing w:val="-1"/>
        </w:rPr>
        <w:t>price</w:t>
      </w:r>
      <w:r>
        <w:t xml:space="preserve"> </w:t>
      </w:r>
      <w:r>
        <w:rPr>
          <w:spacing w:val="-2"/>
        </w:rPr>
        <w:t xml:space="preserve">of </w:t>
      </w:r>
      <w:r>
        <w:rPr>
          <w:spacing w:val="-1"/>
        </w:rPr>
        <w:t>this</w:t>
      </w:r>
      <w:r>
        <w:rPr>
          <w:spacing w:val="-2"/>
        </w:rPr>
        <w:t xml:space="preserve"> </w:t>
      </w:r>
      <w:r>
        <w:rPr>
          <w:spacing w:val="-1"/>
        </w:rPr>
        <w:t>contract</w:t>
      </w:r>
      <w:r>
        <w:rPr>
          <w:spacing w:val="1"/>
        </w:rPr>
        <w:t xml:space="preserve"> </w:t>
      </w:r>
      <w:r>
        <w:rPr>
          <w:spacing w:val="-2"/>
        </w:rPr>
        <w:t>or</w:t>
      </w:r>
      <w:r>
        <w:rPr>
          <w:spacing w:val="1"/>
        </w:rPr>
        <w:t xml:space="preserve"> </w:t>
      </w:r>
      <w:r>
        <w:rPr>
          <w:spacing w:val="-1"/>
        </w:rPr>
        <w:t>otherwise</w:t>
      </w:r>
      <w:r>
        <w:rPr>
          <w:spacing w:val="-2"/>
        </w:rPr>
        <w:t xml:space="preserve"> </w:t>
      </w:r>
      <w:r>
        <w:rPr>
          <w:spacing w:val="-1"/>
        </w:rPr>
        <w:t>affect</w:t>
      </w:r>
      <w:r>
        <w:rPr>
          <w:spacing w:val="1"/>
        </w:rPr>
        <w:t xml:space="preserve"> </w:t>
      </w:r>
      <w:r>
        <w:t>any</w:t>
      </w:r>
      <w:r>
        <w:rPr>
          <w:spacing w:val="-3"/>
        </w:rPr>
        <w:t xml:space="preserve"> </w:t>
      </w:r>
      <w:r>
        <w:rPr>
          <w:spacing w:val="-1"/>
        </w:rPr>
        <w:t>other</w:t>
      </w:r>
      <w:r>
        <w:rPr>
          <w:spacing w:val="1"/>
        </w:rPr>
        <w:t xml:space="preserve"> </w:t>
      </w:r>
      <w:r>
        <w:rPr>
          <w:spacing w:val="-1"/>
        </w:rPr>
        <w:t>contract</w:t>
      </w:r>
      <w:r>
        <w:rPr>
          <w:spacing w:val="1"/>
        </w:rPr>
        <w:t xml:space="preserve"> </w:t>
      </w:r>
      <w:r>
        <w:rPr>
          <w:spacing w:val="-1"/>
        </w:rPr>
        <w:t>terms.</w:t>
      </w:r>
    </w:p>
    <w:p w:rsidR="00796EE1" w:rsidRDefault="00796EE1">
      <w:pPr>
        <w:rPr>
          <w:rFonts w:ascii="Times New Roman" w:eastAsia="Times New Roman" w:hAnsi="Times New Roman" w:cs="Times New Roman"/>
        </w:rPr>
      </w:pPr>
    </w:p>
    <w:p w:rsidR="00796EE1" w:rsidRDefault="00F96323">
      <w:pPr>
        <w:pStyle w:val="BodyText"/>
        <w:ind w:left="120" w:right="306"/>
      </w:pPr>
      <w:r>
        <w:rPr>
          <w:spacing w:val="-1"/>
          <w:u w:val="single" w:color="000000"/>
        </w:rPr>
        <w:t>Task</w:t>
      </w:r>
      <w:r>
        <w:rPr>
          <w:spacing w:val="-3"/>
          <w:u w:val="single" w:color="000000"/>
        </w:rPr>
        <w:t xml:space="preserve"> </w:t>
      </w:r>
      <w:r>
        <w:rPr>
          <w:spacing w:val="-1"/>
          <w:u w:val="single" w:color="000000"/>
        </w:rPr>
        <w:t>Order</w:t>
      </w:r>
      <w:r>
        <w:rPr>
          <w:u w:val="single" w:color="000000"/>
        </w:rPr>
        <w:t xml:space="preserve"> </w:t>
      </w:r>
      <w:r>
        <w:rPr>
          <w:spacing w:val="-1"/>
          <w:u w:val="single" w:color="000000"/>
        </w:rPr>
        <w:t>Contracting</w:t>
      </w:r>
      <w:r>
        <w:rPr>
          <w:spacing w:val="-3"/>
          <w:u w:val="single" w:color="000000"/>
        </w:rPr>
        <w:t xml:space="preserve"> </w:t>
      </w:r>
      <w:r>
        <w:rPr>
          <w:spacing w:val="-1"/>
          <w:u w:val="single" w:color="000000"/>
        </w:rPr>
        <w:t>Officer's</w:t>
      </w:r>
      <w:r>
        <w:rPr>
          <w:u w:val="single" w:color="000000"/>
        </w:rPr>
        <w:t xml:space="preserve"> </w:t>
      </w:r>
      <w:r>
        <w:rPr>
          <w:spacing w:val="-1"/>
          <w:u w:val="single" w:color="000000"/>
        </w:rPr>
        <w:t>Representative</w:t>
      </w:r>
      <w:r>
        <w:rPr>
          <w:spacing w:val="-1"/>
        </w:rPr>
        <w:t>:</w:t>
      </w:r>
      <w:r>
        <w:t xml:space="preserve"> </w:t>
      </w:r>
      <w:r>
        <w:rPr>
          <w:spacing w:val="1"/>
        </w:rPr>
        <w:t xml:space="preserve"> </w:t>
      </w:r>
      <w:r>
        <w:rPr>
          <w:spacing w:val="-1"/>
        </w:rPr>
        <w:t>The</w:t>
      </w:r>
      <w:r>
        <w:rPr>
          <w:spacing w:val="-2"/>
        </w:rPr>
        <w:t xml:space="preserve"> </w:t>
      </w:r>
      <w:r>
        <w:rPr>
          <w:spacing w:val="-1"/>
        </w:rPr>
        <w:t>CO</w:t>
      </w:r>
      <w:r>
        <w:rPr>
          <w:spacing w:val="1"/>
        </w:rPr>
        <w:t xml:space="preserve"> </w:t>
      </w:r>
      <w:r>
        <w:rPr>
          <w:spacing w:val="-2"/>
        </w:rPr>
        <w:t>may</w:t>
      </w:r>
      <w:r>
        <w:rPr>
          <w:spacing w:val="-3"/>
        </w:rPr>
        <w:t xml:space="preserve"> </w:t>
      </w:r>
      <w:r>
        <w:rPr>
          <w:spacing w:val="-1"/>
        </w:rPr>
        <w:t>designate</w:t>
      </w:r>
      <w:r>
        <w:t xml:space="preserve"> a</w:t>
      </w:r>
      <w:r>
        <w:rPr>
          <w:spacing w:val="-2"/>
        </w:rPr>
        <w:t xml:space="preserve"> </w:t>
      </w:r>
      <w:r>
        <w:rPr>
          <w:spacing w:val="-1"/>
        </w:rPr>
        <w:t>Task</w:t>
      </w:r>
      <w:r>
        <w:rPr>
          <w:spacing w:val="-3"/>
        </w:rPr>
        <w:t xml:space="preserve"> </w:t>
      </w:r>
      <w:r>
        <w:rPr>
          <w:spacing w:val="-1"/>
        </w:rPr>
        <w:t>Order</w:t>
      </w:r>
      <w:r>
        <w:rPr>
          <w:spacing w:val="1"/>
        </w:rPr>
        <w:t xml:space="preserve"> </w:t>
      </w:r>
      <w:r>
        <w:rPr>
          <w:spacing w:val="-1"/>
        </w:rPr>
        <w:t>Contracting</w:t>
      </w:r>
      <w:r>
        <w:rPr>
          <w:spacing w:val="83"/>
        </w:rPr>
        <w:t xml:space="preserve"> </w:t>
      </w:r>
      <w:r>
        <w:rPr>
          <w:spacing w:val="-1"/>
        </w:rPr>
        <w:t>Officer's</w:t>
      </w:r>
      <w:r>
        <w:t xml:space="preserve"> </w:t>
      </w:r>
      <w:r>
        <w:rPr>
          <w:spacing w:val="-1"/>
        </w:rPr>
        <w:t>Representative</w:t>
      </w:r>
      <w:r>
        <w:t xml:space="preserve"> </w:t>
      </w:r>
      <w:r>
        <w:rPr>
          <w:spacing w:val="-1"/>
        </w:rPr>
        <w:t>(TOCOR).</w:t>
      </w:r>
      <w:r>
        <w:t xml:space="preserve">  The</w:t>
      </w:r>
      <w:r>
        <w:rPr>
          <w:spacing w:val="-5"/>
        </w:rPr>
        <w:t xml:space="preserve"> </w:t>
      </w:r>
      <w:r>
        <w:rPr>
          <w:spacing w:val="-1"/>
        </w:rPr>
        <w:t xml:space="preserve">TOCOR </w:t>
      </w:r>
      <w:r>
        <w:t>will</w:t>
      </w:r>
      <w:r>
        <w:rPr>
          <w:spacing w:val="-2"/>
        </w:rPr>
        <w:t xml:space="preserve"> </w:t>
      </w:r>
      <w:r>
        <w:rPr>
          <w:spacing w:val="-1"/>
        </w:rPr>
        <w:t>perform</w:t>
      </w:r>
      <w:r>
        <w:rPr>
          <w:spacing w:val="-4"/>
        </w:rPr>
        <w:t xml:space="preserve"> </w:t>
      </w:r>
      <w:r>
        <w:t xml:space="preserve">the </w:t>
      </w:r>
      <w:r>
        <w:rPr>
          <w:spacing w:val="-1"/>
        </w:rPr>
        <w:t>duties</w:t>
      </w:r>
      <w:r>
        <w:t xml:space="preserve"> </w:t>
      </w:r>
      <w:r>
        <w:rPr>
          <w:spacing w:val="-2"/>
        </w:rPr>
        <w:t>of</w:t>
      </w:r>
      <w:r>
        <w:rPr>
          <w:spacing w:val="1"/>
        </w:rPr>
        <w:t xml:space="preserve"> </w:t>
      </w:r>
      <w:r>
        <w:rPr>
          <w:spacing w:val="-1"/>
        </w:rPr>
        <w:t>the</w:t>
      </w:r>
      <w:r>
        <w:t xml:space="preserve"> </w:t>
      </w:r>
      <w:r>
        <w:rPr>
          <w:spacing w:val="-2"/>
        </w:rPr>
        <w:t>COR</w:t>
      </w:r>
      <w:r>
        <w:rPr>
          <w:spacing w:val="-1"/>
        </w:rPr>
        <w:t xml:space="preserve"> </w:t>
      </w:r>
      <w:r>
        <w:t xml:space="preserve">in </w:t>
      </w:r>
      <w:r>
        <w:rPr>
          <w:spacing w:val="-1"/>
        </w:rPr>
        <w:t>connection</w:t>
      </w:r>
      <w:r>
        <w:t xml:space="preserve"> </w:t>
      </w:r>
      <w:r>
        <w:rPr>
          <w:spacing w:val="-1"/>
        </w:rPr>
        <w:t>with</w:t>
      </w:r>
      <w:r>
        <w:rPr>
          <w:spacing w:val="59"/>
        </w:rPr>
        <w:t xml:space="preserve"> </w:t>
      </w:r>
      <w:r>
        <w:t>the</w:t>
      </w:r>
      <w:r>
        <w:rPr>
          <w:spacing w:val="-2"/>
        </w:rPr>
        <w:t xml:space="preserve"> </w:t>
      </w:r>
      <w:r>
        <w:rPr>
          <w:spacing w:val="-1"/>
        </w:rPr>
        <w:t>technical</w:t>
      </w:r>
      <w:r>
        <w:rPr>
          <w:spacing w:val="1"/>
        </w:rPr>
        <w:t xml:space="preserve"> </w:t>
      </w:r>
      <w:r>
        <w:rPr>
          <w:spacing w:val="-1"/>
        </w:rPr>
        <w:t>oversight</w:t>
      </w:r>
      <w:r>
        <w:rPr>
          <w:spacing w:val="1"/>
        </w:rPr>
        <w:t xml:space="preserve"> </w:t>
      </w:r>
      <w:r>
        <w:rPr>
          <w:spacing w:val="-2"/>
        </w:rPr>
        <w:t>of</w:t>
      </w:r>
      <w:r>
        <w:rPr>
          <w:spacing w:val="1"/>
        </w:rPr>
        <w:t xml:space="preserve"> </w:t>
      </w:r>
      <w:r>
        <w:rPr>
          <w:spacing w:val="-1"/>
        </w:rPr>
        <w:t>an</w:t>
      </w:r>
      <w:r>
        <w:t xml:space="preserve"> </w:t>
      </w:r>
      <w:r>
        <w:rPr>
          <w:spacing w:val="-1"/>
        </w:rPr>
        <w:t>individual</w:t>
      </w:r>
      <w:r>
        <w:rPr>
          <w:spacing w:val="-2"/>
        </w:rPr>
        <w:t xml:space="preserve"> </w:t>
      </w:r>
      <w:r>
        <w:rPr>
          <w:spacing w:val="-1"/>
        </w:rPr>
        <w:t>task</w:t>
      </w:r>
      <w:r>
        <w:rPr>
          <w:spacing w:val="-3"/>
        </w:rPr>
        <w:t xml:space="preserve"> </w:t>
      </w:r>
      <w:r>
        <w:rPr>
          <w:spacing w:val="-1"/>
        </w:rPr>
        <w:t>order.</w:t>
      </w:r>
      <w:r>
        <w:rPr>
          <w:spacing w:val="-3"/>
        </w:rPr>
        <w:t xml:space="preserve"> </w:t>
      </w:r>
      <w:r>
        <w:t>The</w:t>
      </w:r>
      <w:r>
        <w:rPr>
          <w:spacing w:val="-2"/>
        </w:rPr>
        <w:t xml:space="preserve"> </w:t>
      </w:r>
      <w:r>
        <w:rPr>
          <w:spacing w:val="-1"/>
        </w:rPr>
        <w:t xml:space="preserve">TOCOR </w:t>
      </w:r>
      <w:r>
        <w:t>does</w:t>
      </w:r>
      <w:r>
        <w:rPr>
          <w:spacing w:val="-2"/>
        </w:rPr>
        <w:t xml:space="preserve"> </w:t>
      </w:r>
      <w:r>
        <w:t>not</w:t>
      </w:r>
      <w:r>
        <w:rPr>
          <w:spacing w:val="-2"/>
        </w:rPr>
        <w:t xml:space="preserve"> </w:t>
      </w:r>
      <w:r>
        <w:rPr>
          <w:spacing w:val="-1"/>
        </w:rPr>
        <w:t>have</w:t>
      </w:r>
      <w:r>
        <w:t xml:space="preserve"> the</w:t>
      </w:r>
      <w:r>
        <w:rPr>
          <w:spacing w:val="-5"/>
        </w:rPr>
        <w:t xml:space="preserve"> </w:t>
      </w:r>
      <w:r>
        <w:rPr>
          <w:spacing w:val="-1"/>
        </w:rPr>
        <w:t>authority</w:t>
      </w:r>
      <w:r>
        <w:rPr>
          <w:spacing w:val="-3"/>
        </w:rPr>
        <w:t xml:space="preserve"> </w:t>
      </w:r>
      <w:r>
        <w:t xml:space="preserve">to </w:t>
      </w:r>
      <w:r>
        <w:rPr>
          <w:spacing w:val="-2"/>
        </w:rPr>
        <w:t>make</w:t>
      </w:r>
      <w:r>
        <w:t xml:space="preserve"> new</w:t>
      </w:r>
      <w:r>
        <w:rPr>
          <w:spacing w:val="66"/>
        </w:rPr>
        <w:t xml:space="preserve"> </w:t>
      </w:r>
      <w:r>
        <w:rPr>
          <w:spacing w:val="-1"/>
        </w:rPr>
        <w:t>assignments</w:t>
      </w:r>
      <w:r>
        <w:t xml:space="preserve"> of</w:t>
      </w:r>
      <w:r>
        <w:rPr>
          <w:spacing w:val="1"/>
        </w:rPr>
        <w:t xml:space="preserve"> </w:t>
      </w:r>
      <w:r>
        <w:rPr>
          <w:spacing w:val="-1"/>
        </w:rPr>
        <w:t>work</w:t>
      </w:r>
      <w:r>
        <w:rPr>
          <w:spacing w:val="-3"/>
        </w:rPr>
        <w:t xml:space="preserve"> </w:t>
      </w:r>
      <w:r>
        <w:rPr>
          <w:spacing w:val="-2"/>
        </w:rPr>
        <w:t>or</w:t>
      </w:r>
      <w:r>
        <w:rPr>
          <w:spacing w:val="1"/>
        </w:rPr>
        <w:t xml:space="preserve"> </w:t>
      </w:r>
      <w:r>
        <w:t>to</w:t>
      </w:r>
      <w:r>
        <w:rPr>
          <w:spacing w:val="-3"/>
        </w:rPr>
        <w:t xml:space="preserve"> </w:t>
      </w:r>
      <w:r>
        <w:rPr>
          <w:spacing w:val="-1"/>
        </w:rPr>
        <w:t>issue</w:t>
      </w:r>
      <w:r>
        <w:t xml:space="preserve"> </w:t>
      </w:r>
      <w:r>
        <w:rPr>
          <w:spacing w:val="-1"/>
        </w:rPr>
        <w:t>directions</w:t>
      </w:r>
      <w:r>
        <w:t xml:space="preserve"> </w:t>
      </w:r>
      <w:r>
        <w:rPr>
          <w:spacing w:val="-1"/>
        </w:rPr>
        <w:t>that</w:t>
      </w:r>
      <w:r>
        <w:rPr>
          <w:spacing w:val="-2"/>
        </w:rPr>
        <w:t xml:space="preserve"> </w:t>
      </w:r>
      <w:r>
        <w:rPr>
          <w:spacing w:val="-1"/>
        </w:rPr>
        <w:t>cause</w:t>
      </w:r>
      <w:r>
        <w:t xml:space="preserve"> an</w:t>
      </w:r>
      <w:r>
        <w:rPr>
          <w:spacing w:val="-3"/>
        </w:rPr>
        <w:t xml:space="preserve"> </w:t>
      </w:r>
      <w:r>
        <w:rPr>
          <w:spacing w:val="-1"/>
        </w:rPr>
        <w:t>increase</w:t>
      </w:r>
      <w:r>
        <w:t xml:space="preserve"> </w:t>
      </w:r>
      <w:r>
        <w:rPr>
          <w:spacing w:val="-2"/>
        </w:rPr>
        <w:t>or</w:t>
      </w:r>
      <w:r>
        <w:rPr>
          <w:spacing w:val="1"/>
        </w:rPr>
        <w:t xml:space="preserve"> </w:t>
      </w:r>
      <w:r>
        <w:rPr>
          <w:spacing w:val="-1"/>
        </w:rPr>
        <w:t>decrease</w:t>
      </w:r>
      <w:r>
        <w:rPr>
          <w:spacing w:val="-5"/>
        </w:rPr>
        <w:t xml:space="preserve"> </w:t>
      </w:r>
      <w:r>
        <w:t xml:space="preserve">in </w:t>
      </w:r>
      <w:r>
        <w:rPr>
          <w:spacing w:val="-1"/>
        </w:rPr>
        <w:t>the</w:t>
      </w:r>
      <w:r>
        <w:t xml:space="preserve"> </w:t>
      </w:r>
      <w:r>
        <w:rPr>
          <w:spacing w:val="-1"/>
        </w:rPr>
        <w:t>price</w:t>
      </w:r>
      <w:r>
        <w:t xml:space="preserve"> of</w:t>
      </w:r>
      <w:r>
        <w:rPr>
          <w:spacing w:val="-2"/>
        </w:rPr>
        <w:t xml:space="preserve"> </w:t>
      </w:r>
      <w:r>
        <w:rPr>
          <w:spacing w:val="-1"/>
        </w:rPr>
        <w:t>this</w:t>
      </w:r>
      <w:r>
        <w:t xml:space="preserve"> </w:t>
      </w:r>
      <w:r>
        <w:rPr>
          <w:spacing w:val="-1"/>
        </w:rPr>
        <w:t>contract</w:t>
      </w:r>
      <w:r>
        <w:rPr>
          <w:spacing w:val="76"/>
        </w:rPr>
        <w:t xml:space="preserve"> </w:t>
      </w:r>
      <w:r>
        <w:rPr>
          <w:spacing w:val="-2"/>
        </w:rPr>
        <w:t>or</w:t>
      </w:r>
      <w:r>
        <w:rPr>
          <w:spacing w:val="1"/>
        </w:rPr>
        <w:t xml:space="preserve"> </w:t>
      </w:r>
      <w:r>
        <w:t>on a</w:t>
      </w:r>
      <w:r>
        <w:rPr>
          <w:spacing w:val="-2"/>
        </w:rPr>
        <w:t xml:space="preserve"> </w:t>
      </w:r>
      <w:r>
        <w:rPr>
          <w:spacing w:val="-1"/>
        </w:rPr>
        <w:t>task</w:t>
      </w:r>
      <w:r>
        <w:rPr>
          <w:spacing w:val="-3"/>
        </w:rPr>
        <w:t xml:space="preserve"> </w:t>
      </w:r>
      <w:r>
        <w:t>order</w:t>
      </w:r>
      <w:r>
        <w:rPr>
          <w:spacing w:val="-2"/>
        </w:rPr>
        <w:t xml:space="preserve"> </w:t>
      </w:r>
      <w:r>
        <w:t>or</w:t>
      </w:r>
      <w:r>
        <w:rPr>
          <w:spacing w:val="1"/>
        </w:rPr>
        <w:t xml:space="preserve"> </w:t>
      </w:r>
      <w:r>
        <w:rPr>
          <w:spacing w:val="-1"/>
        </w:rPr>
        <w:t>otherwise</w:t>
      </w:r>
      <w:r>
        <w:rPr>
          <w:spacing w:val="-2"/>
        </w:rPr>
        <w:t xml:space="preserve"> </w:t>
      </w:r>
      <w:r>
        <w:rPr>
          <w:spacing w:val="-1"/>
        </w:rPr>
        <w:t>affect</w:t>
      </w:r>
      <w:r>
        <w:rPr>
          <w:spacing w:val="1"/>
        </w:rPr>
        <w:t xml:space="preserve"> </w:t>
      </w:r>
      <w:r>
        <w:t>any</w:t>
      </w:r>
      <w:r>
        <w:rPr>
          <w:spacing w:val="-3"/>
        </w:rPr>
        <w:t xml:space="preserve"> </w:t>
      </w:r>
      <w:r>
        <w:rPr>
          <w:spacing w:val="-1"/>
        </w:rPr>
        <w:t>other</w:t>
      </w:r>
      <w:r>
        <w:rPr>
          <w:spacing w:val="1"/>
        </w:rPr>
        <w:t xml:space="preserve"> </w:t>
      </w:r>
      <w:r>
        <w:rPr>
          <w:spacing w:val="-1"/>
        </w:rPr>
        <w:t>contract</w:t>
      </w:r>
      <w:r>
        <w:rPr>
          <w:spacing w:val="-2"/>
        </w:rPr>
        <w:t xml:space="preserve"> </w:t>
      </w:r>
      <w:r>
        <w:t>or</w:t>
      </w:r>
      <w:r>
        <w:rPr>
          <w:spacing w:val="-2"/>
        </w:rPr>
        <w:t xml:space="preserve"> </w:t>
      </w:r>
      <w:r>
        <w:t>task</w:t>
      </w:r>
      <w:r>
        <w:rPr>
          <w:spacing w:val="-3"/>
        </w:rPr>
        <w:t xml:space="preserve"> </w:t>
      </w:r>
      <w:r>
        <w:rPr>
          <w:spacing w:val="-1"/>
        </w:rPr>
        <w:t>order</w:t>
      </w:r>
      <w:r>
        <w:rPr>
          <w:spacing w:val="-2"/>
        </w:rPr>
        <w:t xml:space="preserve"> terms.</w:t>
      </w:r>
    </w:p>
    <w:p w:rsidR="00796EE1" w:rsidRDefault="00F96323">
      <w:pPr>
        <w:pStyle w:val="BodyText"/>
        <w:spacing w:before="6" w:line="500" w:lineRule="atLeast"/>
        <w:ind w:right="184"/>
      </w:pPr>
      <w:r>
        <w:t>The</w:t>
      </w:r>
      <w:r>
        <w:rPr>
          <w:spacing w:val="-2"/>
        </w:rPr>
        <w:t xml:space="preserve"> </w:t>
      </w:r>
      <w:r>
        <w:rPr>
          <w:spacing w:val="-1"/>
        </w:rPr>
        <w:t>CO,</w:t>
      </w:r>
      <w:r>
        <w:t xml:space="preserve"> </w:t>
      </w:r>
      <w:r>
        <w:rPr>
          <w:spacing w:val="-1"/>
        </w:rPr>
        <w:t>TOCO,</w:t>
      </w:r>
      <w:r>
        <w:t xml:space="preserve"> </w:t>
      </w:r>
      <w:r>
        <w:rPr>
          <w:spacing w:val="-1"/>
        </w:rPr>
        <w:t>COR,</w:t>
      </w:r>
      <w:r>
        <w:t xml:space="preserve"> and</w:t>
      </w:r>
      <w:r>
        <w:rPr>
          <w:spacing w:val="-3"/>
        </w:rPr>
        <w:t xml:space="preserve"> </w:t>
      </w:r>
      <w:r>
        <w:rPr>
          <w:spacing w:val="-1"/>
        </w:rPr>
        <w:t>TOCOR are,</w:t>
      </w:r>
      <w:r>
        <w:t xml:space="preserve"> </w:t>
      </w:r>
      <w:r>
        <w:rPr>
          <w:spacing w:val="-1"/>
        </w:rPr>
        <w:t>unless</w:t>
      </w:r>
      <w:r>
        <w:t xml:space="preserve"> </w:t>
      </w:r>
      <w:r>
        <w:rPr>
          <w:spacing w:val="-1"/>
        </w:rPr>
        <w:t>otherwise</w:t>
      </w:r>
      <w:r>
        <w:rPr>
          <w:spacing w:val="-2"/>
        </w:rPr>
        <w:t xml:space="preserve"> </w:t>
      </w:r>
      <w:r>
        <w:rPr>
          <w:spacing w:val="-1"/>
        </w:rPr>
        <w:t>indicated</w:t>
      </w:r>
      <w:r>
        <w:rPr>
          <w:spacing w:val="-3"/>
        </w:rPr>
        <w:t xml:space="preserve"> </w:t>
      </w:r>
      <w:r>
        <w:t xml:space="preserve">in </w:t>
      </w:r>
      <w:r>
        <w:rPr>
          <w:spacing w:val="-2"/>
        </w:rPr>
        <w:t>an</w:t>
      </w:r>
      <w:r>
        <w:t xml:space="preserve"> </w:t>
      </w:r>
      <w:r>
        <w:rPr>
          <w:spacing w:val="-1"/>
        </w:rPr>
        <w:t>individual</w:t>
      </w:r>
      <w:r>
        <w:rPr>
          <w:spacing w:val="1"/>
        </w:rPr>
        <w:t xml:space="preserve"> </w:t>
      </w:r>
      <w:r>
        <w:rPr>
          <w:spacing w:val="-1"/>
        </w:rPr>
        <w:t>task</w:t>
      </w:r>
      <w:r>
        <w:rPr>
          <w:spacing w:val="-3"/>
        </w:rPr>
        <w:t xml:space="preserve"> </w:t>
      </w:r>
      <w:r>
        <w:rPr>
          <w:spacing w:val="-1"/>
        </w:rPr>
        <w:t>order,</w:t>
      </w:r>
      <w:r>
        <w:rPr>
          <w:spacing w:val="-3"/>
        </w:rPr>
        <w:t xml:space="preserve"> </w:t>
      </w:r>
      <w:r>
        <w:rPr>
          <w:spacing w:val="-1"/>
        </w:rPr>
        <w:t>located</w:t>
      </w:r>
      <w:r>
        <w:rPr>
          <w:spacing w:val="-3"/>
        </w:rPr>
        <w:t xml:space="preserve"> </w:t>
      </w:r>
      <w:r>
        <w:rPr>
          <w:spacing w:val="-1"/>
        </w:rPr>
        <w:t>at:</w:t>
      </w:r>
      <w:r>
        <w:rPr>
          <w:spacing w:val="75"/>
        </w:rPr>
        <w:t xml:space="preserve"> </w:t>
      </w:r>
      <w:r>
        <w:rPr>
          <w:spacing w:val="-1"/>
        </w:rPr>
        <w:t>US DOT/OST-R/Volpe</w:t>
      </w:r>
      <w:r>
        <w:t xml:space="preserve"> </w:t>
      </w:r>
      <w:r>
        <w:rPr>
          <w:spacing w:val="-1"/>
        </w:rPr>
        <w:t>Center</w:t>
      </w:r>
    </w:p>
    <w:p w:rsidR="00796EE1" w:rsidRDefault="00F96323">
      <w:pPr>
        <w:pStyle w:val="BodyText"/>
        <w:spacing w:before="1" w:line="252" w:lineRule="exact"/>
        <w:ind w:left="120"/>
      </w:pPr>
      <w:r>
        <w:t xml:space="preserve">55 </w:t>
      </w:r>
      <w:r>
        <w:rPr>
          <w:spacing w:val="-1"/>
        </w:rPr>
        <w:t>Broadway</w:t>
      </w:r>
    </w:p>
    <w:p w:rsidR="00796EE1" w:rsidRDefault="00F96323">
      <w:pPr>
        <w:pStyle w:val="BodyText"/>
        <w:spacing w:line="252" w:lineRule="exact"/>
        <w:ind w:left="120"/>
      </w:pPr>
      <w:r>
        <w:rPr>
          <w:spacing w:val="-1"/>
        </w:rPr>
        <w:t>Cambridge,</w:t>
      </w:r>
      <w:r>
        <w:t xml:space="preserve"> MA</w:t>
      </w:r>
      <w:r>
        <w:rPr>
          <w:spacing w:val="-1"/>
        </w:rPr>
        <w:t xml:space="preserve"> 02142-1001</w:t>
      </w:r>
    </w:p>
    <w:p w:rsidR="00796EE1" w:rsidRDefault="00796EE1">
      <w:pPr>
        <w:spacing w:before="5"/>
        <w:rPr>
          <w:rFonts w:ascii="Times New Roman" w:eastAsia="Times New Roman" w:hAnsi="Times New Roman" w:cs="Times New Roman"/>
        </w:rPr>
      </w:pPr>
    </w:p>
    <w:p w:rsidR="00796EE1" w:rsidRDefault="00F96323">
      <w:pPr>
        <w:pStyle w:val="Heading3"/>
        <w:numPr>
          <w:ilvl w:val="1"/>
          <w:numId w:val="40"/>
        </w:numPr>
        <w:tabs>
          <w:tab w:val="left" w:pos="841"/>
        </w:tabs>
        <w:ind w:right="726" w:firstLine="0"/>
        <w:rPr>
          <w:b w:val="0"/>
          <w:bCs w:val="0"/>
        </w:rPr>
      </w:pPr>
      <w:bookmarkStart w:id="59" w:name="G.2_TAR_1252.242-73_CONTRACTING_OFFICER’"/>
      <w:bookmarkStart w:id="60" w:name="_bookmark29"/>
      <w:bookmarkEnd w:id="59"/>
      <w:bookmarkEnd w:id="60"/>
      <w:r>
        <w:rPr>
          <w:color w:val="303030"/>
          <w:spacing w:val="-1"/>
        </w:rPr>
        <w:t>TAR 1252.242-73</w:t>
      </w:r>
      <w:r>
        <w:rPr>
          <w:color w:val="303030"/>
        </w:rPr>
        <w:t xml:space="preserve"> </w:t>
      </w:r>
      <w:r>
        <w:rPr>
          <w:color w:val="303030"/>
          <w:spacing w:val="-2"/>
        </w:rPr>
        <w:t xml:space="preserve">CONTRACTING </w:t>
      </w:r>
      <w:r>
        <w:rPr>
          <w:color w:val="303030"/>
          <w:spacing w:val="-1"/>
        </w:rPr>
        <w:t>OFFICER’S</w:t>
      </w:r>
      <w:r>
        <w:rPr>
          <w:color w:val="303030"/>
          <w:spacing w:val="-2"/>
        </w:rPr>
        <w:t xml:space="preserve"> </w:t>
      </w:r>
      <w:r>
        <w:rPr>
          <w:color w:val="303030"/>
          <w:spacing w:val="-1"/>
        </w:rPr>
        <w:t>TECHNICAL REPRESENTATIVE</w:t>
      </w:r>
      <w:r>
        <w:rPr>
          <w:color w:val="303030"/>
          <w:spacing w:val="47"/>
        </w:rPr>
        <w:t xml:space="preserve"> </w:t>
      </w:r>
      <w:r>
        <w:rPr>
          <w:color w:val="303030"/>
        </w:rPr>
        <w:t>(OCT</w:t>
      </w:r>
      <w:r>
        <w:rPr>
          <w:color w:val="303030"/>
          <w:spacing w:val="-1"/>
        </w:rPr>
        <w:t xml:space="preserve"> 1994)</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numPr>
          <w:ilvl w:val="2"/>
          <w:numId w:val="40"/>
        </w:numPr>
        <w:tabs>
          <w:tab w:val="left" w:pos="742"/>
        </w:tabs>
        <w:ind w:right="960" w:firstLine="0"/>
      </w:pPr>
      <w:r>
        <w:t xml:space="preserve">The </w:t>
      </w:r>
      <w:r>
        <w:rPr>
          <w:spacing w:val="-1"/>
        </w:rPr>
        <w:t>Contracting</w:t>
      </w:r>
      <w:r>
        <w:rPr>
          <w:spacing w:val="-3"/>
        </w:rPr>
        <w:t xml:space="preserve"> </w:t>
      </w:r>
      <w:r>
        <w:rPr>
          <w:spacing w:val="-1"/>
        </w:rPr>
        <w:t>Officer</w:t>
      </w:r>
      <w:r>
        <w:rPr>
          <w:spacing w:val="-2"/>
        </w:rPr>
        <w:t xml:space="preserve"> </w:t>
      </w:r>
      <w:r>
        <w:rPr>
          <w:spacing w:val="-1"/>
        </w:rPr>
        <w:t>may</w:t>
      </w:r>
      <w:r>
        <w:rPr>
          <w:spacing w:val="-3"/>
        </w:rPr>
        <w:t xml:space="preserve"> </w:t>
      </w:r>
      <w:r>
        <w:rPr>
          <w:spacing w:val="-1"/>
        </w:rPr>
        <w:t>designate</w:t>
      </w:r>
      <w:r>
        <w:t xml:space="preserve"> </w:t>
      </w:r>
      <w:r>
        <w:rPr>
          <w:spacing w:val="-1"/>
        </w:rPr>
        <w:t>Government</w:t>
      </w:r>
      <w:r>
        <w:rPr>
          <w:spacing w:val="-2"/>
        </w:rPr>
        <w:t xml:space="preserve"> </w:t>
      </w:r>
      <w:r>
        <w:rPr>
          <w:spacing w:val="-1"/>
        </w:rPr>
        <w:t>personnel</w:t>
      </w:r>
      <w:r>
        <w:rPr>
          <w:spacing w:val="1"/>
        </w:rPr>
        <w:t xml:space="preserve"> </w:t>
      </w:r>
      <w:r>
        <w:t>to</w:t>
      </w:r>
      <w:r>
        <w:rPr>
          <w:spacing w:val="-3"/>
        </w:rPr>
        <w:t xml:space="preserve"> </w:t>
      </w:r>
      <w:r>
        <w:rPr>
          <w:spacing w:val="-1"/>
        </w:rPr>
        <w:t>act</w:t>
      </w:r>
      <w:r>
        <w:rPr>
          <w:spacing w:val="1"/>
        </w:rPr>
        <w:t xml:space="preserve"> </w:t>
      </w:r>
      <w:r>
        <w:t>as</w:t>
      </w:r>
      <w:r>
        <w:rPr>
          <w:spacing w:val="-2"/>
        </w:rPr>
        <w:t xml:space="preserve"> </w:t>
      </w:r>
      <w:r>
        <w:t>the</w:t>
      </w:r>
      <w:r>
        <w:rPr>
          <w:spacing w:val="-2"/>
        </w:rPr>
        <w:t xml:space="preserve"> </w:t>
      </w:r>
      <w:r>
        <w:rPr>
          <w:spacing w:val="-1"/>
        </w:rPr>
        <w:t>Contracting</w:t>
      </w:r>
      <w:r>
        <w:rPr>
          <w:spacing w:val="59"/>
        </w:rPr>
        <w:t xml:space="preserve"> </w:t>
      </w:r>
      <w:r>
        <w:rPr>
          <w:spacing w:val="-1"/>
        </w:rPr>
        <w:t>Officer’s</w:t>
      </w:r>
      <w:r>
        <w:rPr>
          <w:spacing w:val="-2"/>
        </w:rPr>
        <w:t xml:space="preserve"> </w:t>
      </w:r>
      <w:r>
        <w:rPr>
          <w:spacing w:val="-1"/>
        </w:rPr>
        <w:t>Technical</w:t>
      </w:r>
      <w:r>
        <w:rPr>
          <w:spacing w:val="1"/>
        </w:rPr>
        <w:t xml:space="preserve"> </w:t>
      </w:r>
      <w:r>
        <w:rPr>
          <w:spacing w:val="-1"/>
        </w:rPr>
        <w:t>Representative</w:t>
      </w:r>
      <w:r>
        <w:t xml:space="preserve"> </w:t>
      </w:r>
      <w:r>
        <w:rPr>
          <w:spacing w:val="-2"/>
        </w:rPr>
        <w:t>(COTR*)</w:t>
      </w:r>
      <w:r>
        <w:t xml:space="preserve"> to</w:t>
      </w:r>
      <w:r>
        <w:rPr>
          <w:spacing w:val="-3"/>
        </w:rPr>
        <w:t xml:space="preserve"> </w:t>
      </w:r>
      <w:r>
        <w:rPr>
          <w:spacing w:val="-1"/>
        </w:rPr>
        <w:t>perform</w:t>
      </w:r>
      <w:r>
        <w:rPr>
          <w:spacing w:val="-4"/>
        </w:rPr>
        <w:t xml:space="preserve"> </w:t>
      </w:r>
      <w:r>
        <w:rPr>
          <w:spacing w:val="-1"/>
        </w:rPr>
        <w:t>functions</w:t>
      </w:r>
      <w:r>
        <w:t xml:space="preserve"> </w:t>
      </w:r>
      <w:r>
        <w:rPr>
          <w:spacing w:val="-1"/>
        </w:rPr>
        <w:t>under</w:t>
      </w:r>
      <w:r>
        <w:rPr>
          <w:spacing w:val="-2"/>
        </w:rPr>
        <w:t xml:space="preserve"> </w:t>
      </w:r>
      <w:r>
        <w:t xml:space="preserve">the </w:t>
      </w:r>
      <w:r>
        <w:rPr>
          <w:spacing w:val="-1"/>
        </w:rPr>
        <w:t>contract</w:t>
      </w:r>
      <w:r>
        <w:rPr>
          <w:spacing w:val="-2"/>
        </w:rPr>
        <w:t xml:space="preserve"> </w:t>
      </w:r>
      <w:r>
        <w:t>such</w:t>
      </w:r>
      <w:r>
        <w:rPr>
          <w:spacing w:val="-3"/>
        </w:rPr>
        <w:t xml:space="preserve"> </w:t>
      </w:r>
      <w:r>
        <w:t>as</w:t>
      </w:r>
      <w:r>
        <w:rPr>
          <w:spacing w:val="67"/>
        </w:rPr>
        <w:t xml:space="preserve"> </w:t>
      </w:r>
      <w:r>
        <w:rPr>
          <w:spacing w:val="-1"/>
        </w:rPr>
        <w:t>review and/or</w:t>
      </w:r>
      <w:r>
        <w:rPr>
          <w:spacing w:val="-2"/>
        </w:rPr>
        <w:t xml:space="preserve"> </w:t>
      </w:r>
      <w:r>
        <w:rPr>
          <w:spacing w:val="-1"/>
        </w:rPr>
        <w:t>inspection</w:t>
      </w:r>
      <w:r>
        <w:t xml:space="preserve"> </w:t>
      </w:r>
      <w:r>
        <w:rPr>
          <w:spacing w:val="-1"/>
        </w:rPr>
        <w:t>and</w:t>
      </w:r>
      <w:r>
        <w:t xml:space="preserve"> </w:t>
      </w:r>
      <w:r>
        <w:rPr>
          <w:spacing w:val="-1"/>
        </w:rPr>
        <w:t>acceptance</w:t>
      </w:r>
      <w:r>
        <w:rPr>
          <w:spacing w:val="-2"/>
        </w:rPr>
        <w:t xml:space="preserve"> </w:t>
      </w:r>
      <w:r>
        <w:t>of</w:t>
      </w:r>
      <w:r>
        <w:rPr>
          <w:spacing w:val="1"/>
        </w:rPr>
        <w:t xml:space="preserve"> </w:t>
      </w:r>
      <w:r>
        <w:rPr>
          <w:spacing w:val="-1"/>
        </w:rPr>
        <w:t>supplies,</w:t>
      </w:r>
      <w:r>
        <w:t xml:space="preserve"> </w:t>
      </w:r>
      <w:r>
        <w:rPr>
          <w:spacing w:val="-1"/>
        </w:rPr>
        <w:t>services,</w:t>
      </w:r>
      <w:r>
        <w:rPr>
          <w:spacing w:val="-3"/>
        </w:rPr>
        <w:t xml:space="preserve"> </w:t>
      </w:r>
      <w:r>
        <w:rPr>
          <w:spacing w:val="-1"/>
        </w:rPr>
        <w:t>including</w:t>
      </w:r>
      <w:r>
        <w:rPr>
          <w:spacing w:val="-3"/>
        </w:rPr>
        <w:t xml:space="preserve"> </w:t>
      </w:r>
      <w:r>
        <w:rPr>
          <w:spacing w:val="-1"/>
        </w:rPr>
        <w:t>construction,</w:t>
      </w:r>
      <w:r>
        <w:t xml:space="preserve"> and</w:t>
      </w:r>
      <w:r>
        <w:rPr>
          <w:spacing w:val="71"/>
        </w:rPr>
        <w:t xml:space="preserve"> </w:t>
      </w:r>
      <w:r>
        <w:rPr>
          <w:spacing w:val="-1"/>
        </w:rPr>
        <w:t>other</w:t>
      </w:r>
      <w:r>
        <w:rPr>
          <w:spacing w:val="1"/>
        </w:rPr>
        <w:t xml:space="preserve"> </w:t>
      </w:r>
      <w:r>
        <w:rPr>
          <w:spacing w:val="-1"/>
        </w:rPr>
        <w:t>functions</w:t>
      </w:r>
      <w:r>
        <w:t xml:space="preserve"> of</w:t>
      </w:r>
      <w:r>
        <w:rPr>
          <w:spacing w:val="-2"/>
        </w:rPr>
        <w:t xml:space="preserve"> </w:t>
      </w:r>
      <w:r>
        <w:t xml:space="preserve">a </w:t>
      </w:r>
      <w:r>
        <w:rPr>
          <w:spacing w:val="-1"/>
        </w:rPr>
        <w:t>technical</w:t>
      </w:r>
      <w:r>
        <w:rPr>
          <w:spacing w:val="1"/>
        </w:rPr>
        <w:t xml:space="preserve"> </w:t>
      </w:r>
      <w:r>
        <w:rPr>
          <w:spacing w:val="-1"/>
        </w:rPr>
        <w:t>nature.</w:t>
      </w:r>
      <w:r>
        <w:rPr>
          <w:spacing w:val="-3"/>
        </w:rPr>
        <w:t xml:space="preserve"> </w:t>
      </w:r>
      <w:r>
        <w:rPr>
          <w:spacing w:val="-1"/>
        </w:rPr>
        <w:t>The</w:t>
      </w:r>
      <w:r>
        <w:t xml:space="preserve"> </w:t>
      </w:r>
      <w:r>
        <w:rPr>
          <w:spacing w:val="-1"/>
        </w:rPr>
        <w:t>Contracting</w:t>
      </w:r>
      <w:r>
        <w:rPr>
          <w:spacing w:val="-3"/>
        </w:rPr>
        <w:t xml:space="preserve"> </w:t>
      </w:r>
      <w:r>
        <w:rPr>
          <w:spacing w:val="-1"/>
        </w:rPr>
        <w:t>Officer</w:t>
      </w:r>
      <w:r>
        <w:rPr>
          <w:spacing w:val="1"/>
        </w:rPr>
        <w:t xml:space="preserve"> </w:t>
      </w:r>
      <w:r>
        <w:rPr>
          <w:spacing w:val="-2"/>
        </w:rPr>
        <w:t>will</w:t>
      </w:r>
      <w:r>
        <w:rPr>
          <w:spacing w:val="1"/>
        </w:rPr>
        <w:t xml:space="preserve"> </w:t>
      </w:r>
      <w:r>
        <w:rPr>
          <w:spacing w:val="-1"/>
        </w:rPr>
        <w:t>provide</w:t>
      </w:r>
      <w:r>
        <w:t xml:space="preserve"> a </w:t>
      </w:r>
      <w:r>
        <w:rPr>
          <w:spacing w:val="-1"/>
        </w:rPr>
        <w:t>written</w:t>
      </w:r>
      <w:r>
        <w:t xml:space="preserve"> </w:t>
      </w:r>
      <w:r>
        <w:rPr>
          <w:spacing w:val="-1"/>
        </w:rPr>
        <w:t>notice</w:t>
      </w:r>
      <w:r>
        <w:t xml:space="preserve"> of</w:t>
      </w:r>
      <w:r>
        <w:rPr>
          <w:spacing w:val="49"/>
        </w:rPr>
        <w:t xml:space="preserve"> </w:t>
      </w:r>
      <w:r>
        <w:t xml:space="preserve">such </w:t>
      </w:r>
      <w:r>
        <w:rPr>
          <w:spacing w:val="-1"/>
        </w:rPr>
        <w:t>designation</w:t>
      </w:r>
      <w:r>
        <w:rPr>
          <w:spacing w:val="-3"/>
        </w:rPr>
        <w:t xml:space="preserve"> </w:t>
      </w:r>
      <w:r>
        <w:t>to</w:t>
      </w:r>
      <w:r>
        <w:rPr>
          <w:spacing w:val="-3"/>
        </w:rPr>
        <w:t xml:space="preserve"> </w:t>
      </w:r>
      <w:r>
        <w:t xml:space="preserve">the </w:t>
      </w:r>
      <w:r>
        <w:rPr>
          <w:spacing w:val="-2"/>
        </w:rPr>
        <w:t>Contractor</w:t>
      </w:r>
      <w:r>
        <w:rPr>
          <w:spacing w:val="1"/>
        </w:rPr>
        <w:t xml:space="preserve"> </w:t>
      </w:r>
      <w:r>
        <w:rPr>
          <w:spacing w:val="-1"/>
        </w:rPr>
        <w:t>within</w:t>
      </w:r>
      <w:r>
        <w:t xml:space="preserve"> </w:t>
      </w:r>
      <w:r>
        <w:rPr>
          <w:spacing w:val="-1"/>
        </w:rPr>
        <w:t>five</w:t>
      </w:r>
      <w:r>
        <w:t xml:space="preserve"> (5)</w:t>
      </w:r>
      <w:r>
        <w:rPr>
          <w:spacing w:val="1"/>
        </w:rPr>
        <w:t xml:space="preserve"> </w:t>
      </w:r>
      <w:r>
        <w:rPr>
          <w:spacing w:val="-1"/>
        </w:rPr>
        <w:t>working</w:t>
      </w:r>
      <w:r>
        <w:rPr>
          <w:spacing w:val="-3"/>
        </w:rPr>
        <w:t xml:space="preserve"> </w:t>
      </w:r>
      <w:r>
        <w:rPr>
          <w:spacing w:val="-1"/>
        </w:rPr>
        <w:t>days</w:t>
      </w:r>
      <w:r>
        <w:t xml:space="preserve"> </w:t>
      </w:r>
      <w:r>
        <w:rPr>
          <w:spacing w:val="-1"/>
        </w:rPr>
        <w:t>after</w:t>
      </w:r>
      <w:r>
        <w:rPr>
          <w:spacing w:val="1"/>
        </w:rPr>
        <w:t xml:space="preserve"> </w:t>
      </w:r>
      <w:r>
        <w:rPr>
          <w:spacing w:val="-1"/>
        </w:rPr>
        <w:t>contract</w:t>
      </w:r>
      <w:r>
        <w:rPr>
          <w:spacing w:val="1"/>
        </w:rPr>
        <w:t xml:space="preserve"> </w:t>
      </w:r>
      <w:r>
        <w:rPr>
          <w:spacing w:val="-2"/>
        </w:rPr>
        <w:t>award</w:t>
      </w:r>
      <w:r>
        <w:t xml:space="preserve"> or</w:t>
      </w:r>
      <w:r>
        <w:rPr>
          <w:spacing w:val="1"/>
        </w:rPr>
        <w:t xml:space="preserve"> </w:t>
      </w:r>
      <w:r>
        <w:rPr>
          <w:spacing w:val="-1"/>
        </w:rPr>
        <w:t>for</w:t>
      </w:r>
      <w:r>
        <w:rPr>
          <w:spacing w:val="57"/>
        </w:rPr>
        <w:t xml:space="preserve"> </w:t>
      </w:r>
      <w:r>
        <w:rPr>
          <w:spacing w:val="-1"/>
        </w:rPr>
        <w:t>construction,</w:t>
      </w:r>
      <w:r>
        <w:t xml:space="preserve"> </w:t>
      </w:r>
      <w:r>
        <w:rPr>
          <w:spacing w:val="-1"/>
        </w:rPr>
        <w:t>not</w:t>
      </w:r>
      <w:r>
        <w:rPr>
          <w:spacing w:val="1"/>
        </w:rPr>
        <w:t xml:space="preserve"> </w:t>
      </w:r>
      <w:r>
        <w:rPr>
          <w:spacing w:val="-1"/>
        </w:rPr>
        <w:t>less</w:t>
      </w:r>
      <w:r>
        <w:rPr>
          <w:spacing w:val="-2"/>
        </w:rPr>
        <w:t xml:space="preserve"> </w:t>
      </w:r>
      <w:r>
        <w:rPr>
          <w:spacing w:val="-1"/>
        </w:rPr>
        <w:t>than</w:t>
      </w:r>
      <w:r>
        <w:t xml:space="preserve"> </w:t>
      </w:r>
      <w:r>
        <w:rPr>
          <w:spacing w:val="-1"/>
        </w:rPr>
        <w:t>five</w:t>
      </w:r>
      <w:r>
        <w:t xml:space="preserve"> (5)</w:t>
      </w:r>
      <w:r>
        <w:rPr>
          <w:spacing w:val="1"/>
        </w:rPr>
        <w:t xml:space="preserve"> </w:t>
      </w:r>
      <w:r>
        <w:rPr>
          <w:spacing w:val="-1"/>
        </w:rPr>
        <w:t>working</w:t>
      </w:r>
      <w:r>
        <w:rPr>
          <w:spacing w:val="-3"/>
        </w:rPr>
        <w:t xml:space="preserve"> </w:t>
      </w:r>
      <w:r>
        <w:rPr>
          <w:spacing w:val="-1"/>
        </w:rPr>
        <w:t>days</w:t>
      </w:r>
      <w:r>
        <w:t xml:space="preserve"> </w:t>
      </w:r>
      <w:r>
        <w:rPr>
          <w:spacing w:val="-1"/>
        </w:rPr>
        <w:t>prior</w:t>
      </w:r>
      <w:r>
        <w:rPr>
          <w:spacing w:val="1"/>
        </w:rPr>
        <w:t xml:space="preserve"> </w:t>
      </w:r>
      <w:r>
        <w:rPr>
          <w:spacing w:val="-1"/>
        </w:rPr>
        <w:t>to</w:t>
      </w:r>
      <w:r>
        <w:t xml:space="preserve"> </w:t>
      </w:r>
      <w:r>
        <w:rPr>
          <w:spacing w:val="-1"/>
        </w:rPr>
        <w:t>giving</w:t>
      </w:r>
      <w:r>
        <w:rPr>
          <w:spacing w:val="-3"/>
        </w:rPr>
        <w:t xml:space="preserve"> </w:t>
      </w:r>
      <w:r>
        <w:t xml:space="preserve">the </w:t>
      </w:r>
      <w:r>
        <w:rPr>
          <w:spacing w:val="-1"/>
        </w:rPr>
        <w:t>Contractor</w:t>
      </w:r>
      <w:r>
        <w:rPr>
          <w:spacing w:val="-2"/>
        </w:rPr>
        <w:t xml:space="preserve"> </w:t>
      </w:r>
      <w:r>
        <w:t>the</w:t>
      </w:r>
      <w:r>
        <w:rPr>
          <w:spacing w:val="-2"/>
        </w:rPr>
        <w:t xml:space="preserve"> </w:t>
      </w:r>
      <w:r>
        <w:rPr>
          <w:spacing w:val="-1"/>
        </w:rPr>
        <w:t>notice</w:t>
      </w:r>
      <w:r>
        <w:rPr>
          <w:spacing w:val="-2"/>
        </w:rPr>
        <w:t xml:space="preserve"> </w:t>
      </w:r>
      <w:r>
        <w:t>to</w:t>
      </w:r>
      <w:r>
        <w:rPr>
          <w:spacing w:val="65"/>
        </w:rPr>
        <w:t xml:space="preserve"> </w:t>
      </w:r>
      <w:r>
        <w:rPr>
          <w:spacing w:val="-1"/>
        </w:rPr>
        <w:t>proceed.</w:t>
      </w:r>
      <w:r>
        <w:rPr>
          <w:spacing w:val="-3"/>
        </w:rPr>
        <w:t xml:space="preserve"> </w:t>
      </w:r>
      <w:r>
        <w:rPr>
          <w:spacing w:val="-1"/>
        </w:rPr>
        <w:t>The</w:t>
      </w:r>
      <w:r>
        <w:t xml:space="preserve"> </w:t>
      </w:r>
      <w:r>
        <w:rPr>
          <w:spacing w:val="-1"/>
        </w:rPr>
        <w:t>designation</w:t>
      </w:r>
      <w:r>
        <w:rPr>
          <w:spacing w:val="-3"/>
        </w:rPr>
        <w:t xml:space="preserve"> </w:t>
      </w:r>
      <w:r>
        <w:rPr>
          <w:spacing w:val="-1"/>
        </w:rPr>
        <w:t>letter</w:t>
      </w:r>
      <w:r>
        <w:rPr>
          <w:spacing w:val="1"/>
        </w:rPr>
        <w:t xml:space="preserve"> </w:t>
      </w:r>
      <w:r>
        <w:rPr>
          <w:spacing w:val="-1"/>
        </w:rPr>
        <w:t>will</w:t>
      </w:r>
      <w:r>
        <w:rPr>
          <w:spacing w:val="-2"/>
        </w:rPr>
        <w:t xml:space="preserve"> </w:t>
      </w:r>
      <w:r>
        <w:rPr>
          <w:spacing w:val="-1"/>
        </w:rPr>
        <w:t>set</w:t>
      </w:r>
      <w:r>
        <w:rPr>
          <w:spacing w:val="1"/>
        </w:rPr>
        <w:t xml:space="preserve"> </w:t>
      </w:r>
      <w:r>
        <w:rPr>
          <w:spacing w:val="-1"/>
        </w:rPr>
        <w:t>forth</w:t>
      </w:r>
      <w:r>
        <w:rPr>
          <w:spacing w:val="-3"/>
        </w:rPr>
        <w:t xml:space="preserve"> </w:t>
      </w:r>
      <w:r>
        <w:rPr>
          <w:spacing w:val="-1"/>
        </w:rPr>
        <w:t>the</w:t>
      </w:r>
      <w:r>
        <w:t xml:space="preserve"> </w:t>
      </w:r>
      <w:r>
        <w:rPr>
          <w:spacing w:val="-1"/>
        </w:rPr>
        <w:t>authorities</w:t>
      </w:r>
      <w:r>
        <w:rPr>
          <w:spacing w:val="-2"/>
        </w:rPr>
        <w:t xml:space="preserve"> </w:t>
      </w:r>
      <w:r>
        <w:t>and</w:t>
      </w:r>
      <w:r>
        <w:rPr>
          <w:spacing w:val="-3"/>
        </w:rPr>
        <w:t xml:space="preserve"> </w:t>
      </w:r>
      <w:r>
        <w:rPr>
          <w:spacing w:val="-1"/>
        </w:rPr>
        <w:t>limitations</w:t>
      </w:r>
      <w:r>
        <w:t xml:space="preserve"> </w:t>
      </w:r>
      <w:r>
        <w:rPr>
          <w:spacing w:val="-2"/>
        </w:rPr>
        <w:t>of</w:t>
      </w:r>
      <w:r>
        <w:rPr>
          <w:spacing w:val="1"/>
        </w:rPr>
        <w:t xml:space="preserve"> </w:t>
      </w:r>
      <w:r>
        <w:rPr>
          <w:spacing w:val="-1"/>
        </w:rPr>
        <w:t>the</w:t>
      </w:r>
      <w:r>
        <w:rPr>
          <w:spacing w:val="-2"/>
        </w:rPr>
        <w:t xml:space="preserve"> </w:t>
      </w:r>
      <w:r>
        <w:rPr>
          <w:spacing w:val="-1"/>
        </w:rPr>
        <w:t>COTR*</w:t>
      </w:r>
      <w:r>
        <w:rPr>
          <w:spacing w:val="79"/>
        </w:rPr>
        <w:t xml:space="preserve"> </w:t>
      </w:r>
      <w:r>
        <w:t>under</w:t>
      </w:r>
      <w:r>
        <w:rPr>
          <w:spacing w:val="-2"/>
        </w:rPr>
        <w:t xml:space="preserve"> </w:t>
      </w:r>
      <w:r>
        <w:t>the</w:t>
      </w:r>
      <w:r>
        <w:rPr>
          <w:spacing w:val="-2"/>
        </w:rPr>
        <w:t xml:space="preserve"> </w:t>
      </w:r>
      <w:r>
        <w:rPr>
          <w:spacing w:val="-1"/>
        </w:rPr>
        <w:t>contract.</w:t>
      </w:r>
    </w:p>
    <w:p w:rsidR="00796EE1" w:rsidRDefault="00796EE1">
      <w:pPr>
        <w:rPr>
          <w:rFonts w:ascii="Times New Roman" w:eastAsia="Times New Roman" w:hAnsi="Times New Roman" w:cs="Times New Roman"/>
        </w:rPr>
      </w:pPr>
    </w:p>
    <w:p w:rsidR="00796EE1" w:rsidRDefault="00F96323">
      <w:pPr>
        <w:pStyle w:val="BodyText"/>
        <w:numPr>
          <w:ilvl w:val="2"/>
          <w:numId w:val="40"/>
        </w:numPr>
        <w:tabs>
          <w:tab w:val="left" w:pos="757"/>
        </w:tabs>
        <w:ind w:right="1124" w:firstLine="0"/>
      </w:pPr>
      <w:r>
        <w:rPr>
          <w:spacing w:val="-1"/>
        </w:rPr>
        <w:t>The</w:t>
      </w:r>
      <w:r>
        <w:t xml:space="preserve"> </w:t>
      </w:r>
      <w:r>
        <w:rPr>
          <w:spacing w:val="-1"/>
        </w:rPr>
        <w:t>Contracting</w:t>
      </w:r>
      <w:r>
        <w:rPr>
          <w:spacing w:val="-3"/>
        </w:rPr>
        <w:t xml:space="preserve"> </w:t>
      </w:r>
      <w:r>
        <w:rPr>
          <w:spacing w:val="-1"/>
        </w:rPr>
        <w:t>Officer</w:t>
      </w:r>
      <w:r>
        <w:rPr>
          <w:spacing w:val="-2"/>
        </w:rPr>
        <w:t xml:space="preserve"> </w:t>
      </w:r>
      <w:r>
        <w:rPr>
          <w:spacing w:val="-1"/>
        </w:rPr>
        <w:t>cannot</w:t>
      </w:r>
      <w:r>
        <w:rPr>
          <w:spacing w:val="1"/>
        </w:rPr>
        <w:t xml:space="preserve"> </w:t>
      </w:r>
      <w:r>
        <w:rPr>
          <w:spacing w:val="-1"/>
        </w:rPr>
        <w:t>authorize</w:t>
      </w:r>
      <w:r>
        <w:t xml:space="preserve"> </w:t>
      </w:r>
      <w:r>
        <w:rPr>
          <w:spacing w:val="-1"/>
        </w:rPr>
        <w:t>the</w:t>
      </w:r>
      <w:r>
        <w:t xml:space="preserve"> </w:t>
      </w:r>
      <w:r>
        <w:rPr>
          <w:spacing w:val="-1"/>
        </w:rPr>
        <w:t>COTR*</w:t>
      </w:r>
      <w:r>
        <w:t xml:space="preserve"> or</w:t>
      </w:r>
      <w:r>
        <w:rPr>
          <w:spacing w:val="1"/>
        </w:rPr>
        <w:t xml:space="preserve"> </w:t>
      </w:r>
      <w:r>
        <w:t>any</w:t>
      </w:r>
      <w:r>
        <w:rPr>
          <w:spacing w:val="-3"/>
        </w:rPr>
        <w:t xml:space="preserve"> </w:t>
      </w:r>
      <w:r>
        <w:rPr>
          <w:spacing w:val="-1"/>
        </w:rPr>
        <w:t>other</w:t>
      </w:r>
      <w:r>
        <w:rPr>
          <w:spacing w:val="-2"/>
        </w:rPr>
        <w:t xml:space="preserve"> </w:t>
      </w:r>
      <w:r>
        <w:rPr>
          <w:spacing w:val="-1"/>
        </w:rPr>
        <w:t>representative</w:t>
      </w:r>
      <w:r>
        <w:t xml:space="preserve"> to </w:t>
      </w:r>
      <w:r>
        <w:rPr>
          <w:spacing w:val="-1"/>
        </w:rPr>
        <w:t>sign</w:t>
      </w:r>
      <w:r>
        <w:rPr>
          <w:spacing w:val="43"/>
        </w:rPr>
        <w:t xml:space="preserve"> </w:t>
      </w:r>
      <w:r>
        <w:rPr>
          <w:spacing w:val="-1"/>
        </w:rPr>
        <w:t>documents</w:t>
      </w:r>
      <w:r>
        <w:t xml:space="preserve"> </w:t>
      </w:r>
      <w:r>
        <w:rPr>
          <w:spacing w:val="-1"/>
        </w:rPr>
        <w:t>(i.e.,</w:t>
      </w:r>
      <w:r>
        <w:rPr>
          <w:spacing w:val="-3"/>
        </w:rPr>
        <w:t xml:space="preserve"> </w:t>
      </w:r>
      <w:r>
        <w:rPr>
          <w:spacing w:val="-1"/>
        </w:rPr>
        <w:t>contracts,</w:t>
      </w:r>
      <w:r>
        <w:rPr>
          <w:spacing w:val="-3"/>
        </w:rPr>
        <w:t xml:space="preserve"> </w:t>
      </w:r>
      <w:r>
        <w:rPr>
          <w:spacing w:val="-1"/>
        </w:rPr>
        <w:t>contract</w:t>
      </w:r>
      <w:r>
        <w:rPr>
          <w:spacing w:val="1"/>
        </w:rPr>
        <w:t xml:space="preserve"> </w:t>
      </w:r>
      <w:r>
        <w:rPr>
          <w:spacing w:val="-1"/>
        </w:rPr>
        <w:t>modifications,</w:t>
      </w:r>
      <w:r>
        <w:t xml:space="preserve"> </w:t>
      </w:r>
      <w:r>
        <w:rPr>
          <w:spacing w:val="-1"/>
        </w:rPr>
        <w:t>etc.)</w:t>
      </w:r>
      <w:r>
        <w:rPr>
          <w:spacing w:val="1"/>
        </w:rPr>
        <w:t xml:space="preserve"> </w:t>
      </w:r>
      <w:r>
        <w:rPr>
          <w:spacing w:val="-1"/>
        </w:rPr>
        <w:t>that</w:t>
      </w:r>
      <w:r>
        <w:rPr>
          <w:spacing w:val="-2"/>
        </w:rPr>
        <w:t xml:space="preserve"> </w:t>
      </w:r>
      <w:r>
        <w:rPr>
          <w:spacing w:val="-1"/>
        </w:rPr>
        <w:t>require</w:t>
      </w:r>
      <w:r>
        <w:t xml:space="preserve"> </w:t>
      </w:r>
      <w:r>
        <w:rPr>
          <w:spacing w:val="-1"/>
        </w:rPr>
        <w:t>the</w:t>
      </w:r>
      <w:r>
        <w:t xml:space="preserve"> </w:t>
      </w:r>
      <w:r>
        <w:rPr>
          <w:spacing w:val="-1"/>
        </w:rPr>
        <w:t>signature</w:t>
      </w:r>
      <w:r>
        <w:rPr>
          <w:spacing w:val="-2"/>
        </w:rPr>
        <w:t xml:space="preserve"> </w:t>
      </w:r>
      <w:r>
        <w:t>of</w:t>
      </w:r>
      <w:r>
        <w:rPr>
          <w:spacing w:val="1"/>
        </w:rPr>
        <w:t xml:space="preserve"> </w:t>
      </w:r>
      <w:r>
        <w:rPr>
          <w:spacing w:val="-1"/>
        </w:rPr>
        <w:t>the</w:t>
      </w:r>
      <w:r>
        <w:t xml:space="preserve"> </w:t>
      </w:r>
      <w:r>
        <w:rPr>
          <w:spacing w:val="-1"/>
        </w:rPr>
        <w:t>CO.</w:t>
      </w:r>
    </w:p>
    <w:p w:rsidR="00796EE1" w:rsidRDefault="00796EE1">
      <w:pPr>
        <w:sectPr w:rsidR="00796EE1">
          <w:pgSz w:w="12240" w:h="15840"/>
          <w:pgMar w:top="960" w:right="1320" w:bottom="1200" w:left="132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rPr>
          <w:rFonts w:ascii="Times New Roman" w:eastAsia="Times New Roman" w:hAnsi="Times New Roman" w:cs="Times New Roman"/>
          <w:sz w:val="20"/>
          <w:szCs w:val="20"/>
        </w:rPr>
      </w:pPr>
    </w:p>
    <w:p w:rsidR="00796EE1" w:rsidRDefault="00796EE1">
      <w:pPr>
        <w:spacing w:before="2"/>
        <w:rPr>
          <w:rFonts w:ascii="Times New Roman" w:eastAsia="Times New Roman" w:hAnsi="Times New Roman" w:cs="Times New Roman"/>
          <w:sz w:val="16"/>
          <w:szCs w:val="16"/>
        </w:rPr>
      </w:pPr>
    </w:p>
    <w:p w:rsidR="00796EE1" w:rsidRDefault="00F96323">
      <w:pPr>
        <w:pStyle w:val="BodyText"/>
        <w:spacing w:before="72"/>
      </w:pPr>
      <w:bookmarkStart w:id="61" w:name="*_Please_note_that_COTR_and_COR_are_syno"/>
      <w:bookmarkStart w:id="62" w:name="_bookmark30"/>
      <w:bookmarkEnd w:id="61"/>
      <w:bookmarkEnd w:id="62"/>
      <w:r>
        <w:rPr>
          <w:color w:val="303030"/>
        </w:rPr>
        <w:t xml:space="preserve">* </w:t>
      </w:r>
      <w:r>
        <w:rPr>
          <w:color w:val="303030"/>
          <w:spacing w:val="-1"/>
        </w:rPr>
        <w:t>Please</w:t>
      </w:r>
      <w:r>
        <w:rPr>
          <w:color w:val="303030"/>
        </w:rPr>
        <w:t xml:space="preserve"> </w:t>
      </w:r>
      <w:r>
        <w:rPr>
          <w:color w:val="303030"/>
          <w:spacing w:val="-1"/>
        </w:rPr>
        <w:t>note</w:t>
      </w:r>
      <w:r>
        <w:rPr>
          <w:color w:val="303030"/>
          <w:spacing w:val="-2"/>
        </w:rPr>
        <w:t xml:space="preserve"> </w:t>
      </w:r>
      <w:r>
        <w:rPr>
          <w:color w:val="303030"/>
          <w:spacing w:val="-1"/>
        </w:rPr>
        <w:t>that</w:t>
      </w:r>
      <w:r>
        <w:rPr>
          <w:color w:val="303030"/>
          <w:spacing w:val="1"/>
        </w:rPr>
        <w:t xml:space="preserve"> </w:t>
      </w:r>
      <w:r>
        <w:rPr>
          <w:color w:val="303030"/>
          <w:spacing w:val="-1"/>
        </w:rPr>
        <w:t>COTR and</w:t>
      </w:r>
      <w:r>
        <w:rPr>
          <w:color w:val="303030"/>
        </w:rPr>
        <w:t xml:space="preserve"> </w:t>
      </w:r>
      <w:r>
        <w:rPr>
          <w:color w:val="303030"/>
          <w:spacing w:val="-1"/>
        </w:rPr>
        <w:t xml:space="preserve">COR </w:t>
      </w:r>
      <w:r>
        <w:rPr>
          <w:color w:val="303030"/>
        </w:rPr>
        <w:t xml:space="preserve">are </w:t>
      </w:r>
      <w:r>
        <w:rPr>
          <w:color w:val="303030"/>
          <w:spacing w:val="-1"/>
        </w:rPr>
        <w:t>synonymous.</w:t>
      </w:r>
    </w:p>
    <w:p w:rsidR="00796EE1" w:rsidRDefault="00796EE1">
      <w:pPr>
        <w:spacing w:before="5"/>
        <w:rPr>
          <w:rFonts w:ascii="Times New Roman" w:eastAsia="Times New Roman" w:hAnsi="Times New Roman" w:cs="Times New Roman"/>
        </w:rPr>
      </w:pPr>
    </w:p>
    <w:p w:rsidR="00796EE1" w:rsidRDefault="00F96323">
      <w:pPr>
        <w:pStyle w:val="Heading3"/>
        <w:numPr>
          <w:ilvl w:val="1"/>
          <w:numId w:val="40"/>
        </w:numPr>
        <w:tabs>
          <w:tab w:val="left" w:pos="840"/>
        </w:tabs>
        <w:ind w:left="840"/>
        <w:rPr>
          <w:b w:val="0"/>
          <w:bCs w:val="0"/>
        </w:rPr>
      </w:pPr>
      <w:bookmarkStart w:id="63" w:name="G.3_ORDERING_(JAN_2016)"/>
      <w:bookmarkStart w:id="64" w:name="_bookmark31"/>
      <w:bookmarkEnd w:id="63"/>
      <w:bookmarkEnd w:id="64"/>
      <w:r>
        <w:rPr>
          <w:color w:val="303030"/>
          <w:spacing w:val="-1"/>
        </w:rPr>
        <w:t>ORDERING</w:t>
      </w:r>
      <w:r>
        <w:rPr>
          <w:color w:val="303030"/>
          <w:spacing w:val="-2"/>
        </w:rPr>
        <w:t xml:space="preserve"> </w:t>
      </w:r>
      <w:r>
        <w:rPr>
          <w:color w:val="303030"/>
          <w:spacing w:val="-1"/>
        </w:rPr>
        <w:t xml:space="preserve">(JAN </w:t>
      </w:r>
      <w:r>
        <w:rPr>
          <w:color w:val="303030"/>
        </w:rPr>
        <w:t>2016)</w:t>
      </w:r>
    </w:p>
    <w:p w:rsidR="00796EE1" w:rsidRDefault="00796EE1">
      <w:pPr>
        <w:spacing w:before="7"/>
        <w:rPr>
          <w:rFonts w:ascii="Times New Roman" w:eastAsia="Times New Roman" w:hAnsi="Times New Roman" w:cs="Times New Roman"/>
          <w:b/>
          <w:bCs/>
          <w:sz w:val="23"/>
          <w:szCs w:val="23"/>
        </w:rPr>
      </w:pPr>
    </w:p>
    <w:p w:rsidR="00796EE1" w:rsidRDefault="00F96323">
      <w:pPr>
        <w:pStyle w:val="BodyText"/>
        <w:numPr>
          <w:ilvl w:val="0"/>
          <w:numId w:val="39"/>
        </w:numPr>
        <w:tabs>
          <w:tab w:val="left" w:pos="480"/>
        </w:tabs>
        <w:spacing w:line="252" w:lineRule="exact"/>
        <w:ind w:right="960"/>
      </w:pPr>
      <w:r>
        <w:rPr>
          <w:spacing w:val="-1"/>
        </w:rPr>
        <w:t>During</w:t>
      </w:r>
      <w:r>
        <w:rPr>
          <w:spacing w:val="-3"/>
        </w:rPr>
        <w:t xml:space="preserve"> </w:t>
      </w:r>
      <w:r>
        <w:t>the</w:t>
      </w:r>
      <w:r>
        <w:rPr>
          <w:spacing w:val="-2"/>
        </w:rPr>
        <w:t xml:space="preserve"> </w:t>
      </w:r>
      <w:r>
        <w:rPr>
          <w:spacing w:val="-1"/>
        </w:rPr>
        <w:t>period</w:t>
      </w:r>
      <w:r>
        <w:rPr>
          <w:spacing w:val="-3"/>
        </w:rPr>
        <w:t xml:space="preserve"> </w:t>
      </w:r>
      <w:r>
        <w:t>of</w:t>
      </w:r>
      <w:r>
        <w:rPr>
          <w:spacing w:val="1"/>
        </w:rPr>
        <w:t xml:space="preserve"> </w:t>
      </w:r>
      <w:r>
        <w:rPr>
          <w:spacing w:val="-1"/>
        </w:rPr>
        <w:t>performance</w:t>
      </w:r>
      <w:r>
        <w:t xml:space="preserve"> of </w:t>
      </w:r>
      <w:r>
        <w:rPr>
          <w:spacing w:val="-1"/>
        </w:rPr>
        <w:t>the</w:t>
      </w:r>
      <w:r>
        <w:t xml:space="preserve"> </w:t>
      </w:r>
      <w:r>
        <w:rPr>
          <w:spacing w:val="-1"/>
        </w:rPr>
        <w:t>contract,</w:t>
      </w:r>
      <w:r>
        <w:t xml:space="preserve"> </w:t>
      </w:r>
      <w:r>
        <w:rPr>
          <w:spacing w:val="-1"/>
        </w:rPr>
        <w:t>the</w:t>
      </w:r>
      <w:r>
        <w:rPr>
          <w:spacing w:val="-2"/>
        </w:rPr>
        <w:t xml:space="preserve"> </w:t>
      </w:r>
      <w:r>
        <w:rPr>
          <w:spacing w:val="-1"/>
        </w:rPr>
        <w:t xml:space="preserve">CO </w:t>
      </w:r>
      <w:r>
        <w:t>or</w:t>
      </w:r>
      <w:r>
        <w:rPr>
          <w:spacing w:val="1"/>
        </w:rPr>
        <w:t xml:space="preserve"> </w:t>
      </w:r>
      <w:r>
        <w:t>the</w:t>
      </w:r>
      <w:r>
        <w:rPr>
          <w:spacing w:val="-5"/>
        </w:rPr>
        <w:t xml:space="preserve"> </w:t>
      </w:r>
      <w:r>
        <w:rPr>
          <w:spacing w:val="-1"/>
        </w:rPr>
        <w:t>TOCO may</w:t>
      </w:r>
      <w:r>
        <w:rPr>
          <w:spacing w:val="-3"/>
        </w:rPr>
        <w:t xml:space="preserve"> </w:t>
      </w:r>
      <w:r>
        <w:rPr>
          <w:spacing w:val="-1"/>
        </w:rPr>
        <w:t>award</w:t>
      </w:r>
      <w:r>
        <w:t xml:space="preserve"> task</w:t>
      </w:r>
      <w:r>
        <w:rPr>
          <w:spacing w:val="53"/>
        </w:rPr>
        <w:t xml:space="preserve"> </w:t>
      </w:r>
      <w:r>
        <w:rPr>
          <w:spacing w:val="-1"/>
        </w:rPr>
        <w:t>orders</w:t>
      </w:r>
      <w:r>
        <w:rPr>
          <w:spacing w:val="-2"/>
        </w:rPr>
        <w:t xml:space="preserve"> </w:t>
      </w:r>
      <w:r>
        <w:t xml:space="preserve">in </w:t>
      </w:r>
      <w:r>
        <w:rPr>
          <w:spacing w:val="-1"/>
        </w:rPr>
        <w:t>accordance</w:t>
      </w:r>
      <w:r>
        <w:t xml:space="preserve"> </w:t>
      </w:r>
      <w:r>
        <w:rPr>
          <w:spacing w:val="-1"/>
        </w:rPr>
        <w:t>with</w:t>
      </w:r>
      <w:r>
        <w:t xml:space="preserve"> </w:t>
      </w:r>
      <w:r>
        <w:rPr>
          <w:spacing w:val="-1"/>
        </w:rPr>
        <w:t>Section</w:t>
      </w:r>
      <w:r>
        <w:t xml:space="preserve"> </w:t>
      </w:r>
      <w:r>
        <w:rPr>
          <w:spacing w:val="-2"/>
        </w:rPr>
        <w:t>I,</w:t>
      </w:r>
      <w:r>
        <w:t xml:space="preserve"> </w:t>
      </w:r>
      <w:r>
        <w:rPr>
          <w:spacing w:val="-1"/>
        </w:rPr>
        <w:t>Part</w:t>
      </w:r>
      <w:r>
        <w:rPr>
          <w:spacing w:val="1"/>
        </w:rPr>
        <w:t xml:space="preserve"> </w:t>
      </w:r>
      <w:r>
        <w:rPr>
          <w:spacing w:val="-2"/>
        </w:rPr>
        <w:t>I,</w:t>
      </w:r>
      <w:r>
        <w:t xml:space="preserve"> </w:t>
      </w:r>
      <w:r>
        <w:rPr>
          <w:spacing w:val="-1"/>
        </w:rPr>
        <w:t>paragraph</w:t>
      </w:r>
      <w:r>
        <w:t xml:space="preserve"> </w:t>
      </w:r>
      <w:r>
        <w:rPr>
          <w:spacing w:val="-1"/>
        </w:rPr>
        <w:t>I.1.A (FAR 52.216-18</w:t>
      </w:r>
      <w:r>
        <w:t xml:space="preserve"> and </w:t>
      </w:r>
      <w:r>
        <w:rPr>
          <w:spacing w:val="-1"/>
        </w:rPr>
        <w:t>52.216-22).</w:t>
      </w:r>
    </w:p>
    <w:p w:rsidR="00796EE1" w:rsidRDefault="00796EE1">
      <w:pPr>
        <w:spacing w:before="11"/>
        <w:rPr>
          <w:rFonts w:ascii="Times New Roman" w:eastAsia="Times New Roman" w:hAnsi="Times New Roman" w:cs="Times New Roman"/>
          <w:sz w:val="21"/>
          <w:szCs w:val="21"/>
        </w:rPr>
      </w:pPr>
    </w:p>
    <w:p w:rsidR="00796EE1" w:rsidRDefault="00F96323">
      <w:pPr>
        <w:pStyle w:val="BodyText"/>
        <w:numPr>
          <w:ilvl w:val="0"/>
          <w:numId w:val="39"/>
        </w:numPr>
        <w:tabs>
          <w:tab w:val="left" w:pos="480"/>
        </w:tabs>
        <w:spacing w:line="238" w:lineRule="auto"/>
        <w:ind w:right="960"/>
      </w:pPr>
      <w:r>
        <w:t>The</w:t>
      </w:r>
      <w:r>
        <w:rPr>
          <w:spacing w:val="-2"/>
        </w:rPr>
        <w:t xml:space="preserve"> </w:t>
      </w:r>
      <w:r>
        <w:rPr>
          <w:spacing w:val="-1"/>
        </w:rPr>
        <w:t>Government</w:t>
      </w:r>
      <w:r>
        <w:rPr>
          <w:spacing w:val="1"/>
        </w:rPr>
        <w:t xml:space="preserve"> </w:t>
      </w:r>
      <w:r>
        <w:rPr>
          <w:spacing w:val="-1"/>
        </w:rPr>
        <w:t>will</w:t>
      </w:r>
      <w:r>
        <w:rPr>
          <w:spacing w:val="1"/>
        </w:rPr>
        <w:t xml:space="preserve"> </w:t>
      </w:r>
      <w:r>
        <w:rPr>
          <w:spacing w:val="-1"/>
        </w:rPr>
        <w:t>order</w:t>
      </w:r>
      <w:r>
        <w:rPr>
          <w:spacing w:val="-2"/>
        </w:rPr>
        <w:t xml:space="preserve"> </w:t>
      </w:r>
      <w:r>
        <w:t>any</w:t>
      </w:r>
      <w:r>
        <w:rPr>
          <w:spacing w:val="-3"/>
        </w:rPr>
        <w:t xml:space="preserve"> </w:t>
      </w:r>
      <w:r>
        <w:rPr>
          <w:spacing w:val="-1"/>
        </w:rPr>
        <w:t>services</w:t>
      </w:r>
      <w:r>
        <w:t xml:space="preserve"> to</w:t>
      </w:r>
      <w:r>
        <w:rPr>
          <w:spacing w:val="-3"/>
        </w:rPr>
        <w:t xml:space="preserve"> </w:t>
      </w:r>
      <w:r>
        <w:t xml:space="preserve">be </w:t>
      </w:r>
      <w:r>
        <w:rPr>
          <w:spacing w:val="-1"/>
        </w:rPr>
        <w:t>furnished</w:t>
      </w:r>
      <w:r>
        <w:t xml:space="preserve"> </w:t>
      </w:r>
      <w:r>
        <w:rPr>
          <w:spacing w:val="-1"/>
        </w:rPr>
        <w:t>under</w:t>
      </w:r>
      <w:r>
        <w:rPr>
          <w:spacing w:val="1"/>
        </w:rPr>
        <w:t xml:space="preserve"> </w:t>
      </w:r>
      <w:r>
        <w:rPr>
          <w:spacing w:val="-1"/>
        </w:rPr>
        <w:t>this</w:t>
      </w:r>
      <w:r>
        <w:rPr>
          <w:spacing w:val="-2"/>
        </w:rPr>
        <w:t xml:space="preserve"> </w:t>
      </w:r>
      <w:r>
        <w:rPr>
          <w:spacing w:val="-1"/>
        </w:rPr>
        <w:t>contract</w:t>
      </w:r>
      <w:r>
        <w:rPr>
          <w:spacing w:val="1"/>
        </w:rPr>
        <w:t xml:space="preserve"> </w:t>
      </w:r>
      <w:r>
        <w:t>by</w:t>
      </w:r>
      <w:r>
        <w:rPr>
          <w:spacing w:val="-3"/>
        </w:rPr>
        <w:t xml:space="preserve"> </w:t>
      </w:r>
      <w:r>
        <w:rPr>
          <w:spacing w:val="-1"/>
        </w:rPr>
        <w:t>awarding</w:t>
      </w:r>
      <w:r>
        <w:rPr>
          <w:spacing w:val="-3"/>
        </w:rPr>
        <w:t xml:space="preserve"> </w:t>
      </w:r>
      <w:r>
        <w:t>task</w:t>
      </w:r>
      <w:r>
        <w:rPr>
          <w:spacing w:val="47"/>
        </w:rPr>
        <w:t xml:space="preserve"> </w:t>
      </w:r>
      <w:r>
        <w:rPr>
          <w:spacing w:val="-1"/>
        </w:rPr>
        <w:t>orders</w:t>
      </w:r>
      <w:r>
        <w:t xml:space="preserve"> </w:t>
      </w:r>
      <w:r>
        <w:rPr>
          <w:spacing w:val="-1"/>
        </w:rPr>
        <w:t>electronically</w:t>
      </w:r>
      <w:r>
        <w:rPr>
          <w:spacing w:val="-3"/>
        </w:rPr>
        <w:t xml:space="preserve"> </w:t>
      </w:r>
      <w:r>
        <w:t>using</w:t>
      </w:r>
      <w:r>
        <w:rPr>
          <w:spacing w:val="-5"/>
        </w:rPr>
        <w:t xml:space="preserve"> </w:t>
      </w:r>
      <w:r>
        <w:t xml:space="preserve">an </w:t>
      </w:r>
      <w:r>
        <w:rPr>
          <w:spacing w:val="-1"/>
        </w:rPr>
        <w:t>Optional</w:t>
      </w:r>
      <w:r>
        <w:rPr>
          <w:spacing w:val="1"/>
        </w:rPr>
        <w:t xml:space="preserve"> </w:t>
      </w:r>
      <w:r>
        <w:rPr>
          <w:spacing w:val="-1"/>
        </w:rPr>
        <w:t>Form</w:t>
      </w:r>
      <w:r>
        <w:rPr>
          <w:spacing w:val="-4"/>
        </w:rPr>
        <w:t xml:space="preserve"> </w:t>
      </w:r>
      <w:r>
        <w:t xml:space="preserve">347.  </w:t>
      </w:r>
      <w:r>
        <w:rPr>
          <w:spacing w:val="-2"/>
        </w:rPr>
        <w:t>In</w:t>
      </w:r>
      <w:r>
        <w:t xml:space="preserve"> addition</w:t>
      </w:r>
      <w:r>
        <w:rPr>
          <w:spacing w:val="-3"/>
        </w:rPr>
        <w:t xml:space="preserve"> </w:t>
      </w:r>
      <w:r>
        <w:t>to</w:t>
      </w:r>
      <w:r>
        <w:rPr>
          <w:spacing w:val="-3"/>
        </w:rPr>
        <w:t xml:space="preserve"> </w:t>
      </w:r>
      <w:r>
        <w:t xml:space="preserve">the </w:t>
      </w:r>
      <w:r>
        <w:rPr>
          <w:spacing w:val="-1"/>
        </w:rPr>
        <w:t>CO,</w:t>
      </w:r>
      <w:r>
        <w:rPr>
          <w:spacing w:val="-3"/>
        </w:rPr>
        <w:t xml:space="preserve"> </w:t>
      </w:r>
      <w:r>
        <w:t>the</w:t>
      </w:r>
      <w:r>
        <w:rPr>
          <w:spacing w:val="-2"/>
        </w:rPr>
        <w:t xml:space="preserve"> </w:t>
      </w:r>
      <w:r>
        <w:rPr>
          <w:spacing w:val="-1"/>
        </w:rPr>
        <w:t>following</w:t>
      </w:r>
      <w:r>
        <w:rPr>
          <w:spacing w:val="41"/>
        </w:rPr>
        <w:t xml:space="preserve"> </w:t>
      </w:r>
      <w:r>
        <w:rPr>
          <w:spacing w:val="-1"/>
        </w:rPr>
        <w:t>individuals</w:t>
      </w:r>
      <w:r>
        <w:t xml:space="preserve"> </w:t>
      </w:r>
      <w:r>
        <w:rPr>
          <w:spacing w:val="-1"/>
        </w:rPr>
        <w:t>are</w:t>
      </w:r>
      <w:r>
        <w:t xml:space="preserve"> </w:t>
      </w:r>
      <w:r>
        <w:rPr>
          <w:spacing w:val="-1"/>
        </w:rPr>
        <w:t>authorized</w:t>
      </w:r>
      <w:r>
        <w:t xml:space="preserve"> </w:t>
      </w:r>
      <w:r>
        <w:rPr>
          <w:spacing w:val="-1"/>
        </w:rPr>
        <w:t>ordering</w:t>
      </w:r>
      <w:r>
        <w:rPr>
          <w:spacing w:val="-3"/>
        </w:rPr>
        <w:t xml:space="preserve"> </w:t>
      </w:r>
      <w:r>
        <w:rPr>
          <w:spacing w:val="-1"/>
        </w:rPr>
        <w:t>officers:</w:t>
      </w:r>
      <w:r>
        <w:t xml:space="preserve"> </w:t>
      </w:r>
      <w:r>
        <w:rPr>
          <w:spacing w:val="1"/>
        </w:rPr>
        <w:t xml:space="preserve"> </w:t>
      </w:r>
      <w:r>
        <w:rPr>
          <w:spacing w:val="-1"/>
        </w:rPr>
        <w:t>Designated</w:t>
      </w:r>
      <w:r>
        <w:t xml:space="preserve"> </w:t>
      </w:r>
      <w:r>
        <w:rPr>
          <w:spacing w:val="-1"/>
        </w:rPr>
        <w:t>TOCOs.</w:t>
      </w:r>
    </w:p>
    <w:p w:rsidR="00796EE1" w:rsidRDefault="00796EE1">
      <w:pPr>
        <w:spacing w:before="1"/>
        <w:rPr>
          <w:rFonts w:ascii="Times New Roman" w:eastAsia="Times New Roman" w:hAnsi="Times New Roman" w:cs="Times New Roman"/>
        </w:rPr>
      </w:pPr>
    </w:p>
    <w:p w:rsidR="00796EE1" w:rsidRDefault="00F96323">
      <w:pPr>
        <w:pStyle w:val="BodyText"/>
        <w:numPr>
          <w:ilvl w:val="0"/>
          <w:numId w:val="39"/>
        </w:numPr>
        <w:tabs>
          <w:tab w:val="left" w:pos="480"/>
        </w:tabs>
        <w:spacing w:line="238" w:lineRule="auto"/>
        <w:ind w:left="481" w:right="382" w:hanging="361"/>
        <w:jc w:val="both"/>
      </w:pPr>
      <w:r>
        <w:t>The</w:t>
      </w:r>
      <w:r>
        <w:rPr>
          <w:spacing w:val="-2"/>
        </w:rPr>
        <w:t xml:space="preserve"> </w:t>
      </w:r>
      <w:r>
        <w:rPr>
          <w:spacing w:val="-1"/>
        </w:rPr>
        <w:t>performance</w:t>
      </w:r>
      <w:r>
        <w:t xml:space="preserve"> </w:t>
      </w:r>
      <w:r>
        <w:rPr>
          <w:spacing w:val="-1"/>
        </w:rPr>
        <w:t>period</w:t>
      </w:r>
      <w:r>
        <w:rPr>
          <w:spacing w:val="-3"/>
        </w:rPr>
        <w:t xml:space="preserve"> </w:t>
      </w:r>
      <w:r>
        <w:t>of</w:t>
      </w:r>
      <w:r>
        <w:rPr>
          <w:spacing w:val="-2"/>
        </w:rPr>
        <w:t xml:space="preserve"> </w:t>
      </w:r>
      <w:r>
        <w:t xml:space="preserve">the </w:t>
      </w:r>
      <w:r>
        <w:rPr>
          <w:spacing w:val="-1"/>
        </w:rPr>
        <w:t>contract</w:t>
      </w:r>
      <w:r>
        <w:rPr>
          <w:spacing w:val="1"/>
        </w:rPr>
        <w:t xml:space="preserve"> </w:t>
      </w:r>
      <w:r>
        <w:rPr>
          <w:spacing w:val="-1"/>
        </w:rPr>
        <w:t>is</w:t>
      </w:r>
      <w:r>
        <w:t xml:space="preserve"> </w:t>
      </w:r>
      <w:r>
        <w:rPr>
          <w:spacing w:val="-1"/>
        </w:rPr>
        <w:t>not</w:t>
      </w:r>
      <w:r>
        <w:rPr>
          <w:spacing w:val="1"/>
        </w:rPr>
        <w:t xml:space="preserve"> </w:t>
      </w:r>
      <w:r>
        <w:rPr>
          <w:spacing w:val="-1"/>
        </w:rPr>
        <w:t>synonymous</w:t>
      </w:r>
      <w:r>
        <w:t xml:space="preserve"> </w:t>
      </w:r>
      <w:r>
        <w:rPr>
          <w:spacing w:val="-1"/>
        </w:rPr>
        <w:t>with</w:t>
      </w:r>
      <w:r>
        <w:t xml:space="preserve"> </w:t>
      </w:r>
      <w:r>
        <w:rPr>
          <w:spacing w:val="-1"/>
        </w:rPr>
        <w:t>the</w:t>
      </w:r>
      <w:r>
        <w:t xml:space="preserve"> </w:t>
      </w:r>
      <w:r>
        <w:rPr>
          <w:spacing w:val="-1"/>
        </w:rPr>
        <w:t>performance</w:t>
      </w:r>
      <w:r>
        <w:t xml:space="preserve"> </w:t>
      </w:r>
      <w:r>
        <w:rPr>
          <w:spacing w:val="-1"/>
        </w:rPr>
        <w:t>period</w:t>
      </w:r>
      <w:r>
        <w:t xml:space="preserve"> of</w:t>
      </w:r>
      <w:r>
        <w:rPr>
          <w:spacing w:val="-2"/>
        </w:rPr>
        <w:t xml:space="preserve"> </w:t>
      </w:r>
      <w:r>
        <w:t>any</w:t>
      </w:r>
      <w:r>
        <w:rPr>
          <w:spacing w:val="-3"/>
        </w:rPr>
        <w:t xml:space="preserve"> </w:t>
      </w:r>
      <w:r>
        <w:t>task</w:t>
      </w:r>
      <w:r>
        <w:rPr>
          <w:spacing w:val="39"/>
        </w:rPr>
        <w:t xml:space="preserve"> </w:t>
      </w:r>
      <w:r>
        <w:rPr>
          <w:spacing w:val="-1"/>
        </w:rPr>
        <w:t>order</w:t>
      </w:r>
      <w:r>
        <w:rPr>
          <w:spacing w:val="1"/>
        </w:rPr>
        <w:t xml:space="preserve"> </w:t>
      </w:r>
      <w:r>
        <w:rPr>
          <w:spacing w:val="-1"/>
        </w:rPr>
        <w:t>issued</w:t>
      </w:r>
      <w:r>
        <w:rPr>
          <w:spacing w:val="-3"/>
        </w:rPr>
        <w:t xml:space="preserve"> </w:t>
      </w:r>
      <w:r>
        <w:rPr>
          <w:spacing w:val="-1"/>
        </w:rPr>
        <w:t>under</w:t>
      </w:r>
      <w:r>
        <w:rPr>
          <w:spacing w:val="1"/>
        </w:rPr>
        <w:t xml:space="preserve"> </w:t>
      </w:r>
      <w:r>
        <w:rPr>
          <w:spacing w:val="-1"/>
        </w:rPr>
        <w:t>the</w:t>
      </w:r>
      <w:r>
        <w:t xml:space="preserve"> </w:t>
      </w:r>
      <w:r>
        <w:rPr>
          <w:spacing w:val="-1"/>
        </w:rPr>
        <w:t>contract.</w:t>
      </w:r>
      <w:r>
        <w:rPr>
          <w:spacing w:val="-3"/>
        </w:rPr>
        <w:t xml:space="preserve"> </w:t>
      </w:r>
      <w:r>
        <w:rPr>
          <w:spacing w:val="-1"/>
        </w:rPr>
        <w:t>The</w:t>
      </w:r>
      <w:r>
        <w:t xml:space="preserve"> </w:t>
      </w:r>
      <w:r>
        <w:rPr>
          <w:spacing w:val="-1"/>
        </w:rPr>
        <w:t>period</w:t>
      </w:r>
      <w:r>
        <w:t xml:space="preserve"> of</w:t>
      </w:r>
      <w:r>
        <w:rPr>
          <w:spacing w:val="-2"/>
        </w:rPr>
        <w:t xml:space="preserve"> </w:t>
      </w:r>
      <w:r>
        <w:rPr>
          <w:spacing w:val="-1"/>
        </w:rPr>
        <w:t>performance</w:t>
      </w:r>
      <w:r>
        <w:t xml:space="preserve"> </w:t>
      </w:r>
      <w:r>
        <w:rPr>
          <w:spacing w:val="-1"/>
        </w:rPr>
        <w:t>for</w:t>
      </w:r>
      <w:r>
        <w:rPr>
          <w:spacing w:val="1"/>
        </w:rPr>
        <w:t xml:space="preserve"> </w:t>
      </w:r>
      <w:r>
        <w:t xml:space="preserve">a </w:t>
      </w:r>
      <w:r>
        <w:rPr>
          <w:spacing w:val="-1"/>
        </w:rPr>
        <w:t>given</w:t>
      </w:r>
      <w:r>
        <w:t xml:space="preserve"> </w:t>
      </w:r>
      <w:r>
        <w:rPr>
          <w:spacing w:val="-1"/>
        </w:rPr>
        <w:t>task</w:t>
      </w:r>
      <w:r>
        <w:rPr>
          <w:spacing w:val="-3"/>
        </w:rPr>
        <w:t xml:space="preserve"> </w:t>
      </w:r>
      <w:r>
        <w:rPr>
          <w:spacing w:val="-1"/>
        </w:rPr>
        <w:t>order</w:t>
      </w:r>
      <w:r>
        <w:rPr>
          <w:spacing w:val="1"/>
        </w:rPr>
        <w:t xml:space="preserve"> </w:t>
      </w:r>
      <w:r>
        <w:rPr>
          <w:spacing w:val="-1"/>
        </w:rPr>
        <w:t>shall</w:t>
      </w:r>
      <w:r>
        <w:rPr>
          <w:spacing w:val="1"/>
        </w:rPr>
        <w:t xml:space="preserve"> </w:t>
      </w:r>
      <w:r>
        <w:t xml:space="preserve">be </w:t>
      </w:r>
      <w:r>
        <w:rPr>
          <w:spacing w:val="-1"/>
        </w:rPr>
        <w:t>specified</w:t>
      </w:r>
      <w:r>
        <w:rPr>
          <w:spacing w:val="61"/>
        </w:rPr>
        <w:t xml:space="preserve"> </w:t>
      </w:r>
      <w:r>
        <w:t xml:space="preserve">in </w:t>
      </w:r>
      <w:r>
        <w:rPr>
          <w:spacing w:val="-1"/>
        </w:rPr>
        <w:t>that</w:t>
      </w:r>
      <w:r>
        <w:rPr>
          <w:spacing w:val="-2"/>
        </w:rPr>
        <w:t xml:space="preserve"> </w:t>
      </w:r>
      <w:r>
        <w:rPr>
          <w:spacing w:val="-1"/>
        </w:rPr>
        <w:t>task</w:t>
      </w:r>
      <w:r>
        <w:rPr>
          <w:spacing w:val="-3"/>
        </w:rPr>
        <w:t xml:space="preserve"> </w:t>
      </w:r>
      <w:r>
        <w:t>order.</w:t>
      </w:r>
    </w:p>
    <w:p w:rsidR="00796EE1" w:rsidRDefault="00796EE1">
      <w:pPr>
        <w:spacing w:before="1"/>
        <w:rPr>
          <w:rFonts w:ascii="Times New Roman" w:eastAsia="Times New Roman" w:hAnsi="Times New Roman" w:cs="Times New Roman"/>
        </w:rPr>
      </w:pPr>
    </w:p>
    <w:p w:rsidR="00796EE1" w:rsidRDefault="00F96323">
      <w:pPr>
        <w:pStyle w:val="BodyText"/>
        <w:numPr>
          <w:ilvl w:val="0"/>
          <w:numId w:val="39"/>
        </w:numPr>
        <w:tabs>
          <w:tab w:val="left" w:pos="480"/>
        </w:tabs>
      </w:pPr>
      <w:r>
        <w:t>A</w:t>
      </w:r>
      <w:r>
        <w:rPr>
          <w:spacing w:val="-1"/>
        </w:rPr>
        <w:t xml:space="preserve"> Standard</w:t>
      </w:r>
      <w:r>
        <w:t xml:space="preserve"> </w:t>
      </w:r>
      <w:r>
        <w:rPr>
          <w:spacing w:val="-1"/>
        </w:rPr>
        <w:t>Form</w:t>
      </w:r>
      <w:r>
        <w:rPr>
          <w:spacing w:val="-4"/>
        </w:rPr>
        <w:t xml:space="preserve"> </w:t>
      </w:r>
      <w:r>
        <w:t>30 will</w:t>
      </w:r>
      <w:r>
        <w:rPr>
          <w:spacing w:val="-2"/>
        </w:rPr>
        <w:t xml:space="preserve"> be</w:t>
      </w:r>
      <w:r>
        <w:t xml:space="preserve"> used</w:t>
      </w:r>
      <w:r>
        <w:rPr>
          <w:spacing w:val="-3"/>
        </w:rPr>
        <w:t xml:space="preserve"> </w:t>
      </w:r>
      <w:r>
        <w:t xml:space="preserve">to </w:t>
      </w:r>
      <w:r>
        <w:rPr>
          <w:spacing w:val="-1"/>
        </w:rPr>
        <w:t>modify</w:t>
      </w:r>
      <w:r>
        <w:rPr>
          <w:spacing w:val="-3"/>
        </w:rPr>
        <w:t xml:space="preserve"> </w:t>
      </w:r>
      <w:r>
        <w:t>the</w:t>
      </w:r>
      <w:r>
        <w:rPr>
          <w:spacing w:val="-2"/>
        </w:rPr>
        <w:t xml:space="preserve"> </w:t>
      </w:r>
      <w:r>
        <w:rPr>
          <w:spacing w:val="-1"/>
        </w:rPr>
        <w:t>contract</w:t>
      </w:r>
      <w:r>
        <w:rPr>
          <w:spacing w:val="1"/>
        </w:rPr>
        <w:t xml:space="preserve"> </w:t>
      </w:r>
      <w:r>
        <w:rPr>
          <w:spacing w:val="-1"/>
        </w:rPr>
        <w:t>and</w:t>
      </w:r>
      <w:r>
        <w:t xml:space="preserve"> </w:t>
      </w:r>
      <w:r>
        <w:rPr>
          <w:spacing w:val="-1"/>
        </w:rPr>
        <w:t>task</w:t>
      </w:r>
      <w:r>
        <w:rPr>
          <w:spacing w:val="-3"/>
        </w:rPr>
        <w:t xml:space="preserve"> </w:t>
      </w:r>
      <w:r>
        <w:rPr>
          <w:spacing w:val="-1"/>
        </w:rPr>
        <w:t>orders.</w:t>
      </w:r>
    </w:p>
    <w:p w:rsidR="00796EE1" w:rsidRDefault="00796EE1">
      <w:pPr>
        <w:spacing w:before="4"/>
        <w:rPr>
          <w:rFonts w:ascii="Times New Roman" w:eastAsia="Times New Roman" w:hAnsi="Times New Roman" w:cs="Times New Roman"/>
          <w:sz w:val="23"/>
          <w:szCs w:val="23"/>
        </w:rPr>
      </w:pPr>
    </w:p>
    <w:p w:rsidR="00796EE1" w:rsidRDefault="00F96323">
      <w:pPr>
        <w:pStyle w:val="BodyText"/>
        <w:numPr>
          <w:ilvl w:val="0"/>
          <w:numId w:val="39"/>
        </w:numPr>
        <w:tabs>
          <w:tab w:val="left" w:pos="480"/>
        </w:tabs>
        <w:spacing w:line="254" w:lineRule="exact"/>
        <w:ind w:right="1124"/>
      </w:pPr>
      <w:r>
        <w:t>A</w:t>
      </w:r>
      <w:r>
        <w:rPr>
          <w:spacing w:val="-1"/>
        </w:rPr>
        <w:t xml:space="preserve"> representative</w:t>
      </w:r>
      <w:r>
        <w:t xml:space="preserve"> </w:t>
      </w:r>
      <w:r>
        <w:rPr>
          <w:spacing w:val="-1"/>
        </w:rPr>
        <w:t>authorized</w:t>
      </w:r>
      <w:r>
        <w:rPr>
          <w:spacing w:val="-3"/>
        </w:rPr>
        <w:t xml:space="preserve"> </w:t>
      </w:r>
      <w:r>
        <w:t>by</w:t>
      </w:r>
      <w:r>
        <w:rPr>
          <w:spacing w:val="-3"/>
        </w:rPr>
        <w:t xml:space="preserve"> </w:t>
      </w:r>
      <w:r>
        <w:t xml:space="preserve">the </w:t>
      </w:r>
      <w:r>
        <w:rPr>
          <w:spacing w:val="-1"/>
        </w:rPr>
        <w:t>Contractor</w:t>
      </w:r>
      <w:r>
        <w:rPr>
          <w:spacing w:val="1"/>
        </w:rPr>
        <w:t xml:space="preserve"> </w:t>
      </w:r>
      <w:r>
        <w:rPr>
          <w:spacing w:val="-1"/>
        </w:rPr>
        <w:t>shall</w:t>
      </w:r>
      <w:r>
        <w:rPr>
          <w:spacing w:val="-2"/>
        </w:rPr>
        <w:t xml:space="preserve"> </w:t>
      </w:r>
      <w:r>
        <w:rPr>
          <w:spacing w:val="-1"/>
        </w:rPr>
        <w:t>acknowledge</w:t>
      </w:r>
      <w:r>
        <w:t xml:space="preserve"> </w:t>
      </w:r>
      <w:r>
        <w:rPr>
          <w:spacing w:val="-1"/>
        </w:rPr>
        <w:t>receipt</w:t>
      </w:r>
      <w:r>
        <w:rPr>
          <w:spacing w:val="-2"/>
        </w:rPr>
        <w:t xml:space="preserve"> </w:t>
      </w:r>
      <w:r>
        <w:t>of</w:t>
      </w:r>
      <w:r>
        <w:rPr>
          <w:spacing w:val="1"/>
        </w:rPr>
        <w:t xml:space="preserve"> </w:t>
      </w:r>
      <w:r>
        <w:rPr>
          <w:spacing w:val="-1"/>
        </w:rPr>
        <w:t>each</w:t>
      </w:r>
      <w:r>
        <w:rPr>
          <w:spacing w:val="-3"/>
        </w:rPr>
        <w:t xml:space="preserve"> </w:t>
      </w:r>
      <w:r>
        <w:rPr>
          <w:spacing w:val="-1"/>
        </w:rPr>
        <w:t>task</w:t>
      </w:r>
      <w:r>
        <w:rPr>
          <w:spacing w:val="-3"/>
        </w:rPr>
        <w:t xml:space="preserve"> </w:t>
      </w:r>
      <w:r>
        <w:t>order</w:t>
      </w:r>
      <w:r>
        <w:rPr>
          <w:spacing w:val="55"/>
        </w:rPr>
        <w:t xml:space="preserve"> </w:t>
      </w:r>
      <w:r>
        <w:rPr>
          <w:spacing w:val="-1"/>
        </w:rPr>
        <w:t>within</w:t>
      </w:r>
      <w:r>
        <w:t xml:space="preserve"> </w:t>
      </w:r>
      <w:r>
        <w:rPr>
          <w:spacing w:val="-1"/>
        </w:rPr>
        <w:t>three</w:t>
      </w:r>
      <w:r>
        <w:t xml:space="preserve"> </w:t>
      </w:r>
      <w:r>
        <w:rPr>
          <w:spacing w:val="-1"/>
        </w:rPr>
        <w:t>(3)</w:t>
      </w:r>
      <w:r>
        <w:rPr>
          <w:spacing w:val="1"/>
        </w:rPr>
        <w:t xml:space="preserve"> </w:t>
      </w:r>
      <w:r>
        <w:rPr>
          <w:spacing w:val="-1"/>
        </w:rPr>
        <w:t>business</w:t>
      </w:r>
      <w:r>
        <w:t xml:space="preserve"> </w:t>
      </w:r>
      <w:r>
        <w:rPr>
          <w:spacing w:val="-2"/>
        </w:rPr>
        <w:t>days</w:t>
      </w:r>
      <w:r>
        <w:t xml:space="preserve"> of</w:t>
      </w:r>
      <w:r>
        <w:rPr>
          <w:spacing w:val="1"/>
        </w:rPr>
        <w:t xml:space="preserve"> </w:t>
      </w:r>
      <w:r>
        <w:rPr>
          <w:spacing w:val="-1"/>
        </w:rPr>
        <w:t>issuance.</w:t>
      </w:r>
    </w:p>
    <w:p w:rsidR="00796EE1" w:rsidRDefault="00796EE1">
      <w:pPr>
        <w:spacing w:before="7"/>
        <w:rPr>
          <w:rFonts w:ascii="Times New Roman" w:eastAsia="Times New Roman" w:hAnsi="Times New Roman" w:cs="Times New Roman"/>
          <w:sz w:val="21"/>
          <w:szCs w:val="21"/>
        </w:rPr>
      </w:pPr>
    </w:p>
    <w:p w:rsidR="00796EE1" w:rsidRDefault="00F96323">
      <w:pPr>
        <w:pStyle w:val="BodyText"/>
        <w:numPr>
          <w:ilvl w:val="0"/>
          <w:numId w:val="39"/>
        </w:numPr>
        <w:tabs>
          <w:tab w:val="left" w:pos="480"/>
        </w:tabs>
        <w:spacing w:line="239" w:lineRule="auto"/>
        <w:ind w:right="317"/>
      </w:pPr>
      <w:r>
        <w:rPr>
          <w:spacing w:val="-1"/>
        </w:rPr>
        <w:t>Each</w:t>
      </w:r>
      <w:r>
        <w:t xml:space="preserve"> </w:t>
      </w:r>
      <w:r>
        <w:rPr>
          <w:spacing w:val="-1"/>
        </w:rPr>
        <w:t>task</w:t>
      </w:r>
      <w:r>
        <w:rPr>
          <w:spacing w:val="-3"/>
        </w:rPr>
        <w:t xml:space="preserve"> </w:t>
      </w:r>
      <w:r>
        <w:rPr>
          <w:spacing w:val="-1"/>
        </w:rPr>
        <w:t>order</w:t>
      </w:r>
      <w:r>
        <w:rPr>
          <w:spacing w:val="1"/>
        </w:rPr>
        <w:t xml:space="preserve"> </w:t>
      </w:r>
      <w:r>
        <w:rPr>
          <w:spacing w:val="-1"/>
        </w:rPr>
        <w:t>issued</w:t>
      </w:r>
      <w:r>
        <w:t xml:space="preserve"> </w:t>
      </w:r>
      <w:r>
        <w:rPr>
          <w:spacing w:val="-2"/>
        </w:rPr>
        <w:t>may</w:t>
      </w:r>
      <w:r>
        <w:t xml:space="preserve"> </w:t>
      </w:r>
      <w:r>
        <w:rPr>
          <w:spacing w:val="-1"/>
        </w:rPr>
        <w:t>incorporate</w:t>
      </w:r>
      <w:r>
        <w:t xml:space="preserve"> </w:t>
      </w:r>
      <w:r>
        <w:rPr>
          <w:spacing w:val="-1"/>
        </w:rPr>
        <w:t>the</w:t>
      </w:r>
      <w:r>
        <w:t xml:space="preserve"> </w:t>
      </w:r>
      <w:r>
        <w:rPr>
          <w:spacing w:val="-1"/>
        </w:rPr>
        <w:t>Contractor’s</w:t>
      </w:r>
      <w:r>
        <w:t xml:space="preserve"> </w:t>
      </w:r>
      <w:r>
        <w:rPr>
          <w:spacing w:val="-1"/>
        </w:rPr>
        <w:t>technical</w:t>
      </w:r>
      <w:r>
        <w:rPr>
          <w:spacing w:val="1"/>
        </w:rPr>
        <w:t xml:space="preserve"> </w:t>
      </w:r>
      <w:r>
        <w:rPr>
          <w:spacing w:val="-1"/>
        </w:rPr>
        <w:t>and/or</w:t>
      </w:r>
      <w:r>
        <w:rPr>
          <w:spacing w:val="-2"/>
        </w:rPr>
        <w:t xml:space="preserve"> </w:t>
      </w:r>
      <w:r>
        <w:rPr>
          <w:spacing w:val="-1"/>
        </w:rPr>
        <w:t>cost/price</w:t>
      </w:r>
      <w:r>
        <w:t xml:space="preserve"> </w:t>
      </w:r>
      <w:r>
        <w:rPr>
          <w:spacing w:val="-1"/>
        </w:rPr>
        <w:t>proposals</w:t>
      </w:r>
      <w:r>
        <w:t xml:space="preserve"> </w:t>
      </w:r>
      <w:r>
        <w:rPr>
          <w:spacing w:val="-1"/>
        </w:rPr>
        <w:t>and</w:t>
      </w:r>
      <w:r>
        <w:rPr>
          <w:spacing w:val="65"/>
        </w:rPr>
        <w:t xml:space="preserve"> </w:t>
      </w:r>
      <w:r>
        <w:t>will</w:t>
      </w:r>
      <w:r>
        <w:rPr>
          <w:spacing w:val="-2"/>
        </w:rPr>
        <w:t xml:space="preserve"> </w:t>
      </w:r>
      <w:r>
        <w:rPr>
          <w:spacing w:val="-1"/>
        </w:rPr>
        <w:t>include</w:t>
      </w:r>
      <w:r>
        <w:t xml:space="preserve"> an</w:t>
      </w:r>
      <w:r>
        <w:rPr>
          <w:spacing w:val="-3"/>
        </w:rPr>
        <w:t xml:space="preserve"> </w:t>
      </w:r>
      <w:r>
        <w:rPr>
          <w:spacing w:val="-1"/>
        </w:rPr>
        <w:t>estimated</w:t>
      </w:r>
      <w:r>
        <w:t xml:space="preserve"> </w:t>
      </w:r>
      <w:r>
        <w:rPr>
          <w:spacing w:val="-1"/>
        </w:rPr>
        <w:t>cost</w:t>
      </w:r>
      <w:r>
        <w:rPr>
          <w:spacing w:val="1"/>
        </w:rPr>
        <w:t xml:space="preserve"> </w:t>
      </w:r>
      <w:r>
        <w:rPr>
          <w:spacing w:val="-1"/>
        </w:rPr>
        <w:t>and</w:t>
      </w:r>
      <w:r>
        <w:t xml:space="preserve"> </w:t>
      </w:r>
      <w:r>
        <w:rPr>
          <w:spacing w:val="-1"/>
        </w:rPr>
        <w:t>fixed</w:t>
      </w:r>
      <w:r>
        <w:rPr>
          <w:spacing w:val="-3"/>
        </w:rPr>
        <w:t xml:space="preserve"> </w:t>
      </w:r>
      <w:r>
        <w:rPr>
          <w:spacing w:val="-1"/>
        </w:rPr>
        <w:t>fee</w:t>
      </w:r>
      <w:r>
        <w:t xml:space="preserve"> or</w:t>
      </w:r>
      <w:r>
        <w:rPr>
          <w:spacing w:val="-2"/>
        </w:rPr>
        <w:t xml:space="preserve"> </w:t>
      </w:r>
      <w:r>
        <w:t xml:space="preserve">a </w:t>
      </w:r>
      <w:r>
        <w:rPr>
          <w:spacing w:val="-1"/>
        </w:rPr>
        <w:t>total</w:t>
      </w:r>
      <w:r>
        <w:rPr>
          <w:spacing w:val="1"/>
        </w:rPr>
        <w:t xml:space="preserve"> </w:t>
      </w:r>
      <w:r>
        <w:rPr>
          <w:spacing w:val="-1"/>
        </w:rPr>
        <w:t>fixed</w:t>
      </w:r>
      <w:r>
        <w:t xml:space="preserve"> </w:t>
      </w:r>
      <w:r>
        <w:rPr>
          <w:spacing w:val="-1"/>
        </w:rPr>
        <w:t>price.</w:t>
      </w:r>
      <w:r>
        <w:rPr>
          <w:spacing w:val="55"/>
        </w:rPr>
        <w:t xml:space="preserve"> </w:t>
      </w:r>
      <w:r>
        <w:rPr>
          <w:spacing w:val="-1"/>
        </w:rPr>
        <w:t>Only</w:t>
      </w:r>
      <w:r>
        <w:rPr>
          <w:spacing w:val="-3"/>
        </w:rPr>
        <w:t xml:space="preserve"> </w:t>
      </w:r>
      <w:r>
        <w:t>cost</w:t>
      </w:r>
      <w:r>
        <w:rPr>
          <w:spacing w:val="-2"/>
        </w:rPr>
        <w:t xml:space="preserve"> </w:t>
      </w:r>
      <w:r>
        <w:rPr>
          <w:spacing w:val="-1"/>
        </w:rPr>
        <w:t>type</w:t>
      </w:r>
      <w:r>
        <w:t xml:space="preserve"> </w:t>
      </w:r>
      <w:r>
        <w:rPr>
          <w:spacing w:val="-1"/>
        </w:rPr>
        <w:t>task</w:t>
      </w:r>
      <w:r>
        <w:rPr>
          <w:spacing w:val="-3"/>
        </w:rPr>
        <w:t xml:space="preserve"> </w:t>
      </w:r>
      <w:r>
        <w:rPr>
          <w:spacing w:val="-1"/>
        </w:rPr>
        <w:t>orders</w:t>
      </w:r>
      <w:r>
        <w:t xml:space="preserve"> </w:t>
      </w:r>
      <w:r>
        <w:rPr>
          <w:spacing w:val="-2"/>
        </w:rPr>
        <w:t>may</w:t>
      </w:r>
      <w:r>
        <w:rPr>
          <w:spacing w:val="-3"/>
        </w:rPr>
        <w:t xml:space="preserve"> </w:t>
      </w:r>
      <w:r>
        <w:t>be</w:t>
      </w:r>
      <w:r>
        <w:rPr>
          <w:spacing w:val="63"/>
        </w:rPr>
        <w:t xml:space="preserve"> </w:t>
      </w:r>
      <w:r>
        <w:rPr>
          <w:spacing w:val="-1"/>
        </w:rPr>
        <w:t>incrementally</w:t>
      </w:r>
      <w:r>
        <w:rPr>
          <w:spacing w:val="-3"/>
        </w:rPr>
        <w:t xml:space="preserve"> </w:t>
      </w:r>
      <w:r>
        <w:rPr>
          <w:spacing w:val="-1"/>
        </w:rPr>
        <w:t>funded.</w:t>
      </w:r>
      <w:r>
        <w:t xml:space="preserve"> </w:t>
      </w:r>
      <w:r>
        <w:rPr>
          <w:spacing w:val="-2"/>
        </w:rPr>
        <w:t>If</w:t>
      </w:r>
      <w:r>
        <w:rPr>
          <w:spacing w:val="1"/>
        </w:rPr>
        <w:t xml:space="preserve"> </w:t>
      </w:r>
      <w:r>
        <w:t>the</w:t>
      </w:r>
      <w:r>
        <w:rPr>
          <w:spacing w:val="-2"/>
        </w:rPr>
        <w:t xml:space="preserve"> </w:t>
      </w:r>
      <w:r>
        <w:t>task</w:t>
      </w:r>
      <w:r>
        <w:rPr>
          <w:spacing w:val="-3"/>
        </w:rPr>
        <w:t xml:space="preserve"> </w:t>
      </w:r>
      <w:r>
        <w:rPr>
          <w:spacing w:val="-1"/>
        </w:rPr>
        <w:t>order</w:t>
      </w:r>
      <w:r>
        <w:rPr>
          <w:spacing w:val="-2"/>
        </w:rPr>
        <w:t xml:space="preserve"> </w:t>
      </w:r>
      <w:r>
        <w:t>is</w:t>
      </w:r>
      <w:r>
        <w:rPr>
          <w:spacing w:val="-2"/>
        </w:rPr>
        <w:t xml:space="preserve"> </w:t>
      </w:r>
      <w:r>
        <w:rPr>
          <w:spacing w:val="-1"/>
        </w:rPr>
        <w:t>incrementally</w:t>
      </w:r>
      <w:r>
        <w:rPr>
          <w:spacing w:val="-3"/>
        </w:rPr>
        <w:t xml:space="preserve"> </w:t>
      </w:r>
      <w:r>
        <w:rPr>
          <w:spacing w:val="-1"/>
        </w:rPr>
        <w:t>funded,</w:t>
      </w:r>
      <w:r>
        <w:t xml:space="preserve"> </w:t>
      </w:r>
      <w:r>
        <w:rPr>
          <w:spacing w:val="-1"/>
        </w:rPr>
        <w:t>the</w:t>
      </w:r>
      <w:r>
        <w:t xml:space="preserve"> </w:t>
      </w:r>
      <w:r>
        <w:rPr>
          <w:spacing w:val="-1"/>
        </w:rPr>
        <w:t>amount</w:t>
      </w:r>
      <w:r>
        <w:rPr>
          <w:spacing w:val="1"/>
        </w:rPr>
        <w:t xml:space="preserve"> </w:t>
      </w:r>
      <w:r>
        <w:rPr>
          <w:spacing w:val="-2"/>
        </w:rPr>
        <w:t>available</w:t>
      </w:r>
      <w:r>
        <w:t xml:space="preserve"> for</w:t>
      </w:r>
      <w:r>
        <w:rPr>
          <w:spacing w:val="-2"/>
        </w:rPr>
        <w:t xml:space="preserve"> </w:t>
      </w:r>
      <w:r>
        <w:rPr>
          <w:spacing w:val="-1"/>
        </w:rPr>
        <w:t>payment,</w:t>
      </w:r>
      <w:r>
        <w:rPr>
          <w:spacing w:val="81"/>
        </w:rPr>
        <w:t xml:space="preserve"> </w:t>
      </w:r>
      <w:r>
        <w:rPr>
          <w:spacing w:val="-1"/>
        </w:rPr>
        <w:t>amount</w:t>
      </w:r>
      <w:r>
        <w:rPr>
          <w:spacing w:val="1"/>
        </w:rPr>
        <w:t xml:space="preserve"> </w:t>
      </w:r>
      <w:r>
        <w:rPr>
          <w:spacing w:val="-1"/>
        </w:rPr>
        <w:t>allotted</w:t>
      </w:r>
      <w:r>
        <w:rPr>
          <w:spacing w:val="-3"/>
        </w:rPr>
        <w:t xml:space="preserve"> </w:t>
      </w:r>
      <w:r>
        <w:t>to</w:t>
      </w:r>
      <w:r>
        <w:rPr>
          <w:spacing w:val="-3"/>
        </w:rPr>
        <w:t xml:space="preserve"> </w:t>
      </w:r>
      <w:r>
        <w:t>the</w:t>
      </w:r>
      <w:r>
        <w:rPr>
          <w:spacing w:val="-2"/>
        </w:rPr>
        <w:t xml:space="preserve"> </w:t>
      </w:r>
      <w:r>
        <w:t>task</w:t>
      </w:r>
      <w:r>
        <w:rPr>
          <w:spacing w:val="-5"/>
        </w:rPr>
        <w:t xml:space="preserve"> </w:t>
      </w:r>
      <w:r>
        <w:rPr>
          <w:spacing w:val="-1"/>
        </w:rPr>
        <w:t>order,</w:t>
      </w:r>
      <w:r>
        <w:t xml:space="preserve"> and</w:t>
      </w:r>
      <w:r>
        <w:rPr>
          <w:spacing w:val="-3"/>
        </w:rPr>
        <w:t xml:space="preserve"> </w:t>
      </w:r>
      <w:r>
        <w:t>the</w:t>
      </w:r>
      <w:r>
        <w:rPr>
          <w:spacing w:val="-2"/>
        </w:rPr>
        <w:t xml:space="preserve"> time</w:t>
      </w:r>
      <w:r>
        <w:t xml:space="preserve"> that</w:t>
      </w:r>
      <w:r>
        <w:rPr>
          <w:spacing w:val="-2"/>
        </w:rPr>
        <w:t xml:space="preserve"> </w:t>
      </w:r>
      <w:r>
        <w:rPr>
          <w:spacing w:val="-1"/>
        </w:rPr>
        <w:t>funds</w:t>
      </w:r>
      <w:r>
        <w:t xml:space="preserve"> </w:t>
      </w:r>
      <w:r>
        <w:rPr>
          <w:spacing w:val="-1"/>
        </w:rPr>
        <w:t>are</w:t>
      </w:r>
      <w:r>
        <w:t xml:space="preserve"> </w:t>
      </w:r>
      <w:r>
        <w:rPr>
          <w:spacing w:val="-1"/>
        </w:rPr>
        <w:t>available</w:t>
      </w:r>
      <w:r>
        <w:t xml:space="preserve"> </w:t>
      </w:r>
      <w:r>
        <w:rPr>
          <w:spacing w:val="-1"/>
        </w:rPr>
        <w:t>will</w:t>
      </w:r>
      <w:r>
        <w:rPr>
          <w:spacing w:val="-2"/>
        </w:rPr>
        <w:t xml:space="preserve"> </w:t>
      </w:r>
      <w:r>
        <w:rPr>
          <w:spacing w:val="-1"/>
        </w:rPr>
        <w:t>also</w:t>
      </w:r>
      <w:r>
        <w:t xml:space="preserve"> be</w:t>
      </w:r>
      <w:r>
        <w:rPr>
          <w:spacing w:val="-2"/>
        </w:rPr>
        <w:t xml:space="preserve"> </w:t>
      </w:r>
      <w:r>
        <w:rPr>
          <w:spacing w:val="-1"/>
        </w:rPr>
        <w:t>specified.</w:t>
      </w:r>
      <w:r>
        <w:rPr>
          <w:spacing w:val="-3"/>
        </w:rPr>
        <w:t xml:space="preserve"> </w:t>
      </w:r>
      <w:r>
        <w:rPr>
          <w:spacing w:val="-1"/>
        </w:rPr>
        <w:t>The</w:t>
      </w:r>
      <w:r>
        <w:rPr>
          <w:spacing w:val="73"/>
        </w:rPr>
        <w:t xml:space="preserve"> </w:t>
      </w:r>
      <w:r>
        <w:rPr>
          <w:spacing w:val="-1"/>
        </w:rPr>
        <w:t>Limitation</w:t>
      </w:r>
      <w:r>
        <w:t xml:space="preserve"> </w:t>
      </w:r>
      <w:r>
        <w:rPr>
          <w:spacing w:val="-2"/>
        </w:rPr>
        <w:t>of</w:t>
      </w:r>
      <w:r>
        <w:rPr>
          <w:spacing w:val="1"/>
        </w:rPr>
        <w:t xml:space="preserve"> </w:t>
      </w:r>
      <w:r>
        <w:rPr>
          <w:spacing w:val="-1"/>
        </w:rPr>
        <w:t>Funds</w:t>
      </w:r>
      <w:r>
        <w:t xml:space="preserve"> </w:t>
      </w:r>
      <w:r>
        <w:rPr>
          <w:spacing w:val="-1"/>
        </w:rPr>
        <w:t>and/or</w:t>
      </w:r>
      <w:r>
        <w:rPr>
          <w:spacing w:val="-4"/>
        </w:rPr>
        <w:t xml:space="preserve"> </w:t>
      </w:r>
      <w:r>
        <w:t xml:space="preserve">the </w:t>
      </w:r>
      <w:r>
        <w:rPr>
          <w:spacing w:val="-1"/>
        </w:rPr>
        <w:t>Limitation</w:t>
      </w:r>
      <w:r>
        <w:t xml:space="preserve"> </w:t>
      </w:r>
      <w:r>
        <w:rPr>
          <w:spacing w:val="-2"/>
        </w:rPr>
        <w:t>of</w:t>
      </w:r>
      <w:r>
        <w:t xml:space="preserve"> </w:t>
      </w:r>
      <w:r>
        <w:rPr>
          <w:spacing w:val="-1"/>
        </w:rPr>
        <w:t>Cost</w:t>
      </w:r>
      <w:r>
        <w:rPr>
          <w:spacing w:val="1"/>
        </w:rPr>
        <w:t xml:space="preserve"> </w:t>
      </w:r>
      <w:r>
        <w:rPr>
          <w:spacing w:val="-1"/>
        </w:rPr>
        <w:t>clauses</w:t>
      </w:r>
      <w:r>
        <w:t xml:space="preserve"> </w:t>
      </w:r>
      <w:r>
        <w:rPr>
          <w:spacing w:val="-1"/>
        </w:rPr>
        <w:t>will</w:t>
      </w:r>
      <w:r>
        <w:rPr>
          <w:spacing w:val="-2"/>
        </w:rPr>
        <w:t xml:space="preserve"> </w:t>
      </w:r>
      <w:r>
        <w:rPr>
          <w:spacing w:val="-1"/>
        </w:rPr>
        <w:t>control</w:t>
      </w:r>
      <w:r>
        <w:rPr>
          <w:spacing w:val="1"/>
        </w:rPr>
        <w:t xml:space="preserve"> </w:t>
      </w:r>
      <w:r>
        <w:rPr>
          <w:spacing w:val="-1"/>
        </w:rPr>
        <w:t>notification</w:t>
      </w:r>
      <w:r>
        <w:rPr>
          <w:spacing w:val="-3"/>
        </w:rPr>
        <w:t xml:space="preserve"> </w:t>
      </w:r>
      <w:r>
        <w:rPr>
          <w:spacing w:val="-1"/>
        </w:rPr>
        <w:t>requirements</w:t>
      </w:r>
      <w:r>
        <w:rPr>
          <w:spacing w:val="69"/>
        </w:rPr>
        <w:t xml:space="preserve"> </w:t>
      </w:r>
      <w:r>
        <w:rPr>
          <w:spacing w:val="-1"/>
        </w:rPr>
        <w:t>when</w:t>
      </w:r>
      <w:r>
        <w:t xml:space="preserve"> </w:t>
      </w:r>
      <w:r>
        <w:rPr>
          <w:spacing w:val="-1"/>
        </w:rPr>
        <w:t>the</w:t>
      </w:r>
      <w:r>
        <w:t xml:space="preserve"> </w:t>
      </w:r>
      <w:r>
        <w:rPr>
          <w:spacing w:val="-1"/>
        </w:rPr>
        <w:t>Contractor</w:t>
      </w:r>
      <w:r>
        <w:rPr>
          <w:spacing w:val="1"/>
        </w:rPr>
        <w:t xml:space="preserve"> </w:t>
      </w:r>
      <w:r>
        <w:t>has</w:t>
      </w:r>
      <w:r>
        <w:rPr>
          <w:spacing w:val="-2"/>
        </w:rPr>
        <w:t xml:space="preserve"> </w:t>
      </w:r>
      <w:r>
        <w:rPr>
          <w:spacing w:val="-1"/>
        </w:rPr>
        <w:t>reason</w:t>
      </w:r>
      <w:r>
        <w:rPr>
          <w:spacing w:val="-3"/>
        </w:rPr>
        <w:t xml:space="preserve"> </w:t>
      </w:r>
      <w:r>
        <w:t xml:space="preserve">to </w:t>
      </w:r>
      <w:r>
        <w:rPr>
          <w:spacing w:val="-1"/>
        </w:rPr>
        <w:t>believe</w:t>
      </w:r>
      <w:r>
        <w:t xml:space="preserve"> it</w:t>
      </w:r>
      <w:r>
        <w:rPr>
          <w:spacing w:val="1"/>
        </w:rPr>
        <w:t xml:space="preserve"> </w:t>
      </w:r>
      <w:r>
        <w:rPr>
          <w:spacing w:val="-2"/>
        </w:rPr>
        <w:t>will</w:t>
      </w:r>
      <w:r>
        <w:rPr>
          <w:spacing w:val="1"/>
        </w:rPr>
        <w:t xml:space="preserve"> </w:t>
      </w:r>
      <w:r>
        <w:rPr>
          <w:spacing w:val="-1"/>
        </w:rPr>
        <w:t>experience</w:t>
      </w:r>
      <w:r>
        <w:t xml:space="preserve"> an </w:t>
      </w:r>
      <w:r>
        <w:rPr>
          <w:spacing w:val="-1"/>
        </w:rPr>
        <w:t>overrun</w:t>
      </w:r>
      <w:r>
        <w:t xml:space="preserve"> </w:t>
      </w:r>
      <w:r>
        <w:rPr>
          <w:spacing w:val="-2"/>
        </w:rPr>
        <w:t>of</w:t>
      </w:r>
      <w:r>
        <w:rPr>
          <w:spacing w:val="1"/>
        </w:rPr>
        <w:t xml:space="preserve"> </w:t>
      </w:r>
      <w:r>
        <w:rPr>
          <w:spacing w:val="-1"/>
        </w:rPr>
        <w:t>the</w:t>
      </w:r>
      <w:r>
        <w:t xml:space="preserve"> </w:t>
      </w:r>
      <w:r>
        <w:rPr>
          <w:spacing w:val="-1"/>
        </w:rPr>
        <w:t>estimated</w:t>
      </w:r>
      <w:r>
        <w:t xml:space="preserve"> cost</w:t>
      </w:r>
      <w:r>
        <w:rPr>
          <w:spacing w:val="-2"/>
        </w:rPr>
        <w:t xml:space="preserve"> </w:t>
      </w:r>
      <w:r>
        <w:t>or</w:t>
      </w:r>
      <w:r>
        <w:rPr>
          <w:spacing w:val="45"/>
        </w:rPr>
        <w:t xml:space="preserve"> </w:t>
      </w:r>
      <w:r>
        <w:rPr>
          <w:spacing w:val="-1"/>
        </w:rPr>
        <w:t>allocated</w:t>
      </w:r>
      <w:r>
        <w:rPr>
          <w:spacing w:val="-3"/>
        </w:rPr>
        <w:t xml:space="preserve"> </w:t>
      </w:r>
      <w:r>
        <w:rPr>
          <w:spacing w:val="-1"/>
        </w:rPr>
        <w:t>funds</w:t>
      </w:r>
      <w:r>
        <w:t xml:space="preserve"> </w:t>
      </w:r>
      <w:r>
        <w:rPr>
          <w:spacing w:val="-1"/>
        </w:rPr>
        <w:t>specified</w:t>
      </w:r>
      <w:r>
        <w:t xml:space="preserve"> in</w:t>
      </w:r>
      <w:r>
        <w:rPr>
          <w:spacing w:val="-3"/>
        </w:rPr>
        <w:t xml:space="preserve"> </w:t>
      </w:r>
      <w:r>
        <w:t xml:space="preserve">a </w:t>
      </w:r>
      <w:r>
        <w:rPr>
          <w:spacing w:val="-1"/>
        </w:rPr>
        <w:t>cost</w:t>
      </w:r>
      <w:r>
        <w:rPr>
          <w:spacing w:val="1"/>
        </w:rPr>
        <w:t xml:space="preserve"> </w:t>
      </w:r>
      <w:r>
        <w:rPr>
          <w:spacing w:val="-1"/>
        </w:rPr>
        <w:t>reimbursable</w:t>
      </w:r>
      <w:r>
        <w:rPr>
          <w:spacing w:val="-2"/>
        </w:rPr>
        <w:t xml:space="preserve"> </w:t>
      </w:r>
      <w:r>
        <w:rPr>
          <w:spacing w:val="-1"/>
        </w:rPr>
        <w:t>type</w:t>
      </w:r>
      <w:r>
        <w:t xml:space="preserve"> </w:t>
      </w:r>
      <w:r>
        <w:rPr>
          <w:spacing w:val="-1"/>
        </w:rPr>
        <w:t>task</w:t>
      </w:r>
      <w:r>
        <w:rPr>
          <w:spacing w:val="-3"/>
        </w:rPr>
        <w:t xml:space="preserve"> </w:t>
      </w:r>
      <w:r>
        <w:t>order.</w:t>
      </w:r>
    </w:p>
    <w:p w:rsidR="00796EE1" w:rsidRDefault="00796EE1">
      <w:pPr>
        <w:spacing w:before="3"/>
        <w:rPr>
          <w:rFonts w:ascii="Times New Roman" w:eastAsia="Times New Roman" w:hAnsi="Times New Roman" w:cs="Times New Roman"/>
        </w:rPr>
      </w:pPr>
    </w:p>
    <w:p w:rsidR="00796EE1" w:rsidRDefault="00F96323">
      <w:pPr>
        <w:pStyle w:val="BodyText"/>
        <w:numPr>
          <w:ilvl w:val="0"/>
          <w:numId w:val="39"/>
        </w:numPr>
        <w:tabs>
          <w:tab w:val="left" w:pos="480"/>
        </w:tabs>
        <w:spacing w:line="238" w:lineRule="auto"/>
        <w:ind w:right="726"/>
      </w:pPr>
      <w:r>
        <w:rPr>
          <w:spacing w:val="-1"/>
        </w:rPr>
        <w:t>Under</w:t>
      </w:r>
      <w:r>
        <w:rPr>
          <w:spacing w:val="1"/>
        </w:rPr>
        <w:t xml:space="preserve"> </w:t>
      </w:r>
      <w:r>
        <w:t>no</w:t>
      </w:r>
      <w:r>
        <w:rPr>
          <w:spacing w:val="-3"/>
        </w:rPr>
        <w:t xml:space="preserve"> </w:t>
      </w:r>
      <w:r>
        <w:rPr>
          <w:spacing w:val="-1"/>
        </w:rPr>
        <w:t>circumstances</w:t>
      </w:r>
      <w:r>
        <w:t xml:space="preserve"> </w:t>
      </w:r>
      <w:r>
        <w:rPr>
          <w:spacing w:val="-2"/>
        </w:rPr>
        <w:t xml:space="preserve">will </w:t>
      </w:r>
      <w:r>
        <w:t xml:space="preserve">the </w:t>
      </w:r>
      <w:r>
        <w:rPr>
          <w:spacing w:val="-1"/>
        </w:rPr>
        <w:t>Contractor</w:t>
      </w:r>
      <w:r>
        <w:rPr>
          <w:spacing w:val="-2"/>
        </w:rPr>
        <w:t xml:space="preserve"> </w:t>
      </w:r>
      <w:r>
        <w:rPr>
          <w:spacing w:val="-1"/>
        </w:rPr>
        <w:t>start</w:t>
      </w:r>
      <w:r>
        <w:rPr>
          <w:spacing w:val="-2"/>
        </w:rPr>
        <w:t xml:space="preserve"> </w:t>
      </w:r>
      <w:r>
        <w:rPr>
          <w:spacing w:val="-1"/>
        </w:rPr>
        <w:t>work</w:t>
      </w:r>
      <w:r>
        <w:rPr>
          <w:spacing w:val="-3"/>
        </w:rPr>
        <w:t xml:space="preserve"> </w:t>
      </w:r>
      <w:r>
        <w:rPr>
          <w:spacing w:val="-1"/>
        </w:rPr>
        <w:t>prior</w:t>
      </w:r>
      <w:r>
        <w:rPr>
          <w:spacing w:val="1"/>
        </w:rPr>
        <w:t xml:space="preserve"> </w:t>
      </w:r>
      <w:r>
        <w:rPr>
          <w:spacing w:val="-1"/>
        </w:rPr>
        <w:t>to</w:t>
      </w:r>
      <w:r>
        <w:t xml:space="preserve"> </w:t>
      </w:r>
      <w:r>
        <w:rPr>
          <w:spacing w:val="-1"/>
        </w:rPr>
        <w:t>the</w:t>
      </w:r>
      <w:r>
        <w:t xml:space="preserve"> </w:t>
      </w:r>
      <w:r>
        <w:rPr>
          <w:spacing w:val="-1"/>
        </w:rPr>
        <w:t>issue</w:t>
      </w:r>
      <w:r>
        <w:rPr>
          <w:spacing w:val="-2"/>
        </w:rPr>
        <w:t xml:space="preserve"> </w:t>
      </w:r>
      <w:r>
        <w:rPr>
          <w:spacing w:val="-1"/>
        </w:rPr>
        <w:t>date</w:t>
      </w:r>
      <w:r>
        <w:t xml:space="preserve"> </w:t>
      </w:r>
      <w:r>
        <w:rPr>
          <w:spacing w:val="-2"/>
        </w:rPr>
        <w:t>of</w:t>
      </w:r>
      <w:r>
        <w:rPr>
          <w:spacing w:val="1"/>
        </w:rPr>
        <w:t xml:space="preserve"> </w:t>
      </w:r>
      <w:r>
        <w:rPr>
          <w:spacing w:val="-1"/>
        </w:rPr>
        <w:t>the</w:t>
      </w:r>
      <w:r>
        <w:rPr>
          <w:spacing w:val="-2"/>
        </w:rPr>
        <w:t xml:space="preserve"> </w:t>
      </w:r>
      <w:r>
        <w:t>task</w:t>
      </w:r>
      <w:r>
        <w:rPr>
          <w:spacing w:val="-3"/>
        </w:rPr>
        <w:t xml:space="preserve"> </w:t>
      </w:r>
      <w:r>
        <w:rPr>
          <w:spacing w:val="-1"/>
        </w:rPr>
        <w:t>order</w:t>
      </w:r>
      <w:r>
        <w:rPr>
          <w:spacing w:val="69"/>
        </w:rPr>
        <w:t xml:space="preserve"> </w:t>
      </w:r>
      <w:r>
        <w:rPr>
          <w:spacing w:val="-1"/>
        </w:rPr>
        <w:t>unless</w:t>
      </w:r>
      <w:r>
        <w:t xml:space="preserve"> </w:t>
      </w:r>
      <w:r>
        <w:rPr>
          <w:spacing w:val="-1"/>
        </w:rPr>
        <w:t>specifically</w:t>
      </w:r>
      <w:r>
        <w:rPr>
          <w:spacing w:val="-3"/>
        </w:rPr>
        <w:t xml:space="preserve"> </w:t>
      </w:r>
      <w:r>
        <w:rPr>
          <w:spacing w:val="-1"/>
        </w:rPr>
        <w:t>authorized</w:t>
      </w:r>
      <w:r>
        <w:t xml:space="preserve"> to </w:t>
      </w:r>
      <w:r>
        <w:rPr>
          <w:spacing w:val="-2"/>
        </w:rPr>
        <w:t>do</w:t>
      </w:r>
      <w:r>
        <w:t xml:space="preserve"> so,</w:t>
      </w:r>
      <w:r>
        <w:rPr>
          <w:spacing w:val="-3"/>
        </w:rPr>
        <w:t xml:space="preserve"> </w:t>
      </w:r>
      <w:r>
        <w:t xml:space="preserve">in </w:t>
      </w:r>
      <w:r>
        <w:rPr>
          <w:spacing w:val="-1"/>
        </w:rPr>
        <w:t>writing,</w:t>
      </w:r>
      <w:r>
        <w:t xml:space="preserve"> by</w:t>
      </w:r>
      <w:r>
        <w:rPr>
          <w:spacing w:val="-3"/>
        </w:rPr>
        <w:t xml:space="preserve"> </w:t>
      </w:r>
      <w:r>
        <w:t xml:space="preserve">the </w:t>
      </w:r>
      <w:r>
        <w:rPr>
          <w:spacing w:val="-1"/>
        </w:rPr>
        <w:t xml:space="preserve">CO </w:t>
      </w:r>
      <w:r>
        <w:t>or</w:t>
      </w:r>
      <w:r>
        <w:rPr>
          <w:spacing w:val="1"/>
        </w:rPr>
        <w:t xml:space="preserve"> </w:t>
      </w:r>
      <w:r>
        <w:rPr>
          <w:spacing w:val="-1"/>
        </w:rPr>
        <w:t xml:space="preserve">designee. </w:t>
      </w:r>
      <w:r>
        <w:rPr>
          <w:spacing w:val="-2"/>
        </w:rPr>
        <w:t>Furthermore,</w:t>
      </w:r>
      <w:r>
        <w:t xml:space="preserve"> the</w:t>
      </w:r>
      <w:r>
        <w:rPr>
          <w:spacing w:val="75"/>
        </w:rPr>
        <w:t xml:space="preserve"> </w:t>
      </w:r>
      <w:r>
        <w:rPr>
          <w:spacing w:val="-1"/>
        </w:rPr>
        <w:t>Contractor</w:t>
      </w:r>
      <w:r>
        <w:rPr>
          <w:spacing w:val="1"/>
        </w:rPr>
        <w:t xml:space="preserve"> </w:t>
      </w:r>
      <w:r>
        <w:rPr>
          <w:spacing w:val="-1"/>
        </w:rPr>
        <w:t>shall</w:t>
      </w:r>
      <w:r>
        <w:rPr>
          <w:spacing w:val="1"/>
        </w:rPr>
        <w:t xml:space="preserve"> </w:t>
      </w:r>
      <w:r>
        <w:rPr>
          <w:spacing w:val="-1"/>
        </w:rPr>
        <w:t>not</w:t>
      </w:r>
      <w:r>
        <w:rPr>
          <w:spacing w:val="1"/>
        </w:rPr>
        <w:t xml:space="preserve"> </w:t>
      </w:r>
      <w:r>
        <w:rPr>
          <w:spacing w:val="-1"/>
        </w:rPr>
        <w:t>perform</w:t>
      </w:r>
      <w:r>
        <w:rPr>
          <w:spacing w:val="-4"/>
        </w:rPr>
        <w:t xml:space="preserve"> </w:t>
      </w:r>
      <w:r>
        <w:t>work</w:t>
      </w:r>
      <w:r>
        <w:rPr>
          <w:spacing w:val="-3"/>
        </w:rPr>
        <w:t xml:space="preserve"> </w:t>
      </w:r>
      <w:r>
        <w:rPr>
          <w:spacing w:val="-1"/>
        </w:rPr>
        <w:t>beyond</w:t>
      </w:r>
      <w:r>
        <w:t xml:space="preserve"> </w:t>
      </w:r>
      <w:r>
        <w:rPr>
          <w:spacing w:val="-1"/>
        </w:rPr>
        <w:t>either</w:t>
      </w:r>
      <w:r>
        <w:rPr>
          <w:spacing w:val="-2"/>
        </w:rPr>
        <w:t xml:space="preserve"> </w:t>
      </w:r>
      <w:r>
        <w:t>the</w:t>
      </w:r>
      <w:r>
        <w:rPr>
          <w:spacing w:val="-2"/>
        </w:rPr>
        <w:t xml:space="preserve"> </w:t>
      </w:r>
      <w:r>
        <w:rPr>
          <w:spacing w:val="-1"/>
        </w:rPr>
        <w:t>task</w:t>
      </w:r>
      <w:r>
        <w:rPr>
          <w:spacing w:val="-3"/>
        </w:rPr>
        <w:t xml:space="preserve"> </w:t>
      </w:r>
      <w:r>
        <w:t>order</w:t>
      </w:r>
      <w:r>
        <w:rPr>
          <w:spacing w:val="-2"/>
        </w:rPr>
        <w:t xml:space="preserve"> </w:t>
      </w:r>
      <w:r>
        <w:rPr>
          <w:spacing w:val="-1"/>
        </w:rPr>
        <w:t>completion</w:t>
      </w:r>
      <w:r>
        <w:t xml:space="preserve"> </w:t>
      </w:r>
      <w:r>
        <w:rPr>
          <w:spacing w:val="-1"/>
        </w:rPr>
        <w:t>date</w:t>
      </w:r>
      <w:r>
        <w:rPr>
          <w:spacing w:val="-2"/>
        </w:rPr>
        <w:t xml:space="preserve"> or</w:t>
      </w:r>
      <w:r>
        <w:rPr>
          <w:spacing w:val="1"/>
        </w:rPr>
        <w:t xml:space="preserve"> </w:t>
      </w:r>
      <w:r>
        <w:rPr>
          <w:spacing w:val="-1"/>
        </w:rPr>
        <w:t>the</w:t>
      </w:r>
      <w:r>
        <w:t xml:space="preserve"> </w:t>
      </w:r>
      <w:r>
        <w:rPr>
          <w:spacing w:val="-1"/>
        </w:rPr>
        <w:t>allotment</w:t>
      </w:r>
      <w:r>
        <w:rPr>
          <w:spacing w:val="63"/>
        </w:rPr>
        <w:t xml:space="preserve"> </w:t>
      </w:r>
      <w:r>
        <w:t>date</w:t>
      </w:r>
      <w:r>
        <w:rPr>
          <w:spacing w:val="-2"/>
        </w:rPr>
        <w:t xml:space="preserve"> </w:t>
      </w:r>
      <w:r>
        <w:rPr>
          <w:spacing w:val="-1"/>
        </w:rPr>
        <w:t>for</w:t>
      </w:r>
      <w:r>
        <w:rPr>
          <w:spacing w:val="1"/>
        </w:rPr>
        <w:t xml:space="preserve"> </w:t>
      </w:r>
      <w:r>
        <w:rPr>
          <w:spacing w:val="-1"/>
        </w:rPr>
        <w:t>incrementally</w:t>
      </w:r>
      <w:r>
        <w:rPr>
          <w:spacing w:val="-3"/>
        </w:rPr>
        <w:t xml:space="preserve"> </w:t>
      </w:r>
      <w:r>
        <w:rPr>
          <w:spacing w:val="-1"/>
        </w:rPr>
        <w:t>funded</w:t>
      </w:r>
      <w:r>
        <w:t xml:space="preserve"> </w:t>
      </w:r>
      <w:r>
        <w:rPr>
          <w:spacing w:val="-1"/>
        </w:rPr>
        <w:t>task</w:t>
      </w:r>
      <w:r>
        <w:rPr>
          <w:spacing w:val="-3"/>
        </w:rPr>
        <w:t xml:space="preserve"> </w:t>
      </w:r>
      <w:r>
        <w:rPr>
          <w:spacing w:val="-1"/>
        </w:rPr>
        <w:t>orders,</w:t>
      </w:r>
      <w:r>
        <w:t xml:space="preserve"> </w:t>
      </w:r>
      <w:r>
        <w:rPr>
          <w:spacing w:val="-1"/>
        </w:rPr>
        <w:t>which</w:t>
      </w:r>
      <w:r>
        <w:t xml:space="preserve"> </w:t>
      </w:r>
      <w:r>
        <w:rPr>
          <w:spacing w:val="-1"/>
        </w:rPr>
        <w:t>ever</w:t>
      </w:r>
      <w:r>
        <w:rPr>
          <w:spacing w:val="-2"/>
        </w:rPr>
        <w:t xml:space="preserve"> </w:t>
      </w:r>
      <w:r>
        <w:rPr>
          <w:spacing w:val="-1"/>
        </w:rPr>
        <w:t>is</w:t>
      </w:r>
      <w:r>
        <w:t xml:space="preserve"> </w:t>
      </w:r>
      <w:r>
        <w:rPr>
          <w:spacing w:val="-1"/>
        </w:rPr>
        <w:t>earlier.</w:t>
      </w:r>
    </w:p>
    <w:p w:rsidR="00796EE1" w:rsidRDefault="00796EE1">
      <w:pPr>
        <w:spacing w:before="3"/>
        <w:rPr>
          <w:rFonts w:ascii="Times New Roman" w:eastAsia="Times New Roman" w:hAnsi="Times New Roman" w:cs="Times New Roman"/>
        </w:rPr>
      </w:pPr>
    </w:p>
    <w:p w:rsidR="00796EE1" w:rsidRDefault="00F96323">
      <w:pPr>
        <w:pStyle w:val="Heading3"/>
        <w:numPr>
          <w:ilvl w:val="1"/>
          <w:numId w:val="40"/>
        </w:numPr>
        <w:tabs>
          <w:tab w:val="left" w:pos="841"/>
        </w:tabs>
        <w:ind w:left="840" w:hanging="720"/>
        <w:rPr>
          <w:b w:val="0"/>
          <w:bCs w:val="0"/>
        </w:rPr>
      </w:pPr>
      <w:bookmarkStart w:id="65" w:name="G.4_TASK_ORDER_LIMITATIONS_(DEC_1998)"/>
      <w:bookmarkStart w:id="66" w:name="_bookmark32"/>
      <w:bookmarkEnd w:id="65"/>
      <w:bookmarkEnd w:id="66"/>
      <w:r>
        <w:rPr>
          <w:color w:val="303030"/>
          <w:spacing w:val="-1"/>
        </w:rPr>
        <w:t>TASK</w:t>
      </w:r>
      <w:r>
        <w:rPr>
          <w:color w:val="303030"/>
          <w:spacing w:val="1"/>
        </w:rPr>
        <w:t xml:space="preserve"> </w:t>
      </w:r>
      <w:r>
        <w:rPr>
          <w:color w:val="303030"/>
          <w:spacing w:val="-1"/>
        </w:rPr>
        <w:t>ORDER LIMITATIONS (DEC 1998)</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left="120" w:right="486"/>
      </w:pPr>
      <w:r>
        <w:t>The</w:t>
      </w:r>
      <w:r>
        <w:rPr>
          <w:spacing w:val="-2"/>
        </w:rPr>
        <w:t xml:space="preserve"> </w:t>
      </w:r>
      <w:r>
        <w:rPr>
          <w:spacing w:val="-1"/>
        </w:rPr>
        <w:t>award</w:t>
      </w:r>
      <w:r>
        <w:t xml:space="preserve"> of</w:t>
      </w:r>
      <w:r>
        <w:rPr>
          <w:spacing w:val="-2"/>
        </w:rPr>
        <w:t xml:space="preserve"> </w:t>
      </w:r>
      <w:r>
        <w:rPr>
          <w:spacing w:val="-1"/>
        </w:rPr>
        <w:t>task</w:t>
      </w:r>
      <w:r>
        <w:rPr>
          <w:spacing w:val="-3"/>
        </w:rPr>
        <w:t xml:space="preserve"> </w:t>
      </w:r>
      <w:r>
        <w:rPr>
          <w:spacing w:val="-1"/>
        </w:rPr>
        <w:t>orders</w:t>
      </w:r>
      <w:r>
        <w:t xml:space="preserve"> </w:t>
      </w:r>
      <w:r>
        <w:rPr>
          <w:spacing w:val="-1"/>
        </w:rPr>
        <w:t>hereunder</w:t>
      </w:r>
      <w:r>
        <w:rPr>
          <w:spacing w:val="1"/>
        </w:rPr>
        <w:t xml:space="preserve"> </w:t>
      </w:r>
      <w:r>
        <w:rPr>
          <w:spacing w:val="-1"/>
        </w:rPr>
        <w:t>does</w:t>
      </w:r>
      <w:r>
        <w:t xml:space="preserve"> </w:t>
      </w:r>
      <w:r>
        <w:rPr>
          <w:spacing w:val="-1"/>
        </w:rPr>
        <w:t>not</w:t>
      </w:r>
      <w:r>
        <w:rPr>
          <w:spacing w:val="-2"/>
        </w:rPr>
        <w:t xml:space="preserve"> </w:t>
      </w:r>
      <w:r>
        <w:rPr>
          <w:spacing w:val="-1"/>
        </w:rPr>
        <w:t>relieve</w:t>
      </w:r>
      <w:r>
        <w:t xml:space="preserve"> </w:t>
      </w:r>
      <w:r>
        <w:rPr>
          <w:spacing w:val="-1"/>
        </w:rPr>
        <w:t>the</w:t>
      </w:r>
      <w:r>
        <w:rPr>
          <w:spacing w:val="-2"/>
        </w:rPr>
        <w:t xml:space="preserve"> </w:t>
      </w:r>
      <w:r>
        <w:rPr>
          <w:spacing w:val="-1"/>
        </w:rPr>
        <w:t>Contractor</w:t>
      </w:r>
      <w:r>
        <w:rPr>
          <w:spacing w:val="1"/>
        </w:rPr>
        <w:t xml:space="preserve"> </w:t>
      </w:r>
      <w:r>
        <w:rPr>
          <w:spacing w:val="-2"/>
        </w:rPr>
        <w:t>of</w:t>
      </w:r>
      <w:r>
        <w:rPr>
          <w:spacing w:val="1"/>
        </w:rPr>
        <w:t xml:space="preserve"> </w:t>
      </w:r>
      <w:r>
        <w:rPr>
          <w:spacing w:val="-1"/>
        </w:rPr>
        <w:t>its</w:t>
      </w:r>
      <w:r>
        <w:rPr>
          <w:spacing w:val="-2"/>
        </w:rPr>
        <w:t xml:space="preserve"> </w:t>
      </w:r>
      <w:r>
        <w:rPr>
          <w:spacing w:val="-1"/>
        </w:rPr>
        <w:t>responsibilities</w:t>
      </w:r>
      <w:r>
        <w:rPr>
          <w:spacing w:val="-2"/>
        </w:rPr>
        <w:t xml:space="preserve"> </w:t>
      </w:r>
      <w:r>
        <w:rPr>
          <w:spacing w:val="-1"/>
        </w:rPr>
        <w:t>under</w:t>
      </w:r>
      <w:r>
        <w:rPr>
          <w:spacing w:val="1"/>
        </w:rPr>
        <w:t xml:space="preserve"> </w:t>
      </w:r>
      <w:r>
        <w:rPr>
          <w:spacing w:val="-1"/>
        </w:rPr>
        <w:t>Clause</w:t>
      </w:r>
      <w:r>
        <w:rPr>
          <w:spacing w:val="81"/>
        </w:rPr>
        <w:t xml:space="preserve"> </w:t>
      </w:r>
      <w:r>
        <w:rPr>
          <w:spacing w:val="-1"/>
        </w:rPr>
        <w:t>52.232-22,</w:t>
      </w:r>
      <w:r>
        <w:t xml:space="preserve"> </w:t>
      </w:r>
      <w:r>
        <w:rPr>
          <w:spacing w:val="-1"/>
        </w:rPr>
        <w:t>Limitation</w:t>
      </w:r>
      <w:r>
        <w:t xml:space="preserve"> </w:t>
      </w:r>
      <w:r>
        <w:rPr>
          <w:spacing w:val="-2"/>
        </w:rPr>
        <w:t>of</w:t>
      </w:r>
      <w:r>
        <w:rPr>
          <w:spacing w:val="1"/>
        </w:rPr>
        <w:t xml:space="preserve"> </w:t>
      </w:r>
      <w:r>
        <w:rPr>
          <w:spacing w:val="-1"/>
        </w:rPr>
        <w:t>Funds,</w:t>
      </w:r>
      <w:r>
        <w:t xml:space="preserve"> </w:t>
      </w:r>
      <w:r>
        <w:rPr>
          <w:spacing w:val="-1"/>
        </w:rPr>
        <w:t>and/or</w:t>
      </w:r>
      <w:r>
        <w:rPr>
          <w:spacing w:val="1"/>
        </w:rPr>
        <w:t xml:space="preserve"> </w:t>
      </w:r>
      <w:r>
        <w:rPr>
          <w:spacing w:val="-1"/>
        </w:rPr>
        <w:t>FAR 52.232-20,</w:t>
      </w:r>
      <w:r>
        <w:t xml:space="preserve"> </w:t>
      </w:r>
      <w:r>
        <w:rPr>
          <w:spacing w:val="-1"/>
        </w:rPr>
        <w:t>Limitation</w:t>
      </w:r>
      <w:r>
        <w:rPr>
          <w:spacing w:val="-3"/>
        </w:rPr>
        <w:t xml:space="preserve"> </w:t>
      </w:r>
      <w:r>
        <w:t>of</w:t>
      </w:r>
      <w:r>
        <w:rPr>
          <w:spacing w:val="1"/>
        </w:rPr>
        <w:t xml:space="preserve"> </w:t>
      </w:r>
      <w:r>
        <w:rPr>
          <w:spacing w:val="-1"/>
        </w:rPr>
        <w:t>Costs.</w:t>
      </w:r>
      <w:r>
        <w:rPr>
          <w:spacing w:val="-3"/>
        </w:rPr>
        <w:t xml:space="preserve"> </w:t>
      </w:r>
      <w:r>
        <w:rPr>
          <w:spacing w:val="-1"/>
        </w:rPr>
        <w:t>The</w:t>
      </w:r>
      <w:r>
        <w:rPr>
          <w:spacing w:val="-2"/>
        </w:rPr>
        <w:t xml:space="preserve"> </w:t>
      </w:r>
      <w:r>
        <w:rPr>
          <w:spacing w:val="-1"/>
        </w:rPr>
        <w:t>applicable</w:t>
      </w:r>
      <w:r>
        <w:rPr>
          <w:spacing w:val="-2"/>
        </w:rPr>
        <w:t xml:space="preserve"> </w:t>
      </w:r>
      <w:r>
        <w:rPr>
          <w:spacing w:val="-1"/>
        </w:rPr>
        <w:t>clause,</w:t>
      </w:r>
      <w:r>
        <w:rPr>
          <w:spacing w:val="91"/>
        </w:rPr>
        <w:t xml:space="preserve"> </w:t>
      </w:r>
      <w:r>
        <w:rPr>
          <w:spacing w:val="-1"/>
        </w:rPr>
        <w:t>Limitation</w:t>
      </w:r>
      <w:r>
        <w:t xml:space="preserve"> </w:t>
      </w:r>
      <w:r>
        <w:rPr>
          <w:spacing w:val="-2"/>
        </w:rPr>
        <w:t>of</w:t>
      </w:r>
      <w:r>
        <w:rPr>
          <w:spacing w:val="1"/>
        </w:rPr>
        <w:t xml:space="preserve"> </w:t>
      </w:r>
      <w:r>
        <w:rPr>
          <w:spacing w:val="-1"/>
        </w:rPr>
        <w:t>Funds</w:t>
      </w:r>
      <w:r>
        <w:t xml:space="preserve"> </w:t>
      </w:r>
      <w:r>
        <w:rPr>
          <w:spacing w:val="-1"/>
        </w:rPr>
        <w:t>(LOF),</w:t>
      </w:r>
      <w:r>
        <w:rPr>
          <w:spacing w:val="-3"/>
        </w:rPr>
        <w:t xml:space="preserve"> </w:t>
      </w:r>
      <w:r>
        <w:t>for</w:t>
      </w:r>
      <w:r>
        <w:rPr>
          <w:spacing w:val="-2"/>
        </w:rPr>
        <w:t xml:space="preserve"> </w:t>
      </w:r>
      <w:r>
        <w:rPr>
          <w:spacing w:val="-1"/>
        </w:rPr>
        <w:t>incrementally</w:t>
      </w:r>
      <w:r>
        <w:rPr>
          <w:spacing w:val="-3"/>
        </w:rPr>
        <w:t xml:space="preserve"> </w:t>
      </w:r>
      <w:r>
        <w:rPr>
          <w:spacing w:val="-1"/>
        </w:rPr>
        <w:t>funded</w:t>
      </w:r>
      <w:r>
        <w:t xml:space="preserve"> </w:t>
      </w:r>
      <w:r>
        <w:rPr>
          <w:spacing w:val="-2"/>
        </w:rPr>
        <w:t>task</w:t>
      </w:r>
      <w:r>
        <w:rPr>
          <w:spacing w:val="-3"/>
        </w:rPr>
        <w:t xml:space="preserve"> </w:t>
      </w:r>
      <w:r>
        <w:t>orders</w:t>
      </w:r>
      <w:r>
        <w:rPr>
          <w:spacing w:val="-2"/>
        </w:rPr>
        <w:t xml:space="preserve"> </w:t>
      </w:r>
      <w:r>
        <w:t xml:space="preserve">and </w:t>
      </w:r>
      <w:r>
        <w:rPr>
          <w:spacing w:val="-1"/>
        </w:rPr>
        <w:t>Limitation</w:t>
      </w:r>
      <w:r>
        <w:rPr>
          <w:spacing w:val="-3"/>
        </w:rPr>
        <w:t xml:space="preserve"> </w:t>
      </w:r>
      <w:r>
        <w:t>of</w:t>
      </w:r>
      <w:r>
        <w:rPr>
          <w:spacing w:val="-2"/>
        </w:rPr>
        <w:t xml:space="preserve"> </w:t>
      </w:r>
      <w:r>
        <w:t>Costs</w:t>
      </w:r>
      <w:r>
        <w:rPr>
          <w:spacing w:val="-2"/>
        </w:rPr>
        <w:t xml:space="preserve"> </w:t>
      </w:r>
      <w:r>
        <w:rPr>
          <w:spacing w:val="-1"/>
        </w:rPr>
        <w:t>(LOC),</w:t>
      </w:r>
      <w:r>
        <w:rPr>
          <w:spacing w:val="-3"/>
        </w:rPr>
        <w:t xml:space="preserve"> </w:t>
      </w:r>
      <w:r>
        <w:t>for</w:t>
      </w:r>
      <w:r>
        <w:rPr>
          <w:spacing w:val="57"/>
        </w:rPr>
        <w:t xml:space="preserve"> </w:t>
      </w:r>
      <w:r>
        <w:rPr>
          <w:spacing w:val="-1"/>
        </w:rPr>
        <w:t>fully</w:t>
      </w:r>
      <w:r>
        <w:rPr>
          <w:spacing w:val="-3"/>
        </w:rPr>
        <w:t xml:space="preserve"> </w:t>
      </w:r>
      <w:r>
        <w:t>funded</w:t>
      </w:r>
      <w:r>
        <w:rPr>
          <w:spacing w:val="-3"/>
        </w:rPr>
        <w:t xml:space="preserve"> </w:t>
      </w:r>
      <w:r>
        <w:rPr>
          <w:spacing w:val="-1"/>
        </w:rPr>
        <w:t>cost</w:t>
      </w:r>
      <w:r>
        <w:rPr>
          <w:spacing w:val="1"/>
        </w:rPr>
        <w:t xml:space="preserve"> </w:t>
      </w:r>
      <w:r>
        <w:rPr>
          <w:spacing w:val="-1"/>
        </w:rPr>
        <w:t>type</w:t>
      </w:r>
      <w:r>
        <w:rPr>
          <w:spacing w:val="-2"/>
        </w:rPr>
        <w:t xml:space="preserve"> </w:t>
      </w:r>
      <w:r>
        <w:t>task</w:t>
      </w:r>
      <w:r>
        <w:rPr>
          <w:spacing w:val="-5"/>
        </w:rPr>
        <w:t xml:space="preserve"> </w:t>
      </w:r>
      <w:r>
        <w:rPr>
          <w:spacing w:val="-1"/>
        </w:rPr>
        <w:t>orders</w:t>
      </w:r>
      <w:r>
        <w:t xml:space="preserve"> </w:t>
      </w:r>
      <w:r>
        <w:rPr>
          <w:spacing w:val="-1"/>
        </w:rPr>
        <w:t>apply</w:t>
      </w:r>
      <w:r>
        <w:rPr>
          <w:spacing w:val="-3"/>
        </w:rPr>
        <w:t xml:space="preserve"> </w:t>
      </w:r>
      <w:r>
        <w:t>to</w:t>
      </w:r>
      <w:r>
        <w:rPr>
          <w:spacing w:val="-3"/>
        </w:rPr>
        <w:t xml:space="preserve"> </w:t>
      </w:r>
      <w:r>
        <w:rPr>
          <w:spacing w:val="-1"/>
        </w:rPr>
        <w:t>individual</w:t>
      </w:r>
      <w:r>
        <w:rPr>
          <w:spacing w:val="-2"/>
        </w:rPr>
        <w:t xml:space="preserve"> </w:t>
      </w:r>
      <w:r>
        <w:rPr>
          <w:spacing w:val="-1"/>
        </w:rPr>
        <w:t>task</w:t>
      </w:r>
      <w:r>
        <w:rPr>
          <w:spacing w:val="-3"/>
        </w:rPr>
        <w:t xml:space="preserve"> </w:t>
      </w:r>
      <w:r>
        <w:rPr>
          <w:spacing w:val="-1"/>
        </w:rPr>
        <w:t>orders</w:t>
      </w:r>
      <w:r>
        <w:t xml:space="preserve"> </w:t>
      </w:r>
      <w:r>
        <w:rPr>
          <w:spacing w:val="-1"/>
        </w:rPr>
        <w:t>as</w:t>
      </w:r>
      <w:r>
        <w:t xml:space="preserve"> </w:t>
      </w:r>
      <w:r>
        <w:rPr>
          <w:spacing w:val="-1"/>
        </w:rPr>
        <w:t>well</w:t>
      </w:r>
      <w:r>
        <w:rPr>
          <w:spacing w:val="1"/>
        </w:rPr>
        <w:t xml:space="preserve"> </w:t>
      </w:r>
      <w:r>
        <w:t>as</w:t>
      </w:r>
      <w:r>
        <w:rPr>
          <w:spacing w:val="-2"/>
        </w:rPr>
        <w:t xml:space="preserve"> </w:t>
      </w:r>
      <w:r>
        <w:t>to</w:t>
      </w:r>
      <w:r>
        <w:rPr>
          <w:spacing w:val="-3"/>
        </w:rPr>
        <w:t xml:space="preserve"> </w:t>
      </w:r>
      <w:r>
        <w:t>the</w:t>
      </w:r>
      <w:r>
        <w:rPr>
          <w:spacing w:val="-2"/>
        </w:rPr>
        <w:t xml:space="preserve"> </w:t>
      </w:r>
      <w:r>
        <w:rPr>
          <w:spacing w:val="-1"/>
        </w:rPr>
        <w:t>contract</w:t>
      </w:r>
      <w:r>
        <w:rPr>
          <w:spacing w:val="1"/>
        </w:rPr>
        <w:t xml:space="preserve"> </w:t>
      </w:r>
      <w:r>
        <w:rPr>
          <w:spacing w:val="-1"/>
        </w:rPr>
        <w:t>as</w:t>
      </w:r>
      <w:r>
        <w:t xml:space="preserve"> a </w:t>
      </w:r>
      <w:r>
        <w:rPr>
          <w:spacing w:val="-1"/>
        </w:rPr>
        <w:t>whole.</w:t>
      </w:r>
    </w:p>
    <w:p w:rsidR="00796EE1" w:rsidRDefault="00796EE1">
      <w:pPr>
        <w:spacing w:before="1"/>
        <w:rPr>
          <w:rFonts w:ascii="Times New Roman" w:eastAsia="Times New Roman" w:hAnsi="Times New Roman" w:cs="Times New Roman"/>
        </w:rPr>
      </w:pPr>
    </w:p>
    <w:p w:rsidR="00796EE1" w:rsidRDefault="00F96323">
      <w:pPr>
        <w:pStyle w:val="BodyText"/>
        <w:ind w:left="121" w:right="552" w:hanging="2"/>
      </w:pPr>
      <w:r>
        <w:t>Costs</w:t>
      </w:r>
      <w:r>
        <w:rPr>
          <w:spacing w:val="-2"/>
        </w:rPr>
        <w:t xml:space="preserve"> </w:t>
      </w:r>
      <w:r>
        <w:rPr>
          <w:spacing w:val="-1"/>
        </w:rPr>
        <w:t>incurred</w:t>
      </w:r>
      <w:r>
        <w:t xml:space="preserve"> </w:t>
      </w:r>
      <w:r>
        <w:rPr>
          <w:spacing w:val="-1"/>
        </w:rPr>
        <w:t>under</w:t>
      </w:r>
      <w:r>
        <w:rPr>
          <w:spacing w:val="-2"/>
        </w:rPr>
        <w:t xml:space="preserve"> </w:t>
      </w:r>
      <w:r>
        <w:t xml:space="preserve">a </w:t>
      </w:r>
      <w:r>
        <w:rPr>
          <w:spacing w:val="-1"/>
        </w:rPr>
        <w:t>task</w:t>
      </w:r>
      <w:r>
        <w:rPr>
          <w:spacing w:val="-3"/>
        </w:rPr>
        <w:t xml:space="preserve"> </w:t>
      </w:r>
      <w:r>
        <w:rPr>
          <w:spacing w:val="-1"/>
        </w:rPr>
        <w:t>order</w:t>
      </w:r>
      <w:r>
        <w:rPr>
          <w:spacing w:val="1"/>
        </w:rPr>
        <w:t xml:space="preserve"> </w:t>
      </w:r>
      <w:r>
        <w:rPr>
          <w:spacing w:val="-1"/>
        </w:rPr>
        <w:t>shall</w:t>
      </w:r>
      <w:r>
        <w:rPr>
          <w:spacing w:val="1"/>
        </w:rPr>
        <w:t xml:space="preserve"> </w:t>
      </w:r>
      <w:r>
        <w:rPr>
          <w:spacing w:val="-1"/>
        </w:rPr>
        <w:t>relate</w:t>
      </w:r>
      <w:r>
        <w:t xml:space="preserve"> </w:t>
      </w:r>
      <w:r>
        <w:rPr>
          <w:spacing w:val="-1"/>
        </w:rPr>
        <w:t>only</w:t>
      </w:r>
      <w:r>
        <w:rPr>
          <w:spacing w:val="-3"/>
        </w:rPr>
        <w:t xml:space="preserve"> </w:t>
      </w:r>
      <w:r>
        <w:t>to</w:t>
      </w:r>
      <w:r>
        <w:rPr>
          <w:spacing w:val="-3"/>
        </w:rPr>
        <w:t xml:space="preserve"> </w:t>
      </w:r>
      <w:r>
        <w:rPr>
          <w:spacing w:val="-1"/>
        </w:rPr>
        <w:t>the</w:t>
      </w:r>
      <w:r>
        <w:t xml:space="preserve"> </w:t>
      </w:r>
      <w:r>
        <w:rPr>
          <w:spacing w:val="-1"/>
        </w:rPr>
        <w:t>performance</w:t>
      </w:r>
      <w:r>
        <w:t xml:space="preserve"> </w:t>
      </w:r>
      <w:r>
        <w:rPr>
          <w:spacing w:val="-2"/>
        </w:rPr>
        <w:t xml:space="preserve">of </w:t>
      </w:r>
      <w:r>
        <w:t xml:space="preserve">the </w:t>
      </w:r>
      <w:r>
        <w:rPr>
          <w:spacing w:val="-1"/>
        </w:rPr>
        <w:t>work</w:t>
      </w:r>
      <w:r>
        <w:rPr>
          <w:spacing w:val="-3"/>
        </w:rPr>
        <w:t xml:space="preserve"> </w:t>
      </w:r>
      <w:r>
        <w:rPr>
          <w:spacing w:val="-1"/>
        </w:rPr>
        <w:t>called</w:t>
      </w:r>
      <w:r>
        <w:rPr>
          <w:spacing w:val="-3"/>
        </w:rPr>
        <w:t xml:space="preserve"> </w:t>
      </w:r>
      <w:r>
        <w:t>for</w:t>
      </w:r>
      <w:r>
        <w:rPr>
          <w:spacing w:val="-2"/>
        </w:rPr>
        <w:t xml:space="preserve"> </w:t>
      </w:r>
      <w:r>
        <w:t>in</w:t>
      </w:r>
      <w:r>
        <w:rPr>
          <w:spacing w:val="-3"/>
        </w:rPr>
        <w:t xml:space="preserve"> </w:t>
      </w:r>
      <w:r>
        <w:rPr>
          <w:spacing w:val="-1"/>
        </w:rPr>
        <w:t>that</w:t>
      </w:r>
      <w:r>
        <w:rPr>
          <w:spacing w:val="69"/>
        </w:rPr>
        <w:t xml:space="preserve"> </w:t>
      </w:r>
      <w:r>
        <w:t>task</w:t>
      </w:r>
      <w:r>
        <w:rPr>
          <w:spacing w:val="-3"/>
        </w:rPr>
        <w:t xml:space="preserve"> </w:t>
      </w:r>
      <w:r>
        <w:rPr>
          <w:spacing w:val="-1"/>
        </w:rPr>
        <w:t>order.</w:t>
      </w:r>
      <w:r>
        <w:rPr>
          <w:spacing w:val="-3"/>
        </w:rPr>
        <w:t xml:space="preserve"> </w:t>
      </w:r>
      <w:r>
        <w:rPr>
          <w:spacing w:val="-1"/>
        </w:rPr>
        <w:t>The</w:t>
      </w:r>
      <w:r>
        <w:t xml:space="preserve"> </w:t>
      </w:r>
      <w:r>
        <w:rPr>
          <w:spacing w:val="-1"/>
        </w:rPr>
        <w:t xml:space="preserve">LOE </w:t>
      </w:r>
      <w:r>
        <w:t>or</w:t>
      </w:r>
      <w:r>
        <w:rPr>
          <w:spacing w:val="-2"/>
        </w:rPr>
        <w:t xml:space="preserve"> </w:t>
      </w:r>
      <w:r>
        <w:t>the</w:t>
      </w:r>
      <w:r>
        <w:rPr>
          <w:spacing w:val="-2"/>
        </w:rPr>
        <w:t xml:space="preserve"> </w:t>
      </w:r>
      <w:r>
        <w:t>funds</w:t>
      </w:r>
      <w:r>
        <w:rPr>
          <w:spacing w:val="-2"/>
        </w:rPr>
        <w:t xml:space="preserve"> </w:t>
      </w:r>
      <w:r>
        <w:rPr>
          <w:spacing w:val="-1"/>
        </w:rPr>
        <w:t>allocated</w:t>
      </w:r>
      <w:r>
        <w:t xml:space="preserve"> to</w:t>
      </w:r>
      <w:r>
        <w:rPr>
          <w:spacing w:val="-3"/>
        </w:rPr>
        <w:t xml:space="preserve"> </w:t>
      </w:r>
      <w:r>
        <w:t xml:space="preserve">a </w:t>
      </w:r>
      <w:r>
        <w:rPr>
          <w:spacing w:val="-1"/>
        </w:rPr>
        <w:t>task</w:t>
      </w:r>
      <w:r>
        <w:rPr>
          <w:spacing w:val="-3"/>
        </w:rPr>
        <w:t xml:space="preserve"> </w:t>
      </w:r>
      <w:r>
        <w:rPr>
          <w:spacing w:val="-1"/>
        </w:rPr>
        <w:t>order</w:t>
      </w:r>
      <w:r>
        <w:rPr>
          <w:spacing w:val="1"/>
        </w:rPr>
        <w:t xml:space="preserve"> </w:t>
      </w:r>
      <w:r>
        <w:rPr>
          <w:spacing w:val="-2"/>
        </w:rPr>
        <w:t>may</w:t>
      </w:r>
      <w:r>
        <w:rPr>
          <w:spacing w:val="-3"/>
        </w:rPr>
        <w:t xml:space="preserve"> </w:t>
      </w:r>
      <w:r>
        <w:t>not</w:t>
      </w:r>
      <w:r>
        <w:rPr>
          <w:spacing w:val="1"/>
        </w:rPr>
        <w:t xml:space="preserve"> </w:t>
      </w:r>
      <w:r>
        <w:t xml:space="preserve">be </w:t>
      </w:r>
      <w:r>
        <w:rPr>
          <w:spacing w:val="-1"/>
        </w:rPr>
        <w:t>applied</w:t>
      </w:r>
      <w:r>
        <w:rPr>
          <w:spacing w:val="-3"/>
        </w:rPr>
        <w:t xml:space="preserve"> </w:t>
      </w:r>
      <w:r>
        <w:t xml:space="preserve">to </w:t>
      </w:r>
      <w:r>
        <w:rPr>
          <w:spacing w:val="-1"/>
        </w:rPr>
        <w:t>work</w:t>
      </w:r>
      <w:r>
        <w:rPr>
          <w:spacing w:val="-3"/>
        </w:rPr>
        <w:t xml:space="preserve"> </w:t>
      </w:r>
      <w:r>
        <w:t>under</w:t>
      </w:r>
      <w:r>
        <w:rPr>
          <w:spacing w:val="-2"/>
        </w:rPr>
        <w:t xml:space="preserve"> </w:t>
      </w:r>
      <w:r>
        <w:t>any</w:t>
      </w:r>
      <w:r>
        <w:rPr>
          <w:spacing w:val="-3"/>
        </w:rPr>
        <w:t xml:space="preserve"> </w:t>
      </w:r>
      <w:r>
        <w:rPr>
          <w:spacing w:val="-1"/>
        </w:rPr>
        <w:t>other</w:t>
      </w:r>
      <w:r>
        <w:rPr>
          <w:spacing w:val="51"/>
        </w:rPr>
        <w:t xml:space="preserve"> </w:t>
      </w:r>
      <w:r>
        <w:t>task</w:t>
      </w:r>
      <w:r>
        <w:rPr>
          <w:spacing w:val="-3"/>
        </w:rPr>
        <w:t xml:space="preserve"> </w:t>
      </w:r>
      <w:r>
        <w:rPr>
          <w:spacing w:val="-1"/>
        </w:rPr>
        <w:t>order</w:t>
      </w:r>
      <w:r>
        <w:rPr>
          <w:spacing w:val="-2"/>
        </w:rPr>
        <w:t xml:space="preserve"> </w:t>
      </w:r>
      <w:r>
        <w:rPr>
          <w:spacing w:val="-1"/>
        </w:rPr>
        <w:t>issued</w:t>
      </w:r>
      <w:r>
        <w:t xml:space="preserve"> </w:t>
      </w:r>
      <w:r>
        <w:rPr>
          <w:spacing w:val="-1"/>
        </w:rPr>
        <w:t>under</w:t>
      </w:r>
      <w:r>
        <w:rPr>
          <w:spacing w:val="-2"/>
        </w:rPr>
        <w:t xml:space="preserve"> </w:t>
      </w:r>
      <w:r>
        <w:t>the</w:t>
      </w:r>
      <w:r>
        <w:rPr>
          <w:spacing w:val="-2"/>
        </w:rPr>
        <w:t xml:space="preserve"> </w:t>
      </w:r>
      <w:r>
        <w:rPr>
          <w:spacing w:val="-1"/>
        </w:rPr>
        <w:t>contract</w:t>
      </w:r>
      <w:r>
        <w:rPr>
          <w:spacing w:val="1"/>
        </w:rPr>
        <w:t xml:space="preserve"> </w:t>
      </w:r>
      <w:r>
        <w:rPr>
          <w:spacing w:val="-1"/>
        </w:rPr>
        <w:t>without</w:t>
      </w:r>
      <w:r>
        <w:rPr>
          <w:spacing w:val="1"/>
        </w:rPr>
        <w:t xml:space="preserve"> </w:t>
      </w:r>
      <w:r>
        <w:rPr>
          <w:spacing w:val="-1"/>
        </w:rPr>
        <w:t>the</w:t>
      </w:r>
      <w:r>
        <w:t xml:space="preserve"> </w:t>
      </w:r>
      <w:r>
        <w:rPr>
          <w:spacing w:val="-1"/>
        </w:rPr>
        <w:t>written</w:t>
      </w:r>
      <w:r>
        <w:rPr>
          <w:spacing w:val="-3"/>
        </w:rPr>
        <w:t xml:space="preserve"> </w:t>
      </w:r>
      <w:r>
        <w:rPr>
          <w:spacing w:val="-1"/>
        </w:rPr>
        <w:t>authorization</w:t>
      </w:r>
      <w:r>
        <w:rPr>
          <w:spacing w:val="-3"/>
        </w:rPr>
        <w:t xml:space="preserve"> </w:t>
      </w:r>
      <w:r>
        <w:t>of</w:t>
      </w:r>
      <w:r>
        <w:rPr>
          <w:spacing w:val="-2"/>
        </w:rPr>
        <w:t xml:space="preserve"> </w:t>
      </w:r>
      <w:r>
        <w:t xml:space="preserve">the </w:t>
      </w:r>
      <w:r>
        <w:rPr>
          <w:spacing w:val="-1"/>
        </w:rPr>
        <w:t>CO.</w:t>
      </w:r>
    </w:p>
    <w:p w:rsidR="00796EE1" w:rsidRDefault="00796EE1">
      <w:pPr>
        <w:rPr>
          <w:rFonts w:ascii="Times New Roman" w:eastAsia="Times New Roman" w:hAnsi="Times New Roman" w:cs="Times New Roman"/>
        </w:rPr>
      </w:pPr>
    </w:p>
    <w:p w:rsidR="00796EE1" w:rsidRDefault="00F96323">
      <w:pPr>
        <w:pStyle w:val="BodyText"/>
        <w:ind w:left="123" w:right="674"/>
      </w:pPr>
      <w:r>
        <w:t>The</w:t>
      </w:r>
      <w:r>
        <w:rPr>
          <w:spacing w:val="-2"/>
        </w:rPr>
        <w:t xml:space="preserve"> </w:t>
      </w:r>
      <w:r>
        <w:rPr>
          <w:spacing w:val="-1"/>
        </w:rPr>
        <w:t>term</w:t>
      </w:r>
      <w:r>
        <w:rPr>
          <w:spacing w:val="-4"/>
        </w:rPr>
        <w:t xml:space="preserve"> </w:t>
      </w:r>
      <w:r>
        <w:t>"task</w:t>
      </w:r>
      <w:r>
        <w:rPr>
          <w:spacing w:val="-3"/>
        </w:rPr>
        <w:t xml:space="preserve"> </w:t>
      </w:r>
      <w:r>
        <w:rPr>
          <w:spacing w:val="-1"/>
        </w:rPr>
        <w:t>order"</w:t>
      </w:r>
      <w:r>
        <w:rPr>
          <w:spacing w:val="1"/>
        </w:rPr>
        <w:t xml:space="preserve"> </w:t>
      </w:r>
      <w:r>
        <w:rPr>
          <w:spacing w:val="-1"/>
        </w:rPr>
        <w:t>shall</w:t>
      </w:r>
      <w:r>
        <w:rPr>
          <w:spacing w:val="-2"/>
        </w:rPr>
        <w:t xml:space="preserve"> </w:t>
      </w:r>
      <w:r>
        <w:t xml:space="preserve">be </w:t>
      </w:r>
      <w:r>
        <w:rPr>
          <w:spacing w:val="-1"/>
        </w:rPr>
        <w:t>substituted</w:t>
      </w:r>
      <w:r>
        <w:rPr>
          <w:spacing w:val="-3"/>
        </w:rPr>
        <w:t xml:space="preserve"> </w:t>
      </w:r>
      <w:r>
        <w:t>for</w:t>
      </w:r>
      <w:r>
        <w:rPr>
          <w:spacing w:val="-2"/>
        </w:rPr>
        <w:t xml:space="preserve"> </w:t>
      </w:r>
      <w:r>
        <w:rPr>
          <w:spacing w:val="-1"/>
        </w:rPr>
        <w:t>"schedule"</w:t>
      </w:r>
      <w:r>
        <w:rPr>
          <w:spacing w:val="1"/>
        </w:rPr>
        <w:t xml:space="preserve"> </w:t>
      </w:r>
      <w:r>
        <w:rPr>
          <w:spacing w:val="-1"/>
        </w:rPr>
        <w:t>wherever</w:t>
      </w:r>
      <w:r>
        <w:rPr>
          <w:spacing w:val="1"/>
        </w:rPr>
        <w:t xml:space="preserve"> </w:t>
      </w:r>
      <w:r>
        <w:rPr>
          <w:spacing w:val="-1"/>
        </w:rPr>
        <w:t>the</w:t>
      </w:r>
      <w:r>
        <w:t xml:space="preserve"> </w:t>
      </w:r>
      <w:r>
        <w:rPr>
          <w:spacing w:val="-1"/>
        </w:rPr>
        <w:t>word</w:t>
      </w:r>
      <w:r>
        <w:rPr>
          <w:spacing w:val="-3"/>
        </w:rPr>
        <w:t xml:space="preserve"> </w:t>
      </w:r>
      <w:r>
        <w:rPr>
          <w:spacing w:val="-1"/>
        </w:rPr>
        <w:t>appears</w:t>
      </w:r>
      <w:r>
        <w:t xml:space="preserve"> in </w:t>
      </w:r>
      <w:r>
        <w:rPr>
          <w:spacing w:val="-1"/>
        </w:rPr>
        <w:t>FAR clauses</w:t>
      </w:r>
      <w:r>
        <w:rPr>
          <w:spacing w:val="55"/>
        </w:rPr>
        <w:t xml:space="preserve"> </w:t>
      </w:r>
      <w:r>
        <w:rPr>
          <w:spacing w:val="-1"/>
        </w:rPr>
        <w:t>52.232-20,</w:t>
      </w:r>
      <w:r>
        <w:t xml:space="preserve"> </w:t>
      </w:r>
      <w:r>
        <w:rPr>
          <w:spacing w:val="-1"/>
        </w:rPr>
        <w:t>Limitation</w:t>
      </w:r>
      <w:r>
        <w:t xml:space="preserve"> </w:t>
      </w:r>
      <w:r>
        <w:rPr>
          <w:spacing w:val="-2"/>
        </w:rPr>
        <w:t>of</w:t>
      </w:r>
      <w:r>
        <w:rPr>
          <w:spacing w:val="1"/>
        </w:rPr>
        <w:t xml:space="preserve"> </w:t>
      </w:r>
      <w:r>
        <w:t xml:space="preserve">Cost, </w:t>
      </w:r>
      <w:r>
        <w:rPr>
          <w:spacing w:val="-2"/>
        </w:rPr>
        <w:t>or</w:t>
      </w:r>
      <w:r>
        <w:rPr>
          <w:spacing w:val="1"/>
        </w:rPr>
        <w:t xml:space="preserve"> </w:t>
      </w:r>
      <w:r>
        <w:rPr>
          <w:spacing w:val="-1"/>
        </w:rPr>
        <w:t>52.232-22,</w:t>
      </w:r>
      <w:r>
        <w:t xml:space="preserve"> </w:t>
      </w:r>
      <w:r>
        <w:rPr>
          <w:spacing w:val="-1"/>
        </w:rPr>
        <w:t>Limitation</w:t>
      </w:r>
      <w:r>
        <w:t xml:space="preserve"> of</w:t>
      </w:r>
      <w:r>
        <w:rPr>
          <w:spacing w:val="1"/>
        </w:rPr>
        <w:t xml:space="preserve"> </w:t>
      </w:r>
      <w:r>
        <w:rPr>
          <w:spacing w:val="-1"/>
        </w:rPr>
        <w:t>Funds,</w:t>
      </w:r>
      <w:r>
        <w:t xml:space="preserve"> </w:t>
      </w:r>
      <w:r>
        <w:rPr>
          <w:spacing w:val="-2"/>
        </w:rPr>
        <w:t>as</w:t>
      </w:r>
      <w:r>
        <w:t xml:space="preserve"> </w:t>
      </w:r>
      <w:r>
        <w:rPr>
          <w:spacing w:val="-1"/>
        </w:rPr>
        <w:t>specified.</w:t>
      </w:r>
    </w:p>
    <w:p w:rsidR="00796EE1" w:rsidRDefault="00796EE1">
      <w:pPr>
        <w:sectPr w:rsidR="00796EE1">
          <w:pgSz w:w="12240" w:h="15840"/>
          <w:pgMar w:top="960" w:right="1320" w:bottom="1200" w:left="132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rPr>
          <w:rFonts w:ascii="Times New Roman" w:eastAsia="Times New Roman" w:hAnsi="Times New Roman" w:cs="Times New Roman"/>
          <w:sz w:val="21"/>
          <w:szCs w:val="21"/>
        </w:rPr>
      </w:pPr>
    </w:p>
    <w:p w:rsidR="00796EE1" w:rsidRDefault="00F96323">
      <w:pPr>
        <w:pStyle w:val="Heading3"/>
        <w:numPr>
          <w:ilvl w:val="1"/>
          <w:numId w:val="40"/>
        </w:numPr>
        <w:tabs>
          <w:tab w:val="left" w:pos="840"/>
        </w:tabs>
        <w:ind w:left="840"/>
        <w:rPr>
          <w:b w:val="0"/>
          <w:bCs w:val="0"/>
        </w:rPr>
      </w:pPr>
      <w:bookmarkStart w:id="67" w:name="G.5_TECHNICAL_GUIDANCE_(JAN_2016)"/>
      <w:bookmarkStart w:id="68" w:name="_bookmark33"/>
      <w:bookmarkEnd w:id="67"/>
      <w:bookmarkEnd w:id="68"/>
      <w:r>
        <w:rPr>
          <w:color w:val="303030"/>
          <w:spacing w:val="-1"/>
        </w:rPr>
        <w:t xml:space="preserve">TECHNICAL </w:t>
      </w:r>
      <w:r>
        <w:rPr>
          <w:color w:val="303030"/>
          <w:spacing w:val="-2"/>
        </w:rPr>
        <w:t>GUIDANCE</w:t>
      </w:r>
      <w:r>
        <w:rPr>
          <w:color w:val="303030"/>
          <w:spacing w:val="-1"/>
        </w:rPr>
        <w:t xml:space="preserve"> (JAN </w:t>
      </w:r>
      <w:r>
        <w:rPr>
          <w:color w:val="303030"/>
        </w:rPr>
        <w:t>2016)</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left="120" w:right="374" w:hanging="1"/>
      </w:pPr>
      <w:r>
        <w:rPr>
          <w:spacing w:val="-1"/>
        </w:rPr>
        <w:t>Performance</w:t>
      </w:r>
      <w:r>
        <w:t xml:space="preserve"> of</w:t>
      </w:r>
      <w:r>
        <w:rPr>
          <w:spacing w:val="-2"/>
        </w:rPr>
        <w:t xml:space="preserve"> </w:t>
      </w:r>
      <w:r>
        <w:t>the</w:t>
      </w:r>
      <w:r>
        <w:rPr>
          <w:spacing w:val="-2"/>
        </w:rPr>
        <w:t xml:space="preserve"> </w:t>
      </w:r>
      <w:r>
        <w:rPr>
          <w:spacing w:val="-1"/>
        </w:rPr>
        <w:t>work</w:t>
      </w:r>
      <w:r>
        <w:rPr>
          <w:spacing w:val="-3"/>
        </w:rPr>
        <w:t xml:space="preserve"> </w:t>
      </w:r>
      <w:r>
        <w:rPr>
          <w:spacing w:val="-1"/>
        </w:rPr>
        <w:t>hereunder</w:t>
      </w:r>
      <w:r>
        <w:rPr>
          <w:spacing w:val="1"/>
        </w:rPr>
        <w:t xml:space="preserve"> </w:t>
      </w:r>
      <w:r>
        <w:rPr>
          <w:spacing w:val="-2"/>
        </w:rPr>
        <w:t>may</w:t>
      </w:r>
      <w:r>
        <w:rPr>
          <w:spacing w:val="-3"/>
        </w:rPr>
        <w:t xml:space="preserve"> </w:t>
      </w:r>
      <w:r>
        <w:t xml:space="preserve">be </w:t>
      </w:r>
      <w:r>
        <w:rPr>
          <w:spacing w:val="-1"/>
        </w:rPr>
        <w:t>performed</w:t>
      </w:r>
      <w:r>
        <w:t xml:space="preserve"> based</w:t>
      </w:r>
      <w:r>
        <w:rPr>
          <w:spacing w:val="-3"/>
        </w:rPr>
        <w:t xml:space="preserve"> </w:t>
      </w:r>
      <w:r>
        <w:t xml:space="preserve">on </w:t>
      </w:r>
      <w:r>
        <w:rPr>
          <w:spacing w:val="-1"/>
        </w:rPr>
        <w:t>technical</w:t>
      </w:r>
      <w:r>
        <w:rPr>
          <w:spacing w:val="1"/>
        </w:rPr>
        <w:t xml:space="preserve"> </w:t>
      </w:r>
      <w:r>
        <w:rPr>
          <w:spacing w:val="-1"/>
        </w:rPr>
        <w:t>direction</w:t>
      </w:r>
      <w:r>
        <w:t xml:space="preserve"> of</w:t>
      </w:r>
      <w:r>
        <w:rPr>
          <w:spacing w:val="1"/>
        </w:rPr>
        <w:t xml:space="preserve"> </w:t>
      </w:r>
      <w:r>
        <w:rPr>
          <w:spacing w:val="-1"/>
        </w:rPr>
        <w:t>the</w:t>
      </w:r>
      <w:r>
        <w:t xml:space="preserve"> </w:t>
      </w:r>
      <w:r>
        <w:rPr>
          <w:spacing w:val="-1"/>
        </w:rPr>
        <w:t xml:space="preserve">COR </w:t>
      </w:r>
      <w:r>
        <w:t>and</w:t>
      </w:r>
      <w:r>
        <w:rPr>
          <w:spacing w:val="39"/>
        </w:rPr>
        <w:t xml:space="preserve"> </w:t>
      </w:r>
      <w:r>
        <w:rPr>
          <w:spacing w:val="-1"/>
        </w:rPr>
        <w:t xml:space="preserve">TOCOR </w:t>
      </w:r>
      <w:r>
        <w:t>on a</w:t>
      </w:r>
      <w:r>
        <w:rPr>
          <w:spacing w:val="-2"/>
        </w:rPr>
        <w:t xml:space="preserve"> </w:t>
      </w:r>
      <w:r>
        <w:rPr>
          <w:spacing w:val="-1"/>
        </w:rPr>
        <w:t>specific</w:t>
      </w:r>
      <w:r>
        <w:rPr>
          <w:spacing w:val="-2"/>
        </w:rPr>
        <w:t xml:space="preserve"> </w:t>
      </w:r>
      <w:r>
        <w:t>task</w:t>
      </w:r>
      <w:r>
        <w:rPr>
          <w:spacing w:val="-5"/>
        </w:rPr>
        <w:t xml:space="preserve"> </w:t>
      </w:r>
      <w:r>
        <w:rPr>
          <w:spacing w:val="-1"/>
        </w:rPr>
        <w:t>order.</w:t>
      </w:r>
      <w:r>
        <w:t xml:space="preserve">  </w:t>
      </w:r>
      <w:r>
        <w:rPr>
          <w:spacing w:val="-1"/>
        </w:rPr>
        <w:t>As</w:t>
      </w:r>
      <w:r>
        <w:t xml:space="preserve"> </w:t>
      </w:r>
      <w:r>
        <w:rPr>
          <w:spacing w:val="-1"/>
        </w:rPr>
        <w:t>used</w:t>
      </w:r>
      <w:r>
        <w:t xml:space="preserve"> </w:t>
      </w:r>
      <w:r>
        <w:rPr>
          <w:spacing w:val="-1"/>
        </w:rPr>
        <w:t>herein,</w:t>
      </w:r>
      <w:r>
        <w:rPr>
          <w:spacing w:val="-3"/>
        </w:rPr>
        <w:t xml:space="preserve"> </w:t>
      </w:r>
      <w:r>
        <w:rPr>
          <w:spacing w:val="-1"/>
        </w:rPr>
        <w:t>"technical</w:t>
      </w:r>
      <w:r>
        <w:rPr>
          <w:spacing w:val="1"/>
        </w:rPr>
        <w:t xml:space="preserve"> </w:t>
      </w:r>
      <w:r>
        <w:rPr>
          <w:spacing w:val="-1"/>
        </w:rPr>
        <w:t>direction"</w:t>
      </w:r>
      <w:r>
        <w:rPr>
          <w:spacing w:val="1"/>
        </w:rPr>
        <w:t xml:space="preserve"> </w:t>
      </w:r>
      <w:r>
        <w:rPr>
          <w:spacing w:val="-1"/>
        </w:rPr>
        <w:t>is</w:t>
      </w:r>
      <w:r>
        <w:t xml:space="preserve"> </w:t>
      </w:r>
      <w:r>
        <w:rPr>
          <w:spacing w:val="-1"/>
        </w:rPr>
        <w:t>limited</w:t>
      </w:r>
      <w:r>
        <w:rPr>
          <w:spacing w:val="-3"/>
        </w:rPr>
        <w:t xml:space="preserve"> </w:t>
      </w:r>
      <w:r>
        <w:t xml:space="preserve">to </w:t>
      </w:r>
      <w:r>
        <w:rPr>
          <w:spacing w:val="-1"/>
        </w:rPr>
        <w:t>directions</w:t>
      </w:r>
      <w:r>
        <w:rPr>
          <w:spacing w:val="-2"/>
        </w:rPr>
        <w:t xml:space="preserve"> </w:t>
      </w:r>
      <w:r>
        <w:t>to</w:t>
      </w:r>
      <w:r>
        <w:rPr>
          <w:spacing w:val="-3"/>
        </w:rPr>
        <w:t xml:space="preserve"> </w:t>
      </w:r>
      <w:r>
        <w:t>the</w:t>
      </w:r>
      <w:r>
        <w:rPr>
          <w:spacing w:val="63"/>
        </w:rPr>
        <w:t xml:space="preserve"> </w:t>
      </w:r>
      <w:r>
        <w:rPr>
          <w:spacing w:val="-1"/>
        </w:rPr>
        <w:t>Contractor</w:t>
      </w:r>
      <w:r>
        <w:rPr>
          <w:spacing w:val="-2"/>
        </w:rPr>
        <w:t xml:space="preserve"> </w:t>
      </w:r>
      <w:r>
        <w:rPr>
          <w:spacing w:val="-1"/>
        </w:rPr>
        <w:t>that</w:t>
      </w:r>
      <w:r>
        <w:rPr>
          <w:spacing w:val="1"/>
        </w:rPr>
        <w:t xml:space="preserve"> </w:t>
      </w:r>
      <w:r>
        <w:rPr>
          <w:spacing w:val="-1"/>
        </w:rPr>
        <w:t>fill</w:t>
      </w:r>
      <w:r>
        <w:rPr>
          <w:spacing w:val="1"/>
        </w:rPr>
        <w:t xml:space="preserve"> </w:t>
      </w:r>
      <w:r>
        <w:rPr>
          <w:spacing w:val="-1"/>
        </w:rPr>
        <w:t>in</w:t>
      </w:r>
      <w:r>
        <w:t xml:space="preserve"> </w:t>
      </w:r>
      <w:r>
        <w:rPr>
          <w:spacing w:val="-1"/>
        </w:rPr>
        <w:t>details</w:t>
      </w:r>
      <w:r>
        <w:t xml:space="preserve"> or</w:t>
      </w:r>
      <w:r>
        <w:rPr>
          <w:spacing w:val="1"/>
        </w:rPr>
        <w:t xml:space="preserve"> </w:t>
      </w:r>
      <w:r>
        <w:rPr>
          <w:spacing w:val="-1"/>
        </w:rPr>
        <w:t>otherwise</w:t>
      </w:r>
      <w:r>
        <w:t xml:space="preserve"> </w:t>
      </w:r>
      <w:r>
        <w:rPr>
          <w:spacing w:val="-1"/>
        </w:rPr>
        <w:t>complete</w:t>
      </w:r>
      <w:r>
        <w:t xml:space="preserve"> </w:t>
      </w:r>
      <w:r>
        <w:rPr>
          <w:spacing w:val="-1"/>
        </w:rPr>
        <w:t>the</w:t>
      </w:r>
      <w:r>
        <w:rPr>
          <w:spacing w:val="-2"/>
        </w:rPr>
        <w:t xml:space="preserve"> </w:t>
      </w:r>
      <w:r>
        <w:rPr>
          <w:spacing w:val="-1"/>
        </w:rPr>
        <w:t>specific</w:t>
      </w:r>
      <w:r>
        <w:t xml:space="preserve"> </w:t>
      </w:r>
      <w:r>
        <w:rPr>
          <w:spacing w:val="-1"/>
        </w:rPr>
        <w:t>description</w:t>
      </w:r>
      <w:r>
        <w:t xml:space="preserve"> of</w:t>
      </w:r>
      <w:r>
        <w:rPr>
          <w:spacing w:val="-2"/>
        </w:rPr>
        <w:t xml:space="preserve"> </w:t>
      </w:r>
      <w:r>
        <w:rPr>
          <w:spacing w:val="-1"/>
        </w:rPr>
        <w:t>work</w:t>
      </w:r>
      <w:r>
        <w:rPr>
          <w:spacing w:val="-3"/>
        </w:rPr>
        <w:t xml:space="preserve"> </w:t>
      </w:r>
      <w:r>
        <w:t>set</w:t>
      </w:r>
      <w:r>
        <w:rPr>
          <w:spacing w:val="1"/>
        </w:rPr>
        <w:t xml:space="preserve"> </w:t>
      </w:r>
      <w:r>
        <w:rPr>
          <w:spacing w:val="-1"/>
        </w:rPr>
        <w:t>forth</w:t>
      </w:r>
      <w:r>
        <w:rPr>
          <w:spacing w:val="-3"/>
        </w:rPr>
        <w:t xml:space="preserve"> </w:t>
      </w:r>
      <w:r>
        <w:t>in</w:t>
      </w:r>
      <w:r>
        <w:rPr>
          <w:spacing w:val="-3"/>
        </w:rPr>
        <w:t xml:space="preserve"> </w:t>
      </w:r>
      <w:r>
        <w:t>the</w:t>
      </w:r>
      <w:r>
        <w:rPr>
          <w:spacing w:val="-2"/>
        </w:rPr>
        <w:t xml:space="preserve"> </w:t>
      </w:r>
      <w:r>
        <w:t>task</w:t>
      </w:r>
      <w:r>
        <w:rPr>
          <w:spacing w:val="59"/>
        </w:rPr>
        <w:t xml:space="preserve"> </w:t>
      </w:r>
      <w:r>
        <w:rPr>
          <w:spacing w:val="-1"/>
        </w:rPr>
        <w:t>order.</w:t>
      </w:r>
      <w:r>
        <w:rPr>
          <w:spacing w:val="-3"/>
        </w:rPr>
        <w:t xml:space="preserve"> </w:t>
      </w:r>
      <w:r>
        <w:t xml:space="preserve">This </w:t>
      </w:r>
      <w:r>
        <w:rPr>
          <w:spacing w:val="-1"/>
        </w:rPr>
        <w:t>direction</w:t>
      </w:r>
      <w:r>
        <w:t xml:space="preserve"> </w:t>
      </w:r>
      <w:r>
        <w:rPr>
          <w:spacing w:val="-2"/>
        </w:rPr>
        <w:t>may</w:t>
      </w:r>
      <w:r>
        <w:rPr>
          <w:spacing w:val="-3"/>
        </w:rPr>
        <w:t xml:space="preserve"> </w:t>
      </w:r>
      <w:r>
        <w:t>not</w:t>
      </w:r>
      <w:r>
        <w:rPr>
          <w:spacing w:val="1"/>
        </w:rPr>
        <w:t xml:space="preserve"> </w:t>
      </w:r>
      <w:r>
        <w:rPr>
          <w:spacing w:val="-1"/>
        </w:rPr>
        <w:t>include</w:t>
      </w:r>
      <w:r>
        <w:t xml:space="preserve"> </w:t>
      </w:r>
      <w:r>
        <w:rPr>
          <w:spacing w:val="-1"/>
        </w:rPr>
        <w:t>new assignments</w:t>
      </w:r>
      <w:r>
        <w:t xml:space="preserve"> of</w:t>
      </w:r>
      <w:r>
        <w:rPr>
          <w:spacing w:val="1"/>
        </w:rPr>
        <w:t xml:space="preserve"> </w:t>
      </w:r>
      <w:r>
        <w:rPr>
          <w:spacing w:val="-1"/>
        </w:rPr>
        <w:t>work,</w:t>
      </w:r>
      <w:r>
        <w:t xml:space="preserve"> or</w:t>
      </w:r>
      <w:r>
        <w:rPr>
          <w:spacing w:val="1"/>
        </w:rPr>
        <w:t xml:space="preserve"> </w:t>
      </w:r>
      <w:r>
        <w:rPr>
          <w:spacing w:val="-2"/>
        </w:rPr>
        <w:t>may</w:t>
      </w:r>
      <w:r>
        <w:rPr>
          <w:spacing w:val="-3"/>
        </w:rPr>
        <w:t xml:space="preserve"> </w:t>
      </w:r>
      <w:r>
        <w:t>not</w:t>
      </w:r>
      <w:r>
        <w:rPr>
          <w:spacing w:val="1"/>
        </w:rPr>
        <w:t xml:space="preserve"> </w:t>
      </w:r>
      <w:r>
        <w:t xml:space="preserve">be </w:t>
      </w:r>
      <w:r>
        <w:rPr>
          <w:spacing w:val="-2"/>
        </w:rPr>
        <w:t>of</w:t>
      </w:r>
      <w:r>
        <w:rPr>
          <w:spacing w:val="1"/>
        </w:rPr>
        <w:t xml:space="preserve"> </w:t>
      </w:r>
      <w:r>
        <w:rPr>
          <w:spacing w:val="-1"/>
        </w:rPr>
        <w:t>such</w:t>
      </w:r>
      <w:r>
        <w:t xml:space="preserve"> a </w:t>
      </w:r>
      <w:r>
        <w:rPr>
          <w:spacing w:val="-1"/>
        </w:rPr>
        <w:t>nature</w:t>
      </w:r>
      <w:r>
        <w:t xml:space="preserve"> </w:t>
      </w:r>
      <w:r>
        <w:rPr>
          <w:spacing w:val="-1"/>
        </w:rPr>
        <w:t>as</w:t>
      </w:r>
      <w:r>
        <w:t xml:space="preserve"> </w:t>
      </w:r>
      <w:r>
        <w:rPr>
          <w:spacing w:val="-1"/>
        </w:rPr>
        <w:t>to</w:t>
      </w:r>
      <w:r>
        <w:rPr>
          <w:spacing w:val="41"/>
        </w:rPr>
        <w:t xml:space="preserve"> </w:t>
      </w:r>
      <w:r>
        <w:t>cause</w:t>
      </w:r>
      <w:r>
        <w:rPr>
          <w:spacing w:val="-2"/>
        </w:rPr>
        <w:t xml:space="preserve"> </w:t>
      </w:r>
      <w:r>
        <w:t>an</w:t>
      </w:r>
      <w:r>
        <w:rPr>
          <w:spacing w:val="-3"/>
        </w:rPr>
        <w:t xml:space="preserve"> </w:t>
      </w:r>
      <w:r>
        <w:rPr>
          <w:spacing w:val="-1"/>
        </w:rPr>
        <w:t>increase</w:t>
      </w:r>
      <w:r>
        <w:t xml:space="preserve"> </w:t>
      </w:r>
      <w:r>
        <w:rPr>
          <w:spacing w:val="-2"/>
        </w:rPr>
        <w:t>or</w:t>
      </w:r>
      <w:r>
        <w:rPr>
          <w:spacing w:val="1"/>
        </w:rPr>
        <w:t xml:space="preserve"> </w:t>
      </w:r>
      <w:r>
        <w:rPr>
          <w:spacing w:val="-1"/>
        </w:rPr>
        <w:t>decrease</w:t>
      </w:r>
      <w:r>
        <w:t xml:space="preserve"> in</w:t>
      </w:r>
      <w:r>
        <w:rPr>
          <w:spacing w:val="-3"/>
        </w:rPr>
        <w:t xml:space="preserve"> </w:t>
      </w:r>
      <w:r>
        <w:t>the</w:t>
      </w:r>
      <w:r>
        <w:rPr>
          <w:spacing w:val="-2"/>
        </w:rPr>
        <w:t xml:space="preserve"> </w:t>
      </w:r>
      <w:r>
        <w:rPr>
          <w:spacing w:val="-1"/>
        </w:rPr>
        <w:t>estimated</w:t>
      </w:r>
      <w:r>
        <w:rPr>
          <w:spacing w:val="-3"/>
        </w:rPr>
        <w:t xml:space="preserve"> </w:t>
      </w:r>
      <w:r>
        <w:rPr>
          <w:spacing w:val="-1"/>
        </w:rPr>
        <w:t>cost</w:t>
      </w:r>
      <w:r>
        <w:rPr>
          <w:spacing w:val="1"/>
        </w:rPr>
        <w:t xml:space="preserve"> </w:t>
      </w:r>
      <w:r>
        <w:t>of</w:t>
      </w:r>
      <w:r>
        <w:rPr>
          <w:spacing w:val="-2"/>
        </w:rPr>
        <w:t xml:space="preserve"> </w:t>
      </w:r>
      <w:r>
        <w:rPr>
          <w:spacing w:val="-1"/>
        </w:rPr>
        <w:t>the</w:t>
      </w:r>
      <w:r>
        <w:t xml:space="preserve"> </w:t>
      </w:r>
      <w:r>
        <w:rPr>
          <w:spacing w:val="-1"/>
        </w:rPr>
        <w:t>contract</w:t>
      </w:r>
      <w:r>
        <w:rPr>
          <w:spacing w:val="-2"/>
        </w:rPr>
        <w:t xml:space="preserve"> </w:t>
      </w:r>
      <w:r>
        <w:t>or</w:t>
      </w:r>
      <w:r>
        <w:rPr>
          <w:spacing w:val="-2"/>
        </w:rPr>
        <w:t xml:space="preserve"> </w:t>
      </w:r>
      <w:r>
        <w:t>task</w:t>
      </w:r>
      <w:r>
        <w:rPr>
          <w:spacing w:val="-3"/>
        </w:rPr>
        <w:t xml:space="preserve"> </w:t>
      </w:r>
      <w:r>
        <w:rPr>
          <w:spacing w:val="-1"/>
        </w:rPr>
        <w:t>order,</w:t>
      </w:r>
      <w:r>
        <w:t xml:space="preserve"> </w:t>
      </w:r>
      <w:r>
        <w:rPr>
          <w:spacing w:val="-2"/>
        </w:rPr>
        <w:t xml:space="preserve">or </w:t>
      </w:r>
      <w:r>
        <w:rPr>
          <w:spacing w:val="-1"/>
        </w:rPr>
        <w:t>otherwise</w:t>
      </w:r>
      <w:r>
        <w:t xml:space="preserve"> </w:t>
      </w:r>
      <w:r>
        <w:rPr>
          <w:spacing w:val="-1"/>
        </w:rPr>
        <w:t>affect</w:t>
      </w:r>
      <w:r>
        <w:rPr>
          <w:spacing w:val="-2"/>
        </w:rPr>
        <w:t xml:space="preserve"> </w:t>
      </w:r>
      <w:r>
        <w:t>any</w:t>
      </w:r>
      <w:r>
        <w:rPr>
          <w:spacing w:val="71"/>
        </w:rPr>
        <w:t xml:space="preserve"> </w:t>
      </w:r>
      <w:r>
        <w:rPr>
          <w:spacing w:val="-1"/>
        </w:rPr>
        <w:t>other</w:t>
      </w:r>
      <w:r>
        <w:rPr>
          <w:spacing w:val="1"/>
        </w:rPr>
        <w:t xml:space="preserve"> </w:t>
      </w:r>
      <w:r>
        <w:rPr>
          <w:spacing w:val="-1"/>
        </w:rPr>
        <w:t>provision</w:t>
      </w:r>
      <w:r>
        <w:rPr>
          <w:spacing w:val="-3"/>
        </w:rPr>
        <w:t xml:space="preserve"> </w:t>
      </w:r>
      <w:r>
        <w:t>of</w:t>
      </w:r>
      <w:r>
        <w:rPr>
          <w:spacing w:val="-2"/>
        </w:rPr>
        <w:t xml:space="preserve"> </w:t>
      </w:r>
      <w:r>
        <w:rPr>
          <w:spacing w:val="-1"/>
        </w:rPr>
        <w:t>this</w:t>
      </w:r>
      <w:r>
        <w:t xml:space="preserve"> </w:t>
      </w:r>
      <w:r>
        <w:rPr>
          <w:spacing w:val="-1"/>
        </w:rPr>
        <w:t>contract.</w:t>
      </w:r>
      <w:r>
        <w:rPr>
          <w:spacing w:val="-3"/>
        </w:rPr>
        <w:t xml:space="preserve"> </w:t>
      </w:r>
      <w:r>
        <w:t xml:space="preserve">The </w:t>
      </w:r>
      <w:r>
        <w:rPr>
          <w:spacing w:val="-1"/>
        </w:rPr>
        <w:t>Contractor</w:t>
      </w:r>
      <w:r>
        <w:rPr>
          <w:spacing w:val="1"/>
        </w:rPr>
        <w:t xml:space="preserve"> </w:t>
      </w:r>
      <w:r>
        <w:rPr>
          <w:spacing w:val="-2"/>
        </w:rPr>
        <w:t>may</w:t>
      </w:r>
      <w:r>
        <w:rPr>
          <w:spacing w:val="-3"/>
        </w:rPr>
        <w:t xml:space="preserve"> </w:t>
      </w:r>
      <w:r>
        <w:t>not</w:t>
      </w:r>
      <w:r>
        <w:rPr>
          <w:spacing w:val="1"/>
        </w:rPr>
        <w:t xml:space="preserve"> </w:t>
      </w:r>
      <w:r>
        <w:rPr>
          <w:spacing w:val="-1"/>
        </w:rPr>
        <w:t>begin</w:t>
      </w:r>
      <w:r>
        <w:t xml:space="preserve"> </w:t>
      </w:r>
      <w:r>
        <w:rPr>
          <w:spacing w:val="-2"/>
        </w:rPr>
        <w:t>work</w:t>
      </w:r>
      <w:r>
        <w:rPr>
          <w:spacing w:val="-3"/>
        </w:rPr>
        <w:t xml:space="preserve"> </w:t>
      </w:r>
      <w:r>
        <w:rPr>
          <w:spacing w:val="-1"/>
        </w:rPr>
        <w:t>without</w:t>
      </w:r>
      <w:r>
        <w:rPr>
          <w:spacing w:val="1"/>
        </w:rPr>
        <w:t xml:space="preserve"> </w:t>
      </w:r>
      <w:r>
        <w:rPr>
          <w:spacing w:val="-1"/>
        </w:rPr>
        <w:t>obligated</w:t>
      </w:r>
      <w:r>
        <w:t xml:space="preserve"> </w:t>
      </w:r>
      <w:r>
        <w:rPr>
          <w:spacing w:val="-1"/>
        </w:rPr>
        <w:t>funding.</w:t>
      </w:r>
    </w:p>
    <w:p w:rsidR="00796EE1" w:rsidRDefault="00796EE1">
      <w:pPr>
        <w:spacing w:before="5"/>
        <w:rPr>
          <w:rFonts w:ascii="Times New Roman" w:eastAsia="Times New Roman" w:hAnsi="Times New Roman" w:cs="Times New Roman"/>
        </w:rPr>
      </w:pPr>
    </w:p>
    <w:p w:rsidR="00796EE1" w:rsidRDefault="00F96323">
      <w:pPr>
        <w:pStyle w:val="Heading3"/>
        <w:numPr>
          <w:ilvl w:val="1"/>
          <w:numId w:val="40"/>
        </w:numPr>
        <w:tabs>
          <w:tab w:val="left" w:pos="841"/>
        </w:tabs>
        <w:ind w:left="840" w:hanging="720"/>
        <w:rPr>
          <w:b w:val="0"/>
          <w:bCs w:val="0"/>
        </w:rPr>
      </w:pPr>
      <w:bookmarkStart w:id="69" w:name="G.6_ACCOUNTING_AND_APPROPRIATION_DATA_(J"/>
      <w:bookmarkStart w:id="70" w:name="_bookmark34"/>
      <w:bookmarkEnd w:id="69"/>
      <w:bookmarkEnd w:id="70"/>
      <w:r>
        <w:rPr>
          <w:color w:val="303030"/>
          <w:spacing w:val="-2"/>
        </w:rPr>
        <w:t>ACCOUNTING AND</w:t>
      </w:r>
      <w:r>
        <w:rPr>
          <w:color w:val="303030"/>
          <w:spacing w:val="-1"/>
        </w:rPr>
        <w:t xml:space="preserve"> APPROPRIATION </w:t>
      </w:r>
      <w:r>
        <w:rPr>
          <w:color w:val="303030"/>
          <w:spacing w:val="-2"/>
        </w:rPr>
        <w:t>DATA</w:t>
      </w:r>
      <w:r>
        <w:rPr>
          <w:color w:val="303030"/>
          <w:spacing w:val="-1"/>
        </w:rPr>
        <w:t xml:space="preserve"> (JAN </w:t>
      </w:r>
      <w:r>
        <w:rPr>
          <w:color w:val="303030"/>
        </w:rPr>
        <w:t>2016)</w:t>
      </w:r>
    </w:p>
    <w:p w:rsidR="00796EE1" w:rsidRDefault="00796EE1">
      <w:pPr>
        <w:spacing w:before="5"/>
        <w:rPr>
          <w:rFonts w:ascii="Times New Roman" w:eastAsia="Times New Roman" w:hAnsi="Times New Roman" w:cs="Times New Roman"/>
          <w:b/>
          <w:bCs/>
          <w:sz w:val="21"/>
          <w:szCs w:val="21"/>
        </w:rPr>
      </w:pPr>
    </w:p>
    <w:p w:rsidR="00796EE1" w:rsidRDefault="00F96323">
      <w:pPr>
        <w:pStyle w:val="BodyText"/>
        <w:ind w:left="120" w:right="552" w:hanging="1"/>
      </w:pPr>
      <w:r>
        <w:rPr>
          <w:spacing w:val="-1"/>
        </w:rPr>
        <w:t>Each</w:t>
      </w:r>
      <w:r>
        <w:t xml:space="preserve"> </w:t>
      </w:r>
      <w:r>
        <w:rPr>
          <w:spacing w:val="-1"/>
        </w:rPr>
        <w:t>individual</w:t>
      </w:r>
      <w:r>
        <w:rPr>
          <w:spacing w:val="-2"/>
        </w:rPr>
        <w:t xml:space="preserve"> </w:t>
      </w:r>
      <w:r>
        <w:t>task</w:t>
      </w:r>
      <w:r>
        <w:rPr>
          <w:spacing w:val="-3"/>
        </w:rPr>
        <w:t xml:space="preserve"> </w:t>
      </w:r>
      <w:r>
        <w:rPr>
          <w:spacing w:val="-1"/>
        </w:rPr>
        <w:t>order</w:t>
      </w:r>
      <w:r>
        <w:rPr>
          <w:spacing w:val="-2"/>
        </w:rPr>
        <w:t xml:space="preserve"> </w:t>
      </w:r>
      <w:r>
        <w:t xml:space="preserve">and </w:t>
      </w:r>
      <w:r>
        <w:rPr>
          <w:spacing w:val="-1"/>
        </w:rPr>
        <w:t>associated</w:t>
      </w:r>
      <w:r>
        <w:t xml:space="preserve"> </w:t>
      </w:r>
      <w:r>
        <w:rPr>
          <w:spacing w:val="-1"/>
        </w:rPr>
        <w:t>contract</w:t>
      </w:r>
      <w:r>
        <w:rPr>
          <w:spacing w:val="1"/>
        </w:rPr>
        <w:t xml:space="preserve"> </w:t>
      </w:r>
      <w:r>
        <w:rPr>
          <w:spacing w:val="-1"/>
        </w:rPr>
        <w:t>line</w:t>
      </w:r>
      <w:r>
        <w:rPr>
          <w:spacing w:val="-2"/>
        </w:rPr>
        <w:t xml:space="preserve"> </w:t>
      </w:r>
      <w:r>
        <w:rPr>
          <w:spacing w:val="-1"/>
        </w:rPr>
        <w:t>item(s)</w:t>
      </w:r>
      <w:r>
        <w:rPr>
          <w:spacing w:val="-2"/>
        </w:rPr>
        <w:t xml:space="preserve"> (CLINS)</w:t>
      </w:r>
      <w:r>
        <w:rPr>
          <w:spacing w:val="1"/>
        </w:rPr>
        <w:t xml:space="preserve"> </w:t>
      </w:r>
      <w:r>
        <w:rPr>
          <w:spacing w:val="-1"/>
        </w:rPr>
        <w:t>shall</w:t>
      </w:r>
      <w:r>
        <w:rPr>
          <w:spacing w:val="1"/>
        </w:rPr>
        <w:t xml:space="preserve"> </w:t>
      </w:r>
      <w:r>
        <w:rPr>
          <w:spacing w:val="-1"/>
        </w:rPr>
        <w:t>specify</w:t>
      </w:r>
      <w:r>
        <w:rPr>
          <w:spacing w:val="-3"/>
        </w:rPr>
        <w:t xml:space="preserve"> </w:t>
      </w:r>
      <w:r>
        <w:t>the</w:t>
      </w:r>
      <w:r>
        <w:rPr>
          <w:spacing w:val="-2"/>
        </w:rPr>
        <w:t xml:space="preserve"> </w:t>
      </w:r>
      <w:r>
        <w:rPr>
          <w:spacing w:val="-1"/>
        </w:rPr>
        <w:t>accounting</w:t>
      </w:r>
      <w:r>
        <w:rPr>
          <w:spacing w:val="79"/>
        </w:rPr>
        <w:t xml:space="preserve"> </w:t>
      </w:r>
      <w:r>
        <w:t xml:space="preserve">and </w:t>
      </w:r>
      <w:r>
        <w:rPr>
          <w:spacing w:val="-1"/>
        </w:rPr>
        <w:t>appropriation</w:t>
      </w:r>
      <w:r>
        <w:t xml:space="preserve"> </w:t>
      </w:r>
      <w:r>
        <w:rPr>
          <w:spacing w:val="-1"/>
        </w:rPr>
        <w:t>data</w:t>
      </w:r>
      <w:r>
        <w:rPr>
          <w:spacing w:val="-2"/>
        </w:rPr>
        <w:t xml:space="preserve"> </w:t>
      </w:r>
      <w:r>
        <w:rPr>
          <w:spacing w:val="-1"/>
        </w:rPr>
        <w:t>from</w:t>
      </w:r>
      <w:r>
        <w:rPr>
          <w:spacing w:val="-4"/>
        </w:rPr>
        <w:t xml:space="preserve"> </w:t>
      </w:r>
      <w:r>
        <w:rPr>
          <w:spacing w:val="-1"/>
        </w:rPr>
        <w:t>which</w:t>
      </w:r>
      <w:r>
        <w:t xml:space="preserve"> </w:t>
      </w:r>
      <w:r>
        <w:rPr>
          <w:spacing w:val="-1"/>
        </w:rPr>
        <w:t>payment</w:t>
      </w:r>
      <w:r>
        <w:rPr>
          <w:spacing w:val="1"/>
        </w:rPr>
        <w:t xml:space="preserve"> </w:t>
      </w:r>
      <w:r>
        <w:rPr>
          <w:spacing w:val="-1"/>
        </w:rPr>
        <w:t>shall</w:t>
      </w:r>
      <w:r>
        <w:rPr>
          <w:spacing w:val="1"/>
        </w:rPr>
        <w:t xml:space="preserve"> </w:t>
      </w:r>
      <w:r>
        <w:rPr>
          <w:spacing w:val="-2"/>
        </w:rPr>
        <w:t xml:space="preserve">be </w:t>
      </w:r>
      <w:r>
        <w:rPr>
          <w:spacing w:val="-1"/>
        </w:rPr>
        <w:t>made.</w:t>
      </w:r>
    </w:p>
    <w:p w:rsidR="00796EE1" w:rsidRDefault="00796EE1">
      <w:pPr>
        <w:spacing w:before="5"/>
        <w:rPr>
          <w:rFonts w:ascii="Times New Roman" w:eastAsia="Times New Roman" w:hAnsi="Times New Roman" w:cs="Times New Roman"/>
        </w:rPr>
      </w:pPr>
    </w:p>
    <w:p w:rsidR="00796EE1" w:rsidRDefault="00F96323">
      <w:pPr>
        <w:pStyle w:val="Heading3"/>
        <w:numPr>
          <w:ilvl w:val="1"/>
          <w:numId w:val="40"/>
        </w:numPr>
        <w:tabs>
          <w:tab w:val="left" w:pos="841"/>
        </w:tabs>
        <w:ind w:left="840" w:hanging="720"/>
        <w:rPr>
          <w:b w:val="0"/>
          <w:bCs w:val="0"/>
        </w:rPr>
      </w:pPr>
      <w:bookmarkStart w:id="71" w:name="G.7_PAYMENT_AND_CONSIDERATION_(APR_2008)"/>
      <w:bookmarkStart w:id="72" w:name="_bookmark35"/>
      <w:bookmarkEnd w:id="71"/>
      <w:bookmarkEnd w:id="72"/>
      <w:r>
        <w:rPr>
          <w:color w:val="303030"/>
          <w:spacing w:val="-1"/>
        </w:rPr>
        <w:t xml:space="preserve">PAYMENT </w:t>
      </w:r>
      <w:r>
        <w:rPr>
          <w:color w:val="303030"/>
          <w:spacing w:val="-2"/>
        </w:rPr>
        <w:t>AND</w:t>
      </w:r>
      <w:r>
        <w:rPr>
          <w:color w:val="303030"/>
          <w:spacing w:val="-1"/>
        </w:rPr>
        <w:t xml:space="preserve"> CONSIDERATION </w:t>
      </w:r>
      <w:r>
        <w:rPr>
          <w:color w:val="303030"/>
        </w:rPr>
        <w:t>(APR</w:t>
      </w:r>
      <w:r>
        <w:rPr>
          <w:color w:val="303030"/>
          <w:spacing w:val="-1"/>
        </w:rPr>
        <w:t xml:space="preserve"> 2008)</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left="120" w:right="607" w:hanging="1"/>
      </w:pPr>
      <w:r>
        <w:rPr>
          <w:spacing w:val="-1"/>
        </w:rPr>
        <w:t>Contract</w:t>
      </w:r>
      <w:r>
        <w:rPr>
          <w:spacing w:val="-2"/>
        </w:rPr>
        <w:t xml:space="preserve"> </w:t>
      </w:r>
      <w:r>
        <w:rPr>
          <w:spacing w:val="-1"/>
        </w:rPr>
        <w:t>clauses</w:t>
      </w:r>
      <w:r>
        <w:t xml:space="preserve"> </w:t>
      </w:r>
      <w:r>
        <w:rPr>
          <w:spacing w:val="-1"/>
        </w:rPr>
        <w:t>regarding</w:t>
      </w:r>
      <w:r>
        <w:rPr>
          <w:spacing w:val="-5"/>
        </w:rPr>
        <w:t xml:space="preserve"> </w:t>
      </w:r>
      <w:r>
        <w:rPr>
          <w:spacing w:val="-1"/>
        </w:rPr>
        <w:t>payment</w:t>
      </w:r>
      <w:r>
        <w:rPr>
          <w:spacing w:val="1"/>
        </w:rPr>
        <w:t xml:space="preserve"> </w:t>
      </w:r>
      <w:r>
        <w:rPr>
          <w:spacing w:val="-1"/>
        </w:rPr>
        <w:t>processes</w:t>
      </w:r>
      <w:r>
        <w:rPr>
          <w:spacing w:val="-2"/>
        </w:rPr>
        <w:t xml:space="preserve"> </w:t>
      </w:r>
      <w:r>
        <w:t xml:space="preserve">and </w:t>
      </w:r>
      <w:r>
        <w:rPr>
          <w:spacing w:val="-1"/>
        </w:rPr>
        <w:t>consideration</w:t>
      </w:r>
      <w:r>
        <w:rPr>
          <w:spacing w:val="-3"/>
        </w:rPr>
        <w:t xml:space="preserve"> </w:t>
      </w:r>
      <w:r>
        <w:rPr>
          <w:spacing w:val="-1"/>
        </w:rPr>
        <w:t>will</w:t>
      </w:r>
      <w:r>
        <w:rPr>
          <w:spacing w:val="1"/>
        </w:rPr>
        <w:t xml:space="preserve"> </w:t>
      </w:r>
      <w:r>
        <w:rPr>
          <w:spacing w:val="-1"/>
        </w:rPr>
        <w:t>differ</w:t>
      </w:r>
      <w:r>
        <w:rPr>
          <w:spacing w:val="-2"/>
        </w:rPr>
        <w:t xml:space="preserve"> </w:t>
      </w:r>
      <w:r>
        <w:rPr>
          <w:spacing w:val="-1"/>
        </w:rPr>
        <w:t>depending</w:t>
      </w:r>
      <w:r>
        <w:rPr>
          <w:spacing w:val="-3"/>
        </w:rPr>
        <w:t xml:space="preserve"> </w:t>
      </w:r>
      <w:r>
        <w:t xml:space="preserve">on </w:t>
      </w:r>
      <w:r>
        <w:rPr>
          <w:spacing w:val="-1"/>
        </w:rPr>
        <w:t>the</w:t>
      </w:r>
      <w:r>
        <w:t xml:space="preserve"> </w:t>
      </w:r>
      <w:r>
        <w:rPr>
          <w:spacing w:val="-1"/>
        </w:rPr>
        <w:t>contract</w:t>
      </w:r>
      <w:r>
        <w:rPr>
          <w:spacing w:val="79"/>
        </w:rPr>
        <w:t xml:space="preserve"> </w:t>
      </w:r>
      <w:r>
        <w:rPr>
          <w:spacing w:val="-1"/>
        </w:rPr>
        <w:t>type/pricing</w:t>
      </w:r>
      <w:r>
        <w:rPr>
          <w:spacing w:val="-3"/>
        </w:rPr>
        <w:t xml:space="preserve"> </w:t>
      </w:r>
      <w:r>
        <w:rPr>
          <w:spacing w:val="-1"/>
        </w:rPr>
        <w:t>methodology</w:t>
      </w:r>
      <w:r>
        <w:rPr>
          <w:spacing w:val="-3"/>
        </w:rPr>
        <w:t xml:space="preserve"> </w:t>
      </w:r>
      <w:r>
        <w:t xml:space="preserve">used </w:t>
      </w:r>
      <w:r>
        <w:rPr>
          <w:spacing w:val="-1"/>
        </w:rPr>
        <w:t>in</w:t>
      </w:r>
      <w:r>
        <w:t xml:space="preserve"> </w:t>
      </w:r>
      <w:r>
        <w:rPr>
          <w:spacing w:val="-1"/>
        </w:rPr>
        <w:t>the</w:t>
      </w:r>
      <w:r>
        <w:t xml:space="preserve"> </w:t>
      </w:r>
      <w:r>
        <w:rPr>
          <w:spacing w:val="-1"/>
        </w:rPr>
        <w:t>task</w:t>
      </w:r>
      <w:r>
        <w:rPr>
          <w:spacing w:val="-3"/>
        </w:rPr>
        <w:t xml:space="preserve"> </w:t>
      </w:r>
      <w:r>
        <w:rPr>
          <w:spacing w:val="-1"/>
        </w:rPr>
        <w:t>order.</w:t>
      </w:r>
      <w:r>
        <w:rPr>
          <w:spacing w:val="55"/>
        </w:rPr>
        <w:t xml:space="preserve"> </w:t>
      </w:r>
      <w:r>
        <w:rPr>
          <w:spacing w:val="-1"/>
        </w:rPr>
        <w:t>Specific</w:t>
      </w:r>
      <w:r>
        <w:rPr>
          <w:spacing w:val="-2"/>
        </w:rPr>
        <w:t xml:space="preserve"> </w:t>
      </w:r>
      <w:r>
        <w:rPr>
          <w:spacing w:val="-1"/>
        </w:rPr>
        <w:t>clauses</w:t>
      </w:r>
      <w:r>
        <w:t xml:space="preserve"> to</w:t>
      </w:r>
      <w:r>
        <w:rPr>
          <w:spacing w:val="-3"/>
        </w:rPr>
        <w:t xml:space="preserve"> </w:t>
      </w:r>
      <w:r>
        <w:t xml:space="preserve">be </w:t>
      </w:r>
      <w:r>
        <w:rPr>
          <w:spacing w:val="-1"/>
        </w:rPr>
        <w:t>used</w:t>
      </w:r>
      <w:r>
        <w:rPr>
          <w:spacing w:val="-3"/>
        </w:rPr>
        <w:t xml:space="preserve"> </w:t>
      </w:r>
      <w:r>
        <w:t xml:space="preserve">in </w:t>
      </w:r>
      <w:r>
        <w:rPr>
          <w:spacing w:val="-1"/>
        </w:rPr>
        <w:t>each</w:t>
      </w:r>
      <w:r>
        <w:t xml:space="preserve"> </w:t>
      </w:r>
      <w:r>
        <w:rPr>
          <w:spacing w:val="-1"/>
        </w:rPr>
        <w:t>case</w:t>
      </w:r>
      <w:r>
        <w:t xml:space="preserve"> </w:t>
      </w:r>
      <w:r>
        <w:rPr>
          <w:spacing w:val="-1"/>
        </w:rPr>
        <w:t>are</w:t>
      </w:r>
      <w:r>
        <w:rPr>
          <w:spacing w:val="67"/>
        </w:rPr>
        <w:t xml:space="preserve"> </w:t>
      </w:r>
      <w:r>
        <w:rPr>
          <w:spacing w:val="-1"/>
        </w:rPr>
        <w:t>provided</w:t>
      </w:r>
      <w:r>
        <w:t xml:space="preserve"> </w:t>
      </w:r>
      <w:r>
        <w:rPr>
          <w:spacing w:val="-1"/>
        </w:rPr>
        <w:t>below:</w:t>
      </w:r>
    </w:p>
    <w:p w:rsidR="00796EE1" w:rsidRDefault="00796EE1">
      <w:pPr>
        <w:spacing w:before="1"/>
        <w:rPr>
          <w:rFonts w:ascii="Times New Roman" w:eastAsia="Times New Roman" w:hAnsi="Times New Roman" w:cs="Times New Roman"/>
        </w:rPr>
      </w:pPr>
    </w:p>
    <w:p w:rsidR="00796EE1" w:rsidRDefault="00F96323">
      <w:pPr>
        <w:pStyle w:val="BodyText"/>
        <w:numPr>
          <w:ilvl w:val="0"/>
          <w:numId w:val="38"/>
        </w:numPr>
        <w:tabs>
          <w:tab w:val="left" w:pos="471"/>
        </w:tabs>
        <w:ind w:right="868" w:hanging="358"/>
      </w:pPr>
      <w:r>
        <w:t>The</w:t>
      </w:r>
      <w:r>
        <w:rPr>
          <w:spacing w:val="-2"/>
        </w:rPr>
        <w:t xml:space="preserve"> </w:t>
      </w:r>
      <w:r>
        <w:rPr>
          <w:spacing w:val="-1"/>
        </w:rPr>
        <w:t>following</w:t>
      </w:r>
      <w:r>
        <w:rPr>
          <w:spacing w:val="-3"/>
        </w:rPr>
        <w:t xml:space="preserve"> </w:t>
      </w:r>
      <w:r>
        <w:rPr>
          <w:spacing w:val="-1"/>
        </w:rPr>
        <w:t>clause</w:t>
      </w:r>
      <w:r>
        <w:rPr>
          <w:spacing w:val="-2"/>
        </w:rPr>
        <w:t xml:space="preserve"> </w:t>
      </w:r>
      <w:r>
        <w:t>is</w:t>
      </w:r>
      <w:r>
        <w:rPr>
          <w:spacing w:val="-2"/>
        </w:rPr>
        <w:t xml:space="preserve"> </w:t>
      </w:r>
      <w:r>
        <w:rPr>
          <w:spacing w:val="-1"/>
        </w:rPr>
        <w:t>applicable</w:t>
      </w:r>
      <w:r>
        <w:rPr>
          <w:spacing w:val="-2"/>
        </w:rPr>
        <w:t xml:space="preserve"> </w:t>
      </w:r>
      <w:r>
        <w:t>to</w:t>
      </w:r>
      <w:r>
        <w:rPr>
          <w:spacing w:val="-3"/>
        </w:rPr>
        <w:t xml:space="preserve"> </w:t>
      </w:r>
      <w:r>
        <w:rPr>
          <w:spacing w:val="-1"/>
        </w:rPr>
        <w:t>fixed</w:t>
      </w:r>
      <w:r>
        <w:t xml:space="preserve"> </w:t>
      </w:r>
      <w:r>
        <w:rPr>
          <w:spacing w:val="-1"/>
        </w:rPr>
        <w:t>price</w:t>
      </w:r>
      <w:r>
        <w:t xml:space="preserve"> </w:t>
      </w:r>
      <w:r>
        <w:rPr>
          <w:spacing w:val="-2"/>
        </w:rPr>
        <w:t>task</w:t>
      </w:r>
      <w:r>
        <w:rPr>
          <w:spacing w:val="-3"/>
        </w:rPr>
        <w:t xml:space="preserve"> </w:t>
      </w:r>
      <w:r>
        <w:rPr>
          <w:spacing w:val="-1"/>
        </w:rPr>
        <w:t>orders:</w:t>
      </w:r>
      <w:r>
        <w:rPr>
          <w:spacing w:val="-5"/>
        </w:rPr>
        <w:t xml:space="preserve"> </w:t>
      </w:r>
      <w:r>
        <w:rPr>
          <w:spacing w:val="-2"/>
          <w:u w:val="single" w:color="000000"/>
        </w:rPr>
        <w:t>CONSIDERATION</w:t>
      </w:r>
      <w:r>
        <w:rPr>
          <w:u w:val="single" w:color="000000"/>
        </w:rPr>
        <w:t xml:space="preserve"> – </w:t>
      </w:r>
      <w:r>
        <w:rPr>
          <w:spacing w:val="-1"/>
          <w:u w:val="single" w:color="000000"/>
        </w:rPr>
        <w:t xml:space="preserve">FIXED </w:t>
      </w:r>
      <w:r>
        <w:rPr>
          <w:spacing w:val="84"/>
        </w:rPr>
        <w:t xml:space="preserve"> </w:t>
      </w:r>
      <w:r>
        <w:rPr>
          <w:spacing w:val="-1"/>
          <w:u w:val="single" w:color="000000"/>
        </w:rPr>
        <w:t>PRICE.</w:t>
      </w:r>
      <w:r>
        <w:rPr>
          <w:u w:val="single" w:color="000000"/>
        </w:rPr>
        <w:t xml:space="preserve">  </w:t>
      </w:r>
      <w:r>
        <w:rPr>
          <w:spacing w:val="-1"/>
        </w:rPr>
        <w:t>Upon</w:t>
      </w:r>
      <w:r>
        <w:t xml:space="preserve"> </w:t>
      </w:r>
      <w:r>
        <w:rPr>
          <w:spacing w:val="-1"/>
        </w:rPr>
        <w:t>delivery</w:t>
      </w:r>
      <w:r>
        <w:rPr>
          <w:spacing w:val="-3"/>
        </w:rPr>
        <w:t xml:space="preserve"> </w:t>
      </w:r>
      <w:r>
        <w:t>and</w:t>
      </w:r>
      <w:r>
        <w:rPr>
          <w:spacing w:val="-3"/>
        </w:rPr>
        <w:t xml:space="preserve"> </w:t>
      </w:r>
      <w:r>
        <w:rPr>
          <w:spacing w:val="-1"/>
        </w:rPr>
        <w:t>acceptance</w:t>
      </w:r>
      <w:r>
        <w:t xml:space="preserve"> </w:t>
      </w:r>
      <w:r>
        <w:rPr>
          <w:spacing w:val="-2"/>
        </w:rPr>
        <w:t>of</w:t>
      </w:r>
      <w:r>
        <w:rPr>
          <w:spacing w:val="1"/>
        </w:rPr>
        <w:t xml:space="preserve"> </w:t>
      </w:r>
      <w:r>
        <w:rPr>
          <w:spacing w:val="-1"/>
        </w:rPr>
        <w:t>the</w:t>
      </w:r>
      <w:r>
        <w:t xml:space="preserve"> </w:t>
      </w:r>
      <w:r>
        <w:rPr>
          <w:spacing w:val="-1"/>
        </w:rPr>
        <w:t>required</w:t>
      </w:r>
      <w:r>
        <w:rPr>
          <w:spacing w:val="-3"/>
        </w:rPr>
        <w:t xml:space="preserve"> </w:t>
      </w:r>
      <w:r>
        <w:rPr>
          <w:spacing w:val="-1"/>
        </w:rPr>
        <w:t>services,</w:t>
      </w:r>
      <w:r>
        <w:t xml:space="preserve"> </w:t>
      </w:r>
      <w:r>
        <w:rPr>
          <w:spacing w:val="-1"/>
        </w:rPr>
        <w:t>the</w:t>
      </w:r>
      <w:r>
        <w:t xml:space="preserve"> </w:t>
      </w:r>
      <w:r>
        <w:rPr>
          <w:spacing w:val="-1"/>
        </w:rPr>
        <w:t>Contractor</w:t>
      </w:r>
      <w:r>
        <w:rPr>
          <w:spacing w:val="1"/>
        </w:rPr>
        <w:t xml:space="preserve"> </w:t>
      </w:r>
      <w:r>
        <w:rPr>
          <w:spacing w:val="-1"/>
        </w:rPr>
        <w:t>shall</w:t>
      </w:r>
      <w:r>
        <w:rPr>
          <w:spacing w:val="1"/>
        </w:rPr>
        <w:t xml:space="preserve"> </w:t>
      </w:r>
      <w:r>
        <w:rPr>
          <w:spacing w:val="-2"/>
        </w:rPr>
        <w:t>be</w:t>
      </w:r>
      <w:r>
        <w:t xml:space="preserve"> </w:t>
      </w:r>
      <w:r>
        <w:rPr>
          <w:spacing w:val="-1"/>
        </w:rPr>
        <w:t>paid</w:t>
      </w:r>
      <w:r>
        <w:t xml:space="preserve"> </w:t>
      </w:r>
      <w:r>
        <w:rPr>
          <w:spacing w:val="-2"/>
        </w:rPr>
        <w:t>at</w:t>
      </w:r>
      <w:r>
        <w:rPr>
          <w:spacing w:val="61"/>
        </w:rPr>
        <w:t xml:space="preserve"> </w:t>
      </w:r>
      <w:r>
        <w:t>the</w:t>
      </w:r>
      <w:r>
        <w:rPr>
          <w:spacing w:val="-2"/>
        </w:rPr>
        <w:t xml:space="preserve"> </w:t>
      </w:r>
      <w:r>
        <w:rPr>
          <w:spacing w:val="-1"/>
        </w:rPr>
        <w:t>fixed</w:t>
      </w:r>
      <w:r>
        <w:t xml:space="preserve"> </w:t>
      </w:r>
      <w:r>
        <w:rPr>
          <w:spacing w:val="-1"/>
        </w:rPr>
        <w:t>price</w:t>
      </w:r>
      <w:r>
        <w:t xml:space="preserve"> </w:t>
      </w:r>
      <w:r>
        <w:rPr>
          <w:spacing w:val="-1"/>
        </w:rPr>
        <w:t>specified</w:t>
      </w:r>
      <w:r>
        <w:t xml:space="preserve"> on</w:t>
      </w:r>
      <w:r>
        <w:rPr>
          <w:spacing w:val="-3"/>
        </w:rPr>
        <w:t xml:space="preserve"> </w:t>
      </w:r>
      <w:r>
        <w:t>the</w:t>
      </w:r>
      <w:r>
        <w:rPr>
          <w:spacing w:val="-2"/>
        </w:rPr>
        <w:t xml:space="preserve"> </w:t>
      </w:r>
      <w:r>
        <w:t>face</w:t>
      </w:r>
      <w:r>
        <w:rPr>
          <w:spacing w:val="-2"/>
        </w:rPr>
        <w:t xml:space="preserve"> </w:t>
      </w:r>
      <w:r>
        <w:t>of</w:t>
      </w:r>
      <w:r>
        <w:rPr>
          <w:spacing w:val="-2"/>
        </w:rPr>
        <w:t xml:space="preserve"> </w:t>
      </w:r>
      <w:r>
        <w:t>the</w:t>
      </w:r>
      <w:r>
        <w:rPr>
          <w:spacing w:val="-2"/>
        </w:rPr>
        <w:t xml:space="preserve"> </w:t>
      </w:r>
      <w:r>
        <w:rPr>
          <w:spacing w:val="-1"/>
        </w:rPr>
        <w:t>task</w:t>
      </w:r>
      <w:r>
        <w:rPr>
          <w:spacing w:val="-3"/>
        </w:rPr>
        <w:t xml:space="preserve"> </w:t>
      </w:r>
      <w:r>
        <w:t>order.</w:t>
      </w:r>
    </w:p>
    <w:p w:rsidR="00796EE1" w:rsidRDefault="00796EE1">
      <w:pPr>
        <w:rPr>
          <w:rFonts w:ascii="Times New Roman" w:eastAsia="Times New Roman" w:hAnsi="Times New Roman" w:cs="Times New Roman"/>
        </w:rPr>
      </w:pPr>
    </w:p>
    <w:p w:rsidR="00796EE1" w:rsidRDefault="00F96323">
      <w:pPr>
        <w:pStyle w:val="BodyText"/>
        <w:numPr>
          <w:ilvl w:val="0"/>
          <w:numId w:val="38"/>
        </w:numPr>
        <w:tabs>
          <w:tab w:val="left" w:pos="468"/>
        </w:tabs>
        <w:spacing w:line="480" w:lineRule="auto"/>
        <w:ind w:right="4030" w:hanging="360"/>
      </w:pPr>
      <w:r>
        <w:t>The</w:t>
      </w:r>
      <w:r>
        <w:rPr>
          <w:spacing w:val="-2"/>
        </w:rPr>
        <w:t xml:space="preserve"> </w:t>
      </w:r>
      <w:r>
        <w:rPr>
          <w:spacing w:val="-1"/>
        </w:rPr>
        <w:t>following</w:t>
      </w:r>
      <w:r>
        <w:rPr>
          <w:spacing w:val="-3"/>
        </w:rPr>
        <w:t xml:space="preserve"> </w:t>
      </w:r>
      <w:r>
        <w:rPr>
          <w:spacing w:val="-1"/>
        </w:rPr>
        <w:t>clauses</w:t>
      </w:r>
      <w:r>
        <w:rPr>
          <w:spacing w:val="-2"/>
        </w:rPr>
        <w:t xml:space="preserve"> </w:t>
      </w:r>
      <w:r>
        <w:rPr>
          <w:spacing w:val="-1"/>
        </w:rPr>
        <w:t>are</w:t>
      </w:r>
      <w:r>
        <w:t xml:space="preserve"> </w:t>
      </w:r>
      <w:r>
        <w:rPr>
          <w:spacing w:val="-1"/>
        </w:rPr>
        <w:t>applicable</w:t>
      </w:r>
      <w:r>
        <w:rPr>
          <w:spacing w:val="-2"/>
        </w:rPr>
        <w:t xml:space="preserve"> </w:t>
      </w:r>
      <w:r>
        <w:t xml:space="preserve">to </w:t>
      </w:r>
      <w:r>
        <w:rPr>
          <w:spacing w:val="-1"/>
        </w:rPr>
        <w:t>CPFF</w:t>
      </w:r>
      <w:r>
        <w:rPr>
          <w:spacing w:val="-3"/>
        </w:rPr>
        <w:t xml:space="preserve"> </w:t>
      </w:r>
      <w:r>
        <w:t>task</w:t>
      </w:r>
      <w:r>
        <w:rPr>
          <w:spacing w:val="-3"/>
        </w:rPr>
        <w:t xml:space="preserve"> </w:t>
      </w:r>
      <w:r>
        <w:rPr>
          <w:spacing w:val="-1"/>
        </w:rPr>
        <w:t>orders:</w:t>
      </w:r>
      <w:r>
        <w:rPr>
          <w:spacing w:val="45"/>
        </w:rPr>
        <w:t xml:space="preserve"> </w:t>
      </w:r>
      <w:r>
        <w:rPr>
          <w:spacing w:val="-1"/>
          <w:u w:val="single" w:color="000000"/>
        </w:rPr>
        <w:t>CONSIDERATION</w:t>
      </w:r>
      <w:r>
        <w:rPr>
          <w:spacing w:val="-2"/>
          <w:u w:val="single" w:color="000000"/>
        </w:rPr>
        <w:t xml:space="preserve"> </w:t>
      </w:r>
      <w:r>
        <w:rPr>
          <w:u w:val="single" w:color="000000"/>
        </w:rPr>
        <w:t xml:space="preserve">– </w:t>
      </w:r>
      <w:r>
        <w:rPr>
          <w:spacing w:val="-1"/>
          <w:u w:val="single" w:color="000000"/>
        </w:rPr>
        <w:t>COST</w:t>
      </w:r>
      <w:r>
        <w:rPr>
          <w:spacing w:val="2"/>
          <w:u w:val="single" w:color="000000"/>
        </w:rPr>
        <w:t xml:space="preserve"> </w:t>
      </w:r>
      <w:r>
        <w:rPr>
          <w:spacing w:val="-1"/>
          <w:u w:val="single" w:color="000000"/>
        </w:rPr>
        <w:t xml:space="preserve">PLUS </w:t>
      </w:r>
      <w:r>
        <w:rPr>
          <w:spacing w:val="-2"/>
          <w:u w:val="single" w:color="000000"/>
        </w:rPr>
        <w:t>FIXED</w:t>
      </w:r>
      <w:r>
        <w:rPr>
          <w:spacing w:val="-1"/>
          <w:u w:val="single" w:color="000000"/>
        </w:rPr>
        <w:t xml:space="preserve"> FEE</w:t>
      </w:r>
    </w:p>
    <w:p w:rsidR="00796EE1" w:rsidRDefault="00F96323">
      <w:pPr>
        <w:pStyle w:val="BodyText"/>
        <w:numPr>
          <w:ilvl w:val="1"/>
          <w:numId w:val="38"/>
        </w:numPr>
        <w:tabs>
          <w:tab w:val="left" w:pos="459"/>
        </w:tabs>
        <w:spacing w:before="7"/>
        <w:ind w:right="374" w:hanging="359"/>
      </w:pPr>
      <w:r>
        <w:rPr>
          <w:spacing w:val="-1"/>
        </w:rPr>
        <w:t>Subject</w:t>
      </w:r>
      <w:r>
        <w:rPr>
          <w:spacing w:val="-2"/>
        </w:rPr>
        <w:t xml:space="preserve"> </w:t>
      </w:r>
      <w:r>
        <w:t xml:space="preserve">to </w:t>
      </w:r>
      <w:r>
        <w:rPr>
          <w:spacing w:val="-1"/>
        </w:rPr>
        <w:t>the</w:t>
      </w:r>
      <w:r>
        <w:t xml:space="preserve"> </w:t>
      </w:r>
      <w:r>
        <w:rPr>
          <w:spacing w:val="-1"/>
        </w:rPr>
        <w:t>clauses</w:t>
      </w:r>
      <w:r>
        <w:t xml:space="preserve"> </w:t>
      </w:r>
      <w:r>
        <w:rPr>
          <w:spacing w:val="-1"/>
        </w:rPr>
        <w:t>Limitation</w:t>
      </w:r>
      <w:r>
        <w:t xml:space="preserve"> </w:t>
      </w:r>
      <w:r>
        <w:rPr>
          <w:spacing w:val="-2"/>
        </w:rPr>
        <w:t>of</w:t>
      </w:r>
      <w:r>
        <w:rPr>
          <w:spacing w:val="1"/>
        </w:rPr>
        <w:t xml:space="preserve"> </w:t>
      </w:r>
      <w:r>
        <w:rPr>
          <w:spacing w:val="-1"/>
        </w:rPr>
        <w:t>Cost</w:t>
      </w:r>
      <w:r>
        <w:rPr>
          <w:spacing w:val="1"/>
        </w:rPr>
        <w:t xml:space="preserve"> </w:t>
      </w:r>
      <w:r>
        <w:rPr>
          <w:spacing w:val="-1"/>
        </w:rPr>
        <w:t>(FAR 52.232-20)</w:t>
      </w:r>
      <w:r>
        <w:rPr>
          <w:spacing w:val="1"/>
        </w:rPr>
        <w:t xml:space="preserve"> </w:t>
      </w:r>
      <w:r>
        <w:t>or</w:t>
      </w:r>
      <w:r>
        <w:rPr>
          <w:spacing w:val="1"/>
        </w:rPr>
        <w:t xml:space="preserve"> </w:t>
      </w:r>
      <w:r>
        <w:rPr>
          <w:spacing w:val="-1"/>
        </w:rPr>
        <w:t>Limitation</w:t>
      </w:r>
      <w:r>
        <w:t xml:space="preserve"> of</w:t>
      </w:r>
      <w:r>
        <w:rPr>
          <w:spacing w:val="1"/>
        </w:rPr>
        <w:t xml:space="preserve"> </w:t>
      </w:r>
      <w:r>
        <w:rPr>
          <w:spacing w:val="-2"/>
        </w:rPr>
        <w:t>Funds</w:t>
      </w:r>
      <w:r>
        <w:t xml:space="preserve"> </w:t>
      </w:r>
      <w:r>
        <w:rPr>
          <w:spacing w:val="-1"/>
        </w:rPr>
        <w:t>(FAR 52.232-22)</w:t>
      </w:r>
      <w:r>
        <w:rPr>
          <w:spacing w:val="59"/>
        </w:rPr>
        <w:t xml:space="preserve"> </w:t>
      </w:r>
      <w:r>
        <w:t xml:space="preserve">as </w:t>
      </w:r>
      <w:r>
        <w:rPr>
          <w:spacing w:val="-1"/>
        </w:rPr>
        <w:t>applicable,</w:t>
      </w:r>
      <w:r w:rsidR="009649D2">
        <w:rPr>
          <w:spacing w:val="-1"/>
        </w:rPr>
        <w:t xml:space="preserve"> </w:t>
      </w:r>
      <w:r>
        <w:rPr>
          <w:spacing w:val="-1"/>
        </w:rPr>
        <w:t>Allowable</w:t>
      </w:r>
      <w:r>
        <w:t xml:space="preserve"> </w:t>
      </w:r>
      <w:r>
        <w:rPr>
          <w:spacing w:val="-1"/>
        </w:rPr>
        <w:t>Cost</w:t>
      </w:r>
      <w:r>
        <w:rPr>
          <w:spacing w:val="1"/>
        </w:rPr>
        <w:t xml:space="preserve"> </w:t>
      </w:r>
      <w:r>
        <w:rPr>
          <w:spacing w:val="-1"/>
        </w:rPr>
        <w:t>and</w:t>
      </w:r>
      <w:r>
        <w:t xml:space="preserve"> </w:t>
      </w:r>
      <w:r>
        <w:rPr>
          <w:spacing w:val="-2"/>
        </w:rPr>
        <w:t>Payment</w:t>
      </w:r>
      <w:r>
        <w:rPr>
          <w:spacing w:val="1"/>
        </w:rPr>
        <w:t xml:space="preserve"> </w:t>
      </w:r>
      <w:r>
        <w:rPr>
          <w:spacing w:val="-1"/>
        </w:rPr>
        <w:t>(FAR 52.216-7),</w:t>
      </w:r>
      <w:r>
        <w:t xml:space="preserve"> and Fixed </w:t>
      </w:r>
      <w:r>
        <w:rPr>
          <w:spacing w:val="-1"/>
        </w:rPr>
        <w:t>Fee</w:t>
      </w:r>
      <w:r>
        <w:rPr>
          <w:spacing w:val="-2"/>
        </w:rPr>
        <w:t xml:space="preserve"> </w:t>
      </w:r>
      <w:r>
        <w:rPr>
          <w:spacing w:val="-1"/>
        </w:rPr>
        <w:t>(52.216-8),</w:t>
      </w:r>
      <w:r>
        <w:t xml:space="preserve"> the </w:t>
      </w:r>
      <w:r>
        <w:rPr>
          <w:spacing w:val="-1"/>
        </w:rPr>
        <w:t>total</w:t>
      </w:r>
      <w:r>
        <w:rPr>
          <w:spacing w:val="47"/>
        </w:rPr>
        <w:t xml:space="preserve"> </w:t>
      </w:r>
      <w:r>
        <w:rPr>
          <w:spacing w:val="-1"/>
        </w:rPr>
        <w:t>allowable</w:t>
      </w:r>
      <w:r>
        <w:t xml:space="preserve"> </w:t>
      </w:r>
      <w:r>
        <w:rPr>
          <w:spacing w:val="-1"/>
        </w:rPr>
        <w:t>cost</w:t>
      </w:r>
      <w:r>
        <w:rPr>
          <w:spacing w:val="1"/>
        </w:rPr>
        <w:t xml:space="preserve"> </w:t>
      </w:r>
      <w:r>
        <w:rPr>
          <w:spacing w:val="-2"/>
        </w:rPr>
        <w:t>of</w:t>
      </w:r>
      <w:r>
        <w:rPr>
          <w:spacing w:val="1"/>
        </w:rPr>
        <w:t xml:space="preserve"> </w:t>
      </w:r>
      <w:r>
        <w:rPr>
          <w:spacing w:val="-1"/>
        </w:rPr>
        <w:t>this</w:t>
      </w:r>
      <w:r>
        <w:rPr>
          <w:spacing w:val="-2"/>
        </w:rPr>
        <w:t xml:space="preserve"> </w:t>
      </w:r>
      <w:r>
        <w:rPr>
          <w:spacing w:val="-1"/>
        </w:rPr>
        <w:t>task</w:t>
      </w:r>
      <w:r>
        <w:rPr>
          <w:spacing w:val="-3"/>
        </w:rPr>
        <w:t xml:space="preserve"> </w:t>
      </w:r>
      <w:r>
        <w:t>order</w:t>
      </w:r>
      <w:r>
        <w:rPr>
          <w:spacing w:val="-2"/>
        </w:rPr>
        <w:t xml:space="preserve"> </w:t>
      </w:r>
      <w:r>
        <w:rPr>
          <w:spacing w:val="-1"/>
        </w:rPr>
        <w:t>shall</w:t>
      </w:r>
      <w:r>
        <w:rPr>
          <w:spacing w:val="-2"/>
        </w:rPr>
        <w:t xml:space="preserve"> </w:t>
      </w:r>
      <w:r>
        <w:t>not</w:t>
      </w:r>
      <w:r>
        <w:rPr>
          <w:spacing w:val="-2"/>
        </w:rPr>
        <w:t xml:space="preserve"> </w:t>
      </w:r>
      <w:r>
        <w:rPr>
          <w:spacing w:val="-1"/>
        </w:rPr>
        <w:t>exceed</w:t>
      </w:r>
      <w:r>
        <w:t xml:space="preserve"> </w:t>
      </w:r>
      <w:r>
        <w:rPr>
          <w:spacing w:val="-1"/>
          <w:u w:val="thick" w:color="000000"/>
        </w:rPr>
        <w:t>$</w:t>
      </w:r>
      <w:r>
        <w:rPr>
          <w:b/>
          <w:spacing w:val="-1"/>
          <w:u w:val="thick" w:color="000000"/>
        </w:rPr>
        <w:t>(</w:t>
      </w:r>
      <w:r>
        <w:rPr>
          <w:b/>
          <w:i/>
          <w:spacing w:val="-1"/>
          <w:u w:val="thick" w:color="000000"/>
        </w:rPr>
        <w:t>To</w:t>
      </w:r>
      <w:r>
        <w:rPr>
          <w:b/>
          <w:i/>
          <w:spacing w:val="-3"/>
          <w:u w:val="thick" w:color="000000"/>
        </w:rPr>
        <w:t xml:space="preserve"> </w:t>
      </w:r>
      <w:r>
        <w:rPr>
          <w:b/>
          <w:i/>
          <w:u w:val="thick" w:color="000000"/>
        </w:rPr>
        <w:t xml:space="preserve">be </w:t>
      </w:r>
      <w:r>
        <w:rPr>
          <w:b/>
          <w:i/>
          <w:spacing w:val="-1"/>
          <w:u w:val="thick" w:color="000000"/>
        </w:rPr>
        <w:t xml:space="preserve">completed </w:t>
      </w:r>
      <w:r>
        <w:rPr>
          <w:b/>
          <w:i/>
          <w:spacing w:val="-3"/>
          <w:u w:val="thick" w:color="000000"/>
        </w:rPr>
        <w:t>at</w:t>
      </w:r>
      <w:r>
        <w:rPr>
          <w:b/>
          <w:i/>
          <w:spacing w:val="3"/>
          <w:u w:val="thick" w:color="000000"/>
        </w:rPr>
        <w:t xml:space="preserve"> </w:t>
      </w:r>
      <w:r>
        <w:rPr>
          <w:b/>
          <w:i/>
          <w:u w:val="thick" w:color="000000"/>
        </w:rPr>
        <w:t>the</w:t>
      </w:r>
      <w:r>
        <w:rPr>
          <w:b/>
          <w:i/>
          <w:spacing w:val="-2"/>
          <w:u w:val="thick" w:color="000000"/>
        </w:rPr>
        <w:t xml:space="preserve"> </w:t>
      </w:r>
      <w:r>
        <w:rPr>
          <w:b/>
          <w:i/>
          <w:spacing w:val="-1"/>
          <w:u w:val="thick" w:color="000000"/>
        </w:rPr>
        <w:t>time</w:t>
      </w:r>
      <w:r>
        <w:rPr>
          <w:b/>
          <w:i/>
          <w:u w:val="thick" w:color="000000"/>
        </w:rPr>
        <w:t xml:space="preserve"> of</w:t>
      </w:r>
      <w:r>
        <w:rPr>
          <w:b/>
          <w:i/>
          <w:spacing w:val="-2"/>
          <w:u w:val="thick" w:color="000000"/>
        </w:rPr>
        <w:t xml:space="preserve"> </w:t>
      </w:r>
      <w:r>
        <w:rPr>
          <w:b/>
          <w:i/>
          <w:u w:val="thick" w:color="000000"/>
        </w:rPr>
        <w:t>task</w:t>
      </w:r>
      <w:r>
        <w:rPr>
          <w:b/>
          <w:i/>
          <w:spacing w:val="-3"/>
          <w:u w:val="thick" w:color="000000"/>
        </w:rPr>
        <w:t xml:space="preserve"> </w:t>
      </w:r>
      <w:r>
        <w:rPr>
          <w:b/>
          <w:i/>
          <w:spacing w:val="-1"/>
          <w:u w:val="thick" w:color="000000"/>
        </w:rPr>
        <w:t xml:space="preserve">order </w:t>
      </w:r>
      <w:r>
        <w:rPr>
          <w:b/>
          <w:i/>
          <w:spacing w:val="48"/>
        </w:rPr>
        <w:t xml:space="preserve"> </w:t>
      </w:r>
      <w:r>
        <w:rPr>
          <w:b/>
          <w:i/>
          <w:spacing w:val="-1"/>
          <w:u w:val="thick" w:color="000000"/>
        </w:rPr>
        <w:t>award</w:t>
      </w:r>
      <w:r>
        <w:rPr>
          <w:b/>
          <w:spacing w:val="-1"/>
          <w:u w:val="thick" w:color="000000"/>
        </w:rPr>
        <w:t>)</w:t>
      </w:r>
      <w:r>
        <w:rPr>
          <w:spacing w:val="-1"/>
        </w:rPr>
        <w:t>,</w:t>
      </w:r>
      <w:r>
        <w:t xml:space="preserve"> </w:t>
      </w:r>
      <w:r>
        <w:rPr>
          <w:spacing w:val="-1"/>
        </w:rPr>
        <w:t>which</w:t>
      </w:r>
      <w:r>
        <w:rPr>
          <w:spacing w:val="-3"/>
        </w:rPr>
        <w:t xml:space="preserve"> </w:t>
      </w:r>
      <w:r>
        <w:t>is</w:t>
      </w:r>
      <w:r>
        <w:rPr>
          <w:spacing w:val="-2"/>
        </w:rPr>
        <w:t xml:space="preserve"> </w:t>
      </w:r>
      <w:r>
        <w:t>the</w:t>
      </w:r>
      <w:r>
        <w:rPr>
          <w:spacing w:val="-2"/>
        </w:rPr>
        <w:t xml:space="preserve"> </w:t>
      </w:r>
      <w:r>
        <w:rPr>
          <w:spacing w:val="-1"/>
        </w:rPr>
        <w:t>total</w:t>
      </w:r>
      <w:r>
        <w:rPr>
          <w:spacing w:val="-2"/>
        </w:rPr>
        <w:t xml:space="preserve"> </w:t>
      </w:r>
      <w:r>
        <w:rPr>
          <w:spacing w:val="-1"/>
        </w:rPr>
        <w:t>estimated</w:t>
      </w:r>
      <w:r>
        <w:rPr>
          <w:spacing w:val="-3"/>
        </w:rPr>
        <w:t xml:space="preserve"> </w:t>
      </w:r>
      <w:r>
        <w:rPr>
          <w:spacing w:val="-1"/>
        </w:rPr>
        <w:t>cost</w:t>
      </w:r>
      <w:r>
        <w:rPr>
          <w:spacing w:val="1"/>
        </w:rPr>
        <w:t xml:space="preserve"> </w:t>
      </w:r>
      <w:r>
        <w:rPr>
          <w:spacing w:val="-2"/>
        </w:rPr>
        <w:t>of</w:t>
      </w:r>
      <w:r>
        <w:rPr>
          <w:spacing w:val="1"/>
        </w:rPr>
        <w:t xml:space="preserve"> </w:t>
      </w:r>
      <w:r>
        <w:rPr>
          <w:spacing w:val="-1"/>
        </w:rPr>
        <w:t>the</w:t>
      </w:r>
      <w:r>
        <w:t xml:space="preserve"> </w:t>
      </w:r>
      <w:r>
        <w:rPr>
          <w:spacing w:val="-1"/>
        </w:rPr>
        <w:t>Contractor's</w:t>
      </w:r>
      <w:r>
        <w:t xml:space="preserve"> </w:t>
      </w:r>
      <w:r>
        <w:rPr>
          <w:spacing w:val="-1"/>
        </w:rPr>
        <w:t>performance</w:t>
      </w:r>
      <w:r>
        <w:t xml:space="preserve"> </w:t>
      </w:r>
      <w:r>
        <w:rPr>
          <w:spacing w:val="-1"/>
        </w:rPr>
        <w:t>hereunder</w:t>
      </w:r>
      <w:r>
        <w:rPr>
          <w:spacing w:val="1"/>
        </w:rPr>
        <w:t xml:space="preserve"> </w:t>
      </w:r>
      <w:r>
        <w:rPr>
          <w:spacing w:val="-1"/>
        </w:rPr>
        <w:t>exclusive</w:t>
      </w:r>
      <w:r>
        <w:t xml:space="preserve"> of</w:t>
      </w:r>
      <w:r>
        <w:rPr>
          <w:spacing w:val="65"/>
        </w:rPr>
        <w:t xml:space="preserve"> </w:t>
      </w:r>
      <w:r>
        <w:rPr>
          <w:spacing w:val="-1"/>
        </w:rPr>
        <w:t>fixed</w:t>
      </w:r>
      <w:r>
        <w:t xml:space="preserve"> </w:t>
      </w:r>
      <w:r>
        <w:rPr>
          <w:spacing w:val="-1"/>
        </w:rPr>
        <w:t xml:space="preserve">fee. </w:t>
      </w:r>
      <w:r>
        <w:rPr>
          <w:spacing w:val="-2"/>
        </w:rPr>
        <w:t>In</w:t>
      </w:r>
      <w:r>
        <w:t xml:space="preserve"> addition,</w:t>
      </w:r>
      <w:r>
        <w:rPr>
          <w:spacing w:val="-3"/>
        </w:rPr>
        <w:t xml:space="preserve"> </w:t>
      </w:r>
      <w:r>
        <w:t xml:space="preserve">the </w:t>
      </w:r>
      <w:r>
        <w:rPr>
          <w:spacing w:val="-2"/>
        </w:rPr>
        <w:t>Government</w:t>
      </w:r>
      <w:r>
        <w:rPr>
          <w:spacing w:val="1"/>
        </w:rPr>
        <w:t xml:space="preserve"> </w:t>
      </w:r>
      <w:r>
        <w:rPr>
          <w:spacing w:val="-1"/>
        </w:rPr>
        <w:t>shall</w:t>
      </w:r>
      <w:r>
        <w:rPr>
          <w:spacing w:val="1"/>
        </w:rPr>
        <w:t xml:space="preserve"> </w:t>
      </w:r>
      <w:r>
        <w:t>pay</w:t>
      </w:r>
      <w:r>
        <w:rPr>
          <w:spacing w:val="-3"/>
        </w:rPr>
        <w:t xml:space="preserve"> </w:t>
      </w:r>
      <w:r>
        <w:rPr>
          <w:spacing w:val="-1"/>
        </w:rPr>
        <w:t>the</w:t>
      </w:r>
      <w:r>
        <w:t xml:space="preserve"> </w:t>
      </w:r>
      <w:r>
        <w:rPr>
          <w:spacing w:val="-1"/>
        </w:rPr>
        <w:t>Contractor</w:t>
      </w:r>
      <w:r>
        <w:rPr>
          <w:spacing w:val="1"/>
        </w:rPr>
        <w:t xml:space="preserve"> </w:t>
      </w:r>
      <w:r>
        <w:t>a</w:t>
      </w:r>
      <w:r>
        <w:rPr>
          <w:spacing w:val="-2"/>
        </w:rPr>
        <w:t xml:space="preserve"> </w:t>
      </w:r>
      <w:r>
        <w:rPr>
          <w:spacing w:val="-1"/>
        </w:rPr>
        <w:t>fixed</w:t>
      </w:r>
      <w:r>
        <w:rPr>
          <w:spacing w:val="-3"/>
        </w:rPr>
        <w:t xml:space="preserve"> </w:t>
      </w:r>
      <w:r>
        <w:t xml:space="preserve">fee </w:t>
      </w:r>
      <w:r>
        <w:rPr>
          <w:spacing w:val="-2"/>
        </w:rPr>
        <w:t>of</w:t>
      </w:r>
      <w:r>
        <w:t xml:space="preserve"> </w:t>
      </w:r>
      <w:r>
        <w:rPr>
          <w:spacing w:val="-2"/>
          <w:u w:val="thick" w:color="000000"/>
        </w:rPr>
        <w:t>$</w:t>
      </w:r>
      <w:r>
        <w:rPr>
          <w:b/>
          <w:spacing w:val="-2"/>
          <w:u w:val="thick" w:color="000000"/>
        </w:rPr>
        <w:t>(</w:t>
      </w:r>
      <w:r>
        <w:rPr>
          <w:b/>
          <w:u w:val="thick" w:color="000000"/>
        </w:rPr>
        <w:t xml:space="preserve"> </w:t>
      </w:r>
      <w:r>
        <w:rPr>
          <w:b/>
          <w:i/>
          <w:spacing w:val="-1"/>
          <w:u w:val="thick" w:color="000000"/>
        </w:rPr>
        <w:t>To</w:t>
      </w:r>
      <w:r>
        <w:rPr>
          <w:b/>
          <w:i/>
          <w:spacing w:val="-3"/>
          <w:u w:val="thick" w:color="000000"/>
        </w:rPr>
        <w:t xml:space="preserve"> </w:t>
      </w:r>
      <w:r>
        <w:rPr>
          <w:b/>
          <w:i/>
          <w:u w:val="thick" w:color="000000"/>
        </w:rPr>
        <w:t xml:space="preserve">be </w:t>
      </w:r>
      <w:r>
        <w:rPr>
          <w:b/>
          <w:i/>
          <w:spacing w:val="-1"/>
          <w:u w:val="thick" w:color="000000"/>
        </w:rPr>
        <w:t>completed</w:t>
      </w:r>
      <w:r>
        <w:rPr>
          <w:b/>
          <w:i/>
          <w:u w:val="thick" w:color="000000"/>
        </w:rPr>
        <w:t xml:space="preserve"> </w:t>
      </w:r>
      <w:r>
        <w:rPr>
          <w:b/>
          <w:i/>
          <w:spacing w:val="-2"/>
          <w:u w:val="thick" w:color="000000"/>
        </w:rPr>
        <w:t>at</w:t>
      </w:r>
      <w:r>
        <w:rPr>
          <w:b/>
          <w:i/>
          <w:spacing w:val="65"/>
        </w:rPr>
        <w:t xml:space="preserve"> </w:t>
      </w:r>
      <w:r>
        <w:rPr>
          <w:b/>
          <w:i/>
          <w:u w:val="thick" w:color="000000"/>
        </w:rPr>
        <w:t xml:space="preserve">the </w:t>
      </w:r>
      <w:r>
        <w:rPr>
          <w:b/>
          <w:i/>
          <w:spacing w:val="-1"/>
          <w:u w:val="thick" w:color="000000"/>
        </w:rPr>
        <w:t>time</w:t>
      </w:r>
      <w:r>
        <w:rPr>
          <w:b/>
          <w:i/>
          <w:u w:val="thick" w:color="000000"/>
        </w:rPr>
        <w:t xml:space="preserve"> </w:t>
      </w:r>
      <w:r>
        <w:rPr>
          <w:b/>
          <w:i/>
          <w:spacing w:val="-3"/>
          <w:u w:val="thick" w:color="000000"/>
        </w:rPr>
        <w:t>of</w:t>
      </w:r>
      <w:r>
        <w:rPr>
          <w:b/>
          <w:i/>
          <w:spacing w:val="3"/>
          <w:u w:val="thick" w:color="000000"/>
        </w:rPr>
        <w:t xml:space="preserve"> </w:t>
      </w:r>
      <w:r>
        <w:rPr>
          <w:b/>
          <w:i/>
          <w:spacing w:val="-1"/>
          <w:u w:val="thick" w:color="000000"/>
        </w:rPr>
        <w:t>task</w:t>
      </w:r>
      <w:r>
        <w:rPr>
          <w:b/>
          <w:i/>
          <w:u w:val="thick" w:color="000000"/>
        </w:rPr>
        <w:t xml:space="preserve"> </w:t>
      </w:r>
      <w:r>
        <w:rPr>
          <w:b/>
          <w:i/>
          <w:spacing w:val="-1"/>
          <w:u w:val="thick" w:color="000000"/>
        </w:rPr>
        <w:t>order</w:t>
      </w:r>
      <w:r>
        <w:rPr>
          <w:b/>
          <w:i/>
          <w:spacing w:val="-3"/>
          <w:u w:val="thick" w:color="000000"/>
        </w:rPr>
        <w:t xml:space="preserve"> </w:t>
      </w:r>
      <w:r>
        <w:rPr>
          <w:b/>
          <w:i/>
          <w:spacing w:val="-1"/>
          <w:u w:val="thick" w:color="000000"/>
        </w:rPr>
        <w:t>award</w:t>
      </w:r>
      <w:r>
        <w:rPr>
          <w:b/>
          <w:spacing w:val="-1"/>
          <w:u w:val="thick" w:color="000000"/>
        </w:rPr>
        <w:t>)</w:t>
      </w:r>
      <w:r>
        <w:rPr>
          <w:b/>
          <w:spacing w:val="1"/>
          <w:u w:val="thick" w:color="000000"/>
        </w:rPr>
        <w:t xml:space="preserve"> </w:t>
      </w:r>
      <w:r>
        <w:rPr>
          <w:spacing w:val="-1"/>
        </w:rPr>
        <w:t>for</w:t>
      </w:r>
      <w:r>
        <w:rPr>
          <w:spacing w:val="1"/>
        </w:rPr>
        <w:t xml:space="preserve"> </w:t>
      </w:r>
      <w:r>
        <w:rPr>
          <w:spacing w:val="-1"/>
        </w:rPr>
        <w:t>the</w:t>
      </w:r>
      <w:r>
        <w:t xml:space="preserve"> </w:t>
      </w:r>
      <w:r>
        <w:rPr>
          <w:spacing w:val="-1"/>
        </w:rPr>
        <w:t>performance</w:t>
      </w:r>
      <w:r>
        <w:t xml:space="preserve"> </w:t>
      </w:r>
      <w:r>
        <w:rPr>
          <w:spacing w:val="-2"/>
        </w:rPr>
        <w:t>of</w:t>
      </w:r>
      <w:r>
        <w:t xml:space="preserve"> </w:t>
      </w:r>
      <w:r>
        <w:rPr>
          <w:spacing w:val="-1"/>
        </w:rPr>
        <w:t>this</w:t>
      </w:r>
      <w:r>
        <w:t xml:space="preserve"> </w:t>
      </w:r>
      <w:r>
        <w:rPr>
          <w:spacing w:val="-1"/>
        </w:rPr>
        <w:t>task</w:t>
      </w:r>
      <w:r>
        <w:rPr>
          <w:spacing w:val="-3"/>
        </w:rPr>
        <w:t xml:space="preserve"> </w:t>
      </w:r>
      <w:r>
        <w:rPr>
          <w:spacing w:val="-1"/>
        </w:rPr>
        <w:t>order.</w:t>
      </w:r>
    </w:p>
    <w:p w:rsidR="00796EE1" w:rsidRDefault="00796EE1">
      <w:pPr>
        <w:spacing w:before="9"/>
        <w:rPr>
          <w:rFonts w:ascii="Times New Roman" w:eastAsia="Times New Roman" w:hAnsi="Times New Roman" w:cs="Times New Roman"/>
          <w:sz w:val="15"/>
          <w:szCs w:val="15"/>
        </w:rPr>
      </w:pPr>
    </w:p>
    <w:p w:rsidR="00796EE1" w:rsidRDefault="00F96323">
      <w:pPr>
        <w:pStyle w:val="BodyText"/>
        <w:numPr>
          <w:ilvl w:val="1"/>
          <w:numId w:val="38"/>
        </w:numPr>
        <w:tabs>
          <w:tab w:val="left" w:pos="469"/>
        </w:tabs>
        <w:spacing w:before="72"/>
        <w:ind w:left="480" w:right="726" w:hanging="360"/>
      </w:pPr>
      <w:r>
        <w:t xml:space="preserve">The </w:t>
      </w:r>
      <w:r>
        <w:rPr>
          <w:spacing w:val="-1"/>
        </w:rPr>
        <w:t>Contractor</w:t>
      </w:r>
      <w:r>
        <w:rPr>
          <w:spacing w:val="-2"/>
        </w:rPr>
        <w:t xml:space="preserve"> </w:t>
      </w:r>
      <w:r>
        <w:rPr>
          <w:spacing w:val="-1"/>
        </w:rPr>
        <w:t>shall</w:t>
      </w:r>
      <w:r>
        <w:rPr>
          <w:spacing w:val="-2"/>
        </w:rPr>
        <w:t xml:space="preserve"> </w:t>
      </w:r>
      <w:r>
        <w:t>be</w:t>
      </w:r>
      <w:r>
        <w:rPr>
          <w:spacing w:val="-2"/>
        </w:rPr>
        <w:t xml:space="preserve"> </w:t>
      </w:r>
      <w:r>
        <w:rPr>
          <w:spacing w:val="-1"/>
        </w:rPr>
        <w:t>provisionally</w:t>
      </w:r>
      <w:r>
        <w:rPr>
          <w:spacing w:val="-3"/>
        </w:rPr>
        <w:t xml:space="preserve"> </w:t>
      </w:r>
      <w:r>
        <w:rPr>
          <w:spacing w:val="-1"/>
        </w:rPr>
        <w:t>reimbursed</w:t>
      </w:r>
      <w:r>
        <w:rPr>
          <w:spacing w:val="-3"/>
        </w:rPr>
        <w:t xml:space="preserve"> </w:t>
      </w:r>
      <w:r>
        <w:rPr>
          <w:spacing w:val="-1"/>
        </w:rPr>
        <w:t>indirect</w:t>
      </w:r>
      <w:r>
        <w:rPr>
          <w:spacing w:val="-2"/>
        </w:rPr>
        <w:t xml:space="preserve"> </w:t>
      </w:r>
      <w:r>
        <w:rPr>
          <w:spacing w:val="-1"/>
        </w:rPr>
        <w:t>expenses</w:t>
      </w:r>
      <w:r>
        <w:t xml:space="preserve"> on</w:t>
      </w:r>
      <w:r>
        <w:rPr>
          <w:spacing w:val="-3"/>
        </w:rPr>
        <w:t xml:space="preserve"> </w:t>
      </w:r>
      <w:r>
        <w:t xml:space="preserve">the </w:t>
      </w:r>
      <w:r>
        <w:rPr>
          <w:spacing w:val="-1"/>
        </w:rPr>
        <w:t>basis</w:t>
      </w:r>
      <w:r>
        <w:t xml:space="preserve"> </w:t>
      </w:r>
      <w:r>
        <w:rPr>
          <w:spacing w:val="-2"/>
        </w:rPr>
        <w:t>of</w:t>
      </w:r>
      <w:r>
        <w:rPr>
          <w:spacing w:val="1"/>
        </w:rPr>
        <w:t xml:space="preserve"> </w:t>
      </w:r>
      <w:r>
        <w:rPr>
          <w:spacing w:val="-1"/>
        </w:rPr>
        <w:t>billing</w:t>
      </w:r>
      <w:r>
        <w:rPr>
          <w:spacing w:val="-3"/>
        </w:rPr>
        <w:t xml:space="preserve"> </w:t>
      </w:r>
      <w:r>
        <w:rPr>
          <w:spacing w:val="-1"/>
        </w:rPr>
        <w:t>rates</w:t>
      </w:r>
      <w:r>
        <w:rPr>
          <w:spacing w:val="79"/>
        </w:rPr>
        <w:t xml:space="preserve"> </w:t>
      </w:r>
      <w:r>
        <w:rPr>
          <w:spacing w:val="-1"/>
        </w:rPr>
        <w:t>approved</w:t>
      </w:r>
      <w:r>
        <w:t xml:space="preserve"> by</w:t>
      </w:r>
      <w:r>
        <w:rPr>
          <w:spacing w:val="-3"/>
        </w:rPr>
        <w:t xml:space="preserve"> </w:t>
      </w:r>
      <w:r>
        <w:t xml:space="preserve">the </w:t>
      </w:r>
      <w:r>
        <w:rPr>
          <w:spacing w:val="-1"/>
        </w:rPr>
        <w:t>Cognizant</w:t>
      </w:r>
      <w:r>
        <w:rPr>
          <w:spacing w:val="-2"/>
        </w:rPr>
        <w:t xml:space="preserve"> </w:t>
      </w:r>
      <w:r>
        <w:rPr>
          <w:spacing w:val="-1"/>
        </w:rPr>
        <w:t>Federal</w:t>
      </w:r>
      <w:r>
        <w:rPr>
          <w:spacing w:val="1"/>
        </w:rPr>
        <w:t xml:space="preserve"> </w:t>
      </w:r>
      <w:r>
        <w:rPr>
          <w:spacing w:val="-1"/>
        </w:rPr>
        <w:t>Agency</w:t>
      </w:r>
      <w:r>
        <w:rPr>
          <w:spacing w:val="-3"/>
        </w:rPr>
        <w:t xml:space="preserve"> </w:t>
      </w:r>
      <w:r>
        <w:rPr>
          <w:spacing w:val="-1"/>
        </w:rPr>
        <w:t>(CFA)</w:t>
      </w:r>
      <w:r>
        <w:rPr>
          <w:spacing w:val="1"/>
        </w:rPr>
        <w:t xml:space="preserve"> </w:t>
      </w:r>
      <w:r>
        <w:rPr>
          <w:spacing w:val="-1"/>
        </w:rPr>
        <w:t>pending</w:t>
      </w:r>
      <w:r>
        <w:rPr>
          <w:spacing w:val="-3"/>
        </w:rPr>
        <w:t xml:space="preserve"> </w:t>
      </w:r>
      <w:r>
        <w:rPr>
          <w:spacing w:val="-1"/>
        </w:rPr>
        <w:t>establishment</w:t>
      </w:r>
      <w:r>
        <w:rPr>
          <w:spacing w:val="1"/>
        </w:rPr>
        <w:t xml:space="preserve"> </w:t>
      </w:r>
      <w:r>
        <w:rPr>
          <w:spacing w:val="-2"/>
        </w:rPr>
        <w:t>of</w:t>
      </w:r>
      <w:r>
        <w:rPr>
          <w:spacing w:val="1"/>
        </w:rPr>
        <w:t xml:space="preserve"> </w:t>
      </w:r>
      <w:r>
        <w:rPr>
          <w:spacing w:val="-1"/>
        </w:rPr>
        <w:t>final</w:t>
      </w:r>
      <w:r>
        <w:rPr>
          <w:spacing w:val="-2"/>
        </w:rPr>
        <w:t xml:space="preserve"> </w:t>
      </w:r>
      <w:r>
        <w:rPr>
          <w:spacing w:val="-1"/>
        </w:rPr>
        <w:t>indirect</w:t>
      </w:r>
      <w:r>
        <w:rPr>
          <w:spacing w:val="-2"/>
        </w:rPr>
        <w:t xml:space="preserve"> </w:t>
      </w:r>
      <w:r>
        <w:rPr>
          <w:spacing w:val="-1"/>
        </w:rPr>
        <w:t>rates.</w:t>
      </w:r>
    </w:p>
    <w:p w:rsidR="00796EE1" w:rsidRDefault="00796EE1">
      <w:pPr>
        <w:spacing w:before="9"/>
        <w:rPr>
          <w:rFonts w:ascii="Times New Roman" w:eastAsia="Times New Roman" w:hAnsi="Times New Roman" w:cs="Times New Roman"/>
          <w:sz w:val="21"/>
          <w:szCs w:val="21"/>
        </w:rPr>
      </w:pPr>
    </w:p>
    <w:p w:rsidR="00796EE1" w:rsidRDefault="00F96323">
      <w:pPr>
        <w:pStyle w:val="BodyText"/>
        <w:numPr>
          <w:ilvl w:val="1"/>
          <w:numId w:val="38"/>
        </w:numPr>
        <w:tabs>
          <w:tab w:val="left" w:pos="458"/>
        </w:tabs>
        <w:ind w:left="482" w:right="1267" w:hanging="362"/>
      </w:pPr>
      <w:r>
        <w:rPr>
          <w:spacing w:val="-1"/>
        </w:rPr>
        <w:t>The</w:t>
      </w:r>
      <w:r>
        <w:t xml:space="preserve"> </w:t>
      </w:r>
      <w:r>
        <w:rPr>
          <w:spacing w:val="-1"/>
        </w:rPr>
        <w:t>final</w:t>
      </w:r>
      <w:r>
        <w:rPr>
          <w:spacing w:val="1"/>
        </w:rPr>
        <w:t xml:space="preserve"> </w:t>
      </w:r>
      <w:r>
        <w:rPr>
          <w:spacing w:val="-1"/>
        </w:rPr>
        <w:t>indirect</w:t>
      </w:r>
      <w:r>
        <w:rPr>
          <w:spacing w:val="1"/>
        </w:rPr>
        <w:t xml:space="preserve"> </w:t>
      </w:r>
      <w:r>
        <w:rPr>
          <w:spacing w:val="-1"/>
        </w:rPr>
        <w:t>expense</w:t>
      </w:r>
      <w:r>
        <w:t xml:space="preserve"> </w:t>
      </w:r>
      <w:r>
        <w:rPr>
          <w:spacing w:val="-1"/>
        </w:rPr>
        <w:t>rate</w:t>
      </w:r>
      <w:r>
        <w:rPr>
          <w:spacing w:val="-2"/>
        </w:rPr>
        <w:t xml:space="preserve"> </w:t>
      </w:r>
      <w:r>
        <w:rPr>
          <w:spacing w:val="-1"/>
        </w:rPr>
        <w:t>pertaining</w:t>
      </w:r>
      <w:r>
        <w:rPr>
          <w:spacing w:val="-3"/>
        </w:rPr>
        <w:t xml:space="preserve"> </w:t>
      </w:r>
      <w:r>
        <w:t xml:space="preserve">to </w:t>
      </w:r>
      <w:r>
        <w:rPr>
          <w:spacing w:val="-1"/>
        </w:rPr>
        <w:t>the</w:t>
      </w:r>
      <w:r>
        <w:t xml:space="preserve"> </w:t>
      </w:r>
      <w:r>
        <w:rPr>
          <w:spacing w:val="-1"/>
        </w:rPr>
        <w:t>contract</w:t>
      </w:r>
      <w:r>
        <w:rPr>
          <w:spacing w:val="-2"/>
        </w:rPr>
        <w:t xml:space="preserve"> </w:t>
      </w:r>
      <w:r>
        <w:rPr>
          <w:spacing w:val="-1"/>
        </w:rPr>
        <w:t>shall</w:t>
      </w:r>
      <w:r>
        <w:rPr>
          <w:spacing w:val="1"/>
        </w:rPr>
        <w:t xml:space="preserve"> </w:t>
      </w:r>
      <w:r>
        <w:rPr>
          <w:spacing w:val="-2"/>
        </w:rPr>
        <w:t>be</w:t>
      </w:r>
      <w:r>
        <w:t xml:space="preserve"> </w:t>
      </w:r>
      <w:r>
        <w:rPr>
          <w:spacing w:val="-1"/>
        </w:rPr>
        <w:t>those</w:t>
      </w:r>
      <w:r>
        <w:t xml:space="preserve"> </w:t>
      </w:r>
      <w:r>
        <w:rPr>
          <w:spacing w:val="-1"/>
        </w:rPr>
        <w:t>determined</w:t>
      </w:r>
      <w:r>
        <w:t xml:space="preserve"> </w:t>
      </w:r>
      <w:r>
        <w:rPr>
          <w:spacing w:val="-1"/>
        </w:rPr>
        <w:t>for</w:t>
      </w:r>
      <w:r>
        <w:rPr>
          <w:spacing w:val="1"/>
        </w:rPr>
        <w:t xml:space="preserve"> </w:t>
      </w:r>
      <w:r>
        <w:rPr>
          <w:spacing w:val="-1"/>
        </w:rPr>
        <w:t>the</w:t>
      </w:r>
      <w:r>
        <w:rPr>
          <w:spacing w:val="59"/>
        </w:rPr>
        <w:t xml:space="preserve"> </w:t>
      </w:r>
      <w:r>
        <w:rPr>
          <w:spacing w:val="-1"/>
        </w:rPr>
        <w:t>appropriate</w:t>
      </w:r>
      <w:r>
        <w:t xml:space="preserve"> </w:t>
      </w:r>
      <w:r>
        <w:rPr>
          <w:spacing w:val="-1"/>
        </w:rPr>
        <w:t>fiscal</w:t>
      </w:r>
      <w:r>
        <w:rPr>
          <w:spacing w:val="1"/>
        </w:rPr>
        <w:t xml:space="preserve"> </w:t>
      </w:r>
      <w:r>
        <w:rPr>
          <w:spacing w:val="-1"/>
        </w:rPr>
        <w:t>year</w:t>
      </w:r>
      <w:r>
        <w:rPr>
          <w:spacing w:val="-2"/>
        </w:rPr>
        <w:t xml:space="preserve"> </w:t>
      </w:r>
      <w:r>
        <w:t>in</w:t>
      </w:r>
      <w:r>
        <w:rPr>
          <w:spacing w:val="-3"/>
        </w:rPr>
        <w:t xml:space="preserve"> </w:t>
      </w:r>
      <w:r>
        <w:rPr>
          <w:spacing w:val="-1"/>
        </w:rPr>
        <w:t>accordance</w:t>
      </w:r>
      <w:r>
        <w:t xml:space="preserve"> </w:t>
      </w:r>
      <w:r>
        <w:rPr>
          <w:spacing w:val="-1"/>
        </w:rPr>
        <w:t>with</w:t>
      </w:r>
      <w:r>
        <w:t xml:space="preserve"> </w:t>
      </w:r>
      <w:r>
        <w:rPr>
          <w:spacing w:val="-1"/>
        </w:rPr>
        <w:t>FAR 42.705</w:t>
      </w:r>
      <w:r>
        <w:rPr>
          <w:spacing w:val="-3"/>
        </w:rPr>
        <w:t xml:space="preserve"> </w:t>
      </w:r>
      <w:r>
        <w:t xml:space="preserve">and </w:t>
      </w:r>
      <w:r>
        <w:rPr>
          <w:spacing w:val="-1"/>
        </w:rPr>
        <w:t>FAR 52.216-7.</w:t>
      </w:r>
    </w:p>
    <w:p w:rsidR="00796EE1" w:rsidRDefault="00796EE1">
      <w:pPr>
        <w:rPr>
          <w:rFonts w:ascii="Times New Roman" w:eastAsia="Times New Roman" w:hAnsi="Times New Roman" w:cs="Times New Roman"/>
        </w:rPr>
      </w:pPr>
    </w:p>
    <w:p w:rsidR="00796EE1" w:rsidRDefault="00796EE1">
      <w:pPr>
        <w:spacing w:before="4"/>
        <w:rPr>
          <w:rFonts w:ascii="Times New Roman" w:eastAsia="Times New Roman" w:hAnsi="Times New Roman" w:cs="Times New Roman"/>
        </w:rPr>
      </w:pPr>
    </w:p>
    <w:p w:rsidR="00796EE1" w:rsidRDefault="00F96323">
      <w:pPr>
        <w:pStyle w:val="Heading3"/>
        <w:numPr>
          <w:ilvl w:val="1"/>
          <w:numId w:val="40"/>
        </w:numPr>
        <w:tabs>
          <w:tab w:val="left" w:pos="843"/>
        </w:tabs>
        <w:ind w:left="842" w:hanging="720"/>
        <w:rPr>
          <w:b w:val="0"/>
          <w:bCs w:val="0"/>
        </w:rPr>
      </w:pPr>
      <w:bookmarkStart w:id="73" w:name="G.8_PAYMENT_REQUEST_SUBMISSSION_REQUIREM"/>
      <w:bookmarkStart w:id="74" w:name="_bookmark36"/>
      <w:bookmarkEnd w:id="73"/>
      <w:bookmarkEnd w:id="74"/>
      <w:r>
        <w:rPr>
          <w:color w:val="303030"/>
          <w:spacing w:val="-1"/>
        </w:rPr>
        <w:t xml:space="preserve">PAYMENT REQUEST SUBMISSSION </w:t>
      </w:r>
      <w:r>
        <w:rPr>
          <w:color w:val="303030"/>
          <w:spacing w:val="-2"/>
        </w:rPr>
        <w:t>REQUIREMENTS</w:t>
      </w:r>
      <w:r>
        <w:rPr>
          <w:color w:val="303030"/>
          <w:spacing w:val="-1"/>
        </w:rPr>
        <w:t xml:space="preserve"> (JAN </w:t>
      </w:r>
      <w:r>
        <w:rPr>
          <w:color w:val="303030"/>
        </w:rPr>
        <w:t>2016)</w:t>
      </w:r>
    </w:p>
    <w:p w:rsidR="00796EE1" w:rsidRDefault="00796EE1">
      <w:pPr>
        <w:rPr>
          <w:rFonts w:ascii="Times New Roman" w:eastAsia="Times New Roman" w:hAnsi="Times New Roman" w:cs="Times New Roman"/>
          <w:b/>
          <w:bCs/>
        </w:rPr>
      </w:pPr>
    </w:p>
    <w:p w:rsidR="00796EE1" w:rsidRDefault="00F96323">
      <w:pPr>
        <w:pStyle w:val="Heading4"/>
        <w:ind w:left="121" w:right="607"/>
        <w:rPr>
          <w:b w:val="0"/>
          <w:bCs w:val="0"/>
          <w:i w:val="0"/>
        </w:rPr>
      </w:pPr>
      <w:r>
        <w:rPr>
          <w:spacing w:val="-2"/>
        </w:rPr>
        <w:t>NOTE:</w:t>
      </w:r>
      <w:r>
        <w:t xml:space="preserve"> </w:t>
      </w:r>
      <w:r>
        <w:rPr>
          <w:spacing w:val="1"/>
        </w:rPr>
        <w:t xml:space="preserve"> </w:t>
      </w:r>
      <w:r>
        <w:rPr>
          <w:spacing w:val="-2"/>
        </w:rPr>
        <w:t>Under</w:t>
      </w:r>
      <w:r>
        <w:t xml:space="preserve"> </w:t>
      </w:r>
      <w:r>
        <w:rPr>
          <w:spacing w:val="-1"/>
        </w:rPr>
        <w:t>no</w:t>
      </w:r>
      <w:r>
        <w:t xml:space="preserve"> </w:t>
      </w:r>
      <w:r>
        <w:rPr>
          <w:spacing w:val="-2"/>
        </w:rPr>
        <w:t>circumstances</w:t>
      </w:r>
      <w:r>
        <w:t xml:space="preserve"> can</w:t>
      </w:r>
      <w:r>
        <w:rPr>
          <w:spacing w:val="-6"/>
        </w:rPr>
        <w:t xml:space="preserve"> </w:t>
      </w:r>
      <w:r>
        <w:rPr>
          <w:spacing w:val="-3"/>
        </w:rPr>
        <w:t>the</w:t>
      </w:r>
      <w:r>
        <w:rPr>
          <w:spacing w:val="-7"/>
        </w:rPr>
        <w:t xml:space="preserve"> </w:t>
      </w:r>
      <w:r>
        <w:rPr>
          <w:spacing w:val="-4"/>
        </w:rPr>
        <w:t>Contractor</w:t>
      </w:r>
      <w:r>
        <w:rPr>
          <w:spacing w:val="-7"/>
        </w:rPr>
        <w:t xml:space="preserve"> </w:t>
      </w:r>
      <w:r>
        <w:rPr>
          <w:spacing w:val="-4"/>
        </w:rPr>
        <w:t>request</w:t>
      </w:r>
      <w:r>
        <w:rPr>
          <w:spacing w:val="-6"/>
        </w:rPr>
        <w:t xml:space="preserve"> </w:t>
      </w:r>
      <w:r>
        <w:rPr>
          <w:spacing w:val="-4"/>
        </w:rPr>
        <w:t>payment</w:t>
      </w:r>
      <w:r>
        <w:rPr>
          <w:spacing w:val="-7"/>
        </w:rPr>
        <w:t xml:space="preserve"> </w:t>
      </w:r>
      <w:r>
        <w:rPr>
          <w:spacing w:val="-3"/>
        </w:rPr>
        <w:t>from</w:t>
      </w:r>
      <w:r>
        <w:rPr>
          <w:spacing w:val="-6"/>
        </w:rPr>
        <w:t xml:space="preserve"> </w:t>
      </w:r>
      <w:r>
        <w:rPr>
          <w:spacing w:val="-1"/>
        </w:rPr>
        <w:t>funds</w:t>
      </w:r>
      <w:r>
        <w:rPr>
          <w:spacing w:val="-4"/>
        </w:rPr>
        <w:t xml:space="preserve"> </w:t>
      </w:r>
      <w:r>
        <w:rPr>
          <w:spacing w:val="-1"/>
        </w:rPr>
        <w:t>obligated</w:t>
      </w:r>
      <w:r>
        <w:rPr>
          <w:spacing w:val="-3"/>
        </w:rPr>
        <w:t xml:space="preserve"> </w:t>
      </w:r>
      <w:r>
        <w:rPr>
          <w:spacing w:val="-1"/>
        </w:rPr>
        <w:t>under</w:t>
      </w:r>
      <w:r>
        <w:rPr>
          <w:spacing w:val="93"/>
        </w:rPr>
        <w:t xml:space="preserve"> </w:t>
      </w:r>
      <w:r>
        <w:rPr>
          <w:spacing w:val="-1"/>
        </w:rPr>
        <w:t>one</w:t>
      </w:r>
      <w:r>
        <w:rPr>
          <w:spacing w:val="-2"/>
        </w:rPr>
        <w:t xml:space="preserve"> </w:t>
      </w:r>
      <w:r>
        <w:rPr>
          <w:spacing w:val="-1"/>
        </w:rPr>
        <w:t>task</w:t>
      </w:r>
      <w:r>
        <w:t xml:space="preserve"> </w:t>
      </w:r>
      <w:r>
        <w:rPr>
          <w:spacing w:val="-1"/>
        </w:rPr>
        <w:t>order</w:t>
      </w:r>
      <w:r>
        <w:rPr>
          <w:spacing w:val="-2"/>
        </w:rPr>
        <w:t xml:space="preserve"> </w:t>
      </w:r>
      <w:r>
        <w:t xml:space="preserve">to </w:t>
      </w:r>
      <w:r>
        <w:rPr>
          <w:spacing w:val="-2"/>
        </w:rPr>
        <w:t>be</w:t>
      </w:r>
      <w:r>
        <w:t xml:space="preserve"> </w:t>
      </w:r>
      <w:r>
        <w:rPr>
          <w:spacing w:val="-1"/>
        </w:rPr>
        <w:t>used</w:t>
      </w:r>
      <w:r>
        <w:rPr>
          <w:spacing w:val="-3"/>
        </w:rPr>
        <w:t xml:space="preserve"> </w:t>
      </w:r>
      <w:r>
        <w:rPr>
          <w:spacing w:val="-1"/>
        </w:rPr>
        <w:t>to</w:t>
      </w:r>
      <w:r>
        <w:rPr>
          <w:spacing w:val="-3"/>
        </w:rPr>
        <w:t xml:space="preserve"> </w:t>
      </w:r>
      <w:r>
        <w:t xml:space="preserve">pay the price, </w:t>
      </w:r>
      <w:r>
        <w:rPr>
          <w:spacing w:val="-1"/>
        </w:rPr>
        <w:t>costs</w:t>
      </w:r>
      <w:r>
        <w:rPr>
          <w:spacing w:val="-2"/>
        </w:rPr>
        <w:t xml:space="preserve"> </w:t>
      </w:r>
      <w:r>
        <w:rPr>
          <w:spacing w:val="-1"/>
        </w:rPr>
        <w:t>incurred</w:t>
      </w:r>
      <w:r>
        <w:rPr>
          <w:spacing w:val="-3"/>
        </w:rPr>
        <w:t xml:space="preserve"> </w:t>
      </w:r>
      <w:r>
        <w:t xml:space="preserve">or </w:t>
      </w:r>
      <w:r>
        <w:rPr>
          <w:spacing w:val="-1"/>
        </w:rPr>
        <w:t>fee</w:t>
      </w:r>
      <w:r>
        <w:t xml:space="preserve"> </w:t>
      </w:r>
      <w:r>
        <w:rPr>
          <w:spacing w:val="-1"/>
        </w:rPr>
        <w:t>earned</w:t>
      </w:r>
      <w:r>
        <w:rPr>
          <w:spacing w:val="-3"/>
        </w:rPr>
        <w:t xml:space="preserve"> </w:t>
      </w:r>
      <w:r>
        <w:rPr>
          <w:spacing w:val="-1"/>
        </w:rPr>
        <w:t>under</w:t>
      </w:r>
      <w:r>
        <w:rPr>
          <w:spacing w:val="-4"/>
        </w:rPr>
        <w:t xml:space="preserve"> </w:t>
      </w:r>
      <w:r>
        <w:rPr>
          <w:spacing w:val="-1"/>
        </w:rPr>
        <w:t>another</w:t>
      </w:r>
      <w:r>
        <w:rPr>
          <w:spacing w:val="-5"/>
        </w:rPr>
        <w:t xml:space="preserve"> </w:t>
      </w:r>
      <w:r>
        <w:rPr>
          <w:spacing w:val="-1"/>
        </w:rPr>
        <w:t>task</w:t>
      </w:r>
      <w:r>
        <w:t xml:space="preserve"> </w:t>
      </w:r>
      <w:r>
        <w:rPr>
          <w:spacing w:val="-1"/>
        </w:rPr>
        <w:t>order</w:t>
      </w:r>
      <w:r>
        <w:rPr>
          <w:spacing w:val="53"/>
        </w:rPr>
        <w:t xml:space="preserve"> </w:t>
      </w:r>
      <w:r>
        <w:rPr>
          <w:spacing w:val="-1"/>
        </w:rPr>
        <w:t>issued</w:t>
      </w:r>
      <w:r>
        <w:t xml:space="preserve"> </w:t>
      </w:r>
      <w:r>
        <w:rPr>
          <w:spacing w:val="-2"/>
        </w:rPr>
        <w:t>under</w:t>
      </w:r>
      <w:r>
        <w:t xml:space="preserve"> </w:t>
      </w:r>
      <w:r>
        <w:rPr>
          <w:spacing w:val="-1"/>
        </w:rPr>
        <w:t>the</w:t>
      </w:r>
      <w:r>
        <w:t xml:space="preserve"> </w:t>
      </w:r>
      <w:r>
        <w:rPr>
          <w:spacing w:val="-1"/>
        </w:rPr>
        <w:t>contract.</w:t>
      </w:r>
      <w:r>
        <w:rPr>
          <w:spacing w:val="52"/>
        </w:rPr>
        <w:t xml:space="preserve"> </w:t>
      </w:r>
      <w:r>
        <w:rPr>
          <w:spacing w:val="-1"/>
        </w:rPr>
        <w:t>Such interim</w:t>
      </w:r>
      <w:r>
        <w:rPr>
          <w:spacing w:val="1"/>
        </w:rPr>
        <w:t xml:space="preserve"> </w:t>
      </w:r>
      <w:r>
        <w:rPr>
          <w:spacing w:val="-1"/>
        </w:rPr>
        <w:t>payment</w:t>
      </w:r>
      <w:r>
        <w:rPr>
          <w:spacing w:val="1"/>
        </w:rPr>
        <w:t xml:space="preserve"> </w:t>
      </w:r>
      <w:r>
        <w:rPr>
          <w:spacing w:val="-2"/>
        </w:rPr>
        <w:t>requests</w:t>
      </w:r>
      <w:r>
        <w:t xml:space="preserve"> </w:t>
      </w:r>
      <w:r>
        <w:rPr>
          <w:spacing w:val="-1"/>
        </w:rPr>
        <w:t>(IPR)</w:t>
      </w:r>
      <w:r>
        <w:rPr>
          <w:spacing w:val="1"/>
        </w:rPr>
        <w:t xml:space="preserve"> </w:t>
      </w:r>
      <w:r>
        <w:t>or</w:t>
      </w:r>
      <w:r>
        <w:rPr>
          <w:spacing w:val="-2"/>
        </w:rPr>
        <w:t xml:space="preserve"> </w:t>
      </w:r>
      <w:r>
        <w:rPr>
          <w:spacing w:val="-1"/>
        </w:rPr>
        <w:t>invoices</w:t>
      </w:r>
      <w:r>
        <w:t xml:space="preserve"> </w:t>
      </w:r>
      <w:r>
        <w:rPr>
          <w:spacing w:val="-1"/>
        </w:rPr>
        <w:t>will</w:t>
      </w:r>
      <w:r>
        <w:rPr>
          <w:spacing w:val="-2"/>
        </w:rPr>
        <w:t xml:space="preserve"> </w:t>
      </w:r>
      <w:r>
        <w:t xml:space="preserve">be </w:t>
      </w:r>
      <w:r>
        <w:rPr>
          <w:spacing w:val="-1"/>
        </w:rPr>
        <w:t>rejected</w:t>
      </w:r>
      <w:r>
        <w:rPr>
          <w:spacing w:val="-3"/>
        </w:rPr>
        <w:t xml:space="preserve"> </w:t>
      </w:r>
      <w:r>
        <w:t>by</w:t>
      </w:r>
      <w:r>
        <w:rPr>
          <w:spacing w:val="-2"/>
        </w:rPr>
        <w:t xml:space="preserve"> </w:t>
      </w:r>
      <w:r>
        <w:t>the</w:t>
      </w:r>
      <w:r>
        <w:rPr>
          <w:spacing w:val="73"/>
        </w:rPr>
        <w:t xml:space="preserve"> </w:t>
      </w:r>
      <w:r>
        <w:rPr>
          <w:spacing w:val="-1"/>
        </w:rPr>
        <w:t>Government</w:t>
      </w:r>
      <w:r>
        <w:rPr>
          <w:spacing w:val="-2"/>
        </w:rPr>
        <w:t xml:space="preserve"> </w:t>
      </w:r>
      <w:r>
        <w:t xml:space="preserve">as </w:t>
      </w:r>
      <w:r>
        <w:rPr>
          <w:spacing w:val="-2"/>
        </w:rPr>
        <w:t>not</w:t>
      </w:r>
      <w:r>
        <w:rPr>
          <w:spacing w:val="1"/>
        </w:rPr>
        <w:t xml:space="preserve"> </w:t>
      </w:r>
      <w:r>
        <w:rPr>
          <w:spacing w:val="-1"/>
        </w:rPr>
        <w:t>proper.</w:t>
      </w:r>
    </w:p>
    <w:p w:rsidR="00796EE1" w:rsidRDefault="00796EE1">
      <w:pPr>
        <w:spacing w:before="8"/>
        <w:rPr>
          <w:rFonts w:ascii="Times New Roman" w:eastAsia="Times New Roman" w:hAnsi="Times New Roman" w:cs="Times New Roman"/>
          <w:b/>
          <w:bCs/>
          <w:i/>
          <w:sz w:val="21"/>
          <w:szCs w:val="21"/>
        </w:rPr>
      </w:pPr>
    </w:p>
    <w:p w:rsidR="00796EE1" w:rsidRDefault="00F96323">
      <w:pPr>
        <w:pStyle w:val="BodyText"/>
        <w:spacing w:line="252" w:lineRule="exact"/>
        <w:ind w:left="120"/>
      </w:pPr>
      <w:r>
        <w:rPr>
          <w:spacing w:val="-1"/>
          <w:u w:val="single" w:color="000000"/>
        </w:rPr>
        <w:t>General</w:t>
      </w:r>
      <w:r>
        <w:rPr>
          <w:spacing w:val="1"/>
          <w:u w:val="single" w:color="000000"/>
        </w:rPr>
        <w:t xml:space="preserve"> </w:t>
      </w:r>
      <w:r>
        <w:rPr>
          <w:spacing w:val="-1"/>
          <w:u w:val="single" w:color="000000"/>
        </w:rPr>
        <w:t>Requirements</w:t>
      </w:r>
    </w:p>
    <w:p w:rsidR="00796EE1" w:rsidRDefault="00F96323">
      <w:pPr>
        <w:pStyle w:val="BodyText"/>
        <w:spacing w:line="252" w:lineRule="exact"/>
        <w:ind w:left="120"/>
      </w:pPr>
      <w:r>
        <w:t>The</w:t>
      </w:r>
      <w:r>
        <w:rPr>
          <w:spacing w:val="-2"/>
        </w:rPr>
        <w:t xml:space="preserve"> </w:t>
      </w:r>
      <w:r>
        <w:rPr>
          <w:spacing w:val="-1"/>
        </w:rPr>
        <w:t>invoicing</w:t>
      </w:r>
      <w:r>
        <w:rPr>
          <w:spacing w:val="-5"/>
        </w:rPr>
        <w:t xml:space="preserve"> </w:t>
      </w:r>
      <w:r>
        <w:t xml:space="preserve">and </w:t>
      </w:r>
      <w:r>
        <w:rPr>
          <w:spacing w:val="-2"/>
        </w:rPr>
        <w:t>payment</w:t>
      </w:r>
      <w:r>
        <w:rPr>
          <w:spacing w:val="1"/>
        </w:rPr>
        <w:t xml:space="preserve"> </w:t>
      </w:r>
      <w:r>
        <w:rPr>
          <w:spacing w:val="-1"/>
        </w:rPr>
        <w:t>office</w:t>
      </w:r>
      <w:r>
        <w:rPr>
          <w:spacing w:val="-2"/>
        </w:rPr>
        <w:t xml:space="preserve"> </w:t>
      </w:r>
      <w:r>
        <w:rPr>
          <w:spacing w:val="-1"/>
        </w:rPr>
        <w:t>for</w:t>
      </w:r>
      <w:r>
        <w:rPr>
          <w:spacing w:val="1"/>
        </w:rPr>
        <w:t xml:space="preserve"> </w:t>
      </w:r>
      <w:r>
        <w:rPr>
          <w:spacing w:val="-2"/>
        </w:rPr>
        <w:t>all</w:t>
      </w:r>
      <w:r>
        <w:rPr>
          <w:spacing w:val="1"/>
        </w:rPr>
        <w:t xml:space="preserve"> </w:t>
      </w:r>
      <w:r>
        <w:rPr>
          <w:spacing w:val="-2"/>
        </w:rPr>
        <w:t>contract</w:t>
      </w:r>
      <w:r>
        <w:rPr>
          <w:spacing w:val="1"/>
        </w:rPr>
        <w:t xml:space="preserve"> </w:t>
      </w:r>
      <w:r>
        <w:rPr>
          <w:spacing w:val="-1"/>
        </w:rPr>
        <w:t>actions</w:t>
      </w:r>
      <w:r>
        <w:t xml:space="preserve"> </w:t>
      </w:r>
      <w:r>
        <w:rPr>
          <w:spacing w:val="-1"/>
        </w:rPr>
        <w:t>issued</w:t>
      </w:r>
      <w:r>
        <w:rPr>
          <w:spacing w:val="-3"/>
        </w:rPr>
        <w:t xml:space="preserve"> </w:t>
      </w:r>
      <w:r>
        <w:t>by</w:t>
      </w:r>
      <w:r>
        <w:rPr>
          <w:spacing w:val="-5"/>
        </w:rPr>
        <w:t xml:space="preserve"> </w:t>
      </w:r>
      <w:r>
        <w:t xml:space="preserve">the </w:t>
      </w:r>
      <w:r>
        <w:rPr>
          <w:spacing w:val="-2"/>
        </w:rPr>
        <w:t>DOT/Volpe</w:t>
      </w:r>
      <w:r>
        <w:t xml:space="preserve"> </w:t>
      </w:r>
      <w:r>
        <w:rPr>
          <w:spacing w:val="-1"/>
        </w:rPr>
        <w:t>Center</w:t>
      </w:r>
      <w:r>
        <w:rPr>
          <w:spacing w:val="-2"/>
        </w:rPr>
        <w:t xml:space="preserve"> </w:t>
      </w:r>
      <w:r>
        <w:t>is</w:t>
      </w:r>
    </w:p>
    <w:p w:rsidR="00796EE1" w:rsidRDefault="00796EE1">
      <w:pPr>
        <w:spacing w:line="252" w:lineRule="exact"/>
        <w:sectPr w:rsidR="00796EE1">
          <w:pgSz w:w="12240" w:h="15840"/>
          <w:pgMar w:top="960" w:right="1320" w:bottom="1200" w:left="132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7"/>
        <w:rPr>
          <w:rFonts w:ascii="Times New Roman" w:eastAsia="Times New Roman" w:hAnsi="Times New Roman" w:cs="Times New Roman"/>
          <w:sz w:val="20"/>
          <w:szCs w:val="20"/>
        </w:rPr>
      </w:pPr>
    </w:p>
    <w:p w:rsidR="00796EE1" w:rsidRDefault="00F96323">
      <w:pPr>
        <w:pStyle w:val="BodyText"/>
        <w:ind w:left="121" w:right="374" w:hanging="2"/>
      </w:pPr>
      <w:r>
        <w:t>located</w:t>
      </w:r>
      <w:r>
        <w:rPr>
          <w:spacing w:val="-5"/>
        </w:rPr>
        <w:t xml:space="preserve"> </w:t>
      </w:r>
      <w:r>
        <w:t>at</w:t>
      </w:r>
      <w:r>
        <w:rPr>
          <w:spacing w:val="-2"/>
        </w:rPr>
        <w:t xml:space="preserve"> </w:t>
      </w:r>
      <w:r>
        <w:t xml:space="preserve">the </w:t>
      </w:r>
      <w:r>
        <w:rPr>
          <w:spacing w:val="-2"/>
        </w:rPr>
        <w:t>Enterprise</w:t>
      </w:r>
      <w:r>
        <w:t xml:space="preserve"> </w:t>
      </w:r>
      <w:r>
        <w:rPr>
          <w:spacing w:val="-2"/>
        </w:rPr>
        <w:t>Services</w:t>
      </w:r>
      <w:r>
        <w:t xml:space="preserve"> </w:t>
      </w:r>
      <w:r>
        <w:rPr>
          <w:spacing w:val="-1"/>
        </w:rPr>
        <w:t>Center</w:t>
      </w:r>
      <w:r>
        <w:rPr>
          <w:spacing w:val="1"/>
        </w:rPr>
        <w:t xml:space="preserve"> </w:t>
      </w:r>
      <w:r>
        <w:rPr>
          <w:spacing w:val="-1"/>
        </w:rPr>
        <w:t>(ESC),</w:t>
      </w:r>
      <w:r>
        <w:t xml:space="preserve"> </w:t>
      </w:r>
      <w:r>
        <w:rPr>
          <w:spacing w:val="-2"/>
        </w:rPr>
        <w:t>Office</w:t>
      </w:r>
      <w:r>
        <w:rPr>
          <w:spacing w:val="-5"/>
        </w:rPr>
        <w:t xml:space="preserve"> </w:t>
      </w:r>
      <w:r>
        <w:t>of</w:t>
      </w:r>
      <w:r>
        <w:rPr>
          <w:spacing w:val="1"/>
        </w:rPr>
        <w:t xml:space="preserve"> </w:t>
      </w:r>
      <w:r>
        <w:rPr>
          <w:spacing w:val="-1"/>
        </w:rPr>
        <w:t>Financial</w:t>
      </w:r>
      <w:r>
        <w:rPr>
          <w:spacing w:val="1"/>
        </w:rPr>
        <w:t xml:space="preserve"> </w:t>
      </w:r>
      <w:r>
        <w:rPr>
          <w:spacing w:val="-1"/>
        </w:rPr>
        <w:t>Operations,</w:t>
      </w:r>
      <w:r>
        <w:rPr>
          <w:spacing w:val="-3"/>
        </w:rPr>
        <w:t xml:space="preserve"> </w:t>
      </w:r>
      <w:r>
        <w:rPr>
          <w:spacing w:val="-4"/>
        </w:rPr>
        <w:t>Federal</w:t>
      </w:r>
      <w:r>
        <w:rPr>
          <w:spacing w:val="-2"/>
        </w:rPr>
        <w:t xml:space="preserve"> </w:t>
      </w:r>
      <w:r>
        <w:rPr>
          <w:spacing w:val="-1"/>
        </w:rPr>
        <w:t>Aviation</w:t>
      </w:r>
      <w:r>
        <w:rPr>
          <w:spacing w:val="65"/>
        </w:rPr>
        <w:t xml:space="preserve"> </w:t>
      </w:r>
      <w:r>
        <w:rPr>
          <w:spacing w:val="-1"/>
        </w:rPr>
        <w:t>Administration</w:t>
      </w:r>
      <w:r>
        <w:t xml:space="preserve"> </w:t>
      </w:r>
      <w:r>
        <w:rPr>
          <w:spacing w:val="-2"/>
        </w:rPr>
        <w:t>(FAA)</w:t>
      </w:r>
      <w:r>
        <w:rPr>
          <w:spacing w:val="1"/>
        </w:rPr>
        <w:t xml:space="preserve"> </w:t>
      </w:r>
      <w:r>
        <w:t xml:space="preserve">in </w:t>
      </w:r>
      <w:r>
        <w:rPr>
          <w:spacing w:val="-3"/>
        </w:rPr>
        <w:t>Oklahoma</w:t>
      </w:r>
      <w:r>
        <w:t xml:space="preserve"> </w:t>
      </w:r>
      <w:r>
        <w:rPr>
          <w:spacing w:val="-1"/>
        </w:rPr>
        <w:t>City,</w:t>
      </w:r>
      <w:r>
        <w:t xml:space="preserve"> </w:t>
      </w:r>
      <w:r>
        <w:rPr>
          <w:spacing w:val="-1"/>
        </w:rPr>
        <w:t>Oklahoma.</w:t>
      </w:r>
    </w:p>
    <w:p w:rsidR="00796EE1" w:rsidRDefault="00796EE1">
      <w:pPr>
        <w:spacing w:before="1"/>
        <w:rPr>
          <w:rFonts w:ascii="Times New Roman" w:eastAsia="Times New Roman" w:hAnsi="Times New Roman" w:cs="Times New Roman"/>
        </w:rPr>
      </w:pPr>
    </w:p>
    <w:p w:rsidR="00796EE1" w:rsidRDefault="00F96323">
      <w:pPr>
        <w:pStyle w:val="BodyText"/>
        <w:ind w:left="120" w:right="214"/>
      </w:pPr>
      <w:r>
        <w:rPr>
          <w:spacing w:val="-1"/>
        </w:rPr>
        <w:t>All</w:t>
      </w:r>
      <w:r>
        <w:rPr>
          <w:spacing w:val="1"/>
        </w:rPr>
        <w:t xml:space="preserve"> </w:t>
      </w:r>
      <w:r>
        <w:rPr>
          <w:spacing w:val="-1"/>
        </w:rPr>
        <w:t>IPRs</w:t>
      </w:r>
      <w:r>
        <w:rPr>
          <w:spacing w:val="3"/>
        </w:rPr>
        <w:t xml:space="preserve"> </w:t>
      </w:r>
      <w:r>
        <w:t>and</w:t>
      </w:r>
      <w:r>
        <w:rPr>
          <w:spacing w:val="2"/>
        </w:rPr>
        <w:t xml:space="preserve"> </w:t>
      </w:r>
      <w:r>
        <w:rPr>
          <w:spacing w:val="-1"/>
        </w:rPr>
        <w:t>invoices,</w:t>
      </w:r>
      <w:r>
        <w:t xml:space="preserve"> </w:t>
      </w:r>
      <w:r>
        <w:rPr>
          <w:spacing w:val="-1"/>
        </w:rPr>
        <w:t>including</w:t>
      </w:r>
      <w:r>
        <w:rPr>
          <w:spacing w:val="-5"/>
        </w:rPr>
        <w:t xml:space="preserve"> </w:t>
      </w:r>
      <w:r>
        <w:rPr>
          <w:spacing w:val="-1"/>
        </w:rPr>
        <w:t>supporting</w:t>
      </w:r>
      <w:r>
        <w:rPr>
          <w:spacing w:val="-5"/>
        </w:rPr>
        <w:t xml:space="preserve"> </w:t>
      </w:r>
      <w:r>
        <w:rPr>
          <w:spacing w:val="-1"/>
        </w:rPr>
        <w:t>documentation,</w:t>
      </w:r>
      <w:r>
        <w:t xml:space="preserve"> </w:t>
      </w:r>
      <w:r>
        <w:rPr>
          <w:spacing w:val="-1"/>
        </w:rPr>
        <w:t>shall</w:t>
      </w:r>
      <w:r>
        <w:rPr>
          <w:spacing w:val="1"/>
        </w:rPr>
        <w:t xml:space="preserve"> </w:t>
      </w:r>
      <w:r>
        <w:rPr>
          <w:spacing w:val="-2"/>
        </w:rPr>
        <w:t>be</w:t>
      </w:r>
      <w:r>
        <w:t xml:space="preserve"> </w:t>
      </w:r>
      <w:r>
        <w:rPr>
          <w:spacing w:val="-1"/>
        </w:rPr>
        <w:t>submitted</w:t>
      </w:r>
      <w:r>
        <w:rPr>
          <w:spacing w:val="-3"/>
        </w:rPr>
        <w:t xml:space="preserve"> </w:t>
      </w:r>
      <w:r>
        <w:rPr>
          <w:b/>
          <w:spacing w:val="-1"/>
          <w:u w:val="thick" w:color="000000"/>
        </w:rPr>
        <w:t>electronically</w:t>
      </w:r>
      <w:r>
        <w:rPr>
          <w:b/>
          <w:spacing w:val="-5"/>
          <w:u w:val="thick" w:color="000000"/>
        </w:rPr>
        <w:t xml:space="preserve"> </w:t>
      </w:r>
      <w:r>
        <w:rPr>
          <w:spacing w:val="-1"/>
        </w:rPr>
        <w:t>(e.g.,</w:t>
      </w:r>
      <w:r>
        <w:t xml:space="preserve"> </w:t>
      </w:r>
      <w:r>
        <w:rPr>
          <w:spacing w:val="-1"/>
        </w:rPr>
        <w:t>PDF</w:t>
      </w:r>
      <w:r>
        <w:rPr>
          <w:spacing w:val="61"/>
        </w:rPr>
        <w:t xml:space="preserve"> </w:t>
      </w:r>
      <w:r>
        <w:rPr>
          <w:spacing w:val="-2"/>
        </w:rPr>
        <w:t>format)</w:t>
      </w:r>
      <w:r>
        <w:rPr>
          <w:spacing w:val="1"/>
        </w:rPr>
        <w:t xml:space="preserve"> </w:t>
      </w:r>
      <w:r>
        <w:t xml:space="preserve">to the </w:t>
      </w:r>
      <w:r>
        <w:rPr>
          <w:spacing w:val="-1"/>
        </w:rPr>
        <w:t xml:space="preserve">ESC </w:t>
      </w:r>
      <w:r>
        <w:rPr>
          <w:spacing w:val="-3"/>
        </w:rPr>
        <w:t>at</w:t>
      </w:r>
      <w:r>
        <w:rPr>
          <w:spacing w:val="1"/>
        </w:rPr>
        <w:t xml:space="preserve"> </w:t>
      </w:r>
      <w:r>
        <w:rPr>
          <w:spacing w:val="-1"/>
        </w:rPr>
        <w:t>FAA</w:t>
      </w:r>
      <w:r>
        <w:rPr>
          <w:spacing w:val="-4"/>
        </w:rPr>
        <w:t xml:space="preserve"> </w:t>
      </w:r>
      <w:r>
        <w:t xml:space="preserve">in </w:t>
      </w:r>
      <w:r>
        <w:rPr>
          <w:spacing w:val="-3"/>
        </w:rPr>
        <w:t>Oklahoma</w:t>
      </w:r>
      <w:r>
        <w:t xml:space="preserve"> City</w:t>
      </w:r>
      <w:r>
        <w:rPr>
          <w:spacing w:val="-5"/>
        </w:rPr>
        <w:t xml:space="preserve"> </w:t>
      </w:r>
      <w:r>
        <w:rPr>
          <w:spacing w:val="1"/>
        </w:rPr>
        <w:t>by</w:t>
      </w:r>
      <w:r>
        <w:rPr>
          <w:spacing w:val="-3"/>
        </w:rPr>
        <w:t xml:space="preserve"> </w:t>
      </w:r>
      <w:r>
        <w:rPr>
          <w:b/>
          <w:u w:val="thick" w:color="000000"/>
        </w:rPr>
        <w:t>email</w:t>
      </w:r>
      <w:r>
        <w:rPr>
          <w:b/>
          <w:spacing w:val="-2"/>
          <w:u w:val="thick" w:color="000000"/>
        </w:rPr>
        <w:t xml:space="preserve"> </w:t>
      </w:r>
      <w:r>
        <w:t>at</w:t>
      </w:r>
      <w:r>
        <w:rPr>
          <w:spacing w:val="-2"/>
        </w:rPr>
        <w:t xml:space="preserve"> </w:t>
      </w:r>
      <w:r>
        <w:t xml:space="preserve">the </w:t>
      </w:r>
      <w:r>
        <w:rPr>
          <w:spacing w:val="-1"/>
        </w:rPr>
        <w:t>following</w:t>
      </w:r>
      <w:r>
        <w:rPr>
          <w:spacing w:val="-5"/>
        </w:rPr>
        <w:t xml:space="preserve"> </w:t>
      </w:r>
      <w:r>
        <w:rPr>
          <w:spacing w:val="-1"/>
        </w:rPr>
        <w:t>address:</w:t>
      </w:r>
      <w:r>
        <w:rPr>
          <w:spacing w:val="49"/>
        </w:rPr>
        <w:t xml:space="preserve"> </w:t>
      </w:r>
      <w:hyperlink r:id="rId14">
        <w:r>
          <w:rPr>
            <w:spacing w:val="-1"/>
            <w:u w:val="single" w:color="000000"/>
          </w:rPr>
          <w:t>volpeinvoices@faa.gov</w:t>
        </w:r>
      </w:hyperlink>
      <w:r>
        <w:rPr>
          <w:spacing w:val="53"/>
        </w:rPr>
        <w:t xml:space="preserve"> </w:t>
      </w:r>
      <w:r>
        <w:t>(all</w:t>
      </w:r>
      <w:r>
        <w:rPr>
          <w:spacing w:val="-2"/>
        </w:rPr>
        <w:t xml:space="preserve"> </w:t>
      </w:r>
      <w:r>
        <w:rPr>
          <w:spacing w:val="-1"/>
        </w:rPr>
        <w:t>lower</w:t>
      </w:r>
      <w:r>
        <w:rPr>
          <w:spacing w:val="1"/>
        </w:rPr>
        <w:t xml:space="preserve"> </w:t>
      </w:r>
      <w:r>
        <w:rPr>
          <w:spacing w:val="-1"/>
        </w:rPr>
        <w:t>case).</w:t>
      </w:r>
      <w:r>
        <w:rPr>
          <w:spacing w:val="55"/>
        </w:rPr>
        <w:t xml:space="preserve"> </w:t>
      </w:r>
      <w:r>
        <w:t>A</w:t>
      </w:r>
      <w:r>
        <w:rPr>
          <w:spacing w:val="-4"/>
        </w:rPr>
        <w:t xml:space="preserve"> </w:t>
      </w:r>
      <w:r>
        <w:rPr>
          <w:spacing w:val="-1"/>
        </w:rPr>
        <w:t>cover</w:t>
      </w:r>
      <w:r>
        <w:rPr>
          <w:spacing w:val="-2"/>
        </w:rPr>
        <w:t xml:space="preserve"> email</w:t>
      </w:r>
      <w:r>
        <w:rPr>
          <w:spacing w:val="3"/>
        </w:rPr>
        <w:t xml:space="preserve"> </w:t>
      </w:r>
      <w:r>
        <w:rPr>
          <w:spacing w:val="-3"/>
        </w:rPr>
        <w:t>must</w:t>
      </w:r>
      <w:r>
        <w:rPr>
          <w:spacing w:val="1"/>
        </w:rPr>
        <w:t xml:space="preserve"> </w:t>
      </w:r>
      <w:r>
        <w:rPr>
          <w:spacing w:val="-2"/>
        </w:rPr>
        <w:t>accompany</w:t>
      </w:r>
      <w:r>
        <w:rPr>
          <w:spacing w:val="-5"/>
        </w:rPr>
        <w:t xml:space="preserve"> </w:t>
      </w:r>
      <w:r>
        <w:t>each</w:t>
      </w:r>
      <w:r>
        <w:rPr>
          <w:spacing w:val="-1"/>
        </w:rPr>
        <w:t xml:space="preserve"> IPR </w:t>
      </w:r>
      <w:r>
        <w:t xml:space="preserve">or </w:t>
      </w:r>
      <w:r>
        <w:rPr>
          <w:spacing w:val="1"/>
        </w:rPr>
        <w:t xml:space="preserve"> </w:t>
      </w:r>
      <w:r>
        <w:rPr>
          <w:spacing w:val="-1"/>
        </w:rPr>
        <w:t>invoice</w:t>
      </w:r>
      <w:r>
        <w:t xml:space="preserve"> </w:t>
      </w:r>
      <w:r>
        <w:rPr>
          <w:spacing w:val="-2"/>
        </w:rPr>
        <w:t>and</w:t>
      </w:r>
      <w:r>
        <w:t xml:space="preserve"> </w:t>
      </w:r>
      <w:r>
        <w:rPr>
          <w:spacing w:val="-1"/>
        </w:rPr>
        <w:t>provide</w:t>
      </w:r>
      <w:r>
        <w:rPr>
          <w:spacing w:val="-2"/>
        </w:rPr>
        <w:t xml:space="preserve"> </w:t>
      </w:r>
      <w:r>
        <w:t>the</w:t>
      </w:r>
      <w:r>
        <w:rPr>
          <w:spacing w:val="-2"/>
        </w:rPr>
        <w:t xml:space="preserve"> </w:t>
      </w:r>
      <w:r>
        <w:rPr>
          <w:spacing w:val="-1"/>
        </w:rPr>
        <w:t>applicable</w:t>
      </w:r>
      <w:r>
        <w:rPr>
          <w:spacing w:val="53"/>
        </w:rPr>
        <w:t xml:space="preserve"> </w:t>
      </w:r>
      <w:r>
        <w:rPr>
          <w:spacing w:val="-1"/>
        </w:rPr>
        <w:t>information</w:t>
      </w:r>
      <w:r>
        <w:rPr>
          <w:spacing w:val="-3"/>
        </w:rPr>
        <w:t xml:space="preserve"> </w:t>
      </w:r>
      <w:r>
        <w:t xml:space="preserve">in </w:t>
      </w:r>
      <w:r>
        <w:rPr>
          <w:spacing w:val="-1"/>
        </w:rPr>
        <w:t>the</w:t>
      </w:r>
      <w:r>
        <w:t xml:space="preserve"> </w:t>
      </w:r>
      <w:r>
        <w:rPr>
          <w:spacing w:val="-1"/>
        </w:rPr>
        <w:t>fields</w:t>
      </w:r>
      <w:r>
        <w:rPr>
          <w:spacing w:val="-2"/>
        </w:rPr>
        <w:t xml:space="preserve"> </w:t>
      </w:r>
      <w:r>
        <w:rPr>
          <w:spacing w:val="-1"/>
        </w:rPr>
        <w:t>listed</w:t>
      </w:r>
      <w:r>
        <w:rPr>
          <w:spacing w:val="-3"/>
        </w:rPr>
        <w:t xml:space="preserve"> </w:t>
      </w:r>
      <w:r>
        <w:rPr>
          <w:spacing w:val="-1"/>
        </w:rPr>
        <w:t>below.</w:t>
      </w:r>
      <w:r>
        <w:t xml:space="preserve"> </w:t>
      </w:r>
      <w:r>
        <w:rPr>
          <w:spacing w:val="-1"/>
        </w:rPr>
        <w:t>Also,</w:t>
      </w:r>
      <w:r>
        <w:rPr>
          <w:spacing w:val="-3"/>
        </w:rPr>
        <w:t xml:space="preserve"> </w:t>
      </w:r>
      <w:r>
        <w:rPr>
          <w:spacing w:val="-1"/>
        </w:rPr>
        <w:t>ensure</w:t>
      </w:r>
      <w:r>
        <w:rPr>
          <w:spacing w:val="-2"/>
        </w:rPr>
        <w:t xml:space="preserve"> </w:t>
      </w:r>
      <w:r>
        <w:t>the</w:t>
      </w:r>
      <w:r>
        <w:rPr>
          <w:spacing w:val="-2"/>
        </w:rPr>
        <w:t xml:space="preserve"> </w:t>
      </w:r>
      <w:r>
        <w:rPr>
          <w:spacing w:val="-1"/>
        </w:rPr>
        <w:t>contracting</w:t>
      </w:r>
      <w:r>
        <w:rPr>
          <w:spacing w:val="-3"/>
        </w:rPr>
        <w:t xml:space="preserve"> </w:t>
      </w:r>
      <w:r>
        <w:rPr>
          <w:spacing w:val="-1"/>
        </w:rPr>
        <w:t>officer</w:t>
      </w:r>
      <w:r>
        <w:rPr>
          <w:spacing w:val="-2"/>
        </w:rPr>
        <w:t xml:space="preserve"> </w:t>
      </w:r>
      <w:r>
        <w:t>is</w:t>
      </w:r>
      <w:r>
        <w:rPr>
          <w:spacing w:val="-2"/>
        </w:rPr>
        <w:t xml:space="preserve"> </w:t>
      </w:r>
      <w:r>
        <w:rPr>
          <w:spacing w:val="-1"/>
        </w:rPr>
        <w:t>copied</w:t>
      </w:r>
      <w:r>
        <w:t xml:space="preserve"> on </w:t>
      </w:r>
      <w:r>
        <w:rPr>
          <w:spacing w:val="-1"/>
        </w:rPr>
        <w:t>all</w:t>
      </w:r>
      <w:r>
        <w:rPr>
          <w:spacing w:val="1"/>
        </w:rPr>
        <w:t xml:space="preserve"> </w:t>
      </w:r>
      <w:r>
        <w:rPr>
          <w:spacing w:val="-1"/>
        </w:rPr>
        <w:t>email</w:t>
      </w:r>
      <w:r>
        <w:rPr>
          <w:spacing w:val="71"/>
        </w:rPr>
        <w:t xml:space="preserve"> </w:t>
      </w:r>
      <w:r>
        <w:rPr>
          <w:spacing w:val="-1"/>
        </w:rPr>
        <w:t>submissions</w:t>
      </w:r>
      <w:r>
        <w:t xml:space="preserve"> to</w:t>
      </w:r>
      <w:r>
        <w:rPr>
          <w:spacing w:val="-3"/>
        </w:rPr>
        <w:t xml:space="preserve"> </w:t>
      </w:r>
      <w:r>
        <w:rPr>
          <w:spacing w:val="-1"/>
        </w:rPr>
        <w:t>ESC.</w:t>
      </w:r>
    </w:p>
    <w:p w:rsidR="00796EE1" w:rsidRDefault="00796EE1">
      <w:pPr>
        <w:rPr>
          <w:rFonts w:ascii="Times New Roman" w:eastAsia="Times New Roman" w:hAnsi="Times New Roman" w:cs="Times New Roman"/>
        </w:rPr>
      </w:pPr>
    </w:p>
    <w:p w:rsidR="00796EE1" w:rsidRDefault="00F96323">
      <w:pPr>
        <w:pStyle w:val="BodyText"/>
        <w:ind w:left="121" w:right="6843"/>
      </w:pPr>
      <w:r>
        <w:rPr>
          <w:spacing w:val="-1"/>
        </w:rPr>
        <w:t xml:space="preserve">IPR </w:t>
      </w:r>
      <w:r>
        <w:t>or</w:t>
      </w:r>
      <w:r>
        <w:rPr>
          <w:spacing w:val="1"/>
        </w:rPr>
        <w:t xml:space="preserve"> </w:t>
      </w:r>
      <w:r>
        <w:rPr>
          <w:spacing w:val="-1"/>
        </w:rPr>
        <w:t>Invoice</w:t>
      </w:r>
      <w:r>
        <w:t xml:space="preserve"> </w:t>
      </w:r>
      <w:r>
        <w:rPr>
          <w:spacing w:val="-1"/>
        </w:rPr>
        <w:t>Date:</w:t>
      </w:r>
      <w:r>
        <w:rPr>
          <w:spacing w:val="26"/>
        </w:rPr>
        <w:t xml:space="preserve"> </w:t>
      </w:r>
      <w:r>
        <w:rPr>
          <w:spacing w:val="-1"/>
        </w:rPr>
        <w:t>Contractor</w:t>
      </w:r>
      <w:r>
        <w:rPr>
          <w:spacing w:val="1"/>
        </w:rPr>
        <w:t xml:space="preserve"> </w:t>
      </w:r>
      <w:r>
        <w:rPr>
          <w:spacing w:val="-1"/>
        </w:rPr>
        <w:t>Name:</w:t>
      </w:r>
    </w:p>
    <w:p w:rsidR="00796EE1" w:rsidRDefault="00F96323">
      <w:pPr>
        <w:pStyle w:val="BodyText"/>
        <w:ind w:left="121" w:right="7343"/>
        <w:jc w:val="both"/>
      </w:pPr>
      <w:r>
        <w:rPr>
          <w:spacing w:val="-1"/>
        </w:rPr>
        <w:t xml:space="preserve">IPR </w:t>
      </w:r>
      <w:r>
        <w:t>or</w:t>
      </w:r>
      <w:r>
        <w:rPr>
          <w:spacing w:val="1"/>
        </w:rPr>
        <w:t xml:space="preserve"> </w:t>
      </w:r>
      <w:r>
        <w:rPr>
          <w:spacing w:val="-1"/>
        </w:rPr>
        <w:t>Invoice</w:t>
      </w:r>
      <w:r>
        <w:t xml:space="preserve"> </w:t>
      </w:r>
      <w:r>
        <w:rPr>
          <w:spacing w:val="-1"/>
        </w:rPr>
        <w:t>Number:</w:t>
      </w:r>
      <w:r>
        <w:rPr>
          <w:spacing w:val="26"/>
        </w:rPr>
        <w:t xml:space="preserve"> </w:t>
      </w:r>
      <w:r>
        <w:rPr>
          <w:spacing w:val="-1"/>
        </w:rPr>
        <w:t xml:space="preserve">IPR </w:t>
      </w:r>
      <w:r>
        <w:t>or</w:t>
      </w:r>
      <w:r>
        <w:rPr>
          <w:spacing w:val="1"/>
        </w:rPr>
        <w:t xml:space="preserve"> </w:t>
      </w:r>
      <w:r>
        <w:rPr>
          <w:spacing w:val="-1"/>
        </w:rPr>
        <w:t>Invoice</w:t>
      </w:r>
      <w:r>
        <w:t xml:space="preserve"> </w:t>
      </w:r>
      <w:r>
        <w:rPr>
          <w:spacing w:val="-1"/>
        </w:rPr>
        <w:t>Amount:</w:t>
      </w:r>
      <w:r>
        <w:rPr>
          <w:spacing w:val="27"/>
        </w:rPr>
        <w:t xml:space="preserve"> </w:t>
      </w:r>
      <w:r>
        <w:rPr>
          <w:spacing w:val="-1"/>
        </w:rPr>
        <w:t>Contract</w:t>
      </w:r>
      <w:r>
        <w:rPr>
          <w:spacing w:val="1"/>
        </w:rPr>
        <w:t xml:space="preserve"> </w:t>
      </w:r>
      <w:r>
        <w:rPr>
          <w:spacing w:val="-1"/>
        </w:rPr>
        <w:t>No.:</w:t>
      </w:r>
    </w:p>
    <w:p w:rsidR="00796EE1" w:rsidRDefault="00F96323">
      <w:pPr>
        <w:pStyle w:val="BodyText"/>
        <w:spacing w:before="1"/>
        <w:ind w:left="121" w:right="5791"/>
      </w:pPr>
      <w:r>
        <w:rPr>
          <w:spacing w:val="-1"/>
        </w:rPr>
        <w:t>Task</w:t>
      </w:r>
      <w:r>
        <w:rPr>
          <w:spacing w:val="-3"/>
        </w:rPr>
        <w:t xml:space="preserve"> </w:t>
      </w:r>
      <w:r>
        <w:rPr>
          <w:spacing w:val="-1"/>
        </w:rPr>
        <w:t>Order</w:t>
      </w:r>
      <w:r>
        <w:rPr>
          <w:spacing w:val="1"/>
        </w:rPr>
        <w:t xml:space="preserve"> </w:t>
      </w:r>
      <w:r>
        <w:rPr>
          <w:spacing w:val="-1"/>
        </w:rPr>
        <w:t>No.</w:t>
      </w:r>
      <w:r>
        <w:rPr>
          <w:spacing w:val="-3"/>
        </w:rPr>
        <w:t xml:space="preserve"> </w:t>
      </w:r>
      <w:r>
        <w:rPr>
          <w:spacing w:val="-1"/>
        </w:rPr>
        <w:t>(if</w:t>
      </w:r>
      <w:r>
        <w:rPr>
          <w:spacing w:val="1"/>
        </w:rPr>
        <w:t xml:space="preserve"> </w:t>
      </w:r>
      <w:r>
        <w:rPr>
          <w:spacing w:val="-1"/>
        </w:rPr>
        <w:t>applicable):</w:t>
      </w:r>
      <w:r>
        <w:rPr>
          <w:spacing w:val="27"/>
        </w:rPr>
        <w:t xml:space="preserve"> </w:t>
      </w:r>
      <w:r>
        <w:rPr>
          <w:spacing w:val="-1"/>
        </w:rPr>
        <w:t>Modification</w:t>
      </w:r>
      <w:r>
        <w:t xml:space="preserve"> </w:t>
      </w:r>
      <w:r>
        <w:rPr>
          <w:spacing w:val="-1"/>
        </w:rPr>
        <w:t>No.:</w:t>
      </w:r>
    </w:p>
    <w:p w:rsidR="00796EE1" w:rsidRDefault="00F96323">
      <w:pPr>
        <w:pStyle w:val="BodyText"/>
        <w:spacing w:before="1" w:line="252" w:lineRule="exact"/>
        <w:ind w:left="121"/>
      </w:pPr>
      <w:r>
        <w:rPr>
          <w:spacing w:val="-1"/>
        </w:rPr>
        <w:t>CLIN No.:</w:t>
      </w:r>
    </w:p>
    <w:p w:rsidR="00796EE1" w:rsidRDefault="00F96323">
      <w:pPr>
        <w:pStyle w:val="BodyText"/>
        <w:ind w:left="121" w:right="7132"/>
      </w:pPr>
      <w:r>
        <w:rPr>
          <w:spacing w:val="-1"/>
        </w:rPr>
        <w:t>Terms/Discount:</w:t>
      </w:r>
      <w:r>
        <w:rPr>
          <w:spacing w:val="26"/>
        </w:rPr>
        <w:t xml:space="preserve"> </w:t>
      </w:r>
      <w:r>
        <w:rPr>
          <w:spacing w:val="-1"/>
        </w:rPr>
        <w:t>Performance</w:t>
      </w:r>
      <w:r>
        <w:t xml:space="preserve"> </w:t>
      </w:r>
      <w:r>
        <w:rPr>
          <w:spacing w:val="-1"/>
        </w:rPr>
        <w:t>Period:</w:t>
      </w:r>
      <w:r>
        <w:rPr>
          <w:spacing w:val="25"/>
        </w:rPr>
        <w:t xml:space="preserve"> </w:t>
      </w:r>
      <w:r>
        <w:rPr>
          <w:spacing w:val="-1"/>
        </w:rPr>
        <w:t>Notes:</w:t>
      </w:r>
    </w:p>
    <w:p w:rsidR="00796EE1" w:rsidRDefault="00796EE1">
      <w:pPr>
        <w:rPr>
          <w:rFonts w:ascii="Times New Roman" w:eastAsia="Times New Roman" w:hAnsi="Times New Roman" w:cs="Times New Roman"/>
        </w:rPr>
      </w:pPr>
    </w:p>
    <w:p w:rsidR="00796EE1" w:rsidRDefault="00F96323">
      <w:pPr>
        <w:pStyle w:val="BodyText"/>
        <w:ind w:left="122" w:right="258" w:hanging="2"/>
      </w:pPr>
      <w:r>
        <w:rPr>
          <w:spacing w:val="-1"/>
        </w:rPr>
        <w:t>Consecutively</w:t>
      </w:r>
      <w:r>
        <w:rPr>
          <w:spacing w:val="-5"/>
        </w:rPr>
        <w:t xml:space="preserve"> </w:t>
      </w:r>
      <w:r>
        <w:rPr>
          <w:spacing w:val="-2"/>
        </w:rPr>
        <w:t>number</w:t>
      </w:r>
      <w:r>
        <w:rPr>
          <w:spacing w:val="1"/>
        </w:rPr>
        <w:t xml:space="preserve"> </w:t>
      </w:r>
      <w:r>
        <w:rPr>
          <w:spacing w:val="-1"/>
        </w:rPr>
        <w:t>each</w:t>
      </w:r>
      <w:r>
        <w:t xml:space="preserve"> </w:t>
      </w:r>
      <w:r>
        <w:rPr>
          <w:spacing w:val="-2"/>
        </w:rPr>
        <w:t>IPR</w:t>
      </w:r>
      <w:r>
        <w:rPr>
          <w:spacing w:val="-1"/>
        </w:rPr>
        <w:t xml:space="preserve"> </w:t>
      </w:r>
      <w:r>
        <w:t>or</w:t>
      </w:r>
      <w:r>
        <w:rPr>
          <w:spacing w:val="3"/>
        </w:rPr>
        <w:t xml:space="preserve"> </w:t>
      </w:r>
      <w:r>
        <w:t>invoice</w:t>
      </w:r>
      <w:r>
        <w:rPr>
          <w:spacing w:val="2"/>
        </w:rPr>
        <w:t xml:space="preserve"> </w:t>
      </w:r>
      <w:r>
        <w:rPr>
          <w:spacing w:val="-1"/>
        </w:rPr>
        <w:t>beginning</w:t>
      </w:r>
      <w:r>
        <w:rPr>
          <w:spacing w:val="-3"/>
        </w:rPr>
        <w:t xml:space="preserve"> </w:t>
      </w:r>
      <w:r>
        <w:t xml:space="preserve">with </w:t>
      </w:r>
      <w:r>
        <w:rPr>
          <w:spacing w:val="-1"/>
        </w:rPr>
        <w:t>No.</w:t>
      </w:r>
      <w:r>
        <w:t xml:space="preserve"> 1</w:t>
      </w:r>
      <w:r>
        <w:rPr>
          <w:spacing w:val="-3"/>
        </w:rPr>
        <w:t xml:space="preserve"> </w:t>
      </w:r>
      <w:r>
        <w:rPr>
          <w:spacing w:val="-2"/>
        </w:rPr>
        <w:t>for</w:t>
      </w:r>
      <w:r>
        <w:rPr>
          <w:spacing w:val="1"/>
        </w:rPr>
        <w:t xml:space="preserve"> </w:t>
      </w:r>
      <w:r>
        <w:rPr>
          <w:spacing w:val="-1"/>
        </w:rPr>
        <w:t>each</w:t>
      </w:r>
      <w:r>
        <w:rPr>
          <w:spacing w:val="-3"/>
        </w:rPr>
        <w:t xml:space="preserve"> </w:t>
      </w:r>
      <w:r>
        <w:rPr>
          <w:spacing w:val="-1"/>
        </w:rPr>
        <w:t>task</w:t>
      </w:r>
      <w:r>
        <w:rPr>
          <w:spacing w:val="-8"/>
        </w:rPr>
        <w:t xml:space="preserve"> </w:t>
      </w:r>
      <w:r>
        <w:rPr>
          <w:spacing w:val="-3"/>
        </w:rPr>
        <w:t>order.</w:t>
      </w:r>
      <w:r>
        <w:t xml:space="preserve"> </w:t>
      </w:r>
      <w:r>
        <w:rPr>
          <w:spacing w:val="-2"/>
        </w:rPr>
        <w:t>However,</w:t>
      </w:r>
      <w:r>
        <w:t xml:space="preserve"> </w:t>
      </w:r>
      <w:r>
        <w:rPr>
          <w:spacing w:val="-1"/>
        </w:rPr>
        <w:t>all</w:t>
      </w:r>
      <w:r>
        <w:rPr>
          <w:spacing w:val="1"/>
        </w:rPr>
        <w:t xml:space="preserve"> </w:t>
      </w:r>
      <w:r>
        <w:rPr>
          <w:spacing w:val="-2"/>
        </w:rPr>
        <w:t>IPRs</w:t>
      </w:r>
      <w:r>
        <w:rPr>
          <w:spacing w:val="69"/>
        </w:rPr>
        <w:t xml:space="preserve"> </w:t>
      </w:r>
      <w:r>
        <w:rPr>
          <w:spacing w:val="-1"/>
        </w:rPr>
        <w:t>for</w:t>
      </w:r>
      <w:r>
        <w:rPr>
          <w:spacing w:val="1"/>
        </w:rPr>
        <w:t xml:space="preserve"> </w:t>
      </w:r>
      <w:r>
        <w:rPr>
          <w:spacing w:val="-1"/>
        </w:rPr>
        <w:t>task</w:t>
      </w:r>
      <w:r>
        <w:rPr>
          <w:spacing w:val="-5"/>
        </w:rPr>
        <w:t xml:space="preserve"> </w:t>
      </w:r>
      <w:r>
        <w:rPr>
          <w:spacing w:val="-1"/>
        </w:rPr>
        <w:t>orders</w:t>
      </w:r>
      <w:r>
        <w:t xml:space="preserve"> </w:t>
      </w:r>
      <w:r>
        <w:rPr>
          <w:spacing w:val="-1"/>
        </w:rPr>
        <w:t>under</w:t>
      </w:r>
      <w:r>
        <w:rPr>
          <w:spacing w:val="1"/>
        </w:rPr>
        <w:t xml:space="preserve"> </w:t>
      </w:r>
      <w:r>
        <w:rPr>
          <w:spacing w:val="-1"/>
        </w:rPr>
        <w:t>the</w:t>
      </w:r>
      <w:r>
        <w:t xml:space="preserve"> </w:t>
      </w:r>
      <w:r>
        <w:rPr>
          <w:spacing w:val="-1"/>
        </w:rPr>
        <w:t>contract</w:t>
      </w:r>
      <w:r>
        <w:rPr>
          <w:spacing w:val="1"/>
        </w:rPr>
        <w:t xml:space="preserve"> </w:t>
      </w:r>
      <w:r>
        <w:rPr>
          <w:spacing w:val="-3"/>
        </w:rPr>
        <w:t>must</w:t>
      </w:r>
      <w:r>
        <w:rPr>
          <w:spacing w:val="1"/>
        </w:rPr>
        <w:t xml:space="preserve"> </w:t>
      </w:r>
      <w:r>
        <w:t>be</w:t>
      </w:r>
      <w:r>
        <w:rPr>
          <w:spacing w:val="-2"/>
        </w:rPr>
        <w:t xml:space="preserve"> </w:t>
      </w:r>
      <w:r>
        <w:rPr>
          <w:spacing w:val="-1"/>
        </w:rPr>
        <w:t>submitted</w:t>
      </w:r>
      <w:r>
        <w:t xml:space="preserve"> </w:t>
      </w:r>
      <w:r>
        <w:rPr>
          <w:spacing w:val="-1"/>
        </w:rPr>
        <w:t>concurrently</w:t>
      </w:r>
    </w:p>
    <w:p w:rsidR="00796EE1" w:rsidRDefault="00796EE1">
      <w:pPr>
        <w:rPr>
          <w:rFonts w:ascii="Times New Roman" w:eastAsia="Times New Roman" w:hAnsi="Times New Roman" w:cs="Times New Roman"/>
        </w:rPr>
      </w:pPr>
    </w:p>
    <w:p w:rsidR="00796EE1" w:rsidRDefault="00F96323">
      <w:pPr>
        <w:pStyle w:val="BodyText"/>
        <w:ind w:left="123" w:right="258" w:hanging="1"/>
      </w:pPr>
      <w:r>
        <w:t>The</w:t>
      </w:r>
      <w:r>
        <w:rPr>
          <w:spacing w:val="-2"/>
        </w:rPr>
        <w:t xml:space="preserve"> </w:t>
      </w:r>
      <w:r>
        <w:rPr>
          <w:spacing w:val="-1"/>
        </w:rPr>
        <w:t>Contractor</w:t>
      </w:r>
      <w:r>
        <w:rPr>
          <w:spacing w:val="1"/>
        </w:rPr>
        <w:t xml:space="preserve"> </w:t>
      </w:r>
      <w:r>
        <w:rPr>
          <w:b/>
          <w:spacing w:val="-2"/>
        </w:rPr>
        <w:t>must</w:t>
      </w:r>
      <w:r>
        <w:rPr>
          <w:b/>
          <w:spacing w:val="1"/>
        </w:rPr>
        <w:t xml:space="preserve"> </w:t>
      </w:r>
      <w:r>
        <w:rPr>
          <w:b/>
          <w:spacing w:val="-2"/>
        </w:rPr>
        <w:t>specify</w:t>
      </w:r>
      <w:r>
        <w:rPr>
          <w:b/>
        </w:rPr>
        <w:t xml:space="preserve"> </w:t>
      </w:r>
      <w:r>
        <w:t>the</w:t>
      </w:r>
      <w:r>
        <w:rPr>
          <w:spacing w:val="-2"/>
        </w:rPr>
        <w:t xml:space="preserve"> </w:t>
      </w:r>
      <w:r>
        <w:rPr>
          <w:spacing w:val="-1"/>
        </w:rPr>
        <w:t>appropriate</w:t>
      </w:r>
      <w:r>
        <w:t xml:space="preserve"> </w:t>
      </w:r>
      <w:r>
        <w:rPr>
          <w:spacing w:val="-2"/>
        </w:rPr>
        <w:t>cost (or price</w:t>
      </w:r>
      <w:r>
        <w:rPr>
          <w:spacing w:val="-5"/>
        </w:rPr>
        <w:t xml:space="preserve"> </w:t>
      </w:r>
      <w:r>
        <w:rPr>
          <w:spacing w:val="-1"/>
        </w:rPr>
        <w:t>for</w:t>
      </w:r>
      <w:r>
        <w:rPr>
          <w:spacing w:val="-2"/>
        </w:rPr>
        <w:t xml:space="preserve"> FFP</w:t>
      </w:r>
      <w:r>
        <w:rPr>
          <w:spacing w:val="-5"/>
        </w:rPr>
        <w:t xml:space="preserve"> </w:t>
      </w:r>
      <w:r>
        <w:rPr>
          <w:spacing w:val="-1"/>
        </w:rPr>
        <w:t>type</w:t>
      </w:r>
      <w:r>
        <w:rPr>
          <w:spacing w:val="-5"/>
        </w:rPr>
        <w:t xml:space="preserve"> </w:t>
      </w:r>
      <w:r>
        <w:rPr>
          <w:spacing w:val="-1"/>
        </w:rPr>
        <w:t>task</w:t>
      </w:r>
      <w:r>
        <w:rPr>
          <w:spacing w:val="-5"/>
        </w:rPr>
        <w:t xml:space="preserve"> </w:t>
      </w:r>
      <w:r>
        <w:rPr>
          <w:spacing w:val="-2"/>
        </w:rPr>
        <w:t xml:space="preserve">orders) </w:t>
      </w:r>
      <w:r>
        <w:t>per</w:t>
      </w:r>
      <w:r>
        <w:rPr>
          <w:spacing w:val="-2"/>
        </w:rPr>
        <w:t xml:space="preserve"> </w:t>
      </w:r>
      <w:r>
        <w:rPr>
          <w:spacing w:val="-3"/>
        </w:rPr>
        <w:t>CLIN</w:t>
      </w:r>
      <w:r>
        <w:rPr>
          <w:spacing w:val="-1"/>
        </w:rPr>
        <w:t xml:space="preserve"> </w:t>
      </w:r>
      <w:r>
        <w:rPr>
          <w:spacing w:val="-2"/>
        </w:rPr>
        <w:t>and</w:t>
      </w:r>
      <w:r>
        <w:rPr>
          <w:spacing w:val="46"/>
        </w:rPr>
        <w:t xml:space="preserve"> </w:t>
      </w:r>
      <w:r>
        <w:rPr>
          <w:spacing w:val="-1"/>
        </w:rPr>
        <w:t>funding</w:t>
      </w:r>
      <w:r>
        <w:rPr>
          <w:spacing w:val="-5"/>
        </w:rPr>
        <w:t xml:space="preserve"> </w:t>
      </w:r>
      <w:r>
        <w:rPr>
          <w:spacing w:val="-1"/>
        </w:rPr>
        <w:t>source(s)</w:t>
      </w:r>
      <w:r>
        <w:rPr>
          <w:spacing w:val="-2"/>
        </w:rPr>
        <w:t xml:space="preserve"> </w:t>
      </w:r>
      <w:r>
        <w:t xml:space="preserve">in </w:t>
      </w:r>
      <w:r>
        <w:rPr>
          <w:spacing w:val="-2"/>
        </w:rPr>
        <w:t>which</w:t>
      </w:r>
      <w:r>
        <w:rPr>
          <w:spacing w:val="-5"/>
        </w:rPr>
        <w:t xml:space="preserve"> </w:t>
      </w:r>
      <w:r>
        <w:rPr>
          <w:spacing w:val="-1"/>
        </w:rPr>
        <w:t xml:space="preserve">ESC </w:t>
      </w:r>
      <w:r>
        <w:t>should</w:t>
      </w:r>
      <w:r>
        <w:rPr>
          <w:spacing w:val="-3"/>
        </w:rPr>
        <w:t xml:space="preserve"> make</w:t>
      </w:r>
      <w:r>
        <w:t xml:space="preserve"> </w:t>
      </w:r>
      <w:r>
        <w:rPr>
          <w:spacing w:val="-1"/>
        </w:rPr>
        <w:t>payment</w:t>
      </w:r>
      <w:r>
        <w:rPr>
          <w:spacing w:val="1"/>
        </w:rPr>
        <w:t xml:space="preserve"> </w:t>
      </w:r>
      <w:r>
        <w:t xml:space="preserve">on the </w:t>
      </w:r>
      <w:r>
        <w:rPr>
          <w:spacing w:val="-1"/>
        </w:rPr>
        <w:t>IPR</w:t>
      </w:r>
      <w:r>
        <w:rPr>
          <w:spacing w:val="1"/>
        </w:rPr>
        <w:t xml:space="preserve"> </w:t>
      </w:r>
      <w:r>
        <w:t>or</w:t>
      </w:r>
      <w:r>
        <w:rPr>
          <w:spacing w:val="1"/>
        </w:rPr>
        <w:t xml:space="preserve"> </w:t>
      </w:r>
      <w:r>
        <w:t>invoice if</w:t>
      </w:r>
      <w:r>
        <w:rPr>
          <w:spacing w:val="1"/>
        </w:rPr>
        <w:t xml:space="preserve"> </w:t>
      </w:r>
      <w:r>
        <w:rPr>
          <w:spacing w:val="-1"/>
        </w:rPr>
        <w:t>more</w:t>
      </w:r>
      <w:r>
        <w:t xml:space="preserve"> </w:t>
      </w:r>
      <w:r>
        <w:rPr>
          <w:spacing w:val="-1"/>
        </w:rPr>
        <w:t>than</w:t>
      </w:r>
      <w:r>
        <w:t xml:space="preserve"> </w:t>
      </w:r>
      <w:r>
        <w:rPr>
          <w:spacing w:val="-1"/>
        </w:rPr>
        <w:t>one</w:t>
      </w:r>
      <w:r>
        <w:t xml:space="preserve"> </w:t>
      </w:r>
      <w:r>
        <w:rPr>
          <w:spacing w:val="-1"/>
        </w:rPr>
        <w:t>funding</w:t>
      </w:r>
      <w:r>
        <w:rPr>
          <w:spacing w:val="67"/>
        </w:rPr>
        <w:t xml:space="preserve"> </w:t>
      </w:r>
      <w:r>
        <w:rPr>
          <w:spacing w:val="-1"/>
        </w:rPr>
        <w:t>source</w:t>
      </w:r>
      <w:r>
        <w:t xml:space="preserve"> </w:t>
      </w:r>
      <w:r>
        <w:rPr>
          <w:spacing w:val="-1"/>
        </w:rPr>
        <w:t>is</w:t>
      </w:r>
      <w:r>
        <w:t xml:space="preserve"> </w:t>
      </w:r>
      <w:r>
        <w:rPr>
          <w:spacing w:val="-1"/>
        </w:rPr>
        <w:t>cited</w:t>
      </w:r>
      <w:r>
        <w:t xml:space="preserve"> in</w:t>
      </w:r>
      <w:r>
        <w:rPr>
          <w:spacing w:val="-3"/>
        </w:rPr>
        <w:t xml:space="preserve"> </w:t>
      </w:r>
      <w:r>
        <w:t>the</w:t>
      </w:r>
      <w:r>
        <w:rPr>
          <w:spacing w:val="-2"/>
        </w:rPr>
        <w:t xml:space="preserve"> </w:t>
      </w:r>
      <w:r>
        <w:rPr>
          <w:spacing w:val="-1"/>
        </w:rPr>
        <w:t>contract</w:t>
      </w:r>
      <w:r>
        <w:rPr>
          <w:spacing w:val="1"/>
        </w:rPr>
        <w:t xml:space="preserve"> </w:t>
      </w:r>
      <w:r>
        <w:rPr>
          <w:spacing w:val="-2"/>
        </w:rPr>
        <w:t>or</w:t>
      </w:r>
      <w:r>
        <w:rPr>
          <w:spacing w:val="1"/>
        </w:rPr>
        <w:t xml:space="preserve"> </w:t>
      </w:r>
      <w:r>
        <w:rPr>
          <w:spacing w:val="-1"/>
        </w:rPr>
        <w:t>task</w:t>
      </w:r>
      <w:r>
        <w:rPr>
          <w:spacing w:val="-3"/>
        </w:rPr>
        <w:t xml:space="preserve"> </w:t>
      </w:r>
      <w:r>
        <w:rPr>
          <w:spacing w:val="-1"/>
        </w:rPr>
        <w:t>order.</w:t>
      </w:r>
      <w:r>
        <w:t xml:space="preserve">  </w:t>
      </w:r>
      <w:r>
        <w:rPr>
          <w:spacing w:val="-5"/>
        </w:rPr>
        <w:t>If</w:t>
      </w:r>
      <w:r>
        <w:rPr>
          <w:spacing w:val="1"/>
        </w:rPr>
        <w:t xml:space="preserve"> </w:t>
      </w:r>
      <w:r>
        <w:t>this</w:t>
      </w:r>
      <w:r>
        <w:rPr>
          <w:spacing w:val="-2"/>
        </w:rPr>
        <w:t xml:space="preserve"> </w:t>
      </w:r>
      <w:r>
        <w:rPr>
          <w:spacing w:val="-1"/>
        </w:rPr>
        <w:t>information</w:t>
      </w:r>
      <w:r>
        <w:t xml:space="preserve"> </w:t>
      </w:r>
      <w:r>
        <w:rPr>
          <w:spacing w:val="-1"/>
        </w:rPr>
        <w:t>cannot</w:t>
      </w:r>
      <w:r>
        <w:rPr>
          <w:spacing w:val="1"/>
        </w:rPr>
        <w:t xml:space="preserve"> </w:t>
      </w:r>
      <w:r>
        <w:rPr>
          <w:spacing w:val="-2"/>
        </w:rPr>
        <w:t>be</w:t>
      </w:r>
      <w:r>
        <w:t xml:space="preserve"> </w:t>
      </w:r>
      <w:r>
        <w:rPr>
          <w:spacing w:val="-1"/>
        </w:rPr>
        <w:t>entered</w:t>
      </w:r>
      <w:r>
        <w:t xml:space="preserve"> </w:t>
      </w:r>
      <w:r>
        <w:rPr>
          <w:spacing w:val="-2"/>
        </w:rPr>
        <w:t>on</w:t>
      </w:r>
      <w:r>
        <w:rPr>
          <w:spacing w:val="-3"/>
        </w:rPr>
        <w:t xml:space="preserve"> </w:t>
      </w:r>
      <w:r>
        <w:t>the</w:t>
      </w:r>
      <w:r>
        <w:rPr>
          <w:spacing w:val="-2"/>
        </w:rPr>
        <w:t xml:space="preserve"> </w:t>
      </w:r>
      <w:r>
        <w:rPr>
          <w:spacing w:val="-3"/>
        </w:rPr>
        <w:t>IPR</w:t>
      </w:r>
      <w:r>
        <w:rPr>
          <w:spacing w:val="-6"/>
        </w:rPr>
        <w:t xml:space="preserve"> </w:t>
      </w:r>
      <w:r>
        <w:rPr>
          <w:spacing w:val="-2"/>
        </w:rPr>
        <w:t>or</w:t>
      </w:r>
      <w:r>
        <w:rPr>
          <w:spacing w:val="-4"/>
        </w:rPr>
        <w:t xml:space="preserve"> </w:t>
      </w:r>
      <w:r>
        <w:rPr>
          <w:spacing w:val="-3"/>
        </w:rPr>
        <w:t>invoice</w:t>
      </w:r>
      <w:r>
        <w:rPr>
          <w:spacing w:val="-5"/>
        </w:rPr>
        <w:t xml:space="preserve"> </w:t>
      </w:r>
      <w:r>
        <w:t>,</w:t>
      </w:r>
      <w:r>
        <w:rPr>
          <w:spacing w:val="61"/>
        </w:rPr>
        <w:t xml:space="preserve"> </w:t>
      </w:r>
      <w:r>
        <w:rPr>
          <w:spacing w:val="-1"/>
        </w:rPr>
        <w:t>the</w:t>
      </w:r>
      <w:r>
        <w:t xml:space="preserve"> </w:t>
      </w:r>
      <w:r>
        <w:rPr>
          <w:spacing w:val="-1"/>
        </w:rPr>
        <w:t>Contractor</w:t>
      </w:r>
      <w:r>
        <w:rPr>
          <w:spacing w:val="1"/>
        </w:rPr>
        <w:t xml:space="preserve"> </w:t>
      </w:r>
      <w:r>
        <w:rPr>
          <w:spacing w:val="-3"/>
        </w:rPr>
        <w:t>must</w:t>
      </w:r>
      <w:r>
        <w:rPr>
          <w:spacing w:val="1"/>
        </w:rPr>
        <w:t xml:space="preserve"> </w:t>
      </w:r>
      <w:r>
        <w:rPr>
          <w:b/>
          <w:spacing w:val="-1"/>
        </w:rPr>
        <w:t>clearly</w:t>
      </w:r>
      <w:r>
        <w:rPr>
          <w:b/>
          <w:spacing w:val="-5"/>
        </w:rPr>
        <w:t xml:space="preserve"> </w:t>
      </w:r>
      <w:r>
        <w:rPr>
          <w:b/>
          <w:spacing w:val="-1"/>
        </w:rPr>
        <w:t>state</w:t>
      </w:r>
      <w:r>
        <w:rPr>
          <w:b/>
        </w:rPr>
        <w:t xml:space="preserve"> </w:t>
      </w:r>
      <w:r>
        <w:t>on</w:t>
      </w:r>
      <w:r>
        <w:rPr>
          <w:spacing w:val="-3"/>
        </w:rPr>
        <w:t xml:space="preserve"> </w:t>
      </w:r>
      <w:r>
        <w:t xml:space="preserve">the </w:t>
      </w:r>
      <w:r>
        <w:rPr>
          <w:spacing w:val="-2"/>
        </w:rPr>
        <w:t>IPR</w:t>
      </w:r>
      <w:r>
        <w:rPr>
          <w:spacing w:val="-1"/>
        </w:rPr>
        <w:t xml:space="preserve"> </w:t>
      </w:r>
      <w:r>
        <w:t>or</w:t>
      </w:r>
      <w:r>
        <w:rPr>
          <w:spacing w:val="1"/>
        </w:rPr>
        <w:t xml:space="preserve"> </w:t>
      </w:r>
      <w:r>
        <w:rPr>
          <w:spacing w:val="-1"/>
        </w:rPr>
        <w:t>invoice</w:t>
      </w:r>
      <w:r>
        <w:rPr>
          <w:spacing w:val="-2"/>
        </w:rPr>
        <w:t xml:space="preserve"> </w:t>
      </w:r>
      <w:r>
        <w:rPr>
          <w:spacing w:val="-1"/>
        </w:rPr>
        <w:t>where</w:t>
      </w:r>
      <w:r>
        <w:rPr>
          <w:spacing w:val="-2"/>
        </w:rPr>
        <w:t xml:space="preserve"> </w:t>
      </w:r>
      <w:r>
        <w:t>the</w:t>
      </w:r>
      <w:r>
        <w:rPr>
          <w:spacing w:val="-2"/>
        </w:rPr>
        <w:t xml:space="preserve"> information</w:t>
      </w:r>
      <w:r>
        <w:rPr>
          <w:spacing w:val="-3"/>
        </w:rPr>
        <w:t xml:space="preserve"> </w:t>
      </w:r>
      <w:r>
        <w:rPr>
          <w:spacing w:val="-1"/>
        </w:rPr>
        <w:t>can</w:t>
      </w:r>
      <w:r>
        <w:rPr>
          <w:spacing w:val="-3"/>
        </w:rPr>
        <w:t xml:space="preserve"> </w:t>
      </w:r>
      <w:r>
        <w:t xml:space="preserve">be </w:t>
      </w:r>
      <w:r>
        <w:rPr>
          <w:spacing w:val="-1"/>
        </w:rPr>
        <w:t>found</w:t>
      </w:r>
      <w:r>
        <w:rPr>
          <w:spacing w:val="-3"/>
        </w:rPr>
        <w:t xml:space="preserve"> </w:t>
      </w:r>
      <w:r>
        <w:t xml:space="preserve">in </w:t>
      </w:r>
      <w:r>
        <w:rPr>
          <w:spacing w:val="-1"/>
        </w:rPr>
        <w:t>the</w:t>
      </w:r>
      <w:r>
        <w:t xml:space="preserve"> </w:t>
      </w:r>
      <w:r>
        <w:rPr>
          <w:spacing w:val="-1"/>
        </w:rPr>
        <w:t xml:space="preserve">IPR </w:t>
      </w:r>
      <w:r>
        <w:t>or</w:t>
      </w:r>
      <w:r>
        <w:rPr>
          <w:spacing w:val="75"/>
        </w:rPr>
        <w:t xml:space="preserve"> </w:t>
      </w:r>
      <w:r>
        <w:t xml:space="preserve">invoice </w:t>
      </w:r>
      <w:r>
        <w:rPr>
          <w:spacing w:val="-2"/>
        </w:rPr>
        <w:t>package.</w:t>
      </w:r>
      <w:r>
        <w:rPr>
          <w:spacing w:val="52"/>
        </w:rPr>
        <w:t xml:space="preserve"> </w:t>
      </w:r>
      <w:r>
        <w:rPr>
          <w:spacing w:val="1"/>
        </w:rPr>
        <w:t>The</w:t>
      </w:r>
      <w:r>
        <w:rPr>
          <w:spacing w:val="-2"/>
        </w:rPr>
        <w:t xml:space="preserve"> </w:t>
      </w:r>
      <w:r>
        <w:rPr>
          <w:spacing w:val="-3"/>
        </w:rPr>
        <w:t>same</w:t>
      </w:r>
      <w:r>
        <w:t xml:space="preserve"> </w:t>
      </w:r>
      <w:r>
        <w:rPr>
          <w:spacing w:val="-1"/>
        </w:rPr>
        <w:t>procedures</w:t>
      </w:r>
      <w:r>
        <w:rPr>
          <w:spacing w:val="-5"/>
        </w:rPr>
        <w:t xml:space="preserve"> </w:t>
      </w:r>
      <w:r>
        <w:rPr>
          <w:spacing w:val="-1"/>
        </w:rPr>
        <w:t>shall</w:t>
      </w:r>
      <w:r>
        <w:rPr>
          <w:spacing w:val="1"/>
        </w:rPr>
        <w:t xml:space="preserve"> </w:t>
      </w:r>
      <w:r>
        <w:rPr>
          <w:spacing w:val="-2"/>
        </w:rPr>
        <w:t>be</w:t>
      </w:r>
      <w:r>
        <w:t xml:space="preserve"> </w:t>
      </w:r>
      <w:r>
        <w:rPr>
          <w:spacing w:val="-1"/>
        </w:rPr>
        <w:t>followed</w:t>
      </w:r>
      <w:r>
        <w:rPr>
          <w:spacing w:val="-3"/>
        </w:rPr>
        <w:t xml:space="preserve"> </w:t>
      </w:r>
      <w:r>
        <w:t>for</w:t>
      </w:r>
      <w:r>
        <w:rPr>
          <w:spacing w:val="-2"/>
        </w:rPr>
        <w:t xml:space="preserve"> fee</w:t>
      </w:r>
      <w:r>
        <w:t xml:space="preserve"> </w:t>
      </w:r>
      <w:r>
        <w:rPr>
          <w:spacing w:val="-1"/>
        </w:rPr>
        <w:t>invoices.</w:t>
      </w:r>
      <w:r>
        <w:rPr>
          <w:spacing w:val="55"/>
        </w:rPr>
        <w:t xml:space="preserve"> </w:t>
      </w:r>
      <w:r>
        <w:rPr>
          <w:spacing w:val="-5"/>
        </w:rPr>
        <w:t>In</w:t>
      </w:r>
      <w:r>
        <w:t xml:space="preserve"> addition,</w:t>
      </w:r>
      <w:r>
        <w:rPr>
          <w:spacing w:val="-3"/>
        </w:rPr>
        <w:t xml:space="preserve"> </w:t>
      </w:r>
      <w:r>
        <w:rPr>
          <w:spacing w:val="-1"/>
        </w:rPr>
        <w:t>for</w:t>
      </w:r>
      <w:r>
        <w:rPr>
          <w:spacing w:val="1"/>
        </w:rPr>
        <w:t xml:space="preserve"> </w:t>
      </w:r>
      <w:r>
        <w:rPr>
          <w:spacing w:val="-1"/>
        </w:rPr>
        <w:t>cost</w:t>
      </w:r>
      <w:r>
        <w:rPr>
          <w:spacing w:val="-2"/>
        </w:rPr>
        <w:t xml:space="preserve"> </w:t>
      </w:r>
      <w:r>
        <w:rPr>
          <w:spacing w:val="-1"/>
        </w:rPr>
        <w:t>type</w:t>
      </w:r>
      <w:r>
        <w:t xml:space="preserve"> </w:t>
      </w:r>
      <w:r>
        <w:rPr>
          <w:spacing w:val="-1"/>
        </w:rPr>
        <w:t>task</w:t>
      </w:r>
      <w:r>
        <w:rPr>
          <w:spacing w:val="61"/>
        </w:rPr>
        <w:t xml:space="preserve"> </w:t>
      </w:r>
      <w:r>
        <w:rPr>
          <w:spacing w:val="-1"/>
        </w:rPr>
        <w:t>orders,</w:t>
      </w:r>
    </w:p>
    <w:p w:rsidR="00796EE1" w:rsidRDefault="00796EE1">
      <w:pPr>
        <w:spacing w:before="2"/>
        <w:rPr>
          <w:rFonts w:ascii="Times New Roman" w:eastAsia="Times New Roman" w:hAnsi="Times New Roman" w:cs="Times New Roman"/>
        </w:rPr>
      </w:pPr>
    </w:p>
    <w:p w:rsidR="00796EE1" w:rsidRDefault="00F96323">
      <w:pPr>
        <w:pStyle w:val="BodyText"/>
        <w:spacing w:line="252" w:lineRule="exact"/>
        <w:ind w:left="120"/>
      </w:pPr>
      <w:r>
        <w:rPr>
          <w:spacing w:val="-1"/>
          <w:u w:val="single" w:color="000000"/>
        </w:rPr>
        <w:t>Cost</w:t>
      </w:r>
      <w:r>
        <w:rPr>
          <w:spacing w:val="-2"/>
          <w:u w:val="single" w:color="000000"/>
        </w:rPr>
        <w:t xml:space="preserve"> </w:t>
      </w:r>
      <w:r>
        <w:rPr>
          <w:spacing w:val="-1"/>
          <w:u w:val="single" w:color="000000"/>
        </w:rPr>
        <w:t>Type</w:t>
      </w:r>
      <w:r>
        <w:rPr>
          <w:spacing w:val="-2"/>
          <w:u w:val="single" w:color="000000"/>
        </w:rPr>
        <w:t xml:space="preserve"> </w:t>
      </w:r>
      <w:r>
        <w:rPr>
          <w:u w:val="single" w:color="000000"/>
        </w:rPr>
        <w:t>Task</w:t>
      </w:r>
      <w:r>
        <w:rPr>
          <w:spacing w:val="-3"/>
          <w:u w:val="single" w:color="000000"/>
        </w:rPr>
        <w:t xml:space="preserve"> </w:t>
      </w:r>
      <w:r>
        <w:rPr>
          <w:spacing w:val="-1"/>
          <w:u w:val="single" w:color="000000"/>
        </w:rPr>
        <w:t>Order</w:t>
      </w:r>
      <w:r>
        <w:rPr>
          <w:u w:val="single" w:color="000000"/>
        </w:rPr>
        <w:t xml:space="preserve"> </w:t>
      </w:r>
      <w:r>
        <w:rPr>
          <w:spacing w:val="-1"/>
          <w:u w:val="single" w:color="000000"/>
        </w:rPr>
        <w:t>Requirements</w:t>
      </w:r>
    </w:p>
    <w:p w:rsidR="00796EE1" w:rsidRDefault="00F96323">
      <w:pPr>
        <w:pStyle w:val="BodyText"/>
        <w:ind w:left="120" w:right="222"/>
      </w:pPr>
      <w:r>
        <w:rPr>
          <w:spacing w:val="-4"/>
        </w:rPr>
        <w:t>For</w:t>
      </w:r>
      <w:r>
        <w:rPr>
          <w:spacing w:val="-9"/>
        </w:rPr>
        <w:t xml:space="preserve"> </w:t>
      </w:r>
      <w:r>
        <w:rPr>
          <w:spacing w:val="-4"/>
        </w:rPr>
        <w:t>cost</w:t>
      </w:r>
      <w:r>
        <w:rPr>
          <w:spacing w:val="-9"/>
        </w:rPr>
        <w:t xml:space="preserve"> </w:t>
      </w:r>
      <w:r>
        <w:rPr>
          <w:spacing w:val="-4"/>
        </w:rPr>
        <w:t>type</w:t>
      </w:r>
      <w:r>
        <w:rPr>
          <w:spacing w:val="-10"/>
        </w:rPr>
        <w:t xml:space="preserve"> </w:t>
      </w:r>
      <w:r>
        <w:rPr>
          <w:spacing w:val="-3"/>
        </w:rPr>
        <w:t>task</w:t>
      </w:r>
      <w:r>
        <w:rPr>
          <w:spacing w:val="-10"/>
        </w:rPr>
        <w:t xml:space="preserve"> </w:t>
      </w:r>
      <w:r>
        <w:rPr>
          <w:spacing w:val="-4"/>
        </w:rPr>
        <w:t>orders,</w:t>
      </w:r>
      <w:r>
        <w:rPr>
          <w:spacing w:val="-10"/>
        </w:rPr>
        <w:t xml:space="preserve"> </w:t>
      </w:r>
      <w:r>
        <w:rPr>
          <w:spacing w:val="-2"/>
        </w:rPr>
        <w:t>in</w:t>
      </w:r>
      <w:r>
        <w:rPr>
          <w:spacing w:val="2"/>
        </w:rPr>
        <w:t xml:space="preserve"> </w:t>
      </w:r>
      <w:r>
        <w:t>addition</w:t>
      </w:r>
      <w:r>
        <w:rPr>
          <w:spacing w:val="-3"/>
        </w:rPr>
        <w:t xml:space="preserve"> </w:t>
      </w:r>
      <w:r>
        <w:t>to</w:t>
      </w:r>
      <w:r>
        <w:rPr>
          <w:spacing w:val="-5"/>
        </w:rPr>
        <w:t xml:space="preserve"> </w:t>
      </w:r>
      <w:r>
        <w:t>the</w:t>
      </w:r>
      <w:r>
        <w:rPr>
          <w:spacing w:val="-2"/>
        </w:rPr>
        <w:t xml:space="preserve"> </w:t>
      </w:r>
      <w:r>
        <w:rPr>
          <w:spacing w:val="-1"/>
        </w:rPr>
        <w:t>information</w:t>
      </w:r>
      <w:r>
        <w:rPr>
          <w:spacing w:val="-3"/>
        </w:rPr>
        <w:t xml:space="preserve"> </w:t>
      </w:r>
      <w:r>
        <w:rPr>
          <w:spacing w:val="-1"/>
        </w:rPr>
        <w:t>required</w:t>
      </w:r>
      <w:r>
        <w:t xml:space="preserve"> by</w:t>
      </w:r>
      <w:r>
        <w:rPr>
          <w:spacing w:val="-5"/>
        </w:rPr>
        <w:t xml:space="preserve"> </w:t>
      </w:r>
      <w:r>
        <w:rPr>
          <w:spacing w:val="-1"/>
        </w:rPr>
        <w:t xml:space="preserve">FAR </w:t>
      </w:r>
      <w:r>
        <w:rPr>
          <w:spacing w:val="-2"/>
        </w:rPr>
        <w:t>52.216-7</w:t>
      </w:r>
      <w:r>
        <w:rPr>
          <w:spacing w:val="2"/>
        </w:rPr>
        <w:t xml:space="preserve"> </w:t>
      </w:r>
      <w:r>
        <w:t xml:space="preserve">and </w:t>
      </w:r>
      <w:r>
        <w:rPr>
          <w:spacing w:val="-1"/>
        </w:rPr>
        <w:t>FAR 52.232-</w:t>
      </w:r>
      <w:r>
        <w:rPr>
          <w:spacing w:val="37"/>
        </w:rPr>
        <w:t xml:space="preserve"> </w:t>
      </w:r>
      <w:r>
        <w:rPr>
          <w:spacing w:val="-1"/>
        </w:rPr>
        <w:t>25/Alternate</w:t>
      </w:r>
      <w:r>
        <w:t xml:space="preserve"> I</w:t>
      </w:r>
      <w:r>
        <w:rPr>
          <w:spacing w:val="-4"/>
        </w:rPr>
        <w:t xml:space="preserve"> </w:t>
      </w:r>
      <w:r>
        <w:rPr>
          <w:spacing w:val="-1"/>
        </w:rPr>
        <w:t>incorporated</w:t>
      </w:r>
      <w:r>
        <w:rPr>
          <w:spacing w:val="-3"/>
        </w:rPr>
        <w:t xml:space="preserve"> </w:t>
      </w:r>
      <w:r>
        <w:t>by</w:t>
      </w:r>
      <w:r>
        <w:rPr>
          <w:spacing w:val="-5"/>
        </w:rPr>
        <w:t xml:space="preserve"> </w:t>
      </w:r>
      <w:r>
        <w:rPr>
          <w:spacing w:val="-1"/>
        </w:rPr>
        <w:t>reference</w:t>
      </w:r>
      <w:r>
        <w:rPr>
          <w:spacing w:val="-2"/>
        </w:rPr>
        <w:t xml:space="preserve"> </w:t>
      </w:r>
      <w:r>
        <w:t xml:space="preserve">in </w:t>
      </w:r>
      <w:r>
        <w:rPr>
          <w:spacing w:val="-1"/>
        </w:rPr>
        <w:t>Section</w:t>
      </w:r>
      <w:r>
        <w:t xml:space="preserve"> </w:t>
      </w:r>
      <w:r>
        <w:rPr>
          <w:spacing w:val="-5"/>
        </w:rPr>
        <w:t>I,</w:t>
      </w:r>
      <w:r>
        <w:t xml:space="preserve"> the </w:t>
      </w:r>
      <w:r>
        <w:rPr>
          <w:spacing w:val="-1"/>
        </w:rPr>
        <w:t>contractor</w:t>
      </w:r>
      <w:r>
        <w:rPr>
          <w:spacing w:val="1"/>
        </w:rPr>
        <w:t xml:space="preserve"> </w:t>
      </w:r>
      <w:r>
        <w:rPr>
          <w:spacing w:val="-1"/>
        </w:rPr>
        <w:t>shall</w:t>
      </w:r>
      <w:r>
        <w:rPr>
          <w:spacing w:val="1"/>
        </w:rPr>
        <w:t xml:space="preserve"> </w:t>
      </w:r>
      <w:r>
        <w:rPr>
          <w:spacing w:val="-1"/>
        </w:rPr>
        <w:t>submit</w:t>
      </w:r>
      <w:r>
        <w:rPr>
          <w:spacing w:val="-2"/>
        </w:rPr>
        <w:t xml:space="preserve"> </w:t>
      </w:r>
      <w:r>
        <w:t>an</w:t>
      </w:r>
      <w:r>
        <w:rPr>
          <w:spacing w:val="-3"/>
        </w:rPr>
        <w:t xml:space="preserve"> </w:t>
      </w:r>
      <w:r>
        <w:rPr>
          <w:spacing w:val="-1"/>
        </w:rPr>
        <w:t xml:space="preserve">SF </w:t>
      </w:r>
      <w:r>
        <w:t xml:space="preserve">1034, </w:t>
      </w:r>
      <w:r>
        <w:rPr>
          <w:spacing w:val="-1"/>
        </w:rPr>
        <w:t>Public</w:t>
      </w:r>
      <w:r>
        <w:rPr>
          <w:spacing w:val="63"/>
        </w:rPr>
        <w:t xml:space="preserve"> </w:t>
      </w:r>
      <w:r>
        <w:rPr>
          <w:spacing w:val="-1"/>
        </w:rPr>
        <w:t>Voucher</w:t>
      </w:r>
      <w:r>
        <w:rPr>
          <w:spacing w:val="-2"/>
        </w:rPr>
        <w:t xml:space="preserve"> </w:t>
      </w:r>
      <w:r>
        <w:rPr>
          <w:spacing w:val="-1"/>
        </w:rPr>
        <w:t>for</w:t>
      </w:r>
      <w:r>
        <w:rPr>
          <w:spacing w:val="1"/>
        </w:rPr>
        <w:t xml:space="preserve"> </w:t>
      </w:r>
      <w:r>
        <w:rPr>
          <w:spacing w:val="-1"/>
        </w:rPr>
        <w:t>Purchases</w:t>
      </w:r>
      <w:r>
        <w:t xml:space="preserve"> </w:t>
      </w:r>
      <w:r>
        <w:rPr>
          <w:spacing w:val="-1"/>
        </w:rPr>
        <w:t>and</w:t>
      </w:r>
      <w:r>
        <w:rPr>
          <w:spacing w:val="-3"/>
        </w:rPr>
        <w:t xml:space="preserve"> </w:t>
      </w:r>
      <w:r>
        <w:rPr>
          <w:spacing w:val="-1"/>
        </w:rPr>
        <w:t>Services</w:t>
      </w:r>
      <w:r>
        <w:rPr>
          <w:spacing w:val="-3"/>
        </w:rPr>
        <w:t xml:space="preserve"> </w:t>
      </w:r>
      <w:r>
        <w:rPr>
          <w:spacing w:val="-1"/>
        </w:rPr>
        <w:t>Other</w:t>
      </w:r>
      <w:r>
        <w:rPr>
          <w:spacing w:val="-2"/>
        </w:rPr>
        <w:t xml:space="preserve"> </w:t>
      </w:r>
      <w:r>
        <w:rPr>
          <w:spacing w:val="-1"/>
        </w:rPr>
        <w:t>Than</w:t>
      </w:r>
      <w:r>
        <w:t xml:space="preserve"> </w:t>
      </w:r>
      <w:r>
        <w:rPr>
          <w:spacing w:val="-1"/>
        </w:rPr>
        <w:t>Personal,</w:t>
      </w:r>
      <w:r>
        <w:t xml:space="preserve"> </w:t>
      </w:r>
      <w:r>
        <w:rPr>
          <w:spacing w:val="-1"/>
        </w:rPr>
        <w:t>and</w:t>
      </w:r>
      <w:r>
        <w:t xml:space="preserve"> </w:t>
      </w:r>
      <w:r>
        <w:rPr>
          <w:spacing w:val="-1"/>
        </w:rPr>
        <w:t>the</w:t>
      </w:r>
      <w:r>
        <w:t xml:space="preserve"> </w:t>
      </w:r>
      <w:r>
        <w:rPr>
          <w:spacing w:val="-1"/>
        </w:rPr>
        <w:t>SF 1035,</w:t>
      </w:r>
      <w:r>
        <w:t xml:space="preserve"> </w:t>
      </w:r>
      <w:r>
        <w:rPr>
          <w:spacing w:val="-1"/>
        </w:rPr>
        <w:t>Public</w:t>
      </w:r>
      <w:r>
        <w:t xml:space="preserve"> </w:t>
      </w:r>
      <w:r>
        <w:rPr>
          <w:spacing w:val="-1"/>
        </w:rPr>
        <w:t>Voucher</w:t>
      </w:r>
      <w:r>
        <w:rPr>
          <w:spacing w:val="1"/>
        </w:rPr>
        <w:t xml:space="preserve"> </w:t>
      </w:r>
      <w:r>
        <w:rPr>
          <w:spacing w:val="-1"/>
        </w:rPr>
        <w:t>for</w:t>
      </w:r>
      <w:r>
        <w:rPr>
          <w:spacing w:val="1"/>
        </w:rPr>
        <w:t xml:space="preserve"> </w:t>
      </w:r>
      <w:r>
        <w:rPr>
          <w:spacing w:val="-1"/>
        </w:rPr>
        <w:t>Purchases</w:t>
      </w:r>
      <w:r>
        <w:rPr>
          <w:spacing w:val="63"/>
        </w:rPr>
        <w:t xml:space="preserve"> </w:t>
      </w:r>
      <w:r>
        <w:t xml:space="preserve">and </w:t>
      </w:r>
      <w:r>
        <w:rPr>
          <w:spacing w:val="-1"/>
        </w:rPr>
        <w:t>Services</w:t>
      </w:r>
      <w:r>
        <w:t xml:space="preserve"> </w:t>
      </w:r>
      <w:r>
        <w:rPr>
          <w:spacing w:val="-2"/>
        </w:rPr>
        <w:t xml:space="preserve">Other </w:t>
      </w:r>
      <w:r>
        <w:t xml:space="preserve">Than </w:t>
      </w:r>
      <w:r>
        <w:rPr>
          <w:spacing w:val="-2"/>
        </w:rPr>
        <w:t xml:space="preserve">Personal </w:t>
      </w:r>
      <w:r>
        <w:rPr>
          <w:spacing w:val="-1"/>
        </w:rPr>
        <w:t>(Continuation</w:t>
      </w:r>
      <w:r>
        <w:t xml:space="preserve"> </w:t>
      </w:r>
      <w:r>
        <w:rPr>
          <w:spacing w:val="-2"/>
        </w:rPr>
        <w:t>Sheet),</w:t>
      </w:r>
      <w:r>
        <w:t xml:space="preserve"> to </w:t>
      </w:r>
      <w:r>
        <w:rPr>
          <w:spacing w:val="-1"/>
        </w:rPr>
        <w:t>request</w:t>
      </w:r>
      <w:r>
        <w:rPr>
          <w:spacing w:val="1"/>
        </w:rPr>
        <w:t xml:space="preserve"> </w:t>
      </w:r>
      <w:r>
        <w:rPr>
          <w:spacing w:val="-2"/>
        </w:rPr>
        <w:t>payments</w:t>
      </w:r>
      <w:r>
        <w:t xml:space="preserve"> as </w:t>
      </w:r>
      <w:r>
        <w:rPr>
          <w:spacing w:val="-1"/>
        </w:rPr>
        <w:t>required</w:t>
      </w:r>
      <w:r>
        <w:t xml:space="preserve"> by</w:t>
      </w:r>
      <w:r>
        <w:rPr>
          <w:spacing w:val="77"/>
        </w:rPr>
        <w:t xml:space="preserve"> </w:t>
      </w:r>
      <w:r>
        <w:rPr>
          <w:spacing w:val="-1"/>
        </w:rPr>
        <w:t>Transportation</w:t>
      </w:r>
      <w:r>
        <w:t xml:space="preserve"> </w:t>
      </w:r>
      <w:r>
        <w:rPr>
          <w:spacing w:val="-1"/>
        </w:rPr>
        <w:t>Acquisition</w:t>
      </w:r>
      <w:r>
        <w:rPr>
          <w:spacing w:val="-3"/>
        </w:rPr>
        <w:t xml:space="preserve"> </w:t>
      </w:r>
      <w:r>
        <w:rPr>
          <w:spacing w:val="-1"/>
        </w:rPr>
        <w:t>Regulation</w:t>
      </w:r>
      <w:r>
        <w:t xml:space="preserve"> </w:t>
      </w:r>
      <w:r>
        <w:rPr>
          <w:spacing w:val="-1"/>
        </w:rPr>
        <w:t>1232.7002,</w:t>
      </w:r>
      <w:r>
        <w:rPr>
          <w:spacing w:val="-3"/>
        </w:rPr>
        <w:t xml:space="preserve"> </w:t>
      </w:r>
      <w:r>
        <w:rPr>
          <w:spacing w:val="-1"/>
        </w:rPr>
        <w:t>including</w:t>
      </w:r>
      <w:r>
        <w:rPr>
          <w:spacing w:val="-3"/>
        </w:rPr>
        <w:t xml:space="preserve"> </w:t>
      </w:r>
      <w:r>
        <w:rPr>
          <w:spacing w:val="-1"/>
        </w:rPr>
        <w:t>complying</w:t>
      </w:r>
      <w:r>
        <w:rPr>
          <w:spacing w:val="-3"/>
        </w:rPr>
        <w:t xml:space="preserve"> </w:t>
      </w:r>
      <w:r>
        <w:t>with the</w:t>
      </w:r>
      <w:r>
        <w:rPr>
          <w:spacing w:val="-2"/>
        </w:rPr>
        <w:t xml:space="preserve"> </w:t>
      </w:r>
      <w:r>
        <w:rPr>
          <w:spacing w:val="-1"/>
        </w:rPr>
        <w:t>requirements</w:t>
      </w:r>
      <w:r>
        <w:t xml:space="preserve"> </w:t>
      </w:r>
      <w:r>
        <w:rPr>
          <w:spacing w:val="-1"/>
        </w:rPr>
        <w:t>listed</w:t>
      </w:r>
      <w:r>
        <w:rPr>
          <w:spacing w:val="79"/>
        </w:rPr>
        <w:t xml:space="preserve"> </w:t>
      </w:r>
      <w:r>
        <w:t>below</w:t>
      </w:r>
      <w:r>
        <w:rPr>
          <w:spacing w:val="-4"/>
        </w:rPr>
        <w:t xml:space="preserve"> </w:t>
      </w:r>
      <w:r>
        <w:t xml:space="preserve">to </w:t>
      </w:r>
      <w:r>
        <w:rPr>
          <w:spacing w:val="-1"/>
        </w:rPr>
        <w:t>constitute</w:t>
      </w:r>
      <w:r>
        <w:rPr>
          <w:spacing w:val="-2"/>
        </w:rPr>
        <w:t xml:space="preserve"> </w:t>
      </w:r>
      <w:r>
        <w:t xml:space="preserve">a </w:t>
      </w:r>
      <w:r>
        <w:rPr>
          <w:spacing w:val="-1"/>
        </w:rPr>
        <w:t>proper</w:t>
      </w:r>
      <w:r>
        <w:rPr>
          <w:spacing w:val="-2"/>
        </w:rPr>
        <w:t xml:space="preserve"> </w:t>
      </w:r>
      <w:r>
        <w:rPr>
          <w:spacing w:val="-1"/>
        </w:rPr>
        <w:t xml:space="preserve">IPR </w:t>
      </w:r>
      <w:r>
        <w:t>or</w:t>
      </w:r>
      <w:r>
        <w:rPr>
          <w:spacing w:val="1"/>
        </w:rPr>
        <w:t xml:space="preserve"> </w:t>
      </w:r>
      <w:r>
        <w:rPr>
          <w:spacing w:val="-1"/>
        </w:rPr>
        <w:t>invoice.</w:t>
      </w:r>
      <w:r>
        <w:rPr>
          <w:spacing w:val="-5"/>
        </w:rPr>
        <w:t xml:space="preserve"> </w:t>
      </w:r>
      <w:r>
        <w:rPr>
          <w:spacing w:val="-1"/>
        </w:rPr>
        <w:t>The</w:t>
      </w:r>
      <w:r>
        <w:t xml:space="preserve"> </w:t>
      </w:r>
      <w:r>
        <w:rPr>
          <w:spacing w:val="-1"/>
        </w:rPr>
        <w:t>Contractor</w:t>
      </w:r>
      <w:r>
        <w:rPr>
          <w:spacing w:val="1"/>
        </w:rPr>
        <w:t xml:space="preserve"> </w:t>
      </w:r>
      <w:r>
        <w:rPr>
          <w:spacing w:val="-3"/>
        </w:rPr>
        <w:t>must</w:t>
      </w:r>
      <w:r>
        <w:rPr>
          <w:spacing w:val="1"/>
        </w:rPr>
        <w:t xml:space="preserve"> </w:t>
      </w:r>
      <w:r>
        <w:rPr>
          <w:spacing w:val="-1"/>
        </w:rPr>
        <w:t>indicate</w:t>
      </w:r>
      <w:r>
        <w:rPr>
          <w:spacing w:val="-2"/>
        </w:rPr>
        <w:t xml:space="preserve"> </w:t>
      </w:r>
      <w:r>
        <w:t xml:space="preserve">on </w:t>
      </w:r>
      <w:r>
        <w:rPr>
          <w:spacing w:val="-1"/>
        </w:rPr>
        <w:t>the</w:t>
      </w:r>
      <w:r>
        <w:t xml:space="preserve"> </w:t>
      </w:r>
      <w:r>
        <w:rPr>
          <w:spacing w:val="-2"/>
        </w:rPr>
        <w:t>SF</w:t>
      </w:r>
      <w:r>
        <w:rPr>
          <w:spacing w:val="-1"/>
        </w:rPr>
        <w:t xml:space="preserve"> </w:t>
      </w:r>
      <w:r>
        <w:t xml:space="preserve">1034 </w:t>
      </w:r>
      <w:r>
        <w:rPr>
          <w:spacing w:val="-1"/>
        </w:rPr>
        <w:t>if</w:t>
      </w:r>
      <w:r>
        <w:rPr>
          <w:spacing w:val="1"/>
        </w:rPr>
        <w:t xml:space="preserve"> </w:t>
      </w:r>
      <w:r>
        <w:rPr>
          <w:spacing w:val="-1"/>
        </w:rPr>
        <w:t>the</w:t>
      </w:r>
      <w:r>
        <w:t xml:space="preserve">  </w:t>
      </w:r>
      <w:r>
        <w:rPr>
          <w:spacing w:val="-2"/>
        </w:rPr>
        <w:t>IPR</w:t>
      </w:r>
      <w:r>
        <w:rPr>
          <w:spacing w:val="-1"/>
        </w:rPr>
        <w:t xml:space="preserve"> </w:t>
      </w:r>
      <w:r>
        <w:t>or</w:t>
      </w:r>
      <w:r>
        <w:rPr>
          <w:spacing w:val="67"/>
        </w:rPr>
        <w:t xml:space="preserve"> </w:t>
      </w:r>
      <w:r>
        <w:rPr>
          <w:spacing w:val="-2"/>
        </w:rPr>
        <w:t xml:space="preserve">invoice </w:t>
      </w:r>
      <w:r>
        <w:t>is a</w:t>
      </w:r>
      <w:r>
        <w:rPr>
          <w:spacing w:val="-2"/>
        </w:rPr>
        <w:t xml:space="preserve"> cost</w:t>
      </w:r>
      <w:r>
        <w:rPr>
          <w:spacing w:val="1"/>
        </w:rPr>
        <w:t xml:space="preserve"> </w:t>
      </w:r>
      <w:r>
        <w:rPr>
          <w:spacing w:val="-1"/>
        </w:rPr>
        <w:t>IPR</w:t>
      </w:r>
      <w:r>
        <w:rPr>
          <w:spacing w:val="1"/>
        </w:rPr>
        <w:t xml:space="preserve"> </w:t>
      </w:r>
      <w:r>
        <w:t>or</w:t>
      </w:r>
      <w:r>
        <w:rPr>
          <w:spacing w:val="1"/>
        </w:rPr>
        <w:t xml:space="preserve"> </w:t>
      </w:r>
      <w:r>
        <w:t>invoice or</w:t>
      </w:r>
      <w:r>
        <w:rPr>
          <w:spacing w:val="1"/>
        </w:rPr>
        <w:t xml:space="preserve"> </w:t>
      </w:r>
      <w:r>
        <w:t xml:space="preserve">a </w:t>
      </w:r>
      <w:r>
        <w:rPr>
          <w:spacing w:val="-1"/>
        </w:rPr>
        <w:t>fee</w:t>
      </w:r>
      <w:r>
        <w:rPr>
          <w:spacing w:val="-2"/>
        </w:rPr>
        <w:t xml:space="preserve"> </w:t>
      </w:r>
      <w:r>
        <w:rPr>
          <w:spacing w:val="-1"/>
        </w:rPr>
        <w:t>invoice.</w:t>
      </w:r>
      <w:r>
        <w:t xml:space="preserve">  </w:t>
      </w:r>
      <w:r>
        <w:rPr>
          <w:spacing w:val="-1"/>
        </w:rPr>
        <w:t>Cost</w:t>
      </w:r>
      <w:r>
        <w:rPr>
          <w:spacing w:val="1"/>
        </w:rPr>
        <w:t xml:space="preserve"> </w:t>
      </w:r>
      <w:r>
        <w:rPr>
          <w:spacing w:val="-1"/>
        </w:rPr>
        <w:t>IPRs</w:t>
      </w:r>
      <w:r>
        <w:rPr>
          <w:spacing w:val="3"/>
        </w:rPr>
        <w:t xml:space="preserve"> </w:t>
      </w:r>
      <w:r>
        <w:t>or</w:t>
      </w:r>
      <w:r>
        <w:rPr>
          <w:spacing w:val="1"/>
        </w:rPr>
        <w:t xml:space="preserve"> </w:t>
      </w:r>
      <w:r>
        <w:t>invoices and fee invoices</w:t>
      </w:r>
      <w:r>
        <w:rPr>
          <w:spacing w:val="2"/>
        </w:rPr>
        <w:t xml:space="preserve"> </w:t>
      </w:r>
      <w:r>
        <w:rPr>
          <w:spacing w:val="-2"/>
        </w:rPr>
        <w:t>must</w:t>
      </w:r>
      <w:r>
        <w:rPr>
          <w:spacing w:val="1"/>
        </w:rPr>
        <w:t xml:space="preserve"> </w:t>
      </w:r>
      <w:r>
        <w:rPr>
          <w:spacing w:val="-1"/>
        </w:rPr>
        <w:t>continue</w:t>
      </w:r>
      <w:r>
        <w:rPr>
          <w:spacing w:val="-2"/>
        </w:rPr>
        <w:t xml:space="preserve"> </w:t>
      </w:r>
      <w:r>
        <w:t>to</w:t>
      </w:r>
      <w:r>
        <w:rPr>
          <w:spacing w:val="83"/>
        </w:rPr>
        <w:t xml:space="preserve"> </w:t>
      </w:r>
      <w:r>
        <w:t xml:space="preserve">be </w:t>
      </w:r>
      <w:r>
        <w:rPr>
          <w:spacing w:val="-1"/>
        </w:rPr>
        <w:t>billed</w:t>
      </w:r>
      <w:r>
        <w:t xml:space="preserve"> </w:t>
      </w:r>
      <w:r>
        <w:rPr>
          <w:spacing w:val="-1"/>
        </w:rPr>
        <w:t>separately</w:t>
      </w:r>
      <w:r>
        <w:rPr>
          <w:spacing w:val="-5"/>
        </w:rPr>
        <w:t xml:space="preserve"> </w:t>
      </w:r>
      <w:r>
        <w:t xml:space="preserve">and </w:t>
      </w:r>
      <w:r>
        <w:rPr>
          <w:spacing w:val="-2"/>
        </w:rPr>
        <w:t>must</w:t>
      </w:r>
      <w:r>
        <w:rPr>
          <w:spacing w:val="1"/>
        </w:rPr>
        <w:t xml:space="preserve"> </w:t>
      </w:r>
      <w:r>
        <w:t>be</w:t>
      </w:r>
      <w:r>
        <w:rPr>
          <w:spacing w:val="-2"/>
        </w:rPr>
        <w:t xml:space="preserve"> </w:t>
      </w:r>
      <w:r>
        <w:rPr>
          <w:spacing w:val="-1"/>
        </w:rPr>
        <w:t>clearly</w:t>
      </w:r>
      <w:r>
        <w:rPr>
          <w:spacing w:val="-5"/>
        </w:rPr>
        <w:t xml:space="preserve"> </w:t>
      </w:r>
      <w:r>
        <w:rPr>
          <w:spacing w:val="-2"/>
        </w:rPr>
        <w:t>marked</w:t>
      </w:r>
      <w:r>
        <w:t xml:space="preserve"> in the</w:t>
      </w:r>
      <w:r>
        <w:rPr>
          <w:spacing w:val="-2"/>
        </w:rPr>
        <w:t xml:space="preserve"> </w:t>
      </w:r>
      <w:r>
        <w:t xml:space="preserve">title </w:t>
      </w:r>
      <w:r>
        <w:rPr>
          <w:spacing w:val="-1"/>
        </w:rPr>
        <w:t>so</w:t>
      </w:r>
      <w:r>
        <w:rPr>
          <w:spacing w:val="-3"/>
        </w:rPr>
        <w:t xml:space="preserve"> </w:t>
      </w:r>
      <w:r>
        <w:rPr>
          <w:spacing w:val="-1"/>
        </w:rPr>
        <w:t xml:space="preserve">ESC </w:t>
      </w:r>
      <w:r>
        <w:rPr>
          <w:spacing w:val="-3"/>
        </w:rPr>
        <w:t>may</w:t>
      </w:r>
      <w:r>
        <w:t xml:space="preserve"> </w:t>
      </w:r>
      <w:r>
        <w:rPr>
          <w:spacing w:val="-2"/>
        </w:rPr>
        <w:t>make</w:t>
      </w:r>
      <w:r>
        <w:t xml:space="preserve"> the </w:t>
      </w:r>
      <w:r>
        <w:rPr>
          <w:spacing w:val="-1"/>
        </w:rPr>
        <w:t>distinction.</w:t>
      </w:r>
    </w:p>
    <w:p w:rsidR="00796EE1" w:rsidRDefault="00796EE1">
      <w:pPr>
        <w:rPr>
          <w:rFonts w:ascii="Times New Roman" w:eastAsia="Times New Roman" w:hAnsi="Times New Roman" w:cs="Times New Roman"/>
        </w:rPr>
      </w:pPr>
    </w:p>
    <w:p w:rsidR="00796EE1" w:rsidRDefault="00796EE1">
      <w:pPr>
        <w:spacing w:before="11"/>
        <w:rPr>
          <w:rFonts w:ascii="Times New Roman" w:eastAsia="Times New Roman" w:hAnsi="Times New Roman" w:cs="Times New Roman"/>
          <w:sz w:val="21"/>
          <w:szCs w:val="21"/>
        </w:rPr>
      </w:pPr>
    </w:p>
    <w:p w:rsidR="00796EE1" w:rsidRDefault="00F96323">
      <w:pPr>
        <w:pStyle w:val="BodyText"/>
        <w:numPr>
          <w:ilvl w:val="0"/>
          <w:numId w:val="37"/>
        </w:numPr>
        <w:tabs>
          <w:tab w:val="left" w:pos="484"/>
        </w:tabs>
        <w:ind w:right="472" w:hanging="361"/>
      </w:pPr>
      <w:r>
        <w:t>The</w:t>
      </w:r>
      <w:r>
        <w:rPr>
          <w:spacing w:val="-2"/>
        </w:rPr>
        <w:t xml:space="preserve"> cost</w:t>
      </w:r>
      <w:r>
        <w:rPr>
          <w:spacing w:val="-4"/>
        </w:rPr>
        <w:t xml:space="preserve"> IPR</w:t>
      </w:r>
      <w:r>
        <w:rPr>
          <w:spacing w:val="-6"/>
        </w:rPr>
        <w:t xml:space="preserve"> </w:t>
      </w:r>
      <w:r>
        <w:rPr>
          <w:spacing w:val="-2"/>
        </w:rPr>
        <w:t>or</w:t>
      </w:r>
      <w:r>
        <w:rPr>
          <w:spacing w:val="-4"/>
        </w:rPr>
        <w:t xml:space="preserve"> </w:t>
      </w:r>
      <w:r>
        <w:rPr>
          <w:spacing w:val="-2"/>
        </w:rPr>
        <w:t>invoice</w:t>
      </w:r>
      <w:r>
        <w:t xml:space="preserve"> </w:t>
      </w:r>
      <w:r>
        <w:rPr>
          <w:spacing w:val="-2"/>
        </w:rPr>
        <w:t>shall</w:t>
      </w:r>
      <w:r>
        <w:rPr>
          <w:spacing w:val="1"/>
        </w:rPr>
        <w:t xml:space="preserve"> </w:t>
      </w:r>
      <w:r>
        <w:rPr>
          <w:spacing w:val="-1"/>
        </w:rPr>
        <w:t>include</w:t>
      </w:r>
      <w:r>
        <w:rPr>
          <w:spacing w:val="-2"/>
        </w:rPr>
        <w:t xml:space="preserve"> </w:t>
      </w:r>
      <w:r>
        <w:rPr>
          <w:spacing w:val="-1"/>
        </w:rPr>
        <w:t>current</w:t>
      </w:r>
      <w:r>
        <w:rPr>
          <w:spacing w:val="-2"/>
        </w:rPr>
        <w:t xml:space="preserve"> </w:t>
      </w:r>
      <w:r>
        <w:rPr>
          <w:spacing w:val="-1"/>
        </w:rPr>
        <w:t>and</w:t>
      </w:r>
      <w:r>
        <w:t xml:space="preserve"> </w:t>
      </w:r>
      <w:r>
        <w:rPr>
          <w:spacing w:val="-2"/>
        </w:rPr>
        <w:t>cumulative</w:t>
      </w:r>
      <w:r>
        <w:t xml:space="preserve"> </w:t>
      </w:r>
      <w:r>
        <w:rPr>
          <w:spacing w:val="-2"/>
        </w:rPr>
        <w:t>charges</w:t>
      </w:r>
      <w:r>
        <w:t xml:space="preserve"> by </w:t>
      </w:r>
      <w:r>
        <w:rPr>
          <w:spacing w:val="-1"/>
        </w:rPr>
        <w:t>major</w:t>
      </w:r>
      <w:r>
        <w:rPr>
          <w:spacing w:val="1"/>
        </w:rPr>
        <w:t xml:space="preserve"> </w:t>
      </w:r>
      <w:r>
        <w:rPr>
          <w:spacing w:val="-2"/>
        </w:rPr>
        <w:t>cost</w:t>
      </w:r>
      <w:r>
        <w:rPr>
          <w:spacing w:val="1"/>
        </w:rPr>
        <w:t xml:space="preserve"> </w:t>
      </w:r>
      <w:r>
        <w:rPr>
          <w:spacing w:val="-2"/>
        </w:rPr>
        <w:t xml:space="preserve">elements </w:t>
      </w:r>
      <w:r>
        <w:t>such</w:t>
      </w:r>
      <w:r>
        <w:rPr>
          <w:spacing w:val="71"/>
        </w:rPr>
        <w:t xml:space="preserve"> </w:t>
      </w:r>
      <w:r>
        <w:rPr>
          <w:spacing w:val="-1"/>
        </w:rPr>
        <w:t>as</w:t>
      </w:r>
      <w:r>
        <w:t xml:space="preserve"> </w:t>
      </w:r>
      <w:r>
        <w:rPr>
          <w:spacing w:val="-1"/>
        </w:rPr>
        <w:t>direct</w:t>
      </w:r>
      <w:r>
        <w:rPr>
          <w:spacing w:val="1"/>
        </w:rPr>
        <w:t xml:space="preserve"> </w:t>
      </w:r>
      <w:r>
        <w:rPr>
          <w:spacing w:val="-1"/>
        </w:rPr>
        <w:t>labor,</w:t>
      </w:r>
      <w:r>
        <w:t xml:space="preserve"> </w:t>
      </w:r>
      <w:r>
        <w:rPr>
          <w:spacing w:val="-2"/>
        </w:rPr>
        <w:t>overhead,</w:t>
      </w:r>
      <w:r>
        <w:t xml:space="preserve"> </w:t>
      </w:r>
      <w:r>
        <w:rPr>
          <w:spacing w:val="-1"/>
        </w:rPr>
        <w:t>subcontracts,</w:t>
      </w:r>
      <w:r>
        <w:rPr>
          <w:spacing w:val="-3"/>
        </w:rPr>
        <w:t xml:space="preserve"> </w:t>
      </w:r>
      <w:r>
        <w:rPr>
          <w:spacing w:val="-1"/>
        </w:rPr>
        <w:t>and</w:t>
      </w:r>
      <w:r>
        <w:t xml:space="preserve"> </w:t>
      </w:r>
      <w:r>
        <w:rPr>
          <w:spacing w:val="-1"/>
        </w:rPr>
        <w:t>other</w:t>
      </w:r>
      <w:r>
        <w:rPr>
          <w:spacing w:val="-2"/>
        </w:rPr>
        <w:t xml:space="preserve"> direct</w:t>
      </w:r>
      <w:r>
        <w:rPr>
          <w:spacing w:val="1"/>
        </w:rPr>
        <w:t xml:space="preserve"> </w:t>
      </w:r>
      <w:r>
        <w:rPr>
          <w:spacing w:val="-1"/>
        </w:rPr>
        <w:t>costs.</w:t>
      </w:r>
      <w:r>
        <w:t xml:space="preserve">  </w:t>
      </w:r>
      <w:r>
        <w:rPr>
          <w:spacing w:val="-1"/>
        </w:rPr>
        <w:t>Cite</w:t>
      </w:r>
      <w:r>
        <w:rPr>
          <w:spacing w:val="-2"/>
        </w:rPr>
        <w:t xml:space="preserve"> </w:t>
      </w:r>
      <w:r>
        <w:rPr>
          <w:spacing w:val="-1"/>
        </w:rPr>
        <w:t>direct</w:t>
      </w:r>
      <w:r>
        <w:rPr>
          <w:spacing w:val="-2"/>
        </w:rPr>
        <w:t xml:space="preserve"> </w:t>
      </w:r>
      <w:r>
        <w:rPr>
          <w:spacing w:val="-1"/>
        </w:rPr>
        <w:t>labor</w:t>
      </w:r>
      <w:r>
        <w:rPr>
          <w:spacing w:val="1"/>
        </w:rPr>
        <w:t xml:space="preserve"> </w:t>
      </w:r>
      <w:r>
        <w:rPr>
          <w:spacing w:val="-2"/>
        </w:rPr>
        <w:t>hours</w:t>
      </w:r>
      <w:r>
        <w:t xml:space="preserve"> </w:t>
      </w:r>
      <w:r>
        <w:rPr>
          <w:spacing w:val="-1"/>
        </w:rPr>
        <w:t>incurred</w:t>
      </w:r>
      <w:r>
        <w:rPr>
          <w:spacing w:val="-3"/>
        </w:rPr>
        <w:t xml:space="preserve"> </w:t>
      </w:r>
      <w:r>
        <w:t>by</w:t>
      </w:r>
      <w:r>
        <w:rPr>
          <w:spacing w:val="53"/>
        </w:rPr>
        <w:t xml:space="preserve"> </w:t>
      </w:r>
      <w:r>
        <w:t xml:space="preserve">the </w:t>
      </w:r>
      <w:r>
        <w:rPr>
          <w:spacing w:val="-2"/>
        </w:rPr>
        <w:t>Prime</w:t>
      </w:r>
      <w:r>
        <w:t xml:space="preserve"> </w:t>
      </w:r>
      <w:r>
        <w:rPr>
          <w:spacing w:val="-1"/>
        </w:rPr>
        <w:t>Contractor</w:t>
      </w:r>
      <w:r>
        <w:rPr>
          <w:spacing w:val="1"/>
        </w:rPr>
        <w:t xml:space="preserve"> </w:t>
      </w:r>
      <w:r>
        <w:rPr>
          <w:spacing w:val="-2"/>
        </w:rPr>
        <w:t>and</w:t>
      </w:r>
      <w:r>
        <w:t xml:space="preserve"> </w:t>
      </w:r>
      <w:r>
        <w:rPr>
          <w:spacing w:val="-1"/>
        </w:rPr>
        <w:t>each</w:t>
      </w:r>
      <w:r>
        <w:rPr>
          <w:spacing w:val="-3"/>
        </w:rPr>
        <w:t xml:space="preserve"> </w:t>
      </w:r>
      <w:r>
        <w:rPr>
          <w:spacing w:val="-1"/>
        </w:rPr>
        <w:t>subcontractor.</w:t>
      </w:r>
      <w:r>
        <w:rPr>
          <w:spacing w:val="55"/>
        </w:rPr>
        <w:t xml:space="preserve"> </w:t>
      </w:r>
      <w:r>
        <w:rPr>
          <w:spacing w:val="-2"/>
        </w:rPr>
        <w:t>Other</w:t>
      </w:r>
      <w:r>
        <w:rPr>
          <w:spacing w:val="1"/>
        </w:rPr>
        <w:t xml:space="preserve"> </w:t>
      </w:r>
      <w:r>
        <w:rPr>
          <w:spacing w:val="-2"/>
        </w:rPr>
        <w:t xml:space="preserve">direct </w:t>
      </w:r>
      <w:r>
        <w:rPr>
          <w:spacing w:val="-1"/>
        </w:rPr>
        <w:t>costs</w:t>
      </w:r>
      <w:r>
        <w:t xml:space="preserve"> </w:t>
      </w:r>
      <w:r>
        <w:rPr>
          <w:spacing w:val="-3"/>
        </w:rPr>
        <w:t>must</w:t>
      </w:r>
      <w:r>
        <w:rPr>
          <w:spacing w:val="1"/>
        </w:rPr>
        <w:t xml:space="preserve"> </w:t>
      </w:r>
      <w:r>
        <w:t>be</w:t>
      </w:r>
      <w:r>
        <w:rPr>
          <w:spacing w:val="-2"/>
        </w:rPr>
        <w:t xml:space="preserve"> </w:t>
      </w:r>
      <w:r>
        <w:rPr>
          <w:spacing w:val="-1"/>
        </w:rPr>
        <w:t>identified,</w:t>
      </w:r>
      <w:r>
        <w:t xml:space="preserve"> </w:t>
      </w:r>
      <w:r>
        <w:rPr>
          <w:spacing w:val="-2"/>
        </w:rPr>
        <w:t>e.g.,</w:t>
      </w:r>
      <w:r>
        <w:t xml:space="preserve"> </w:t>
      </w:r>
      <w:r>
        <w:rPr>
          <w:spacing w:val="-1"/>
        </w:rPr>
        <w:t>travel,</w:t>
      </w:r>
      <w:r>
        <w:t xml:space="preserve"> </w:t>
      </w:r>
      <w:r>
        <w:rPr>
          <w:spacing w:val="-1"/>
        </w:rPr>
        <w:t>per</w:t>
      </w:r>
      <w:r>
        <w:rPr>
          <w:spacing w:val="71"/>
        </w:rPr>
        <w:t xml:space="preserve"> </w:t>
      </w:r>
      <w:r>
        <w:rPr>
          <w:spacing w:val="-2"/>
        </w:rPr>
        <w:t>diem,</w:t>
      </w:r>
      <w:r>
        <w:rPr>
          <w:spacing w:val="2"/>
        </w:rPr>
        <w:t xml:space="preserve"> </w:t>
      </w:r>
      <w:r>
        <w:rPr>
          <w:spacing w:val="-1"/>
        </w:rPr>
        <w:t>material,</w:t>
      </w:r>
      <w:r>
        <w:t xml:space="preserve"> and</w:t>
      </w:r>
      <w:r>
        <w:rPr>
          <w:spacing w:val="-3"/>
        </w:rPr>
        <w:t xml:space="preserve"> </w:t>
      </w:r>
      <w:r>
        <w:rPr>
          <w:spacing w:val="-1"/>
        </w:rPr>
        <w:t>equipment.</w:t>
      </w:r>
      <w:r>
        <w:t xml:space="preserve"> </w:t>
      </w:r>
      <w:r>
        <w:rPr>
          <w:spacing w:val="-2"/>
        </w:rPr>
        <w:t>In</w:t>
      </w:r>
      <w:r>
        <w:t xml:space="preserve"> addition, </w:t>
      </w:r>
      <w:r>
        <w:rPr>
          <w:spacing w:val="-1"/>
        </w:rPr>
        <w:t>ensure</w:t>
      </w:r>
      <w:r>
        <w:t xml:space="preserve"> </w:t>
      </w:r>
      <w:r>
        <w:rPr>
          <w:spacing w:val="-1"/>
        </w:rPr>
        <w:t>supporting</w:t>
      </w:r>
      <w:r>
        <w:rPr>
          <w:spacing w:val="-3"/>
        </w:rPr>
        <w:t xml:space="preserve"> </w:t>
      </w:r>
      <w:r>
        <w:rPr>
          <w:spacing w:val="-1"/>
        </w:rPr>
        <w:t>data</w:t>
      </w:r>
      <w:r>
        <w:t xml:space="preserve"> </w:t>
      </w:r>
      <w:r>
        <w:rPr>
          <w:spacing w:val="-1"/>
        </w:rPr>
        <w:t>(as</w:t>
      </w:r>
      <w:r>
        <w:t xml:space="preserve"> </w:t>
      </w:r>
      <w:r>
        <w:rPr>
          <w:spacing w:val="-1"/>
        </w:rPr>
        <w:t>applicable)</w:t>
      </w:r>
      <w:r>
        <w:rPr>
          <w:spacing w:val="-2"/>
        </w:rPr>
        <w:t xml:space="preserve"> </w:t>
      </w:r>
      <w:r>
        <w:t xml:space="preserve">to </w:t>
      </w:r>
      <w:r>
        <w:rPr>
          <w:spacing w:val="-1"/>
        </w:rPr>
        <w:t>address</w:t>
      </w:r>
      <w:r>
        <w:t xml:space="preserve"> </w:t>
      </w:r>
      <w:r>
        <w:rPr>
          <w:spacing w:val="-1"/>
        </w:rPr>
        <w:t>each</w:t>
      </w:r>
      <w:r>
        <w:rPr>
          <w:spacing w:val="37"/>
        </w:rPr>
        <w:t xml:space="preserve"> </w:t>
      </w:r>
      <w:r>
        <w:rPr>
          <w:spacing w:val="-1"/>
        </w:rPr>
        <w:t>major</w:t>
      </w:r>
      <w:r>
        <w:rPr>
          <w:spacing w:val="-2"/>
        </w:rPr>
        <w:t xml:space="preserve"> </w:t>
      </w:r>
      <w:r>
        <w:rPr>
          <w:spacing w:val="-1"/>
        </w:rPr>
        <w:t>cost</w:t>
      </w:r>
      <w:r>
        <w:rPr>
          <w:spacing w:val="1"/>
        </w:rPr>
        <w:t xml:space="preserve"> </w:t>
      </w:r>
      <w:r>
        <w:rPr>
          <w:spacing w:val="-1"/>
        </w:rPr>
        <w:t>element</w:t>
      </w:r>
      <w:r>
        <w:rPr>
          <w:spacing w:val="1"/>
        </w:rPr>
        <w:t xml:space="preserve"> </w:t>
      </w:r>
      <w:r>
        <w:rPr>
          <w:spacing w:val="-1"/>
        </w:rPr>
        <w:t>included</w:t>
      </w:r>
      <w:r>
        <w:t xml:space="preserve"> in</w:t>
      </w:r>
      <w:r>
        <w:rPr>
          <w:spacing w:val="-3"/>
        </w:rPr>
        <w:t xml:space="preserve"> </w:t>
      </w:r>
      <w:r>
        <w:t>the</w:t>
      </w:r>
      <w:r>
        <w:rPr>
          <w:spacing w:val="-2"/>
        </w:rPr>
        <w:t xml:space="preserve"> </w:t>
      </w:r>
      <w:r>
        <w:rPr>
          <w:spacing w:val="-1"/>
        </w:rPr>
        <w:t>invoice</w:t>
      </w:r>
      <w:r>
        <w:rPr>
          <w:spacing w:val="-2"/>
        </w:rPr>
        <w:t xml:space="preserve"> </w:t>
      </w:r>
      <w:r>
        <w:t xml:space="preserve">is </w:t>
      </w:r>
      <w:r>
        <w:rPr>
          <w:spacing w:val="-1"/>
        </w:rPr>
        <w:t>provided</w:t>
      </w:r>
      <w:r>
        <w:rPr>
          <w:spacing w:val="-5"/>
        </w:rPr>
        <w:t xml:space="preserve"> </w:t>
      </w:r>
      <w:r>
        <w:t xml:space="preserve">as </w:t>
      </w:r>
      <w:r>
        <w:rPr>
          <w:spacing w:val="-1"/>
        </w:rPr>
        <w:t>required</w:t>
      </w:r>
      <w:r>
        <w:rPr>
          <w:spacing w:val="-3"/>
        </w:rPr>
        <w:t xml:space="preserve"> </w:t>
      </w:r>
      <w:r>
        <w:t>by</w:t>
      </w:r>
      <w:r>
        <w:rPr>
          <w:spacing w:val="-3"/>
        </w:rPr>
        <w:t xml:space="preserve"> </w:t>
      </w:r>
      <w:r>
        <w:t>TAR</w:t>
      </w:r>
      <w:r>
        <w:rPr>
          <w:spacing w:val="-1"/>
        </w:rPr>
        <w:t xml:space="preserve"> 1232.7002/Appendix</w:t>
      </w:r>
      <w:r>
        <w:rPr>
          <w:spacing w:val="-3"/>
        </w:rPr>
        <w:t xml:space="preserve"> </w:t>
      </w:r>
      <w:r>
        <w:t>A</w:t>
      </w:r>
      <w:r>
        <w:rPr>
          <w:spacing w:val="73"/>
        </w:rPr>
        <w:t xml:space="preserve"> </w:t>
      </w:r>
      <w:r>
        <w:t>and B</w:t>
      </w:r>
      <w:r>
        <w:rPr>
          <w:spacing w:val="-1"/>
        </w:rPr>
        <w:t xml:space="preserve"> </w:t>
      </w:r>
      <w:r>
        <w:t>as</w:t>
      </w:r>
      <w:r>
        <w:rPr>
          <w:spacing w:val="-2"/>
        </w:rPr>
        <w:t xml:space="preserve"> </w:t>
      </w:r>
      <w:r>
        <w:rPr>
          <w:spacing w:val="-1"/>
        </w:rPr>
        <w:t>follows:</w:t>
      </w:r>
    </w:p>
    <w:p w:rsidR="00796EE1" w:rsidRDefault="00796EE1">
      <w:pPr>
        <w:spacing w:before="1"/>
        <w:rPr>
          <w:rFonts w:ascii="Times New Roman" w:eastAsia="Times New Roman" w:hAnsi="Times New Roman" w:cs="Times New Roman"/>
        </w:rPr>
      </w:pPr>
    </w:p>
    <w:p w:rsidR="00796EE1" w:rsidRDefault="00F96323">
      <w:pPr>
        <w:pStyle w:val="BodyText"/>
        <w:numPr>
          <w:ilvl w:val="1"/>
          <w:numId w:val="37"/>
        </w:numPr>
        <w:tabs>
          <w:tab w:val="left" w:pos="1201"/>
        </w:tabs>
        <w:ind w:right="306"/>
      </w:pPr>
      <w:r>
        <w:rPr>
          <w:spacing w:val="-1"/>
          <w:u w:val="single" w:color="000000"/>
        </w:rPr>
        <w:t>Direct</w:t>
      </w:r>
      <w:r>
        <w:rPr>
          <w:spacing w:val="3"/>
          <w:u w:val="single" w:color="000000"/>
        </w:rPr>
        <w:t xml:space="preserve"> </w:t>
      </w:r>
      <w:r>
        <w:rPr>
          <w:spacing w:val="-1"/>
          <w:u w:val="single" w:color="000000"/>
        </w:rPr>
        <w:t>Labor</w:t>
      </w:r>
      <w:r>
        <w:rPr>
          <w:spacing w:val="-1"/>
        </w:rPr>
        <w:t>.</w:t>
      </w:r>
      <w:r>
        <w:t xml:space="preserve"> </w:t>
      </w:r>
      <w:r>
        <w:rPr>
          <w:spacing w:val="-1"/>
        </w:rPr>
        <w:t>List</w:t>
      </w:r>
      <w:r>
        <w:rPr>
          <w:spacing w:val="1"/>
        </w:rPr>
        <w:t xml:space="preserve"> </w:t>
      </w:r>
      <w:r>
        <w:rPr>
          <w:spacing w:val="-1"/>
        </w:rPr>
        <w:t>each</w:t>
      </w:r>
      <w:r>
        <w:t xml:space="preserve"> </w:t>
      </w:r>
      <w:r>
        <w:rPr>
          <w:spacing w:val="-1"/>
        </w:rPr>
        <w:t>labor</w:t>
      </w:r>
      <w:r>
        <w:rPr>
          <w:spacing w:val="1"/>
        </w:rPr>
        <w:t xml:space="preserve"> </w:t>
      </w:r>
      <w:r>
        <w:rPr>
          <w:spacing w:val="-1"/>
        </w:rPr>
        <w:t>category,</w:t>
      </w:r>
      <w:r>
        <w:t xml:space="preserve"> </w:t>
      </w:r>
      <w:r>
        <w:rPr>
          <w:spacing w:val="-1"/>
        </w:rPr>
        <w:t>rate</w:t>
      </w:r>
      <w:r>
        <w:t xml:space="preserve"> </w:t>
      </w:r>
      <w:r>
        <w:rPr>
          <w:spacing w:val="-1"/>
        </w:rPr>
        <w:t>per</w:t>
      </w:r>
      <w:r>
        <w:rPr>
          <w:spacing w:val="-2"/>
        </w:rPr>
        <w:t xml:space="preserve"> </w:t>
      </w:r>
      <w:r>
        <w:rPr>
          <w:spacing w:val="-1"/>
        </w:rPr>
        <w:t>labor</w:t>
      </w:r>
      <w:r>
        <w:rPr>
          <w:spacing w:val="1"/>
        </w:rPr>
        <w:t xml:space="preserve"> </w:t>
      </w:r>
      <w:r>
        <w:rPr>
          <w:spacing w:val="-1"/>
        </w:rPr>
        <w:t>hour,</w:t>
      </w:r>
      <w:r>
        <w:t xml:space="preserve"> </w:t>
      </w:r>
      <w:r>
        <w:rPr>
          <w:spacing w:val="-1"/>
        </w:rPr>
        <w:t>hours</w:t>
      </w:r>
      <w:r>
        <w:t xml:space="preserve"> </w:t>
      </w:r>
      <w:r>
        <w:rPr>
          <w:spacing w:val="-1"/>
        </w:rPr>
        <w:t>worked,</w:t>
      </w:r>
      <w:r>
        <w:t xml:space="preserve"> and</w:t>
      </w:r>
      <w:r>
        <w:rPr>
          <w:spacing w:val="-3"/>
        </w:rPr>
        <w:t xml:space="preserve"> </w:t>
      </w:r>
      <w:r>
        <w:rPr>
          <w:spacing w:val="-1"/>
        </w:rPr>
        <w:t>extended</w:t>
      </w:r>
      <w:r>
        <w:t xml:space="preserve"> </w:t>
      </w:r>
      <w:r>
        <w:rPr>
          <w:spacing w:val="-1"/>
        </w:rPr>
        <w:t>total</w:t>
      </w:r>
      <w:r>
        <w:rPr>
          <w:spacing w:val="41"/>
        </w:rPr>
        <w:t xml:space="preserve"> </w:t>
      </w:r>
      <w:r>
        <w:rPr>
          <w:spacing w:val="-1"/>
        </w:rPr>
        <w:t>labor</w:t>
      </w:r>
      <w:r>
        <w:rPr>
          <w:spacing w:val="1"/>
        </w:rPr>
        <w:t xml:space="preserve"> </w:t>
      </w:r>
      <w:r>
        <w:rPr>
          <w:spacing w:val="-1"/>
        </w:rPr>
        <w:t>dollars</w:t>
      </w:r>
      <w:r>
        <w:t xml:space="preserve"> </w:t>
      </w:r>
      <w:r>
        <w:rPr>
          <w:spacing w:val="-1"/>
        </w:rPr>
        <w:t>per</w:t>
      </w:r>
      <w:r>
        <w:rPr>
          <w:spacing w:val="-2"/>
        </w:rPr>
        <w:t xml:space="preserve"> </w:t>
      </w:r>
      <w:r>
        <w:rPr>
          <w:spacing w:val="-1"/>
        </w:rPr>
        <w:t>labor</w:t>
      </w:r>
      <w:r>
        <w:rPr>
          <w:spacing w:val="1"/>
        </w:rPr>
        <w:t xml:space="preserve"> </w:t>
      </w:r>
      <w:r>
        <w:rPr>
          <w:spacing w:val="-2"/>
        </w:rPr>
        <w:t>category.</w:t>
      </w:r>
    </w:p>
    <w:p w:rsidR="00796EE1" w:rsidRDefault="00796EE1">
      <w:pPr>
        <w:sectPr w:rsidR="00796EE1">
          <w:pgSz w:w="12240" w:h="15840"/>
          <w:pgMar w:top="960" w:right="1320" w:bottom="1200" w:left="132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rPr>
          <w:rFonts w:ascii="Times New Roman" w:eastAsia="Times New Roman" w:hAnsi="Times New Roman" w:cs="Times New Roman"/>
          <w:sz w:val="20"/>
          <w:szCs w:val="20"/>
        </w:rPr>
      </w:pPr>
    </w:p>
    <w:p w:rsidR="00796EE1" w:rsidRDefault="00796EE1">
      <w:pPr>
        <w:spacing w:before="2"/>
        <w:rPr>
          <w:rFonts w:ascii="Times New Roman" w:eastAsia="Times New Roman" w:hAnsi="Times New Roman" w:cs="Times New Roman"/>
          <w:sz w:val="16"/>
          <w:szCs w:val="16"/>
        </w:rPr>
      </w:pPr>
    </w:p>
    <w:p w:rsidR="00796EE1" w:rsidRDefault="00F96323">
      <w:pPr>
        <w:pStyle w:val="BodyText"/>
        <w:numPr>
          <w:ilvl w:val="1"/>
          <w:numId w:val="37"/>
        </w:numPr>
        <w:tabs>
          <w:tab w:val="left" w:pos="1180"/>
        </w:tabs>
        <w:spacing w:before="72"/>
        <w:ind w:left="1180" w:right="170" w:hanging="360"/>
      </w:pPr>
      <w:r>
        <w:rPr>
          <w:spacing w:val="-1"/>
          <w:u w:val="single" w:color="000000"/>
        </w:rPr>
        <w:t>Fringe</w:t>
      </w:r>
      <w:r>
        <w:rPr>
          <w:u w:val="single" w:color="000000"/>
        </w:rPr>
        <w:t xml:space="preserve"> </w:t>
      </w:r>
      <w:r>
        <w:rPr>
          <w:spacing w:val="-1"/>
          <w:u w:val="single" w:color="000000"/>
        </w:rPr>
        <w:t>Benefits</w:t>
      </w:r>
      <w:r>
        <w:rPr>
          <w:spacing w:val="-1"/>
        </w:rPr>
        <w:t>.</w:t>
      </w:r>
      <w:r>
        <w:t xml:space="preserve"> </w:t>
      </w:r>
      <w:r>
        <w:rPr>
          <w:spacing w:val="-2"/>
        </w:rPr>
        <w:t>If</w:t>
      </w:r>
      <w:r>
        <w:rPr>
          <w:spacing w:val="1"/>
        </w:rPr>
        <w:t xml:space="preserve"> </w:t>
      </w:r>
      <w:r>
        <w:rPr>
          <w:spacing w:val="-1"/>
        </w:rPr>
        <w:t>fringe</w:t>
      </w:r>
      <w:r>
        <w:t xml:space="preserve"> </w:t>
      </w:r>
      <w:r>
        <w:rPr>
          <w:spacing w:val="-1"/>
        </w:rPr>
        <w:t>benefits</w:t>
      </w:r>
      <w:r>
        <w:t xml:space="preserve"> </w:t>
      </w:r>
      <w:r>
        <w:rPr>
          <w:spacing w:val="-1"/>
        </w:rPr>
        <w:t>are</w:t>
      </w:r>
      <w:r>
        <w:t xml:space="preserve"> </w:t>
      </w:r>
      <w:r>
        <w:rPr>
          <w:spacing w:val="-1"/>
        </w:rPr>
        <w:t>included</w:t>
      </w:r>
      <w:r>
        <w:rPr>
          <w:spacing w:val="-3"/>
        </w:rPr>
        <w:t xml:space="preserve"> </w:t>
      </w:r>
      <w:r>
        <w:t>in</w:t>
      </w:r>
      <w:r>
        <w:rPr>
          <w:spacing w:val="-3"/>
        </w:rPr>
        <w:t xml:space="preserve"> </w:t>
      </w:r>
      <w:r>
        <w:t xml:space="preserve">the </w:t>
      </w:r>
      <w:r>
        <w:rPr>
          <w:spacing w:val="-1"/>
        </w:rPr>
        <w:t>overhead</w:t>
      </w:r>
      <w:r>
        <w:t xml:space="preserve"> </w:t>
      </w:r>
      <w:r>
        <w:rPr>
          <w:spacing w:val="-1"/>
        </w:rPr>
        <w:t>pool,</w:t>
      </w:r>
      <w:r>
        <w:t xml:space="preserve"> no</w:t>
      </w:r>
      <w:r>
        <w:rPr>
          <w:spacing w:val="-3"/>
        </w:rPr>
        <w:t xml:space="preserve"> </w:t>
      </w:r>
      <w:r>
        <w:rPr>
          <w:spacing w:val="-1"/>
        </w:rPr>
        <w:t>entry</w:t>
      </w:r>
      <w:r>
        <w:rPr>
          <w:spacing w:val="-3"/>
        </w:rPr>
        <w:t xml:space="preserve"> </w:t>
      </w:r>
      <w:r>
        <w:t>is</w:t>
      </w:r>
      <w:r>
        <w:rPr>
          <w:spacing w:val="-2"/>
        </w:rPr>
        <w:t xml:space="preserve"> </w:t>
      </w:r>
      <w:r>
        <w:rPr>
          <w:spacing w:val="-1"/>
        </w:rPr>
        <w:t>required.</w:t>
      </w:r>
      <w:r>
        <w:t xml:space="preserve"> </w:t>
      </w:r>
      <w:r>
        <w:rPr>
          <w:spacing w:val="-2"/>
        </w:rPr>
        <w:t>If</w:t>
      </w:r>
      <w:r>
        <w:rPr>
          <w:spacing w:val="63"/>
        </w:rPr>
        <w:t xml:space="preserve"> </w:t>
      </w:r>
      <w:r>
        <w:t xml:space="preserve">the </w:t>
      </w:r>
      <w:r>
        <w:rPr>
          <w:spacing w:val="-1"/>
        </w:rPr>
        <w:t>contract</w:t>
      </w:r>
      <w:r>
        <w:rPr>
          <w:spacing w:val="1"/>
        </w:rPr>
        <w:t xml:space="preserve"> </w:t>
      </w:r>
      <w:r>
        <w:rPr>
          <w:spacing w:val="-1"/>
        </w:rPr>
        <w:t>allows</w:t>
      </w:r>
      <w:r>
        <w:t xml:space="preserve"> </w:t>
      </w:r>
      <w:r>
        <w:rPr>
          <w:spacing w:val="-1"/>
        </w:rPr>
        <w:t>for</w:t>
      </w:r>
      <w:r>
        <w:rPr>
          <w:spacing w:val="1"/>
        </w:rPr>
        <w:t xml:space="preserve"> </w:t>
      </w:r>
      <w:r>
        <w:t>a</w:t>
      </w:r>
      <w:r>
        <w:rPr>
          <w:spacing w:val="-2"/>
        </w:rPr>
        <w:t xml:space="preserve"> </w:t>
      </w:r>
      <w:r>
        <w:rPr>
          <w:spacing w:val="-1"/>
        </w:rPr>
        <w:t>separate</w:t>
      </w:r>
      <w:r>
        <w:rPr>
          <w:spacing w:val="-2"/>
        </w:rPr>
        <w:t xml:space="preserve"> </w:t>
      </w:r>
      <w:r>
        <w:rPr>
          <w:spacing w:val="-1"/>
        </w:rPr>
        <w:t>fringe</w:t>
      </w:r>
      <w:r>
        <w:t xml:space="preserve"> </w:t>
      </w:r>
      <w:r>
        <w:rPr>
          <w:spacing w:val="-1"/>
        </w:rPr>
        <w:t>benefit</w:t>
      </w:r>
      <w:r>
        <w:rPr>
          <w:spacing w:val="1"/>
        </w:rPr>
        <w:t xml:space="preserve"> </w:t>
      </w:r>
      <w:r>
        <w:rPr>
          <w:spacing w:val="-1"/>
        </w:rPr>
        <w:t>pool,</w:t>
      </w:r>
      <w:r>
        <w:t xml:space="preserve"> </w:t>
      </w:r>
      <w:r>
        <w:rPr>
          <w:spacing w:val="-1"/>
        </w:rPr>
        <w:t>cite</w:t>
      </w:r>
      <w:r>
        <w:rPr>
          <w:spacing w:val="-2"/>
        </w:rPr>
        <w:t xml:space="preserve"> </w:t>
      </w:r>
      <w:r>
        <w:t>the</w:t>
      </w:r>
      <w:r>
        <w:rPr>
          <w:spacing w:val="-2"/>
        </w:rPr>
        <w:t xml:space="preserve"> </w:t>
      </w:r>
      <w:r>
        <w:rPr>
          <w:spacing w:val="-1"/>
        </w:rPr>
        <w:t>formula</w:t>
      </w:r>
      <w:r>
        <w:t xml:space="preserve"> </w:t>
      </w:r>
      <w:r>
        <w:rPr>
          <w:spacing w:val="-1"/>
        </w:rPr>
        <w:t>(rate</w:t>
      </w:r>
      <w:r>
        <w:t xml:space="preserve"> and </w:t>
      </w:r>
      <w:r>
        <w:rPr>
          <w:spacing w:val="-2"/>
        </w:rPr>
        <w:t xml:space="preserve">base) </w:t>
      </w:r>
      <w:r>
        <w:t xml:space="preserve">in </w:t>
      </w:r>
      <w:r>
        <w:rPr>
          <w:spacing w:val="-1"/>
        </w:rPr>
        <w:t>effect</w:t>
      </w:r>
      <w:r>
        <w:rPr>
          <w:spacing w:val="49"/>
        </w:rPr>
        <w:t xml:space="preserve"> </w:t>
      </w:r>
      <w:r>
        <w:t>during</w:t>
      </w:r>
      <w:r>
        <w:rPr>
          <w:spacing w:val="-3"/>
        </w:rPr>
        <w:t xml:space="preserve"> </w:t>
      </w:r>
      <w:r>
        <w:rPr>
          <w:spacing w:val="-1"/>
        </w:rPr>
        <w:t>the</w:t>
      </w:r>
      <w:r>
        <w:t xml:space="preserve"> </w:t>
      </w:r>
      <w:r>
        <w:rPr>
          <w:spacing w:val="-2"/>
        </w:rPr>
        <w:t>time</w:t>
      </w:r>
      <w:r>
        <w:t xml:space="preserve"> the </w:t>
      </w:r>
      <w:r>
        <w:rPr>
          <w:spacing w:val="-1"/>
        </w:rPr>
        <w:t>costs</w:t>
      </w:r>
      <w:r>
        <w:t xml:space="preserve"> </w:t>
      </w:r>
      <w:r>
        <w:rPr>
          <w:spacing w:val="-1"/>
        </w:rPr>
        <w:t>were</w:t>
      </w:r>
      <w:r>
        <w:rPr>
          <w:spacing w:val="-2"/>
        </w:rPr>
        <w:t xml:space="preserve"> </w:t>
      </w:r>
      <w:r>
        <w:rPr>
          <w:spacing w:val="-1"/>
        </w:rPr>
        <w:t>incurred.</w:t>
      </w:r>
      <w:r>
        <w:t xml:space="preserve"> </w:t>
      </w:r>
      <w:r>
        <w:rPr>
          <w:spacing w:val="-2"/>
        </w:rPr>
        <w:t>If</w:t>
      </w:r>
      <w:r>
        <w:rPr>
          <w:spacing w:val="1"/>
        </w:rPr>
        <w:t xml:space="preserve"> </w:t>
      </w:r>
      <w:r>
        <w:t xml:space="preserve">the </w:t>
      </w:r>
      <w:r>
        <w:rPr>
          <w:spacing w:val="-1"/>
        </w:rPr>
        <w:t>contract</w:t>
      </w:r>
      <w:r>
        <w:rPr>
          <w:spacing w:val="-2"/>
        </w:rPr>
        <w:t xml:space="preserve"> </w:t>
      </w:r>
      <w:r>
        <w:rPr>
          <w:spacing w:val="-1"/>
        </w:rPr>
        <w:t>allows</w:t>
      </w:r>
      <w:r>
        <w:t xml:space="preserve"> </w:t>
      </w:r>
      <w:r>
        <w:rPr>
          <w:spacing w:val="-1"/>
        </w:rPr>
        <w:t>for</w:t>
      </w:r>
      <w:r>
        <w:rPr>
          <w:spacing w:val="1"/>
        </w:rPr>
        <w:t xml:space="preserve"> </w:t>
      </w:r>
      <w:r>
        <w:rPr>
          <w:spacing w:val="-1"/>
        </w:rPr>
        <w:t>billing</w:t>
      </w:r>
      <w:r>
        <w:rPr>
          <w:spacing w:val="-3"/>
        </w:rPr>
        <w:t xml:space="preserve"> </w:t>
      </w:r>
      <w:r>
        <w:rPr>
          <w:spacing w:val="-1"/>
        </w:rPr>
        <w:t>fringe</w:t>
      </w:r>
      <w:r>
        <w:t xml:space="preserve"> </w:t>
      </w:r>
      <w:r>
        <w:rPr>
          <w:spacing w:val="-1"/>
        </w:rPr>
        <w:t>benefits</w:t>
      </w:r>
      <w:r>
        <w:rPr>
          <w:spacing w:val="-2"/>
        </w:rPr>
        <w:t xml:space="preserve"> </w:t>
      </w:r>
      <w:r>
        <w:t>as a</w:t>
      </w:r>
      <w:r>
        <w:rPr>
          <w:spacing w:val="55"/>
        </w:rPr>
        <w:t xml:space="preserve"> </w:t>
      </w:r>
      <w:r>
        <w:rPr>
          <w:spacing w:val="-1"/>
        </w:rPr>
        <w:t>direct</w:t>
      </w:r>
      <w:r>
        <w:rPr>
          <w:spacing w:val="-2"/>
        </w:rPr>
        <w:t xml:space="preserve"> </w:t>
      </w:r>
      <w:r>
        <w:rPr>
          <w:spacing w:val="-1"/>
        </w:rPr>
        <w:t>expense,</w:t>
      </w:r>
      <w:r>
        <w:rPr>
          <w:spacing w:val="-3"/>
        </w:rPr>
        <w:t xml:space="preserve"> </w:t>
      </w:r>
      <w:r>
        <w:t>show</w:t>
      </w:r>
      <w:r>
        <w:rPr>
          <w:spacing w:val="-1"/>
        </w:rPr>
        <w:t xml:space="preserve"> the</w:t>
      </w:r>
      <w:r>
        <w:t xml:space="preserve"> </w:t>
      </w:r>
      <w:r>
        <w:rPr>
          <w:spacing w:val="-2"/>
        </w:rPr>
        <w:t>actual</w:t>
      </w:r>
      <w:r>
        <w:rPr>
          <w:spacing w:val="1"/>
        </w:rPr>
        <w:t xml:space="preserve"> </w:t>
      </w:r>
      <w:r>
        <w:rPr>
          <w:spacing w:val="-1"/>
        </w:rPr>
        <w:t>fringe</w:t>
      </w:r>
      <w:r>
        <w:t xml:space="preserve"> </w:t>
      </w:r>
      <w:r>
        <w:rPr>
          <w:spacing w:val="-1"/>
        </w:rPr>
        <w:t>benefit</w:t>
      </w:r>
      <w:r>
        <w:rPr>
          <w:spacing w:val="-2"/>
        </w:rPr>
        <w:t xml:space="preserve"> </w:t>
      </w:r>
      <w:r>
        <w:rPr>
          <w:spacing w:val="-1"/>
        </w:rPr>
        <w:t>costs.</w:t>
      </w:r>
    </w:p>
    <w:p w:rsidR="00796EE1" w:rsidRDefault="00796EE1">
      <w:pPr>
        <w:spacing w:before="10"/>
        <w:rPr>
          <w:rFonts w:ascii="Times New Roman" w:eastAsia="Times New Roman" w:hAnsi="Times New Roman" w:cs="Times New Roman"/>
          <w:sz w:val="21"/>
          <w:szCs w:val="21"/>
        </w:rPr>
      </w:pPr>
    </w:p>
    <w:p w:rsidR="00796EE1" w:rsidRDefault="00F96323">
      <w:pPr>
        <w:pStyle w:val="BodyText"/>
        <w:numPr>
          <w:ilvl w:val="1"/>
          <w:numId w:val="37"/>
        </w:numPr>
        <w:tabs>
          <w:tab w:val="left" w:pos="1181"/>
        </w:tabs>
        <w:ind w:left="1180" w:right="170" w:hanging="360"/>
      </w:pPr>
      <w:r>
        <w:rPr>
          <w:spacing w:val="-1"/>
          <w:u w:val="single" w:color="000000"/>
        </w:rPr>
        <w:t>Materials, Supplies, Equipment</w:t>
      </w:r>
      <w:r>
        <w:rPr>
          <w:spacing w:val="-1"/>
        </w:rPr>
        <w:t>.</w:t>
      </w:r>
      <w:r>
        <w:t xml:space="preserve"> </w:t>
      </w:r>
      <w:r>
        <w:rPr>
          <w:spacing w:val="-1"/>
        </w:rPr>
        <w:t>Show those</w:t>
      </w:r>
      <w:r>
        <w:t xml:space="preserve"> </w:t>
      </w:r>
      <w:r>
        <w:rPr>
          <w:spacing w:val="-1"/>
        </w:rPr>
        <w:t>items</w:t>
      </w:r>
      <w:r>
        <w:t xml:space="preserve"> </w:t>
      </w:r>
      <w:r>
        <w:rPr>
          <w:spacing w:val="-1"/>
        </w:rPr>
        <w:t>normally</w:t>
      </w:r>
      <w:r>
        <w:rPr>
          <w:spacing w:val="-3"/>
        </w:rPr>
        <w:t xml:space="preserve"> </w:t>
      </w:r>
      <w:r>
        <w:rPr>
          <w:spacing w:val="-1"/>
        </w:rPr>
        <w:t>treated</w:t>
      </w:r>
      <w:r>
        <w:t xml:space="preserve"> </w:t>
      </w:r>
      <w:r>
        <w:rPr>
          <w:spacing w:val="-2"/>
        </w:rPr>
        <w:t>as</w:t>
      </w:r>
      <w:r>
        <w:t xml:space="preserve"> </w:t>
      </w:r>
      <w:r>
        <w:rPr>
          <w:spacing w:val="-1"/>
        </w:rPr>
        <w:t>direct</w:t>
      </w:r>
      <w:r>
        <w:rPr>
          <w:spacing w:val="1"/>
        </w:rPr>
        <w:t xml:space="preserve"> </w:t>
      </w:r>
      <w:r>
        <w:rPr>
          <w:spacing w:val="-2"/>
        </w:rPr>
        <w:t>costs.</w:t>
      </w:r>
      <w:r>
        <w:rPr>
          <w:spacing w:val="67"/>
        </w:rPr>
        <w:t xml:space="preserve"> </w:t>
      </w:r>
      <w:r>
        <w:rPr>
          <w:spacing w:val="-1"/>
        </w:rPr>
        <w:t>Expendable</w:t>
      </w:r>
      <w:r>
        <w:rPr>
          <w:spacing w:val="-2"/>
        </w:rPr>
        <w:t xml:space="preserve"> </w:t>
      </w:r>
      <w:r>
        <w:rPr>
          <w:spacing w:val="-1"/>
        </w:rPr>
        <w:t>items</w:t>
      </w:r>
      <w:r>
        <w:t xml:space="preserve"> need </w:t>
      </w:r>
      <w:r>
        <w:rPr>
          <w:spacing w:val="-1"/>
        </w:rPr>
        <w:t>not</w:t>
      </w:r>
      <w:r>
        <w:rPr>
          <w:spacing w:val="-2"/>
        </w:rPr>
        <w:t xml:space="preserve"> </w:t>
      </w:r>
      <w:r>
        <w:t xml:space="preserve">be </w:t>
      </w:r>
      <w:r>
        <w:rPr>
          <w:spacing w:val="-1"/>
        </w:rPr>
        <w:t>itemized</w:t>
      </w:r>
      <w:r>
        <w:t xml:space="preserve"> and </w:t>
      </w:r>
      <w:r>
        <w:rPr>
          <w:spacing w:val="-2"/>
        </w:rPr>
        <w:t>may</w:t>
      </w:r>
      <w:r>
        <w:rPr>
          <w:spacing w:val="-3"/>
        </w:rPr>
        <w:t xml:space="preserve"> </w:t>
      </w:r>
      <w:r>
        <w:t xml:space="preserve">be </w:t>
      </w:r>
      <w:r>
        <w:rPr>
          <w:spacing w:val="-1"/>
        </w:rPr>
        <w:t>grouped</w:t>
      </w:r>
      <w:r>
        <w:t xml:space="preserve"> </w:t>
      </w:r>
      <w:r>
        <w:rPr>
          <w:spacing w:val="-1"/>
        </w:rPr>
        <w:t>into</w:t>
      </w:r>
      <w:r>
        <w:t xml:space="preserve"> </w:t>
      </w:r>
      <w:r>
        <w:rPr>
          <w:spacing w:val="-2"/>
        </w:rPr>
        <w:t>major</w:t>
      </w:r>
      <w:r>
        <w:rPr>
          <w:spacing w:val="1"/>
        </w:rPr>
        <w:t xml:space="preserve"> </w:t>
      </w:r>
      <w:r>
        <w:rPr>
          <w:spacing w:val="-1"/>
        </w:rPr>
        <w:t>classifications</w:t>
      </w:r>
      <w:r>
        <w:t xml:space="preserve"> </w:t>
      </w:r>
      <w:r>
        <w:rPr>
          <w:spacing w:val="-1"/>
        </w:rPr>
        <w:t>such</w:t>
      </w:r>
      <w:r>
        <w:t xml:space="preserve"> as</w:t>
      </w:r>
      <w:r>
        <w:rPr>
          <w:spacing w:val="55"/>
        </w:rPr>
        <w:t xml:space="preserve"> </w:t>
      </w:r>
      <w:r>
        <w:rPr>
          <w:spacing w:val="-1"/>
        </w:rPr>
        <w:t>office</w:t>
      </w:r>
      <w:r>
        <w:rPr>
          <w:spacing w:val="-2"/>
        </w:rPr>
        <w:t xml:space="preserve"> </w:t>
      </w:r>
      <w:r>
        <w:rPr>
          <w:spacing w:val="-1"/>
        </w:rPr>
        <w:t>supplies.</w:t>
      </w:r>
      <w:r>
        <w:t xml:space="preserve"> </w:t>
      </w:r>
      <w:r>
        <w:rPr>
          <w:spacing w:val="-1"/>
        </w:rPr>
        <w:t>However,</w:t>
      </w:r>
      <w:r>
        <w:rPr>
          <w:spacing w:val="-3"/>
        </w:rPr>
        <w:t xml:space="preserve"> </w:t>
      </w:r>
      <w:r>
        <w:rPr>
          <w:spacing w:val="-1"/>
        </w:rPr>
        <w:t>items</w:t>
      </w:r>
      <w:r>
        <w:t xml:space="preserve"> </w:t>
      </w:r>
      <w:r>
        <w:rPr>
          <w:spacing w:val="-1"/>
        </w:rPr>
        <w:t>valued</w:t>
      </w:r>
      <w:r>
        <w:t xml:space="preserve"> at</w:t>
      </w:r>
      <w:r>
        <w:rPr>
          <w:spacing w:val="1"/>
        </w:rPr>
        <w:t xml:space="preserve"> </w:t>
      </w:r>
      <w:r>
        <w:rPr>
          <w:spacing w:val="-1"/>
        </w:rPr>
        <w:t>$5,000</w:t>
      </w:r>
      <w:r>
        <w:t xml:space="preserve"> </w:t>
      </w:r>
      <w:r>
        <w:rPr>
          <w:spacing w:val="-2"/>
        </w:rPr>
        <w:t>or</w:t>
      </w:r>
      <w:r>
        <w:rPr>
          <w:spacing w:val="1"/>
        </w:rPr>
        <w:t xml:space="preserve"> </w:t>
      </w:r>
      <w:r>
        <w:rPr>
          <w:spacing w:val="-1"/>
        </w:rPr>
        <w:t>more</w:t>
      </w:r>
      <w:r>
        <w:t xml:space="preserve"> </w:t>
      </w:r>
      <w:r>
        <w:rPr>
          <w:spacing w:val="-1"/>
        </w:rPr>
        <w:t>must</w:t>
      </w:r>
      <w:r>
        <w:rPr>
          <w:spacing w:val="1"/>
        </w:rPr>
        <w:t xml:space="preserve"> </w:t>
      </w:r>
      <w:r>
        <w:t>be</w:t>
      </w:r>
      <w:r>
        <w:rPr>
          <w:spacing w:val="-2"/>
        </w:rPr>
        <w:t xml:space="preserve"> </w:t>
      </w:r>
      <w:r>
        <w:rPr>
          <w:spacing w:val="-1"/>
        </w:rPr>
        <w:t>itemized.</w:t>
      </w:r>
    </w:p>
    <w:p w:rsidR="00796EE1" w:rsidRDefault="00796EE1">
      <w:pPr>
        <w:rPr>
          <w:rFonts w:ascii="Times New Roman" w:eastAsia="Times New Roman" w:hAnsi="Times New Roman" w:cs="Times New Roman"/>
        </w:rPr>
      </w:pPr>
    </w:p>
    <w:p w:rsidR="00796EE1" w:rsidRDefault="00F96323">
      <w:pPr>
        <w:pStyle w:val="BodyText"/>
        <w:numPr>
          <w:ilvl w:val="1"/>
          <w:numId w:val="37"/>
        </w:numPr>
        <w:tabs>
          <w:tab w:val="left" w:pos="1180"/>
        </w:tabs>
        <w:ind w:left="1180" w:right="170" w:hanging="360"/>
      </w:pPr>
      <w:r>
        <w:rPr>
          <w:spacing w:val="-1"/>
          <w:u w:val="single" w:color="000000"/>
        </w:rPr>
        <w:t>Travel</w:t>
      </w:r>
      <w:r>
        <w:rPr>
          <w:spacing w:val="-1"/>
        </w:rPr>
        <w:t>.</w:t>
      </w:r>
      <w:r>
        <w:t xml:space="preserve"> List</w:t>
      </w:r>
      <w:r>
        <w:rPr>
          <w:spacing w:val="-2"/>
        </w:rPr>
        <w:t xml:space="preserve"> </w:t>
      </w:r>
      <w:r>
        <w:t>the</w:t>
      </w:r>
      <w:r>
        <w:rPr>
          <w:spacing w:val="-2"/>
        </w:rPr>
        <w:t xml:space="preserve"> </w:t>
      </w:r>
      <w:r>
        <w:rPr>
          <w:spacing w:val="-1"/>
        </w:rPr>
        <w:t>name</w:t>
      </w:r>
      <w:r>
        <w:t xml:space="preserve"> and </w:t>
      </w:r>
      <w:r>
        <w:rPr>
          <w:spacing w:val="-1"/>
        </w:rPr>
        <w:t>title</w:t>
      </w:r>
      <w:r>
        <w:rPr>
          <w:spacing w:val="-2"/>
        </w:rPr>
        <w:t xml:space="preserve"> </w:t>
      </w:r>
      <w:r>
        <w:t>of</w:t>
      </w:r>
      <w:r>
        <w:rPr>
          <w:spacing w:val="-2"/>
        </w:rPr>
        <w:t xml:space="preserve"> </w:t>
      </w:r>
      <w:r>
        <w:rPr>
          <w:spacing w:val="-1"/>
        </w:rPr>
        <w:t>traveler,</w:t>
      </w:r>
      <w:r>
        <w:rPr>
          <w:spacing w:val="-3"/>
        </w:rPr>
        <w:t xml:space="preserve"> </w:t>
      </w:r>
      <w:r>
        <w:rPr>
          <w:spacing w:val="-1"/>
        </w:rPr>
        <w:t>place</w:t>
      </w:r>
      <w:r>
        <w:t xml:space="preserve"> </w:t>
      </w:r>
      <w:r>
        <w:rPr>
          <w:spacing w:val="-2"/>
        </w:rPr>
        <w:t>of</w:t>
      </w:r>
      <w:r>
        <w:rPr>
          <w:spacing w:val="1"/>
        </w:rPr>
        <w:t xml:space="preserve"> </w:t>
      </w:r>
      <w:r>
        <w:rPr>
          <w:spacing w:val="-1"/>
        </w:rPr>
        <w:t>travel,</w:t>
      </w:r>
      <w:r>
        <w:t xml:space="preserve"> </w:t>
      </w:r>
      <w:r>
        <w:rPr>
          <w:spacing w:val="-1"/>
        </w:rPr>
        <w:t>and</w:t>
      </w:r>
      <w:r>
        <w:t xml:space="preserve"> </w:t>
      </w:r>
      <w:r>
        <w:rPr>
          <w:spacing w:val="-1"/>
        </w:rPr>
        <w:t>travel</w:t>
      </w:r>
      <w:r>
        <w:rPr>
          <w:spacing w:val="1"/>
        </w:rPr>
        <w:t xml:space="preserve"> </w:t>
      </w:r>
      <w:r>
        <w:rPr>
          <w:spacing w:val="-1"/>
        </w:rPr>
        <w:t>dates.</w:t>
      </w:r>
      <w:r>
        <w:t xml:space="preserve"> </w:t>
      </w:r>
      <w:r>
        <w:rPr>
          <w:spacing w:val="-2"/>
        </w:rPr>
        <w:t>If</w:t>
      </w:r>
      <w:r>
        <w:rPr>
          <w:spacing w:val="1"/>
        </w:rPr>
        <w:t xml:space="preserve"> </w:t>
      </w:r>
      <w:r>
        <w:t>the</w:t>
      </w:r>
      <w:r>
        <w:rPr>
          <w:spacing w:val="-2"/>
        </w:rPr>
        <w:t xml:space="preserve"> </w:t>
      </w:r>
      <w:r>
        <w:rPr>
          <w:spacing w:val="-1"/>
        </w:rPr>
        <w:t>travel</w:t>
      </w:r>
      <w:r>
        <w:rPr>
          <w:spacing w:val="1"/>
        </w:rPr>
        <w:t xml:space="preserve"> </w:t>
      </w:r>
      <w:r>
        <w:rPr>
          <w:spacing w:val="-1"/>
        </w:rPr>
        <w:t>claim</w:t>
      </w:r>
      <w:r>
        <w:rPr>
          <w:spacing w:val="53"/>
        </w:rPr>
        <w:t xml:space="preserve"> </w:t>
      </w:r>
      <w:r>
        <w:t xml:space="preserve">is </w:t>
      </w:r>
      <w:r>
        <w:rPr>
          <w:spacing w:val="-1"/>
        </w:rPr>
        <w:t>based</w:t>
      </w:r>
      <w:r>
        <w:t xml:space="preserve"> </w:t>
      </w:r>
      <w:r>
        <w:rPr>
          <w:spacing w:val="-2"/>
        </w:rPr>
        <w:t>on</w:t>
      </w:r>
      <w:r>
        <w:t xml:space="preserve"> </w:t>
      </w:r>
      <w:r>
        <w:rPr>
          <w:spacing w:val="-1"/>
        </w:rPr>
        <w:t>the</w:t>
      </w:r>
      <w:r>
        <w:t xml:space="preserve"> </w:t>
      </w:r>
      <w:r>
        <w:rPr>
          <w:spacing w:val="-1"/>
        </w:rPr>
        <w:t>actual</w:t>
      </w:r>
      <w:r>
        <w:rPr>
          <w:spacing w:val="1"/>
        </w:rPr>
        <w:t xml:space="preserve"> </w:t>
      </w:r>
      <w:r>
        <w:rPr>
          <w:spacing w:val="-1"/>
        </w:rPr>
        <w:t>costs</w:t>
      </w:r>
      <w:r>
        <w:rPr>
          <w:spacing w:val="-2"/>
        </w:rPr>
        <w:t xml:space="preserve"> </w:t>
      </w:r>
      <w:r>
        <w:rPr>
          <w:spacing w:val="-1"/>
        </w:rPr>
        <w:t>expended,</w:t>
      </w:r>
      <w:r>
        <w:t xml:space="preserve"> </w:t>
      </w:r>
      <w:r>
        <w:rPr>
          <w:spacing w:val="-1"/>
        </w:rPr>
        <w:t xml:space="preserve">show </w:t>
      </w:r>
      <w:r>
        <w:t>the</w:t>
      </w:r>
      <w:r>
        <w:rPr>
          <w:spacing w:val="-2"/>
        </w:rPr>
        <w:t xml:space="preserve"> </w:t>
      </w:r>
      <w:r>
        <w:rPr>
          <w:spacing w:val="-1"/>
        </w:rPr>
        <w:t>amount</w:t>
      </w:r>
      <w:r>
        <w:rPr>
          <w:spacing w:val="-2"/>
        </w:rPr>
        <w:t xml:space="preserve"> </w:t>
      </w:r>
      <w:r>
        <w:t>for</w:t>
      </w:r>
      <w:r>
        <w:rPr>
          <w:spacing w:val="-2"/>
        </w:rPr>
        <w:t xml:space="preserve"> </w:t>
      </w:r>
      <w:r>
        <w:t xml:space="preserve">the </w:t>
      </w:r>
      <w:r>
        <w:rPr>
          <w:spacing w:val="-1"/>
        </w:rPr>
        <w:t>mode</w:t>
      </w:r>
      <w:r>
        <w:t xml:space="preserve"> of</w:t>
      </w:r>
      <w:r>
        <w:rPr>
          <w:spacing w:val="-2"/>
        </w:rPr>
        <w:t xml:space="preserve"> </w:t>
      </w:r>
      <w:r>
        <w:rPr>
          <w:spacing w:val="-1"/>
        </w:rPr>
        <w:t>travel</w:t>
      </w:r>
      <w:r>
        <w:rPr>
          <w:spacing w:val="1"/>
        </w:rPr>
        <w:t xml:space="preserve"> </w:t>
      </w:r>
      <w:r>
        <w:rPr>
          <w:spacing w:val="-1"/>
        </w:rPr>
        <w:t>(e.g.,</w:t>
      </w:r>
      <w:r>
        <w:t xml:space="preserve"> </w:t>
      </w:r>
      <w:r>
        <w:rPr>
          <w:spacing w:val="-1"/>
        </w:rPr>
        <w:t>airline,</w:t>
      </w:r>
      <w:r>
        <w:rPr>
          <w:spacing w:val="53"/>
        </w:rPr>
        <w:t xml:space="preserve"> </w:t>
      </w:r>
      <w:r>
        <w:rPr>
          <w:spacing w:val="-1"/>
        </w:rPr>
        <w:t>private</w:t>
      </w:r>
      <w:r>
        <w:rPr>
          <w:spacing w:val="-2"/>
        </w:rPr>
        <w:t xml:space="preserve"> </w:t>
      </w:r>
      <w:r>
        <w:rPr>
          <w:spacing w:val="-1"/>
        </w:rPr>
        <w:t>auto,</w:t>
      </w:r>
      <w:r>
        <w:t xml:space="preserve"> </w:t>
      </w:r>
      <w:r>
        <w:rPr>
          <w:spacing w:val="-1"/>
        </w:rPr>
        <w:t>taxi,</w:t>
      </w:r>
      <w:r>
        <w:t xml:space="preserve"> </w:t>
      </w:r>
      <w:r>
        <w:rPr>
          <w:spacing w:val="-1"/>
        </w:rPr>
        <w:t>etc.),</w:t>
      </w:r>
      <w:r>
        <w:rPr>
          <w:spacing w:val="-3"/>
        </w:rPr>
        <w:t xml:space="preserve"> </w:t>
      </w:r>
      <w:r>
        <w:rPr>
          <w:spacing w:val="-1"/>
        </w:rPr>
        <w:t>lodging,</w:t>
      </w:r>
      <w:r>
        <w:rPr>
          <w:spacing w:val="2"/>
        </w:rPr>
        <w:t xml:space="preserve"> </w:t>
      </w:r>
      <w:r>
        <w:rPr>
          <w:spacing w:val="-1"/>
        </w:rPr>
        <w:t>meals,</w:t>
      </w:r>
      <w:r>
        <w:t xml:space="preserve"> and </w:t>
      </w:r>
      <w:r>
        <w:rPr>
          <w:spacing w:val="-1"/>
        </w:rPr>
        <w:t>other</w:t>
      </w:r>
      <w:r>
        <w:rPr>
          <w:spacing w:val="1"/>
        </w:rPr>
        <w:t xml:space="preserve"> </w:t>
      </w:r>
      <w:r>
        <w:rPr>
          <w:spacing w:val="-1"/>
        </w:rPr>
        <w:t>incidental</w:t>
      </w:r>
      <w:r>
        <w:rPr>
          <w:spacing w:val="1"/>
        </w:rPr>
        <w:t xml:space="preserve"> </w:t>
      </w:r>
      <w:r>
        <w:rPr>
          <w:spacing w:val="-1"/>
        </w:rPr>
        <w:t>expenses</w:t>
      </w:r>
      <w:r>
        <w:t xml:space="preserve"> </w:t>
      </w:r>
      <w:r>
        <w:rPr>
          <w:spacing w:val="-1"/>
        </w:rPr>
        <w:t>separately,</w:t>
      </w:r>
      <w:r>
        <w:t xml:space="preserve"> </w:t>
      </w:r>
      <w:r>
        <w:rPr>
          <w:spacing w:val="-2"/>
        </w:rPr>
        <w:t>on</w:t>
      </w:r>
      <w:r>
        <w:t xml:space="preserve"> a </w:t>
      </w:r>
      <w:r>
        <w:rPr>
          <w:spacing w:val="-1"/>
        </w:rPr>
        <w:t>daily</w:t>
      </w:r>
      <w:r>
        <w:rPr>
          <w:spacing w:val="59"/>
        </w:rPr>
        <w:t xml:space="preserve"> </w:t>
      </w:r>
      <w:r>
        <w:rPr>
          <w:spacing w:val="-1"/>
        </w:rPr>
        <w:t>basis.</w:t>
      </w:r>
      <w:r>
        <w:rPr>
          <w:spacing w:val="-3"/>
        </w:rPr>
        <w:t xml:space="preserve"> </w:t>
      </w:r>
      <w:r>
        <w:rPr>
          <w:spacing w:val="-1"/>
        </w:rPr>
        <w:t>These</w:t>
      </w:r>
      <w:r>
        <w:t xml:space="preserve"> </w:t>
      </w:r>
      <w:r>
        <w:rPr>
          <w:spacing w:val="-1"/>
        </w:rPr>
        <w:t>actual</w:t>
      </w:r>
      <w:r>
        <w:rPr>
          <w:spacing w:val="-2"/>
        </w:rPr>
        <w:t xml:space="preserve"> </w:t>
      </w:r>
      <w:r>
        <w:rPr>
          <w:spacing w:val="-1"/>
        </w:rPr>
        <w:t>costs</w:t>
      </w:r>
      <w:r>
        <w:t xml:space="preserve"> </w:t>
      </w:r>
      <w:r>
        <w:rPr>
          <w:spacing w:val="-2"/>
        </w:rPr>
        <w:t>must</w:t>
      </w:r>
      <w:r>
        <w:rPr>
          <w:spacing w:val="1"/>
        </w:rPr>
        <w:t xml:space="preserve"> </w:t>
      </w:r>
      <w:r>
        <w:rPr>
          <w:spacing w:val="-2"/>
        </w:rPr>
        <w:t>be</w:t>
      </w:r>
      <w:r>
        <w:t xml:space="preserve"> </w:t>
      </w:r>
      <w:r>
        <w:rPr>
          <w:spacing w:val="-1"/>
        </w:rPr>
        <w:t>supported</w:t>
      </w:r>
      <w:r>
        <w:t xml:space="preserve"> </w:t>
      </w:r>
      <w:r>
        <w:rPr>
          <w:spacing w:val="-1"/>
        </w:rPr>
        <w:t>with</w:t>
      </w:r>
      <w:r>
        <w:rPr>
          <w:spacing w:val="-3"/>
        </w:rPr>
        <w:t xml:space="preserve"> </w:t>
      </w:r>
      <w:r>
        <w:rPr>
          <w:spacing w:val="-1"/>
        </w:rPr>
        <w:t>receipts</w:t>
      </w:r>
      <w:r>
        <w:rPr>
          <w:spacing w:val="-2"/>
        </w:rPr>
        <w:t xml:space="preserve"> </w:t>
      </w:r>
      <w:r>
        <w:t xml:space="preserve">to </w:t>
      </w:r>
      <w:r>
        <w:rPr>
          <w:spacing w:val="-1"/>
        </w:rPr>
        <w:t>substantiate</w:t>
      </w:r>
      <w:r>
        <w:rPr>
          <w:spacing w:val="-2"/>
        </w:rPr>
        <w:t xml:space="preserve"> </w:t>
      </w:r>
      <w:r>
        <w:t>the</w:t>
      </w:r>
      <w:r>
        <w:rPr>
          <w:spacing w:val="-2"/>
        </w:rPr>
        <w:t xml:space="preserve"> </w:t>
      </w:r>
      <w:r>
        <w:rPr>
          <w:spacing w:val="-1"/>
        </w:rPr>
        <w:t>costs</w:t>
      </w:r>
      <w:r>
        <w:rPr>
          <w:spacing w:val="-2"/>
        </w:rPr>
        <w:t xml:space="preserve"> </w:t>
      </w:r>
      <w:r>
        <w:t>paid.</w:t>
      </w:r>
      <w:r>
        <w:rPr>
          <w:spacing w:val="-3"/>
        </w:rPr>
        <w:t xml:space="preserve"> </w:t>
      </w:r>
      <w:r>
        <w:rPr>
          <w:spacing w:val="-1"/>
        </w:rPr>
        <w:t>Travel</w:t>
      </w:r>
      <w:r>
        <w:rPr>
          <w:spacing w:val="81"/>
        </w:rPr>
        <w:t xml:space="preserve"> </w:t>
      </w:r>
      <w:r>
        <w:rPr>
          <w:spacing w:val="-1"/>
        </w:rPr>
        <w:t>costs</w:t>
      </w:r>
      <w:r>
        <w:t xml:space="preserve"> </w:t>
      </w:r>
      <w:r>
        <w:rPr>
          <w:spacing w:val="-1"/>
        </w:rPr>
        <w:t>for</w:t>
      </w:r>
      <w:r>
        <w:rPr>
          <w:spacing w:val="1"/>
        </w:rPr>
        <w:t xml:space="preserve"> </w:t>
      </w:r>
      <w:r>
        <w:rPr>
          <w:spacing w:val="-1"/>
        </w:rPr>
        <w:t>subcontractors</w:t>
      </w:r>
      <w:r>
        <w:rPr>
          <w:spacing w:val="-2"/>
        </w:rPr>
        <w:t xml:space="preserve"> </w:t>
      </w:r>
      <w:r>
        <w:t>or</w:t>
      </w:r>
      <w:r>
        <w:rPr>
          <w:spacing w:val="-2"/>
        </w:rPr>
        <w:t xml:space="preserve"> </w:t>
      </w:r>
      <w:r>
        <w:rPr>
          <w:spacing w:val="-1"/>
        </w:rPr>
        <w:t>consultants</w:t>
      </w:r>
      <w:r>
        <w:t xml:space="preserve"> </w:t>
      </w:r>
      <w:r>
        <w:rPr>
          <w:spacing w:val="-1"/>
        </w:rPr>
        <w:t>must</w:t>
      </w:r>
      <w:r>
        <w:rPr>
          <w:spacing w:val="1"/>
        </w:rPr>
        <w:t xml:space="preserve"> </w:t>
      </w:r>
      <w:r>
        <w:t xml:space="preserve">be </w:t>
      </w:r>
      <w:r>
        <w:rPr>
          <w:spacing w:val="-1"/>
        </w:rPr>
        <w:t>shown</w:t>
      </w:r>
      <w:r>
        <w:rPr>
          <w:spacing w:val="-3"/>
        </w:rPr>
        <w:t xml:space="preserve"> </w:t>
      </w:r>
      <w:r>
        <w:rPr>
          <w:spacing w:val="-1"/>
        </w:rPr>
        <w:t>separately</w:t>
      </w:r>
      <w:r>
        <w:rPr>
          <w:spacing w:val="-3"/>
        </w:rPr>
        <w:t xml:space="preserve"> </w:t>
      </w:r>
      <w:r>
        <w:t>and</w:t>
      </w:r>
      <w:r>
        <w:rPr>
          <w:spacing w:val="-3"/>
        </w:rPr>
        <w:t xml:space="preserve"> </w:t>
      </w:r>
      <w:r>
        <w:rPr>
          <w:spacing w:val="-1"/>
        </w:rPr>
        <w:t>also</w:t>
      </w:r>
      <w:r>
        <w:t xml:space="preserve"> </w:t>
      </w:r>
      <w:r>
        <w:rPr>
          <w:spacing w:val="-1"/>
        </w:rPr>
        <w:t>supported.</w:t>
      </w:r>
    </w:p>
    <w:p w:rsidR="00796EE1" w:rsidRDefault="00796EE1">
      <w:pPr>
        <w:spacing w:before="1"/>
        <w:rPr>
          <w:rFonts w:ascii="Times New Roman" w:eastAsia="Times New Roman" w:hAnsi="Times New Roman" w:cs="Times New Roman"/>
        </w:rPr>
      </w:pPr>
    </w:p>
    <w:p w:rsidR="00796EE1" w:rsidRDefault="00F96323">
      <w:pPr>
        <w:pStyle w:val="BodyText"/>
        <w:numPr>
          <w:ilvl w:val="1"/>
          <w:numId w:val="37"/>
        </w:numPr>
        <w:tabs>
          <w:tab w:val="left" w:pos="1181"/>
        </w:tabs>
        <w:ind w:left="1180" w:right="560" w:hanging="360"/>
      </w:pPr>
      <w:r>
        <w:rPr>
          <w:u w:val="single" w:color="000000"/>
        </w:rPr>
        <w:t xml:space="preserve">Other </w:t>
      </w:r>
      <w:r>
        <w:rPr>
          <w:spacing w:val="-1"/>
          <w:u w:val="single" w:color="000000"/>
        </w:rPr>
        <w:t>Direct</w:t>
      </w:r>
      <w:r>
        <w:rPr>
          <w:u w:val="single" w:color="000000"/>
        </w:rPr>
        <w:t xml:space="preserve"> </w:t>
      </w:r>
      <w:r>
        <w:rPr>
          <w:spacing w:val="-2"/>
          <w:u w:val="single" w:color="000000"/>
        </w:rPr>
        <w:t>Costs</w:t>
      </w:r>
      <w:r>
        <w:rPr>
          <w:spacing w:val="-2"/>
        </w:rPr>
        <w:t>.</w:t>
      </w:r>
      <w:r>
        <w:rPr>
          <w:spacing w:val="2"/>
        </w:rPr>
        <w:t xml:space="preserve"> </w:t>
      </w:r>
      <w:r>
        <w:rPr>
          <w:spacing w:val="-2"/>
        </w:rPr>
        <w:t>Itemize</w:t>
      </w:r>
      <w:r>
        <w:rPr>
          <w:spacing w:val="2"/>
        </w:rPr>
        <w:t xml:space="preserve"> </w:t>
      </w:r>
      <w:r>
        <w:rPr>
          <w:spacing w:val="-1"/>
        </w:rPr>
        <w:t>those</w:t>
      </w:r>
      <w:r>
        <w:t xml:space="preserve"> </w:t>
      </w:r>
      <w:r>
        <w:rPr>
          <w:spacing w:val="-1"/>
        </w:rPr>
        <w:t>costs</w:t>
      </w:r>
      <w:r>
        <w:rPr>
          <w:spacing w:val="-2"/>
        </w:rPr>
        <w:t xml:space="preserve"> </w:t>
      </w:r>
      <w:r>
        <w:rPr>
          <w:spacing w:val="-1"/>
        </w:rPr>
        <w:t>that</w:t>
      </w:r>
      <w:r>
        <w:rPr>
          <w:spacing w:val="1"/>
        </w:rPr>
        <w:t xml:space="preserve"> </w:t>
      </w:r>
      <w:r>
        <w:rPr>
          <w:spacing w:val="-1"/>
        </w:rPr>
        <w:t>cannot</w:t>
      </w:r>
      <w:r>
        <w:rPr>
          <w:spacing w:val="1"/>
        </w:rPr>
        <w:t xml:space="preserve"> </w:t>
      </w:r>
      <w:r>
        <w:t>be</w:t>
      </w:r>
      <w:r>
        <w:rPr>
          <w:spacing w:val="-2"/>
        </w:rPr>
        <w:t xml:space="preserve"> </w:t>
      </w:r>
      <w:r>
        <w:rPr>
          <w:spacing w:val="-1"/>
        </w:rPr>
        <w:t>placed</w:t>
      </w:r>
      <w:r>
        <w:t xml:space="preserve"> </w:t>
      </w:r>
      <w:r>
        <w:rPr>
          <w:spacing w:val="-1"/>
        </w:rPr>
        <w:t>in</w:t>
      </w:r>
      <w:r>
        <w:t xml:space="preserve"> </w:t>
      </w:r>
      <w:r>
        <w:rPr>
          <w:spacing w:val="-1"/>
        </w:rPr>
        <w:t>categories</w:t>
      </w:r>
      <w:r>
        <w:rPr>
          <w:spacing w:val="-2"/>
        </w:rPr>
        <w:t xml:space="preserve"> </w:t>
      </w:r>
      <w:r>
        <w:t>(a)</w:t>
      </w:r>
      <w:r>
        <w:rPr>
          <w:spacing w:val="-2"/>
        </w:rPr>
        <w:t xml:space="preserve"> through</w:t>
      </w:r>
      <w:r>
        <w:t xml:space="preserve"> (d)</w:t>
      </w:r>
      <w:r>
        <w:rPr>
          <w:spacing w:val="63"/>
        </w:rPr>
        <w:t xml:space="preserve"> </w:t>
      </w:r>
      <w:r>
        <w:rPr>
          <w:spacing w:val="-1"/>
        </w:rPr>
        <w:t>above.</w:t>
      </w:r>
      <w:r>
        <w:t xml:space="preserve"> </w:t>
      </w:r>
      <w:r>
        <w:rPr>
          <w:spacing w:val="-1"/>
        </w:rPr>
        <w:t>Categorize</w:t>
      </w:r>
      <w:r>
        <w:t xml:space="preserve"> </w:t>
      </w:r>
      <w:r>
        <w:rPr>
          <w:spacing w:val="-1"/>
        </w:rPr>
        <w:t>these</w:t>
      </w:r>
      <w:r>
        <w:t xml:space="preserve"> </w:t>
      </w:r>
      <w:r>
        <w:rPr>
          <w:spacing w:val="-1"/>
        </w:rPr>
        <w:t>costs</w:t>
      </w:r>
      <w:r>
        <w:t xml:space="preserve"> </w:t>
      </w:r>
      <w:r>
        <w:rPr>
          <w:spacing w:val="-1"/>
        </w:rPr>
        <w:t>to</w:t>
      </w:r>
      <w:r>
        <w:t xml:space="preserve"> </w:t>
      </w:r>
      <w:r>
        <w:rPr>
          <w:spacing w:val="-1"/>
        </w:rPr>
        <w:t>the</w:t>
      </w:r>
      <w:r>
        <w:t xml:space="preserve"> </w:t>
      </w:r>
      <w:r>
        <w:rPr>
          <w:spacing w:val="-1"/>
        </w:rPr>
        <w:t>extent</w:t>
      </w:r>
      <w:r>
        <w:rPr>
          <w:spacing w:val="1"/>
        </w:rPr>
        <w:t xml:space="preserve"> </w:t>
      </w:r>
      <w:r>
        <w:rPr>
          <w:spacing w:val="-1"/>
        </w:rPr>
        <w:t>possible.</w:t>
      </w:r>
    </w:p>
    <w:p w:rsidR="00796EE1" w:rsidRDefault="00796EE1">
      <w:pPr>
        <w:rPr>
          <w:rFonts w:ascii="Times New Roman" w:eastAsia="Times New Roman" w:hAnsi="Times New Roman" w:cs="Times New Roman"/>
        </w:rPr>
      </w:pPr>
    </w:p>
    <w:p w:rsidR="00796EE1" w:rsidRDefault="00F96323">
      <w:pPr>
        <w:pStyle w:val="BodyText"/>
        <w:numPr>
          <w:ilvl w:val="1"/>
          <w:numId w:val="37"/>
        </w:numPr>
        <w:tabs>
          <w:tab w:val="left" w:pos="1149"/>
        </w:tabs>
        <w:ind w:left="1148" w:hanging="328"/>
      </w:pPr>
      <w:r>
        <w:rPr>
          <w:spacing w:val="-1"/>
          <w:u w:val="single" w:color="000000"/>
        </w:rPr>
        <w:t>Total</w:t>
      </w:r>
      <w:r>
        <w:rPr>
          <w:spacing w:val="1"/>
          <w:u w:val="single" w:color="000000"/>
        </w:rPr>
        <w:t xml:space="preserve"> </w:t>
      </w:r>
      <w:r>
        <w:rPr>
          <w:spacing w:val="-1"/>
          <w:u w:val="single" w:color="000000"/>
        </w:rPr>
        <w:t>Direct</w:t>
      </w:r>
      <w:r>
        <w:rPr>
          <w:spacing w:val="1"/>
          <w:u w:val="single" w:color="000000"/>
        </w:rPr>
        <w:t xml:space="preserve"> </w:t>
      </w:r>
      <w:r>
        <w:rPr>
          <w:spacing w:val="-1"/>
          <w:u w:val="single" w:color="000000"/>
        </w:rPr>
        <w:t>Costs</w:t>
      </w:r>
      <w:r>
        <w:rPr>
          <w:spacing w:val="-1"/>
        </w:rPr>
        <w:t>.</w:t>
      </w:r>
      <w:r>
        <w:t xml:space="preserve"> </w:t>
      </w:r>
      <w:r>
        <w:rPr>
          <w:spacing w:val="-1"/>
        </w:rPr>
        <w:t>Cite</w:t>
      </w:r>
      <w:r>
        <w:rPr>
          <w:spacing w:val="-2"/>
        </w:rPr>
        <w:t xml:space="preserve"> </w:t>
      </w:r>
      <w:r>
        <w:t xml:space="preserve">the </w:t>
      </w:r>
      <w:r>
        <w:rPr>
          <w:spacing w:val="-1"/>
        </w:rPr>
        <w:t>sum</w:t>
      </w:r>
      <w:r>
        <w:rPr>
          <w:spacing w:val="-4"/>
        </w:rPr>
        <w:t xml:space="preserve"> </w:t>
      </w:r>
      <w:r>
        <w:t>of</w:t>
      </w:r>
      <w:r>
        <w:rPr>
          <w:spacing w:val="1"/>
        </w:rPr>
        <w:t xml:space="preserve"> </w:t>
      </w:r>
      <w:r>
        <w:rPr>
          <w:spacing w:val="-1"/>
        </w:rPr>
        <w:t>categories</w:t>
      </w:r>
      <w:r>
        <w:t xml:space="preserve"> </w:t>
      </w:r>
      <w:r>
        <w:rPr>
          <w:spacing w:val="-1"/>
        </w:rPr>
        <w:t>(a)</w:t>
      </w:r>
      <w:r>
        <w:rPr>
          <w:spacing w:val="-2"/>
        </w:rPr>
        <w:t xml:space="preserve"> </w:t>
      </w:r>
      <w:r>
        <w:rPr>
          <w:spacing w:val="-1"/>
        </w:rPr>
        <w:t>through</w:t>
      </w:r>
      <w:r>
        <w:t xml:space="preserve"> (e)</w:t>
      </w:r>
      <w:r>
        <w:rPr>
          <w:spacing w:val="-2"/>
        </w:rPr>
        <w:t xml:space="preserve"> </w:t>
      </w:r>
      <w:r>
        <w:rPr>
          <w:spacing w:val="-1"/>
        </w:rPr>
        <w:t>above.</w:t>
      </w:r>
    </w:p>
    <w:p w:rsidR="00796EE1" w:rsidRDefault="00796EE1">
      <w:pPr>
        <w:spacing w:before="9"/>
        <w:rPr>
          <w:rFonts w:ascii="Times New Roman" w:eastAsia="Times New Roman" w:hAnsi="Times New Roman" w:cs="Times New Roman"/>
          <w:sz w:val="15"/>
          <w:szCs w:val="15"/>
        </w:rPr>
      </w:pPr>
    </w:p>
    <w:p w:rsidR="00796EE1" w:rsidRDefault="00F96323">
      <w:pPr>
        <w:pStyle w:val="BodyText"/>
        <w:numPr>
          <w:ilvl w:val="1"/>
          <w:numId w:val="37"/>
        </w:numPr>
        <w:tabs>
          <w:tab w:val="left" w:pos="1188"/>
        </w:tabs>
        <w:spacing w:before="72"/>
        <w:ind w:left="1187" w:hanging="367"/>
      </w:pPr>
      <w:r>
        <w:rPr>
          <w:spacing w:val="-1"/>
          <w:u w:val="single" w:color="000000"/>
        </w:rPr>
        <w:t>Overhead</w:t>
      </w:r>
      <w:r>
        <w:rPr>
          <w:spacing w:val="-1"/>
        </w:rPr>
        <w:t>.</w:t>
      </w:r>
      <w:r>
        <w:t xml:space="preserve"> Cite</w:t>
      </w:r>
      <w:r>
        <w:rPr>
          <w:spacing w:val="-2"/>
        </w:rPr>
        <w:t xml:space="preserve"> </w:t>
      </w:r>
      <w:r>
        <w:t>the</w:t>
      </w:r>
      <w:r>
        <w:rPr>
          <w:spacing w:val="-2"/>
        </w:rPr>
        <w:t xml:space="preserve"> </w:t>
      </w:r>
      <w:r>
        <w:rPr>
          <w:spacing w:val="-1"/>
        </w:rPr>
        <w:t>rate,</w:t>
      </w:r>
      <w:r>
        <w:t xml:space="preserve"> base,</w:t>
      </w:r>
      <w:r>
        <w:rPr>
          <w:spacing w:val="-3"/>
        </w:rPr>
        <w:t xml:space="preserve"> </w:t>
      </w:r>
      <w:r>
        <w:t xml:space="preserve">and </w:t>
      </w:r>
      <w:r>
        <w:rPr>
          <w:spacing w:val="-1"/>
        </w:rPr>
        <w:t>extended</w:t>
      </w:r>
      <w:r>
        <w:rPr>
          <w:spacing w:val="-3"/>
        </w:rPr>
        <w:t xml:space="preserve"> </w:t>
      </w:r>
      <w:r>
        <w:rPr>
          <w:spacing w:val="-1"/>
        </w:rPr>
        <w:t>amount.</w:t>
      </w:r>
    </w:p>
    <w:p w:rsidR="00796EE1" w:rsidRDefault="00796EE1">
      <w:pPr>
        <w:spacing w:before="6"/>
        <w:rPr>
          <w:rFonts w:ascii="Times New Roman" w:eastAsia="Times New Roman" w:hAnsi="Times New Roman" w:cs="Times New Roman"/>
          <w:sz w:val="15"/>
          <w:szCs w:val="15"/>
        </w:rPr>
      </w:pPr>
    </w:p>
    <w:p w:rsidR="00796EE1" w:rsidRDefault="00F96323">
      <w:pPr>
        <w:pStyle w:val="BodyText"/>
        <w:numPr>
          <w:ilvl w:val="1"/>
          <w:numId w:val="37"/>
        </w:numPr>
        <w:tabs>
          <w:tab w:val="left" w:pos="1188"/>
        </w:tabs>
        <w:spacing w:before="72"/>
        <w:ind w:left="1187" w:hanging="367"/>
      </w:pPr>
      <w:r>
        <w:rPr>
          <w:spacing w:val="-1"/>
          <w:u w:val="single" w:color="000000"/>
        </w:rPr>
        <w:t>G&amp;A Expense</w:t>
      </w:r>
      <w:r>
        <w:rPr>
          <w:spacing w:val="-1"/>
        </w:rPr>
        <w:t>.</w:t>
      </w:r>
      <w:r>
        <w:t xml:space="preserve"> Cite</w:t>
      </w:r>
      <w:r>
        <w:rPr>
          <w:spacing w:val="-2"/>
        </w:rPr>
        <w:t xml:space="preserve"> </w:t>
      </w:r>
      <w:r>
        <w:rPr>
          <w:spacing w:val="-1"/>
        </w:rPr>
        <w:t>the</w:t>
      </w:r>
      <w:r>
        <w:rPr>
          <w:spacing w:val="-2"/>
        </w:rPr>
        <w:t xml:space="preserve"> </w:t>
      </w:r>
      <w:r>
        <w:rPr>
          <w:spacing w:val="-1"/>
        </w:rPr>
        <w:t>rate,</w:t>
      </w:r>
      <w:r>
        <w:t xml:space="preserve"> </w:t>
      </w:r>
      <w:r>
        <w:rPr>
          <w:spacing w:val="-1"/>
        </w:rPr>
        <w:t>base,</w:t>
      </w:r>
      <w:r>
        <w:t xml:space="preserve"> </w:t>
      </w:r>
      <w:r>
        <w:rPr>
          <w:spacing w:val="-1"/>
        </w:rPr>
        <w:t>and</w:t>
      </w:r>
      <w:r>
        <w:t xml:space="preserve"> </w:t>
      </w:r>
      <w:r>
        <w:rPr>
          <w:spacing w:val="-1"/>
        </w:rPr>
        <w:t>extended</w:t>
      </w:r>
      <w:r>
        <w:t xml:space="preserve"> </w:t>
      </w:r>
      <w:r>
        <w:rPr>
          <w:spacing w:val="-1"/>
        </w:rPr>
        <w:t>amount.</w:t>
      </w:r>
    </w:p>
    <w:p w:rsidR="00796EE1" w:rsidRDefault="00796EE1">
      <w:pPr>
        <w:spacing w:before="9"/>
        <w:rPr>
          <w:rFonts w:ascii="Times New Roman" w:eastAsia="Times New Roman" w:hAnsi="Times New Roman" w:cs="Times New Roman"/>
          <w:sz w:val="15"/>
          <w:szCs w:val="15"/>
        </w:rPr>
      </w:pPr>
    </w:p>
    <w:p w:rsidR="00796EE1" w:rsidRDefault="00F96323">
      <w:pPr>
        <w:pStyle w:val="BodyText"/>
        <w:numPr>
          <w:ilvl w:val="1"/>
          <w:numId w:val="37"/>
        </w:numPr>
        <w:tabs>
          <w:tab w:val="left" w:pos="1137"/>
        </w:tabs>
        <w:spacing w:before="72"/>
        <w:ind w:left="1136" w:hanging="316"/>
      </w:pPr>
      <w:r>
        <w:rPr>
          <w:spacing w:val="-1"/>
          <w:u w:val="single" w:color="000000"/>
        </w:rPr>
        <w:t>Total</w:t>
      </w:r>
      <w:r>
        <w:rPr>
          <w:u w:val="single" w:color="000000"/>
        </w:rPr>
        <w:t xml:space="preserve"> </w:t>
      </w:r>
      <w:r>
        <w:rPr>
          <w:spacing w:val="-1"/>
          <w:u w:val="single" w:color="000000"/>
        </w:rPr>
        <w:t>Costs</w:t>
      </w:r>
      <w:r>
        <w:rPr>
          <w:spacing w:val="-1"/>
        </w:rPr>
        <w:t>.</w:t>
      </w:r>
      <w:r>
        <w:t xml:space="preserve">  </w:t>
      </w:r>
      <w:r>
        <w:rPr>
          <w:spacing w:val="-1"/>
        </w:rPr>
        <w:t>Cite</w:t>
      </w:r>
      <w:r>
        <w:rPr>
          <w:spacing w:val="-2"/>
        </w:rPr>
        <w:t xml:space="preserve"> </w:t>
      </w:r>
      <w:r>
        <w:t xml:space="preserve">the </w:t>
      </w:r>
      <w:r>
        <w:rPr>
          <w:spacing w:val="-2"/>
        </w:rPr>
        <w:t>sum</w:t>
      </w:r>
      <w:r>
        <w:rPr>
          <w:spacing w:val="-4"/>
        </w:rPr>
        <w:t xml:space="preserve"> </w:t>
      </w:r>
      <w:r>
        <w:t>of</w:t>
      </w:r>
      <w:r>
        <w:rPr>
          <w:spacing w:val="1"/>
        </w:rPr>
        <w:t xml:space="preserve"> </w:t>
      </w:r>
      <w:r>
        <w:rPr>
          <w:spacing w:val="-1"/>
        </w:rPr>
        <w:t>categories</w:t>
      </w:r>
      <w:r>
        <w:t xml:space="preserve"> </w:t>
      </w:r>
      <w:r>
        <w:rPr>
          <w:spacing w:val="-1"/>
        </w:rPr>
        <w:t>(e)</w:t>
      </w:r>
      <w:r>
        <w:rPr>
          <w:spacing w:val="-2"/>
        </w:rPr>
        <w:t xml:space="preserve"> </w:t>
      </w:r>
      <w:r>
        <w:rPr>
          <w:spacing w:val="-1"/>
        </w:rPr>
        <w:t>through</w:t>
      </w:r>
      <w:r>
        <w:t xml:space="preserve"> (h).</w:t>
      </w:r>
    </w:p>
    <w:p w:rsidR="00796EE1" w:rsidRDefault="00796EE1">
      <w:pPr>
        <w:spacing w:before="9"/>
        <w:rPr>
          <w:rFonts w:ascii="Times New Roman" w:eastAsia="Times New Roman" w:hAnsi="Times New Roman" w:cs="Times New Roman"/>
          <w:sz w:val="15"/>
          <w:szCs w:val="15"/>
        </w:rPr>
      </w:pPr>
    </w:p>
    <w:p w:rsidR="00796EE1" w:rsidRDefault="00F96323">
      <w:pPr>
        <w:pStyle w:val="BodyText"/>
        <w:numPr>
          <w:ilvl w:val="1"/>
          <w:numId w:val="37"/>
        </w:numPr>
        <w:tabs>
          <w:tab w:val="left" w:pos="1193"/>
        </w:tabs>
        <w:spacing w:before="72"/>
        <w:ind w:left="1192" w:hanging="372"/>
      </w:pPr>
      <w:r>
        <w:rPr>
          <w:spacing w:val="-1"/>
          <w:u w:val="single" w:color="000000"/>
        </w:rPr>
        <w:t xml:space="preserve">Fee. </w:t>
      </w:r>
      <w:r>
        <w:rPr>
          <w:spacing w:val="-1"/>
        </w:rPr>
        <w:t>Cite</w:t>
      </w:r>
      <w:r>
        <w:t xml:space="preserve"> </w:t>
      </w:r>
      <w:r>
        <w:rPr>
          <w:spacing w:val="-1"/>
        </w:rPr>
        <w:t>the</w:t>
      </w:r>
      <w:r>
        <w:t xml:space="preserve"> </w:t>
      </w:r>
      <w:r>
        <w:rPr>
          <w:spacing w:val="-1"/>
        </w:rPr>
        <w:t>rate,</w:t>
      </w:r>
      <w:r>
        <w:t xml:space="preserve"> </w:t>
      </w:r>
      <w:r>
        <w:rPr>
          <w:spacing w:val="-1"/>
        </w:rPr>
        <w:t>base,</w:t>
      </w:r>
      <w:r>
        <w:rPr>
          <w:spacing w:val="-3"/>
        </w:rPr>
        <w:t xml:space="preserve"> </w:t>
      </w:r>
      <w:r>
        <w:t xml:space="preserve">and </w:t>
      </w:r>
      <w:r>
        <w:rPr>
          <w:spacing w:val="-1"/>
        </w:rPr>
        <w:t>extended</w:t>
      </w:r>
      <w:r>
        <w:t xml:space="preserve"> </w:t>
      </w:r>
      <w:r>
        <w:rPr>
          <w:spacing w:val="-1"/>
        </w:rPr>
        <w:t>amount.</w:t>
      </w:r>
    </w:p>
    <w:p w:rsidR="00796EE1" w:rsidRDefault="00796EE1">
      <w:pPr>
        <w:spacing w:before="9"/>
        <w:rPr>
          <w:rFonts w:ascii="Times New Roman" w:eastAsia="Times New Roman" w:hAnsi="Times New Roman" w:cs="Times New Roman"/>
          <w:sz w:val="15"/>
          <w:szCs w:val="15"/>
        </w:rPr>
      </w:pPr>
    </w:p>
    <w:p w:rsidR="00796EE1" w:rsidRDefault="00F96323">
      <w:pPr>
        <w:pStyle w:val="BodyText"/>
        <w:numPr>
          <w:ilvl w:val="1"/>
          <w:numId w:val="37"/>
        </w:numPr>
        <w:tabs>
          <w:tab w:val="left" w:pos="1132"/>
        </w:tabs>
        <w:spacing w:before="72"/>
        <w:ind w:left="1132" w:hanging="312"/>
      </w:pPr>
      <w:r>
        <w:rPr>
          <w:spacing w:val="-1"/>
          <w:u w:val="single" w:color="000000"/>
        </w:rPr>
        <w:t>Total</w:t>
      </w:r>
      <w:r>
        <w:rPr>
          <w:spacing w:val="1"/>
          <w:u w:val="single" w:color="000000"/>
        </w:rPr>
        <w:t xml:space="preserve"> </w:t>
      </w:r>
      <w:r>
        <w:rPr>
          <w:spacing w:val="-1"/>
          <w:u w:val="single" w:color="000000"/>
        </w:rPr>
        <w:t>Cost</w:t>
      </w:r>
      <w:r>
        <w:rPr>
          <w:spacing w:val="1"/>
          <w:u w:val="single" w:color="000000"/>
        </w:rPr>
        <w:t xml:space="preserve"> </w:t>
      </w:r>
      <w:r>
        <w:rPr>
          <w:u w:val="single" w:color="000000"/>
        </w:rPr>
        <w:t xml:space="preserve">and </w:t>
      </w:r>
      <w:r>
        <w:rPr>
          <w:spacing w:val="-1"/>
          <w:u w:val="single" w:color="000000"/>
        </w:rPr>
        <w:t>Fee</w:t>
      </w:r>
      <w:r>
        <w:rPr>
          <w:u w:val="single" w:color="000000"/>
        </w:rPr>
        <w:t xml:space="preserve"> </w:t>
      </w:r>
      <w:r>
        <w:rPr>
          <w:spacing w:val="-2"/>
          <w:u w:val="single" w:color="000000"/>
        </w:rPr>
        <w:t>Claimed</w:t>
      </w:r>
      <w:r>
        <w:rPr>
          <w:spacing w:val="-2"/>
        </w:rPr>
        <w:t>.</w:t>
      </w:r>
      <w:r>
        <w:rPr>
          <w:spacing w:val="55"/>
        </w:rPr>
        <w:t xml:space="preserve"> </w:t>
      </w:r>
      <w:r>
        <w:t>Enter</w:t>
      </w:r>
      <w:r>
        <w:rPr>
          <w:spacing w:val="-2"/>
        </w:rPr>
        <w:t xml:space="preserve"> </w:t>
      </w:r>
      <w:r>
        <w:rPr>
          <w:spacing w:val="-1"/>
        </w:rPr>
        <w:t>this</w:t>
      </w:r>
      <w:r>
        <w:t xml:space="preserve"> </w:t>
      </w:r>
      <w:r>
        <w:rPr>
          <w:spacing w:val="-1"/>
        </w:rPr>
        <w:t>amount</w:t>
      </w:r>
      <w:r>
        <w:rPr>
          <w:spacing w:val="1"/>
        </w:rPr>
        <w:t xml:space="preserve"> </w:t>
      </w:r>
      <w:r>
        <w:t>on</w:t>
      </w:r>
      <w:r>
        <w:rPr>
          <w:spacing w:val="-3"/>
        </w:rPr>
        <w:t xml:space="preserve"> </w:t>
      </w:r>
      <w:r>
        <w:t xml:space="preserve">the </w:t>
      </w:r>
      <w:r>
        <w:rPr>
          <w:spacing w:val="-1"/>
        </w:rPr>
        <w:t>SF 1034.</w:t>
      </w:r>
    </w:p>
    <w:p w:rsidR="00796EE1" w:rsidRDefault="00796EE1">
      <w:pPr>
        <w:spacing w:before="9"/>
        <w:rPr>
          <w:rFonts w:ascii="Times New Roman" w:eastAsia="Times New Roman" w:hAnsi="Times New Roman" w:cs="Times New Roman"/>
          <w:sz w:val="15"/>
          <w:szCs w:val="15"/>
        </w:rPr>
      </w:pPr>
    </w:p>
    <w:p w:rsidR="00796EE1" w:rsidRDefault="00F96323">
      <w:pPr>
        <w:pStyle w:val="BodyText"/>
        <w:numPr>
          <w:ilvl w:val="0"/>
          <w:numId w:val="37"/>
        </w:numPr>
        <w:tabs>
          <w:tab w:val="left" w:pos="460"/>
        </w:tabs>
        <w:spacing w:before="72"/>
        <w:ind w:left="460" w:right="644"/>
      </w:pPr>
      <w:r>
        <w:rPr>
          <w:spacing w:val="-1"/>
        </w:rPr>
        <w:t>IPRs</w:t>
      </w:r>
      <w:r>
        <w:t xml:space="preserve"> or</w:t>
      </w:r>
      <w:r>
        <w:rPr>
          <w:spacing w:val="1"/>
        </w:rPr>
        <w:t xml:space="preserve"> </w:t>
      </w:r>
      <w:r>
        <w:rPr>
          <w:spacing w:val="-2"/>
        </w:rPr>
        <w:t xml:space="preserve">invoices </w:t>
      </w:r>
      <w:r>
        <w:rPr>
          <w:spacing w:val="-3"/>
        </w:rPr>
        <w:t>must</w:t>
      </w:r>
      <w:r>
        <w:rPr>
          <w:spacing w:val="1"/>
        </w:rPr>
        <w:t xml:space="preserve"> </w:t>
      </w:r>
      <w:r>
        <w:rPr>
          <w:spacing w:val="-1"/>
        </w:rPr>
        <w:t>clearly</w:t>
      </w:r>
      <w:r>
        <w:rPr>
          <w:spacing w:val="-5"/>
        </w:rPr>
        <w:t xml:space="preserve"> </w:t>
      </w:r>
      <w:r>
        <w:t>indicate</w:t>
      </w:r>
      <w:r>
        <w:rPr>
          <w:spacing w:val="-2"/>
        </w:rPr>
        <w:t xml:space="preserve"> </w:t>
      </w:r>
      <w:r>
        <w:rPr>
          <w:spacing w:val="-1"/>
        </w:rPr>
        <w:t>the</w:t>
      </w:r>
      <w:r>
        <w:t xml:space="preserve"> </w:t>
      </w:r>
      <w:r>
        <w:rPr>
          <w:spacing w:val="-2"/>
        </w:rPr>
        <w:t>period</w:t>
      </w:r>
      <w:r>
        <w:t xml:space="preserve"> </w:t>
      </w:r>
      <w:r>
        <w:rPr>
          <w:spacing w:val="-2"/>
        </w:rPr>
        <w:t>of</w:t>
      </w:r>
      <w:r>
        <w:rPr>
          <w:spacing w:val="1"/>
        </w:rPr>
        <w:t xml:space="preserve"> </w:t>
      </w:r>
      <w:r>
        <w:rPr>
          <w:spacing w:val="-2"/>
        </w:rPr>
        <w:t>performance</w:t>
      </w:r>
      <w:r>
        <w:t xml:space="preserve"> </w:t>
      </w:r>
      <w:r>
        <w:rPr>
          <w:spacing w:val="-1"/>
        </w:rPr>
        <w:t>for</w:t>
      </w:r>
      <w:r>
        <w:rPr>
          <w:spacing w:val="1"/>
        </w:rPr>
        <w:t xml:space="preserve"> </w:t>
      </w:r>
      <w:r>
        <w:rPr>
          <w:spacing w:val="-1"/>
        </w:rPr>
        <w:t>which</w:t>
      </w:r>
      <w:r>
        <w:t xml:space="preserve"> </w:t>
      </w:r>
      <w:r>
        <w:rPr>
          <w:spacing w:val="-2"/>
        </w:rPr>
        <w:t>payment</w:t>
      </w:r>
      <w:r>
        <w:rPr>
          <w:spacing w:val="1"/>
        </w:rPr>
        <w:t xml:space="preserve"> </w:t>
      </w:r>
      <w:r>
        <w:t>is</w:t>
      </w:r>
      <w:r>
        <w:rPr>
          <w:spacing w:val="-2"/>
        </w:rPr>
        <w:t xml:space="preserve"> </w:t>
      </w:r>
      <w:r>
        <w:rPr>
          <w:spacing w:val="-1"/>
        </w:rPr>
        <w:t>requested</w:t>
      </w:r>
      <w:r>
        <w:rPr>
          <w:spacing w:val="67"/>
        </w:rPr>
        <w:t xml:space="preserve"> </w:t>
      </w:r>
      <w:r>
        <w:t xml:space="preserve">and </w:t>
      </w:r>
      <w:r>
        <w:rPr>
          <w:spacing w:val="-1"/>
        </w:rPr>
        <w:t>the</w:t>
      </w:r>
      <w:r>
        <w:rPr>
          <w:spacing w:val="-2"/>
        </w:rPr>
        <w:t xml:space="preserve"> </w:t>
      </w:r>
      <w:r>
        <w:rPr>
          <w:spacing w:val="-1"/>
        </w:rPr>
        <w:t>Volpe</w:t>
      </w:r>
      <w:r>
        <w:t xml:space="preserve"> </w:t>
      </w:r>
      <w:r>
        <w:rPr>
          <w:spacing w:val="-2"/>
        </w:rPr>
        <w:t>Center</w:t>
      </w:r>
      <w:r>
        <w:rPr>
          <w:spacing w:val="1"/>
        </w:rPr>
        <w:t xml:space="preserve"> </w:t>
      </w:r>
      <w:r>
        <w:rPr>
          <w:spacing w:val="-1"/>
        </w:rPr>
        <w:t>accounting</w:t>
      </w:r>
      <w:r>
        <w:rPr>
          <w:spacing w:val="-5"/>
        </w:rPr>
        <w:t xml:space="preserve"> </w:t>
      </w:r>
      <w:r>
        <w:rPr>
          <w:spacing w:val="-1"/>
        </w:rPr>
        <w:t>information</w:t>
      </w:r>
      <w:r>
        <w:t xml:space="preserve"> </w:t>
      </w:r>
      <w:r>
        <w:rPr>
          <w:spacing w:val="-2"/>
        </w:rPr>
        <w:t>necessary</w:t>
      </w:r>
      <w:r>
        <w:rPr>
          <w:spacing w:val="-5"/>
        </w:rPr>
        <w:t xml:space="preserve"> </w:t>
      </w:r>
      <w:r>
        <w:t xml:space="preserve">to </w:t>
      </w:r>
      <w:r>
        <w:rPr>
          <w:spacing w:val="-1"/>
        </w:rPr>
        <w:t>process</w:t>
      </w:r>
      <w:r>
        <w:t xml:space="preserve"> </w:t>
      </w:r>
      <w:r>
        <w:rPr>
          <w:spacing w:val="-2"/>
        </w:rPr>
        <w:t>payments.</w:t>
      </w:r>
    </w:p>
    <w:p w:rsidR="00796EE1" w:rsidRDefault="00796EE1">
      <w:pPr>
        <w:rPr>
          <w:rFonts w:ascii="Times New Roman" w:eastAsia="Times New Roman" w:hAnsi="Times New Roman" w:cs="Times New Roman"/>
        </w:rPr>
      </w:pPr>
    </w:p>
    <w:p w:rsidR="00796EE1" w:rsidRDefault="00F96323">
      <w:pPr>
        <w:pStyle w:val="BodyText"/>
        <w:numPr>
          <w:ilvl w:val="0"/>
          <w:numId w:val="37"/>
        </w:numPr>
        <w:tabs>
          <w:tab w:val="left" w:pos="462"/>
        </w:tabs>
        <w:ind w:left="462" w:right="307" w:hanging="361"/>
      </w:pPr>
      <w:r>
        <w:t>When</w:t>
      </w:r>
      <w:r>
        <w:rPr>
          <w:spacing w:val="-3"/>
        </w:rPr>
        <w:t xml:space="preserve"> </w:t>
      </w:r>
      <w:r>
        <w:rPr>
          <w:spacing w:val="-1"/>
        </w:rPr>
        <w:t>the</w:t>
      </w:r>
      <w:r>
        <w:t xml:space="preserve"> </w:t>
      </w:r>
      <w:r>
        <w:rPr>
          <w:spacing w:val="-1"/>
        </w:rPr>
        <w:t>Contractor</w:t>
      </w:r>
      <w:r>
        <w:rPr>
          <w:spacing w:val="-2"/>
        </w:rPr>
        <w:t xml:space="preserve"> </w:t>
      </w:r>
      <w:r>
        <w:rPr>
          <w:spacing w:val="-1"/>
        </w:rPr>
        <w:t>submits</w:t>
      </w:r>
      <w:r>
        <w:rPr>
          <w:spacing w:val="3"/>
        </w:rPr>
        <w:t xml:space="preserve"> </w:t>
      </w:r>
      <w:r>
        <w:rPr>
          <w:spacing w:val="-1"/>
        </w:rPr>
        <w:t>IPRs</w:t>
      </w:r>
      <w:r>
        <w:t xml:space="preserve"> or</w:t>
      </w:r>
      <w:r>
        <w:rPr>
          <w:spacing w:val="3"/>
        </w:rPr>
        <w:t xml:space="preserve"> </w:t>
      </w:r>
      <w:r>
        <w:t>invoices on</w:t>
      </w:r>
      <w:r>
        <w:rPr>
          <w:spacing w:val="-3"/>
        </w:rPr>
        <w:t xml:space="preserve"> </w:t>
      </w:r>
      <w:r>
        <w:t>a</w:t>
      </w:r>
      <w:r>
        <w:rPr>
          <w:spacing w:val="3"/>
        </w:rPr>
        <w:t xml:space="preserve"> </w:t>
      </w:r>
      <w:r>
        <w:rPr>
          <w:spacing w:val="-1"/>
        </w:rPr>
        <w:t>monthly</w:t>
      </w:r>
      <w:r>
        <w:rPr>
          <w:spacing w:val="-5"/>
        </w:rPr>
        <w:t xml:space="preserve"> </w:t>
      </w:r>
      <w:r>
        <w:rPr>
          <w:spacing w:val="-1"/>
        </w:rPr>
        <w:t>basis,</w:t>
      </w:r>
      <w:r>
        <w:t xml:space="preserve"> </w:t>
      </w:r>
      <w:r>
        <w:rPr>
          <w:spacing w:val="-1"/>
        </w:rPr>
        <w:t>the</w:t>
      </w:r>
      <w:r>
        <w:t xml:space="preserve"> </w:t>
      </w:r>
      <w:r>
        <w:rPr>
          <w:spacing w:val="-1"/>
        </w:rPr>
        <w:t>period</w:t>
      </w:r>
      <w:r>
        <w:rPr>
          <w:spacing w:val="-3"/>
        </w:rPr>
        <w:t xml:space="preserve"> </w:t>
      </w:r>
      <w:r>
        <w:rPr>
          <w:spacing w:val="-1"/>
        </w:rPr>
        <w:t>covered</w:t>
      </w:r>
      <w:r>
        <w:t xml:space="preserve"> by</w:t>
      </w:r>
      <w:r>
        <w:rPr>
          <w:spacing w:val="-3"/>
        </w:rPr>
        <w:t xml:space="preserve"> </w:t>
      </w:r>
      <w:r>
        <w:t>the</w:t>
      </w:r>
      <w:r>
        <w:rPr>
          <w:spacing w:val="-2"/>
        </w:rPr>
        <w:t xml:space="preserve"> </w:t>
      </w:r>
      <w:r>
        <w:rPr>
          <w:spacing w:val="-4"/>
        </w:rPr>
        <w:t>IPRs</w:t>
      </w:r>
      <w:r>
        <w:rPr>
          <w:spacing w:val="-5"/>
        </w:rPr>
        <w:t xml:space="preserve"> </w:t>
      </w:r>
      <w:r>
        <w:rPr>
          <w:spacing w:val="-2"/>
        </w:rPr>
        <w:t>or</w:t>
      </w:r>
      <w:r>
        <w:rPr>
          <w:spacing w:val="37"/>
        </w:rPr>
        <w:t xml:space="preserve"> </w:t>
      </w:r>
      <w:r>
        <w:rPr>
          <w:spacing w:val="-1"/>
        </w:rPr>
        <w:t>invoices</w:t>
      </w:r>
      <w:r>
        <w:rPr>
          <w:spacing w:val="-2"/>
        </w:rPr>
        <w:t xml:space="preserve"> </w:t>
      </w:r>
      <w:r>
        <w:rPr>
          <w:spacing w:val="-3"/>
        </w:rPr>
        <w:t>must</w:t>
      </w:r>
      <w:r>
        <w:rPr>
          <w:spacing w:val="1"/>
        </w:rPr>
        <w:t xml:space="preserve"> </w:t>
      </w:r>
      <w:r>
        <w:t>be</w:t>
      </w:r>
      <w:r>
        <w:rPr>
          <w:spacing w:val="-2"/>
        </w:rPr>
        <w:t xml:space="preserve"> </w:t>
      </w:r>
      <w:r>
        <w:t xml:space="preserve">the </w:t>
      </w:r>
      <w:r>
        <w:rPr>
          <w:spacing w:val="-3"/>
        </w:rPr>
        <w:t>same</w:t>
      </w:r>
      <w:r>
        <w:t xml:space="preserve"> </w:t>
      </w:r>
      <w:r>
        <w:rPr>
          <w:spacing w:val="1"/>
        </w:rPr>
        <w:t>as</w:t>
      </w:r>
      <w:r>
        <w:t xml:space="preserve"> the </w:t>
      </w:r>
      <w:r>
        <w:rPr>
          <w:spacing w:val="-1"/>
        </w:rPr>
        <w:t>period</w:t>
      </w:r>
      <w:r>
        <w:rPr>
          <w:spacing w:val="-3"/>
        </w:rPr>
        <w:t xml:space="preserve"> </w:t>
      </w:r>
      <w:r>
        <w:rPr>
          <w:spacing w:val="-1"/>
        </w:rPr>
        <w:t>for</w:t>
      </w:r>
      <w:r>
        <w:rPr>
          <w:spacing w:val="1"/>
        </w:rPr>
        <w:t xml:space="preserve"> </w:t>
      </w:r>
      <w:r>
        <w:rPr>
          <w:spacing w:val="-1"/>
        </w:rPr>
        <w:t>monthly</w:t>
      </w:r>
      <w:r>
        <w:rPr>
          <w:spacing w:val="-5"/>
        </w:rPr>
        <w:t xml:space="preserve"> </w:t>
      </w:r>
      <w:r>
        <w:rPr>
          <w:spacing w:val="-1"/>
        </w:rPr>
        <w:t>progress</w:t>
      </w:r>
      <w:r>
        <w:t xml:space="preserve"> </w:t>
      </w:r>
      <w:r>
        <w:rPr>
          <w:spacing w:val="-1"/>
        </w:rPr>
        <w:t>reports</w:t>
      </w:r>
      <w:r>
        <w:rPr>
          <w:spacing w:val="-2"/>
        </w:rPr>
        <w:t xml:space="preserve"> </w:t>
      </w:r>
      <w:r>
        <w:rPr>
          <w:spacing w:val="-1"/>
        </w:rPr>
        <w:t>reported</w:t>
      </w:r>
      <w:r>
        <w:t xml:space="preserve"> </w:t>
      </w:r>
      <w:r>
        <w:rPr>
          <w:spacing w:val="-2"/>
        </w:rPr>
        <w:t>under</w:t>
      </w:r>
      <w:r>
        <w:rPr>
          <w:spacing w:val="1"/>
        </w:rPr>
        <w:t xml:space="preserve"> </w:t>
      </w:r>
      <w:r>
        <w:rPr>
          <w:spacing w:val="-2"/>
        </w:rPr>
        <w:t>the</w:t>
      </w:r>
      <w:r>
        <w:t xml:space="preserve"> </w:t>
      </w:r>
      <w:r>
        <w:rPr>
          <w:spacing w:val="-1"/>
        </w:rPr>
        <w:t>contract</w:t>
      </w:r>
      <w:r>
        <w:rPr>
          <w:spacing w:val="1"/>
        </w:rPr>
        <w:t xml:space="preserve"> </w:t>
      </w:r>
      <w:r>
        <w:rPr>
          <w:spacing w:val="-3"/>
        </w:rPr>
        <w:t>or</w:t>
      </w:r>
      <w:r>
        <w:rPr>
          <w:spacing w:val="52"/>
        </w:rPr>
        <w:t xml:space="preserve"> </w:t>
      </w:r>
      <w:r>
        <w:t>task</w:t>
      </w:r>
      <w:r>
        <w:rPr>
          <w:spacing w:val="-8"/>
        </w:rPr>
        <w:t xml:space="preserve"> </w:t>
      </w:r>
      <w:r>
        <w:rPr>
          <w:spacing w:val="-2"/>
        </w:rPr>
        <w:t>order(s).</w:t>
      </w:r>
      <w:r>
        <w:t xml:space="preserve">  </w:t>
      </w:r>
      <w:r>
        <w:rPr>
          <w:spacing w:val="-3"/>
        </w:rPr>
        <w:t>If,</w:t>
      </w:r>
      <w:r>
        <w:t xml:space="preserve"> in </w:t>
      </w:r>
      <w:r>
        <w:rPr>
          <w:spacing w:val="-1"/>
        </w:rPr>
        <w:t>accordance</w:t>
      </w:r>
      <w:r>
        <w:t xml:space="preserve"> </w:t>
      </w:r>
      <w:r>
        <w:rPr>
          <w:spacing w:val="-1"/>
        </w:rPr>
        <w:t>with</w:t>
      </w:r>
      <w:r>
        <w:t xml:space="preserve"> </w:t>
      </w:r>
      <w:r>
        <w:rPr>
          <w:spacing w:val="-1"/>
        </w:rPr>
        <w:t>FAR</w:t>
      </w:r>
      <w:r>
        <w:rPr>
          <w:spacing w:val="-4"/>
        </w:rPr>
        <w:t xml:space="preserve"> </w:t>
      </w:r>
      <w:r>
        <w:rPr>
          <w:spacing w:val="-2"/>
        </w:rPr>
        <w:t>52.216-7,</w:t>
      </w:r>
      <w:r>
        <w:rPr>
          <w:spacing w:val="2"/>
        </w:rPr>
        <w:t xml:space="preserve"> </w:t>
      </w:r>
      <w:r>
        <w:t xml:space="preserve">the </w:t>
      </w:r>
      <w:r>
        <w:rPr>
          <w:spacing w:val="-1"/>
        </w:rPr>
        <w:t>Contractor</w:t>
      </w:r>
      <w:r>
        <w:rPr>
          <w:spacing w:val="1"/>
        </w:rPr>
        <w:t xml:space="preserve"> </w:t>
      </w:r>
      <w:r>
        <w:rPr>
          <w:spacing w:val="-2"/>
        </w:rPr>
        <w:t>submits</w:t>
      </w:r>
      <w:r>
        <w:rPr>
          <w:spacing w:val="3"/>
        </w:rPr>
        <w:t xml:space="preserve"> </w:t>
      </w:r>
      <w:r>
        <w:rPr>
          <w:spacing w:val="-1"/>
        </w:rPr>
        <w:t>IPRs</w:t>
      </w:r>
      <w:r>
        <w:rPr>
          <w:spacing w:val="3"/>
        </w:rPr>
        <w:t xml:space="preserve"> </w:t>
      </w:r>
      <w:r>
        <w:rPr>
          <w:spacing w:val="1"/>
        </w:rPr>
        <w:t xml:space="preserve">or </w:t>
      </w:r>
      <w:r>
        <w:rPr>
          <w:spacing w:val="-1"/>
        </w:rPr>
        <w:t>requests</w:t>
      </w:r>
      <w:r>
        <w:rPr>
          <w:spacing w:val="-2"/>
        </w:rPr>
        <w:t xml:space="preserve"> </w:t>
      </w:r>
      <w:r>
        <w:rPr>
          <w:spacing w:val="-1"/>
        </w:rPr>
        <w:t>for</w:t>
      </w:r>
      <w:r>
        <w:rPr>
          <w:spacing w:val="43"/>
        </w:rPr>
        <w:t xml:space="preserve"> </w:t>
      </w:r>
      <w:r>
        <w:rPr>
          <w:spacing w:val="-1"/>
        </w:rPr>
        <w:t>invoices</w:t>
      </w:r>
      <w:r>
        <w:t xml:space="preserve"> </w:t>
      </w:r>
      <w:r>
        <w:rPr>
          <w:spacing w:val="-3"/>
        </w:rPr>
        <w:t>more</w:t>
      </w:r>
      <w:r>
        <w:t xml:space="preserve"> </w:t>
      </w:r>
      <w:r>
        <w:rPr>
          <w:spacing w:val="-1"/>
        </w:rPr>
        <w:t>frequently</w:t>
      </w:r>
      <w:r>
        <w:rPr>
          <w:spacing w:val="-5"/>
        </w:rPr>
        <w:t xml:space="preserve"> </w:t>
      </w:r>
      <w:r>
        <w:rPr>
          <w:spacing w:val="-1"/>
        </w:rPr>
        <w:t>than</w:t>
      </w:r>
      <w:r>
        <w:rPr>
          <w:spacing w:val="-3"/>
        </w:rPr>
        <w:t xml:space="preserve"> </w:t>
      </w:r>
      <w:r>
        <w:rPr>
          <w:spacing w:val="-2"/>
        </w:rPr>
        <w:t>monthly,</w:t>
      </w:r>
      <w:r>
        <w:t xml:space="preserve"> one </w:t>
      </w:r>
      <w:r>
        <w:rPr>
          <w:spacing w:val="-2"/>
        </w:rPr>
        <w:t>IPR</w:t>
      </w:r>
      <w:r>
        <w:rPr>
          <w:spacing w:val="-1"/>
        </w:rPr>
        <w:t xml:space="preserve"> </w:t>
      </w:r>
      <w:r>
        <w:t xml:space="preserve">or </w:t>
      </w:r>
      <w:r>
        <w:rPr>
          <w:spacing w:val="1"/>
        </w:rPr>
        <w:t xml:space="preserve"> </w:t>
      </w:r>
      <w:r>
        <w:t>invoice</w:t>
      </w:r>
      <w:r>
        <w:rPr>
          <w:spacing w:val="-2"/>
        </w:rPr>
        <w:t xml:space="preserve"> </w:t>
      </w:r>
      <w:r>
        <w:rPr>
          <w:spacing w:val="-1"/>
        </w:rPr>
        <w:t>per</w:t>
      </w:r>
      <w:r>
        <w:rPr>
          <w:spacing w:val="1"/>
        </w:rPr>
        <w:t xml:space="preserve"> </w:t>
      </w:r>
      <w:r>
        <w:rPr>
          <w:spacing w:val="-2"/>
        </w:rPr>
        <w:t>month</w:t>
      </w:r>
      <w:r>
        <w:t xml:space="preserve"> </w:t>
      </w:r>
      <w:r>
        <w:rPr>
          <w:spacing w:val="-3"/>
        </w:rPr>
        <w:t>must</w:t>
      </w:r>
      <w:r>
        <w:rPr>
          <w:spacing w:val="1"/>
        </w:rPr>
        <w:t xml:space="preserve"> </w:t>
      </w:r>
      <w:r>
        <w:rPr>
          <w:spacing w:val="-2"/>
        </w:rPr>
        <w:t>have</w:t>
      </w:r>
      <w:r>
        <w:t xml:space="preserve"> </w:t>
      </w:r>
      <w:r>
        <w:rPr>
          <w:spacing w:val="1"/>
        </w:rPr>
        <w:t>the</w:t>
      </w:r>
      <w:r>
        <w:t xml:space="preserve"> </w:t>
      </w:r>
      <w:r>
        <w:rPr>
          <w:spacing w:val="-3"/>
        </w:rPr>
        <w:t>same</w:t>
      </w:r>
      <w:r>
        <w:t xml:space="preserve"> ending</w:t>
      </w:r>
      <w:r>
        <w:rPr>
          <w:spacing w:val="73"/>
        </w:rPr>
        <w:t xml:space="preserve"> </w:t>
      </w:r>
      <w:r>
        <w:t>date</w:t>
      </w:r>
      <w:r>
        <w:rPr>
          <w:spacing w:val="-2"/>
        </w:rPr>
        <w:t xml:space="preserve"> </w:t>
      </w:r>
      <w:r>
        <w:t>as</w:t>
      </w:r>
      <w:r>
        <w:rPr>
          <w:spacing w:val="-2"/>
        </w:rPr>
        <w:t xml:space="preserve"> </w:t>
      </w:r>
      <w:r>
        <w:rPr>
          <w:spacing w:val="-1"/>
        </w:rPr>
        <w:t>the</w:t>
      </w:r>
      <w:r>
        <w:t xml:space="preserve"> </w:t>
      </w:r>
      <w:r>
        <w:rPr>
          <w:spacing w:val="-1"/>
        </w:rPr>
        <w:t>monthly</w:t>
      </w:r>
      <w:r>
        <w:rPr>
          <w:spacing w:val="-5"/>
        </w:rPr>
        <w:t xml:space="preserve"> </w:t>
      </w:r>
      <w:r>
        <w:rPr>
          <w:spacing w:val="-1"/>
        </w:rPr>
        <w:t>progress</w:t>
      </w:r>
      <w:r>
        <w:t xml:space="preserve"> </w:t>
      </w:r>
      <w:r>
        <w:rPr>
          <w:spacing w:val="-1"/>
        </w:rPr>
        <w:t>report.</w:t>
      </w:r>
    </w:p>
    <w:p w:rsidR="00796EE1" w:rsidRDefault="00796EE1">
      <w:pPr>
        <w:spacing w:before="1"/>
        <w:rPr>
          <w:rFonts w:ascii="Times New Roman" w:eastAsia="Times New Roman" w:hAnsi="Times New Roman" w:cs="Times New Roman"/>
        </w:rPr>
      </w:pPr>
    </w:p>
    <w:p w:rsidR="00796EE1" w:rsidRDefault="00F96323">
      <w:pPr>
        <w:pStyle w:val="BodyText"/>
        <w:numPr>
          <w:ilvl w:val="0"/>
          <w:numId w:val="37"/>
        </w:numPr>
        <w:tabs>
          <w:tab w:val="left" w:pos="460"/>
        </w:tabs>
        <w:ind w:left="459" w:right="382" w:hanging="359"/>
      </w:pPr>
      <w:r>
        <w:t>Pending</w:t>
      </w:r>
      <w:r>
        <w:rPr>
          <w:spacing w:val="-5"/>
        </w:rPr>
        <w:t xml:space="preserve"> </w:t>
      </w:r>
      <w:r>
        <w:rPr>
          <w:spacing w:val="-2"/>
        </w:rPr>
        <w:t>settlement</w:t>
      </w:r>
      <w:r>
        <w:rPr>
          <w:spacing w:val="1"/>
        </w:rPr>
        <w:t xml:space="preserve"> </w:t>
      </w:r>
      <w:r>
        <w:rPr>
          <w:spacing w:val="-2"/>
        </w:rPr>
        <w:t>of</w:t>
      </w:r>
      <w:r>
        <w:rPr>
          <w:spacing w:val="1"/>
        </w:rPr>
        <w:t xml:space="preserve"> </w:t>
      </w:r>
      <w:r>
        <w:rPr>
          <w:spacing w:val="-1"/>
        </w:rPr>
        <w:t>the</w:t>
      </w:r>
      <w:r>
        <w:t xml:space="preserve"> </w:t>
      </w:r>
      <w:r>
        <w:rPr>
          <w:spacing w:val="-1"/>
        </w:rPr>
        <w:t>final</w:t>
      </w:r>
      <w:r>
        <w:rPr>
          <w:spacing w:val="-2"/>
        </w:rPr>
        <w:t xml:space="preserve"> </w:t>
      </w:r>
      <w:r>
        <w:rPr>
          <w:spacing w:val="-1"/>
        </w:rPr>
        <w:t>indirect</w:t>
      </w:r>
      <w:r>
        <w:rPr>
          <w:spacing w:val="1"/>
        </w:rPr>
        <w:t xml:space="preserve"> </w:t>
      </w:r>
      <w:r>
        <w:rPr>
          <w:spacing w:val="-1"/>
        </w:rPr>
        <w:t>rates</w:t>
      </w:r>
      <w:r>
        <w:rPr>
          <w:spacing w:val="-2"/>
        </w:rPr>
        <w:t xml:space="preserve"> </w:t>
      </w:r>
      <w:r>
        <w:rPr>
          <w:spacing w:val="-1"/>
        </w:rPr>
        <w:t>for</w:t>
      </w:r>
      <w:r>
        <w:rPr>
          <w:spacing w:val="-2"/>
        </w:rPr>
        <w:t xml:space="preserve"> </w:t>
      </w:r>
      <w:r>
        <w:t>any</w:t>
      </w:r>
      <w:r>
        <w:rPr>
          <w:spacing w:val="-5"/>
        </w:rPr>
        <w:t xml:space="preserve"> </w:t>
      </w:r>
      <w:r>
        <w:rPr>
          <w:spacing w:val="-1"/>
        </w:rPr>
        <w:t>period,</w:t>
      </w:r>
      <w:r>
        <w:rPr>
          <w:spacing w:val="-3"/>
        </w:rPr>
        <w:t xml:space="preserve"> </w:t>
      </w:r>
      <w:r>
        <w:t>the</w:t>
      </w:r>
      <w:r>
        <w:rPr>
          <w:spacing w:val="-2"/>
        </w:rPr>
        <w:t xml:space="preserve"> Contractor</w:t>
      </w:r>
      <w:r>
        <w:rPr>
          <w:spacing w:val="1"/>
        </w:rPr>
        <w:t xml:space="preserve"> </w:t>
      </w:r>
      <w:r>
        <w:rPr>
          <w:spacing w:val="-1"/>
        </w:rPr>
        <w:t>shall</w:t>
      </w:r>
      <w:r>
        <w:rPr>
          <w:spacing w:val="1"/>
        </w:rPr>
        <w:t xml:space="preserve"> </w:t>
      </w:r>
      <w:r>
        <w:rPr>
          <w:spacing w:val="-2"/>
        </w:rPr>
        <w:t xml:space="preserve">be </w:t>
      </w:r>
      <w:r>
        <w:rPr>
          <w:spacing w:val="-1"/>
        </w:rPr>
        <w:t>reimbursed</w:t>
      </w:r>
      <w:r>
        <w:t xml:space="preserve"> </w:t>
      </w:r>
      <w:r>
        <w:rPr>
          <w:spacing w:val="-1"/>
        </w:rPr>
        <w:t>at</w:t>
      </w:r>
      <w:r>
        <w:rPr>
          <w:spacing w:val="75"/>
        </w:rPr>
        <w:t xml:space="preserve"> </w:t>
      </w:r>
      <w:r>
        <w:t>billing</w:t>
      </w:r>
      <w:r>
        <w:rPr>
          <w:spacing w:val="-5"/>
        </w:rPr>
        <w:t xml:space="preserve"> </w:t>
      </w:r>
      <w:r>
        <w:rPr>
          <w:spacing w:val="-1"/>
        </w:rPr>
        <w:t>rates</w:t>
      </w:r>
      <w:r>
        <w:t xml:space="preserve"> submitted</w:t>
      </w:r>
      <w:r>
        <w:rPr>
          <w:spacing w:val="2"/>
        </w:rPr>
        <w:t xml:space="preserve"> </w:t>
      </w:r>
      <w:r>
        <w:t>to and/or</w:t>
      </w:r>
      <w:r>
        <w:rPr>
          <w:spacing w:val="1"/>
        </w:rPr>
        <w:t xml:space="preserve"> </w:t>
      </w:r>
      <w:r>
        <w:rPr>
          <w:spacing w:val="-2"/>
        </w:rPr>
        <w:t>approved</w:t>
      </w:r>
      <w:r>
        <w:t xml:space="preserve"> by</w:t>
      </w:r>
      <w:r>
        <w:rPr>
          <w:spacing w:val="-5"/>
        </w:rPr>
        <w:t xml:space="preserve"> </w:t>
      </w:r>
      <w:r>
        <w:rPr>
          <w:spacing w:val="-1"/>
        </w:rPr>
        <w:t>the</w:t>
      </w:r>
      <w:r>
        <w:t xml:space="preserve"> </w:t>
      </w:r>
      <w:r>
        <w:rPr>
          <w:spacing w:val="-1"/>
        </w:rPr>
        <w:t>Cognizant</w:t>
      </w:r>
      <w:r>
        <w:rPr>
          <w:spacing w:val="1"/>
        </w:rPr>
        <w:t xml:space="preserve"> </w:t>
      </w:r>
      <w:r>
        <w:rPr>
          <w:spacing w:val="-1"/>
        </w:rPr>
        <w:t>Federal</w:t>
      </w:r>
      <w:r>
        <w:rPr>
          <w:spacing w:val="1"/>
        </w:rPr>
        <w:t xml:space="preserve"> </w:t>
      </w:r>
      <w:r>
        <w:rPr>
          <w:spacing w:val="-2"/>
        </w:rPr>
        <w:t>Agency</w:t>
      </w:r>
      <w:r>
        <w:rPr>
          <w:spacing w:val="-5"/>
        </w:rPr>
        <w:t xml:space="preserve"> </w:t>
      </w:r>
      <w:r>
        <w:rPr>
          <w:spacing w:val="-1"/>
        </w:rPr>
        <w:t>(CFA).</w:t>
      </w:r>
      <w:r>
        <w:rPr>
          <w:spacing w:val="52"/>
        </w:rPr>
        <w:t xml:space="preserve"> </w:t>
      </w:r>
      <w:r>
        <w:t>The</w:t>
      </w:r>
      <w:r>
        <w:rPr>
          <w:spacing w:val="55"/>
        </w:rPr>
        <w:t xml:space="preserve"> </w:t>
      </w:r>
      <w:r>
        <w:rPr>
          <w:spacing w:val="-1"/>
        </w:rPr>
        <w:t>Contractor</w:t>
      </w:r>
      <w:r>
        <w:rPr>
          <w:spacing w:val="1"/>
        </w:rPr>
        <w:t xml:space="preserve"> </w:t>
      </w:r>
      <w:r>
        <w:rPr>
          <w:spacing w:val="-1"/>
        </w:rPr>
        <w:t>shall</w:t>
      </w:r>
      <w:r>
        <w:rPr>
          <w:spacing w:val="1"/>
        </w:rPr>
        <w:t xml:space="preserve"> </w:t>
      </w:r>
      <w:r>
        <w:rPr>
          <w:spacing w:val="-1"/>
        </w:rPr>
        <w:t>ensure</w:t>
      </w:r>
      <w:r>
        <w:rPr>
          <w:spacing w:val="-2"/>
        </w:rPr>
        <w:t xml:space="preserve"> </w:t>
      </w:r>
      <w:r>
        <w:rPr>
          <w:spacing w:val="-1"/>
        </w:rPr>
        <w:t>that</w:t>
      </w:r>
      <w:r>
        <w:rPr>
          <w:spacing w:val="-2"/>
        </w:rPr>
        <w:t xml:space="preserve"> </w:t>
      </w:r>
      <w:r>
        <w:t>any</w:t>
      </w:r>
      <w:r>
        <w:rPr>
          <w:spacing w:val="-5"/>
        </w:rPr>
        <w:t xml:space="preserve"> </w:t>
      </w:r>
      <w:r>
        <w:rPr>
          <w:spacing w:val="-1"/>
        </w:rPr>
        <w:t>change</w:t>
      </w:r>
      <w:r>
        <w:t xml:space="preserve"> in</w:t>
      </w:r>
      <w:r>
        <w:rPr>
          <w:spacing w:val="-3"/>
        </w:rPr>
        <w:t xml:space="preserve"> </w:t>
      </w:r>
      <w:r>
        <w:t>the</w:t>
      </w:r>
      <w:r>
        <w:rPr>
          <w:spacing w:val="-2"/>
        </w:rPr>
        <w:t xml:space="preserve"> </w:t>
      </w:r>
      <w:r>
        <w:rPr>
          <w:spacing w:val="-1"/>
        </w:rPr>
        <w:t>identity</w:t>
      </w:r>
      <w:r>
        <w:rPr>
          <w:spacing w:val="-5"/>
        </w:rPr>
        <w:t xml:space="preserve"> </w:t>
      </w:r>
      <w:r>
        <w:t>of</w:t>
      </w:r>
      <w:r>
        <w:rPr>
          <w:spacing w:val="1"/>
        </w:rPr>
        <w:t xml:space="preserve"> </w:t>
      </w:r>
      <w:r>
        <w:rPr>
          <w:spacing w:val="-1"/>
        </w:rPr>
        <w:t>the</w:t>
      </w:r>
      <w:r>
        <w:t xml:space="preserve"> </w:t>
      </w:r>
      <w:r>
        <w:rPr>
          <w:spacing w:val="-1"/>
        </w:rPr>
        <w:t>CFA responsible</w:t>
      </w:r>
      <w:r>
        <w:t xml:space="preserve"> </w:t>
      </w:r>
      <w:r>
        <w:rPr>
          <w:spacing w:val="-1"/>
        </w:rPr>
        <w:t>for</w:t>
      </w:r>
      <w:r>
        <w:rPr>
          <w:spacing w:val="-2"/>
        </w:rPr>
        <w:t xml:space="preserve"> establishment</w:t>
      </w:r>
      <w:r>
        <w:rPr>
          <w:spacing w:val="1"/>
        </w:rPr>
        <w:t xml:space="preserve"> </w:t>
      </w:r>
      <w:r>
        <w:t>of</w:t>
      </w:r>
      <w:r>
        <w:rPr>
          <w:spacing w:val="51"/>
        </w:rPr>
        <w:t xml:space="preserve"> </w:t>
      </w:r>
      <w:r>
        <w:t>its</w:t>
      </w:r>
      <w:r>
        <w:rPr>
          <w:spacing w:val="-2"/>
        </w:rPr>
        <w:t xml:space="preserve"> </w:t>
      </w:r>
      <w:r>
        <w:rPr>
          <w:spacing w:val="-1"/>
        </w:rPr>
        <w:t>indirect</w:t>
      </w:r>
      <w:r>
        <w:rPr>
          <w:spacing w:val="-2"/>
        </w:rPr>
        <w:t xml:space="preserve"> </w:t>
      </w:r>
      <w:r>
        <w:rPr>
          <w:spacing w:val="-1"/>
        </w:rPr>
        <w:t>rates</w:t>
      </w:r>
      <w:r>
        <w:t xml:space="preserve"> is </w:t>
      </w:r>
      <w:r>
        <w:rPr>
          <w:spacing w:val="-3"/>
        </w:rPr>
        <w:t>made</w:t>
      </w:r>
      <w:r>
        <w:t xml:space="preserve"> </w:t>
      </w:r>
      <w:r>
        <w:rPr>
          <w:spacing w:val="-1"/>
        </w:rPr>
        <w:t>known</w:t>
      </w:r>
      <w:r>
        <w:t xml:space="preserve"> to </w:t>
      </w:r>
      <w:r>
        <w:rPr>
          <w:spacing w:val="-1"/>
        </w:rPr>
        <w:t>the</w:t>
      </w:r>
      <w:r>
        <w:rPr>
          <w:spacing w:val="-2"/>
        </w:rPr>
        <w:t xml:space="preserve"> </w:t>
      </w:r>
      <w:r>
        <w:rPr>
          <w:spacing w:val="-1"/>
        </w:rPr>
        <w:t>Volpe</w:t>
      </w:r>
      <w:r>
        <w:rPr>
          <w:spacing w:val="-5"/>
        </w:rPr>
        <w:t xml:space="preserve"> </w:t>
      </w:r>
      <w:r>
        <w:rPr>
          <w:spacing w:val="-1"/>
        </w:rPr>
        <w:t>Center</w:t>
      </w:r>
      <w:r>
        <w:rPr>
          <w:spacing w:val="1"/>
        </w:rPr>
        <w:t xml:space="preserve"> </w:t>
      </w:r>
      <w:r>
        <w:rPr>
          <w:spacing w:val="-2"/>
        </w:rPr>
        <w:t>CO.</w:t>
      </w:r>
      <w:r>
        <w:t xml:space="preserve">  </w:t>
      </w:r>
      <w:r>
        <w:rPr>
          <w:spacing w:val="-1"/>
        </w:rPr>
        <w:t>These</w:t>
      </w:r>
      <w:r>
        <w:rPr>
          <w:spacing w:val="-2"/>
        </w:rPr>
        <w:t xml:space="preserve"> </w:t>
      </w:r>
      <w:r>
        <w:rPr>
          <w:spacing w:val="-1"/>
        </w:rPr>
        <w:t>indirect</w:t>
      </w:r>
      <w:r>
        <w:rPr>
          <w:spacing w:val="1"/>
        </w:rPr>
        <w:t xml:space="preserve"> </w:t>
      </w:r>
      <w:r>
        <w:rPr>
          <w:spacing w:val="-2"/>
        </w:rPr>
        <w:t>rates</w:t>
      </w:r>
      <w:r>
        <w:t xml:space="preserve"> </w:t>
      </w:r>
      <w:r>
        <w:rPr>
          <w:spacing w:val="-1"/>
        </w:rPr>
        <w:t>are</w:t>
      </w:r>
      <w:r>
        <w:rPr>
          <w:spacing w:val="-2"/>
        </w:rPr>
        <w:t xml:space="preserve"> </w:t>
      </w:r>
      <w:r>
        <w:rPr>
          <w:spacing w:val="-1"/>
        </w:rPr>
        <w:t>subject</w:t>
      </w:r>
      <w:r>
        <w:rPr>
          <w:spacing w:val="1"/>
        </w:rPr>
        <w:t xml:space="preserve"> </w:t>
      </w:r>
      <w:r>
        <w:t>to</w:t>
      </w:r>
      <w:r>
        <w:rPr>
          <w:spacing w:val="65"/>
        </w:rPr>
        <w:t xml:space="preserve"> </w:t>
      </w:r>
      <w:r>
        <w:rPr>
          <w:spacing w:val="-1"/>
        </w:rPr>
        <w:t>appropriate</w:t>
      </w:r>
      <w:r>
        <w:t xml:space="preserve"> </w:t>
      </w:r>
      <w:r>
        <w:rPr>
          <w:spacing w:val="-2"/>
        </w:rPr>
        <w:t>adjustments</w:t>
      </w:r>
      <w:r>
        <w:t xml:space="preserve"> </w:t>
      </w:r>
      <w:r>
        <w:rPr>
          <w:spacing w:val="-1"/>
        </w:rPr>
        <w:t>when</w:t>
      </w:r>
      <w:r>
        <w:t xml:space="preserve"> </w:t>
      </w:r>
      <w:r>
        <w:rPr>
          <w:spacing w:val="-1"/>
        </w:rPr>
        <w:t>revised</w:t>
      </w:r>
      <w:r>
        <w:rPr>
          <w:spacing w:val="-3"/>
        </w:rPr>
        <w:t xml:space="preserve"> </w:t>
      </w:r>
      <w:r>
        <w:t xml:space="preserve">by </w:t>
      </w:r>
      <w:r>
        <w:rPr>
          <w:spacing w:val="-2"/>
        </w:rPr>
        <w:t>mutual</w:t>
      </w:r>
      <w:r>
        <w:rPr>
          <w:spacing w:val="1"/>
        </w:rPr>
        <w:t xml:space="preserve"> </w:t>
      </w:r>
      <w:r>
        <w:rPr>
          <w:spacing w:val="-2"/>
        </w:rPr>
        <w:t>agreement</w:t>
      </w:r>
      <w:r>
        <w:rPr>
          <w:spacing w:val="1"/>
        </w:rPr>
        <w:t xml:space="preserve"> </w:t>
      </w:r>
      <w:r>
        <w:t>or</w:t>
      </w:r>
      <w:r>
        <w:rPr>
          <w:spacing w:val="1"/>
        </w:rPr>
        <w:t xml:space="preserve"> </w:t>
      </w:r>
      <w:r>
        <w:rPr>
          <w:spacing w:val="-2"/>
        </w:rPr>
        <w:t>when</w:t>
      </w:r>
      <w:r>
        <w:rPr>
          <w:spacing w:val="-3"/>
        </w:rPr>
        <w:t xml:space="preserve"> </w:t>
      </w:r>
      <w:r>
        <w:t>the</w:t>
      </w:r>
      <w:r>
        <w:rPr>
          <w:spacing w:val="-2"/>
        </w:rPr>
        <w:t xml:space="preserve"> </w:t>
      </w:r>
      <w:r>
        <w:rPr>
          <w:spacing w:val="-1"/>
        </w:rPr>
        <w:t>final</w:t>
      </w:r>
      <w:r>
        <w:rPr>
          <w:spacing w:val="-2"/>
        </w:rPr>
        <w:t xml:space="preserve"> </w:t>
      </w:r>
      <w:r>
        <w:rPr>
          <w:spacing w:val="-1"/>
        </w:rPr>
        <w:t>indirect</w:t>
      </w:r>
      <w:r>
        <w:rPr>
          <w:spacing w:val="-2"/>
        </w:rPr>
        <w:t xml:space="preserve"> </w:t>
      </w:r>
      <w:r>
        <w:rPr>
          <w:spacing w:val="-1"/>
        </w:rPr>
        <w:t>rates</w:t>
      </w:r>
      <w:r>
        <w:t xml:space="preserve"> </w:t>
      </w:r>
      <w:r>
        <w:rPr>
          <w:spacing w:val="-2"/>
        </w:rPr>
        <w:t>are</w:t>
      </w:r>
      <w:r>
        <w:rPr>
          <w:spacing w:val="73"/>
        </w:rPr>
        <w:t xml:space="preserve"> </w:t>
      </w:r>
      <w:r>
        <w:rPr>
          <w:spacing w:val="-1"/>
        </w:rPr>
        <w:t>settled</w:t>
      </w:r>
      <w:r>
        <w:t xml:space="preserve"> </w:t>
      </w:r>
      <w:r>
        <w:rPr>
          <w:spacing w:val="-2"/>
        </w:rPr>
        <w:t xml:space="preserve">either </w:t>
      </w:r>
      <w:r>
        <w:t>by</w:t>
      </w:r>
      <w:r>
        <w:rPr>
          <w:spacing w:val="-3"/>
        </w:rPr>
        <w:t xml:space="preserve"> </w:t>
      </w:r>
      <w:r>
        <w:rPr>
          <w:spacing w:val="-2"/>
        </w:rPr>
        <w:t>mutual</w:t>
      </w:r>
      <w:r>
        <w:rPr>
          <w:spacing w:val="1"/>
        </w:rPr>
        <w:t xml:space="preserve"> </w:t>
      </w:r>
      <w:r>
        <w:rPr>
          <w:spacing w:val="-2"/>
        </w:rPr>
        <w:t>agreement</w:t>
      </w:r>
      <w:r>
        <w:rPr>
          <w:spacing w:val="1"/>
        </w:rPr>
        <w:t xml:space="preserve"> </w:t>
      </w:r>
      <w:r>
        <w:t>or</w:t>
      </w:r>
      <w:r>
        <w:rPr>
          <w:spacing w:val="1"/>
        </w:rPr>
        <w:t xml:space="preserve"> </w:t>
      </w:r>
      <w:r>
        <w:rPr>
          <w:spacing w:val="-1"/>
        </w:rPr>
        <w:t>unilateral</w:t>
      </w:r>
      <w:r>
        <w:rPr>
          <w:spacing w:val="1"/>
        </w:rPr>
        <w:t xml:space="preserve"> </w:t>
      </w:r>
      <w:r>
        <w:rPr>
          <w:spacing w:val="-1"/>
        </w:rPr>
        <w:t>determination</w:t>
      </w:r>
      <w:r>
        <w:rPr>
          <w:spacing w:val="-3"/>
        </w:rPr>
        <w:t xml:space="preserve"> </w:t>
      </w:r>
      <w:r>
        <w:t>by</w:t>
      </w:r>
      <w:r>
        <w:rPr>
          <w:spacing w:val="-5"/>
        </w:rPr>
        <w:t xml:space="preserve"> </w:t>
      </w:r>
      <w:r>
        <w:t xml:space="preserve">the </w:t>
      </w:r>
      <w:r>
        <w:rPr>
          <w:spacing w:val="-1"/>
        </w:rPr>
        <w:t>CFA</w:t>
      </w:r>
      <w:r>
        <w:rPr>
          <w:spacing w:val="-9"/>
        </w:rPr>
        <w:t xml:space="preserve"> </w:t>
      </w:r>
      <w:r>
        <w:rPr>
          <w:spacing w:val="-1"/>
        </w:rPr>
        <w:t>(see</w:t>
      </w:r>
      <w:r>
        <w:rPr>
          <w:spacing w:val="-2"/>
        </w:rPr>
        <w:t xml:space="preserve"> FAR</w:t>
      </w:r>
      <w:r>
        <w:rPr>
          <w:spacing w:val="-1"/>
        </w:rPr>
        <w:t xml:space="preserve"> </w:t>
      </w:r>
      <w:r>
        <w:t>42.704).</w:t>
      </w:r>
      <w:r>
        <w:rPr>
          <w:spacing w:val="52"/>
        </w:rPr>
        <w:t xml:space="preserve"> </w:t>
      </w:r>
      <w:r>
        <w:rPr>
          <w:spacing w:val="-5"/>
        </w:rPr>
        <w:t>In</w:t>
      </w:r>
      <w:r>
        <w:rPr>
          <w:spacing w:val="53"/>
        </w:rPr>
        <w:t xml:space="preserve"> </w:t>
      </w:r>
      <w:r>
        <w:rPr>
          <w:spacing w:val="-1"/>
        </w:rPr>
        <w:t>accordance</w:t>
      </w:r>
      <w:r>
        <w:t xml:space="preserve"> </w:t>
      </w:r>
      <w:r>
        <w:rPr>
          <w:spacing w:val="-1"/>
        </w:rPr>
        <w:t>with</w:t>
      </w:r>
      <w:r>
        <w:t xml:space="preserve"> </w:t>
      </w:r>
      <w:r>
        <w:rPr>
          <w:spacing w:val="-1"/>
        </w:rPr>
        <w:t>FAR</w:t>
      </w:r>
      <w:r>
        <w:rPr>
          <w:spacing w:val="-4"/>
        </w:rPr>
        <w:t xml:space="preserve"> </w:t>
      </w:r>
      <w:r>
        <w:rPr>
          <w:spacing w:val="-2"/>
        </w:rPr>
        <w:t>52.216-7,</w:t>
      </w:r>
      <w:r>
        <w:t xml:space="preserve"> the </w:t>
      </w:r>
      <w:r>
        <w:rPr>
          <w:spacing w:val="-1"/>
        </w:rPr>
        <w:t>Contractor</w:t>
      </w:r>
      <w:r>
        <w:rPr>
          <w:spacing w:val="1"/>
        </w:rPr>
        <w:t xml:space="preserve"> </w:t>
      </w:r>
      <w:r>
        <w:rPr>
          <w:spacing w:val="-1"/>
        </w:rPr>
        <w:t>shall</w:t>
      </w:r>
      <w:r>
        <w:rPr>
          <w:spacing w:val="1"/>
        </w:rPr>
        <w:t xml:space="preserve"> </w:t>
      </w:r>
      <w:r>
        <w:rPr>
          <w:spacing w:val="-2"/>
        </w:rPr>
        <w:t>submit</w:t>
      </w:r>
      <w:r>
        <w:rPr>
          <w:spacing w:val="1"/>
        </w:rPr>
        <w:t xml:space="preserve"> </w:t>
      </w:r>
      <w:r>
        <w:t xml:space="preserve">to </w:t>
      </w:r>
      <w:r>
        <w:rPr>
          <w:spacing w:val="-1"/>
        </w:rPr>
        <w:t>the</w:t>
      </w:r>
      <w:r>
        <w:t xml:space="preserve"> </w:t>
      </w:r>
      <w:r>
        <w:rPr>
          <w:spacing w:val="-1"/>
        </w:rPr>
        <w:t xml:space="preserve">CFA </w:t>
      </w:r>
      <w:r>
        <w:t xml:space="preserve">a </w:t>
      </w:r>
      <w:r>
        <w:rPr>
          <w:spacing w:val="-2"/>
        </w:rPr>
        <w:t>proposal</w:t>
      </w:r>
      <w:r>
        <w:rPr>
          <w:spacing w:val="1"/>
        </w:rPr>
        <w:t xml:space="preserve"> </w:t>
      </w:r>
      <w:r>
        <w:rPr>
          <w:spacing w:val="-2"/>
        </w:rPr>
        <w:t>for</w:t>
      </w:r>
      <w:r>
        <w:rPr>
          <w:spacing w:val="1"/>
        </w:rPr>
        <w:t xml:space="preserve"> </w:t>
      </w:r>
      <w:r>
        <w:rPr>
          <w:spacing w:val="-1"/>
        </w:rPr>
        <w:t>final</w:t>
      </w:r>
      <w:r>
        <w:rPr>
          <w:spacing w:val="-2"/>
        </w:rPr>
        <w:t xml:space="preserve"> </w:t>
      </w:r>
      <w:r>
        <w:rPr>
          <w:spacing w:val="-1"/>
        </w:rPr>
        <w:t>indirect</w:t>
      </w:r>
      <w:r>
        <w:rPr>
          <w:spacing w:val="57"/>
        </w:rPr>
        <w:t xml:space="preserve"> </w:t>
      </w:r>
      <w:r>
        <w:rPr>
          <w:spacing w:val="-1"/>
        </w:rPr>
        <w:t>rates</w:t>
      </w:r>
      <w:r>
        <w:rPr>
          <w:spacing w:val="-2"/>
        </w:rPr>
        <w:t xml:space="preserve"> </w:t>
      </w:r>
      <w:r>
        <w:rPr>
          <w:spacing w:val="-1"/>
        </w:rPr>
        <w:t>based</w:t>
      </w:r>
      <w:r>
        <w:rPr>
          <w:spacing w:val="-3"/>
        </w:rPr>
        <w:t xml:space="preserve"> </w:t>
      </w:r>
      <w:r>
        <w:rPr>
          <w:spacing w:val="-2"/>
        </w:rPr>
        <w:t>on</w:t>
      </w:r>
      <w:r>
        <w:rPr>
          <w:spacing w:val="-3"/>
        </w:rPr>
        <w:t xml:space="preserve"> </w:t>
      </w:r>
      <w:r>
        <w:t xml:space="preserve">the </w:t>
      </w:r>
      <w:r>
        <w:rPr>
          <w:spacing w:val="-2"/>
        </w:rPr>
        <w:t>Contractor’s</w:t>
      </w:r>
      <w:r>
        <w:t xml:space="preserve"> </w:t>
      </w:r>
      <w:r>
        <w:rPr>
          <w:spacing w:val="-1"/>
        </w:rPr>
        <w:t>actual</w:t>
      </w:r>
      <w:r>
        <w:rPr>
          <w:spacing w:val="1"/>
        </w:rPr>
        <w:t xml:space="preserve"> </w:t>
      </w:r>
      <w:r>
        <w:rPr>
          <w:spacing w:val="-1"/>
        </w:rPr>
        <w:t>costs</w:t>
      </w:r>
      <w:r>
        <w:t xml:space="preserve"> </w:t>
      </w:r>
      <w:r>
        <w:rPr>
          <w:spacing w:val="-2"/>
        </w:rPr>
        <w:t>for</w:t>
      </w:r>
      <w:r>
        <w:rPr>
          <w:spacing w:val="1"/>
        </w:rPr>
        <w:t xml:space="preserve"> </w:t>
      </w:r>
      <w:r>
        <w:rPr>
          <w:spacing w:val="-1"/>
        </w:rPr>
        <w:t>the</w:t>
      </w:r>
      <w:r>
        <w:t xml:space="preserve"> </w:t>
      </w:r>
      <w:r>
        <w:rPr>
          <w:spacing w:val="-1"/>
        </w:rPr>
        <w:t>period,</w:t>
      </w:r>
      <w:r>
        <w:t xml:space="preserve"> </w:t>
      </w:r>
      <w:r>
        <w:rPr>
          <w:spacing w:val="-1"/>
        </w:rPr>
        <w:t>together</w:t>
      </w:r>
      <w:r>
        <w:rPr>
          <w:spacing w:val="1"/>
        </w:rPr>
        <w:t xml:space="preserve"> </w:t>
      </w:r>
      <w:r>
        <w:rPr>
          <w:spacing w:val="-1"/>
        </w:rPr>
        <w:t>with</w:t>
      </w:r>
      <w:r>
        <w:rPr>
          <w:spacing w:val="-3"/>
        </w:rPr>
        <w:t xml:space="preserve"> </w:t>
      </w:r>
      <w:r>
        <w:rPr>
          <w:spacing w:val="-2"/>
        </w:rPr>
        <w:t>all</w:t>
      </w:r>
      <w:r>
        <w:rPr>
          <w:spacing w:val="1"/>
        </w:rPr>
        <w:t xml:space="preserve"> </w:t>
      </w:r>
      <w:r>
        <w:rPr>
          <w:spacing w:val="-1"/>
        </w:rPr>
        <w:t>supporting</w:t>
      </w:r>
      <w:r>
        <w:rPr>
          <w:spacing w:val="-5"/>
        </w:rPr>
        <w:t xml:space="preserve"> </w:t>
      </w:r>
      <w:r>
        <w:t>data.</w:t>
      </w:r>
      <w:r>
        <w:rPr>
          <w:spacing w:val="50"/>
        </w:rPr>
        <w:t xml:space="preserve"> </w:t>
      </w:r>
      <w:r>
        <w:rPr>
          <w:spacing w:val="-5"/>
        </w:rPr>
        <w:t>In</w:t>
      </w:r>
      <w:r>
        <w:rPr>
          <w:spacing w:val="67"/>
        </w:rPr>
        <w:t xml:space="preserve"> </w:t>
      </w:r>
      <w:r>
        <w:rPr>
          <w:spacing w:val="-1"/>
        </w:rPr>
        <w:t>addition,</w:t>
      </w:r>
      <w:r>
        <w:rPr>
          <w:spacing w:val="-3"/>
        </w:rPr>
        <w:t xml:space="preserve"> </w:t>
      </w:r>
      <w:r>
        <w:t xml:space="preserve">the </w:t>
      </w:r>
      <w:r>
        <w:rPr>
          <w:spacing w:val="-1"/>
        </w:rPr>
        <w:t>Contractor</w:t>
      </w:r>
      <w:r>
        <w:rPr>
          <w:spacing w:val="1"/>
        </w:rPr>
        <w:t xml:space="preserve"> </w:t>
      </w:r>
      <w:r>
        <w:rPr>
          <w:spacing w:val="-1"/>
        </w:rPr>
        <w:t>is</w:t>
      </w:r>
      <w:r>
        <w:rPr>
          <w:spacing w:val="-2"/>
        </w:rPr>
        <w:t xml:space="preserve"> </w:t>
      </w:r>
      <w:r>
        <w:rPr>
          <w:spacing w:val="-1"/>
        </w:rPr>
        <w:t>required</w:t>
      </w:r>
      <w:r>
        <w:t xml:space="preserve"> by</w:t>
      </w:r>
      <w:r>
        <w:rPr>
          <w:spacing w:val="-7"/>
        </w:rPr>
        <w:t xml:space="preserve"> </w:t>
      </w:r>
      <w:r>
        <w:t xml:space="preserve">the </w:t>
      </w:r>
      <w:r>
        <w:rPr>
          <w:spacing w:val="-1"/>
        </w:rPr>
        <w:t>CFA</w:t>
      </w:r>
      <w:r>
        <w:rPr>
          <w:spacing w:val="-4"/>
        </w:rPr>
        <w:t xml:space="preserve"> </w:t>
      </w:r>
      <w:r>
        <w:t>to</w:t>
      </w:r>
      <w:r>
        <w:rPr>
          <w:spacing w:val="-3"/>
        </w:rPr>
        <w:t xml:space="preserve"> </w:t>
      </w:r>
      <w:r>
        <w:rPr>
          <w:spacing w:val="-2"/>
        </w:rPr>
        <w:t>submit</w:t>
      </w:r>
      <w:r>
        <w:rPr>
          <w:spacing w:val="1"/>
        </w:rPr>
        <w:t xml:space="preserve"> </w:t>
      </w:r>
      <w:r>
        <w:rPr>
          <w:spacing w:val="-1"/>
        </w:rPr>
        <w:t>billing</w:t>
      </w:r>
      <w:r>
        <w:rPr>
          <w:spacing w:val="-5"/>
        </w:rPr>
        <w:t xml:space="preserve"> </w:t>
      </w:r>
      <w:r>
        <w:t xml:space="preserve">rate </w:t>
      </w:r>
      <w:r>
        <w:rPr>
          <w:spacing w:val="-1"/>
        </w:rPr>
        <w:t>proposals,</w:t>
      </w:r>
      <w:r>
        <w:t xml:space="preserve"> </w:t>
      </w:r>
      <w:r>
        <w:rPr>
          <w:spacing w:val="-1"/>
        </w:rPr>
        <w:t>usually</w:t>
      </w:r>
      <w:r>
        <w:rPr>
          <w:spacing w:val="-5"/>
        </w:rPr>
        <w:t xml:space="preserve"> </w:t>
      </w:r>
      <w:r>
        <w:t xml:space="preserve">no </w:t>
      </w:r>
      <w:r>
        <w:rPr>
          <w:spacing w:val="-1"/>
        </w:rPr>
        <w:t>later</w:t>
      </w:r>
      <w:r>
        <w:rPr>
          <w:spacing w:val="51"/>
        </w:rPr>
        <w:t xml:space="preserve"> </w:t>
      </w:r>
      <w:r>
        <w:rPr>
          <w:spacing w:val="-1"/>
        </w:rPr>
        <w:t>than</w:t>
      </w:r>
      <w:r>
        <w:rPr>
          <w:spacing w:val="-3"/>
        </w:rPr>
        <w:t xml:space="preserve"> </w:t>
      </w:r>
      <w:r>
        <w:t>thirty</w:t>
      </w:r>
      <w:r>
        <w:rPr>
          <w:spacing w:val="-3"/>
        </w:rPr>
        <w:t xml:space="preserve"> </w:t>
      </w:r>
      <w:r>
        <w:t>(30)</w:t>
      </w:r>
      <w:r>
        <w:rPr>
          <w:spacing w:val="-2"/>
        </w:rPr>
        <w:t xml:space="preserve"> days</w:t>
      </w:r>
      <w:r>
        <w:t xml:space="preserve"> </w:t>
      </w:r>
      <w:r>
        <w:rPr>
          <w:spacing w:val="-1"/>
        </w:rPr>
        <w:t>after</w:t>
      </w:r>
      <w:r>
        <w:rPr>
          <w:spacing w:val="-2"/>
        </w:rPr>
        <w:t xml:space="preserve"> the</w:t>
      </w:r>
      <w:r>
        <w:t xml:space="preserve"> </w:t>
      </w:r>
      <w:r>
        <w:rPr>
          <w:spacing w:val="-1"/>
        </w:rPr>
        <w:t>close</w:t>
      </w:r>
      <w:r>
        <w:rPr>
          <w:spacing w:val="-2"/>
        </w:rPr>
        <w:t xml:space="preserve"> of</w:t>
      </w:r>
      <w:r>
        <w:rPr>
          <w:spacing w:val="1"/>
        </w:rPr>
        <w:t xml:space="preserve"> </w:t>
      </w:r>
      <w:r>
        <w:rPr>
          <w:spacing w:val="-1"/>
        </w:rPr>
        <w:t>its</w:t>
      </w:r>
      <w:r>
        <w:rPr>
          <w:spacing w:val="-2"/>
        </w:rPr>
        <w:t xml:space="preserve"> </w:t>
      </w:r>
      <w:r>
        <w:rPr>
          <w:spacing w:val="-1"/>
        </w:rPr>
        <w:t>fiscal</w:t>
      </w:r>
      <w:r>
        <w:rPr>
          <w:spacing w:val="1"/>
        </w:rPr>
        <w:t xml:space="preserve"> </w:t>
      </w:r>
      <w:r>
        <w:rPr>
          <w:spacing w:val="-2"/>
        </w:rPr>
        <w:t>year</w:t>
      </w:r>
      <w:r>
        <w:t xml:space="preserve"> </w:t>
      </w:r>
      <w:r>
        <w:rPr>
          <w:spacing w:val="-1"/>
        </w:rPr>
        <w:t>for</w:t>
      </w:r>
      <w:r>
        <w:rPr>
          <w:spacing w:val="1"/>
        </w:rPr>
        <w:t xml:space="preserve"> </w:t>
      </w:r>
      <w:r>
        <w:rPr>
          <w:spacing w:val="-1"/>
        </w:rPr>
        <w:t>the</w:t>
      </w:r>
      <w:r>
        <w:t xml:space="preserve"> </w:t>
      </w:r>
      <w:r>
        <w:rPr>
          <w:spacing w:val="-1"/>
        </w:rPr>
        <w:t>ensuing</w:t>
      </w:r>
      <w:r>
        <w:rPr>
          <w:spacing w:val="-5"/>
        </w:rPr>
        <w:t xml:space="preserve"> </w:t>
      </w:r>
      <w:r>
        <w:rPr>
          <w:spacing w:val="-1"/>
        </w:rPr>
        <w:t>fiscal</w:t>
      </w:r>
      <w:r>
        <w:rPr>
          <w:spacing w:val="1"/>
        </w:rPr>
        <w:t xml:space="preserve"> </w:t>
      </w:r>
      <w:r>
        <w:rPr>
          <w:spacing w:val="-2"/>
        </w:rPr>
        <w:t>year</w:t>
      </w:r>
      <w:r>
        <w:t xml:space="preserve"> to</w:t>
      </w:r>
      <w:r>
        <w:rPr>
          <w:spacing w:val="-3"/>
        </w:rPr>
        <w:t xml:space="preserve"> </w:t>
      </w:r>
      <w:r>
        <w:rPr>
          <w:spacing w:val="-1"/>
        </w:rPr>
        <w:t>the</w:t>
      </w:r>
      <w:r>
        <w:t xml:space="preserve"> </w:t>
      </w:r>
      <w:r>
        <w:rPr>
          <w:spacing w:val="-1"/>
        </w:rPr>
        <w:t>CFA.</w:t>
      </w:r>
      <w:r>
        <w:t xml:space="preserve">  </w:t>
      </w:r>
      <w:r>
        <w:rPr>
          <w:spacing w:val="-1"/>
        </w:rPr>
        <w:t>Copies</w:t>
      </w:r>
      <w:r>
        <w:rPr>
          <w:spacing w:val="61"/>
        </w:rPr>
        <w:t xml:space="preserve"> </w:t>
      </w:r>
      <w:r>
        <w:t>of</w:t>
      </w:r>
      <w:r>
        <w:rPr>
          <w:spacing w:val="1"/>
        </w:rPr>
        <w:t xml:space="preserve"> </w:t>
      </w:r>
      <w:r>
        <w:rPr>
          <w:spacing w:val="-1"/>
        </w:rPr>
        <w:t>the</w:t>
      </w:r>
      <w:r>
        <w:t xml:space="preserve"> </w:t>
      </w:r>
      <w:r>
        <w:rPr>
          <w:spacing w:val="-2"/>
        </w:rPr>
        <w:t>cover</w:t>
      </w:r>
      <w:r>
        <w:rPr>
          <w:spacing w:val="1"/>
        </w:rPr>
        <w:t xml:space="preserve"> </w:t>
      </w:r>
      <w:r>
        <w:rPr>
          <w:spacing w:val="-1"/>
        </w:rPr>
        <w:t>letter</w:t>
      </w:r>
      <w:r>
        <w:rPr>
          <w:spacing w:val="-2"/>
        </w:rPr>
        <w:t xml:space="preserve"> </w:t>
      </w:r>
      <w:r>
        <w:rPr>
          <w:spacing w:val="-1"/>
        </w:rPr>
        <w:t>submitting</w:t>
      </w:r>
      <w:r>
        <w:rPr>
          <w:spacing w:val="-5"/>
        </w:rPr>
        <w:t xml:space="preserve"> </w:t>
      </w:r>
      <w:r>
        <w:t>the</w:t>
      </w:r>
      <w:r>
        <w:rPr>
          <w:spacing w:val="-2"/>
        </w:rPr>
        <w:t xml:space="preserve"> </w:t>
      </w:r>
      <w:r>
        <w:rPr>
          <w:spacing w:val="-1"/>
        </w:rPr>
        <w:t>proposal</w:t>
      </w:r>
      <w:r>
        <w:rPr>
          <w:spacing w:val="1"/>
        </w:rPr>
        <w:t xml:space="preserve"> </w:t>
      </w:r>
      <w:r>
        <w:rPr>
          <w:spacing w:val="-3"/>
        </w:rPr>
        <w:t>must</w:t>
      </w:r>
      <w:r>
        <w:rPr>
          <w:spacing w:val="1"/>
        </w:rPr>
        <w:t xml:space="preserve"> </w:t>
      </w:r>
      <w:r>
        <w:rPr>
          <w:spacing w:val="-2"/>
        </w:rPr>
        <w:t>be</w:t>
      </w:r>
      <w:r>
        <w:t xml:space="preserve"> </w:t>
      </w:r>
      <w:r>
        <w:rPr>
          <w:spacing w:val="-1"/>
        </w:rPr>
        <w:t>provided</w:t>
      </w:r>
      <w:r>
        <w:rPr>
          <w:spacing w:val="-3"/>
        </w:rPr>
        <w:t xml:space="preserve"> </w:t>
      </w:r>
      <w:r>
        <w:t xml:space="preserve">to </w:t>
      </w:r>
      <w:r>
        <w:rPr>
          <w:spacing w:val="-1"/>
        </w:rPr>
        <w:t>the</w:t>
      </w:r>
      <w:r>
        <w:rPr>
          <w:spacing w:val="-5"/>
        </w:rPr>
        <w:t xml:space="preserve"> </w:t>
      </w:r>
      <w:r>
        <w:rPr>
          <w:spacing w:val="-1"/>
        </w:rPr>
        <w:t>Volpe</w:t>
      </w:r>
      <w:r>
        <w:t xml:space="preserve"> </w:t>
      </w:r>
      <w:r>
        <w:rPr>
          <w:spacing w:val="-2"/>
        </w:rPr>
        <w:t>Center</w:t>
      </w:r>
      <w:r>
        <w:rPr>
          <w:spacing w:val="1"/>
        </w:rPr>
        <w:t xml:space="preserve"> </w:t>
      </w:r>
      <w:r>
        <w:rPr>
          <w:spacing w:val="-2"/>
        </w:rPr>
        <w:t>CO.</w:t>
      </w:r>
      <w:r>
        <w:rPr>
          <w:spacing w:val="52"/>
        </w:rPr>
        <w:t xml:space="preserve"> </w:t>
      </w:r>
      <w:r>
        <w:rPr>
          <w:spacing w:val="1"/>
        </w:rPr>
        <w:t>The</w:t>
      </w:r>
    </w:p>
    <w:p w:rsidR="00796EE1" w:rsidRDefault="00796EE1">
      <w:pPr>
        <w:sectPr w:rsidR="00796EE1">
          <w:footerReference w:type="default" r:id="rId15"/>
          <w:pgSz w:w="12240" w:h="15840"/>
          <w:pgMar w:top="960" w:right="1320" w:bottom="1200" w:left="134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7"/>
        <w:rPr>
          <w:rFonts w:ascii="Times New Roman" w:eastAsia="Times New Roman" w:hAnsi="Times New Roman" w:cs="Times New Roman"/>
          <w:sz w:val="20"/>
          <w:szCs w:val="20"/>
        </w:rPr>
      </w:pPr>
    </w:p>
    <w:p w:rsidR="00796EE1" w:rsidRDefault="00F96323">
      <w:pPr>
        <w:pStyle w:val="BodyText"/>
        <w:ind w:left="480" w:right="258" w:hanging="1"/>
      </w:pPr>
      <w:r>
        <w:rPr>
          <w:spacing w:val="-1"/>
        </w:rPr>
        <w:t>Contractor’s</w:t>
      </w:r>
      <w:r>
        <w:t xml:space="preserve"> </w:t>
      </w:r>
      <w:r>
        <w:rPr>
          <w:spacing w:val="-1"/>
        </w:rPr>
        <w:t>failure</w:t>
      </w:r>
      <w:r>
        <w:t xml:space="preserve"> to</w:t>
      </w:r>
      <w:r>
        <w:rPr>
          <w:spacing w:val="-3"/>
        </w:rPr>
        <w:t xml:space="preserve"> </w:t>
      </w:r>
      <w:r>
        <w:rPr>
          <w:spacing w:val="-1"/>
        </w:rPr>
        <w:t>provide</w:t>
      </w:r>
      <w:r>
        <w:rPr>
          <w:spacing w:val="-2"/>
        </w:rPr>
        <w:t xml:space="preserve"> </w:t>
      </w:r>
      <w:r>
        <w:t>the</w:t>
      </w:r>
      <w:r>
        <w:rPr>
          <w:spacing w:val="-2"/>
        </w:rPr>
        <w:t xml:space="preserve"> </w:t>
      </w:r>
      <w:r>
        <w:rPr>
          <w:spacing w:val="-1"/>
        </w:rPr>
        <w:t>rate</w:t>
      </w:r>
      <w:r>
        <w:t xml:space="preserve"> </w:t>
      </w:r>
      <w:r>
        <w:rPr>
          <w:spacing w:val="-1"/>
        </w:rPr>
        <w:t>proposal</w:t>
      </w:r>
      <w:r>
        <w:rPr>
          <w:spacing w:val="1"/>
        </w:rPr>
        <w:t xml:space="preserve"> </w:t>
      </w:r>
      <w:r>
        <w:rPr>
          <w:spacing w:val="-1"/>
        </w:rPr>
        <w:t>in</w:t>
      </w:r>
      <w:r>
        <w:t xml:space="preserve"> a</w:t>
      </w:r>
      <w:r>
        <w:rPr>
          <w:spacing w:val="-2"/>
        </w:rPr>
        <w:t xml:space="preserve"> timely</w:t>
      </w:r>
      <w:r>
        <w:t xml:space="preserve"> </w:t>
      </w:r>
      <w:r>
        <w:rPr>
          <w:spacing w:val="-2"/>
        </w:rPr>
        <w:t>manner</w:t>
      </w:r>
      <w:r>
        <w:rPr>
          <w:spacing w:val="3"/>
        </w:rPr>
        <w:t xml:space="preserve"> </w:t>
      </w:r>
      <w:r>
        <w:rPr>
          <w:spacing w:val="-2"/>
        </w:rPr>
        <w:t>may</w:t>
      </w:r>
      <w:r>
        <w:rPr>
          <w:spacing w:val="-5"/>
        </w:rPr>
        <w:t xml:space="preserve"> </w:t>
      </w:r>
      <w:r>
        <w:rPr>
          <w:spacing w:val="-1"/>
        </w:rPr>
        <w:t>impact</w:t>
      </w:r>
      <w:r>
        <w:rPr>
          <w:spacing w:val="3"/>
        </w:rPr>
        <w:t xml:space="preserve"> </w:t>
      </w:r>
      <w:r>
        <w:rPr>
          <w:spacing w:val="-1"/>
        </w:rPr>
        <w:t>IPR</w:t>
      </w:r>
      <w:r>
        <w:rPr>
          <w:spacing w:val="1"/>
        </w:rPr>
        <w:t xml:space="preserve"> </w:t>
      </w:r>
      <w:r>
        <w:t>or</w:t>
      </w:r>
      <w:r>
        <w:rPr>
          <w:spacing w:val="1"/>
        </w:rPr>
        <w:t xml:space="preserve"> </w:t>
      </w:r>
      <w:r>
        <w:t>invoice</w:t>
      </w:r>
      <w:r>
        <w:rPr>
          <w:spacing w:val="45"/>
        </w:rPr>
        <w:t xml:space="preserve"> </w:t>
      </w:r>
      <w:r>
        <w:rPr>
          <w:spacing w:val="-2"/>
        </w:rPr>
        <w:t>payment</w:t>
      </w:r>
      <w:r>
        <w:rPr>
          <w:spacing w:val="1"/>
        </w:rPr>
        <w:t xml:space="preserve"> </w:t>
      </w:r>
      <w:r>
        <w:t xml:space="preserve">and </w:t>
      </w:r>
      <w:r>
        <w:rPr>
          <w:spacing w:val="-1"/>
        </w:rPr>
        <w:t>could</w:t>
      </w:r>
      <w:r>
        <w:rPr>
          <w:spacing w:val="-3"/>
        </w:rPr>
        <w:t xml:space="preserve"> </w:t>
      </w:r>
      <w:r>
        <w:rPr>
          <w:spacing w:val="-1"/>
        </w:rPr>
        <w:t>ultimately</w:t>
      </w:r>
      <w:r>
        <w:rPr>
          <w:spacing w:val="-5"/>
        </w:rPr>
        <w:t xml:space="preserve"> </w:t>
      </w:r>
      <w:r>
        <w:rPr>
          <w:spacing w:val="-1"/>
        </w:rPr>
        <w:t>result</w:t>
      </w:r>
      <w:r>
        <w:rPr>
          <w:spacing w:val="-2"/>
        </w:rPr>
        <w:t xml:space="preserve"> </w:t>
      </w:r>
      <w:r>
        <w:t>in</w:t>
      </w:r>
      <w:r>
        <w:rPr>
          <w:spacing w:val="-3"/>
        </w:rPr>
        <w:t xml:space="preserve"> </w:t>
      </w:r>
      <w:r>
        <w:rPr>
          <w:spacing w:val="-1"/>
        </w:rPr>
        <w:t>suspension</w:t>
      </w:r>
      <w:r>
        <w:t xml:space="preserve"> </w:t>
      </w:r>
      <w:r>
        <w:rPr>
          <w:spacing w:val="-3"/>
        </w:rPr>
        <w:t>of</w:t>
      </w:r>
      <w:r>
        <w:rPr>
          <w:spacing w:val="1"/>
        </w:rPr>
        <w:t xml:space="preserve"> </w:t>
      </w:r>
      <w:r>
        <w:rPr>
          <w:spacing w:val="-1"/>
        </w:rPr>
        <w:t>the</w:t>
      </w:r>
      <w:r>
        <w:rPr>
          <w:spacing w:val="-2"/>
        </w:rPr>
        <w:t xml:space="preserve"> </w:t>
      </w:r>
      <w:r>
        <w:rPr>
          <w:spacing w:val="-1"/>
        </w:rPr>
        <w:t>indirect</w:t>
      </w:r>
      <w:r>
        <w:rPr>
          <w:spacing w:val="1"/>
        </w:rPr>
        <w:t xml:space="preserve"> </w:t>
      </w:r>
      <w:r>
        <w:rPr>
          <w:spacing w:val="-1"/>
        </w:rPr>
        <w:t>expense</w:t>
      </w:r>
      <w:r>
        <w:rPr>
          <w:spacing w:val="-2"/>
        </w:rPr>
        <w:t xml:space="preserve"> </w:t>
      </w:r>
      <w:r>
        <w:t>portion.</w:t>
      </w:r>
      <w:r>
        <w:rPr>
          <w:spacing w:val="45"/>
        </w:rPr>
        <w:t xml:space="preserve"> </w:t>
      </w:r>
      <w:r>
        <w:t xml:space="preserve">The </w:t>
      </w:r>
      <w:r>
        <w:rPr>
          <w:spacing w:val="-1"/>
        </w:rPr>
        <w:t>Contractor</w:t>
      </w:r>
      <w:r>
        <w:rPr>
          <w:spacing w:val="53"/>
        </w:rPr>
        <w:t xml:space="preserve"> </w:t>
      </w:r>
      <w:r>
        <w:rPr>
          <w:spacing w:val="-1"/>
        </w:rPr>
        <w:t>shall</w:t>
      </w:r>
      <w:r>
        <w:rPr>
          <w:spacing w:val="1"/>
        </w:rPr>
        <w:t xml:space="preserve"> </w:t>
      </w:r>
      <w:r>
        <w:rPr>
          <w:spacing w:val="-1"/>
        </w:rPr>
        <w:t>provide</w:t>
      </w:r>
      <w:r>
        <w:t xml:space="preserve"> </w:t>
      </w:r>
      <w:r>
        <w:rPr>
          <w:spacing w:val="-1"/>
        </w:rPr>
        <w:t>copies</w:t>
      </w:r>
      <w:r>
        <w:rPr>
          <w:spacing w:val="-2"/>
        </w:rPr>
        <w:t xml:space="preserve"> of</w:t>
      </w:r>
      <w:r>
        <w:rPr>
          <w:spacing w:val="1"/>
        </w:rPr>
        <w:t xml:space="preserve"> </w:t>
      </w:r>
      <w:r>
        <w:rPr>
          <w:spacing w:val="-1"/>
        </w:rPr>
        <w:t>all</w:t>
      </w:r>
      <w:r>
        <w:rPr>
          <w:spacing w:val="-2"/>
        </w:rPr>
        <w:t xml:space="preserve"> </w:t>
      </w:r>
      <w:r>
        <w:rPr>
          <w:spacing w:val="-1"/>
        </w:rPr>
        <w:t>indirect</w:t>
      </w:r>
      <w:r>
        <w:rPr>
          <w:spacing w:val="-2"/>
        </w:rPr>
        <w:t xml:space="preserve"> rates</w:t>
      </w:r>
      <w:r>
        <w:t xml:space="preserve"> </w:t>
      </w:r>
      <w:r>
        <w:rPr>
          <w:spacing w:val="-1"/>
        </w:rPr>
        <w:t>established</w:t>
      </w:r>
      <w:r>
        <w:rPr>
          <w:spacing w:val="-3"/>
        </w:rPr>
        <w:t xml:space="preserve"> </w:t>
      </w:r>
      <w:r>
        <w:t>by</w:t>
      </w:r>
      <w:r>
        <w:rPr>
          <w:spacing w:val="-5"/>
        </w:rPr>
        <w:t xml:space="preserve"> </w:t>
      </w:r>
      <w:r>
        <w:t xml:space="preserve">the </w:t>
      </w:r>
      <w:r>
        <w:rPr>
          <w:spacing w:val="-1"/>
        </w:rPr>
        <w:t xml:space="preserve">CFA </w:t>
      </w:r>
      <w:r>
        <w:t>to</w:t>
      </w:r>
      <w:r>
        <w:rPr>
          <w:spacing w:val="-3"/>
        </w:rPr>
        <w:t xml:space="preserve"> </w:t>
      </w:r>
      <w:r>
        <w:rPr>
          <w:spacing w:val="-1"/>
        </w:rPr>
        <w:t>the</w:t>
      </w:r>
      <w:r>
        <w:rPr>
          <w:spacing w:val="-2"/>
        </w:rPr>
        <w:t xml:space="preserve"> </w:t>
      </w:r>
      <w:r>
        <w:rPr>
          <w:spacing w:val="-1"/>
        </w:rPr>
        <w:t>Volpe</w:t>
      </w:r>
      <w:r>
        <w:t xml:space="preserve"> </w:t>
      </w:r>
      <w:r>
        <w:rPr>
          <w:spacing w:val="-2"/>
        </w:rPr>
        <w:t>Center</w:t>
      </w:r>
      <w:r>
        <w:rPr>
          <w:spacing w:val="1"/>
        </w:rPr>
        <w:t xml:space="preserve"> </w:t>
      </w:r>
      <w:r>
        <w:rPr>
          <w:spacing w:val="-1"/>
        </w:rPr>
        <w:t>CO.</w:t>
      </w:r>
      <w:r>
        <w:t xml:space="preserve">  </w:t>
      </w:r>
      <w:r>
        <w:rPr>
          <w:spacing w:val="-5"/>
        </w:rPr>
        <w:t>It</w:t>
      </w:r>
      <w:r>
        <w:rPr>
          <w:spacing w:val="-9"/>
        </w:rPr>
        <w:t xml:space="preserve"> </w:t>
      </w:r>
      <w:r>
        <w:t>is</w:t>
      </w:r>
      <w:r>
        <w:rPr>
          <w:spacing w:val="59"/>
        </w:rPr>
        <w:t xml:space="preserve"> </w:t>
      </w:r>
      <w:r>
        <w:rPr>
          <w:spacing w:val="-2"/>
        </w:rPr>
        <w:t xml:space="preserve">imperative </w:t>
      </w:r>
      <w:r>
        <w:rPr>
          <w:spacing w:val="-1"/>
        </w:rPr>
        <w:t>that</w:t>
      </w:r>
      <w:r>
        <w:rPr>
          <w:spacing w:val="1"/>
        </w:rPr>
        <w:t xml:space="preserve"> </w:t>
      </w:r>
      <w:r>
        <w:rPr>
          <w:spacing w:val="-1"/>
        </w:rPr>
        <w:t>the</w:t>
      </w:r>
      <w:r>
        <w:t xml:space="preserve"> </w:t>
      </w:r>
      <w:r>
        <w:rPr>
          <w:spacing w:val="-1"/>
        </w:rPr>
        <w:t xml:space="preserve">CO </w:t>
      </w:r>
      <w:r>
        <w:t xml:space="preserve">be </w:t>
      </w:r>
      <w:r>
        <w:rPr>
          <w:spacing w:val="-2"/>
        </w:rPr>
        <w:t>provided</w:t>
      </w:r>
      <w:r>
        <w:t xml:space="preserve"> </w:t>
      </w:r>
      <w:r>
        <w:rPr>
          <w:spacing w:val="-1"/>
        </w:rPr>
        <w:t>signed</w:t>
      </w:r>
      <w:r>
        <w:t xml:space="preserve"> </w:t>
      </w:r>
      <w:r>
        <w:rPr>
          <w:spacing w:val="-1"/>
        </w:rPr>
        <w:t>copies</w:t>
      </w:r>
      <w:r>
        <w:rPr>
          <w:spacing w:val="-2"/>
        </w:rPr>
        <w:t xml:space="preserve"> of</w:t>
      </w:r>
      <w:r>
        <w:rPr>
          <w:spacing w:val="1"/>
        </w:rPr>
        <w:t xml:space="preserve"> </w:t>
      </w:r>
      <w:r>
        <w:rPr>
          <w:spacing w:val="-2"/>
        </w:rPr>
        <w:t xml:space="preserve">all </w:t>
      </w:r>
      <w:r>
        <w:rPr>
          <w:spacing w:val="-1"/>
        </w:rPr>
        <w:t>rate</w:t>
      </w:r>
      <w:r>
        <w:t xml:space="preserve"> </w:t>
      </w:r>
      <w:r>
        <w:rPr>
          <w:spacing w:val="-2"/>
        </w:rPr>
        <w:t xml:space="preserve">agreements </w:t>
      </w:r>
      <w:r>
        <w:rPr>
          <w:spacing w:val="-1"/>
        </w:rPr>
        <w:t>since</w:t>
      </w:r>
      <w:r>
        <w:rPr>
          <w:spacing w:val="-2"/>
        </w:rPr>
        <w:t xml:space="preserve"> </w:t>
      </w:r>
      <w:r>
        <w:rPr>
          <w:spacing w:val="-1"/>
        </w:rPr>
        <w:t>these</w:t>
      </w:r>
      <w:r>
        <w:rPr>
          <w:spacing w:val="-5"/>
        </w:rPr>
        <w:t xml:space="preserve"> </w:t>
      </w:r>
      <w:r>
        <w:rPr>
          <w:spacing w:val="-1"/>
        </w:rPr>
        <w:t>rate</w:t>
      </w:r>
      <w:r>
        <w:t xml:space="preserve"> </w:t>
      </w:r>
      <w:r>
        <w:rPr>
          <w:spacing w:val="-2"/>
        </w:rPr>
        <w:t>agreements</w:t>
      </w:r>
      <w:r>
        <w:rPr>
          <w:spacing w:val="99"/>
        </w:rPr>
        <w:t xml:space="preserve"> </w:t>
      </w:r>
      <w:r>
        <w:rPr>
          <w:spacing w:val="-3"/>
        </w:rPr>
        <w:t>must</w:t>
      </w:r>
      <w:r>
        <w:rPr>
          <w:spacing w:val="1"/>
        </w:rPr>
        <w:t xml:space="preserve"> </w:t>
      </w:r>
      <w:r>
        <w:t>be</w:t>
      </w:r>
      <w:r>
        <w:rPr>
          <w:spacing w:val="-2"/>
        </w:rPr>
        <w:t xml:space="preserve"> </w:t>
      </w:r>
      <w:r>
        <w:t xml:space="preserve">in </w:t>
      </w:r>
      <w:r>
        <w:rPr>
          <w:spacing w:val="-1"/>
        </w:rPr>
        <w:t>the</w:t>
      </w:r>
      <w:r>
        <w:rPr>
          <w:spacing w:val="-2"/>
        </w:rPr>
        <w:t xml:space="preserve"> </w:t>
      </w:r>
      <w:r>
        <w:rPr>
          <w:spacing w:val="-1"/>
        </w:rPr>
        <w:t>possession</w:t>
      </w:r>
      <w:r>
        <w:t xml:space="preserve"> </w:t>
      </w:r>
      <w:r>
        <w:rPr>
          <w:spacing w:val="-3"/>
        </w:rPr>
        <w:t>of</w:t>
      </w:r>
      <w:r>
        <w:rPr>
          <w:spacing w:val="1"/>
        </w:rPr>
        <w:t xml:space="preserve"> </w:t>
      </w:r>
      <w:r>
        <w:rPr>
          <w:spacing w:val="-1"/>
        </w:rPr>
        <w:t>the</w:t>
      </w:r>
      <w:r>
        <w:t xml:space="preserve"> </w:t>
      </w:r>
      <w:r>
        <w:rPr>
          <w:spacing w:val="-1"/>
        </w:rPr>
        <w:t>Volpe</w:t>
      </w:r>
      <w:r>
        <w:t xml:space="preserve"> </w:t>
      </w:r>
      <w:r>
        <w:rPr>
          <w:spacing w:val="-1"/>
        </w:rPr>
        <w:t>Center</w:t>
      </w:r>
      <w:r>
        <w:rPr>
          <w:spacing w:val="-2"/>
        </w:rPr>
        <w:t xml:space="preserve"> </w:t>
      </w:r>
      <w:r>
        <w:rPr>
          <w:spacing w:val="-1"/>
        </w:rPr>
        <w:t>before</w:t>
      </w:r>
      <w:r>
        <w:rPr>
          <w:spacing w:val="-2"/>
        </w:rPr>
        <w:t xml:space="preserve"> </w:t>
      </w:r>
      <w:r>
        <w:rPr>
          <w:spacing w:val="-1"/>
        </w:rPr>
        <w:t>any</w:t>
      </w:r>
      <w:r>
        <w:rPr>
          <w:spacing w:val="-5"/>
        </w:rPr>
        <w:t xml:space="preserve"> </w:t>
      </w:r>
      <w:r>
        <w:rPr>
          <w:spacing w:val="-1"/>
        </w:rPr>
        <w:t>rates</w:t>
      </w:r>
      <w:r>
        <w:rPr>
          <w:spacing w:val="-2"/>
        </w:rPr>
        <w:t xml:space="preserve"> </w:t>
      </w:r>
      <w:r>
        <w:rPr>
          <w:spacing w:val="-1"/>
        </w:rPr>
        <w:t>contained</w:t>
      </w:r>
      <w:r>
        <w:t xml:space="preserve"> </w:t>
      </w:r>
      <w:r>
        <w:rPr>
          <w:spacing w:val="-1"/>
        </w:rPr>
        <w:t>therein</w:t>
      </w:r>
      <w:r>
        <w:rPr>
          <w:spacing w:val="-3"/>
        </w:rPr>
        <w:t xml:space="preserve"> </w:t>
      </w:r>
      <w:r>
        <w:rPr>
          <w:spacing w:val="-1"/>
        </w:rPr>
        <w:t>can</w:t>
      </w:r>
      <w:r>
        <w:t xml:space="preserve"> be </w:t>
      </w:r>
      <w:r>
        <w:rPr>
          <w:spacing w:val="-1"/>
        </w:rPr>
        <w:t>used</w:t>
      </w:r>
      <w:r>
        <w:rPr>
          <w:spacing w:val="-3"/>
        </w:rPr>
        <w:t xml:space="preserve"> </w:t>
      </w:r>
      <w:r>
        <w:t>by</w:t>
      </w:r>
      <w:r>
        <w:rPr>
          <w:spacing w:val="-5"/>
        </w:rPr>
        <w:t xml:space="preserve"> </w:t>
      </w:r>
      <w:r>
        <w:t>the</w:t>
      </w:r>
      <w:r>
        <w:rPr>
          <w:spacing w:val="55"/>
        </w:rPr>
        <w:t xml:space="preserve"> </w:t>
      </w:r>
      <w:r>
        <w:rPr>
          <w:spacing w:val="-1"/>
        </w:rPr>
        <w:t>Contractor</w:t>
      </w:r>
      <w:r>
        <w:rPr>
          <w:spacing w:val="-2"/>
        </w:rPr>
        <w:t xml:space="preserve"> </w:t>
      </w:r>
      <w:r>
        <w:rPr>
          <w:spacing w:val="-1"/>
        </w:rPr>
        <w:t>for</w:t>
      </w:r>
      <w:r>
        <w:rPr>
          <w:spacing w:val="1"/>
        </w:rPr>
        <w:t xml:space="preserve"> </w:t>
      </w:r>
      <w:r>
        <w:rPr>
          <w:spacing w:val="-2"/>
        </w:rPr>
        <w:t>cost reimbursement.</w:t>
      </w:r>
      <w:r>
        <w:rPr>
          <w:spacing w:val="52"/>
        </w:rPr>
        <w:t xml:space="preserve"> </w:t>
      </w:r>
      <w:r>
        <w:t xml:space="preserve">The </w:t>
      </w:r>
      <w:r>
        <w:rPr>
          <w:spacing w:val="-1"/>
        </w:rPr>
        <w:t>Contractor</w:t>
      </w:r>
      <w:r>
        <w:rPr>
          <w:spacing w:val="-2"/>
        </w:rPr>
        <w:t xml:space="preserve"> </w:t>
      </w:r>
      <w:r>
        <w:rPr>
          <w:spacing w:val="-1"/>
        </w:rPr>
        <w:t>should</w:t>
      </w:r>
      <w:r>
        <w:t xml:space="preserve"> </w:t>
      </w:r>
      <w:r>
        <w:rPr>
          <w:spacing w:val="-2"/>
        </w:rPr>
        <w:t xml:space="preserve">note </w:t>
      </w:r>
      <w:r>
        <w:rPr>
          <w:spacing w:val="-1"/>
        </w:rPr>
        <w:t>that</w:t>
      </w:r>
      <w:r>
        <w:rPr>
          <w:spacing w:val="1"/>
        </w:rPr>
        <w:t xml:space="preserve"> </w:t>
      </w:r>
      <w:r>
        <w:rPr>
          <w:spacing w:val="-2"/>
        </w:rPr>
        <w:t>absence</w:t>
      </w:r>
      <w:r>
        <w:t xml:space="preserve"> </w:t>
      </w:r>
      <w:r>
        <w:rPr>
          <w:spacing w:val="-2"/>
        </w:rPr>
        <w:t>of</w:t>
      </w:r>
      <w:r>
        <w:rPr>
          <w:spacing w:val="1"/>
        </w:rPr>
        <w:t xml:space="preserve"> </w:t>
      </w:r>
      <w:r>
        <w:t>a</w:t>
      </w:r>
      <w:r>
        <w:rPr>
          <w:spacing w:val="-2"/>
        </w:rPr>
        <w:t xml:space="preserve"> </w:t>
      </w:r>
      <w:r>
        <w:rPr>
          <w:spacing w:val="-1"/>
        </w:rPr>
        <w:t>final</w:t>
      </w:r>
      <w:r>
        <w:rPr>
          <w:spacing w:val="-2"/>
        </w:rPr>
        <w:t xml:space="preserve"> </w:t>
      </w:r>
      <w:r>
        <w:rPr>
          <w:spacing w:val="-1"/>
        </w:rPr>
        <w:t>rate</w:t>
      </w:r>
      <w:r>
        <w:rPr>
          <w:spacing w:val="67"/>
        </w:rPr>
        <w:t xml:space="preserve"> </w:t>
      </w:r>
      <w:r>
        <w:rPr>
          <w:spacing w:val="-1"/>
        </w:rPr>
        <w:t>determination</w:t>
      </w:r>
      <w:r>
        <w:t xml:space="preserve"> </w:t>
      </w:r>
      <w:r>
        <w:rPr>
          <w:spacing w:val="-1"/>
        </w:rPr>
        <w:t>does</w:t>
      </w:r>
      <w:r>
        <w:t xml:space="preserve"> not</w:t>
      </w:r>
      <w:r>
        <w:rPr>
          <w:spacing w:val="-2"/>
        </w:rPr>
        <w:t xml:space="preserve"> relieve </w:t>
      </w:r>
      <w:r>
        <w:t xml:space="preserve">the </w:t>
      </w:r>
      <w:r>
        <w:rPr>
          <w:spacing w:val="-1"/>
        </w:rPr>
        <w:t>Contractor</w:t>
      </w:r>
      <w:r>
        <w:rPr>
          <w:spacing w:val="1"/>
        </w:rPr>
        <w:t xml:space="preserve"> </w:t>
      </w:r>
      <w:r>
        <w:rPr>
          <w:spacing w:val="-2"/>
        </w:rPr>
        <w:t>of</w:t>
      </w:r>
      <w:r>
        <w:rPr>
          <w:spacing w:val="1"/>
        </w:rPr>
        <w:t xml:space="preserve"> </w:t>
      </w:r>
      <w:r>
        <w:rPr>
          <w:spacing w:val="-1"/>
        </w:rPr>
        <w:t>its</w:t>
      </w:r>
      <w:r>
        <w:rPr>
          <w:spacing w:val="-2"/>
        </w:rPr>
        <w:t xml:space="preserve"> </w:t>
      </w:r>
      <w:r>
        <w:rPr>
          <w:spacing w:val="-1"/>
        </w:rPr>
        <w:t>responsibility</w:t>
      </w:r>
      <w:r>
        <w:rPr>
          <w:spacing w:val="-5"/>
        </w:rPr>
        <w:t xml:space="preserve"> </w:t>
      </w:r>
      <w:r>
        <w:t>under</w:t>
      </w:r>
      <w:r>
        <w:rPr>
          <w:spacing w:val="-4"/>
        </w:rPr>
        <w:t xml:space="preserve"> </w:t>
      </w:r>
      <w:r>
        <w:t xml:space="preserve">the </w:t>
      </w:r>
      <w:r>
        <w:rPr>
          <w:spacing w:val="-2"/>
        </w:rPr>
        <w:t>Limitation</w:t>
      </w:r>
      <w:r>
        <w:t xml:space="preserve"> of</w:t>
      </w:r>
      <w:r>
        <w:rPr>
          <w:spacing w:val="1"/>
        </w:rPr>
        <w:t xml:space="preserve"> </w:t>
      </w:r>
      <w:r>
        <w:rPr>
          <w:spacing w:val="-1"/>
        </w:rPr>
        <w:t>Funds</w:t>
      </w:r>
      <w:r>
        <w:t xml:space="preserve"> </w:t>
      </w:r>
      <w:r>
        <w:rPr>
          <w:spacing w:val="-3"/>
        </w:rPr>
        <w:t>or</w:t>
      </w:r>
      <w:r>
        <w:rPr>
          <w:spacing w:val="54"/>
        </w:rPr>
        <w:t xml:space="preserve"> </w:t>
      </w:r>
      <w:r>
        <w:rPr>
          <w:spacing w:val="-1"/>
        </w:rPr>
        <w:t>Limitation</w:t>
      </w:r>
      <w:r>
        <w:rPr>
          <w:spacing w:val="-3"/>
        </w:rPr>
        <w:t xml:space="preserve"> </w:t>
      </w:r>
      <w:r>
        <w:t>of</w:t>
      </w:r>
      <w:r>
        <w:rPr>
          <w:spacing w:val="1"/>
        </w:rPr>
        <w:t xml:space="preserve"> </w:t>
      </w:r>
      <w:r>
        <w:rPr>
          <w:spacing w:val="-1"/>
        </w:rPr>
        <w:t>Costs</w:t>
      </w:r>
      <w:r>
        <w:rPr>
          <w:spacing w:val="-2"/>
        </w:rPr>
        <w:t xml:space="preserve"> </w:t>
      </w:r>
      <w:r>
        <w:rPr>
          <w:spacing w:val="-1"/>
        </w:rPr>
        <w:t>clauses</w:t>
      </w:r>
      <w:r>
        <w:rPr>
          <w:spacing w:val="-2"/>
        </w:rPr>
        <w:t xml:space="preserve"> </w:t>
      </w:r>
      <w:r>
        <w:t>to</w:t>
      </w:r>
      <w:r>
        <w:rPr>
          <w:spacing w:val="-3"/>
        </w:rPr>
        <w:t xml:space="preserve"> </w:t>
      </w:r>
      <w:r>
        <w:rPr>
          <w:spacing w:val="-2"/>
        </w:rPr>
        <w:t>report</w:t>
      </w:r>
      <w:r>
        <w:rPr>
          <w:spacing w:val="1"/>
        </w:rPr>
        <w:t xml:space="preserve"> </w:t>
      </w:r>
      <w:r>
        <w:t>in</w:t>
      </w:r>
      <w:r>
        <w:rPr>
          <w:spacing w:val="-3"/>
        </w:rPr>
        <w:t xml:space="preserve"> </w:t>
      </w:r>
      <w:r>
        <w:t xml:space="preserve">a </w:t>
      </w:r>
      <w:r>
        <w:rPr>
          <w:spacing w:val="-2"/>
        </w:rPr>
        <w:t>timely</w:t>
      </w:r>
      <w:r>
        <w:t xml:space="preserve"> </w:t>
      </w:r>
      <w:r>
        <w:rPr>
          <w:spacing w:val="-2"/>
        </w:rPr>
        <w:t>manner</w:t>
      </w:r>
      <w:r>
        <w:rPr>
          <w:spacing w:val="1"/>
        </w:rPr>
        <w:t xml:space="preserve"> </w:t>
      </w:r>
      <w:r>
        <w:t xml:space="preserve">to </w:t>
      </w:r>
      <w:r>
        <w:rPr>
          <w:spacing w:val="-1"/>
        </w:rPr>
        <w:t>the</w:t>
      </w:r>
      <w:r>
        <w:t xml:space="preserve"> </w:t>
      </w:r>
      <w:r>
        <w:rPr>
          <w:spacing w:val="-1"/>
        </w:rPr>
        <w:t xml:space="preserve">CO </w:t>
      </w:r>
      <w:r>
        <w:rPr>
          <w:spacing w:val="-2"/>
        </w:rPr>
        <w:t>when</w:t>
      </w:r>
      <w:r>
        <w:rPr>
          <w:spacing w:val="-3"/>
        </w:rPr>
        <w:t xml:space="preserve"> </w:t>
      </w:r>
      <w:r>
        <w:rPr>
          <w:spacing w:val="-1"/>
        </w:rPr>
        <w:t>it</w:t>
      </w:r>
      <w:r>
        <w:rPr>
          <w:spacing w:val="1"/>
        </w:rPr>
        <w:t xml:space="preserve"> </w:t>
      </w:r>
      <w:r>
        <w:t>has</w:t>
      </w:r>
      <w:r>
        <w:rPr>
          <w:spacing w:val="-2"/>
        </w:rPr>
        <w:t xml:space="preserve"> reason</w:t>
      </w:r>
      <w:r>
        <w:t xml:space="preserve"> to </w:t>
      </w:r>
      <w:r>
        <w:rPr>
          <w:spacing w:val="-2"/>
        </w:rPr>
        <w:t>believe</w:t>
      </w:r>
      <w:r>
        <w:t xml:space="preserve"> </w:t>
      </w:r>
      <w:r>
        <w:rPr>
          <w:spacing w:val="-1"/>
        </w:rPr>
        <w:t>its</w:t>
      </w:r>
      <w:r>
        <w:rPr>
          <w:spacing w:val="71"/>
        </w:rPr>
        <w:t xml:space="preserve"> </w:t>
      </w:r>
      <w:r>
        <w:rPr>
          <w:spacing w:val="-1"/>
        </w:rPr>
        <w:t>costs</w:t>
      </w:r>
      <w:r>
        <w:t xml:space="preserve"> </w:t>
      </w:r>
      <w:r>
        <w:rPr>
          <w:spacing w:val="-3"/>
        </w:rPr>
        <w:t xml:space="preserve">may </w:t>
      </w:r>
      <w:r>
        <w:t>exceed</w:t>
      </w:r>
      <w:r>
        <w:rPr>
          <w:spacing w:val="-3"/>
        </w:rPr>
        <w:t xml:space="preserve"> </w:t>
      </w:r>
      <w:r>
        <w:rPr>
          <w:spacing w:val="-1"/>
        </w:rPr>
        <w:t>the</w:t>
      </w:r>
      <w:r>
        <w:t xml:space="preserve"> </w:t>
      </w:r>
      <w:r>
        <w:rPr>
          <w:spacing w:val="-1"/>
        </w:rPr>
        <w:t>total</w:t>
      </w:r>
      <w:r>
        <w:rPr>
          <w:spacing w:val="1"/>
        </w:rPr>
        <w:t xml:space="preserve"> </w:t>
      </w:r>
      <w:r>
        <w:rPr>
          <w:spacing w:val="-2"/>
        </w:rPr>
        <w:t>estimated</w:t>
      </w:r>
      <w:r>
        <w:t xml:space="preserve"> </w:t>
      </w:r>
      <w:r>
        <w:rPr>
          <w:spacing w:val="-2"/>
        </w:rPr>
        <w:t xml:space="preserve">cost </w:t>
      </w:r>
      <w:r>
        <w:t>or</w:t>
      </w:r>
      <w:r>
        <w:rPr>
          <w:spacing w:val="1"/>
        </w:rPr>
        <w:t xml:space="preserve"> </w:t>
      </w:r>
      <w:r>
        <w:rPr>
          <w:spacing w:val="-1"/>
        </w:rPr>
        <w:t>funds</w:t>
      </w:r>
      <w:r>
        <w:t xml:space="preserve"> </w:t>
      </w:r>
      <w:r>
        <w:rPr>
          <w:spacing w:val="-1"/>
        </w:rPr>
        <w:t>allotted</w:t>
      </w:r>
      <w:r>
        <w:rPr>
          <w:spacing w:val="-3"/>
        </w:rPr>
        <w:t xml:space="preserve"> </w:t>
      </w:r>
      <w:r>
        <w:t>to</w:t>
      </w:r>
      <w:r>
        <w:rPr>
          <w:spacing w:val="-3"/>
        </w:rPr>
        <w:t xml:space="preserve"> </w:t>
      </w:r>
      <w:r>
        <w:t>the</w:t>
      </w:r>
      <w:r>
        <w:rPr>
          <w:spacing w:val="-2"/>
        </w:rPr>
        <w:t xml:space="preserve"> </w:t>
      </w:r>
      <w:r>
        <w:rPr>
          <w:spacing w:val="-1"/>
        </w:rPr>
        <w:t>contract</w:t>
      </w:r>
      <w:r>
        <w:rPr>
          <w:spacing w:val="1"/>
        </w:rPr>
        <w:t xml:space="preserve"> </w:t>
      </w:r>
      <w:r>
        <w:rPr>
          <w:spacing w:val="-2"/>
        </w:rPr>
        <w:t xml:space="preserve">or </w:t>
      </w:r>
      <w:r>
        <w:t>task</w:t>
      </w:r>
      <w:r>
        <w:rPr>
          <w:spacing w:val="-8"/>
        </w:rPr>
        <w:t xml:space="preserve"> </w:t>
      </w:r>
      <w:r>
        <w:rPr>
          <w:spacing w:val="-1"/>
        </w:rPr>
        <w:t>order.</w:t>
      </w:r>
    </w:p>
    <w:p w:rsidR="00796EE1" w:rsidRDefault="00796EE1">
      <w:pPr>
        <w:spacing w:before="1"/>
        <w:rPr>
          <w:rFonts w:ascii="Times New Roman" w:eastAsia="Times New Roman" w:hAnsi="Times New Roman" w:cs="Times New Roman"/>
        </w:rPr>
      </w:pPr>
    </w:p>
    <w:p w:rsidR="00796EE1" w:rsidRDefault="00F96323">
      <w:pPr>
        <w:pStyle w:val="BodyText"/>
        <w:numPr>
          <w:ilvl w:val="0"/>
          <w:numId w:val="37"/>
        </w:numPr>
        <w:tabs>
          <w:tab w:val="left" w:pos="480"/>
        </w:tabs>
        <w:ind w:left="480" w:right="214"/>
      </w:pPr>
      <w:r>
        <w:t>The</w:t>
      </w:r>
      <w:r>
        <w:rPr>
          <w:spacing w:val="-2"/>
        </w:rPr>
        <w:t xml:space="preserve"> </w:t>
      </w:r>
      <w:r>
        <w:rPr>
          <w:spacing w:val="-1"/>
        </w:rPr>
        <w:t>Contractor</w:t>
      </w:r>
      <w:r>
        <w:rPr>
          <w:spacing w:val="1"/>
        </w:rPr>
        <w:t xml:space="preserve"> </w:t>
      </w:r>
      <w:r>
        <w:rPr>
          <w:spacing w:val="-1"/>
        </w:rPr>
        <w:t>shall</w:t>
      </w:r>
      <w:r>
        <w:rPr>
          <w:spacing w:val="-2"/>
        </w:rPr>
        <w:t xml:space="preserve"> </w:t>
      </w:r>
      <w:r>
        <w:rPr>
          <w:spacing w:val="-1"/>
        </w:rPr>
        <w:t>submit</w:t>
      </w:r>
      <w:r>
        <w:rPr>
          <w:spacing w:val="1"/>
        </w:rPr>
        <w:t xml:space="preserve"> </w:t>
      </w:r>
      <w:r>
        <w:t>a</w:t>
      </w:r>
      <w:r>
        <w:rPr>
          <w:spacing w:val="-2"/>
        </w:rPr>
        <w:t xml:space="preserve"> </w:t>
      </w:r>
      <w:r>
        <w:rPr>
          <w:spacing w:val="-1"/>
        </w:rPr>
        <w:t>last</w:t>
      </w:r>
      <w:r>
        <w:rPr>
          <w:spacing w:val="1"/>
        </w:rPr>
        <w:t xml:space="preserve"> </w:t>
      </w:r>
      <w:r>
        <w:rPr>
          <w:spacing w:val="-2"/>
        </w:rPr>
        <w:t>IPR</w:t>
      </w:r>
      <w:r>
        <w:rPr>
          <w:spacing w:val="-1"/>
        </w:rPr>
        <w:t xml:space="preserve"> </w:t>
      </w:r>
      <w:r>
        <w:t>for</w:t>
      </w:r>
      <w:r>
        <w:rPr>
          <w:spacing w:val="1"/>
        </w:rPr>
        <w:t xml:space="preserve"> </w:t>
      </w:r>
      <w:r>
        <w:t>each</w:t>
      </w:r>
      <w:r>
        <w:rPr>
          <w:spacing w:val="-3"/>
        </w:rPr>
        <w:t xml:space="preserve"> </w:t>
      </w:r>
      <w:r>
        <w:rPr>
          <w:spacing w:val="-1"/>
        </w:rPr>
        <w:t>task</w:t>
      </w:r>
      <w:r>
        <w:rPr>
          <w:spacing w:val="-3"/>
        </w:rPr>
        <w:t xml:space="preserve"> </w:t>
      </w:r>
      <w:r>
        <w:rPr>
          <w:spacing w:val="-1"/>
        </w:rPr>
        <w:t>order,</w:t>
      </w:r>
      <w:r>
        <w:rPr>
          <w:spacing w:val="-3"/>
        </w:rPr>
        <w:t xml:space="preserve"> </w:t>
      </w:r>
      <w:r>
        <w:rPr>
          <w:spacing w:val="-1"/>
        </w:rPr>
        <w:t>including</w:t>
      </w:r>
      <w:r>
        <w:rPr>
          <w:spacing w:val="-3"/>
        </w:rPr>
        <w:t xml:space="preserve"> </w:t>
      </w:r>
      <w:r>
        <w:t xml:space="preserve">a </w:t>
      </w:r>
      <w:r>
        <w:rPr>
          <w:spacing w:val="-1"/>
        </w:rPr>
        <w:t>complete</w:t>
      </w:r>
      <w:r>
        <w:rPr>
          <w:spacing w:val="-2"/>
        </w:rPr>
        <w:t xml:space="preserve"> </w:t>
      </w:r>
      <w:r>
        <w:rPr>
          <w:spacing w:val="-1"/>
        </w:rPr>
        <w:t>list</w:t>
      </w:r>
      <w:r>
        <w:rPr>
          <w:spacing w:val="1"/>
        </w:rPr>
        <w:t xml:space="preserve"> </w:t>
      </w:r>
      <w:r>
        <w:rPr>
          <w:spacing w:val="-2"/>
        </w:rPr>
        <w:t>of</w:t>
      </w:r>
      <w:r>
        <w:rPr>
          <w:spacing w:val="1"/>
        </w:rPr>
        <w:t xml:space="preserve"> </w:t>
      </w:r>
      <w:r>
        <w:rPr>
          <w:spacing w:val="-2"/>
        </w:rPr>
        <w:t>IPRs</w:t>
      </w:r>
      <w:r>
        <w:t xml:space="preserve"> or</w:t>
      </w:r>
      <w:r>
        <w:rPr>
          <w:spacing w:val="75"/>
        </w:rPr>
        <w:t xml:space="preserve"> </w:t>
      </w:r>
      <w:r>
        <w:rPr>
          <w:spacing w:val="-1"/>
        </w:rPr>
        <w:t>invoices</w:t>
      </w:r>
      <w:r>
        <w:rPr>
          <w:spacing w:val="-2"/>
        </w:rPr>
        <w:t xml:space="preserve"> </w:t>
      </w:r>
      <w:r>
        <w:rPr>
          <w:spacing w:val="-1"/>
        </w:rPr>
        <w:t>previously</w:t>
      </w:r>
      <w:r>
        <w:rPr>
          <w:spacing w:val="-3"/>
        </w:rPr>
        <w:t xml:space="preserve"> </w:t>
      </w:r>
      <w:r>
        <w:rPr>
          <w:spacing w:val="-1"/>
        </w:rPr>
        <w:t>tendered</w:t>
      </w:r>
      <w:r>
        <w:t xml:space="preserve"> </w:t>
      </w:r>
      <w:r>
        <w:rPr>
          <w:spacing w:val="-1"/>
        </w:rPr>
        <w:t>under</w:t>
      </w:r>
      <w:r>
        <w:rPr>
          <w:spacing w:val="1"/>
        </w:rPr>
        <w:t xml:space="preserve"> </w:t>
      </w:r>
      <w:r>
        <w:rPr>
          <w:spacing w:val="-1"/>
        </w:rPr>
        <w:t>the</w:t>
      </w:r>
      <w:r>
        <w:t xml:space="preserve"> </w:t>
      </w:r>
      <w:r>
        <w:rPr>
          <w:spacing w:val="-1"/>
        </w:rPr>
        <w:t>task</w:t>
      </w:r>
      <w:r>
        <w:rPr>
          <w:spacing w:val="-3"/>
        </w:rPr>
        <w:t xml:space="preserve"> </w:t>
      </w:r>
      <w:r>
        <w:rPr>
          <w:spacing w:val="-1"/>
        </w:rPr>
        <w:t>order,</w:t>
      </w:r>
      <w:r>
        <w:t xml:space="preserve"> </w:t>
      </w:r>
      <w:r>
        <w:rPr>
          <w:spacing w:val="-1"/>
        </w:rPr>
        <w:t>within</w:t>
      </w:r>
      <w:r>
        <w:t xml:space="preserve"> </w:t>
      </w:r>
      <w:r>
        <w:rPr>
          <w:spacing w:val="-1"/>
        </w:rPr>
        <w:t>six</w:t>
      </w:r>
      <w:r>
        <w:t xml:space="preserve"> </w:t>
      </w:r>
      <w:r>
        <w:rPr>
          <w:spacing w:val="-1"/>
        </w:rPr>
        <w:t>(6)</w:t>
      </w:r>
      <w:r>
        <w:rPr>
          <w:spacing w:val="1"/>
        </w:rPr>
        <w:t xml:space="preserve"> </w:t>
      </w:r>
      <w:r>
        <w:rPr>
          <w:spacing w:val="-1"/>
        </w:rPr>
        <w:t>months</w:t>
      </w:r>
      <w:r>
        <w:t xml:space="preserve"> </w:t>
      </w:r>
      <w:r>
        <w:rPr>
          <w:spacing w:val="-2"/>
        </w:rPr>
        <w:t>of</w:t>
      </w:r>
      <w:r>
        <w:rPr>
          <w:spacing w:val="1"/>
        </w:rPr>
        <w:t xml:space="preserve"> </w:t>
      </w:r>
      <w:r>
        <w:rPr>
          <w:spacing w:val="-1"/>
        </w:rPr>
        <w:t>the</w:t>
      </w:r>
      <w:r>
        <w:rPr>
          <w:spacing w:val="-2"/>
        </w:rPr>
        <w:t xml:space="preserve"> </w:t>
      </w:r>
      <w:r>
        <w:rPr>
          <w:spacing w:val="-1"/>
        </w:rPr>
        <w:t>task</w:t>
      </w:r>
      <w:r>
        <w:rPr>
          <w:spacing w:val="-3"/>
        </w:rPr>
        <w:t xml:space="preserve"> </w:t>
      </w:r>
      <w:r>
        <w:rPr>
          <w:spacing w:val="-1"/>
        </w:rPr>
        <w:t>order’s</w:t>
      </w:r>
      <w:r>
        <w:t xml:space="preserve"> </w:t>
      </w:r>
      <w:r>
        <w:rPr>
          <w:spacing w:val="-1"/>
        </w:rPr>
        <w:t>physical</w:t>
      </w:r>
      <w:r>
        <w:rPr>
          <w:spacing w:val="87"/>
        </w:rPr>
        <w:t xml:space="preserve"> </w:t>
      </w:r>
      <w:r>
        <w:rPr>
          <w:spacing w:val="-1"/>
        </w:rPr>
        <w:t>completion.</w:t>
      </w:r>
      <w:r>
        <w:t xml:space="preserve">   </w:t>
      </w:r>
      <w:r>
        <w:rPr>
          <w:spacing w:val="-1"/>
        </w:rPr>
        <w:t>Concurrent</w:t>
      </w:r>
      <w:r>
        <w:rPr>
          <w:spacing w:val="-2"/>
        </w:rPr>
        <w:t xml:space="preserve"> </w:t>
      </w:r>
      <w:r>
        <w:t>with</w:t>
      </w:r>
      <w:r>
        <w:rPr>
          <w:spacing w:val="-3"/>
        </w:rPr>
        <w:t xml:space="preserve"> </w:t>
      </w:r>
      <w:r>
        <w:t>the</w:t>
      </w:r>
      <w:r>
        <w:rPr>
          <w:spacing w:val="-2"/>
        </w:rPr>
        <w:t xml:space="preserve"> </w:t>
      </w:r>
      <w:r>
        <w:rPr>
          <w:spacing w:val="-1"/>
        </w:rPr>
        <w:t>last</w:t>
      </w:r>
      <w:r>
        <w:rPr>
          <w:spacing w:val="1"/>
        </w:rPr>
        <w:t xml:space="preserve"> </w:t>
      </w:r>
      <w:r>
        <w:rPr>
          <w:spacing w:val="-2"/>
        </w:rPr>
        <w:t>IPR,</w:t>
      </w:r>
      <w:r>
        <w:t xml:space="preserve"> the </w:t>
      </w:r>
      <w:r>
        <w:rPr>
          <w:spacing w:val="-1"/>
        </w:rPr>
        <w:t>contractor</w:t>
      </w:r>
      <w:r>
        <w:rPr>
          <w:spacing w:val="1"/>
        </w:rPr>
        <w:t xml:space="preserve"> </w:t>
      </w:r>
      <w:r>
        <w:rPr>
          <w:spacing w:val="-1"/>
        </w:rPr>
        <w:t>shall</w:t>
      </w:r>
      <w:r>
        <w:rPr>
          <w:spacing w:val="1"/>
        </w:rPr>
        <w:t xml:space="preserve"> </w:t>
      </w:r>
      <w:r>
        <w:rPr>
          <w:spacing w:val="-1"/>
        </w:rPr>
        <w:t>also</w:t>
      </w:r>
      <w:r>
        <w:t xml:space="preserve"> </w:t>
      </w:r>
      <w:r>
        <w:rPr>
          <w:spacing w:val="-1"/>
        </w:rPr>
        <w:t>provide</w:t>
      </w:r>
      <w:r>
        <w:t xml:space="preserve"> </w:t>
      </w:r>
      <w:r>
        <w:rPr>
          <w:spacing w:val="-1"/>
        </w:rPr>
        <w:t>under</w:t>
      </w:r>
      <w:r>
        <w:rPr>
          <w:spacing w:val="-2"/>
        </w:rPr>
        <w:t xml:space="preserve"> </w:t>
      </w:r>
      <w:r>
        <w:rPr>
          <w:spacing w:val="-1"/>
        </w:rPr>
        <w:t>separate</w:t>
      </w:r>
      <w:r>
        <w:t xml:space="preserve"> </w:t>
      </w:r>
      <w:r>
        <w:rPr>
          <w:spacing w:val="-1"/>
        </w:rPr>
        <w:t>cover</w:t>
      </w:r>
      <w:r>
        <w:rPr>
          <w:spacing w:val="-2"/>
        </w:rPr>
        <w:t xml:space="preserve"> </w:t>
      </w:r>
      <w:r>
        <w:t>to</w:t>
      </w:r>
      <w:r>
        <w:rPr>
          <w:spacing w:val="63"/>
        </w:rPr>
        <w:t xml:space="preserve"> </w:t>
      </w:r>
      <w:r>
        <w:t xml:space="preserve">the </w:t>
      </w:r>
      <w:r>
        <w:rPr>
          <w:spacing w:val="-1"/>
        </w:rPr>
        <w:t xml:space="preserve">CO </w:t>
      </w:r>
      <w:r>
        <w:t xml:space="preserve">a </w:t>
      </w:r>
      <w:r>
        <w:rPr>
          <w:spacing w:val="-2"/>
        </w:rPr>
        <w:t>draft</w:t>
      </w:r>
      <w:r>
        <w:rPr>
          <w:spacing w:val="1"/>
        </w:rPr>
        <w:t xml:space="preserve"> </w:t>
      </w:r>
      <w:r>
        <w:rPr>
          <w:spacing w:val="-2"/>
        </w:rPr>
        <w:t>of</w:t>
      </w:r>
      <w:r>
        <w:rPr>
          <w:spacing w:val="1"/>
        </w:rPr>
        <w:t xml:space="preserve"> </w:t>
      </w:r>
      <w:r>
        <w:rPr>
          <w:spacing w:val="-1"/>
        </w:rPr>
        <w:t>the</w:t>
      </w:r>
      <w:r>
        <w:t xml:space="preserve"> </w:t>
      </w:r>
      <w:r>
        <w:rPr>
          <w:spacing w:val="-1"/>
        </w:rPr>
        <w:t>completion</w:t>
      </w:r>
      <w:r>
        <w:t xml:space="preserve"> </w:t>
      </w:r>
      <w:r>
        <w:rPr>
          <w:spacing w:val="-1"/>
        </w:rPr>
        <w:t>(final)</w:t>
      </w:r>
      <w:r>
        <w:rPr>
          <w:spacing w:val="1"/>
        </w:rPr>
        <w:t xml:space="preserve"> </w:t>
      </w:r>
      <w:r>
        <w:rPr>
          <w:spacing w:val="-1"/>
        </w:rPr>
        <w:t>invoice</w:t>
      </w:r>
      <w:r>
        <w:t xml:space="preserve"> </w:t>
      </w:r>
      <w:r>
        <w:rPr>
          <w:spacing w:val="-1"/>
        </w:rPr>
        <w:t>prior</w:t>
      </w:r>
      <w:r>
        <w:rPr>
          <w:spacing w:val="1"/>
        </w:rPr>
        <w:t xml:space="preserve"> </w:t>
      </w:r>
      <w:r>
        <w:rPr>
          <w:spacing w:val="-1"/>
        </w:rPr>
        <w:t>to</w:t>
      </w:r>
      <w:r>
        <w:rPr>
          <w:spacing w:val="-3"/>
        </w:rPr>
        <w:t xml:space="preserve"> </w:t>
      </w:r>
      <w:r>
        <w:t xml:space="preserve">the </w:t>
      </w:r>
      <w:r>
        <w:rPr>
          <w:spacing w:val="-1"/>
        </w:rPr>
        <w:t>establishment</w:t>
      </w:r>
      <w:r>
        <w:rPr>
          <w:spacing w:val="1"/>
        </w:rPr>
        <w:t xml:space="preserve"> </w:t>
      </w:r>
      <w:r>
        <w:rPr>
          <w:spacing w:val="-2"/>
        </w:rPr>
        <w:t>of</w:t>
      </w:r>
      <w:r>
        <w:rPr>
          <w:spacing w:val="1"/>
        </w:rPr>
        <w:t xml:space="preserve"> </w:t>
      </w:r>
      <w:r>
        <w:rPr>
          <w:spacing w:val="-1"/>
        </w:rPr>
        <w:t>final</w:t>
      </w:r>
      <w:r>
        <w:rPr>
          <w:spacing w:val="1"/>
        </w:rPr>
        <w:t xml:space="preserve"> </w:t>
      </w:r>
      <w:r>
        <w:rPr>
          <w:spacing w:val="-1"/>
        </w:rPr>
        <w:t>annual</w:t>
      </w:r>
      <w:r>
        <w:rPr>
          <w:spacing w:val="-2"/>
        </w:rPr>
        <w:t xml:space="preserve"> </w:t>
      </w:r>
      <w:r>
        <w:rPr>
          <w:spacing w:val="-1"/>
        </w:rPr>
        <w:t>indirect</w:t>
      </w:r>
      <w:r>
        <w:rPr>
          <w:spacing w:val="59"/>
        </w:rPr>
        <w:t xml:space="preserve"> </w:t>
      </w:r>
      <w:r>
        <w:rPr>
          <w:spacing w:val="-1"/>
        </w:rPr>
        <w:t>rates.</w:t>
      </w:r>
      <w:r>
        <w:t xml:space="preserve"> </w:t>
      </w:r>
      <w:r>
        <w:rPr>
          <w:spacing w:val="-2"/>
        </w:rPr>
        <w:t>If</w:t>
      </w:r>
      <w:r>
        <w:rPr>
          <w:spacing w:val="1"/>
        </w:rPr>
        <w:t xml:space="preserve"> </w:t>
      </w:r>
      <w:r>
        <w:rPr>
          <w:spacing w:val="-1"/>
        </w:rPr>
        <w:t>changes</w:t>
      </w:r>
      <w:r>
        <w:t xml:space="preserve"> </w:t>
      </w:r>
      <w:r>
        <w:rPr>
          <w:spacing w:val="-1"/>
        </w:rPr>
        <w:t>to</w:t>
      </w:r>
      <w:r>
        <w:t xml:space="preserve"> </w:t>
      </w:r>
      <w:r>
        <w:rPr>
          <w:spacing w:val="-1"/>
        </w:rPr>
        <w:t>the</w:t>
      </w:r>
      <w:r>
        <w:t xml:space="preserve"> </w:t>
      </w:r>
      <w:r>
        <w:rPr>
          <w:spacing w:val="-1"/>
        </w:rPr>
        <w:t>last</w:t>
      </w:r>
      <w:r>
        <w:rPr>
          <w:spacing w:val="-2"/>
        </w:rPr>
        <w:t xml:space="preserve"> </w:t>
      </w:r>
      <w:r>
        <w:rPr>
          <w:spacing w:val="-1"/>
        </w:rPr>
        <w:t>IPR become</w:t>
      </w:r>
      <w:r>
        <w:t xml:space="preserve"> </w:t>
      </w:r>
      <w:r>
        <w:rPr>
          <w:spacing w:val="-1"/>
        </w:rPr>
        <w:t>necessary</w:t>
      </w:r>
      <w:r>
        <w:rPr>
          <w:spacing w:val="-3"/>
        </w:rPr>
        <w:t xml:space="preserve"> </w:t>
      </w:r>
      <w:r>
        <w:t>as a</w:t>
      </w:r>
      <w:r>
        <w:rPr>
          <w:spacing w:val="-2"/>
        </w:rPr>
        <w:t xml:space="preserve"> </w:t>
      </w:r>
      <w:r>
        <w:rPr>
          <w:spacing w:val="-1"/>
        </w:rPr>
        <w:t>result</w:t>
      </w:r>
      <w:r>
        <w:rPr>
          <w:spacing w:val="-2"/>
        </w:rPr>
        <w:t xml:space="preserve"> </w:t>
      </w:r>
      <w:r>
        <w:t>of</w:t>
      </w:r>
      <w:r>
        <w:rPr>
          <w:spacing w:val="1"/>
        </w:rPr>
        <w:t xml:space="preserve"> </w:t>
      </w:r>
      <w:r>
        <w:rPr>
          <w:spacing w:val="-1"/>
        </w:rPr>
        <w:t>Government</w:t>
      </w:r>
      <w:r>
        <w:rPr>
          <w:spacing w:val="1"/>
        </w:rPr>
        <w:t xml:space="preserve"> </w:t>
      </w:r>
      <w:r>
        <w:rPr>
          <w:spacing w:val="-2"/>
        </w:rPr>
        <w:t>review</w:t>
      </w:r>
      <w:r>
        <w:rPr>
          <w:spacing w:val="-1"/>
        </w:rPr>
        <w:t xml:space="preserve"> </w:t>
      </w:r>
      <w:r>
        <w:t>of</w:t>
      </w:r>
      <w:r>
        <w:rPr>
          <w:spacing w:val="1"/>
        </w:rPr>
        <w:t xml:space="preserve"> </w:t>
      </w:r>
      <w:r>
        <w:rPr>
          <w:spacing w:val="-1"/>
        </w:rPr>
        <w:t>the</w:t>
      </w:r>
      <w:r>
        <w:t xml:space="preserve"> </w:t>
      </w:r>
      <w:r>
        <w:rPr>
          <w:spacing w:val="-1"/>
        </w:rPr>
        <w:t>draft</w:t>
      </w:r>
      <w:r>
        <w:rPr>
          <w:spacing w:val="61"/>
        </w:rPr>
        <w:t xml:space="preserve"> </w:t>
      </w:r>
      <w:r>
        <w:rPr>
          <w:spacing w:val="-1"/>
        </w:rPr>
        <w:t>completion</w:t>
      </w:r>
      <w:r>
        <w:t xml:space="preserve"> </w:t>
      </w:r>
      <w:r>
        <w:rPr>
          <w:spacing w:val="-1"/>
        </w:rPr>
        <w:t>invoice,</w:t>
      </w:r>
      <w:r>
        <w:rPr>
          <w:spacing w:val="-3"/>
        </w:rPr>
        <w:t xml:space="preserve"> </w:t>
      </w:r>
      <w:r>
        <w:t xml:space="preserve">the </w:t>
      </w:r>
      <w:r>
        <w:rPr>
          <w:spacing w:val="-1"/>
        </w:rPr>
        <w:t>Contractor</w:t>
      </w:r>
      <w:r>
        <w:rPr>
          <w:spacing w:val="1"/>
        </w:rPr>
        <w:t xml:space="preserve"> </w:t>
      </w:r>
      <w:r>
        <w:rPr>
          <w:spacing w:val="-1"/>
        </w:rPr>
        <w:t>shall</w:t>
      </w:r>
      <w:r>
        <w:rPr>
          <w:spacing w:val="-2"/>
        </w:rPr>
        <w:t xml:space="preserve"> </w:t>
      </w:r>
      <w:r>
        <w:rPr>
          <w:spacing w:val="-1"/>
        </w:rPr>
        <w:t>include</w:t>
      </w:r>
      <w:r>
        <w:rPr>
          <w:spacing w:val="-2"/>
        </w:rPr>
        <w:t xml:space="preserve"> </w:t>
      </w:r>
      <w:r>
        <w:rPr>
          <w:spacing w:val="-1"/>
        </w:rPr>
        <w:t>all</w:t>
      </w:r>
      <w:r>
        <w:rPr>
          <w:spacing w:val="1"/>
        </w:rPr>
        <w:t xml:space="preserve"> </w:t>
      </w:r>
      <w:r>
        <w:rPr>
          <w:spacing w:val="-1"/>
        </w:rPr>
        <w:t>changes</w:t>
      </w:r>
      <w:r>
        <w:t xml:space="preserve"> in</w:t>
      </w:r>
      <w:r>
        <w:rPr>
          <w:spacing w:val="-3"/>
        </w:rPr>
        <w:t xml:space="preserve"> </w:t>
      </w:r>
      <w:r>
        <w:t>the</w:t>
      </w:r>
      <w:r>
        <w:rPr>
          <w:spacing w:val="-2"/>
        </w:rPr>
        <w:t xml:space="preserve"> </w:t>
      </w:r>
      <w:r>
        <w:rPr>
          <w:spacing w:val="-1"/>
        </w:rPr>
        <w:t>final</w:t>
      </w:r>
      <w:r>
        <w:rPr>
          <w:spacing w:val="-2"/>
        </w:rPr>
        <w:t xml:space="preserve"> </w:t>
      </w:r>
      <w:r>
        <w:rPr>
          <w:spacing w:val="-1"/>
        </w:rPr>
        <w:t>(completion)</w:t>
      </w:r>
      <w:r>
        <w:rPr>
          <w:spacing w:val="1"/>
        </w:rPr>
        <w:t xml:space="preserve"> </w:t>
      </w:r>
      <w:r>
        <w:rPr>
          <w:spacing w:val="-1"/>
        </w:rPr>
        <w:t>invoice</w:t>
      </w:r>
      <w:r>
        <w:rPr>
          <w:spacing w:val="-2"/>
        </w:rPr>
        <w:t xml:space="preserve"> </w:t>
      </w:r>
      <w:r>
        <w:rPr>
          <w:spacing w:val="-1"/>
        </w:rPr>
        <w:t>(clearly</w:t>
      </w:r>
      <w:r>
        <w:rPr>
          <w:spacing w:val="77"/>
        </w:rPr>
        <w:t xml:space="preserve"> </w:t>
      </w:r>
      <w:r>
        <w:rPr>
          <w:spacing w:val="-1"/>
        </w:rPr>
        <w:t>identified</w:t>
      </w:r>
      <w:r>
        <w:t xml:space="preserve"> in</w:t>
      </w:r>
      <w:r>
        <w:rPr>
          <w:spacing w:val="-3"/>
        </w:rPr>
        <w:t xml:space="preserve"> </w:t>
      </w:r>
      <w:r>
        <w:rPr>
          <w:spacing w:val="-1"/>
        </w:rPr>
        <w:t>accordance</w:t>
      </w:r>
      <w:r>
        <w:t xml:space="preserve"> </w:t>
      </w:r>
      <w:r>
        <w:rPr>
          <w:spacing w:val="-2"/>
        </w:rPr>
        <w:t>with</w:t>
      </w:r>
      <w:r>
        <w:t xml:space="preserve"> </w:t>
      </w:r>
      <w:r>
        <w:rPr>
          <w:spacing w:val="-1"/>
        </w:rPr>
        <w:t>FAR 52.216-7).</w:t>
      </w:r>
      <w:r>
        <w:t xml:space="preserve"> </w:t>
      </w:r>
      <w:r>
        <w:rPr>
          <w:spacing w:val="-1"/>
        </w:rPr>
        <w:t>The</w:t>
      </w:r>
      <w:r>
        <w:t xml:space="preserve"> </w:t>
      </w:r>
      <w:r>
        <w:rPr>
          <w:spacing w:val="-1"/>
        </w:rPr>
        <w:t>Contractor</w:t>
      </w:r>
      <w:r>
        <w:rPr>
          <w:spacing w:val="-2"/>
        </w:rPr>
        <w:t xml:space="preserve"> </w:t>
      </w:r>
      <w:r>
        <w:rPr>
          <w:spacing w:val="-1"/>
        </w:rPr>
        <w:t>shall</w:t>
      </w:r>
      <w:r>
        <w:rPr>
          <w:spacing w:val="-2"/>
        </w:rPr>
        <w:t xml:space="preserve"> </w:t>
      </w:r>
      <w:r>
        <w:rPr>
          <w:spacing w:val="-1"/>
        </w:rPr>
        <w:t>submit</w:t>
      </w:r>
      <w:r>
        <w:rPr>
          <w:spacing w:val="1"/>
        </w:rPr>
        <w:t xml:space="preserve"> </w:t>
      </w:r>
      <w:r>
        <w:rPr>
          <w:spacing w:val="-1"/>
        </w:rPr>
        <w:t>this</w:t>
      </w:r>
      <w:r>
        <w:rPr>
          <w:spacing w:val="-2"/>
        </w:rPr>
        <w:t xml:space="preserve"> </w:t>
      </w:r>
      <w:r>
        <w:rPr>
          <w:spacing w:val="-1"/>
        </w:rPr>
        <w:t>final</w:t>
      </w:r>
      <w:r>
        <w:rPr>
          <w:spacing w:val="1"/>
        </w:rPr>
        <w:t xml:space="preserve"> </w:t>
      </w:r>
      <w:r>
        <w:rPr>
          <w:spacing w:val="-1"/>
        </w:rPr>
        <w:t>invoice,</w:t>
      </w:r>
      <w:r>
        <w:t xml:space="preserve"> </w:t>
      </w:r>
      <w:r>
        <w:rPr>
          <w:spacing w:val="-1"/>
        </w:rPr>
        <w:t>along</w:t>
      </w:r>
      <w:r>
        <w:rPr>
          <w:spacing w:val="85"/>
        </w:rPr>
        <w:t xml:space="preserve"> </w:t>
      </w:r>
      <w:r>
        <w:t>with</w:t>
      </w:r>
      <w:r>
        <w:rPr>
          <w:spacing w:val="-3"/>
        </w:rPr>
        <w:t xml:space="preserve"> </w:t>
      </w:r>
      <w:r>
        <w:t xml:space="preserve">the </w:t>
      </w:r>
      <w:r>
        <w:rPr>
          <w:spacing w:val="-1"/>
        </w:rPr>
        <w:t>Contractor’s</w:t>
      </w:r>
      <w:r>
        <w:rPr>
          <w:spacing w:val="-2"/>
        </w:rPr>
        <w:t xml:space="preserve"> </w:t>
      </w:r>
      <w:r>
        <w:rPr>
          <w:spacing w:val="-1"/>
        </w:rPr>
        <w:t>release</w:t>
      </w:r>
      <w:r>
        <w:t xml:space="preserve"> </w:t>
      </w:r>
      <w:r>
        <w:rPr>
          <w:spacing w:val="-1"/>
        </w:rPr>
        <w:t>form,</w:t>
      </w:r>
      <w:r>
        <w:t xml:space="preserve"> </w:t>
      </w:r>
      <w:r>
        <w:rPr>
          <w:spacing w:val="-1"/>
        </w:rPr>
        <w:t>DOT</w:t>
      </w:r>
      <w:r>
        <w:rPr>
          <w:spacing w:val="2"/>
        </w:rPr>
        <w:t xml:space="preserve"> </w:t>
      </w:r>
      <w:r>
        <w:t>F</w:t>
      </w:r>
      <w:r>
        <w:rPr>
          <w:spacing w:val="-1"/>
        </w:rPr>
        <w:t xml:space="preserve"> 4220.4,</w:t>
      </w:r>
      <w:r>
        <w:rPr>
          <w:spacing w:val="-3"/>
        </w:rPr>
        <w:t xml:space="preserve"> </w:t>
      </w:r>
      <w:r>
        <w:t xml:space="preserve">to </w:t>
      </w:r>
      <w:r>
        <w:rPr>
          <w:spacing w:val="-1"/>
        </w:rPr>
        <w:t>the</w:t>
      </w:r>
      <w:r>
        <w:t xml:space="preserve"> </w:t>
      </w:r>
      <w:r>
        <w:rPr>
          <w:spacing w:val="-1"/>
        </w:rPr>
        <w:t>CO,</w:t>
      </w:r>
      <w:r>
        <w:t xml:space="preserve"> </w:t>
      </w:r>
      <w:r>
        <w:rPr>
          <w:spacing w:val="-1"/>
        </w:rPr>
        <w:t>following</w:t>
      </w:r>
      <w:r>
        <w:rPr>
          <w:spacing w:val="-3"/>
        </w:rPr>
        <w:t xml:space="preserve"> </w:t>
      </w:r>
      <w:r>
        <w:t>the</w:t>
      </w:r>
      <w:r>
        <w:rPr>
          <w:spacing w:val="-2"/>
        </w:rPr>
        <w:t xml:space="preserve"> </w:t>
      </w:r>
      <w:r>
        <w:rPr>
          <w:spacing w:val="-1"/>
        </w:rPr>
        <w:t>final</w:t>
      </w:r>
      <w:r>
        <w:rPr>
          <w:spacing w:val="-2"/>
        </w:rPr>
        <w:t xml:space="preserve"> </w:t>
      </w:r>
      <w:r>
        <w:rPr>
          <w:spacing w:val="-1"/>
        </w:rPr>
        <w:t>adjustment</w:t>
      </w:r>
      <w:r>
        <w:rPr>
          <w:spacing w:val="1"/>
        </w:rPr>
        <w:t xml:space="preserve"> </w:t>
      </w:r>
      <w:r>
        <w:t>of</w:t>
      </w:r>
      <w:r>
        <w:rPr>
          <w:spacing w:val="-2"/>
        </w:rPr>
        <w:t xml:space="preserve"> </w:t>
      </w:r>
      <w:r>
        <w:t>its</w:t>
      </w:r>
      <w:r>
        <w:rPr>
          <w:spacing w:val="62"/>
        </w:rPr>
        <w:t xml:space="preserve"> </w:t>
      </w:r>
      <w:r>
        <w:rPr>
          <w:spacing w:val="-1"/>
        </w:rPr>
        <w:t>annual</w:t>
      </w:r>
      <w:r>
        <w:rPr>
          <w:spacing w:val="1"/>
        </w:rPr>
        <w:t xml:space="preserve"> </w:t>
      </w:r>
      <w:r>
        <w:rPr>
          <w:spacing w:val="-1"/>
        </w:rPr>
        <w:t>indirect</w:t>
      </w:r>
      <w:r>
        <w:rPr>
          <w:spacing w:val="1"/>
        </w:rPr>
        <w:t xml:space="preserve"> </w:t>
      </w:r>
      <w:r>
        <w:rPr>
          <w:spacing w:val="-1"/>
        </w:rPr>
        <w:t>rates</w:t>
      </w:r>
      <w:r>
        <w:t xml:space="preserve"> </w:t>
      </w:r>
      <w:r>
        <w:rPr>
          <w:spacing w:val="-1"/>
        </w:rPr>
        <w:t>per</w:t>
      </w:r>
      <w:r>
        <w:rPr>
          <w:spacing w:val="1"/>
        </w:rPr>
        <w:t xml:space="preserve"> </w:t>
      </w:r>
      <w:r>
        <w:rPr>
          <w:spacing w:val="-2"/>
        </w:rPr>
        <w:t>FAR</w:t>
      </w:r>
      <w:r>
        <w:rPr>
          <w:spacing w:val="-1"/>
        </w:rPr>
        <w:t xml:space="preserve"> 52.216-7.</w:t>
      </w:r>
      <w:r>
        <w:t xml:space="preserve"> The</w:t>
      </w:r>
      <w:r>
        <w:rPr>
          <w:spacing w:val="-2"/>
        </w:rPr>
        <w:t xml:space="preserve"> </w:t>
      </w:r>
      <w:r>
        <w:rPr>
          <w:spacing w:val="-1"/>
        </w:rPr>
        <w:t>final</w:t>
      </w:r>
      <w:r>
        <w:rPr>
          <w:spacing w:val="-2"/>
        </w:rPr>
        <w:t xml:space="preserve"> </w:t>
      </w:r>
      <w:r>
        <w:rPr>
          <w:spacing w:val="-1"/>
        </w:rPr>
        <w:t>invoice</w:t>
      </w:r>
      <w:r>
        <w:t xml:space="preserve"> </w:t>
      </w:r>
      <w:r>
        <w:rPr>
          <w:spacing w:val="-1"/>
        </w:rPr>
        <w:t>is</w:t>
      </w:r>
      <w:r>
        <w:t xml:space="preserve"> </w:t>
      </w:r>
      <w:r>
        <w:rPr>
          <w:spacing w:val="-1"/>
        </w:rPr>
        <w:t>the</w:t>
      </w:r>
      <w:r>
        <w:t xml:space="preserve"> </w:t>
      </w:r>
      <w:r>
        <w:rPr>
          <w:spacing w:val="-1"/>
        </w:rPr>
        <w:t>last</w:t>
      </w:r>
      <w:r>
        <w:rPr>
          <w:spacing w:val="-2"/>
        </w:rPr>
        <w:t xml:space="preserve"> </w:t>
      </w:r>
      <w:r>
        <w:rPr>
          <w:spacing w:val="-1"/>
        </w:rPr>
        <w:t>invoice</w:t>
      </w:r>
      <w:r>
        <w:t xml:space="preserve"> to</w:t>
      </w:r>
      <w:r>
        <w:rPr>
          <w:spacing w:val="-3"/>
        </w:rPr>
        <w:t xml:space="preserve"> </w:t>
      </w:r>
      <w:r>
        <w:t xml:space="preserve">be </w:t>
      </w:r>
      <w:r>
        <w:rPr>
          <w:spacing w:val="-1"/>
        </w:rPr>
        <w:t>submitted</w:t>
      </w:r>
      <w:r>
        <w:rPr>
          <w:spacing w:val="-3"/>
        </w:rPr>
        <w:t xml:space="preserve"> </w:t>
      </w:r>
      <w:r>
        <w:t>for</w:t>
      </w:r>
      <w:r>
        <w:rPr>
          <w:spacing w:val="63"/>
        </w:rPr>
        <w:t xml:space="preserve"> </w:t>
      </w:r>
      <w:r>
        <w:rPr>
          <w:spacing w:val="-1"/>
        </w:rPr>
        <w:t>incurred,</w:t>
      </w:r>
      <w:r>
        <w:t xml:space="preserve"> </w:t>
      </w:r>
      <w:r>
        <w:rPr>
          <w:spacing w:val="-1"/>
        </w:rPr>
        <w:t>allocable,</w:t>
      </w:r>
      <w:r>
        <w:t xml:space="preserve"> </w:t>
      </w:r>
      <w:r>
        <w:rPr>
          <w:spacing w:val="-1"/>
        </w:rPr>
        <w:t>and</w:t>
      </w:r>
      <w:r>
        <w:t xml:space="preserve"> </w:t>
      </w:r>
      <w:r>
        <w:rPr>
          <w:spacing w:val="-1"/>
        </w:rPr>
        <w:t>allowable</w:t>
      </w:r>
      <w:r>
        <w:rPr>
          <w:spacing w:val="-2"/>
        </w:rPr>
        <w:t xml:space="preserve"> </w:t>
      </w:r>
      <w:r>
        <w:rPr>
          <w:spacing w:val="-1"/>
        </w:rPr>
        <w:t>costs</w:t>
      </w:r>
      <w:r>
        <w:t xml:space="preserve"> </w:t>
      </w:r>
      <w:r>
        <w:rPr>
          <w:spacing w:val="-1"/>
        </w:rPr>
        <w:t>expended</w:t>
      </w:r>
      <w:r>
        <w:t xml:space="preserve"> to</w:t>
      </w:r>
      <w:r>
        <w:rPr>
          <w:spacing w:val="-3"/>
        </w:rPr>
        <w:t xml:space="preserve"> </w:t>
      </w:r>
      <w:r>
        <w:rPr>
          <w:spacing w:val="-1"/>
        </w:rPr>
        <w:t>perform</w:t>
      </w:r>
      <w:r>
        <w:rPr>
          <w:spacing w:val="-4"/>
        </w:rPr>
        <w:t xml:space="preserve"> </w:t>
      </w:r>
      <w:r>
        <w:t xml:space="preserve">the </w:t>
      </w:r>
      <w:r>
        <w:rPr>
          <w:spacing w:val="-1"/>
        </w:rPr>
        <w:t>contract</w:t>
      </w:r>
      <w:r>
        <w:rPr>
          <w:spacing w:val="1"/>
        </w:rPr>
        <w:t xml:space="preserve"> </w:t>
      </w:r>
      <w:r>
        <w:rPr>
          <w:spacing w:val="-2"/>
        </w:rPr>
        <w:t xml:space="preserve">or </w:t>
      </w:r>
      <w:r>
        <w:t>task</w:t>
      </w:r>
      <w:r>
        <w:rPr>
          <w:spacing w:val="-3"/>
        </w:rPr>
        <w:t xml:space="preserve"> </w:t>
      </w:r>
      <w:r>
        <w:rPr>
          <w:spacing w:val="-1"/>
        </w:rPr>
        <w:t>order(s).</w:t>
      </w:r>
      <w:r>
        <w:rPr>
          <w:spacing w:val="-3"/>
        </w:rPr>
        <w:t xml:space="preserve"> </w:t>
      </w:r>
      <w:r>
        <w:rPr>
          <w:spacing w:val="-1"/>
        </w:rPr>
        <w:t>This</w:t>
      </w:r>
      <w:r>
        <w:rPr>
          <w:spacing w:val="63"/>
        </w:rPr>
        <w:t xml:space="preserve"> </w:t>
      </w:r>
      <w:r>
        <w:rPr>
          <w:spacing w:val="-1"/>
        </w:rPr>
        <w:t>invoice</w:t>
      </w:r>
      <w:r>
        <w:rPr>
          <w:spacing w:val="-2"/>
        </w:rPr>
        <w:t xml:space="preserve"> </w:t>
      </w:r>
      <w:r>
        <w:rPr>
          <w:spacing w:val="-1"/>
        </w:rPr>
        <w:t>should</w:t>
      </w:r>
      <w:r>
        <w:t xml:space="preserve"> </w:t>
      </w:r>
      <w:r>
        <w:rPr>
          <w:spacing w:val="-1"/>
        </w:rPr>
        <w:t>include</w:t>
      </w:r>
      <w:r>
        <w:t xml:space="preserve"> </w:t>
      </w:r>
      <w:r>
        <w:rPr>
          <w:spacing w:val="-1"/>
        </w:rPr>
        <w:t>all</w:t>
      </w:r>
      <w:r>
        <w:rPr>
          <w:spacing w:val="-2"/>
        </w:rPr>
        <w:t xml:space="preserve"> </w:t>
      </w:r>
      <w:r>
        <w:rPr>
          <w:spacing w:val="-1"/>
        </w:rPr>
        <w:t>contract</w:t>
      </w:r>
      <w:r>
        <w:rPr>
          <w:spacing w:val="-2"/>
        </w:rPr>
        <w:t xml:space="preserve"> </w:t>
      </w:r>
      <w:r>
        <w:rPr>
          <w:spacing w:val="-1"/>
        </w:rPr>
        <w:t>reserves,</w:t>
      </w:r>
      <w:r>
        <w:rPr>
          <w:spacing w:val="-3"/>
        </w:rPr>
        <w:t xml:space="preserve"> </w:t>
      </w:r>
      <w:r>
        <w:rPr>
          <w:spacing w:val="-1"/>
        </w:rPr>
        <w:t>allowable</w:t>
      </w:r>
      <w:r>
        <w:rPr>
          <w:spacing w:val="-2"/>
        </w:rPr>
        <w:t xml:space="preserve"> </w:t>
      </w:r>
      <w:r>
        <w:t>cost</w:t>
      </w:r>
      <w:r>
        <w:rPr>
          <w:spacing w:val="1"/>
        </w:rPr>
        <w:t xml:space="preserve"> </w:t>
      </w:r>
      <w:r>
        <w:rPr>
          <w:spacing w:val="-1"/>
        </w:rPr>
        <w:t>withholdings,</w:t>
      </w:r>
      <w:r>
        <w:t xml:space="preserve"> </w:t>
      </w:r>
      <w:r>
        <w:rPr>
          <w:spacing w:val="-1"/>
        </w:rPr>
        <w:t>balance</w:t>
      </w:r>
      <w:r>
        <w:rPr>
          <w:spacing w:val="-2"/>
        </w:rPr>
        <w:t xml:space="preserve"> </w:t>
      </w:r>
      <w:r>
        <w:t>of</w:t>
      </w:r>
      <w:r>
        <w:rPr>
          <w:spacing w:val="1"/>
        </w:rPr>
        <w:t xml:space="preserve"> </w:t>
      </w:r>
      <w:r>
        <w:rPr>
          <w:spacing w:val="-1"/>
        </w:rPr>
        <w:t>fixed</w:t>
      </w:r>
      <w:r>
        <w:rPr>
          <w:spacing w:val="-3"/>
        </w:rPr>
        <w:t xml:space="preserve"> </w:t>
      </w:r>
      <w:r>
        <w:rPr>
          <w:spacing w:val="-1"/>
        </w:rPr>
        <w:t>fee,</w:t>
      </w:r>
      <w:r>
        <w:t xml:space="preserve"> </w:t>
      </w:r>
      <w:r>
        <w:rPr>
          <w:spacing w:val="-1"/>
        </w:rPr>
        <w:t>etc.</w:t>
      </w:r>
      <w:r>
        <w:rPr>
          <w:spacing w:val="79"/>
        </w:rPr>
        <w:t xml:space="preserve"> </w:t>
      </w:r>
      <w:r>
        <w:rPr>
          <w:spacing w:val="-1"/>
        </w:rPr>
        <w:t>Please</w:t>
      </w:r>
      <w:r>
        <w:t xml:space="preserve"> </w:t>
      </w:r>
      <w:r>
        <w:rPr>
          <w:spacing w:val="-1"/>
        </w:rPr>
        <w:t>note</w:t>
      </w:r>
      <w:r>
        <w:rPr>
          <w:spacing w:val="-2"/>
        </w:rPr>
        <w:t xml:space="preserve"> </w:t>
      </w:r>
      <w:r>
        <w:rPr>
          <w:spacing w:val="-1"/>
        </w:rPr>
        <w:t>that</w:t>
      </w:r>
      <w:r>
        <w:rPr>
          <w:spacing w:val="1"/>
        </w:rPr>
        <w:t xml:space="preserve"> </w:t>
      </w:r>
      <w:r>
        <w:rPr>
          <w:spacing w:val="-1"/>
        </w:rPr>
        <w:t>the</w:t>
      </w:r>
      <w:r>
        <w:t xml:space="preserve"> </w:t>
      </w:r>
      <w:r>
        <w:rPr>
          <w:spacing w:val="-1"/>
        </w:rPr>
        <w:t>amount</w:t>
      </w:r>
      <w:r>
        <w:rPr>
          <w:spacing w:val="-2"/>
        </w:rPr>
        <w:t xml:space="preserve"> </w:t>
      </w:r>
      <w:r>
        <w:t>of</w:t>
      </w:r>
      <w:r>
        <w:rPr>
          <w:spacing w:val="1"/>
        </w:rPr>
        <w:t xml:space="preserve"> </w:t>
      </w:r>
      <w:r>
        <w:rPr>
          <w:spacing w:val="-1"/>
        </w:rPr>
        <w:t>the</w:t>
      </w:r>
      <w:r>
        <w:t xml:space="preserve"> </w:t>
      </w:r>
      <w:r>
        <w:rPr>
          <w:spacing w:val="-1"/>
        </w:rPr>
        <w:t>final</w:t>
      </w:r>
      <w:r>
        <w:rPr>
          <w:spacing w:val="-2"/>
        </w:rPr>
        <w:t xml:space="preserve"> </w:t>
      </w:r>
      <w:r>
        <w:rPr>
          <w:spacing w:val="-1"/>
        </w:rPr>
        <w:t>invoice</w:t>
      </w:r>
      <w:r>
        <w:t xml:space="preserve"> </w:t>
      </w:r>
      <w:r>
        <w:rPr>
          <w:spacing w:val="-1"/>
        </w:rPr>
        <w:t>when</w:t>
      </w:r>
      <w:r>
        <w:t xml:space="preserve"> </w:t>
      </w:r>
      <w:r>
        <w:rPr>
          <w:spacing w:val="-1"/>
        </w:rPr>
        <w:t>added</w:t>
      </w:r>
      <w:r>
        <w:t xml:space="preserve"> </w:t>
      </w:r>
      <w:r>
        <w:rPr>
          <w:spacing w:val="-1"/>
        </w:rPr>
        <w:t>to</w:t>
      </w:r>
      <w:r>
        <w:t xml:space="preserve"> </w:t>
      </w:r>
      <w:r>
        <w:rPr>
          <w:spacing w:val="-1"/>
        </w:rPr>
        <w:t>the</w:t>
      </w:r>
      <w:r>
        <w:t xml:space="preserve"> </w:t>
      </w:r>
      <w:r>
        <w:rPr>
          <w:spacing w:val="-1"/>
        </w:rPr>
        <w:t>total</w:t>
      </w:r>
      <w:r>
        <w:rPr>
          <w:spacing w:val="1"/>
        </w:rPr>
        <w:t xml:space="preserve"> </w:t>
      </w:r>
      <w:r>
        <w:rPr>
          <w:spacing w:val="-1"/>
        </w:rPr>
        <w:t>amount</w:t>
      </w:r>
      <w:r>
        <w:rPr>
          <w:spacing w:val="1"/>
        </w:rPr>
        <w:t xml:space="preserve"> </w:t>
      </w:r>
      <w:r>
        <w:rPr>
          <w:spacing w:val="-2"/>
        </w:rPr>
        <w:t xml:space="preserve">of </w:t>
      </w:r>
      <w:r>
        <w:rPr>
          <w:spacing w:val="-1"/>
        </w:rPr>
        <w:t>previously</w:t>
      </w:r>
      <w:r>
        <w:rPr>
          <w:spacing w:val="-3"/>
        </w:rPr>
        <w:t xml:space="preserve"> </w:t>
      </w:r>
      <w:r>
        <w:t>paid</w:t>
      </w:r>
      <w:r>
        <w:rPr>
          <w:spacing w:val="69"/>
        </w:rPr>
        <w:t xml:space="preserve"> </w:t>
      </w:r>
      <w:r>
        <w:rPr>
          <w:spacing w:val="-1"/>
        </w:rPr>
        <w:t>cannot</w:t>
      </w:r>
      <w:r>
        <w:rPr>
          <w:spacing w:val="1"/>
        </w:rPr>
        <w:t xml:space="preserve"> </w:t>
      </w:r>
      <w:r>
        <w:rPr>
          <w:spacing w:val="-1"/>
        </w:rPr>
        <w:t>exceed</w:t>
      </w:r>
      <w:r>
        <w:rPr>
          <w:spacing w:val="-3"/>
        </w:rPr>
        <w:t xml:space="preserve"> </w:t>
      </w:r>
      <w:r>
        <w:t>the</w:t>
      </w:r>
      <w:r>
        <w:rPr>
          <w:spacing w:val="-2"/>
        </w:rPr>
        <w:t xml:space="preserve"> </w:t>
      </w:r>
      <w:r>
        <w:rPr>
          <w:spacing w:val="-1"/>
        </w:rPr>
        <w:t>total</w:t>
      </w:r>
      <w:r>
        <w:rPr>
          <w:spacing w:val="1"/>
        </w:rPr>
        <w:t xml:space="preserve"> </w:t>
      </w:r>
      <w:r>
        <w:rPr>
          <w:spacing w:val="-1"/>
        </w:rPr>
        <w:t>amount</w:t>
      </w:r>
      <w:r>
        <w:rPr>
          <w:spacing w:val="1"/>
        </w:rPr>
        <w:t xml:space="preserve"> </w:t>
      </w:r>
      <w:r>
        <w:rPr>
          <w:spacing w:val="-2"/>
        </w:rPr>
        <w:t>of</w:t>
      </w:r>
      <w:r>
        <w:rPr>
          <w:spacing w:val="1"/>
        </w:rPr>
        <w:t xml:space="preserve"> </w:t>
      </w:r>
      <w:r>
        <w:rPr>
          <w:spacing w:val="-1"/>
        </w:rPr>
        <w:t>the</w:t>
      </w:r>
      <w:r>
        <w:t xml:space="preserve"> </w:t>
      </w:r>
      <w:r>
        <w:rPr>
          <w:spacing w:val="-1"/>
        </w:rPr>
        <w:t>contract</w:t>
      </w:r>
      <w:r>
        <w:rPr>
          <w:spacing w:val="1"/>
        </w:rPr>
        <w:t xml:space="preserve"> </w:t>
      </w:r>
      <w:r>
        <w:t>or</w:t>
      </w:r>
      <w:r>
        <w:rPr>
          <w:spacing w:val="-2"/>
        </w:rPr>
        <w:t xml:space="preserve"> </w:t>
      </w:r>
      <w:r>
        <w:t>task</w:t>
      </w:r>
      <w:r>
        <w:rPr>
          <w:spacing w:val="-3"/>
        </w:rPr>
        <w:t xml:space="preserve"> </w:t>
      </w:r>
      <w:r>
        <w:rPr>
          <w:spacing w:val="-1"/>
        </w:rPr>
        <w:t>order(s).</w:t>
      </w:r>
    </w:p>
    <w:p w:rsidR="00796EE1" w:rsidRDefault="00796EE1">
      <w:pPr>
        <w:spacing w:before="5"/>
        <w:rPr>
          <w:rFonts w:ascii="Times New Roman" w:eastAsia="Times New Roman" w:hAnsi="Times New Roman" w:cs="Times New Roman"/>
        </w:rPr>
      </w:pPr>
    </w:p>
    <w:p w:rsidR="00796EE1" w:rsidRDefault="00F96323">
      <w:pPr>
        <w:pStyle w:val="Heading3"/>
        <w:numPr>
          <w:ilvl w:val="1"/>
          <w:numId w:val="40"/>
        </w:numPr>
        <w:tabs>
          <w:tab w:val="left" w:pos="840"/>
        </w:tabs>
        <w:ind w:left="839" w:hanging="720"/>
        <w:rPr>
          <w:b w:val="0"/>
          <w:bCs w:val="0"/>
        </w:rPr>
      </w:pPr>
      <w:bookmarkStart w:id="75" w:name="G.9_PAYMENT_OF_FEE_–_COST_PLUS_FIXED_FEE"/>
      <w:bookmarkStart w:id="76" w:name="_bookmark37"/>
      <w:bookmarkEnd w:id="75"/>
      <w:bookmarkEnd w:id="76"/>
      <w:r>
        <w:rPr>
          <w:color w:val="303030"/>
          <w:spacing w:val="-1"/>
        </w:rPr>
        <w:t xml:space="preserve">PAYMENT OF </w:t>
      </w:r>
      <w:r>
        <w:rPr>
          <w:color w:val="303030"/>
        </w:rPr>
        <w:t>FEE</w:t>
      </w:r>
      <w:r>
        <w:rPr>
          <w:color w:val="303030"/>
          <w:spacing w:val="-1"/>
        </w:rPr>
        <w:t xml:space="preserve"> </w:t>
      </w:r>
      <w:r>
        <w:rPr>
          <w:color w:val="303030"/>
        </w:rPr>
        <w:t xml:space="preserve">– </w:t>
      </w:r>
      <w:r>
        <w:rPr>
          <w:color w:val="303030"/>
          <w:spacing w:val="-1"/>
        </w:rPr>
        <w:t>COST</w:t>
      </w:r>
      <w:r>
        <w:rPr>
          <w:color w:val="303030"/>
          <w:spacing w:val="-4"/>
        </w:rPr>
        <w:t xml:space="preserve"> </w:t>
      </w:r>
      <w:r>
        <w:rPr>
          <w:color w:val="303030"/>
          <w:spacing w:val="-1"/>
        </w:rPr>
        <w:t xml:space="preserve">PLUS FIXED </w:t>
      </w:r>
      <w:r>
        <w:rPr>
          <w:color w:val="303030"/>
        </w:rPr>
        <w:t>FEE</w:t>
      </w:r>
      <w:r>
        <w:rPr>
          <w:color w:val="303030"/>
          <w:spacing w:val="-4"/>
        </w:rPr>
        <w:t xml:space="preserve"> </w:t>
      </w:r>
      <w:r>
        <w:rPr>
          <w:color w:val="303030"/>
          <w:spacing w:val="-1"/>
        </w:rPr>
        <w:t>(MAY</w:t>
      </w:r>
      <w:r>
        <w:rPr>
          <w:color w:val="303030"/>
          <w:spacing w:val="1"/>
        </w:rPr>
        <w:t xml:space="preserve"> </w:t>
      </w:r>
      <w:r>
        <w:rPr>
          <w:color w:val="303030"/>
          <w:spacing w:val="-1"/>
        </w:rPr>
        <w:t>2013)</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left="120" w:right="435" w:hanging="2"/>
      </w:pPr>
      <w:r>
        <w:t>The</w:t>
      </w:r>
      <w:r>
        <w:rPr>
          <w:spacing w:val="-2"/>
        </w:rPr>
        <w:t xml:space="preserve"> </w:t>
      </w:r>
      <w:r>
        <w:rPr>
          <w:spacing w:val="-1"/>
        </w:rPr>
        <w:t>Government</w:t>
      </w:r>
      <w:r>
        <w:rPr>
          <w:spacing w:val="1"/>
        </w:rPr>
        <w:t xml:space="preserve"> </w:t>
      </w:r>
      <w:r>
        <w:rPr>
          <w:spacing w:val="-1"/>
        </w:rPr>
        <w:t>will</w:t>
      </w:r>
      <w:r>
        <w:rPr>
          <w:spacing w:val="1"/>
        </w:rPr>
        <w:t xml:space="preserve"> </w:t>
      </w:r>
      <w:r>
        <w:rPr>
          <w:spacing w:val="-1"/>
        </w:rPr>
        <w:t>issue</w:t>
      </w:r>
      <w:r>
        <w:rPr>
          <w:spacing w:val="-2"/>
        </w:rPr>
        <w:t xml:space="preserve"> </w:t>
      </w:r>
      <w:r>
        <w:t>task</w:t>
      </w:r>
      <w:r>
        <w:rPr>
          <w:spacing w:val="-3"/>
        </w:rPr>
        <w:t xml:space="preserve"> </w:t>
      </w:r>
      <w:r>
        <w:rPr>
          <w:spacing w:val="-1"/>
        </w:rPr>
        <w:t>orders</w:t>
      </w:r>
      <w:r>
        <w:t xml:space="preserve"> </w:t>
      </w:r>
      <w:r>
        <w:rPr>
          <w:spacing w:val="-1"/>
        </w:rPr>
        <w:t>which</w:t>
      </w:r>
      <w:r>
        <w:t xml:space="preserve"> </w:t>
      </w:r>
      <w:r>
        <w:rPr>
          <w:spacing w:val="-2"/>
        </w:rPr>
        <w:t>will</w:t>
      </w:r>
      <w:r>
        <w:rPr>
          <w:spacing w:val="1"/>
        </w:rPr>
        <w:t xml:space="preserve"> </w:t>
      </w:r>
      <w:r>
        <w:rPr>
          <w:spacing w:val="-1"/>
        </w:rPr>
        <w:t>include</w:t>
      </w:r>
      <w:r>
        <w:t xml:space="preserve"> one </w:t>
      </w:r>
      <w:r>
        <w:rPr>
          <w:spacing w:val="-2"/>
        </w:rPr>
        <w:t xml:space="preserve">of </w:t>
      </w:r>
      <w:r>
        <w:rPr>
          <w:spacing w:val="-1"/>
        </w:rPr>
        <w:t>two</w:t>
      </w:r>
      <w:r>
        <w:t xml:space="preserve"> </w:t>
      </w:r>
      <w:r>
        <w:rPr>
          <w:spacing w:val="-1"/>
        </w:rPr>
        <w:t>methods</w:t>
      </w:r>
      <w:r>
        <w:t xml:space="preserve"> by</w:t>
      </w:r>
      <w:r>
        <w:rPr>
          <w:spacing w:val="-3"/>
        </w:rPr>
        <w:t xml:space="preserve"> </w:t>
      </w:r>
      <w:r>
        <w:rPr>
          <w:spacing w:val="-1"/>
        </w:rPr>
        <w:t>which</w:t>
      </w:r>
      <w:r>
        <w:rPr>
          <w:spacing w:val="-3"/>
        </w:rPr>
        <w:t xml:space="preserve"> </w:t>
      </w:r>
      <w:r>
        <w:t xml:space="preserve">the </w:t>
      </w:r>
      <w:r>
        <w:rPr>
          <w:spacing w:val="-1"/>
        </w:rPr>
        <w:t>Contractor</w:t>
      </w:r>
      <w:r>
        <w:rPr>
          <w:spacing w:val="57"/>
        </w:rPr>
        <w:t xml:space="preserve"> </w:t>
      </w:r>
      <w:r>
        <w:t xml:space="preserve">can </w:t>
      </w:r>
      <w:r>
        <w:rPr>
          <w:spacing w:val="-1"/>
        </w:rPr>
        <w:t>earn</w:t>
      </w:r>
      <w:r>
        <w:rPr>
          <w:spacing w:val="-3"/>
        </w:rPr>
        <w:t xml:space="preserve"> </w:t>
      </w:r>
      <w:r>
        <w:rPr>
          <w:spacing w:val="-1"/>
        </w:rPr>
        <w:t>total</w:t>
      </w:r>
      <w:r>
        <w:rPr>
          <w:spacing w:val="-2"/>
        </w:rPr>
        <w:t xml:space="preserve"> </w:t>
      </w:r>
      <w:r>
        <w:rPr>
          <w:spacing w:val="-1"/>
        </w:rPr>
        <w:t>fixed</w:t>
      </w:r>
      <w:r>
        <w:rPr>
          <w:spacing w:val="-3"/>
        </w:rPr>
        <w:t xml:space="preserve"> </w:t>
      </w:r>
      <w:r>
        <w:t>fee.</w:t>
      </w:r>
      <w:r>
        <w:rPr>
          <w:spacing w:val="55"/>
        </w:rPr>
        <w:t xml:space="preserve"> </w:t>
      </w:r>
      <w:r>
        <w:rPr>
          <w:spacing w:val="-2"/>
        </w:rPr>
        <w:t>Requests</w:t>
      </w:r>
      <w:r>
        <w:t xml:space="preserve"> </w:t>
      </w:r>
      <w:r>
        <w:rPr>
          <w:spacing w:val="-1"/>
        </w:rPr>
        <w:t>for</w:t>
      </w:r>
      <w:r>
        <w:rPr>
          <w:spacing w:val="1"/>
        </w:rPr>
        <w:t xml:space="preserve"> </w:t>
      </w:r>
      <w:r>
        <w:rPr>
          <w:spacing w:val="-1"/>
        </w:rPr>
        <w:t>provisional</w:t>
      </w:r>
      <w:r>
        <w:rPr>
          <w:spacing w:val="1"/>
        </w:rPr>
        <w:t xml:space="preserve"> </w:t>
      </w:r>
      <w:r>
        <w:rPr>
          <w:spacing w:val="-1"/>
        </w:rPr>
        <w:t>fee</w:t>
      </w:r>
      <w:r>
        <w:t xml:space="preserve"> </w:t>
      </w:r>
      <w:r>
        <w:rPr>
          <w:spacing w:val="-1"/>
        </w:rPr>
        <w:t>payment</w:t>
      </w:r>
      <w:r>
        <w:rPr>
          <w:spacing w:val="1"/>
        </w:rPr>
        <w:t xml:space="preserve"> </w:t>
      </w:r>
      <w:r>
        <w:rPr>
          <w:spacing w:val="-1"/>
        </w:rPr>
        <w:t>must</w:t>
      </w:r>
      <w:r>
        <w:rPr>
          <w:spacing w:val="1"/>
        </w:rPr>
        <w:t xml:space="preserve"> </w:t>
      </w:r>
      <w:r>
        <w:t xml:space="preserve">be </w:t>
      </w:r>
      <w:r>
        <w:rPr>
          <w:spacing w:val="-1"/>
        </w:rPr>
        <w:t>based</w:t>
      </w:r>
      <w:r>
        <w:t xml:space="preserve"> on</w:t>
      </w:r>
      <w:r>
        <w:rPr>
          <w:spacing w:val="-3"/>
        </w:rPr>
        <w:t xml:space="preserve"> </w:t>
      </w:r>
      <w:r>
        <w:rPr>
          <w:spacing w:val="-1"/>
        </w:rPr>
        <w:t>and</w:t>
      </w:r>
      <w:r>
        <w:t xml:space="preserve"> be </w:t>
      </w:r>
      <w:r>
        <w:rPr>
          <w:spacing w:val="-1"/>
        </w:rPr>
        <w:t>consistent</w:t>
      </w:r>
      <w:r>
        <w:rPr>
          <w:spacing w:val="1"/>
        </w:rPr>
        <w:t xml:space="preserve"> </w:t>
      </w:r>
      <w:r>
        <w:rPr>
          <w:spacing w:val="-1"/>
        </w:rPr>
        <w:t>with</w:t>
      </w:r>
      <w:r>
        <w:rPr>
          <w:spacing w:val="59"/>
        </w:rPr>
        <w:t xml:space="preserve"> </w:t>
      </w:r>
      <w:r>
        <w:t>the</w:t>
      </w:r>
      <w:r>
        <w:rPr>
          <w:spacing w:val="-2"/>
        </w:rPr>
        <w:t xml:space="preserve"> </w:t>
      </w:r>
      <w:r>
        <w:rPr>
          <w:spacing w:val="-1"/>
        </w:rPr>
        <w:t>information</w:t>
      </w:r>
      <w:r>
        <w:rPr>
          <w:spacing w:val="-3"/>
        </w:rPr>
        <w:t xml:space="preserve"> </w:t>
      </w:r>
      <w:r>
        <w:rPr>
          <w:spacing w:val="-1"/>
        </w:rPr>
        <w:t>stated</w:t>
      </w:r>
      <w:r>
        <w:t xml:space="preserve"> in</w:t>
      </w:r>
      <w:r>
        <w:rPr>
          <w:spacing w:val="-3"/>
        </w:rPr>
        <w:t xml:space="preserve"> </w:t>
      </w:r>
      <w:r>
        <w:rPr>
          <w:spacing w:val="-1"/>
        </w:rPr>
        <w:t>the</w:t>
      </w:r>
      <w:r>
        <w:t xml:space="preserve"> </w:t>
      </w:r>
      <w:r>
        <w:rPr>
          <w:spacing w:val="-1"/>
        </w:rPr>
        <w:t>contract</w:t>
      </w:r>
      <w:r>
        <w:rPr>
          <w:spacing w:val="1"/>
        </w:rPr>
        <w:t xml:space="preserve"> </w:t>
      </w:r>
      <w:r>
        <w:rPr>
          <w:spacing w:val="-2"/>
        </w:rPr>
        <w:t xml:space="preserve">or </w:t>
      </w:r>
      <w:r>
        <w:t>task</w:t>
      </w:r>
      <w:r>
        <w:rPr>
          <w:spacing w:val="-3"/>
        </w:rPr>
        <w:t xml:space="preserve"> </w:t>
      </w:r>
      <w:r>
        <w:rPr>
          <w:spacing w:val="-1"/>
        </w:rPr>
        <w:t>order</w:t>
      </w:r>
      <w:r>
        <w:rPr>
          <w:spacing w:val="1"/>
        </w:rPr>
        <w:t xml:space="preserve"> </w:t>
      </w:r>
      <w:r>
        <w:rPr>
          <w:spacing w:val="-2"/>
        </w:rPr>
        <w:t>payment</w:t>
      </w:r>
      <w:r>
        <w:rPr>
          <w:spacing w:val="1"/>
        </w:rPr>
        <w:t xml:space="preserve"> </w:t>
      </w:r>
      <w:r>
        <w:rPr>
          <w:spacing w:val="-1"/>
        </w:rPr>
        <w:t>request.</w:t>
      </w:r>
      <w:r>
        <w:t xml:space="preserve"> </w:t>
      </w:r>
      <w:r>
        <w:rPr>
          <w:spacing w:val="-1"/>
        </w:rPr>
        <w:t>However,</w:t>
      </w:r>
      <w:r>
        <w:rPr>
          <w:spacing w:val="-3"/>
        </w:rPr>
        <w:t xml:space="preserve"> </w:t>
      </w:r>
      <w:r>
        <w:t>the</w:t>
      </w:r>
      <w:r>
        <w:rPr>
          <w:spacing w:val="-2"/>
        </w:rPr>
        <w:t xml:space="preserve"> </w:t>
      </w:r>
      <w:r>
        <w:rPr>
          <w:spacing w:val="-1"/>
        </w:rPr>
        <w:t>payment</w:t>
      </w:r>
      <w:r>
        <w:rPr>
          <w:spacing w:val="1"/>
        </w:rPr>
        <w:t xml:space="preserve"> </w:t>
      </w:r>
      <w:r>
        <w:rPr>
          <w:spacing w:val="-1"/>
        </w:rPr>
        <w:t>request</w:t>
      </w:r>
      <w:r>
        <w:rPr>
          <w:spacing w:val="67"/>
        </w:rPr>
        <w:t xml:space="preserve"> </w:t>
      </w:r>
      <w:r>
        <w:rPr>
          <w:spacing w:val="-1"/>
        </w:rPr>
        <w:t>must</w:t>
      </w:r>
      <w:r>
        <w:rPr>
          <w:spacing w:val="1"/>
        </w:rPr>
        <w:t xml:space="preserve"> </w:t>
      </w:r>
      <w:r>
        <w:t xml:space="preserve">be </w:t>
      </w:r>
      <w:r>
        <w:rPr>
          <w:spacing w:val="-1"/>
        </w:rPr>
        <w:t>submitted</w:t>
      </w:r>
      <w:r>
        <w:t xml:space="preserve"> </w:t>
      </w:r>
      <w:r>
        <w:rPr>
          <w:spacing w:val="-1"/>
        </w:rPr>
        <w:t>separately</w:t>
      </w:r>
      <w:r>
        <w:rPr>
          <w:spacing w:val="-3"/>
        </w:rPr>
        <w:t xml:space="preserve"> </w:t>
      </w:r>
      <w:r>
        <w:t xml:space="preserve">(see </w:t>
      </w:r>
      <w:r>
        <w:rPr>
          <w:spacing w:val="-1"/>
        </w:rPr>
        <w:t>requirements</w:t>
      </w:r>
      <w:r>
        <w:rPr>
          <w:spacing w:val="-2"/>
        </w:rPr>
        <w:t xml:space="preserve"> </w:t>
      </w:r>
      <w:r>
        <w:t xml:space="preserve">in </w:t>
      </w:r>
      <w:r>
        <w:rPr>
          <w:spacing w:val="-1"/>
        </w:rPr>
        <w:t>G.9).</w:t>
      </w:r>
    </w:p>
    <w:p w:rsidR="00796EE1" w:rsidRDefault="00796EE1">
      <w:pPr>
        <w:rPr>
          <w:rFonts w:ascii="Times New Roman" w:eastAsia="Times New Roman" w:hAnsi="Times New Roman" w:cs="Times New Roman"/>
        </w:rPr>
      </w:pPr>
    </w:p>
    <w:p w:rsidR="00796EE1" w:rsidRDefault="00F96323">
      <w:pPr>
        <w:pStyle w:val="BodyText"/>
        <w:ind w:left="123" w:right="287" w:hanging="1"/>
      </w:pPr>
      <w:r>
        <w:rPr>
          <w:spacing w:val="-1"/>
        </w:rPr>
        <w:t>For</w:t>
      </w:r>
      <w:r>
        <w:rPr>
          <w:spacing w:val="1"/>
        </w:rPr>
        <w:t xml:space="preserve"> </w:t>
      </w:r>
      <w:r>
        <w:rPr>
          <w:b/>
          <w:spacing w:val="-1"/>
        </w:rPr>
        <w:t>term-type</w:t>
      </w:r>
      <w:r>
        <w:rPr>
          <w:b/>
        </w:rPr>
        <w:t xml:space="preserve"> </w:t>
      </w:r>
      <w:r>
        <w:rPr>
          <w:b/>
          <w:spacing w:val="-1"/>
        </w:rPr>
        <w:t>task orders</w:t>
      </w:r>
      <w:r>
        <w:rPr>
          <w:spacing w:val="-1"/>
        </w:rPr>
        <w:t>,</w:t>
      </w:r>
      <w:r>
        <w:rPr>
          <w:spacing w:val="-3"/>
        </w:rPr>
        <w:t xml:space="preserve"> </w:t>
      </w:r>
      <w:r>
        <w:t xml:space="preserve">a </w:t>
      </w:r>
      <w:r>
        <w:rPr>
          <w:spacing w:val="-1"/>
        </w:rPr>
        <w:t>portion</w:t>
      </w:r>
      <w:r>
        <w:t xml:space="preserve"> of</w:t>
      </w:r>
      <w:r>
        <w:rPr>
          <w:spacing w:val="-2"/>
        </w:rPr>
        <w:t xml:space="preserve"> </w:t>
      </w:r>
      <w:r>
        <w:t>any</w:t>
      </w:r>
      <w:r>
        <w:rPr>
          <w:spacing w:val="-3"/>
        </w:rPr>
        <w:t xml:space="preserve"> </w:t>
      </w:r>
      <w:r>
        <w:rPr>
          <w:spacing w:val="-1"/>
        </w:rPr>
        <w:t>fixed</w:t>
      </w:r>
      <w:r>
        <w:t xml:space="preserve"> </w:t>
      </w:r>
      <w:r>
        <w:rPr>
          <w:spacing w:val="-1"/>
        </w:rPr>
        <w:t>fee</w:t>
      </w:r>
      <w:r>
        <w:t xml:space="preserve"> </w:t>
      </w:r>
      <w:r>
        <w:rPr>
          <w:spacing w:val="-1"/>
        </w:rPr>
        <w:t>specified</w:t>
      </w:r>
      <w:r>
        <w:t xml:space="preserve"> </w:t>
      </w:r>
      <w:r>
        <w:rPr>
          <w:spacing w:val="-1"/>
        </w:rPr>
        <w:t>in</w:t>
      </w:r>
      <w:r>
        <w:t xml:space="preserve"> </w:t>
      </w:r>
      <w:r>
        <w:rPr>
          <w:spacing w:val="-1"/>
        </w:rPr>
        <w:t>the</w:t>
      </w:r>
      <w:r>
        <w:t xml:space="preserve"> </w:t>
      </w:r>
      <w:r>
        <w:rPr>
          <w:spacing w:val="-1"/>
        </w:rPr>
        <w:t>task</w:t>
      </w:r>
      <w:r>
        <w:rPr>
          <w:spacing w:val="-3"/>
        </w:rPr>
        <w:t xml:space="preserve"> </w:t>
      </w:r>
      <w:r>
        <w:rPr>
          <w:spacing w:val="-1"/>
        </w:rPr>
        <w:t>order</w:t>
      </w:r>
      <w:r>
        <w:rPr>
          <w:spacing w:val="1"/>
        </w:rPr>
        <w:t xml:space="preserve"> </w:t>
      </w:r>
      <w:r>
        <w:rPr>
          <w:spacing w:val="-2"/>
        </w:rPr>
        <w:t>will</w:t>
      </w:r>
      <w:r>
        <w:rPr>
          <w:spacing w:val="1"/>
        </w:rPr>
        <w:t xml:space="preserve"> </w:t>
      </w:r>
      <w:r>
        <w:t xml:space="preserve">be </w:t>
      </w:r>
      <w:r>
        <w:rPr>
          <w:spacing w:val="-1"/>
        </w:rPr>
        <w:t>paid</w:t>
      </w:r>
      <w:r>
        <w:rPr>
          <w:spacing w:val="-3"/>
        </w:rPr>
        <w:t xml:space="preserve"> </w:t>
      </w:r>
      <w:r>
        <w:t>on a</w:t>
      </w:r>
      <w:r>
        <w:rPr>
          <w:spacing w:val="59"/>
        </w:rPr>
        <w:t xml:space="preserve"> </w:t>
      </w:r>
      <w:r>
        <w:rPr>
          <w:spacing w:val="-1"/>
        </w:rPr>
        <w:t>provisional</w:t>
      </w:r>
      <w:r>
        <w:rPr>
          <w:spacing w:val="1"/>
        </w:rPr>
        <w:t xml:space="preserve"> </w:t>
      </w:r>
      <w:r>
        <w:rPr>
          <w:spacing w:val="-1"/>
        </w:rPr>
        <w:t>basis.</w:t>
      </w:r>
      <w:r>
        <w:rPr>
          <w:spacing w:val="-3"/>
        </w:rPr>
        <w:t xml:space="preserve"> </w:t>
      </w:r>
      <w:r>
        <w:rPr>
          <w:spacing w:val="-1"/>
        </w:rPr>
        <w:t>The</w:t>
      </w:r>
      <w:r>
        <w:t xml:space="preserve"> </w:t>
      </w:r>
      <w:r>
        <w:rPr>
          <w:spacing w:val="-1"/>
        </w:rPr>
        <w:t>amount</w:t>
      </w:r>
      <w:r>
        <w:rPr>
          <w:spacing w:val="1"/>
        </w:rPr>
        <w:t xml:space="preserve"> </w:t>
      </w:r>
      <w:r>
        <w:rPr>
          <w:spacing w:val="-2"/>
        </w:rPr>
        <w:t>of</w:t>
      </w:r>
      <w:r>
        <w:rPr>
          <w:spacing w:val="1"/>
        </w:rPr>
        <w:t xml:space="preserve"> </w:t>
      </w:r>
      <w:r>
        <w:rPr>
          <w:spacing w:val="-1"/>
        </w:rPr>
        <w:t>such</w:t>
      </w:r>
      <w:r>
        <w:t xml:space="preserve"> </w:t>
      </w:r>
      <w:r>
        <w:rPr>
          <w:spacing w:val="-1"/>
        </w:rPr>
        <w:t>payments</w:t>
      </w:r>
      <w:r>
        <w:t xml:space="preserve"> </w:t>
      </w:r>
      <w:r>
        <w:rPr>
          <w:spacing w:val="-1"/>
        </w:rPr>
        <w:t>will</w:t>
      </w:r>
      <w:r>
        <w:rPr>
          <w:spacing w:val="1"/>
        </w:rPr>
        <w:t xml:space="preserve"> </w:t>
      </w:r>
      <w:r>
        <w:rPr>
          <w:spacing w:val="-2"/>
        </w:rPr>
        <w:t>be</w:t>
      </w:r>
      <w:r>
        <w:t xml:space="preserve"> </w:t>
      </w:r>
      <w:r>
        <w:rPr>
          <w:spacing w:val="-1"/>
        </w:rPr>
        <w:t>based</w:t>
      </w:r>
      <w:r>
        <w:t xml:space="preserve"> upon</w:t>
      </w:r>
      <w:r>
        <w:rPr>
          <w:spacing w:val="-3"/>
        </w:rPr>
        <w:t xml:space="preserve"> </w:t>
      </w:r>
      <w:r>
        <w:t xml:space="preserve">a </w:t>
      </w:r>
      <w:r>
        <w:rPr>
          <w:spacing w:val="-1"/>
        </w:rPr>
        <w:t>percentage</w:t>
      </w:r>
      <w:r>
        <w:rPr>
          <w:spacing w:val="-2"/>
        </w:rPr>
        <w:t xml:space="preserve"> </w:t>
      </w:r>
      <w:r>
        <w:t>of</w:t>
      </w:r>
      <w:r>
        <w:rPr>
          <w:spacing w:val="1"/>
        </w:rPr>
        <w:t xml:space="preserve"> </w:t>
      </w:r>
      <w:r>
        <w:rPr>
          <w:spacing w:val="-1"/>
        </w:rPr>
        <w:t>costs</w:t>
      </w:r>
      <w:r>
        <w:rPr>
          <w:spacing w:val="-2"/>
        </w:rPr>
        <w:t xml:space="preserve"> </w:t>
      </w:r>
      <w:r>
        <w:rPr>
          <w:spacing w:val="-1"/>
        </w:rPr>
        <w:t>expended</w:t>
      </w:r>
      <w:r>
        <w:rPr>
          <w:spacing w:val="73"/>
        </w:rPr>
        <w:t xml:space="preserve"> </w:t>
      </w:r>
      <w:r>
        <w:t>during</w:t>
      </w:r>
      <w:r>
        <w:rPr>
          <w:spacing w:val="-3"/>
        </w:rPr>
        <w:t xml:space="preserve"> </w:t>
      </w:r>
      <w:r>
        <w:rPr>
          <w:spacing w:val="-1"/>
        </w:rPr>
        <w:t>performance</w:t>
      </w:r>
      <w:r>
        <w:t xml:space="preserve"> of</w:t>
      </w:r>
      <w:r>
        <w:rPr>
          <w:spacing w:val="-2"/>
        </w:rPr>
        <w:t xml:space="preserve"> </w:t>
      </w:r>
      <w:r>
        <w:t>the</w:t>
      </w:r>
      <w:r>
        <w:rPr>
          <w:spacing w:val="-2"/>
        </w:rPr>
        <w:t xml:space="preserve"> </w:t>
      </w:r>
      <w:r>
        <w:rPr>
          <w:spacing w:val="-1"/>
        </w:rPr>
        <w:t>task</w:t>
      </w:r>
      <w:r>
        <w:rPr>
          <w:spacing w:val="-3"/>
        </w:rPr>
        <w:t xml:space="preserve"> </w:t>
      </w:r>
      <w:r>
        <w:rPr>
          <w:spacing w:val="-1"/>
        </w:rPr>
        <w:t>order.</w:t>
      </w:r>
      <w:r>
        <w:t xml:space="preserve">  </w:t>
      </w:r>
      <w:r>
        <w:rPr>
          <w:spacing w:val="-1"/>
        </w:rPr>
        <w:t>Final</w:t>
      </w:r>
      <w:r>
        <w:rPr>
          <w:spacing w:val="-2"/>
        </w:rPr>
        <w:t xml:space="preserve"> </w:t>
      </w:r>
      <w:r>
        <w:rPr>
          <w:spacing w:val="-1"/>
        </w:rPr>
        <w:t>amount</w:t>
      </w:r>
      <w:r>
        <w:rPr>
          <w:spacing w:val="1"/>
        </w:rPr>
        <w:t xml:space="preserve"> </w:t>
      </w:r>
      <w:r>
        <w:rPr>
          <w:spacing w:val="-1"/>
        </w:rPr>
        <w:t>may</w:t>
      </w:r>
      <w:r>
        <w:rPr>
          <w:spacing w:val="-3"/>
        </w:rPr>
        <w:t xml:space="preserve"> </w:t>
      </w:r>
      <w:r>
        <w:t xml:space="preserve">be </w:t>
      </w:r>
      <w:r>
        <w:rPr>
          <w:spacing w:val="-1"/>
        </w:rPr>
        <w:t>determined</w:t>
      </w:r>
      <w:r>
        <w:t xml:space="preserve"> </w:t>
      </w:r>
      <w:r>
        <w:rPr>
          <w:spacing w:val="-2"/>
        </w:rPr>
        <w:t>at</w:t>
      </w:r>
      <w:r>
        <w:rPr>
          <w:spacing w:val="1"/>
        </w:rPr>
        <w:t xml:space="preserve"> </w:t>
      </w:r>
      <w:r>
        <w:rPr>
          <w:spacing w:val="-1"/>
        </w:rPr>
        <w:t>contract</w:t>
      </w:r>
      <w:r>
        <w:rPr>
          <w:spacing w:val="1"/>
        </w:rPr>
        <w:t xml:space="preserve"> </w:t>
      </w:r>
      <w:r>
        <w:t>or</w:t>
      </w:r>
      <w:r>
        <w:rPr>
          <w:spacing w:val="-2"/>
        </w:rPr>
        <w:t xml:space="preserve"> </w:t>
      </w:r>
      <w:r>
        <w:t>task</w:t>
      </w:r>
      <w:r>
        <w:rPr>
          <w:spacing w:val="-3"/>
        </w:rPr>
        <w:t xml:space="preserve"> </w:t>
      </w:r>
      <w:r>
        <w:rPr>
          <w:spacing w:val="-1"/>
        </w:rPr>
        <w:t>order</w:t>
      </w:r>
      <w:r>
        <w:rPr>
          <w:spacing w:val="-2"/>
        </w:rPr>
        <w:t xml:space="preserve"> </w:t>
      </w:r>
      <w:r>
        <w:rPr>
          <w:spacing w:val="-1"/>
        </w:rPr>
        <w:t>closeout</w:t>
      </w:r>
      <w:r>
        <w:rPr>
          <w:spacing w:val="48"/>
        </w:rPr>
        <w:t xml:space="preserve"> </w:t>
      </w:r>
      <w:r>
        <w:t>based</w:t>
      </w:r>
      <w:r>
        <w:rPr>
          <w:spacing w:val="-3"/>
        </w:rPr>
        <w:t xml:space="preserve"> </w:t>
      </w:r>
      <w:r>
        <w:t xml:space="preserve">on </w:t>
      </w:r>
      <w:r>
        <w:rPr>
          <w:spacing w:val="-1"/>
        </w:rPr>
        <w:t>final</w:t>
      </w:r>
      <w:r>
        <w:rPr>
          <w:spacing w:val="1"/>
        </w:rPr>
        <w:t xml:space="preserve"> </w:t>
      </w:r>
      <w:r>
        <w:rPr>
          <w:spacing w:val="-1"/>
        </w:rPr>
        <w:t>costs</w:t>
      </w:r>
      <w:r>
        <w:t xml:space="preserve"> </w:t>
      </w:r>
      <w:r>
        <w:rPr>
          <w:spacing w:val="-1"/>
        </w:rPr>
        <w:t>incurred</w:t>
      </w:r>
      <w:r>
        <w:t xml:space="preserve"> </w:t>
      </w:r>
      <w:r>
        <w:rPr>
          <w:spacing w:val="-1"/>
        </w:rPr>
        <w:t>under</w:t>
      </w:r>
      <w:r>
        <w:rPr>
          <w:spacing w:val="1"/>
        </w:rPr>
        <w:t xml:space="preserve"> </w:t>
      </w:r>
      <w:r>
        <w:rPr>
          <w:spacing w:val="-1"/>
        </w:rPr>
        <w:t>the</w:t>
      </w:r>
      <w:r>
        <w:t xml:space="preserve"> </w:t>
      </w:r>
      <w:r>
        <w:rPr>
          <w:spacing w:val="-1"/>
        </w:rPr>
        <w:t>task</w:t>
      </w:r>
      <w:r>
        <w:rPr>
          <w:spacing w:val="-3"/>
        </w:rPr>
        <w:t xml:space="preserve"> </w:t>
      </w:r>
      <w:r>
        <w:rPr>
          <w:spacing w:val="-1"/>
        </w:rPr>
        <w:t>order</w:t>
      </w:r>
      <w:r>
        <w:rPr>
          <w:spacing w:val="1"/>
        </w:rPr>
        <w:t xml:space="preserve"> </w:t>
      </w:r>
      <w:r>
        <w:rPr>
          <w:spacing w:val="-1"/>
        </w:rPr>
        <w:t>within</w:t>
      </w:r>
      <w:r>
        <w:t xml:space="preserve"> the </w:t>
      </w:r>
      <w:r>
        <w:rPr>
          <w:spacing w:val="-1"/>
        </w:rPr>
        <w:t>period</w:t>
      </w:r>
      <w:r>
        <w:t xml:space="preserve"> </w:t>
      </w:r>
      <w:r>
        <w:rPr>
          <w:spacing w:val="-2"/>
        </w:rPr>
        <w:t>of</w:t>
      </w:r>
      <w:r>
        <w:rPr>
          <w:spacing w:val="1"/>
        </w:rPr>
        <w:t xml:space="preserve"> </w:t>
      </w:r>
      <w:r>
        <w:rPr>
          <w:spacing w:val="-1"/>
        </w:rPr>
        <w:t>performance</w:t>
      </w:r>
      <w:r>
        <w:rPr>
          <w:spacing w:val="-2"/>
        </w:rPr>
        <w:t xml:space="preserve"> </w:t>
      </w:r>
      <w:r>
        <w:rPr>
          <w:spacing w:val="-1"/>
        </w:rPr>
        <w:t>associated</w:t>
      </w:r>
      <w:r>
        <w:t xml:space="preserve"> </w:t>
      </w:r>
      <w:r>
        <w:rPr>
          <w:spacing w:val="-1"/>
        </w:rPr>
        <w:t>with</w:t>
      </w:r>
      <w:r>
        <w:rPr>
          <w:spacing w:val="-3"/>
        </w:rPr>
        <w:t xml:space="preserve"> </w:t>
      </w:r>
      <w:r>
        <w:rPr>
          <w:spacing w:val="-1"/>
        </w:rPr>
        <w:t>the</w:t>
      </w:r>
      <w:r>
        <w:rPr>
          <w:spacing w:val="53"/>
        </w:rPr>
        <w:t xml:space="preserve"> </w:t>
      </w:r>
      <w:r>
        <w:rPr>
          <w:spacing w:val="-1"/>
        </w:rPr>
        <w:t>funding</w:t>
      </w:r>
      <w:r>
        <w:rPr>
          <w:spacing w:val="-3"/>
        </w:rPr>
        <w:t xml:space="preserve"> </w:t>
      </w:r>
      <w:r>
        <w:t xml:space="preserve">and </w:t>
      </w:r>
      <w:r>
        <w:rPr>
          <w:spacing w:val="-1"/>
        </w:rPr>
        <w:t>work.</w:t>
      </w:r>
    </w:p>
    <w:p w:rsidR="00796EE1" w:rsidRDefault="00796EE1">
      <w:pPr>
        <w:spacing w:before="2"/>
        <w:rPr>
          <w:rFonts w:ascii="Times New Roman" w:eastAsia="Times New Roman" w:hAnsi="Times New Roman" w:cs="Times New Roman"/>
        </w:rPr>
      </w:pPr>
    </w:p>
    <w:p w:rsidR="00796EE1" w:rsidRPr="009649D2" w:rsidRDefault="00F96323" w:rsidP="009649D2">
      <w:pPr>
        <w:pStyle w:val="BodyText"/>
        <w:ind w:left="120" w:right="184" w:hanging="1"/>
      </w:pPr>
      <w:r w:rsidRPr="009649D2">
        <w:rPr>
          <w:spacing w:val="-2"/>
        </w:rPr>
        <w:t>In</w:t>
      </w:r>
      <w:r w:rsidRPr="009649D2">
        <w:t xml:space="preserve"> </w:t>
      </w:r>
      <w:r w:rsidRPr="009649D2">
        <w:rPr>
          <w:spacing w:val="-1"/>
        </w:rPr>
        <w:t>accordance</w:t>
      </w:r>
      <w:r w:rsidRPr="009649D2">
        <w:t xml:space="preserve"> </w:t>
      </w:r>
      <w:r w:rsidRPr="009649D2">
        <w:rPr>
          <w:spacing w:val="-1"/>
        </w:rPr>
        <w:t>with</w:t>
      </w:r>
      <w:r w:rsidRPr="009649D2">
        <w:t xml:space="preserve"> </w:t>
      </w:r>
      <w:r w:rsidRPr="009649D2">
        <w:rPr>
          <w:spacing w:val="-1"/>
        </w:rPr>
        <w:t>FAR 52.216-8,</w:t>
      </w:r>
      <w:r w:rsidRPr="009649D2">
        <w:t xml:space="preserve"> the </w:t>
      </w:r>
      <w:r w:rsidRPr="009649D2">
        <w:rPr>
          <w:spacing w:val="-1"/>
        </w:rPr>
        <w:t>Government</w:t>
      </w:r>
      <w:r w:rsidRPr="009649D2">
        <w:rPr>
          <w:spacing w:val="1"/>
        </w:rPr>
        <w:t xml:space="preserve"> </w:t>
      </w:r>
      <w:r w:rsidRPr="009649D2">
        <w:rPr>
          <w:spacing w:val="-1"/>
        </w:rPr>
        <w:t>will</w:t>
      </w:r>
      <w:r w:rsidRPr="009649D2">
        <w:rPr>
          <w:spacing w:val="1"/>
        </w:rPr>
        <w:t xml:space="preserve"> </w:t>
      </w:r>
      <w:r w:rsidRPr="009649D2">
        <w:rPr>
          <w:spacing w:val="-1"/>
        </w:rPr>
        <w:t>withhold</w:t>
      </w:r>
      <w:r w:rsidRPr="009649D2">
        <w:t xml:space="preserve"> </w:t>
      </w:r>
      <w:r w:rsidRPr="009649D2">
        <w:rPr>
          <w:spacing w:val="-1"/>
        </w:rPr>
        <w:t>15%</w:t>
      </w:r>
      <w:r w:rsidRPr="009649D2">
        <w:rPr>
          <w:spacing w:val="1"/>
        </w:rPr>
        <w:t xml:space="preserve"> </w:t>
      </w:r>
      <w:r w:rsidRPr="009649D2">
        <w:t>of</w:t>
      </w:r>
      <w:r w:rsidRPr="009649D2">
        <w:rPr>
          <w:spacing w:val="-2"/>
        </w:rPr>
        <w:t xml:space="preserve"> </w:t>
      </w:r>
      <w:r w:rsidRPr="009649D2">
        <w:t>the</w:t>
      </w:r>
      <w:r w:rsidRPr="009649D2">
        <w:rPr>
          <w:spacing w:val="-2"/>
        </w:rPr>
        <w:t xml:space="preserve"> </w:t>
      </w:r>
      <w:r w:rsidRPr="009649D2">
        <w:rPr>
          <w:spacing w:val="-1"/>
        </w:rPr>
        <w:t>earned</w:t>
      </w:r>
      <w:r w:rsidRPr="009649D2">
        <w:t xml:space="preserve"> </w:t>
      </w:r>
      <w:r w:rsidRPr="009649D2">
        <w:rPr>
          <w:spacing w:val="-1"/>
        </w:rPr>
        <w:t>fixed</w:t>
      </w:r>
      <w:r w:rsidRPr="009649D2">
        <w:t xml:space="preserve"> </w:t>
      </w:r>
      <w:r w:rsidRPr="009649D2">
        <w:rPr>
          <w:spacing w:val="-1"/>
        </w:rPr>
        <w:t>fee</w:t>
      </w:r>
      <w:r w:rsidRPr="009649D2">
        <w:t xml:space="preserve"> </w:t>
      </w:r>
      <w:r w:rsidRPr="009649D2">
        <w:rPr>
          <w:spacing w:val="-1"/>
        </w:rPr>
        <w:t>per</w:t>
      </w:r>
      <w:r w:rsidRPr="009649D2">
        <w:rPr>
          <w:spacing w:val="-2"/>
        </w:rPr>
        <w:t xml:space="preserve"> </w:t>
      </w:r>
      <w:r w:rsidRPr="009649D2">
        <w:rPr>
          <w:spacing w:val="-1"/>
        </w:rPr>
        <w:t>invoice,</w:t>
      </w:r>
      <w:r w:rsidRPr="009649D2">
        <w:rPr>
          <w:spacing w:val="59"/>
        </w:rPr>
        <w:t xml:space="preserve"> </w:t>
      </w:r>
      <w:r w:rsidRPr="009649D2">
        <w:t>per</w:t>
      </w:r>
      <w:r w:rsidRPr="009649D2">
        <w:rPr>
          <w:spacing w:val="-2"/>
        </w:rPr>
        <w:t xml:space="preserve"> </w:t>
      </w:r>
      <w:r w:rsidRPr="009649D2">
        <w:t>task</w:t>
      </w:r>
      <w:r w:rsidRPr="009649D2">
        <w:rPr>
          <w:spacing w:val="-3"/>
        </w:rPr>
        <w:t xml:space="preserve"> </w:t>
      </w:r>
      <w:r w:rsidRPr="009649D2">
        <w:rPr>
          <w:spacing w:val="-1"/>
        </w:rPr>
        <w:t>order,</w:t>
      </w:r>
      <w:r w:rsidRPr="009649D2">
        <w:t xml:space="preserve"> </w:t>
      </w:r>
      <w:r w:rsidRPr="009649D2">
        <w:rPr>
          <w:spacing w:val="-1"/>
        </w:rPr>
        <w:t>until</w:t>
      </w:r>
      <w:r w:rsidRPr="009649D2">
        <w:rPr>
          <w:spacing w:val="1"/>
        </w:rPr>
        <w:t xml:space="preserve"> </w:t>
      </w:r>
      <w:r w:rsidRPr="009649D2">
        <w:rPr>
          <w:spacing w:val="-1"/>
        </w:rPr>
        <w:t>$100,000</w:t>
      </w:r>
      <w:r w:rsidRPr="009649D2">
        <w:t xml:space="preserve"> is </w:t>
      </w:r>
      <w:r w:rsidRPr="009649D2">
        <w:rPr>
          <w:spacing w:val="-1"/>
        </w:rPr>
        <w:t>withheld.</w:t>
      </w:r>
      <w:r w:rsidRPr="009649D2">
        <w:rPr>
          <w:spacing w:val="55"/>
        </w:rPr>
        <w:t xml:space="preserve"> </w:t>
      </w:r>
      <w:r w:rsidRPr="009649D2">
        <w:rPr>
          <w:spacing w:val="-1"/>
        </w:rPr>
        <w:t>After</w:t>
      </w:r>
      <w:r w:rsidRPr="009649D2">
        <w:rPr>
          <w:spacing w:val="-2"/>
        </w:rPr>
        <w:t xml:space="preserve"> </w:t>
      </w:r>
      <w:r w:rsidRPr="009649D2">
        <w:t>the</w:t>
      </w:r>
      <w:r w:rsidRPr="009649D2">
        <w:rPr>
          <w:spacing w:val="-2"/>
        </w:rPr>
        <w:t xml:space="preserve"> </w:t>
      </w:r>
      <w:r w:rsidRPr="009649D2">
        <w:rPr>
          <w:spacing w:val="-1"/>
        </w:rPr>
        <w:t>$100,000</w:t>
      </w:r>
      <w:r w:rsidRPr="009649D2">
        <w:t xml:space="preserve"> </w:t>
      </w:r>
      <w:r w:rsidRPr="009649D2">
        <w:rPr>
          <w:spacing w:val="-1"/>
        </w:rPr>
        <w:t>fixed</w:t>
      </w:r>
      <w:r w:rsidRPr="009649D2">
        <w:rPr>
          <w:spacing w:val="-3"/>
        </w:rPr>
        <w:t xml:space="preserve"> </w:t>
      </w:r>
      <w:r w:rsidRPr="009649D2">
        <w:t>fee</w:t>
      </w:r>
      <w:r w:rsidRPr="009649D2">
        <w:rPr>
          <w:spacing w:val="-2"/>
        </w:rPr>
        <w:t xml:space="preserve"> </w:t>
      </w:r>
      <w:r w:rsidRPr="009649D2">
        <w:rPr>
          <w:spacing w:val="-1"/>
        </w:rPr>
        <w:t>for</w:t>
      </w:r>
      <w:r w:rsidRPr="009649D2">
        <w:rPr>
          <w:spacing w:val="1"/>
        </w:rPr>
        <w:t xml:space="preserve"> </w:t>
      </w:r>
      <w:r w:rsidR="009649D2" w:rsidRPr="009649D2">
        <w:rPr>
          <w:spacing w:val="1"/>
        </w:rPr>
        <w:t>the contract</w:t>
      </w:r>
      <w:r w:rsidRPr="009649D2">
        <w:rPr>
          <w:spacing w:val="1"/>
        </w:rPr>
        <w:t xml:space="preserve"> </w:t>
      </w:r>
      <w:r w:rsidRPr="009649D2">
        <w:rPr>
          <w:spacing w:val="-1"/>
        </w:rPr>
        <w:t>is</w:t>
      </w:r>
      <w:r w:rsidRPr="009649D2">
        <w:t xml:space="preserve"> </w:t>
      </w:r>
      <w:r w:rsidRPr="009649D2">
        <w:rPr>
          <w:spacing w:val="-1"/>
        </w:rPr>
        <w:t>withheld,</w:t>
      </w:r>
      <w:r w:rsidRPr="009649D2">
        <w:t xml:space="preserve"> </w:t>
      </w:r>
      <w:r w:rsidRPr="009649D2">
        <w:rPr>
          <w:spacing w:val="-1"/>
        </w:rPr>
        <w:t>full</w:t>
      </w:r>
      <w:r w:rsidRPr="009649D2">
        <w:rPr>
          <w:spacing w:val="1"/>
        </w:rPr>
        <w:t xml:space="preserve"> </w:t>
      </w:r>
      <w:r w:rsidRPr="009649D2">
        <w:rPr>
          <w:spacing w:val="-1"/>
        </w:rPr>
        <w:t>payment</w:t>
      </w:r>
      <w:r w:rsidRPr="009649D2">
        <w:rPr>
          <w:spacing w:val="1"/>
        </w:rPr>
        <w:t xml:space="preserve"> </w:t>
      </w:r>
      <w:r w:rsidRPr="009649D2">
        <w:rPr>
          <w:spacing w:val="-2"/>
        </w:rPr>
        <w:t>of</w:t>
      </w:r>
      <w:r w:rsidRPr="009649D2">
        <w:rPr>
          <w:spacing w:val="1"/>
        </w:rPr>
        <w:t xml:space="preserve"> </w:t>
      </w:r>
      <w:r w:rsidRPr="009649D2">
        <w:rPr>
          <w:spacing w:val="-1"/>
        </w:rPr>
        <w:t>additional</w:t>
      </w:r>
      <w:r w:rsidRPr="009649D2">
        <w:rPr>
          <w:spacing w:val="-2"/>
        </w:rPr>
        <w:t xml:space="preserve"> </w:t>
      </w:r>
      <w:r w:rsidRPr="009649D2">
        <w:t xml:space="preserve">fee </w:t>
      </w:r>
      <w:r w:rsidRPr="009649D2">
        <w:rPr>
          <w:spacing w:val="-2"/>
        </w:rPr>
        <w:t>may</w:t>
      </w:r>
      <w:r w:rsidRPr="009649D2">
        <w:rPr>
          <w:spacing w:val="-3"/>
        </w:rPr>
        <w:t xml:space="preserve"> </w:t>
      </w:r>
      <w:r w:rsidRPr="009649D2">
        <w:t xml:space="preserve">be </w:t>
      </w:r>
      <w:r w:rsidRPr="009649D2">
        <w:rPr>
          <w:spacing w:val="-1"/>
        </w:rPr>
        <w:t>invoiced</w:t>
      </w:r>
      <w:r w:rsidRPr="009649D2">
        <w:t xml:space="preserve"> </w:t>
      </w:r>
      <w:r w:rsidRPr="009649D2">
        <w:rPr>
          <w:spacing w:val="-1"/>
        </w:rPr>
        <w:t>through</w:t>
      </w:r>
      <w:r w:rsidRPr="009649D2">
        <w:t xml:space="preserve"> </w:t>
      </w:r>
      <w:r w:rsidRPr="009649D2">
        <w:rPr>
          <w:spacing w:val="-1"/>
        </w:rPr>
        <w:t>the</w:t>
      </w:r>
      <w:r w:rsidRPr="009649D2">
        <w:t xml:space="preserve"> </w:t>
      </w:r>
      <w:r w:rsidRPr="009649D2">
        <w:rPr>
          <w:spacing w:val="-1"/>
        </w:rPr>
        <w:t>remainder</w:t>
      </w:r>
      <w:r w:rsidRPr="009649D2">
        <w:rPr>
          <w:spacing w:val="1"/>
        </w:rPr>
        <w:t xml:space="preserve"> </w:t>
      </w:r>
      <w:r w:rsidRPr="009649D2">
        <w:rPr>
          <w:spacing w:val="-2"/>
        </w:rPr>
        <w:t>of</w:t>
      </w:r>
      <w:r w:rsidRPr="009649D2">
        <w:rPr>
          <w:spacing w:val="1"/>
        </w:rPr>
        <w:t xml:space="preserve"> </w:t>
      </w:r>
      <w:r w:rsidRPr="009649D2">
        <w:rPr>
          <w:spacing w:val="-1"/>
        </w:rPr>
        <w:t>the</w:t>
      </w:r>
      <w:r w:rsidRPr="009649D2">
        <w:t xml:space="preserve"> </w:t>
      </w:r>
      <w:r w:rsidRPr="009649D2">
        <w:rPr>
          <w:spacing w:val="-1"/>
        </w:rPr>
        <w:t>task</w:t>
      </w:r>
      <w:r w:rsidRPr="009649D2">
        <w:rPr>
          <w:spacing w:val="-3"/>
        </w:rPr>
        <w:t xml:space="preserve"> </w:t>
      </w:r>
      <w:r w:rsidRPr="009649D2">
        <w:rPr>
          <w:spacing w:val="-1"/>
        </w:rPr>
        <w:t>order</w:t>
      </w:r>
      <w:r w:rsidRPr="009649D2">
        <w:rPr>
          <w:spacing w:val="69"/>
        </w:rPr>
        <w:t xml:space="preserve"> </w:t>
      </w:r>
      <w:r w:rsidRPr="009649D2">
        <w:rPr>
          <w:spacing w:val="-1"/>
        </w:rPr>
        <w:t>performance</w:t>
      </w:r>
      <w:r w:rsidRPr="009649D2">
        <w:t xml:space="preserve"> </w:t>
      </w:r>
      <w:r w:rsidRPr="009649D2">
        <w:rPr>
          <w:spacing w:val="-1"/>
        </w:rPr>
        <w:t>period.</w:t>
      </w:r>
      <w:r w:rsidRPr="009649D2">
        <w:rPr>
          <w:spacing w:val="52"/>
        </w:rPr>
        <w:t xml:space="preserve"> </w:t>
      </w:r>
      <w:r w:rsidRPr="009649D2">
        <w:t>The</w:t>
      </w:r>
      <w:r w:rsidRPr="009649D2">
        <w:rPr>
          <w:spacing w:val="-2"/>
        </w:rPr>
        <w:t xml:space="preserve"> </w:t>
      </w:r>
      <w:r w:rsidRPr="009649D2">
        <w:rPr>
          <w:spacing w:val="-1"/>
        </w:rPr>
        <w:t>withheld</w:t>
      </w:r>
      <w:r w:rsidRPr="009649D2">
        <w:rPr>
          <w:spacing w:val="-3"/>
        </w:rPr>
        <w:t xml:space="preserve"> </w:t>
      </w:r>
      <w:r w:rsidRPr="009649D2">
        <w:rPr>
          <w:spacing w:val="-1"/>
        </w:rPr>
        <w:t>fixed</w:t>
      </w:r>
      <w:r w:rsidRPr="009649D2">
        <w:rPr>
          <w:spacing w:val="-3"/>
        </w:rPr>
        <w:t xml:space="preserve"> </w:t>
      </w:r>
      <w:r w:rsidRPr="009649D2">
        <w:t xml:space="preserve">fee </w:t>
      </w:r>
      <w:r w:rsidRPr="009649D2">
        <w:rPr>
          <w:spacing w:val="-2"/>
        </w:rPr>
        <w:t>may</w:t>
      </w:r>
      <w:r w:rsidRPr="009649D2">
        <w:rPr>
          <w:spacing w:val="-3"/>
        </w:rPr>
        <w:t xml:space="preserve"> </w:t>
      </w:r>
      <w:r w:rsidRPr="009649D2">
        <w:t xml:space="preserve">be </w:t>
      </w:r>
      <w:r w:rsidRPr="009649D2">
        <w:rPr>
          <w:spacing w:val="-1"/>
        </w:rPr>
        <w:t>invoiced</w:t>
      </w:r>
      <w:r w:rsidRPr="009649D2">
        <w:t xml:space="preserve"> </w:t>
      </w:r>
      <w:r w:rsidRPr="009649D2">
        <w:rPr>
          <w:spacing w:val="-1"/>
        </w:rPr>
        <w:t>during</w:t>
      </w:r>
      <w:r w:rsidRPr="009649D2">
        <w:rPr>
          <w:spacing w:val="-3"/>
        </w:rPr>
        <w:t xml:space="preserve"> </w:t>
      </w:r>
      <w:r w:rsidRPr="009649D2">
        <w:rPr>
          <w:spacing w:val="-1"/>
        </w:rPr>
        <w:t>closeout</w:t>
      </w:r>
      <w:r w:rsidRPr="009649D2">
        <w:rPr>
          <w:spacing w:val="1"/>
        </w:rPr>
        <w:t xml:space="preserve"> </w:t>
      </w:r>
      <w:r w:rsidRPr="009649D2">
        <w:rPr>
          <w:spacing w:val="-2"/>
        </w:rPr>
        <w:t>of</w:t>
      </w:r>
      <w:r w:rsidRPr="009649D2">
        <w:rPr>
          <w:spacing w:val="1"/>
        </w:rPr>
        <w:t xml:space="preserve"> </w:t>
      </w:r>
      <w:r w:rsidRPr="009649D2">
        <w:rPr>
          <w:spacing w:val="-1"/>
        </w:rPr>
        <w:t>the</w:t>
      </w:r>
      <w:r w:rsidRPr="009649D2">
        <w:t xml:space="preserve"> </w:t>
      </w:r>
      <w:r w:rsidRPr="009649D2">
        <w:rPr>
          <w:spacing w:val="-1"/>
        </w:rPr>
        <w:t>contract.</w:t>
      </w:r>
      <w:r w:rsidR="009649D2" w:rsidRPr="009649D2">
        <w:rPr>
          <w:color w:val="000000"/>
        </w:rPr>
        <w:t xml:space="preserve"> The Contracting Officer shall release 75 percent of all fee withholds under this contract after receipt of an adequate certified final indirect cost rate proposal covering the year of physical completion of this contract, provided the Contractor has satisfied all other contract terms and conditions, including the submission of the final patent and royalty reports, and is not delinquent in submitting final vouchers on prior years’ settlements. The Contracting Officer may release up to 90 percent of the fee withholds under this contract based on the Contractor’s past performance related to the submission and settlement of final indirect cost rate proposals.</w:t>
      </w:r>
    </w:p>
    <w:p w:rsidR="00796EE1" w:rsidRDefault="00796EE1">
      <w:pPr>
        <w:rPr>
          <w:rFonts w:ascii="Times New Roman" w:eastAsia="Times New Roman" w:hAnsi="Times New Roman" w:cs="Times New Roman"/>
        </w:rPr>
      </w:pPr>
    </w:p>
    <w:p w:rsidR="00796EE1" w:rsidRDefault="00796EE1">
      <w:pPr>
        <w:spacing w:before="6"/>
        <w:rPr>
          <w:rFonts w:ascii="Times New Roman" w:eastAsia="Times New Roman" w:hAnsi="Times New Roman" w:cs="Times New Roman"/>
          <w:sz w:val="17"/>
          <w:szCs w:val="17"/>
        </w:rPr>
      </w:pPr>
    </w:p>
    <w:p w:rsidR="00796EE1" w:rsidRDefault="00F96323">
      <w:pPr>
        <w:pStyle w:val="BodyText"/>
        <w:ind w:left="120" w:right="435" w:hanging="1"/>
      </w:pPr>
      <w:r>
        <w:rPr>
          <w:spacing w:val="-1"/>
        </w:rPr>
        <w:t>On</w:t>
      </w:r>
      <w:r>
        <w:t xml:space="preserve"> a </w:t>
      </w:r>
      <w:r>
        <w:rPr>
          <w:b/>
          <w:spacing w:val="-1"/>
        </w:rPr>
        <w:t>completion-type</w:t>
      </w:r>
      <w:r>
        <w:rPr>
          <w:b/>
          <w:spacing w:val="-2"/>
        </w:rPr>
        <w:t xml:space="preserve"> </w:t>
      </w:r>
      <w:r>
        <w:rPr>
          <w:b/>
        </w:rPr>
        <w:t>task</w:t>
      </w:r>
      <w:r>
        <w:rPr>
          <w:b/>
          <w:spacing w:val="-3"/>
        </w:rPr>
        <w:t xml:space="preserve"> </w:t>
      </w:r>
      <w:r>
        <w:rPr>
          <w:b/>
          <w:spacing w:val="-1"/>
        </w:rPr>
        <w:t>order</w:t>
      </w:r>
      <w:r>
        <w:rPr>
          <w:spacing w:val="-1"/>
        </w:rPr>
        <w:t>,</w:t>
      </w:r>
      <w:r>
        <w:rPr>
          <w:spacing w:val="-3"/>
        </w:rPr>
        <w:t xml:space="preserve"> </w:t>
      </w:r>
      <w:r>
        <w:t>if</w:t>
      </w:r>
      <w:r>
        <w:rPr>
          <w:spacing w:val="-2"/>
        </w:rPr>
        <w:t xml:space="preserve"> </w:t>
      </w:r>
      <w:r>
        <w:rPr>
          <w:spacing w:val="-1"/>
        </w:rPr>
        <w:t>performance</w:t>
      </w:r>
      <w:r>
        <w:rPr>
          <w:spacing w:val="-2"/>
        </w:rPr>
        <w:t xml:space="preserve"> </w:t>
      </w:r>
      <w:r>
        <w:t>is</w:t>
      </w:r>
      <w:r>
        <w:rPr>
          <w:spacing w:val="-2"/>
        </w:rPr>
        <w:t xml:space="preserve"> </w:t>
      </w:r>
      <w:r>
        <w:rPr>
          <w:spacing w:val="-1"/>
        </w:rPr>
        <w:t>considered</w:t>
      </w:r>
      <w:r>
        <w:rPr>
          <w:spacing w:val="-3"/>
        </w:rPr>
        <w:t xml:space="preserve"> </w:t>
      </w:r>
      <w:r>
        <w:rPr>
          <w:spacing w:val="-1"/>
        </w:rPr>
        <w:t>satisfactory,</w:t>
      </w:r>
      <w:r>
        <w:t xml:space="preserve"> the </w:t>
      </w:r>
      <w:r>
        <w:rPr>
          <w:spacing w:val="-2"/>
        </w:rPr>
        <w:t>Government</w:t>
      </w:r>
      <w:r>
        <w:rPr>
          <w:spacing w:val="1"/>
        </w:rPr>
        <w:t xml:space="preserve"> </w:t>
      </w:r>
      <w:r>
        <w:rPr>
          <w:spacing w:val="-1"/>
        </w:rPr>
        <w:t>may</w:t>
      </w:r>
      <w:r>
        <w:rPr>
          <w:spacing w:val="71"/>
        </w:rPr>
        <w:t xml:space="preserve"> </w:t>
      </w:r>
      <w:r>
        <w:rPr>
          <w:spacing w:val="-2"/>
        </w:rPr>
        <w:t>make</w:t>
      </w:r>
      <w:r>
        <w:t xml:space="preserve"> </w:t>
      </w:r>
      <w:r>
        <w:rPr>
          <w:spacing w:val="-1"/>
        </w:rPr>
        <w:t>provisional</w:t>
      </w:r>
      <w:r>
        <w:rPr>
          <w:spacing w:val="-2"/>
        </w:rPr>
        <w:t xml:space="preserve"> </w:t>
      </w:r>
      <w:r>
        <w:t xml:space="preserve">fee </w:t>
      </w:r>
      <w:r>
        <w:rPr>
          <w:spacing w:val="-1"/>
        </w:rPr>
        <w:t>payments</w:t>
      </w:r>
      <w:r>
        <w:rPr>
          <w:spacing w:val="-2"/>
        </w:rPr>
        <w:t xml:space="preserve"> </w:t>
      </w:r>
      <w:r>
        <w:rPr>
          <w:spacing w:val="-1"/>
        </w:rPr>
        <w:t>subject</w:t>
      </w:r>
      <w:r>
        <w:rPr>
          <w:spacing w:val="1"/>
        </w:rPr>
        <w:t xml:space="preserve"> </w:t>
      </w:r>
      <w:r>
        <w:rPr>
          <w:spacing w:val="-1"/>
        </w:rPr>
        <w:t>to</w:t>
      </w:r>
      <w:r>
        <w:t xml:space="preserve"> </w:t>
      </w:r>
      <w:r>
        <w:rPr>
          <w:spacing w:val="-1"/>
        </w:rPr>
        <w:t>FAR 52.216-8</w:t>
      </w:r>
      <w:r>
        <w:t xml:space="preserve"> on the </w:t>
      </w:r>
      <w:r>
        <w:rPr>
          <w:spacing w:val="-1"/>
        </w:rPr>
        <w:t>basis</w:t>
      </w:r>
      <w:r>
        <w:t xml:space="preserve"> </w:t>
      </w:r>
      <w:r>
        <w:rPr>
          <w:spacing w:val="-2"/>
        </w:rPr>
        <w:t>of</w:t>
      </w:r>
      <w:r>
        <w:rPr>
          <w:spacing w:val="1"/>
        </w:rPr>
        <w:t xml:space="preserve"> </w:t>
      </w:r>
      <w:r>
        <w:rPr>
          <w:spacing w:val="-1"/>
        </w:rPr>
        <w:t>percentage</w:t>
      </w:r>
      <w:r>
        <w:t xml:space="preserve"> of</w:t>
      </w:r>
      <w:r>
        <w:rPr>
          <w:spacing w:val="1"/>
        </w:rPr>
        <w:t xml:space="preserve"> </w:t>
      </w:r>
      <w:r>
        <w:rPr>
          <w:spacing w:val="-2"/>
        </w:rPr>
        <w:t>work</w:t>
      </w:r>
      <w:r>
        <w:rPr>
          <w:spacing w:val="-3"/>
        </w:rPr>
        <w:t xml:space="preserve"> </w:t>
      </w:r>
      <w:r>
        <w:rPr>
          <w:spacing w:val="-1"/>
        </w:rPr>
        <w:t>completed,</w:t>
      </w:r>
      <w:r>
        <w:rPr>
          <w:spacing w:val="69"/>
        </w:rPr>
        <w:t xml:space="preserve"> </w:t>
      </w:r>
      <w:r>
        <w:lastRenderedPageBreak/>
        <w:t xml:space="preserve">as </w:t>
      </w:r>
      <w:r>
        <w:rPr>
          <w:spacing w:val="-1"/>
        </w:rPr>
        <w:t>determined</w:t>
      </w:r>
      <w:r>
        <w:t xml:space="preserve"> by</w:t>
      </w:r>
      <w:r>
        <w:rPr>
          <w:spacing w:val="-3"/>
        </w:rPr>
        <w:t xml:space="preserve"> </w:t>
      </w:r>
      <w:r>
        <w:t xml:space="preserve">the </w:t>
      </w:r>
      <w:r>
        <w:rPr>
          <w:spacing w:val="-1"/>
        </w:rPr>
        <w:t>CO (see</w:t>
      </w:r>
      <w:r>
        <w:t xml:space="preserve"> </w:t>
      </w:r>
      <w:r>
        <w:rPr>
          <w:spacing w:val="-1"/>
        </w:rPr>
        <w:t>withholding</w:t>
      </w:r>
      <w:r>
        <w:rPr>
          <w:spacing w:val="-3"/>
        </w:rPr>
        <w:t xml:space="preserve"> </w:t>
      </w:r>
      <w:r>
        <w:rPr>
          <w:spacing w:val="-1"/>
        </w:rPr>
        <w:t>requirements</w:t>
      </w:r>
      <w:r>
        <w:t xml:space="preserve"> of</w:t>
      </w:r>
      <w:r>
        <w:rPr>
          <w:spacing w:val="1"/>
        </w:rPr>
        <w:t xml:space="preserve"> </w:t>
      </w:r>
      <w:r>
        <w:rPr>
          <w:spacing w:val="-1"/>
        </w:rPr>
        <w:t>FAR 52.216-8).</w:t>
      </w:r>
      <w:r>
        <w:t xml:space="preserve"> </w:t>
      </w:r>
      <w:r>
        <w:rPr>
          <w:spacing w:val="-1"/>
        </w:rPr>
        <w:t>The</w:t>
      </w:r>
      <w:r>
        <w:t xml:space="preserve"> </w:t>
      </w:r>
      <w:r>
        <w:rPr>
          <w:spacing w:val="-1"/>
        </w:rPr>
        <w:t>Contractor</w:t>
      </w:r>
      <w:r>
        <w:rPr>
          <w:spacing w:val="-2"/>
        </w:rPr>
        <w:t xml:space="preserve"> </w:t>
      </w:r>
      <w:r>
        <w:rPr>
          <w:spacing w:val="-1"/>
        </w:rPr>
        <w:t>shall</w:t>
      </w:r>
      <w:r>
        <w:rPr>
          <w:spacing w:val="1"/>
        </w:rPr>
        <w:t xml:space="preserve"> </w:t>
      </w:r>
      <w:r>
        <w:rPr>
          <w:spacing w:val="-2"/>
        </w:rPr>
        <w:t>be</w:t>
      </w:r>
      <w:r>
        <w:rPr>
          <w:spacing w:val="65"/>
        </w:rPr>
        <w:t xml:space="preserve"> </w:t>
      </w:r>
      <w:r>
        <w:rPr>
          <w:spacing w:val="-1"/>
        </w:rPr>
        <w:t>required</w:t>
      </w:r>
      <w:r>
        <w:t xml:space="preserve"> to</w:t>
      </w:r>
      <w:r>
        <w:rPr>
          <w:spacing w:val="-3"/>
        </w:rPr>
        <w:t xml:space="preserve"> </w:t>
      </w:r>
      <w:r>
        <w:rPr>
          <w:spacing w:val="-1"/>
        </w:rPr>
        <w:t>complete</w:t>
      </w:r>
      <w:r>
        <w:rPr>
          <w:spacing w:val="-2"/>
        </w:rPr>
        <w:t xml:space="preserve"> </w:t>
      </w:r>
      <w:r>
        <w:rPr>
          <w:spacing w:val="-1"/>
        </w:rPr>
        <w:t>the</w:t>
      </w:r>
      <w:r>
        <w:t xml:space="preserve"> </w:t>
      </w:r>
      <w:r>
        <w:rPr>
          <w:spacing w:val="-1"/>
        </w:rPr>
        <w:t>specified</w:t>
      </w:r>
      <w:r>
        <w:t xml:space="preserve"> end</w:t>
      </w:r>
      <w:r>
        <w:rPr>
          <w:spacing w:val="-3"/>
        </w:rPr>
        <w:t xml:space="preserve"> </w:t>
      </w:r>
      <w:r>
        <w:rPr>
          <w:spacing w:val="-1"/>
        </w:rPr>
        <w:t>product</w:t>
      </w:r>
      <w:r>
        <w:rPr>
          <w:spacing w:val="-2"/>
        </w:rPr>
        <w:t xml:space="preserve"> </w:t>
      </w:r>
      <w:r>
        <w:rPr>
          <w:spacing w:val="-1"/>
        </w:rPr>
        <w:t>(e.g.,</w:t>
      </w:r>
      <w:r>
        <w:t xml:space="preserve"> a</w:t>
      </w:r>
      <w:r>
        <w:rPr>
          <w:spacing w:val="-2"/>
        </w:rPr>
        <w:t xml:space="preserve"> </w:t>
      </w:r>
      <w:r>
        <w:rPr>
          <w:spacing w:val="-1"/>
        </w:rPr>
        <w:t>final</w:t>
      </w:r>
      <w:r>
        <w:rPr>
          <w:spacing w:val="-2"/>
        </w:rPr>
        <w:t xml:space="preserve"> </w:t>
      </w:r>
      <w:r>
        <w:rPr>
          <w:spacing w:val="-1"/>
        </w:rPr>
        <w:t>report</w:t>
      </w:r>
      <w:r>
        <w:rPr>
          <w:spacing w:val="1"/>
        </w:rPr>
        <w:t xml:space="preserve"> </w:t>
      </w:r>
      <w:r>
        <w:rPr>
          <w:spacing w:val="-2"/>
        </w:rPr>
        <w:t>or</w:t>
      </w:r>
      <w:r>
        <w:rPr>
          <w:spacing w:val="1"/>
        </w:rPr>
        <w:t xml:space="preserve"> </w:t>
      </w:r>
      <w:r>
        <w:rPr>
          <w:spacing w:val="-1"/>
        </w:rPr>
        <w:t>working</w:t>
      </w:r>
      <w:r>
        <w:rPr>
          <w:spacing w:val="-3"/>
        </w:rPr>
        <w:t xml:space="preserve"> </w:t>
      </w:r>
      <w:r>
        <w:rPr>
          <w:spacing w:val="-2"/>
        </w:rPr>
        <w:t>system)</w:t>
      </w:r>
      <w:r>
        <w:rPr>
          <w:spacing w:val="1"/>
        </w:rPr>
        <w:t xml:space="preserve"> </w:t>
      </w:r>
      <w:r>
        <w:t>within</w:t>
      </w:r>
      <w:r>
        <w:rPr>
          <w:spacing w:val="-3"/>
        </w:rPr>
        <w:t xml:space="preserve"> </w:t>
      </w:r>
      <w:r>
        <w:t>the</w:t>
      </w:r>
      <w:r>
        <w:rPr>
          <w:spacing w:val="77"/>
        </w:rPr>
        <w:t xml:space="preserve"> </w:t>
      </w:r>
      <w:r>
        <w:rPr>
          <w:spacing w:val="-1"/>
        </w:rPr>
        <w:t>estimated</w:t>
      </w:r>
      <w:r>
        <w:t xml:space="preserve"> </w:t>
      </w:r>
      <w:r>
        <w:rPr>
          <w:spacing w:val="-1"/>
        </w:rPr>
        <w:t>cost</w:t>
      </w:r>
      <w:r>
        <w:rPr>
          <w:spacing w:val="-2"/>
        </w:rPr>
        <w:t xml:space="preserve"> </w:t>
      </w:r>
      <w:r>
        <w:t>as a</w:t>
      </w:r>
      <w:r>
        <w:rPr>
          <w:spacing w:val="-2"/>
        </w:rPr>
        <w:t xml:space="preserve"> </w:t>
      </w:r>
      <w:r>
        <w:rPr>
          <w:spacing w:val="-1"/>
        </w:rPr>
        <w:t>condition</w:t>
      </w:r>
      <w:r>
        <w:t xml:space="preserve"> for</w:t>
      </w:r>
      <w:r>
        <w:rPr>
          <w:spacing w:val="-2"/>
        </w:rPr>
        <w:t xml:space="preserve"> </w:t>
      </w:r>
      <w:r>
        <w:rPr>
          <w:spacing w:val="-1"/>
        </w:rPr>
        <w:t>payment</w:t>
      </w:r>
      <w:r>
        <w:rPr>
          <w:spacing w:val="1"/>
        </w:rPr>
        <w:t xml:space="preserve"> </w:t>
      </w:r>
      <w:r>
        <w:t>of</w:t>
      </w:r>
      <w:r>
        <w:rPr>
          <w:spacing w:val="1"/>
        </w:rPr>
        <w:t xml:space="preserve"> </w:t>
      </w:r>
      <w:r>
        <w:rPr>
          <w:spacing w:val="-1"/>
        </w:rPr>
        <w:t>the</w:t>
      </w:r>
      <w:r>
        <w:t xml:space="preserve"> </w:t>
      </w:r>
      <w:r>
        <w:rPr>
          <w:spacing w:val="-1"/>
        </w:rPr>
        <w:t>entire</w:t>
      </w:r>
      <w:r>
        <w:rPr>
          <w:spacing w:val="-2"/>
        </w:rPr>
        <w:t xml:space="preserve"> </w:t>
      </w:r>
      <w:r>
        <w:rPr>
          <w:spacing w:val="-1"/>
        </w:rPr>
        <w:t>fixed</w:t>
      </w:r>
      <w:r>
        <w:t xml:space="preserve"> </w:t>
      </w:r>
      <w:r>
        <w:rPr>
          <w:spacing w:val="-1"/>
        </w:rPr>
        <w:t>fee.</w:t>
      </w:r>
      <w:r>
        <w:t xml:space="preserve">  </w:t>
      </w:r>
      <w:r>
        <w:rPr>
          <w:spacing w:val="-2"/>
        </w:rPr>
        <w:t>In</w:t>
      </w:r>
      <w:r>
        <w:t xml:space="preserve"> the </w:t>
      </w:r>
      <w:r>
        <w:rPr>
          <w:spacing w:val="-1"/>
        </w:rPr>
        <w:t>event</w:t>
      </w:r>
      <w:r>
        <w:rPr>
          <w:spacing w:val="-2"/>
        </w:rPr>
        <w:t xml:space="preserve"> </w:t>
      </w:r>
      <w:r>
        <w:t>the</w:t>
      </w:r>
      <w:r>
        <w:rPr>
          <w:spacing w:val="-5"/>
        </w:rPr>
        <w:t xml:space="preserve"> </w:t>
      </w:r>
      <w:r>
        <w:rPr>
          <w:spacing w:val="-1"/>
        </w:rPr>
        <w:t>work</w:t>
      </w:r>
      <w:r>
        <w:rPr>
          <w:spacing w:val="-3"/>
        </w:rPr>
        <w:t xml:space="preserve"> </w:t>
      </w:r>
      <w:r>
        <w:t>cannot</w:t>
      </w:r>
      <w:r>
        <w:rPr>
          <w:spacing w:val="-2"/>
        </w:rPr>
        <w:t xml:space="preserve"> </w:t>
      </w:r>
      <w:r>
        <w:t>be</w:t>
      </w:r>
      <w:r>
        <w:rPr>
          <w:spacing w:val="47"/>
        </w:rPr>
        <w:t xml:space="preserve"> </w:t>
      </w:r>
      <w:r>
        <w:rPr>
          <w:spacing w:val="-1"/>
        </w:rPr>
        <w:t>completed</w:t>
      </w:r>
      <w:r>
        <w:t xml:space="preserve"> </w:t>
      </w:r>
      <w:r>
        <w:rPr>
          <w:spacing w:val="-1"/>
        </w:rPr>
        <w:t>within</w:t>
      </w:r>
      <w:r>
        <w:rPr>
          <w:spacing w:val="-3"/>
        </w:rPr>
        <w:t xml:space="preserve"> </w:t>
      </w:r>
      <w:r>
        <w:t xml:space="preserve">the </w:t>
      </w:r>
      <w:r>
        <w:rPr>
          <w:spacing w:val="-1"/>
        </w:rPr>
        <w:t>estimated</w:t>
      </w:r>
      <w:r>
        <w:rPr>
          <w:spacing w:val="-3"/>
        </w:rPr>
        <w:t xml:space="preserve"> </w:t>
      </w:r>
      <w:r>
        <w:rPr>
          <w:spacing w:val="-1"/>
        </w:rPr>
        <w:t>cost,</w:t>
      </w:r>
      <w:r>
        <w:t xml:space="preserve"> </w:t>
      </w:r>
      <w:r>
        <w:rPr>
          <w:spacing w:val="-1"/>
        </w:rPr>
        <w:t>the</w:t>
      </w:r>
      <w:r>
        <w:t xml:space="preserve"> </w:t>
      </w:r>
      <w:r>
        <w:rPr>
          <w:spacing w:val="-1"/>
        </w:rPr>
        <w:t>Government</w:t>
      </w:r>
      <w:r>
        <w:rPr>
          <w:spacing w:val="-2"/>
        </w:rPr>
        <w:t xml:space="preserve"> </w:t>
      </w:r>
      <w:r>
        <w:rPr>
          <w:spacing w:val="-1"/>
        </w:rPr>
        <w:t>may</w:t>
      </w:r>
      <w:r>
        <w:rPr>
          <w:spacing w:val="-3"/>
        </w:rPr>
        <w:t xml:space="preserve"> </w:t>
      </w:r>
      <w:r>
        <w:rPr>
          <w:spacing w:val="-1"/>
        </w:rPr>
        <w:t>require</w:t>
      </w:r>
      <w:r>
        <w:t xml:space="preserve"> </w:t>
      </w:r>
      <w:r>
        <w:rPr>
          <w:spacing w:val="-1"/>
        </w:rPr>
        <w:t>more</w:t>
      </w:r>
      <w:r>
        <w:t xml:space="preserve"> </w:t>
      </w:r>
      <w:r>
        <w:rPr>
          <w:spacing w:val="-1"/>
        </w:rPr>
        <w:t>effort</w:t>
      </w:r>
      <w:r>
        <w:rPr>
          <w:spacing w:val="1"/>
        </w:rPr>
        <w:t xml:space="preserve"> </w:t>
      </w:r>
      <w:r>
        <w:rPr>
          <w:spacing w:val="-1"/>
        </w:rPr>
        <w:t>without</w:t>
      </w:r>
      <w:r>
        <w:rPr>
          <w:spacing w:val="1"/>
        </w:rPr>
        <w:t xml:space="preserve"> </w:t>
      </w:r>
      <w:r>
        <w:rPr>
          <w:spacing w:val="-1"/>
        </w:rPr>
        <w:t>any</w:t>
      </w:r>
      <w:r>
        <w:rPr>
          <w:spacing w:val="-3"/>
        </w:rPr>
        <w:t xml:space="preserve"> </w:t>
      </w:r>
      <w:r>
        <w:rPr>
          <w:spacing w:val="-1"/>
        </w:rPr>
        <w:t>increase</w:t>
      </w:r>
      <w:r>
        <w:t xml:space="preserve"> in</w:t>
      </w:r>
      <w:r>
        <w:rPr>
          <w:spacing w:val="73"/>
        </w:rPr>
        <w:t xml:space="preserve"> </w:t>
      </w:r>
      <w:r>
        <w:t xml:space="preserve">fee, </w:t>
      </w:r>
      <w:r>
        <w:rPr>
          <w:spacing w:val="-1"/>
        </w:rPr>
        <w:t>provided</w:t>
      </w:r>
      <w:r>
        <w:rPr>
          <w:spacing w:val="-3"/>
        </w:rPr>
        <w:t xml:space="preserve"> </w:t>
      </w:r>
      <w:r>
        <w:t>the</w:t>
      </w:r>
      <w:r>
        <w:rPr>
          <w:spacing w:val="-2"/>
        </w:rPr>
        <w:t xml:space="preserve"> </w:t>
      </w:r>
      <w:r>
        <w:rPr>
          <w:spacing w:val="-1"/>
        </w:rPr>
        <w:t>Government</w:t>
      </w:r>
      <w:r>
        <w:rPr>
          <w:spacing w:val="-2"/>
        </w:rPr>
        <w:t xml:space="preserve"> </w:t>
      </w:r>
      <w:r>
        <w:rPr>
          <w:spacing w:val="-1"/>
        </w:rPr>
        <w:t>increases</w:t>
      </w:r>
      <w:r>
        <w:rPr>
          <w:spacing w:val="-2"/>
        </w:rPr>
        <w:t xml:space="preserve"> </w:t>
      </w:r>
      <w:r>
        <w:t>the</w:t>
      </w:r>
      <w:r>
        <w:rPr>
          <w:spacing w:val="-2"/>
        </w:rPr>
        <w:t xml:space="preserve"> </w:t>
      </w:r>
      <w:r>
        <w:rPr>
          <w:spacing w:val="-1"/>
        </w:rPr>
        <w:t>estimated</w:t>
      </w:r>
      <w:r>
        <w:rPr>
          <w:spacing w:val="-3"/>
        </w:rPr>
        <w:t xml:space="preserve"> </w:t>
      </w:r>
      <w:r>
        <w:t>cost.</w:t>
      </w:r>
      <w:r>
        <w:rPr>
          <w:spacing w:val="52"/>
        </w:rPr>
        <w:t xml:space="preserve"> </w:t>
      </w:r>
      <w:r>
        <w:rPr>
          <w:spacing w:val="-2"/>
        </w:rPr>
        <w:t>If</w:t>
      </w:r>
      <w:r>
        <w:rPr>
          <w:spacing w:val="1"/>
        </w:rPr>
        <w:t xml:space="preserve"> </w:t>
      </w:r>
      <w:r>
        <w:t xml:space="preserve">the </w:t>
      </w:r>
      <w:r>
        <w:rPr>
          <w:spacing w:val="-2"/>
        </w:rPr>
        <w:t>Government</w:t>
      </w:r>
      <w:r>
        <w:rPr>
          <w:spacing w:val="1"/>
        </w:rPr>
        <w:t xml:space="preserve"> </w:t>
      </w:r>
      <w:r>
        <w:rPr>
          <w:spacing w:val="-1"/>
        </w:rPr>
        <w:t>chooses</w:t>
      </w:r>
      <w:r>
        <w:rPr>
          <w:spacing w:val="-2"/>
        </w:rPr>
        <w:t xml:space="preserve"> </w:t>
      </w:r>
      <w:r>
        <w:t>not</w:t>
      </w:r>
      <w:r>
        <w:rPr>
          <w:spacing w:val="-2"/>
        </w:rPr>
        <w:t xml:space="preserve"> </w:t>
      </w:r>
      <w:r>
        <w:t>to</w:t>
      </w:r>
      <w:r>
        <w:rPr>
          <w:spacing w:val="-3"/>
        </w:rPr>
        <w:t xml:space="preserve"> </w:t>
      </w:r>
      <w:r>
        <w:rPr>
          <w:spacing w:val="-1"/>
        </w:rPr>
        <w:t>increase</w:t>
      </w:r>
    </w:p>
    <w:p w:rsidR="00796EE1" w:rsidRDefault="00F96323">
      <w:pPr>
        <w:pStyle w:val="BodyText"/>
        <w:ind w:left="121" w:right="374" w:hanging="2"/>
      </w:pPr>
      <w:r>
        <w:t xml:space="preserve">the </w:t>
      </w:r>
      <w:r>
        <w:rPr>
          <w:spacing w:val="-1"/>
        </w:rPr>
        <w:t>estimated</w:t>
      </w:r>
      <w:r>
        <w:t xml:space="preserve"> </w:t>
      </w:r>
      <w:r>
        <w:rPr>
          <w:spacing w:val="-1"/>
        </w:rPr>
        <w:t>cost,</w:t>
      </w:r>
      <w:r>
        <w:rPr>
          <w:spacing w:val="-3"/>
        </w:rPr>
        <w:t xml:space="preserve"> </w:t>
      </w:r>
      <w:r>
        <w:t>the</w:t>
      </w:r>
      <w:r>
        <w:rPr>
          <w:spacing w:val="-2"/>
        </w:rPr>
        <w:t xml:space="preserve"> </w:t>
      </w:r>
      <w:r>
        <w:rPr>
          <w:spacing w:val="-1"/>
        </w:rPr>
        <w:t>fixed</w:t>
      </w:r>
      <w:r>
        <w:t xml:space="preserve"> fee</w:t>
      </w:r>
      <w:r>
        <w:rPr>
          <w:spacing w:val="-2"/>
        </w:rPr>
        <w:t xml:space="preserve"> </w:t>
      </w:r>
      <w:r>
        <w:rPr>
          <w:spacing w:val="-1"/>
        </w:rPr>
        <w:t>payable</w:t>
      </w:r>
      <w:r>
        <w:t xml:space="preserve"> </w:t>
      </w:r>
      <w:r>
        <w:rPr>
          <w:spacing w:val="-2"/>
        </w:rPr>
        <w:t>will</w:t>
      </w:r>
      <w:r>
        <w:rPr>
          <w:spacing w:val="1"/>
        </w:rPr>
        <w:t xml:space="preserve"> </w:t>
      </w:r>
      <w:r>
        <w:rPr>
          <w:spacing w:val="-1"/>
        </w:rPr>
        <w:t>based</w:t>
      </w:r>
      <w:r>
        <w:t xml:space="preserve"> </w:t>
      </w:r>
      <w:r>
        <w:rPr>
          <w:spacing w:val="-2"/>
        </w:rPr>
        <w:t>on</w:t>
      </w:r>
      <w:r>
        <w:rPr>
          <w:spacing w:val="-3"/>
        </w:rPr>
        <w:t xml:space="preserve"> </w:t>
      </w:r>
      <w:r>
        <w:t xml:space="preserve">the </w:t>
      </w:r>
      <w:r>
        <w:rPr>
          <w:spacing w:val="-2"/>
        </w:rPr>
        <w:t>CO’s</w:t>
      </w:r>
      <w:r>
        <w:t xml:space="preserve"> </w:t>
      </w:r>
      <w:r>
        <w:rPr>
          <w:spacing w:val="-1"/>
        </w:rPr>
        <w:t>determination</w:t>
      </w:r>
      <w:r>
        <w:rPr>
          <w:spacing w:val="-3"/>
        </w:rPr>
        <w:t xml:space="preserve"> </w:t>
      </w:r>
      <w:r>
        <w:t>of</w:t>
      </w:r>
      <w:r>
        <w:rPr>
          <w:spacing w:val="-2"/>
        </w:rPr>
        <w:t xml:space="preserve"> </w:t>
      </w:r>
      <w:r>
        <w:rPr>
          <w:spacing w:val="-1"/>
        </w:rPr>
        <w:t>the</w:t>
      </w:r>
      <w:r>
        <w:t xml:space="preserve"> </w:t>
      </w:r>
      <w:r>
        <w:rPr>
          <w:spacing w:val="-1"/>
        </w:rPr>
        <w:t>percentage</w:t>
      </w:r>
      <w:r>
        <w:t xml:space="preserve"> of</w:t>
      </w:r>
      <w:r>
        <w:rPr>
          <w:spacing w:val="69"/>
        </w:rPr>
        <w:t xml:space="preserve"> </w:t>
      </w:r>
      <w:r>
        <w:rPr>
          <w:spacing w:val="-1"/>
        </w:rPr>
        <w:t>completion</w:t>
      </w:r>
      <w:r>
        <w:t xml:space="preserve"> of</w:t>
      </w:r>
      <w:r>
        <w:rPr>
          <w:spacing w:val="-2"/>
        </w:rPr>
        <w:t xml:space="preserve"> </w:t>
      </w:r>
      <w:r>
        <w:t>the</w:t>
      </w:r>
      <w:r>
        <w:rPr>
          <w:spacing w:val="-2"/>
        </w:rPr>
        <w:t xml:space="preserve"> </w:t>
      </w:r>
      <w:r>
        <w:rPr>
          <w:spacing w:val="-1"/>
        </w:rPr>
        <w:t>specified</w:t>
      </w:r>
      <w:r>
        <w:rPr>
          <w:spacing w:val="-3"/>
        </w:rPr>
        <w:t xml:space="preserve"> </w:t>
      </w:r>
      <w:r>
        <w:t xml:space="preserve">end </w:t>
      </w:r>
      <w:r>
        <w:rPr>
          <w:spacing w:val="-1"/>
        </w:rPr>
        <w:t>product(s).</w:t>
      </w:r>
    </w:p>
    <w:p w:rsidR="00796EE1" w:rsidRDefault="00796EE1">
      <w:pPr>
        <w:rPr>
          <w:rFonts w:ascii="Times New Roman" w:eastAsia="Times New Roman" w:hAnsi="Times New Roman" w:cs="Times New Roman"/>
        </w:rPr>
      </w:pPr>
    </w:p>
    <w:p w:rsidR="00796EE1" w:rsidRDefault="00F96323">
      <w:pPr>
        <w:pStyle w:val="BodyText"/>
        <w:ind w:left="121"/>
      </w:pPr>
      <w:r>
        <w:rPr>
          <w:spacing w:val="-1"/>
        </w:rPr>
        <w:t>Provisional</w:t>
      </w:r>
      <w:r>
        <w:rPr>
          <w:spacing w:val="-2"/>
        </w:rPr>
        <w:t xml:space="preserve"> </w:t>
      </w:r>
      <w:r>
        <w:rPr>
          <w:spacing w:val="-1"/>
        </w:rPr>
        <w:t>payment</w:t>
      </w:r>
      <w:r>
        <w:rPr>
          <w:spacing w:val="1"/>
        </w:rPr>
        <w:t xml:space="preserve"> </w:t>
      </w:r>
      <w:r>
        <w:t>of</w:t>
      </w:r>
      <w:r>
        <w:rPr>
          <w:spacing w:val="1"/>
        </w:rPr>
        <w:t xml:space="preserve"> </w:t>
      </w:r>
      <w:r>
        <w:rPr>
          <w:spacing w:val="-1"/>
        </w:rPr>
        <w:t>fee</w:t>
      </w:r>
      <w:r>
        <w:rPr>
          <w:spacing w:val="-2"/>
        </w:rPr>
        <w:t xml:space="preserve"> </w:t>
      </w:r>
      <w:r>
        <w:t>will</w:t>
      </w:r>
      <w:r>
        <w:rPr>
          <w:spacing w:val="-2"/>
        </w:rPr>
        <w:t xml:space="preserve"> </w:t>
      </w:r>
      <w:r>
        <w:t xml:space="preserve">be </w:t>
      </w:r>
      <w:r>
        <w:rPr>
          <w:spacing w:val="-1"/>
        </w:rPr>
        <w:t>subject</w:t>
      </w:r>
      <w:r>
        <w:rPr>
          <w:spacing w:val="-2"/>
        </w:rPr>
        <w:t xml:space="preserve"> </w:t>
      </w:r>
      <w:r>
        <w:t xml:space="preserve">to </w:t>
      </w:r>
      <w:r>
        <w:rPr>
          <w:spacing w:val="-1"/>
        </w:rPr>
        <w:t>other</w:t>
      </w:r>
      <w:r>
        <w:rPr>
          <w:spacing w:val="1"/>
        </w:rPr>
        <w:t xml:space="preserve"> </w:t>
      </w:r>
      <w:r>
        <w:rPr>
          <w:spacing w:val="-2"/>
        </w:rPr>
        <w:t>relevant</w:t>
      </w:r>
      <w:r>
        <w:rPr>
          <w:spacing w:val="1"/>
        </w:rPr>
        <w:t xml:space="preserve"> </w:t>
      </w:r>
      <w:r>
        <w:rPr>
          <w:spacing w:val="-1"/>
        </w:rPr>
        <w:t>clauses</w:t>
      </w:r>
      <w:r>
        <w:t xml:space="preserve"> of</w:t>
      </w:r>
      <w:r>
        <w:rPr>
          <w:spacing w:val="-2"/>
        </w:rPr>
        <w:t xml:space="preserve"> </w:t>
      </w:r>
      <w:r>
        <w:t>the</w:t>
      </w:r>
      <w:r>
        <w:rPr>
          <w:spacing w:val="-2"/>
        </w:rPr>
        <w:t xml:space="preserve"> </w:t>
      </w:r>
      <w:r>
        <w:rPr>
          <w:spacing w:val="-1"/>
        </w:rPr>
        <w:t>contract</w:t>
      </w:r>
      <w:r>
        <w:rPr>
          <w:spacing w:val="-2"/>
        </w:rPr>
        <w:t xml:space="preserve"> </w:t>
      </w:r>
      <w:r>
        <w:rPr>
          <w:spacing w:val="-1"/>
        </w:rPr>
        <w:t>including</w:t>
      </w:r>
      <w:r>
        <w:rPr>
          <w:spacing w:val="-3"/>
        </w:rPr>
        <w:t xml:space="preserve"> </w:t>
      </w:r>
      <w:r>
        <w:rPr>
          <w:spacing w:val="-1"/>
        </w:rPr>
        <w:t>retainage.</w:t>
      </w:r>
    </w:p>
    <w:p w:rsidR="00796EE1" w:rsidRDefault="00796EE1">
      <w:pPr>
        <w:spacing w:before="5"/>
        <w:rPr>
          <w:rFonts w:ascii="Times New Roman" w:eastAsia="Times New Roman" w:hAnsi="Times New Roman" w:cs="Times New Roman"/>
        </w:rPr>
      </w:pPr>
    </w:p>
    <w:p w:rsidR="00796EE1" w:rsidRDefault="00F96323">
      <w:pPr>
        <w:pStyle w:val="Heading3"/>
        <w:numPr>
          <w:ilvl w:val="1"/>
          <w:numId w:val="40"/>
        </w:numPr>
        <w:tabs>
          <w:tab w:val="left" w:pos="843"/>
        </w:tabs>
        <w:ind w:left="842" w:hanging="720"/>
        <w:rPr>
          <w:b w:val="0"/>
          <w:bCs w:val="0"/>
        </w:rPr>
      </w:pPr>
      <w:bookmarkStart w:id="77" w:name="G.10_PERFORMANCE_EVALUATIONS_(NOV_2015)"/>
      <w:bookmarkStart w:id="78" w:name="_bookmark38"/>
      <w:bookmarkEnd w:id="77"/>
      <w:bookmarkEnd w:id="78"/>
      <w:r>
        <w:rPr>
          <w:color w:val="303030"/>
          <w:spacing w:val="-1"/>
        </w:rPr>
        <w:t>PERFORMANCE EVALUATIONS (NOV 2015)</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left="123" w:right="539" w:hanging="1"/>
      </w:pPr>
      <w:r>
        <w:rPr>
          <w:spacing w:val="-1"/>
        </w:rPr>
        <w:t>Annual</w:t>
      </w:r>
      <w:r>
        <w:rPr>
          <w:spacing w:val="1"/>
        </w:rPr>
        <w:t xml:space="preserve"> </w:t>
      </w:r>
      <w:r>
        <w:rPr>
          <w:spacing w:val="-1"/>
        </w:rPr>
        <w:t>performance</w:t>
      </w:r>
      <w:r>
        <w:t xml:space="preserve"> </w:t>
      </w:r>
      <w:r>
        <w:rPr>
          <w:spacing w:val="-1"/>
        </w:rPr>
        <w:t>evaluations</w:t>
      </w:r>
      <w:r>
        <w:t xml:space="preserve"> </w:t>
      </w:r>
      <w:r>
        <w:rPr>
          <w:spacing w:val="-1"/>
        </w:rPr>
        <w:t>shall</w:t>
      </w:r>
      <w:r>
        <w:rPr>
          <w:spacing w:val="1"/>
        </w:rPr>
        <w:t xml:space="preserve"> </w:t>
      </w:r>
      <w:r>
        <w:t>be</w:t>
      </w:r>
      <w:r>
        <w:rPr>
          <w:spacing w:val="-2"/>
        </w:rPr>
        <w:t xml:space="preserve"> </w:t>
      </w:r>
      <w:r>
        <w:rPr>
          <w:spacing w:val="-1"/>
        </w:rPr>
        <w:t>completed</w:t>
      </w:r>
      <w:r>
        <w:rPr>
          <w:spacing w:val="-3"/>
        </w:rPr>
        <w:t xml:space="preserve"> </w:t>
      </w:r>
      <w:r>
        <w:rPr>
          <w:spacing w:val="-1"/>
        </w:rPr>
        <w:t>for</w:t>
      </w:r>
      <w:r>
        <w:rPr>
          <w:spacing w:val="-2"/>
        </w:rPr>
        <w:t xml:space="preserve"> </w:t>
      </w:r>
      <w:r>
        <w:t>the</w:t>
      </w:r>
      <w:r>
        <w:rPr>
          <w:spacing w:val="-2"/>
        </w:rPr>
        <w:t xml:space="preserve"> </w:t>
      </w:r>
      <w:r>
        <w:rPr>
          <w:spacing w:val="-1"/>
        </w:rPr>
        <w:t>Master</w:t>
      </w:r>
      <w:r>
        <w:rPr>
          <w:spacing w:val="1"/>
        </w:rPr>
        <w:t xml:space="preserve"> </w:t>
      </w:r>
      <w:r>
        <w:rPr>
          <w:spacing w:val="-1"/>
        </w:rPr>
        <w:t>Contract.</w:t>
      </w:r>
      <w:r>
        <w:rPr>
          <w:spacing w:val="52"/>
        </w:rPr>
        <w:t xml:space="preserve"> </w:t>
      </w:r>
      <w:r>
        <w:rPr>
          <w:spacing w:val="-1"/>
        </w:rPr>
        <w:t>The</w:t>
      </w:r>
      <w:r>
        <w:rPr>
          <w:spacing w:val="-2"/>
        </w:rPr>
        <w:t xml:space="preserve"> </w:t>
      </w:r>
      <w:r>
        <w:rPr>
          <w:spacing w:val="-1"/>
        </w:rPr>
        <w:t>Government</w:t>
      </w:r>
      <w:r>
        <w:rPr>
          <w:spacing w:val="1"/>
        </w:rPr>
        <w:t xml:space="preserve"> </w:t>
      </w:r>
      <w:r>
        <w:t>uses</w:t>
      </w:r>
      <w:r>
        <w:rPr>
          <w:spacing w:val="51"/>
        </w:rPr>
        <w:t xml:space="preserve"> </w:t>
      </w:r>
      <w:r>
        <w:t>the</w:t>
      </w:r>
      <w:r>
        <w:rPr>
          <w:spacing w:val="-2"/>
        </w:rPr>
        <w:t xml:space="preserve"> </w:t>
      </w:r>
      <w:hyperlink r:id="rId16">
        <w:r>
          <w:rPr>
            <w:spacing w:val="-1"/>
            <w:u w:val="single" w:color="000000"/>
          </w:rPr>
          <w:t>Contractor</w:t>
        </w:r>
        <w:r>
          <w:rPr>
            <w:u w:val="single" w:color="000000"/>
          </w:rPr>
          <w:t xml:space="preserve"> </w:t>
        </w:r>
        <w:r>
          <w:rPr>
            <w:spacing w:val="-1"/>
            <w:u w:val="single" w:color="000000"/>
          </w:rPr>
          <w:t>Performance</w:t>
        </w:r>
        <w:r>
          <w:rPr>
            <w:spacing w:val="-3"/>
            <w:u w:val="single" w:color="000000"/>
          </w:rPr>
          <w:t xml:space="preserve"> </w:t>
        </w:r>
        <w:r>
          <w:rPr>
            <w:spacing w:val="-1"/>
            <w:u w:val="single" w:color="000000"/>
          </w:rPr>
          <w:t>Assessment</w:t>
        </w:r>
        <w:r>
          <w:rPr>
            <w:u w:val="single" w:color="000000"/>
          </w:rPr>
          <w:t xml:space="preserve"> </w:t>
        </w:r>
        <w:r>
          <w:rPr>
            <w:spacing w:val="-1"/>
            <w:u w:val="single" w:color="000000"/>
          </w:rPr>
          <w:t>Review</w:t>
        </w:r>
        <w:r>
          <w:rPr>
            <w:spacing w:val="-2"/>
            <w:u w:val="single" w:color="000000"/>
          </w:rPr>
          <w:t xml:space="preserve"> System</w:t>
        </w:r>
        <w:r>
          <w:rPr>
            <w:spacing w:val="-5"/>
            <w:u w:val="single" w:color="000000"/>
          </w:rPr>
          <w:t xml:space="preserve"> </w:t>
        </w:r>
      </w:hyperlink>
      <w:r>
        <w:rPr>
          <w:spacing w:val="-1"/>
        </w:rPr>
        <w:t>(CPARS)</w:t>
      </w:r>
      <w:r>
        <w:rPr>
          <w:spacing w:val="1"/>
        </w:rPr>
        <w:t xml:space="preserve"> </w:t>
      </w:r>
      <w:r>
        <w:t xml:space="preserve">as the </w:t>
      </w:r>
      <w:r>
        <w:rPr>
          <w:spacing w:val="-1"/>
        </w:rPr>
        <w:t>primary</w:t>
      </w:r>
      <w:r>
        <w:rPr>
          <w:spacing w:val="-3"/>
        </w:rPr>
        <w:t xml:space="preserve"> </w:t>
      </w:r>
      <w:r>
        <w:rPr>
          <w:spacing w:val="-1"/>
        </w:rPr>
        <w:t>method</w:t>
      </w:r>
      <w:r>
        <w:t xml:space="preserve"> to </w:t>
      </w:r>
      <w:r>
        <w:rPr>
          <w:spacing w:val="-1"/>
        </w:rPr>
        <w:t>complete</w:t>
      </w:r>
    </w:p>
    <w:p w:rsidR="00796EE1" w:rsidRDefault="00F96323">
      <w:pPr>
        <w:pStyle w:val="BodyText"/>
        <w:spacing w:before="1"/>
        <w:ind w:left="120" w:right="374"/>
      </w:pPr>
      <w:r>
        <w:rPr>
          <w:spacing w:val="-1"/>
        </w:rPr>
        <w:t>evaluations.</w:t>
      </w:r>
      <w:r>
        <w:t xml:space="preserve">  </w:t>
      </w:r>
      <w:r>
        <w:rPr>
          <w:spacing w:val="-1"/>
        </w:rPr>
        <w:t>Completed</w:t>
      </w:r>
      <w:r>
        <w:rPr>
          <w:spacing w:val="-3"/>
        </w:rPr>
        <w:t xml:space="preserve"> </w:t>
      </w:r>
      <w:r>
        <w:rPr>
          <w:spacing w:val="-1"/>
        </w:rPr>
        <w:t>performance</w:t>
      </w:r>
      <w:r>
        <w:t xml:space="preserve"> </w:t>
      </w:r>
      <w:r>
        <w:rPr>
          <w:spacing w:val="-1"/>
        </w:rPr>
        <w:t>evaluations</w:t>
      </w:r>
      <w:r>
        <w:t xml:space="preserve"> </w:t>
      </w:r>
      <w:r>
        <w:rPr>
          <w:spacing w:val="-2"/>
        </w:rPr>
        <w:t>may</w:t>
      </w:r>
      <w:r>
        <w:t xml:space="preserve"> be </w:t>
      </w:r>
      <w:r>
        <w:rPr>
          <w:spacing w:val="-1"/>
        </w:rPr>
        <w:t>accessed</w:t>
      </w:r>
      <w:r>
        <w:rPr>
          <w:spacing w:val="-3"/>
        </w:rPr>
        <w:t xml:space="preserve"> </w:t>
      </w:r>
      <w:r>
        <w:t xml:space="preserve">in </w:t>
      </w:r>
      <w:r>
        <w:rPr>
          <w:spacing w:val="-1"/>
        </w:rPr>
        <w:t>the</w:t>
      </w:r>
      <w:r>
        <w:rPr>
          <w:spacing w:val="-3"/>
        </w:rPr>
        <w:t xml:space="preserve"> </w:t>
      </w:r>
      <w:hyperlink r:id="rId17">
        <w:r>
          <w:rPr>
            <w:spacing w:val="-1"/>
            <w:u w:val="single" w:color="000000"/>
          </w:rPr>
          <w:t>Past</w:t>
        </w:r>
        <w:r>
          <w:rPr>
            <w:u w:val="single" w:color="000000"/>
          </w:rPr>
          <w:t xml:space="preserve"> </w:t>
        </w:r>
        <w:r>
          <w:rPr>
            <w:spacing w:val="-1"/>
            <w:u w:val="single" w:color="000000"/>
          </w:rPr>
          <w:t>Performance</w:t>
        </w:r>
      </w:hyperlink>
      <w:r>
        <w:rPr>
          <w:spacing w:val="-1"/>
          <w:u w:val="single" w:color="000000"/>
        </w:rPr>
        <w:t xml:space="preserve"> </w:t>
      </w:r>
      <w:hyperlink r:id="rId18">
        <w:r>
          <w:rPr>
            <w:spacing w:val="-1"/>
            <w:u w:val="single" w:color="000000"/>
          </w:rPr>
          <w:t>Information</w:t>
        </w:r>
      </w:hyperlink>
      <w:r>
        <w:t xml:space="preserve"> </w:t>
      </w:r>
      <w:hyperlink r:id="rId19">
        <w:r>
          <w:t xml:space="preserve"> </w:t>
        </w:r>
        <w:r>
          <w:rPr>
            <w:spacing w:val="-1"/>
            <w:u w:val="single" w:color="000000"/>
          </w:rPr>
          <w:t>Retrieval</w:t>
        </w:r>
        <w:r>
          <w:rPr>
            <w:u w:val="single" w:color="000000"/>
          </w:rPr>
          <w:t xml:space="preserve"> </w:t>
        </w:r>
        <w:r>
          <w:rPr>
            <w:spacing w:val="-1"/>
            <w:u w:val="single" w:color="000000"/>
          </w:rPr>
          <w:t>System</w:t>
        </w:r>
        <w:r>
          <w:rPr>
            <w:spacing w:val="-4"/>
            <w:u w:val="single" w:color="000000"/>
          </w:rPr>
          <w:t xml:space="preserve"> </w:t>
        </w:r>
      </w:hyperlink>
      <w:r>
        <w:rPr>
          <w:spacing w:val="-1"/>
        </w:rPr>
        <w:t>(PPIRS).</w:t>
      </w:r>
    </w:p>
    <w:p w:rsidR="00796EE1" w:rsidRDefault="00796EE1">
      <w:pPr>
        <w:spacing w:before="9"/>
        <w:rPr>
          <w:rFonts w:ascii="Times New Roman" w:eastAsia="Times New Roman" w:hAnsi="Times New Roman" w:cs="Times New Roman"/>
          <w:sz w:val="15"/>
          <w:szCs w:val="15"/>
        </w:rPr>
      </w:pPr>
    </w:p>
    <w:p w:rsidR="00796EE1" w:rsidRDefault="00F96323">
      <w:pPr>
        <w:pStyle w:val="BodyText"/>
        <w:spacing w:before="72"/>
        <w:ind w:left="121" w:right="699" w:hanging="2"/>
      </w:pPr>
      <w:r>
        <w:t>The</w:t>
      </w:r>
      <w:r>
        <w:rPr>
          <w:spacing w:val="-2"/>
        </w:rPr>
        <w:t xml:space="preserve"> </w:t>
      </w:r>
      <w:r>
        <w:rPr>
          <w:spacing w:val="-1"/>
        </w:rPr>
        <w:t>Contractor</w:t>
      </w:r>
      <w:r>
        <w:rPr>
          <w:spacing w:val="1"/>
        </w:rPr>
        <w:t xml:space="preserve"> </w:t>
      </w:r>
      <w:r>
        <w:t>is</w:t>
      </w:r>
      <w:r>
        <w:rPr>
          <w:spacing w:val="-2"/>
        </w:rPr>
        <w:t xml:space="preserve"> </w:t>
      </w:r>
      <w:r>
        <w:rPr>
          <w:spacing w:val="-1"/>
        </w:rPr>
        <w:t>required</w:t>
      </w:r>
      <w:r>
        <w:rPr>
          <w:spacing w:val="-3"/>
        </w:rPr>
        <w:t xml:space="preserve"> </w:t>
      </w:r>
      <w:r>
        <w:rPr>
          <w:spacing w:val="-1"/>
        </w:rPr>
        <w:t>to</w:t>
      </w:r>
      <w:r>
        <w:t xml:space="preserve"> </w:t>
      </w:r>
      <w:r>
        <w:rPr>
          <w:spacing w:val="-1"/>
        </w:rPr>
        <w:t>register</w:t>
      </w:r>
      <w:r>
        <w:rPr>
          <w:spacing w:val="-2"/>
        </w:rPr>
        <w:t xml:space="preserve"> </w:t>
      </w:r>
      <w:r>
        <w:t xml:space="preserve">in </w:t>
      </w:r>
      <w:r>
        <w:rPr>
          <w:spacing w:val="-1"/>
        </w:rPr>
        <w:t xml:space="preserve">CPARS </w:t>
      </w:r>
      <w:r>
        <w:t>and</w:t>
      </w:r>
      <w:r>
        <w:rPr>
          <w:spacing w:val="-3"/>
        </w:rPr>
        <w:t xml:space="preserve"> </w:t>
      </w:r>
      <w:r>
        <w:rPr>
          <w:spacing w:val="-1"/>
        </w:rPr>
        <w:t>shall</w:t>
      </w:r>
      <w:r>
        <w:rPr>
          <w:spacing w:val="-2"/>
        </w:rPr>
        <w:t xml:space="preserve"> </w:t>
      </w:r>
      <w:r>
        <w:rPr>
          <w:spacing w:val="-1"/>
        </w:rPr>
        <w:t>have</w:t>
      </w:r>
      <w:r>
        <w:t xml:space="preserve"> </w:t>
      </w:r>
      <w:r>
        <w:rPr>
          <w:spacing w:val="-1"/>
        </w:rPr>
        <w:t>fourteen</w:t>
      </w:r>
      <w:r>
        <w:rPr>
          <w:spacing w:val="-3"/>
        </w:rPr>
        <w:t xml:space="preserve"> </w:t>
      </w:r>
      <w:r>
        <w:t>(14)</w:t>
      </w:r>
      <w:r>
        <w:rPr>
          <w:spacing w:val="-2"/>
        </w:rPr>
        <w:t xml:space="preserve"> </w:t>
      </w:r>
      <w:r>
        <w:rPr>
          <w:spacing w:val="-1"/>
        </w:rPr>
        <w:t>calendar</w:t>
      </w:r>
      <w:r>
        <w:rPr>
          <w:spacing w:val="1"/>
        </w:rPr>
        <w:t xml:space="preserve"> </w:t>
      </w:r>
      <w:r>
        <w:rPr>
          <w:spacing w:val="-2"/>
        </w:rPr>
        <w:t>days</w:t>
      </w:r>
      <w:r>
        <w:t xml:space="preserve"> in </w:t>
      </w:r>
      <w:r>
        <w:rPr>
          <w:spacing w:val="-1"/>
        </w:rPr>
        <w:t>which</w:t>
      </w:r>
      <w:r>
        <w:rPr>
          <w:spacing w:val="59"/>
        </w:rPr>
        <w:t xml:space="preserve"> </w:t>
      </w:r>
      <w:r>
        <w:t xml:space="preserve">to </w:t>
      </w:r>
      <w:r>
        <w:rPr>
          <w:spacing w:val="-1"/>
        </w:rPr>
        <w:t>respond</w:t>
      </w:r>
      <w:r>
        <w:t xml:space="preserve"> to </w:t>
      </w:r>
      <w:r>
        <w:rPr>
          <w:spacing w:val="-1"/>
        </w:rPr>
        <w:t>Government</w:t>
      </w:r>
      <w:r>
        <w:rPr>
          <w:spacing w:val="-2"/>
        </w:rPr>
        <w:t xml:space="preserve"> </w:t>
      </w:r>
      <w:r>
        <w:rPr>
          <w:spacing w:val="-1"/>
        </w:rPr>
        <w:t>comments.</w:t>
      </w:r>
      <w:r>
        <w:t xml:space="preserve">  </w:t>
      </w:r>
      <w:r>
        <w:rPr>
          <w:spacing w:val="-1"/>
        </w:rPr>
        <w:t>The</w:t>
      </w:r>
      <w:r>
        <w:t xml:space="preserve"> </w:t>
      </w:r>
      <w:r>
        <w:rPr>
          <w:spacing w:val="-1"/>
        </w:rPr>
        <w:t>Government</w:t>
      </w:r>
      <w:r>
        <w:rPr>
          <w:spacing w:val="1"/>
        </w:rPr>
        <w:t xml:space="preserve"> </w:t>
      </w:r>
      <w:r>
        <w:rPr>
          <w:spacing w:val="-1"/>
        </w:rPr>
        <w:t>will</w:t>
      </w:r>
      <w:r>
        <w:rPr>
          <w:spacing w:val="1"/>
        </w:rPr>
        <w:t xml:space="preserve"> </w:t>
      </w:r>
      <w:r>
        <w:rPr>
          <w:spacing w:val="-1"/>
        </w:rPr>
        <w:t>consider</w:t>
      </w:r>
      <w:r>
        <w:rPr>
          <w:spacing w:val="1"/>
        </w:rPr>
        <w:t xml:space="preserve"> </w:t>
      </w:r>
      <w:r>
        <w:t>any</w:t>
      </w:r>
      <w:r>
        <w:rPr>
          <w:spacing w:val="-3"/>
        </w:rPr>
        <w:t xml:space="preserve"> </w:t>
      </w:r>
      <w:r>
        <w:rPr>
          <w:spacing w:val="-1"/>
        </w:rPr>
        <w:t>comments</w:t>
      </w:r>
      <w:r>
        <w:t xml:space="preserve"> </w:t>
      </w:r>
      <w:r>
        <w:rPr>
          <w:spacing w:val="-1"/>
        </w:rPr>
        <w:t>provided</w:t>
      </w:r>
      <w:r>
        <w:t xml:space="preserve"> by </w:t>
      </w:r>
      <w:r>
        <w:rPr>
          <w:spacing w:val="39"/>
        </w:rPr>
        <w:t xml:space="preserve"> </w:t>
      </w:r>
      <w:r>
        <w:t xml:space="preserve">the </w:t>
      </w:r>
      <w:r>
        <w:rPr>
          <w:spacing w:val="-1"/>
        </w:rPr>
        <w:t>Contractor</w:t>
      </w:r>
      <w:r>
        <w:rPr>
          <w:spacing w:val="1"/>
        </w:rPr>
        <w:t xml:space="preserve"> </w:t>
      </w:r>
      <w:r>
        <w:rPr>
          <w:spacing w:val="-1"/>
        </w:rPr>
        <w:t>before</w:t>
      </w:r>
      <w:r>
        <w:rPr>
          <w:spacing w:val="-2"/>
        </w:rPr>
        <w:t xml:space="preserve"> </w:t>
      </w:r>
      <w:r>
        <w:rPr>
          <w:spacing w:val="-1"/>
        </w:rPr>
        <w:t>finalizing</w:t>
      </w:r>
      <w:r>
        <w:rPr>
          <w:spacing w:val="-3"/>
        </w:rPr>
        <w:t xml:space="preserve"> </w:t>
      </w:r>
      <w:r>
        <w:t xml:space="preserve">a </w:t>
      </w:r>
      <w:r>
        <w:rPr>
          <w:spacing w:val="-1"/>
        </w:rPr>
        <w:t>Performance</w:t>
      </w:r>
      <w:r>
        <w:t xml:space="preserve"> </w:t>
      </w:r>
      <w:r>
        <w:rPr>
          <w:spacing w:val="-1"/>
        </w:rPr>
        <w:t>Evaluation</w:t>
      </w:r>
      <w:r>
        <w:t xml:space="preserve"> </w:t>
      </w:r>
      <w:r>
        <w:rPr>
          <w:spacing w:val="-1"/>
        </w:rPr>
        <w:t>Report</w:t>
      </w:r>
      <w:r>
        <w:rPr>
          <w:spacing w:val="-2"/>
        </w:rPr>
        <w:t xml:space="preserve"> </w:t>
      </w:r>
      <w:r>
        <w:t>and</w:t>
      </w:r>
      <w:r>
        <w:rPr>
          <w:spacing w:val="-3"/>
        </w:rPr>
        <w:t xml:space="preserve"> </w:t>
      </w:r>
      <w:r>
        <w:t xml:space="preserve">the </w:t>
      </w:r>
      <w:r>
        <w:rPr>
          <w:spacing w:val="-1"/>
        </w:rPr>
        <w:t>Contractor’s</w:t>
      </w:r>
      <w:r>
        <w:rPr>
          <w:spacing w:val="-2"/>
        </w:rPr>
        <w:t xml:space="preserve"> </w:t>
      </w:r>
      <w:r>
        <w:rPr>
          <w:spacing w:val="-1"/>
        </w:rPr>
        <w:t>comments</w:t>
      </w:r>
      <w:r>
        <w:rPr>
          <w:spacing w:val="47"/>
        </w:rPr>
        <w:t xml:space="preserve"> </w:t>
      </w:r>
      <w:r>
        <w:t>will</w:t>
      </w:r>
      <w:r>
        <w:rPr>
          <w:spacing w:val="-2"/>
        </w:rPr>
        <w:t xml:space="preserve"> </w:t>
      </w:r>
      <w:r>
        <w:t xml:space="preserve">be </w:t>
      </w:r>
      <w:r>
        <w:rPr>
          <w:spacing w:val="-1"/>
        </w:rPr>
        <w:t>attached</w:t>
      </w:r>
      <w:r>
        <w:t xml:space="preserve"> to</w:t>
      </w:r>
      <w:r>
        <w:rPr>
          <w:spacing w:val="-3"/>
        </w:rPr>
        <w:t xml:space="preserve"> </w:t>
      </w:r>
      <w:r>
        <w:rPr>
          <w:spacing w:val="-1"/>
        </w:rPr>
        <w:t>the</w:t>
      </w:r>
      <w:r>
        <w:t xml:space="preserve"> </w:t>
      </w:r>
      <w:r>
        <w:rPr>
          <w:spacing w:val="-1"/>
        </w:rPr>
        <w:t>Report.</w:t>
      </w:r>
    </w:p>
    <w:p w:rsidR="00796EE1" w:rsidRDefault="00796EE1">
      <w:pPr>
        <w:spacing w:before="5"/>
        <w:rPr>
          <w:rFonts w:ascii="Times New Roman" w:eastAsia="Times New Roman" w:hAnsi="Times New Roman" w:cs="Times New Roman"/>
        </w:rPr>
      </w:pPr>
    </w:p>
    <w:p w:rsidR="00796EE1" w:rsidRDefault="00F96323">
      <w:pPr>
        <w:pStyle w:val="Heading3"/>
        <w:numPr>
          <w:ilvl w:val="1"/>
          <w:numId w:val="40"/>
        </w:numPr>
        <w:tabs>
          <w:tab w:val="left" w:pos="844"/>
        </w:tabs>
        <w:ind w:left="844"/>
        <w:rPr>
          <w:b w:val="0"/>
          <w:bCs w:val="0"/>
        </w:rPr>
      </w:pPr>
      <w:bookmarkStart w:id="79" w:name="G.11_VOUCHER_REVIEW_(MAR_2003)"/>
      <w:bookmarkStart w:id="80" w:name="_bookmark39"/>
      <w:bookmarkEnd w:id="79"/>
      <w:bookmarkEnd w:id="80"/>
      <w:r>
        <w:rPr>
          <w:color w:val="303030"/>
          <w:spacing w:val="-1"/>
        </w:rPr>
        <w:t>VOUCHER REVIEW</w:t>
      </w:r>
      <w:r>
        <w:rPr>
          <w:color w:val="303030"/>
        </w:rPr>
        <w:t xml:space="preserve"> </w:t>
      </w:r>
      <w:r>
        <w:rPr>
          <w:color w:val="303030"/>
          <w:spacing w:val="-1"/>
        </w:rPr>
        <w:t xml:space="preserve">(MAR </w:t>
      </w:r>
      <w:r>
        <w:rPr>
          <w:color w:val="303030"/>
        </w:rPr>
        <w:t>2003)</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left="123" w:right="334" w:hanging="1"/>
      </w:pPr>
      <w:r>
        <w:t>The</w:t>
      </w:r>
      <w:r>
        <w:rPr>
          <w:spacing w:val="-2"/>
        </w:rPr>
        <w:t xml:space="preserve"> </w:t>
      </w:r>
      <w:r>
        <w:rPr>
          <w:spacing w:val="-1"/>
        </w:rPr>
        <w:t>Government</w:t>
      </w:r>
      <w:r>
        <w:rPr>
          <w:spacing w:val="1"/>
        </w:rPr>
        <w:t xml:space="preserve"> </w:t>
      </w:r>
      <w:r>
        <w:rPr>
          <w:spacing w:val="-2"/>
        </w:rPr>
        <w:t>may</w:t>
      </w:r>
      <w:r>
        <w:rPr>
          <w:spacing w:val="-3"/>
        </w:rPr>
        <w:t xml:space="preserve"> </w:t>
      </w:r>
      <w:r>
        <w:t>at</w:t>
      </w:r>
      <w:r>
        <w:rPr>
          <w:spacing w:val="1"/>
        </w:rPr>
        <w:t xml:space="preserve"> </w:t>
      </w:r>
      <w:r>
        <w:t>its</w:t>
      </w:r>
      <w:r>
        <w:rPr>
          <w:spacing w:val="-2"/>
        </w:rPr>
        <w:t xml:space="preserve"> </w:t>
      </w:r>
      <w:r>
        <w:t>sole</w:t>
      </w:r>
      <w:r>
        <w:rPr>
          <w:spacing w:val="-2"/>
        </w:rPr>
        <w:t xml:space="preserve"> </w:t>
      </w:r>
      <w:r>
        <w:rPr>
          <w:spacing w:val="-1"/>
        </w:rPr>
        <w:t>discretion</w:t>
      </w:r>
      <w:r>
        <w:t xml:space="preserve"> </w:t>
      </w:r>
      <w:r>
        <w:rPr>
          <w:spacing w:val="-1"/>
        </w:rPr>
        <w:t>utilize</w:t>
      </w:r>
      <w:r>
        <w:t xml:space="preserve"> a </w:t>
      </w:r>
      <w:r>
        <w:rPr>
          <w:spacing w:val="-1"/>
        </w:rPr>
        <w:t>Contractor</w:t>
      </w:r>
      <w:r>
        <w:rPr>
          <w:spacing w:val="-2"/>
        </w:rPr>
        <w:t xml:space="preserve"> </w:t>
      </w:r>
      <w:r>
        <w:t xml:space="preserve">to </w:t>
      </w:r>
      <w:r>
        <w:rPr>
          <w:spacing w:val="-1"/>
        </w:rPr>
        <w:t>review vouchers</w:t>
      </w:r>
      <w:r>
        <w:rPr>
          <w:spacing w:val="-2"/>
        </w:rPr>
        <w:t xml:space="preserve"> </w:t>
      </w:r>
      <w:r>
        <w:t xml:space="preserve">and </w:t>
      </w:r>
      <w:r>
        <w:rPr>
          <w:spacing w:val="-1"/>
        </w:rPr>
        <w:t>supporting</w:t>
      </w:r>
      <w:r>
        <w:rPr>
          <w:spacing w:val="-3"/>
        </w:rPr>
        <w:t xml:space="preserve"> </w:t>
      </w:r>
      <w:r>
        <w:rPr>
          <w:spacing w:val="-1"/>
        </w:rPr>
        <w:t>data</w:t>
      </w:r>
      <w:r>
        <w:rPr>
          <w:spacing w:val="61"/>
        </w:rPr>
        <w:t xml:space="preserve"> </w:t>
      </w:r>
      <w:r>
        <w:rPr>
          <w:spacing w:val="-1"/>
        </w:rPr>
        <w:t>submitted</w:t>
      </w:r>
      <w:r>
        <w:rPr>
          <w:spacing w:val="-3"/>
        </w:rPr>
        <w:t xml:space="preserve"> </w:t>
      </w:r>
      <w:r>
        <w:rPr>
          <w:spacing w:val="-1"/>
        </w:rPr>
        <w:t>for</w:t>
      </w:r>
      <w:r>
        <w:rPr>
          <w:spacing w:val="1"/>
        </w:rPr>
        <w:t xml:space="preserve"> </w:t>
      </w:r>
      <w:r>
        <w:rPr>
          <w:spacing w:val="-1"/>
        </w:rPr>
        <w:t>payment</w:t>
      </w:r>
      <w:r>
        <w:rPr>
          <w:spacing w:val="1"/>
        </w:rPr>
        <w:t xml:space="preserve"> </w:t>
      </w:r>
      <w:r>
        <w:rPr>
          <w:spacing w:val="-1"/>
        </w:rPr>
        <w:t>under</w:t>
      </w:r>
      <w:r>
        <w:rPr>
          <w:spacing w:val="1"/>
        </w:rPr>
        <w:t xml:space="preserve"> </w:t>
      </w:r>
      <w:r>
        <w:rPr>
          <w:spacing w:val="-1"/>
        </w:rPr>
        <w:t>the</w:t>
      </w:r>
      <w:r>
        <w:t xml:space="preserve"> </w:t>
      </w:r>
      <w:r>
        <w:rPr>
          <w:spacing w:val="-1"/>
        </w:rPr>
        <w:t>provisions</w:t>
      </w:r>
      <w:r>
        <w:t xml:space="preserve"> </w:t>
      </w:r>
      <w:r>
        <w:rPr>
          <w:spacing w:val="-2"/>
        </w:rPr>
        <w:t>of</w:t>
      </w:r>
      <w:r>
        <w:rPr>
          <w:spacing w:val="1"/>
        </w:rPr>
        <w:t xml:space="preserve"> </w:t>
      </w:r>
      <w:r>
        <w:rPr>
          <w:spacing w:val="-1"/>
        </w:rPr>
        <w:t>this</w:t>
      </w:r>
      <w:r>
        <w:rPr>
          <w:spacing w:val="-2"/>
        </w:rPr>
        <w:t xml:space="preserve"> </w:t>
      </w:r>
      <w:r>
        <w:rPr>
          <w:spacing w:val="-1"/>
        </w:rPr>
        <w:t>contract.</w:t>
      </w:r>
      <w:r>
        <w:rPr>
          <w:spacing w:val="-3"/>
        </w:rPr>
        <w:t xml:space="preserve"> </w:t>
      </w:r>
      <w:r>
        <w:rPr>
          <w:spacing w:val="-1"/>
        </w:rPr>
        <w:t>The</w:t>
      </w:r>
      <w:r>
        <w:t xml:space="preserve"> </w:t>
      </w:r>
      <w:r>
        <w:rPr>
          <w:spacing w:val="-1"/>
        </w:rPr>
        <w:t>Contractor</w:t>
      </w:r>
      <w:r>
        <w:rPr>
          <w:spacing w:val="1"/>
        </w:rPr>
        <w:t xml:space="preserve"> </w:t>
      </w:r>
      <w:r>
        <w:rPr>
          <w:spacing w:val="-1"/>
        </w:rPr>
        <w:t>reviewing</w:t>
      </w:r>
      <w:r>
        <w:rPr>
          <w:spacing w:val="-3"/>
        </w:rPr>
        <w:t xml:space="preserve"> </w:t>
      </w:r>
      <w:r>
        <w:rPr>
          <w:spacing w:val="-1"/>
        </w:rPr>
        <w:t>vouchers</w:t>
      </w:r>
      <w:r>
        <w:t xml:space="preserve"> </w:t>
      </w:r>
      <w:r>
        <w:rPr>
          <w:spacing w:val="-1"/>
        </w:rPr>
        <w:t>and</w:t>
      </w:r>
      <w:r>
        <w:rPr>
          <w:spacing w:val="65"/>
        </w:rPr>
        <w:t xml:space="preserve"> </w:t>
      </w:r>
      <w:r>
        <w:rPr>
          <w:spacing w:val="-1"/>
        </w:rPr>
        <w:t>supporting</w:t>
      </w:r>
      <w:r>
        <w:rPr>
          <w:spacing w:val="-3"/>
        </w:rPr>
        <w:t xml:space="preserve"> </w:t>
      </w:r>
      <w:r>
        <w:t xml:space="preserve">data </w:t>
      </w:r>
      <w:r>
        <w:rPr>
          <w:spacing w:val="-2"/>
        </w:rPr>
        <w:t>will</w:t>
      </w:r>
      <w:r>
        <w:rPr>
          <w:spacing w:val="1"/>
        </w:rPr>
        <w:t xml:space="preserve"> </w:t>
      </w:r>
      <w:r>
        <w:rPr>
          <w:spacing w:val="-2"/>
        </w:rPr>
        <w:t>perform</w:t>
      </w:r>
      <w:r>
        <w:rPr>
          <w:spacing w:val="-4"/>
        </w:rPr>
        <w:t xml:space="preserve"> </w:t>
      </w:r>
      <w:r>
        <w:t xml:space="preserve">this </w:t>
      </w:r>
      <w:r>
        <w:rPr>
          <w:spacing w:val="-1"/>
        </w:rPr>
        <w:t>function</w:t>
      </w:r>
      <w:r>
        <w:rPr>
          <w:spacing w:val="-3"/>
        </w:rPr>
        <w:t xml:space="preserve"> </w:t>
      </w:r>
      <w:r>
        <w:t xml:space="preserve">in </w:t>
      </w:r>
      <w:r>
        <w:rPr>
          <w:spacing w:val="-1"/>
        </w:rPr>
        <w:t>accordance</w:t>
      </w:r>
      <w:r>
        <w:t xml:space="preserve"> </w:t>
      </w:r>
      <w:r>
        <w:rPr>
          <w:spacing w:val="-1"/>
        </w:rPr>
        <w:t>with</w:t>
      </w:r>
      <w:r>
        <w:t xml:space="preserve"> </w:t>
      </w:r>
      <w:r>
        <w:rPr>
          <w:spacing w:val="-1"/>
        </w:rPr>
        <w:t>contract</w:t>
      </w:r>
      <w:r>
        <w:rPr>
          <w:spacing w:val="1"/>
        </w:rPr>
        <w:t xml:space="preserve"> </w:t>
      </w:r>
      <w:r>
        <w:rPr>
          <w:spacing w:val="-1"/>
        </w:rPr>
        <w:t>provisions</w:t>
      </w:r>
      <w:r>
        <w:rPr>
          <w:spacing w:val="-2"/>
        </w:rPr>
        <w:t xml:space="preserve"> </w:t>
      </w:r>
      <w:r>
        <w:rPr>
          <w:spacing w:val="-1"/>
        </w:rPr>
        <w:t>which</w:t>
      </w:r>
      <w:r>
        <w:t xml:space="preserve"> </w:t>
      </w:r>
      <w:r>
        <w:rPr>
          <w:spacing w:val="-1"/>
        </w:rPr>
        <w:t>prohibit</w:t>
      </w:r>
      <w:r>
        <w:rPr>
          <w:spacing w:val="75"/>
        </w:rPr>
        <w:t xml:space="preserve"> </w:t>
      </w:r>
      <w:r>
        <w:rPr>
          <w:spacing w:val="-1"/>
        </w:rPr>
        <w:t>disclosure</w:t>
      </w:r>
      <w:r>
        <w:rPr>
          <w:spacing w:val="-2"/>
        </w:rPr>
        <w:t xml:space="preserve"> </w:t>
      </w:r>
      <w:r>
        <w:t>of</w:t>
      </w:r>
      <w:r>
        <w:rPr>
          <w:spacing w:val="1"/>
        </w:rPr>
        <w:t xml:space="preserve"> </w:t>
      </w:r>
      <w:r>
        <w:rPr>
          <w:spacing w:val="-1"/>
        </w:rPr>
        <w:t>proprietary</w:t>
      </w:r>
      <w:r>
        <w:rPr>
          <w:spacing w:val="-3"/>
        </w:rPr>
        <w:t xml:space="preserve"> </w:t>
      </w:r>
      <w:r>
        <w:rPr>
          <w:spacing w:val="-1"/>
        </w:rPr>
        <w:t>financial</w:t>
      </w:r>
      <w:r>
        <w:rPr>
          <w:spacing w:val="-2"/>
        </w:rPr>
        <w:t xml:space="preserve"> </w:t>
      </w:r>
      <w:r>
        <w:rPr>
          <w:spacing w:val="-1"/>
        </w:rPr>
        <w:t>data</w:t>
      </w:r>
      <w:r>
        <w:t xml:space="preserve"> or</w:t>
      </w:r>
      <w:r>
        <w:rPr>
          <w:spacing w:val="-2"/>
        </w:rPr>
        <w:t xml:space="preserve"> </w:t>
      </w:r>
      <w:r>
        <w:t>use</w:t>
      </w:r>
      <w:r>
        <w:rPr>
          <w:spacing w:val="-2"/>
        </w:rPr>
        <w:t xml:space="preserve"> </w:t>
      </w:r>
      <w:r>
        <w:t>of</w:t>
      </w:r>
      <w:r>
        <w:rPr>
          <w:spacing w:val="1"/>
        </w:rPr>
        <w:t xml:space="preserve"> </w:t>
      </w:r>
      <w:r>
        <w:rPr>
          <w:spacing w:val="-1"/>
        </w:rPr>
        <w:t>such</w:t>
      </w:r>
      <w:r>
        <w:rPr>
          <w:spacing w:val="-3"/>
        </w:rPr>
        <w:t xml:space="preserve"> </w:t>
      </w:r>
      <w:r>
        <w:t>data</w:t>
      </w:r>
      <w:r>
        <w:rPr>
          <w:spacing w:val="-2"/>
        </w:rPr>
        <w:t xml:space="preserve"> </w:t>
      </w:r>
      <w:r>
        <w:rPr>
          <w:spacing w:val="-1"/>
        </w:rPr>
        <w:t>for</w:t>
      </w:r>
      <w:r>
        <w:rPr>
          <w:spacing w:val="1"/>
        </w:rPr>
        <w:t xml:space="preserve"> </w:t>
      </w:r>
      <w:r>
        <w:t>any</w:t>
      </w:r>
      <w:r>
        <w:rPr>
          <w:spacing w:val="-3"/>
        </w:rPr>
        <w:t xml:space="preserve"> </w:t>
      </w:r>
      <w:r>
        <w:rPr>
          <w:spacing w:val="-1"/>
        </w:rPr>
        <w:t>purpose</w:t>
      </w:r>
      <w:r>
        <w:t xml:space="preserve"> </w:t>
      </w:r>
      <w:r>
        <w:rPr>
          <w:spacing w:val="-1"/>
        </w:rPr>
        <w:t>other</w:t>
      </w:r>
      <w:r>
        <w:rPr>
          <w:spacing w:val="1"/>
        </w:rPr>
        <w:t xml:space="preserve"> </w:t>
      </w:r>
      <w:r>
        <w:rPr>
          <w:spacing w:val="-1"/>
        </w:rPr>
        <w:t>than</w:t>
      </w:r>
      <w:r>
        <w:t xml:space="preserve"> to</w:t>
      </w:r>
      <w:r>
        <w:rPr>
          <w:spacing w:val="-3"/>
        </w:rPr>
        <w:t xml:space="preserve"> </w:t>
      </w:r>
      <w:r>
        <w:rPr>
          <w:spacing w:val="-1"/>
        </w:rPr>
        <w:t>perform</w:t>
      </w:r>
      <w:r>
        <w:rPr>
          <w:spacing w:val="59"/>
        </w:rPr>
        <w:t xml:space="preserve"> </w:t>
      </w:r>
      <w:r>
        <w:rPr>
          <w:spacing w:val="-1"/>
        </w:rPr>
        <w:t>accounts</w:t>
      </w:r>
      <w:r>
        <w:rPr>
          <w:spacing w:val="-2"/>
        </w:rPr>
        <w:t xml:space="preserve"> </w:t>
      </w:r>
      <w:r>
        <w:rPr>
          <w:spacing w:val="-1"/>
        </w:rPr>
        <w:t>payable</w:t>
      </w:r>
      <w:r>
        <w:rPr>
          <w:spacing w:val="-2"/>
        </w:rPr>
        <w:t xml:space="preserve"> </w:t>
      </w:r>
      <w:r>
        <w:rPr>
          <w:spacing w:val="-1"/>
        </w:rPr>
        <w:t>services.</w:t>
      </w:r>
    </w:p>
    <w:p w:rsidR="00796EE1" w:rsidRDefault="00796EE1">
      <w:pPr>
        <w:spacing w:before="6"/>
        <w:rPr>
          <w:rFonts w:ascii="Times New Roman" w:eastAsia="Times New Roman" w:hAnsi="Times New Roman" w:cs="Times New Roman"/>
        </w:rPr>
      </w:pPr>
    </w:p>
    <w:p w:rsidR="00796EE1" w:rsidRDefault="00F96323">
      <w:pPr>
        <w:pStyle w:val="Heading3"/>
        <w:numPr>
          <w:ilvl w:val="1"/>
          <w:numId w:val="40"/>
        </w:numPr>
        <w:tabs>
          <w:tab w:val="left" w:pos="841"/>
        </w:tabs>
        <w:ind w:left="840" w:hanging="720"/>
        <w:rPr>
          <w:b w:val="0"/>
          <w:bCs w:val="0"/>
        </w:rPr>
      </w:pPr>
      <w:bookmarkStart w:id="81" w:name="G.12_COST_ACCOUNTING_SYSTEMS_(JAN_2015)"/>
      <w:bookmarkStart w:id="82" w:name="_bookmark40"/>
      <w:bookmarkEnd w:id="81"/>
      <w:bookmarkEnd w:id="82"/>
      <w:r>
        <w:rPr>
          <w:spacing w:val="-1"/>
        </w:rPr>
        <w:t xml:space="preserve">COST </w:t>
      </w:r>
      <w:r>
        <w:rPr>
          <w:spacing w:val="-2"/>
        </w:rPr>
        <w:t xml:space="preserve">ACCOUNTING </w:t>
      </w:r>
      <w:r>
        <w:rPr>
          <w:spacing w:val="-1"/>
        </w:rPr>
        <w:t>SYSTEMS</w:t>
      </w:r>
      <w:r>
        <w:rPr>
          <w:spacing w:val="-3"/>
        </w:rPr>
        <w:t xml:space="preserve"> </w:t>
      </w:r>
      <w:r>
        <w:t>(JAN</w:t>
      </w:r>
      <w:r>
        <w:rPr>
          <w:spacing w:val="-1"/>
        </w:rPr>
        <w:t xml:space="preserve"> 2015)</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left="120" w:right="258" w:hanging="1"/>
      </w:pPr>
      <w:r>
        <w:t>The</w:t>
      </w:r>
      <w:r>
        <w:rPr>
          <w:spacing w:val="-2"/>
        </w:rPr>
        <w:t xml:space="preserve"> </w:t>
      </w:r>
      <w:r>
        <w:rPr>
          <w:spacing w:val="-1"/>
        </w:rPr>
        <w:t>Contractor</w:t>
      </w:r>
      <w:r>
        <w:rPr>
          <w:spacing w:val="1"/>
        </w:rPr>
        <w:t xml:space="preserve"> </w:t>
      </w:r>
      <w:r>
        <w:rPr>
          <w:spacing w:val="-1"/>
        </w:rPr>
        <w:t>shall</w:t>
      </w:r>
      <w:r>
        <w:rPr>
          <w:spacing w:val="-2"/>
        </w:rPr>
        <w:t xml:space="preserve"> </w:t>
      </w:r>
      <w:r>
        <w:rPr>
          <w:spacing w:val="-1"/>
        </w:rPr>
        <w:t>maintain</w:t>
      </w:r>
      <w:r>
        <w:t xml:space="preserve"> a</w:t>
      </w:r>
      <w:r>
        <w:rPr>
          <w:spacing w:val="53"/>
        </w:rPr>
        <w:t xml:space="preserve"> </w:t>
      </w:r>
      <w:r>
        <w:rPr>
          <w:spacing w:val="-1"/>
        </w:rPr>
        <w:t>cost</w:t>
      </w:r>
      <w:r>
        <w:rPr>
          <w:spacing w:val="1"/>
        </w:rPr>
        <w:t xml:space="preserve"> </w:t>
      </w:r>
      <w:r>
        <w:rPr>
          <w:spacing w:val="-1"/>
        </w:rPr>
        <w:t>accounting</w:t>
      </w:r>
      <w:r>
        <w:rPr>
          <w:spacing w:val="-3"/>
        </w:rPr>
        <w:t xml:space="preserve"> </w:t>
      </w:r>
      <w:r>
        <w:rPr>
          <w:spacing w:val="-1"/>
        </w:rPr>
        <w:t>system</w:t>
      </w:r>
      <w:r>
        <w:rPr>
          <w:spacing w:val="-4"/>
        </w:rPr>
        <w:t xml:space="preserve"> </w:t>
      </w:r>
      <w:r>
        <w:t>that</w:t>
      </w:r>
      <w:r>
        <w:rPr>
          <w:spacing w:val="1"/>
        </w:rPr>
        <w:t xml:space="preserve"> </w:t>
      </w:r>
      <w:r>
        <w:rPr>
          <w:spacing w:val="-1"/>
        </w:rPr>
        <w:t>will</w:t>
      </w:r>
      <w:r>
        <w:rPr>
          <w:spacing w:val="1"/>
        </w:rPr>
        <w:t xml:space="preserve"> </w:t>
      </w:r>
      <w:r>
        <w:rPr>
          <w:spacing w:val="-1"/>
        </w:rPr>
        <w:t>accumulate</w:t>
      </w:r>
      <w:r>
        <w:rPr>
          <w:spacing w:val="-2"/>
        </w:rPr>
        <w:t xml:space="preserve"> </w:t>
      </w:r>
      <w:r>
        <w:rPr>
          <w:spacing w:val="-1"/>
        </w:rPr>
        <w:t>costs</w:t>
      </w:r>
      <w:r>
        <w:t xml:space="preserve"> </w:t>
      </w:r>
      <w:r>
        <w:rPr>
          <w:spacing w:val="-1"/>
        </w:rPr>
        <w:t>incurred</w:t>
      </w:r>
      <w:r>
        <w:rPr>
          <w:spacing w:val="-3"/>
        </w:rPr>
        <w:t xml:space="preserve"> </w:t>
      </w:r>
      <w:r>
        <w:t>for</w:t>
      </w:r>
      <w:r>
        <w:rPr>
          <w:spacing w:val="-2"/>
        </w:rPr>
        <w:t xml:space="preserve"> </w:t>
      </w:r>
      <w:r>
        <w:t>each</w:t>
      </w:r>
      <w:r>
        <w:rPr>
          <w:spacing w:val="-3"/>
        </w:rPr>
        <w:t xml:space="preserve"> </w:t>
      </w:r>
      <w:r>
        <w:rPr>
          <w:spacing w:val="-1"/>
        </w:rPr>
        <w:t>task</w:t>
      </w:r>
      <w:r>
        <w:rPr>
          <w:spacing w:val="65"/>
        </w:rPr>
        <w:t xml:space="preserve"> </w:t>
      </w:r>
      <w:r>
        <w:rPr>
          <w:spacing w:val="-1"/>
        </w:rPr>
        <w:t>order</w:t>
      </w:r>
      <w:r>
        <w:rPr>
          <w:spacing w:val="1"/>
        </w:rPr>
        <w:t xml:space="preserve"> </w:t>
      </w:r>
      <w:r>
        <w:rPr>
          <w:spacing w:val="-1"/>
        </w:rPr>
        <w:t>separately.</w:t>
      </w:r>
      <w:r>
        <w:t xml:space="preserve"> </w:t>
      </w:r>
      <w:r>
        <w:rPr>
          <w:spacing w:val="-1"/>
        </w:rPr>
        <w:t>The</w:t>
      </w:r>
      <w:r>
        <w:t xml:space="preserve"> </w:t>
      </w:r>
      <w:r>
        <w:rPr>
          <w:spacing w:val="-1"/>
        </w:rPr>
        <w:t>Contractor</w:t>
      </w:r>
      <w:r>
        <w:rPr>
          <w:spacing w:val="1"/>
        </w:rPr>
        <w:t xml:space="preserve"> </w:t>
      </w:r>
      <w:r>
        <w:rPr>
          <w:spacing w:val="-1"/>
        </w:rPr>
        <w:t>shall</w:t>
      </w:r>
      <w:r>
        <w:rPr>
          <w:spacing w:val="1"/>
        </w:rPr>
        <w:t xml:space="preserve"> </w:t>
      </w:r>
      <w:r>
        <w:rPr>
          <w:spacing w:val="-1"/>
        </w:rPr>
        <w:t>invoice</w:t>
      </w:r>
      <w:r>
        <w:rPr>
          <w:spacing w:val="-2"/>
        </w:rPr>
        <w:t xml:space="preserve"> </w:t>
      </w:r>
      <w:r>
        <w:t xml:space="preserve">the </w:t>
      </w:r>
      <w:r>
        <w:rPr>
          <w:spacing w:val="-1"/>
        </w:rPr>
        <w:t>Government</w:t>
      </w:r>
      <w:r>
        <w:rPr>
          <w:spacing w:val="1"/>
        </w:rPr>
        <w:t xml:space="preserve"> </w:t>
      </w:r>
      <w:r>
        <w:rPr>
          <w:spacing w:val="-1"/>
        </w:rPr>
        <w:t>only</w:t>
      </w:r>
      <w:r>
        <w:rPr>
          <w:spacing w:val="-3"/>
        </w:rPr>
        <w:t xml:space="preserve"> </w:t>
      </w:r>
      <w:r>
        <w:t xml:space="preserve">in </w:t>
      </w:r>
      <w:r>
        <w:rPr>
          <w:spacing w:val="-1"/>
        </w:rPr>
        <w:t>accordance</w:t>
      </w:r>
      <w:r>
        <w:rPr>
          <w:spacing w:val="-3"/>
        </w:rPr>
        <w:t xml:space="preserve"> </w:t>
      </w:r>
      <w:r>
        <w:t>with</w:t>
      </w:r>
      <w:r>
        <w:rPr>
          <w:spacing w:val="-3"/>
        </w:rPr>
        <w:t xml:space="preserve"> </w:t>
      </w:r>
      <w:r>
        <w:rPr>
          <w:spacing w:val="-1"/>
        </w:rPr>
        <w:t>its</w:t>
      </w:r>
      <w:r>
        <w:t xml:space="preserve"> </w:t>
      </w:r>
      <w:r>
        <w:rPr>
          <w:spacing w:val="-1"/>
        </w:rPr>
        <w:t>approved</w:t>
      </w:r>
      <w:r>
        <w:rPr>
          <w:spacing w:val="55"/>
        </w:rPr>
        <w:t xml:space="preserve"> </w:t>
      </w:r>
      <w:r>
        <w:rPr>
          <w:spacing w:val="-1"/>
        </w:rPr>
        <w:t>accounting</w:t>
      </w:r>
      <w:r>
        <w:rPr>
          <w:spacing w:val="-3"/>
        </w:rPr>
        <w:t xml:space="preserve"> </w:t>
      </w:r>
      <w:r>
        <w:rPr>
          <w:spacing w:val="-1"/>
        </w:rPr>
        <w:t>system.</w:t>
      </w:r>
    </w:p>
    <w:p w:rsidR="00796EE1" w:rsidRDefault="00796EE1">
      <w:pPr>
        <w:spacing w:before="5"/>
        <w:rPr>
          <w:rFonts w:ascii="Times New Roman" w:eastAsia="Times New Roman" w:hAnsi="Times New Roman" w:cs="Times New Roman"/>
        </w:rPr>
      </w:pPr>
    </w:p>
    <w:p w:rsidR="00796EE1" w:rsidRDefault="00F96323">
      <w:pPr>
        <w:pStyle w:val="Heading3"/>
        <w:ind w:left="121"/>
        <w:rPr>
          <w:b w:val="0"/>
          <w:bCs w:val="0"/>
        </w:rPr>
      </w:pPr>
      <w:r>
        <w:rPr>
          <w:spacing w:val="-1"/>
        </w:rPr>
        <w:t>Administrative</w:t>
      </w:r>
      <w:r>
        <w:t xml:space="preserve"> </w:t>
      </w:r>
      <w:r>
        <w:rPr>
          <w:spacing w:val="-1"/>
        </w:rPr>
        <w:t>Labor</w:t>
      </w:r>
    </w:p>
    <w:p w:rsidR="00796EE1" w:rsidRDefault="00796EE1">
      <w:pPr>
        <w:spacing w:before="5"/>
        <w:rPr>
          <w:rFonts w:ascii="Times New Roman" w:eastAsia="Times New Roman" w:hAnsi="Times New Roman" w:cs="Times New Roman"/>
          <w:b/>
          <w:bCs/>
          <w:sz w:val="21"/>
          <w:szCs w:val="21"/>
        </w:rPr>
      </w:pPr>
    </w:p>
    <w:p w:rsidR="00796EE1" w:rsidRDefault="00F96323">
      <w:pPr>
        <w:pStyle w:val="BodyText"/>
        <w:ind w:left="122" w:right="539" w:hanging="1"/>
      </w:pPr>
      <w:r>
        <w:rPr>
          <w:spacing w:val="-1"/>
        </w:rPr>
        <w:t>Only</w:t>
      </w:r>
      <w:r>
        <w:rPr>
          <w:spacing w:val="-3"/>
        </w:rPr>
        <w:t xml:space="preserve"> </w:t>
      </w:r>
      <w:r>
        <w:t>those</w:t>
      </w:r>
      <w:r>
        <w:rPr>
          <w:spacing w:val="-2"/>
        </w:rPr>
        <w:t xml:space="preserve"> </w:t>
      </w:r>
      <w:r>
        <w:rPr>
          <w:spacing w:val="-1"/>
        </w:rPr>
        <w:t>labor</w:t>
      </w:r>
      <w:r>
        <w:rPr>
          <w:spacing w:val="1"/>
        </w:rPr>
        <w:t xml:space="preserve"> </w:t>
      </w:r>
      <w:r>
        <w:rPr>
          <w:spacing w:val="-1"/>
        </w:rPr>
        <w:t>categories</w:t>
      </w:r>
      <w:r>
        <w:rPr>
          <w:spacing w:val="-2"/>
        </w:rPr>
        <w:t xml:space="preserve"> </w:t>
      </w:r>
      <w:r>
        <w:t xml:space="preserve">and </w:t>
      </w:r>
      <w:r>
        <w:rPr>
          <w:spacing w:val="-1"/>
        </w:rPr>
        <w:t>functions</w:t>
      </w:r>
      <w:r>
        <w:t xml:space="preserve"> </w:t>
      </w:r>
      <w:r>
        <w:rPr>
          <w:spacing w:val="-1"/>
        </w:rPr>
        <w:t>identified</w:t>
      </w:r>
      <w:r>
        <w:rPr>
          <w:spacing w:val="-3"/>
        </w:rPr>
        <w:t xml:space="preserve"> </w:t>
      </w:r>
      <w:r>
        <w:rPr>
          <w:spacing w:val="-1"/>
        </w:rPr>
        <w:t>and</w:t>
      </w:r>
      <w:r>
        <w:t xml:space="preserve"> </w:t>
      </w:r>
      <w:r>
        <w:rPr>
          <w:spacing w:val="-1"/>
        </w:rPr>
        <w:t>priced</w:t>
      </w:r>
      <w:r>
        <w:t xml:space="preserve"> </w:t>
      </w:r>
      <w:r>
        <w:rPr>
          <w:spacing w:val="-1"/>
        </w:rPr>
        <w:t>out</w:t>
      </w:r>
      <w:r>
        <w:rPr>
          <w:spacing w:val="-2"/>
        </w:rPr>
        <w:t xml:space="preserve"> </w:t>
      </w:r>
      <w:r>
        <w:t>in</w:t>
      </w:r>
      <w:r>
        <w:rPr>
          <w:spacing w:val="-3"/>
        </w:rPr>
        <w:t xml:space="preserve"> </w:t>
      </w:r>
      <w:r>
        <w:t xml:space="preserve">the </w:t>
      </w:r>
      <w:r>
        <w:rPr>
          <w:spacing w:val="-1"/>
        </w:rPr>
        <w:t>Cost</w:t>
      </w:r>
      <w:r>
        <w:rPr>
          <w:spacing w:val="1"/>
        </w:rPr>
        <w:t xml:space="preserve"> </w:t>
      </w:r>
      <w:r>
        <w:rPr>
          <w:spacing w:val="-1"/>
        </w:rPr>
        <w:t>and</w:t>
      </w:r>
      <w:r>
        <w:rPr>
          <w:spacing w:val="-3"/>
        </w:rPr>
        <w:t xml:space="preserve"> </w:t>
      </w:r>
      <w:r>
        <w:rPr>
          <w:spacing w:val="-1"/>
        </w:rPr>
        <w:t>Business</w:t>
      </w:r>
      <w:r>
        <w:t xml:space="preserve"> </w:t>
      </w:r>
      <w:r>
        <w:rPr>
          <w:spacing w:val="-1"/>
        </w:rPr>
        <w:t>Proposal</w:t>
      </w:r>
      <w:r>
        <w:rPr>
          <w:spacing w:val="75"/>
        </w:rPr>
        <w:t xml:space="preserve"> </w:t>
      </w:r>
      <w:r>
        <w:t xml:space="preserve">are </w:t>
      </w:r>
      <w:r>
        <w:rPr>
          <w:spacing w:val="-1"/>
        </w:rPr>
        <w:t>billable</w:t>
      </w:r>
      <w:r>
        <w:rPr>
          <w:spacing w:val="-2"/>
        </w:rPr>
        <w:t xml:space="preserve"> </w:t>
      </w:r>
      <w:r>
        <w:t xml:space="preserve">as </w:t>
      </w:r>
      <w:r>
        <w:rPr>
          <w:spacing w:val="-1"/>
        </w:rPr>
        <w:t>direct</w:t>
      </w:r>
      <w:r>
        <w:rPr>
          <w:spacing w:val="-2"/>
        </w:rPr>
        <w:t xml:space="preserve"> </w:t>
      </w:r>
      <w:r>
        <w:rPr>
          <w:spacing w:val="-1"/>
        </w:rPr>
        <w:t>labor</w:t>
      </w:r>
      <w:r>
        <w:rPr>
          <w:spacing w:val="1"/>
        </w:rPr>
        <w:t xml:space="preserve"> </w:t>
      </w:r>
      <w:r>
        <w:rPr>
          <w:spacing w:val="-1"/>
        </w:rPr>
        <w:t>during</w:t>
      </w:r>
      <w:r>
        <w:rPr>
          <w:spacing w:val="-3"/>
        </w:rPr>
        <w:t xml:space="preserve"> </w:t>
      </w:r>
      <w:r>
        <w:rPr>
          <w:spacing w:val="-1"/>
        </w:rPr>
        <w:t>performance</w:t>
      </w:r>
      <w:r>
        <w:t xml:space="preserve"> </w:t>
      </w:r>
      <w:r>
        <w:rPr>
          <w:spacing w:val="-1"/>
        </w:rPr>
        <w:t>without</w:t>
      </w:r>
      <w:r>
        <w:rPr>
          <w:spacing w:val="-2"/>
        </w:rPr>
        <w:t xml:space="preserve"> </w:t>
      </w:r>
      <w:r>
        <w:rPr>
          <w:spacing w:val="-1"/>
        </w:rPr>
        <w:t>prior</w:t>
      </w:r>
      <w:r>
        <w:rPr>
          <w:spacing w:val="1"/>
        </w:rPr>
        <w:t xml:space="preserve"> </w:t>
      </w:r>
      <w:r>
        <w:rPr>
          <w:spacing w:val="-1"/>
        </w:rPr>
        <w:t>CO approval.</w:t>
      </w:r>
      <w:r>
        <w:rPr>
          <w:spacing w:val="-3"/>
        </w:rPr>
        <w:t xml:space="preserve"> </w:t>
      </w:r>
      <w:r>
        <w:rPr>
          <w:spacing w:val="-1"/>
        </w:rPr>
        <w:t>This</w:t>
      </w:r>
      <w:r>
        <w:t xml:space="preserve"> </w:t>
      </w:r>
      <w:r>
        <w:rPr>
          <w:spacing w:val="-1"/>
        </w:rPr>
        <w:t>also</w:t>
      </w:r>
      <w:r>
        <w:t xml:space="preserve"> </w:t>
      </w:r>
      <w:r>
        <w:rPr>
          <w:spacing w:val="-1"/>
        </w:rPr>
        <w:t>applies</w:t>
      </w:r>
      <w:r>
        <w:t xml:space="preserve"> to</w:t>
      </w:r>
      <w:r>
        <w:rPr>
          <w:spacing w:val="63"/>
        </w:rPr>
        <w:t xml:space="preserve"> </w:t>
      </w:r>
      <w:r>
        <w:rPr>
          <w:spacing w:val="-1"/>
        </w:rPr>
        <w:t>subcontractors.</w:t>
      </w:r>
      <w:r>
        <w:rPr>
          <w:spacing w:val="-5"/>
        </w:rPr>
        <w:t xml:space="preserve"> </w:t>
      </w:r>
      <w:r>
        <w:t xml:space="preserve">The </w:t>
      </w:r>
      <w:r>
        <w:rPr>
          <w:spacing w:val="-1"/>
        </w:rPr>
        <w:t>Administrative</w:t>
      </w:r>
      <w:r>
        <w:t xml:space="preserve"> </w:t>
      </w:r>
      <w:r>
        <w:rPr>
          <w:spacing w:val="-1"/>
        </w:rPr>
        <w:t>Labor</w:t>
      </w:r>
      <w:r>
        <w:rPr>
          <w:spacing w:val="1"/>
        </w:rPr>
        <w:t xml:space="preserve"> </w:t>
      </w:r>
      <w:r>
        <w:rPr>
          <w:spacing w:val="-1"/>
        </w:rPr>
        <w:t>categories</w:t>
      </w:r>
      <w:r>
        <w:rPr>
          <w:spacing w:val="-2"/>
        </w:rPr>
        <w:t xml:space="preserve"> </w:t>
      </w:r>
      <w:r>
        <w:rPr>
          <w:spacing w:val="-1"/>
        </w:rPr>
        <w:t>included</w:t>
      </w:r>
      <w:r>
        <w:t xml:space="preserve"> </w:t>
      </w:r>
      <w:r>
        <w:rPr>
          <w:spacing w:val="-1"/>
        </w:rPr>
        <w:t>in</w:t>
      </w:r>
      <w:r>
        <w:t xml:space="preserve"> </w:t>
      </w:r>
      <w:r>
        <w:rPr>
          <w:spacing w:val="-1"/>
        </w:rPr>
        <w:t>the</w:t>
      </w:r>
      <w:r>
        <w:t xml:space="preserve"> </w:t>
      </w:r>
      <w:r>
        <w:rPr>
          <w:spacing w:val="-1"/>
        </w:rPr>
        <w:t>Contractors</w:t>
      </w:r>
      <w:r>
        <w:rPr>
          <w:spacing w:val="-2"/>
        </w:rPr>
        <w:t xml:space="preserve"> </w:t>
      </w:r>
      <w:r>
        <w:rPr>
          <w:spacing w:val="-1"/>
        </w:rPr>
        <w:t>Cost</w:t>
      </w:r>
      <w:r>
        <w:rPr>
          <w:spacing w:val="1"/>
        </w:rPr>
        <w:t xml:space="preserve"> </w:t>
      </w:r>
      <w:r>
        <w:rPr>
          <w:spacing w:val="-1"/>
        </w:rPr>
        <w:t>and</w:t>
      </w:r>
      <w:r>
        <w:t xml:space="preserve"> </w:t>
      </w:r>
      <w:r>
        <w:rPr>
          <w:spacing w:val="-1"/>
        </w:rPr>
        <w:t>Business</w:t>
      </w:r>
      <w:r>
        <w:rPr>
          <w:spacing w:val="69"/>
        </w:rPr>
        <w:t xml:space="preserve"> </w:t>
      </w:r>
      <w:r>
        <w:rPr>
          <w:spacing w:val="-1"/>
        </w:rPr>
        <w:t>Proposal</w:t>
      </w:r>
      <w:r>
        <w:rPr>
          <w:spacing w:val="1"/>
        </w:rPr>
        <w:t xml:space="preserve"> </w:t>
      </w:r>
      <w:r>
        <w:rPr>
          <w:spacing w:val="-2"/>
        </w:rPr>
        <w:t>will</w:t>
      </w:r>
      <w:r>
        <w:rPr>
          <w:spacing w:val="1"/>
        </w:rPr>
        <w:t xml:space="preserve"> </w:t>
      </w:r>
      <w:r>
        <w:t>be</w:t>
      </w:r>
      <w:r>
        <w:rPr>
          <w:spacing w:val="-3"/>
        </w:rPr>
        <w:t xml:space="preserve"> </w:t>
      </w:r>
      <w:r>
        <w:rPr>
          <w:spacing w:val="-1"/>
        </w:rPr>
        <w:t>incorporated</w:t>
      </w:r>
      <w:r>
        <w:t xml:space="preserve"> </w:t>
      </w:r>
      <w:r>
        <w:rPr>
          <w:spacing w:val="-1"/>
        </w:rPr>
        <w:t>into</w:t>
      </w:r>
      <w:r>
        <w:rPr>
          <w:spacing w:val="-3"/>
        </w:rPr>
        <w:t xml:space="preserve"> </w:t>
      </w:r>
      <w:r>
        <w:t xml:space="preserve">the </w:t>
      </w:r>
      <w:r>
        <w:rPr>
          <w:spacing w:val="-1"/>
        </w:rPr>
        <w:t>contract</w:t>
      </w:r>
      <w:r>
        <w:rPr>
          <w:spacing w:val="1"/>
        </w:rPr>
        <w:t xml:space="preserve"> </w:t>
      </w:r>
      <w:r>
        <w:rPr>
          <w:spacing w:val="-2"/>
        </w:rPr>
        <w:t>as</w:t>
      </w:r>
      <w:r>
        <w:t xml:space="preserve"> an</w:t>
      </w:r>
      <w:r>
        <w:rPr>
          <w:spacing w:val="-3"/>
        </w:rPr>
        <w:t xml:space="preserve"> </w:t>
      </w:r>
      <w:r>
        <w:rPr>
          <w:spacing w:val="-1"/>
        </w:rPr>
        <w:t>attachment.</w:t>
      </w:r>
    </w:p>
    <w:p w:rsidR="00796EE1" w:rsidRDefault="00796EE1">
      <w:pPr>
        <w:spacing w:before="3"/>
        <w:rPr>
          <w:rFonts w:ascii="Times New Roman" w:eastAsia="Times New Roman" w:hAnsi="Times New Roman" w:cs="Times New Roman"/>
        </w:rPr>
      </w:pPr>
    </w:p>
    <w:p w:rsidR="00796EE1" w:rsidRDefault="00F96323">
      <w:pPr>
        <w:pStyle w:val="Heading3"/>
        <w:ind w:left="123"/>
        <w:rPr>
          <w:b w:val="0"/>
          <w:bCs w:val="0"/>
        </w:rPr>
      </w:pPr>
      <w:r>
        <w:rPr>
          <w:spacing w:val="-1"/>
        </w:rPr>
        <w:t>Other</w:t>
      </w:r>
      <w:r>
        <w:t xml:space="preserve"> </w:t>
      </w:r>
      <w:r>
        <w:rPr>
          <w:spacing w:val="-2"/>
        </w:rPr>
        <w:t>Direct</w:t>
      </w:r>
      <w:r>
        <w:rPr>
          <w:spacing w:val="1"/>
        </w:rPr>
        <w:t xml:space="preserve"> </w:t>
      </w:r>
      <w:r>
        <w:rPr>
          <w:spacing w:val="-1"/>
        </w:rPr>
        <w:t>Costs</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left="123" w:right="607"/>
      </w:pPr>
      <w:r>
        <w:t>Other</w:t>
      </w:r>
      <w:r>
        <w:rPr>
          <w:spacing w:val="-2"/>
        </w:rPr>
        <w:t xml:space="preserve"> </w:t>
      </w:r>
      <w:r>
        <w:rPr>
          <w:spacing w:val="-1"/>
        </w:rPr>
        <w:t>than</w:t>
      </w:r>
      <w:r>
        <w:t xml:space="preserve"> </w:t>
      </w:r>
      <w:r>
        <w:rPr>
          <w:spacing w:val="-1"/>
        </w:rPr>
        <w:t>Government</w:t>
      </w:r>
      <w:r>
        <w:rPr>
          <w:spacing w:val="1"/>
        </w:rPr>
        <w:t xml:space="preserve"> </w:t>
      </w:r>
      <w:r>
        <w:rPr>
          <w:spacing w:val="-1"/>
        </w:rPr>
        <w:t>stipulated</w:t>
      </w:r>
      <w:r>
        <w:t xml:space="preserve"> </w:t>
      </w:r>
      <w:r>
        <w:rPr>
          <w:spacing w:val="-1"/>
        </w:rPr>
        <w:t>ODC specified</w:t>
      </w:r>
      <w:r>
        <w:t xml:space="preserve"> </w:t>
      </w:r>
      <w:r>
        <w:rPr>
          <w:spacing w:val="-1"/>
        </w:rPr>
        <w:t>for</w:t>
      </w:r>
      <w:r>
        <w:rPr>
          <w:spacing w:val="-2"/>
        </w:rPr>
        <w:t xml:space="preserve"> </w:t>
      </w:r>
      <w:r>
        <w:t xml:space="preserve">an </w:t>
      </w:r>
      <w:r>
        <w:rPr>
          <w:spacing w:val="-1"/>
        </w:rPr>
        <w:t>individual</w:t>
      </w:r>
      <w:r>
        <w:rPr>
          <w:spacing w:val="1"/>
        </w:rPr>
        <w:t xml:space="preserve"> </w:t>
      </w:r>
      <w:r>
        <w:rPr>
          <w:spacing w:val="-1"/>
        </w:rPr>
        <w:t>task</w:t>
      </w:r>
      <w:r>
        <w:rPr>
          <w:spacing w:val="-3"/>
        </w:rPr>
        <w:t xml:space="preserve"> </w:t>
      </w:r>
      <w:r>
        <w:rPr>
          <w:spacing w:val="-1"/>
        </w:rPr>
        <w:t>order,</w:t>
      </w:r>
      <w:r>
        <w:t xml:space="preserve"> </w:t>
      </w:r>
      <w:r>
        <w:rPr>
          <w:spacing w:val="-1"/>
        </w:rPr>
        <w:t>only</w:t>
      </w:r>
      <w:r>
        <w:rPr>
          <w:spacing w:val="-3"/>
        </w:rPr>
        <w:t xml:space="preserve"> </w:t>
      </w:r>
      <w:r>
        <w:t>those</w:t>
      </w:r>
      <w:r>
        <w:rPr>
          <w:spacing w:val="-2"/>
        </w:rPr>
        <w:t xml:space="preserve"> </w:t>
      </w:r>
      <w:r>
        <w:rPr>
          <w:spacing w:val="-1"/>
        </w:rPr>
        <w:t>costs</w:t>
      </w:r>
      <w:r>
        <w:rPr>
          <w:spacing w:val="59"/>
        </w:rPr>
        <w:t xml:space="preserve"> </w:t>
      </w:r>
      <w:r>
        <w:rPr>
          <w:spacing w:val="-1"/>
        </w:rPr>
        <w:t>identified</w:t>
      </w:r>
      <w:r>
        <w:t xml:space="preserve"> and</w:t>
      </w:r>
      <w:r>
        <w:rPr>
          <w:spacing w:val="-3"/>
        </w:rPr>
        <w:t xml:space="preserve"> </w:t>
      </w:r>
      <w:r>
        <w:rPr>
          <w:spacing w:val="-1"/>
        </w:rPr>
        <w:t>priced</w:t>
      </w:r>
      <w:r>
        <w:rPr>
          <w:spacing w:val="-3"/>
        </w:rPr>
        <w:t xml:space="preserve"> </w:t>
      </w:r>
      <w:r>
        <w:t>out</w:t>
      </w:r>
      <w:r>
        <w:rPr>
          <w:spacing w:val="-2"/>
        </w:rPr>
        <w:t xml:space="preserve"> </w:t>
      </w:r>
      <w:r>
        <w:t>in</w:t>
      </w:r>
      <w:r>
        <w:rPr>
          <w:spacing w:val="-3"/>
        </w:rPr>
        <w:t xml:space="preserve"> </w:t>
      </w:r>
      <w:r>
        <w:t xml:space="preserve">the </w:t>
      </w:r>
      <w:r>
        <w:rPr>
          <w:spacing w:val="-1"/>
        </w:rPr>
        <w:t>proposal</w:t>
      </w:r>
      <w:r>
        <w:rPr>
          <w:spacing w:val="-2"/>
        </w:rPr>
        <w:t xml:space="preserve"> </w:t>
      </w:r>
      <w:r>
        <w:t>by</w:t>
      </w:r>
      <w:r>
        <w:rPr>
          <w:spacing w:val="-3"/>
        </w:rPr>
        <w:t xml:space="preserve"> </w:t>
      </w:r>
      <w:r>
        <w:t xml:space="preserve">the </w:t>
      </w:r>
      <w:r>
        <w:rPr>
          <w:spacing w:val="-1"/>
        </w:rPr>
        <w:t>Offeror</w:t>
      </w:r>
      <w:r>
        <w:rPr>
          <w:spacing w:val="-2"/>
        </w:rPr>
        <w:t xml:space="preserve"> </w:t>
      </w:r>
      <w:r>
        <w:t>(or</w:t>
      </w:r>
      <w:r>
        <w:rPr>
          <w:spacing w:val="-2"/>
        </w:rPr>
        <w:t xml:space="preserve"> </w:t>
      </w:r>
      <w:r>
        <w:rPr>
          <w:spacing w:val="-1"/>
        </w:rPr>
        <w:t>subcontractor)</w:t>
      </w:r>
      <w:r>
        <w:rPr>
          <w:spacing w:val="1"/>
        </w:rPr>
        <w:t xml:space="preserve"> </w:t>
      </w:r>
      <w:r>
        <w:rPr>
          <w:spacing w:val="-1"/>
        </w:rPr>
        <w:t>are</w:t>
      </w:r>
      <w:r>
        <w:t xml:space="preserve"> </w:t>
      </w:r>
      <w:r>
        <w:rPr>
          <w:spacing w:val="-1"/>
        </w:rPr>
        <w:t>billable</w:t>
      </w:r>
      <w:r>
        <w:t xml:space="preserve"> </w:t>
      </w:r>
      <w:r>
        <w:rPr>
          <w:spacing w:val="-1"/>
        </w:rPr>
        <w:t>without</w:t>
      </w:r>
      <w:r>
        <w:rPr>
          <w:spacing w:val="1"/>
        </w:rPr>
        <w:t xml:space="preserve"> </w:t>
      </w:r>
      <w:r>
        <w:rPr>
          <w:spacing w:val="-1"/>
        </w:rPr>
        <w:t>prior</w:t>
      </w:r>
      <w:r>
        <w:rPr>
          <w:spacing w:val="59"/>
        </w:rPr>
        <w:t xml:space="preserve"> </w:t>
      </w:r>
      <w:r>
        <w:rPr>
          <w:spacing w:val="-1"/>
        </w:rPr>
        <w:t>CO approval.</w:t>
      </w:r>
      <w:r>
        <w:t xml:space="preserve"> </w:t>
      </w:r>
      <w:r>
        <w:rPr>
          <w:spacing w:val="-1"/>
        </w:rPr>
        <w:t>Elements</w:t>
      </w:r>
      <w:r>
        <w:t xml:space="preserve"> </w:t>
      </w:r>
      <w:r>
        <w:rPr>
          <w:spacing w:val="-2"/>
        </w:rPr>
        <w:t xml:space="preserve">of </w:t>
      </w:r>
      <w:r>
        <w:rPr>
          <w:spacing w:val="-1"/>
        </w:rPr>
        <w:t>other</w:t>
      </w:r>
      <w:r>
        <w:rPr>
          <w:spacing w:val="1"/>
        </w:rPr>
        <w:t xml:space="preserve"> </w:t>
      </w:r>
      <w:r>
        <w:rPr>
          <w:spacing w:val="-1"/>
        </w:rPr>
        <w:t>direct</w:t>
      </w:r>
      <w:r>
        <w:rPr>
          <w:spacing w:val="1"/>
        </w:rPr>
        <w:t xml:space="preserve"> </w:t>
      </w:r>
      <w:r>
        <w:rPr>
          <w:spacing w:val="-1"/>
        </w:rPr>
        <w:t>cost</w:t>
      </w:r>
      <w:r>
        <w:rPr>
          <w:spacing w:val="-2"/>
        </w:rPr>
        <w:t xml:space="preserve"> </w:t>
      </w:r>
      <w:r>
        <w:rPr>
          <w:spacing w:val="-1"/>
        </w:rPr>
        <w:t>identified</w:t>
      </w:r>
      <w:r>
        <w:rPr>
          <w:spacing w:val="-3"/>
        </w:rPr>
        <w:t xml:space="preserve"> </w:t>
      </w:r>
      <w:r>
        <w:rPr>
          <w:spacing w:val="-1"/>
        </w:rPr>
        <w:t>in</w:t>
      </w:r>
      <w:r>
        <w:t xml:space="preserve"> the </w:t>
      </w:r>
      <w:r>
        <w:rPr>
          <w:spacing w:val="-1"/>
        </w:rPr>
        <w:t>Contractor’s</w:t>
      </w:r>
      <w:r>
        <w:t xml:space="preserve"> </w:t>
      </w:r>
      <w:r>
        <w:rPr>
          <w:spacing w:val="-1"/>
        </w:rPr>
        <w:t>Cost</w:t>
      </w:r>
      <w:r>
        <w:rPr>
          <w:spacing w:val="1"/>
        </w:rPr>
        <w:t xml:space="preserve"> </w:t>
      </w:r>
      <w:r>
        <w:rPr>
          <w:spacing w:val="-1"/>
        </w:rPr>
        <w:t>and</w:t>
      </w:r>
      <w:r>
        <w:rPr>
          <w:spacing w:val="-3"/>
        </w:rPr>
        <w:t xml:space="preserve"> </w:t>
      </w:r>
      <w:r>
        <w:rPr>
          <w:spacing w:val="-1"/>
        </w:rPr>
        <w:t>Business</w:t>
      </w:r>
      <w:r>
        <w:t xml:space="preserve"> </w:t>
      </w:r>
      <w:r>
        <w:rPr>
          <w:spacing w:val="-1"/>
        </w:rPr>
        <w:t>Proposal</w:t>
      </w:r>
      <w:r>
        <w:rPr>
          <w:spacing w:val="77"/>
        </w:rPr>
        <w:t xml:space="preserve"> </w:t>
      </w:r>
      <w:r>
        <w:t xml:space="preserve">are </w:t>
      </w:r>
      <w:r>
        <w:rPr>
          <w:spacing w:val="-1"/>
        </w:rPr>
        <w:t>hereby</w:t>
      </w:r>
      <w:r>
        <w:rPr>
          <w:spacing w:val="-3"/>
        </w:rPr>
        <w:t xml:space="preserve"> </w:t>
      </w:r>
      <w:r>
        <w:rPr>
          <w:spacing w:val="-1"/>
        </w:rPr>
        <w:t>incorporated</w:t>
      </w:r>
      <w:r>
        <w:t xml:space="preserve"> </w:t>
      </w:r>
      <w:r>
        <w:rPr>
          <w:spacing w:val="-1"/>
        </w:rPr>
        <w:t>into</w:t>
      </w:r>
      <w:r>
        <w:t xml:space="preserve"> the</w:t>
      </w:r>
      <w:r>
        <w:rPr>
          <w:spacing w:val="-2"/>
        </w:rPr>
        <w:t xml:space="preserve"> </w:t>
      </w:r>
      <w:r>
        <w:rPr>
          <w:spacing w:val="-1"/>
        </w:rPr>
        <w:t>contract.</w:t>
      </w:r>
    </w:p>
    <w:p w:rsidR="00796EE1" w:rsidRDefault="00796EE1">
      <w:pPr>
        <w:spacing w:before="3"/>
        <w:rPr>
          <w:rFonts w:ascii="Times New Roman" w:eastAsia="Times New Roman" w:hAnsi="Times New Roman" w:cs="Times New Roman"/>
        </w:rPr>
      </w:pPr>
    </w:p>
    <w:p w:rsidR="00796EE1" w:rsidRDefault="00F96323">
      <w:pPr>
        <w:pStyle w:val="Heading3"/>
        <w:ind w:left="120"/>
        <w:rPr>
          <w:b w:val="0"/>
          <w:bCs w:val="0"/>
        </w:rPr>
      </w:pPr>
      <w:r>
        <w:rPr>
          <w:spacing w:val="-1"/>
        </w:rPr>
        <w:t>Task Order</w:t>
      </w:r>
      <w:r>
        <w:rPr>
          <w:spacing w:val="-2"/>
        </w:rPr>
        <w:t xml:space="preserve"> </w:t>
      </w:r>
      <w:r>
        <w:rPr>
          <w:spacing w:val="-1"/>
        </w:rPr>
        <w:t>Proposal</w:t>
      </w:r>
      <w:r>
        <w:rPr>
          <w:spacing w:val="-2"/>
        </w:rPr>
        <w:t xml:space="preserve"> </w:t>
      </w:r>
      <w:r>
        <w:rPr>
          <w:spacing w:val="-1"/>
        </w:rPr>
        <w:t>Preparation Cost</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left="120" w:right="374" w:hanging="1"/>
      </w:pPr>
      <w:r>
        <w:t>Bid and</w:t>
      </w:r>
      <w:r>
        <w:rPr>
          <w:spacing w:val="-3"/>
        </w:rPr>
        <w:t xml:space="preserve"> </w:t>
      </w:r>
      <w:r>
        <w:rPr>
          <w:spacing w:val="-1"/>
        </w:rPr>
        <w:t>proposal</w:t>
      </w:r>
      <w:r>
        <w:rPr>
          <w:spacing w:val="1"/>
        </w:rPr>
        <w:t xml:space="preserve"> </w:t>
      </w:r>
      <w:r>
        <w:rPr>
          <w:spacing w:val="-1"/>
        </w:rPr>
        <w:t>expenses</w:t>
      </w:r>
      <w:r>
        <w:rPr>
          <w:spacing w:val="-2"/>
        </w:rPr>
        <w:t xml:space="preserve"> </w:t>
      </w:r>
      <w:r>
        <w:rPr>
          <w:spacing w:val="-1"/>
        </w:rPr>
        <w:t>incurred</w:t>
      </w:r>
      <w:r>
        <w:t xml:space="preserve"> in</w:t>
      </w:r>
      <w:r>
        <w:rPr>
          <w:spacing w:val="-3"/>
        </w:rPr>
        <w:t xml:space="preserve"> </w:t>
      </w:r>
      <w:r>
        <w:rPr>
          <w:spacing w:val="-1"/>
        </w:rPr>
        <w:t>connection</w:t>
      </w:r>
      <w:r>
        <w:t xml:space="preserve"> </w:t>
      </w:r>
      <w:r>
        <w:rPr>
          <w:spacing w:val="-1"/>
        </w:rPr>
        <w:t>with</w:t>
      </w:r>
      <w:r>
        <w:rPr>
          <w:spacing w:val="-3"/>
        </w:rPr>
        <w:t xml:space="preserve"> </w:t>
      </w:r>
      <w:r>
        <w:t xml:space="preserve">the </w:t>
      </w:r>
      <w:r>
        <w:rPr>
          <w:spacing w:val="-1"/>
        </w:rPr>
        <w:t>preparation</w:t>
      </w:r>
      <w:r>
        <w:t xml:space="preserve"> of</w:t>
      </w:r>
      <w:r>
        <w:rPr>
          <w:spacing w:val="-2"/>
        </w:rPr>
        <w:t xml:space="preserve"> </w:t>
      </w:r>
      <w:r>
        <w:rPr>
          <w:spacing w:val="-1"/>
        </w:rPr>
        <w:t>task</w:t>
      </w:r>
      <w:r>
        <w:rPr>
          <w:spacing w:val="-3"/>
        </w:rPr>
        <w:t xml:space="preserve"> </w:t>
      </w:r>
      <w:r>
        <w:rPr>
          <w:spacing w:val="-1"/>
        </w:rPr>
        <w:t>order</w:t>
      </w:r>
      <w:r>
        <w:rPr>
          <w:spacing w:val="1"/>
        </w:rPr>
        <w:t xml:space="preserve"> </w:t>
      </w:r>
      <w:r>
        <w:rPr>
          <w:spacing w:val="-1"/>
        </w:rPr>
        <w:t>proposals</w:t>
      </w:r>
      <w:r>
        <w:rPr>
          <w:spacing w:val="-2"/>
        </w:rPr>
        <w:t xml:space="preserve"> </w:t>
      </w:r>
      <w:r>
        <w:rPr>
          <w:spacing w:val="-1"/>
        </w:rPr>
        <w:t>will</w:t>
      </w:r>
      <w:r>
        <w:rPr>
          <w:spacing w:val="1"/>
        </w:rPr>
        <w:t xml:space="preserve"> </w:t>
      </w:r>
      <w:r>
        <w:rPr>
          <w:spacing w:val="-3"/>
        </w:rPr>
        <w:t>be</w:t>
      </w:r>
      <w:r>
        <w:rPr>
          <w:spacing w:val="62"/>
        </w:rPr>
        <w:t xml:space="preserve"> </w:t>
      </w:r>
      <w:r>
        <w:rPr>
          <w:spacing w:val="-1"/>
        </w:rPr>
        <w:t>reimbursed</w:t>
      </w:r>
      <w:r>
        <w:t xml:space="preserve"> in</w:t>
      </w:r>
      <w:r>
        <w:rPr>
          <w:spacing w:val="-3"/>
        </w:rPr>
        <w:t xml:space="preserve"> </w:t>
      </w:r>
      <w:r>
        <w:rPr>
          <w:spacing w:val="-1"/>
        </w:rPr>
        <w:t>accordance</w:t>
      </w:r>
      <w:r>
        <w:rPr>
          <w:spacing w:val="-2"/>
        </w:rPr>
        <w:t xml:space="preserve"> </w:t>
      </w:r>
      <w:r>
        <w:t xml:space="preserve">with </w:t>
      </w:r>
      <w:r>
        <w:rPr>
          <w:spacing w:val="-1"/>
        </w:rPr>
        <w:t>established</w:t>
      </w:r>
      <w:r>
        <w:t xml:space="preserve"> </w:t>
      </w:r>
      <w:r>
        <w:rPr>
          <w:spacing w:val="-1"/>
        </w:rPr>
        <w:t>practices;</w:t>
      </w:r>
      <w:r>
        <w:rPr>
          <w:spacing w:val="-2"/>
        </w:rPr>
        <w:t xml:space="preserve"> </w:t>
      </w:r>
      <w:r>
        <w:rPr>
          <w:spacing w:val="-1"/>
        </w:rPr>
        <w:t>however,</w:t>
      </w:r>
      <w:r>
        <w:t xml:space="preserve"> bid</w:t>
      </w:r>
      <w:r>
        <w:rPr>
          <w:spacing w:val="-3"/>
        </w:rPr>
        <w:t xml:space="preserve"> </w:t>
      </w:r>
      <w:r>
        <w:t xml:space="preserve">and </w:t>
      </w:r>
      <w:r>
        <w:rPr>
          <w:spacing w:val="-1"/>
        </w:rPr>
        <w:t>proposal</w:t>
      </w:r>
      <w:r>
        <w:rPr>
          <w:spacing w:val="-4"/>
        </w:rPr>
        <w:t xml:space="preserve"> </w:t>
      </w:r>
      <w:r>
        <w:rPr>
          <w:spacing w:val="-1"/>
        </w:rPr>
        <w:t>costs</w:t>
      </w:r>
      <w:r>
        <w:t xml:space="preserve"> </w:t>
      </w:r>
      <w:r>
        <w:rPr>
          <w:spacing w:val="-1"/>
        </w:rPr>
        <w:t>will</w:t>
      </w:r>
      <w:r>
        <w:rPr>
          <w:spacing w:val="1"/>
        </w:rPr>
        <w:t xml:space="preserve"> </w:t>
      </w:r>
      <w:r>
        <w:rPr>
          <w:spacing w:val="-1"/>
        </w:rPr>
        <w:t>not</w:t>
      </w:r>
      <w:r>
        <w:rPr>
          <w:spacing w:val="1"/>
        </w:rPr>
        <w:t xml:space="preserve"> </w:t>
      </w:r>
      <w:r>
        <w:rPr>
          <w:spacing w:val="-3"/>
        </w:rPr>
        <w:t>be</w:t>
      </w:r>
      <w:r>
        <w:rPr>
          <w:spacing w:val="52"/>
        </w:rPr>
        <w:t xml:space="preserve"> </w:t>
      </w:r>
      <w:r>
        <w:rPr>
          <w:spacing w:val="-1"/>
        </w:rPr>
        <w:lastRenderedPageBreak/>
        <w:t>reimbursed</w:t>
      </w:r>
      <w:r>
        <w:t xml:space="preserve"> as</w:t>
      </w:r>
      <w:r>
        <w:rPr>
          <w:spacing w:val="-2"/>
        </w:rPr>
        <w:t xml:space="preserve"> </w:t>
      </w:r>
      <w:r>
        <w:rPr>
          <w:spacing w:val="-1"/>
        </w:rPr>
        <w:t>direct</w:t>
      </w:r>
      <w:r>
        <w:rPr>
          <w:spacing w:val="1"/>
        </w:rPr>
        <w:t xml:space="preserve"> </w:t>
      </w:r>
      <w:r>
        <w:rPr>
          <w:spacing w:val="-1"/>
        </w:rPr>
        <w:t>costs.</w:t>
      </w:r>
    </w:p>
    <w:p w:rsidR="00796EE1" w:rsidRDefault="00796EE1">
      <w:pPr>
        <w:rPr>
          <w:rFonts w:ascii="Times New Roman" w:eastAsia="Times New Roman" w:hAnsi="Times New Roman" w:cs="Times New Roman"/>
          <w:sz w:val="21"/>
          <w:szCs w:val="21"/>
        </w:rPr>
      </w:pPr>
    </w:p>
    <w:p w:rsidR="00796EE1" w:rsidRDefault="00F96323">
      <w:pPr>
        <w:pStyle w:val="Heading3"/>
        <w:ind w:left="239"/>
        <w:rPr>
          <w:b w:val="0"/>
          <w:bCs w:val="0"/>
        </w:rPr>
      </w:pPr>
      <w:r>
        <w:rPr>
          <w:spacing w:val="-1"/>
        </w:rPr>
        <w:t>Uncompensated Overtime</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left="239" w:right="702"/>
      </w:pPr>
      <w:r>
        <w:rPr>
          <w:spacing w:val="-1"/>
        </w:rPr>
        <w:t>Uncompensated</w:t>
      </w:r>
      <w:r>
        <w:rPr>
          <w:spacing w:val="-3"/>
        </w:rPr>
        <w:t xml:space="preserve"> </w:t>
      </w:r>
      <w:r>
        <w:rPr>
          <w:spacing w:val="-1"/>
        </w:rPr>
        <w:t>overtime</w:t>
      </w:r>
      <w:r>
        <w:t xml:space="preserve"> is</w:t>
      </w:r>
      <w:r>
        <w:rPr>
          <w:spacing w:val="-2"/>
        </w:rPr>
        <w:t xml:space="preserve"> </w:t>
      </w:r>
      <w:r>
        <w:rPr>
          <w:spacing w:val="-1"/>
        </w:rPr>
        <w:t>defined</w:t>
      </w:r>
      <w:r>
        <w:rPr>
          <w:spacing w:val="-3"/>
        </w:rPr>
        <w:t xml:space="preserve"> </w:t>
      </w:r>
      <w:r>
        <w:t xml:space="preserve">as </w:t>
      </w:r>
      <w:r>
        <w:rPr>
          <w:spacing w:val="-1"/>
        </w:rPr>
        <w:t>hours</w:t>
      </w:r>
      <w:r>
        <w:t xml:space="preserve"> </w:t>
      </w:r>
      <w:r>
        <w:rPr>
          <w:spacing w:val="-2"/>
        </w:rPr>
        <w:t>worked</w:t>
      </w:r>
      <w:r>
        <w:t xml:space="preserve"> </w:t>
      </w:r>
      <w:r>
        <w:rPr>
          <w:spacing w:val="-2"/>
        </w:rPr>
        <w:t>by</w:t>
      </w:r>
      <w:r>
        <w:rPr>
          <w:spacing w:val="-3"/>
        </w:rPr>
        <w:t xml:space="preserve"> </w:t>
      </w:r>
      <w:r>
        <w:t>Fair</w:t>
      </w:r>
      <w:r>
        <w:rPr>
          <w:spacing w:val="1"/>
        </w:rPr>
        <w:t xml:space="preserve"> </w:t>
      </w:r>
      <w:r>
        <w:rPr>
          <w:spacing w:val="-1"/>
        </w:rPr>
        <w:t>Labor</w:t>
      </w:r>
      <w:r>
        <w:rPr>
          <w:spacing w:val="1"/>
        </w:rPr>
        <w:t xml:space="preserve"> </w:t>
      </w:r>
      <w:r>
        <w:rPr>
          <w:spacing w:val="-1"/>
        </w:rPr>
        <w:t>Standards</w:t>
      </w:r>
      <w:r>
        <w:t xml:space="preserve"> </w:t>
      </w:r>
      <w:r>
        <w:rPr>
          <w:spacing w:val="-2"/>
        </w:rPr>
        <w:t xml:space="preserve">Act </w:t>
      </w:r>
      <w:r>
        <w:rPr>
          <w:spacing w:val="-1"/>
        </w:rPr>
        <w:t>exempt</w:t>
      </w:r>
      <w:r>
        <w:rPr>
          <w:spacing w:val="63"/>
        </w:rPr>
        <w:t xml:space="preserve"> </w:t>
      </w:r>
      <w:r>
        <w:rPr>
          <w:spacing w:val="-1"/>
        </w:rPr>
        <w:t>employees</w:t>
      </w:r>
      <w:r>
        <w:t xml:space="preserve"> in </w:t>
      </w:r>
      <w:r>
        <w:rPr>
          <w:spacing w:val="-1"/>
        </w:rPr>
        <w:t>excess</w:t>
      </w:r>
      <w:r>
        <w:t xml:space="preserve"> of</w:t>
      </w:r>
      <w:r>
        <w:rPr>
          <w:spacing w:val="-2"/>
        </w:rPr>
        <w:t xml:space="preserve"> </w:t>
      </w:r>
      <w:r>
        <w:t>40</w:t>
      </w:r>
      <w:r>
        <w:rPr>
          <w:spacing w:val="-3"/>
        </w:rPr>
        <w:t xml:space="preserve"> </w:t>
      </w:r>
      <w:r>
        <w:t>hours</w:t>
      </w:r>
      <w:r>
        <w:rPr>
          <w:spacing w:val="-2"/>
        </w:rPr>
        <w:t xml:space="preserve"> </w:t>
      </w:r>
      <w:r>
        <w:t>per</w:t>
      </w:r>
      <w:r>
        <w:rPr>
          <w:spacing w:val="1"/>
        </w:rPr>
        <w:t xml:space="preserve"> </w:t>
      </w:r>
      <w:r>
        <w:rPr>
          <w:spacing w:val="-1"/>
        </w:rPr>
        <w:t>week</w:t>
      </w:r>
      <w:r>
        <w:rPr>
          <w:spacing w:val="-3"/>
        </w:rPr>
        <w:t xml:space="preserve"> </w:t>
      </w:r>
      <w:r>
        <w:t>for</w:t>
      </w:r>
      <w:r>
        <w:rPr>
          <w:spacing w:val="1"/>
        </w:rPr>
        <w:t xml:space="preserve"> </w:t>
      </w:r>
      <w:r>
        <w:rPr>
          <w:spacing w:val="-1"/>
        </w:rPr>
        <w:t>which</w:t>
      </w:r>
      <w:r>
        <w:t xml:space="preserve"> </w:t>
      </w:r>
      <w:r>
        <w:rPr>
          <w:spacing w:val="-2"/>
        </w:rPr>
        <w:t>no</w:t>
      </w:r>
      <w:r>
        <w:t xml:space="preserve"> </w:t>
      </w:r>
      <w:r>
        <w:rPr>
          <w:spacing w:val="-1"/>
        </w:rPr>
        <w:t>compensation</w:t>
      </w:r>
      <w:r>
        <w:rPr>
          <w:spacing w:val="-3"/>
        </w:rPr>
        <w:t xml:space="preserve"> </w:t>
      </w:r>
      <w:r>
        <w:t xml:space="preserve">is </w:t>
      </w:r>
      <w:r>
        <w:rPr>
          <w:spacing w:val="-1"/>
        </w:rPr>
        <w:t>paid</w:t>
      </w:r>
      <w:r>
        <w:rPr>
          <w:spacing w:val="-3"/>
        </w:rPr>
        <w:t xml:space="preserve"> </w:t>
      </w:r>
      <w:r>
        <w:t xml:space="preserve">in </w:t>
      </w:r>
      <w:r>
        <w:rPr>
          <w:spacing w:val="-1"/>
        </w:rPr>
        <w:t>excess</w:t>
      </w:r>
      <w:r>
        <w:rPr>
          <w:spacing w:val="-2"/>
        </w:rPr>
        <w:t xml:space="preserve"> </w:t>
      </w:r>
      <w:r>
        <w:t>of</w:t>
      </w:r>
      <w:r>
        <w:rPr>
          <w:spacing w:val="1"/>
        </w:rPr>
        <w:t xml:space="preserve"> </w:t>
      </w:r>
      <w:r>
        <w:rPr>
          <w:spacing w:val="-2"/>
        </w:rPr>
        <w:t>normal</w:t>
      </w:r>
      <w:r>
        <w:rPr>
          <w:spacing w:val="51"/>
        </w:rPr>
        <w:t xml:space="preserve"> </w:t>
      </w:r>
      <w:r>
        <w:rPr>
          <w:spacing w:val="-1"/>
        </w:rPr>
        <w:t>weekly</w:t>
      </w:r>
      <w:r>
        <w:rPr>
          <w:spacing w:val="-3"/>
        </w:rPr>
        <w:t xml:space="preserve"> </w:t>
      </w:r>
      <w:r>
        <w:rPr>
          <w:spacing w:val="-1"/>
        </w:rPr>
        <w:t>salary.</w:t>
      </w:r>
      <w:r>
        <w:t xml:space="preserve"> A</w:t>
      </w:r>
      <w:r>
        <w:rPr>
          <w:spacing w:val="-1"/>
        </w:rPr>
        <w:t xml:space="preserve"> Contractor/subcontractor</w:t>
      </w:r>
      <w:r>
        <w:rPr>
          <w:spacing w:val="1"/>
        </w:rPr>
        <w:t xml:space="preserve"> </w:t>
      </w:r>
      <w:r>
        <w:rPr>
          <w:spacing w:val="-2"/>
        </w:rPr>
        <w:t>may</w:t>
      </w:r>
      <w:r>
        <w:rPr>
          <w:spacing w:val="-3"/>
        </w:rPr>
        <w:t xml:space="preserve"> </w:t>
      </w:r>
      <w:r>
        <w:rPr>
          <w:spacing w:val="-1"/>
        </w:rPr>
        <w:t>include</w:t>
      </w:r>
      <w:r>
        <w:t xml:space="preserve"> </w:t>
      </w:r>
      <w:r>
        <w:rPr>
          <w:spacing w:val="-1"/>
        </w:rPr>
        <w:t>uncompensated</w:t>
      </w:r>
      <w:r>
        <w:t xml:space="preserve"> </w:t>
      </w:r>
      <w:r>
        <w:rPr>
          <w:spacing w:val="-1"/>
        </w:rPr>
        <w:t>overtime</w:t>
      </w:r>
      <w:r>
        <w:t xml:space="preserve"> in </w:t>
      </w:r>
      <w:r>
        <w:rPr>
          <w:spacing w:val="-1"/>
        </w:rPr>
        <w:t>its</w:t>
      </w:r>
      <w:r>
        <w:rPr>
          <w:spacing w:val="-2"/>
        </w:rPr>
        <w:t xml:space="preserve"> </w:t>
      </w:r>
      <w:r>
        <w:rPr>
          <w:spacing w:val="-1"/>
        </w:rPr>
        <w:t>cost</w:t>
      </w:r>
      <w:r>
        <w:rPr>
          <w:spacing w:val="1"/>
        </w:rPr>
        <w:t xml:space="preserve"> </w:t>
      </w:r>
      <w:r>
        <w:rPr>
          <w:spacing w:val="-1"/>
        </w:rPr>
        <w:t>proposal</w:t>
      </w:r>
      <w:r>
        <w:rPr>
          <w:spacing w:val="73"/>
        </w:rPr>
        <w:t xml:space="preserve"> </w:t>
      </w:r>
      <w:r>
        <w:t>only</w:t>
      </w:r>
      <w:r>
        <w:rPr>
          <w:spacing w:val="-3"/>
        </w:rPr>
        <w:t xml:space="preserve"> </w:t>
      </w:r>
      <w:r>
        <w:t>if</w:t>
      </w:r>
      <w:r>
        <w:rPr>
          <w:spacing w:val="-2"/>
        </w:rPr>
        <w:t xml:space="preserve"> </w:t>
      </w:r>
      <w:r>
        <w:t xml:space="preserve">the </w:t>
      </w:r>
      <w:r>
        <w:rPr>
          <w:spacing w:val="-1"/>
        </w:rPr>
        <w:t>practice</w:t>
      </w:r>
      <w:r>
        <w:rPr>
          <w:spacing w:val="-2"/>
        </w:rPr>
        <w:t xml:space="preserve"> </w:t>
      </w:r>
      <w:r>
        <w:t>is</w:t>
      </w:r>
      <w:r>
        <w:rPr>
          <w:spacing w:val="-2"/>
        </w:rPr>
        <w:t xml:space="preserve"> </w:t>
      </w:r>
      <w:r>
        <w:rPr>
          <w:spacing w:val="-1"/>
        </w:rPr>
        <w:t>consistent</w:t>
      </w:r>
      <w:r>
        <w:rPr>
          <w:spacing w:val="1"/>
        </w:rPr>
        <w:t xml:space="preserve"> </w:t>
      </w:r>
      <w:r>
        <w:rPr>
          <w:spacing w:val="-1"/>
        </w:rPr>
        <w:t>with</w:t>
      </w:r>
      <w:r>
        <w:rPr>
          <w:spacing w:val="-3"/>
        </w:rPr>
        <w:t xml:space="preserve"> </w:t>
      </w:r>
      <w:r>
        <w:t>its</w:t>
      </w:r>
      <w:r>
        <w:rPr>
          <w:spacing w:val="-2"/>
        </w:rPr>
        <w:t xml:space="preserve"> </w:t>
      </w:r>
      <w:r>
        <w:rPr>
          <w:spacing w:val="-1"/>
        </w:rPr>
        <w:t>established</w:t>
      </w:r>
      <w:r>
        <w:rPr>
          <w:spacing w:val="-3"/>
        </w:rPr>
        <w:t xml:space="preserve"> </w:t>
      </w:r>
      <w:r>
        <w:rPr>
          <w:spacing w:val="-1"/>
        </w:rPr>
        <w:t>accounting</w:t>
      </w:r>
      <w:r>
        <w:rPr>
          <w:spacing w:val="-3"/>
        </w:rPr>
        <w:t xml:space="preserve"> </w:t>
      </w:r>
      <w:r>
        <w:rPr>
          <w:spacing w:val="-1"/>
        </w:rPr>
        <w:t>practices.</w:t>
      </w:r>
    </w:p>
    <w:p w:rsidR="00796EE1" w:rsidRDefault="00796EE1">
      <w:pPr>
        <w:rPr>
          <w:rFonts w:ascii="Times New Roman" w:eastAsia="Times New Roman" w:hAnsi="Times New Roman" w:cs="Times New Roman"/>
        </w:rPr>
      </w:pPr>
    </w:p>
    <w:p w:rsidR="00796EE1" w:rsidRDefault="00F96323">
      <w:pPr>
        <w:pStyle w:val="BodyText"/>
        <w:ind w:left="241" w:right="702"/>
      </w:pPr>
      <w:r>
        <w:t>The</w:t>
      </w:r>
      <w:r>
        <w:rPr>
          <w:spacing w:val="-2"/>
        </w:rPr>
        <w:t xml:space="preserve"> </w:t>
      </w:r>
      <w:r>
        <w:rPr>
          <w:spacing w:val="-1"/>
        </w:rPr>
        <w:t>Contractor/subcontractor's</w:t>
      </w:r>
      <w:r>
        <w:t xml:space="preserve"> </w:t>
      </w:r>
      <w:r>
        <w:rPr>
          <w:spacing w:val="-1"/>
        </w:rPr>
        <w:t>accounting</w:t>
      </w:r>
      <w:r>
        <w:rPr>
          <w:spacing w:val="-3"/>
        </w:rPr>
        <w:t xml:space="preserve"> </w:t>
      </w:r>
      <w:r>
        <w:rPr>
          <w:spacing w:val="-1"/>
        </w:rPr>
        <w:t>system</w:t>
      </w:r>
      <w:r>
        <w:rPr>
          <w:spacing w:val="-4"/>
        </w:rPr>
        <w:t xml:space="preserve"> </w:t>
      </w:r>
      <w:r>
        <w:rPr>
          <w:spacing w:val="-1"/>
        </w:rPr>
        <w:t>must</w:t>
      </w:r>
      <w:r>
        <w:rPr>
          <w:spacing w:val="1"/>
        </w:rPr>
        <w:t xml:space="preserve"> </w:t>
      </w:r>
      <w:r>
        <w:rPr>
          <w:spacing w:val="-1"/>
        </w:rPr>
        <w:t>record</w:t>
      </w:r>
      <w:r>
        <w:t xml:space="preserve"> </w:t>
      </w:r>
      <w:r>
        <w:rPr>
          <w:spacing w:val="-1"/>
        </w:rPr>
        <w:t>all</w:t>
      </w:r>
      <w:r>
        <w:rPr>
          <w:spacing w:val="1"/>
        </w:rPr>
        <w:t xml:space="preserve"> </w:t>
      </w:r>
      <w:r>
        <w:rPr>
          <w:spacing w:val="-1"/>
        </w:rPr>
        <w:t>direct</w:t>
      </w:r>
      <w:r>
        <w:rPr>
          <w:spacing w:val="-2"/>
        </w:rPr>
        <w:t xml:space="preserve"> </w:t>
      </w:r>
      <w:r>
        <w:t>and</w:t>
      </w:r>
      <w:r>
        <w:rPr>
          <w:spacing w:val="-3"/>
        </w:rPr>
        <w:t xml:space="preserve"> </w:t>
      </w:r>
      <w:r>
        <w:rPr>
          <w:spacing w:val="-1"/>
        </w:rPr>
        <w:t>indirect</w:t>
      </w:r>
      <w:r>
        <w:rPr>
          <w:spacing w:val="1"/>
        </w:rPr>
        <w:t xml:space="preserve"> </w:t>
      </w:r>
      <w:r>
        <w:rPr>
          <w:spacing w:val="-1"/>
        </w:rPr>
        <w:t>hours</w:t>
      </w:r>
      <w:r>
        <w:t xml:space="preserve"> </w:t>
      </w:r>
      <w:r>
        <w:rPr>
          <w:spacing w:val="-2"/>
        </w:rPr>
        <w:t>worked,</w:t>
      </w:r>
      <w:r>
        <w:rPr>
          <w:spacing w:val="83"/>
        </w:rPr>
        <w:t xml:space="preserve"> </w:t>
      </w:r>
      <w:r>
        <w:rPr>
          <w:spacing w:val="-1"/>
        </w:rPr>
        <w:t>including</w:t>
      </w:r>
      <w:r>
        <w:rPr>
          <w:spacing w:val="-3"/>
        </w:rPr>
        <w:t xml:space="preserve"> </w:t>
      </w:r>
      <w:r>
        <w:rPr>
          <w:spacing w:val="-1"/>
        </w:rPr>
        <w:t>uncompensated</w:t>
      </w:r>
      <w:r>
        <w:t xml:space="preserve"> </w:t>
      </w:r>
      <w:r>
        <w:rPr>
          <w:spacing w:val="-1"/>
        </w:rPr>
        <w:t>overtime.</w:t>
      </w:r>
    </w:p>
    <w:p w:rsidR="00796EE1" w:rsidRDefault="00796EE1">
      <w:pPr>
        <w:rPr>
          <w:rFonts w:ascii="Times New Roman" w:eastAsia="Times New Roman" w:hAnsi="Times New Roman" w:cs="Times New Roman"/>
        </w:rPr>
      </w:pPr>
    </w:p>
    <w:p w:rsidR="00796EE1" w:rsidRDefault="00F96323">
      <w:pPr>
        <w:pStyle w:val="BodyText"/>
        <w:ind w:left="241" w:right="337" w:hanging="1"/>
      </w:pPr>
      <w:r>
        <w:rPr>
          <w:spacing w:val="-1"/>
        </w:rPr>
        <w:t>Only</w:t>
      </w:r>
      <w:r>
        <w:rPr>
          <w:spacing w:val="-3"/>
        </w:rPr>
        <w:t xml:space="preserve"> </w:t>
      </w:r>
      <w:r>
        <w:t xml:space="preserve">those </w:t>
      </w:r>
      <w:r>
        <w:rPr>
          <w:spacing w:val="-1"/>
        </w:rPr>
        <w:t>Contractors/subcontractors</w:t>
      </w:r>
      <w:r>
        <w:t xml:space="preserve"> </w:t>
      </w:r>
      <w:r>
        <w:rPr>
          <w:spacing w:val="-1"/>
        </w:rPr>
        <w:t>who</w:t>
      </w:r>
      <w:r>
        <w:rPr>
          <w:spacing w:val="-3"/>
        </w:rPr>
        <w:t xml:space="preserve"> </w:t>
      </w:r>
      <w:r>
        <w:rPr>
          <w:spacing w:val="-1"/>
        </w:rPr>
        <w:t>included</w:t>
      </w:r>
      <w:r>
        <w:rPr>
          <w:spacing w:val="-3"/>
        </w:rPr>
        <w:t xml:space="preserve"> </w:t>
      </w:r>
      <w:r>
        <w:rPr>
          <w:spacing w:val="-1"/>
        </w:rPr>
        <w:t>uncompensated</w:t>
      </w:r>
      <w:r>
        <w:t xml:space="preserve"> </w:t>
      </w:r>
      <w:r>
        <w:rPr>
          <w:spacing w:val="-1"/>
        </w:rPr>
        <w:t>effort</w:t>
      </w:r>
      <w:r>
        <w:rPr>
          <w:spacing w:val="-2"/>
        </w:rPr>
        <w:t xml:space="preserve"> </w:t>
      </w:r>
      <w:r>
        <w:t xml:space="preserve">in </w:t>
      </w:r>
      <w:r>
        <w:rPr>
          <w:spacing w:val="-1"/>
        </w:rPr>
        <w:t>their</w:t>
      </w:r>
      <w:r>
        <w:t xml:space="preserve"> </w:t>
      </w:r>
      <w:r>
        <w:rPr>
          <w:spacing w:val="-1"/>
        </w:rPr>
        <w:t>cost</w:t>
      </w:r>
      <w:r>
        <w:rPr>
          <w:spacing w:val="1"/>
        </w:rPr>
        <w:t xml:space="preserve"> </w:t>
      </w:r>
      <w:r>
        <w:rPr>
          <w:spacing w:val="-1"/>
        </w:rPr>
        <w:t>and</w:t>
      </w:r>
      <w:r>
        <w:t xml:space="preserve"> </w:t>
      </w:r>
      <w:r>
        <w:rPr>
          <w:spacing w:val="-1"/>
        </w:rPr>
        <w:t>business</w:t>
      </w:r>
      <w:r>
        <w:rPr>
          <w:spacing w:val="67"/>
        </w:rPr>
        <w:t xml:space="preserve"> </w:t>
      </w:r>
      <w:r>
        <w:rPr>
          <w:spacing w:val="-1"/>
        </w:rPr>
        <w:t>proposal</w:t>
      </w:r>
      <w:r>
        <w:rPr>
          <w:spacing w:val="-2"/>
        </w:rPr>
        <w:t xml:space="preserve"> </w:t>
      </w:r>
      <w:r>
        <w:t>as</w:t>
      </w:r>
      <w:r>
        <w:rPr>
          <w:spacing w:val="-2"/>
        </w:rPr>
        <w:t xml:space="preserve"> </w:t>
      </w:r>
      <w:r>
        <w:t>it</w:t>
      </w:r>
      <w:r>
        <w:rPr>
          <w:spacing w:val="-2"/>
        </w:rPr>
        <w:t xml:space="preserve"> </w:t>
      </w:r>
      <w:r>
        <w:rPr>
          <w:spacing w:val="-1"/>
        </w:rPr>
        <w:t>relates</w:t>
      </w:r>
      <w:r>
        <w:rPr>
          <w:spacing w:val="-2"/>
        </w:rPr>
        <w:t xml:space="preserve"> </w:t>
      </w:r>
      <w:r>
        <w:t xml:space="preserve">to </w:t>
      </w:r>
      <w:r>
        <w:rPr>
          <w:spacing w:val="-1"/>
        </w:rPr>
        <w:t>this</w:t>
      </w:r>
      <w:r>
        <w:rPr>
          <w:spacing w:val="-5"/>
        </w:rPr>
        <w:t xml:space="preserve"> </w:t>
      </w:r>
      <w:r>
        <w:rPr>
          <w:spacing w:val="-1"/>
        </w:rPr>
        <w:t xml:space="preserve">solicitation </w:t>
      </w:r>
      <w:r>
        <w:rPr>
          <w:spacing w:val="-2"/>
        </w:rPr>
        <w:t>may</w:t>
      </w:r>
      <w:r>
        <w:rPr>
          <w:spacing w:val="-3"/>
        </w:rPr>
        <w:t xml:space="preserve"> </w:t>
      </w:r>
      <w:r>
        <w:t>use this</w:t>
      </w:r>
      <w:r>
        <w:rPr>
          <w:spacing w:val="-2"/>
        </w:rPr>
        <w:t xml:space="preserve"> </w:t>
      </w:r>
      <w:r>
        <w:rPr>
          <w:spacing w:val="-1"/>
        </w:rPr>
        <w:t>accounting</w:t>
      </w:r>
      <w:r>
        <w:rPr>
          <w:spacing w:val="-3"/>
        </w:rPr>
        <w:t xml:space="preserve"> </w:t>
      </w:r>
      <w:r>
        <w:rPr>
          <w:spacing w:val="-1"/>
        </w:rPr>
        <w:t>practice</w:t>
      </w:r>
      <w:r>
        <w:t xml:space="preserve"> </w:t>
      </w:r>
      <w:r>
        <w:rPr>
          <w:spacing w:val="-1"/>
        </w:rPr>
        <w:t>during</w:t>
      </w:r>
      <w:r>
        <w:rPr>
          <w:spacing w:val="-3"/>
        </w:rPr>
        <w:t xml:space="preserve"> </w:t>
      </w:r>
      <w:r>
        <w:rPr>
          <w:spacing w:val="-1"/>
        </w:rPr>
        <w:t>performance</w:t>
      </w:r>
      <w:r>
        <w:t xml:space="preserve"> of</w:t>
      </w:r>
      <w:r>
        <w:rPr>
          <w:spacing w:val="1"/>
        </w:rPr>
        <w:t xml:space="preserve"> </w:t>
      </w:r>
      <w:r>
        <w:rPr>
          <w:spacing w:val="-1"/>
        </w:rPr>
        <w:t>any</w:t>
      </w:r>
      <w:r>
        <w:rPr>
          <w:spacing w:val="81"/>
        </w:rPr>
        <w:t xml:space="preserve"> </w:t>
      </w:r>
      <w:r>
        <w:rPr>
          <w:spacing w:val="-1"/>
        </w:rPr>
        <w:t>resultant</w:t>
      </w:r>
      <w:r>
        <w:rPr>
          <w:spacing w:val="-2"/>
        </w:rPr>
        <w:t xml:space="preserve"> </w:t>
      </w:r>
      <w:r>
        <w:rPr>
          <w:spacing w:val="-1"/>
        </w:rPr>
        <w:t>task</w:t>
      </w:r>
      <w:r>
        <w:rPr>
          <w:spacing w:val="-3"/>
        </w:rPr>
        <w:t xml:space="preserve"> </w:t>
      </w:r>
      <w:r>
        <w:t>order.</w:t>
      </w:r>
      <w:r>
        <w:rPr>
          <w:spacing w:val="-3"/>
        </w:rPr>
        <w:t xml:space="preserve"> </w:t>
      </w:r>
      <w:r>
        <w:rPr>
          <w:spacing w:val="-1"/>
        </w:rPr>
        <w:t>Similarly,</w:t>
      </w:r>
      <w:r>
        <w:t xml:space="preserve"> task</w:t>
      </w:r>
      <w:r>
        <w:rPr>
          <w:spacing w:val="-3"/>
        </w:rPr>
        <w:t xml:space="preserve"> </w:t>
      </w:r>
      <w:r>
        <w:rPr>
          <w:spacing w:val="-1"/>
        </w:rPr>
        <w:t>order</w:t>
      </w:r>
      <w:r>
        <w:rPr>
          <w:spacing w:val="1"/>
        </w:rPr>
        <w:t xml:space="preserve"> </w:t>
      </w:r>
      <w:r>
        <w:rPr>
          <w:spacing w:val="-1"/>
        </w:rPr>
        <w:t>proposals</w:t>
      </w:r>
      <w:r>
        <w:t xml:space="preserve"> </w:t>
      </w:r>
      <w:r>
        <w:rPr>
          <w:spacing w:val="-1"/>
        </w:rPr>
        <w:t>must</w:t>
      </w:r>
      <w:r>
        <w:rPr>
          <w:spacing w:val="1"/>
        </w:rPr>
        <w:t xml:space="preserve"> </w:t>
      </w:r>
      <w:r>
        <w:rPr>
          <w:spacing w:val="-1"/>
        </w:rPr>
        <w:t>include</w:t>
      </w:r>
      <w:r>
        <w:t xml:space="preserve"> </w:t>
      </w:r>
      <w:r>
        <w:rPr>
          <w:spacing w:val="-1"/>
        </w:rPr>
        <w:t>uncompensated</w:t>
      </w:r>
      <w:r>
        <w:t xml:space="preserve"> </w:t>
      </w:r>
      <w:r>
        <w:rPr>
          <w:spacing w:val="-1"/>
        </w:rPr>
        <w:t>effort</w:t>
      </w:r>
      <w:r>
        <w:rPr>
          <w:spacing w:val="-2"/>
        </w:rPr>
        <w:t xml:space="preserve"> </w:t>
      </w:r>
      <w:r>
        <w:rPr>
          <w:spacing w:val="-1"/>
        </w:rPr>
        <w:t>consistent</w:t>
      </w:r>
      <w:r>
        <w:rPr>
          <w:spacing w:val="1"/>
        </w:rPr>
        <w:t xml:space="preserve"> </w:t>
      </w:r>
      <w:r>
        <w:rPr>
          <w:spacing w:val="-1"/>
        </w:rPr>
        <w:t>with</w:t>
      </w:r>
      <w:r>
        <w:rPr>
          <w:spacing w:val="57"/>
        </w:rPr>
        <w:t xml:space="preserve"> </w:t>
      </w:r>
      <w:r>
        <w:t xml:space="preserve">the </w:t>
      </w:r>
      <w:r>
        <w:rPr>
          <w:spacing w:val="-1"/>
        </w:rPr>
        <w:t>cost</w:t>
      </w:r>
      <w:r>
        <w:rPr>
          <w:spacing w:val="-2"/>
        </w:rPr>
        <w:t xml:space="preserve"> </w:t>
      </w:r>
      <w:r>
        <w:rPr>
          <w:spacing w:val="-1"/>
        </w:rPr>
        <w:t>proposal</w:t>
      </w:r>
      <w:r>
        <w:rPr>
          <w:spacing w:val="1"/>
        </w:rPr>
        <w:t xml:space="preserve"> </w:t>
      </w:r>
      <w:r>
        <w:rPr>
          <w:spacing w:val="-1"/>
        </w:rPr>
        <w:t>submitted</w:t>
      </w:r>
      <w:r>
        <w:rPr>
          <w:spacing w:val="53"/>
        </w:rPr>
        <w:t xml:space="preserve"> </w:t>
      </w:r>
      <w:r>
        <w:t xml:space="preserve">to </w:t>
      </w:r>
      <w:r>
        <w:rPr>
          <w:spacing w:val="-1"/>
        </w:rPr>
        <w:t>this</w:t>
      </w:r>
      <w:r>
        <w:rPr>
          <w:spacing w:val="-2"/>
        </w:rPr>
        <w:t xml:space="preserve"> </w:t>
      </w:r>
      <w:r>
        <w:rPr>
          <w:spacing w:val="-1"/>
        </w:rPr>
        <w:t>solicitation;</w:t>
      </w:r>
      <w:r>
        <w:rPr>
          <w:spacing w:val="1"/>
        </w:rPr>
        <w:t xml:space="preserve"> </w:t>
      </w:r>
      <w:r>
        <w:t>any</w:t>
      </w:r>
      <w:r>
        <w:rPr>
          <w:spacing w:val="-3"/>
        </w:rPr>
        <w:t xml:space="preserve"> </w:t>
      </w:r>
      <w:r>
        <w:rPr>
          <w:spacing w:val="-1"/>
        </w:rPr>
        <w:t>deviation</w:t>
      </w:r>
      <w:r>
        <w:rPr>
          <w:spacing w:val="-3"/>
        </w:rPr>
        <w:t xml:space="preserve"> </w:t>
      </w:r>
      <w:r>
        <w:rPr>
          <w:spacing w:val="-1"/>
        </w:rPr>
        <w:t>for</w:t>
      </w:r>
      <w:r>
        <w:rPr>
          <w:spacing w:val="1"/>
        </w:rPr>
        <w:t xml:space="preserve"> </w:t>
      </w:r>
      <w:r>
        <w:rPr>
          <w:spacing w:val="-1"/>
        </w:rPr>
        <w:t>future</w:t>
      </w:r>
      <w:r>
        <w:t xml:space="preserve"> </w:t>
      </w:r>
      <w:r>
        <w:rPr>
          <w:spacing w:val="-1"/>
        </w:rPr>
        <w:t>task</w:t>
      </w:r>
      <w:r>
        <w:rPr>
          <w:spacing w:val="-3"/>
        </w:rPr>
        <w:t xml:space="preserve"> </w:t>
      </w:r>
      <w:r>
        <w:rPr>
          <w:spacing w:val="-1"/>
        </w:rPr>
        <w:t>order</w:t>
      </w:r>
      <w:r>
        <w:rPr>
          <w:spacing w:val="-2"/>
        </w:rPr>
        <w:t xml:space="preserve"> </w:t>
      </w:r>
      <w:r>
        <w:rPr>
          <w:spacing w:val="-1"/>
        </w:rPr>
        <w:t>proposals</w:t>
      </w:r>
      <w:r>
        <w:t xml:space="preserve"> </w:t>
      </w:r>
      <w:r>
        <w:rPr>
          <w:spacing w:val="-1"/>
        </w:rPr>
        <w:t>must</w:t>
      </w:r>
      <w:r>
        <w:rPr>
          <w:spacing w:val="67"/>
        </w:rPr>
        <w:t xml:space="preserve"> </w:t>
      </w:r>
      <w:r>
        <w:rPr>
          <w:spacing w:val="-1"/>
        </w:rPr>
        <w:t>include</w:t>
      </w:r>
      <w:r>
        <w:rPr>
          <w:spacing w:val="-2"/>
        </w:rPr>
        <w:t xml:space="preserve"> </w:t>
      </w:r>
      <w:r>
        <w:t xml:space="preserve">an </w:t>
      </w:r>
      <w:r>
        <w:rPr>
          <w:spacing w:val="-1"/>
        </w:rPr>
        <w:t>explanation</w:t>
      </w:r>
      <w:r>
        <w:rPr>
          <w:spacing w:val="-3"/>
        </w:rPr>
        <w:t xml:space="preserve"> </w:t>
      </w:r>
      <w:r>
        <w:t>for</w:t>
      </w:r>
      <w:r>
        <w:rPr>
          <w:spacing w:val="-2"/>
        </w:rPr>
        <w:t xml:space="preserve"> </w:t>
      </w:r>
      <w:r>
        <w:rPr>
          <w:spacing w:val="-1"/>
        </w:rPr>
        <w:t>the</w:t>
      </w:r>
      <w:r>
        <w:t xml:space="preserve"> </w:t>
      </w:r>
      <w:r>
        <w:rPr>
          <w:spacing w:val="-1"/>
        </w:rPr>
        <w:t>deviation</w:t>
      </w:r>
      <w:r>
        <w:rPr>
          <w:spacing w:val="-3"/>
        </w:rPr>
        <w:t xml:space="preserve"> </w:t>
      </w:r>
      <w:r>
        <w:rPr>
          <w:spacing w:val="-1"/>
        </w:rPr>
        <w:t>for</w:t>
      </w:r>
      <w:r>
        <w:rPr>
          <w:spacing w:val="1"/>
        </w:rPr>
        <w:t xml:space="preserve"> </w:t>
      </w:r>
      <w:r>
        <w:rPr>
          <w:spacing w:val="-1"/>
        </w:rPr>
        <w:t>the</w:t>
      </w:r>
      <w:r>
        <w:t xml:space="preserve"> </w:t>
      </w:r>
      <w:r>
        <w:rPr>
          <w:spacing w:val="-2"/>
        </w:rPr>
        <w:t>CO's</w:t>
      </w:r>
      <w:r>
        <w:t xml:space="preserve"> </w:t>
      </w:r>
      <w:r>
        <w:rPr>
          <w:spacing w:val="-1"/>
        </w:rPr>
        <w:t>consideration.</w:t>
      </w:r>
    </w:p>
    <w:p w:rsidR="00796EE1" w:rsidRDefault="00796EE1">
      <w:pPr>
        <w:rPr>
          <w:rFonts w:ascii="Times New Roman" w:eastAsia="Times New Roman" w:hAnsi="Times New Roman" w:cs="Times New Roman"/>
        </w:rPr>
      </w:pPr>
    </w:p>
    <w:p w:rsidR="00796EE1" w:rsidRDefault="00F96323">
      <w:pPr>
        <w:pStyle w:val="BodyText"/>
        <w:ind w:left="242" w:right="702" w:hanging="1"/>
      </w:pPr>
      <w:r>
        <w:t>The</w:t>
      </w:r>
      <w:r>
        <w:rPr>
          <w:spacing w:val="-2"/>
        </w:rPr>
        <w:t xml:space="preserve"> </w:t>
      </w:r>
      <w:r>
        <w:rPr>
          <w:spacing w:val="-1"/>
        </w:rPr>
        <w:t>following</w:t>
      </w:r>
      <w:r>
        <w:rPr>
          <w:spacing w:val="-3"/>
        </w:rPr>
        <w:t xml:space="preserve"> </w:t>
      </w:r>
      <w:r>
        <w:rPr>
          <w:spacing w:val="-1"/>
        </w:rPr>
        <w:t>clause</w:t>
      </w:r>
      <w:r>
        <w:t xml:space="preserve"> </w:t>
      </w:r>
      <w:r>
        <w:rPr>
          <w:spacing w:val="-2"/>
        </w:rPr>
        <w:t>will</w:t>
      </w:r>
      <w:r>
        <w:rPr>
          <w:spacing w:val="1"/>
        </w:rPr>
        <w:t xml:space="preserve"> </w:t>
      </w:r>
      <w:r>
        <w:rPr>
          <w:spacing w:val="-2"/>
        </w:rPr>
        <w:t>be</w:t>
      </w:r>
      <w:r>
        <w:t xml:space="preserve"> </w:t>
      </w:r>
      <w:r>
        <w:rPr>
          <w:spacing w:val="-1"/>
        </w:rPr>
        <w:t>included</w:t>
      </w:r>
      <w:r>
        <w:t xml:space="preserve"> </w:t>
      </w:r>
      <w:r>
        <w:rPr>
          <w:spacing w:val="-1"/>
        </w:rPr>
        <w:t>in</w:t>
      </w:r>
      <w:r>
        <w:t xml:space="preserve"> </w:t>
      </w:r>
      <w:r>
        <w:rPr>
          <w:spacing w:val="-1"/>
        </w:rPr>
        <w:t>each</w:t>
      </w:r>
      <w:r>
        <w:t xml:space="preserve"> </w:t>
      </w:r>
      <w:r>
        <w:rPr>
          <w:spacing w:val="-1"/>
        </w:rPr>
        <w:t>task</w:t>
      </w:r>
      <w:r>
        <w:rPr>
          <w:spacing w:val="-3"/>
        </w:rPr>
        <w:t xml:space="preserve"> </w:t>
      </w:r>
      <w:r>
        <w:rPr>
          <w:spacing w:val="-1"/>
        </w:rPr>
        <w:t>order</w:t>
      </w:r>
      <w:r>
        <w:rPr>
          <w:spacing w:val="1"/>
        </w:rPr>
        <w:t xml:space="preserve"> </w:t>
      </w:r>
      <w:r>
        <w:rPr>
          <w:spacing w:val="-1"/>
        </w:rPr>
        <w:t>when</w:t>
      </w:r>
      <w:r>
        <w:rPr>
          <w:spacing w:val="-3"/>
        </w:rPr>
        <w:t xml:space="preserve"> </w:t>
      </w:r>
      <w:r>
        <w:t xml:space="preserve">the </w:t>
      </w:r>
      <w:r>
        <w:rPr>
          <w:spacing w:val="-1"/>
        </w:rPr>
        <w:t>awardee</w:t>
      </w:r>
      <w:r>
        <w:t xml:space="preserve"> </w:t>
      </w:r>
      <w:r>
        <w:rPr>
          <w:spacing w:val="-2"/>
        </w:rPr>
        <w:t>or</w:t>
      </w:r>
      <w:r>
        <w:rPr>
          <w:spacing w:val="1"/>
        </w:rPr>
        <w:t xml:space="preserve"> </w:t>
      </w:r>
      <w:r>
        <w:rPr>
          <w:spacing w:val="-1"/>
        </w:rPr>
        <w:t>subcontractors</w:t>
      </w:r>
      <w:r>
        <w:rPr>
          <w:spacing w:val="69"/>
        </w:rPr>
        <w:t xml:space="preserve"> </w:t>
      </w:r>
      <w:r>
        <w:rPr>
          <w:spacing w:val="-1"/>
        </w:rPr>
        <w:t>included</w:t>
      </w:r>
      <w:r>
        <w:rPr>
          <w:spacing w:val="-3"/>
        </w:rPr>
        <w:t xml:space="preserve"> </w:t>
      </w:r>
      <w:r>
        <w:rPr>
          <w:spacing w:val="-1"/>
        </w:rPr>
        <w:t>uncompensated</w:t>
      </w:r>
      <w:r>
        <w:t xml:space="preserve"> </w:t>
      </w:r>
      <w:r>
        <w:rPr>
          <w:spacing w:val="-2"/>
        </w:rPr>
        <w:t>overtime</w:t>
      </w:r>
      <w:r>
        <w:t xml:space="preserve"> in </w:t>
      </w:r>
      <w:r>
        <w:rPr>
          <w:spacing w:val="-1"/>
        </w:rPr>
        <w:t>their</w:t>
      </w:r>
      <w:r>
        <w:rPr>
          <w:spacing w:val="1"/>
        </w:rPr>
        <w:t xml:space="preserve"> </w:t>
      </w:r>
      <w:r>
        <w:rPr>
          <w:spacing w:val="-1"/>
        </w:rPr>
        <w:t>task</w:t>
      </w:r>
      <w:r>
        <w:rPr>
          <w:spacing w:val="-3"/>
        </w:rPr>
        <w:t xml:space="preserve"> </w:t>
      </w:r>
      <w:r>
        <w:rPr>
          <w:spacing w:val="-1"/>
        </w:rPr>
        <w:t>order</w:t>
      </w:r>
      <w:r>
        <w:rPr>
          <w:spacing w:val="1"/>
        </w:rPr>
        <w:t xml:space="preserve"> </w:t>
      </w:r>
      <w:r>
        <w:rPr>
          <w:spacing w:val="-1"/>
        </w:rPr>
        <w:t>proposals:</w:t>
      </w:r>
    </w:p>
    <w:p w:rsidR="00796EE1" w:rsidRDefault="00796EE1">
      <w:pPr>
        <w:spacing w:before="1"/>
        <w:rPr>
          <w:rFonts w:ascii="Times New Roman" w:eastAsia="Times New Roman" w:hAnsi="Times New Roman" w:cs="Times New Roman"/>
        </w:rPr>
      </w:pPr>
    </w:p>
    <w:p w:rsidR="00796EE1" w:rsidRDefault="003F766E">
      <w:pPr>
        <w:pStyle w:val="BodyText"/>
        <w:spacing w:line="253" w:lineRule="exact"/>
        <w:ind w:left="240"/>
      </w:pPr>
      <w:r>
        <w:rPr>
          <w:noProof/>
        </w:rPr>
        <mc:AlternateContent>
          <mc:Choice Requires="wpg">
            <w:drawing>
              <wp:anchor distT="0" distB="0" distL="114300" distR="114300" simplePos="0" relativeHeight="2440" behindDoc="0" locked="0" layoutInCell="1" allowOverlap="1">
                <wp:simplePos x="0" y="0"/>
                <wp:positionH relativeFrom="page">
                  <wp:posOffset>6591300</wp:posOffset>
                </wp:positionH>
                <wp:positionV relativeFrom="paragraph">
                  <wp:posOffset>145415</wp:posOffset>
                </wp:positionV>
                <wp:extent cx="35560" cy="13970"/>
                <wp:effectExtent l="9525" t="4445" r="12065" b="635"/>
                <wp:wrapNone/>
                <wp:docPr id="361"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13970"/>
                          <a:chOff x="10380" y="229"/>
                          <a:chExt cx="56" cy="22"/>
                        </a:xfrm>
                      </wpg:grpSpPr>
                      <wps:wsp>
                        <wps:cNvPr id="362" name="Freeform 307"/>
                        <wps:cNvSpPr>
                          <a:spLocks/>
                        </wps:cNvSpPr>
                        <wps:spPr bwMode="auto">
                          <a:xfrm>
                            <a:off x="10380" y="229"/>
                            <a:ext cx="56" cy="22"/>
                          </a:xfrm>
                          <a:custGeom>
                            <a:avLst/>
                            <a:gdLst>
                              <a:gd name="T0" fmla="+- 0 10380 10380"/>
                              <a:gd name="T1" fmla="*/ T0 w 56"/>
                              <a:gd name="T2" fmla="+- 0 240 229"/>
                              <a:gd name="T3" fmla="*/ 240 h 22"/>
                              <a:gd name="T4" fmla="+- 0 10435 10380"/>
                              <a:gd name="T5" fmla="*/ T4 w 56"/>
                              <a:gd name="T6" fmla="+- 0 240 229"/>
                              <a:gd name="T7" fmla="*/ 240 h 22"/>
                            </a:gdLst>
                            <a:ahLst/>
                            <a:cxnLst>
                              <a:cxn ang="0">
                                <a:pos x="T1" y="T3"/>
                              </a:cxn>
                              <a:cxn ang="0">
                                <a:pos x="T5" y="T7"/>
                              </a:cxn>
                            </a:cxnLst>
                            <a:rect l="0" t="0" r="r" b="b"/>
                            <a:pathLst>
                              <a:path w="56" h="22">
                                <a:moveTo>
                                  <a:pt x="0" y="11"/>
                                </a:moveTo>
                                <a:lnTo>
                                  <a:pt x="55"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B38F6" id="Group 306" o:spid="_x0000_s1026" style="position:absolute;margin-left:519pt;margin-top:11.45pt;width:2.8pt;height:1.1pt;z-index:2440;mso-position-horizontal-relative:page" coordorigin="10380,229" coordsize="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">
                <v:shape id="Freeform 307" o:spid="_x0000_s1027" style="position:absolute;left:10380;top:229;width:56;height:22;visibility:visible;mso-wrap-style:square;v-text-anchor:top" coordsize="5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Jt18QA&#10;AADcAAAADwAAAGRycy9kb3ducmV2LnhtbESPQYvCMBSE74L/ITzBm6arotI1iiwrrCexevH2aN62&#10;XZuX2kTb9dcbQfA4zMw3zGLVmlLcqHaFZQUfwwgEcWp1wZmC42EzmINwHlljaZkU/JOD1bLbWWCs&#10;bcN7uiU+EwHCLkYFufdVLKVLczLohrYiDt6vrQ36IOtM6hqbADelHEXRVBosOCzkWNFXTuk5uRoF&#10;1S76TpvTnzlv98mhvM8mye5iler32vUnCE+tf4df7R+tYDwdwfN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ibdfEAAAA3AAAAA8AAAAAAAAAAAAAAAAAmAIAAGRycy9k&#10;b3ducmV2LnhtbFBLBQYAAAAABAAEAPUAAACJAwAAAAA=&#10;" path="m,11r55,e" filled="f" strokeweight="1.18pt">
                  <v:path arrowok="t" o:connecttype="custom" o:connectlocs="0,240;55,240" o:connectangles="0,0"/>
                </v:shape>
                <w10:wrap anchorx="page"/>
              </v:group>
            </w:pict>
          </mc:Fallback>
        </mc:AlternateContent>
      </w:r>
      <w:r w:rsidR="00F96323">
        <w:rPr>
          <w:spacing w:val="-1"/>
        </w:rPr>
        <w:t>This</w:t>
      </w:r>
      <w:r w:rsidR="00F96323">
        <w:rPr>
          <w:spacing w:val="-2"/>
        </w:rPr>
        <w:t xml:space="preserve"> </w:t>
      </w:r>
      <w:r w:rsidR="00F96323">
        <w:t>task</w:t>
      </w:r>
      <w:r w:rsidR="00F96323">
        <w:rPr>
          <w:spacing w:val="-3"/>
        </w:rPr>
        <w:t xml:space="preserve"> </w:t>
      </w:r>
      <w:r w:rsidR="00F96323">
        <w:rPr>
          <w:spacing w:val="-1"/>
        </w:rPr>
        <w:t>order</w:t>
      </w:r>
      <w:r w:rsidR="00F96323">
        <w:rPr>
          <w:spacing w:val="-2"/>
        </w:rPr>
        <w:t xml:space="preserve"> </w:t>
      </w:r>
      <w:r w:rsidR="00F96323">
        <w:t xml:space="preserve">is </w:t>
      </w:r>
      <w:r w:rsidR="00F96323">
        <w:rPr>
          <w:spacing w:val="-1"/>
        </w:rPr>
        <w:t>based</w:t>
      </w:r>
      <w:r w:rsidR="00F96323">
        <w:rPr>
          <w:spacing w:val="-3"/>
        </w:rPr>
        <w:t xml:space="preserve"> </w:t>
      </w:r>
      <w:r w:rsidR="00F96323">
        <w:rPr>
          <w:spacing w:val="-1"/>
        </w:rPr>
        <w:t>upon</w:t>
      </w:r>
      <w:r w:rsidR="00F96323">
        <w:t xml:space="preserve"> the </w:t>
      </w:r>
      <w:r w:rsidR="00F96323">
        <w:rPr>
          <w:spacing w:val="-1"/>
        </w:rPr>
        <w:t>Contractor's</w:t>
      </w:r>
      <w:r w:rsidR="00F96323">
        <w:t xml:space="preserve"> </w:t>
      </w:r>
      <w:r w:rsidR="00F96323">
        <w:rPr>
          <w:spacing w:val="-1"/>
        </w:rPr>
        <w:t>task</w:t>
      </w:r>
      <w:r w:rsidR="00F96323">
        <w:rPr>
          <w:spacing w:val="-3"/>
        </w:rPr>
        <w:t xml:space="preserve"> </w:t>
      </w:r>
      <w:r w:rsidR="00F96323">
        <w:rPr>
          <w:spacing w:val="-1"/>
        </w:rPr>
        <w:t>order</w:t>
      </w:r>
      <w:r w:rsidR="00F96323">
        <w:rPr>
          <w:spacing w:val="1"/>
        </w:rPr>
        <w:t xml:space="preserve"> </w:t>
      </w:r>
      <w:r w:rsidR="00F96323">
        <w:rPr>
          <w:spacing w:val="-1"/>
        </w:rPr>
        <w:t>proposal</w:t>
      </w:r>
      <w:r w:rsidR="00F96323">
        <w:rPr>
          <w:spacing w:val="1"/>
        </w:rPr>
        <w:t xml:space="preserve"> </w:t>
      </w:r>
      <w:r w:rsidR="00F96323">
        <w:rPr>
          <w:spacing w:val="-1"/>
        </w:rPr>
        <w:t>dated</w:t>
      </w:r>
      <w:r w:rsidR="00F96323">
        <w:t xml:space="preserve"> </w:t>
      </w:r>
      <w:r w:rsidR="00F96323">
        <w:rPr>
          <w:spacing w:val="52"/>
        </w:rPr>
        <w:t xml:space="preserve"> </w:t>
      </w:r>
      <w:r w:rsidR="00F96323">
        <w:rPr>
          <w:b/>
          <w:i/>
          <w:spacing w:val="-1"/>
          <w:u w:val="thick" w:color="000000"/>
        </w:rPr>
        <w:t>TBD</w:t>
      </w:r>
      <w:r w:rsidR="00F96323">
        <w:rPr>
          <w:b/>
          <w:i/>
          <w:u w:val="thick" w:color="000000"/>
        </w:rPr>
        <w:t xml:space="preserve"> </w:t>
      </w:r>
      <w:r w:rsidR="00F96323">
        <w:rPr>
          <w:b/>
          <w:i/>
          <w:spacing w:val="54"/>
          <w:u w:val="thick" w:color="000000"/>
        </w:rPr>
        <w:t xml:space="preserve"> </w:t>
      </w:r>
      <w:r w:rsidR="00F96323">
        <w:t>in</w:t>
      </w:r>
      <w:r w:rsidR="00F96323">
        <w:rPr>
          <w:spacing w:val="-3"/>
        </w:rPr>
        <w:t xml:space="preserve"> </w:t>
      </w:r>
      <w:r w:rsidR="00F96323">
        <w:rPr>
          <w:spacing w:val="-1"/>
        </w:rPr>
        <w:t>which,</w:t>
      </w:r>
      <w:r w:rsidR="00F96323">
        <w:t xml:space="preserve"> </w:t>
      </w:r>
      <w:r w:rsidR="00F96323">
        <w:rPr>
          <w:spacing w:val="-2"/>
        </w:rPr>
        <w:t>of</w:t>
      </w:r>
      <w:r w:rsidR="00F96323">
        <w:rPr>
          <w:spacing w:val="1"/>
        </w:rPr>
        <w:t xml:space="preserve"> </w:t>
      </w:r>
      <w:r w:rsidR="00F96323">
        <w:rPr>
          <w:spacing w:val="-1"/>
        </w:rPr>
        <w:t>the</w:t>
      </w:r>
      <w:r w:rsidR="00F96323">
        <w:rPr>
          <w:spacing w:val="-2"/>
        </w:rPr>
        <w:t xml:space="preserve"> </w:t>
      </w:r>
      <w:r w:rsidR="00F96323">
        <w:rPr>
          <w:spacing w:val="-1"/>
        </w:rPr>
        <w:t>total</w:t>
      </w:r>
    </w:p>
    <w:p w:rsidR="00796EE1" w:rsidRDefault="00F96323">
      <w:pPr>
        <w:pStyle w:val="BodyText"/>
        <w:spacing w:line="253" w:lineRule="exact"/>
        <w:ind w:left="240"/>
      </w:pPr>
      <w:r>
        <w:rPr>
          <w:b/>
          <w:i/>
          <w:spacing w:val="-1"/>
          <w:u w:val="thick" w:color="000000"/>
        </w:rPr>
        <w:t>TBD</w:t>
      </w:r>
      <w:r>
        <w:rPr>
          <w:b/>
          <w:i/>
          <w:u w:val="thick" w:color="000000"/>
        </w:rPr>
        <w:t xml:space="preserve"> </w:t>
      </w:r>
      <w:r>
        <w:t>hours</w:t>
      </w:r>
      <w:r>
        <w:rPr>
          <w:spacing w:val="-2"/>
        </w:rPr>
        <w:t xml:space="preserve"> </w:t>
      </w:r>
      <w:r>
        <w:rPr>
          <w:spacing w:val="-1"/>
        </w:rPr>
        <w:t>required,</w:t>
      </w:r>
      <w:r>
        <w:rPr>
          <w:spacing w:val="51"/>
        </w:rPr>
        <w:t xml:space="preserve"> </w:t>
      </w:r>
      <w:r>
        <w:rPr>
          <w:b/>
          <w:i/>
          <w:spacing w:val="-1"/>
          <w:u w:val="thick" w:color="000000"/>
        </w:rPr>
        <w:t>TBD</w:t>
      </w:r>
      <w:r>
        <w:rPr>
          <w:b/>
          <w:i/>
          <w:u w:val="thick" w:color="000000"/>
        </w:rPr>
        <w:t xml:space="preserve"> </w:t>
      </w:r>
      <w:r>
        <w:rPr>
          <w:b/>
          <w:i/>
          <w:spacing w:val="54"/>
          <w:u w:val="thick" w:color="000000"/>
        </w:rPr>
        <w:t xml:space="preserve"> </w:t>
      </w:r>
      <w:r>
        <w:t>hours</w:t>
      </w:r>
      <w:r>
        <w:rPr>
          <w:spacing w:val="-2"/>
        </w:rPr>
        <w:t xml:space="preserve"> </w:t>
      </w:r>
      <w:r>
        <w:rPr>
          <w:spacing w:val="-1"/>
        </w:rPr>
        <w:t>are</w:t>
      </w:r>
      <w:r>
        <w:t xml:space="preserve"> </w:t>
      </w:r>
      <w:r>
        <w:rPr>
          <w:spacing w:val="-1"/>
        </w:rPr>
        <w:t>estimated</w:t>
      </w:r>
      <w:r>
        <w:rPr>
          <w:spacing w:val="-3"/>
        </w:rPr>
        <w:t xml:space="preserve"> </w:t>
      </w:r>
      <w:r>
        <w:t xml:space="preserve">to </w:t>
      </w:r>
      <w:r>
        <w:rPr>
          <w:spacing w:val="-2"/>
        </w:rPr>
        <w:t xml:space="preserve">be </w:t>
      </w:r>
      <w:r>
        <w:rPr>
          <w:spacing w:val="-1"/>
        </w:rPr>
        <w:t>uncompensated</w:t>
      </w:r>
      <w:r>
        <w:t xml:space="preserve"> as</w:t>
      </w:r>
      <w:r>
        <w:rPr>
          <w:spacing w:val="-2"/>
        </w:rPr>
        <w:t xml:space="preserve"> </w:t>
      </w:r>
      <w:r>
        <w:rPr>
          <w:spacing w:val="-1"/>
        </w:rPr>
        <w:t>shown</w:t>
      </w:r>
      <w:r>
        <w:t xml:space="preserve"> </w:t>
      </w:r>
      <w:r>
        <w:rPr>
          <w:spacing w:val="-1"/>
        </w:rPr>
        <w:t>below.</w:t>
      </w:r>
    </w:p>
    <w:p w:rsidR="00796EE1" w:rsidRDefault="00796EE1">
      <w:pPr>
        <w:rPr>
          <w:rFonts w:ascii="Times New Roman" w:eastAsia="Times New Roman" w:hAnsi="Times New Roman" w:cs="Times New Roman"/>
          <w:sz w:val="20"/>
          <w:szCs w:val="20"/>
        </w:rPr>
      </w:pPr>
    </w:p>
    <w:p w:rsidR="00796EE1" w:rsidRDefault="00796EE1">
      <w:pPr>
        <w:spacing w:before="1"/>
        <w:rPr>
          <w:rFonts w:ascii="Times New Roman" w:eastAsia="Times New Roman" w:hAnsi="Times New Roman" w:cs="Times New Roman"/>
          <w:sz w:val="18"/>
          <w:szCs w:val="18"/>
        </w:rPr>
      </w:pPr>
    </w:p>
    <w:p w:rsidR="00796EE1" w:rsidRDefault="00F96323">
      <w:pPr>
        <w:pStyle w:val="Heading3"/>
        <w:spacing w:before="72"/>
        <w:ind w:left="240"/>
        <w:rPr>
          <w:b w:val="0"/>
          <w:bCs w:val="0"/>
        </w:rPr>
      </w:pPr>
      <w:r>
        <w:rPr>
          <w:spacing w:val="-1"/>
          <w:u w:val="thick" w:color="000000"/>
        </w:rPr>
        <w:t>Prime</w:t>
      </w:r>
      <w:r>
        <w:rPr>
          <w:u w:val="thick" w:color="000000"/>
        </w:rPr>
        <w:t xml:space="preserve"> </w:t>
      </w:r>
      <w:r>
        <w:rPr>
          <w:spacing w:val="-1"/>
          <w:u w:val="thick" w:color="000000"/>
        </w:rPr>
        <w:t>Contractor</w:t>
      </w:r>
      <w:r>
        <w:rPr>
          <w:u w:val="thick" w:color="000000"/>
        </w:rPr>
        <w:t xml:space="preserve"> </w:t>
      </w:r>
      <w:r>
        <w:rPr>
          <w:spacing w:val="-1"/>
          <w:u w:val="thick" w:color="000000"/>
        </w:rPr>
        <w:t>Workweek</w:t>
      </w:r>
    </w:p>
    <w:p w:rsidR="00796EE1" w:rsidRDefault="00796EE1">
      <w:pPr>
        <w:spacing w:before="4"/>
        <w:rPr>
          <w:rFonts w:ascii="Times New Roman" w:eastAsia="Times New Roman" w:hAnsi="Times New Roman" w:cs="Times New Roman"/>
          <w:b/>
          <w:bCs/>
          <w:sz w:val="15"/>
          <w:szCs w:val="15"/>
        </w:rPr>
      </w:pPr>
    </w:p>
    <w:p w:rsidR="00796EE1" w:rsidRDefault="00F96323">
      <w:pPr>
        <w:tabs>
          <w:tab w:val="left" w:pos="2539"/>
        </w:tabs>
        <w:spacing w:before="72"/>
        <w:ind w:left="240" w:right="5453"/>
        <w:rPr>
          <w:rFonts w:ascii="Times New Roman" w:eastAsia="Times New Roman" w:hAnsi="Times New Roman" w:cs="Times New Roman"/>
        </w:rPr>
      </w:pPr>
      <w:r>
        <w:rPr>
          <w:rFonts w:ascii="Times New Roman"/>
          <w:spacing w:val="-1"/>
        </w:rPr>
        <w:t>Prime</w:t>
      </w:r>
      <w:r>
        <w:rPr>
          <w:rFonts w:ascii="Times New Roman"/>
        </w:rPr>
        <w:t xml:space="preserve"> </w:t>
      </w:r>
      <w:r>
        <w:rPr>
          <w:rFonts w:ascii="Times New Roman"/>
          <w:spacing w:val="-1"/>
        </w:rPr>
        <w:t>Contractor:</w:t>
      </w:r>
      <w:r>
        <w:rPr>
          <w:rFonts w:ascii="Times New Roman"/>
          <w:spacing w:val="-1"/>
        </w:rPr>
        <w:tab/>
      </w:r>
      <w:r>
        <w:rPr>
          <w:rFonts w:ascii="Times New Roman"/>
          <w:spacing w:val="-1"/>
          <w:u w:val="thick" w:color="000000"/>
        </w:rPr>
        <w:t>(</w:t>
      </w:r>
      <w:r>
        <w:rPr>
          <w:rFonts w:ascii="Times New Roman"/>
          <w:b/>
          <w:i/>
          <w:spacing w:val="-1"/>
          <w:u w:val="thick" w:color="000000"/>
        </w:rPr>
        <w:t>To</w:t>
      </w:r>
      <w:r>
        <w:rPr>
          <w:rFonts w:ascii="Times New Roman"/>
          <w:b/>
          <w:i/>
          <w:u w:val="thick" w:color="000000"/>
        </w:rPr>
        <w:t xml:space="preserve"> be </w:t>
      </w:r>
      <w:r>
        <w:rPr>
          <w:rFonts w:ascii="Times New Roman"/>
          <w:b/>
          <w:i/>
          <w:spacing w:val="-1"/>
          <w:u w:val="thick" w:color="000000"/>
        </w:rPr>
        <w:t>determined</w:t>
      </w:r>
      <w:r>
        <w:rPr>
          <w:rFonts w:ascii="Times New Roman"/>
          <w:spacing w:val="-1"/>
          <w:u w:val="thick" w:color="000000"/>
        </w:rPr>
        <w:t>)</w:t>
      </w:r>
      <w:r>
        <w:rPr>
          <w:rFonts w:ascii="Times New Roman"/>
          <w:spacing w:val="23"/>
        </w:rPr>
        <w:t xml:space="preserve"> </w:t>
      </w:r>
      <w:r>
        <w:rPr>
          <w:rFonts w:ascii="Times New Roman"/>
          <w:spacing w:val="-1"/>
        </w:rPr>
        <w:t>Division:</w:t>
      </w:r>
      <w:r>
        <w:rPr>
          <w:rFonts w:ascii="Times New Roman"/>
          <w:spacing w:val="-1"/>
        </w:rPr>
        <w:tab/>
      </w:r>
      <w:r>
        <w:rPr>
          <w:rFonts w:ascii="Times New Roman"/>
          <w:spacing w:val="-1"/>
          <w:u w:val="thick" w:color="000000"/>
        </w:rPr>
        <w:t>(</w:t>
      </w:r>
      <w:r>
        <w:rPr>
          <w:rFonts w:ascii="Times New Roman"/>
          <w:b/>
          <w:i/>
          <w:spacing w:val="-1"/>
          <w:u w:val="thick" w:color="000000"/>
        </w:rPr>
        <w:t>To</w:t>
      </w:r>
      <w:r>
        <w:rPr>
          <w:rFonts w:ascii="Times New Roman"/>
          <w:b/>
          <w:i/>
          <w:u w:val="thick" w:color="000000"/>
        </w:rPr>
        <w:t xml:space="preserve"> be </w:t>
      </w:r>
      <w:r>
        <w:rPr>
          <w:rFonts w:ascii="Times New Roman"/>
          <w:b/>
          <w:i/>
          <w:spacing w:val="-1"/>
          <w:u w:val="thick" w:color="000000"/>
        </w:rPr>
        <w:t>determined</w:t>
      </w:r>
      <w:r>
        <w:rPr>
          <w:rFonts w:ascii="Times New Roman"/>
          <w:spacing w:val="-1"/>
          <w:u w:val="thick" w:color="000000"/>
        </w:rPr>
        <w:t>)</w:t>
      </w:r>
    </w:p>
    <w:p w:rsidR="00796EE1" w:rsidRDefault="00796EE1">
      <w:pPr>
        <w:rPr>
          <w:rFonts w:ascii="Times New Roman" w:eastAsia="Times New Roman" w:hAnsi="Times New Roman" w:cs="Times New Roman"/>
          <w:sz w:val="19"/>
          <w:szCs w:val="19"/>
        </w:rPr>
      </w:pPr>
    </w:p>
    <w:tbl>
      <w:tblPr>
        <w:tblW w:w="0" w:type="auto"/>
        <w:tblInd w:w="110" w:type="dxa"/>
        <w:tblLayout w:type="fixed"/>
        <w:tblCellMar>
          <w:left w:w="0" w:type="dxa"/>
          <w:right w:w="0" w:type="dxa"/>
        </w:tblCellMar>
        <w:tblLook w:val="01E0" w:firstRow="1" w:lastRow="1" w:firstColumn="1" w:lastColumn="1" w:noHBand="0" w:noVBand="0"/>
      </w:tblPr>
      <w:tblGrid>
        <w:gridCol w:w="1822"/>
        <w:gridCol w:w="1166"/>
        <w:gridCol w:w="2084"/>
        <w:gridCol w:w="2111"/>
      </w:tblGrid>
      <w:tr w:rsidR="00796EE1">
        <w:trPr>
          <w:trHeight w:hRule="exact" w:val="340"/>
        </w:trPr>
        <w:tc>
          <w:tcPr>
            <w:tcW w:w="1822" w:type="dxa"/>
            <w:tcBorders>
              <w:top w:val="nil"/>
              <w:left w:val="nil"/>
              <w:bottom w:val="nil"/>
              <w:right w:val="nil"/>
            </w:tcBorders>
          </w:tcPr>
          <w:p w:rsidR="00796EE1" w:rsidRDefault="00F96323">
            <w:pPr>
              <w:pStyle w:val="TableParagraph"/>
              <w:spacing w:before="32"/>
              <w:ind w:left="230"/>
              <w:rPr>
                <w:rFonts w:ascii="Times New Roman" w:eastAsia="Times New Roman" w:hAnsi="Times New Roman" w:cs="Times New Roman"/>
              </w:rPr>
            </w:pPr>
            <w:r>
              <w:rPr>
                <w:rFonts w:ascii="Times New Roman"/>
                <w:spacing w:val="-1"/>
              </w:rPr>
              <w:t>Task</w:t>
            </w:r>
            <w:r>
              <w:rPr>
                <w:rFonts w:ascii="Times New Roman"/>
                <w:spacing w:val="-3"/>
              </w:rPr>
              <w:t xml:space="preserve"> </w:t>
            </w:r>
            <w:r>
              <w:rPr>
                <w:rFonts w:ascii="Times New Roman"/>
                <w:spacing w:val="-1"/>
              </w:rPr>
              <w:t>Order</w:t>
            </w:r>
          </w:p>
        </w:tc>
        <w:tc>
          <w:tcPr>
            <w:tcW w:w="1166" w:type="dxa"/>
            <w:tcBorders>
              <w:top w:val="nil"/>
              <w:left w:val="nil"/>
              <w:bottom w:val="nil"/>
              <w:right w:val="nil"/>
            </w:tcBorders>
          </w:tcPr>
          <w:p w:rsidR="00796EE1" w:rsidRDefault="00F96323">
            <w:pPr>
              <w:pStyle w:val="TableParagraph"/>
              <w:spacing w:before="32"/>
              <w:ind w:left="202"/>
              <w:rPr>
                <w:rFonts w:ascii="Times New Roman" w:eastAsia="Times New Roman" w:hAnsi="Times New Roman" w:cs="Times New Roman"/>
              </w:rPr>
            </w:pPr>
            <w:r>
              <w:rPr>
                <w:rFonts w:ascii="Times New Roman"/>
                <w:spacing w:val="-1"/>
              </w:rPr>
              <w:t>Total</w:t>
            </w:r>
          </w:p>
        </w:tc>
        <w:tc>
          <w:tcPr>
            <w:tcW w:w="2084" w:type="dxa"/>
            <w:tcBorders>
              <w:top w:val="nil"/>
              <w:left w:val="nil"/>
              <w:bottom w:val="nil"/>
              <w:right w:val="nil"/>
            </w:tcBorders>
          </w:tcPr>
          <w:p w:rsidR="00796EE1" w:rsidRDefault="00F96323">
            <w:pPr>
              <w:pStyle w:val="TableParagraph"/>
              <w:spacing w:before="32"/>
              <w:ind w:left="423"/>
              <w:rPr>
                <w:rFonts w:ascii="Times New Roman" w:eastAsia="Times New Roman" w:hAnsi="Times New Roman" w:cs="Times New Roman"/>
              </w:rPr>
            </w:pPr>
            <w:r>
              <w:rPr>
                <w:rFonts w:ascii="Times New Roman"/>
                <w:spacing w:val="-1"/>
              </w:rPr>
              <w:t>Compensated</w:t>
            </w:r>
          </w:p>
        </w:tc>
        <w:tc>
          <w:tcPr>
            <w:tcW w:w="2111" w:type="dxa"/>
            <w:tcBorders>
              <w:top w:val="nil"/>
              <w:left w:val="nil"/>
              <w:bottom w:val="nil"/>
              <w:right w:val="nil"/>
            </w:tcBorders>
          </w:tcPr>
          <w:p w:rsidR="00796EE1" w:rsidRDefault="00F96323">
            <w:pPr>
              <w:pStyle w:val="TableParagraph"/>
              <w:spacing w:before="32"/>
              <w:ind w:left="459"/>
              <w:rPr>
                <w:rFonts w:ascii="Times New Roman" w:eastAsia="Times New Roman" w:hAnsi="Times New Roman" w:cs="Times New Roman"/>
              </w:rPr>
            </w:pPr>
            <w:r>
              <w:rPr>
                <w:rFonts w:ascii="Times New Roman"/>
                <w:spacing w:val="-1"/>
              </w:rPr>
              <w:t>Uncompensated</w:t>
            </w:r>
          </w:p>
        </w:tc>
      </w:tr>
      <w:tr w:rsidR="00796EE1">
        <w:trPr>
          <w:trHeight w:hRule="exact" w:val="599"/>
        </w:trPr>
        <w:tc>
          <w:tcPr>
            <w:tcW w:w="1822" w:type="dxa"/>
            <w:tcBorders>
              <w:top w:val="nil"/>
              <w:left w:val="nil"/>
              <w:bottom w:val="nil"/>
              <w:right w:val="nil"/>
            </w:tcBorders>
          </w:tcPr>
          <w:p w:rsidR="00796EE1" w:rsidRDefault="00F96323">
            <w:pPr>
              <w:pStyle w:val="TableParagraph"/>
              <w:spacing w:before="31"/>
              <w:ind w:left="230"/>
              <w:rPr>
                <w:rFonts w:ascii="Times New Roman" w:eastAsia="Times New Roman" w:hAnsi="Times New Roman" w:cs="Times New Roman"/>
              </w:rPr>
            </w:pPr>
            <w:r>
              <w:rPr>
                <w:rFonts w:ascii="Times New Roman"/>
                <w:spacing w:val="-1"/>
              </w:rPr>
              <w:t>Labor</w:t>
            </w:r>
            <w:r>
              <w:rPr>
                <w:rFonts w:ascii="Times New Roman"/>
                <w:spacing w:val="1"/>
              </w:rPr>
              <w:t xml:space="preserve"> </w:t>
            </w:r>
            <w:r>
              <w:rPr>
                <w:rFonts w:ascii="Times New Roman"/>
                <w:spacing w:val="-1"/>
              </w:rPr>
              <w:t>Category</w:t>
            </w:r>
          </w:p>
        </w:tc>
        <w:tc>
          <w:tcPr>
            <w:tcW w:w="1166" w:type="dxa"/>
            <w:tcBorders>
              <w:top w:val="nil"/>
              <w:left w:val="nil"/>
              <w:bottom w:val="nil"/>
              <w:right w:val="nil"/>
            </w:tcBorders>
          </w:tcPr>
          <w:p w:rsidR="00796EE1" w:rsidRDefault="00F96323">
            <w:pPr>
              <w:pStyle w:val="TableParagraph"/>
              <w:spacing w:before="31"/>
              <w:ind w:left="202"/>
              <w:rPr>
                <w:rFonts w:ascii="Times New Roman" w:eastAsia="Times New Roman" w:hAnsi="Times New Roman" w:cs="Times New Roman"/>
              </w:rPr>
            </w:pPr>
            <w:r>
              <w:rPr>
                <w:rFonts w:ascii="Times New Roman"/>
                <w:spacing w:val="-1"/>
                <w:u w:val="single" w:color="000000"/>
              </w:rPr>
              <w:t>Hours</w:t>
            </w:r>
          </w:p>
          <w:p w:rsidR="00796EE1" w:rsidRDefault="00F96323">
            <w:pPr>
              <w:pStyle w:val="TableParagraph"/>
              <w:spacing w:before="6"/>
              <w:ind w:left="202"/>
              <w:rPr>
                <w:rFonts w:ascii="Times New Roman" w:eastAsia="Times New Roman" w:hAnsi="Times New Roman" w:cs="Times New Roman"/>
              </w:rPr>
            </w:pPr>
            <w:r>
              <w:rPr>
                <w:rFonts w:ascii="Times New Roman"/>
                <w:b/>
                <w:i/>
                <w:spacing w:val="-1"/>
              </w:rPr>
              <w:t>TBD</w:t>
            </w:r>
          </w:p>
        </w:tc>
        <w:tc>
          <w:tcPr>
            <w:tcW w:w="2084" w:type="dxa"/>
            <w:tcBorders>
              <w:top w:val="nil"/>
              <w:left w:val="nil"/>
              <w:bottom w:val="nil"/>
              <w:right w:val="nil"/>
            </w:tcBorders>
          </w:tcPr>
          <w:p w:rsidR="00796EE1" w:rsidRDefault="00F96323">
            <w:pPr>
              <w:pStyle w:val="TableParagraph"/>
              <w:spacing w:before="31"/>
              <w:ind w:left="423"/>
              <w:rPr>
                <w:rFonts w:ascii="Times New Roman" w:eastAsia="Times New Roman" w:hAnsi="Times New Roman" w:cs="Times New Roman"/>
              </w:rPr>
            </w:pPr>
            <w:r>
              <w:rPr>
                <w:rFonts w:ascii="Times New Roman"/>
                <w:spacing w:val="-1"/>
                <w:u w:val="single" w:color="000000"/>
              </w:rPr>
              <w:t>Hours</w:t>
            </w:r>
          </w:p>
          <w:p w:rsidR="00796EE1" w:rsidRDefault="00F96323">
            <w:pPr>
              <w:pStyle w:val="TableParagraph"/>
              <w:spacing w:before="6"/>
              <w:ind w:left="423"/>
              <w:rPr>
                <w:rFonts w:ascii="Times New Roman" w:eastAsia="Times New Roman" w:hAnsi="Times New Roman" w:cs="Times New Roman"/>
              </w:rPr>
            </w:pPr>
            <w:r>
              <w:rPr>
                <w:rFonts w:ascii="Times New Roman"/>
                <w:b/>
                <w:i/>
                <w:spacing w:val="-1"/>
              </w:rPr>
              <w:t>TBD</w:t>
            </w:r>
          </w:p>
        </w:tc>
        <w:tc>
          <w:tcPr>
            <w:tcW w:w="2111" w:type="dxa"/>
            <w:tcBorders>
              <w:top w:val="nil"/>
              <w:left w:val="nil"/>
              <w:bottom w:val="nil"/>
              <w:right w:val="nil"/>
            </w:tcBorders>
          </w:tcPr>
          <w:p w:rsidR="00796EE1" w:rsidRDefault="00F96323">
            <w:pPr>
              <w:pStyle w:val="TableParagraph"/>
              <w:spacing w:before="31"/>
              <w:ind w:left="459"/>
              <w:rPr>
                <w:rFonts w:ascii="Times New Roman" w:eastAsia="Times New Roman" w:hAnsi="Times New Roman" w:cs="Times New Roman"/>
              </w:rPr>
            </w:pPr>
            <w:r>
              <w:rPr>
                <w:rFonts w:ascii="Times New Roman"/>
                <w:spacing w:val="-1"/>
                <w:u w:val="single" w:color="000000"/>
              </w:rPr>
              <w:t>Hours</w:t>
            </w:r>
          </w:p>
          <w:p w:rsidR="00796EE1" w:rsidRDefault="00F96323">
            <w:pPr>
              <w:pStyle w:val="TableParagraph"/>
              <w:spacing w:before="6"/>
              <w:ind w:left="459"/>
              <w:rPr>
                <w:rFonts w:ascii="Times New Roman" w:eastAsia="Times New Roman" w:hAnsi="Times New Roman" w:cs="Times New Roman"/>
              </w:rPr>
            </w:pPr>
            <w:r>
              <w:rPr>
                <w:rFonts w:ascii="Times New Roman"/>
                <w:b/>
              </w:rPr>
              <w:t>TBD</w:t>
            </w:r>
          </w:p>
        </w:tc>
      </w:tr>
    </w:tbl>
    <w:p w:rsidR="00796EE1" w:rsidRDefault="00796EE1">
      <w:pPr>
        <w:rPr>
          <w:rFonts w:ascii="Times New Roman" w:eastAsia="Times New Roman" w:hAnsi="Times New Roman" w:cs="Times New Roman"/>
          <w:sz w:val="20"/>
          <w:szCs w:val="20"/>
        </w:rPr>
      </w:pPr>
    </w:p>
    <w:p w:rsidR="00796EE1" w:rsidRDefault="00796EE1">
      <w:pPr>
        <w:rPr>
          <w:rFonts w:ascii="Times New Roman" w:eastAsia="Times New Roman" w:hAnsi="Times New Roman" w:cs="Times New Roman"/>
          <w:sz w:val="20"/>
          <w:szCs w:val="20"/>
        </w:rPr>
      </w:pPr>
    </w:p>
    <w:p w:rsidR="00796EE1" w:rsidRDefault="00796EE1">
      <w:pPr>
        <w:rPr>
          <w:rFonts w:ascii="Times New Roman" w:eastAsia="Times New Roman" w:hAnsi="Times New Roman" w:cs="Times New Roman"/>
          <w:sz w:val="20"/>
          <w:szCs w:val="20"/>
        </w:rPr>
      </w:pPr>
    </w:p>
    <w:p w:rsidR="00796EE1" w:rsidRDefault="00796EE1">
      <w:pPr>
        <w:spacing w:before="2"/>
        <w:rPr>
          <w:rFonts w:ascii="Times New Roman" w:eastAsia="Times New Roman" w:hAnsi="Times New Roman" w:cs="Times New Roman"/>
          <w:sz w:val="23"/>
          <w:szCs w:val="23"/>
        </w:rPr>
      </w:pPr>
    </w:p>
    <w:p w:rsidR="00796EE1" w:rsidRDefault="00F96323">
      <w:pPr>
        <w:pStyle w:val="Heading3"/>
        <w:spacing w:before="72"/>
        <w:ind w:left="240"/>
        <w:rPr>
          <w:b w:val="0"/>
          <w:bCs w:val="0"/>
        </w:rPr>
      </w:pPr>
      <w:r>
        <w:rPr>
          <w:spacing w:val="-1"/>
          <w:u w:val="thick" w:color="000000"/>
        </w:rPr>
        <w:t>Subcontractor</w:t>
      </w:r>
      <w:r>
        <w:rPr>
          <w:u w:val="thick" w:color="000000"/>
        </w:rPr>
        <w:t xml:space="preserve"> </w:t>
      </w:r>
      <w:r>
        <w:rPr>
          <w:spacing w:val="-1"/>
          <w:u w:val="thick" w:color="000000"/>
        </w:rPr>
        <w:t>Workweek</w:t>
      </w:r>
    </w:p>
    <w:p w:rsidR="00796EE1" w:rsidRDefault="00796EE1">
      <w:pPr>
        <w:spacing w:before="4"/>
        <w:rPr>
          <w:rFonts w:ascii="Times New Roman" w:eastAsia="Times New Roman" w:hAnsi="Times New Roman" w:cs="Times New Roman"/>
          <w:b/>
          <w:bCs/>
          <w:sz w:val="15"/>
          <w:szCs w:val="15"/>
        </w:rPr>
      </w:pPr>
    </w:p>
    <w:p w:rsidR="00796EE1" w:rsidRDefault="00F96323">
      <w:pPr>
        <w:tabs>
          <w:tab w:val="left" w:pos="2539"/>
        </w:tabs>
        <w:spacing w:before="72"/>
        <w:ind w:left="240" w:right="5453"/>
        <w:rPr>
          <w:rFonts w:ascii="Times New Roman" w:eastAsia="Times New Roman" w:hAnsi="Times New Roman" w:cs="Times New Roman"/>
        </w:rPr>
      </w:pPr>
      <w:r>
        <w:rPr>
          <w:rFonts w:ascii="Times New Roman"/>
          <w:spacing w:val="-1"/>
        </w:rPr>
        <w:t>Subcontractor</w:t>
      </w:r>
      <w:r>
        <w:rPr>
          <w:rFonts w:ascii="Times New Roman"/>
          <w:spacing w:val="1"/>
        </w:rPr>
        <w:t xml:space="preserve"> </w:t>
      </w:r>
      <w:r>
        <w:rPr>
          <w:rFonts w:ascii="Times New Roman"/>
          <w:spacing w:val="-1"/>
        </w:rPr>
        <w:t>Name:</w:t>
      </w:r>
      <w:r>
        <w:rPr>
          <w:rFonts w:ascii="Times New Roman"/>
          <w:spacing w:val="-1"/>
        </w:rPr>
        <w:tab/>
      </w:r>
      <w:r>
        <w:rPr>
          <w:rFonts w:ascii="Times New Roman"/>
          <w:spacing w:val="-1"/>
          <w:u w:val="thick" w:color="000000"/>
        </w:rPr>
        <w:t>(</w:t>
      </w:r>
      <w:r>
        <w:rPr>
          <w:rFonts w:ascii="Times New Roman"/>
          <w:b/>
          <w:i/>
          <w:spacing w:val="-1"/>
          <w:u w:val="thick" w:color="000000"/>
        </w:rPr>
        <w:t>To</w:t>
      </w:r>
      <w:r>
        <w:rPr>
          <w:rFonts w:ascii="Times New Roman"/>
          <w:b/>
          <w:i/>
          <w:u w:val="thick" w:color="000000"/>
        </w:rPr>
        <w:t xml:space="preserve"> be </w:t>
      </w:r>
      <w:r>
        <w:rPr>
          <w:rFonts w:ascii="Times New Roman"/>
          <w:b/>
          <w:i/>
          <w:spacing w:val="-1"/>
          <w:u w:val="thick" w:color="000000"/>
        </w:rPr>
        <w:t>determined</w:t>
      </w:r>
      <w:r>
        <w:rPr>
          <w:rFonts w:ascii="Times New Roman"/>
          <w:spacing w:val="-1"/>
          <w:u w:val="thick" w:color="000000"/>
        </w:rPr>
        <w:t>)</w:t>
      </w:r>
      <w:r>
        <w:rPr>
          <w:rFonts w:ascii="Times New Roman"/>
          <w:spacing w:val="21"/>
        </w:rPr>
        <w:t xml:space="preserve"> </w:t>
      </w:r>
      <w:r>
        <w:rPr>
          <w:rFonts w:ascii="Times New Roman"/>
          <w:spacing w:val="-1"/>
        </w:rPr>
        <w:t>Division:</w:t>
      </w:r>
      <w:r>
        <w:rPr>
          <w:rFonts w:ascii="Times New Roman"/>
          <w:spacing w:val="-1"/>
        </w:rPr>
        <w:tab/>
      </w:r>
      <w:r>
        <w:rPr>
          <w:rFonts w:ascii="Times New Roman"/>
          <w:spacing w:val="-1"/>
          <w:u w:val="thick" w:color="000000"/>
        </w:rPr>
        <w:t>(</w:t>
      </w:r>
      <w:r>
        <w:rPr>
          <w:rFonts w:ascii="Times New Roman"/>
          <w:b/>
          <w:i/>
          <w:spacing w:val="-1"/>
          <w:u w:val="thick" w:color="000000"/>
        </w:rPr>
        <w:t>To</w:t>
      </w:r>
      <w:r>
        <w:rPr>
          <w:rFonts w:ascii="Times New Roman"/>
          <w:b/>
          <w:i/>
          <w:u w:val="thick" w:color="000000"/>
        </w:rPr>
        <w:t xml:space="preserve"> be </w:t>
      </w:r>
      <w:r>
        <w:rPr>
          <w:rFonts w:ascii="Times New Roman"/>
          <w:b/>
          <w:i/>
          <w:spacing w:val="-1"/>
          <w:u w:val="thick" w:color="000000"/>
        </w:rPr>
        <w:t>determined</w:t>
      </w:r>
      <w:r>
        <w:rPr>
          <w:rFonts w:ascii="Times New Roman"/>
          <w:spacing w:val="-1"/>
          <w:u w:val="thick" w:color="000000"/>
        </w:rPr>
        <w:t>)</w:t>
      </w:r>
    </w:p>
    <w:p w:rsidR="00796EE1" w:rsidRDefault="00796EE1">
      <w:pPr>
        <w:spacing w:before="3"/>
        <w:rPr>
          <w:rFonts w:ascii="Times New Roman" w:eastAsia="Times New Roman" w:hAnsi="Times New Roman" w:cs="Times New Roman"/>
          <w:sz w:val="19"/>
          <w:szCs w:val="19"/>
        </w:rPr>
      </w:pPr>
    </w:p>
    <w:tbl>
      <w:tblPr>
        <w:tblW w:w="0" w:type="auto"/>
        <w:tblInd w:w="110" w:type="dxa"/>
        <w:tblLayout w:type="fixed"/>
        <w:tblCellMar>
          <w:left w:w="0" w:type="dxa"/>
          <w:right w:w="0" w:type="dxa"/>
        </w:tblCellMar>
        <w:tblLook w:val="01E0" w:firstRow="1" w:lastRow="1" w:firstColumn="1" w:lastColumn="1" w:noHBand="0" w:noVBand="0"/>
      </w:tblPr>
      <w:tblGrid>
        <w:gridCol w:w="1822"/>
        <w:gridCol w:w="1166"/>
        <w:gridCol w:w="2084"/>
        <w:gridCol w:w="2111"/>
      </w:tblGrid>
      <w:tr w:rsidR="00796EE1">
        <w:trPr>
          <w:trHeight w:hRule="exact" w:val="338"/>
        </w:trPr>
        <w:tc>
          <w:tcPr>
            <w:tcW w:w="1822" w:type="dxa"/>
            <w:tcBorders>
              <w:top w:val="nil"/>
              <w:left w:val="nil"/>
              <w:bottom w:val="nil"/>
              <w:right w:val="nil"/>
            </w:tcBorders>
          </w:tcPr>
          <w:p w:rsidR="00796EE1" w:rsidRDefault="00F96323">
            <w:pPr>
              <w:pStyle w:val="TableParagraph"/>
              <w:spacing w:before="32"/>
              <w:ind w:left="230"/>
              <w:rPr>
                <w:rFonts w:ascii="Times New Roman" w:eastAsia="Times New Roman" w:hAnsi="Times New Roman" w:cs="Times New Roman"/>
              </w:rPr>
            </w:pPr>
            <w:r>
              <w:rPr>
                <w:rFonts w:ascii="Times New Roman"/>
                <w:spacing w:val="-1"/>
              </w:rPr>
              <w:t>Task</w:t>
            </w:r>
            <w:r>
              <w:rPr>
                <w:rFonts w:ascii="Times New Roman"/>
                <w:spacing w:val="-3"/>
              </w:rPr>
              <w:t xml:space="preserve"> </w:t>
            </w:r>
            <w:r>
              <w:rPr>
                <w:rFonts w:ascii="Times New Roman"/>
                <w:spacing w:val="-1"/>
              </w:rPr>
              <w:t>Order</w:t>
            </w:r>
          </w:p>
        </w:tc>
        <w:tc>
          <w:tcPr>
            <w:tcW w:w="1166" w:type="dxa"/>
            <w:tcBorders>
              <w:top w:val="nil"/>
              <w:left w:val="nil"/>
              <w:bottom w:val="nil"/>
              <w:right w:val="nil"/>
            </w:tcBorders>
          </w:tcPr>
          <w:p w:rsidR="00796EE1" w:rsidRDefault="00F96323">
            <w:pPr>
              <w:pStyle w:val="TableParagraph"/>
              <w:spacing w:before="32"/>
              <w:ind w:left="202"/>
              <w:rPr>
                <w:rFonts w:ascii="Times New Roman" w:eastAsia="Times New Roman" w:hAnsi="Times New Roman" w:cs="Times New Roman"/>
              </w:rPr>
            </w:pPr>
            <w:r>
              <w:rPr>
                <w:rFonts w:ascii="Times New Roman"/>
                <w:spacing w:val="-1"/>
              </w:rPr>
              <w:t>Total</w:t>
            </w:r>
          </w:p>
        </w:tc>
        <w:tc>
          <w:tcPr>
            <w:tcW w:w="2084" w:type="dxa"/>
            <w:tcBorders>
              <w:top w:val="nil"/>
              <w:left w:val="nil"/>
              <w:bottom w:val="nil"/>
              <w:right w:val="nil"/>
            </w:tcBorders>
          </w:tcPr>
          <w:p w:rsidR="00796EE1" w:rsidRDefault="00F96323">
            <w:pPr>
              <w:pStyle w:val="TableParagraph"/>
              <w:spacing w:before="32"/>
              <w:ind w:left="423"/>
              <w:rPr>
                <w:rFonts w:ascii="Times New Roman" w:eastAsia="Times New Roman" w:hAnsi="Times New Roman" w:cs="Times New Roman"/>
              </w:rPr>
            </w:pPr>
            <w:r>
              <w:rPr>
                <w:rFonts w:ascii="Times New Roman"/>
                <w:spacing w:val="-1"/>
              </w:rPr>
              <w:t>Compensated</w:t>
            </w:r>
          </w:p>
        </w:tc>
        <w:tc>
          <w:tcPr>
            <w:tcW w:w="2111" w:type="dxa"/>
            <w:tcBorders>
              <w:top w:val="nil"/>
              <w:left w:val="nil"/>
              <w:bottom w:val="nil"/>
              <w:right w:val="nil"/>
            </w:tcBorders>
          </w:tcPr>
          <w:p w:rsidR="00796EE1" w:rsidRDefault="00F96323">
            <w:pPr>
              <w:pStyle w:val="TableParagraph"/>
              <w:spacing w:before="32"/>
              <w:ind w:left="459"/>
              <w:rPr>
                <w:rFonts w:ascii="Times New Roman" w:eastAsia="Times New Roman" w:hAnsi="Times New Roman" w:cs="Times New Roman"/>
              </w:rPr>
            </w:pPr>
            <w:r>
              <w:rPr>
                <w:rFonts w:ascii="Times New Roman"/>
                <w:spacing w:val="-1"/>
              </w:rPr>
              <w:t>Uncompensated</w:t>
            </w:r>
          </w:p>
        </w:tc>
      </w:tr>
      <w:tr w:rsidR="00796EE1">
        <w:trPr>
          <w:trHeight w:hRule="exact" w:val="598"/>
        </w:trPr>
        <w:tc>
          <w:tcPr>
            <w:tcW w:w="1822" w:type="dxa"/>
            <w:tcBorders>
              <w:top w:val="nil"/>
              <w:left w:val="nil"/>
              <w:bottom w:val="nil"/>
              <w:right w:val="nil"/>
            </w:tcBorders>
          </w:tcPr>
          <w:p w:rsidR="00796EE1" w:rsidRDefault="00F96323">
            <w:pPr>
              <w:pStyle w:val="TableParagraph"/>
              <w:spacing w:before="30"/>
              <w:ind w:left="230"/>
              <w:rPr>
                <w:rFonts w:ascii="Times New Roman" w:eastAsia="Times New Roman" w:hAnsi="Times New Roman" w:cs="Times New Roman"/>
              </w:rPr>
            </w:pPr>
            <w:r>
              <w:rPr>
                <w:rFonts w:ascii="Times New Roman"/>
                <w:spacing w:val="-1"/>
              </w:rPr>
              <w:t>Labor</w:t>
            </w:r>
            <w:r>
              <w:rPr>
                <w:rFonts w:ascii="Times New Roman"/>
                <w:spacing w:val="1"/>
              </w:rPr>
              <w:t xml:space="preserve"> </w:t>
            </w:r>
            <w:r>
              <w:rPr>
                <w:rFonts w:ascii="Times New Roman"/>
                <w:spacing w:val="-1"/>
              </w:rPr>
              <w:t>Category</w:t>
            </w:r>
          </w:p>
        </w:tc>
        <w:tc>
          <w:tcPr>
            <w:tcW w:w="1166" w:type="dxa"/>
            <w:tcBorders>
              <w:top w:val="nil"/>
              <w:left w:val="nil"/>
              <w:bottom w:val="nil"/>
              <w:right w:val="nil"/>
            </w:tcBorders>
          </w:tcPr>
          <w:p w:rsidR="00796EE1" w:rsidRDefault="00F96323">
            <w:pPr>
              <w:pStyle w:val="TableParagraph"/>
              <w:spacing w:before="30"/>
              <w:ind w:left="202"/>
              <w:rPr>
                <w:rFonts w:ascii="Times New Roman" w:eastAsia="Times New Roman" w:hAnsi="Times New Roman" w:cs="Times New Roman"/>
              </w:rPr>
            </w:pPr>
            <w:r>
              <w:rPr>
                <w:rFonts w:ascii="Times New Roman"/>
                <w:spacing w:val="-1"/>
                <w:u w:val="single" w:color="000000"/>
              </w:rPr>
              <w:t>Hours</w:t>
            </w:r>
          </w:p>
          <w:p w:rsidR="00796EE1" w:rsidRDefault="00F96323">
            <w:pPr>
              <w:pStyle w:val="TableParagraph"/>
              <w:spacing w:before="6"/>
              <w:ind w:left="202"/>
              <w:rPr>
                <w:rFonts w:ascii="Times New Roman" w:eastAsia="Times New Roman" w:hAnsi="Times New Roman" w:cs="Times New Roman"/>
              </w:rPr>
            </w:pPr>
            <w:r>
              <w:rPr>
                <w:rFonts w:ascii="Times New Roman"/>
                <w:b/>
                <w:i/>
                <w:spacing w:val="-1"/>
              </w:rPr>
              <w:t>TBD</w:t>
            </w:r>
          </w:p>
        </w:tc>
        <w:tc>
          <w:tcPr>
            <w:tcW w:w="2084" w:type="dxa"/>
            <w:tcBorders>
              <w:top w:val="nil"/>
              <w:left w:val="nil"/>
              <w:bottom w:val="nil"/>
              <w:right w:val="nil"/>
            </w:tcBorders>
          </w:tcPr>
          <w:p w:rsidR="00796EE1" w:rsidRDefault="00F96323">
            <w:pPr>
              <w:pStyle w:val="TableParagraph"/>
              <w:spacing w:before="30"/>
              <w:ind w:left="423"/>
              <w:rPr>
                <w:rFonts w:ascii="Times New Roman" w:eastAsia="Times New Roman" w:hAnsi="Times New Roman" w:cs="Times New Roman"/>
              </w:rPr>
            </w:pPr>
            <w:r>
              <w:rPr>
                <w:rFonts w:ascii="Times New Roman"/>
                <w:spacing w:val="-1"/>
                <w:u w:val="single" w:color="000000"/>
              </w:rPr>
              <w:t>Hours</w:t>
            </w:r>
          </w:p>
          <w:p w:rsidR="00796EE1" w:rsidRDefault="00F96323">
            <w:pPr>
              <w:pStyle w:val="TableParagraph"/>
              <w:spacing w:before="6"/>
              <w:ind w:left="423"/>
              <w:rPr>
                <w:rFonts w:ascii="Times New Roman" w:eastAsia="Times New Roman" w:hAnsi="Times New Roman" w:cs="Times New Roman"/>
              </w:rPr>
            </w:pPr>
            <w:r>
              <w:rPr>
                <w:rFonts w:ascii="Times New Roman"/>
                <w:b/>
                <w:i/>
                <w:spacing w:val="-1"/>
              </w:rPr>
              <w:t>TBD</w:t>
            </w:r>
          </w:p>
        </w:tc>
        <w:tc>
          <w:tcPr>
            <w:tcW w:w="2111" w:type="dxa"/>
            <w:tcBorders>
              <w:top w:val="nil"/>
              <w:left w:val="nil"/>
              <w:bottom w:val="nil"/>
              <w:right w:val="nil"/>
            </w:tcBorders>
          </w:tcPr>
          <w:p w:rsidR="00796EE1" w:rsidRDefault="00F96323">
            <w:pPr>
              <w:pStyle w:val="TableParagraph"/>
              <w:spacing w:before="30"/>
              <w:ind w:left="459"/>
              <w:rPr>
                <w:rFonts w:ascii="Times New Roman" w:eastAsia="Times New Roman" w:hAnsi="Times New Roman" w:cs="Times New Roman"/>
              </w:rPr>
            </w:pPr>
            <w:r>
              <w:rPr>
                <w:rFonts w:ascii="Times New Roman"/>
                <w:spacing w:val="-1"/>
                <w:u w:val="single" w:color="000000"/>
              </w:rPr>
              <w:t>Hours</w:t>
            </w:r>
          </w:p>
          <w:p w:rsidR="00796EE1" w:rsidRDefault="00F96323">
            <w:pPr>
              <w:pStyle w:val="TableParagraph"/>
              <w:spacing w:before="6"/>
              <w:ind w:left="459"/>
              <w:rPr>
                <w:rFonts w:ascii="Times New Roman" w:eastAsia="Times New Roman" w:hAnsi="Times New Roman" w:cs="Times New Roman"/>
              </w:rPr>
            </w:pPr>
            <w:r>
              <w:rPr>
                <w:rFonts w:ascii="Times New Roman"/>
                <w:b/>
                <w:i/>
                <w:spacing w:val="-1"/>
              </w:rPr>
              <w:t>TBD</w:t>
            </w:r>
          </w:p>
        </w:tc>
      </w:tr>
    </w:tbl>
    <w:p w:rsidR="00796EE1" w:rsidRDefault="00796EE1">
      <w:pPr>
        <w:spacing w:before="3"/>
        <w:rPr>
          <w:rFonts w:ascii="Times New Roman" w:eastAsia="Times New Roman" w:hAnsi="Times New Roman" w:cs="Times New Roman"/>
          <w:sz w:val="18"/>
          <w:szCs w:val="18"/>
        </w:rPr>
      </w:pPr>
    </w:p>
    <w:p w:rsidR="00796EE1" w:rsidRDefault="00F96323">
      <w:pPr>
        <w:pStyle w:val="BodyText"/>
        <w:spacing w:before="72"/>
        <w:ind w:left="240" w:right="337" w:hanging="1"/>
      </w:pPr>
      <w:r>
        <w:rPr>
          <w:spacing w:val="-1"/>
        </w:rPr>
        <w:t>During</w:t>
      </w:r>
      <w:r>
        <w:rPr>
          <w:spacing w:val="-3"/>
        </w:rPr>
        <w:t xml:space="preserve"> </w:t>
      </w:r>
      <w:r>
        <w:rPr>
          <w:spacing w:val="-1"/>
        </w:rPr>
        <w:t>performance,</w:t>
      </w:r>
      <w:r>
        <w:rPr>
          <w:spacing w:val="-3"/>
        </w:rPr>
        <w:t xml:space="preserve"> </w:t>
      </w:r>
      <w:r>
        <w:t xml:space="preserve">the </w:t>
      </w:r>
      <w:r>
        <w:rPr>
          <w:spacing w:val="-1"/>
        </w:rPr>
        <w:t>Contractor</w:t>
      </w:r>
      <w:r>
        <w:rPr>
          <w:spacing w:val="1"/>
        </w:rPr>
        <w:t xml:space="preserve"> </w:t>
      </w:r>
      <w:r>
        <w:rPr>
          <w:spacing w:val="-1"/>
        </w:rPr>
        <w:t>must</w:t>
      </w:r>
      <w:r>
        <w:rPr>
          <w:spacing w:val="1"/>
        </w:rPr>
        <w:t xml:space="preserve"> </w:t>
      </w:r>
      <w:r>
        <w:rPr>
          <w:spacing w:val="-1"/>
        </w:rPr>
        <w:t>provide</w:t>
      </w:r>
      <w:r>
        <w:t xml:space="preserve"> </w:t>
      </w:r>
      <w:r>
        <w:rPr>
          <w:spacing w:val="-1"/>
        </w:rPr>
        <w:t>compensated</w:t>
      </w:r>
      <w:r>
        <w:rPr>
          <w:spacing w:val="-3"/>
        </w:rPr>
        <w:t xml:space="preserve"> </w:t>
      </w:r>
      <w:r>
        <w:t xml:space="preserve">and </w:t>
      </w:r>
      <w:r>
        <w:rPr>
          <w:spacing w:val="-1"/>
        </w:rPr>
        <w:t>uncompensated</w:t>
      </w:r>
      <w:r>
        <w:t xml:space="preserve"> </w:t>
      </w:r>
      <w:r>
        <w:rPr>
          <w:spacing w:val="-1"/>
        </w:rPr>
        <w:t>hours</w:t>
      </w:r>
      <w:r>
        <w:t xml:space="preserve"> in</w:t>
      </w:r>
      <w:r>
        <w:rPr>
          <w:spacing w:val="-3"/>
        </w:rPr>
        <w:t xml:space="preserve"> </w:t>
      </w:r>
      <w:r>
        <w:t>at</w:t>
      </w:r>
      <w:r>
        <w:rPr>
          <w:spacing w:val="-2"/>
        </w:rPr>
        <w:t xml:space="preserve"> </w:t>
      </w:r>
      <w:r>
        <w:rPr>
          <w:spacing w:val="-1"/>
        </w:rPr>
        <w:t>least</w:t>
      </w:r>
      <w:r>
        <w:rPr>
          <w:spacing w:val="-2"/>
        </w:rPr>
        <w:t xml:space="preserve"> </w:t>
      </w:r>
      <w:r>
        <w:t>the</w:t>
      </w:r>
      <w:r>
        <w:rPr>
          <w:spacing w:val="65"/>
        </w:rPr>
        <w:t xml:space="preserve"> </w:t>
      </w:r>
      <w:r>
        <w:rPr>
          <w:spacing w:val="-1"/>
        </w:rPr>
        <w:t>same</w:t>
      </w:r>
      <w:r>
        <w:t xml:space="preserve"> </w:t>
      </w:r>
      <w:r>
        <w:rPr>
          <w:spacing w:val="-1"/>
        </w:rPr>
        <w:t>ratio</w:t>
      </w:r>
      <w:r>
        <w:t xml:space="preserve"> as</w:t>
      </w:r>
      <w:r>
        <w:rPr>
          <w:spacing w:val="-2"/>
        </w:rPr>
        <w:t xml:space="preserve"> </w:t>
      </w:r>
      <w:r>
        <w:rPr>
          <w:spacing w:val="-1"/>
        </w:rPr>
        <w:t>shown</w:t>
      </w:r>
      <w:r>
        <w:rPr>
          <w:spacing w:val="-3"/>
        </w:rPr>
        <w:t xml:space="preserve"> </w:t>
      </w:r>
      <w:r>
        <w:t>in</w:t>
      </w:r>
      <w:r>
        <w:rPr>
          <w:spacing w:val="-3"/>
        </w:rPr>
        <w:t xml:space="preserve"> </w:t>
      </w:r>
      <w:r>
        <w:t>the</w:t>
      </w:r>
      <w:r>
        <w:rPr>
          <w:spacing w:val="-2"/>
        </w:rPr>
        <w:t xml:space="preserve"> </w:t>
      </w:r>
      <w:r>
        <w:rPr>
          <w:spacing w:val="-1"/>
        </w:rPr>
        <w:t>above</w:t>
      </w:r>
      <w:r>
        <w:t xml:space="preserve"> </w:t>
      </w:r>
      <w:r>
        <w:rPr>
          <w:spacing w:val="-1"/>
        </w:rPr>
        <w:t>schedule</w:t>
      </w:r>
      <w:r>
        <w:rPr>
          <w:spacing w:val="-2"/>
        </w:rPr>
        <w:t xml:space="preserve"> </w:t>
      </w:r>
      <w:r>
        <w:t>by</w:t>
      </w:r>
      <w:r>
        <w:rPr>
          <w:spacing w:val="-3"/>
        </w:rPr>
        <w:t xml:space="preserve"> </w:t>
      </w:r>
      <w:r>
        <w:rPr>
          <w:spacing w:val="-1"/>
        </w:rPr>
        <w:t>labor</w:t>
      </w:r>
      <w:r>
        <w:rPr>
          <w:spacing w:val="1"/>
        </w:rPr>
        <w:t xml:space="preserve"> </w:t>
      </w:r>
      <w:r>
        <w:rPr>
          <w:spacing w:val="-2"/>
        </w:rPr>
        <w:t>category.</w:t>
      </w:r>
      <w:r>
        <w:rPr>
          <w:spacing w:val="2"/>
        </w:rPr>
        <w:t xml:space="preserve"> </w:t>
      </w:r>
      <w:r>
        <w:rPr>
          <w:spacing w:val="-2"/>
        </w:rPr>
        <w:t>If</w:t>
      </w:r>
      <w:r>
        <w:rPr>
          <w:spacing w:val="1"/>
        </w:rPr>
        <w:t xml:space="preserve"> </w:t>
      </w:r>
      <w:r>
        <w:t xml:space="preserve">the </w:t>
      </w:r>
      <w:r>
        <w:rPr>
          <w:spacing w:val="-1"/>
        </w:rPr>
        <w:t>Contractor</w:t>
      </w:r>
      <w:r>
        <w:rPr>
          <w:spacing w:val="1"/>
        </w:rPr>
        <w:t xml:space="preserve"> </w:t>
      </w:r>
      <w:r>
        <w:rPr>
          <w:spacing w:val="-1"/>
        </w:rPr>
        <w:t>anticipates</w:t>
      </w:r>
      <w:r>
        <w:rPr>
          <w:spacing w:val="-2"/>
        </w:rPr>
        <w:t xml:space="preserve"> </w:t>
      </w:r>
      <w:r>
        <w:rPr>
          <w:spacing w:val="-1"/>
        </w:rPr>
        <w:t>that</w:t>
      </w:r>
      <w:r>
        <w:rPr>
          <w:spacing w:val="1"/>
        </w:rPr>
        <w:t xml:space="preserve"> </w:t>
      </w:r>
      <w:r>
        <w:rPr>
          <w:spacing w:val="-1"/>
        </w:rPr>
        <w:t>the</w:t>
      </w:r>
      <w:r>
        <w:t xml:space="preserve"> </w:t>
      </w:r>
      <w:r>
        <w:rPr>
          <w:spacing w:val="-1"/>
        </w:rPr>
        <w:t>ratio</w:t>
      </w:r>
      <w:r>
        <w:rPr>
          <w:spacing w:val="75"/>
        </w:rPr>
        <w:t xml:space="preserve"> </w:t>
      </w:r>
      <w:r>
        <w:t>will</w:t>
      </w:r>
      <w:r>
        <w:rPr>
          <w:spacing w:val="-2"/>
        </w:rPr>
        <w:t xml:space="preserve"> </w:t>
      </w:r>
      <w:r>
        <w:t>not</w:t>
      </w:r>
      <w:r>
        <w:rPr>
          <w:spacing w:val="-2"/>
        </w:rPr>
        <w:t xml:space="preserve"> </w:t>
      </w:r>
      <w:r>
        <w:t xml:space="preserve">be </w:t>
      </w:r>
      <w:r>
        <w:rPr>
          <w:spacing w:val="-1"/>
        </w:rPr>
        <w:t>achieved</w:t>
      </w:r>
      <w:r>
        <w:t xml:space="preserve"> by</w:t>
      </w:r>
      <w:r>
        <w:rPr>
          <w:spacing w:val="-3"/>
        </w:rPr>
        <w:t xml:space="preserve"> </w:t>
      </w:r>
      <w:r>
        <w:t>the</w:t>
      </w:r>
      <w:r>
        <w:rPr>
          <w:spacing w:val="-2"/>
        </w:rPr>
        <w:t xml:space="preserve"> </w:t>
      </w:r>
      <w:r>
        <w:rPr>
          <w:spacing w:val="-1"/>
        </w:rPr>
        <w:t>completion</w:t>
      </w:r>
      <w:r>
        <w:t xml:space="preserve"> of</w:t>
      </w:r>
      <w:r>
        <w:rPr>
          <w:spacing w:val="-2"/>
        </w:rPr>
        <w:t xml:space="preserve"> </w:t>
      </w:r>
      <w:r>
        <w:t>the</w:t>
      </w:r>
      <w:r>
        <w:rPr>
          <w:spacing w:val="-2"/>
        </w:rPr>
        <w:t xml:space="preserve"> </w:t>
      </w:r>
      <w:r>
        <w:rPr>
          <w:spacing w:val="-1"/>
        </w:rPr>
        <w:t>task</w:t>
      </w:r>
      <w:r>
        <w:rPr>
          <w:spacing w:val="-3"/>
        </w:rPr>
        <w:t xml:space="preserve"> </w:t>
      </w:r>
      <w:r>
        <w:rPr>
          <w:spacing w:val="-1"/>
        </w:rPr>
        <w:t>order,</w:t>
      </w:r>
      <w:r>
        <w:t xml:space="preserve"> </w:t>
      </w:r>
      <w:r>
        <w:rPr>
          <w:spacing w:val="-1"/>
        </w:rPr>
        <w:t>the</w:t>
      </w:r>
      <w:r>
        <w:t xml:space="preserve"> </w:t>
      </w:r>
      <w:r>
        <w:rPr>
          <w:spacing w:val="-1"/>
        </w:rPr>
        <w:t>Contractor</w:t>
      </w:r>
      <w:r>
        <w:rPr>
          <w:spacing w:val="1"/>
        </w:rPr>
        <w:t xml:space="preserve"> </w:t>
      </w:r>
      <w:r>
        <w:rPr>
          <w:spacing w:val="-1"/>
        </w:rPr>
        <w:t>shall</w:t>
      </w:r>
      <w:r>
        <w:rPr>
          <w:spacing w:val="1"/>
        </w:rPr>
        <w:t xml:space="preserve"> </w:t>
      </w:r>
      <w:r>
        <w:rPr>
          <w:spacing w:val="-1"/>
        </w:rPr>
        <w:t>notify</w:t>
      </w:r>
      <w:r>
        <w:rPr>
          <w:spacing w:val="-3"/>
        </w:rPr>
        <w:t xml:space="preserve"> </w:t>
      </w:r>
      <w:r>
        <w:t xml:space="preserve">the </w:t>
      </w:r>
      <w:r>
        <w:rPr>
          <w:spacing w:val="-1"/>
        </w:rPr>
        <w:t xml:space="preserve">CO </w:t>
      </w:r>
      <w:r>
        <w:t xml:space="preserve">in </w:t>
      </w:r>
      <w:r>
        <w:rPr>
          <w:spacing w:val="-1"/>
        </w:rPr>
        <w:t>writing,</w:t>
      </w:r>
      <w:r>
        <w:rPr>
          <w:spacing w:val="45"/>
        </w:rPr>
        <w:t xml:space="preserve"> </w:t>
      </w:r>
      <w:r>
        <w:rPr>
          <w:spacing w:val="-1"/>
        </w:rPr>
        <w:t>identifying</w:t>
      </w:r>
      <w:r>
        <w:rPr>
          <w:spacing w:val="-3"/>
        </w:rPr>
        <w:t xml:space="preserve"> </w:t>
      </w:r>
      <w:r>
        <w:t xml:space="preserve">the </w:t>
      </w:r>
      <w:r>
        <w:rPr>
          <w:spacing w:val="-1"/>
        </w:rPr>
        <w:t>expected</w:t>
      </w:r>
      <w:r>
        <w:rPr>
          <w:spacing w:val="-3"/>
        </w:rPr>
        <w:t xml:space="preserve"> </w:t>
      </w:r>
      <w:r>
        <w:rPr>
          <w:spacing w:val="-1"/>
        </w:rPr>
        <w:t>shortfall.</w:t>
      </w:r>
      <w:r>
        <w:rPr>
          <w:spacing w:val="-3"/>
        </w:rPr>
        <w:t xml:space="preserve"> </w:t>
      </w:r>
      <w:r>
        <w:rPr>
          <w:spacing w:val="-1"/>
        </w:rPr>
        <w:t>The</w:t>
      </w:r>
      <w:r>
        <w:t xml:space="preserve"> </w:t>
      </w:r>
      <w:r>
        <w:rPr>
          <w:spacing w:val="-1"/>
        </w:rPr>
        <w:t>Contractor</w:t>
      </w:r>
      <w:r>
        <w:rPr>
          <w:spacing w:val="1"/>
        </w:rPr>
        <w:t xml:space="preserve"> </w:t>
      </w:r>
      <w:r>
        <w:rPr>
          <w:spacing w:val="-1"/>
        </w:rPr>
        <w:t>must</w:t>
      </w:r>
      <w:r>
        <w:rPr>
          <w:spacing w:val="1"/>
        </w:rPr>
        <w:t xml:space="preserve"> </w:t>
      </w:r>
      <w:r>
        <w:rPr>
          <w:spacing w:val="-1"/>
        </w:rPr>
        <w:t>offer</w:t>
      </w:r>
      <w:r>
        <w:rPr>
          <w:spacing w:val="1"/>
        </w:rPr>
        <w:t xml:space="preserve"> </w:t>
      </w:r>
      <w:r>
        <w:t>to</w:t>
      </w:r>
      <w:r>
        <w:rPr>
          <w:spacing w:val="-3"/>
        </w:rPr>
        <w:t xml:space="preserve"> </w:t>
      </w:r>
      <w:r>
        <w:rPr>
          <w:spacing w:val="-1"/>
        </w:rPr>
        <w:t>furnish</w:t>
      </w:r>
      <w:r>
        <w:t xml:space="preserve"> </w:t>
      </w:r>
      <w:r>
        <w:rPr>
          <w:spacing w:val="-1"/>
        </w:rPr>
        <w:t>the</w:t>
      </w:r>
      <w:r>
        <w:t xml:space="preserve"> </w:t>
      </w:r>
      <w:r>
        <w:rPr>
          <w:spacing w:val="-1"/>
        </w:rPr>
        <w:t>total</w:t>
      </w:r>
      <w:r>
        <w:rPr>
          <w:spacing w:val="1"/>
        </w:rPr>
        <w:t xml:space="preserve"> </w:t>
      </w:r>
      <w:r>
        <w:rPr>
          <w:spacing w:val="-1"/>
        </w:rPr>
        <w:t>level-of-effort</w:t>
      </w:r>
      <w:r>
        <w:rPr>
          <w:spacing w:val="-2"/>
        </w:rPr>
        <w:t xml:space="preserve"> </w:t>
      </w:r>
      <w:r>
        <w:rPr>
          <w:spacing w:val="-1"/>
        </w:rPr>
        <w:t>included</w:t>
      </w:r>
      <w:r>
        <w:rPr>
          <w:spacing w:val="65"/>
        </w:rPr>
        <w:t xml:space="preserve"> </w:t>
      </w:r>
      <w:r>
        <w:t xml:space="preserve">in </w:t>
      </w:r>
      <w:r>
        <w:rPr>
          <w:spacing w:val="-1"/>
        </w:rPr>
        <w:t>the</w:t>
      </w:r>
      <w:r>
        <w:t xml:space="preserve"> </w:t>
      </w:r>
      <w:r>
        <w:rPr>
          <w:spacing w:val="-1"/>
        </w:rPr>
        <w:t>task</w:t>
      </w:r>
      <w:r>
        <w:rPr>
          <w:spacing w:val="-3"/>
        </w:rPr>
        <w:t xml:space="preserve"> </w:t>
      </w:r>
      <w:r>
        <w:rPr>
          <w:spacing w:val="-1"/>
        </w:rPr>
        <w:t>order</w:t>
      </w:r>
      <w:r>
        <w:rPr>
          <w:spacing w:val="1"/>
        </w:rPr>
        <w:t xml:space="preserve"> </w:t>
      </w:r>
      <w:r>
        <w:rPr>
          <w:spacing w:val="-1"/>
        </w:rPr>
        <w:t>at</w:t>
      </w:r>
      <w:r>
        <w:rPr>
          <w:spacing w:val="1"/>
        </w:rPr>
        <w:t xml:space="preserve"> </w:t>
      </w:r>
      <w:r>
        <w:t>no</w:t>
      </w:r>
      <w:r>
        <w:rPr>
          <w:spacing w:val="-3"/>
        </w:rPr>
        <w:t xml:space="preserve"> </w:t>
      </w:r>
      <w:r>
        <w:rPr>
          <w:spacing w:val="-1"/>
        </w:rPr>
        <w:t>additional</w:t>
      </w:r>
      <w:r>
        <w:rPr>
          <w:spacing w:val="1"/>
        </w:rPr>
        <w:t xml:space="preserve"> </w:t>
      </w:r>
      <w:r>
        <w:rPr>
          <w:spacing w:val="-1"/>
        </w:rPr>
        <w:t>cost</w:t>
      </w:r>
      <w:r>
        <w:rPr>
          <w:spacing w:val="1"/>
        </w:rPr>
        <w:t xml:space="preserve"> </w:t>
      </w:r>
      <w:r>
        <w:rPr>
          <w:spacing w:val="-2"/>
        </w:rPr>
        <w:t>or</w:t>
      </w:r>
      <w:r>
        <w:rPr>
          <w:spacing w:val="1"/>
        </w:rPr>
        <w:t xml:space="preserve"> </w:t>
      </w:r>
      <w:r>
        <w:rPr>
          <w:spacing w:val="-1"/>
        </w:rPr>
        <w:t>fee.</w:t>
      </w:r>
      <w:r>
        <w:rPr>
          <w:spacing w:val="-3"/>
        </w:rPr>
        <w:t xml:space="preserve"> </w:t>
      </w:r>
      <w:r>
        <w:rPr>
          <w:spacing w:val="-1"/>
        </w:rPr>
        <w:t>The</w:t>
      </w:r>
      <w:r>
        <w:t xml:space="preserve"> </w:t>
      </w:r>
      <w:r>
        <w:rPr>
          <w:spacing w:val="-1"/>
        </w:rPr>
        <w:t>notice</w:t>
      </w:r>
      <w:r>
        <w:rPr>
          <w:spacing w:val="-2"/>
        </w:rPr>
        <w:t xml:space="preserve"> </w:t>
      </w:r>
      <w:r>
        <w:rPr>
          <w:spacing w:val="-1"/>
        </w:rPr>
        <w:t>shall</w:t>
      </w:r>
      <w:r>
        <w:rPr>
          <w:spacing w:val="1"/>
        </w:rPr>
        <w:t xml:space="preserve"> </w:t>
      </w:r>
      <w:r>
        <w:t>be</w:t>
      </w:r>
      <w:r>
        <w:rPr>
          <w:spacing w:val="-2"/>
        </w:rPr>
        <w:t xml:space="preserve"> </w:t>
      </w:r>
      <w:r>
        <w:rPr>
          <w:spacing w:val="-1"/>
        </w:rPr>
        <w:t>provided</w:t>
      </w:r>
      <w:r>
        <w:t xml:space="preserve"> </w:t>
      </w:r>
      <w:r>
        <w:rPr>
          <w:spacing w:val="-1"/>
        </w:rPr>
        <w:t>sufficiently</w:t>
      </w:r>
      <w:r>
        <w:rPr>
          <w:spacing w:val="-3"/>
        </w:rPr>
        <w:t xml:space="preserve"> </w:t>
      </w:r>
      <w:r>
        <w:t xml:space="preserve">in </w:t>
      </w:r>
      <w:r>
        <w:rPr>
          <w:spacing w:val="-1"/>
        </w:rPr>
        <w:t>advance</w:t>
      </w:r>
      <w:r>
        <w:rPr>
          <w:spacing w:val="-2"/>
        </w:rPr>
        <w:t xml:space="preserve"> </w:t>
      </w:r>
      <w:r>
        <w:t>of</w:t>
      </w:r>
      <w:r>
        <w:rPr>
          <w:spacing w:val="-2"/>
        </w:rPr>
        <w:t xml:space="preserve"> </w:t>
      </w:r>
      <w:r>
        <w:t>the</w:t>
      </w:r>
    </w:p>
    <w:p w:rsidR="00796EE1" w:rsidRDefault="00796EE1">
      <w:pPr>
        <w:sectPr w:rsidR="00796EE1">
          <w:footerReference w:type="default" r:id="rId20"/>
          <w:pgSz w:w="12240" w:h="15840"/>
          <w:pgMar w:top="960" w:right="1320" w:bottom="1200" w:left="120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7"/>
        <w:rPr>
          <w:rFonts w:ascii="Times New Roman" w:eastAsia="Times New Roman" w:hAnsi="Times New Roman" w:cs="Times New Roman"/>
          <w:sz w:val="20"/>
          <w:szCs w:val="20"/>
        </w:rPr>
      </w:pPr>
    </w:p>
    <w:p w:rsidR="00796EE1" w:rsidRDefault="00F96323">
      <w:pPr>
        <w:pStyle w:val="BodyText"/>
        <w:ind w:left="120" w:right="374" w:hanging="1"/>
      </w:pPr>
      <w:r>
        <w:rPr>
          <w:spacing w:val="-1"/>
        </w:rPr>
        <w:t>completion</w:t>
      </w:r>
      <w:r>
        <w:t xml:space="preserve"> of</w:t>
      </w:r>
      <w:r>
        <w:rPr>
          <w:spacing w:val="-2"/>
        </w:rPr>
        <w:t xml:space="preserve"> </w:t>
      </w:r>
      <w:r>
        <w:t>the</w:t>
      </w:r>
      <w:r>
        <w:rPr>
          <w:spacing w:val="-2"/>
        </w:rPr>
        <w:t xml:space="preserve"> </w:t>
      </w:r>
      <w:r>
        <w:rPr>
          <w:spacing w:val="-1"/>
        </w:rPr>
        <w:t>task</w:t>
      </w:r>
      <w:r>
        <w:rPr>
          <w:spacing w:val="-3"/>
        </w:rPr>
        <w:t xml:space="preserve"> </w:t>
      </w:r>
      <w:r>
        <w:rPr>
          <w:spacing w:val="-1"/>
        </w:rPr>
        <w:t>order</w:t>
      </w:r>
      <w:r>
        <w:rPr>
          <w:spacing w:val="1"/>
        </w:rPr>
        <w:t xml:space="preserve"> </w:t>
      </w:r>
      <w:r>
        <w:t>to</w:t>
      </w:r>
      <w:r>
        <w:rPr>
          <w:spacing w:val="-3"/>
        </w:rPr>
        <w:t xml:space="preserve"> </w:t>
      </w:r>
      <w:r>
        <w:rPr>
          <w:spacing w:val="-1"/>
        </w:rPr>
        <w:t>allow the</w:t>
      </w:r>
      <w:r>
        <w:t xml:space="preserve"> </w:t>
      </w:r>
      <w:r>
        <w:rPr>
          <w:spacing w:val="-1"/>
        </w:rPr>
        <w:t>performance</w:t>
      </w:r>
      <w:r>
        <w:rPr>
          <w:spacing w:val="-2"/>
        </w:rPr>
        <w:t xml:space="preserve"> </w:t>
      </w:r>
      <w:r>
        <w:t>of</w:t>
      </w:r>
      <w:r>
        <w:rPr>
          <w:spacing w:val="1"/>
        </w:rPr>
        <w:t xml:space="preserve"> </w:t>
      </w:r>
      <w:r>
        <w:rPr>
          <w:spacing w:val="-1"/>
        </w:rPr>
        <w:t>all</w:t>
      </w:r>
      <w:r>
        <w:rPr>
          <w:spacing w:val="1"/>
        </w:rPr>
        <w:t xml:space="preserve"> </w:t>
      </w:r>
      <w:r>
        <w:rPr>
          <w:spacing w:val="-1"/>
        </w:rPr>
        <w:t>such</w:t>
      </w:r>
      <w:r>
        <w:t xml:space="preserve"> </w:t>
      </w:r>
      <w:r>
        <w:rPr>
          <w:spacing w:val="-1"/>
        </w:rPr>
        <w:t>hours</w:t>
      </w:r>
      <w:r>
        <w:rPr>
          <w:spacing w:val="-2"/>
        </w:rPr>
        <w:t xml:space="preserve"> </w:t>
      </w:r>
      <w:r>
        <w:rPr>
          <w:spacing w:val="-1"/>
        </w:rPr>
        <w:t>within</w:t>
      </w:r>
      <w:r>
        <w:rPr>
          <w:spacing w:val="-3"/>
        </w:rPr>
        <w:t xml:space="preserve"> </w:t>
      </w:r>
      <w:r>
        <w:t>the</w:t>
      </w:r>
      <w:r>
        <w:rPr>
          <w:spacing w:val="-2"/>
        </w:rPr>
        <w:t xml:space="preserve"> </w:t>
      </w:r>
      <w:r>
        <w:t>task</w:t>
      </w:r>
      <w:r>
        <w:rPr>
          <w:spacing w:val="-3"/>
        </w:rPr>
        <w:t xml:space="preserve"> </w:t>
      </w:r>
      <w:r>
        <w:rPr>
          <w:spacing w:val="-1"/>
        </w:rPr>
        <w:t>order</w:t>
      </w:r>
      <w:r>
        <w:rPr>
          <w:spacing w:val="-2"/>
        </w:rPr>
        <w:t xml:space="preserve"> </w:t>
      </w:r>
      <w:r>
        <w:t>term</w:t>
      </w:r>
      <w:r>
        <w:rPr>
          <w:spacing w:val="-4"/>
        </w:rPr>
        <w:t xml:space="preserve"> </w:t>
      </w:r>
      <w:r>
        <w:t>and</w:t>
      </w:r>
      <w:r>
        <w:rPr>
          <w:spacing w:val="67"/>
        </w:rPr>
        <w:t xml:space="preserve"> </w:t>
      </w:r>
      <w:r>
        <w:rPr>
          <w:spacing w:val="-1"/>
        </w:rPr>
        <w:t>within</w:t>
      </w:r>
      <w:r>
        <w:t xml:space="preserve"> </w:t>
      </w:r>
      <w:r>
        <w:rPr>
          <w:spacing w:val="-1"/>
        </w:rPr>
        <w:t>the</w:t>
      </w:r>
      <w:r>
        <w:t xml:space="preserve"> </w:t>
      </w:r>
      <w:r>
        <w:rPr>
          <w:spacing w:val="-1"/>
        </w:rPr>
        <w:t>total</w:t>
      </w:r>
      <w:r>
        <w:rPr>
          <w:spacing w:val="1"/>
        </w:rPr>
        <w:t xml:space="preserve"> </w:t>
      </w:r>
      <w:r>
        <w:rPr>
          <w:spacing w:val="-1"/>
        </w:rPr>
        <w:t>estimated</w:t>
      </w:r>
      <w:r>
        <w:t xml:space="preserve"> </w:t>
      </w:r>
      <w:r>
        <w:rPr>
          <w:spacing w:val="-1"/>
        </w:rPr>
        <w:t>cost</w:t>
      </w:r>
      <w:r>
        <w:rPr>
          <w:spacing w:val="1"/>
        </w:rPr>
        <w:t xml:space="preserve"> </w:t>
      </w:r>
      <w:r>
        <w:rPr>
          <w:spacing w:val="-1"/>
        </w:rPr>
        <w:t>and</w:t>
      </w:r>
      <w:r>
        <w:t xml:space="preserve"> </w:t>
      </w:r>
      <w:r>
        <w:rPr>
          <w:spacing w:val="-1"/>
        </w:rPr>
        <w:t>fixed</w:t>
      </w:r>
      <w:r>
        <w:rPr>
          <w:spacing w:val="-3"/>
        </w:rPr>
        <w:t xml:space="preserve"> </w:t>
      </w:r>
      <w:r>
        <w:rPr>
          <w:spacing w:val="-1"/>
        </w:rPr>
        <w:t>fee</w:t>
      </w:r>
      <w:r>
        <w:t xml:space="preserve"> </w:t>
      </w:r>
      <w:r>
        <w:rPr>
          <w:spacing w:val="-1"/>
        </w:rPr>
        <w:t>for</w:t>
      </w:r>
      <w:r>
        <w:rPr>
          <w:spacing w:val="1"/>
        </w:rPr>
        <w:t xml:space="preserve"> </w:t>
      </w:r>
      <w:r>
        <w:rPr>
          <w:spacing w:val="-1"/>
        </w:rPr>
        <w:t>the</w:t>
      </w:r>
      <w:r>
        <w:rPr>
          <w:spacing w:val="-2"/>
        </w:rPr>
        <w:t xml:space="preserve"> </w:t>
      </w:r>
      <w:r>
        <w:rPr>
          <w:spacing w:val="-1"/>
        </w:rPr>
        <w:t>task</w:t>
      </w:r>
      <w:r>
        <w:rPr>
          <w:spacing w:val="-3"/>
        </w:rPr>
        <w:t xml:space="preserve"> </w:t>
      </w:r>
      <w:r>
        <w:t xml:space="preserve">order. </w:t>
      </w:r>
      <w:r>
        <w:rPr>
          <w:spacing w:val="-2"/>
        </w:rPr>
        <w:t>If</w:t>
      </w:r>
      <w:r>
        <w:rPr>
          <w:spacing w:val="1"/>
        </w:rPr>
        <w:t xml:space="preserve"> </w:t>
      </w:r>
      <w:r>
        <w:t xml:space="preserve">the </w:t>
      </w:r>
      <w:r>
        <w:rPr>
          <w:spacing w:val="-1"/>
        </w:rPr>
        <w:t>Contractor</w:t>
      </w:r>
      <w:r>
        <w:rPr>
          <w:spacing w:val="-2"/>
        </w:rPr>
        <w:t xml:space="preserve"> </w:t>
      </w:r>
      <w:r>
        <w:rPr>
          <w:spacing w:val="-1"/>
        </w:rPr>
        <w:t>fails</w:t>
      </w:r>
      <w:r>
        <w:rPr>
          <w:spacing w:val="-2"/>
        </w:rPr>
        <w:t xml:space="preserve"> </w:t>
      </w:r>
      <w:r>
        <w:t xml:space="preserve">to </w:t>
      </w:r>
      <w:r>
        <w:rPr>
          <w:spacing w:val="-1"/>
        </w:rPr>
        <w:t>provide</w:t>
      </w:r>
      <w:r>
        <w:rPr>
          <w:spacing w:val="-2"/>
        </w:rPr>
        <w:t xml:space="preserve"> </w:t>
      </w:r>
      <w:r>
        <w:t>such</w:t>
      </w:r>
      <w:r>
        <w:rPr>
          <w:spacing w:val="61"/>
        </w:rPr>
        <w:t xml:space="preserve"> </w:t>
      </w:r>
      <w:r>
        <w:rPr>
          <w:spacing w:val="-1"/>
        </w:rPr>
        <w:t>notice</w:t>
      </w:r>
      <w:r>
        <w:t xml:space="preserve"> </w:t>
      </w:r>
      <w:r>
        <w:rPr>
          <w:spacing w:val="-1"/>
        </w:rPr>
        <w:t>sufficiently</w:t>
      </w:r>
      <w:r>
        <w:rPr>
          <w:spacing w:val="-3"/>
        </w:rPr>
        <w:t xml:space="preserve"> </w:t>
      </w:r>
      <w:r>
        <w:t>in</w:t>
      </w:r>
      <w:r>
        <w:rPr>
          <w:spacing w:val="-3"/>
        </w:rPr>
        <w:t xml:space="preserve"> </w:t>
      </w:r>
      <w:r>
        <w:rPr>
          <w:spacing w:val="-1"/>
        </w:rPr>
        <w:t>advance,</w:t>
      </w:r>
      <w:r>
        <w:t xml:space="preserve"> </w:t>
      </w:r>
      <w:r>
        <w:rPr>
          <w:spacing w:val="-1"/>
        </w:rPr>
        <w:t>the</w:t>
      </w:r>
      <w:r>
        <w:t xml:space="preserve"> </w:t>
      </w:r>
      <w:r>
        <w:rPr>
          <w:spacing w:val="-1"/>
        </w:rPr>
        <w:t xml:space="preserve">CO </w:t>
      </w:r>
      <w:r>
        <w:t>at</w:t>
      </w:r>
      <w:r>
        <w:rPr>
          <w:spacing w:val="-2"/>
        </w:rPr>
        <w:t xml:space="preserve"> </w:t>
      </w:r>
      <w:r>
        <w:rPr>
          <w:spacing w:val="-1"/>
        </w:rPr>
        <w:t>his/her</w:t>
      </w:r>
      <w:r>
        <w:rPr>
          <w:spacing w:val="1"/>
        </w:rPr>
        <w:t xml:space="preserve"> </w:t>
      </w:r>
      <w:r>
        <w:rPr>
          <w:spacing w:val="-1"/>
        </w:rPr>
        <w:t>sole</w:t>
      </w:r>
      <w:r>
        <w:rPr>
          <w:spacing w:val="-2"/>
        </w:rPr>
        <w:t xml:space="preserve"> </w:t>
      </w:r>
      <w:r>
        <w:rPr>
          <w:spacing w:val="-1"/>
        </w:rPr>
        <w:t>discretion</w:t>
      </w:r>
      <w:r>
        <w:t xml:space="preserve"> </w:t>
      </w:r>
      <w:r>
        <w:rPr>
          <w:spacing w:val="-1"/>
        </w:rPr>
        <w:t>shall</w:t>
      </w:r>
      <w:r>
        <w:rPr>
          <w:spacing w:val="1"/>
        </w:rPr>
        <w:t xml:space="preserve"> </w:t>
      </w:r>
      <w:r>
        <w:rPr>
          <w:spacing w:val="-1"/>
        </w:rPr>
        <w:t>have</w:t>
      </w:r>
      <w:r>
        <w:t xml:space="preserve"> </w:t>
      </w:r>
      <w:r>
        <w:rPr>
          <w:spacing w:val="-1"/>
        </w:rPr>
        <w:t>the</w:t>
      </w:r>
      <w:r>
        <w:t xml:space="preserve"> </w:t>
      </w:r>
      <w:r>
        <w:rPr>
          <w:spacing w:val="-1"/>
        </w:rPr>
        <w:t>option</w:t>
      </w:r>
      <w:r>
        <w:t xml:space="preserve"> </w:t>
      </w:r>
      <w:r>
        <w:rPr>
          <w:spacing w:val="-1"/>
        </w:rPr>
        <w:t>of:</w:t>
      </w:r>
    </w:p>
    <w:p w:rsidR="00796EE1" w:rsidRDefault="00796EE1">
      <w:pPr>
        <w:rPr>
          <w:rFonts w:ascii="Times New Roman" w:eastAsia="Times New Roman" w:hAnsi="Times New Roman" w:cs="Times New Roman"/>
        </w:rPr>
      </w:pPr>
    </w:p>
    <w:p w:rsidR="00796EE1" w:rsidRDefault="00F96323">
      <w:pPr>
        <w:pStyle w:val="BodyText"/>
        <w:numPr>
          <w:ilvl w:val="0"/>
          <w:numId w:val="36"/>
        </w:numPr>
        <w:tabs>
          <w:tab w:val="left" w:pos="482"/>
        </w:tabs>
        <w:ind w:right="726" w:hanging="361"/>
      </w:pPr>
      <w:r>
        <w:rPr>
          <w:spacing w:val="-1"/>
        </w:rPr>
        <w:t>Extending</w:t>
      </w:r>
      <w:r>
        <w:rPr>
          <w:spacing w:val="-3"/>
        </w:rPr>
        <w:t xml:space="preserve"> </w:t>
      </w:r>
      <w:r>
        <w:t>the</w:t>
      </w:r>
      <w:r>
        <w:rPr>
          <w:spacing w:val="-2"/>
        </w:rPr>
        <w:t xml:space="preserve"> </w:t>
      </w:r>
      <w:r>
        <w:rPr>
          <w:spacing w:val="-1"/>
        </w:rPr>
        <w:t>term</w:t>
      </w:r>
      <w:r>
        <w:rPr>
          <w:spacing w:val="-4"/>
        </w:rPr>
        <w:t xml:space="preserve"> </w:t>
      </w:r>
      <w:r>
        <w:t>of</w:t>
      </w:r>
      <w:r>
        <w:rPr>
          <w:spacing w:val="1"/>
        </w:rPr>
        <w:t xml:space="preserve"> </w:t>
      </w:r>
      <w:r>
        <w:t>the</w:t>
      </w:r>
      <w:r>
        <w:rPr>
          <w:spacing w:val="-2"/>
        </w:rPr>
        <w:t xml:space="preserve"> </w:t>
      </w:r>
      <w:r>
        <w:rPr>
          <w:spacing w:val="-1"/>
        </w:rPr>
        <w:t>task</w:t>
      </w:r>
      <w:r>
        <w:rPr>
          <w:spacing w:val="-3"/>
        </w:rPr>
        <w:t xml:space="preserve"> </w:t>
      </w:r>
      <w:r>
        <w:t>order</w:t>
      </w:r>
      <w:r>
        <w:rPr>
          <w:spacing w:val="-2"/>
        </w:rPr>
        <w:t xml:space="preserve"> </w:t>
      </w:r>
      <w:r>
        <w:t>and</w:t>
      </w:r>
      <w:r>
        <w:rPr>
          <w:spacing w:val="-3"/>
        </w:rPr>
        <w:t xml:space="preserve"> </w:t>
      </w:r>
      <w:r>
        <w:rPr>
          <w:spacing w:val="-1"/>
        </w:rPr>
        <w:t>requiring</w:t>
      </w:r>
      <w:r>
        <w:rPr>
          <w:spacing w:val="-3"/>
        </w:rPr>
        <w:t xml:space="preserve"> </w:t>
      </w:r>
      <w:r>
        <w:rPr>
          <w:spacing w:val="-1"/>
        </w:rPr>
        <w:t>that</w:t>
      </w:r>
      <w:r>
        <w:rPr>
          <w:spacing w:val="-2"/>
        </w:rPr>
        <w:t xml:space="preserve"> </w:t>
      </w:r>
      <w:r>
        <w:t xml:space="preserve">the </w:t>
      </w:r>
      <w:r>
        <w:rPr>
          <w:spacing w:val="-1"/>
        </w:rPr>
        <w:t>Contractor</w:t>
      </w:r>
      <w:r>
        <w:rPr>
          <w:spacing w:val="1"/>
        </w:rPr>
        <w:t xml:space="preserve"> </w:t>
      </w:r>
      <w:r>
        <w:rPr>
          <w:spacing w:val="-1"/>
        </w:rPr>
        <w:t>provide</w:t>
      </w:r>
      <w:r>
        <w:rPr>
          <w:spacing w:val="-2"/>
        </w:rPr>
        <w:t xml:space="preserve"> </w:t>
      </w:r>
      <w:r>
        <w:t>the</w:t>
      </w:r>
      <w:r>
        <w:rPr>
          <w:spacing w:val="-2"/>
        </w:rPr>
        <w:t xml:space="preserve"> </w:t>
      </w:r>
      <w:r>
        <w:rPr>
          <w:spacing w:val="-1"/>
        </w:rPr>
        <w:t>total</w:t>
      </w:r>
      <w:r>
        <w:rPr>
          <w:spacing w:val="-2"/>
        </w:rPr>
        <w:t xml:space="preserve"> </w:t>
      </w:r>
      <w:r>
        <w:rPr>
          <w:spacing w:val="-1"/>
        </w:rPr>
        <w:t>level-of-</w:t>
      </w:r>
      <w:r>
        <w:rPr>
          <w:spacing w:val="69"/>
        </w:rPr>
        <w:t xml:space="preserve"> </w:t>
      </w:r>
      <w:r>
        <w:rPr>
          <w:spacing w:val="-1"/>
        </w:rPr>
        <w:t>effort</w:t>
      </w:r>
      <w:r>
        <w:rPr>
          <w:spacing w:val="-2"/>
        </w:rPr>
        <w:t xml:space="preserve"> </w:t>
      </w:r>
      <w:r>
        <w:t>at</w:t>
      </w:r>
      <w:r>
        <w:rPr>
          <w:spacing w:val="-2"/>
        </w:rPr>
        <w:t xml:space="preserve"> </w:t>
      </w:r>
      <w:r>
        <w:t xml:space="preserve">no </w:t>
      </w:r>
      <w:r>
        <w:rPr>
          <w:spacing w:val="-1"/>
        </w:rPr>
        <w:t>extra</w:t>
      </w:r>
      <w:r>
        <w:t xml:space="preserve"> </w:t>
      </w:r>
      <w:r>
        <w:rPr>
          <w:spacing w:val="-1"/>
        </w:rPr>
        <w:t>cost</w:t>
      </w:r>
      <w:r>
        <w:rPr>
          <w:spacing w:val="-2"/>
        </w:rPr>
        <w:t xml:space="preserve"> </w:t>
      </w:r>
      <w:r>
        <w:t xml:space="preserve">to </w:t>
      </w:r>
      <w:r>
        <w:rPr>
          <w:spacing w:val="-1"/>
        </w:rPr>
        <w:t>the</w:t>
      </w:r>
      <w:r>
        <w:rPr>
          <w:spacing w:val="-2"/>
        </w:rPr>
        <w:t xml:space="preserve"> </w:t>
      </w:r>
      <w:r>
        <w:rPr>
          <w:spacing w:val="-1"/>
        </w:rPr>
        <w:t>Government,</w:t>
      </w:r>
      <w:r>
        <w:t xml:space="preserve"> or</w:t>
      </w:r>
    </w:p>
    <w:p w:rsidR="00796EE1" w:rsidRDefault="00796EE1">
      <w:pPr>
        <w:rPr>
          <w:rFonts w:ascii="Times New Roman" w:eastAsia="Times New Roman" w:hAnsi="Times New Roman" w:cs="Times New Roman"/>
        </w:rPr>
      </w:pPr>
    </w:p>
    <w:p w:rsidR="00796EE1" w:rsidRDefault="00F96323">
      <w:pPr>
        <w:pStyle w:val="BodyText"/>
        <w:numPr>
          <w:ilvl w:val="0"/>
          <w:numId w:val="36"/>
        </w:numPr>
        <w:tabs>
          <w:tab w:val="left" w:pos="483"/>
        </w:tabs>
        <w:ind w:right="317"/>
      </w:pPr>
      <w:r>
        <w:t>Reducing</w:t>
      </w:r>
      <w:r>
        <w:rPr>
          <w:spacing w:val="-3"/>
        </w:rPr>
        <w:t xml:space="preserve"> </w:t>
      </w:r>
      <w:r>
        <w:rPr>
          <w:spacing w:val="-1"/>
        </w:rPr>
        <w:t>the</w:t>
      </w:r>
      <w:r>
        <w:t xml:space="preserve"> </w:t>
      </w:r>
      <w:r>
        <w:rPr>
          <w:spacing w:val="-1"/>
        </w:rPr>
        <w:t>cost</w:t>
      </w:r>
      <w:r>
        <w:rPr>
          <w:spacing w:val="-2"/>
        </w:rPr>
        <w:t xml:space="preserve"> </w:t>
      </w:r>
      <w:r>
        <w:t>to be</w:t>
      </w:r>
      <w:r>
        <w:rPr>
          <w:spacing w:val="-2"/>
        </w:rPr>
        <w:t xml:space="preserve"> </w:t>
      </w:r>
      <w:r>
        <w:rPr>
          <w:spacing w:val="-1"/>
        </w:rPr>
        <w:t>reimbursed</w:t>
      </w:r>
      <w:r>
        <w:t xml:space="preserve"> by</w:t>
      </w:r>
      <w:r>
        <w:rPr>
          <w:spacing w:val="-3"/>
        </w:rPr>
        <w:t xml:space="preserve"> </w:t>
      </w:r>
      <w:r>
        <w:t xml:space="preserve">an </w:t>
      </w:r>
      <w:r>
        <w:rPr>
          <w:spacing w:val="-1"/>
        </w:rPr>
        <w:t>amount</w:t>
      </w:r>
      <w:r>
        <w:rPr>
          <w:spacing w:val="1"/>
        </w:rPr>
        <w:t xml:space="preserve"> </w:t>
      </w:r>
      <w:r>
        <w:rPr>
          <w:spacing w:val="-1"/>
        </w:rPr>
        <w:t>calculated</w:t>
      </w:r>
      <w:r>
        <w:t xml:space="preserve"> by</w:t>
      </w:r>
      <w:r>
        <w:rPr>
          <w:spacing w:val="-3"/>
        </w:rPr>
        <w:t xml:space="preserve"> </w:t>
      </w:r>
      <w:r>
        <w:rPr>
          <w:spacing w:val="-1"/>
        </w:rPr>
        <w:t>multiplying</w:t>
      </w:r>
      <w:r>
        <w:rPr>
          <w:spacing w:val="-3"/>
        </w:rPr>
        <w:t xml:space="preserve"> </w:t>
      </w:r>
      <w:r>
        <w:t xml:space="preserve">the </w:t>
      </w:r>
      <w:r>
        <w:rPr>
          <w:spacing w:val="-2"/>
        </w:rPr>
        <w:t>number</w:t>
      </w:r>
      <w:r>
        <w:rPr>
          <w:spacing w:val="1"/>
        </w:rPr>
        <w:t xml:space="preserve"> </w:t>
      </w:r>
      <w:r>
        <w:t>of</w:t>
      </w:r>
      <w:r>
        <w:rPr>
          <w:spacing w:val="1"/>
        </w:rPr>
        <w:t xml:space="preserve"> </w:t>
      </w:r>
      <w:r>
        <w:rPr>
          <w:spacing w:val="-1"/>
        </w:rPr>
        <w:t>hours</w:t>
      </w:r>
      <w:r>
        <w:t xml:space="preserve"> </w:t>
      </w:r>
      <w:r>
        <w:rPr>
          <w:spacing w:val="-2"/>
        </w:rPr>
        <w:t>of</w:t>
      </w:r>
      <w:r>
        <w:rPr>
          <w:spacing w:val="55"/>
        </w:rPr>
        <w:t xml:space="preserve"> </w:t>
      </w:r>
      <w:r>
        <w:rPr>
          <w:spacing w:val="-1"/>
        </w:rPr>
        <w:t>unworked,</w:t>
      </w:r>
      <w:r>
        <w:t xml:space="preserve"> </w:t>
      </w:r>
      <w:r>
        <w:rPr>
          <w:spacing w:val="-1"/>
        </w:rPr>
        <w:t>uncompensated</w:t>
      </w:r>
      <w:r>
        <w:rPr>
          <w:spacing w:val="-3"/>
        </w:rPr>
        <w:t xml:space="preserve"> </w:t>
      </w:r>
      <w:r>
        <w:rPr>
          <w:spacing w:val="-1"/>
        </w:rPr>
        <w:t>overtime</w:t>
      </w:r>
      <w:r>
        <w:t xml:space="preserve"> by</w:t>
      </w:r>
      <w:r>
        <w:rPr>
          <w:spacing w:val="-3"/>
        </w:rPr>
        <w:t xml:space="preserve"> </w:t>
      </w:r>
      <w:r>
        <w:t xml:space="preserve">the </w:t>
      </w:r>
      <w:r>
        <w:rPr>
          <w:spacing w:val="-1"/>
        </w:rPr>
        <w:t>average</w:t>
      </w:r>
      <w:r>
        <w:t xml:space="preserve"> </w:t>
      </w:r>
      <w:r>
        <w:rPr>
          <w:spacing w:val="-1"/>
        </w:rPr>
        <w:t>burdened</w:t>
      </w:r>
      <w:r>
        <w:t xml:space="preserve"> </w:t>
      </w:r>
      <w:r>
        <w:rPr>
          <w:spacing w:val="-1"/>
        </w:rPr>
        <w:t>labor</w:t>
      </w:r>
      <w:r>
        <w:rPr>
          <w:spacing w:val="-2"/>
        </w:rPr>
        <w:t xml:space="preserve"> </w:t>
      </w:r>
      <w:r>
        <w:rPr>
          <w:spacing w:val="-1"/>
        </w:rPr>
        <w:t>rate</w:t>
      </w:r>
      <w:r>
        <w:rPr>
          <w:spacing w:val="-2"/>
        </w:rPr>
        <w:t xml:space="preserve"> </w:t>
      </w:r>
      <w:r>
        <w:t>for</w:t>
      </w:r>
      <w:r>
        <w:rPr>
          <w:spacing w:val="-2"/>
        </w:rPr>
        <w:t xml:space="preserve"> </w:t>
      </w:r>
      <w:r>
        <w:rPr>
          <w:spacing w:val="-1"/>
        </w:rPr>
        <w:t>those</w:t>
      </w:r>
      <w:r>
        <w:t xml:space="preserve"> </w:t>
      </w:r>
      <w:r>
        <w:rPr>
          <w:spacing w:val="-1"/>
        </w:rPr>
        <w:t>labor</w:t>
      </w:r>
      <w:r>
        <w:rPr>
          <w:spacing w:val="-2"/>
        </w:rPr>
        <w:t xml:space="preserve"> </w:t>
      </w:r>
      <w:r>
        <w:rPr>
          <w:spacing w:val="-1"/>
        </w:rPr>
        <w:t>categories</w:t>
      </w:r>
      <w:r>
        <w:rPr>
          <w:spacing w:val="67"/>
        </w:rPr>
        <w:t xml:space="preserve"> </w:t>
      </w:r>
      <w:r>
        <w:t xml:space="preserve">and </w:t>
      </w:r>
      <w:r>
        <w:rPr>
          <w:spacing w:val="-1"/>
        </w:rPr>
        <w:t>reducing</w:t>
      </w:r>
      <w:r>
        <w:rPr>
          <w:spacing w:val="-3"/>
        </w:rPr>
        <w:t xml:space="preserve"> </w:t>
      </w:r>
      <w:r>
        <w:t>the</w:t>
      </w:r>
      <w:r>
        <w:rPr>
          <w:spacing w:val="-2"/>
        </w:rPr>
        <w:t xml:space="preserve"> </w:t>
      </w:r>
      <w:r>
        <w:rPr>
          <w:spacing w:val="-1"/>
        </w:rPr>
        <w:t>fixed-fee</w:t>
      </w:r>
      <w:r>
        <w:t xml:space="preserve"> </w:t>
      </w:r>
      <w:r>
        <w:rPr>
          <w:spacing w:val="-1"/>
        </w:rPr>
        <w:t>proportionately.</w:t>
      </w:r>
      <w:r>
        <w:t xml:space="preserve"> The</w:t>
      </w:r>
      <w:r>
        <w:rPr>
          <w:spacing w:val="-2"/>
        </w:rPr>
        <w:t xml:space="preserve"> </w:t>
      </w:r>
      <w:r>
        <w:rPr>
          <w:spacing w:val="-1"/>
        </w:rPr>
        <w:t>Contractor</w:t>
      </w:r>
      <w:r>
        <w:rPr>
          <w:spacing w:val="1"/>
        </w:rPr>
        <w:t xml:space="preserve"> </w:t>
      </w:r>
      <w:r>
        <w:rPr>
          <w:spacing w:val="-1"/>
        </w:rPr>
        <w:t>shall</w:t>
      </w:r>
      <w:r>
        <w:rPr>
          <w:spacing w:val="1"/>
        </w:rPr>
        <w:t xml:space="preserve"> </w:t>
      </w:r>
      <w:r>
        <w:rPr>
          <w:spacing w:val="-1"/>
        </w:rPr>
        <w:t>indicate</w:t>
      </w:r>
      <w:r>
        <w:t xml:space="preserve"> on</w:t>
      </w:r>
      <w:r>
        <w:rPr>
          <w:spacing w:val="-3"/>
        </w:rPr>
        <w:t xml:space="preserve"> </w:t>
      </w:r>
      <w:r>
        <w:rPr>
          <w:spacing w:val="-1"/>
        </w:rPr>
        <w:t>its</w:t>
      </w:r>
      <w:r>
        <w:t xml:space="preserve"> </w:t>
      </w:r>
      <w:r>
        <w:rPr>
          <w:spacing w:val="-1"/>
        </w:rPr>
        <w:t>invoices</w:t>
      </w:r>
      <w:r>
        <w:t xml:space="preserve"> </w:t>
      </w:r>
      <w:r>
        <w:rPr>
          <w:spacing w:val="-1"/>
        </w:rPr>
        <w:t>and</w:t>
      </w:r>
      <w:r>
        <w:t xml:space="preserve"> on any</w:t>
      </w:r>
      <w:r>
        <w:rPr>
          <w:spacing w:val="51"/>
        </w:rPr>
        <w:t xml:space="preserve"> </w:t>
      </w:r>
      <w:r>
        <w:rPr>
          <w:spacing w:val="-1"/>
        </w:rPr>
        <w:t>contract</w:t>
      </w:r>
      <w:r>
        <w:rPr>
          <w:spacing w:val="1"/>
        </w:rPr>
        <w:t xml:space="preserve"> </w:t>
      </w:r>
      <w:r>
        <w:rPr>
          <w:spacing w:val="-1"/>
        </w:rPr>
        <w:t>data</w:t>
      </w:r>
      <w:r>
        <w:rPr>
          <w:spacing w:val="-2"/>
        </w:rPr>
        <w:t xml:space="preserve"> </w:t>
      </w:r>
      <w:r>
        <w:rPr>
          <w:spacing w:val="-1"/>
        </w:rPr>
        <w:t>items</w:t>
      </w:r>
      <w:r>
        <w:t xml:space="preserve"> for</w:t>
      </w:r>
      <w:r>
        <w:rPr>
          <w:spacing w:val="1"/>
        </w:rPr>
        <w:t xml:space="preserve"> </w:t>
      </w:r>
      <w:r>
        <w:rPr>
          <w:spacing w:val="-1"/>
        </w:rPr>
        <w:t>cost/schedule</w:t>
      </w:r>
      <w:r>
        <w:rPr>
          <w:spacing w:val="-2"/>
        </w:rPr>
        <w:t xml:space="preserve"> </w:t>
      </w:r>
      <w:r>
        <w:rPr>
          <w:spacing w:val="-1"/>
        </w:rPr>
        <w:t>status</w:t>
      </w:r>
      <w:r>
        <w:t xml:space="preserve"> </w:t>
      </w:r>
      <w:r>
        <w:rPr>
          <w:spacing w:val="-1"/>
        </w:rPr>
        <w:t>all</w:t>
      </w:r>
      <w:r>
        <w:rPr>
          <w:spacing w:val="1"/>
        </w:rPr>
        <w:t xml:space="preserve"> </w:t>
      </w:r>
      <w:r>
        <w:rPr>
          <w:spacing w:val="-1"/>
        </w:rPr>
        <w:t>hours</w:t>
      </w:r>
      <w:r>
        <w:t xml:space="preserve"> </w:t>
      </w:r>
      <w:r>
        <w:rPr>
          <w:spacing w:val="-1"/>
        </w:rPr>
        <w:t>worked,</w:t>
      </w:r>
      <w:r>
        <w:t xml:space="preserve"> both</w:t>
      </w:r>
      <w:r>
        <w:rPr>
          <w:spacing w:val="-3"/>
        </w:rPr>
        <w:t xml:space="preserve"> </w:t>
      </w:r>
      <w:r>
        <w:rPr>
          <w:spacing w:val="-1"/>
        </w:rPr>
        <w:t>compensated</w:t>
      </w:r>
      <w:r>
        <w:t xml:space="preserve"> </w:t>
      </w:r>
      <w:r>
        <w:rPr>
          <w:spacing w:val="-1"/>
        </w:rPr>
        <w:t>and</w:t>
      </w:r>
      <w:r>
        <w:t xml:space="preserve"> </w:t>
      </w:r>
      <w:r>
        <w:rPr>
          <w:spacing w:val="-1"/>
        </w:rPr>
        <w:t>uncompensated.</w:t>
      </w:r>
    </w:p>
    <w:p w:rsidR="00796EE1" w:rsidRDefault="00796EE1">
      <w:pPr>
        <w:spacing w:before="6"/>
        <w:rPr>
          <w:rFonts w:ascii="Times New Roman" w:eastAsia="Times New Roman" w:hAnsi="Times New Roman" w:cs="Times New Roman"/>
        </w:rPr>
      </w:pPr>
    </w:p>
    <w:p w:rsidR="00796EE1" w:rsidRDefault="00F96323">
      <w:pPr>
        <w:pStyle w:val="Heading3"/>
        <w:numPr>
          <w:ilvl w:val="1"/>
          <w:numId w:val="40"/>
        </w:numPr>
        <w:tabs>
          <w:tab w:val="left" w:pos="841"/>
        </w:tabs>
        <w:ind w:left="840" w:hanging="720"/>
        <w:rPr>
          <w:b w:val="0"/>
          <w:bCs w:val="0"/>
        </w:rPr>
      </w:pPr>
      <w:bookmarkStart w:id="83" w:name="G.13_INCREMENTAL_FUNDING_OF_TASK_ORDERS_"/>
      <w:bookmarkStart w:id="84" w:name="_bookmark41"/>
      <w:bookmarkEnd w:id="83"/>
      <w:bookmarkEnd w:id="84"/>
      <w:r>
        <w:rPr>
          <w:color w:val="303030"/>
          <w:spacing w:val="-2"/>
        </w:rPr>
        <w:t>INCREMENTAL</w:t>
      </w:r>
      <w:r>
        <w:rPr>
          <w:color w:val="303030"/>
          <w:spacing w:val="-1"/>
        </w:rPr>
        <w:t xml:space="preserve"> FUNDING</w:t>
      </w:r>
      <w:r>
        <w:rPr>
          <w:color w:val="303030"/>
          <w:spacing w:val="-2"/>
        </w:rPr>
        <w:t xml:space="preserve"> </w:t>
      </w:r>
      <w:r>
        <w:rPr>
          <w:color w:val="303030"/>
        </w:rPr>
        <w:t>OF</w:t>
      </w:r>
      <w:r>
        <w:rPr>
          <w:color w:val="303030"/>
          <w:spacing w:val="2"/>
        </w:rPr>
        <w:t xml:space="preserve"> </w:t>
      </w:r>
      <w:r>
        <w:rPr>
          <w:color w:val="303030"/>
          <w:spacing w:val="-2"/>
        </w:rPr>
        <w:t>TASK</w:t>
      </w:r>
      <w:r>
        <w:rPr>
          <w:color w:val="303030"/>
          <w:spacing w:val="1"/>
        </w:rPr>
        <w:t xml:space="preserve"> </w:t>
      </w:r>
      <w:r>
        <w:rPr>
          <w:color w:val="303030"/>
          <w:spacing w:val="-1"/>
        </w:rPr>
        <w:t xml:space="preserve">ORDERS (NOV </w:t>
      </w:r>
      <w:r>
        <w:rPr>
          <w:color w:val="303030"/>
        </w:rPr>
        <w:t>2015)</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right="374"/>
      </w:pPr>
      <w:r>
        <w:rPr>
          <w:spacing w:val="-1"/>
        </w:rPr>
        <w:t>Pursuant</w:t>
      </w:r>
      <w:r>
        <w:rPr>
          <w:spacing w:val="-2"/>
        </w:rPr>
        <w:t xml:space="preserve"> </w:t>
      </w:r>
      <w:r>
        <w:t xml:space="preserve">to </w:t>
      </w:r>
      <w:r>
        <w:rPr>
          <w:spacing w:val="-1"/>
        </w:rPr>
        <w:t>FAR 52.232-22,</w:t>
      </w:r>
      <w:r>
        <w:t xml:space="preserve"> </w:t>
      </w:r>
      <w:r>
        <w:rPr>
          <w:spacing w:val="-1"/>
        </w:rPr>
        <w:t>Limitation</w:t>
      </w:r>
      <w:r>
        <w:t xml:space="preserve"> </w:t>
      </w:r>
      <w:r>
        <w:rPr>
          <w:spacing w:val="-2"/>
        </w:rPr>
        <w:t>of</w:t>
      </w:r>
      <w:r>
        <w:rPr>
          <w:spacing w:val="1"/>
        </w:rPr>
        <w:t xml:space="preserve"> </w:t>
      </w:r>
      <w:r>
        <w:rPr>
          <w:spacing w:val="-1"/>
        </w:rPr>
        <w:t>Funds</w:t>
      </w:r>
      <w:r>
        <w:t xml:space="preserve"> </w:t>
      </w:r>
      <w:r>
        <w:rPr>
          <w:spacing w:val="-1"/>
        </w:rPr>
        <w:t>(APR</w:t>
      </w:r>
      <w:r>
        <w:rPr>
          <w:spacing w:val="-4"/>
        </w:rPr>
        <w:t xml:space="preserve"> </w:t>
      </w:r>
      <w:r>
        <w:t>1984),</w:t>
      </w:r>
      <w:r>
        <w:rPr>
          <w:spacing w:val="-3"/>
        </w:rPr>
        <w:t xml:space="preserve"> </w:t>
      </w:r>
      <w:r>
        <w:rPr>
          <w:spacing w:val="-1"/>
        </w:rPr>
        <w:t>incorporated</w:t>
      </w:r>
      <w:r>
        <w:t xml:space="preserve"> by</w:t>
      </w:r>
      <w:r>
        <w:rPr>
          <w:spacing w:val="-3"/>
        </w:rPr>
        <w:t xml:space="preserve"> </w:t>
      </w:r>
      <w:r>
        <w:rPr>
          <w:spacing w:val="-1"/>
        </w:rPr>
        <w:t>reference</w:t>
      </w:r>
      <w:r>
        <w:t xml:space="preserve"> </w:t>
      </w:r>
      <w:r>
        <w:rPr>
          <w:spacing w:val="-1"/>
        </w:rPr>
        <w:t>herein,</w:t>
      </w:r>
      <w:r>
        <w:rPr>
          <w:spacing w:val="-3"/>
        </w:rPr>
        <w:t xml:space="preserve"> </w:t>
      </w:r>
      <w:r>
        <w:t>task</w:t>
      </w:r>
      <w:r>
        <w:rPr>
          <w:spacing w:val="61"/>
        </w:rPr>
        <w:t xml:space="preserve"> </w:t>
      </w:r>
      <w:r>
        <w:rPr>
          <w:spacing w:val="-1"/>
        </w:rPr>
        <w:t>orders</w:t>
      </w:r>
      <w:r>
        <w:rPr>
          <w:spacing w:val="-2"/>
        </w:rPr>
        <w:t xml:space="preserve"> </w:t>
      </w:r>
      <w:r>
        <w:rPr>
          <w:spacing w:val="-1"/>
        </w:rPr>
        <w:t>issued</w:t>
      </w:r>
      <w:r>
        <w:t xml:space="preserve"> </w:t>
      </w:r>
      <w:r>
        <w:rPr>
          <w:spacing w:val="-1"/>
        </w:rPr>
        <w:t>under</w:t>
      </w:r>
      <w:r>
        <w:rPr>
          <w:spacing w:val="-2"/>
        </w:rPr>
        <w:t xml:space="preserve"> </w:t>
      </w:r>
      <w:r>
        <w:rPr>
          <w:spacing w:val="-1"/>
        </w:rPr>
        <w:t>this</w:t>
      </w:r>
      <w:r>
        <w:t xml:space="preserve"> </w:t>
      </w:r>
      <w:r>
        <w:rPr>
          <w:spacing w:val="-1"/>
        </w:rPr>
        <w:t>contract</w:t>
      </w:r>
      <w:r>
        <w:rPr>
          <w:spacing w:val="1"/>
        </w:rPr>
        <w:t xml:space="preserve"> </w:t>
      </w:r>
      <w:r>
        <w:rPr>
          <w:spacing w:val="-2"/>
        </w:rPr>
        <w:t>may</w:t>
      </w:r>
      <w:r>
        <w:rPr>
          <w:spacing w:val="-3"/>
        </w:rPr>
        <w:t xml:space="preserve"> </w:t>
      </w:r>
      <w:r>
        <w:t xml:space="preserve">be </w:t>
      </w:r>
      <w:r>
        <w:rPr>
          <w:spacing w:val="-1"/>
        </w:rPr>
        <w:t>incrementally</w:t>
      </w:r>
      <w:r>
        <w:rPr>
          <w:spacing w:val="-3"/>
        </w:rPr>
        <w:t xml:space="preserve"> </w:t>
      </w:r>
      <w:r>
        <w:rPr>
          <w:spacing w:val="-1"/>
        </w:rPr>
        <w:t>funded.</w:t>
      </w:r>
    </w:p>
    <w:p w:rsidR="00796EE1" w:rsidRDefault="00796EE1">
      <w:pPr>
        <w:rPr>
          <w:rFonts w:ascii="Times New Roman" w:eastAsia="Times New Roman" w:hAnsi="Times New Roman" w:cs="Times New Roman"/>
        </w:rPr>
      </w:pPr>
    </w:p>
    <w:p w:rsidR="00796EE1" w:rsidRDefault="00F96323">
      <w:pPr>
        <w:pStyle w:val="BodyText"/>
        <w:numPr>
          <w:ilvl w:val="0"/>
          <w:numId w:val="35"/>
        </w:numPr>
        <w:tabs>
          <w:tab w:val="left" w:pos="389"/>
        </w:tabs>
        <w:ind w:right="539" w:firstLine="0"/>
      </w:pPr>
      <w:r>
        <w:t>When a</w:t>
      </w:r>
      <w:r>
        <w:rPr>
          <w:spacing w:val="-2"/>
        </w:rPr>
        <w:t xml:space="preserve"> </w:t>
      </w:r>
      <w:r>
        <w:rPr>
          <w:b/>
          <w:spacing w:val="-1"/>
        </w:rPr>
        <w:t>term-type</w:t>
      </w:r>
      <w:r>
        <w:rPr>
          <w:b/>
        </w:rPr>
        <w:t xml:space="preserve"> </w:t>
      </w:r>
      <w:r>
        <w:rPr>
          <w:b/>
          <w:spacing w:val="-1"/>
        </w:rPr>
        <w:t>task</w:t>
      </w:r>
      <w:r>
        <w:rPr>
          <w:b/>
          <w:spacing w:val="-3"/>
        </w:rPr>
        <w:t xml:space="preserve"> </w:t>
      </w:r>
      <w:r>
        <w:rPr>
          <w:b/>
          <w:spacing w:val="-1"/>
        </w:rPr>
        <w:t>order</w:t>
      </w:r>
      <w:r>
        <w:rPr>
          <w:b/>
          <w:spacing w:val="-2"/>
        </w:rPr>
        <w:t xml:space="preserve"> </w:t>
      </w:r>
      <w:r>
        <w:t>is</w:t>
      </w:r>
      <w:r>
        <w:rPr>
          <w:spacing w:val="-2"/>
        </w:rPr>
        <w:t xml:space="preserve"> </w:t>
      </w:r>
      <w:r>
        <w:rPr>
          <w:spacing w:val="-1"/>
        </w:rPr>
        <w:t>incrementally</w:t>
      </w:r>
      <w:r>
        <w:rPr>
          <w:spacing w:val="-3"/>
        </w:rPr>
        <w:t xml:space="preserve"> </w:t>
      </w:r>
      <w:r>
        <w:rPr>
          <w:spacing w:val="-1"/>
        </w:rPr>
        <w:t>funded,</w:t>
      </w:r>
      <w:r>
        <w:t xml:space="preserve"> </w:t>
      </w:r>
      <w:r>
        <w:rPr>
          <w:spacing w:val="-1"/>
        </w:rPr>
        <w:t>the</w:t>
      </w:r>
      <w:r>
        <w:t xml:space="preserve"> </w:t>
      </w:r>
      <w:r>
        <w:rPr>
          <w:spacing w:val="-1"/>
        </w:rPr>
        <w:t>following</w:t>
      </w:r>
      <w:r>
        <w:rPr>
          <w:spacing w:val="-3"/>
        </w:rPr>
        <w:t xml:space="preserve"> </w:t>
      </w:r>
      <w:r>
        <w:rPr>
          <w:spacing w:val="-1"/>
        </w:rPr>
        <w:t>clause</w:t>
      </w:r>
      <w:r>
        <w:t xml:space="preserve"> </w:t>
      </w:r>
      <w:r>
        <w:rPr>
          <w:spacing w:val="-2"/>
        </w:rPr>
        <w:t>will</w:t>
      </w:r>
      <w:r>
        <w:rPr>
          <w:spacing w:val="1"/>
        </w:rPr>
        <w:t xml:space="preserve"> </w:t>
      </w:r>
      <w:r>
        <w:t xml:space="preserve">be </w:t>
      </w:r>
      <w:r>
        <w:rPr>
          <w:spacing w:val="-1"/>
        </w:rPr>
        <w:t>set</w:t>
      </w:r>
      <w:r>
        <w:rPr>
          <w:spacing w:val="-2"/>
        </w:rPr>
        <w:t xml:space="preserve"> </w:t>
      </w:r>
      <w:r>
        <w:rPr>
          <w:spacing w:val="-1"/>
        </w:rPr>
        <w:t>forth</w:t>
      </w:r>
      <w:r>
        <w:rPr>
          <w:spacing w:val="-3"/>
        </w:rPr>
        <w:t xml:space="preserve"> </w:t>
      </w:r>
      <w:r>
        <w:t>in</w:t>
      </w:r>
      <w:r>
        <w:rPr>
          <w:spacing w:val="-3"/>
        </w:rPr>
        <w:t xml:space="preserve"> </w:t>
      </w:r>
      <w:r>
        <w:rPr>
          <w:spacing w:val="-1"/>
        </w:rPr>
        <w:t>full</w:t>
      </w:r>
      <w:r>
        <w:rPr>
          <w:spacing w:val="77"/>
        </w:rPr>
        <w:t xml:space="preserve"> </w:t>
      </w:r>
      <w:r>
        <w:t xml:space="preserve">in </w:t>
      </w:r>
      <w:r>
        <w:rPr>
          <w:spacing w:val="-1"/>
        </w:rPr>
        <w:t>the</w:t>
      </w:r>
      <w:r>
        <w:t xml:space="preserve"> </w:t>
      </w:r>
      <w:r>
        <w:rPr>
          <w:spacing w:val="-1"/>
        </w:rPr>
        <w:t>task</w:t>
      </w:r>
      <w:r>
        <w:rPr>
          <w:spacing w:val="-3"/>
        </w:rPr>
        <w:t xml:space="preserve"> </w:t>
      </w:r>
      <w:r>
        <w:rPr>
          <w:spacing w:val="-1"/>
        </w:rPr>
        <w:t>order</w:t>
      </w:r>
      <w:r>
        <w:rPr>
          <w:spacing w:val="1"/>
        </w:rPr>
        <w:t xml:space="preserve"> </w:t>
      </w:r>
      <w:r>
        <w:rPr>
          <w:spacing w:val="-1"/>
        </w:rPr>
        <w:t>modification</w:t>
      </w:r>
      <w:r>
        <w:t xml:space="preserve"> </w:t>
      </w:r>
      <w:r>
        <w:rPr>
          <w:spacing w:val="-1"/>
        </w:rPr>
        <w:t>(Blanks</w:t>
      </w:r>
      <w:r>
        <w:t xml:space="preserve"> are</w:t>
      </w:r>
      <w:r>
        <w:rPr>
          <w:spacing w:val="-2"/>
        </w:rPr>
        <w:t xml:space="preserve"> </w:t>
      </w:r>
      <w:r>
        <w:rPr>
          <w:spacing w:val="-1"/>
        </w:rPr>
        <w:t>TBD):</w:t>
      </w:r>
    </w:p>
    <w:p w:rsidR="00796EE1" w:rsidRDefault="00796EE1">
      <w:pPr>
        <w:rPr>
          <w:rFonts w:ascii="Times New Roman" w:eastAsia="Times New Roman" w:hAnsi="Times New Roman" w:cs="Times New Roman"/>
        </w:rPr>
      </w:pPr>
    </w:p>
    <w:p w:rsidR="00796EE1" w:rsidRDefault="00F96323">
      <w:pPr>
        <w:pStyle w:val="BodyText"/>
      </w:pPr>
      <w:r>
        <w:rPr>
          <w:spacing w:val="-1"/>
        </w:rPr>
        <w:t>LIMITATION OF LIABILITY</w:t>
      </w:r>
      <w:r>
        <w:rPr>
          <w:spacing w:val="1"/>
        </w:rPr>
        <w:t xml:space="preserve"> </w:t>
      </w:r>
      <w:r>
        <w:t>-</w:t>
      </w:r>
      <w:r>
        <w:rPr>
          <w:spacing w:val="-4"/>
        </w:rPr>
        <w:t xml:space="preserve"> </w:t>
      </w:r>
      <w:r>
        <w:rPr>
          <w:spacing w:val="-1"/>
        </w:rPr>
        <w:t>TASK</w:t>
      </w:r>
      <w:r>
        <w:rPr>
          <w:spacing w:val="1"/>
        </w:rPr>
        <w:t xml:space="preserve"> </w:t>
      </w:r>
      <w:r>
        <w:rPr>
          <w:spacing w:val="-2"/>
        </w:rPr>
        <w:t>ORDER</w:t>
      </w:r>
      <w:r>
        <w:rPr>
          <w:spacing w:val="2"/>
        </w:rPr>
        <w:t xml:space="preserve"> </w:t>
      </w:r>
      <w:r>
        <w:rPr>
          <w:spacing w:val="-1"/>
        </w:rPr>
        <w:t xml:space="preserve">INCREMENTAL </w:t>
      </w:r>
      <w:r>
        <w:rPr>
          <w:spacing w:val="-2"/>
        </w:rPr>
        <w:t>FUNDING</w:t>
      </w:r>
      <w:r>
        <w:rPr>
          <w:spacing w:val="-1"/>
        </w:rPr>
        <w:t xml:space="preserve"> </w:t>
      </w:r>
      <w:r>
        <w:t xml:space="preserve">(TERM </w:t>
      </w:r>
      <w:r>
        <w:rPr>
          <w:spacing w:val="-2"/>
        </w:rPr>
        <w:t>FORM)</w:t>
      </w:r>
    </w:p>
    <w:p w:rsidR="00796EE1" w:rsidRDefault="00796EE1">
      <w:pPr>
        <w:rPr>
          <w:rFonts w:ascii="Times New Roman" w:eastAsia="Times New Roman" w:hAnsi="Times New Roman" w:cs="Times New Roman"/>
        </w:rPr>
      </w:pPr>
    </w:p>
    <w:p w:rsidR="00796EE1" w:rsidRDefault="00F96323">
      <w:pPr>
        <w:pStyle w:val="BodyText"/>
        <w:numPr>
          <w:ilvl w:val="1"/>
          <w:numId w:val="35"/>
        </w:numPr>
        <w:tabs>
          <w:tab w:val="left" w:pos="341"/>
        </w:tabs>
        <w:spacing w:line="252" w:lineRule="exact"/>
        <w:ind w:firstLine="0"/>
      </w:pPr>
      <w:r>
        <w:rPr>
          <w:spacing w:val="-1"/>
        </w:rPr>
        <w:t>The</w:t>
      </w:r>
      <w:r>
        <w:t xml:space="preserve"> </w:t>
      </w:r>
      <w:r>
        <w:rPr>
          <w:spacing w:val="-1"/>
        </w:rPr>
        <w:t>amount</w:t>
      </w:r>
      <w:r>
        <w:rPr>
          <w:spacing w:val="1"/>
        </w:rPr>
        <w:t xml:space="preserve"> </w:t>
      </w:r>
      <w:r>
        <w:rPr>
          <w:spacing w:val="-1"/>
        </w:rPr>
        <w:t>available</w:t>
      </w:r>
      <w:r>
        <w:rPr>
          <w:spacing w:val="-2"/>
        </w:rPr>
        <w:t xml:space="preserve"> </w:t>
      </w:r>
      <w:r>
        <w:t>for</w:t>
      </w:r>
      <w:r>
        <w:rPr>
          <w:spacing w:val="-2"/>
        </w:rPr>
        <w:t xml:space="preserve"> </w:t>
      </w:r>
      <w:r>
        <w:rPr>
          <w:spacing w:val="-1"/>
        </w:rPr>
        <w:t>payment</w:t>
      </w:r>
      <w:r>
        <w:rPr>
          <w:spacing w:val="1"/>
        </w:rPr>
        <w:t xml:space="preserve"> </w:t>
      </w:r>
      <w:r>
        <w:rPr>
          <w:spacing w:val="-1"/>
        </w:rPr>
        <w:t>for</w:t>
      </w:r>
      <w:r>
        <w:rPr>
          <w:spacing w:val="1"/>
        </w:rPr>
        <w:t xml:space="preserve"> </w:t>
      </w:r>
      <w:r>
        <w:rPr>
          <w:spacing w:val="-1"/>
        </w:rPr>
        <w:t>this</w:t>
      </w:r>
      <w:r>
        <w:rPr>
          <w:spacing w:val="-2"/>
        </w:rPr>
        <w:t xml:space="preserve"> </w:t>
      </w:r>
      <w:r>
        <w:rPr>
          <w:spacing w:val="-1"/>
        </w:rPr>
        <w:t>incrementally</w:t>
      </w:r>
      <w:r>
        <w:rPr>
          <w:spacing w:val="-3"/>
        </w:rPr>
        <w:t xml:space="preserve"> </w:t>
      </w:r>
      <w:r>
        <w:rPr>
          <w:spacing w:val="-1"/>
        </w:rPr>
        <w:t>funded</w:t>
      </w:r>
      <w:r>
        <w:rPr>
          <w:spacing w:val="-3"/>
        </w:rPr>
        <w:t xml:space="preserve"> </w:t>
      </w:r>
      <w:r>
        <w:t>task</w:t>
      </w:r>
      <w:r>
        <w:rPr>
          <w:spacing w:val="-3"/>
        </w:rPr>
        <w:t xml:space="preserve"> </w:t>
      </w:r>
      <w:r>
        <w:rPr>
          <w:spacing w:val="-1"/>
        </w:rPr>
        <w:t>order</w:t>
      </w:r>
      <w:r>
        <w:rPr>
          <w:spacing w:val="-2"/>
        </w:rPr>
        <w:t xml:space="preserve"> </w:t>
      </w:r>
      <w:r>
        <w:t xml:space="preserve">is </w:t>
      </w:r>
      <w:r>
        <w:rPr>
          <w:spacing w:val="-2"/>
        </w:rPr>
        <w:t>hereby</w:t>
      </w:r>
      <w:r>
        <w:rPr>
          <w:spacing w:val="-3"/>
        </w:rPr>
        <w:t xml:space="preserve"> </w:t>
      </w:r>
      <w:r>
        <w:rPr>
          <w:spacing w:val="-1"/>
        </w:rPr>
        <w:t>increased</w:t>
      </w:r>
      <w:r>
        <w:rPr>
          <w:spacing w:val="-3"/>
        </w:rPr>
        <w:t xml:space="preserve"> </w:t>
      </w:r>
      <w:r>
        <w:t>from</w:t>
      </w:r>
    </w:p>
    <w:p w:rsidR="00796EE1" w:rsidRDefault="00F96323">
      <w:pPr>
        <w:pStyle w:val="BodyText"/>
        <w:tabs>
          <w:tab w:val="left" w:pos="671"/>
          <w:tab w:val="left" w:pos="1607"/>
          <w:tab w:val="left" w:pos="2253"/>
          <w:tab w:val="left" w:pos="2548"/>
          <w:tab w:val="left" w:pos="7168"/>
          <w:tab w:val="left" w:pos="7684"/>
          <w:tab w:val="left" w:pos="8786"/>
        </w:tabs>
        <w:ind w:right="306"/>
      </w:pPr>
      <w:r>
        <w:t>$</w:t>
      </w:r>
      <w:r>
        <w:rPr>
          <w:u w:val="single" w:color="000000"/>
        </w:rPr>
        <w:tab/>
      </w:r>
      <w:r>
        <w:t>by</w:t>
      </w:r>
      <w:r>
        <w:rPr>
          <w:spacing w:val="-3"/>
        </w:rPr>
        <w:t xml:space="preserve"> </w:t>
      </w:r>
      <w:r>
        <w:t>$</w:t>
      </w:r>
      <w:r>
        <w:rPr>
          <w:u w:val="single" w:color="000000"/>
        </w:rPr>
        <w:tab/>
      </w:r>
      <w:r>
        <w:t xml:space="preserve">to </w:t>
      </w:r>
      <w:r>
        <w:rPr>
          <w:spacing w:val="-2"/>
        </w:rPr>
        <w:t>$_</w:t>
      </w:r>
      <w:r>
        <w:rPr>
          <w:spacing w:val="-2"/>
          <w:u w:val="single" w:color="000000"/>
        </w:rPr>
        <w:tab/>
      </w:r>
      <w:r>
        <w:rPr>
          <w:spacing w:val="-2"/>
          <w:u w:val="single" w:color="000000"/>
        </w:rPr>
        <w:tab/>
      </w:r>
      <w:r>
        <w:t xml:space="preserve">_. </w:t>
      </w:r>
      <w:r>
        <w:rPr>
          <w:spacing w:val="-1"/>
        </w:rPr>
        <w:t>Notwithstanding</w:t>
      </w:r>
      <w:r>
        <w:rPr>
          <w:spacing w:val="-3"/>
        </w:rPr>
        <w:t xml:space="preserve"> </w:t>
      </w:r>
      <w:r>
        <w:t>any</w:t>
      </w:r>
      <w:r>
        <w:rPr>
          <w:spacing w:val="-3"/>
        </w:rPr>
        <w:t xml:space="preserve"> </w:t>
      </w:r>
      <w:r>
        <w:rPr>
          <w:spacing w:val="-1"/>
        </w:rPr>
        <w:t>other</w:t>
      </w:r>
      <w:r>
        <w:rPr>
          <w:spacing w:val="1"/>
        </w:rPr>
        <w:t xml:space="preserve"> </w:t>
      </w:r>
      <w:r>
        <w:rPr>
          <w:spacing w:val="-1"/>
        </w:rPr>
        <w:t>provision</w:t>
      </w:r>
      <w:r>
        <w:t xml:space="preserve"> </w:t>
      </w:r>
      <w:r>
        <w:rPr>
          <w:spacing w:val="-1"/>
        </w:rPr>
        <w:t>and/or</w:t>
      </w:r>
      <w:r>
        <w:rPr>
          <w:spacing w:val="-2"/>
        </w:rPr>
        <w:t xml:space="preserve"> </w:t>
      </w:r>
      <w:r>
        <w:rPr>
          <w:spacing w:val="-1"/>
        </w:rPr>
        <w:t>clause</w:t>
      </w:r>
      <w:r>
        <w:rPr>
          <w:spacing w:val="-2"/>
        </w:rPr>
        <w:t xml:space="preserve"> </w:t>
      </w:r>
      <w:r>
        <w:rPr>
          <w:spacing w:val="-1"/>
        </w:rPr>
        <w:t>in</w:t>
      </w:r>
      <w:r>
        <w:t xml:space="preserve"> </w:t>
      </w:r>
      <w:r>
        <w:rPr>
          <w:spacing w:val="-1"/>
        </w:rPr>
        <w:t>this</w:t>
      </w:r>
      <w:r>
        <w:t xml:space="preserve"> </w:t>
      </w:r>
      <w:r>
        <w:rPr>
          <w:spacing w:val="-1"/>
        </w:rPr>
        <w:t>task</w:t>
      </w:r>
      <w:r>
        <w:rPr>
          <w:spacing w:val="-3"/>
        </w:rPr>
        <w:t xml:space="preserve"> </w:t>
      </w:r>
      <w:r>
        <w:rPr>
          <w:spacing w:val="-1"/>
        </w:rPr>
        <w:t>order</w:t>
      </w:r>
      <w:r>
        <w:rPr>
          <w:spacing w:val="1"/>
        </w:rPr>
        <w:t xml:space="preserve"> </w:t>
      </w:r>
      <w:r>
        <w:rPr>
          <w:spacing w:val="-2"/>
        </w:rPr>
        <w:t>or</w:t>
      </w:r>
      <w:r>
        <w:rPr>
          <w:spacing w:val="69"/>
        </w:rPr>
        <w:t xml:space="preserve"> </w:t>
      </w:r>
      <w:r>
        <w:rPr>
          <w:spacing w:val="-1"/>
        </w:rPr>
        <w:t>master</w:t>
      </w:r>
      <w:r>
        <w:rPr>
          <w:spacing w:val="1"/>
        </w:rPr>
        <w:t xml:space="preserve"> </w:t>
      </w:r>
      <w:r>
        <w:rPr>
          <w:spacing w:val="-1"/>
        </w:rPr>
        <w:t>contract,</w:t>
      </w:r>
      <w:r>
        <w:t xml:space="preserve"> </w:t>
      </w:r>
      <w:r>
        <w:rPr>
          <w:spacing w:val="-1"/>
        </w:rPr>
        <w:t>the</w:t>
      </w:r>
      <w:r>
        <w:t xml:space="preserve"> </w:t>
      </w:r>
      <w:r>
        <w:rPr>
          <w:spacing w:val="-1"/>
        </w:rPr>
        <w:t>funding</w:t>
      </w:r>
      <w:r>
        <w:rPr>
          <w:spacing w:val="-3"/>
        </w:rPr>
        <w:t xml:space="preserve"> </w:t>
      </w:r>
      <w:r>
        <w:rPr>
          <w:spacing w:val="-1"/>
        </w:rPr>
        <w:t>provided</w:t>
      </w:r>
      <w:r>
        <w:t xml:space="preserve"> </w:t>
      </w:r>
      <w:r>
        <w:rPr>
          <w:spacing w:val="-1"/>
        </w:rPr>
        <w:t>under</w:t>
      </w:r>
      <w:r>
        <w:rPr>
          <w:spacing w:val="1"/>
        </w:rPr>
        <w:t xml:space="preserve"> </w:t>
      </w:r>
      <w:r>
        <w:rPr>
          <w:spacing w:val="-1"/>
        </w:rPr>
        <w:t>this</w:t>
      </w:r>
      <w:r>
        <w:t xml:space="preserve"> </w:t>
      </w:r>
      <w:r>
        <w:rPr>
          <w:spacing w:val="-1"/>
        </w:rPr>
        <w:t>modification</w:t>
      </w:r>
      <w:r>
        <w:rPr>
          <w:spacing w:val="-3"/>
        </w:rPr>
        <w:t xml:space="preserve"> </w:t>
      </w:r>
      <w:r>
        <w:t xml:space="preserve">is </w:t>
      </w:r>
      <w:r>
        <w:rPr>
          <w:spacing w:val="-1"/>
        </w:rPr>
        <w:t>available</w:t>
      </w:r>
      <w:r>
        <w:rPr>
          <w:spacing w:val="-2"/>
        </w:rPr>
        <w:t xml:space="preserve"> </w:t>
      </w:r>
      <w:r>
        <w:t xml:space="preserve">to </w:t>
      </w:r>
      <w:r>
        <w:rPr>
          <w:spacing w:val="-1"/>
        </w:rPr>
        <w:t>pay</w:t>
      </w:r>
      <w:r>
        <w:rPr>
          <w:spacing w:val="-3"/>
        </w:rPr>
        <w:t xml:space="preserve"> </w:t>
      </w:r>
      <w:r>
        <w:t>for</w:t>
      </w:r>
      <w:r>
        <w:rPr>
          <w:spacing w:val="1"/>
        </w:rPr>
        <w:t xml:space="preserve"> </w:t>
      </w:r>
      <w:r>
        <w:rPr>
          <w:spacing w:val="-1"/>
        </w:rPr>
        <w:t>services</w:t>
      </w:r>
      <w:r>
        <w:rPr>
          <w:spacing w:val="-2"/>
        </w:rPr>
        <w:t xml:space="preserve"> </w:t>
      </w:r>
      <w:r>
        <w:rPr>
          <w:spacing w:val="-1"/>
        </w:rPr>
        <w:t>performed</w:t>
      </w:r>
      <w:r>
        <w:rPr>
          <w:spacing w:val="63"/>
        </w:rPr>
        <w:t xml:space="preserve"> </w:t>
      </w:r>
      <w:r>
        <w:t>under</w:t>
      </w:r>
      <w:r>
        <w:rPr>
          <w:spacing w:val="1"/>
        </w:rPr>
        <w:t xml:space="preserve"> </w:t>
      </w:r>
      <w:r>
        <w:rPr>
          <w:spacing w:val="-1"/>
        </w:rPr>
        <w:t>Line</w:t>
      </w:r>
      <w:r>
        <w:t xml:space="preserve"> </w:t>
      </w:r>
      <w:r>
        <w:rPr>
          <w:spacing w:val="-1"/>
        </w:rPr>
        <w:t>Item</w:t>
      </w:r>
      <w:r>
        <w:rPr>
          <w:spacing w:val="-4"/>
        </w:rPr>
        <w:t xml:space="preserve"> </w:t>
      </w:r>
      <w:r>
        <w:t>no.</w:t>
      </w:r>
      <w:r>
        <w:rPr>
          <w:u w:val="single" w:color="000000"/>
        </w:rPr>
        <w:tab/>
      </w:r>
      <w:r>
        <w:rPr>
          <w:spacing w:val="-2"/>
        </w:rPr>
        <w:t>from</w:t>
      </w:r>
      <w:r>
        <w:rPr>
          <w:spacing w:val="-4"/>
        </w:rPr>
        <w:t xml:space="preserve"> </w:t>
      </w:r>
      <w:r>
        <w:t xml:space="preserve">the date </w:t>
      </w:r>
      <w:r>
        <w:rPr>
          <w:spacing w:val="-2"/>
        </w:rPr>
        <w:t xml:space="preserve">of </w:t>
      </w:r>
      <w:r>
        <w:rPr>
          <w:spacing w:val="-1"/>
        </w:rPr>
        <w:t>this</w:t>
      </w:r>
      <w:r>
        <w:t xml:space="preserve"> </w:t>
      </w:r>
      <w:r>
        <w:rPr>
          <w:spacing w:val="-1"/>
        </w:rPr>
        <w:t>modification</w:t>
      </w:r>
      <w:r>
        <w:t xml:space="preserve"> </w:t>
      </w:r>
      <w:r>
        <w:rPr>
          <w:spacing w:val="-1"/>
        </w:rPr>
        <w:t>through</w:t>
      </w:r>
      <w:r>
        <w:rPr>
          <w:spacing w:val="-1"/>
          <w:u w:val="single" w:color="000000"/>
        </w:rPr>
        <w:tab/>
      </w:r>
      <w:r>
        <w:rPr>
          <w:spacing w:val="-1"/>
        </w:rPr>
        <w:t>only.</w:t>
      </w:r>
      <w:r>
        <w:rPr>
          <w:spacing w:val="55"/>
        </w:rPr>
        <w:t xml:space="preserve"> </w:t>
      </w:r>
      <w:r>
        <w:rPr>
          <w:spacing w:val="-1"/>
        </w:rPr>
        <w:t>This</w:t>
      </w:r>
      <w:r>
        <w:rPr>
          <w:spacing w:val="-2"/>
        </w:rPr>
        <w:t xml:space="preserve"> </w:t>
      </w:r>
      <w:r>
        <w:rPr>
          <w:spacing w:val="-1"/>
        </w:rPr>
        <w:t>funding</w:t>
      </w:r>
      <w:r>
        <w:rPr>
          <w:spacing w:val="-3"/>
        </w:rPr>
        <w:t xml:space="preserve"> </w:t>
      </w:r>
      <w:r>
        <w:rPr>
          <w:spacing w:val="-1"/>
        </w:rPr>
        <w:t>may</w:t>
      </w:r>
      <w:r>
        <w:rPr>
          <w:spacing w:val="59"/>
        </w:rPr>
        <w:t xml:space="preserve"> </w:t>
      </w:r>
      <w:r>
        <w:t>not</w:t>
      </w:r>
      <w:r>
        <w:rPr>
          <w:spacing w:val="1"/>
        </w:rPr>
        <w:t xml:space="preserve"> </w:t>
      </w:r>
      <w:r>
        <w:t>be</w:t>
      </w:r>
      <w:r>
        <w:rPr>
          <w:spacing w:val="-2"/>
        </w:rPr>
        <w:t xml:space="preserve"> </w:t>
      </w:r>
      <w:r>
        <w:t>used</w:t>
      </w:r>
      <w:r>
        <w:rPr>
          <w:spacing w:val="-3"/>
        </w:rPr>
        <w:t xml:space="preserve"> </w:t>
      </w:r>
      <w:r>
        <w:rPr>
          <w:spacing w:val="-1"/>
        </w:rPr>
        <w:t>for</w:t>
      </w:r>
      <w:r>
        <w:rPr>
          <w:spacing w:val="1"/>
        </w:rPr>
        <w:t xml:space="preserve"> </w:t>
      </w:r>
      <w:r>
        <w:rPr>
          <w:spacing w:val="-1"/>
        </w:rPr>
        <w:t>payment</w:t>
      </w:r>
      <w:r>
        <w:rPr>
          <w:spacing w:val="1"/>
        </w:rPr>
        <w:t xml:space="preserve"> </w:t>
      </w:r>
      <w:r>
        <w:t>of</w:t>
      </w:r>
      <w:r>
        <w:rPr>
          <w:spacing w:val="-2"/>
        </w:rPr>
        <w:t xml:space="preserve"> </w:t>
      </w:r>
      <w:r>
        <w:rPr>
          <w:spacing w:val="-1"/>
        </w:rPr>
        <w:t>services</w:t>
      </w:r>
      <w:r>
        <w:t xml:space="preserve"> </w:t>
      </w:r>
      <w:r>
        <w:rPr>
          <w:spacing w:val="-1"/>
        </w:rPr>
        <w:t>rendered</w:t>
      </w:r>
      <w:r>
        <w:t xml:space="preserve"> </w:t>
      </w:r>
      <w:r>
        <w:rPr>
          <w:spacing w:val="-1"/>
        </w:rPr>
        <w:t>prior</w:t>
      </w:r>
      <w:r>
        <w:rPr>
          <w:spacing w:val="-2"/>
        </w:rPr>
        <w:t xml:space="preserve"> </w:t>
      </w:r>
      <w:r>
        <w:t xml:space="preserve">to </w:t>
      </w:r>
      <w:r>
        <w:rPr>
          <w:spacing w:val="-1"/>
        </w:rPr>
        <w:t>issuance</w:t>
      </w:r>
      <w:r>
        <w:t xml:space="preserve"> of</w:t>
      </w:r>
      <w:r>
        <w:rPr>
          <w:spacing w:val="-2"/>
        </w:rPr>
        <w:t xml:space="preserve"> </w:t>
      </w:r>
      <w:r>
        <w:rPr>
          <w:spacing w:val="-1"/>
        </w:rPr>
        <w:t>this</w:t>
      </w:r>
      <w:r>
        <w:rPr>
          <w:spacing w:val="-2"/>
        </w:rPr>
        <w:t xml:space="preserve"> </w:t>
      </w:r>
      <w:r>
        <w:t>task</w:t>
      </w:r>
      <w:r>
        <w:rPr>
          <w:spacing w:val="-3"/>
        </w:rPr>
        <w:t xml:space="preserve"> </w:t>
      </w:r>
      <w:r>
        <w:rPr>
          <w:spacing w:val="-1"/>
        </w:rPr>
        <w:t>order,</w:t>
      </w:r>
      <w:r>
        <w:t xml:space="preserve"> </w:t>
      </w:r>
      <w:r>
        <w:rPr>
          <w:spacing w:val="-1"/>
        </w:rPr>
        <w:t>nor</w:t>
      </w:r>
      <w:r>
        <w:rPr>
          <w:spacing w:val="1"/>
        </w:rPr>
        <w:t xml:space="preserve"> </w:t>
      </w:r>
      <w:r>
        <w:rPr>
          <w:spacing w:val="-2"/>
        </w:rPr>
        <w:t>may</w:t>
      </w:r>
      <w:r>
        <w:rPr>
          <w:spacing w:val="-3"/>
        </w:rPr>
        <w:t xml:space="preserve"> </w:t>
      </w:r>
      <w:r>
        <w:t xml:space="preserve">this </w:t>
      </w:r>
      <w:r>
        <w:rPr>
          <w:spacing w:val="-1"/>
        </w:rPr>
        <w:t>funding</w:t>
      </w:r>
      <w:r>
        <w:rPr>
          <w:spacing w:val="-3"/>
        </w:rPr>
        <w:t xml:space="preserve"> </w:t>
      </w:r>
      <w:r>
        <w:t>be</w:t>
      </w:r>
      <w:r>
        <w:rPr>
          <w:spacing w:val="49"/>
        </w:rPr>
        <w:t xml:space="preserve"> </w:t>
      </w:r>
      <w:r>
        <w:t>used</w:t>
      </w:r>
      <w:r>
        <w:rPr>
          <w:spacing w:val="-3"/>
        </w:rPr>
        <w:t xml:space="preserve"> </w:t>
      </w:r>
      <w:r>
        <w:t>for</w:t>
      </w:r>
      <w:r>
        <w:rPr>
          <w:spacing w:val="1"/>
        </w:rPr>
        <w:t xml:space="preserve"> </w:t>
      </w:r>
      <w:r>
        <w:rPr>
          <w:spacing w:val="-2"/>
        </w:rPr>
        <w:t>payment</w:t>
      </w:r>
      <w:r>
        <w:rPr>
          <w:spacing w:val="1"/>
        </w:rPr>
        <w:t xml:space="preserve"> </w:t>
      </w:r>
      <w:r>
        <w:t>of</w:t>
      </w:r>
      <w:r>
        <w:rPr>
          <w:spacing w:val="1"/>
        </w:rPr>
        <w:t xml:space="preserve"> </w:t>
      </w:r>
      <w:r>
        <w:rPr>
          <w:spacing w:val="-1"/>
        </w:rPr>
        <w:t>services</w:t>
      </w:r>
      <w:r>
        <w:t xml:space="preserve"> </w:t>
      </w:r>
      <w:r>
        <w:rPr>
          <w:spacing w:val="-1"/>
        </w:rPr>
        <w:t>rendered</w:t>
      </w:r>
      <w:r>
        <w:t xml:space="preserve"> </w:t>
      </w:r>
      <w:r>
        <w:rPr>
          <w:spacing w:val="-1"/>
        </w:rPr>
        <w:t>after</w:t>
      </w:r>
      <w:r>
        <w:rPr>
          <w:spacing w:val="-2"/>
        </w:rPr>
        <w:t xml:space="preserve"> </w:t>
      </w:r>
      <w:r>
        <w:t xml:space="preserve">the </w:t>
      </w:r>
      <w:r>
        <w:rPr>
          <w:spacing w:val="-1"/>
        </w:rPr>
        <w:t>aforementioned</w:t>
      </w:r>
      <w:r>
        <w:rPr>
          <w:spacing w:val="-3"/>
        </w:rPr>
        <w:t xml:space="preserve"> </w:t>
      </w:r>
      <w:r>
        <w:t xml:space="preserve">end </w:t>
      </w:r>
      <w:r>
        <w:rPr>
          <w:spacing w:val="-1"/>
        </w:rPr>
        <w:t>date</w:t>
      </w:r>
      <w:r>
        <w:rPr>
          <w:spacing w:val="-2"/>
        </w:rPr>
        <w:t xml:space="preserve"> </w:t>
      </w:r>
      <w:r>
        <w:t>of</w:t>
      </w:r>
      <w:r>
        <w:rPr>
          <w:spacing w:val="-2"/>
        </w:rPr>
        <w:t xml:space="preserve"> </w:t>
      </w:r>
      <w:r>
        <w:rPr>
          <w:spacing w:val="-1"/>
        </w:rPr>
        <w:t>availability</w:t>
      </w:r>
      <w:r>
        <w:rPr>
          <w:spacing w:val="-3"/>
        </w:rPr>
        <w:t xml:space="preserve"> </w:t>
      </w:r>
      <w:r>
        <w:rPr>
          <w:spacing w:val="-1"/>
        </w:rPr>
        <w:t>for</w:t>
      </w:r>
      <w:r>
        <w:rPr>
          <w:spacing w:val="1"/>
        </w:rPr>
        <w:t xml:space="preserve"> </w:t>
      </w:r>
      <w:r>
        <w:rPr>
          <w:spacing w:val="-1"/>
        </w:rPr>
        <w:t>this</w:t>
      </w:r>
      <w:r>
        <w:rPr>
          <w:spacing w:val="-2"/>
        </w:rPr>
        <w:t xml:space="preserve"> </w:t>
      </w:r>
      <w:r>
        <w:rPr>
          <w:spacing w:val="-1"/>
        </w:rPr>
        <w:t>funding.</w:t>
      </w:r>
      <w:r>
        <w:rPr>
          <w:spacing w:val="57"/>
        </w:rPr>
        <w:t xml:space="preserve"> </w:t>
      </w:r>
      <w:r>
        <w:t>The</w:t>
      </w:r>
      <w:r>
        <w:rPr>
          <w:spacing w:val="-2"/>
        </w:rPr>
        <w:t xml:space="preserve"> </w:t>
      </w:r>
      <w:r>
        <w:rPr>
          <w:spacing w:val="-1"/>
        </w:rPr>
        <w:t>amount</w:t>
      </w:r>
      <w:r>
        <w:rPr>
          <w:spacing w:val="1"/>
        </w:rPr>
        <w:t xml:space="preserve"> </w:t>
      </w:r>
      <w:r>
        <w:rPr>
          <w:spacing w:val="-1"/>
        </w:rPr>
        <w:t>allotted</w:t>
      </w:r>
      <w:r>
        <w:t xml:space="preserve"> </w:t>
      </w:r>
      <w:r>
        <w:rPr>
          <w:spacing w:val="-1"/>
        </w:rPr>
        <w:t>to</w:t>
      </w:r>
      <w:r>
        <w:t xml:space="preserve"> </w:t>
      </w:r>
      <w:r>
        <w:rPr>
          <w:spacing w:val="-1"/>
        </w:rPr>
        <w:t>the</w:t>
      </w:r>
      <w:r>
        <w:rPr>
          <w:spacing w:val="-2"/>
        </w:rPr>
        <w:t xml:space="preserve"> </w:t>
      </w:r>
      <w:r>
        <w:rPr>
          <w:spacing w:val="-1"/>
        </w:rPr>
        <w:t>estimated</w:t>
      </w:r>
      <w:r>
        <w:t xml:space="preserve"> </w:t>
      </w:r>
      <w:r>
        <w:rPr>
          <w:spacing w:val="-1"/>
        </w:rPr>
        <w:t>cost</w:t>
      </w:r>
      <w:r>
        <w:rPr>
          <w:spacing w:val="1"/>
        </w:rPr>
        <w:t xml:space="preserve"> </w:t>
      </w:r>
      <w:r>
        <w:rPr>
          <w:spacing w:val="-2"/>
        </w:rPr>
        <w:t>of</w:t>
      </w:r>
      <w:r>
        <w:rPr>
          <w:spacing w:val="1"/>
        </w:rPr>
        <w:t xml:space="preserve"> </w:t>
      </w:r>
      <w:r>
        <w:rPr>
          <w:spacing w:val="-1"/>
        </w:rPr>
        <w:t>this</w:t>
      </w:r>
      <w:r>
        <w:rPr>
          <w:spacing w:val="-2"/>
        </w:rPr>
        <w:t xml:space="preserve"> </w:t>
      </w:r>
      <w:r>
        <w:rPr>
          <w:spacing w:val="-1"/>
        </w:rPr>
        <w:t>task</w:t>
      </w:r>
      <w:r>
        <w:rPr>
          <w:spacing w:val="-3"/>
        </w:rPr>
        <w:t xml:space="preserve"> </w:t>
      </w:r>
      <w:r>
        <w:t>order</w:t>
      </w:r>
      <w:r>
        <w:rPr>
          <w:spacing w:val="-2"/>
        </w:rPr>
        <w:t xml:space="preserve"> </w:t>
      </w:r>
      <w:r>
        <w:t>is</w:t>
      </w:r>
      <w:r>
        <w:rPr>
          <w:spacing w:val="-2"/>
        </w:rPr>
        <w:t xml:space="preserve"> </w:t>
      </w:r>
      <w:r>
        <w:rPr>
          <w:spacing w:val="-1"/>
        </w:rPr>
        <w:t>increased</w:t>
      </w:r>
      <w:r>
        <w:rPr>
          <w:spacing w:val="-3"/>
        </w:rPr>
        <w:t xml:space="preserve"> </w:t>
      </w:r>
      <w:r>
        <w:rPr>
          <w:spacing w:val="-1"/>
        </w:rPr>
        <w:t>from</w:t>
      </w:r>
      <w:r>
        <w:rPr>
          <w:spacing w:val="-4"/>
        </w:rPr>
        <w:t xml:space="preserve"> </w:t>
      </w:r>
      <w:r>
        <w:t>$</w:t>
      </w:r>
      <w:r>
        <w:rPr>
          <w:u w:val="single" w:color="000000"/>
        </w:rPr>
        <w:tab/>
      </w:r>
      <w:r>
        <w:rPr>
          <w:u w:val="single" w:color="000000"/>
        </w:rPr>
        <w:tab/>
      </w:r>
      <w:r>
        <w:t>by</w:t>
      </w:r>
      <w:r>
        <w:rPr>
          <w:spacing w:val="-3"/>
        </w:rPr>
        <w:t xml:space="preserve"> </w:t>
      </w:r>
      <w:r>
        <w:t>$</w:t>
      </w:r>
      <w:r>
        <w:rPr>
          <w:u w:val="single" w:color="000000"/>
        </w:rPr>
        <w:tab/>
      </w:r>
      <w:r>
        <w:t>to</w:t>
      </w:r>
    </w:p>
    <w:p w:rsidR="00796EE1" w:rsidRDefault="00F96323">
      <w:pPr>
        <w:pStyle w:val="BodyText"/>
        <w:tabs>
          <w:tab w:val="left" w:pos="1002"/>
          <w:tab w:val="left" w:pos="5190"/>
          <w:tab w:val="left" w:pos="6849"/>
          <w:tab w:val="left" w:pos="7837"/>
          <w:tab w:val="left" w:pos="8781"/>
        </w:tabs>
        <w:spacing w:before="1"/>
        <w:ind w:right="214"/>
      </w:pPr>
      <w:r>
        <w:t>$</w:t>
      </w:r>
      <w:r>
        <w:rPr>
          <w:u w:val="single" w:color="000000"/>
        </w:rPr>
        <w:tab/>
      </w:r>
      <w:r>
        <w:t>.</w:t>
      </w:r>
      <w:r>
        <w:rPr>
          <w:spacing w:val="50"/>
        </w:rPr>
        <w:t xml:space="preserve"> </w:t>
      </w:r>
      <w:r>
        <w:t xml:space="preserve">The </w:t>
      </w:r>
      <w:r>
        <w:rPr>
          <w:spacing w:val="-1"/>
        </w:rPr>
        <w:t>amount</w:t>
      </w:r>
      <w:r>
        <w:rPr>
          <w:spacing w:val="1"/>
        </w:rPr>
        <w:t xml:space="preserve"> </w:t>
      </w:r>
      <w:r>
        <w:rPr>
          <w:spacing w:val="-1"/>
        </w:rPr>
        <w:t>obligated</w:t>
      </w:r>
      <w:r>
        <w:rPr>
          <w:spacing w:val="-3"/>
        </w:rPr>
        <w:t xml:space="preserve"> </w:t>
      </w:r>
      <w:r>
        <w:t>for</w:t>
      </w:r>
      <w:r>
        <w:rPr>
          <w:spacing w:val="-2"/>
        </w:rPr>
        <w:t xml:space="preserve"> </w:t>
      </w:r>
      <w:r>
        <w:t>the</w:t>
      </w:r>
      <w:r>
        <w:rPr>
          <w:spacing w:val="-2"/>
        </w:rPr>
        <w:t xml:space="preserve"> </w:t>
      </w:r>
      <w:r>
        <w:rPr>
          <w:spacing w:val="-1"/>
        </w:rPr>
        <w:t>fixed</w:t>
      </w:r>
      <w:r>
        <w:rPr>
          <w:spacing w:val="-3"/>
        </w:rPr>
        <w:t xml:space="preserve"> </w:t>
      </w:r>
      <w:r>
        <w:t>fee</w:t>
      </w:r>
      <w:r>
        <w:rPr>
          <w:spacing w:val="-2"/>
        </w:rPr>
        <w:t xml:space="preserve"> </w:t>
      </w:r>
      <w:r>
        <w:t>is</w:t>
      </w:r>
      <w:r>
        <w:rPr>
          <w:spacing w:val="-2"/>
        </w:rPr>
        <w:t xml:space="preserve"> </w:t>
      </w:r>
      <w:r>
        <w:rPr>
          <w:spacing w:val="-1"/>
        </w:rPr>
        <w:t>increased</w:t>
      </w:r>
      <w:r>
        <w:rPr>
          <w:spacing w:val="-3"/>
        </w:rPr>
        <w:t xml:space="preserve"> </w:t>
      </w:r>
      <w:r>
        <w:t>from</w:t>
      </w:r>
      <w:r>
        <w:rPr>
          <w:spacing w:val="-4"/>
        </w:rPr>
        <w:t xml:space="preserve"> </w:t>
      </w:r>
      <w:r>
        <w:t>$</w:t>
      </w:r>
      <w:r>
        <w:rPr>
          <w:u w:val="single" w:color="000000"/>
        </w:rPr>
        <w:tab/>
      </w:r>
      <w:r>
        <w:t>by</w:t>
      </w:r>
      <w:r>
        <w:rPr>
          <w:spacing w:val="-3"/>
        </w:rPr>
        <w:t xml:space="preserve"> </w:t>
      </w:r>
      <w:r>
        <w:rPr>
          <w:spacing w:val="-2"/>
        </w:rPr>
        <w:t>$_</w:t>
      </w:r>
      <w:r>
        <w:rPr>
          <w:spacing w:val="-2"/>
          <w:u w:val="single" w:color="000000"/>
        </w:rPr>
        <w:tab/>
      </w:r>
      <w:r>
        <w:t>to</w:t>
      </w:r>
      <w:r>
        <w:rPr>
          <w:spacing w:val="-3"/>
        </w:rPr>
        <w:t xml:space="preserve"> </w:t>
      </w:r>
      <w:r>
        <w:t>$</w:t>
      </w:r>
      <w:r>
        <w:rPr>
          <w:u w:val="single" w:color="000000"/>
        </w:rPr>
        <w:tab/>
      </w:r>
      <w:r>
        <w:t>.</w:t>
      </w:r>
      <w:r>
        <w:rPr>
          <w:spacing w:val="35"/>
        </w:rPr>
        <w:t xml:space="preserve"> </w:t>
      </w:r>
      <w:r>
        <w:rPr>
          <w:spacing w:val="-1"/>
        </w:rPr>
        <w:t>Except</w:t>
      </w:r>
      <w:r>
        <w:rPr>
          <w:spacing w:val="-2"/>
        </w:rPr>
        <w:t xml:space="preserve"> </w:t>
      </w:r>
      <w:r>
        <w:t xml:space="preserve">as </w:t>
      </w:r>
      <w:r>
        <w:rPr>
          <w:spacing w:val="-1"/>
        </w:rPr>
        <w:t>otherwise</w:t>
      </w:r>
      <w:r>
        <w:t xml:space="preserve"> </w:t>
      </w:r>
      <w:r>
        <w:rPr>
          <w:spacing w:val="-1"/>
        </w:rPr>
        <w:t>established</w:t>
      </w:r>
      <w:r>
        <w:t xml:space="preserve"> by</w:t>
      </w:r>
      <w:r>
        <w:rPr>
          <w:spacing w:val="-3"/>
        </w:rPr>
        <w:t xml:space="preserve"> </w:t>
      </w:r>
      <w:r>
        <w:rPr>
          <w:spacing w:val="-1"/>
        </w:rPr>
        <w:t>this</w:t>
      </w:r>
      <w:r>
        <w:t xml:space="preserve"> </w:t>
      </w:r>
      <w:r>
        <w:rPr>
          <w:spacing w:val="-1"/>
        </w:rPr>
        <w:t>clause,</w:t>
      </w:r>
      <w:r>
        <w:rPr>
          <w:spacing w:val="-3"/>
        </w:rPr>
        <w:t xml:space="preserve"> </w:t>
      </w:r>
      <w:r>
        <w:t xml:space="preserve">the </w:t>
      </w:r>
      <w:r>
        <w:rPr>
          <w:spacing w:val="-1"/>
        </w:rPr>
        <w:t>Limitation</w:t>
      </w:r>
      <w:r>
        <w:t xml:space="preserve"> of</w:t>
      </w:r>
      <w:r>
        <w:rPr>
          <w:spacing w:val="-2"/>
        </w:rPr>
        <w:t xml:space="preserve"> </w:t>
      </w:r>
      <w:r>
        <w:rPr>
          <w:spacing w:val="-1"/>
        </w:rPr>
        <w:t>Funds</w:t>
      </w:r>
      <w:r>
        <w:rPr>
          <w:spacing w:val="-2"/>
        </w:rPr>
        <w:t xml:space="preserve"> </w:t>
      </w:r>
      <w:r>
        <w:rPr>
          <w:spacing w:val="-1"/>
        </w:rPr>
        <w:t>clause,</w:t>
      </w:r>
      <w:r>
        <w:rPr>
          <w:spacing w:val="-3"/>
        </w:rPr>
        <w:t xml:space="preserve"> </w:t>
      </w:r>
      <w:r>
        <w:rPr>
          <w:spacing w:val="-1"/>
        </w:rPr>
        <w:t>FAR 52.232-22,</w:t>
      </w:r>
      <w:r>
        <w:t xml:space="preserve"> </w:t>
      </w:r>
      <w:r>
        <w:rPr>
          <w:spacing w:val="-1"/>
        </w:rPr>
        <w:t>applies</w:t>
      </w:r>
      <w:r>
        <w:rPr>
          <w:spacing w:val="77"/>
        </w:rPr>
        <w:t xml:space="preserve"> </w:t>
      </w:r>
      <w:r>
        <w:t>only</w:t>
      </w:r>
      <w:r>
        <w:rPr>
          <w:spacing w:val="-3"/>
        </w:rPr>
        <w:t xml:space="preserve"> </w:t>
      </w:r>
      <w:r>
        <w:t xml:space="preserve">to </w:t>
      </w:r>
      <w:r>
        <w:rPr>
          <w:spacing w:val="-1"/>
        </w:rPr>
        <w:t>the</w:t>
      </w:r>
      <w:r>
        <w:t xml:space="preserve"> </w:t>
      </w:r>
      <w:r>
        <w:rPr>
          <w:spacing w:val="-1"/>
        </w:rPr>
        <w:t>amount</w:t>
      </w:r>
      <w:r>
        <w:rPr>
          <w:spacing w:val="1"/>
        </w:rPr>
        <w:t xml:space="preserve"> </w:t>
      </w:r>
      <w:r>
        <w:rPr>
          <w:spacing w:val="-1"/>
        </w:rPr>
        <w:t>allotted</w:t>
      </w:r>
      <w:r>
        <w:rPr>
          <w:spacing w:val="-3"/>
        </w:rPr>
        <w:t xml:space="preserve"> </w:t>
      </w:r>
      <w:r>
        <w:t>under</w:t>
      </w:r>
      <w:r>
        <w:rPr>
          <w:spacing w:val="-2"/>
        </w:rPr>
        <w:t xml:space="preserve"> </w:t>
      </w:r>
      <w:r>
        <w:rPr>
          <w:spacing w:val="-1"/>
        </w:rPr>
        <w:t>this</w:t>
      </w:r>
      <w:r>
        <w:t xml:space="preserve"> </w:t>
      </w:r>
      <w:r>
        <w:rPr>
          <w:spacing w:val="-1"/>
        </w:rPr>
        <w:t>modification</w:t>
      </w:r>
      <w:r>
        <w:t xml:space="preserve"> to</w:t>
      </w:r>
      <w:r>
        <w:rPr>
          <w:spacing w:val="-3"/>
        </w:rPr>
        <w:t xml:space="preserve"> </w:t>
      </w:r>
      <w:r>
        <w:rPr>
          <w:spacing w:val="-2"/>
        </w:rPr>
        <w:t>cover</w:t>
      </w:r>
      <w:r>
        <w:rPr>
          <w:spacing w:val="1"/>
        </w:rPr>
        <w:t xml:space="preserve"> </w:t>
      </w:r>
      <w:r>
        <w:t>the</w:t>
      </w:r>
      <w:r>
        <w:rPr>
          <w:spacing w:val="-2"/>
        </w:rPr>
        <w:t xml:space="preserve"> </w:t>
      </w:r>
      <w:r>
        <w:rPr>
          <w:spacing w:val="-1"/>
        </w:rPr>
        <w:t>estimated</w:t>
      </w:r>
      <w:r>
        <w:t xml:space="preserve"> </w:t>
      </w:r>
      <w:r>
        <w:rPr>
          <w:spacing w:val="-1"/>
        </w:rPr>
        <w:t>costs;</w:t>
      </w:r>
      <w:r>
        <w:rPr>
          <w:spacing w:val="1"/>
        </w:rPr>
        <w:t xml:space="preserve"> </w:t>
      </w:r>
      <w:r>
        <w:rPr>
          <w:spacing w:val="-2"/>
        </w:rPr>
        <w:t>however,</w:t>
      </w:r>
      <w:r>
        <w:t xml:space="preserve"> under</w:t>
      </w:r>
      <w:r>
        <w:rPr>
          <w:spacing w:val="-2"/>
        </w:rPr>
        <w:t xml:space="preserve"> </w:t>
      </w:r>
      <w:r>
        <w:t>no</w:t>
      </w:r>
      <w:r>
        <w:rPr>
          <w:spacing w:val="67"/>
        </w:rPr>
        <w:t xml:space="preserve"> </w:t>
      </w:r>
      <w:r>
        <w:rPr>
          <w:spacing w:val="-1"/>
        </w:rPr>
        <w:t>circumstances</w:t>
      </w:r>
      <w:r>
        <w:t xml:space="preserve"> </w:t>
      </w:r>
      <w:r>
        <w:rPr>
          <w:spacing w:val="-1"/>
        </w:rPr>
        <w:t>is</w:t>
      </w:r>
      <w:r>
        <w:t xml:space="preserve"> </w:t>
      </w:r>
      <w:r>
        <w:rPr>
          <w:spacing w:val="-1"/>
        </w:rPr>
        <w:t>the</w:t>
      </w:r>
      <w:r>
        <w:t xml:space="preserve"> </w:t>
      </w:r>
      <w:r>
        <w:rPr>
          <w:spacing w:val="-1"/>
        </w:rPr>
        <w:t>Contractor</w:t>
      </w:r>
      <w:r>
        <w:rPr>
          <w:spacing w:val="-2"/>
        </w:rPr>
        <w:t xml:space="preserve"> </w:t>
      </w:r>
      <w:r>
        <w:rPr>
          <w:spacing w:val="-1"/>
        </w:rPr>
        <w:t>obligated</w:t>
      </w:r>
      <w:r>
        <w:rPr>
          <w:spacing w:val="-3"/>
        </w:rPr>
        <w:t xml:space="preserve"> </w:t>
      </w:r>
      <w:r>
        <w:t>nor</w:t>
      </w:r>
      <w:r>
        <w:rPr>
          <w:spacing w:val="-2"/>
        </w:rPr>
        <w:t xml:space="preserve"> </w:t>
      </w:r>
      <w:r>
        <w:t>is</w:t>
      </w:r>
      <w:r>
        <w:rPr>
          <w:spacing w:val="-2"/>
        </w:rPr>
        <w:t xml:space="preserve"> </w:t>
      </w:r>
      <w:r>
        <w:t xml:space="preserve">the </w:t>
      </w:r>
      <w:r>
        <w:rPr>
          <w:spacing w:val="-1"/>
        </w:rPr>
        <w:t>Contractor</w:t>
      </w:r>
      <w:r>
        <w:rPr>
          <w:spacing w:val="1"/>
        </w:rPr>
        <w:t xml:space="preserve"> </w:t>
      </w:r>
      <w:r>
        <w:rPr>
          <w:spacing w:val="-1"/>
        </w:rPr>
        <w:t xml:space="preserve">authorized </w:t>
      </w:r>
      <w:r>
        <w:t>by</w:t>
      </w:r>
      <w:r>
        <w:rPr>
          <w:spacing w:val="-3"/>
        </w:rPr>
        <w:t xml:space="preserve"> </w:t>
      </w:r>
      <w:r>
        <w:rPr>
          <w:spacing w:val="-1"/>
        </w:rPr>
        <w:t>the</w:t>
      </w:r>
      <w:r>
        <w:rPr>
          <w:spacing w:val="-2"/>
        </w:rPr>
        <w:t xml:space="preserve"> </w:t>
      </w:r>
      <w:r>
        <w:rPr>
          <w:spacing w:val="-1"/>
        </w:rPr>
        <w:t>Government</w:t>
      </w:r>
      <w:r>
        <w:rPr>
          <w:spacing w:val="1"/>
        </w:rPr>
        <w:t xml:space="preserve"> </w:t>
      </w:r>
      <w:r>
        <w:t xml:space="preserve">to </w:t>
      </w:r>
      <w:r>
        <w:rPr>
          <w:spacing w:val="-1"/>
        </w:rPr>
        <w:t>continue</w:t>
      </w:r>
      <w:r>
        <w:rPr>
          <w:spacing w:val="67"/>
        </w:rPr>
        <w:t xml:space="preserve"> </w:t>
      </w:r>
      <w:r>
        <w:rPr>
          <w:spacing w:val="-1"/>
        </w:rPr>
        <w:t>performance</w:t>
      </w:r>
      <w:r>
        <w:t xml:space="preserve"> </w:t>
      </w:r>
      <w:r>
        <w:rPr>
          <w:spacing w:val="-2"/>
        </w:rPr>
        <w:t>of</w:t>
      </w:r>
      <w:r>
        <w:rPr>
          <w:spacing w:val="1"/>
        </w:rPr>
        <w:t xml:space="preserve"> </w:t>
      </w:r>
      <w:r>
        <w:rPr>
          <w:spacing w:val="-1"/>
        </w:rPr>
        <w:t>the</w:t>
      </w:r>
      <w:r>
        <w:t xml:space="preserve"> </w:t>
      </w:r>
      <w:r>
        <w:rPr>
          <w:spacing w:val="-1"/>
        </w:rPr>
        <w:t>work</w:t>
      </w:r>
      <w:r>
        <w:rPr>
          <w:spacing w:val="-3"/>
        </w:rPr>
        <w:t xml:space="preserve"> </w:t>
      </w:r>
      <w:r>
        <w:rPr>
          <w:spacing w:val="-1"/>
        </w:rPr>
        <w:t>required</w:t>
      </w:r>
      <w:r>
        <w:t xml:space="preserve"> </w:t>
      </w:r>
      <w:r>
        <w:rPr>
          <w:spacing w:val="-1"/>
        </w:rPr>
        <w:t>under</w:t>
      </w:r>
      <w:r>
        <w:rPr>
          <w:spacing w:val="-2"/>
        </w:rPr>
        <w:t xml:space="preserve"> </w:t>
      </w:r>
      <w:r>
        <w:rPr>
          <w:spacing w:val="-1"/>
        </w:rPr>
        <w:t>line</w:t>
      </w:r>
      <w:r>
        <w:t xml:space="preserve"> </w:t>
      </w:r>
      <w:r>
        <w:rPr>
          <w:spacing w:val="-1"/>
        </w:rPr>
        <w:t>item</w:t>
      </w:r>
      <w:r>
        <w:rPr>
          <w:spacing w:val="-4"/>
        </w:rPr>
        <w:t xml:space="preserve"> </w:t>
      </w:r>
      <w:r>
        <w:t>no.</w:t>
      </w:r>
      <w:r>
        <w:rPr>
          <w:u w:val="single" w:color="000000"/>
        </w:rPr>
        <w:tab/>
      </w:r>
      <w:r>
        <w:t>and</w:t>
      </w:r>
      <w:r>
        <w:rPr>
          <w:spacing w:val="-3"/>
        </w:rPr>
        <w:t xml:space="preserve"> </w:t>
      </w:r>
      <w:r>
        <w:rPr>
          <w:spacing w:val="-1"/>
        </w:rPr>
        <w:t>funded</w:t>
      </w:r>
      <w:r>
        <w:t xml:space="preserve"> by</w:t>
      </w:r>
      <w:r>
        <w:rPr>
          <w:spacing w:val="-3"/>
        </w:rPr>
        <w:t xml:space="preserve"> </w:t>
      </w:r>
      <w:r>
        <w:rPr>
          <w:spacing w:val="-1"/>
        </w:rPr>
        <w:t>this</w:t>
      </w:r>
      <w:r>
        <w:t xml:space="preserve"> </w:t>
      </w:r>
      <w:r>
        <w:rPr>
          <w:spacing w:val="-1"/>
        </w:rPr>
        <w:t>modification</w:t>
      </w:r>
      <w:r>
        <w:t xml:space="preserve"> </w:t>
      </w:r>
      <w:r>
        <w:rPr>
          <w:spacing w:val="-1"/>
        </w:rPr>
        <w:t>beyond</w:t>
      </w:r>
    </w:p>
    <w:p w:rsidR="00796EE1" w:rsidRDefault="00F96323">
      <w:pPr>
        <w:pStyle w:val="BodyText"/>
        <w:tabs>
          <w:tab w:val="left" w:pos="1331"/>
        </w:tabs>
        <w:spacing w:before="1"/>
        <w:ind w:right="214"/>
      </w:pPr>
      <w:r>
        <w:rPr>
          <w:i/>
          <w:u w:val="single" w:color="000000"/>
        </w:rPr>
        <w:t xml:space="preserve"> </w:t>
      </w:r>
      <w:r>
        <w:rPr>
          <w:i/>
          <w:u w:val="single" w:color="000000"/>
        </w:rPr>
        <w:tab/>
      </w:r>
      <w:r>
        <w:rPr>
          <w:i/>
          <w:spacing w:val="-1"/>
        </w:rPr>
        <w:t>(insert</w:t>
      </w:r>
      <w:r>
        <w:rPr>
          <w:i/>
          <w:spacing w:val="1"/>
        </w:rPr>
        <w:t xml:space="preserve"> </w:t>
      </w:r>
      <w:r>
        <w:rPr>
          <w:i/>
          <w:spacing w:val="-1"/>
        </w:rPr>
        <w:t>the</w:t>
      </w:r>
      <w:r>
        <w:rPr>
          <w:i/>
        </w:rPr>
        <w:t xml:space="preserve"> </w:t>
      </w:r>
      <w:r>
        <w:rPr>
          <w:i/>
          <w:spacing w:val="-1"/>
        </w:rPr>
        <w:t>date</w:t>
      </w:r>
      <w:r>
        <w:rPr>
          <w:i/>
        </w:rPr>
        <w:t xml:space="preserve"> </w:t>
      </w:r>
      <w:r>
        <w:rPr>
          <w:i/>
          <w:spacing w:val="-1"/>
        </w:rPr>
        <w:t>noted</w:t>
      </w:r>
      <w:r>
        <w:rPr>
          <w:i/>
        </w:rPr>
        <w:t xml:space="preserve"> </w:t>
      </w:r>
      <w:r>
        <w:rPr>
          <w:i/>
          <w:spacing w:val="-1"/>
        </w:rPr>
        <w:t>above</w:t>
      </w:r>
      <w:r>
        <w:rPr>
          <w:i/>
          <w:spacing w:val="-2"/>
        </w:rPr>
        <w:t xml:space="preserve"> </w:t>
      </w:r>
      <w:r>
        <w:rPr>
          <w:i/>
        </w:rPr>
        <w:t xml:space="preserve">upon </w:t>
      </w:r>
      <w:r>
        <w:rPr>
          <w:i/>
          <w:spacing w:val="-1"/>
        </w:rPr>
        <w:t>which</w:t>
      </w:r>
      <w:r>
        <w:rPr>
          <w:i/>
          <w:spacing w:val="-3"/>
        </w:rPr>
        <w:t xml:space="preserve"> </w:t>
      </w:r>
      <w:r>
        <w:rPr>
          <w:i/>
          <w:spacing w:val="-1"/>
        </w:rPr>
        <w:t>services</w:t>
      </w:r>
      <w:r>
        <w:rPr>
          <w:i/>
        </w:rPr>
        <w:t xml:space="preserve"> </w:t>
      </w:r>
      <w:r>
        <w:rPr>
          <w:i/>
          <w:spacing w:val="-1"/>
        </w:rPr>
        <w:t>may</w:t>
      </w:r>
      <w:r>
        <w:rPr>
          <w:i/>
        </w:rPr>
        <w:t xml:space="preserve"> </w:t>
      </w:r>
      <w:r>
        <w:rPr>
          <w:i/>
          <w:spacing w:val="-2"/>
        </w:rPr>
        <w:t>no</w:t>
      </w:r>
      <w:r>
        <w:rPr>
          <w:i/>
        </w:rPr>
        <w:t xml:space="preserve"> </w:t>
      </w:r>
      <w:r>
        <w:rPr>
          <w:i/>
          <w:spacing w:val="-1"/>
        </w:rPr>
        <w:t>longer</w:t>
      </w:r>
      <w:r>
        <w:rPr>
          <w:i/>
        </w:rPr>
        <w:t xml:space="preserve"> </w:t>
      </w:r>
      <w:r>
        <w:rPr>
          <w:i/>
          <w:spacing w:val="-2"/>
        </w:rPr>
        <w:t>be</w:t>
      </w:r>
      <w:r>
        <w:rPr>
          <w:i/>
        </w:rPr>
        <w:t xml:space="preserve"> </w:t>
      </w:r>
      <w:r>
        <w:rPr>
          <w:i/>
          <w:spacing w:val="-1"/>
        </w:rPr>
        <w:t>funded</w:t>
      </w:r>
      <w:r>
        <w:rPr>
          <w:i/>
        </w:rPr>
        <w:t xml:space="preserve"> </w:t>
      </w:r>
      <w:r>
        <w:rPr>
          <w:i/>
          <w:spacing w:val="-1"/>
        </w:rPr>
        <w:t>under</w:t>
      </w:r>
      <w:r>
        <w:rPr>
          <w:i/>
          <w:spacing w:val="-2"/>
        </w:rPr>
        <w:t xml:space="preserve"> </w:t>
      </w:r>
      <w:r>
        <w:rPr>
          <w:i/>
          <w:spacing w:val="-1"/>
        </w:rPr>
        <w:t>this</w:t>
      </w:r>
      <w:r>
        <w:rPr>
          <w:i/>
          <w:spacing w:val="65"/>
        </w:rPr>
        <w:t xml:space="preserve"> </w:t>
      </w:r>
      <w:r>
        <w:rPr>
          <w:i/>
          <w:spacing w:val="-1"/>
        </w:rPr>
        <w:t>modification)</w:t>
      </w:r>
      <w:r>
        <w:rPr>
          <w:spacing w:val="-1"/>
        </w:rPr>
        <w:t>,</w:t>
      </w:r>
      <w:r>
        <w:t xml:space="preserve"> nor</w:t>
      </w:r>
      <w:r>
        <w:rPr>
          <w:spacing w:val="-2"/>
        </w:rPr>
        <w:t xml:space="preserve"> </w:t>
      </w:r>
      <w:r>
        <w:t>is</w:t>
      </w:r>
      <w:r>
        <w:rPr>
          <w:spacing w:val="-2"/>
        </w:rPr>
        <w:t xml:space="preserve"> </w:t>
      </w:r>
      <w:r>
        <w:t xml:space="preserve">the </w:t>
      </w:r>
      <w:r>
        <w:rPr>
          <w:spacing w:val="-2"/>
        </w:rPr>
        <w:t>Government</w:t>
      </w:r>
      <w:r>
        <w:rPr>
          <w:spacing w:val="1"/>
        </w:rPr>
        <w:t xml:space="preserve"> </w:t>
      </w:r>
      <w:r>
        <w:rPr>
          <w:spacing w:val="-1"/>
        </w:rPr>
        <w:t>obligated</w:t>
      </w:r>
      <w:r>
        <w:t xml:space="preserve"> </w:t>
      </w:r>
      <w:r>
        <w:rPr>
          <w:spacing w:val="-1"/>
        </w:rPr>
        <w:t>to</w:t>
      </w:r>
      <w:r>
        <w:t xml:space="preserve"> pay</w:t>
      </w:r>
      <w:r>
        <w:rPr>
          <w:spacing w:val="-3"/>
        </w:rPr>
        <w:t xml:space="preserve"> </w:t>
      </w:r>
      <w:r>
        <w:t>or</w:t>
      </w:r>
      <w:r>
        <w:rPr>
          <w:spacing w:val="1"/>
        </w:rPr>
        <w:t xml:space="preserve"> </w:t>
      </w:r>
      <w:r>
        <w:rPr>
          <w:spacing w:val="-1"/>
        </w:rPr>
        <w:t>reimburse,</w:t>
      </w:r>
      <w:r>
        <w:rPr>
          <w:spacing w:val="-3"/>
        </w:rPr>
        <w:t xml:space="preserve"> </w:t>
      </w:r>
      <w:r>
        <w:rPr>
          <w:spacing w:val="-1"/>
        </w:rPr>
        <w:t>except</w:t>
      </w:r>
      <w:r>
        <w:rPr>
          <w:spacing w:val="1"/>
        </w:rPr>
        <w:t xml:space="preserve"> </w:t>
      </w:r>
      <w:r>
        <w:rPr>
          <w:spacing w:val="-2"/>
        </w:rPr>
        <w:t>as</w:t>
      </w:r>
      <w:r>
        <w:t xml:space="preserve"> </w:t>
      </w:r>
      <w:r>
        <w:rPr>
          <w:spacing w:val="-1"/>
        </w:rPr>
        <w:t>otherwise</w:t>
      </w:r>
      <w:r>
        <w:t xml:space="preserve"> </w:t>
      </w:r>
      <w:r>
        <w:rPr>
          <w:spacing w:val="-1"/>
        </w:rPr>
        <w:t>established</w:t>
      </w:r>
      <w:r>
        <w:rPr>
          <w:spacing w:val="-3"/>
        </w:rPr>
        <w:t xml:space="preserve"> </w:t>
      </w:r>
      <w:r>
        <w:rPr>
          <w:spacing w:val="-1"/>
        </w:rPr>
        <w:t>under</w:t>
      </w:r>
      <w:r>
        <w:rPr>
          <w:spacing w:val="85"/>
        </w:rPr>
        <w:t xml:space="preserve"> </w:t>
      </w:r>
      <w:r>
        <w:rPr>
          <w:spacing w:val="-1"/>
        </w:rPr>
        <w:t>this</w:t>
      </w:r>
      <w:r>
        <w:t xml:space="preserve"> </w:t>
      </w:r>
      <w:r>
        <w:rPr>
          <w:spacing w:val="-1"/>
        </w:rPr>
        <w:t>task</w:t>
      </w:r>
      <w:r>
        <w:rPr>
          <w:spacing w:val="-3"/>
        </w:rPr>
        <w:t xml:space="preserve"> </w:t>
      </w:r>
      <w:r>
        <w:rPr>
          <w:spacing w:val="-1"/>
        </w:rPr>
        <w:t>order</w:t>
      </w:r>
      <w:r>
        <w:rPr>
          <w:spacing w:val="1"/>
        </w:rPr>
        <w:t xml:space="preserve"> </w:t>
      </w:r>
      <w:r>
        <w:t>or</w:t>
      </w:r>
      <w:r>
        <w:rPr>
          <w:spacing w:val="1"/>
        </w:rPr>
        <w:t xml:space="preserve"> </w:t>
      </w:r>
      <w:r>
        <w:rPr>
          <w:spacing w:val="-1"/>
        </w:rPr>
        <w:t>master</w:t>
      </w:r>
      <w:r>
        <w:rPr>
          <w:spacing w:val="1"/>
        </w:rPr>
        <w:t xml:space="preserve"> </w:t>
      </w:r>
      <w:r>
        <w:rPr>
          <w:spacing w:val="-1"/>
        </w:rPr>
        <w:t>contract,</w:t>
      </w:r>
      <w:r>
        <w:rPr>
          <w:spacing w:val="-3"/>
        </w:rPr>
        <w:t xml:space="preserve"> </w:t>
      </w:r>
      <w:r>
        <w:t>the</w:t>
      </w:r>
      <w:r>
        <w:rPr>
          <w:spacing w:val="-2"/>
        </w:rPr>
        <w:t xml:space="preserve"> </w:t>
      </w:r>
      <w:r>
        <w:rPr>
          <w:spacing w:val="-1"/>
        </w:rPr>
        <w:t>Contractor</w:t>
      </w:r>
      <w:r>
        <w:rPr>
          <w:spacing w:val="1"/>
        </w:rPr>
        <w:t xml:space="preserve"> </w:t>
      </w:r>
      <w:r>
        <w:rPr>
          <w:spacing w:val="-1"/>
        </w:rPr>
        <w:t>for</w:t>
      </w:r>
      <w:r>
        <w:rPr>
          <w:spacing w:val="1"/>
        </w:rPr>
        <w:t xml:space="preserve"> </w:t>
      </w:r>
      <w:r>
        <w:rPr>
          <w:spacing w:val="-1"/>
        </w:rPr>
        <w:t>any</w:t>
      </w:r>
      <w:r>
        <w:rPr>
          <w:spacing w:val="-3"/>
        </w:rPr>
        <w:t xml:space="preserve"> </w:t>
      </w:r>
      <w:r>
        <w:rPr>
          <w:spacing w:val="-1"/>
        </w:rPr>
        <w:t>services</w:t>
      </w:r>
      <w:r>
        <w:t xml:space="preserve"> </w:t>
      </w:r>
      <w:r>
        <w:rPr>
          <w:spacing w:val="-1"/>
        </w:rPr>
        <w:t>performed beyond</w:t>
      </w:r>
      <w:r>
        <w:t xml:space="preserve"> </w:t>
      </w:r>
      <w:r>
        <w:rPr>
          <w:spacing w:val="-1"/>
        </w:rPr>
        <w:t>this</w:t>
      </w:r>
      <w:r>
        <w:t xml:space="preserve"> </w:t>
      </w:r>
      <w:r>
        <w:rPr>
          <w:spacing w:val="-1"/>
        </w:rPr>
        <w:t>aforementioned</w:t>
      </w:r>
      <w:r>
        <w:rPr>
          <w:spacing w:val="55"/>
        </w:rPr>
        <w:t xml:space="preserve"> </w:t>
      </w:r>
      <w:r>
        <w:t>date</w:t>
      </w:r>
      <w:r>
        <w:rPr>
          <w:spacing w:val="-2"/>
        </w:rPr>
        <w:t xml:space="preserve"> </w:t>
      </w:r>
      <w:r>
        <w:t>or</w:t>
      </w:r>
      <w:r>
        <w:rPr>
          <w:spacing w:val="1"/>
        </w:rPr>
        <w:t xml:space="preserve"> </w:t>
      </w:r>
      <w:r>
        <w:rPr>
          <w:spacing w:val="-1"/>
        </w:rPr>
        <w:t>prior</w:t>
      </w:r>
      <w:r>
        <w:rPr>
          <w:spacing w:val="-2"/>
        </w:rPr>
        <w:t xml:space="preserve"> </w:t>
      </w:r>
      <w:r>
        <w:t xml:space="preserve">to </w:t>
      </w:r>
      <w:r>
        <w:rPr>
          <w:spacing w:val="-1"/>
        </w:rPr>
        <w:t>issuance</w:t>
      </w:r>
      <w:r>
        <w:t xml:space="preserve"> </w:t>
      </w:r>
      <w:r>
        <w:rPr>
          <w:spacing w:val="-2"/>
        </w:rPr>
        <w:t xml:space="preserve">of </w:t>
      </w:r>
      <w:r>
        <w:rPr>
          <w:spacing w:val="-1"/>
        </w:rPr>
        <w:t>this</w:t>
      </w:r>
      <w:r>
        <w:t xml:space="preserve"> </w:t>
      </w:r>
      <w:r>
        <w:rPr>
          <w:spacing w:val="-1"/>
        </w:rPr>
        <w:t>task</w:t>
      </w:r>
      <w:r>
        <w:rPr>
          <w:spacing w:val="-3"/>
        </w:rPr>
        <w:t xml:space="preserve"> </w:t>
      </w:r>
      <w:r>
        <w:rPr>
          <w:spacing w:val="-1"/>
        </w:rPr>
        <w:t>order.</w:t>
      </w:r>
      <w:r>
        <w:rPr>
          <w:spacing w:val="-3"/>
        </w:rPr>
        <w:t xml:space="preserve"> </w:t>
      </w:r>
      <w:r>
        <w:t>The</w:t>
      </w:r>
      <w:r>
        <w:rPr>
          <w:spacing w:val="-2"/>
        </w:rPr>
        <w:t xml:space="preserve"> </w:t>
      </w:r>
      <w:r>
        <w:rPr>
          <w:spacing w:val="-1"/>
        </w:rPr>
        <w:t>fixed-fee</w:t>
      </w:r>
      <w:r>
        <w:t xml:space="preserve"> </w:t>
      </w:r>
      <w:r>
        <w:rPr>
          <w:spacing w:val="-1"/>
        </w:rPr>
        <w:t>will</w:t>
      </w:r>
      <w:r>
        <w:rPr>
          <w:spacing w:val="1"/>
        </w:rPr>
        <w:t xml:space="preserve"> </w:t>
      </w:r>
      <w:r>
        <w:t>be</w:t>
      </w:r>
      <w:r>
        <w:rPr>
          <w:spacing w:val="-2"/>
        </w:rPr>
        <w:t xml:space="preserve"> </w:t>
      </w:r>
      <w:r>
        <w:rPr>
          <w:spacing w:val="-1"/>
        </w:rPr>
        <w:t>payable</w:t>
      </w:r>
      <w:r>
        <w:rPr>
          <w:spacing w:val="-2"/>
        </w:rPr>
        <w:t xml:space="preserve"> </w:t>
      </w:r>
      <w:r>
        <w:t>in</w:t>
      </w:r>
      <w:r>
        <w:rPr>
          <w:spacing w:val="-3"/>
        </w:rPr>
        <w:t xml:space="preserve"> </w:t>
      </w:r>
      <w:r>
        <w:rPr>
          <w:spacing w:val="-1"/>
        </w:rPr>
        <w:t>accordance</w:t>
      </w:r>
      <w:r>
        <w:t xml:space="preserve"> </w:t>
      </w:r>
      <w:r>
        <w:rPr>
          <w:spacing w:val="-1"/>
        </w:rPr>
        <w:t>with</w:t>
      </w:r>
      <w:r>
        <w:t xml:space="preserve"> </w:t>
      </w:r>
      <w:r>
        <w:rPr>
          <w:spacing w:val="-1"/>
        </w:rPr>
        <w:t>other</w:t>
      </w:r>
      <w:r>
        <w:rPr>
          <w:spacing w:val="1"/>
        </w:rPr>
        <w:t xml:space="preserve"> </w:t>
      </w:r>
      <w:r>
        <w:rPr>
          <w:spacing w:val="-1"/>
        </w:rPr>
        <w:t>clauses</w:t>
      </w:r>
      <w:r>
        <w:rPr>
          <w:spacing w:val="67"/>
        </w:rPr>
        <w:t xml:space="preserve"> </w:t>
      </w:r>
      <w:r>
        <w:t>of</w:t>
      </w:r>
      <w:r>
        <w:rPr>
          <w:spacing w:val="1"/>
        </w:rPr>
        <w:t xml:space="preserve"> </w:t>
      </w:r>
      <w:r>
        <w:rPr>
          <w:spacing w:val="-1"/>
        </w:rPr>
        <w:t>the</w:t>
      </w:r>
      <w:r>
        <w:t xml:space="preserve"> </w:t>
      </w:r>
      <w:r>
        <w:rPr>
          <w:spacing w:val="-1"/>
        </w:rPr>
        <w:t>contract,</w:t>
      </w:r>
      <w:r>
        <w:t xml:space="preserve"> and </w:t>
      </w:r>
      <w:r>
        <w:rPr>
          <w:spacing w:val="-2"/>
        </w:rPr>
        <w:t>will</w:t>
      </w:r>
      <w:r>
        <w:rPr>
          <w:spacing w:val="1"/>
        </w:rPr>
        <w:t xml:space="preserve"> </w:t>
      </w:r>
      <w:r>
        <w:t>be</w:t>
      </w:r>
      <w:r>
        <w:rPr>
          <w:spacing w:val="-2"/>
        </w:rPr>
        <w:t xml:space="preserve"> </w:t>
      </w:r>
      <w:r>
        <w:rPr>
          <w:spacing w:val="-1"/>
        </w:rPr>
        <w:t>sufficient</w:t>
      </w:r>
      <w:r>
        <w:rPr>
          <w:spacing w:val="1"/>
        </w:rPr>
        <w:t xml:space="preserve"> </w:t>
      </w:r>
      <w:r>
        <w:rPr>
          <w:spacing w:val="-1"/>
        </w:rPr>
        <w:t>to</w:t>
      </w:r>
      <w:r>
        <w:t xml:space="preserve"> pay</w:t>
      </w:r>
      <w:r>
        <w:rPr>
          <w:spacing w:val="-3"/>
        </w:rPr>
        <w:t xml:space="preserve"> </w:t>
      </w:r>
      <w:r>
        <w:t>fee</w:t>
      </w:r>
      <w:r>
        <w:rPr>
          <w:spacing w:val="-2"/>
        </w:rPr>
        <w:t xml:space="preserve"> </w:t>
      </w:r>
      <w:r>
        <w:rPr>
          <w:spacing w:val="-1"/>
        </w:rPr>
        <w:t>anticipated</w:t>
      </w:r>
      <w:r>
        <w:rPr>
          <w:spacing w:val="-3"/>
        </w:rPr>
        <w:t xml:space="preserve"> </w:t>
      </w:r>
      <w:r>
        <w:t xml:space="preserve">to </w:t>
      </w:r>
      <w:r>
        <w:rPr>
          <w:spacing w:val="-2"/>
        </w:rPr>
        <w:t>be</w:t>
      </w:r>
      <w:r>
        <w:t xml:space="preserve"> </w:t>
      </w:r>
      <w:r>
        <w:rPr>
          <w:spacing w:val="-1"/>
        </w:rPr>
        <w:t>earned</w:t>
      </w:r>
      <w:r>
        <w:rPr>
          <w:spacing w:val="-3"/>
        </w:rPr>
        <w:t xml:space="preserve"> </w:t>
      </w:r>
      <w:r>
        <w:rPr>
          <w:spacing w:val="-1"/>
        </w:rPr>
        <w:t>for</w:t>
      </w:r>
      <w:r>
        <w:rPr>
          <w:spacing w:val="1"/>
        </w:rPr>
        <w:t xml:space="preserve"> </w:t>
      </w:r>
      <w:r>
        <w:rPr>
          <w:spacing w:val="-1"/>
        </w:rPr>
        <w:t>the</w:t>
      </w:r>
      <w:r>
        <w:t xml:space="preserve"> </w:t>
      </w:r>
      <w:r>
        <w:rPr>
          <w:spacing w:val="-1"/>
        </w:rPr>
        <w:t>work</w:t>
      </w:r>
      <w:r>
        <w:rPr>
          <w:spacing w:val="-3"/>
        </w:rPr>
        <w:t xml:space="preserve"> </w:t>
      </w:r>
      <w:r>
        <w:t xml:space="preserve">funded </w:t>
      </w:r>
      <w:r>
        <w:rPr>
          <w:spacing w:val="-2"/>
        </w:rPr>
        <w:t>under</w:t>
      </w:r>
      <w:r>
        <w:rPr>
          <w:spacing w:val="1"/>
        </w:rPr>
        <w:t xml:space="preserve"> </w:t>
      </w:r>
      <w:r>
        <w:rPr>
          <w:spacing w:val="-1"/>
        </w:rPr>
        <w:t>this</w:t>
      </w:r>
      <w:r>
        <w:rPr>
          <w:spacing w:val="61"/>
        </w:rPr>
        <w:t xml:space="preserve"> </w:t>
      </w:r>
      <w:r>
        <w:rPr>
          <w:spacing w:val="-1"/>
        </w:rPr>
        <w:t>modification</w:t>
      </w:r>
      <w:r>
        <w:t xml:space="preserve"> and</w:t>
      </w:r>
      <w:r>
        <w:rPr>
          <w:spacing w:val="-3"/>
        </w:rPr>
        <w:t xml:space="preserve"> </w:t>
      </w:r>
      <w:r>
        <w:rPr>
          <w:spacing w:val="-1"/>
        </w:rPr>
        <w:t>completed</w:t>
      </w:r>
      <w:r>
        <w:t xml:space="preserve"> </w:t>
      </w:r>
      <w:r>
        <w:rPr>
          <w:spacing w:val="-1"/>
        </w:rPr>
        <w:t>within</w:t>
      </w:r>
      <w:r>
        <w:rPr>
          <w:spacing w:val="-3"/>
        </w:rPr>
        <w:t xml:space="preserve"> </w:t>
      </w:r>
      <w:r>
        <w:t xml:space="preserve">the </w:t>
      </w:r>
      <w:r>
        <w:rPr>
          <w:spacing w:val="-1"/>
        </w:rPr>
        <w:t>dates established</w:t>
      </w:r>
      <w:r>
        <w:t xml:space="preserve"> </w:t>
      </w:r>
      <w:r>
        <w:rPr>
          <w:spacing w:val="-1"/>
        </w:rPr>
        <w:t>above.</w:t>
      </w:r>
    </w:p>
    <w:p w:rsidR="00796EE1" w:rsidRDefault="00796EE1">
      <w:pPr>
        <w:rPr>
          <w:rFonts w:ascii="Times New Roman" w:eastAsia="Times New Roman" w:hAnsi="Times New Roman" w:cs="Times New Roman"/>
        </w:rPr>
      </w:pPr>
    </w:p>
    <w:p w:rsidR="00796EE1" w:rsidRDefault="00F96323">
      <w:pPr>
        <w:pStyle w:val="BodyText"/>
        <w:numPr>
          <w:ilvl w:val="1"/>
          <w:numId w:val="35"/>
        </w:numPr>
        <w:tabs>
          <w:tab w:val="left" w:pos="341"/>
          <w:tab w:val="left" w:pos="8637"/>
        </w:tabs>
        <w:ind w:right="960" w:firstLine="0"/>
      </w:pPr>
      <w:r>
        <w:rPr>
          <w:spacing w:val="-1"/>
        </w:rPr>
        <w:t>The</w:t>
      </w:r>
      <w:r>
        <w:t xml:space="preserve"> </w:t>
      </w:r>
      <w:r>
        <w:rPr>
          <w:spacing w:val="-1"/>
        </w:rPr>
        <w:t>estimated</w:t>
      </w:r>
      <w:r>
        <w:t xml:space="preserve"> </w:t>
      </w:r>
      <w:r>
        <w:rPr>
          <w:spacing w:val="-1"/>
        </w:rPr>
        <w:t>level-of-effort</w:t>
      </w:r>
      <w:r>
        <w:rPr>
          <w:spacing w:val="1"/>
        </w:rPr>
        <w:t xml:space="preserve"> </w:t>
      </w:r>
      <w:r>
        <w:rPr>
          <w:spacing w:val="-1"/>
        </w:rPr>
        <w:t>applicable</w:t>
      </w:r>
      <w:r>
        <w:rPr>
          <w:spacing w:val="-2"/>
        </w:rPr>
        <w:t xml:space="preserve"> </w:t>
      </w:r>
      <w:r>
        <w:t xml:space="preserve">to </w:t>
      </w:r>
      <w:r>
        <w:rPr>
          <w:spacing w:val="-1"/>
        </w:rPr>
        <w:t>the</w:t>
      </w:r>
      <w:r>
        <w:rPr>
          <w:spacing w:val="-2"/>
        </w:rPr>
        <w:t xml:space="preserve"> </w:t>
      </w:r>
      <w:r>
        <w:rPr>
          <w:spacing w:val="-1"/>
        </w:rPr>
        <w:t>incremental</w:t>
      </w:r>
      <w:r>
        <w:rPr>
          <w:spacing w:val="1"/>
        </w:rPr>
        <w:t xml:space="preserve"> </w:t>
      </w:r>
      <w:r>
        <w:rPr>
          <w:spacing w:val="-1"/>
        </w:rPr>
        <w:t>funding</w:t>
      </w:r>
      <w:r>
        <w:rPr>
          <w:spacing w:val="-3"/>
        </w:rPr>
        <w:t xml:space="preserve"> </w:t>
      </w:r>
      <w:r>
        <w:rPr>
          <w:spacing w:val="-1"/>
        </w:rPr>
        <w:t>provided</w:t>
      </w:r>
      <w:r>
        <w:t xml:space="preserve"> </w:t>
      </w:r>
      <w:r>
        <w:rPr>
          <w:spacing w:val="-1"/>
        </w:rPr>
        <w:t>herein</w:t>
      </w:r>
      <w:r>
        <w:rPr>
          <w:spacing w:val="-3"/>
        </w:rPr>
        <w:t xml:space="preserve"> </w:t>
      </w:r>
      <w:r>
        <w:rPr>
          <w:spacing w:val="-1"/>
        </w:rPr>
        <w:t>is</w:t>
      </w:r>
      <w:r>
        <w:rPr>
          <w:u w:val="single" w:color="000000"/>
        </w:rPr>
        <w:t xml:space="preserve"> </w:t>
      </w:r>
      <w:r>
        <w:rPr>
          <w:u w:val="single" w:color="000000"/>
        </w:rPr>
        <w:tab/>
      </w:r>
      <w:r>
        <w:rPr>
          <w:spacing w:val="59"/>
        </w:rPr>
        <w:t xml:space="preserve"> </w:t>
      </w:r>
      <w:r>
        <w:rPr>
          <w:spacing w:val="-1"/>
        </w:rPr>
        <w:t>professional</w:t>
      </w:r>
      <w:r>
        <w:rPr>
          <w:spacing w:val="-2"/>
        </w:rPr>
        <w:t xml:space="preserve"> </w:t>
      </w:r>
      <w:r>
        <w:rPr>
          <w:spacing w:val="-1"/>
        </w:rPr>
        <w:t>labor-hours.</w:t>
      </w:r>
    </w:p>
    <w:p w:rsidR="00796EE1" w:rsidRDefault="00796EE1">
      <w:pPr>
        <w:rPr>
          <w:rFonts w:ascii="Times New Roman" w:eastAsia="Times New Roman" w:hAnsi="Times New Roman" w:cs="Times New Roman"/>
        </w:rPr>
      </w:pPr>
    </w:p>
    <w:p w:rsidR="00796EE1" w:rsidRDefault="00F96323">
      <w:pPr>
        <w:pStyle w:val="BodyText"/>
        <w:numPr>
          <w:ilvl w:val="1"/>
          <w:numId w:val="35"/>
        </w:numPr>
        <w:tabs>
          <w:tab w:val="left" w:pos="341"/>
        </w:tabs>
        <w:ind w:right="317" w:firstLine="0"/>
      </w:pPr>
      <w:r>
        <w:rPr>
          <w:spacing w:val="-1"/>
        </w:rPr>
        <w:t>The</w:t>
      </w:r>
      <w:r>
        <w:t xml:space="preserve"> </w:t>
      </w:r>
      <w:r>
        <w:rPr>
          <w:spacing w:val="-1"/>
        </w:rPr>
        <w:t>funding</w:t>
      </w:r>
      <w:r>
        <w:t xml:space="preserve"> </w:t>
      </w:r>
      <w:r>
        <w:rPr>
          <w:spacing w:val="-1"/>
        </w:rPr>
        <w:t>must</w:t>
      </w:r>
      <w:r>
        <w:rPr>
          <w:spacing w:val="1"/>
        </w:rPr>
        <w:t xml:space="preserve"> </w:t>
      </w:r>
      <w:r>
        <w:t>be</w:t>
      </w:r>
      <w:r>
        <w:rPr>
          <w:spacing w:val="-2"/>
        </w:rPr>
        <w:t xml:space="preserve"> tracked</w:t>
      </w:r>
      <w:r>
        <w:t xml:space="preserve"> and </w:t>
      </w:r>
      <w:r>
        <w:rPr>
          <w:spacing w:val="-1"/>
        </w:rPr>
        <w:t>billed</w:t>
      </w:r>
      <w:r>
        <w:t xml:space="preserve"> </w:t>
      </w:r>
      <w:r>
        <w:rPr>
          <w:spacing w:val="-1"/>
        </w:rPr>
        <w:t>accordingly.</w:t>
      </w:r>
      <w:r>
        <w:t xml:space="preserve"> The</w:t>
      </w:r>
      <w:r>
        <w:rPr>
          <w:spacing w:val="-2"/>
        </w:rPr>
        <w:t xml:space="preserve"> </w:t>
      </w:r>
      <w:r>
        <w:rPr>
          <w:spacing w:val="-1"/>
        </w:rPr>
        <w:t>funds</w:t>
      </w:r>
      <w:r>
        <w:t xml:space="preserve"> </w:t>
      </w:r>
      <w:r>
        <w:rPr>
          <w:spacing w:val="-1"/>
        </w:rPr>
        <w:t>obligated</w:t>
      </w:r>
      <w:r>
        <w:t xml:space="preserve"> </w:t>
      </w:r>
      <w:r>
        <w:rPr>
          <w:spacing w:val="-1"/>
        </w:rPr>
        <w:t>in</w:t>
      </w:r>
      <w:r>
        <w:t xml:space="preserve"> </w:t>
      </w:r>
      <w:r>
        <w:rPr>
          <w:spacing w:val="-2"/>
        </w:rPr>
        <w:t>Block</w:t>
      </w:r>
      <w:r>
        <w:rPr>
          <w:spacing w:val="-3"/>
        </w:rPr>
        <w:t xml:space="preserve"> </w:t>
      </w:r>
      <w:r>
        <w:t>12 of</w:t>
      </w:r>
      <w:r>
        <w:rPr>
          <w:spacing w:val="1"/>
        </w:rPr>
        <w:t xml:space="preserve"> </w:t>
      </w:r>
      <w:r>
        <w:t xml:space="preserve">the </w:t>
      </w:r>
      <w:r>
        <w:rPr>
          <w:spacing w:val="-1"/>
        </w:rPr>
        <w:t>SF</w:t>
      </w:r>
      <w:r>
        <w:rPr>
          <w:spacing w:val="-3"/>
        </w:rPr>
        <w:t xml:space="preserve"> </w:t>
      </w:r>
      <w:r>
        <w:t xml:space="preserve">30 </w:t>
      </w:r>
      <w:r>
        <w:rPr>
          <w:spacing w:val="-1"/>
        </w:rPr>
        <w:t>are</w:t>
      </w:r>
      <w:r>
        <w:rPr>
          <w:spacing w:val="55"/>
        </w:rPr>
        <w:t xml:space="preserve"> </w:t>
      </w:r>
      <w:r>
        <w:rPr>
          <w:spacing w:val="-1"/>
        </w:rPr>
        <w:t>available</w:t>
      </w:r>
      <w:r>
        <w:t xml:space="preserve"> </w:t>
      </w:r>
      <w:r>
        <w:rPr>
          <w:spacing w:val="-1"/>
        </w:rPr>
        <w:t>only</w:t>
      </w:r>
      <w:r>
        <w:rPr>
          <w:spacing w:val="-3"/>
        </w:rPr>
        <w:t xml:space="preserve"> </w:t>
      </w:r>
      <w:r>
        <w:t>for</w:t>
      </w:r>
      <w:r>
        <w:rPr>
          <w:spacing w:val="-2"/>
        </w:rPr>
        <w:t xml:space="preserve"> </w:t>
      </w:r>
      <w:r>
        <w:rPr>
          <w:spacing w:val="-1"/>
        </w:rPr>
        <w:t>work</w:t>
      </w:r>
      <w:r>
        <w:rPr>
          <w:spacing w:val="-3"/>
        </w:rPr>
        <w:t xml:space="preserve"> </w:t>
      </w:r>
      <w:r>
        <w:rPr>
          <w:spacing w:val="-1"/>
        </w:rPr>
        <w:t>performed</w:t>
      </w:r>
      <w:r>
        <w:t xml:space="preserve"> </w:t>
      </w:r>
      <w:r>
        <w:rPr>
          <w:spacing w:val="-1"/>
        </w:rPr>
        <w:t>within</w:t>
      </w:r>
      <w:r>
        <w:rPr>
          <w:spacing w:val="-3"/>
        </w:rPr>
        <w:t xml:space="preserve"> </w:t>
      </w:r>
      <w:r>
        <w:t xml:space="preserve">the </w:t>
      </w:r>
      <w:r>
        <w:rPr>
          <w:spacing w:val="-1"/>
        </w:rPr>
        <w:t>dates</w:t>
      </w:r>
      <w:r>
        <w:t xml:space="preserve"> </w:t>
      </w:r>
      <w:r>
        <w:rPr>
          <w:spacing w:val="-1"/>
        </w:rPr>
        <w:t>established</w:t>
      </w:r>
      <w:r>
        <w:rPr>
          <w:spacing w:val="-3"/>
        </w:rPr>
        <w:t xml:space="preserve"> </w:t>
      </w:r>
      <w:r>
        <w:rPr>
          <w:spacing w:val="-1"/>
        </w:rPr>
        <w:t>above.</w:t>
      </w:r>
    </w:p>
    <w:p w:rsidR="00796EE1" w:rsidRDefault="00796EE1">
      <w:pPr>
        <w:rPr>
          <w:rFonts w:ascii="Times New Roman" w:eastAsia="Times New Roman" w:hAnsi="Times New Roman" w:cs="Times New Roman"/>
        </w:rPr>
      </w:pPr>
    </w:p>
    <w:p w:rsidR="00796EE1" w:rsidRDefault="00F96323">
      <w:pPr>
        <w:pStyle w:val="BodyText"/>
        <w:numPr>
          <w:ilvl w:val="0"/>
          <w:numId w:val="35"/>
        </w:numPr>
        <w:tabs>
          <w:tab w:val="left" w:pos="377"/>
        </w:tabs>
        <w:ind w:right="539" w:firstLine="0"/>
      </w:pPr>
      <w:r>
        <w:t>When</w:t>
      </w:r>
      <w:r>
        <w:rPr>
          <w:spacing w:val="-3"/>
        </w:rPr>
        <w:t xml:space="preserve"> </w:t>
      </w:r>
      <w:r>
        <w:t xml:space="preserve">a </w:t>
      </w:r>
      <w:r>
        <w:rPr>
          <w:b/>
          <w:spacing w:val="-1"/>
        </w:rPr>
        <w:t>completion-type</w:t>
      </w:r>
      <w:r>
        <w:rPr>
          <w:b/>
        </w:rPr>
        <w:t xml:space="preserve"> task</w:t>
      </w:r>
      <w:r>
        <w:rPr>
          <w:b/>
          <w:spacing w:val="-3"/>
        </w:rPr>
        <w:t xml:space="preserve"> </w:t>
      </w:r>
      <w:r>
        <w:rPr>
          <w:b/>
          <w:spacing w:val="-1"/>
        </w:rPr>
        <w:t>order</w:t>
      </w:r>
      <w:r>
        <w:rPr>
          <w:b/>
        </w:rPr>
        <w:t xml:space="preserve"> </w:t>
      </w:r>
      <w:r>
        <w:t>is</w:t>
      </w:r>
      <w:r>
        <w:rPr>
          <w:spacing w:val="-2"/>
        </w:rPr>
        <w:t xml:space="preserve"> </w:t>
      </w:r>
      <w:r>
        <w:rPr>
          <w:spacing w:val="-1"/>
        </w:rPr>
        <w:t>incrementally</w:t>
      </w:r>
      <w:r>
        <w:rPr>
          <w:spacing w:val="-3"/>
        </w:rPr>
        <w:t xml:space="preserve"> </w:t>
      </w:r>
      <w:r>
        <w:t>funded,</w:t>
      </w:r>
      <w:r>
        <w:rPr>
          <w:spacing w:val="-3"/>
        </w:rPr>
        <w:t xml:space="preserve"> </w:t>
      </w:r>
      <w:r>
        <w:t>the</w:t>
      </w:r>
      <w:r>
        <w:rPr>
          <w:spacing w:val="-2"/>
        </w:rPr>
        <w:t xml:space="preserve"> </w:t>
      </w:r>
      <w:r>
        <w:rPr>
          <w:spacing w:val="-1"/>
        </w:rPr>
        <w:t>following</w:t>
      </w:r>
      <w:r>
        <w:rPr>
          <w:spacing w:val="-3"/>
        </w:rPr>
        <w:t xml:space="preserve"> </w:t>
      </w:r>
      <w:r>
        <w:rPr>
          <w:spacing w:val="-1"/>
        </w:rPr>
        <w:t>clause</w:t>
      </w:r>
      <w:r>
        <w:t xml:space="preserve"> </w:t>
      </w:r>
      <w:r>
        <w:rPr>
          <w:spacing w:val="-1"/>
        </w:rPr>
        <w:t>will</w:t>
      </w:r>
      <w:r>
        <w:rPr>
          <w:spacing w:val="-2"/>
        </w:rPr>
        <w:t xml:space="preserve"> </w:t>
      </w:r>
      <w:r>
        <w:t xml:space="preserve">be </w:t>
      </w:r>
      <w:r>
        <w:rPr>
          <w:spacing w:val="-1"/>
        </w:rPr>
        <w:t>set</w:t>
      </w:r>
      <w:r>
        <w:rPr>
          <w:spacing w:val="-2"/>
        </w:rPr>
        <w:t xml:space="preserve"> </w:t>
      </w:r>
      <w:r>
        <w:rPr>
          <w:spacing w:val="-1"/>
        </w:rPr>
        <w:t>forth</w:t>
      </w:r>
      <w:r>
        <w:rPr>
          <w:spacing w:val="51"/>
        </w:rPr>
        <w:t xml:space="preserve"> </w:t>
      </w:r>
      <w:r>
        <w:t xml:space="preserve">in </w:t>
      </w:r>
      <w:r>
        <w:rPr>
          <w:spacing w:val="-1"/>
        </w:rPr>
        <w:t>full</w:t>
      </w:r>
      <w:r>
        <w:rPr>
          <w:spacing w:val="-2"/>
        </w:rPr>
        <w:t xml:space="preserve"> </w:t>
      </w:r>
      <w:r>
        <w:t>in</w:t>
      </w:r>
      <w:r>
        <w:rPr>
          <w:spacing w:val="-3"/>
        </w:rPr>
        <w:t xml:space="preserve"> </w:t>
      </w:r>
      <w:r>
        <w:t>the</w:t>
      </w:r>
      <w:r>
        <w:rPr>
          <w:spacing w:val="-2"/>
        </w:rPr>
        <w:t xml:space="preserve"> </w:t>
      </w:r>
      <w:r>
        <w:rPr>
          <w:spacing w:val="-1"/>
        </w:rPr>
        <w:t>task</w:t>
      </w:r>
      <w:r>
        <w:rPr>
          <w:spacing w:val="-3"/>
        </w:rPr>
        <w:t xml:space="preserve"> </w:t>
      </w:r>
      <w:r>
        <w:t>order</w:t>
      </w:r>
      <w:r>
        <w:rPr>
          <w:spacing w:val="1"/>
        </w:rPr>
        <w:t xml:space="preserve"> </w:t>
      </w:r>
      <w:r>
        <w:rPr>
          <w:spacing w:val="-1"/>
        </w:rPr>
        <w:t>modification (Blanks</w:t>
      </w:r>
      <w:r>
        <w:t xml:space="preserve"> </w:t>
      </w:r>
      <w:r>
        <w:rPr>
          <w:spacing w:val="-1"/>
        </w:rPr>
        <w:t>are</w:t>
      </w:r>
      <w:r>
        <w:rPr>
          <w:spacing w:val="-2"/>
        </w:rPr>
        <w:t xml:space="preserve"> </w:t>
      </w:r>
      <w:r>
        <w:rPr>
          <w:spacing w:val="-1"/>
        </w:rPr>
        <w:t>TBD):</w:t>
      </w:r>
    </w:p>
    <w:p w:rsidR="00796EE1" w:rsidRDefault="00796EE1">
      <w:pPr>
        <w:sectPr w:rsidR="00796EE1">
          <w:pgSz w:w="12240" w:h="15840"/>
          <w:pgMar w:top="960" w:right="1320" w:bottom="1200" w:left="132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7"/>
        <w:rPr>
          <w:rFonts w:ascii="Times New Roman" w:eastAsia="Times New Roman" w:hAnsi="Times New Roman" w:cs="Times New Roman"/>
          <w:sz w:val="20"/>
          <w:szCs w:val="20"/>
        </w:rPr>
      </w:pPr>
    </w:p>
    <w:p w:rsidR="00796EE1" w:rsidRDefault="00F96323">
      <w:pPr>
        <w:pStyle w:val="BodyText"/>
      </w:pPr>
      <w:r>
        <w:rPr>
          <w:spacing w:val="-1"/>
        </w:rPr>
        <w:t>LIMITATION OF LIABILITY</w:t>
      </w:r>
      <w:r>
        <w:rPr>
          <w:spacing w:val="1"/>
        </w:rPr>
        <w:t xml:space="preserve"> </w:t>
      </w:r>
      <w:r>
        <w:t>-</w:t>
      </w:r>
      <w:r>
        <w:rPr>
          <w:spacing w:val="-2"/>
        </w:rPr>
        <w:t xml:space="preserve"> </w:t>
      </w:r>
      <w:r>
        <w:rPr>
          <w:spacing w:val="-1"/>
        </w:rPr>
        <w:t>INCREMENTAL FUNDING (COMPLETION</w:t>
      </w:r>
      <w:r>
        <w:rPr>
          <w:spacing w:val="1"/>
        </w:rPr>
        <w:t xml:space="preserve"> </w:t>
      </w:r>
      <w:r>
        <w:rPr>
          <w:spacing w:val="-1"/>
        </w:rPr>
        <w:t>FORM)</w:t>
      </w:r>
    </w:p>
    <w:p w:rsidR="00796EE1" w:rsidRDefault="00796EE1">
      <w:pPr>
        <w:rPr>
          <w:rFonts w:ascii="Times New Roman" w:eastAsia="Times New Roman" w:hAnsi="Times New Roman" w:cs="Times New Roman"/>
        </w:rPr>
      </w:pPr>
    </w:p>
    <w:p w:rsidR="00796EE1" w:rsidRDefault="00F96323">
      <w:pPr>
        <w:pStyle w:val="BodyText"/>
        <w:numPr>
          <w:ilvl w:val="0"/>
          <w:numId w:val="34"/>
        </w:numPr>
        <w:tabs>
          <w:tab w:val="left" w:pos="840"/>
          <w:tab w:val="left" w:pos="1154"/>
          <w:tab w:val="left" w:pos="2090"/>
          <w:tab w:val="left" w:pos="2253"/>
          <w:tab w:val="left" w:pos="3141"/>
          <w:tab w:val="left" w:pos="7168"/>
          <w:tab w:val="left" w:pos="7684"/>
          <w:tab w:val="left" w:pos="8786"/>
        </w:tabs>
        <w:ind w:right="155" w:firstLine="0"/>
      </w:pPr>
      <w:r>
        <w:t>The</w:t>
      </w:r>
      <w:r>
        <w:rPr>
          <w:spacing w:val="-2"/>
        </w:rPr>
        <w:t xml:space="preserve"> </w:t>
      </w:r>
      <w:r>
        <w:rPr>
          <w:spacing w:val="-1"/>
        </w:rPr>
        <w:t>amount</w:t>
      </w:r>
      <w:r>
        <w:rPr>
          <w:spacing w:val="1"/>
        </w:rPr>
        <w:t xml:space="preserve"> </w:t>
      </w:r>
      <w:r>
        <w:rPr>
          <w:spacing w:val="-1"/>
        </w:rPr>
        <w:t>available</w:t>
      </w:r>
      <w:r>
        <w:t xml:space="preserve"> </w:t>
      </w:r>
      <w:r>
        <w:rPr>
          <w:spacing w:val="-1"/>
        </w:rPr>
        <w:t>for</w:t>
      </w:r>
      <w:r>
        <w:rPr>
          <w:spacing w:val="1"/>
        </w:rPr>
        <w:t xml:space="preserve"> </w:t>
      </w:r>
      <w:r>
        <w:rPr>
          <w:spacing w:val="-1"/>
        </w:rPr>
        <w:t>payment</w:t>
      </w:r>
      <w:r>
        <w:rPr>
          <w:spacing w:val="1"/>
        </w:rPr>
        <w:t xml:space="preserve"> </w:t>
      </w:r>
      <w:r>
        <w:t>for</w:t>
      </w:r>
      <w:r>
        <w:rPr>
          <w:spacing w:val="-2"/>
        </w:rPr>
        <w:t xml:space="preserve"> </w:t>
      </w:r>
      <w:r>
        <w:rPr>
          <w:spacing w:val="-1"/>
        </w:rPr>
        <w:t>this</w:t>
      </w:r>
      <w:r>
        <w:rPr>
          <w:spacing w:val="-2"/>
        </w:rPr>
        <w:t xml:space="preserve"> </w:t>
      </w:r>
      <w:r>
        <w:rPr>
          <w:spacing w:val="-1"/>
        </w:rPr>
        <w:t>incrementally</w:t>
      </w:r>
      <w:r>
        <w:rPr>
          <w:spacing w:val="-3"/>
        </w:rPr>
        <w:t xml:space="preserve"> </w:t>
      </w:r>
      <w:r>
        <w:rPr>
          <w:spacing w:val="-1"/>
        </w:rPr>
        <w:t>funded</w:t>
      </w:r>
      <w:r>
        <w:rPr>
          <w:spacing w:val="-3"/>
        </w:rPr>
        <w:t xml:space="preserve"> </w:t>
      </w:r>
      <w:r>
        <w:t>task</w:t>
      </w:r>
      <w:r>
        <w:rPr>
          <w:spacing w:val="-3"/>
        </w:rPr>
        <w:t xml:space="preserve"> </w:t>
      </w:r>
      <w:r>
        <w:rPr>
          <w:spacing w:val="-1"/>
        </w:rPr>
        <w:t>order</w:t>
      </w:r>
      <w:r>
        <w:rPr>
          <w:spacing w:val="-2"/>
        </w:rPr>
        <w:t xml:space="preserve"> </w:t>
      </w:r>
      <w:r>
        <w:t xml:space="preserve">is </w:t>
      </w:r>
      <w:r>
        <w:rPr>
          <w:spacing w:val="-2"/>
        </w:rPr>
        <w:t>hereby</w:t>
      </w:r>
      <w:r>
        <w:rPr>
          <w:spacing w:val="-3"/>
        </w:rPr>
        <w:t xml:space="preserve"> </w:t>
      </w:r>
      <w:r>
        <w:rPr>
          <w:spacing w:val="-1"/>
        </w:rPr>
        <w:t>increased</w:t>
      </w:r>
      <w:r>
        <w:rPr>
          <w:spacing w:val="75"/>
        </w:rPr>
        <w:t xml:space="preserve"> </w:t>
      </w:r>
      <w:r>
        <w:t>from</w:t>
      </w:r>
      <w:r>
        <w:rPr>
          <w:spacing w:val="-4"/>
        </w:rPr>
        <w:t xml:space="preserve"> </w:t>
      </w:r>
      <w:r>
        <w:t>$</w:t>
      </w:r>
      <w:r>
        <w:rPr>
          <w:u w:val="single" w:color="000000"/>
        </w:rPr>
        <w:tab/>
      </w:r>
      <w:r>
        <w:rPr>
          <w:u w:val="single" w:color="000000"/>
        </w:rPr>
        <w:tab/>
      </w:r>
      <w:r>
        <w:t>by</w:t>
      </w:r>
      <w:r>
        <w:rPr>
          <w:spacing w:val="-3"/>
        </w:rPr>
        <w:t xml:space="preserve"> </w:t>
      </w:r>
      <w:r>
        <w:t>$</w:t>
      </w:r>
      <w:r>
        <w:rPr>
          <w:u w:val="single" w:color="000000"/>
        </w:rPr>
        <w:tab/>
      </w:r>
      <w:r>
        <w:t xml:space="preserve">to </w:t>
      </w:r>
      <w:r>
        <w:rPr>
          <w:spacing w:val="-3"/>
        </w:rPr>
        <w:t>$</w:t>
      </w:r>
      <w:r>
        <w:rPr>
          <w:spacing w:val="-3"/>
          <w:u w:val="single" w:color="000000"/>
        </w:rPr>
        <w:tab/>
      </w:r>
      <w:r>
        <w:t xml:space="preserve">. </w:t>
      </w:r>
      <w:r>
        <w:rPr>
          <w:spacing w:val="-1"/>
        </w:rPr>
        <w:t>Notwithstanding</w:t>
      </w:r>
      <w:r>
        <w:rPr>
          <w:spacing w:val="-3"/>
        </w:rPr>
        <w:t xml:space="preserve"> </w:t>
      </w:r>
      <w:r>
        <w:t>any</w:t>
      </w:r>
      <w:r>
        <w:rPr>
          <w:spacing w:val="-3"/>
        </w:rPr>
        <w:t xml:space="preserve"> </w:t>
      </w:r>
      <w:r>
        <w:t>other</w:t>
      </w:r>
      <w:r>
        <w:rPr>
          <w:spacing w:val="1"/>
        </w:rPr>
        <w:t xml:space="preserve"> </w:t>
      </w:r>
      <w:r>
        <w:rPr>
          <w:spacing w:val="-1"/>
        </w:rPr>
        <w:t>provision</w:t>
      </w:r>
      <w:r>
        <w:t xml:space="preserve"> </w:t>
      </w:r>
      <w:r>
        <w:rPr>
          <w:spacing w:val="-1"/>
        </w:rPr>
        <w:t>and/or</w:t>
      </w:r>
      <w:r>
        <w:rPr>
          <w:spacing w:val="1"/>
        </w:rPr>
        <w:t xml:space="preserve"> </w:t>
      </w:r>
      <w:r>
        <w:rPr>
          <w:spacing w:val="-1"/>
        </w:rPr>
        <w:t>clause</w:t>
      </w:r>
      <w:r>
        <w:rPr>
          <w:spacing w:val="-2"/>
        </w:rPr>
        <w:t xml:space="preserve"> </w:t>
      </w:r>
      <w:r>
        <w:t xml:space="preserve">in </w:t>
      </w:r>
      <w:r>
        <w:rPr>
          <w:spacing w:val="-1"/>
        </w:rPr>
        <w:t>this</w:t>
      </w:r>
      <w:r>
        <w:t xml:space="preserve"> </w:t>
      </w:r>
      <w:r>
        <w:rPr>
          <w:spacing w:val="-1"/>
        </w:rPr>
        <w:t>task</w:t>
      </w:r>
      <w:r>
        <w:rPr>
          <w:spacing w:val="-3"/>
        </w:rPr>
        <w:t xml:space="preserve"> </w:t>
      </w:r>
      <w:r>
        <w:rPr>
          <w:spacing w:val="-1"/>
        </w:rPr>
        <w:t>order</w:t>
      </w:r>
      <w:r>
        <w:rPr>
          <w:spacing w:val="1"/>
        </w:rPr>
        <w:t xml:space="preserve"> </w:t>
      </w:r>
      <w:r>
        <w:t>or</w:t>
      </w:r>
      <w:r>
        <w:rPr>
          <w:spacing w:val="37"/>
        </w:rPr>
        <w:t xml:space="preserve"> </w:t>
      </w:r>
      <w:r>
        <w:rPr>
          <w:spacing w:val="-1"/>
        </w:rPr>
        <w:t>master</w:t>
      </w:r>
      <w:r>
        <w:rPr>
          <w:spacing w:val="1"/>
        </w:rPr>
        <w:t xml:space="preserve"> </w:t>
      </w:r>
      <w:r>
        <w:rPr>
          <w:spacing w:val="-1"/>
        </w:rPr>
        <w:t>contract,</w:t>
      </w:r>
      <w:r>
        <w:t xml:space="preserve"> </w:t>
      </w:r>
      <w:r>
        <w:rPr>
          <w:spacing w:val="-1"/>
        </w:rPr>
        <w:t>the</w:t>
      </w:r>
      <w:r>
        <w:t xml:space="preserve"> </w:t>
      </w:r>
      <w:r>
        <w:rPr>
          <w:spacing w:val="-1"/>
        </w:rPr>
        <w:t>funding</w:t>
      </w:r>
      <w:r>
        <w:rPr>
          <w:spacing w:val="-3"/>
        </w:rPr>
        <w:t xml:space="preserve"> </w:t>
      </w:r>
      <w:r>
        <w:rPr>
          <w:spacing w:val="-1"/>
        </w:rPr>
        <w:t>provided</w:t>
      </w:r>
      <w:r>
        <w:t xml:space="preserve"> </w:t>
      </w:r>
      <w:r>
        <w:rPr>
          <w:spacing w:val="-1"/>
        </w:rPr>
        <w:t>under</w:t>
      </w:r>
      <w:r>
        <w:rPr>
          <w:spacing w:val="1"/>
        </w:rPr>
        <w:t xml:space="preserve"> </w:t>
      </w:r>
      <w:r>
        <w:rPr>
          <w:spacing w:val="-1"/>
        </w:rPr>
        <w:t>this</w:t>
      </w:r>
      <w:r>
        <w:t xml:space="preserve"> </w:t>
      </w:r>
      <w:r>
        <w:rPr>
          <w:spacing w:val="-1"/>
        </w:rPr>
        <w:t>modification</w:t>
      </w:r>
      <w:r>
        <w:rPr>
          <w:spacing w:val="-3"/>
        </w:rPr>
        <w:t xml:space="preserve"> </w:t>
      </w:r>
      <w:r>
        <w:t xml:space="preserve">is </w:t>
      </w:r>
      <w:r>
        <w:rPr>
          <w:spacing w:val="-1"/>
        </w:rPr>
        <w:t>available</w:t>
      </w:r>
      <w:r>
        <w:rPr>
          <w:spacing w:val="-2"/>
        </w:rPr>
        <w:t xml:space="preserve"> </w:t>
      </w:r>
      <w:r>
        <w:t xml:space="preserve">to </w:t>
      </w:r>
      <w:r>
        <w:rPr>
          <w:spacing w:val="-1"/>
        </w:rPr>
        <w:t>pay</w:t>
      </w:r>
      <w:r>
        <w:rPr>
          <w:spacing w:val="-3"/>
        </w:rPr>
        <w:t xml:space="preserve"> </w:t>
      </w:r>
      <w:r>
        <w:t>for</w:t>
      </w:r>
      <w:r>
        <w:rPr>
          <w:spacing w:val="1"/>
        </w:rPr>
        <w:t xml:space="preserve"> </w:t>
      </w:r>
      <w:r>
        <w:rPr>
          <w:spacing w:val="-1"/>
        </w:rPr>
        <w:t>services</w:t>
      </w:r>
      <w:r>
        <w:rPr>
          <w:spacing w:val="-2"/>
        </w:rPr>
        <w:t xml:space="preserve"> </w:t>
      </w:r>
      <w:r>
        <w:rPr>
          <w:spacing w:val="-1"/>
        </w:rPr>
        <w:t>performed</w:t>
      </w:r>
      <w:r>
        <w:rPr>
          <w:spacing w:val="61"/>
        </w:rPr>
        <w:t xml:space="preserve"> </w:t>
      </w:r>
      <w:r>
        <w:t>under</w:t>
      </w:r>
      <w:r>
        <w:rPr>
          <w:spacing w:val="1"/>
        </w:rPr>
        <w:t xml:space="preserve"> </w:t>
      </w:r>
      <w:r>
        <w:rPr>
          <w:spacing w:val="-1"/>
        </w:rPr>
        <w:t>Line</w:t>
      </w:r>
      <w:r>
        <w:t xml:space="preserve"> </w:t>
      </w:r>
      <w:r>
        <w:rPr>
          <w:spacing w:val="-1"/>
        </w:rPr>
        <w:t>Item</w:t>
      </w:r>
      <w:r>
        <w:rPr>
          <w:spacing w:val="-4"/>
        </w:rPr>
        <w:t xml:space="preserve"> </w:t>
      </w:r>
      <w:r>
        <w:t>no.</w:t>
      </w:r>
      <w:r>
        <w:rPr>
          <w:u w:val="single" w:color="000000"/>
        </w:rPr>
        <w:tab/>
      </w:r>
      <w:r>
        <w:rPr>
          <w:u w:val="single" w:color="000000"/>
        </w:rPr>
        <w:tab/>
      </w:r>
      <w:r>
        <w:rPr>
          <w:spacing w:val="-2"/>
        </w:rPr>
        <w:t>from</w:t>
      </w:r>
      <w:r>
        <w:rPr>
          <w:spacing w:val="-4"/>
        </w:rPr>
        <w:t xml:space="preserve"> </w:t>
      </w:r>
      <w:r>
        <w:t xml:space="preserve">the date </w:t>
      </w:r>
      <w:r>
        <w:rPr>
          <w:spacing w:val="-2"/>
        </w:rPr>
        <w:t xml:space="preserve">of </w:t>
      </w:r>
      <w:r>
        <w:rPr>
          <w:spacing w:val="-1"/>
        </w:rPr>
        <w:t>this</w:t>
      </w:r>
      <w:r>
        <w:t xml:space="preserve"> </w:t>
      </w:r>
      <w:r>
        <w:rPr>
          <w:spacing w:val="-1"/>
        </w:rPr>
        <w:t>modification</w:t>
      </w:r>
      <w:r>
        <w:t xml:space="preserve"> </w:t>
      </w:r>
      <w:r>
        <w:rPr>
          <w:spacing w:val="-1"/>
        </w:rPr>
        <w:t>through</w:t>
      </w:r>
      <w:r>
        <w:rPr>
          <w:spacing w:val="-1"/>
          <w:u w:val="single" w:color="000000"/>
        </w:rPr>
        <w:tab/>
      </w:r>
      <w:r>
        <w:rPr>
          <w:spacing w:val="-1"/>
        </w:rPr>
        <w:t>only.</w:t>
      </w:r>
      <w:r>
        <w:rPr>
          <w:spacing w:val="55"/>
        </w:rPr>
        <w:t xml:space="preserve"> </w:t>
      </w:r>
      <w:r>
        <w:rPr>
          <w:spacing w:val="-1"/>
        </w:rPr>
        <w:t>This</w:t>
      </w:r>
      <w:r>
        <w:rPr>
          <w:spacing w:val="-2"/>
        </w:rPr>
        <w:t xml:space="preserve"> </w:t>
      </w:r>
      <w:r>
        <w:rPr>
          <w:spacing w:val="-1"/>
        </w:rPr>
        <w:t>funding</w:t>
      </w:r>
      <w:r>
        <w:rPr>
          <w:spacing w:val="-3"/>
        </w:rPr>
        <w:t xml:space="preserve"> </w:t>
      </w:r>
      <w:r>
        <w:rPr>
          <w:spacing w:val="-1"/>
        </w:rPr>
        <w:t>may</w:t>
      </w:r>
      <w:r>
        <w:rPr>
          <w:spacing w:val="59"/>
        </w:rPr>
        <w:t xml:space="preserve"> </w:t>
      </w:r>
      <w:r>
        <w:t>not</w:t>
      </w:r>
      <w:r>
        <w:rPr>
          <w:spacing w:val="1"/>
        </w:rPr>
        <w:t xml:space="preserve"> </w:t>
      </w:r>
      <w:r>
        <w:t>be</w:t>
      </w:r>
      <w:r>
        <w:rPr>
          <w:spacing w:val="-2"/>
        </w:rPr>
        <w:t xml:space="preserve"> </w:t>
      </w:r>
      <w:r>
        <w:t>used</w:t>
      </w:r>
      <w:r>
        <w:rPr>
          <w:spacing w:val="-3"/>
        </w:rPr>
        <w:t xml:space="preserve"> </w:t>
      </w:r>
      <w:r>
        <w:rPr>
          <w:spacing w:val="-1"/>
        </w:rPr>
        <w:t>for</w:t>
      </w:r>
      <w:r>
        <w:rPr>
          <w:spacing w:val="1"/>
        </w:rPr>
        <w:t xml:space="preserve"> </w:t>
      </w:r>
      <w:r>
        <w:rPr>
          <w:spacing w:val="-1"/>
        </w:rPr>
        <w:t>payment</w:t>
      </w:r>
      <w:r>
        <w:rPr>
          <w:spacing w:val="1"/>
        </w:rPr>
        <w:t xml:space="preserve"> </w:t>
      </w:r>
      <w:r>
        <w:t>of</w:t>
      </w:r>
      <w:r>
        <w:rPr>
          <w:spacing w:val="-2"/>
        </w:rPr>
        <w:t xml:space="preserve"> </w:t>
      </w:r>
      <w:r>
        <w:rPr>
          <w:spacing w:val="-1"/>
        </w:rPr>
        <w:t>services</w:t>
      </w:r>
      <w:r>
        <w:t xml:space="preserve"> </w:t>
      </w:r>
      <w:r>
        <w:rPr>
          <w:spacing w:val="-1"/>
        </w:rPr>
        <w:t>rendered</w:t>
      </w:r>
      <w:r>
        <w:t xml:space="preserve"> </w:t>
      </w:r>
      <w:r>
        <w:rPr>
          <w:spacing w:val="-1"/>
        </w:rPr>
        <w:t>prior</w:t>
      </w:r>
      <w:r>
        <w:rPr>
          <w:spacing w:val="-2"/>
        </w:rPr>
        <w:t xml:space="preserve"> </w:t>
      </w:r>
      <w:r>
        <w:t xml:space="preserve">to </w:t>
      </w:r>
      <w:r>
        <w:rPr>
          <w:spacing w:val="-1"/>
        </w:rPr>
        <w:t>issuance</w:t>
      </w:r>
      <w:r>
        <w:t xml:space="preserve"> of</w:t>
      </w:r>
      <w:r>
        <w:rPr>
          <w:spacing w:val="-2"/>
        </w:rPr>
        <w:t xml:space="preserve"> </w:t>
      </w:r>
      <w:r>
        <w:rPr>
          <w:spacing w:val="-1"/>
        </w:rPr>
        <w:t>this</w:t>
      </w:r>
      <w:r>
        <w:rPr>
          <w:spacing w:val="-2"/>
        </w:rPr>
        <w:t xml:space="preserve"> </w:t>
      </w:r>
      <w:r>
        <w:t>task</w:t>
      </w:r>
      <w:r>
        <w:rPr>
          <w:spacing w:val="-3"/>
        </w:rPr>
        <w:t xml:space="preserve"> </w:t>
      </w:r>
      <w:r>
        <w:rPr>
          <w:spacing w:val="-1"/>
        </w:rPr>
        <w:t>order,</w:t>
      </w:r>
      <w:r>
        <w:t xml:space="preserve"> </w:t>
      </w:r>
      <w:r>
        <w:rPr>
          <w:spacing w:val="-1"/>
        </w:rPr>
        <w:t>nor</w:t>
      </w:r>
      <w:r>
        <w:rPr>
          <w:spacing w:val="1"/>
        </w:rPr>
        <w:t xml:space="preserve"> </w:t>
      </w:r>
      <w:r>
        <w:rPr>
          <w:spacing w:val="-2"/>
        </w:rPr>
        <w:t>may</w:t>
      </w:r>
      <w:r>
        <w:rPr>
          <w:spacing w:val="-3"/>
        </w:rPr>
        <w:t xml:space="preserve"> </w:t>
      </w:r>
      <w:r>
        <w:t xml:space="preserve">this </w:t>
      </w:r>
      <w:r>
        <w:rPr>
          <w:spacing w:val="-1"/>
        </w:rPr>
        <w:t>funding</w:t>
      </w:r>
      <w:r>
        <w:rPr>
          <w:spacing w:val="-3"/>
        </w:rPr>
        <w:t xml:space="preserve"> </w:t>
      </w:r>
      <w:r>
        <w:t>be</w:t>
      </w:r>
      <w:r>
        <w:rPr>
          <w:spacing w:val="49"/>
        </w:rPr>
        <w:t xml:space="preserve"> </w:t>
      </w:r>
      <w:r>
        <w:t>used</w:t>
      </w:r>
      <w:r>
        <w:rPr>
          <w:spacing w:val="-3"/>
        </w:rPr>
        <w:t xml:space="preserve"> </w:t>
      </w:r>
      <w:r>
        <w:t>for</w:t>
      </w:r>
      <w:r>
        <w:rPr>
          <w:spacing w:val="1"/>
        </w:rPr>
        <w:t xml:space="preserve"> </w:t>
      </w:r>
      <w:r>
        <w:rPr>
          <w:spacing w:val="-2"/>
        </w:rPr>
        <w:t>payment</w:t>
      </w:r>
      <w:r>
        <w:rPr>
          <w:spacing w:val="1"/>
        </w:rPr>
        <w:t xml:space="preserve"> </w:t>
      </w:r>
      <w:r>
        <w:t>of</w:t>
      </w:r>
      <w:r>
        <w:rPr>
          <w:spacing w:val="1"/>
        </w:rPr>
        <w:t xml:space="preserve"> </w:t>
      </w:r>
      <w:r>
        <w:rPr>
          <w:spacing w:val="-1"/>
        </w:rPr>
        <w:t>services</w:t>
      </w:r>
      <w:r>
        <w:t xml:space="preserve"> </w:t>
      </w:r>
      <w:r>
        <w:rPr>
          <w:spacing w:val="-1"/>
        </w:rPr>
        <w:t>rendered</w:t>
      </w:r>
      <w:r>
        <w:t xml:space="preserve"> </w:t>
      </w:r>
      <w:r>
        <w:rPr>
          <w:spacing w:val="-1"/>
        </w:rPr>
        <w:t>after</w:t>
      </w:r>
      <w:r>
        <w:rPr>
          <w:spacing w:val="-2"/>
        </w:rPr>
        <w:t xml:space="preserve"> </w:t>
      </w:r>
      <w:r>
        <w:t xml:space="preserve">the </w:t>
      </w:r>
      <w:r>
        <w:rPr>
          <w:spacing w:val="-1"/>
        </w:rPr>
        <w:t>aforementioned</w:t>
      </w:r>
      <w:r>
        <w:rPr>
          <w:spacing w:val="-3"/>
        </w:rPr>
        <w:t xml:space="preserve"> </w:t>
      </w:r>
      <w:r>
        <w:t xml:space="preserve">end </w:t>
      </w:r>
      <w:r>
        <w:rPr>
          <w:spacing w:val="-1"/>
        </w:rPr>
        <w:t>date</w:t>
      </w:r>
      <w:r>
        <w:rPr>
          <w:spacing w:val="-2"/>
        </w:rPr>
        <w:t xml:space="preserve"> </w:t>
      </w:r>
      <w:r>
        <w:t>of</w:t>
      </w:r>
      <w:r>
        <w:rPr>
          <w:spacing w:val="-2"/>
        </w:rPr>
        <w:t xml:space="preserve"> </w:t>
      </w:r>
      <w:r>
        <w:rPr>
          <w:spacing w:val="-1"/>
        </w:rPr>
        <w:t>availability</w:t>
      </w:r>
      <w:r>
        <w:rPr>
          <w:spacing w:val="-3"/>
        </w:rPr>
        <w:t xml:space="preserve"> </w:t>
      </w:r>
      <w:r>
        <w:rPr>
          <w:spacing w:val="-1"/>
        </w:rPr>
        <w:t>for</w:t>
      </w:r>
      <w:r>
        <w:rPr>
          <w:spacing w:val="1"/>
        </w:rPr>
        <w:t xml:space="preserve"> </w:t>
      </w:r>
      <w:r>
        <w:rPr>
          <w:spacing w:val="-1"/>
        </w:rPr>
        <w:t>this</w:t>
      </w:r>
      <w:r>
        <w:rPr>
          <w:spacing w:val="-2"/>
        </w:rPr>
        <w:t xml:space="preserve"> </w:t>
      </w:r>
      <w:r>
        <w:rPr>
          <w:spacing w:val="-1"/>
        </w:rPr>
        <w:t>funding.</w:t>
      </w:r>
      <w:r>
        <w:rPr>
          <w:spacing w:val="57"/>
        </w:rPr>
        <w:t xml:space="preserve"> </w:t>
      </w:r>
      <w:r>
        <w:t>The</w:t>
      </w:r>
      <w:r>
        <w:rPr>
          <w:spacing w:val="-2"/>
        </w:rPr>
        <w:t xml:space="preserve"> </w:t>
      </w:r>
      <w:r>
        <w:rPr>
          <w:spacing w:val="-1"/>
        </w:rPr>
        <w:t>amount</w:t>
      </w:r>
      <w:r>
        <w:rPr>
          <w:spacing w:val="1"/>
        </w:rPr>
        <w:t xml:space="preserve"> </w:t>
      </w:r>
      <w:r>
        <w:rPr>
          <w:spacing w:val="-1"/>
        </w:rPr>
        <w:t>allotted</w:t>
      </w:r>
      <w:r>
        <w:t xml:space="preserve"> </w:t>
      </w:r>
      <w:r>
        <w:rPr>
          <w:spacing w:val="-1"/>
        </w:rPr>
        <w:t>to</w:t>
      </w:r>
      <w:r>
        <w:t xml:space="preserve"> </w:t>
      </w:r>
      <w:r>
        <w:rPr>
          <w:spacing w:val="-1"/>
        </w:rPr>
        <w:t>the</w:t>
      </w:r>
      <w:r>
        <w:rPr>
          <w:spacing w:val="-2"/>
        </w:rPr>
        <w:t xml:space="preserve"> </w:t>
      </w:r>
      <w:r>
        <w:rPr>
          <w:spacing w:val="-1"/>
        </w:rPr>
        <w:t>estimated</w:t>
      </w:r>
      <w:r>
        <w:t xml:space="preserve"> </w:t>
      </w:r>
      <w:r>
        <w:rPr>
          <w:spacing w:val="-1"/>
        </w:rPr>
        <w:t>cost</w:t>
      </w:r>
      <w:r>
        <w:rPr>
          <w:spacing w:val="1"/>
        </w:rPr>
        <w:t xml:space="preserve"> </w:t>
      </w:r>
      <w:r>
        <w:rPr>
          <w:spacing w:val="-2"/>
        </w:rPr>
        <w:t>of</w:t>
      </w:r>
      <w:r>
        <w:rPr>
          <w:spacing w:val="1"/>
        </w:rPr>
        <w:t xml:space="preserve"> </w:t>
      </w:r>
      <w:r>
        <w:rPr>
          <w:spacing w:val="-1"/>
        </w:rPr>
        <w:t>this</w:t>
      </w:r>
      <w:r>
        <w:rPr>
          <w:spacing w:val="-2"/>
        </w:rPr>
        <w:t xml:space="preserve"> </w:t>
      </w:r>
      <w:r>
        <w:rPr>
          <w:spacing w:val="-1"/>
        </w:rPr>
        <w:t>task</w:t>
      </w:r>
      <w:r>
        <w:rPr>
          <w:spacing w:val="-3"/>
        </w:rPr>
        <w:t xml:space="preserve"> </w:t>
      </w:r>
      <w:r>
        <w:t>order</w:t>
      </w:r>
      <w:r>
        <w:rPr>
          <w:spacing w:val="-2"/>
        </w:rPr>
        <w:t xml:space="preserve"> </w:t>
      </w:r>
      <w:r>
        <w:t>is</w:t>
      </w:r>
      <w:r>
        <w:rPr>
          <w:spacing w:val="-2"/>
        </w:rPr>
        <w:t xml:space="preserve"> </w:t>
      </w:r>
      <w:r>
        <w:rPr>
          <w:spacing w:val="-1"/>
        </w:rPr>
        <w:t>increased</w:t>
      </w:r>
      <w:r>
        <w:rPr>
          <w:spacing w:val="-3"/>
        </w:rPr>
        <w:t xml:space="preserve"> </w:t>
      </w:r>
      <w:r>
        <w:rPr>
          <w:spacing w:val="-1"/>
        </w:rPr>
        <w:t>from</w:t>
      </w:r>
      <w:r>
        <w:rPr>
          <w:spacing w:val="-4"/>
        </w:rPr>
        <w:t xml:space="preserve"> </w:t>
      </w:r>
      <w:r>
        <w:t>$</w:t>
      </w:r>
      <w:r>
        <w:rPr>
          <w:u w:val="single" w:color="000000"/>
        </w:rPr>
        <w:tab/>
      </w:r>
      <w:r>
        <w:rPr>
          <w:u w:val="single" w:color="000000"/>
        </w:rPr>
        <w:tab/>
      </w:r>
      <w:r>
        <w:t>by</w:t>
      </w:r>
      <w:r>
        <w:rPr>
          <w:spacing w:val="-3"/>
        </w:rPr>
        <w:t xml:space="preserve"> </w:t>
      </w:r>
      <w:r>
        <w:t>$</w:t>
      </w:r>
      <w:r>
        <w:rPr>
          <w:u w:val="single" w:color="000000"/>
        </w:rPr>
        <w:tab/>
      </w:r>
      <w:r>
        <w:t>to</w:t>
      </w:r>
    </w:p>
    <w:p w:rsidR="00796EE1" w:rsidRDefault="00F96323">
      <w:pPr>
        <w:pStyle w:val="BodyText"/>
        <w:tabs>
          <w:tab w:val="left" w:pos="1003"/>
          <w:tab w:val="left" w:pos="5191"/>
          <w:tab w:val="left" w:pos="6849"/>
          <w:tab w:val="left" w:pos="7838"/>
          <w:tab w:val="left" w:pos="8781"/>
        </w:tabs>
        <w:spacing w:before="1"/>
        <w:ind w:right="214"/>
      </w:pPr>
      <w:r>
        <w:t>$</w:t>
      </w:r>
      <w:r>
        <w:rPr>
          <w:u w:val="single" w:color="000000"/>
        </w:rPr>
        <w:tab/>
      </w:r>
      <w:r>
        <w:t>.</w:t>
      </w:r>
      <w:r>
        <w:rPr>
          <w:spacing w:val="50"/>
        </w:rPr>
        <w:t xml:space="preserve"> </w:t>
      </w:r>
      <w:r>
        <w:t xml:space="preserve">The </w:t>
      </w:r>
      <w:r>
        <w:rPr>
          <w:spacing w:val="-1"/>
        </w:rPr>
        <w:t>amount</w:t>
      </w:r>
      <w:r>
        <w:rPr>
          <w:spacing w:val="1"/>
        </w:rPr>
        <w:t xml:space="preserve"> </w:t>
      </w:r>
      <w:r>
        <w:rPr>
          <w:spacing w:val="-1"/>
        </w:rPr>
        <w:t>obligated</w:t>
      </w:r>
      <w:r>
        <w:rPr>
          <w:spacing w:val="-3"/>
        </w:rPr>
        <w:t xml:space="preserve"> </w:t>
      </w:r>
      <w:r>
        <w:t>for</w:t>
      </w:r>
      <w:r>
        <w:rPr>
          <w:spacing w:val="-2"/>
        </w:rPr>
        <w:t xml:space="preserve"> </w:t>
      </w:r>
      <w:r>
        <w:t>the</w:t>
      </w:r>
      <w:r>
        <w:rPr>
          <w:spacing w:val="-2"/>
        </w:rPr>
        <w:t xml:space="preserve"> </w:t>
      </w:r>
      <w:r>
        <w:rPr>
          <w:spacing w:val="-1"/>
        </w:rPr>
        <w:t>fixed</w:t>
      </w:r>
      <w:r>
        <w:rPr>
          <w:spacing w:val="-3"/>
        </w:rPr>
        <w:t xml:space="preserve"> </w:t>
      </w:r>
      <w:r>
        <w:t>fee</w:t>
      </w:r>
      <w:r>
        <w:rPr>
          <w:spacing w:val="-2"/>
        </w:rPr>
        <w:t xml:space="preserve"> </w:t>
      </w:r>
      <w:r>
        <w:t>is</w:t>
      </w:r>
      <w:r>
        <w:rPr>
          <w:spacing w:val="-2"/>
        </w:rPr>
        <w:t xml:space="preserve"> </w:t>
      </w:r>
      <w:r>
        <w:rPr>
          <w:spacing w:val="-1"/>
        </w:rPr>
        <w:t>increased</w:t>
      </w:r>
      <w:r>
        <w:rPr>
          <w:spacing w:val="-3"/>
        </w:rPr>
        <w:t xml:space="preserve"> </w:t>
      </w:r>
      <w:r>
        <w:t>from</w:t>
      </w:r>
      <w:r>
        <w:rPr>
          <w:spacing w:val="-4"/>
        </w:rPr>
        <w:t xml:space="preserve"> </w:t>
      </w:r>
      <w:r>
        <w:t>$</w:t>
      </w:r>
      <w:r>
        <w:rPr>
          <w:u w:val="single" w:color="000000"/>
        </w:rPr>
        <w:tab/>
      </w:r>
      <w:r>
        <w:t>by</w:t>
      </w:r>
      <w:r>
        <w:rPr>
          <w:spacing w:val="-3"/>
        </w:rPr>
        <w:t xml:space="preserve"> </w:t>
      </w:r>
      <w:r>
        <w:rPr>
          <w:spacing w:val="-2"/>
        </w:rPr>
        <w:t>$_</w:t>
      </w:r>
      <w:r>
        <w:rPr>
          <w:spacing w:val="-2"/>
          <w:u w:val="single" w:color="000000"/>
        </w:rPr>
        <w:tab/>
      </w:r>
      <w:r>
        <w:t>to</w:t>
      </w:r>
      <w:r>
        <w:rPr>
          <w:spacing w:val="-3"/>
        </w:rPr>
        <w:t xml:space="preserve"> </w:t>
      </w:r>
      <w:r>
        <w:t>$</w:t>
      </w:r>
      <w:r>
        <w:rPr>
          <w:u w:val="single" w:color="000000"/>
        </w:rPr>
        <w:tab/>
      </w:r>
      <w:r>
        <w:t>.</w:t>
      </w:r>
      <w:r>
        <w:rPr>
          <w:spacing w:val="35"/>
        </w:rPr>
        <w:t xml:space="preserve"> </w:t>
      </w:r>
      <w:r>
        <w:rPr>
          <w:spacing w:val="-1"/>
        </w:rPr>
        <w:t>Except</w:t>
      </w:r>
      <w:r>
        <w:rPr>
          <w:spacing w:val="-2"/>
        </w:rPr>
        <w:t xml:space="preserve"> </w:t>
      </w:r>
      <w:r>
        <w:t xml:space="preserve">as </w:t>
      </w:r>
      <w:r>
        <w:rPr>
          <w:spacing w:val="-1"/>
        </w:rPr>
        <w:t>otherwise</w:t>
      </w:r>
      <w:r>
        <w:t xml:space="preserve"> </w:t>
      </w:r>
      <w:r>
        <w:rPr>
          <w:spacing w:val="-1"/>
        </w:rPr>
        <w:t>established</w:t>
      </w:r>
      <w:r>
        <w:t xml:space="preserve"> by</w:t>
      </w:r>
      <w:r>
        <w:rPr>
          <w:spacing w:val="-3"/>
        </w:rPr>
        <w:t xml:space="preserve"> </w:t>
      </w:r>
      <w:r>
        <w:rPr>
          <w:spacing w:val="-1"/>
        </w:rPr>
        <w:t>this</w:t>
      </w:r>
      <w:r>
        <w:t xml:space="preserve"> </w:t>
      </w:r>
      <w:r>
        <w:rPr>
          <w:spacing w:val="-1"/>
        </w:rPr>
        <w:t>clause,</w:t>
      </w:r>
      <w:r>
        <w:rPr>
          <w:spacing w:val="-3"/>
        </w:rPr>
        <w:t xml:space="preserve"> </w:t>
      </w:r>
      <w:r>
        <w:t xml:space="preserve">the </w:t>
      </w:r>
      <w:r>
        <w:rPr>
          <w:spacing w:val="-1"/>
        </w:rPr>
        <w:t>Limitation</w:t>
      </w:r>
      <w:r>
        <w:t xml:space="preserve"> of</w:t>
      </w:r>
      <w:r>
        <w:rPr>
          <w:spacing w:val="-2"/>
        </w:rPr>
        <w:t xml:space="preserve"> </w:t>
      </w:r>
      <w:r>
        <w:rPr>
          <w:spacing w:val="-1"/>
        </w:rPr>
        <w:t>Funds</w:t>
      </w:r>
      <w:r>
        <w:rPr>
          <w:spacing w:val="-2"/>
        </w:rPr>
        <w:t xml:space="preserve"> </w:t>
      </w:r>
      <w:r>
        <w:rPr>
          <w:spacing w:val="-1"/>
        </w:rPr>
        <w:t>clause,</w:t>
      </w:r>
      <w:r>
        <w:rPr>
          <w:spacing w:val="-3"/>
        </w:rPr>
        <w:t xml:space="preserve"> </w:t>
      </w:r>
      <w:r>
        <w:rPr>
          <w:spacing w:val="-1"/>
        </w:rPr>
        <w:t>FAR 52.232-22,</w:t>
      </w:r>
      <w:r>
        <w:t xml:space="preserve"> </w:t>
      </w:r>
      <w:r>
        <w:rPr>
          <w:spacing w:val="-1"/>
        </w:rPr>
        <w:t>applies</w:t>
      </w:r>
      <w:r>
        <w:rPr>
          <w:spacing w:val="77"/>
        </w:rPr>
        <w:t xml:space="preserve"> </w:t>
      </w:r>
      <w:r>
        <w:t>only</w:t>
      </w:r>
      <w:r>
        <w:rPr>
          <w:spacing w:val="-3"/>
        </w:rPr>
        <w:t xml:space="preserve"> </w:t>
      </w:r>
      <w:r>
        <w:t xml:space="preserve">to </w:t>
      </w:r>
      <w:r>
        <w:rPr>
          <w:spacing w:val="-1"/>
        </w:rPr>
        <w:t>the</w:t>
      </w:r>
      <w:r>
        <w:t xml:space="preserve"> </w:t>
      </w:r>
      <w:r>
        <w:rPr>
          <w:spacing w:val="-1"/>
        </w:rPr>
        <w:t>amount</w:t>
      </w:r>
      <w:r>
        <w:rPr>
          <w:spacing w:val="1"/>
        </w:rPr>
        <w:t xml:space="preserve"> </w:t>
      </w:r>
      <w:r>
        <w:rPr>
          <w:spacing w:val="-1"/>
        </w:rPr>
        <w:t>allotted</w:t>
      </w:r>
      <w:r>
        <w:rPr>
          <w:spacing w:val="-3"/>
        </w:rPr>
        <w:t xml:space="preserve"> </w:t>
      </w:r>
      <w:r>
        <w:t>under</w:t>
      </w:r>
      <w:r>
        <w:rPr>
          <w:spacing w:val="-2"/>
        </w:rPr>
        <w:t xml:space="preserve"> </w:t>
      </w:r>
      <w:r>
        <w:rPr>
          <w:spacing w:val="-1"/>
        </w:rPr>
        <w:t>this</w:t>
      </w:r>
      <w:r>
        <w:t xml:space="preserve"> </w:t>
      </w:r>
      <w:r>
        <w:rPr>
          <w:spacing w:val="-1"/>
        </w:rPr>
        <w:t>modification</w:t>
      </w:r>
      <w:r>
        <w:t xml:space="preserve"> to</w:t>
      </w:r>
      <w:r>
        <w:rPr>
          <w:spacing w:val="-3"/>
        </w:rPr>
        <w:t xml:space="preserve"> </w:t>
      </w:r>
      <w:r>
        <w:rPr>
          <w:spacing w:val="-2"/>
        </w:rPr>
        <w:t>cover</w:t>
      </w:r>
      <w:r>
        <w:rPr>
          <w:spacing w:val="1"/>
        </w:rPr>
        <w:t xml:space="preserve"> </w:t>
      </w:r>
      <w:r>
        <w:t>the</w:t>
      </w:r>
      <w:r>
        <w:rPr>
          <w:spacing w:val="-2"/>
        </w:rPr>
        <w:t xml:space="preserve"> </w:t>
      </w:r>
      <w:r>
        <w:rPr>
          <w:spacing w:val="-1"/>
        </w:rPr>
        <w:t>estimated</w:t>
      </w:r>
      <w:r>
        <w:t xml:space="preserve"> </w:t>
      </w:r>
      <w:r>
        <w:rPr>
          <w:spacing w:val="-1"/>
        </w:rPr>
        <w:t>costs;</w:t>
      </w:r>
      <w:r>
        <w:rPr>
          <w:spacing w:val="1"/>
        </w:rPr>
        <w:t xml:space="preserve"> </w:t>
      </w:r>
      <w:r>
        <w:rPr>
          <w:spacing w:val="-2"/>
        </w:rPr>
        <w:t>however,</w:t>
      </w:r>
      <w:r>
        <w:t xml:space="preserve"> </w:t>
      </w:r>
      <w:r>
        <w:rPr>
          <w:spacing w:val="-1"/>
        </w:rPr>
        <w:t>under</w:t>
      </w:r>
      <w:r>
        <w:rPr>
          <w:spacing w:val="-2"/>
        </w:rPr>
        <w:t xml:space="preserve"> </w:t>
      </w:r>
      <w:r>
        <w:t>no</w:t>
      </w:r>
      <w:r>
        <w:rPr>
          <w:spacing w:val="75"/>
        </w:rPr>
        <w:t xml:space="preserve"> </w:t>
      </w:r>
      <w:r>
        <w:rPr>
          <w:spacing w:val="-1"/>
        </w:rPr>
        <w:t>circumstances</w:t>
      </w:r>
      <w:r>
        <w:t xml:space="preserve"> </w:t>
      </w:r>
      <w:r>
        <w:rPr>
          <w:spacing w:val="-1"/>
        </w:rPr>
        <w:t>is</w:t>
      </w:r>
      <w:r>
        <w:t xml:space="preserve"> </w:t>
      </w:r>
      <w:r>
        <w:rPr>
          <w:spacing w:val="-1"/>
        </w:rPr>
        <w:t>the</w:t>
      </w:r>
      <w:r>
        <w:t xml:space="preserve"> </w:t>
      </w:r>
      <w:r>
        <w:rPr>
          <w:spacing w:val="-1"/>
        </w:rPr>
        <w:t>Contractor</w:t>
      </w:r>
      <w:r>
        <w:rPr>
          <w:spacing w:val="-2"/>
        </w:rPr>
        <w:t xml:space="preserve"> </w:t>
      </w:r>
      <w:r>
        <w:rPr>
          <w:spacing w:val="-1"/>
        </w:rPr>
        <w:t>obligated</w:t>
      </w:r>
      <w:r>
        <w:rPr>
          <w:spacing w:val="-3"/>
        </w:rPr>
        <w:t xml:space="preserve"> </w:t>
      </w:r>
      <w:r>
        <w:t>nor</w:t>
      </w:r>
      <w:r>
        <w:rPr>
          <w:spacing w:val="-2"/>
        </w:rPr>
        <w:t xml:space="preserve"> </w:t>
      </w:r>
      <w:r>
        <w:t>is</w:t>
      </w:r>
      <w:r>
        <w:rPr>
          <w:spacing w:val="-2"/>
        </w:rPr>
        <w:t xml:space="preserve"> </w:t>
      </w:r>
      <w:r>
        <w:t xml:space="preserve">the </w:t>
      </w:r>
      <w:r>
        <w:rPr>
          <w:spacing w:val="-1"/>
        </w:rPr>
        <w:t>Contractor</w:t>
      </w:r>
      <w:r>
        <w:rPr>
          <w:spacing w:val="1"/>
        </w:rPr>
        <w:t xml:space="preserve"> </w:t>
      </w:r>
      <w:r>
        <w:rPr>
          <w:spacing w:val="-1"/>
        </w:rPr>
        <w:t xml:space="preserve">authorized </w:t>
      </w:r>
      <w:r>
        <w:t>by</w:t>
      </w:r>
      <w:r>
        <w:rPr>
          <w:spacing w:val="-3"/>
        </w:rPr>
        <w:t xml:space="preserve"> </w:t>
      </w:r>
      <w:r>
        <w:rPr>
          <w:spacing w:val="-1"/>
        </w:rPr>
        <w:t>the</w:t>
      </w:r>
      <w:r>
        <w:rPr>
          <w:spacing w:val="-2"/>
        </w:rPr>
        <w:t xml:space="preserve"> </w:t>
      </w:r>
      <w:r>
        <w:rPr>
          <w:spacing w:val="-1"/>
        </w:rPr>
        <w:t>Government</w:t>
      </w:r>
      <w:r>
        <w:rPr>
          <w:spacing w:val="1"/>
        </w:rPr>
        <w:t xml:space="preserve"> </w:t>
      </w:r>
      <w:r>
        <w:t xml:space="preserve">to </w:t>
      </w:r>
      <w:r>
        <w:rPr>
          <w:spacing w:val="-1"/>
        </w:rPr>
        <w:t>continue</w:t>
      </w:r>
      <w:r>
        <w:rPr>
          <w:spacing w:val="67"/>
        </w:rPr>
        <w:t xml:space="preserve"> </w:t>
      </w:r>
      <w:r>
        <w:rPr>
          <w:spacing w:val="-1"/>
        </w:rPr>
        <w:t>performance</w:t>
      </w:r>
      <w:r>
        <w:t xml:space="preserve"> </w:t>
      </w:r>
      <w:r>
        <w:rPr>
          <w:spacing w:val="-2"/>
        </w:rPr>
        <w:t>of</w:t>
      </w:r>
      <w:r>
        <w:rPr>
          <w:spacing w:val="1"/>
        </w:rPr>
        <w:t xml:space="preserve"> </w:t>
      </w:r>
      <w:r>
        <w:rPr>
          <w:spacing w:val="-1"/>
        </w:rPr>
        <w:t>the</w:t>
      </w:r>
      <w:r>
        <w:t xml:space="preserve"> </w:t>
      </w:r>
      <w:r>
        <w:rPr>
          <w:spacing w:val="-1"/>
        </w:rPr>
        <w:t>work</w:t>
      </w:r>
      <w:r>
        <w:rPr>
          <w:spacing w:val="-3"/>
        </w:rPr>
        <w:t xml:space="preserve"> </w:t>
      </w:r>
      <w:r>
        <w:rPr>
          <w:spacing w:val="-1"/>
        </w:rPr>
        <w:t>required</w:t>
      </w:r>
      <w:r>
        <w:t xml:space="preserve"> </w:t>
      </w:r>
      <w:r>
        <w:rPr>
          <w:spacing w:val="-1"/>
        </w:rPr>
        <w:t>under</w:t>
      </w:r>
      <w:r>
        <w:rPr>
          <w:spacing w:val="-2"/>
        </w:rPr>
        <w:t xml:space="preserve"> </w:t>
      </w:r>
      <w:r>
        <w:rPr>
          <w:spacing w:val="-1"/>
        </w:rPr>
        <w:t>line</w:t>
      </w:r>
      <w:r>
        <w:t xml:space="preserve"> </w:t>
      </w:r>
      <w:r>
        <w:rPr>
          <w:spacing w:val="-1"/>
        </w:rPr>
        <w:t>item</w:t>
      </w:r>
      <w:r>
        <w:rPr>
          <w:spacing w:val="-4"/>
        </w:rPr>
        <w:t xml:space="preserve"> </w:t>
      </w:r>
      <w:r>
        <w:t>no.</w:t>
      </w:r>
      <w:r>
        <w:rPr>
          <w:u w:val="single" w:color="000000"/>
        </w:rPr>
        <w:tab/>
      </w:r>
      <w:r>
        <w:t>and</w:t>
      </w:r>
      <w:r>
        <w:rPr>
          <w:spacing w:val="-3"/>
        </w:rPr>
        <w:t xml:space="preserve"> </w:t>
      </w:r>
      <w:r>
        <w:rPr>
          <w:spacing w:val="-1"/>
        </w:rPr>
        <w:t>funded</w:t>
      </w:r>
      <w:r>
        <w:t xml:space="preserve"> by</w:t>
      </w:r>
      <w:r>
        <w:rPr>
          <w:spacing w:val="-3"/>
        </w:rPr>
        <w:t xml:space="preserve"> </w:t>
      </w:r>
      <w:r>
        <w:rPr>
          <w:spacing w:val="-1"/>
        </w:rPr>
        <w:t>this</w:t>
      </w:r>
      <w:r>
        <w:t xml:space="preserve"> </w:t>
      </w:r>
      <w:r>
        <w:rPr>
          <w:spacing w:val="-1"/>
        </w:rPr>
        <w:t>modification</w:t>
      </w:r>
      <w:r>
        <w:t xml:space="preserve"> </w:t>
      </w:r>
      <w:r>
        <w:rPr>
          <w:spacing w:val="-1"/>
        </w:rPr>
        <w:t>beyond</w:t>
      </w:r>
    </w:p>
    <w:p w:rsidR="00796EE1" w:rsidRDefault="00F96323">
      <w:pPr>
        <w:pStyle w:val="BodyText"/>
        <w:tabs>
          <w:tab w:val="left" w:pos="1331"/>
        </w:tabs>
        <w:spacing w:before="1"/>
        <w:ind w:right="214"/>
      </w:pPr>
      <w:r>
        <w:rPr>
          <w:i/>
          <w:u w:val="single" w:color="000000"/>
        </w:rPr>
        <w:t xml:space="preserve"> </w:t>
      </w:r>
      <w:r>
        <w:rPr>
          <w:i/>
          <w:u w:val="single" w:color="000000"/>
        </w:rPr>
        <w:tab/>
      </w:r>
      <w:r>
        <w:rPr>
          <w:i/>
          <w:spacing w:val="-1"/>
        </w:rPr>
        <w:t>(insert</w:t>
      </w:r>
      <w:r>
        <w:rPr>
          <w:i/>
          <w:spacing w:val="1"/>
        </w:rPr>
        <w:t xml:space="preserve"> </w:t>
      </w:r>
      <w:r>
        <w:rPr>
          <w:i/>
          <w:spacing w:val="-1"/>
        </w:rPr>
        <w:t>the</w:t>
      </w:r>
      <w:r>
        <w:rPr>
          <w:i/>
        </w:rPr>
        <w:t xml:space="preserve"> </w:t>
      </w:r>
      <w:r>
        <w:rPr>
          <w:i/>
          <w:spacing w:val="-1"/>
        </w:rPr>
        <w:t>date</w:t>
      </w:r>
      <w:r>
        <w:rPr>
          <w:i/>
        </w:rPr>
        <w:t xml:space="preserve"> </w:t>
      </w:r>
      <w:r>
        <w:rPr>
          <w:i/>
          <w:spacing w:val="-1"/>
        </w:rPr>
        <w:t>noted</w:t>
      </w:r>
      <w:r>
        <w:rPr>
          <w:i/>
        </w:rPr>
        <w:t xml:space="preserve"> </w:t>
      </w:r>
      <w:r>
        <w:rPr>
          <w:i/>
          <w:spacing w:val="-1"/>
        </w:rPr>
        <w:t>above</w:t>
      </w:r>
      <w:r>
        <w:rPr>
          <w:i/>
          <w:spacing w:val="-2"/>
        </w:rPr>
        <w:t xml:space="preserve"> </w:t>
      </w:r>
      <w:r>
        <w:rPr>
          <w:i/>
        </w:rPr>
        <w:t xml:space="preserve">upon </w:t>
      </w:r>
      <w:r>
        <w:rPr>
          <w:i/>
          <w:spacing w:val="-1"/>
        </w:rPr>
        <w:t>which</w:t>
      </w:r>
      <w:r>
        <w:rPr>
          <w:i/>
          <w:spacing w:val="-3"/>
        </w:rPr>
        <w:t xml:space="preserve"> </w:t>
      </w:r>
      <w:r>
        <w:rPr>
          <w:i/>
          <w:spacing w:val="-1"/>
        </w:rPr>
        <w:t>services</w:t>
      </w:r>
      <w:r>
        <w:rPr>
          <w:i/>
        </w:rPr>
        <w:t xml:space="preserve"> </w:t>
      </w:r>
      <w:r>
        <w:rPr>
          <w:i/>
          <w:spacing w:val="-1"/>
        </w:rPr>
        <w:t>may</w:t>
      </w:r>
      <w:r>
        <w:rPr>
          <w:i/>
        </w:rPr>
        <w:t xml:space="preserve"> </w:t>
      </w:r>
      <w:r>
        <w:rPr>
          <w:i/>
          <w:spacing w:val="-2"/>
        </w:rPr>
        <w:t>no</w:t>
      </w:r>
      <w:r>
        <w:rPr>
          <w:i/>
        </w:rPr>
        <w:t xml:space="preserve"> </w:t>
      </w:r>
      <w:r>
        <w:rPr>
          <w:i/>
          <w:spacing w:val="-1"/>
        </w:rPr>
        <w:t>longer</w:t>
      </w:r>
      <w:r>
        <w:rPr>
          <w:i/>
        </w:rPr>
        <w:t xml:space="preserve"> </w:t>
      </w:r>
      <w:r>
        <w:rPr>
          <w:i/>
          <w:spacing w:val="-2"/>
        </w:rPr>
        <w:t>be</w:t>
      </w:r>
      <w:r>
        <w:rPr>
          <w:i/>
        </w:rPr>
        <w:t xml:space="preserve"> </w:t>
      </w:r>
      <w:r>
        <w:rPr>
          <w:i/>
          <w:spacing w:val="-1"/>
        </w:rPr>
        <w:t>funded</w:t>
      </w:r>
      <w:r>
        <w:rPr>
          <w:i/>
        </w:rPr>
        <w:t xml:space="preserve"> </w:t>
      </w:r>
      <w:r>
        <w:rPr>
          <w:i/>
          <w:spacing w:val="-1"/>
        </w:rPr>
        <w:t>under</w:t>
      </w:r>
      <w:r>
        <w:rPr>
          <w:i/>
          <w:spacing w:val="-2"/>
        </w:rPr>
        <w:t xml:space="preserve"> </w:t>
      </w:r>
      <w:r>
        <w:rPr>
          <w:i/>
          <w:spacing w:val="-1"/>
        </w:rPr>
        <w:t>this</w:t>
      </w:r>
      <w:r>
        <w:rPr>
          <w:i/>
          <w:spacing w:val="65"/>
        </w:rPr>
        <w:t xml:space="preserve"> </w:t>
      </w:r>
      <w:r>
        <w:rPr>
          <w:i/>
          <w:spacing w:val="-1"/>
        </w:rPr>
        <w:t>modification)</w:t>
      </w:r>
      <w:r>
        <w:rPr>
          <w:spacing w:val="-1"/>
        </w:rPr>
        <w:t>,</w:t>
      </w:r>
      <w:r>
        <w:t xml:space="preserve"> nor</w:t>
      </w:r>
      <w:r>
        <w:rPr>
          <w:spacing w:val="-2"/>
        </w:rPr>
        <w:t xml:space="preserve"> </w:t>
      </w:r>
      <w:r>
        <w:t>is</w:t>
      </w:r>
      <w:r>
        <w:rPr>
          <w:spacing w:val="-2"/>
        </w:rPr>
        <w:t xml:space="preserve"> </w:t>
      </w:r>
      <w:r>
        <w:t xml:space="preserve">the </w:t>
      </w:r>
      <w:r>
        <w:rPr>
          <w:spacing w:val="-2"/>
        </w:rPr>
        <w:t>Government</w:t>
      </w:r>
      <w:r>
        <w:rPr>
          <w:spacing w:val="1"/>
        </w:rPr>
        <w:t xml:space="preserve"> </w:t>
      </w:r>
      <w:r>
        <w:rPr>
          <w:spacing w:val="-1"/>
        </w:rPr>
        <w:t>obligated</w:t>
      </w:r>
      <w:r>
        <w:t xml:space="preserve"> </w:t>
      </w:r>
      <w:r>
        <w:rPr>
          <w:spacing w:val="-1"/>
        </w:rPr>
        <w:t>to</w:t>
      </w:r>
      <w:r>
        <w:t xml:space="preserve"> pay</w:t>
      </w:r>
      <w:r>
        <w:rPr>
          <w:spacing w:val="-3"/>
        </w:rPr>
        <w:t xml:space="preserve"> </w:t>
      </w:r>
      <w:r>
        <w:t>or</w:t>
      </w:r>
      <w:r>
        <w:rPr>
          <w:spacing w:val="1"/>
        </w:rPr>
        <w:t xml:space="preserve"> </w:t>
      </w:r>
      <w:r>
        <w:rPr>
          <w:spacing w:val="-1"/>
        </w:rPr>
        <w:t>reimburse,</w:t>
      </w:r>
      <w:r>
        <w:rPr>
          <w:spacing w:val="-3"/>
        </w:rPr>
        <w:t xml:space="preserve"> </w:t>
      </w:r>
      <w:r>
        <w:rPr>
          <w:spacing w:val="-1"/>
        </w:rPr>
        <w:t>except</w:t>
      </w:r>
      <w:r>
        <w:rPr>
          <w:spacing w:val="1"/>
        </w:rPr>
        <w:t xml:space="preserve"> </w:t>
      </w:r>
      <w:r>
        <w:rPr>
          <w:spacing w:val="-2"/>
        </w:rPr>
        <w:t>as</w:t>
      </w:r>
      <w:r>
        <w:t xml:space="preserve"> </w:t>
      </w:r>
      <w:r>
        <w:rPr>
          <w:spacing w:val="-1"/>
        </w:rPr>
        <w:t>otherwise</w:t>
      </w:r>
      <w:r>
        <w:t xml:space="preserve"> </w:t>
      </w:r>
      <w:r>
        <w:rPr>
          <w:spacing w:val="-1"/>
        </w:rPr>
        <w:t>established</w:t>
      </w:r>
      <w:r>
        <w:rPr>
          <w:spacing w:val="-3"/>
        </w:rPr>
        <w:t xml:space="preserve"> </w:t>
      </w:r>
      <w:r>
        <w:rPr>
          <w:spacing w:val="-1"/>
        </w:rPr>
        <w:t>under</w:t>
      </w:r>
      <w:r>
        <w:rPr>
          <w:spacing w:val="85"/>
        </w:rPr>
        <w:t xml:space="preserve"> </w:t>
      </w:r>
      <w:r>
        <w:rPr>
          <w:spacing w:val="-1"/>
        </w:rPr>
        <w:t>this</w:t>
      </w:r>
      <w:r>
        <w:t xml:space="preserve"> </w:t>
      </w:r>
      <w:r>
        <w:rPr>
          <w:spacing w:val="-1"/>
        </w:rPr>
        <w:t>task</w:t>
      </w:r>
      <w:r>
        <w:rPr>
          <w:spacing w:val="-3"/>
        </w:rPr>
        <w:t xml:space="preserve"> </w:t>
      </w:r>
      <w:r>
        <w:rPr>
          <w:spacing w:val="-1"/>
        </w:rPr>
        <w:t>order</w:t>
      </w:r>
      <w:r>
        <w:rPr>
          <w:spacing w:val="1"/>
        </w:rPr>
        <w:t xml:space="preserve"> </w:t>
      </w:r>
      <w:r>
        <w:t>or</w:t>
      </w:r>
      <w:r>
        <w:rPr>
          <w:spacing w:val="1"/>
        </w:rPr>
        <w:t xml:space="preserve"> </w:t>
      </w:r>
      <w:r>
        <w:rPr>
          <w:spacing w:val="-1"/>
        </w:rPr>
        <w:t>master</w:t>
      </w:r>
      <w:r>
        <w:rPr>
          <w:spacing w:val="1"/>
        </w:rPr>
        <w:t xml:space="preserve"> </w:t>
      </w:r>
      <w:r>
        <w:rPr>
          <w:spacing w:val="-1"/>
        </w:rPr>
        <w:t>contract,</w:t>
      </w:r>
      <w:r>
        <w:rPr>
          <w:spacing w:val="-3"/>
        </w:rPr>
        <w:t xml:space="preserve"> </w:t>
      </w:r>
      <w:r>
        <w:t>the</w:t>
      </w:r>
      <w:r>
        <w:rPr>
          <w:spacing w:val="-2"/>
        </w:rPr>
        <w:t xml:space="preserve"> </w:t>
      </w:r>
      <w:r>
        <w:rPr>
          <w:spacing w:val="-1"/>
        </w:rPr>
        <w:t>Contractor</w:t>
      </w:r>
      <w:r>
        <w:rPr>
          <w:spacing w:val="1"/>
        </w:rPr>
        <w:t xml:space="preserve"> </w:t>
      </w:r>
      <w:r>
        <w:rPr>
          <w:spacing w:val="-1"/>
        </w:rPr>
        <w:t>for</w:t>
      </w:r>
      <w:r>
        <w:rPr>
          <w:spacing w:val="1"/>
        </w:rPr>
        <w:t xml:space="preserve"> </w:t>
      </w:r>
      <w:r>
        <w:rPr>
          <w:spacing w:val="-1"/>
        </w:rPr>
        <w:t>any</w:t>
      </w:r>
      <w:r>
        <w:rPr>
          <w:spacing w:val="-3"/>
        </w:rPr>
        <w:t xml:space="preserve"> </w:t>
      </w:r>
      <w:r>
        <w:rPr>
          <w:spacing w:val="-1"/>
        </w:rPr>
        <w:t>services</w:t>
      </w:r>
      <w:r>
        <w:t xml:space="preserve"> </w:t>
      </w:r>
      <w:r>
        <w:rPr>
          <w:spacing w:val="-1"/>
        </w:rPr>
        <w:t>performed beyond</w:t>
      </w:r>
      <w:r>
        <w:t xml:space="preserve"> </w:t>
      </w:r>
      <w:r>
        <w:rPr>
          <w:spacing w:val="-1"/>
        </w:rPr>
        <w:t>this</w:t>
      </w:r>
      <w:r>
        <w:t xml:space="preserve"> </w:t>
      </w:r>
      <w:r>
        <w:rPr>
          <w:spacing w:val="-1"/>
        </w:rPr>
        <w:t>aforementioned</w:t>
      </w:r>
      <w:r>
        <w:rPr>
          <w:spacing w:val="55"/>
        </w:rPr>
        <w:t xml:space="preserve"> </w:t>
      </w:r>
      <w:r>
        <w:t>date</w:t>
      </w:r>
      <w:r>
        <w:rPr>
          <w:spacing w:val="-2"/>
        </w:rPr>
        <w:t xml:space="preserve"> </w:t>
      </w:r>
      <w:r>
        <w:t>or</w:t>
      </w:r>
      <w:r>
        <w:rPr>
          <w:spacing w:val="1"/>
        </w:rPr>
        <w:t xml:space="preserve"> </w:t>
      </w:r>
      <w:r>
        <w:rPr>
          <w:spacing w:val="-1"/>
        </w:rPr>
        <w:t>prior</w:t>
      </w:r>
      <w:r>
        <w:rPr>
          <w:spacing w:val="-2"/>
        </w:rPr>
        <w:t xml:space="preserve"> </w:t>
      </w:r>
      <w:r>
        <w:t xml:space="preserve">to </w:t>
      </w:r>
      <w:r>
        <w:rPr>
          <w:spacing w:val="-1"/>
        </w:rPr>
        <w:t>issuance</w:t>
      </w:r>
      <w:r>
        <w:t xml:space="preserve"> </w:t>
      </w:r>
      <w:r>
        <w:rPr>
          <w:spacing w:val="-2"/>
        </w:rPr>
        <w:t xml:space="preserve">of </w:t>
      </w:r>
      <w:r>
        <w:rPr>
          <w:spacing w:val="-1"/>
        </w:rPr>
        <w:t>this</w:t>
      </w:r>
      <w:r>
        <w:t xml:space="preserve"> </w:t>
      </w:r>
      <w:r>
        <w:rPr>
          <w:spacing w:val="-1"/>
        </w:rPr>
        <w:t>task</w:t>
      </w:r>
      <w:r>
        <w:rPr>
          <w:spacing w:val="-3"/>
        </w:rPr>
        <w:t xml:space="preserve"> </w:t>
      </w:r>
      <w:r>
        <w:rPr>
          <w:spacing w:val="-1"/>
        </w:rPr>
        <w:t>order.</w:t>
      </w:r>
      <w:r>
        <w:rPr>
          <w:spacing w:val="-3"/>
        </w:rPr>
        <w:t xml:space="preserve"> </w:t>
      </w:r>
      <w:r>
        <w:t>The</w:t>
      </w:r>
      <w:r>
        <w:rPr>
          <w:spacing w:val="-2"/>
        </w:rPr>
        <w:t xml:space="preserve"> </w:t>
      </w:r>
      <w:r>
        <w:rPr>
          <w:spacing w:val="-1"/>
        </w:rPr>
        <w:t>fixed-fee</w:t>
      </w:r>
      <w:r>
        <w:t xml:space="preserve"> </w:t>
      </w:r>
      <w:r>
        <w:rPr>
          <w:spacing w:val="-1"/>
        </w:rPr>
        <w:t>will</w:t>
      </w:r>
      <w:r>
        <w:rPr>
          <w:spacing w:val="1"/>
        </w:rPr>
        <w:t xml:space="preserve"> </w:t>
      </w:r>
      <w:r>
        <w:t>be</w:t>
      </w:r>
      <w:r>
        <w:rPr>
          <w:spacing w:val="-2"/>
        </w:rPr>
        <w:t xml:space="preserve"> </w:t>
      </w:r>
      <w:r>
        <w:rPr>
          <w:spacing w:val="-1"/>
        </w:rPr>
        <w:t>payable</w:t>
      </w:r>
      <w:r>
        <w:rPr>
          <w:spacing w:val="-2"/>
        </w:rPr>
        <w:t xml:space="preserve"> </w:t>
      </w:r>
      <w:r>
        <w:t>in</w:t>
      </w:r>
      <w:r>
        <w:rPr>
          <w:spacing w:val="-3"/>
        </w:rPr>
        <w:t xml:space="preserve"> </w:t>
      </w:r>
      <w:r>
        <w:rPr>
          <w:spacing w:val="-1"/>
        </w:rPr>
        <w:t>accordance</w:t>
      </w:r>
      <w:r>
        <w:t xml:space="preserve"> </w:t>
      </w:r>
      <w:r>
        <w:rPr>
          <w:spacing w:val="-1"/>
        </w:rPr>
        <w:t>with</w:t>
      </w:r>
      <w:r>
        <w:t xml:space="preserve"> </w:t>
      </w:r>
      <w:r>
        <w:rPr>
          <w:spacing w:val="-1"/>
        </w:rPr>
        <w:t>other</w:t>
      </w:r>
      <w:r>
        <w:rPr>
          <w:spacing w:val="1"/>
        </w:rPr>
        <w:t xml:space="preserve"> </w:t>
      </w:r>
      <w:r>
        <w:rPr>
          <w:spacing w:val="-1"/>
        </w:rPr>
        <w:t>clauses</w:t>
      </w:r>
      <w:r>
        <w:rPr>
          <w:spacing w:val="69"/>
        </w:rPr>
        <w:t xml:space="preserve"> </w:t>
      </w:r>
      <w:r>
        <w:t>of</w:t>
      </w:r>
      <w:r>
        <w:rPr>
          <w:spacing w:val="1"/>
        </w:rPr>
        <w:t xml:space="preserve"> </w:t>
      </w:r>
      <w:r>
        <w:rPr>
          <w:spacing w:val="-1"/>
        </w:rPr>
        <w:t>the</w:t>
      </w:r>
      <w:r>
        <w:t xml:space="preserve"> </w:t>
      </w:r>
      <w:r>
        <w:rPr>
          <w:spacing w:val="-1"/>
        </w:rPr>
        <w:t>contract,</w:t>
      </w:r>
      <w:r>
        <w:t xml:space="preserve"> and </w:t>
      </w:r>
      <w:r>
        <w:rPr>
          <w:spacing w:val="-2"/>
        </w:rPr>
        <w:t>will</w:t>
      </w:r>
      <w:r>
        <w:rPr>
          <w:spacing w:val="1"/>
        </w:rPr>
        <w:t xml:space="preserve"> </w:t>
      </w:r>
      <w:r>
        <w:t>be</w:t>
      </w:r>
      <w:r>
        <w:rPr>
          <w:spacing w:val="-2"/>
        </w:rPr>
        <w:t xml:space="preserve"> </w:t>
      </w:r>
      <w:r>
        <w:rPr>
          <w:spacing w:val="-1"/>
        </w:rPr>
        <w:t>sufficient</w:t>
      </w:r>
      <w:r>
        <w:rPr>
          <w:spacing w:val="1"/>
        </w:rPr>
        <w:t xml:space="preserve"> </w:t>
      </w:r>
      <w:r>
        <w:rPr>
          <w:spacing w:val="-1"/>
        </w:rPr>
        <w:t>to</w:t>
      </w:r>
      <w:r>
        <w:t xml:space="preserve"> pay</w:t>
      </w:r>
      <w:r>
        <w:rPr>
          <w:spacing w:val="-3"/>
        </w:rPr>
        <w:t xml:space="preserve"> </w:t>
      </w:r>
      <w:r>
        <w:t>fee</w:t>
      </w:r>
      <w:r>
        <w:rPr>
          <w:spacing w:val="-2"/>
        </w:rPr>
        <w:t xml:space="preserve"> </w:t>
      </w:r>
      <w:r>
        <w:rPr>
          <w:spacing w:val="-1"/>
        </w:rPr>
        <w:t>anticipated</w:t>
      </w:r>
      <w:r>
        <w:rPr>
          <w:spacing w:val="-3"/>
        </w:rPr>
        <w:t xml:space="preserve"> </w:t>
      </w:r>
      <w:r>
        <w:t xml:space="preserve">to </w:t>
      </w:r>
      <w:r>
        <w:rPr>
          <w:spacing w:val="-2"/>
        </w:rPr>
        <w:t>be</w:t>
      </w:r>
      <w:r>
        <w:t xml:space="preserve"> </w:t>
      </w:r>
      <w:r>
        <w:rPr>
          <w:spacing w:val="-1"/>
        </w:rPr>
        <w:t>earned</w:t>
      </w:r>
      <w:r>
        <w:rPr>
          <w:spacing w:val="-3"/>
        </w:rPr>
        <w:t xml:space="preserve"> </w:t>
      </w:r>
      <w:r>
        <w:rPr>
          <w:spacing w:val="-1"/>
        </w:rPr>
        <w:t>for</w:t>
      </w:r>
      <w:r>
        <w:rPr>
          <w:spacing w:val="1"/>
        </w:rPr>
        <w:t xml:space="preserve"> </w:t>
      </w:r>
      <w:r>
        <w:rPr>
          <w:spacing w:val="-1"/>
        </w:rPr>
        <w:t>the</w:t>
      </w:r>
      <w:r>
        <w:t xml:space="preserve"> </w:t>
      </w:r>
      <w:r>
        <w:rPr>
          <w:spacing w:val="-1"/>
        </w:rPr>
        <w:t>work</w:t>
      </w:r>
      <w:r>
        <w:rPr>
          <w:spacing w:val="-3"/>
        </w:rPr>
        <w:t xml:space="preserve"> </w:t>
      </w:r>
      <w:r>
        <w:t xml:space="preserve">funded </w:t>
      </w:r>
      <w:r>
        <w:rPr>
          <w:spacing w:val="-2"/>
        </w:rPr>
        <w:t>under</w:t>
      </w:r>
      <w:r>
        <w:rPr>
          <w:spacing w:val="1"/>
        </w:rPr>
        <w:t xml:space="preserve"> </w:t>
      </w:r>
      <w:r>
        <w:rPr>
          <w:spacing w:val="-1"/>
        </w:rPr>
        <w:t>this</w:t>
      </w:r>
      <w:r>
        <w:rPr>
          <w:spacing w:val="61"/>
        </w:rPr>
        <w:t xml:space="preserve"> </w:t>
      </w:r>
      <w:r>
        <w:rPr>
          <w:spacing w:val="-1"/>
        </w:rPr>
        <w:t>modification</w:t>
      </w:r>
      <w:r>
        <w:t xml:space="preserve"> and</w:t>
      </w:r>
      <w:r>
        <w:rPr>
          <w:spacing w:val="-3"/>
        </w:rPr>
        <w:t xml:space="preserve"> </w:t>
      </w:r>
      <w:r>
        <w:rPr>
          <w:spacing w:val="-1"/>
        </w:rPr>
        <w:t>completed</w:t>
      </w:r>
      <w:r>
        <w:t xml:space="preserve"> </w:t>
      </w:r>
      <w:r>
        <w:rPr>
          <w:spacing w:val="-1"/>
        </w:rPr>
        <w:t>within</w:t>
      </w:r>
      <w:r>
        <w:rPr>
          <w:spacing w:val="-3"/>
        </w:rPr>
        <w:t xml:space="preserve"> </w:t>
      </w:r>
      <w:r>
        <w:t xml:space="preserve">the </w:t>
      </w:r>
      <w:r>
        <w:rPr>
          <w:spacing w:val="-1"/>
        </w:rPr>
        <w:t>dates</w:t>
      </w:r>
      <w:r>
        <w:t xml:space="preserve"> </w:t>
      </w:r>
      <w:r>
        <w:rPr>
          <w:spacing w:val="-1"/>
        </w:rPr>
        <w:t>established</w:t>
      </w:r>
      <w:r>
        <w:t xml:space="preserve"> </w:t>
      </w:r>
      <w:r>
        <w:rPr>
          <w:spacing w:val="-1"/>
        </w:rPr>
        <w:t>above.</w:t>
      </w:r>
    </w:p>
    <w:p w:rsidR="00796EE1" w:rsidRDefault="00796EE1">
      <w:pPr>
        <w:rPr>
          <w:rFonts w:ascii="Times New Roman" w:eastAsia="Times New Roman" w:hAnsi="Times New Roman" w:cs="Times New Roman"/>
        </w:rPr>
      </w:pPr>
    </w:p>
    <w:p w:rsidR="00796EE1" w:rsidRDefault="00F96323">
      <w:pPr>
        <w:pStyle w:val="BodyText"/>
        <w:numPr>
          <w:ilvl w:val="0"/>
          <w:numId w:val="34"/>
        </w:numPr>
        <w:tabs>
          <w:tab w:val="left" w:pos="286"/>
        </w:tabs>
        <w:spacing w:line="252" w:lineRule="exact"/>
        <w:ind w:left="285" w:hanging="165"/>
      </w:pPr>
      <w:r>
        <w:rPr>
          <w:spacing w:val="-1"/>
        </w:rPr>
        <w:t>The</w:t>
      </w:r>
      <w:r>
        <w:t xml:space="preserve"> </w:t>
      </w:r>
      <w:r>
        <w:rPr>
          <w:spacing w:val="-1"/>
        </w:rPr>
        <w:t>incremental</w:t>
      </w:r>
      <w:r>
        <w:rPr>
          <w:spacing w:val="-2"/>
        </w:rPr>
        <w:t xml:space="preserve"> </w:t>
      </w:r>
      <w:r>
        <w:rPr>
          <w:spacing w:val="-1"/>
        </w:rPr>
        <w:t>funding</w:t>
      </w:r>
      <w:r>
        <w:rPr>
          <w:spacing w:val="-3"/>
        </w:rPr>
        <w:t xml:space="preserve"> </w:t>
      </w:r>
      <w:r>
        <w:rPr>
          <w:spacing w:val="-1"/>
        </w:rPr>
        <w:t>provided</w:t>
      </w:r>
      <w:r>
        <w:t xml:space="preserve"> </w:t>
      </w:r>
      <w:r>
        <w:rPr>
          <w:spacing w:val="-1"/>
        </w:rPr>
        <w:t>herein</w:t>
      </w:r>
      <w:r>
        <w:rPr>
          <w:spacing w:val="-3"/>
        </w:rPr>
        <w:t xml:space="preserve"> </w:t>
      </w:r>
      <w:r>
        <w:t xml:space="preserve">is </w:t>
      </w:r>
      <w:r>
        <w:rPr>
          <w:spacing w:val="-1"/>
        </w:rPr>
        <w:t>applicable</w:t>
      </w:r>
      <w:r>
        <w:t xml:space="preserve"> to</w:t>
      </w:r>
      <w:r>
        <w:rPr>
          <w:spacing w:val="-3"/>
        </w:rPr>
        <w:t xml:space="preserve"> </w:t>
      </w:r>
      <w:r>
        <w:t>the</w:t>
      </w:r>
      <w:r>
        <w:rPr>
          <w:spacing w:val="-2"/>
        </w:rPr>
        <w:t xml:space="preserve"> </w:t>
      </w:r>
      <w:r>
        <w:rPr>
          <w:spacing w:val="-1"/>
        </w:rPr>
        <w:t>tasks</w:t>
      </w:r>
      <w:r>
        <w:t xml:space="preserve"> </w:t>
      </w:r>
      <w:r>
        <w:rPr>
          <w:spacing w:val="-1"/>
        </w:rPr>
        <w:t>and</w:t>
      </w:r>
      <w:r>
        <w:t xml:space="preserve"> </w:t>
      </w:r>
      <w:r>
        <w:rPr>
          <w:spacing w:val="-1"/>
        </w:rPr>
        <w:t>deliverables</w:t>
      </w:r>
      <w:r>
        <w:t xml:space="preserve"> </w:t>
      </w:r>
      <w:r>
        <w:rPr>
          <w:spacing w:val="-1"/>
        </w:rPr>
        <w:t>specified</w:t>
      </w:r>
      <w:r>
        <w:t xml:space="preserve"> </w:t>
      </w:r>
      <w:r>
        <w:rPr>
          <w:spacing w:val="-1"/>
        </w:rPr>
        <w:t>in</w:t>
      </w:r>
    </w:p>
    <w:p w:rsidR="00796EE1" w:rsidRDefault="00F96323">
      <w:pPr>
        <w:pStyle w:val="BodyText"/>
        <w:tabs>
          <w:tab w:val="left" w:pos="1332"/>
        </w:tabs>
        <w:spacing w:line="252" w:lineRule="exact"/>
        <w:ind w:left="120"/>
      </w:pPr>
      <w:r>
        <w:rPr>
          <w:u w:val="single" w:color="000000"/>
        </w:rPr>
        <w:t xml:space="preserve"> </w:t>
      </w:r>
      <w:r>
        <w:rPr>
          <w:u w:val="single" w:color="000000"/>
        </w:rPr>
        <w:tab/>
      </w:r>
      <w:r>
        <w:t>.</w:t>
      </w:r>
    </w:p>
    <w:p w:rsidR="00796EE1" w:rsidRDefault="00796EE1">
      <w:pPr>
        <w:rPr>
          <w:rFonts w:ascii="Times New Roman" w:eastAsia="Times New Roman" w:hAnsi="Times New Roman" w:cs="Times New Roman"/>
        </w:rPr>
      </w:pPr>
    </w:p>
    <w:p w:rsidR="00796EE1" w:rsidRDefault="00F96323">
      <w:pPr>
        <w:pStyle w:val="BodyText"/>
        <w:numPr>
          <w:ilvl w:val="0"/>
          <w:numId w:val="34"/>
        </w:numPr>
        <w:tabs>
          <w:tab w:val="left" w:pos="286"/>
        </w:tabs>
        <w:ind w:left="120" w:right="374" w:firstLine="0"/>
      </w:pPr>
      <w:r>
        <w:rPr>
          <w:spacing w:val="-1"/>
        </w:rPr>
        <w:t>The</w:t>
      </w:r>
      <w:r>
        <w:t xml:space="preserve"> </w:t>
      </w:r>
      <w:r>
        <w:rPr>
          <w:spacing w:val="-1"/>
        </w:rPr>
        <w:t>funding</w:t>
      </w:r>
      <w:r>
        <w:rPr>
          <w:spacing w:val="-3"/>
        </w:rPr>
        <w:t xml:space="preserve"> </w:t>
      </w:r>
      <w:r>
        <w:rPr>
          <w:spacing w:val="-1"/>
        </w:rPr>
        <w:t>must</w:t>
      </w:r>
      <w:r>
        <w:rPr>
          <w:spacing w:val="1"/>
        </w:rPr>
        <w:t xml:space="preserve"> </w:t>
      </w:r>
      <w:r>
        <w:t>be</w:t>
      </w:r>
      <w:r>
        <w:rPr>
          <w:spacing w:val="-2"/>
        </w:rPr>
        <w:t xml:space="preserve"> tracked</w:t>
      </w:r>
      <w:r>
        <w:t xml:space="preserve"> and </w:t>
      </w:r>
      <w:r>
        <w:rPr>
          <w:spacing w:val="-1"/>
        </w:rPr>
        <w:t>billed</w:t>
      </w:r>
      <w:r>
        <w:t xml:space="preserve"> </w:t>
      </w:r>
      <w:r>
        <w:rPr>
          <w:spacing w:val="-1"/>
        </w:rPr>
        <w:t>accordingly.</w:t>
      </w:r>
      <w:r>
        <w:t xml:space="preserve"> The</w:t>
      </w:r>
      <w:r>
        <w:rPr>
          <w:spacing w:val="-2"/>
        </w:rPr>
        <w:t xml:space="preserve"> </w:t>
      </w:r>
      <w:r>
        <w:rPr>
          <w:spacing w:val="-1"/>
        </w:rPr>
        <w:t>funds</w:t>
      </w:r>
      <w:r>
        <w:t xml:space="preserve"> </w:t>
      </w:r>
      <w:r>
        <w:rPr>
          <w:spacing w:val="-1"/>
        </w:rPr>
        <w:t>obligated</w:t>
      </w:r>
      <w:r>
        <w:t xml:space="preserve"> </w:t>
      </w:r>
      <w:r>
        <w:rPr>
          <w:spacing w:val="-1"/>
        </w:rPr>
        <w:t>in</w:t>
      </w:r>
      <w:r>
        <w:t xml:space="preserve"> </w:t>
      </w:r>
      <w:r>
        <w:rPr>
          <w:spacing w:val="-2"/>
        </w:rPr>
        <w:t>Block</w:t>
      </w:r>
      <w:r>
        <w:rPr>
          <w:spacing w:val="-3"/>
        </w:rPr>
        <w:t xml:space="preserve"> </w:t>
      </w:r>
      <w:r>
        <w:t>12 of</w:t>
      </w:r>
      <w:r>
        <w:rPr>
          <w:spacing w:val="1"/>
        </w:rPr>
        <w:t xml:space="preserve"> </w:t>
      </w:r>
      <w:r>
        <w:t xml:space="preserve">the </w:t>
      </w:r>
      <w:r>
        <w:rPr>
          <w:spacing w:val="-1"/>
        </w:rPr>
        <w:t>SF</w:t>
      </w:r>
      <w:r>
        <w:rPr>
          <w:spacing w:val="-3"/>
        </w:rPr>
        <w:t xml:space="preserve"> </w:t>
      </w:r>
      <w:r>
        <w:t xml:space="preserve">30 </w:t>
      </w:r>
      <w:r>
        <w:rPr>
          <w:spacing w:val="-1"/>
        </w:rPr>
        <w:t>are</w:t>
      </w:r>
      <w:r>
        <w:rPr>
          <w:spacing w:val="59"/>
        </w:rPr>
        <w:t xml:space="preserve"> </w:t>
      </w:r>
      <w:r>
        <w:rPr>
          <w:spacing w:val="-1"/>
        </w:rPr>
        <w:t>available</w:t>
      </w:r>
      <w:r>
        <w:t xml:space="preserve"> </w:t>
      </w:r>
      <w:r>
        <w:rPr>
          <w:spacing w:val="-1"/>
        </w:rPr>
        <w:t>only</w:t>
      </w:r>
      <w:r>
        <w:rPr>
          <w:spacing w:val="-3"/>
        </w:rPr>
        <w:t xml:space="preserve"> </w:t>
      </w:r>
      <w:r>
        <w:t>for</w:t>
      </w:r>
      <w:r>
        <w:rPr>
          <w:spacing w:val="-2"/>
        </w:rPr>
        <w:t xml:space="preserve"> </w:t>
      </w:r>
      <w:r>
        <w:rPr>
          <w:spacing w:val="-1"/>
        </w:rPr>
        <w:t>work</w:t>
      </w:r>
      <w:r>
        <w:rPr>
          <w:spacing w:val="-3"/>
        </w:rPr>
        <w:t xml:space="preserve"> </w:t>
      </w:r>
      <w:r>
        <w:rPr>
          <w:spacing w:val="-1"/>
        </w:rPr>
        <w:t>performed</w:t>
      </w:r>
      <w:r>
        <w:t xml:space="preserve"> on or</w:t>
      </w:r>
      <w:r>
        <w:rPr>
          <w:spacing w:val="-2"/>
        </w:rPr>
        <w:t xml:space="preserve"> </w:t>
      </w:r>
      <w:r>
        <w:rPr>
          <w:spacing w:val="-1"/>
        </w:rPr>
        <w:t>after</w:t>
      </w:r>
      <w:r>
        <w:rPr>
          <w:spacing w:val="1"/>
        </w:rPr>
        <w:t xml:space="preserve"> </w:t>
      </w:r>
      <w:r>
        <w:rPr>
          <w:spacing w:val="-1"/>
        </w:rPr>
        <w:t>the</w:t>
      </w:r>
      <w:r>
        <w:t xml:space="preserve"> </w:t>
      </w:r>
      <w:r>
        <w:rPr>
          <w:spacing w:val="-2"/>
        </w:rPr>
        <w:t>effective</w:t>
      </w:r>
      <w:r>
        <w:t xml:space="preserve"> </w:t>
      </w:r>
      <w:r>
        <w:rPr>
          <w:spacing w:val="-1"/>
        </w:rPr>
        <w:t>date</w:t>
      </w:r>
      <w:r>
        <w:t xml:space="preserve"> </w:t>
      </w:r>
      <w:r>
        <w:rPr>
          <w:spacing w:val="-2"/>
        </w:rPr>
        <w:t>of</w:t>
      </w:r>
      <w:r>
        <w:rPr>
          <w:spacing w:val="1"/>
        </w:rPr>
        <w:t xml:space="preserve"> </w:t>
      </w:r>
      <w:r>
        <w:rPr>
          <w:spacing w:val="-1"/>
        </w:rPr>
        <w:t>this</w:t>
      </w:r>
      <w:r>
        <w:t xml:space="preserve"> </w:t>
      </w:r>
      <w:r>
        <w:rPr>
          <w:spacing w:val="-1"/>
        </w:rPr>
        <w:t>modification.</w:t>
      </w:r>
    </w:p>
    <w:p w:rsidR="00796EE1" w:rsidRDefault="00796EE1">
      <w:pPr>
        <w:spacing w:before="5"/>
        <w:rPr>
          <w:rFonts w:ascii="Times New Roman" w:eastAsia="Times New Roman" w:hAnsi="Times New Roman" w:cs="Times New Roman"/>
        </w:rPr>
      </w:pPr>
    </w:p>
    <w:p w:rsidR="00796EE1" w:rsidRDefault="00F96323">
      <w:pPr>
        <w:pStyle w:val="Heading3"/>
        <w:numPr>
          <w:ilvl w:val="1"/>
          <w:numId w:val="40"/>
        </w:numPr>
        <w:tabs>
          <w:tab w:val="left" w:pos="841"/>
        </w:tabs>
        <w:ind w:left="840" w:hanging="720"/>
        <w:rPr>
          <w:b w:val="0"/>
          <w:bCs w:val="0"/>
        </w:rPr>
      </w:pPr>
      <w:bookmarkStart w:id="85" w:name="G.14_TRAVEL_AND_PER_DIEM_(JAN_2016)"/>
      <w:bookmarkStart w:id="86" w:name="_bookmark42"/>
      <w:bookmarkEnd w:id="85"/>
      <w:bookmarkEnd w:id="86"/>
      <w:r>
        <w:rPr>
          <w:color w:val="303030"/>
          <w:spacing w:val="-2"/>
        </w:rPr>
        <w:t>TRAVEL</w:t>
      </w:r>
      <w:r>
        <w:rPr>
          <w:color w:val="303030"/>
          <w:spacing w:val="-1"/>
        </w:rPr>
        <w:t xml:space="preserve"> AND </w:t>
      </w:r>
      <w:r>
        <w:rPr>
          <w:color w:val="303030"/>
        </w:rPr>
        <w:t>PER</w:t>
      </w:r>
      <w:r>
        <w:rPr>
          <w:color w:val="303030"/>
          <w:spacing w:val="-1"/>
        </w:rPr>
        <w:t xml:space="preserve"> DIEM</w:t>
      </w:r>
      <w:r>
        <w:rPr>
          <w:color w:val="303030"/>
        </w:rPr>
        <w:t xml:space="preserve"> </w:t>
      </w:r>
      <w:r>
        <w:rPr>
          <w:color w:val="303030"/>
          <w:spacing w:val="-1"/>
        </w:rPr>
        <w:t>(JAN 2016)</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left="120" w:right="472" w:hanging="1"/>
      </w:pPr>
      <w:r>
        <w:rPr>
          <w:spacing w:val="-1"/>
        </w:rPr>
        <w:t>All</w:t>
      </w:r>
      <w:r>
        <w:rPr>
          <w:spacing w:val="1"/>
        </w:rPr>
        <w:t xml:space="preserve"> </w:t>
      </w:r>
      <w:r>
        <w:rPr>
          <w:spacing w:val="-1"/>
        </w:rPr>
        <w:t>travel</w:t>
      </w:r>
      <w:r>
        <w:rPr>
          <w:spacing w:val="1"/>
        </w:rPr>
        <w:t xml:space="preserve"> </w:t>
      </w:r>
      <w:r>
        <w:rPr>
          <w:spacing w:val="-1"/>
        </w:rPr>
        <w:t>performed</w:t>
      </w:r>
      <w:r>
        <w:t xml:space="preserve"> </w:t>
      </w:r>
      <w:r>
        <w:rPr>
          <w:spacing w:val="-1"/>
        </w:rPr>
        <w:t>under</w:t>
      </w:r>
      <w:r>
        <w:rPr>
          <w:spacing w:val="-2"/>
        </w:rPr>
        <w:t xml:space="preserve"> </w:t>
      </w:r>
      <w:r>
        <w:rPr>
          <w:spacing w:val="-1"/>
        </w:rPr>
        <w:t>this</w:t>
      </w:r>
      <w:r>
        <w:t xml:space="preserve"> </w:t>
      </w:r>
      <w:r>
        <w:rPr>
          <w:spacing w:val="-1"/>
        </w:rPr>
        <w:t>contract</w:t>
      </w:r>
      <w:r>
        <w:rPr>
          <w:spacing w:val="-2"/>
        </w:rPr>
        <w:t xml:space="preserve"> </w:t>
      </w:r>
      <w:r>
        <w:rPr>
          <w:spacing w:val="-1"/>
        </w:rPr>
        <w:t>shall</w:t>
      </w:r>
      <w:r>
        <w:rPr>
          <w:spacing w:val="-2"/>
        </w:rPr>
        <w:t xml:space="preserve"> </w:t>
      </w:r>
      <w:r>
        <w:t xml:space="preserve">be </w:t>
      </w:r>
      <w:r>
        <w:rPr>
          <w:spacing w:val="-2"/>
        </w:rPr>
        <w:t>performed</w:t>
      </w:r>
      <w:r>
        <w:t xml:space="preserve"> in </w:t>
      </w:r>
      <w:r>
        <w:rPr>
          <w:spacing w:val="-1"/>
        </w:rPr>
        <w:t>accordance</w:t>
      </w:r>
      <w:r>
        <w:t xml:space="preserve"> </w:t>
      </w:r>
      <w:r>
        <w:rPr>
          <w:spacing w:val="-1"/>
        </w:rPr>
        <w:t>with</w:t>
      </w:r>
      <w:r>
        <w:t xml:space="preserve"> </w:t>
      </w:r>
      <w:r>
        <w:rPr>
          <w:spacing w:val="-1"/>
        </w:rPr>
        <w:t>Federal</w:t>
      </w:r>
      <w:r>
        <w:rPr>
          <w:spacing w:val="-2"/>
        </w:rPr>
        <w:t xml:space="preserve"> </w:t>
      </w:r>
      <w:r>
        <w:rPr>
          <w:spacing w:val="-1"/>
        </w:rPr>
        <w:t>Travel</w:t>
      </w:r>
      <w:r>
        <w:rPr>
          <w:spacing w:val="67"/>
        </w:rPr>
        <w:t xml:space="preserve"> </w:t>
      </w:r>
      <w:r>
        <w:rPr>
          <w:spacing w:val="-1"/>
        </w:rPr>
        <w:t>Regulations</w:t>
      </w:r>
      <w:r>
        <w:rPr>
          <w:spacing w:val="-2"/>
        </w:rPr>
        <w:t xml:space="preserve"> </w:t>
      </w:r>
      <w:r>
        <w:rPr>
          <w:spacing w:val="-1"/>
        </w:rPr>
        <w:t>(FTR)</w:t>
      </w:r>
      <w:r>
        <w:rPr>
          <w:spacing w:val="1"/>
        </w:rPr>
        <w:t xml:space="preserve"> </w:t>
      </w:r>
      <w:r>
        <w:rPr>
          <w:spacing w:val="-1"/>
        </w:rPr>
        <w:t>and</w:t>
      </w:r>
      <w:r>
        <w:t xml:space="preserve"> </w:t>
      </w:r>
      <w:r>
        <w:rPr>
          <w:spacing w:val="-1"/>
        </w:rPr>
        <w:t>must</w:t>
      </w:r>
      <w:r>
        <w:rPr>
          <w:spacing w:val="1"/>
        </w:rPr>
        <w:t xml:space="preserve"> </w:t>
      </w:r>
      <w:r>
        <w:t xml:space="preserve">be </w:t>
      </w:r>
      <w:r>
        <w:rPr>
          <w:spacing w:val="-1"/>
        </w:rPr>
        <w:t>approved</w:t>
      </w:r>
      <w:r>
        <w:rPr>
          <w:spacing w:val="-3"/>
        </w:rPr>
        <w:t xml:space="preserve"> </w:t>
      </w:r>
      <w:r>
        <w:t xml:space="preserve">in </w:t>
      </w:r>
      <w:r>
        <w:rPr>
          <w:spacing w:val="-1"/>
        </w:rPr>
        <w:t>writing</w:t>
      </w:r>
      <w:r>
        <w:rPr>
          <w:spacing w:val="-3"/>
        </w:rPr>
        <w:t xml:space="preserve"> </w:t>
      </w:r>
      <w:r>
        <w:t>by</w:t>
      </w:r>
      <w:r>
        <w:rPr>
          <w:spacing w:val="-3"/>
        </w:rPr>
        <w:t xml:space="preserve"> </w:t>
      </w:r>
      <w:r>
        <w:t xml:space="preserve">the </w:t>
      </w:r>
      <w:r>
        <w:rPr>
          <w:spacing w:val="-1"/>
        </w:rPr>
        <w:t xml:space="preserve">CO </w:t>
      </w:r>
      <w:r>
        <w:t>or</w:t>
      </w:r>
      <w:r>
        <w:rPr>
          <w:spacing w:val="-4"/>
        </w:rPr>
        <w:t xml:space="preserve"> </w:t>
      </w:r>
      <w:r>
        <w:rPr>
          <w:spacing w:val="-1"/>
        </w:rPr>
        <w:t xml:space="preserve">TOCO </w:t>
      </w:r>
      <w:r>
        <w:t xml:space="preserve">in </w:t>
      </w:r>
      <w:r>
        <w:rPr>
          <w:spacing w:val="-1"/>
        </w:rPr>
        <w:t>advance</w:t>
      </w:r>
      <w:r>
        <w:t xml:space="preserve"> of</w:t>
      </w:r>
      <w:r>
        <w:rPr>
          <w:spacing w:val="-2"/>
        </w:rPr>
        <w:t xml:space="preserve"> </w:t>
      </w:r>
      <w:r>
        <w:rPr>
          <w:spacing w:val="-1"/>
        </w:rPr>
        <w:t>travel</w:t>
      </w:r>
      <w:r>
        <w:rPr>
          <w:spacing w:val="-2"/>
        </w:rPr>
        <w:t xml:space="preserve"> </w:t>
      </w:r>
      <w:r>
        <w:rPr>
          <w:spacing w:val="-1"/>
        </w:rPr>
        <w:t>taking</w:t>
      </w:r>
      <w:r>
        <w:rPr>
          <w:spacing w:val="65"/>
        </w:rPr>
        <w:t xml:space="preserve"> </w:t>
      </w:r>
      <w:r>
        <w:rPr>
          <w:spacing w:val="-1"/>
        </w:rPr>
        <w:t>place.</w:t>
      </w:r>
      <w:r>
        <w:rPr>
          <w:spacing w:val="-3"/>
        </w:rPr>
        <w:t xml:space="preserve"> </w:t>
      </w:r>
      <w:r>
        <w:t>The</w:t>
      </w:r>
      <w:r>
        <w:rPr>
          <w:spacing w:val="-2"/>
        </w:rPr>
        <w:t xml:space="preserve"> </w:t>
      </w:r>
      <w:r>
        <w:rPr>
          <w:spacing w:val="-1"/>
        </w:rPr>
        <w:t>actual</w:t>
      </w:r>
      <w:r>
        <w:rPr>
          <w:spacing w:val="1"/>
        </w:rPr>
        <w:t xml:space="preserve"> </w:t>
      </w:r>
      <w:r>
        <w:rPr>
          <w:spacing w:val="-1"/>
        </w:rPr>
        <w:t>costs</w:t>
      </w:r>
      <w:r>
        <w:rPr>
          <w:spacing w:val="-2"/>
        </w:rPr>
        <w:t xml:space="preserve"> </w:t>
      </w:r>
      <w:r>
        <w:t>for</w:t>
      </w:r>
      <w:r>
        <w:rPr>
          <w:spacing w:val="-2"/>
        </w:rPr>
        <w:t xml:space="preserve"> </w:t>
      </w:r>
      <w:r>
        <w:rPr>
          <w:spacing w:val="-1"/>
        </w:rPr>
        <w:t>lodging,</w:t>
      </w:r>
      <w:r>
        <w:rPr>
          <w:spacing w:val="2"/>
        </w:rPr>
        <w:t xml:space="preserve"> </w:t>
      </w:r>
      <w:r>
        <w:rPr>
          <w:spacing w:val="-1"/>
        </w:rPr>
        <w:t>meals,</w:t>
      </w:r>
      <w:r>
        <w:t xml:space="preserve"> and</w:t>
      </w:r>
      <w:r>
        <w:rPr>
          <w:spacing w:val="-3"/>
        </w:rPr>
        <w:t xml:space="preserve"> </w:t>
      </w:r>
      <w:r>
        <w:rPr>
          <w:spacing w:val="-1"/>
        </w:rPr>
        <w:t>incidentals</w:t>
      </w:r>
      <w:r>
        <w:t xml:space="preserve"> </w:t>
      </w:r>
      <w:r>
        <w:rPr>
          <w:spacing w:val="-2"/>
        </w:rPr>
        <w:t>will</w:t>
      </w:r>
      <w:r>
        <w:rPr>
          <w:spacing w:val="1"/>
        </w:rPr>
        <w:t xml:space="preserve"> </w:t>
      </w:r>
      <w:r>
        <w:t>be</w:t>
      </w:r>
      <w:r>
        <w:rPr>
          <w:spacing w:val="-2"/>
        </w:rPr>
        <w:t xml:space="preserve"> </w:t>
      </w:r>
      <w:r>
        <w:rPr>
          <w:spacing w:val="-1"/>
        </w:rPr>
        <w:t>considered</w:t>
      </w:r>
      <w:r>
        <w:rPr>
          <w:spacing w:val="-3"/>
        </w:rPr>
        <w:t xml:space="preserve"> </w:t>
      </w:r>
      <w:r>
        <w:rPr>
          <w:spacing w:val="-1"/>
        </w:rPr>
        <w:t>reasonable</w:t>
      </w:r>
      <w:r>
        <w:rPr>
          <w:spacing w:val="-2"/>
        </w:rPr>
        <w:t xml:space="preserve"> </w:t>
      </w:r>
      <w:r>
        <w:t>and</w:t>
      </w:r>
      <w:r>
        <w:rPr>
          <w:spacing w:val="-3"/>
        </w:rPr>
        <w:t xml:space="preserve"> </w:t>
      </w:r>
      <w:r>
        <w:rPr>
          <w:spacing w:val="-1"/>
        </w:rPr>
        <w:t>allowable</w:t>
      </w:r>
      <w:r>
        <w:rPr>
          <w:spacing w:val="77"/>
        </w:rPr>
        <w:t xml:space="preserve"> </w:t>
      </w:r>
      <w:r>
        <w:t>if</w:t>
      </w:r>
      <w:r>
        <w:rPr>
          <w:spacing w:val="-2"/>
        </w:rPr>
        <w:t xml:space="preserve"> </w:t>
      </w:r>
      <w:r>
        <w:t>they</w:t>
      </w:r>
      <w:r>
        <w:rPr>
          <w:spacing w:val="-3"/>
        </w:rPr>
        <w:t xml:space="preserve"> </w:t>
      </w:r>
      <w:r>
        <w:t xml:space="preserve">do </w:t>
      </w:r>
      <w:r>
        <w:rPr>
          <w:spacing w:val="-1"/>
        </w:rPr>
        <w:t>not</w:t>
      </w:r>
      <w:r>
        <w:rPr>
          <w:spacing w:val="1"/>
        </w:rPr>
        <w:t xml:space="preserve"> </w:t>
      </w:r>
      <w:r>
        <w:rPr>
          <w:spacing w:val="-1"/>
        </w:rPr>
        <w:t>exceed</w:t>
      </w:r>
      <w:r>
        <w:rPr>
          <w:spacing w:val="-3"/>
        </w:rPr>
        <w:t xml:space="preserve"> </w:t>
      </w:r>
      <w:r>
        <w:t xml:space="preserve">the </w:t>
      </w:r>
      <w:r>
        <w:rPr>
          <w:spacing w:val="-2"/>
        </w:rPr>
        <w:t>maximum</w:t>
      </w:r>
      <w:r>
        <w:rPr>
          <w:spacing w:val="-4"/>
        </w:rPr>
        <w:t xml:space="preserve"> </w:t>
      </w:r>
      <w:r>
        <w:t>per diem</w:t>
      </w:r>
      <w:r>
        <w:rPr>
          <w:spacing w:val="-4"/>
        </w:rPr>
        <w:t xml:space="preserve"> </w:t>
      </w:r>
      <w:r>
        <w:t>rates</w:t>
      </w:r>
      <w:r>
        <w:rPr>
          <w:spacing w:val="-2"/>
        </w:rPr>
        <w:t xml:space="preserve"> </w:t>
      </w:r>
      <w:r>
        <w:t>in</w:t>
      </w:r>
      <w:r>
        <w:rPr>
          <w:spacing w:val="-3"/>
        </w:rPr>
        <w:t xml:space="preserve"> </w:t>
      </w:r>
      <w:r>
        <w:rPr>
          <w:spacing w:val="-1"/>
        </w:rPr>
        <w:t>effect</w:t>
      </w:r>
      <w:r>
        <w:rPr>
          <w:spacing w:val="1"/>
        </w:rPr>
        <w:t xml:space="preserve"> </w:t>
      </w:r>
      <w:r>
        <w:rPr>
          <w:spacing w:val="-1"/>
        </w:rPr>
        <w:t>at</w:t>
      </w:r>
      <w:r>
        <w:rPr>
          <w:spacing w:val="-2"/>
        </w:rPr>
        <w:t xml:space="preserve"> </w:t>
      </w:r>
      <w:r>
        <w:t>the</w:t>
      </w:r>
      <w:r>
        <w:rPr>
          <w:spacing w:val="-2"/>
        </w:rPr>
        <w:t xml:space="preserve"> </w:t>
      </w:r>
      <w:r>
        <w:rPr>
          <w:spacing w:val="-1"/>
        </w:rPr>
        <w:t>time</w:t>
      </w:r>
      <w:r>
        <w:t xml:space="preserve"> of</w:t>
      </w:r>
      <w:r>
        <w:rPr>
          <w:spacing w:val="-2"/>
        </w:rPr>
        <w:t xml:space="preserve"> </w:t>
      </w:r>
      <w:r>
        <w:rPr>
          <w:spacing w:val="-1"/>
        </w:rPr>
        <w:t>travel</w:t>
      </w:r>
      <w:r>
        <w:rPr>
          <w:spacing w:val="-2"/>
        </w:rPr>
        <w:t xml:space="preserve"> </w:t>
      </w:r>
      <w:r>
        <w:t>as</w:t>
      </w:r>
      <w:r>
        <w:rPr>
          <w:spacing w:val="-2"/>
        </w:rPr>
        <w:t xml:space="preserve"> </w:t>
      </w:r>
      <w:r>
        <w:t>set</w:t>
      </w:r>
      <w:r>
        <w:rPr>
          <w:spacing w:val="-2"/>
        </w:rPr>
        <w:t xml:space="preserve"> </w:t>
      </w:r>
      <w:r>
        <w:rPr>
          <w:spacing w:val="-1"/>
        </w:rPr>
        <w:t>forth</w:t>
      </w:r>
      <w:r>
        <w:rPr>
          <w:spacing w:val="-3"/>
        </w:rPr>
        <w:t xml:space="preserve"> </w:t>
      </w:r>
      <w:r>
        <w:t>in</w:t>
      </w:r>
      <w:r>
        <w:rPr>
          <w:spacing w:val="-3"/>
        </w:rPr>
        <w:t xml:space="preserve"> </w:t>
      </w:r>
      <w:r>
        <w:t xml:space="preserve">the </w:t>
      </w:r>
      <w:r>
        <w:rPr>
          <w:spacing w:val="-1"/>
        </w:rPr>
        <w:t>FTR.</w:t>
      </w:r>
      <w:r>
        <w:rPr>
          <w:spacing w:val="65"/>
        </w:rPr>
        <w:t xml:space="preserve"> </w:t>
      </w:r>
      <w:r>
        <w:rPr>
          <w:spacing w:val="-2"/>
        </w:rPr>
        <w:t>In</w:t>
      </w:r>
      <w:r>
        <w:t xml:space="preserve"> </w:t>
      </w:r>
      <w:r>
        <w:rPr>
          <w:spacing w:val="-1"/>
        </w:rPr>
        <w:t>accordance</w:t>
      </w:r>
      <w:r>
        <w:t xml:space="preserve"> </w:t>
      </w:r>
      <w:r>
        <w:rPr>
          <w:spacing w:val="-1"/>
        </w:rPr>
        <w:t>with</w:t>
      </w:r>
      <w:r>
        <w:t xml:space="preserve"> </w:t>
      </w:r>
      <w:r>
        <w:rPr>
          <w:spacing w:val="-1"/>
        </w:rPr>
        <w:t>FAR Subpart</w:t>
      </w:r>
      <w:r>
        <w:rPr>
          <w:spacing w:val="1"/>
        </w:rPr>
        <w:t xml:space="preserve"> </w:t>
      </w:r>
      <w:r>
        <w:rPr>
          <w:spacing w:val="-1"/>
        </w:rPr>
        <w:t>31.205-46,</w:t>
      </w:r>
      <w:r>
        <w:t xml:space="preserve"> a </w:t>
      </w:r>
      <w:r>
        <w:rPr>
          <w:spacing w:val="-1"/>
        </w:rPr>
        <w:t>written</w:t>
      </w:r>
      <w:r>
        <w:rPr>
          <w:spacing w:val="-3"/>
        </w:rPr>
        <w:t xml:space="preserve"> </w:t>
      </w:r>
      <w:r>
        <w:rPr>
          <w:spacing w:val="-1"/>
        </w:rPr>
        <w:t>justification</w:t>
      </w:r>
      <w:r>
        <w:t xml:space="preserve"> </w:t>
      </w:r>
      <w:r>
        <w:rPr>
          <w:spacing w:val="-1"/>
        </w:rPr>
        <w:t>must</w:t>
      </w:r>
      <w:r>
        <w:rPr>
          <w:spacing w:val="1"/>
        </w:rPr>
        <w:t xml:space="preserve"> </w:t>
      </w:r>
      <w:r>
        <w:t xml:space="preserve">be </w:t>
      </w:r>
      <w:r>
        <w:rPr>
          <w:spacing w:val="-1"/>
        </w:rPr>
        <w:t>provided</w:t>
      </w:r>
      <w:r>
        <w:t xml:space="preserve"> </w:t>
      </w:r>
      <w:r>
        <w:rPr>
          <w:spacing w:val="-1"/>
        </w:rPr>
        <w:t>for</w:t>
      </w:r>
      <w:r>
        <w:rPr>
          <w:spacing w:val="1"/>
        </w:rPr>
        <w:t xml:space="preserve"> </w:t>
      </w:r>
      <w:r>
        <w:rPr>
          <w:spacing w:val="-1"/>
        </w:rPr>
        <w:t>higher</w:t>
      </w:r>
      <w:r>
        <w:rPr>
          <w:spacing w:val="45"/>
        </w:rPr>
        <w:t xml:space="preserve"> </w:t>
      </w:r>
      <w:r>
        <w:rPr>
          <w:spacing w:val="-1"/>
        </w:rPr>
        <w:t>amounts</w:t>
      </w:r>
      <w:r>
        <w:t xml:space="preserve"> in</w:t>
      </w:r>
      <w:r>
        <w:rPr>
          <w:spacing w:val="-3"/>
        </w:rPr>
        <w:t xml:space="preserve"> </w:t>
      </w:r>
      <w:r>
        <w:rPr>
          <w:spacing w:val="-1"/>
        </w:rPr>
        <w:t>special</w:t>
      </w:r>
      <w:r>
        <w:rPr>
          <w:spacing w:val="1"/>
        </w:rPr>
        <w:t xml:space="preserve"> </w:t>
      </w:r>
      <w:r>
        <w:t>or</w:t>
      </w:r>
      <w:r>
        <w:rPr>
          <w:spacing w:val="-2"/>
        </w:rPr>
        <w:t xml:space="preserve"> </w:t>
      </w:r>
      <w:r>
        <w:rPr>
          <w:spacing w:val="-1"/>
        </w:rPr>
        <w:t>unusual</w:t>
      </w:r>
      <w:r>
        <w:rPr>
          <w:spacing w:val="1"/>
        </w:rPr>
        <w:t xml:space="preserve"> </w:t>
      </w:r>
      <w:r>
        <w:rPr>
          <w:spacing w:val="-1"/>
        </w:rPr>
        <w:t>circumstances.</w:t>
      </w:r>
      <w:r>
        <w:t xml:space="preserve">  </w:t>
      </w:r>
      <w:r>
        <w:rPr>
          <w:spacing w:val="-1"/>
        </w:rPr>
        <w:t>Under</w:t>
      </w:r>
      <w:r>
        <w:rPr>
          <w:spacing w:val="1"/>
        </w:rPr>
        <w:t xml:space="preserve"> </w:t>
      </w:r>
      <w:r>
        <w:rPr>
          <w:spacing w:val="-1"/>
        </w:rPr>
        <w:t>cost-type</w:t>
      </w:r>
      <w:r>
        <w:t xml:space="preserve"> task</w:t>
      </w:r>
      <w:r>
        <w:rPr>
          <w:spacing w:val="-3"/>
        </w:rPr>
        <w:t xml:space="preserve"> </w:t>
      </w:r>
      <w:r>
        <w:rPr>
          <w:spacing w:val="-1"/>
        </w:rPr>
        <w:t>orders,</w:t>
      </w:r>
      <w:r>
        <w:rPr>
          <w:spacing w:val="-3"/>
        </w:rPr>
        <w:t xml:space="preserve"> </w:t>
      </w:r>
      <w:r>
        <w:rPr>
          <w:spacing w:val="-1"/>
        </w:rPr>
        <w:t>travel</w:t>
      </w:r>
      <w:r>
        <w:rPr>
          <w:spacing w:val="-2"/>
        </w:rPr>
        <w:t xml:space="preserve"> </w:t>
      </w:r>
      <w:r>
        <w:t>will</w:t>
      </w:r>
      <w:r>
        <w:rPr>
          <w:spacing w:val="-2"/>
        </w:rPr>
        <w:t xml:space="preserve"> </w:t>
      </w:r>
      <w:r>
        <w:t xml:space="preserve">be </w:t>
      </w:r>
      <w:r>
        <w:rPr>
          <w:spacing w:val="-1"/>
        </w:rPr>
        <w:t>reimbursed</w:t>
      </w:r>
      <w:r>
        <w:t xml:space="preserve"> </w:t>
      </w:r>
      <w:r>
        <w:rPr>
          <w:spacing w:val="-2"/>
        </w:rPr>
        <w:t>at</w:t>
      </w:r>
      <w:r>
        <w:rPr>
          <w:spacing w:val="63"/>
        </w:rPr>
        <w:t xml:space="preserve"> </w:t>
      </w:r>
      <w:r>
        <w:rPr>
          <w:spacing w:val="-1"/>
        </w:rPr>
        <w:t>actual</w:t>
      </w:r>
      <w:r>
        <w:rPr>
          <w:spacing w:val="-2"/>
        </w:rPr>
        <w:t xml:space="preserve"> </w:t>
      </w:r>
      <w:r>
        <w:rPr>
          <w:spacing w:val="-1"/>
        </w:rPr>
        <w:t>costs</w:t>
      </w:r>
      <w:r>
        <w:t xml:space="preserve"> </w:t>
      </w:r>
      <w:r>
        <w:rPr>
          <w:spacing w:val="-1"/>
        </w:rPr>
        <w:t>(with</w:t>
      </w:r>
      <w:r>
        <w:rPr>
          <w:spacing w:val="-3"/>
        </w:rPr>
        <w:t xml:space="preserve"> </w:t>
      </w:r>
      <w:r>
        <w:t xml:space="preserve">a </w:t>
      </w:r>
      <w:r>
        <w:rPr>
          <w:spacing w:val="-1"/>
        </w:rPr>
        <w:t>copy</w:t>
      </w:r>
      <w:r>
        <w:rPr>
          <w:spacing w:val="-3"/>
        </w:rPr>
        <w:t xml:space="preserve"> </w:t>
      </w:r>
      <w:r>
        <w:t>of</w:t>
      </w:r>
      <w:r>
        <w:rPr>
          <w:spacing w:val="1"/>
        </w:rPr>
        <w:t xml:space="preserve"> </w:t>
      </w:r>
      <w:r>
        <w:t>the</w:t>
      </w:r>
      <w:r>
        <w:rPr>
          <w:spacing w:val="-2"/>
        </w:rPr>
        <w:t xml:space="preserve"> </w:t>
      </w:r>
      <w:r>
        <w:rPr>
          <w:spacing w:val="-1"/>
        </w:rPr>
        <w:t>receipts</w:t>
      </w:r>
      <w:r>
        <w:rPr>
          <w:spacing w:val="-2"/>
        </w:rPr>
        <w:t xml:space="preserve"> </w:t>
      </w:r>
      <w:r>
        <w:t>for</w:t>
      </w:r>
      <w:r>
        <w:rPr>
          <w:spacing w:val="-2"/>
        </w:rPr>
        <w:t xml:space="preserve"> </w:t>
      </w:r>
      <w:r>
        <w:rPr>
          <w:spacing w:val="-1"/>
        </w:rPr>
        <w:t>expenses)</w:t>
      </w:r>
      <w:r>
        <w:rPr>
          <w:spacing w:val="-2"/>
        </w:rPr>
        <w:t xml:space="preserve"> </w:t>
      </w:r>
      <w:r>
        <w:rPr>
          <w:spacing w:val="-1"/>
        </w:rPr>
        <w:t>in</w:t>
      </w:r>
      <w:r>
        <w:t xml:space="preserve"> the</w:t>
      </w:r>
      <w:r>
        <w:rPr>
          <w:spacing w:val="-2"/>
        </w:rPr>
        <w:t xml:space="preserve"> </w:t>
      </w:r>
      <w:r>
        <w:rPr>
          <w:spacing w:val="-1"/>
        </w:rPr>
        <w:t>following</w:t>
      </w:r>
      <w:r>
        <w:rPr>
          <w:spacing w:val="-3"/>
        </w:rPr>
        <w:t xml:space="preserve"> </w:t>
      </w:r>
      <w:r>
        <w:rPr>
          <w:spacing w:val="-1"/>
        </w:rPr>
        <w:t>categories:</w:t>
      </w:r>
    </w:p>
    <w:p w:rsidR="00796EE1" w:rsidRDefault="00796EE1">
      <w:pPr>
        <w:spacing w:before="1"/>
        <w:rPr>
          <w:rFonts w:ascii="Times New Roman" w:eastAsia="Times New Roman" w:hAnsi="Times New Roman" w:cs="Times New Roman"/>
        </w:rPr>
      </w:pPr>
    </w:p>
    <w:p w:rsidR="00796EE1" w:rsidRDefault="00F96323">
      <w:pPr>
        <w:pStyle w:val="BodyText"/>
        <w:numPr>
          <w:ilvl w:val="0"/>
          <w:numId w:val="33"/>
        </w:numPr>
        <w:tabs>
          <w:tab w:val="left" w:pos="841"/>
        </w:tabs>
      </w:pPr>
      <w:r>
        <w:rPr>
          <w:spacing w:val="-1"/>
        </w:rPr>
        <w:t>Airline</w:t>
      </w:r>
      <w:r>
        <w:rPr>
          <w:spacing w:val="-2"/>
        </w:rPr>
        <w:t xml:space="preserve"> </w:t>
      </w:r>
      <w:r>
        <w:rPr>
          <w:spacing w:val="-1"/>
        </w:rPr>
        <w:t>Tickets</w:t>
      </w:r>
      <w:r>
        <w:t xml:space="preserve"> </w:t>
      </w:r>
      <w:r>
        <w:rPr>
          <w:spacing w:val="-1"/>
        </w:rPr>
        <w:t>(commercial</w:t>
      </w:r>
      <w:r>
        <w:rPr>
          <w:spacing w:val="1"/>
        </w:rPr>
        <w:t xml:space="preserve"> </w:t>
      </w:r>
      <w:r>
        <w:rPr>
          <w:spacing w:val="-1"/>
        </w:rPr>
        <w:t>rate</w:t>
      </w:r>
      <w:r>
        <w:rPr>
          <w:spacing w:val="-2"/>
        </w:rPr>
        <w:t xml:space="preserve"> </w:t>
      </w:r>
      <w:r>
        <w:rPr>
          <w:spacing w:val="-1"/>
        </w:rPr>
        <w:t>economy</w:t>
      </w:r>
      <w:r>
        <w:rPr>
          <w:spacing w:val="-3"/>
        </w:rPr>
        <w:t xml:space="preserve"> </w:t>
      </w:r>
      <w:r>
        <w:rPr>
          <w:spacing w:val="-1"/>
        </w:rPr>
        <w:t>seating).</w:t>
      </w:r>
    </w:p>
    <w:p w:rsidR="00796EE1" w:rsidRDefault="00796EE1">
      <w:pPr>
        <w:spacing w:before="10"/>
        <w:rPr>
          <w:rFonts w:ascii="Times New Roman" w:eastAsia="Times New Roman" w:hAnsi="Times New Roman" w:cs="Times New Roman"/>
          <w:sz w:val="21"/>
          <w:szCs w:val="21"/>
        </w:rPr>
      </w:pPr>
    </w:p>
    <w:p w:rsidR="00796EE1" w:rsidRDefault="00F96323">
      <w:pPr>
        <w:pStyle w:val="BodyText"/>
        <w:numPr>
          <w:ilvl w:val="0"/>
          <w:numId w:val="33"/>
        </w:numPr>
        <w:tabs>
          <w:tab w:val="left" w:pos="841"/>
        </w:tabs>
        <w:ind w:right="472" w:hanging="360"/>
      </w:pPr>
      <w:r>
        <w:rPr>
          <w:spacing w:val="-1"/>
        </w:rPr>
        <w:t>Hotel</w:t>
      </w:r>
      <w:r>
        <w:rPr>
          <w:spacing w:val="1"/>
        </w:rPr>
        <w:t xml:space="preserve"> </w:t>
      </w:r>
      <w:r>
        <w:rPr>
          <w:spacing w:val="-1"/>
        </w:rPr>
        <w:t>Expenses</w:t>
      </w:r>
      <w:r>
        <w:rPr>
          <w:spacing w:val="-2"/>
        </w:rPr>
        <w:t xml:space="preserve"> </w:t>
      </w:r>
      <w:r>
        <w:rPr>
          <w:spacing w:val="-1"/>
        </w:rPr>
        <w:t>(Government</w:t>
      </w:r>
      <w:r>
        <w:rPr>
          <w:spacing w:val="1"/>
        </w:rPr>
        <w:t xml:space="preserve"> </w:t>
      </w:r>
      <w:r>
        <w:rPr>
          <w:spacing w:val="-1"/>
        </w:rPr>
        <w:t>rates</w:t>
      </w:r>
      <w:r>
        <w:t xml:space="preserve"> </w:t>
      </w:r>
      <w:r>
        <w:rPr>
          <w:spacing w:val="-1"/>
        </w:rPr>
        <w:t>unless</w:t>
      </w:r>
      <w:r>
        <w:t xml:space="preserve"> </w:t>
      </w:r>
      <w:r>
        <w:rPr>
          <w:spacing w:val="-1"/>
        </w:rPr>
        <w:t>concurred</w:t>
      </w:r>
      <w:r>
        <w:rPr>
          <w:spacing w:val="-3"/>
        </w:rPr>
        <w:t xml:space="preserve"> </w:t>
      </w:r>
      <w:r>
        <w:t>in</w:t>
      </w:r>
      <w:r>
        <w:rPr>
          <w:spacing w:val="-3"/>
        </w:rPr>
        <w:t xml:space="preserve"> </w:t>
      </w:r>
      <w:r>
        <w:rPr>
          <w:spacing w:val="-1"/>
        </w:rPr>
        <w:t>advance</w:t>
      </w:r>
      <w:r>
        <w:t xml:space="preserve"> by</w:t>
      </w:r>
      <w:r>
        <w:rPr>
          <w:spacing w:val="-3"/>
        </w:rPr>
        <w:t xml:space="preserve"> </w:t>
      </w:r>
      <w:r>
        <w:t xml:space="preserve">the </w:t>
      </w:r>
      <w:r>
        <w:rPr>
          <w:spacing w:val="-1"/>
        </w:rPr>
        <w:t>CO,</w:t>
      </w:r>
      <w:r>
        <w:t xml:space="preserve"> </w:t>
      </w:r>
      <w:r>
        <w:rPr>
          <w:spacing w:val="-1"/>
        </w:rPr>
        <w:t>COR,</w:t>
      </w:r>
      <w:r>
        <w:rPr>
          <w:spacing w:val="-3"/>
        </w:rPr>
        <w:t xml:space="preserve"> </w:t>
      </w:r>
      <w:r>
        <w:t>or</w:t>
      </w:r>
      <w:r>
        <w:rPr>
          <w:spacing w:val="-2"/>
        </w:rPr>
        <w:t xml:space="preserve"> </w:t>
      </w:r>
      <w:r>
        <w:rPr>
          <w:spacing w:val="-1"/>
        </w:rPr>
        <w:t>TOCOR,</w:t>
      </w:r>
      <w:r>
        <w:rPr>
          <w:spacing w:val="45"/>
        </w:rPr>
        <w:t xml:space="preserve"> </w:t>
      </w:r>
      <w:r>
        <w:t xml:space="preserve">as </w:t>
      </w:r>
      <w:r>
        <w:rPr>
          <w:spacing w:val="-1"/>
        </w:rPr>
        <w:t>specified</w:t>
      </w:r>
      <w:r>
        <w:t xml:space="preserve"> </w:t>
      </w:r>
      <w:r>
        <w:rPr>
          <w:spacing w:val="-1"/>
        </w:rPr>
        <w:t>in</w:t>
      </w:r>
      <w:r>
        <w:t xml:space="preserve"> </w:t>
      </w:r>
      <w:r>
        <w:rPr>
          <w:spacing w:val="-1"/>
        </w:rPr>
        <w:t>individual</w:t>
      </w:r>
      <w:r>
        <w:rPr>
          <w:spacing w:val="-2"/>
        </w:rPr>
        <w:t xml:space="preserve"> </w:t>
      </w:r>
      <w:r>
        <w:rPr>
          <w:spacing w:val="-1"/>
        </w:rPr>
        <w:t>task</w:t>
      </w:r>
      <w:r>
        <w:rPr>
          <w:spacing w:val="-3"/>
        </w:rPr>
        <w:t xml:space="preserve"> </w:t>
      </w:r>
      <w:r>
        <w:rPr>
          <w:spacing w:val="-1"/>
        </w:rPr>
        <w:t>orders)</w:t>
      </w:r>
    </w:p>
    <w:p w:rsidR="00796EE1" w:rsidRDefault="00796EE1">
      <w:pPr>
        <w:spacing w:before="11"/>
        <w:rPr>
          <w:rFonts w:ascii="Times New Roman" w:eastAsia="Times New Roman" w:hAnsi="Times New Roman" w:cs="Times New Roman"/>
          <w:sz w:val="21"/>
          <w:szCs w:val="21"/>
        </w:rPr>
      </w:pPr>
    </w:p>
    <w:p w:rsidR="00796EE1" w:rsidRDefault="00F96323">
      <w:pPr>
        <w:pStyle w:val="BodyText"/>
        <w:numPr>
          <w:ilvl w:val="0"/>
          <w:numId w:val="33"/>
        </w:numPr>
        <w:tabs>
          <w:tab w:val="left" w:pos="841"/>
        </w:tabs>
        <w:ind w:hanging="360"/>
      </w:pPr>
      <w:r>
        <w:t>All</w:t>
      </w:r>
      <w:r>
        <w:rPr>
          <w:spacing w:val="1"/>
        </w:rPr>
        <w:t xml:space="preserve"> </w:t>
      </w:r>
      <w:r>
        <w:rPr>
          <w:spacing w:val="-1"/>
        </w:rPr>
        <w:t>Other</w:t>
      </w:r>
      <w:r>
        <w:rPr>
          <w:spacing w:val="-2"/>
        </w:rPr>
        <w:t xml:space="preserve"> </w:t>
      </w:r>
      <w:r>
        <w:rPr>
          <w:spacing w:val="-1"/>
        </w:rPr>
        <w:t>Modes</w:t>
      </w:r>
      <w:r>
        <w:t xml:space="preserve"> of</w:t>
      </w:r>
      <w:r>
        <w:rPr>
          <w:spacing w:val="-4"/>
        </w:rPr>
        <w:t xml:space="preserve"> </w:t>
      </w:r>
      <w:r>
        <w:rPr>
          <w:spacing w:val="-1"/>
        </w:rPr>
        <w:t>Transportation</w:t>
      </w:r>
      <w:r>
        <w:t xml:space="preserve"> </w:t>
      </w:r>
      <w:r>
        <w:rPr>
          <w:spacing w:val="-1"/>
        </w:rPr>
        <w:t>(Taxi</w:t>
      </w:r>
      <w:r>
        <w:rPr>
          <w:spacing w:val="-2"/>
        </w:rPr>
        <w:t xml:space="preserve"> </w:t>
      </w:r>
      <w:r>
        <w:rPr>
          <w:spacing w:val="-1"/>
        </w:rPr>
        <w:t>receipts</w:t>
      </w:r>
      <w:r>
        <w:rPr>
          <w:spacing w:val="-2"/>
        </w:rPr>
        <w:t xml:space="preserve"> </w:t>
      </w:r>
      <w:r>
        <w:rPr>
          <w:spacing w:val="-1"/>
        </w:rPr>
        <w:t>are</w:t>
      </w:r>
      <w:r>
        <w:t xml:space="preserve"> </w:t>
      </w:r>
      <w:r>
        <w:rPr>
          <w:spacing w:val="-1"/>
        </w:rPr>
        <w:t>not</w:t>
      </w:r>
      <w:r>
        <w:rPr>
          <w:spacing w:val="1"/>
        </w:rPr>
        <w:t xml:space="preserve"> </w:t>
      </w:r>
      <w:r>
        <w:rPr>
          <w:spacing w:val="-1"/>
        </w:rPr>
        <w:t>required</w:t>
      </w:r>
      <w:r>
        <w:rPr>
          <w:spacing w:val="-3"/>
        </w:rPr>
        <w:t xml:space="preserve"> </w:t>
      </w:r>
      <w:r>
        <w:t>if</w:t>
      </w:r>
      <w:r>
        <w:rPr>
          <w:spacing w:val="-2"/>
        </w:rPr>
        <w:t xml:space="preserve"> </w:t>
      </w:r>
      <w:r>
        <w:rPr>
          <w:spacing w:val="-1"/>
        </w:rPr>
        <w:t>less</w:t>
      </w:r>
      <w:r>
        <w:rPr>
          <w:spacing w:val="-2"/>
        </w:rPr>
        <w:t xml:space="preserve"> </w:t>
      </w:r>
      <w:r>
        <w:t>than</w:t>
      </w:r>
      <w:r>
        <w:rPr>
          <w:spacing w:val="-3"/>
        </w:rPr>
        <w:t xml:space="preserve"> </w:t>
      </w:r>
      <w:r>
        <w:rPr>
          <w:spacing w:val="-1"/>
        </w:rPr>
        <w:t>$75.00).</w:t>
      </w:r>
    </w:p>
    <w:p w:rsidR="00796EE1" w:rsidRDefault="00796EE1">
      <w:pPr>
        <w:rPr>
          <w:rFonts w:ascii="Times New Roman" w:eastAsia="Times New Roman" w:hAnsi="Times New Roman" w:cs="Times New Roman"/>
        </w:rPr>
      </w:pPr>
    </w:p>
    <w:p w:rsidR="00796EE1" w:rsidRDefault="00796EE1">
      <w:pPr>
        <w:spacing w:before="10"/>
        <w:rPr>
          <w:rFonts w:ascii="Times New Roman" w:eastAsia="Times New Roman" w:hAnsi="Times New Roman" w:cs="Times New Roman"/>
          <w:sz w:val="20"/>
          <w:szCs w:val="20"/>
        </w:rPr>
      </w:pPr>
    </w:p>
    <w:p w:rsidR="00796EE1" w:rsidRDefault="00F96323">
      <w:pPr>
        <w:pStyle w:val="BodyText"/>
        <w:spacing w:line="276" w:lineRule="auto"/>
        <w:ind w:left="120" w:right="184" w:hanging="1"/>
      </w:pPr>
      <w:r>
        <w:rPr>
          <w:spacing w:val="-1"/>
        </w:rPr>
        <w:t>Under</w:t>
      </w:r>
      <w:r>
        <w:rPr>
          <w:spacing w:val="1"/>
        </w:rPr>
        <w:t xml:space="preserve"> </w:t>
      </w:r>
      <w:r>
        <w:rPr>
          <w:spacing w:val="-1"/>
        </w:rPr>
        <w:t>cost-type</w:t>
      </w:r>
      <w:r>
        <w:t xml:space="preserve"> task</w:t>
      </w:r>
      <w:r>
        <w:rPr>
          <w:spacing w:val="-3"/>
        </w:rPr>
        <w:t xml:space="preserve"> </w:t>
      </w:r>
      <w:r>
        <w:rPr>
          <w:spacing w:val="-1"/>
        </w:rPr>
        <w:t>orders,</w:t>
      </w:r>
      <w:r>
        <w:t xml:space="preserve"> food</w:t>
      </w:r>
      <w:r>
        <w:rPr>
          <w:spacing w:val="-3"/>
        </w:rPr>
        <w:t xml:space="preserve"> </w:t>
      </w:r>
      <w:r>
        <w:t xml:space="preserve">and </w:t>
      </w:r>
      <w:r>
        <w:rPr>
          <w:spacing w:val="-1"/>
        </w:rPr>
        <w:t>other</w:t>
      </w:r>
      <w:r>
        <w:rPr>
          <w:spacing w:val="1"/>
        </w:rPr>
        <w:t xml:space="preserve"> </w:t>
      </w:r>
      <w:r>
        <w:rPr>
          <w:spacing w:val="-1"/>
        </w:rPr>
        <w:t>miscellaneous</w:t>
      </w:r>
      <w:r>
        <w:t xml:space="preserve"> </w:t>
      </w:r>
      <w:r>
        <w:rPr>
          <w:spacing w:val="-1"/>
        </w:rPr>
        <w:t>expenses</w:t>
      </w:r>
      <w:r>
        <w:t xml:space="preserve"> </w:t>
      </w:r>
      <w:r>
        <w:rPr>
          <w:spacing w:val="-1"/>
        </w:rPr>
        <w:t>will</w:t>
      </w:r>
      <w:r>
        <w:rPr>
          <w:spacing w:val="-2"/>
        </w:rPr>
        <w:t xml:space="preserve"> </w:t>
      </w:r>
      <w:r>
        <w:t xml:space="preserve">be </w:t>
      </w:r>
      <w:r>
        <w:rPr>
          <w:spacing w:val="-1"/>
        </w:rPr>
        <w:t>reimbursed</w:t>
      </w:r>
      <w:r>
        <w:rPr>
          <w:spacing w:val="-3"/>
        </w:rPr>
        <w:t xml:space="preserve"> </w:t>
      </w:r>
      <w:r>
        <w:t>at</w:t>
      </w:r>
      <w:r>
        <w:rPr>
          <w:spacing w:val="-2"/>
        </w:rPr>
        <w:t xml:space="preserve"> </w:t>
      </w:r>
      <w:r>
        <w:t>the</w:t>
      </w:r>
      <w:r>
        <w:rPr>
          <w:spacing w:val="-2"/>
        </w:rPr>
        <w:t xml:space="preserve"> </w:t>
      </w:r>
      <w:r>
        <w:rPr>
          <w:spacing w:val="-1"/>
        </w:rPr>
        <w:t>prevailing</w:t>
      </w:r>
      <w:r>
        <w:rPr>
          <w:spacing w:val="47"/>
        </w:rPr>
        <w:t xml:space="preserve"> </w:t>
      </w:r>
      <w:r>
        <w:t>FTR</w:t>
      </w:r>
      <w:r>
        <w:rPr>
          <w:spacing w:val="-1"/>
        </w:rPr>
        <w:t xml:space="preserve"> reimbursement</w:t>
      </w:r>
      <w:r>
        <w:rPr>
          <w:spacing w:val="-2"/>
        </w:rPr>
        <w:t xml:space="preserve"> </w:t>
      </w:r>
      <w:r>
        <w:rPr>
          <w:spacing w:val="-1"/>
        </w:rPr>
        <w:t>rates.</w:t>
      </w:r>
      <w:r>
        <w:t xml:space="preserve"> </w:t>
      </w:r>
      <w:r>
        <w:rPr>
          <w:spacing w:val="-2"/>
        </w:rPr>
        <w:t>In</w:t>
      </w:r>
      <w:r>
        <w:t xml:space="preserve"> </w:t>
      </w:r>
      <w:r>
        <w:rPr>
          <w:spacing w:val="-1"/>
        </w:rPr>
        <w:t>accordance</w:t>
      </w:r>
      <w:r>
        <w:t xml:space="preserve"> </w:t>
      </w:r>
      <w:r>
        <w:rPr>
          <w:spacing w:val="-1"/>
        </w:rPr>
        <w:t>with</w:t>
      </w:r>
      <w:r>
        <w:t xml:space="preserve"> </w:t>
      </w:r>
      <w:r>
        <w:rPr>
          <w:spacing w:val="-1"/>
        </w:rPr>
        <w:t>FAR Subpart</w:t>
      </w:r>
      <w:r>
        <w:rPr>
          <w:spacing w:val="1"/>
        </w:rPr>
        <w:t xml:space="preserve"> </w:t>
      </w:r>
      <w:r>
        <w:rPr>
          <w:spacing w:val="-1"/>
        </w:rPr>
        <w:t>31.205-6(m)(2),</w:t>
      </w:r>
      <w:r>
        <w:t xml:space="preserve"> </w:t>
      </w:r>
      <w:r>
        <w:rPr>
          <w:spacing w:val="-1"/>
        </w:rPr>
        <w:t>any</w:t>
      </w:r>
      <w:r>
        <w:rPr>
          <w:spacing w:val="-3"/>
        </w:rPr>
        <w:t xml:space="preserve"> </w:t>
      </w:r>
      <w:r>
        <w:rPr>
          <w:spacing w:val="-1"/>
        </w:rPr>
        <w:t>travel</w:t>
      </w:r>
      <w:r>
        <w:rPr>
          <w:spacing w:val="1"/>
        </w:rPr>
        <w:t xml:space="preserve"> </w:t>
      </w:r>
      <w:r>
        <w:rPr>
          <w:spacing w:val="-1"/>
        </w:rPr>
        <w:t>taking</w:t>
      </w:r>
      <w:r>
        <w:rPr>
          <w:spacing w:val="-3"/>
        </w:rPr>
        <w:t xml:space="preserve"> </w:t>
      </w:r>
      <w:r>
        <w:t>place</w:t>
      </w:r>
      <w:r>
        <w:rPr>
          <w:spacing w:val="-2"/>
        </w:rPr>
        <w:t xml:space="preserve"> </w:t>
      </w:r>
      <w:r>
        <w:rPr>
          <w:spacing w:val="-1"/>
        </w:rPr>
        <w:t>with</w:t>
      </w:r>
      <w:r>
        <w:rPr>
          <w:spacing w:val="63"/>
        </w:rPr>
        <w:t xml:space="preserve"> </w:t>
      </w:r>
      <w:r>
        <w:rPr>
          <w:spacing w:val="-1"/>
        </w:rPr>
        <w:t>contractor-owned</w:t>
      </w:r>
      <w:r>
        <w:t xml:space="preserve"> or</w:t>
      </w:r>
      <w:r>
        <w:rPr>
          <w:spacing w:val="-2"/>
        </w:rPr>
        <w:t xml:space="preserve"> </w:t>
      </w:r>
      <w:r>
        <w:rPr>
          <w:spacing w:val="-1"/>
        </w:rPr>
        <w:t>leased</w:t>
      </w:r>
      <w:r>
        <w:rPr>
          <w:spacing w:val="-3"/>
        </w:rPr>
        <w:t xml:space="preserve"> </w:t>
      </w:r>
      <w:r>
        <w:rPr>
          <w:spacing w:val="-1"/>
        </w:rPr>
        <w:t>vehicles</w:t>
      </w:r>
      <w:r>
        <w:t xml:space="preserve"> to</w:t>
      </w:r>
      <w:r>
        <w:rPr>
          <w:spacing w:val="-3"/>
        </w:rPr>
        <w:t xml:space="preserve"> </w:t>
      </w:r>
      <w:r>
        <w:t>and</w:t>
      </w:r>
      <w:r>
        <w:rPr>
          <w:spacing w:val="-3"/>
        </w:rPr>
        <w:t xml:space="preserve"> </w:t>
      </w:r>
      <w:r>
        <w:t>from</w:t>
      </w:r>
      <w:r>
        <w:rPr>
          <w:spacing w:val="-4"/>
        </w:rPr>
        <w:t xml:space="preserve"> </w:t>
      </w:r>
      <w:r>
        <w:rPr>
          <w:spacing w:val="-1"/>
        </w:rPr>
        <w:t>work</w:t>
      </w:r>
      <w:r>
        <w:rPr>
          <w:spacing w:val="-3"/>
        </w:rPr>
        <w:t xml:space="preserve"> </w:t>
      </w:r>
      <w:r>
        <w:t xml:space="preserve">is </w:t>
      </w:r>
      <w:r>
        <w:rPr>
          <w:spacing w:val="-1"/>
        </w:rPr>
        <w:t>unallowable.</w:t>
      </w:r>
      <w:r>
        <w:rPr>
          <w:spacing w:val="53"/>
        </w:rPr>
        <w:t xml:space="preserve"> </w:t>
      </w:r>
      <w:r>
        <w:rPr>
          <w:spacing w:val="-2"/>
        </w:rPr>
        <w:t>In</w:t>
      </w:r>
      <w:r>
        <w:t xml:space="preserve"> addition,</w:t>
      </w:r>
      <w:r>
        <w:rPr>
          <w:spacing w:val="-3"/>
        </w:rPr>
        <w:t xml:space="preserve"> </w:t>
      </w:r>
      <w:r>
        <w:t>if</w:t>
      </w:r>
      <w:r>
        <w:rPr>
          <w:spacing w:val="1"/>
        </w:rPr>
        <w:t xml:space="preserve"> </w:t>
      </w:r>
      <w:r>
        <w:t>a</w:t>
      </w:r>
      <w:r>
        <w:rPr>
          <w:spacing w:val="-2"/>
        </w:rPr>
        <w:t xml:space="preserve"> </w:t>
      </w:r>
      <w:r>
        <w:rPr>
          <w:spacing w:val="-1"/>
        </w:rPr>
        <w:t>contractor</w:t>
      </w:r>
      <w:r>
        <w:rPr>
          <w:spacing w:val="65"/>
        </w:rPr>
        <w:t xml:space="preserve"> </w:t>
      </w:r>
      <w:r>
        <w:rPr>
          <w:spacing w:val="-1"/>
        </w:rPr>
        <w:t>employee</w:t>
      </w:r>
      <w:r>
        <w:t xml:space="preserve"> </w:t>
      </w:r>
      <w:r>
        <w:rPr>
          <w:spacing w:val="-1"/>
        </w:rPr>
        <w:t>performs</w:t>
      </w:r>
      <w:r>
        <w:t xml:space="preserve"> </w:t>
      </w:r>
      <w:r>
        <w:rPr>
          <w:spacing w:val="-1"/>
        </w:rPr>
        <w:t>official</w:t>
      </w:r>
      <w:r>
        <w:rPr>
          <w:spacing w:val="-2"/>
        </w:rPr>
        <w:t xml:space="preserve"> </w:t>
      </w:r>
      <w:r>
        <w:rPr>
          <w:spacing w:val="-1"/>
        </w:rPr>
        <w:t>local</w:t>
      </w:r>
      <w:r>
        <w:rPr>
          <w:spacing w:val="1"/>
        </w:rPr>
        <w:t xml:space="preserve"> </w:t>
      </w:r>
      <w:r>
        <w:rPr>
          <w:spacing w:val="-1"/>
        </w:rPr>
        <w:t>travel</w:t>
      </w:r>
      <w:r>
        <w:rPr>
          <w:spacing w:val="1"/>
        </w:rPr>
        <w:t xml:space="preserve"> </w:t>
      </w:r>
      <w:r>
        <w:rPr>
          <w:spacing w:val="-1"/>
        </w:rPr>
        <w:t>during</w:t>
      </w:r>
      <w:r>
        <w:rPr>
          <w:spacing w:val="-3"/>
        </w:rPr>
        <w:t xml:space="preserve"> </w:t>
      </w:r>
      <w:r>
        <w:t>the</w:t>
      </w:r>
      <w:r>
        <w:rPr>
          <w:spacing w:val="-2"/>
        </w:rPr>
        <w:t xml:space="preserve"> </w:t>
      </w:r>
      <w:r>
        <w:rPr>
          <w:spacing w:val="-1"/>
        </w:rPr>
        <w:t>regular</w:t>
      </w:r>
      <w:r>
        <w:rPr>
          <w:spacing w:val="1"/>
        </w:rPr>
        <w:t xml:space="preserve"> </w:t>
      </w:r>
      <w:r>
        <w:rPr>
          <w:spacing w:val="-1"/>
        </w:rPr>
        <w:t>work</w:t>
      </w:r>
      <w:r>
        <w:rPr>
          <w:spacing w:val="-3"/>
        </w:rPr>
        <w:t xml:space="preserve"> </w:t>
      </w:r>
      <w:r>
        <w:rPr>
          <w:spacing w:val="-1"/>
        </w:rPr>
        <w:t>day,</w:t>
      </w:r>
      <w:r>
        <w:t xml:space="preserve"> only</w:t>
      </w:r>
      <w:r>
        <w:rPr>
          <w:spacing w:val="-3"/>
        </w:rPr>
        <w:t xml:space="preserve"> </w:t>
      </w:r>
      <w:r>
        <w:t>the</w:t>
      </w:r>
      <w:r>
        <w:rPr>
          <w:spacing w:val="-2"/>
        </w:rPr>
        <w:t xml:space="preserve"> </w:t>
      </w:r>
      <w:r>
        <w:rPr>
          <w:spacing w:val="-1"/>
        </w:rPr>
        <w:t>local</w:t>
      </w:r>
      <w:r>
        <w:rPr>
          <w:spacing w:val="-2"/>
        </w:rPr>
        <w:t xml:space="preserve"> </w:t>
      </w:r>
      <w:r>
        <w:rPr>
          <w:spacing w:val="-1"/>
        </w:rPr>
        <w:t>travel</w:t>
      </w:r>
      <w:r>
        <w:rPr>
          <w:spacing w:val="-2"/>
        </w:rPr>
        <w:t xml:space="preserve"> </w:t>
      </w:r>
      <w:r>
        <w:rPr>
          <w:spacing w:val="-1"/>
        </w:rPr>
        <w:t>costs</w:t>
      </w:r>
      <w:r>
        <w:t xml:space="preserve"> </w:t>
      </w:r>
      <w:r>
        <w:rPr>
          <w:spacing w:val="-1"/>
        </w:rPr>
        <w:t>exceeding</w:t>
      </w:r>
      <w:r>
        <w:rPr>
          <w:spacing w:val="77"/>
        </w:rPr>
        <w:t xml:space="preserve"> </w:t>
      </w:r>
      <w:r>
        <w:t xml:space="preserve">the </w:t>
      </w:r>
      <w:r>
        <w:rPr>
          <w:spacing w:val="-2"/>
        </w:rPr>
        <w:t>normal</w:t>
      </w:r>
      <w:r>
        <w:rPr>
          <w:spacing w:val="1"/>
        </w:rPr>
        <w:t xml:space="preserve"> </w:t>
      </w:r>
      <w:r>
        <w:rPr>
          <w:spacing w:val="-1"/>
        </w:rPr>
        <w:t>daily</w:t>
      </w:r>
      <w:r>
        <w:rPr>
          <w:spacing w:val="-3"/>
        </w:rPr>
        <w:t xml:space="preserve"> </w:t>
      </w:r>
      <w:r>
        <w:rPr>
          <w:spacing w:val="-1"/>
        </w:rPr>
        <w:t>commuting</w:t>
      </w:r>
      <w:r>
        <w:rPr>
          <w:spacing w:val="-3"/>
        </w:rPr>
        <w:t xml:space="preserve"> </w:t>
      </w:r>
      <w:r>
        <w:t xml:space="preserve">costs </w:t>
      </w:r>
      <w:r>
        <w:rPr>
          <w:spacing w:val="-1"/>
        </w:rPr>
        <w:t>will</w:t>
      </w:r>
      <w:r>
        <w:rPr>
          <w:spacing w:val="-2"/>
        </w:rPr>
        <w:t xml:space="preserve"> </w:t>
      </w:r>
      <w:r>
        <w:t xml:space="preserve">be </w:t>
      </w:r>
      <w:r>
        <w:rPr>
          <w:spacing w:val="-1"/>
        </w:rPr>
        <w:t>reimbursed.</w:t>
      </w:r>
      <w:r>
        <w:rPr>
          <w:spacing w:val="-3"/>
        </w:rPr>
        <w:t xml:space="preserve"> </w:t>
      </w:r>
      <w:r>
        <w:t>The</w:t>
      </w:r>
      <w:r>
        <w:rPr>
          <w:spacing w:val="-2"/>
        </w:rPr>
        <w:t xml:space="preserve"> </w:t>
      </w:r>
      <w:r>
        <w:rPr>
          <w:spacing w:val="-1"/>
        </w:rPr>
        <w:t>CO reserves</w:t>
      </w:r>
      <w:r>
        <w:rPr>
          <w:spacing w:val="-2"/>
        </w:rPr>
        <w:t xml:space="preserve"> </w:t>
      </w:r>
      <w:r>
        <w:t>the</w:t>
      </w:r>
      <w:r>
        <w:rPr>
          <w:spacing w:val="-2"/>
        </w:rPr>
        <w:t xml:space="preserve"> </w:t>
      </w:r>
      <w:r>
        <w:rPr>
          <w:spacing w:val="-1"/>
        </w:rPr>
        <w:t>right</w:t>
      </w:r>
      <w:r>
        <w:rPr>
          <w:spacing w:val="-2"/>
        </w:rPr>
        <w:t xml:space="preserve"> </w:t>
      </w:r>
      <w:r>
        <w:rPr>
          <w:spacing w:val="-1"/>
        </w:rPr>
        <w:t>to</w:t>
      </w:r>
      <w:r>
        <w:t xml:space="preserve"> </w:t>
      </w:r>
      <w:r>
        <w:rPr>
          <w:spacing w:val="-1"/>
        </w:rPr>
        <w:t>modify</w:t>
      </w:r>
      <w:r>
        <w:rPr>
          <w:spacing w:val="-3"/>
        </w:rPr>
        <w:t xml:space="preserve"> </w:t>
      </w:r>
      <w:r>
        <w:rPr>
          <w:spacing w:val="-1"/>
        </w:rPr>
        <w:t>procedures</w:t>
      </w:r>
      <w:r>
        <w:rPr>
          <w:spacing w:val="-2"/>
        </w:rPr>
        <w:t xml:space="preserve"> </w:t>
      </w:r>
      <w:r>
        <w:t>on</w:t>
      </w:r>
    </w:p>
    <w:p w:rsidR="00796EE1" w:rsidRDefault="00796EE1">
      <w:pPr>
        <w:spacing w:line="276" w:lineRule="auto"/>
        <w:sectPr w:rsidR="00796EE1">
          <w:pgSz w:w="12240" w:h="15840"/>
          <w:pgMar w:top="960" w:right="1320" w:bottom="1200" w:left="132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7"/>
        <w:rPr>
          <w:rFonts w:ascii="Times New Roman" w:eastAsia="Times New Roman" w:hAnsi="Times New Roman" w:cs="Times New Roman"/>
          <w:sz w:val="20"/>
          <w:szCs w:val="20"/>
        </w:rPr>
      </w:pPr>
    </w:p>
    <w:p w:rsidR="00796EE1" w:rsidRDefault="00F96323">
      <w:pPr>
        <w:pStyle w:val="BodyText"/>
        <w:ind w:left="159"/>
      </w:pPr>
      <w:r>
        <w:t>a</w:t>
      </w:r>
      <w:r w:rsidR="009839BF">
        <w:t>t</w:t>
      </w:r>
      <w:r>
        <w:t xml:space="preserve"> </w:t>
      </w:r>
      <w:r>
        <w:rPr>
          <w:spacing w:val="-1"/>
        </w:rPr>
        <w:t>task</w:t>
      </w:r>
      <w:r>
        <w:rPr>
          <w:spacing w:val="-3"/>
        </w:rPr>
        <w:t xml:space="preserve"> </w:t>
      </w:r>
      <w:r>
        <w:t>order</w:t>
      </w:r>
      <w:r>
        <w:rPr>
          <w:spacing w:val="-2"/>
        </w:rPr>
        <w:t xml:space="preserve"> </w:t>
      </w:r>
      <w:r>
        <w:rPr>
          <w:spacing w:val="-1"/>
        </w:rPr>
        <w:t>level</w:t>
      </w:r>
      <w:r>
        <w:rPr>
          <w:spacing w:val="-2"/>
        </w:rPr>
        <w:t xml:space="preserve"> </w:t>
      </w:r>
      <w:r>
        <w:t>if</w:t>
      </w:r>
      <w:r>
        <w:rPr>
          <w:spacing w:val="-2"/>
        </w:rPr>
        <w:t xml:space="preserve"> </w:t>
      </w:r>
      <w:r>
        <w:rPr>
          <w:spacing w:val="-1"/>
        </w:rPr>
        <w:t>there</w:t>
      </w:r>
      <w:r>
        <w:rPr>
          <w:spacing w:val="-2"/>
        </w:rPr>
        <w:t xml:space="preserve"> </w:t>
      </w:r>
      <w:r>
        <w:rPr>
          <w:spacing w:val="-1"/>
        </w:rPr>
        <w:t>are</w:t>
      </w:r>
      <w:r>
        <w:t xml:space="preserve"> </w:t>
      </w:r>
      <w:r>
        <w:rPr>
          <w:spacing w:val="-1"/>
        </w:rPr>
        <w:t>extensive</w:t>
      </w:r>
      <w:r>
        <w:t xml:space="preserve"> </w:t>
      </w:r>
      <w:r>
        <w:rPr>
          <w:spacing w:val="-1"/>
        </w:rPr>
        <w:t>travel</w:t>
      </w:r>
      <w:r>
        <w:rPr>
          <w:spacing w:val="1"/>
        </w:rPr>
        <w:t xml:space="preserve"> </w:t>
      </w:r>
      <w:r>
        <w:rPr>
          <w:spacing w:val="-1"/>
        </w:rPr>
        <w:t>requirements.</w:t>
      </w:r>
    </w:p>
    <w:p w:rsidR="00796EE1" w:rsidRDefault="00796EE1">
      <w:pPr>
        <w:rPr>
          <w:rFonts w:ascii="Times New Roman" w:eastAsia="Times New Roman" w:hAnsi="Times New Roman" w:cs="Times New Roman"/>
        </w:rPr>
      </w:pPr>
    </w:p>
    <w:p w:rsidR="00796EE1" w:rsidRDefault="00796EE1">
      <w:pPr>
        <w:spacing w:before="1"/>
        <w:rPr>
          <w:rFonts w:ascii="Times New Roman" w:eastAsia="Times New Roman" w:hAnsi="Times New Roman" w:cs="Times New Roman"/>
          <w:sz w:val="21"/>
          <w:szCs w:val="21"/>
        </w:rPr>
      </w:pPr>
    </w:p>
    <w:p w:rsidR="00796EE1" w:rsidRDefault="00F96323">
      <w:pPr>
        <w:pStyle w:val="Heading3"/>
        <w:numPr>
          <w:ilvl w:val="1"/>
          <w:numId w:val="40"/>
        </w:numPr>
        <w:tabs>
          <w:tab w:val="left" w:pos="882"/>
        </w:tabs>
        <w:ind w:left="881" w:hanging="720"/>
        <w:rPr>
          <w:b w:val="0"/>
          <w:bCs w:val="0"/>
        </w:rPr>
      </w:pPr>
      <w:bookmarkStart w:id="87" w:name="G.15_ALLOTMENT_(JAN_2015)"/>
      <w:bookmarkStart w:id="88" w:name="_bookmark43"/>
      <w:bookmarkEnd w:id="87"/>
      <w:bookmarkEnd w:id="88"/>
      <w:r>
        <w:rPr>
          <w:color w:val="303030"/>
          <w:spacing w:val="-1"/>
        </w:rPr>
        <w:t>ALLOTMENT (JAN 2015)</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left="160" w:right="261" w:firstLine="1"/>
      </w:pPr>
      <w:r>
        <w:rPr>
          <w:spacing w:val="-1"/>
        </w:rPr>
        <w:t>Pursuant</w:t>
      </w:r>
      <w:r>
        <w:rPr>
          <w:spacing w:val="-2"/>
        </w:rPr>
        <w:t xml:space="preserve"> </w:t>
      </w:r>
      <w:r>
        <w:t xml:space="preserve">to </w:t>
      </w:r>
      <w:r>
        <w:rPr>
          <w:spacing w:val="-1"/>
        </w:rPr>
        <w:t>Section</w:t>
      </w:r>
      <w:r>
        <w:t xml:space="preserve"> </w:t>
      </w:r>
      <w:r>
        <w:rPr>
          <w:spacing w:val="-1"/>
        </w:rPr>
        <w:t>B,</w:t>
      </w:r>
      <w:r>
        <w:t xml:space="preserve"> </w:t>
      </w:r>
      <w:r>
        <w:rPr>
          <w:spacing w:val="-1"/>
        </w:rPr>
        <w:t>Part</w:t>
      </w:r>
      <w:r>
        <w:rPr>
          <w:spacing w:val="-4"/>
        </w:rPr>
        <w:t xml:space="preserve"> </w:t>
      </w:r>
      <w:r>
        <w:rPr>
          <w:spacing w:val="-2"/>
        </w:rPr>
        <w:t>I,</w:t>
      </w:r>
      <w:r w:rsidR="00E46A07">
        <w:t xml:space="preserve"> </w:t>
      </w:r>
      <w:r>
        <w:t xml:space="preserve">Clause </w:t>
      </w:r>
      <w:r>
        <w:rPr>
          <w:spacing w:val="-1"/>
        </w:rPr>
        <w:t>B.2</w:t>
      </w:r>
      <w:r>
        <w:t xml:space="preserve"> </w:t>
      </w:r>
      <w:r>
        <w:rPr>
          <w:spacing w:val="-1"/>
        </w:rPr>
        <w:t>“</w:t>
      </w:r>
      <w:r>
        <w:rPr>
          <w:spacing w:val="-1"/>
          <w:u w:val="single" w:color="000000"/>
        </w:rPr>
        <w:t>Contract</w:t>
      </w:r>
      <w:r>
        <w:rPr>
          <w:spacing w:val="1"/>
          <w:u w:val="single" w:color="000000"/>
        </w:rPr>
        <w:t xml:space="preserve"> </w:t>
      </w:r>
      <w:r>
        <w:rPr>
          <w:spacing w:val="-1"/>
          <w:u w:val="single" w:color="000000"/>
        </w:rPr>
        <w:t>Limitations</w:t>
      </w:r>
      <w:r>
        <w:rPr>
          <w:spacing w:val="-1"/>
        </w:rPr>
        <w:t>,”</w:t>
      </w:r>
      <w:r>
        <w:t xml:space="preserve"> and </w:t>
      </w:r>
      <w:r>
        <w:rPr>
          <w:spacing w:val="-1"/>
        </w:rPr>
        <w:t>FAR 52.216-22</w:t>
      </w:r>
      <w:r>
        <w:t xml:space="preserve"> – </w:t>
      </w:r>
      <w:r>
        <w:rPr>
          <w:spacing w:val="-1"/>
        </w:rPr>
        <w:t>“Indefinite</w:t>
      </w:r>
      <w:r>
        <w:rPr>
          <w:spacing w:val="53"/>
        </w:rPr>
        <w:t xml:space="preserve"> </w:t>
      </w:r>
      <w:r>
        <w:rPr>
          <w:spacing w:val="-1"/>
        </w:rPr>
        <w:t>Quantity,”</w:t>
      </w:r>
      <w:r>
        <w:t xml:space="preserve"> </w:t>
      </w:r>
      <w:r>
        <w:rPr>
          <w:spacing w:val="-1"/>
        </w:rPr>
        <w:t>the</w:t>
      </w:r>
      <w:r>
        <w:t xml:space="preserve"> </w:t>
      </w:r>
      <w:r>
        <w:rPr>
          <w:spacing w:val="-1"/>
        </w:rPr>
        <w:t>amount</w:t>
      </w:r>
      <w:r>
        <w:rPr>
          <w:spacing w:val="1"/>
        </w:rPr>
        <w:t xml:space="preserve"> </w:t>
      </w:r>
      <w:r>
        <w:rPr>
          <w:spacing w:val="-1"/>
        </w:rPr>
        <w:t>presently</w:t>
      </w:r>
      <w:r>
        <w:rPr>
          <w:spacing w:val="-3"/>
        </w:rPr>
        <w:t xml:space="preserve"> </w:t>
      </w:r>
      <w:r>
        <w:rPr>
          <w:spacing w:val="-1"/>
        </w:rPr>
        <w:t>available</w:t>
      </w:r>
      <w:r>
        <w:t xml:space="preserve"> </w:t>
      </w:r>
      <w:r>
        <w:rPr>
          <w:spacing w:val="-1"/>
        </w:rPr>
        <w:t>for</w:t>
      </w:r>
      <w:r>
        <w:rPr>
          <w:spacing w:val="1"/>
        </w:rPr>
        <w:t xml:space="preserve"> </w:t>
      </w:r>
      <w:r>
        <w:rPr>
          <w:spacing w:val="-2"/>
        </w:rPr>
        <w:t>payment</w:t>
      </w:r>
      <w:r>
        <w:rPr>
          <w:spacing w:val="1"/>
        </w:rPr>
        <w:t xml:space="preserve"> </w:t>
      </w:r>
      <w:r>
        <w:t xml:space="preserve">and </w:t>
      </w:r>
      <w:r>
        <w:rPr>
          <w:spacing w:val="-1"/>
        </w:rPr>
        <w:t>allotted</w:t>
      </w:r>
      <w:r>
        <w:t xml:space="preserve"> </w:t>
      </w:r>
      <w:r>
        <w:rPr>
          <w:spacing w:val="-1"/>
        </w:rPr>
        <w:t>to</w:t>
      </w:r>
      <w:r>
        <w:t xml:space="preserve"> </w:t>
      </w:r>
      <w:r>
        <w:rPr>
          <w:spacing w:val="-1"/>
        </w:rPr>
        <w:t>this</w:t>
      </w:r>
      <w:r>
        <w:rPr>
          <w:spacing w:val="-2"/>
        </w:rPr>
        <w:t xml:space="preserve"> </w:t>
      </w:r>
      <w:r>
        <w:rPr>
          <w:spacing w:val="-1"/>
        </w:rPr>
        <w:t>contract</w:t>
      </w:r>
      <w:r>
        <w:rPr>
          <w:spacing w:val="-2"/>
        </w:rPr>
        <w:t xml:space="preserve"> </w:t>
      </w:r>
      <w:r>
        <w:t xml:space="preserve">to </w:t>
      </w:r>
      <w:r>
        <w:rPr>
          <w:spacing w:val="-1"/>
        </w:rPr>
        <w:t>provide</w:t>
      </w:r>
      <w:r>
        <w:t xml:space="preserve"> </w:t>
      </w:r>
      <w:r>
        <w:rPr>
          <w:spacing w:val="-1"/>
        </w:rPr>
        <w:t>for</w:t>
      </w:r>
      <w:r>
        <w:rPr>
          <w:spacing w:val="-2"/>
        </w:rPr>
        <w:t xml:space="preserve"> </w:t>
      </w:r>
      <w:r>
        <w:t>the</w:t>
      </w:r>
      <w:r>
        <w:rPr>
          <w:spacing w:val="77"/>
        </w:rPr>
        <w:t xml:space="preserve"> </w:t>
      </w:r>
      <w:r>
        <w:rPr>
          <w:spacing w:val="-1"/>
        </w:rPr>
        <w:t>contract</w:t>
      </w:r>
      <w:r>
        <w:rPr>
          <w:spacing w:val="1"/>
        </w:rPr>
        <w:t xml:space="preserve"> </w:t>
      </w:r>
      <w:r>
        <w:rPr>
          <w:spacing w:val="-1"/>
        </w:rPr>
        <w:t>minimum</w:t>
      </w:r>
      <w:r>
        <w:rPr>
          <w:spacing w:val="-4"/>
        </w:rPr>
        <w:t xml:space="preserve"> </w:t>
      </w:r>
      <w:r>
        <w:t xml:space="preserve">is </w:t>
      </w:r>
      <w:r>
        <w:rPr>
          <w:spacing w:val="-1"/>
        </w:rPr>
        <w:t>$2,500.</w:t>
      </w:r>
      <w:r>
        <w:t xml:space="preserve"> </w:t>
      </w:r>
      <w:r>
        <w:rPr>
          <w:spacing w:val="-1"/>
        </w:rPr>
        <w:t>This</w:t>
      </w:r>
      <w:r>
        <w:rPr>
          <w:spacing w:val="-2"/>
        </w:rPr>
        <w:t xml:space="preserve"> </w:t>
      </w:r>
      <w:r>
        <w:rPr>
          <w:spacing w:val="-1"/>
        </w:rPr>
        <w:t>allotted</w:t>
      </w:r>
      <w:r>
        <w:rPr>
          <w:spacing w:val="-3"/>
        </w:rPr>
        <w:t xml:space="preserve"> </w:t>
      </w:r>
      <w:r>
        <w:rPr>
          <w:spacing w:val="-1"/>
        </w:rPr>
        <w:t>amount</w:t>
      </w:r>
      <w:r>
        <w:rPr>
          <w:spacing w:val="1"/>
        </w:rPr>
        <w:t xml:space="preserve"> </w:t>
      </w:r>
      <w:r>
        <w:rPr>
          <w:spacing w:val="-1"/>
        </w:rPr>
        <w:t>will</w:t>
      </w:r>
      <w:r>
        <w:rPr>
          <w:spacing w:val="-2"/>
        </w:rPr>
        <w:t xml:space="preserve"> </w:t>
      </w:r>
      <w:r>
        <w:t xml:space="preserve">be </w:t>
      </w:r>
      <w:r>
        <w:rPr>
          <w:spacing w:val="-1"/>
        </w:rPr>
        <w:t>applied,</w:t>
      </w:r>
      <w:r>
        <w:t xml:space="preserve"> </w:t>
      </w:r>
      <w:r>
        <w:rPr>
          <w:spacing w:val="-1"/>
        </w:rPr>
        <w:t>as</w:t>
      </w:r>
      <w:r>
        <w:t xml:space="preserve"> </w:t>
      </w:r>
      <w:r>
        <w:rPr>
          <w:spacing w:val="-1"/>
        </w:rPr>
        <w:t>appropriate,</w:t>
      </w:r>
      <w:r>
        <w:rPr>
          <w:spacing w:val="-3"/>
        </w:rPr>
        <w:t xml:space="preserve"> </w:t>
      </w:r>
      <w:r>
        <w:t>to one</w:t>
      </w:r>
      <w:r>
        <w:rPr>
          <w:spacing w:val="-2"/>
        </w:rPr>
        <w:t xml:space="preserve"> </w:t>
      </w:r>
      <w:r>
        <w:t>or</w:t>
      </w:r>
      <w:r>
        <w:rPr>
          <w:spacing w:val="1"/>
        </w:rPr>
        <w:t xml:space="preserve"> </w:t>
      </w:r>
      <w:r>
        <w:rPr>
          <w:spacing w:val="-1"/>
        </w:rPr>
        <w:t>more</w:t>
      </w:r>
      <w:r>
        <w:rPr>
          <w:spacing w:val="61"/>
        </w:rPr>
        <w:t xml:space="preserve"> </w:t>
      </w:r>
      <w:r>
        <w:rPr>
          <w:spacing w:val="-1"/>
        </w:rPr>
        <w:t>individual</w:t>
      </w:r>
      <w:r>
        <w:rPr>
          <w:spacing w:val="-2"/>
        </w:rPr>
        <w:t xml:space="preserve"> </w:t>
      </w:r>
      <w:r>
        <w:t>task</w:t>
      </w:r>
      <w:r>
        <w:rPr>
          <w:spacing w:val="-3"/>
        </w:rPr>
        <w:t xml:space="preserve"> </w:t>
      </w:r>
      <w:r>
        <w:rPr>
          <w:spacing w:val="-1"/>
        </w:rPr>
        <w:t>orders</w:t>
      </w:r>
      <w:r>
        <w:t xml:space="preserve"> </w:t>
      </w:r>
      <w:r>
        <w:rPr>
          <w:spacing w:val="-1"/>
        </w:rPr>
        <w:t>issued</w:t>
      </w:r>
      <w:r>
        <w:t xml:space="preserve"> </w:t>
      </w:r>
      <w:r>
        <w:rPr>
          <w:spacing w:val="-1"/>
        </w:rPr>
        <w:t>under</w:t>
      </w:r>
      <w:r>
        <w:rPr>
          <w:spacing w:val="1"/>
        </w:rPr>
        <w:t xml:space="preserve"> </w:t>
      </w:r>
      <w:r>
        <w:rPr>
          <w:spacing w:val="-1"/>
        </w:rPr>
        <w:t>this</w:t>
      </w:r>
      <w:r>
        <w:rPr>
          <w:spacing w:val="-2"/>
        </w:rPr>
        <w:t xml:space="preserve"> </w:t>
      </w:r>
      <w:r>
        <w:rPr>
          <w:spacing w:val="-1"/>
        </w:rPr>
        <w:t>contract.</w:t>
      </w:r>
      <w:r>
        <w:t xml:space="preserve"> </w:t>
      </w:r>
      <w:r>
        <w:rPr>
          <w:spacing w:val="-1"/>
        </w:rPr>
        <w:t>Additional</w:t>
      </w:r>
      <w:r>
        <w:rPr>
          <w:spacing w:val="1"/>
        </w:rPr>
        <w:t xml:space="preserve"> </w:t>
      </w:r>
      <w:r>
        <w:rPr>
          <w:spacing w:val="-1"/>
        </w:rPr>
        <w:t>funding</w:t>
      </w:r>
      <w:r>
        <w:rPr>
          <w:spacing w:val="-3"/>
        </w:rPr>
        <w:t xml:space="preserve"> </w:t>
      </w:r>
      <w:r>
        <w:rPr>
          <w:spacing w:val="-1"/>
        </w:rPr>
        <w:t>will</w:t>
      </w:r>
      <w:r>
        <w:rPr>
          <w:spacing w:val="1"/>
        </w:rPr>
        <w:t xml:space="preserve"> </w:t>
      </w:r>
      <w:r>
        <w:rPr>
          <w:spacing w:val="-2"/>
        </w:rPr>
        <w:t>be</w:t>
      </w:r>
      <w:r>
        <w:t xml:space="preserve"> </w:t>
      </w:r>
      <w:r>
        <w:rPr>
          <w:spacing w:val="-1"/>
        </w:rPr>
        <w:t>allotted</w:t>
      </w:r>
      <w:r>
        <w:t xml:space="preserve"> and </w:t>
      </w:r>
      <w:r>
        <w:rPr>
          <w:spacing w:val="-1"/>
        </w:rPr>
        <w:t>obligated</w:t>
      </w:r>
      <w:r>
        <w:t xml:space="preserve"> </w:t>
      </w:r>
      <w:r>
        <w:rPr>
          <w:spacing w:val="-2"/>
        </w:rPr>
        <w:t>as</w:t>
      </w:r>
      <w:r>
        <w:rPr>
          <w:spacing w:val="71"/>
        </w:rPr>
        <w:t xml:space="preserve"> </w:t>
      </w:r>
      <w:r>
        <w:rPr>
          <w:spacing w:val="-1"/>
        </w:rPr>
        <w:t>necessary,</w:t>
      </w:r>
      <w:r>
        <w:t xml:space="preserve"> only</w:t>
      </w:r>
      <w:r>
        <w:rPr>
          <w:spacing w:val="-3"/>
        </w:rPr>
        <w:t xml:space="preserve"> </w:t>
      </w:r>
      <w:r>
        <w:t xml:space="preserve">on </w:t>
      </w:r>
      <w:r>
        <w:rPr>
          <w:spacing w:val="-1"/>
        </w:rPr>
        <w:t>individual</w:t>
      </w:r>
      <w:r>
        <w:rPr>
          <w:spacing w:val="1"/>
        </w:rPr>
        <w:t xml:space="preserve"> </w:t>
      </w:r>
      <w:r>
        <w:rPr>
          <w:spacing w:val="-1"/>
        </w:rPr>
        <w:t>task</w:t>
      </w:r>
      <w:r>
        <w:rPr>
          <w:spacing w:val="-3"/>
        </w:rPr>
        <w:t xml:space="preserve"> </w:t>
      </w:r>
      <w:r>
        <w:rPr>
          <w:spacing w:val="-1"/>
        </w:rPr>
        <w:t>orders.</w:t>
      </w:r>
    </w:p>
    <w:p w:rsidR="00796EE1" w:rsidRDefault="00796EE1">
      <w:pPr>
        <w:spacing w:before="1"/>
        <w:rPr>
          <w:rFonts w:ascii="Times New Roman" w:eastAsia="Times New Roman" w:hAnsi="Times New Roman" w:cs="Times New Roman"/>
        </w:rPr>
      </w:pPr>
    </w:p>
    <w:p w:rsidR="00796EE1" w:rsidRDefault="00F96323">
      <w:pPr>
        <w:pStyle w:val="BodyText"/>
        <w:ind w:left="160"/>
      </w:pPr>
      <w:r>
        <w:t>The</w:t>
      </w:r>
      <w:r>
        <w:rPr>
          <w:spacing w:val="-2"/>
        </w:rPr>
        <w:t xml:space="preserve"> </w:t>
      </w:r>
      <w:r>
        <w:rPr>
          <w:spacing w:val="-1"/>
        </w:rPr>
        <w:t>accounting</w:t>
      </w:r>
      <w:r>
        <w:rPr>
          <w:spacing w:val="-3"/>
        </w:rPr>
        <w:t xml:space="preserve"> </w:t>
      </w:r>
      <w:r>
        <w:t xml:space="preserve">and </w:t>
      </w:r>
      <w:r>
        <w:rPr>
          <w:spacing w:val="-1"/>
        </w:rPr>
        <w:t>appropriation</w:t>
      </w:r>
      <w:r>
        <w:t xml:space="preserve"> </w:t>
      </w:r>
      <w:r>
        <w:rPr>
          <w:spacing w:val="-1"/>
        </w:rPr>
        <w:t>amount</w:t>
      </w:r>
      <w:r>
        <w:rPr>
          <w:spacing w:val="1"/>
        </w:rPr>
        <w:t xml:space="preserve"> </w:t>
      </w:r>
      <w:r>
        <w:rPr>
          <w:spacing w:val="-1"/>
        </w:rPr>
        <w:t>currently</w:t>
      </w:r>
      <w:r>
        <w:rPr>
          <w:spacing w:val="-3"/>
        </w:rPr>
        <w:t xml:space="preserve"> </w:t>
      </w:r>
      <w:r>
        <w:rPr>
          <w:spacing w:val="-1"/>
        </w:rPr>
        <w:t>allotted</w:t>
      </w:r>
      <w:r>
        <w:t xml:space="preserve"> </w:t>
      </w:r>
      <w:r>
        <w:rPr>
          <w:spacing w:val="-1"/>
        </w:rPr>
        <w:t>is</w:t>
      </w:r>
      <w:r>
        <w:t xml:space="preserve"> as</w:t>
      </w:r>
      <w:r>
        <w:rPr>
          <w:spacing w:val="-2"/>
        </w:rPr>
        <w:t xml:space="preserve"> </w:t>
      </w:r>
      <w:r>
        <w:rPr>
          <w:spacing w:val="-1"/>
        </w:rPr>
        <w:t>follows:</w:t>
      </w:r>
    </w:p>
    <w:p w:rsidR="00796EE1" w:rsidRDefault="00796EE1">
      <w:pPr>
        <w:spacing w:before="9"/>
        <w:rPr>
          <w:rFonts w:ascii="Times New Roman" w:eastAsia="Times New Roman" w:hAnsi="Times New Roman" w:cs="Times New Roman"/>
          <w:sz w:val="15"/>
          <w:szCs w:val="15"/>
        </w:rPr>
      </w:pPr>
    </w:p>
    <w:tbl>
      <w:tblPr>
        <w:tblW w:w="0" w:type="auto"/>
        <w:tblInd w:w="105" w:type="dxa"/>
        <w:tblLayout w:type="fixed"/>
        <w:tblCellMar>
          <w:left w:w="0" w:type="dxa"/>
          <w:right w:w="0" w:type="dxa"/>
        </w:tblCellMar>
        <w:tblLook w:val="01E0" w:firstRow="1" w:lastRow="1" w:firstColumn="1" w:lastColumn="1" w:noHBand="0" w:noVBand="0"/>
      </w:tblPr>
      <w:tblGrid>
        <w:gridCol w:w="1380"/>
        <w:gridCol w:w="2862"/>
        <w:gridCol w:w="1955"/>
      </w:tblGrid>
      <w:tr w:rsidR="00796EE1">
        <w:trPr>
          <w:trHeight w:hRule="exact" w:val="464"/>
        </w:trPr>
        <w:tc>
          <w:tcPr>
            <w:tcW w:w="1380" w:type="dxa"/>
            <w:tcBorders>
              <w:top w:val="nil"/>
              <w:left w:val="nil"/>
              <w:bottom w:val="nil"/>
              <w:right w:val="nil"/>
            </w:tcBorders>
          </w:tcPr>
          <w:p w:rsidR="00796EE1" w:rsidRDefault="00F96323">
            <w:pPr>
              <w:pStyle w:val="TableParagraph"/>
              <w:spacing w:before="72"/>
              <w:ind w:left="55"/>
              <w:rPr>
                <w:rFonts w:ascii="Times New Roman" w:eastAsia="Times New Roman" w:hAnsi="Times New Roman" w:cs="Times New Roman"/>
              </w:rPr>
            </w:pPr>
            <w:r>
              <w:rPr>
                <w:rFonts w:ascii="Times New Roman"/>
                <w:spacing w:val="-1"/>
                <w:u w:val="single" w:color="000000"/>
              </w:rPr>
              <w:t>PR Number</w:t>
            </w:r>
          </w:p>
        </w:tc>
        <w:tc>
          <w:tcPr>
            <w:tcW w:w="2862" w:type="dxa"/>
            <w:tcBorders>
              <w:top w:val="nil"/>
              <w:left w:val="nil"/>
              <w:bottom w:val="nil"/>
              <w:right w:val="nil"/>
            </w:tcBorders>
          </w:tcPr>
          <w:p w:rsidR="00796EE1" w:rsidRDefault="00F96323">
            <w:pPr>
              <w:pStyle w:val="TableParagraph"/>
              <w:spacing w:before="72"/>
              <w:ind w:left="235"/>
              <w:rPr>
                <w:rFonts w:ascii="Times New Roman" w:eastAsia="Times New Roman" w:hAnsi="Times New Roman" w:cs="Times New Roman"/>
              </w:rPr>
            </w:pPr>
            <w:r>
              <w:rPr>
                <w:rFonts w:ascii="Times New Roman"/>
                <w:spacing w:val="-1"/>
                <w:u w:val="single" w:color="000000"/>
              </w:rPr>
              <w:t>Accounting</w:t>
            </w:r>
            <w:r>
              <w:rPr>
                <w:rFonts w:ascii="Times New Roman"/>
                <w:spacing w:val="-3"/>
                <w:u w:val="single" w:color="000000"/>
              </w:rPr>
              <w:t xml:space="preserve"> </w:t>
            </w:r>
            <w:r>
              <w:rPr>
                <w:rFonts w:ascii="Times New Roman"/>
                <w:spacing w:val="-1"/>
                <w:u w:val="single" w:color="000000"/>
              </w:rPr>
              <w:t>Code</w:t>
            </w:r>
          </w:p>
        </w:tc>
        <w:tc>
          <w:tcPr>
            <w:tcW w:w="1955" w:type="dxa"/>
            <w:tcBorders>
              <w:top w:val="nil"/>
              <w:left w:val="nil"/>
              <w:bottom w:val="nil"/>
              <w:right w:val="nil"/>
            </w:tcBorders>
          </w:tcPr>
          <w:p w:rsidR="00796EE1" w:rsidRDefault="00F96323">
            <w:pPr>
              <w:pStyle w:val="TableParagraph"/>
              <w:spacing w:before="72"/>
              <w:ind w:left="253"/>
              <w:rPr>
                <w:rFonts w:ascii="Times New Roman" w:eastAsia="Times New Roman" w:hAnsi="Times New Roman" w:cs="Times New Roman"/>
              </w:rPr>
            </w:pPr>
            <w:r>
              <w:rPr>
                <w:rFonts w:ascii="Times New Roman"/>
                <w:spacing w:val="-1"/>
                <w:u w:val="single" w:color="000000"/>
              </w:rPr>
              <w:t>Amount</w:t>
            </w:r>
            <w:r>
              <w:rPr>
                <w:rFonts w:ascii="Times New Roman"/>
                <w:spacing w:val="1"/>
                <w:u w:val="single" w:color="000000"/>
              </w:rPr>
              <w:t xml:space="preserve"> </w:t>
            </w:r>
            <w:r>
              <w:rPr>
                <w:rFonts w:ascii="Times New Roman"/>
                <w:spacing w:val="-1"/>
                <w:u w:val="single" w:color="000000"/>
              </w:rPr>
              <w:t>Obligated</w:t>
            </w:r>
          </w:p>
        </w:tc>
      </w:tr>
      <w:tr w:rsidR="00796EE1">
        <w:trPr>
          <w:trHeight w:hRule="exact" w:val="464"/>
        </w:trPr>
        <w:tc>
          <w:tcPr>
            <w:tcW w:w="1380" w:type="dxa"/>
            <w:tcBorders>
              <w:top w:val="nil"/>
              <w:left w:val="nil"/>
              <w:bottom w:val="nil"/>
              <w:right w:val="nil"/>
            </w:tcBorders>
          </w:tcPr>
          <w:p w:rsidR="00796EE1" w:rsidRPr="00E46A07" w:rsidRDefault="00F96323">
            <w:pPr>
              <w:pStyle w:val="TableParagraph"/>
              <w:spacing w:before="115"/>
              <w:ind w:left="55"/>
              <w:rPr>
                <w:rFonts w:ascii="Times New Roman" w:eastAsia="Times New Roman" w:hAnsi="Times New Roman" w:cs="Times New Roman"/>
              </w:rPr>
            </w:pPr>
            <w:r w:rsidRPr="00E46A07">
              <w:rPr>
                <w:rFonts w:ascii="Times New Roman" w:hAnsi="Times New Roman" w:cs="Times New Roman"/>
                <w:spacing w:val="-1"/>
              </w:rPr>
              <w:t>V340A1016</w:t>
            </w:r>
          </w:p>
        </w:tc>
        <w:tc>
          <w:tcPr>
            <w:tcW w:w="2862" w:type="dxa"/>
            <w:tcBorders>
              <w:top w:val="nil"/>
              <w:left w:val="nil"/>
              <w:bottom w:val="nil"/>
              <w:right w:val="nil"/>
            </w:tcBorders>
          </w:tcPr>
          <w:p w:rsidR="00796EE1" w:rsidRPr="00E46A07" w:rsidRDefault="00E46A07" w:rsidP="00E46A07">
            <w:pPr>
              <w:pStyle w:val="TableParagraph"/>
              <w:spacing w:before="115"/>
              <w:ind w:left="235"/>
              <w:rPr>
                <w:rFonts w:ascii="Times New Roman" w:eastAsia="Times New Roman" w:hAnsi="Times New Roman" w:cs="Times New Roman"/>
              </w:rPr>
            </w:pPr>
            <w:r w:rsidRPr="00E46A07">
              <w:rPr>
                <w:rFonts w:ascii="Times New Roman" w:hAnsi="Times New Roman" w:cs="Times New Roman"/>
              </w:rPr>
              <w:t>FAY6AH QJ1X8</w:t>
            </w:r>
            <w:r w:rsidR="00F96323" w:rsidRPr="00E46A07">
              <w:rPr>
                <w:rFonts w:ascii="Times New Roman" w:hAnsi="Times New Roman" w:cs="Times New Roman"/>
              </w:rPr>
              <w:t xml:space="preserve"> </w:t>
            </w:r>
            <w:r w:rsidR="00F96323" w:rsidRPr="00E46A07">
              <w:rPr>
                <w:rFonts w:ascii="Times New Roman" w:hAnsi="Times New Roman" w:cs="Times New Roman"/>
                <w:spacing w:val="-1"/>
              </w:rPr>
              <w:t>25205V</w:t>
            </w:r>
          </w:p>
        </w:tc>
        <w:tc>
          <w:tcPr>
            <w:tcW w:w="1955" w:type="dxa"/>
            <w:tcBorders>
              <w:top w:val="nil"/>
              <w:left w:val="nil"/>
              <w:bottom w:val="nil"/>
              <w:right w:val="nil"/>
            </w:tcBorders>
          </w:tcPr>
          <w:p w:rsidR="00796EE1" w:rsidRPr="00E46A07" w:rsidRDefault="00F96323">
            <w:pPr>
              <w:pStyle w:val="TableParagraph"/>
              <w:spacing w:before="115"/>
              <w:ind w:left="253"/>
              <w:rPr>
                <w:rFonts w:ascii="Times New Roman" w:eastAsia="Times New Roman" w:hAnsi="Times New Roman" w:cs="Times New Roman"/>
              </w:rPr>
            </w:pPr>
            <w:r w:rsidRPr="00E46A07">
              <w:rPr>
                <w:rFonts w:ascii="Times New Roman" w:hAnsi="Times New Roman" w:cs="Times New Roman"/>
                <w:spacing w:val="-1"/>
              </w:rPr>
              <w:t>$215,836.00</w:t>
            </w:r>
          </w:p>
        </w:tc>
      </w:tr>
    </w:tbl>
    <w:p w:rsidR="00796EE1" w:rsidRDefault="00796EE1">
      <w:pPr>
        <w:spacing w:before="5"/>
        <w:rPr>
          <w:rFonts w:ascii="Times New Roman" w:eastAsia="Times New Roman" w:hAnsi="Times New Roman" w:cs="Times New Roman"/>
          <w:sz w:val="7"/>
          <w:szCs w:val="7"/>
        </w:rPr>
      </w:pPr>
    </w:p>
    <w:p w:rsidR="00796EE1" w:rsidRPr="00E46A07" w:rsidRDefault="00F96323">
      <w:pPr>
        <w:spacing w:before="72"/>
        <w:ind w:left="159" w:right="261"/>
        <w:rPr>
          <w:rFonts w:ascii="Times New Roman" w:eastAsia="Times New Roman" w:hAnsi="Times New Roman" w:cs="Times New Roman"/>
        </w:rPr>
      </w:pPr>
      <w:r w:rsidRPr="00E46A07">
        <w:rPr>
          <w:rFonts w:ascii="Times New Roman" w:hAnsi="Times New Roman" w:cs="Times New Roman"/>
          <w:i/>
          <w:spacing w:val="-1"/>
        </w:rPr>
        <w:t>Accounting</w:t>
      </w:r>
      <w:r w:rsidRPr="00E46A07">
        <w:rPr>
          <w:rFonts w:ascii="Times New Roman" w:hAnsi="Times New Roman" w:cs="Times New Roman"/>
          <w:i/>
          <w:spacing w:val="-3"/>
        </w:rPr>
        <w:t xml:space="preserve"> </w:t>
      </w:r>
      <w:r w:rsidRPr="00E46A07">
        <w:rPr>
          <w:rFonts w:ascii="Times New Roman" w:hAnsi="Times New Roman" w:cs="Times New Roman"/>
          <w:i/>
          <w:spacing w:val="-1"/>
        </w:rPr>
        <w:t>Code</w:t>
      </w:r>
      <w:r w:rsidRPr="00E46A07">
        <w:rPr>
          <w:rFonts w:ascii="Times New Roman" w:hAnsi="Times New Roman" w:cs="Times New Roman"/>
          <w:i/>
        </w:rPr>
        <w:t xml:space="preserve"> </w:t>
      </w:r>
      <w:r w:rsidR="00E46A07" w:rsidRPr="00E46A07">
        <w:rPr>
          <w:rFonts w:ascii="Times New Roman" w:hAnsi="Times New Roman" w:cs="Times New Roman"/>
          <w:i/>
        </w:rPr>
        <w:t>FAY6AH QJ1X8</w:t>
      </w:r>
      <w:r w:rsidRPr="00E46A07">
        <w:rPr>
          <w:rFonts w:ascii="Times New Roman"/>
          <w:i/>
        </w:rPr>
        <w:t xml:space="preserve"> </w:t>
      </w:r>
      <w:r w:rsidRPr="00E46A07">
        <w:rPr>
          <w:rFonts w:ascii="Times New Roman"/>
          <w:i/>
          <w:spacing w:val="-1"/>
        </w:rPr>
        <w:t>25205V,</w:t>
      </w:r>
      <w:r w:rsidRPr="00E46A07">
        <w:rPr>
          <w:rFonts w:ascii="Times New Roman"/>
          <w:i/>
          <w:spacing w:val="-3"/>
        </w:rPr>
        <w:t xml:space="preserve"> </w:t>
      </w:r>
      <w:r w:rsidRPr="00E46A07">
        <w:rPr>
          <w:rFonts w:ascii="Times New Roman"/>
          <w:i/>
        </w:rPr>
        <w:t>and</w:t>
      </w:r>
      <w:r w:rsidRPr="00E46A07">
        <w:rPr>
          <w:rFonts w:ascii="Times New Roman"/>
          <w:i/>
          <w:spacing w:val="-3"/>
        </w:rPr>
        <w:t xml:space="preserve"> </w:t>
      </w:r>
      <w:r w:rsidRPr="00E46A07">
        <w:rPr>
          <w:rFonts w:ascii="Times New Roman"/>
          <w:i/>
        </w:rPr>
        <w:t xml:space="preserve">the </w:t>
      </w:r>
      <w:r w:rsidRPr="00E46A07">
        <w:rPr>
          <w:rFonts w:ascii="Times New Roman"/>
          <w:i/>
          <w:spacing w:val="-1"/>
        </w:rPr>
        <w:t>amount</w:t>
      </w:r>
      <w:r w:rsidRPr="00E46A07">
        <w:rPr>
          <w:rFonts w:ascii="Times New Roman"/>
          <w:i/>
          <w:spacing w:val="1"/>
        </w:rPr>
        <w:t xml:space="preserve"> </w:t>
      </w:r>
      <w:r w:rsidRPr="00E46A07">
        <w:rPr>
          <w:rFonts w:ascii="Times New Roman"/>
          <w:i/>
          <w:spacing w:val="-1"/>
        </w:rPr>
        <w:t>$215,836.00</w:t>
      </w:r>
      <w:r w:rsidRPr="00E46A07">
        <w:rPr>
          <w:rFonts w:ascii="Times New Roman"/>
          <w:i/>
        </w:rPr>
        <w:t xml:space="preserve"> </w:t>
      </w:r>
      <w:r w:rsidRPr="00E46A07">
        <w:rPr>
          <w:rFonts w:ascii="Times New Roman"/>
          <w:i/>
          <w:spacing w:val="-1"/>
        </w:rPr>
        <w:t>will</w:t>
      </w:r>
      <w:r w:rsidRPr="00E46A07">
        <w:rPr>
          <w:rFonts w:ascii="Times New Roman"/>
          <w:i/>
          <w:spacing w:val="-2"/>
        </w:rPr>
        <w:t xml:space="preserve"> </w:t>
      </w:r>
      <w:r w:rsidRPr="00E46A07">
        <w:rPr>
          <w:rFonts w:ascii="Times New Roman"/>
          <w:i/>
        </w:rPr>
        <w:t>be</w:t>
      </w:r>
      <w:r w:rsidR="00E46A07">
        <w:rPr>
          <w:rFonts w:ascii="Times New Roman"/>
          <w:i/>
          <w:spacing w:val="55"/>
        </w:rPr>
        <w:t xml:space="preserve"> </w:t>
      </w:r>
      <w:r w:rsidRPr="00E46A07">
        <w:rPr>
          <w:rFonts w:ascii="Times New Roman"/>
          <w:i/>
          <w:spacing w:val="-1"/>
        </w:rPr>
        <w:t>obligated</w:t>
      </w:r>
      <w:r w:rsidRPr="00E46A07">
        <w:rPr>
          <w:rFonts w:ascii="Times New Roman"/>
          <w:i/>
        </w:rPr>
        <w:t xml:space="preserve"> on </w:t>
      </w:r>
      <w:r w:rsidRPr="00E46A07">
        <w:rPr>
          <w:rFonts w:ascii="Times New Roman"/>
          <w:i/>
          <w:spacing w:val="-1"/>
        </w:rPr>
        <w:t>ATEPS</w:t>
      </w:r>
      <w:r w:rsidRPr="00E46A07">
        <w:rPr>
          <w:rFonts w:ascii="Times New Roman"/>
          <w:i/>
          <w:spacing w:val="72"/>
        </w:rPr>
        <w:t xml:space="preserve"> </w:t>
      </w:r>
      <w:r w:rsidRPr="00E46A07">
        <w:rPr>
          <w:rFonts w:ascii="Times New Roman"/>
          <w:i/>
          <w:spacing w:val="-1"/>
        </w:rPr>
        <w:t>Task</w:t>
      </w:r>
      <w:r w:rsidRPr="00E46A07">
        <w:rPr>
          <w:rFonts w:ascii="Times New Roman"/>
          <w:i/>
        </w:rPr>
        <w:t xml:space="preserve"> </w:t>
      </w:r>
      <w:r w:rsidRPr="00E46A07">
        <w:rPr>
          <w:rFonts w:ascii="Times New Roman"/>
          <w:i/>
          <w:spacing w:val="-1"/>
        </w:rPr>
        <w:t>Order</w:t>
      </w:r>
      <w:r w:rsidRPr="00E46A07">
        <w:rPr>
          <w:rFonts w:ascii="Times New Roman"/>
          <w:i/>
        </w:rPr>
        <w:t xml:space="preserve"> </w:t>
      </w:r>
      <w:r w:rsidRPr="00E46A07">
        <w:rPr>
          <w:rFonts w:ascii="Times New Roman"/>
          <w:i/>
          <w:spacing w:val="-1"/>
        </w:rPr>
        <w:t>0001.</w:t>
      </w:r>
      <w:r w:rsidRPr="00E46A07">
        <w:rPr>
          <w:rFonts w:ascii="Times New Roman"/>
          <w:i/>
        </w:rPr>
        <w:t xml:space="preserve"> </w:t>
      </w:r>
      <w:r w:rsidRPr="00E46A07">
        <w:rPr>
          <w:rFonts w:ascii="Times New Roman"/>
          <w:i/>
          <w:spacing w:val="-1"/>
        </w:rPr>
        <w:t>This</w:t>
      </w:r>
      <w:r w:rsidRPr="00E46A07">
        <w:rPr>
          <w:rFonts w:ascii="Times New Roman"/>
          <w:i/>
        </w:rPr>
        <w:t xml:space="preserve"> </w:t>
      </w:r>
      <w:r w:rsidRPr="00E46A07">
        <w:rPr>
          <w:rFonts w:ascii="Times New Roman"/>
          <w:i/>
          <w:spacing w:val="-1"/>
        </w:rPr>
        <w:t>amount</w:t>
      </w:r>
      <w:r w:rsidRPr="00E46A07">
        <w:rPr>
          <w:rFonts w:ascii="Times New Roman"/>
          <w:i/>
          <w:spacing w:val="1"/>
        </w:rPr>
        <w:t xml:space="preserve"> </w:t>
      </w:r>
      <w:r w:rsidRPr="00E46A07">
        <w:rPr>
          <w:rFonts w:ascii="Times New Roman"/>
          <w:i/>
          <w:spacing w:val="-1"/>
        </w:rPr>
        <w:t>meets</w:t>
      </w:r>
      <w:r w:rsidRPr="00E46A07">
        <w:rPr>
          <w:rFonts w:ascii="Times New Roman"/>
          <w:i/>
          <w:spacing w:val="-2"/>
        </w:rPr>
        <w:t xml:space="preserve"> </w:t>
      </w:r>
      <w:r w:rsidRPr="00E46A07">
        <w:rPr>
          <w:rFonts w:ascii="Times New Roman"/>
          <w:i/>
        </w:rPr>
        <w:t xml:space="preserve">the </w:t>
      </w:r>
      <w:r w:rsidRPr="00E46A07">
        <w:rPr>
          <w:rFonts w:ascii="Times New Roman"/>
          <w:i/>
          <w:spacing w:val="-1"/>
        </w:rPr>
        <w:t>minimum guarantee</w:t>
      </w:r>
      <w:r w:rsidRPr="00E46A07">
        <w:rPr>
          <w:rFonts w:ascii="Times New Roman"/>
          <w:i/>
        </w:rPr>
        <w:t xml:space="preserve"> </w:t>
      </w:r>
      <w:r w:rsidRPr="00E46A07">
        <w:rPr>
          <w:rFonts w:ascii="Times New Roman"/>
          <w:i/>
          <w:spacing w:val="-2"/>
        </w:rPr>
        <w:t>of</w:t>
      </w:r>
      <w:r w:rsidRPr="00E46A07">
        <w:rPr>
          <w:rFonts w:ascii="Times New Roman"/>
          <w:i/>
          <w:spacing w:val="1"/>
        </w:rPr>
        <w:t xml:space="preserve"> </w:t>
      </w:r>
      <w:r w:rsidRPr="00E46A07">
        <w:rPr>
          <w:rFonts w:ascii="Times New Roman"/>
          <w:i/>
          <w:spacing w:val="-1"/>
        </w:rPr>
        <w:t>$2,500</w:t>
      </w:r>
      <w:r w:rsidRPr="00E46A07">
        <w:rPr>
          <w:rFonts w:ascii="Times New Roman"/>
          <w:i/>
        </w:rPr>
        <w:t xml:space="preserve"> </w:t>
      </w:r>
      <w:r w:rsidRPr="00E46A07">
        <w:rPr>
          <w:rFonts w:ascii="Times New Roman"/>
          <w:i/>
          <w:spacing w:val="-1"/>
        </w:rPr>
        <w:t>for</w:t>
      </w:r>
      <w:r w:rsidRPr="00E46A07">
        <w:rPr>
          <w:rFonts w:ascii="Times New Roman"/>
          <w:i/>
        </w:rPr>
        <w:t xml:space="preserve"> </w:t>
      </w:r>
      <w:r w:rsidRPr="00E46A07">
        <w:rPr>
          <w:rFonts w:ascii="Times New Roman"/>
          <w:i/>
          <w:spacing w:val="-1"/>
        </w:rPr>
        <w:t>this</w:t>
      </w:r>
      <w:r w:rsidRPr="00E46A07">
        <w:rPr>
          <w:rFonts w:ascii="Times New Roman"/>
          <w:i/>
          <w:spacing w:val="-2"/>
        </w:rPr>
        <w:t xml:space="preserve"> </w:t>
      </w:r>
      <w:r w:rsidRPr="00E46A07">
        <w:rPr>
          <w:rFonts w:ascii="Times New Roman"/>
          <w:i/>
          <w:spacing w:val="-1"/>
        </w:rPr>
        <w:t>contract.</w:t>
      </w:r>
    </w:p>
    <w:p w:rsidR="00796EE1" w:rsidRPr="00E46A07" w:rsidRDefault="00796EE1">
      <w:pPr>
        <w:rPr>
          <w:rFonts w:ascii="Times New Roman" w:eastAsia="Times New Roman" w:hAnsi="Times New Roman" w:cs="Times New Roman"/>
        </w:rPr>
        <w:sectPr w:rsidR="00796EE1" w:rsidRPr="00E46A07">
          <w:pgSz w:w="12240" w:h="15840"/>
          <w:pgMar w:top="960" w:right="1320" w:bottom="1200" w:left="1280" w:header="746" w:footer="1005" w:gutter="0"/>
          <w:cols w:space="720"/>
        </w:sectPr>
      </w:pPr>
    </w:p>
    <w:p w:rsidR="00796EE1" w:rsidRDefault="00796EE1">
      <w:pPr>
        <w:rPr>
          <w:rFonts w:ascii="Times New Roman" w:eastAsia="Times New Roman" w:hAnsi="Times New Roman" w:cs="Times New Roman"/>
          <w:i/>
          <w:sz w:val="20"/>
          <w:szCs w:val="20"/>
        </w:rPr>
      </w:pPr>
    </w:p>
    <w:p w:rsidR="00796EE1" w:rsidRDefault="00796EE1">
      <w:pPr>
        <w:rPr>
          <w:rFonts w:ascii="Times New Roman" w:eastAsia="Times New Roman" w:hAnsi="Times New Roman" w:cs="Times New Roman"/>
          <w:i/>
          <w:sz w:val="20"/>
          <w:szCs w:val="20"/>
        </w:rPr>
      </w:pPr>
    </w:p>
    <w:p w:rsidR="00796EE1" w:rsidRDefault="00796EE1">
      <w:pPr>
        <w:rPr>
          <w:rFonts w:ascii="Times New Roman" w:eastAsia="Times New Roman" w:hAnsi="Times New Roman" w:cs="Times New Roman"/>
          <w:i/>
          <w:sz w:val="20"/>
          <w:szCs w:val="20"/>
        </w:rPr>
      </w:pPr>
    </w:p>
    <w:p w:rsidR="00796EE1" w:rsidRDefault="00796EE1">
      <w:pPr>
        <w:spacing w:before="9"/>
        <w:rPr>
          <w:rFonts w:ascii="Times New Roman" w:eastAsia="Times New Roman" w:hAnsi="Times New Roman" w:cs="Times New Roman"/>
          <w:i/>
          <w:sz w:val="18"/>
          <w:szCs w:val="18"/>
        </w:rPr>
      </w:pPr>
    </w:p>
    <w:p w:rsidR="00796EE1" w:rsidRDefault="00F96323">
      <w:pPr>
        <w:pStyle w:val="Heading3"/>
        <w:spacing w:before="72"/>
        <w:rPr>
          <w:b w:val="0"/>
          <w:bCs w:val="0"/>
        </w:rPr>
      </w:pPr>
      <w:bookmarkStart w:id="89" w:name="SECTION_H_-_SPECIAL_CONTRACT_REQUIREMENT"/>
      <w:bookmarkStart w:id="90" w:name="_bookmark44"/>
      <w:bookmarkEnd w:id="89"/>
      <w:bookmarkEnd w:id="90"/>
      <w:r>
        <w:rPr>
          <w:spacing w:val="-1"/>
        </w:rPr>
        <w:t xml:space="preserve">SECTION </w:t>
      </w:r>
      <w:r>
        <w:t>H</w:t>
      </w:r>
      <w:r>
        <w:rPr>
          <w:spacing w:val="-1"/>
        </w:rPr>
        <w:t xml:space="preserve"> </w:t>
      </w:r>
      <w:r>
        <w:t>-</w:t>
      </w:r>
      <w:r>
        <w:rPr>
          <w:spacing w:val="1"/>
        </w:rPr>
        <w:t xml:space="preserve"> </w:t>
      </w:r>
      <w:r>
        <w:rPr>
          <w:spacing w:val="-1"/>
        </w:rPr>
        <w:t xml:space="preserve">SPECIAL </w:t>
      </w:r>
      <w:r>
        <w:rPr>
          <w:spacing w:val="-2"/>
        </w:rPr>
        <w:t>CONTRACT</w:t>
      </w:r>
      <w:r>
        <w:rPr>
          <w:spacing w:val="-1"/>
        </w:rPr>
        <w:t xml:space="preserve"> REQUIREMENTS</w:t>
      </w:r>
    </w:p>
    <w:p w:rsidR="00796EE1" w:rsidRDefault="00796EE1">
      <w:pPr>
        <w:spacing w:before="1"/>
        <w:rPr>
          <w:rFonts w:ascii="Times New Roman" w:eastAsia="Times New Roman" w:hAnsi="Times New Roman" w:cs="Times New Roman"/>
          <w:b/>
          <w:bCs/>
        </w:rPr>
      </w:pPr>
    </w:p>
    <w:p w:rsidR="00796EE1" w:rsidRDefault="00F96323">
      <w:pPr>
        <w:pStyle w:val="Heading3"/>
        <w:numPr>
          <w:ilvl w:val="1"/>
          <w:numId w:val="32"/>
        </w:numPr>
        <w:tabs>
          <w:tab w:val="left" w:pos="841"/>
        </w:tabs>
        <w:ind w:right="347" w:firstLine="1"/>
        <w:rPr>
          <w:b w:val="0"/>
          <w:bCs w:val="0"/>
        </w:rPr>
      </w:pPr>
      <w:bookmarkStart w:id="91" w:name="H.1_NON-PERSONAL_SERVICES_(SEP_2015)"/>
      <w:bookmarkStart w:id="92" w:name="_bookmark45"/>
      <w:bookmarkEnd w:id="91"/>
      <w:bookmarkEnd w:id="92"/>
      <w:r>
        <w:rPr>
          <w:color w:val="303030"/>
          <w:spacing w:val="-1"/>
        </w:rPr>
        <w:t xml:space="preserve">NON-PERSONAL </w:t>
      </w:r>
      <w:r>
        <w:rPr>
          <w:color w:val="303030"/>
          <w:spacing w:val="-2"/>
        </w:rPr>
        <w:t>SERVICES</w:t>
      </w:r>
      <w:r>
        <w:rPr>
          <w:color w:val="303030"/>
          <w:spacing w:val="-1"/>
        </w:rPr>
        <w:t xml:space="preserve"> (SEP 2015)</w:t>
      </w:r>
    </w:p>
    <w:p w:rsidR="00796EE1" w:rsidRDefault="00796EE1">
      <w:pPr>
        <w:spacing w:before="5"/>
        <w:rPr>
          <w:rFonts w:ascii="Times New Roman" w:eastAsia="Times New Roman" w:hAnsi="Times New Roman" w:cs="Times New Roman"/>
          <w:b/>
          <w:bCs/>
          <w:sz w:val="21"/>
          <w:szCs w:val="21"/>
        </w:rPr>
      </w:pPr>
    </w:p>
    <w:p w:rsidR="00796EE1" w:rsidRDefault="00F96323">
      <w:pPr>
        <w:pStyle w:val="BodyText"/>
        <w:ind w:right="384"/>
      </w:pPr>
      <w:r>
        <w:rPr>
          <w:spacing w:val="-1"/>
        </w:rPr>
        <w:t>No</w:t>
      </w:r>
      <w:r>
        <w:t xml:space="preserve"> </w:t>
      </w:r>
      <w:r>
        <w:rPr>
          <w:spacing w:val="-1"/>
        </w:rPr>
        <w:t>personal</w:t>
      </w:r>
      <w:r>
        <w:rPr>
          <w:spacing w:val="-2"/>
        </w:rPr>
        <w:t xml:space="preserve"> </w:t>
      </w:r>
      <w:r>
        <w:rPr>
          <w:spacing w:val="-1"/>
        </w:rPr>
        <w:t>services</w:t>
      </w:r>
      <w:r>
        <w:rPr>
          <w:spacing w:val="-2"/>
        </w:rPr>
        <w:t xml:space="preserve"> </w:t>
      </w:r>
      <w:r>
        <w:t xml:space="preserve">as </w:t>
      </w:r>
      <w:r>
        <w:rPr>
          <w:spacing w:val="-1"/>
        </w:rPr>
        <w:t>defined</w:t>
      </w:r>
      <w:r>
        <w:rPr>
          <w:spacing w:val="-3"/>
        </w:rPr>
        <w:t xml:space="preserve"> </w:t>
      </w:r>
      <w:r>
        <w:t xml:space="preserve">in </w:t>
      </w:r>
      <w:r>
        <w:rPr>
          <w:spacing w:val="-1"/>
        </w:rPr>
        <w:t>Part</w:t>
      </w:r>
      <w:r>
        <w:rPr>
          <w:spacing w:val="-2"/>
        </w:rPr>
        <w:t xml:space="preserve"> </w:t>
      </w:r>
      <w:r>
        <w:t>37 of</w:t>
      </w:r>
      <w:r>
        <w:rPr>
          <w:spacing w:val="-2"/>
        </w:rPr>
        <w:t xml:space="preserve"> </w:t>
      </w:r>
      <w:r>
        <w:rPr>
          <w:spacing w:val="-1"/>
        </w:rPr>
        <w:t>the</w:t>
      </w:r>
      <w:r>
        <w:t xml:space="preserve"> </w:t>
      </w:r>
      <w:r>
        <w:rPr>
          <w:spacing w:val="-1"/>
        </w:rPr>
        <w:t>FAR shall</w:t>
      </w:r>
      <w:r>
        <w:rPr>
          <w:spacing w:val="1"/>
        </w:rPr>
        <w:t xml:space="preserve"> </w:t>
      </w:r>
      <w:r>
        <w:t>be</w:t>
      </w:r>
      <w:r>
        <w:rPr>
          <w:spacing w:val="-2"/>
        </w:rPr>
        <w:t xml:space="preserve"> </w:t>
      </w:r>
      <w:r>
        <w:rPr>
          <w:spacing w:val="-1"/>
        </w:rPr>
        <w:t>performed</w:t>
      </w:r>
      <w:r>
        <w:t xml:space="preserve"> under</w:t>
      </w:r>
      <w:r>
        <w:rPr>
          <w:spacing w:val="-2"/>
        </w:rPr>
        <w:t xml:space="preserve"> </w:t>
      </w:r>
      <w:r>
        <w:rPr>
          <w:spacing w:val="-1"/>
        </w:rPr>
        <w:t>this</w:t>
      </w:r>
      <w:r>
        <w:t xml:space="preserve"> </w:t>
      </w:r>
      <w:r>
        <w:rPr>
          <w:spacing w:val="-1"/>
        </w:rPr>
        <w:t>contract.</w:t>
      </w:r>
      <w:r>
        <w:rPr>
          <w:spacing w:val="55"/>
        </w:rPr>
        <w:t xml:space="preserve"> </w:t>
      </w:r>
      <w:r>
        <w:rPr>
          <w:spacing w:val="-1"/>
        </w:rPr>
        <w:t>No</w:t>
      </w:r>
      <w:r>
        <w:rPr>
          <w:spacing w:val="49"/>
        </w:rPr>
        <w:t xml:space="preserve"> </w:t>
      </w:r>
      <w:r>
        <w:rPr>
          <w:spacing w:val="-1"/>
        </w:rPr>
        <w:t>Contractor</w:t>
      </w:r>
      <w:r>
        <w:rPr>
          <w:spacing w:val="1"/>
        </w:rPr>
        <w:t xml:space="preserve"> </w:t>
      </w:r>
      <w:r>
        <w:rPr>
          <w:spacing w:val="-1"/>
        </w:rPr>
        <w:t>employee</w:t>
      </w:r>
      <w:r>
        <w:t xml:space="preserve"> </w:t>
      </w:r>
      <w:r>
        <w:rPr>
          <w:spacing w:val="-1"/>
        </w:rPr>
        <w:t>will</w:t>
      </w:r>
      <w:r>
        <w:rPr>
          <w:spacing w:val="1"/>
        </w:rPr>
        <w:t xml:space="preserve"> </w:t>
      </w:r>
      <w:r>
        <w:rPr>
          <w:spacing w:val="-2"/>
        </w:rPr>
        <w:t>be</w:t>
      </w:r>
      <w:r>
        <w:t xml:space="preserve"> </w:t>
      </w:r>
      <w:r>
        <w:rPr>
          <w:spacing w:val="-1"/>
        </w:rPr>
        <w:t>directly</w:t>
      </w:r>
      <w:r>
        <w:rPr>
          <w:spacing w:val="-3"/>
        </w:rPr>
        <w:t xml:space="preserve"> </w:t>
      </w:r>
      <w:r>
        <w:rPr>
          <w:spacing w:val="-1"/>
        </w:rPr>
        <w:t>supervised</w:t>
      </w:r>
      <w:r>
        <w:rPr>
          <w:spacing w:val="-3"/>
        </w:rPr>
        <w:t xml:space="preserve"> </w:t>
      </w:r>
      <w:r>
        <w:t>by</w:t>
      </w:r>
      <w:r>
        <w:rPr>
          <w:spacing w:val="-3"/>
        </w:rPr>
        <w:t xml:space="preserve"> </w:t>
      </w:r>
      <w:r>
        <w:t>the</w:t>
      </w:r>
      <w:r>
        <w:rPr>
          <w:spacing w:val="-2"/>
        </w:rPr>
        <w:t xml:space="preserve"> </w:t>
      </w:r>
      <w:r>
        <w:rPr>
          <w:spacing w:val="-1"/>
        </w:rPr>
        <w:t>Government.</w:t>
      </w:r>
      <w:r>
        <w:rPr>
          <w:spacing w:val="55"/>
        </w:rPr>
        <w:t xml:space="preserve"> </w:t>
      </w:r>
      <w:r>
        <w:t>All</w:t>
      </w:r>
      <w:r>
        <w:rPr>
          <w:spacing w:val="-2"/>
        </w:rPr>
        <w:t xml:space="preserve"> </w:t>
      </w:r>
      <w:r>
        <w:rPr>
          <w:spacing w:val="-1"/>
        </w:rPr>
        <w:t>individual</w:t>
      </w:r>
      <w:r>
        <w:rPr>
          <w:spacing w:val="1"/>
        </w:rPr>
        <w:t xml:space="preserve"> </w:t>
      </w:r>
      <w:r>
        <w:rPr>
          <w:spacing w:val="-1"/>
        </w:rPr>
        <w:t>employee</w:t>
      </w:r>
      <w:r>
        <w:rPr>
          <w:spacing w:val="69"/>
        </w:rPr>
        <w:t xml:space="preserve"> </w:t>
      </w:r>
      <w:r>
        <w:rPr>
          <w:spacing w:val="-1"/>
        </w:rPr>
        <w:t>assignments</w:t>
      </w:r>
      <w:r>
        <w:t xml:space="preserve"> </w:t>
      </w:r>
      <w:r>
        <w:rPr>
          <w:spacing w:val="-1"/>
        </w:rPr>
        <w:t>and</w:t>
      </w:r>
      <w:r>
        <w:t xml:space="preserve"> </w:t>
      </w:r>
      <w:r>
        <w:rPr>
          <w:spacing w:val="-1"/>
        </w:rPr>
        <w:t>daily</w:t>
      </w:r>
      <w:r>
        <w:rPr>
          <w:spacing w:val="-3"/>
        </w:rPr>
        <w:t xml:space="preserve"> </w:t>
      </w:r>
      <w:r>
        <w:rPr>
          <w:spacing w:val="-1"/>
        </w:rPr>
        <w:t>work</w:t>
      </w:r>
      <w:r>
        <w:rPr>
          <w:spacing w:val="-3"/>
        </w:rPr>
        <w:t xml:space="preserve"> </w:t>
      </w:r>
      <w:r>
        <w:rPr>
          <w:spacing w:val="-1"/>
        </w:rPr>
        <w:t>direction</w:t>
      </w:r>
      <w:r>
        <w:rPr>
          <w:spacing w:val="-3"/>
        </w:rPr>
        <w:t xml:space="preserve"> </w:t>
      </w:r>
      <w:r>
        <w:rPr>
          <w:spacing w:val="-1"/>
        </w:rPr>
        <w:t>shall</w:t>
      </w:r>
      <w:r>
        <w:rPr>
          <w:spacing w:val="1"/>
        </w:rPr>
        <w:t xml:space="preserve"> </w:t>
      </w:r>
      <w:r>
        <w:rPr>
          <w:spacing w:val="-2"/>
        </w:rPr>
        <w:t>be</w:t>
      </w:r>
      <w:r>
        <w:t xml:space="preserve"> </w:t>
      </w:r>
      <w:r>
        <w:rPr>
          <w:spacing w:val="-1"/>
        </w:rPr>
        <w:t>given</w:t>
      </w:r>
      <w:r>
        <w:t xml:space="preserve"> by</w:t>
      </w:r>
      <w:r>
        <w:rPr>
          <w:spacing w:val="-3"/>
        </w:rPr>
        <w:t xml:space="preserve"> </w:t>
      </w:r>
      <w:r>
        <w:t xml:space="preserve">the </w:t>
      </w:r>
      <w:r>
        <w:rPr>
          <w:spacing w:val="-1"/>
        </w:rPr>
        <w:t>Contractor’s</w:t>
      </w:r>
      <w:r>
        <w:t xml:space="preserve"> </w:t>
      </w:r>
      <w:r>
        <w:rPr>
          <w:spacing w:val="-1"/>
        </w:rPr>
        <w:t>supervisor.</w:t>
      </w:r>
      <w:r>
        <w:rPr>
          <w:spacing w:val="-3"/>
        </w:rPr>
        <w:t xml:space="preserve"> </w:t>
      </w:r>
      <w:r>
        <w:rPr>
          <w:spacing w:val="-2"/>
        </w:rPr>
        <w:t>If</w:t>
      </w:r>
      <w:r>
        <w:rPr>
          <w:spacing w:val="1"/>
        </w:rPr>
        <w:t xml:space="preserve"> </w:t>
      </w:r>
      <w:r>
        <w:t xml:space="preserve">the </w:t>
      </w:r>
      <w:r>
        <w:rPr>
          <w:spacing w:val="-1"/>
        </w:rPr>
        <w:t>Contractor</w:t>
      </w:r>
      <w:r>
        <w:rPr>
          <w:spacing w:val="79"/>
        </w:rPr>
        <w:t xml:space="preserve"> </w:t>
      </w:r>
      <w:r>
        <w:rPr>
          <w:spacing w:val="-1"/>
        </w:rPr>
        <w:t>believes</w:t>
      </w:r>
      <w:r>
        <w:t xml:space="preserve"> any</w:t>
      </w:r>
      <w:r>
        <w:rPr>
          <w:spacing w:val="-3"/>
        </w:rPr>
        <w:t xml:space="preserve"> </w:t>
      </w:r>
      <w:r>
        <w:rPr>
          <w:spacing w:val="-1"/>
        </w:rPr>
        <w:t>Government</w:t>
      </w:r>
      <w:r>
        <w:rPr>
          <w:spacing w:val="1"/>
        </w:rPr>
        <w:t xml:space="preserve"> </w:t>
      </w:r>
      <w:r>
        <w:rPr>
          <w:spacing w:val="-1"/>
        </w:rPr>
        <w:t>action</w:t>
      </w:r>
      <w:r>
        <w:t xml:space="preserve"> or</w:t>
      </w:r>
      <w:r>
        <w:rPr>
          <w:spacing w:val="-2"/>
        </w:rPr>
        <w:t xml:space="preserve"> </w:t>
      </w:r>
      <w:r>
        <w:rPr>
          <w:spacing w:val="-1"/>
        </w:rPr>
        <w:t>communication</w:t>
      </w:r>
      <w:r>
        <w:t xml:space="preserve"> </w:t>
      </w:r>
      <w:r>
        <w:rPr>
          <w:spacing w:val="-1"/>
        </w:rPr>
        <w:t>has</w:t>
      </w:r>
      <w:r>
        <w:rPr>
          <w:spacing w:val="-2"/>
        </w:rPr>
        <w:t xml:space="preserve"> </w:t>
      </w:r>
      <w:r>
        <w:t xml:space="preserve">been </w:t>
      </w:r>
      <w:r>
        <w:rPr>
          <w:spacing w:val="-1"/>
        </w:rPr>
        <w:t>given</w:t>
      </w:r>
      <w:r>
        <w:t xml:space="preserve"> </w:t>
      </w:r>
      <w:r>
        <w:rPr>
          <w:spacing w:val="-1"/>
        </w:rPr>
        <w:t>that</w:t>
      </w:r>
      <w:r>
        <w:rPr>
          <w:spacing w:val="1"/>
        </w:rPr>
        <w:t xml:space="preserve"> </w:t>
      </w:r>
      <w:r>
        <w:rPr>
          <w:spacing w:val="-1"/>
        </w:rPr>
        <w:t>would</w:t>
      </w:r>
      <w:r>
        <w:t xml:space="preserve"> </w:t>
      </w:r>
      <w:r>
        <w:rPr>
          <w:spacing w:val="-1"/>
        </w:rPr>
        <w:t>create</w:t>
      </w:r>
      <w:r>
        <w:t xml:space="preserve"> a </w:t>
      </w:r>
      <w:r>
        <w:rPr>
          <w:spacing w:val="-1"/>
        </w:rPr>
        <w:t>personal</w:t>
      </w:r>
      <w:r>
        <w:rPr>
          <w:spacing w:val="1"/>
        </w:rPr>
        <w:t xml:space="preserve"> </w:t>
      </w:r>
      <w:r>
        <w:rPr>
          <w:spacing w:val="-1"/>
        </w:rPr>
        <w:t>services</w:t>
      </w:r>
      <w:r>
        <w:rPr>
          <w:spacing w:val="39"/>
        </w:rPr>
        <w:t xml:space="preserve"> </w:t>
      </w:r>
      <w:r>
        <w:rPr>
          <w:spacing w:val="-1"/>
        </w:rPr>
        <w:t>relationship</w:t>
      </w:r>
      <w:r>
        <w:t xml:space="preserve"> </w:t>
      </w:r>
      <w:r>
        <w:rPr>
          <w:spacing w:val="-1"/>
        </w:rPr>
        <w:t>between</w:t>
      </w:r>
      <w:r>
        <w:t xml:space="preserve"> </w:t>
      </w:r>
      <w:r>
        <w:rPr>
          <w:spacing w:val="-1"/>
        </w:rPr>
        <w:t>the</w:t>
      </w:r>
      <w:r>
        <w:t xml:space="preserve"> </w:t>
      </w:r>
      <w:r>
        <w:rPr>
          <w:spacing w:val="-2"/>
        </w:rPr>
        <w:t>Government</w:t>
      </w:r>
      <w:r>
        <w:rPr>
          <w:spacing w:val="1"/>
        </w:rPr>
        <w:t xml:space="preserve"> </w:t>
      </w:r>
      <w:r>
        <w:t>and any</w:t>
      </w:r>
      <w:r>
        <w:rPr>
          <w:spacing w:val="-3"/>
        </w:rPr>
        <w:t xml:space="preserve"> </w:t>
      </w:r>
      <w:r>
        <w:rPr>
          <w:spacing w:val="-1"/>
        </w:rPr>
        <w:t>Contractor</w:t>
      </w:r>
      <w:r>
        <w:rPr>
          <w:spacing w:val="-2"/>
        </w:rPr>
        <w:t xml:space="preserve"> </w:t>
      </w:r>
      <w:r>
        <w:rPr>
          <w:spacing w:val="-1"/>
        </w:rPr>
        <w:t>employee,</w:t>
      </w:r>
      <w:r>
        <w:t xml:space="preserve"> the </w:t>
      </w:r>
      <w:r>
        <w:rPr>
          <w:spacing w:val="-1"/>
        </w:rPr>
        <w:t>Contractor</w:t>
      </w:r>
      <w:r>
        <w:rPr>
          <w:spacing w:val="1"/>
        </w:rPr>
        <w:t xml:space="preserve"> </w:t>
      </w:r>
      <w:r>
        <w:rPr>
          <w:spacing w:val="-1"/>
        </w:rPr>
        <w:t>shall</w:t>
      </w:r>
      <w:r>
        <w:rPr>
          <w:spacing w:val="-2"/>
        </w:rPr>
        <w:t xml:space="preserve"> </w:t>
      </w:r>
      <w:r>
        <w:rPr>
          <w:spacing w:val="-1"/>
        </w:rPr>
        <w:t>promptly</w:t>
      </w:r>
      <w:r>
        <w:rPr>
          <w:spacing w:val="73"/>
        </w:rPr>
        <w:t xml:space="preserve"> </w:t>
      </w:r>
      <w:r>
        <w:rPr>
          <w:spacing w:val="-1"/>
        </w:rPr>
        <w:t>notify</w:t>
      </w:r>
      <w:r>
        <w:rPr>
          <w:spacing w:val="-3"/>
        </w:rPr>
        <w:t xml:space="preserve"> </w:t>
      </w:r>
      <w:r>
        <w:t xml:space="preserve">the </w:t>
      </w:r>
      <w:r>
        <w:rPr>
          <w:spacing w:val="-1"/>
        </w:rPr>
        <w:t xml:space="preserve">CO </w:t>
      </w:r>
      <w:r>
        <w:rPr>
          <w:spacing w:val="-2"/>
        </w:rPr>
        <w:t>of</w:t>
      </w:r>
      <w:r>
        <w:rPr>
          <w:spacing w:val="1"/>
        </w:rPr>
        <w:t xml:space="preserve"> </w:t>
      </w:r>
      <w:r>
        <w:rPr>
          <w:spacing w:val="-1"/>
        </w:rPr>
        <w:t>this</w:t>
      </w:r>
      <w:r>
        <w:rPr>
          <w:spacing w:val="-2"/>
        </w:rPr>
        <w:t xml:space="preserve"> </w:t>
      </w:r>
      <w:r>
        <w:rPr>
          <w:spacing w:val="-1"/>
        </w:rPr>
        <w:t>communication</w:t>
      </w:r>
      <w:r>
        <w:t xml:space="preserve"> </w:t>
      </w:r>
      <w:r>
        <w:rPr>
          <w:spacing w:val="-2"/>
        </w:rPr>
        <w:t>or</w:t>
      </w:r>
      <w:r>
        <w:rPr>
          <w:spacing w:val="1"/>
        </w:rPr>
        <w:t xml:space="preserve"> </w:t>
      </w:r>
      <w:r>
        <w:rPr>
          <w:spacing w:val="-1"/>
        </w:rPr>
        <w:t>action.</w:t>
      </w:r>
    </w:p>
    <w:p w:rsidR="00796EE1" w:rsidRDefault="00796EE1">
      <w:pPr>
        <w:rPr>
          <w:rFonts w:ascii="Times New Roman" w:eastAsia="Times New Roman" w:hAnsi="Times New Roman" w:cs="Times New Roman"/>
        </w:rPr>
      </w:pPr>
    </w:p>
    <w:p w:rsidR="00796EE1" w:rsidRDefault="00F96323">
      <w:pPr>
        <w:pStyle w:val="BodyText"/>
        <w:ind w:right="374"/>
      </w:pPr>
      <w:r>
        <w:t>The</w:t>
      </w:r>
      <w:r>
        <w:rPr>
          <w:spacing w:val="-2"/>
        </w:rPr>
        <w:t xml:space="preserve"> </w:t>
      </w:r>
      <w:r>
        <w:rPr>
          <w:spacing w:val="-1"/>
        </w:rPr>
        <w:t>Contractor</w:t>
      </w:r>
      <w:r>
        <w:rPr>
          <w:spacing w:val="1"/>
        </w:rPr>
        <w:t xml:space="preserve"> </w:t>
      </w:r>
      <w:r>
        <w:rPr>
          <w:spacing w:val="-1"/>
        </w:rPr>
        <w:t>shall</w:t>
      </w:r>
      <w:r>
        <w:rPr>
          <w:spacing w:val="-2"/>
        </w:rPr>
        <w:t xml:space="preserve"> </w:t>
      </w:r>
      <w:r>
        <w:t>not</w:t>
      </w:r>
      <w:r>
        <w:rPr>
          <w:spacing w:val="-2"/>
        </w:rPr>
        <w:t xml:space="preserve"> </w:t>
      </w:r>
      <w:r>
        <w:rPr>
          <w:spacing w:val="-1"/>
        </w:rPr>
        <w:t>perform</w:t>
      </w:r>
      <w:r>
        <w:rPr>
          <w:spacing w:val="-4"/>
        </w:rPr>
        <w:t xml:space="preserve"> </w:t>
      </w:r>
      <w:r>
        <w:t>any</w:t>
      </w:r>
      <w:r>
        <w:rPr>
          <w:spacing w:val="-3"/>
        </w:rPr>
        <w:t xml:space="preserve"> </w:t>
      </w:r>
      <w:r>
        <w:t>inherently</w:t>
      </w:r>
      <w:r>
        <w:rPr>
          <w:spacing w:val="-3"/>
        </w:rPr>
        <w:t xml:space="preserve"> </w:t>
      </w:r>
      <w:r>
        <w:rPr>
          <w:spacing w:val="-1"/>
        </w:rPr>
        <w:t>governmental</w:t>
      </w:r>
      <w:r>
        <w:rPr>
          <w:spacing w:val="1"/>
        </w:rPr>
        <w:t xml:space="preserve"> </w:t>
      </w:r>
      <w:r>
        <w:rPr>
          <w:spacing w:val="-1"/>
        </w:rPr>
        <w:t>functions</w:t>
      </w:r>
      <w:r>
        <w:t xml:space="preserve"> </w:t>
      </w:r>
      <w:r>
        <w:rPr>
          <w:spacing w:val="-1"/>
        </w:rPr>
        <w:t>under</w:t>
      </w:r>
      <w:r>
        <w:rPr>
          <w:spacing w:val="-2"/>
        </w:rPr>
        <w:t xml:space="preserve"> </w:t>
      </w:r>
      <w:r>
        <w:rPr>
          <w:spacing w:val="-1"/>
        </w:rPr>
        <w:t>this</w:t>
      </w:r>
      <w:r>
        <w:t xml:space="preserve"> </w:t>
      </w:r>
      <w:r>
        <w:rPr>
          <w:spacing w:val="-1"/>
        </w:rPr>
        <w:t>contract.</w:t>
      </w:r>
      <w:r>
        <w:rPr>
          <w:spacing w:val="55"/>
        </w:rPr>
        <w:t xml:space="preserve"> </w:t>
      </w:r>
      <w:r>
        <w:rPr>
          <w:spacing w:val="-1"/>
        </w:rPr>
        <w:t>No</w:t>
      </w:r>
      <w:r>
        <w:rPr>
          <w:spacing w:val="47"/>
        </w:rPr>
        <w:t xml:space="preserve"> </w:t>
      </w:r>
      <w:r>
        <w:rPr>
          <w:spacing w:val="-1"/>
        </w:rPr>
        <w:t>Contractor</w:t>
      </w:r>
      <w:r>
        <w:rPr>
          <w:spacing w:val="1"/>
        </w:rPr>
        <w:t xml:space="preserve"> </w:t>
      </w:r>
      <w:r>
        <w:rPr>
          <w:spacing w:val="-1"/>
        </w:rPr>
        <w:t>employee</w:t>
      </w:r>
      <w:r>
        <w:t xml:space="preserve"> </w:t>
      </w:r>
      <w:r>
        <w:rPr>
          <w:spacing w:val="-1"/>
        </w:rPr>
        <w:t>shall</w:t>
      </w:r>
      <w:r>
        <w:rPr>
          <w:spacing w:val="-2"/>
        </w:rPr>
        <w:t xml:space="preserve"> </w:t>
      </w:r>
      <w:r>
        <w:t xml:space="preserve">hold </w:t>
      </w:r>
      <w:r>
        <w:rPr>
          <w:spacing w:val="-1"/>
        </w:rPr>
        <w:t>himself</w:t>
      </w:r>
      <w:r>
        <w:rPr>
          <w:spacing w:val="1"/>
        </w:rPr>
        <w:t xml:space="preserve"> </w:t>
      </w:r>
      <w:r>
        <w:rPr>
          <w:spacing w:val="-2"/>
        </w:rPr>
        <w:t>or</w:t>
      </w:r>
      <w:r>
        <w:rPr>
          <w:spacing w:val="1"/>
        </w:rPr>
        <w:t xml:space="preserve"> </w:t>
      </w:r>
      <w:r>
        <w:rPr>
          <w:spacing w:val="-1"/>
        </w:rPr>
        <w:t>herself</w:t>
      </w:r>
      <w:r>
        <w:rPr>
          <w:spacing w:val="1"/>
        </w:rPr>
        <w:t xml:space="preserve"> </w:t>
      </w:r>
      <w:r>
        <w:t>out</w:t>
      </w:r>
      <w:r>
        <w:rPr>
          <w:spacing w:val="-2"/>
        </w:rPr>
        <w:t xml:space="preserve"> </w:t>
      </w:r>
      <w:r>
        <w:rPr>
          <w:spacing w:val="-1"/>
        </w:rPr>
        <w:t>to</w:t>
      </w:r>
      <w:r>
        <w:t xml:space="preserve"> be a </w:t>
      </w:r>
      <w:r>
        <w:rPr>
          <w:spacing w:val="-1"/>
        </w:rPr>
        <w:t>Government</w:t>
      </w:r>
      <w:r>
        <w:rPr>
          <w:spacing w:val="1"/>
        </w:rPr>
        <w:t xml:space="preserve"> </w:t>
      </w:r>
      <w:r>
        <w:rPr>
          <w:spacing w:val="-1"/>
        </w:rPr>
        <w:t>employee,</w:t>
      </w:r>
      <w:r>
        <w:t xml:space="preserve"> </w:t>
      </w:r>
      <w:r>
        <w:rPr>
          <w:spacing w:val="-1"/>
        </w:rPr>
        <w:t>agent,</w:t>
      </w:r>
      <w:r>
        <w:rPr>
          <w:spacing w:val="-3"/>
        </w:rPr>
        <w:t xml:space="preserve"> </w:t>
      </w:r>
      <w:r>
        <w:t>or</w:t>
      </w:r>
      <w:r>
        <w:rPr>
          <w:spacing w:val="41"/>
        </w:rPr>
        <w:t xml:space="preserve"> </w:t>
      </w:r>
      <w:r>
        <w:rPr>
          <w:spacing w:val="-1"/>
        </w:rPr>
        <w:t>representative.</w:t>
      </w:r>
      <w:r>
        <w:t xml:space="preserve"> </w:t>
      </w:r>
      <w:r>
        <w:rPr>
          <w:spacing w:val="-2"/>
        </w:rPr>
        <w:t>In</w:t>
      </w:r>
      <w:r>
        <w:t xml:space="preserve"> all</w:t>
      </w:r>
      <w:r>
        <w:rPr>
          <w:spacing w:val="-2"/>
        </w:rPr>
        <w:t xml:space="preserve"> </w:t>
      </w:r>
      <w:r>
        <w:rPr>
          <w:spacing w:val="-1"/>
        </w:rPr>
        <w:t>communications</w:t>
      </w:r>
      <w:r>
        <w:t xml:space="preserve"> </w:t>
      </w:r>
      <w:r>
        <w:rPr>
          <w:spacing w:val="-1"/>
        </w:rPr>
        <w:t>with</w:t>
      </w:r>
      <w:r>
        <w:rPr>
          <w:spacing w:val="-3"/>
        </w:rPr>
        <w:t xml:space="preserve"> </w:t>
      </w:r>
      <w:r>
        <w:rPr>
          <w:spacing w:val="-1"/>
        </w:rPr>
        <w:t>third</w:t>
      </w:r>
      <w:r>
        <w:t xml:space="preserve"> </w:t>
      </w:r>
      <w:r>
        <w:rPr>
          <w:spacing w:val="-2"/>
        </w:rPr>
        <w:t>parties</w:t>
      </w:r>
      <w:r>
        <w:t xml:space="preserve"> in </w:t>
      </w:r>
      <w:r>
        <w:rPr>
          <w:spacing w:val="-1"/>
        </w:rPr>
        <w:t>connection</w:t>
      </w:r>
      <w:r>
        <w:t xml:space="preserve"> </w:t>
      </w:r>
      <w:r>
        <w:rPr>
          <w:spacing w:val="-1"/>
        </w:rPr>
        <w:t>with</w:t>
      </w:r>
      <w:r>
        <w:rPr>
          <w:spacing w:val="-3"/>
        </w:rPr>
        <w:t xml:space="preserve"> </w:t>
      </w:r>
      <w:r>
        <w:rPr>
          <w:spacing w:val="-1"/>
        </w:rPr>
        <w:t>this</w:t>
      </w:r>
      <w:r>
        <w:t xml:space="preserve"> </w:t>
      </w:r>
      <w:r>
        <w:rPr>
          <w:spacing w:val="-1"/>
        </w:rPr>
        <w:t>contract,</w:t>
      </w:r>
      <w:r>
        <w:t xml:space="preserve"> </w:t>
      </w:r>
      <w:r>
        <w:rPr>
          <w:spacing w:val="-1"/>
        </w:rPr>
        <w:t>Contractor</w:t>
      </w:r>
      <w:r>
        <w:rPr>
          <w:spacing w:val="85"/>
        </w:rPr>
        <w:t xml:space="preserve"> </w:t>
      </w:r>
      <w:r>
        <w:rPr>
          <w:spacing w:val="-1"/>
        </w:rPr>
        <w:t>employees</w:t>
      </w:r>
      <w:r>
        <w:t xml:space="preserve"> </w:t>
      </w:r>
      <w:r>
        <w:rPr>
          <w:spacing w:val="-1"/>
        </w:rPr>
        <w:t>shall</w:t>
      </w:r>
      <w:r>
        <w:rPr>
          <w:spacing w:val="-2"/>
        </w:rPr>
        <w:t xml:space="preserve"> </w:t>
      </w:r>
      <w:r>
        <w:rPr>
          <w:spacing w:val="-1"/>
        </w:rPr>
        <w:t>identify</w:t>
      </w:r>
      <w:r>
        <w:rPr>
          <w:spacing w:val="-3"/>
        </w:rPr>
        <w:t xml:space="preserve"> </w:t>
      </w:r>
      <w:r>
        <w:rPr>
          <w:spacing w:val="-1"/>
        </w:rPr>
        <w:t>themselves</w:t>
      </w:r>
      <w:r>
        <w:t xml:space="preserve"> as </w:t>
      </w:r>
      <w:r>
        <w:rPr>
          <w:spacing w:val="-1"/>
        </w:rPr>
        <w:t>Contractor</w:t>
      </w:r>
      <w:r>
        <w:rPr>
          <w:spacing w:val="1"/>
        </w:rPr>
        <w:t xml:space="preserve"> </w:t>
      </w:r>
      <w:r>
        <w:rPr>
          <w:spacing w:val="-1"/>
        </w:rPr>
        <w:t>employees</w:t>
      </w:r>
      <w:r>
        <w:t xml:space="preserve"> </w:t>
      </w:r>
      <w:r>
        <w:rPr>
          <w:spacing w:val="-1"/>
        </w:rPr>
        <w:t>and</w:t>
      </w:r>
      <w:r>
        <w:t xml:space="preserve"> </w:t>
      </w:r>
      <w:r>
        <w:rPr>
          <w:spacing w:val="-1"/>
        </w:rPr>
        <w:t>specify</w:t>
      </w:r>
      <w:r>
        <w:rPr>
          <w:spacing w:val="-3"/>
        </w:rPr>
        <w:t xml:space="preserve"> </w:t>
      </w:r>
      <w:r>
        <w:t xml:space="preserve">the </w:t>
      </w:r>
      <w:r>
        <w:rPr>
          <w:spacing w:val="-3"/>
        </w:rPr>
        <w:t>name</w:t>
      </w:r>
      <w:r>
        <w:t xml:space="preserve"> of</w:t>
      </w:r>
      <w:r>
        <w:rPr>
          <w:spacing w:val="1"/>
        </w:rPr>
        <w:t xml:space="preserve"> </w:t>
      </w:r>
      <w:r>
        <w:t xml:space="preserve">the </w:t>
      </w:r>
      <w:r>
        <w:rPr>
          <w:spacing w:val="-1"/>
        </w:rPr>
        <w:t>company</w:t>
      </w:r>
      <w:r>
        <w:rPr>
          <w:spacing w:val="-3"/>
        </w:rPr>
        <w:t xml:space="preserve"> </w:t>
      </w:r>
      <w:r>
        <w:rPr>
          <w:spacing w:val="-1"/>
        </w:rPr>
        <w:t>for</w:t>
      </w:r>
      <w:r>
        <w:rPr>
          <w:spacing w:val="59"/>
        </w:rPr>
        <w:t xml:space="preserve"> </w:t>
      </w:r>
      <w:r>
        <w:t>which</w:t>
      </w:r>
      <w:r>
        <w:rPr>
          <w:spacing w:val="-3"/>
        </w:rPr>
        <w:t xml:space="preserve"> </w:t>
      </w:r>
      <w:r>
        <w:t>they</w:t>
      </w:r>
      <w:r>
        <w:rPr>
          <w:spacing w:val="-3"/>
        </w:rPr>
        <w:t xml:space="preserve"> </w:t>
      </w:r>
      <w:r>
        <w:rPr>
          <w:spacing w:val="-1"/>
        </w:rPr>
        <w:t>work.</w:t>
      </w:r>
    </w:p>
    <w:p w:rsidR="00796EE1" w:rsidRDefault="00796EE1">
      <w:pPr>
        <w:rPr>
          <w:rFonts w:ascii="Times New Roman" w:eastAsia="Times New Roman" w:hAnsi="Times New Roman" w:cs="Times New Roman"/>
        </w:rPr>
      </w:pPr>
    </w:p>
    <w:p w:rsidR="00796EE1" w:rsidRDefault="00F96323">
      <w:pPr>
        <w:pStyle w:val="BodyText"/>
        <w:ind w:right="287"/>
      </w:pPr>
      <w:r>
        <w:rPr>
          <w:spacing w:val="-2"/>
        </w:rPr>
        <w:t>In</w:t>
      </w:r>
      <w:r>
        <w:t xml:space="preserve"> all</w:t>
      </w:r>
      <w:r>
        <w:rPr>
          <w:spacing w:val="1"/>
        </w:rPr>
        <w:t xml:space="preserve"> </w:t>
      </w:r>
      <w:r>
        <w:rPr>
          <w:spacing w:val="-1"/>
        </w:rPr>
        <w:t>communications</w:t>
      </w:r>
      <w:r>
        <w:t xml:space="preserve"> </w:t>
      </w:r>
      <w:r>
        <w:rPr>
          <w:spacing w:val="-1"/>
        </w:rPr>
        <w:t>with</w:t>
      </w:r>
      <w:r>
        <w:rPr>
          <w:spacing w:val="-3"/>
        </w:rPr>
        <w:t xml:space="preserve"> </w:t>
      </w:r>
      <w:r>
        <w:rPr>
          <w:spacing w:val="-1"/>
        </w:rPr>
        <w:t>other</w:t>
      </w:r>
      <w:r>
        <w:rPr>
          <w:spacing w:val="1"/>
        </w:rPr>
        <w:t xml:space="preserve"> </w:t>
      </w:r>
      <w:r>
        <w:rPr>
          <w:spacing w:val="-1"/>
        </w:rPr>
        <w:t>Government</w:t>
      </w:r>
      <w:r>
        <w:rPr>
          <w:spacing w:val="1"/>
        </w:rPr>
        <w:t xml:space="preserve"> </w:t>
      </w:r>
      <w:r>
        <w:rPr>
          <w:spacing w:val="-1"/>
        </w:rPr>
        <w:t>Contractors</w:t>
      </w:r>
      <w:r>
        <w:rPr>
          <w:spacing w:val="-2"/>
        </w:rPr>
        <w:t xml:space="preserve"> </w:t>
      </w:r>
      <w:r>
        <w:t>in</w:t>
      </w:r>
      <w:r>
        <w:rPr>
          <w:spacing w:val="-3"/>
        </w:rPr>
        <w:t xml:space="preserve"> </w:t>
      </w:r>
      <w:r>
        <w:rPr>
          <w:spacing w:val="-1"/>
        </w:rPr>
        <w:t>connection</w:t>
      </w:r>
      <w:r>
        <w:t xml:space="preserve"> </w:t>
      </w:r>
      <w:r>
        <w:rPr>
          <w:spacing w:val="-1"/>
        </w:rPr>
        <w:t>with</w:t>
      </w:r>
      <w:r>
        <w:rPr>
          <w:spacing w:val="-3"/>
        </w:rPr>
        <w:t xml:space="preserve"> </w:t>
      </w:r>
      <w:r>
        <w:rPr>
          <w:spacing w:val="-1"/>
        </w:rPr>
        <w:t>this</w:t>
      </w:r>
      <w:r>
        <w:rPr>
          <w:spacing w:val="-2"/>
        </w:rPr>
        <w:t xml:space="preserve"> </w:t>
      </w:r>
      <w:r>
        <w:rPr>
          <w:spacing w:val="-1"/>
        </w:rPr>
        <w:t>contract,</w:t>
      </w:r>
      <w:r>
        <w:t xml:space="preserve"> </w:t>
      </w:r>
      <w:r>
        <w:rPr>
          <w:spacing w:val="-1"/>
        </w:rPr>
        <w:t>the</w:t>
      </w:r>
      <w:r>
        <w:rPr>
          <w:spacing w:val="79"/>
        </w:rPr>
        <w:t xml:space="preserve"> </w:t>
      </w:r>
      <w:r>
        <w:rPr>
          <w:spacing w:val="-1"/>
        </w:rPr>
        <w:t>Contractor</w:t>
      </w:r>
      <w:r>
        <w:rPr>
          <w:spacing w:val="1"/>
        </w:rPr>
        <w:t xml:space="preserve"> </w:t>
      </w:r>
      <w:r>
        <w:rPr>
          <w:spacing w:val="-1"/>
        </w:rPr>
        <w:t>employee</w:t>
      </w:r>
      <w:r>
        <w:t xml:space="preserve"> </w:t>
      </w:r>
      <w:r>
        <w:rPr>
          <w:spacing w:val="-1"/>
        </w:rPr>
        <w:t>shall</w:t>
      </w:r>
      <w:r>
        <w:rPr>
          <w:spacing w:val="-2"/>
        </w:rPr>
        <w:t xml:space="preserve"> </w:t>
      </w:r>
      <w:r>
        <w:rPr>
          <w:spacing w:val="-1"/>
        </w:rPr>
        <w:t>state</w:t>
      </w:r>
      <w:r>
        <w:rPr>
          <w:spacing w:val="-2"/>
        </w:rPr>
        <w:t xml:space="preserve"> </w:t>
      </w:r>
      <w:r>
        <w:rPr>
          <w:spacing w:val="-1"/>
        </w:rPr>
        <w:t>that</w:t>
      </w:r>
      <w:r>
        <w:rPr>
          <w:spacing w:val="1"/>
        </w:rPr>
        <w:t xml:space="preserve"> </w:t>
      </w:r>
      <w:r>
        <w:t xml:space="preserve">he </w:t>
      </w:r>
      <w:r>
        <w:rPr>
          <w:spacing w:val="-2"/>
        </w:rPr>
        <w:t>or</w:t>
      </w:r>
      <w:r>
        <w:rPr>
          <w:spacing w:val="1"/>
        </w:rPr>
        <w:t xml:space="preserve"> </w:t>
      </w:r>
      <w:r>
        <w:rPr>
          <w:spacing w:val="-1"/>
        </w:rPr>
        <w:t>she</w:t>
      </w:r>
      <w:r>
        <w:t xml:space="preserve"> </w:t>
      </w:r>
      <w:r>
        <w:rPr>
          <w:spacing w:val="-1"/>
        </w:rPr>
        <w:t>has</w:t>
      </w:r>
      <w:r>
        <w:t xml:space="preserve"> no </w:t>
      </w:r>
      <w:r>
        <w:rPr>
          <w:spacing w:val="-1"/>
        </w:rPr>
        <w:t>authority</w:t>
      </w:r>
      <w:r>
        <w:rPr>
          <w:spacing w:val="-3"/>
        </w:rPr>
        <w:t xml:space="preserve"> </w:t>
      </w:r>
      <w:r>
        <w:t>to in</w:t>
      </w:r>
      <w:r>
        <w:rPr>
          <w:spacing w:val="-3"/>
        </w:rPr>
        <w:t xml:space="preserve"> </w:t>
      </w:r>
      <w:r>
        <w:t>any</w:t>
      </w:r>
      <w:r>
        <w:rPr>
          <w:spacing w:val="-3"/>
        </w:rPr>
        <w:t xml:space="preserve"> </w:t>
      </w:r>
      <w:r>
        <w:rPr>
          <w:spacing w:val="-1"/>
        </w:rPr>
        <w:t>way</w:t>
      </w:r>
      <w:r>
        <w:rPr>
          <w:spacing w:val="-3"/>
        </w:rPr>
        <w:t xml:space="preserve"> </w:t>
      </w:r>
      <w:r>
        <w:rPr>
          <w:spacing w:val="-1"/>
        </w:rPr>
        <w:t>change</w:t>
      </w:r>
      <w:r>
        <w:t xml:space="preserve"> the </w:t>
      </w:r>
      <w:r>
        <w:rPr>
          <w:spacing w:val="-1"/>
        </w:rPr>
        <w:t>contract</w:t>
      </w:r>
      <w:r>
        <w:rPr>
          <w:spacing w:val="-2"/>
        </w:rPr>
        <w:t xml:space="preserve"> </w:t>
      </w:r>
      <w:r>
        <w:t>and</w:t>
      </w:r>
      <w:r>
        <w:rPr>
          <w:spacing w:val="-3"/>
        </w:rPr>
        <w:t xml:space="preserve"> </w:t>
      </w:r>
      <w:r>
        <w:rPr>
          <w:spacing w:val="-1"/>
        </w:rPr>
        <w:t>that</w:t>
      </w:r>
      <w:r>
        <w:rPr>
          <w:spacing w:val="63"/>
        </w:rPr>
        <w:t xml:space="preserve"> </w:t>
      </w:r>
      <w:r>
        <w:t>if</w:t>
      </w:r>
      <w:r>
        <w:rPr>
          <w:spacing w:val="-2"/>
        </w:rPr>
        <w:t xml:space="preserve"> </w:t>
      </w:r>
      <w:r>
        <w:t xml:space="preserve">the </w:t>
      </w:r>
      <w:r>
        <w:rPr>
          <w:spacing w:val="-1"/>
        </w:rPr>
        <w:t>other</w:t>
      </w:r>
      <w:r>
        <w:rPr>
          <w:spacing w:val="1"/>
        </w:rPr>
        <w:t xml:space="preserve"> </w:t>
      </w:r>
      <w:r>
        <w:rPr>
          <w:spacing w:val="-1"/>
        </w:rPr>
        <w:t>contractor</w:t>
      </w:r>
      <w:r>
        <w:rPr>
          <w:spacing w:val="-2"/>
        </w:rPr>
        <w:t xml:space="preserve"> </w:t>
      </w:r>
      <w:r>
        <w:rPr>
          <w:spacing w:val="-1"/>
        </w:rPr>
        <w:t>believes</w:t>
      </w:r>
      <w:r>
        <w:t xml:space="preserve"> this</w:t>
      </w:r>
      <w:r>
        <w:rPr>
          <w:spacing w:val="-2"/>
        </w:rPr>
        <w:t xml:space="preserve"> </w:t>
      </w:r>
      <w:r>
        <w:rPr>
          <w:spacing w:val="-1"/>
        </w:rPr>
        <w:t>communication</w:t>
      </w:r>
      <w:r>
        <w:rPr>
          <w:spacing w:val="-3"/>
        </w:rPr>
        <w:t xml:space="preserve"> </w:t>
      </w:r>
      <w:r>
        <w:t>to</w:t>
      </w:r>
      <w:r>
        <w:rPr>
          <w:spacing w:val="-3"/>
        </w:rPr>
        <w:t xml:space="preserve"> </w:t>
      </w:r>
      <w:r>
        <w:t xml:space="preserve">be a </w:t>
      </w:r>
      <w:r>
        <w:rPr>
          <w:spacing w:val="-1"/>
        </w:rPr>
        <w:t>direction</w:t>
      </w:r>
      <w:r>
        <w:rPr>
          <w:spacing w:val="-3"/>
        </w:rPr>
        <w:t xml:space="preserve"> </w:t>
      </w:r>
      <w:r>
        <w:t xml:space="preserve">to </w:t>
      </w:r>
      <w:r>
        <w:rPr>
          <w:spacing w:val="-1"/>
        </w:rPr>
        <w:t>change</w:t>
      </w:r>
      <w:r>
        <w:t xml:space="preserve"> </w:t>
      </w:r>
      <w:r>
        <w:rPr>
          <w:spacing w:val="-1"/>
        </w:rPr>
        <w:t>its</w:t>
      </w:r>
      <w:r>
        <w:rPr>
          <w:spacing w:val="-2"/>
        </w:rPr>
        <w:t xml:space="preserve"> </w:t>
      </w:r>
      <w:r>
        <w:rPr>
          <w:spacing w:val="-1"/>
        </w:rPr>
        <w:t>contract,</w:t>
      </w:r>
      <w:r>
        <w:t xml:space="preserve"> </w:t>
      </w:r>
      <w:r>
        <w:rPr>
          <w:spacing w:val="-1"/>
        </w:rPr>
        <w:t>then</w:t>
      </w:r>
      <w:r>
        <w:rPr>
          <w:spacing w:val="-3"/>
        </w:rPr>
        <w:t xml:space="preserve"> </w:t>
      </w:r>
      <w:r>
        <w:rPr>
          <w:spacing w:val="-1"/>
        </w:rPr>
        <w:t>that</w:t>
      </w:r>
      <w:r>
        <w:rPr>
          <w:spacing w:val="63"/>
        </w:rPr>
        <w:t xml:space="preserve"> </w:t>
      </w:r>
      <w:r>
        <w:rPr>
          <w:spacing w:val="-1"/>
        </w:rPr>
        <w:t>contractor</w:t>
      </w:r>
      <w:r>
        <w:rPr>
          <w:spacing w:val="-2"/>
        </w:rPr>
        <w:t xml:space="preserve"> </w:t>
      </w:r>
      <w:r>
        <w:rPr>
          <w:spacing w:val="-1"/>
        </w:rPr>
        <w:t>should</w:t>
      </w:r>
      <w:r>
        <w:t xml:space="preserve"> </w:t>
      </w:r>
      <w:r>
        <w:rPr>
          <w:spacing w:val="-1"/>
        </w:rPr>
        <w:t>notify</w:t>
      </w:r>
      <w:r>
        <w:rPr>
          <w:spacing w:val="-3"/>
        </w:rPr>
        <w:t xml:space="preserve"> </w:t>
      </w:r>
      <w:r>
        <w:t>the</w:t>
      </w:r>
      <w:r>
        <w:rPr>
          <w:spacing w:val="-2"/>
        </w:rPr>
        <w:t xml:space="preserve"> </w:t>
      </w:r>
      <w:r>
        <w:rPr>
          <w:spacing w:val="-1"/>
        </w:rPr>
        <w:t xml:space="preserve">CO </w:t>
      </w:r>
      <w:r>
        <w:t>for</w:t>
      </w:r>
      <w:r>
        <w:rPr>
          <w:spacing w:val="-2"/>
        </w:rPr>
        <w:t xml:space="preserve"> </w:t>
      </w:r>
      <w:r>
        <w:rPr>
          <w:spacing w:val="-1"/>
        </w:rPr>
        <w:t>that</w:t>
      </w:r>
      <w:r>
        <w:rPr>
          <w:spacing w:val="1"/>
        </w:rPr>
        <w:t xml:space="preserve"> </w:t>
      </w:r>
      <w:r>
        <w:rPr>
          <w:spacing w:val="-1"/>
        </w:rPr>
        <w:t>contract</w:t>
      </w:r>
      <w:r>
        <w:rPr>
          <w:spacing w:val="-2"/>
        </w:rPr>
        <w:t xml:space="preserve"> </w:t>
      </w:r>
      <w:r>
        <w:t xml:space="preserve">and </w:t>
      </w:r>
      <w:r>
        <w:rPr>
          <w:spacing w:val="-1"/>
        </w:rPr>
        <w:t>not</w:t>
      </w:r>
      <w:r>
        <w:rPr>
          <w:spacing w:val="1"/>
        </w:rPr>
        <w:t xml:space="preserve"> </w:t>
      </w:r>
      <w:r>
        <w:rPr>
          <w:spacing w:val="-1"/>
        </w:rPr>
        <w:t>carry</w:t>
      </w:r>
      <w:r>
        <w:rPr>
          <w:spacing w:val="-3"/>
        </w:rPr>
        <w:t xml:space="preserve"> </w:t>
      </w:r>
      <w:r>
        <w:t>out</w:t>
      </w:r>
      <w:r>
        <w:rPr>
          <w:spacing w:val="-2"/>
        </w:rPr>
        <w:t xml:space="preserve"> </w:t>
      </w:r>
      <w:r>
        <w:rPr>
          <w:spacing w:val="-1"/>
        </w:rPr>
        <w:t>the</w:t>
      </w:r>
      <w:r>
        <w:t xml:space="preserve"> </w:t>
      </w:r>
      <w:r>
        <w:rPr>
          <w:spacing w:val="-1"/>
        </w:rPr>
        <w:t>direction</w:t>
      </w:r>
      <w:r>
        <w:t xml:space="preserve"> </w:t>
      </w:r>
      <w:r>
        <w:rPr>
          <w:spacing w:val="-1"/>
        </w:rPr>
        <w:t>until</w:t>
      </w:r>
      <w:r>
        <w:rPr>
          <w:spacing w:val="1"/>
        </w:rPr>
        <w:t xml:space="preserve"> </w:t>
      </w:r>
      <w:r>
        <w:rPr>
          <w:spacing w:val="-1"/>
        </w:rPr>
        <w:t>the</w:t>
      </w:r>
      <w:r>
        <w:t xml:space="preserve"> </w:t>
      </w:r>
      <w:r>
        <w:rPr>
          <w:spacing w:val="-1"/>
        </w:rPr>
        <w:t>CO issues</w:t>
      </w:r>
      <w:r>
        <w:rPr>
          <w:spacing w:val="-2"/>
        </w:rPr>
        <w:t xml:space="preserve"> </w:t>
      </w:r>
      <w:r>
        <w:t>a</w:t>
      </w:r>
      <w:r>
        <w:rPr>
          <w:spacing w:val="69"/>
        </w:rPr>
        <w:t xml:space="preserve"> </w:t>
      </w:r>
      <w:r>
        <w:rPr>
          <w:spacing w:val="-1"/>
        </w:rPr>
        <w:t>clarification.</w:t>
      </w:r>
    </w:p>
    <w:p w:rsidR="00796EE1" w:rsidRDefault="00796EE1">
      <w:pPr>
        <w:rPr>
          <w:rFonts w:ascii="Times New Roman" w:eastAsia="Times New Roman" w:hAnsi="Times New Roman" w:cs="Times New Roman"/>
        </w:rPr>
      </w:pPr>
    </w:p>
    <w:p w:rsidR="00796EE1" w:rsidRDefault="00F96323">
      <w:pPr>
        <w:pStyle w:val="BodyText"/>
        <w:ind w:right="332"/>
      </w:pPr>
      <w:r>
        <w:t>The</w:t>
      </w:r>
      <w:r>
        <w:rPr>
          <w:spacing w:val="-2"/>
        </w:rPr>
        <w:t xml:space="preserve"> </w:t>
      </w:r>
      <w:r>
        <w:rPr>
          <w:spacing w:val="-1"/>
        </w:rPr>
        <w:t>Contractor</w:t>
      </w:r>
      <w:r>
        <w:rPr>
          <w:spacing w:val="1"/>
        </w:rPr>
        <w:t xml:space="preserve"> </w:t>
      </w:r>
      <w:r>
        <w:rPr>
          <w:spacing w:val="-1"/>
        </w:rPr>
        <w:t>shall</w:t>
      </w:r>
      <w:r>
        <w:rPr>
          <w:spacing w:val="-2"/>
        </w:rPr>
        <w:t xml:space="preserve"> </w:t>
      </w:r>
      <w:r>
        <w:rPr>
          <w:spacing w:val="-1"/>
        </w:rPr>
        <w:t>ensure</w:t>
      </w:r>
      <w:r>
        <w:rPr>
          <w:spacing w:val="-2"/>
        </w:rPr>
        <w:t xml:space="preserve"> </w:t>
      </w:r>
      <w:r>
        <w:rPr>
          <w:spacing w:val="-1"/>
        </w:rPr>
        <w:t>that</w:t>
      </w:r>
      <w:r>
        <w:rPr>
          <w:spacing w:val="1"/>
        </w:rPr>
        <w:t xml:space="preserve"> </w:t>
      </w:r>
      <w:r>
        <w:rPr>
          <w:spacing w:val="-1"/>
        </w:rPr>
        <w:t>all</w:t>
      </w:r>
      <w:r>
        <w:rPr>
          <w:spacing w:val="1"/>
        </w:rPr>
        <w:t xml:space="preserve"> </w:t>
      </w:r>
      <w:r>
        <w:rPr>
          <w:spacing w:val="-2"/>
        </w:rPr>
        <w:t>of</w:t>
      </w:r>
      <w:r>
        <w:rPr>
          <w:spacing w:val="1"/>
        </w:rPr>
        <w:t xml:space="preserve"> </w:t>
      </w:r>
      <w:r>
        <w:rPr>
          <w:spacing w:val="-1"/>
        </w:rPr>
        <w:t>its</w:t>
      </w:r>
      <w:r>
        <w:rPr>
          <w:spacing w:val="-2"/>
        </w:rPr>
        <w:t xml:space="preserve"> </w:t>
      </w:r>
      <w:r>
        <w:rPr>
          <w:spacing w:val="-1"/>
        </w:rPr>
        <w:t>employees</w:t>
      </w:r>
      <w:r>
        <w:t xml:space="preserve"> </w:t>
      </w:r>
      <w:r>
        <w:rPr>
          <w:spacing w:val="-1"/>
        </w:rPr>
        <w:t>working</w:t>
      </w:r>
      <w:r>
        <w:rPr>
          <w:spacing w:val="-3"/>
        </w:rPr>
        <w:t xml:space="preserve"> </w:t>
      </w:r>
      <w:r>
        <w:t xml:space="preserve">on </w:t>
      </w:r>
      <w:r>
        <w:rPr>
          <w:spacing w:val="-1"/>
        </w:rPr>
        <w:t>this</w:t>
      </w:r>
      <w:r>
        <w:t xml:space="preserve"> </w:t>
      </w:r>
      <w:r>
        <w:rPr>
          <w:spacing w:val="-1"/>
        </w:rPr>
        <w:t>contract</w:t>
      </w:r>
      <w:r>
        <w:rPr>
          <w:spacing w:val="1"/>
        </w:rPr>
        <w:t xml:space="preserve"> </w:t>
      </w:r>
      <w:r>
        <w:rPr>
          <w:spacing w:val="-1"/>
        </w:rPr>
        <w:t>are</w:t>
      </w:r>
      <w:r>
        <w:t xml:space="preserve"> </w:t>
      </w:r>
      <w:r>
        <w:rPr>
          <w:spacing w:val="-1"/>
        </w:rPr>
        <w:t>informed</w:t>
      </w:r>
      <w:r>
        <w:t xml:space="preserve"> of</w:t>
      </w:r>
      <w:r>
        <w:rPr>
          <w:spacing w:val="-2"/>
        </w:rPr>
        <w:t xml:space="preserve"> </w:t>
      </w:r>
      <w:r>
        <w:t>the</w:t>
      </w:r>
      <w:r>
        <w:rPr>
          <w:spacing w:val="63"/>
        </w:rPr>
        <w:t xml:space="preserve"> </w:t>
      </w:r>
      <w:r>
        <w:rPr>
          <w:spacing w:val="-1"/>
        </w:rPr>
        <w:t>substance</w:t>
      </w:r>
      <w:r>
        <w:t xml:space="preserve"> of</w:t>
      </w:r>
      <w:r>
        <w:rPr>
          <w:spacing w:val="-2"/>
        </w:rPr>
        <w:t xml:space="preserve"> </w:t>
      </w:r>
      <w:r>
        <w:rPr>
          <w:spacing w:val="-1"/>
        </w:rPr>
        <w:t>this</w:t>
      </w:r>
      <w:r>
        <w:t xml:space="preserve"> </w:t>
      </w:r>
      <w:r>
        <w:rPr>
          <w:spacing w:val="-1"/>
        </w:rPr>
        <w:t>clause.</w:t>
      </w:r>
      <w:r>
        <w:rPr>
          <w:spacing w:val="55"/>
        </w:rPr>
        <w:t xml:space="preserve"> </w:t>
      </w:r>
      <w:r>
        <w:rPr>
          <w:spacing w:val="-1"/>
        </w:rPr>
        <w:t>Nothing</w:t>
      </w:r>
      <w:r>
        <w:rPr>
          <w:spacing w:val="-3"/>
        </w:rPr>
        <w:t xml:space="preserve"> </w:t>
      </w:r>
      <w:r>
        <w:t xml:space="preserve">in </w:t>
      </w:r>
      <w:r>
        <w:rPr>
          <w:spacing w:val="-1"/>
        </w:rPr>
        <w:t>this</w:t>
      </w:r>
      <w:r>
        <w:rPr>
          <w:spacing w:val="-2"/>
        </w:rPr>
        <w:t xml:space="preserve"> </w:t>
      </w:r>
      <w:r>
        <w:rPr>
          <w:spacing w:val="-1"/>
        </w:rPr>
        <w:t>clause</w:t>
      </w:r>
      <w:r>
        <w:rPr>
          <w:spacing w:val="-2"/>
        </w:rPr>
        <w:t xml:space="preserve"> </w:t>
      </w:r>
      <w:r>
        <w:rPr>
          <w:spacing w:val="-1"/>
        </w:rPr>
        <w:t>shall</w:t>
      </w:r>
      <w:r>
        <w:rPr>
          <w:spacing w:val="-2"/>
        </w:rPr>
        <w:t xml:space="preserve"> </w:t>
      </w:r>
      <w:r>
        <w:rPr>
          <w:spacing w:val="-1"/>
        </w:rPr>
        <w:t>limit</w:t>
      </w:r>
      <w:r>
        <w:rPr>
          <w:spacing w:val="1"/>
        </w:rPr>
        <w:t xml:space="preserve"> </w:t>
      </w:r>
      <w:r>
        <w:t xml:space="preserve">the </w:t>
      </w:r>
      <w:r>
        <w:rPr>
          <w:spacing w:val="-1"/>
        </w:rPr>
        <w:t>Government's</w:t>
      </w:r>
      <w:r>
        <w:t xml:space="preserve"> </w:t>
      </w:r>
      <w:r>
        <w:rPr>
          <w:spacing w:val="-1"/>
        </w:rPr>
        <w:t>rights</w:t>
      </w:r>
      <w:r>
        <w:rPr>
          <w:spacing w:val="-2"/>
        </w:rPr>
        <w:t xml:space="preserve"> </w:t>
      </w:r>
      <w:r>
        <w:t>in any</w:t>
      </w:r>
      <w:r>
        <w:rPr>
          <w:spacing w:val="-3"/>
        </w:rPr>
        <w:t xml:space="preserve"> </w:t>
      </w:r>
      <w:r>
        <w:rPr>
          <w:spacing w:val="-1"/>
        </w:rPr>
        <w:t>way</w:t>
      </w:r>
      <w:r>
        <w:rPr>
          <w:spacing w:val="-3"/>
        </w:rPr>
        <w:t xml:space="preserve"> </w:t>
      </w:r>
      <w:r>
        <w:t>under</w:t>
      </w:r>
      <w:r>
        <w:rPr>
          <w:spacing w:val="-2"/>
        </w:rPr>
        <w:t xml:space="preserve"> </w:t>
      </w:r>
      <w:r>
        <w:t>any</w:t>
      </w:r>
      <w:r>
        <w:rPr>
          <w:spacing w:val="69"/>
        </w:rPr>
        <w:t xml:space="preserve"> </w:t>
      </w:r>
      <w:r>
        <w:rPr>
          <w:spacing w:val="-1"/>
        </w:rPr>
        <w:t>other</w:t>
      </w:r>
      <w:r>
        <w:rPr>
          <w:spacing w:val="1"/>
        </w:rPr>
        <w:t xml:space="preserve"> </w:t>
      </w:r>
      <w:r>
        <w:rPr>
          <w:spacing w:val="-1"/>
        </w:rPr>
        <w:t>provision</w:t>
      </w:r>
      <w:r>
        <w:rPr>
          <w:spacing w:val="-3"/>
        </w:rPr>
        <w:t xml:space="preserve"> </w:t>
      </w:r>
      <w:r>
        <w:t>of</w:t>
      </w:r>
      <w:r>
        <w:rPr>
          <w:spacing w:val="-2"/>
        </w:rPr>
        <w:t xml:space="preserve"> </w:t>
      </w:r>
      <w:r>
        <w:t>the</w:t>
      </w:r>
      <w:r>
        <w:rPr>
          <w:spacing w:val="-2"/>
        </w:rPr>
        <w:t xml:space="preserve"> </w:t>
      </w:r>
      <w:r>
        <w:rPr>
          <w:spacing w:val="-1"/>
        </w:rPr>
        <w:t>contract,</w:t>
      </w:r>
      <w:r>
        <w:rPr>
          <w:spacing w:val="-3"/>
        </w:rPr>
        <w:t xml:space="preserve"> </w:t>
      </w:r>
      <w:r>
        <w:rPr>
          <w:spacing w:val="-1"/>
        </w:rPr>
        <w:t>including</w:t>
      </w:r>
      <w:r>
        <w:rPr>
          <w:spacing w:val="-3"/>
        </w:rPr>
        <w:t xml:space="preserve"> </w:t>
      </w:r>
      <w:r>
        <w:rPr>
          <w:spacing w:val="-1"/>
        </w:rPr>
        <w:t>those</w:t>
      </w:r>
      <w:r>
        <w:t xml:space="preserve"> </w:t>
      </w:r>
      <w:r>
        <w:rPr>
          <w:spacing w:val="-1"/>
        </w:rPr>
        <w:t>related</w:t>
      </w:r>
      <w:r>
        <w:rPr>
          <w:spacing w:val="-3"/>
        </w:rPr>
        <w:t xml:space="preserve"> </w:t>
      </w:r>
      <w:r>
        <w:t xml:space="preserve">to </w:t>
      </w:r>
      <w:r>
        <w:rPr>
          <w:spacing w:val="-1"/>
        </w:rPr>
        <w:t>the</w:t>
      </w:r>
      <w:r>
        <w:t xml:space="preserve"> </w:t>
      </w:r>
      <w:r>
        <w:rPr>
          <w:spacing w:val="-1"/>
        </w:rPr>
        <w:t>Government's</w:t>
      </w:r>
      <w:r>
        <w:t xml:space="preserve"> </w:t>
      </w:r>
      <w:r>
        <w:rPr>
          <w:spacing w:val="-1"/>
        </w:rPr>
        <w:t>right</w:t>
      </w:r>
      <w:r>
        <w:rPr>
          <w:spacing w:val="1"/>
        </w:rPr>
        <w:t xml:space="preserve"> </w:t>
      </w:r>
      <w:r>
        <w:rPr>
          <w:spacing w:val="-1"/>
        </w:rPr>
        <w:t>to</w:t>
      </w:r>
      <w:r>
        <w:t xml:space="preserve"> </w:t>
      </w:r>
      <w:r>
        <w:rPr>
          <w:spacing w:val="-1"/>
        </w:rPr>
        <w:t>inspect</w:t>
      </w:r>
      <w:r>
        <w:rPr>
          <w:spacing w:val="1"/>
        </w:rPr>
        <w:t xml:space="preserve"> </w:t>
      </w:r>
      <w:r>
        <w:t>and</w:t>
      </w:r>
      <w:r>
        <w:rPr>
          <w:spacing w:val="-3"/>
        </w:rPr>
        <w:t xml:space="preserve"> </w:t>
      </w:r>
      <w:r>
        <w:rPr>
          <w:spacing w:val="-1"/>
        </w:rPr>
        <w:t>accept</w:t>
      </w:r>
      <w:r>
        <w:rPr>
          <w:spacing w:val="81"/>
        </w:rPr>
        <w:t xml:space="preserve"> </w:t>
      </w:r>
      <w:r>
        <w:t xml:space="preserve">the </w:t>
      </w:r>
      <w:r>
        <w:rPr>
          <w:spacing w:val="-1"/>
        </w:rPr>
        <w:t>services</w:t>
      </w:r>
      <w:r>
        <w:t xml:space="preserve"> </w:t>
      </w:r>
      <w:r>
        <w:rPr>
          <w:spacing w:val="-1"/>
        </w:rPr>
        <w:t>to</w:t>
      </w:r>
      <w:r>
        <w:t xml:space="preserve"> be </w:t>
      </w:r>
      <w:r>
        <w:rPr>
          <w:spacing w:val="-1"/>
        </w:rPr>
        <w:t>performed</w:t>
      </w:r>
      <w:r>
        <w:t xml:space="preserve"> </w:t>
      </w:r>
      <w:r>
        <w:rPr>
          <w:spacing w:val="-1"/>
        </w:rPr>
        <w:t>under</w:t>
      </w:r>
      <w:r>
        <w:rPr>
          <w:spacing w:val="1"/>
        </w:rPr>
        <w:t xml:space="preserve"> </w:t>
      </w:r>
      <w:r>
        <w:rPr>
          <w:spacing w:val="-1"/>
        </w:rPr>
        <w:t>this</w:t>
      </w:r>
      <w:r>
        <w:rPr>
          <w:spacing w:val="-2"/>
        </w:rPr>
        <w:t xml:space="preserve"> </w:t>
      </w:r>
      <w:r>
        <w:rPr>
          <w:spacing w:val="-1"/>
        </w:rPr>
        <w:t>contract.</w:t>
      </w:r>
      <w:r>
        <w:rPr>
          <w:spacing w:val="-3"/>
        </w:rPr>
        <w:t xml:space="preserve"> </w:t>
      </w:r>
      <w:r>
        <w:rPr>
          <w:spacing w:val="-1"/>
        </w:rPr>
        <w:t>The</w:t>
      </w:r>
      <w:r>
        <w:t xml:space="preserve"> </w:t>
      </w:r>
      <w:r>
        <w:rPr>
          <w:spacing w:val="-1"/>
        </w:rPr>
        <w:t>substance</w:t>
      </w:r>
      <w:r>
        <w:rPr>
          <w:spacing w:val="-2"/>
        </w:rPr>
        <w:t xml:space="preserve"> </w:t>
      </w:r>
      <w:r>
        <w:t>of</w:t>
      </w:r>
      <w:r>
        <w:rPr>
          <w:spacing w:val="-2"/>
        </w:rPr>
        <w:t xml:space="preserve"> </w:t>
      </w:r>
      <w:r>
        <w:rPr>
          <w:spacing w:val="-1"/>
        </w:rPr>
        <w:t>this</w:t>
      </w:r>
      <w:r>
        <w:t xml:space="preserve"> </w:t>
      </w:r>
      <w:r>
        <w:rPr>
          <w:spacing w:val="-1"/>
        </w:rPr>
        <w:t>clause</w:t>
      </w:r>
      <w:r>
        <w:t xml:space="preserve"> </w:t>
      </w:r>
      <w:r>
        <w:rPr>
          <w:spacing w:val="-1"/>
        </w:rPr>
        <w:t>shall</w:t>
      </w:r>
      <w:r>
        <w:rPr>
          <w:spacing w:val="-2"/>
        </w:rPr>
        <w:t xml:space="preserve"> </w:t>
      </w:r>
      <w:r>
        <w:t xml:space="preserve">be </w:t>
      </w:r>
      <w:r>
        <w:rPr>
          <w:spacing w:val="-1"/>
        </w:rPr>
        <w:t>included</w:t>
      </w:r>
      <w:r>
        <w:rPr>
          <w:spacing w:val="-3"/>
        </w:rPr>
        <w:t xml:space="preserve"> </w:t>
      </w:r>
      <w:r>
        <w:t xml:space="preserve">in </w:t>
      </w:r>
      <w:r>
        <w:rPr>
          <w:spacing w:val="-1"/>
        </w:rPr>
        <w:t>all</w:t>
      </w:r>
      <w:r>
        <w:rPr>
          <w:spacing w:val="59"/>
        </w:rPr>
        <w:t xml:space="preserve"> </w:t>
      </w:r>
      <w:r>
        <w:rPr>
          <w:spacing w:val="-1"/>
        </w:rPr>
        <w:t>subcontracts</w:t>
      </w:r>
      <w:r>
        <w:t xml:space="preserve"> </w:t>
      </w:r>
      <w:r>
        <w:rPr>
          <w:spacing w:val="-2"/>
        </w:rPr>
        <w:t>at</w:t>
      </w:r>
      <w:r>
        <w:rPr>
          <w:spacing w:val="1"/>
        </w:rPr>
        <w:t xml:space="preserve"> </w:t>
      </w:r>
      <w:r>
        <w:t>any</w:t>
      </w:r>
      <w:r>
        <w:rPr>
          <w:spacing w:val="-3"/>
        </w:rPr>
        <w:t xml:space="preserve"> </w:t>
      </w:r>
      <w:r>
        <w:rPr>
          <w:spacing w:val="-1"/>
        </w:rPr>
        <w:t>tier.</w:t>
      </w:r>
    </w:p>
    <w:p w:rsidR="00796EE1" w:rsidRDefault="00796EE1">
      <w:pPr>
        <w:spacing w:before="5"/>
        <w:rPr>
          <w:rFonts w:ascii="Times New Roman" w:eastAsia="Times New Roman" w:hAnsi="Times New Roman" w:cs="Times New Roman"/>
        </w:rPr>
      </w:pPr>
    </w:p>
    <w:p w:rsidR="00796EE1" w:rsidRDefault="00F96323">
      <w:pPr>
        <w:pStyle w:val="Heading3"/>
        <w:numPr>
          <w:ilvl w:val="1"/>
          <w:numId w:val="32"/>
        </w:numPr>
        <w:tabs>
          <w:tab w:val="left" w:pos="840"/>
        </w:tabs>
        <w:ind w:right="960" w:firstLine="0"/>
        <w:rPr>
          <w:b w:val="0"/>
          <w:bCs w:val="0"/>
        </w:rPr>
      </w:pPr>
      <w:bookmarkStart w:id="93" w:name="H.2_PERFORMANCE_OF_WORK_AND_SAFETY_PROVI"/>
      <w:bookmarkStart w:id="94" w:name="_bookmark46"/>
      <w:bookmarkEnd w:id="93"/>
      <w:bookmarkEnd w:id="94"/>
      <w:r>
        <w:rPr>
          <w:color w:val="303030"/>
          <w:spacing w:val="-2"/>
        </w:rPr>
        <w:t>PERFORMANCE</w:t>
      </w:r>
      <w:r>
        <w:rPr>
          <w:color w:val="303030"/>
          <w:spacing w:val="-1"/>
        </w:rPr>
        <w:t xml:space="preserve"> OF</w:t>
      </w:r>
      <w:r>
        <w:rPr>
          <w:color w:val="303030"/>
          <w:spacing w:val="2"/>
        </w:rPr>
        <w:t xml:space="preserve"> </w:t>
      </w:r>
      <w:r>
        <w:rPr>
          <w:color w:val="303030"/>
          <w:spacing w:val="-1"/>
        </w:rPr>
        <w:t>WORK</w:t>
      </w:r>
      <w:r>
        <w:rPr>
          <w:color w:val="303030"/>
          <w:spacing w:val="1"/>
        </w:rPr>
        <w:t xml:space="preserve"> </w:t>
      </w:r>
      <w:r>
        <w:rPr>
          <w:color w:val="303030"/>
          <w:spacing w:val="-2"/>
        </w:rPr>
        <w:t>AND</w:t>
      </w:r>
      <w:r>
        <w:rPr>
          <w:color w:val="303030"/>
          <w:spacing w:val="-1"/>
        </w:rPr>
        <w:t xml:space="preserve"> SAFETY PROVISIONS </w:t>
      </w:r>
      <w:r>
        <w:rPr>
          <w:color w:val="303030"/>
        </w:rPr>
        <w:t>ON</w:t>
      </w:r>
      <w:r>
        <w:rPr>
          <w:color w:val="303030"/>
          <w:spacing w:val="-1"/>
        </w:rPr>
        <w:t xml:space="preserve"> </w:t>
      </w:r>
      <w:r>
        <w:rPr>
          <w:color w:val="303030"/>
          <w:spacing w:val="-2"/>
        </w:rPr>
        <w:t xml:space="preserve">GOVERNMENT </w:t>
      </w:r>
      <w:bookmarkStart w:id="95" w:name="PREMISES_(MAR_2005)"/>
      <w:bookmarkEnd w:id="95"/>
      <w:r>
        <w:rPr>
          <w:color w:val="303030"/>
          <w:spacing w:val="-2"/>
        </w:rPr>
        <w:t xml:space="preserve"> </w:t>
      </w:r>
      <w:bookmarkStart w:id="96" w:name="_bookmark47"/>
      <w:bookmarkEnd w:id="96"/>
      <w:r>
        <w:rPr>
          <w:color w:val="303030"/>
          <w:spacing w:val="-1"/>
        </w:rPr>
        <w:t>PREMISES</w:t>
      </w:r>
      <w:r>
        <w:rPr>
          <w:color w:val="303030"/>
          <w:spacing w:val="-3"/>
        </w:rPr>
        <w:t xml:space="preserve"> </w:t>
      </w:r>
      <w:r>
        <w:rPr>
          <w:color w:val="303030"/>
          <w:spacing w:val="-1"/>
        </w:rPr>
        <w:t>(MAR 2005)</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right="1124"/>
      </w:pPr>
      <w:r>
        <w:t>a)</w:t>
      </w:r>
      <w:r>
        <w:rPr>
          <w:spacing w:val="1"/>
        </w:rPr>
        <w:t xml:space="preserve"> </w:t>
      </w:r>
      <w:r>
        <w:rPr>
          <w:spacing w:val="-1"/>
        </w:rPr>
        <w:t>Any</w:t>
      </w:r>
      <w:r>
        <w:rPr>
          <w:spacing w:val="-3"/>
        </w:rPr>
        <w:t xml:space="preserve"> </w:t>
      </w:r>
      <w:r>
        <w:rPr>
          <w:spacing w:val="-1"/>
        </w:rPr>
        <w:t>work</w:t>
      </w:r>
      <w:r>
        <w:rPr>
          <w:spacing w:val="-3"/>
        </w:rPr>
        <w:t xml:space="preserve"> </w:t>
      </w:r>
      <w:r>
        <w:t>under</w:t>
      </w:r>
      <w:r>
        <w:rPr>
          <w:spacing w:val="-2"/>
        </w:rPr>
        <w:t xml:space="preserve"> </w:t>
      </w:r>
      <w:r>
        <w:rPr>
          <w:spacing w:val="-1"/>
        </w:rPr>
        <w:t>this</w:t>
      </w:r>
      <w:r>
        <w:t xml:space="preserve"> </w:t>
      </w:r>
      <w:r>
        <w:rPr>
          <w:spacing w:val="-1"/>
        </w:rPr>
        <w:t>contract</w:t>
      </w:r>
      <w:r>
        <w:rPr>
          <w:spacing w:val="1"/>
        </w:rPr>
        <w:t xml:space="preserve"> </w:t>
      </w:r>
      <w:r>
        <w:rPr>
          <w:spacing w:val="-1"/>
        </w:rPr>
        <w:t>which</w:t>
      </w:r>
      <w:r>
        <w:rPr>
          <w:spacing w:val="-3"/>
        </w:rPr>
        <w:t xml:space="preserve"> </w:t>
      </w:r>
      <w:r>
        <w:t xml:space="preserve">is </w:t>
      </w:r>
      <w:r>
        <w:rPr>
          <w:spacing w:val="-1"/>
        </w:rPr>
        <w:t>performed</w:t>
      </w:r>
      <w:r>
        <w:t xml:space="preserve"> by</w:t>
      </w:r>
      <w:r>
        <w:rPr>
          <w:spacing w:val="-3"/>
        </w:rPr>
        <w:t xml:space="preserve"> </w:t>
      </w:r>
      <w:r>
        <w:t xml:space="preserve">the </w:t>
      </w:r>
      <w:r>
        <w:rPr>
          <w:spacing w:val="-1"/>
        </w:rPr>
        <w:t>Contractor</w:t>
      </w:r>
      <w:r>
        <w:rPr>
          <w:spacing w:val="1"/>
        </w:rPr>
        <w:t xml:space="preserve"> </w:t>
      </w:r>
      <w:r>
        <w:rPr>
          <w:spacing w:val="-2"/>
        </w:rPr>
        <w:t>or</w:t>
      </w:r>
      <w:r>
        <w:rPr>
          <w:spacing w:val="1"/>
        </w:rPr>
        <w:t xml:space="preserve"> </w:t>
      </w:r>
      <w:r>
        <w:t>any</w:t>
      </w:r>
      <w:r>
        <w:rPr>
          <w:spacing w:val="-3"/>
        </w:rPr>
        <w:t xml:space="preserve"> </w:t>
      </w:r>
      <w:r>
        <w:t>of</w:t>
      </w:r>
      <w:r>
        <w:rPr>
          <w:spacing w:val="-2"/>
        </w:rPr>
        <w:t xml:space="preserve"> </w:t>
      </w:r>
      <w:r>
        <w:rPr>
          <w:spacing w:val="-1"/>
        </w:rPr>
        <w:t>its</w:t>
      </w:r>
      <w:r>
        <w:rPr>
          <w:spacing w:val="43"/>
        </w:rPr>
        <w:t xml:space="preserve"> </w:t>
      </w:r>
      <w:r>
        <w:rPr>
          <w:spacing w:val="-1"/>
        </w:rPr>
        <w:t>subcontractors</w:t>
      </w:r>
      <w:r>
        <w:rPr>
          <w:spacing w:val="-2"/>
        </w:rPr>
        <w:t xml:space="preserve"> </w:t>
      </w:r>
      <w:r>
        <w:t xml:space="preserve">on </w:t>
      </w:r>
      <w:r>
        <w:rPr>
          <w:spacing w:val="-1"/>
        </w:rPr>
        <w:t>premises</w:t>
      </w:r>
      <w:r>
        <w:rPr>
          <w:spacing w:val="-2"/>
        </w:rPr>
        <w:t xml:space="preserve"> </w:t>
      </w:r>
      <w:r>
        <w:rPr>
          <w:spacing w:val="-1"/>
        </w:rPr>
        <w:t>that</w:t>
      </w:r>
      <w:r>
        <w:rPr>
          <w:spacing w:val="1"/>
        </w:rPr>
        <w:t xml:space="preserve"> </w:t>
      </w:r>
      <w:r>
        <w:rPr>
          <w:spacing w:val="-1"/>
        </w:rPr>
        <w:t>are</w:t>
      </w:r>
      <w:r>
        <w:t xml:space="preserve"> </w:t>
      </w:r>
      <w:r>
        <w:rPr>
          <w:spacing w:val="-1"/>
        </w:rPr>
        <w:t>under</w:t>
      </w:r>
      <w:r>
        <w:rPr>
          <w:spacing w:val="1"/>
        </w:rPr>
        <w:t xml:space="preserve"> </w:t>
      </w:r>
      <w:r>
        <w:rPr>
          <w:spacing w:val="-1"/>
        </w:rPr>
        <w:t>direct</w:t>
      </w:r>
      <w:r>
        <w:rPr>
          <w:spacing w:val="-2"/>
        </w:rPr>
        <w:t xml:space="preserve"> </w:t>
      </w:r>
      <w:r>
        <w:rPr>
          <w:spacing w:val="-1"/>
        </w:rPr>
        <w:t>control</w:t>
      </w:r>
      <w:r>
        <w:rPr>
          <w:spacing w:val="-2"/>
        </w:rPr>
        <w:t xml:space="preserve"> </w:t>
      </w:r>
      <w:r>
        <w:t>of</w:t>
      </w:r>
      <w:r>
        <w:rPr>
          <w:spacing w:val="1"/>
        </w:rPr>
        <w:t xml:space="preserve"> </w:t>
      </w:r>
      <w:r>
        <w:rPr>
          <w:spacing w:val="-1"/>
        </w:rPr>
        <w:t>the</w:t>
      </w:r>
      <w:r>
        <w:t xml:space="preserve"> </w:t>
      </w:r>
      <w:r>
        <w:rPr>
          <w:spacing w:val="-1"/>
        </w:rPr>
        <w:t>Government,</w:t>
      </w:r>
      <w:r>
        <w:t xml:space="preserve"> </w:t>
      </w:r>
      <w:r>
        <w:rPr>
          <w:spacing w:val="-1"/>
        </w:rPr>
        <w:t>is</w:t>
      </w:r>
      <w:r>
        <w:t xml:space="preserve"> </w:t>
      </w:r>
      <w:r>
        <w:rPr>
          <w:spacing w:val="-1"/>
        </w:rPr>
        <w:t>subject</w:t>
      </w:r>
      <w:r>
        <w:rPr>
          <w:spacing w:val="-2"/>
        </w:rPr>
        <w:t xml:space="preserve"> </w:t>
      </w:r>
      <w:r>
        <w:t>to</w:t>
      </w:r>
      <w:r>
        <w:rPr>
          <w:spacing w:val="-3"/>
        </w:rPr>
        <w:t xml:space="preserve"> </w:t>
      </w:r>
      <w:r>
        <w:t>the</w:t>
      </w:r>
      <w:r>
        <w:rPr>
          <w:spacing w:val="57"/>
        </w:rPr>
        <w:t xml:space="preserve"> </w:t>
      </w:r>
      <w:r>
        <w:rPr>
          <w:spacing w:val="-1"/>
        </w:rPr>
        <w:t>following</w:t>
      </w:r>
      <w:r>
        <w:rPr>
          <w:spacing w:val="-3"/>
        </w:rPr>
        <w:t xml:space="preserve"> </w:t>
      </w:r>
      <w:r>
        <w:rPr>
          <w:spacing w:val="-1"/>
        </w:rPr>
        <w:t>provisions:</w:t>
      </w:r>
    </w:p>
    <w:p w:rsidR="00796EE1" w:rsidRDefault="00796EE1">
      <w:pPr>
        <w:spacing w:before="9"/>
        <w:rPr>
          <w:rFonts w:ascii="Times New Roman" w:eastAsia="Times New Roman" w:hAnsi="Times New Roman" w:cs="Times New Roman"/>
          <w:sz w:val="21"/>
          <w:szCs w:val="21"/>
        </w:rPr>
      </w:pPr>
    </w:p>
    <w:p w:rsidR="00796EE1" w:rsidRDefault="00F96323">
      <w:pPr>
        <w:pStyle w:val="BodyText"/>
        <w:numPr>
          <w:ilvl w:val="0"/>
          <w:numId w:val="31"/>
        </w:numPr>
        <w:tabs>
          <w:tab w:val="left" w:pos="341"/>
        </w:tabs>
        <w:ind w:right="960" w:firstLine="0"/>
      </w:pPr>
      <w:r>
        <w:rPr>
          <w:spacing w:val="-1"/>
        </w:rPr>
        <w:t>Performance</w:t>
      </w:r>
      <w:r>
        <w:t xml:space="preserve"> </w:t>
      </w:r>
      <w:r>
        <w:rPr>
          <w:spacing w:val="-2"/>
        </w:rPr>
        <w:t>of</w:t>
      </w:r>
      <w:r>
        <w:rPr>
          <w:spacing w:val="1"/>
        </w:rPr>
        <w:t xml:space="preserve"> </w:t>
      </w:r>
      <w:r>
        <w:rPr>
          <w:spacing w:val="-1"/>
        </w:rPr>
        <w:t>work</w:t>
      </w:r>
      <w:r>
        <w:rPr>
          <w:spacing w:val="-3"/>
        </w:rPr>
        <w:t xml:space="preserve"> </w:t>
      </w:r>
      <w:r>
        <w:t>on</w:t>
      </w:r>
      <w:r>
        <w:rPr>
          <w:spacing w:val="-3"/>
        </w:rPr>
        <w:t xml:space="preserve"> </w:t>
      </w:r>
      <w:r>
        <w:rPr>
          <w:spacing w:val="-1"/>
        </w:rPr>
        <w:t>Government</w:t>
      </w:r>
      <w:r>
        <w:rPr>
          <w:spacing w:val="1"/>
        </w:rPr>
        <w:t xml:space="preserve"> </w:t>
      </w:r>
      <w:r>
        <w:rPr>
          <w:spacing w:val="-1"/>
        </w:rPr>
        <w:t>premises</w:t>
      </w:r>
      <w:r>
        <w:t xml:space="preserve"> </w:t>
      </w:r>
      <w:r>
        <w:rPr>
          <w:spacing w:val="-1"/>
        </w:rPr>
        <w:t>shall</w:t>
      </w:r>
      <w:r>
        <w:rPr>
          <w:spacing w:val="-2"/>
        </w:rPr>
        <w:t xml:space="preserve"> </w:t>
      </w:r>
      <w:r>
        <w:t xml:space="preserve">be </w:t>
      </w:r>
      <w:r>
        <w:rPr>
          <w:spacing w:val="-1"/>
        </w:rPr>
        <w:t>confined</w:t>
      </w:r>
      <w:r>
        <w:rPr>
          <w:spacing w:val="-3"/>
        </w:rPr>
        <w:t xml:space="preserve"> </w:t>
      </w:r>
      <w:r>
        <w:t xml:space="preserve">to </w:t>
      </w:r>
      <w:r>
        <w:rPr>
          <w:spacing w:val="-1"/>
        </w:rPr>
        <w:t>the</w:t>
      </w:r>
      <w:r>
        <w:t xml:space="preserve"> </w:t>
      </w:r>
      <w:r>
        <w:rPr>
          <w:spacing w:val="-2"/>
        </w:rPr>
        <w:t>area(s)</w:t>
      </w:r>
      <w:r>
        <w:rPr>
          <w:spacing w:val="1"/>
        </w:rPr>
        <w:t xml:space="preserve"> </w:t>
      </w:r>
      <w:r>
        <w:rPr>
          <w:spacing w:val="-1"/>
        </w:rPr>
        <w:t>specified</w:t>
      </w:r>
      <w:r>
        <w:t xml:space="preserve"> by</w:t>
      </w:r>
      <w:r>
        <w:rPr>
          <w:spacing w:val="-3"/>
        </w:rPr>
        <w:t xml:space="preserve"> </w:t>
      </w:r>
      <w:r>
        <w:t>the</w:t>
      </w:r>
      <w:r>
        <w:rPr>
          <w:spacing w:val="63"/>
        </w:rPr>
        <w:t xml:space="preserve"> </w:t>
      </w:r>
      <w:r>
        <w:rPr>
          <w:spacing w:val="-1"/>
        </w:rPr>
        <w:t xml:space="preserve">CO </w:t>
      </w:r>
      <w:r>
        <w:t>or</w:t>
      </w:r>
      <w:r>
        <w:rPr>
          <w:spacing w:val="1"/>
        </w:rPr>
        <w:t xml:space="preserve"> </w:t>
      </w:r>
      <w:r>
        <w:rPr>
          <w:spacing w:val="-1"/>
        </w:rPr>
        <w:t>designee.</w:t>
      </w:r>
      <w:r>
        <w:t xml:space="preserve"> </w:t>
      </w:r>
      <w:r>
        <w:rPr>
          <w:spacing w:val="-2"/>
        </w:rPr>
        <w:t>In</w:t>
      </w:r>
      <w:r>
        <w:t xml:space="preserve"> </w:t>
      </w:r>
      <w:r>
        <w:rPr>
          <w:spacing w:val="-1"/>
        </w:rPr>
        <w:t>performance</w:t>
      </w:r>
      <w:r>
        <w:t xml:space="preserve"> </w:t>
      </w:r>
      <w:r>
        <w:rPr>
          <w:spacing w:val="-2"/>
        </w:rPr>
        <w:t>of</w:t>
      </w:r>
      <w:r>
        <w:rPr>
          <w:spacing w:val="1"/>
        </w:rPr>
        <w:t xml:space="preserve"> </w:t>
      </w:r>
      <w:r>
        <w:rPr>
          <w:spacing w:val="-1"/>
        </w:rPr>
        <w:t>this</w:t>
      </w:r>
      <w:r>
        <w:rPr>
          <w:spacing w:val="-2"/>
        </w:rPr>
        <w:t xml:space="preserve"> </w:t>
      </w:r>
      <w:r>
        <w:rPr>
          <w:spacing w:val="-1"/>
        </w:rPr>
        <w:t>work,</w:t>
      </w:r>
      <w:r>
        <w:t xml:space="preserve"> the </w:t>
      </w:r>
      <w:r>
        <w:rPr>
          <w:spacing w:val="-1"/>
        </w:rPr>
        <w:t>Contractor</w:t>
      </w:r>
      <w:r>
        <w:rPr>
          <w:spacing w:val="1"/>
        </w:rPr>
        <w:t xml:space="preserve"> </w:t>
      </w:r>
      <w:r>
        <w:rPr>
          <w:spacing w:val="-1"/>
        </w:rPr>
        <w:t>shall:</w:t>
      </w:r>
      <w:r>
        <w:rPr>
          <w:spacing w:val="-2"/>
        </w:rPr>
        <w:t xml:space="preserve"> </w:t>
      </w:r>
      <w:r>
        <w:rPr>
          <w:spacing w:val="-1"/>
        </w:rPr>
        <w:t>(a)</w:t>
      </w:r>
      <w:r>
        <w:rPr>
          <w:spacing w:val="1"/>
        </w:rPr>
        <w:t xml:space="preserve"> </w:t>
      </w:r>
      <w:r>
        <w:rPr>
          <w:spacing w:val="-1"/>
        </w:rPr>
        <w:t>conform</w:t>
      </w:r>
      <w:r>
        <w:rPr>
          <w:spacing w:val="-4"/>
        </w:rPr>
        <w:t xml:space="preserve"> </w:t>
      </w:r>
      <w:r>
        <w:t xml:space="preserve">to </w:t>
      </w:r>
      <w:r>
        <w:rPr>
          <w:spacing w:val="-1"/>
        </w:rPr>
        <w:t>all</w:t>
      </w:r>
      <w:r>
        <w:rPr>
          <w:spacing w:val="1"/>
        </w:rPr>
        <w:t xml:space="preserve"> </w:t>
      </w:r>
      <w:r>
        <w:rPr>
          <w:spacing w:val="-1"/>
        </w:rPr>
        <w:t>safety</w:t>
      </w:r>
    </w:p>
    <w:p w:rsidR="00796EE1" w:rsidRDefault="00F96323">
      <w:pPr>
        <w:pStyle w:val="BodyText"/>
        <w:ind w:right="374"/>
      </w:pPr>
      <w:r>
        <w:rPr>
          <w:spacing w:val="-1"/>
        </w:rPr>
        <w:t>rules</w:t>
      </w:r>
      <w:r>
        <w:t xml:space="preserve"> </w:t>
      </w:r>
      <w:r>
        <w:rPr>
          <w:spacing w:val="-1"/>
        </w:rPr>
        <w:t>and</w:t>
      </w:r>
      <w:r>
        <w:t xml:space="preserve"> </w:t>
      </w:r>
      <w:r>
        <w:rPr>
          <w:spacing w:val="-1"/>
        </w:rPr>
        <w:t>requirements</w:t>
      </w:r>
      <w:r>
        <w:t xml:space="preserve"> </w:t>
      </w:r>
      <w:r>
        <w:rPr>
          <w:spacing w:val="-2"/>
        </w:rPr>
        <w:t>as</w:t>
      </w:r>
      <w:r>
        <w:t xml:space="preserve"> </w:t>
      </w:r>
      <w:r>
        <w:rPr>
          <w:spacing w:val="-1"/>
        </w:rPr>
        <w:t>in</w:t>
      </w:r>
      <w:r>
        <w:t xml:space="preserve"> </w:t>
      </w:r>
      <w:r>
        <w:rPr>
          <w:spacing w:val="-1"/>
        </w:rPr>
        <w:t>effect</w:t>
      </w:r>
      <w:r>
        <w:rPr>
          <w:spacing w:val="1"/>
        </w:rPr>
        <w:t xml:space="preserve"> </w:t>
      </w:r>
      <w:r>
        <w:rPr>
          <w:spacing w:val="-1"/>
        </w:rPr>
        <w:t>during</w:t>
      </w:r>
      <w:r>
        <w:rPr>
          <w:spacing w:val="-3"/>
        </w:rPr>
        <w:t xml:space="preserve"> </w:t>
      </w:r>
      <w:r>
        <w:t>the</w:t>
      </w:r>
      <w:r>
        <w:rPr>
          <w:spacing w:val="-2"/>
        </w:rPr>
        <w:t xml:space="preserve"> </w:t>
      </w:r>
      <w:r>
        <w:rPr>
          <w:spacing w:val="-1"/>
        </w:rPr>
        <w:t>term</w:t>
      </w:r>
      <w:r>
        <w:rPr>
          <w:spacing w:val="-4"/>
        </w:rPr>
        <w:t xml:space="preserve"> </w:t>
      </w:r>
      <w:r>
        <w:t>of</w:t>
      </w:r>
      <w:r>
        <w:rPr>
          <w:spacing w:val="1"/>
        </w:rPr>
        <w:t xml:space="preserve"> </w:t>
      </w:r>
      <w:r>
        <w:rPr>
          <w:spacing w:val="-1"/>
        </w:rPr>
        <w:t>the</w:t>
      </w:r>
      <w:r>
        <w:t xml:space="preserve"> </w:t>
      </w:r>
      <w:r>
        <w:rPr>
          <w:spacing w:val="-1"/>
        </w:rPr>
        <w:t>contract;</w:t>
      </w:r>
      <w:r>
        <w:rPr>
          <w:spacing w:val="1"/>
        </w:rPr>
        <w:t xml:space="preserve"> </w:t>
      </w:r>
      <w:r>
        <w:rPr>
          <w:spacing w:val="-1"/>
        </w:rPr>
        <w:t>and</w:t>
      </w:r>
      <w:r>
        <w:t xml:space="preserve"> </w:t>
      </w:r>
      <w:r>
        <w:rPr>
          <w:spacing w:val="-1"/>
        </w:rPr>
        <w:t>(b)</w:t>
      </w:r>
      <w:r>
        <w:rPr>
          <w:spacing w:val="1"/>
        </w:rPr>
        <w:t xml:space="preserve"> </w:t>
      </w:r>
      <w:r>
        <w:rPr>
          <w:spacing w:val="-2"/>
        </w:rPr>
        <w:t>take</w:t>
      </w:r>
      <w:r>
        <w:t xml:space="preserve"> </w:t>
      </w:r>
      <w:r>
        <w:rPr>
          <w:spacing w:val="-1"/>
        </w:rPr>
        <w:t>such</w:t>
      </w:r>
      <w:r>
        <w:t xml:space="preserve"> </w:t>
      </w:r>
      <w:r>
        <w:rPr>
          <w:spacing w:val="-1"/>
        </w:rPr>
        <w:t>additional</w:t>
      </w:r>
      <w:r>
        <w:rPr>
          <w:spacing w:val="55"/>
        </w:rPr>
        <w:t xml:space="preserve"> </w:t>
      </w:r>
      <w:r>
        <w:rPr>
          <w:spacing w:val="-1"/>
        </w:rPr>
        <w:t>precautions</w:t>
      </w:r>
      <w:r>
        <w:rPr>
          <w:spacing w:val="-2"/>
        </w:rPr>
        <w:t xml:space="preserve"> </w:t>
      </w:r>
      <w:r>
        <w:t>as</w:t>
      </w:r>
      <w:r>
        <w:rPr>
          <w:spacing w:val="-2"/>
        </w:rPr>
        <w:t xml:space="preserve"> </w:t>
      </w:r>
      <w:r>
        <w:t xml:space="preserve">the </w:t>
      </w:r>
      <w:r>
        <w:rPr>
          <w:spacing w:val="-1"/>
        </w:rPr>
        <w:t xml:space="preserve">CO </w:t>
      </w:r>
      <w:r>
        <w:rPr>
          <w:spacing w:val="-2"/>
        </w:rPr>
        <w:t>may</w:t>
      </w:r>
      <w:r>
        <w:t xml:space="preserve"> </w:t>
      </w:r>
      <w:r>
        <w:rPr>
          <w:spacing w:val="-1"/>
        </w:rPr>
        <w:t>reasonably</w:t>
      </w:r>
      <w:r>
        <w:rPr>
          <w:spacing w:val="-3"/>
        </w:rPr>
        <w:t xml:space="preserve"> </w:t>
      </w:r>
      <w:r>
        <w:rPr>
          <w:spacing w:val="-1"/>
        </w:rPr>
        <w:t>require</w:t>
      </w:r>
      <w:r>
        <w:rPr>
          <w:spacing w:val="-2"/>
        </w:rPr>
        <w:t xml:space="preserve"> </w:t>
      </w:r>
      <w:r>
        <w:rPr>
          <w:spacing w:val="-1"/>
        </w:rPr>
        <w:t>for</w:t>
      </w:r>
      <w:r>
        <w:rPr>
          <w:spacing w:val="1"/>
        </w:rPr>
        <w:t xml:space="preserve"> </w:t>
      </w:r>
      <w:r>
        <w:rPr>
          <w:spacing w:val="-2"/>
        </w:rPr>
        <w:t>safety</w:t>
      </w:r>
      <w:r>
        <w:rPr>
          <w:spacing w:val="-3"/>
        </w:rPr>
        <w:t xml:space="preserve"> </w:t>
      </w:r>
      <w:r>
        <w:t xml:space="preserve">and </w:t>
      </w:r>
      <w:r>
        <w:rPr>
          <w:spacing w:val="-1"/>
        </w:rPr>
        <w:t>accident</w:t>
      </w:r>
      <w:r>
        <w:rPr>
          <w:spacing w:val="1"/>
        </w:rPr>
        <w:t xml:space="preserve"> </w:t>
      </w:r>
      <w:r>
        <w:rPr>
          <w:spacing w:val="-1"/>
        </w:rPr>
        <w:t>prevention</w:t>
      </w:r>
      <w:r>
        <w:t xml:space="preserve"> </w:t>
      </w:r>
      <w:r>
        <w:rPr>
          <w:spacing w:val="-1"/>
        </w:rPr>
        <w:t>purposes.</w:t>
      </w:r>
    </w:p>
    <w:p w:rsidR="00796EE1" w:rsidRDefault="00796EE1">
      <w:pPr>
        <w:rPr>
          <w:rFonts w:ascii="Times New Roman" w:eastAsia="Times New Roman" w:hAnsi="Times New Roman" w:cs="Times New Roman"/>
        </w:rPr>
      </w:pPr>
    </w:p>
    <w:p w:rsidR="00796EE1" w:rsidRDefault="00F96323">
      <w:pPr>
        <w:pStyle w:val="BodyText"/>
        <w:numPr>
          <w:ilvl w:val="0"/>
          <w:numId w:val="31"/>
        </w:numPr>
        <w:tabs>
          <w:tab w:val="left" w:pos="341"/>
        </w:tabs>
        <w:ind w:right="1824" w:firstLine="0"/>
      </w:pPr>
      <w:r>
        <w:rPr>
          <w:spacing w:val="-1"/>
        </w:rPr>
        <w:t>The</w:t>
      </w:r>
      <w:r>
        <w:t xml:space="preserve"> </w:t>
      </w:r>
      <w:r>
        <w:rPr>
          <w:spacing w:val="-1"/>
        </w:rPr>
        <w:t>Contractor</w:t>
      </w:r>
      <w:r>
        <w:rPr>
          <w:spacing w:val="1"/>
        </w:rPr>
        <w:t xml:space="preserve"> </w:t>
      </w:r>
      <w:r>
        <w:rPr>
          <w:spacing w:val="-1"/>
        </w:rPr>
        <w:t>shall</w:t>
      </w:r>
      <w:r>
        <w:rPr>
          <w:spacing w:val="1"/>
        </w:rPr>
        <w:t xml:space="preserve"> </w:t>
      </w:r>
      <w:r>
        <w:rPr>
          <w:spacing w:val="-1"/>
        </w:rPr>
        <w:t>designate</w:t>
      </w:r>
      <w:r>
        <w:t xml:space="preserve"> to</w:t>
      </w:r>
      <w:r>
        <w:rPr>
          <w:spacing w:val="-3"/>
        </w:rPr>
        <w:t xml:space="preserve"> </w:t>
      </w:r>
      <w:r>
        <w:t xml:space="preserve">the </w:t>
      </w:r>
      <w:r>
        <w:rPr>
          <w:spacing w:val="-1"/>
        </w:rPr>
        <w:t xml:space="preserve">CO </w:t>
      </w:r>
      <w:r>
        <w:rPr>
          <w:spacing w:val="-2"/>
        </w:rPr>
        <w:t>or</w:t>
      </w:r>
      <w:r>
        <w:rPr>
          <w:spacing w:val="1"/>
        </w:rPr>
        <w:t xml:space="preserve"> </w:t>
      </w:r>
      <w:r>
        <w:rPr>
          <w:spacing w:val="-1"/>
        </w:rPr>
        <w:t>designee,</w:t>
      </w:r>
      <w:r>
        <w:t xml:space="preserve"> in </w:t>
      </w:r>
      <w:r>
        <w:rPr>
          <w:spacing w:val="-1"/>
        </w:rPr>
        <w:t>writing,</w:t>
      </w:r>
      <w:r>
        <w:t xml:space="preserve"> an </w:t>
      </w:r>
      <w:r>
        <w:rPr>
          <w:spacing w:val="-1"/>
        </w:rPr>
        <w:t>on-the-premises</w:t>
      </w:r>
      <w:r>
        <w:rPr>
          <w:spacing w:val="41"/>
        </w:rPr>
        <w:t xml:space="preserve"> </w:t>
      </w:r>
      <w:r>
        <w:rPr>
          <w:spacing w:val="-1"/>
        </w:rPr>
        <w:t>representative</w:t>
      </w:r>
      <w:r>
        <w:rPr>
          <w:spacing w:val="-2"/>
        </w:rPr>
        <w:t xml:space="preserve"> </w:t>
      </w:r>
      <w:r>
        <w:t xml:space="preserve">to </w:t>
      </w:r>
      <w:r>
        <w:rPr>
          <w:spacing w:val="-2"/>
        </w:rPr>
        <w:t>serve</w:t>
      </w:r>
      <w:r>
        <w:t xml:space="preserve"> as </w:t>
      </w:r>
      <w:r>
        <w:rPr>
          <w:spacing w:val="-1"/>
        </w:rPr>
        <w:t>point</w:t>
      </w:r>
      <w:r>
        <w:rPr>
          <w:spacing w:val="-2"/>
        </w:rPr>
        <w:t xml:space="preserve"> </w:t>
      </w:r>
      <w:r>
        <w:t>of</w:t>
      </w:r>
      <w:r>
        <w:rPr>
          <w:spacing w:val="1"/>
        </w:rPr>
        <w:t xml:space="preserve"> </w:t>
      </w:r>
      <w:r>
        <w:rPr>
          <w:spacing w:val="-1"/>
        </w:rPr>
        <w:t>contact.</w:t>
      </w:r>
    </w:p>
    <w:p w:rsidR="00796EE1" w:rsidRDefault="00796EE1">
      <w:pPr>
        <w:rPr>
          <w:rFonts w:ascii="Times New Roman" w:eastAsia="Times New Roman" w:hAnsi="Times New Roman" w:cs="Times New Roman"/>
        </w:rPr>
      </w:pPr>
    </w:p>
    <w:p w:rsidR="00796EE1" w:rsidRDefault="00F96323">
      <w:pPr>
        <w:pStyle w:val="BodyText"/>
        <w:numPr>
          <w:ilvl w:val="0"/>
          <w:numId w:val="31"/>
        </w:numPr>
        <w:tabs>
          <w:tab w:val="left" w:pos="341"/>
        </w:tabs>
        <w:ind w:right="1498" w:firstLine="0"/>
      </w:pPr>
      <w:r>
        <w:rPr>
          <w:spacing w:val="-1"/>
        </w:rPr>
        <w:t>Any</w:t>
      </w:r>
      <w:r>
        <w:rPr>
          <w:spacing w:val="-3"/>
        </w:rPr>
        <w:t xml:space="preserve"> </w:t>
      </w:r>
      <w:r>
        <w:rPr>
          <w:spacing w:val="-1"/>
        </w:rPr>
        <w:t>violation</w:t>
      </w:r>
      <w:r>
        <w:t xml:space="preserve"> of</w:t>
      </w:r>
      <w:r>
        <w:rPr>
          <w:spacing w:val="-2"/>
        </w:rPr>
        <w:t xml:space="preserve"> </w:t>
      </w:r>
      <w:r>
        <w:rPr>
          <w:spacing w:val="-1"/>
        </w:rPr>
        <w:t>applicable</w:t>
      </w:r>
      <w:r>
        <w:t xml:space="preserve"> </w:t>
      </w:r>
      <w:r>
        <w:rPr>
          <w:spacing w:val="-1"/>
        </w:rPr>
        <w:t>safety</w:t>
      </w:r>
      <w:r>
        <w:rPr>
          <w:spacing w:val="-3"/>
        </w:rPr>
        <w:t xml:space="preserve"> </w:t>
      </w:r>
      <w:r>
        <w:rPr>
          <w:spacing w:val="-1"/>
        </w:rPr>
        <w:t>rules</w:t>
      </w:r>
      <w:r>
        <w:t xml:space="preserve"> </w:t>
      </w:r>
      <w:r>
        <w:rPr>
          <w:spacing w:val="-1"/>
        </w:rPr>
        <w:t>and</w:t>
      </w:r>
      <w:r>
        <w:t xml:space="preserve"> </w:t>
      </w:r>
      <w:r>
        <w:rPr>
          <w:spacing w:val="-1"/>
        </w:rPr>
        <w:t>requirements</w:t>
      </w:r>
      <w:r>
        <w:t xml:space="preserve"> </w:t>
      </w:r>
      <w:r>
        <w:rPr>
          <w:spacing w:val="-1"/>
        </w:rPr>
        <w:t>shall</w:t>
      </w:r>
      <w:r>
        <w:rPr>
          <w:spacing w:val="1"/>
        </w:rPr>
        <w:t xml:space="preserve"> </w:t>
      </w:r>
      <w:r>
        <w:rPr>
          <w:spacing w:val="-2"/>
        </w:rPr>
        <w:t>be</w:t>
      </w:r>
      <w:r>
        <w:t xml:space="preserve"> </w:t>
      </w:r>
      <w:r>
        <w:rPr>
          <w:spacing w:val="-1"/>
        </w:rPr>
        <w:t>promptly</w:t>
      </w:r>
      <w:r>
        <w:rPr>
          <w:spacing w:val="-3"/>
        </w:rPr>
        <w:t xml:space="preserve"> </w:t>
      </w:r>
      <w:r>
        <w:rPr>
          <w:spacing w:val="-1"/>
        </w:rPr>
        <w:t>corrected</w:t>
      </w:r>
      <w:r>
        <w:t xml:space="preserve"> </w:t>
      </w:r>
      <w:r>
        <w:rPr>
          <w:spacing w:val="-2"/>
        </w:rPr>
        <w:t>as</w:t>
      </w:r>
      <w:r>
        <w:rPr>
          <w:spacing w:val="69"/>
        </w:rPr>
        <w:t xml:space="preserve"> </w:t>
      </w:r>
      <w:r>
        <w:rPr>
          <w:spacing w:val="-1"/>
        </w:rPr>
        <w:t>directed</w:t>
      </w:r>
      <w:r>
        <w:t xml:space="preserve"> by</w:t>
      </w:r>
      <w:r>
        <w:rPr>
          <w:spacing w:val="-3"/>
        </w:rPr>
        <w:t xml:space="preserve"> </w:t>
      </w:r>
      <w:r>
        <w:t xml:space="preserve">the </w:t>
      </w:r>
      <w:r>
        <w:rPr>
          <w:spacing w:val="-1"/>
        </w:rPr>
        <w:t>CO.</w:t>
      </w:r>
    </w:p>
    <w:p w:rsidR="00796EE1" w:rsidRDefault="00796EE1">
      <w:pPr>
        <w:sectPr w:rsidR="00796EE1">
          <w:pgSz w:w="12240" w:h="15840"/>
          <w:pgMar w:top="960" w:right="1320" w:bottom="1200" w:left="132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rPr>
          <w:rFonts w:ascii="Times New Roman" w:eastAsia="Times New Roman" w:hAnsi="Times New Roman" w:cs="Times New Roman"/>
          <w:sz w:val="21"/>
          <w:szCs w:val="21"/>
        </w:rPr>
      </w:pPr>
    </w:p>
    <w:p w:rsidR="00796EE1" w:rsidRDefault="00F96323">
      <w:pPr>
        <w:pStyle w:val="Heading3"/>
        <w:numPr>
          <w:ilvl w:val="1"/>
          <w:numId w:val="32"/>
        </w:numPr>
        <w:tabs>
          <w:tab w:val="left" w:pos="840"/>
        </w:tabs>
        <w:ind w:left="840"/>
        <w:rPr>
          <w:b w:val="0"/>
          <w:bCs w:val="0"/>
        </w:rPr>
      </w:pPr>
      <w:bookmarkStart w:id="97" w:name="H.3_CONFLICT_OF_INTEREST_DISCLOSURE_(MAR"/>
      <w:bookmarkStart w:id="98" w:name="_bookmark48"/>
      <w:bookmarkEnd w:id="97"/>
      <w:bookmarkEnd w:id="98"/>
      <w:r>
        <w:rPr>
          <w:color w:val="303030"/>
          <w:spacing w:val="-1"/>
        </w:rPr>
        <w:t>CONFLICT</w:t>
      </w:r>
      <w:r>
        <w:rPr>
          <w:color w:val="303030"/>
          <w:spacing w:val="-4"/>
        </w:rPr>
        <w:t xml:space="preserve"> </w:t>
      </w:r>
      <w:r>
        <w:rPr>
          <w:color w:val="303030"/>
          <w:spacing w:val="-1"/>
        </w:rPr>
        <w:t>OF</w:t>
      </w:r>
      <w:r>
        <w:rPr>
          <w:color w:val="303030"/>
          <w:spacing w:val="2"/>
        </w:rPr>
        <w:t xml:space="preserve"> </w:t>
      </w:r>
      <w:r>
        <w:rPr>
          <w:color w:val="303030"/>
          <w:spacing w:val="-1"/>
        </w:rPr>
        <w:t>INTEREST DISCLOSURE (MAR</w:t>
      </w:r>
      <w:r>
        <w:rPr>
          <w:color w:val="303030"/>
          <w:spacing w:val="-4"/>
        </w:rPr>
        <w:t xml:space="preserve"> </w:t>
      </w:r>
      <w:r>
        <w:rPr>
          <w:color w:val="303030"/>
        </w:rPr>
        <w:t>2008)</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numPr>
          <w:ilvl w:val="2"/>
          <w:numId w:val="32"/>
        </w:numPr>
        <w:tabs>
          <w:tab w:val="left" w:pos="840"/>
        </w:tabs>
        <w:ind w:right="214"/>
      </w:pPr>
      <w:r>
        <w:t>The</w:t>
      </w:r>
      <w:r>
        <w:rPr>
          <w:spacing w:val="-2"/>
        </w:rPr>
        <w:t xml:space="preserve"> </w:t>
      </w:r>
      <w:r>
        <w:rPr>
          <w:spacing w:val="-1"/>
        </w:rPr>
        <w:t>Offeror</w:t>
      </w:r>
      <w:r>
        <w:rPr>
          <w:spacing w:val="1"/>
        </w:rPr>
        <w:t xml:space="preserve"> </w:t>
      </w:r>
      <w:r>
        <w:rPr>
          <w:spacing w:val="-1"/>
        </w:rPr>
        <w:t>shall</w:t>
      </w:r>
      <w:r>
        <w:rPr>
          <w:spacing w:val="1"/>
        </w:rPr>
        <w:t xml:space="preserve"> </w:t>
      </w:r>
      <w:r>
        <w:rPr>
          <w:spacing w:val="-1"/>
        </w:rPr>
        <w:t>provide</w:t>
      </w:r>
      <w:r>
        <w:t xml:space="preserve"> a</w:t>
      </w:r>
      <w:r>
        <w:rPr>
          <w:spacing w:val="-2"/>
        </w:rPr>
        <w:t xml:space="preserve"> </w:t>
      </w:r>
      <w:r>
        <w:rPr>
          <w:spacing w:val="-1"/>
        </w:rPr>
        <w:t>statement</w:t>
      </w:r>
      <w:r>
        <w:rPr>
          <w:spacing w:val="1"/>
        </w:rPr>
        <w:t xml:space="preserve"> </w:t>
      </w:r>
      <w:r>
        <w:rPr>
          <w:spacing w:val="-1"/>
        </w:rPr>
        <w:t>in</w:t>
      </w:r>
      <w:r>
        <w:t xml:space="preserve"> </w:t>
      </w:r>
      <w:r>
        <w:rPr>
          <w:spacing w:val="-1"/>
        </w:rPr>
        <w:t>its</w:t>
      </w:r>
      <w:r>
        <w:t xml:space="preserve"> </w:t>
      </w:r>
      <w:r>
        <w:rPr>
          <w:spacing w:val="-1"/>
        </w:rPr>
        <w:t>proposal</w:t>
      </w:r>
      <w:r>
        <w:rPr>
          <w:spacing w:val="1"/>
        </w:rPr>
        <w:t xml:space="preserve"> </w:t>
      </w:r>
      <w:r>
        <w:rPr>
          <w:spacing w:val="-1"/>
        </w:rPr>
        <w:t>which</w:t>
      </w:r>
      <w:r>
        <w:t xml:space="preserve"> </w:t>
      </w:r>
      <w:r>
        <w:rPr>
          <w:spacing w:val="-1"/>
        </w:rPr>
        <w:t>describes</w:t>
      </w:r>
      <w:r>
        <w:rPr>
          <w:spacing w:val="-2"/>
        </w:rPr>
        <w:t xml:space="preserve"> </w:t>
      </w:r>
      <w:r>
        <w:t>in a</w:t>
      </w:r>
      <w:r>
        <w:rPr>
          <w:spacing w:val="-2"/>
        </w:rPr>
        <w:t xml:space="preserve"> </w:t>
      </w:r>
      <w:r>
        <w:rPr>
          <w:spacing w:val="-1"/>
        </w:rPr>
        <w:t>concise</w:t>
      </w:r>
      <w:r>
        <w:rPr>
          <w:spacing w:val="-2"/>
        </w:rPr>
        <w:t xml:space="preserve"> </w:t>
      </w:r>
      <w:r>
        <w:rPr>
          <w:spacing w:val="-1"/>
        </w:rPr>
        <w:t>manner</w:t>
      </w:r>
      <w:r>
        <w:rPr>
          <w:spacing w:val="1"/>
        </w:rPr>
        <w:t xml:space="preserve"> </w:t>
      </w:r>
      <w:r>
        <w:rPr>
          <w:spacing w:val="-1"/>
        </w:rPr>
        <w:t>all</w:t>
      </w:r>
      <w:r>
        <w:rPr>
          <w:spacing w:val="47"/>
        </w:rPr>
        <w:t xml:space="preserve"> </w:t>
      </w:r>
      <w:r>
        <w:t>past,</w:t>
      </w:r>
      <w:r>
        <w:rPr>
          <w:spacing w:val="-3"/>
        </w:rPr>
        <w:t xml:space="preserve"> </w:t>
      </w:r>
      <w:r>
        <w:rPr>
          <w:spacing w:val="-1"/>
        </w:rPr>
        <w:t>present</w:t>
      </w:r>
      <w:r>
        <w:rPr>
          <w:spacing w:val="1"/>
        </w:rPr>
        <w:t xml:space="preserve"> </w:t>
      </w:r>
      <w:r>
        <w:t>or</w:t>
      </w:r>
      <w:r>
        <w:rPr>
          <w:spacing w:val="-2"/>
        </w:rPr>
        <w:t xml:space="preserve"> </w:t>
      </w:r>
      <w:r>
        <w:rPr>
          <w:spacing w:val="-1"/>
        </w:rPr>
        <w:t>planned</w:t>
      </w:r>
      <w:r>
        <w:rPr>
          <w:spacing w:val="-3"/>
        </w:rPr>
        <w:t xml:space="preserve"> </w:t>
      </w:r>
      <w:r>
        <w:rPr>
          <w:spacing w:val="-1"/>
        </w:rPr>
        <w:t>organizational,</w:t>
      </w:r>
      <w:r>
        <w:t xml:space="preserve"> </w:t>
      </w:r>
      <w:r>
        <w:rPr>
          <w:spacing w:val="-1"/>
        </w:rPr>
        <w:t>financial,</w:t>
      </w:r>
      <w:r>
        <w:rPr>
          <w:spacing w:val="-3"/>
        </w:rPr>
        <w:t xml:space="preserve"> </w:t>
      </w:r>
      <w:r>
        <w:rPr>
          <w:spacing w:val="-1"/>
        </w:rPr>
        <w:t>contractual</w:t>
      </w:r>
      <w:r>
        <w:rPr>
          <w:spacing w:val="1"/>
        </w:rPr>
        <w:t xml:space="preserve"> </w:t>
      </w:r>
      <w:r>
        <w:rPr>
          <w:spacing w:val="-2"/>
        </w:rPr>
        <w:t>or</w:t>
      </w:r>
      <w:r>
        <w:rPr>
          <w:spacing w:val="1"/>
        </w:rPr>
        <w:t xml:space="preserve"> </w:t>
      </w:r>
      <w:r>
        <w:rPr>
          <w:spacing w:val="-1"/>
        </w:rPr>
        <w:t>other</w:t>
      </w:r>
      <w:r>
        <w:rPr>
          <w:spacing w:val="1"/>
        </w:rPr>
        <w:t xml:space="preserve"> </w:t>
      </w:r>
      <w:r>
        <w:rPr>
          <w:spacing w:val="-1"/>
        </w:rPr>
        <w:t>interest(s)</w:t>
      </w:r>
      <w:r>
        <w:rPr>
          <w:spacing w:val="1"/>
        </w:rPr>
        <w:t xml:space="preserve"> </w:t>
      </w:r>
      <w:r>
        <w:rPr>
          <w:spacing w:val="-1"/>
        </w:rPr>
        <w:t>with</w:t>
      </w:r>
      <w:r>
        <w:rPr>
          <w:spacing w:val="-3"/>
        </w:rPr>
        <w:t xml:space="preserve"> </w:t>
      </w:r>
      <w:r>
        <w:t>an</w:t>
      </w:r>
      <w:r>
        <w:rPr>
          <w:spacing w:val="63"/>
        </w:rPr>
        <w:t xml:space="preserve"> </w:t>
      </w:r>
      <w:r>
        <w:rPr>
          <w:spacing w:val="-1"/>
        </w:rPr>
        <w:t>organization</w:t>
      </w:r>
      <w:r>
        <w:t xml:space="preserve"> </w:t>
      </w:r>
      <w:r>
        <w:rPr>
          <w:spacing w:val="-1"/>
        </w:rPr>
        <w:t>regulated</w:t>
      </w:r>
      <w:r>
        <w:t xml:space="preserve"> by</w:t>
      </w:r>
      <w:r>
        <w:rPr>
          <w:spacing w:val="-3"/>
        </w:rPr>
        <w:t xml:space="preserve"> </w:t>
      </w:r>
      <w:r>
        <w:rPr>
          <w:spacing w:val="-1"/>
        </w:rPr>
        <w:t>DOT,</w:t>
      </w:r>
      <w:r>
        <w:t xml:space="preserve"> or</w:t>
      </w:r>
      <w:r>
        <w:rPr>
          <w:spacing w:val="1"/>
        </w:rPr>
        <w:t xml:space="preserve"> </w:t>
      </w:r>
      <w:r>
        <w:rPr>
          <w:spacing w:val="-1"/>
        </w:rPr>
        <w:t>with</w:t>
      </w:r>
      <w:r>
        <w:rPr>
          <w:spacing w:val="-3"/>
        </w:rPr>
        <w:t xml:space="preserve"> </w:t>
      </w:r>
      <w:r>
        <w:t xml:space="preserve">an </w:t>
      </w:r>
      <w:r>
        <w:rPr>
          <w:spacing w:val="-1"/>
        </w:rPr>
        <w:t>organization</w:t>
      </w:r>
      <w:r>
        <w:t xml:space="preserve"> </w:t>
      </w:r>
      <w:r>
        <w:rPr>
          <w:spacing w:val="-1"/>
        </w:rPr>
        <w:t>whose</w:t>
      </w:r>
      <w:r>
        <w:rPr>
          <w:spacing w:val="-2"/>
        </w:rPr>
        <w:t xml:space="preserve"> </w:t>
      </w:r>
      <w:r>
        <w:rPr>
          <w:spacing w:val="-1"/>
        </w:rPr>
        <w:t>interests</w:t>
      </w:r>
      <w:r>
        <w:t xml:space="preserve"> </w:t>
      </w:r>
      <w:r>
        <w:rPr>
          <w:spacing w:val="-2"/>
        </w:rPr>
        <w:t>may</w:t>
      </w:r>
      <w:r>
        <w:rPr>
          <w:spacing w:val="-3"/>
        </w:rPr>
        <w:t xml:space="preserve"> </w:t>
      </w:r>
      <w:r>
        <w:t xml:space="preserve">be </w:t>
      </w:r>
      <w:r>
        <w:rPr>
          <w:spacing w:val="-1"/>
        </w:rPr>
        <w:t>substantially</w:t>
      </w:r>
      <w:r>
        <w:rPr>
          <w:spacing w:val="69"/>
        </w:rPr>
        <w:t xml:space="preserve"> </w:t>
      </w:r>
      <w:r>
        <w:rPr>
          <w:spacing w:val="-1"/>
        </w:rPr>
        <w:t>affected</w:t>
      </w:r>
      <w:r>
        <w:t xml:space="preserve"> by</w:t>
      </w:r>
      <w:r>
        <w:rPr>
          <w:spacing w:val="-3"/>
        </w:rPr>
        <w:t xml:space="preserve"> </w:t>
      </w:r>
      <w:r>
        <w:rPr>
          <w:spacing w:val="-1"/>
        </w:rPr>
        <w:t>Departmental</w:t>
      </w:r>
      <w:r>
        <w:rPr>
          <w:spacing w:val="-2"/>
        </w:rPr>
        <w:t xml:space="preserve"> </w:t>
      </w:r>
      <w:r>
        <w:rPr>
          <w:spacing w:val="-1"/>
        </w:rPr>
        <w:t>activities,</w:t>
      </w:r>
      <w:r>
        <w:t xml:space="preserve"> </w:t>
      </w:r>
      <w:r>
        <w:rPr>
          <w:spacing w:val="-1"/>
        </w:rPr>
        <w:t>and</w:t>
      </w:r>
      <w:r>
        <w:t xml:space="preserve"> </w:t>
      </w:r>
      <w:r>
        <w:rPr>
          <w:spacing w:val="-1"/>
        </w:rPr>
        <w:t>which</w:t>
      </w:r>
      <w:r>
        <w:t xml:space="preserve"> </w:t>
      </w:r>
      <w:r>
        <w:rPr>
          <w:spacing w:val="-1"/>
        </w:rPr>
        <w:t>is</w:t>
      </w:r>
      <w:r>
        <w:t xml:space="preserve"> </w:t>
      </w:r>
      <w:r>
        <w:rPr>
          <w:spacing w:val="-1"/>
        </w:rPr>
        <w:t>related</w:t>
      </w:r>
      <w:r>
        <w:t xml:space="preserve"> to</w:t>
      </w:r>
      <w:r>
        <w:rPr>
          <w:spacing w:val="-3"/>
        </w:rPr>
        <w:t xml:space="preserve"> </w:t>
      </w:r>
      <w:r>
        <w:t xml:space="preserve">the </w:t>
      </w:r>
      <w:r>
        <w:rPr>
          <w:spacing w:val="-2"/>
        </w:rPr>
        <w:t>work</w:t>
      </w:r>
      <w:r>
        <w:rPr>
          <w:spacing w:val="-3"/>
        </w:rPr>
        <w:t xml:space="preserve"> </w:t>
      </w:r>
      <w:r>
        <w:t>under</w:t>
      </w:r>
      <w:r>
        <w:rPr>
          <w:spacing w:val="-2"/>
        </w:rPr>
        <w:t xml:space="preserve"> </w:t>
      </w:r>
      <w:r>
        <w:rPr>
          <w:spacing w:val="-1"/>
        </w:rPr>
        <w:t>this</w:t>
      </w:r>
      <w:r>
        <w:t xml:space="preserve"> </w:t>
      </w:r>
      <w:r>
        <w:rPr>
          <w:spacing w:val="-1"/>
        </w:rPr>
        <w:t>contract</w:t>
      </w:r>
      <w:r>
        <w:rPr>
          <w:spacing w:val="-2"/>
        </w:rPr>
        <w:t xml:space="preserve"> </w:t>
      </w:r>
      <w:r>
        <w:rPr>
          <w:spacing w:val="-1"/>
        </w:rPr>
        <w:t>and/or</w:t>
      </w:r>
      <w:r>
        <w:rPr>
          <w:spacing w:val="59"/>
        </w:rPr>
        <w:t xml:space="preserve"> </w:t>
      </w:r>
      <w:r>
        <w:t>task</w:t>
      </w:r>
      <w:r>
        <w:rPr>
          <w:spacing w:val="-3"/>
        </w:rPr>
        <w:t xml:space="preserve"> </w:t>
      </w:r>
      <w:r>
        <w:rPr>
          <w:spacing w:val="-1"/>
        </w:rPr>
        <w:t>order.</w:t>
      </w:r>
      <w:r>
        <w:rPr>
          <w:spacing w:val="-3"/>
        </w:rPr>
        <w:t xml:space="preserve"> </w:t>
      </w:r>
      <w:r>
        <w:rPr>
          <w:spacing w:val="-1"/>
        </w:rPr>
        <w:t>The</w:t>
      </w:r>
      <w:r>
        <w:t xml:space="preserve"> </w:t>
      </w:r>
      <w:r>
        <w:rPr>
          <w:spacing w:val="-1"/>
        </w:rPr>
        <w:t>interest(s)</w:t>
      </w:r>
      <w:r>
        <w:rPr>
          <w:spacing w:val="1"/>
        </w:rPr>
        <w:t xml:space="preserve"> </w:t>
      </w:r>
      <w:r>
        <w:rPr>
          <w:spacing w:val="-1"/>
        </w:rPr>
        <w:t>described</w:t>
      </w:r>
      <w:r>
        <w:t xml:space="preserve"> </w:t>
      </w:r>
      <w:r>
        <w:rPr>
          <w:spacing w:val="-1"/>
        </w:rPr>
        <w:t>shall</w:t>
      </w:r>
      <w:r>
        <w:rPr>
          <w:spacing w:val="1"/>
        </w:rPr>
        <w:t xml:space="preserve"> </w:t>
      </w:r>
      <w:r>
        <w:rPr>
          <w:spacing w:val="-1"/>
        </w:rPr>
        <w:t>include</w:t>
      </w:r>
      <w:r>
        <w:t xml:space="preserve"> </w:t>
      </w:r>
      <w:r>
        <w:rPr>
          <w:spacing w:val="-1"/>
        </w:rPr>
        <w:t>those</w:t>
      </w:r>
      <w:r>
        <w:rPr>
          <w:spacing w:val="-2"/>
        </w:rPr>
        <w:t xml:space="preserve"> </w:t>
      </w:r>
      <w:r>
        <w:t>of</w:t>
      </w:r>
      <w:r>
        <w:rPr>
          <w:spacing w:val="1"/>
        </w:rPr>
        <w:t xml:space="preserve"> </w:t>
      </w:r>
      <w:r>
        <w:rPr>
          <w:spacing w:val="-1"/>
        </w:rPr>
        <w:t>the</w:t>
      </w:r>
      <w:r>
        <w:t xml:space="preserve"> </w:t>
      </w:r>
      <w:r>
        <w:rPr>
          <w:spacing w:val="-1"/>
        </w:rPr>
        <w:t>proposer,</w:t>
      </w:r>
      <w:r>
        <w:rPr>
          <w:spacing w:val="-3"/>
        </w:rPr>
        <w:t xml:space="preserve"> </w:t>
      </w:r>
      <w:r>
        <w:rPr>
          <w:spacing w:val="-1"/>
        </w:rPr>
        <w:t>its</w:t>
      </w:r>
      <w:r>
        <w:t xml:space="preserve"> </w:t>
      </w:r>
      <w:r>
        <w:rPr>
          <w:spacing w:val="-1"/>
        </w:rPr>
        <w:t>affiliates,</w:t>
      </w:r>
      <w:r>
        <w:t xml:space="preserve"> </w:t>
      </w:r>
      <w:r>
        <w:rPr>
          <w:spacing w:val="-1"/>
        </w:rPr>
        <w:t>proposed</w:t>
      </w:r>
      <w:r>
        <w:rPr>
          <w:spacing w:val="61"/>
        </w:rPr>
        <w:t xml:space="preserve"> </w:t>
      </w:r>
      <w:r>
        <w:rPr>
          <w:spacing w:val="-1"/>
        </w:rPr>
        <w:t>consultants,</w:t>
      </w:r>
      <w:r>
        <w:t xml:space="preserve"> </w:t>
      </w:r>
      <w:r>
        <w:rPr>
          <w:spacing w:val="-1"/>
        </w:rPr>
        <w:t>proposed</w:t>
      </w:r>
      <w:r>
        <w:t xml:space="preserve"> </w:t>
      </w:r>
      <w:r>
        <w:rPr>
          <w:spacing w:val="-1"/>
        </w:rPr>
        <w:t>subcontractors</w:t>
      </w:r>
      <w:r>
        <w:rPr>
          <w:spacing w:val="-2"/>
        </w:rPr>
        <w:t xml:space="preserve"> </w:t>
      </w:r>
      <w:r>
        <w:t xml:space="preserve">and </w:t>
      </w:r>
      <w:r>
        <w:rPr>
          <w:spacing w:val="-1"/>
        </w:rPr>
        <w:t>key</w:t>
      </w:r>
      <w:r>
        <w:rPr>
          <w:spacing w:val="-3"/>
        </w:rPr>
        <w:t xml:space="preserve"> </w:t>
      </w:r>
      <w:r>
        <w:rPr>
          <w:spacing w:val="-1"/>
        </w:rPr>
        <w:t>personnel</w:t>
      </w:r>
      <w:r>
        <w:rPr>
          <w:spacing w:val="1"/>
        </w:rPr>
        <w:t xml:space="preserve"> </w:t>
      </w:r>
      <w:r>
        <w:rPr>
          <w:spacing w:val="-2"/>
        </w:rPr>
        <w:t>of</w:t>
      </w:r>
      <w:r>
        <w:rPr>
          <w:spacing w:val="1"/>
        </w:rPr>
        <w:t xml:space="preserve"> </w:t>
      </w:r>
      <w:r>
        <w:t>any</w:t>
      </w:r>
      <w:r>
        <w:rPr>
          <w:spacing w:val="-3"/>
        </w:rPr>
        <w:t xml:space="preserve"> </w:t>
      </w:r>
      <w:r>
        <w:t>of</w:t>
      </w:r>
      <w:r>
        <w:rPr>
          <w:spacing w:val="-2"/>
        </w:rPr>
        <w:t xml:space="preserve"> </w:t>
      </w:r>
      <w:r>
        <w:t xml:space="preserve">the </w:t>
      </w:r>
      <w:r>
        <w:rPr>
          <w:spacing w:val="-1"/>
        </w:rPr>
        <w:t>above.</w:t>
      </w:r>
      <w:r>
        <w:t xml:space="preserve"> </w:t>
      </w:r>
      <w:r>
        <w:rPr>
          <w:spacing w:val="-1"/>
        </w:rPr>
        <w:t>Past</w:t>
      </w:r>
      <w:r>
        <w:rPr>
          <w:spacing w:val="-2"/>
        </w:rPr>
        <w:t xml:space="preserve"> </w:t>
      </w:r>
      <w:r>
        <w:rPr>
          <w:spacing w:val="-1"/>
        </w:rPr>
        <w:t>interest</w:t>
      </w:r>
      <w:r>
        <w:rPr>
          <w:spacing w:val="-2"/>
        </w:rPr>
        <w:t xml:space="preserve"> </w:t>
      </w:r>
      <w:r>
        <w:rPr>
          <w:spacing w:val="-1"/>
        </w:rPr>
        <w:t>shall</w:t>
      </w:r>
      <w:r>
        <w:rPr>
          <w:spacing w:val="1"/>
        </w:rPr>
        <w:t xml:space="preserve"> </w:t>
      </w:r>
      <w:r>
        <w:rPr>
          <w:spacing w:val="-2"/>
        </w:rPr>
        <w:t>be</w:t>
      </w:r>
      <w:r>
        <w:rPr>
          <w:spacing w:val="55"/>
        </w:rPr>
        <w:t xml:space="preserve"> </w:t>
      </w:r>
      <w:r>
        <w:t>limited</w:t>
      </w:r>
      <w:r>
        <w:rPr>
          <w:spacing w:val="-3"/>
        </w:rPr>
        <w:t xml:space="preserve"> </w:t>
      </w:r>
      <w:r>
        <w:t xml:space="preserve">to </w:t>
      </w:r>
      <w:r>
        <w:rPr>
          <w:spacing w:val="-1"/>
        </w:rPr>
        <w:t>within</w:t>
      </w:r>
      <w:r>
        <w:t xml:space="preserve"> </w:t>
      </w:r>
      <w:r>
        <w:rPr>
          <w:spacing w:val="-1"/>
        </w:rPr>
        <w:t>one</w:t>
      </w:r>
      <w:r>
        <w:t xml:space="preserve"> </w:t>
      </w:r>
      <w:r>
        <w:rPr>
          <w:spacing w:val="-1"/>
        </w:rPr>
        <w:t>year</w:t>
      </w:r>
      <w:r>
        <w:rPr>
          <w:spacing w:val="1"/>
        </w:rPr>
        <w:t xml:space="preserve"> </w:t>
      </w:r>
      <w:r>
        <w:rPr>
          <w:spacing w:val="-2"/>
        </w:rPr>
        <w:t>of</w:t>
      </w:r>
      <w:r>
        <w:rPr>
          <w:spacing w:val="1"/>
        </w:rPr>
        <w:t xml:space="preserve"> </w:t>
      </w:r>
      <w:r>
        <w:rPr>
          <w:spacing w:val="-1"/>
        </w:rPr>
        <w:t>the</w:t>
      </w:r>
      <w:r>
        <w:t xml:space="preserve"> </w:t>
      </w:r>
      <w:r>
        <w:rPr>
          <w:spacing w:val="-1"/>
        </w:rPr>
        <w:t>date</w:t>
      </w:r>
      <w:r>
        <w:t xml:space="preserve"> </w:t>
      </w:r>
      <w:r>
        <w:rPr>
          <w:spacing w:val="-2"/>
        </w:rPr>
        <w:t>of</w:t>
      </w:r>
      <w:r>
        <w:rPr>
          <w:spacing w:val="1"/>
        </w:rPr>
        <w:t xml:space="preserve"> </w:t>
      </w:r>
      <w:r>
        <w:rPr>
          <w:spacing w:val="-1"/>
        </w:rPr>
        <w:t>the</w:t>
      </w:r>
      <w:r>
        <w:t xml:space="preserve"> </w:t>
      </w:r>
      <w:r>
        <w:rPr>
          <w:spacing w:val="-1"/>
        </w:rPr>
        <w:t>Offeror's</w:t>
      </w:r>
      <w:r>
        <w:t xml:space="preserve"> </w:t>
      </w:r>
      <w:r>
        <w:rPr>
          <w:spacing w:val="-1"/>
        </w:rPr>
        <w:t>Technical</w:t>
      </w:r>
      <w:r>
        <w:rPr>
          <w:spacing w:val="1"/>
        </w:rPr>
        <w:t xml:space="preserve"> </w:t>
      </w:r>
      <w:r>
        <w:rPr>
          <w:spacing w:val="-1"/>
        </w:rPr>
        <w:t>Proposal.</w:t>
      </w:r>
      <w:r>
        <w:rPr>
          <w:spacing w:val="-3"/>
        </w:rPr>
        <w:t xml:space="preserve"> </w:t>
      </w:r>
      <w:r>
        <w:t>Key</w:t>
      </w:r>
      <w:r>
        <w:rPr>
          <w:spacing w:val="-3"/>
        </w:rPr>
        <w:t xml:space="preserve"> </w:t>
      </w:r>
      <w:r>
        <w:rPr>
          <w:spacing w:val="-1"/>
        </w:rPr>
        <w:t>personnel</w:t>
      </w:r>
      <w:r>
        <w:rPr>
          <w:spacing w:val="-2"/>
        </w:rPr>
        <w:t xml:space="preserve"> </w:t>
      </w:r>
      <w:r>
        <w:rPr>
          <w:spacing w:val="-1"/>
        </w:rPr>
        <w:t>shall</w:t>
      </w:r>
      <w:r>
        <w:rPr>
          <w:spacing w:val="51"/>
        </w:rPr>
        <w:t xml:space="preserve"> </w:t>
      </w:r>
      <w:r>
        <w:rPr>
          <w:spacing w:val="-1"/>
        </w:rPr>
        <w:t>include</w:t>
      </w:r>
      <w:r>
        <w:rPr>
          <w:spacing w:val="-2"/>
        </w:rPr>
        <w:t xml:space="preserve"> </w:t>
      </w:r>
      <w:r>
        <w:t>any</w:t>
      </w:r>
      <w:r>
        <w:rPr>
          <w:spacing w:val="-3"/>
        </w:rPr>
        <w:t xml:space="preserve"> </w:t>
      </w:r>
      <w:r>
        <w:rPr>
          <w:spacing w:val="-1"/>
        </w:rPr>
        <w:t>person</w:t>
      </w:r>
      <w:r>
        <w:t xml:space="preserve"> owning</w:t>
      </w:r>
      <w:r>
        <w:rPr>
          <w:spacing w:val="-5"/>
        </w:rPr>
        <w:t xml:space="preserve"> </w:t>
      </w:r>
      <w:r>
        <w:rPr>
          <w:spacing w:val="-1"/>
        </w:rPr>
        <w:t>more</w:t>
      </w:r>
      <w:r>
        <w:t xml:space="preserve"> than </w:t>
      </w:r>
      <w:r>
        <w:rPr>
          <w:spacing w:val="-1"/>
        </w:rPr>
        <w:t>20%</w:t>
      </w:r>
      <w:r>
        <w:rPr>
          <w:spacing w:val="-2"/>
        </w:rPr>
        <w:t xml:space="preserve"> </w:t>
      </w:r>
      <w:r>
        <w:rPr>
          <w:spacing w:val="-1"/>
        </w:rPr>
        <w:t>interest</w:t>
      </w:r>
      <w:r>
        <w:rPr>
          <w:spacing w:val="-2"/>
        </w:rPr>
        <w:t xml:space="preserve"> </w:t>
      </w:r>
      <w:r>
        <w:t>in</w:t>
      </w:r>
      <w:r>
        <w:rPr>
          <w:spacing w:val="-3"/>
        </w:rPr>
        <w:t xml:space="preserve"> </w:t>
      </w:r>
      <w:r>
        <w:rPr>
          <w:spacing w:val="-1"/>
        </w:rPr>
        <w:t>the</w:t>
      </w:r>
      <w:r>
        <w:t xml:space="preserve"> </w:t>
      </w:r>
      <w:r>
        <w:rPr>
          <w:spacing w:val="-1"/>
        </w:rPr>
        <w:t>Offeror,</w:t>
      </w:r>
      <w:r>
        <w:t xml:space="preserve"> </w:t>
      </w:r>
      <w:r>
        <w:rPr>
          <w:spacing w:val="-1"/>
        </w:rPr>
        <w:t>and</w:t>
      </w:r>
      <w:r>
        <w:t xml:space="preserve"> </w:t>
      </w:r>
      <w:r>
        <w:rPr>
          <w:spacing w:val="-1"/>
        </w:rPr>
        <w:t>the</w:t>
      </w:r>
      <w:r>
        <w:t xml:space="preserve"> </w:t>
      </w:r>
      <w:r>
        <w:rPr>
          <w:spacing w:val="-1"/>
        </w:rPr>
        <w:t>Offeror's</w:t>
      </w:r>
      <w:r>
        <w:t xml:space="preserve"> </w:t>
      </w:r>
      <w:r>
        <w:rPr>
          <w:spacing w:val="-1"/>
        </w:rPr>
        <w:t>corporate</w:t>
      </w:r>
      <w:r>
        <w:rPr>
          <w:spacing w:val="53"/>
        </w:rPr>
        <w:t xml:space="preserve"> </w:t>
      </w:r>
      <w:r>
        <w:rPr>
          <w:spacing w:val="-1"/>
        </w:rPr>
        <w:t>officers,</w:t>
      </w:r>
      <w:r>
        <w:rPr>
          <w:spacing w:val="-3"/>
        </w:rPr>
        <w:t xml:space="preserve"> </w:t>
      </w:r>
      <w:r>
        <w:rPr>
          <w:spacing w:val="-1"/>
        </w:rPr>
        <w:t>its</w:t>
      </w:r>
      <w:r>
        <w:t xml:space="preserve"> </w:t>
      </w:r>
      <w:r>
        <w:rPr>
          <w:spacing w:val="-1"/>
        </w:rPr>
        <w:t>senior</w:t>
      </w:r>
      <w:r>
        <w:rPr>
          <w:spacing w:val="1"/>
        </w:rPr>
        <w:t xml:space="preserve"> </w:t>
      </w:r>
      <w:r>
        <w:rPr>
          <w:spacing w:val="-1"/>
        </w:rPr>
        <w:t>managers</w:t>
      </w:r>
      <w:r>
        <w:t xml:space="preserve"> and </w:t>
      </w:r>
      <w:r>
        <w:rPr>
          <w:spacing w:val="-1"/>
        </w:rPr>
        <w:t>any</w:t>
      </w:r>
      <w:r>
        <w:rPr>
          <w:spacing w:val="-3"/>
        </w:rPr>
        <w:t xml:space="preserve"> </w:t>
      </w:r>
      <w:r>
        <w:rPr>
          <w:spacing w:val="-1"/>
        </w:rPr>
        <w:t>employee</w:t>
      </w:r>
      <w:r>
        <w:t xml:space="preserve"> </w:t>
      </w:r>
      <w:r>
        <w:rPr>
          <w:spacing w:val="-1"/>
        </w:rPr>
        <w:t>who</w:t>
      </w:r>
      <w:r>
        <w:t xml:space="preserve"> is</w:t>
      </w:r>
      <w:r>
        <w:rPr>
          <w:spacing w:val="-2"/>
        </w:rPr>
        <w:t xml:space="preserve"> </w:t>
      </w:r>
      <w:r>
        <w:rPr>
          <w:spacing w:val="-1"/>
        </w:rPr>
        <w:t>responsible</w:t>
      </w:r>
      <w:r>
        <w:rPr>
          <w:spacing w:val="-2"/>
        </w:rPr>
        <w:t xml:space="preserve"> </w:t>
      </w:r>
      <w:r>
        <w:rPr>
          <w:spacing w:val="-1"/>
        </w:rPr>
        <w:t>for</w:t>
      </w:r>
      <w:r>
        <w:rPr>
          <w:spacing w:val="1"/>
        </w:rPr>
        <w:t xml:space="preserve"> </w:t>
      </w:r>
      <w:r>
        <w:rPr>
          <w:spacing w:val="-1"/>
        </w:rPr>
        <w:t>making</w:t>
      </w:r>
      <w:r>
        <w:rPr>
          <w:spacing w:val="-3"/>
        </w:rPr>
        <w:t xml:space="preserve"> </w:t>
      </w:r>
      <w:r>
        <w:t xml:space="preserve">a decision </w:t>
      </w:r>
      <w:r>
        <w:rPr>
          <w:spacing w:val="-2"/>
        </w:rPr>
        <w:t>or</w:t>
      </w:r>
      <w:r>
        <w:rPr>
          <w:spacing w:val="45"/>
        </w:rPr>
        <w:t xml:space="preserve"> </w:t>
      </w:r>
      <w:r>
        <w:rPr>
          <w:spacing w:val="-1"/>
        </w:rPr>
        <w:t>taking</w:t>
      </w:r>
      <w:r>
        <w:rPr>
          <w:spacing w:val="-3"/>
        </w:rPr>
        <w:t xml:space="preserve"> </w:t>
      </w:r>
      <w:r>
        <w:t xml:space="preserve">an </w:t>
      </w:r>
      <w:r>
        <w:rPr>
          <w:spacing w:val="-1"/>
        </w:rPr>
        <w:t>action</w:t>
      </w:r>
      <w:r>
        <w:t xml:space="preserve"> on</w:t>
      </w:r>
      <w:r>
        <w:rPr>
          <w:spacing w:val="-3"/>
        </w:rPr>
        <w:t xml:space="preserve"> </w:t>
      </w:r>
      <w:r>
        <w:rPr>
          <w:spacing w:val="-1"/>
        </w:rPr>
        <w:t>this</w:t>
      </w:r>
      <w:r>
        <w:t xml:space="preserve"> </w:t>
      </w:r>
      <w:r>
        <w:rPr>
          <w:spacing w:val="-1"/>
        </w:rPr>
        <w:t>contract</w:t>
      </w:r>
      <w:r>
        <w:rPr>
          <w:spacing w:val="1"/>
        </w:rPr>
        <w:t xml:space="preserve"> </w:t>
      </w:r>
      <w:r>
        <w:rPr>
          <w:spacing w:val="-1"/>
        </w:rPr>
        <w:t>where</w:t>
      </w:r>
      <w:r>
        <w:rPr>
          <w:spacing w:val="-2"/>
        </w:rPr>
        <w:t xml:space="preserve"> </w:t>
      </w:r>
      <w:r>
        <w:t>the</w:t>
      </w:r>
      <w:r>
        <w:rPr>
          <w:spacing w:val="-2"/>
        </w:rPr>
        <w:t xml:space="preserve"> </w:t>
      </w:r>
      <w:r>
        <w:rPr>
          <w:spacing w:val="-1"/>
        </w:rPr>
        <w:t>decision</w:t>
      </w:r>
      <w:r>
        <w:t xml:space="preserve"> </w:t>
      </w:r>
      <w:r>
        <w:rPr>
          <w:spacing w:val="-2"/>
        </w:rPr>
        <w:t xml:space="preserve">or </w:t>
      </w:r>
      <w:r>
        <w:rPr>
          <w:spacing w:val="-1"/>
        </w:rPr>
        <w:t>action</w:t>
      </w:r>
      <w:r>
        <w:t xml:space="preserve"> </w:t>
      </w:r>
      <w:r>
        <w:rPr>
          <w:spacing w:val="-1"/>
        </w:rPr>
        <w:t>can</w:t>
      </w:r>
      <w:r>
        <w:t xml:space="preserve"> </w:t>
      </w:r>
      <w:r>
        <w:rPr>
          <w:spacing w:val="-1"/>
        </w:rPr>
        <w:t>have</w:t>
      </w:r>
      <w:r>
        <w:t xml:space="preserve"> an</w:t>
      </w:r>
      <w:r>
        <w:rPr>
          <w:spacing w:val="-3"/>
        </w:rPr>
        <w:t xml:space="preserve"> </w:t>
      </w:r>
      <w:r>
        <w:rPr>
          <w:spacing w:val="-1"/>
        </w:rPr>
        <w:t>economic</w:t>
      </w:r>
      <w:r>
        <w:t xml:space="preserve"> or</w:t>
      </w:r>
      <w:r>
        <w:rPr>
          <w:spacing w:val="1"/>
        </w:rPr>
        <w:t xml:space="preserve"> </w:t>
      </w:r>
      <w:r>
        <w:rPr>
          <w:spacing w:val="-1"/>
        </w:rPr>
        <w:t>other</w:t>
      </w:r>
      <w:r>
        <w:rPr>
          <w:spacing w:val="59"/>
        </w:rPr>
        <w:t xml:space="preserve"> </w:t>
      </w:r>
      <w:r>
        <w:rPr>
          <w:spacing w:val="-1"/>
        </w:rPr>
        <w:t>impact</w:t>
      </w:r>
      <w:r>
        <w:rPr>
          <w:spacing w:val="1"/>
        </w:rPr>
        <w:t xml:space="preserve"> </w:t>
      </w:r>
      <w:r>
        <w:t>on</w:t>
      </w:r>
      <w:r>
        <w:rPr>
          <w:spacing w:val="-3"/>
        </w:rPr>
        <w:t xml:space="preserve"> </w:t>
      </w:r>
      <w:r>
        <w:t>the</w:t>
      </w:r>
      <w:r>
        <w:rPr>
          <w:spacing w:val="-2"/>
        </w:rPr>
        <w:t xml:space="preserve"> </w:t>
      </w:r>
      <w:r>
        <w:rPr>
          <w:spacing w:val="-1"/>
        </w:rPr>
        <w:t>interests</w:t>
      </w:r>
      <w:r>
        <w:t xml:space="preserve"> of</w:t>
      </w:r>
      <w:r>
        <w:rPr>
          <w:spacing w:val="-2"/>
        </w:rPr>
        <w:t xml:space="preserve"> </w:t>
      </w:r>
      <w:r>
        <w:t>a</w:t>
      </w:r>
      <w:r>
        <w:rPr>
          <w:spacing w:val="-2"/>
        </w:rPr>
        <w:t xml:space="preserve"> </w:t>
      </w:r>
      <w:r>
        <w:rPr>
          <w:spacing w:val="-1"/>
        </w:rPr>
        <w:t>regulated</w:t>
      </w:r>
      <w:r>
        <w:t xml:space="preserve"> </w:t>
      </w:r>
      <w:r>
        <w:rPr>
          <w:spacing w:val="-2"/>
        </w:rPr>
        <w:t>or</w:t>
      </w:r>
      <w:r>
        <w:rPr>
          <w:spacing w:val="1"/>
        </w:rPr>
        <w:t xml:space="preserve"> </w:t>
      </w:r>
      <w:r>
        <w:rPr>
          <w:spacing w:val="-1"/>
        </w:rPr>
        <w:t>affected</w:t>
      </w:r>
      <w:r>
        <w:t xml:space="preserve"> </w:t>
      </w:r>
      <w:r>
        <w:rPr>
          <w:spacing w:val="-1"/>
        </w:rPr>
        <w:t>organization.</w:t>
      </w:r>
    </w:p>
    <w:p w:rsidR="00796EE1" w:rsidRDefault="00796EE1">
      <w:pPr>
        <w:rPr>
          <w:rFonts w:ascii="Times New Roman" w:eastAsia="Times New Roman" w:hAnsi="Times New Roman" w:cs="Times New Roman"/>
        </w:rPr>
      </w:pPr>
    </w:p>
    <w:p w:rsidR="00796EE1" w:rsidRDefault="00F96323">
      <w:pPr>
        <w:pStyle w:val="BodyText"/>
        <w:numPr>
          <w:ilvl w:val="2"/>
          <w:numId w:val="32"/>
        </w:numPr>
        <w:tabs>
          <w:tab w:val="left" w:pos="840"/>
        </w:tabs>
        <w:spacing w:line="252" w:lineRule="exact"/>
        <w:ind w:left="839" w:hanging="360"/>
      </w:pPr>
      <w:r>
        <w:t>The</w:t>
      </w:r>
      <w:r>
        <w:rPr>
          <w:spacing w:val="-2"/>
        </w:rPr>
        <w:t xml:space="preserve"> </w:t>
      </w:r>
      <w:r>
        <w:rPr>
          <w:spacing w:val="-1"/>
        </w:rPr>
        <w:t>Offeror</w:t>
      </w:r>
      <w:r>
        <w:rPr>
          <w:spacing w:val="1"/>
        </w:rPr>
        <w:t xml:space="preserve"> </w:t>
      </w:r>
      <w:r>
        <w:rPr>
          <w:spacing w:val="-1"/>
        </w:rPr>
        <w:t>shall</w:t>
      </w:r>
      <w:r>
        <w:rPr>
          <w:spacing w:val="1"/>
        </w:rPr>
        <w:t xml:space="preserve"> </w:t>
      </w:r>
      <w:r>
        <w:rPr>
          <w:spacing w:val="-1"/>
        </w:rPr>
        <w:t>describe</w:t>
      </w:r>
      <w:r>
        <w:rPr>
          <w:spacing w:val="-2"/>
        </w:rPr>
        <w:t xml:space="preserve"> </w:t>
      </w:r>
      <w:r>
        <w:rPr>
          <w:spacing w:val="-1"/>
        </w:rPr>
        <w:t>in</w:t>
      </w:r>
      <w:r>
        <w:t xml:space="preserve"> </w:t>
      </w:r>
      <w:r>
        <w:rPr>
          <w:spacing w:val="-1"/>
        </w:rPr>
        <w:t>detail</w:t>
      </w:r>
      <w:r>
        <w:rPr>
          <w:spacing w:val="1"/>
        </w:rPr>
        <w:t xml:space="preserve"> </w:t>
      </w:r>
      <w:r>
        <w:rPr>
          <w:spacing w:val="-1"/>
        </w:rPr>
        <w:t>why</w:t>
      </w:r>
      <w:r>
        <w:rPr>
          <w:spacing w:val="-3"/>
        </w:rPr>
        <w:t xml:space="preserve"> </w:t>
      </w:r>
      <w:r>
        <w:t>it</w:t>
      </w:r>
      <w:r>
        <w:rPr>
          <w:spacing w:val="1"/>
        </w:rPr>
        <w:t xml:space="preserve"> </w:t>
      </w:r>
      <w:r>
        <w:rPr>
          <w:spacing w:val="-1"/>
        </w:rPr>
        <w:t>believes,</w:t>
      </w:r>
      <w:r>
        <w:t xml:space="preserve"> </w:t>
      </w:r>
      <w:r>
        <w:rPr>
          <w:spacing w:val="-1"/>
        </w:rPr>
        <w:t>in</w:t>
      </w:r>
      <w:r>
        <w:t xml:space="preserve"> </w:t>
      </w:r>
      <w:r>
        <w:rPr>
          <w:spacing w:val="-1"/>
        </w:rPr>
        <w:t>light</w:t>
      </w:r>
      <w:r>
        <w:rPr>
          <w:spacing w:val="1"/>
        </w:rPr>
        <w:t xml:space="preserve"> </w:t>
      </w:r>
      <w:r>
        <w:t>of</w:t>
      </w:r>
      <w:r>
        <w:rPr>
          <w:spacing w:val="-2"/>
        </w:rPr>
        <w:t xml:space="preserve"> </w:t>
      </w:r>
      <w:r>
        <w:t>the</w:t>
      </w:r>
      <w:r>
        <w:rPr>
          <w:spacing w:val="-2"/>
        </w:rPr>
        <w:t xml:space="preserve"> </w:t>
      </w:r>
      <w:r>
        <w:rPr>
          <w:spacing w:val="-1"/>
        </w:rPr>
        <w:t>interest(s)</w:t>
      </w:r>
      <w:r>
        <w:rPr>
          <w:spacing w:val="1"/>
        </w:rPr>
        <w:t xml:space="preserve"> </w:t>
      </w:r>
      <w:r>
        <w:rPr>
          <w:spacing w:val="-1"/>
        </w:rPr>
        <w:t>identified</w:t>
      </w:r>
      <w:r>
        <w:rPr>
          <w:spacing w:val="-3"/>
        </w:rPr>
        <w:t xml:space="preserve"> </w:t>
      </w:r>
      <w:r>
        <w:t>in</w:t>
      </w:r>
    </w:p>
    <w:p w:rsidR="00796EE1" w:rsidRDefault="00F96323">
      <w:pPr>
        <w:pStyle w:val="BodyText"/>
        <w:numPr>
          <w:ilvl w:val="3"/>
          <w:numId w:val="32"/>
        </w:numPr>
        <w:tabs>
          <w:tab w:val="left" w:pos="1140"/>
        </w:tabs>
        <w:ind w:right="1913" w:firstLine="0"/>
      </w:pPr>
      <w:r>
        <w:rPr>
          <w:spacing w:val="-1"/>
        </w:rPr>
        <w:t>above,</w:t>
      </w:r>
      <w:r>
        <w:t xml:space="preserve"> </w:t>
      </w:r>
      <w:r>
        <w:rPr>
          <w:spacing w:val="-1"/>
        </w:rPr>
        <w:t>that</w:t>
      </w:r>
      <w:r>
        <w:rPr>
          <w:spacing w:val="1"/>
        </w:rPr>
        <w:t xml:space="preserve"> </w:t>
      </w:r>
      <w:r>
        <w:rPr>
          <w:spacing w:val="-1"/>
        </w:rPr>
        <w:t>performance</w:t>
      </w:r>
      <w:r>
        <w:rPr>
          <w:spacing w:val="-2"/>
        </w:rPr>
        <w:t xml:space="preserve"> </w:t>
      </w:r>
      <w:r>
        <w:t>of</w:t>
      </w:r>
      <w:r>
        <w:rPr>
          <w:spacing w:val="1"/>
        </w:rPr>
        <w:t xml:space="preserve"> </w:t>
      </w:r>
      <w:r>
        <w:rPr>
          <w:spacing w:val="-1"/>
        </w:rPr>
        <w:t>the</w:t>
      </w:r>
      <w:r>
        <w:t xml:space="preserve"> </w:t>
      </w:r>
      <w:r>
        <w:rPr>
          <w:spacing w:val="-1"/>
        </w:rPr>
        <w:t>proposed</w:t>
      </w:r>
      <w:r>
        <w:t xml:space="preserve"> </w:t>
      </w:r>
      <w:r>
        <w:rPr>
          <w:spacing w:val="-1"/>
        </w:rPr>
        <w:t>contract</w:t>
      </w:r>
      <w:r>
        <w:rPr>
          <w:spacing w:val="1"/>
        </w:rPr>
        <w:t xml:space="preserve"> </w:t>
      </w:r>
      <w:r>
        <w:rPr>
          <w:spacing w:val="-1"/>
        </w:rPr>
        <w:t>and/or</w:t>
      </w:r>
      <w:r>
        <w:rPr>
          <w:spacing w:val="-2"/>
        </w:rPr>
        <w:t xml:space="preserve"> </w:t>
      </w:r>
      <w:r>
        <w:rPr>
          <w:spacing w:val="-1"/>
        </w:rPr>
        <w:t>task</w:t>
      </w:r>
      <w:r>
        <w:rPr>
          <w:spacing w:val="-3"/>
        </w:rPr>
        <w:t xml:space="preserve"> </w:t>
      </w:r>
      <w:r>
        <w:t>order</w:t>
      </w:r>
      <w:r>
        <w:rPr>
          <w:spacing w:val="53"/>
        </w:rPr>
        <w:t xml:space="preserve"> </w:t>
      </w:r>
      <w:r>
        <w:t>can</w:t>
      </w:r>
      <w:r>
        <w:rPr>
          <w:spacing w:val="-3"/>
        </w:rPr>
        <w:t xml:space="preserve"> </w:t>
      </w:r>
      <w:r>
        <w:t>be</w:t>
      </w:r>
      <w:r>
        <w:rPr>
          <w:spacing w:val="35"/>
        </w:rPr>
        <w:t xml:space="preserve"> </w:t>
      </w:r>
      <w:r>
        <w:rPr>
          <w:spacing w:val="-1"/>
        </w:rPr>
        <w:t>accomplished</w:t>
      </w:r>
      <w:r>
        <w:rPr>
          <w:spacing w:val="-3"/>
        </w:rPr>
        <w:t xml:space="preserve"> </w:t>
      </w:r>
      <w:r>
        <w:t>in an</w:t>
      </w:r>
      <w:r>
        <w:rPr>
          <w:spacing w:val="-3"/>
        </w:rPr>
        <w:t xml:space="preserve"> </w:t>
      </w:r>
      <w:r>
        <w:rPr>
          <w:spacing w:val="-1"/>
        </w:rPr>
        <w:t>impartial</w:t>
      </w:r>
      <w:r>
        <w:rPr>
          <w:spacing w:val="1"/>
        </w:rPr>
        <w:t xml:space="preserve"> </w:t>
      </w:r>
      <w:r>
        <w:rPr>
          <w:spacing w:val="-1"/>
        </w:rPr>
        <w:t>and</w:t>
      </w:r>
      <w:r>
        <w:t xml:space="preserve"> </w:t>
      </w:r>
      <w:r>
        <w:rPr>
          <w:spacing w:val="-1"/>
        </w:rPr>
        <w:t>objective</w:t>
      </w:r>
      <w:r>
        <w:t xml:space="preserve"> </w:t>
      </w:r>
      <w:r>
        <w:rPr>
          <w:spacing w:val="-1"/>
        </w:rPr>
        <w:t>manner.</w:t>
      </w:r>
    </w:p>
    <w:p w:rsidR="00796EE1" w:rsidRDefault="00796EE1">
      <w:pPr>
        <w:spacing w:before="9"/>
        <w:rPr>
          <w:rFonts w:ascii="Times New Roman" w:eastAsia="Times New Roman" w:hAnsi="Times New Roman" w:cs="Times New Roman"/>
          <w:sz w:val="21"/>
          <w:szCs w:val="21"/>
        </w:rPr>
      </w:pPr>
    </w:p>
    <w:p w:rsidR="00796EE1" w:rsidRDefault="00F96323">
      <w:pPr>
        <w:pStyle w:val="BodyText"/>
        <w:numPr>
          <w:ilvl w:val="2"/>
          <w:numId w:val="32"/>
        </w:numPr>
        <w:tabs>
          <w:tab w:val="left" w:pos="840"/>
        </w:tabs>
        <w:ind w:left="839" w:right="674" w:hanging="360"/>
      </w:pPr>
      <w:r>
        <w:rPr>
          <w:spacing w:val="-2"/>
        </w:rPr>
        <w:t>In</w:t>
      </w:r>
      <w:r>
        <w:t xml:space="preserve"> the </w:t>
      </w:r>
      <w:r>
        <w:rPr>
          <w:spacing w:val="-1"/>
        </w:rPr>
        <w:t>absence</w:t>
      </w:r>
      <w:r>
        <w:t xml:space="preserve"> of</w:t>
      </w:r>
      <w:r>
        <w:rPr>
          <w:spacing w:val="-2"/>
        </w:rPr>
        <w:t xml:space="preserve"> </w:t>
      </w:r>
      <w:r>
        <w:t>any</w:t>
      </w:r>
      <w:r>
        <w:rPr>
          <w:spacing w:val="-3"/>
        </w:rPr>
        <w:t xml:space="preserve"> </w:t>
      </w:r>
      <w:r>
        <w:rPr>
          <w:spacing w:val="-1"/>
        </w:rPr>
        <w:t>relevant</w:t>
      </w:r>
      <w:r>
        <w:rPr>
          <w:spacing w:val="-2"/>
        </w:rPr>
        <w:t xml:space="preserve"> </w:t>
      </w:r>
      <w:r>
        <w:rPr>
          <w:spacing w:val="-1"/>
        </w:rPr>
        <w:t>interest</w:t>
      </w:r>
      <w:r>
        <w:rPr>
          <w:spacing w:val="-2"/>
        </w:rPr>
        <w:t xml:space="preserve"> </w:t>
      </w:r>
      <w:r>
        <w:rPr>
          <w:spacing w:val="-1"/>
        </w:rPr>
        <w:t>identified</w:t>
      </w:r>
      <w:r>
        <w:rPr>
          <w:spacing w:val="-3"/>
        </w:rPr>
        <w:t xml:space="preserve"> </w:t>
      </w:r>
      <w:r>
        <w:t xml:space="preserve">in </w:t>
      </w:r>
      <w:r>
        <w:rPr>
          <w:spacing w:val="-1"/>
        </w:rPr>
        <w:t>(a)</w:t>
      </w:r>
      <w:r>
        <w:rPr>
          <w:spacing w:val="-2"/>
        </w:rPr>
        <w:t xml:space="preserve"> </w:t>
      </w:r>
      <w:r>
        <w:rPr>
          <w:spacing w:val="-1"/>
        </w:rPr>
        <w:t>above,</w:t>
      </w:r>
      <w:r>
        <w:t xml:space="preserve"> the </w:t>
      </w:r>
      <w:r>
        <w:rPr>
          <w:spacing w:val="-2"/>
        </w:rPr>
        <w:t>Offeror</w:t>
      </w:r>
      <w:r>
        <w:rPr>
          <w:spacing w:val="1"/>
        </w:rPr>
        <w:t xml:space="preserve"> </w:t>
      </w:r>
      <w:r>
        <w:rPr>
          <w:spacing w:val="-1"/>
        </w:rPr>
        <w:t>shall</w:t>
      </w:r>
      <w:r>
        <w:rPr>
          <w:spacing w:val="-2"/>
        </w:rPr>
        <w:t xml:space="preserve"> </w:t>
      </w:r>
      <w:r>
        <w:rPr>
          <w:spacing w:val="-1"/>
        </w:rPr>
        <w:t>submit</w:t>
      </w:r>
      <w:r>
        <w:rPr>
          <w:spacing w:val="1"/>
        </w:rPr>
        <w:t xml:space="preserve"> </w:t>
      </w:r>
      <w:r>
        <w:t xml:space="preserve">in </w:t>
      </w:r>
      <w:r>
        <w:rPr>
          <w:spacing w:val="-1"/>
        </w:rPr>
        <w:t>its</w:t>
      </w:r>
      <w:r>
        <w:rPr>
          <w:spacing w:val="67"/>
        </w:rPr>
        <w:t xml:space="preserve"> </w:t>
      </w:r>
      <w:r>
        <w:rPr>
          <w:spacing w:val="-1"/>
        </w:rPr>
        <w:t>proposal</w:t>
      </w:r>
      <w:r>
        <w:rPr>
          <w:spacing w:val="-2"/>
        </w:rPr>
        <w:t xml:space="preserve"> </w:t>
      </w:r>
      <w:r>
        <w:t xml:space="preserve">a </w:t>
      </w:r>
      <w:r>
        <w:rPr>
          <w:spacing w:val="-1"/>
        </w:rPr>
        <w:t>statement</w:t>
      </w:r>
      <w:r>
        <w:rPr>
          <w:spacing w:val="1"/>
        </w:rPr>
        <w:t xml:space="preserve"> </w:t>
      </w:r>
      <w:r>
        <w:rPr>
          <w:spacing w:val="-1"/>
        </w:rPr>
        <w:t>certifying</w:t>
      </w:r>
      <w:r>
        <w:rPr>
          <w:spacing w:val="-3"/>
        </w:rPr>
        <w:t xml:space="preserve"> </w:t>
      </w:r>
      <w:r>
        <w:t>that</w:t>
      </w:r>
      <w:r>
        <w:rPr>
          <w:spacing w:val="-2"/>
        </w:rPr>
        <w:t xml:space="preserve"> </w:t>
      </w:r>
      <w:r>
        <w:t>to</w:t>
      </w:r>
      <w:r>
        <w:rPr>
          <w:spacing w:val="-3"/>
        </w:rPr>
        <w:t xml:space="preserve"> </w:t>
      </w:r>
      <w:r>
        <w:rPr>
          <w:spacing w:val="-1"/>
        </w:rPr>
        <w:t>its</w:t>
      </w:r>
      <w:r>
        <w:t xml:space="preserve"> </w:t>
      </w:r>
      <w:r>
        <w:rPr>
          <w:spacing w:val="-1"/>
        </w:rPr>
        <w:t>best</w:t>
      </w:r>
      <w:r>
        <w:rPr>
          <w:spacing w:val="1"/>
        </w:rPr>
        <w:t xml:space="preserve"> </w:t>
      </w:r>
      <w:r>
        <w:rPr>
          <w:spacing w:val="-1"/>
        </w:rPr>
        <w:t>knowledge</w:t>
      </w:r>
      <w:r>
        <w:t xml:space="preserve"> and </w:t>
      </w:r>
      <w:r>
        <w:rPr>
          <w:spacing w:val="-1"/>
        </w:rPr>
        <w:t>belief</w:t>
      </w:r>
      <w:r>
        <w:rPr>
          <w:spacing w:val="1"/>
        </w:rPr>
        <w:t xml:space="preserve"> </w:t>
      </w:r>
      <w:r>
        <w:t xml:space="preserve">no </w:t>
      </w:r>
      <w:r>
        <w:rPr>
          <w:spacing w:val="-1"/>
        </w:rPr>
        <w:t>affiliation</w:t>
      </w:r>
      <w:r>
        <w:rPr>
          <w:spacing w:val="-3"/>
        </w:rPr>
        <w:t xml:space="preserve"> </w:t>
      </w:r>
      <w:r>
        <w:t>exists</w:t>
      </w:r>
      <w:r>
        <w:rPr>
          <w:spacing w:val="43"/>
        </w:rPr>
        <w:t xml:space="preserve"> </w:t>
      </w:r>
      <w:r>
        <w:rPr>
          <w:spacing w:val="-1"/>
        </w:rPr>
        <w:t>relevant</w:t>
      </w:r>
      <w:r>
        <w:rPr>
          <w:spacing w:val="1"/>
        </w:rPr>
        <w:t xml:space="preserve"> </w:t>
      </w:r>
      <w:r>
        <w:rPr>
          <w:spacing w:val="-1"/>
        </w:rPr>
        <w:t>to</w:t>
      </w:r>
      <w:r>
        <w:t xml:space="preserve"> </w:t>
      </w:r>
      <w:r>
        <w:rPr>
          <w:spacing w:val="-1"/>
        </w:rPr>
        <w:t>possible</w:t>
      </w:r>
      <w:r>
        <w:rPr>
          <w:spacing w:val="-2"/>
        </w:rPr>
        <w:t xml:space="preserve"> </w:t>
      </w:r>
      <w:r>
        <w:rPr>
          <w:spacing w:val="-1"/>
        </w:rPr>
        <w:t>conflicts</w:t>
      </w:r>
      <w:r>
        <w:t xml:space="preserve"> of</w:t>
      </w:r>
      <w:r>
        <w:rPr>
          <w:spacing w:val="-2"/>
        </w:rPr>
        <w:t xml:space="preserve"> </w:t>
      </w:r>
      <w:r>
        <w:rPr>
          <w:spacing w:val="-1"/>
        </w:rPr>
        <w:t>interest.</w:t>
      </w:r>
      <w:r>
        <w:rPr>
          <w:spacing w:val="-3"/>
        </w:rPr>
        <w:t xml:space="preserve"> </w:t>
      </w:r>
      <w:r>
        <w:rPr>
          <w:spacing w:val="-1"/>
        </w:rPr>
        <w:t>The</w:t>
      </w:r>
      <w:r>
        <w:t xml:space="preserve"> </w:t>
      </w:r>
      <w:r>
        <w:rPr>
          <w:spacing w:val="-1"/>
        </w:rPr>
        <w:t>Offeror</w:t>
      </w:r>
      <w:r>
        <w:rPr>
          <w:spacing w:val="1"/>
        </w:rPr>
        <w:t xml:space="preserve"> </w:t>
      </w:r>
      <w:r>
        <w:rPr>
          <w:spacing w:val="-1"/>
        </w:rPr>
        <w:t>must</w:t>
      </w:r>
      <w:r>
        <w:rPr>
          <w:spacing w:val="1"/>
        </w:rPr>
        <w:t xml:space="preserve"> </w:t>
      </w:r>
      <w:r>
        <w:rPr>
          <w:spacing w:val="-1"/>
        </w:rPr>
        <w:t>obtain</w:t>
      </w:r>
      <w:r>
        <w:rPr>
          <w:spacing w:val="-3"/>
        </w:rPr>
        <w:t xml:space="preserve"> </w:t>
      </w:r>
      <w:r>
        <w:t xml:space="preserve">the </w:t>
      </w:r>
      <w:r>
        <w:rPr>
          <w:spacing w:val="-2"/>
        </w:rPr>
        <w:t>same</w:t>
      </w:r>
      <w:r>
        <w:t xml:space="preserve"> </w:t>
      </w:r>
      <w:r>
        <w:rPr>
          <w:spacing w:val="-1"/>
        </w:rPr>
        <w:t>information</w:t>
      </w:r>
      <w:r>
        <w:rPr>
          <w:spacing w:val="-3"/>
        </w:rPr>
        <w:t xml:space="preserve"> </w:t>
      </w:r>
      <w:r>
        <w:rPr>
          <w:spacing w:val="-1"/>
        </w:rPr>
        <w:t>from</w:t>
      </w:r>
      <w:r>
        <w:rPr>
          <w:spacing w:val="71"/>
        </w:rPr>
        <w:t xml:space="preserve"> </w:t>
      </w:r>
      <w:r>
        <w:rPr>
          <w:spacing w:val="-1"/>
        </w:rPr>
        <w:t>potential</w:t>
      </w:r>
      <w:r>
        <w:rPr>
          <w:spacing w:val="-2"/>
        </w:rPr>
        <w:t xml:space="preserve"> </w:t>
      </w:r>
      <w:r>
        <w:rPr>
          <w:spacing w:val="-1"/>
        </w:rPr>
        <w:t>subcontractors</w:t>
      </w:r>
      <w:r>
        <w:t xml:space="preserve"> </w:t>
      </w:r>
      <w:r>
        <w:rPr>
          <w:spacing w:val="-1"/>
        </w:rPr>
        <w:t>prior</w:t>
      </w:r>
      <w:r>
        <w:rPr>
          <w:spacing w:val="1"/>
        </w:rPr>
        <w:t xml:space="preserve"> </w:t>
      </w:r>
      <w:r>
        <w:t>to</w:t>
      </w:r>
      <w:r>
        <w:rPr>
          <w:spacing w:val="-3"/>
        </w:rPr>
        <w:t xml:space="preserve"> </w:t>
      </w:r>
      <w:r>
        <w:rPr>
          <w:spacing w:val="-1"/>
        </w:rPr>
        <w:t>inclusion</w:t>
      </w:r>
      <w:r>
        <w:rPr>
          <w:spacing w:val="-3"/>
        </w:rPr>
        <w:t xml:space="preserve"> </w:t>
      </w:r>
      <w:r>
        <w:t>of</w:t>
      </w:r>
      <w:r>
        <w:rPr>
          <w:spacing w:val="-2"/>
        </w:rPr>
        <w:t xml:space="preserve"> </w:t>
      </w:r>
      <w:r>
        <w:t>the</w:t>
      </w:r>
      <w:r>
        <w:rPr>
          <w:spacing w:val="-2"/>
        </w:rPr>
        <w:t xml:space="preserve"> </w:t>
      </w:r>
      <w:r>
        <w:rPr>
          <w:spacing w:val="-1"/>
        </w:rPr>
        <w:t>subcontractor</w:t>
      </w:r>
      <w:r>
        <w:rPr>
          <w:spacing w:val="1"/>
        </w:rPr>
        <w:t xml:space="preserve"> </w:t>
      </w:r>
      <w:r>
        <w:rPr>
          <w:spacing w:val="-2"/>
        </w:rPr>
        <w:t>as</w:t>
      </w:r>
      <w:r>
        <w:t xml:space="preserve"> </w:t>
      </w:r>
      <w:r>
        <w:rPr>
          <w:spacing w:val="-1"/>
        </w:rPr>
        <w:t>part</w:t>
      </w:r>
      <w:r>
        <w:rPr>
          <w:spacing w:val="1"/>
        </w:rPr>
        <w:t xml:space="preserve"> </w:t>
      </w:r>
      <w:r>
        <w:rPr>
          <w:spacing w:val="-2"/>
        </w:rPr>
        <w:t xml:space="preserve">of </w:t>
      </w:r>
      <w:r>
        <w:t>its</w:t>
      </w:r>
      <w:r>
        <w:rPr>
          <w:spacing w:val="-2"/>
        </w:rPr>
        <w:t xml:space="preserve"> </w:t>
      </w:r>
      <w:r>
        <w:rPr>
          <w:spacing w:val="-1"/>
        </w:rPr>
        <w:t>proposal.</w:t>
      </w:r>
    </w:p>
    <w:p w:rsidR="00796EE1" w:rsidRDefault="00796EE1">
      <w:pPr>
        <w:spacing w:before="9"/>
        <w:rPr>
          <w:rFonts w:ascii="Times New Roman" w:eastAsia="Times New Roman" w:hAnsi="Times New Roman" w:cs="Times New Roman"/>
          <w:sz w:val="21"/>
          <w:szCs w:val="21"/>
        </w:rPr>
      </w:pPr>
    </w:p>
    <w:p w:rsidR="00796EE1" w:rsidRDefault="00F96323">
      <w:pPr>
        <w:pStyle w:val="BodyText"/>
        <w:numPr>
          <w:ilvl w:val="2"/>
          <w:numId w:val="32"/>
        </w:numPr>
        <w:tabs>
          <w:tab w:val="left" w:pos="840"/>
        </w:tabs>
        <w:ind w:left="839" w:right="539" w:hanging="360"/>
      </w:pPr>
      <w:r>
        <w:t>The</w:t>
      </w:r>
      <w:r>
        <w:rPr>
          <w:spacing w:val="-2"/>
        </w:rPr>
        <w:t xml:space="preserve"> </w:t>
      </w:r>
      <w:r>
        <w:rPr>
          <w:spacing w:val="-1"/>
        </w:rPr>
        <w:t>CO will</w:t>
      </w:r>
      <w:r>
        <w:rPr>
          <w:spacing w:val="1"/>
        </w:rPr>
        <w:t xml:space="preserve"> </w:t>
      </w:r>
      <w:r>
        <w:rPr>
          <w:spacing w:val="-1"/>
        </w:rPr>
        <w:t xml:space="preserve">review </w:t>
      </w:r>
      <w:r>
        <w:t>the</w:t>
      </w:r>
      <w:r>
        <w:rPr>
          <w:spacing w:val="-2"/>
        </w:rPr>
        <w:t xml:space="preserve"> </w:t>
      </w:r>
      <w:r>
        <w:rPr>
          <w:spacing w:val="-1"/>
        </w:rPr>
        <w:t>statement</w:t>
      </w:r>
      <w:r>
        <w:rPr>
          <w:spacing w:val="1"/>
        </w:rPr>
        <w:t xml:space="preserve"> </w:t>
      </w:r>
      <w:r>
        <w:rPr>
          <w:spacing w:val="-1"/>
        </w:rPr>
        <w:t>submitted</w:t>
      </w:r>
      <w:r>
        <w:rPr>
          <w:spacing w:val="-3"/>
        </w:rPr>
        <w:t xml:space="preserve"> </w:t>
      </w:r>
      <w:r>
        <w:t xml:space="preserve">and </w:t>
      </w:r>
      <w:r>
        <w:rPr>
          <w:spacing w:val="-2"/>
        </w:rPr>
        <w:t>may</w:t>
      </w:r>
      <w:r>
        <w:rPr>
          <w:spacing w:val="-3"/>
        </w:rPr>
        <w:t xml:space="preserve"> </w:t>
      </w:r>
      <w:r>
        <w:rPr>
          <w:spacing w:val="-1"/>
        </w:rPr>
        <w:t>require</w:t>
      </w:r>
      <w:r>
        <w:t xml:space="preserve"> </w:t>
      </w:r>
      <w:r>
        <w:rPr>
          <w:spacing w:val="-1"/>
        </w:rPr>
        <w:t>additional</w:t>
      </w:r>
      <w:r>
        <w:rPr>
          <w:spacing w:val="-2"/>
        </w:rPr>
        <w:t xml:space="preserve"> </w:t>
      </w:r>
      <w:r>
        <w:rPr>
          <w:spacing w:val="-1"/>
        </w:rPr>
        <w:t>relevant</w:t>
      </w:r>
      <w:r>
        <w:rPr>
          <w:spacing w:val="-2"/>
        </w:rPr>
        <w:t xml:space="preserve"> </w:t>
      </w:r>
      <w:r>
        <w:rPr>
          <w:spacing w:val="-1"/>
        </w:rPr>
        <w:t>information</w:t>
      </w:r>
      <w:r>
        <w:rPr>
          <w:spacing w:val="69"/>
        </w:rPr>
        <w:t xml:space="preserve"> </w:t>
      </w:r>
      <w:r>
        <w:t>from</w:t>
      </w:r>
      <w:r>
        <w:rPr>
          <w:spacing w:val="-4"/>
        </w:rPr>
        <w:t xml:space="preserve"> </w:t>
      </w:r>
      <w:r>
        <w:t xml:space="preserve">the </w:t>
      </w:r>
      <w:r>
        <w:rPr>
          <w:spacing w:val="-1"/>
        </w:rPr>
        <w:t>Offeror.</w:t>
      </w:r>
      <w:r>
        <w:rPr>
          <w:spacing w:val="55"/>
        </w:rPr>
        <w:t xml:space="preserve"> </w:t>
      </w:r>
      <w:r>
        <w:rPr>
          <w:spacing w:val="-1"/>
        </w:rPr>
        <w:t>All</w:t>
      </w:r>
      <w:r>
        <w:rPr>
          <w:spacing w:val="-2"/>
        </w:rPr>
        <w:t xml:space="preserve"> </w:t>
      </w:r>
      <w:r>
        <w:t>such</w:t>
      </w:r>
      <w:r>
        <w:rPr>
          <w:spacing w:val="-3"/>
        </w:rPr>
        <w:t xml:space="preserve"> </w:t>
      </w:r>
      <w:r>
        <w:rPr>
          <w:spacing w:val="-1"/>
        </w:rPr>
        <w:t>information,</w:t>
      </w:r>
      <w:r>
        <w:rPr>
          <w:spacing w:val="-3"/>
        </w:rPr>
        <w:t xml:space="preserve"> </w:t>
      </w:r>
      <w:r>
        <w:t xml:space="preserve">and </w:t>
      </w:r>
      <w:r>
        <w:rPr>
          <w:spacing w:val="-1"/>
        </w:rPr>
        <w:t>any</w:t>
      </w:r>
      <w:r>
        <w:rPr>
          <w:spacing w:val="-3"/>
        </w:rPr>
        <w:t xml:space="preserve"> </w:t>
      </w:r>
      <w:r>
        <w:t>other</w:t>
      </w:r>
      <w:r>
        <w:rPr>
          <w:spacing w:val="-4"/>
        </w:rPr>
        <w:t xml:space="preserve"> </w:t>
      </w:r>
      <w:r>
        <w:rPr>
          <w:spacing w:val="-1"/>
        </w:rPr>
        <w:t>relevant</w:t>
      </w:r>
      <w:r>
        <w:rPr>
          <w:spacing w:val="1"/>
        </w:rPr>
        <w:t xml:space="preserve"> </w:t>
      </w:r>
      <w:r>
        <w:rPr>
          <w:spacing w:val="-1"/>
        </w:rPr>
        <w:t>information</w:t>
      </w:r>
      <w:r>
        <w:t xml:space="preserve"> </w:t>
      </w:r>
      <w:r>
        <w:rPr>
          <w:spacing w:val="-1"/>
        </w:rPr>
        <w:t>known</w:t>
      </w:r>
      <w:r>
        <w:rPr>
          <w:spacing w:val="-3"/>
        </w:rPr>
        <w:t xml:space="preserve"> </w:t>
      </w:r>
      <w:r>
        <w:t xml:space="preserve">to </w:t>
      </w:r>
      <w:r>
        <w:rPr>
          <w:spacing w:val="-2"/>
        </w:rPr>
        <w:t>DOT,</w:t>
      </w:r>
      <w:r>
        <w:rPr>
          <w:spacing w:val="49"/>
        </w:rPr>
        <w:t xml:space="preserve"> </w:t>
      </w:r>
      <w:r>
        <w:t>will</w:t>
      </w:r>
      <w:r>
        <w:rPr>
          <w:spacing w:val="-2"/>
        </w:rPr>
        <w:t xml:space="preserve"> </w:t>
      </w:r>
      <w:r>
        <w:t xml:space="preserve">be </w:t>
      </w:r>
      <w:r>
        <w:rPr>
          <w:spacing w:val="-1"/>
        </w:rPr>
        <w:t>used</w:t>
      </w:r>
      <w:r>
        <w:rPr>
          <w:spacing w:val="-3"/>
        </w:rPr>
        <w:t xml:space="preserve"> </w:t>
      </w:r>
      <w:r>
        <w:t xml:space="preserve">to </w:t>
      </w:r>
      <w:r>
        <w:rPr>
          <w:spacing w:val="-1"/>
        </w:rPr>
        <w:t>determine</w:t>
      </w:r>
      <w:r>
        <w:t xml:space="preserve"> </w:t>
      </w:r>
      <w:r>
        <w:rPr>
          <w:spacing w:val="-1"/>
        </w:rPr>
        <w:t>whether</w:t>
      </w:r>
      <w:r>
        <w:rPr>
          <w:spacing w:val="1"/>
        </w:rPr>
        <w:t xml:space="preserve"> </w:t>
      </w:r>
      <w:r>
        <w:rPr>
          <w:spacing w:val="-2"/>
        </w:rPr>
        <w:t>an</w:t>
      </w:r>
      <w:r>
        <w:t xml:space="preserve"> </w:t>
      </w:r>
      <w:r>
        <w:rPr>
          <w:spacing w:val="-1"/>
        </w:rPr>
        <w:t>award</w:t>
      </w:r>
      <w:r>
        <w:t xml:space="preserve"> to</w:t>
      </w:r>
      <w:r>
        <w:rPr>
          <w:spacing w:val="-3"/>
        </w:rPr>
        <w:t xml:space="preserve"> </w:t>
      </w:r>
      <w:r>
        <w:t>the</w:t>
      </w:r>
      <w:r>
        <w:rPr>
          <w:spacing w:val="-2"/>
        </w:rPr>
        <w:t xml:space="preserve"> </w:t>
      </w:r>
      <w:r>
        <w:rPr>
          <w:spacing w:val="-1"/>
        </w:rPr>
        <w:t>Offeror</w:t>
      </w:r>
      <w:r>
        <w:rPr>
          <w:spacing w:val="1"/>
        </w:rPr>
        <w:t xml:space="preserve"> </w:t>
      </w:r>
      <w:r>
        <w:rPr>
          <w:spacing w:val="-2"/>
        </w:rPr>
        <w:t>may</w:t>
      </w:r>
      <w:r>
        <w:rPr>
          <w:spacing w:val="-3"/>
        </w:rPr>
        <w:t xml:space="preserve"> </w:t>
      </w:r>
      <w:r>
        <w:rPr>
          <w:spacing w:val="-1"/>
        </w:rPr>
        <w:t>create</w:t>
      </w:r>
      <w:r>
        <w:t xml:space="preserve"> a </w:t>
      </w:r>
      <w:r>
        <w:rPr>
          <w:spacing w:val="-1"/>
        </w:rPr>
        <w:t>conflict</w:t>
      </w:r>
      <w:r>
        <w:rPr>
          <w:spacing w:val="1"/>
        </w:rPr>
        <w:t xml:space="preserve"> </w:t>
      </w:r>
      <w:r>
        <w:rPr>
          <w:spacing w:val="-2"/>
        </w:rPr>
        <w:t xml:space="preserve">of </w:t>
      </w:r>
      <w:r>
        <w:rPr>
          <w:spacing w:val="-1"/>
        </w:rPr>
        <w:t>interest.</w:t>
      </w:r>
      <w:r>
        <w:t xml:space="preserve">  </w:t>
      </w:r>
      <w:r>
        <w:rPr>
          <w:spacing w:val="-2"/>
        </w:rPr>
        <w:t>If</w:t>
      </w:r>
      <w:r>
        <w:rPr>
          <w:spacing w:val="59"/>
        </w:rPr>
        <w:t xml:space="preserve"> </w:t>
      </w:r>
      <w:r>
        <w:t>any</w:t>
      </w:r>
      <w:r>
        <w:rPr>
          <w:spacing w:val="-3"/>
        </w:rPr>
        <w:t xml:space="preserve"> </w:t>
      </w:r>
      <w:r>
        <w:t xml:space="preserve">such </w:t>
      </w:r>
      <w:r>
        <w:rPr>
          <w:spacing w:val="-1"/>
        </w:rPr>
        <w:t>conflict</w:t>
      </w:r>
      <w:r>
        <w:rPr>
          <w:spacing w:val="1"/>
        </w:rPr>
        <w:t xml:space="preserve"> </w:t>
      </w:r>
      <w:r>
        <w:t>of</w:t>
      </w:r>
      <w:r>
        <w:rPr>
          <w:spacing w:val="-2"/>
        </w:rPr>
        <w:t xml:space="preserve"> </w:t>
      </w:r>
      <w:r>
        <w:rPr>
          <w:spacing w:val="-1"/>
        </w:rPr>
        <w:t>interest</w:t>
      </w:r>
      <w:r>
        <w:rPr>
          <w:spacing w:val="-2"/>
        </w:rPr>
        <w:t xml:space="preserve"> </w:t>
      </w:r>
      <w:r>
        <w:t xml:space="preserve">is </w:t>
      </w:r>
      <w:r>
        <w:rPr>
          <w:spacing w:val="-1"/>
        </w:rPr>
        <w:t>found</w:t>
      </w:r>
      <w:r>
        <w:rPr>
          <w:spacing w:val="-3"/>
        </w:rPr>
        <w:t xml:space="preserve"> </w:t>
      </w:r>
      <w:r>
        <w:t xml:space="preserve">to </w:t>
      </w:r>
      <w:r>
        <w:rPr>
          <w:spacing w:val="-1"/>
        </w:rPr>
        <w:t>exist,</w:t>
      </w:r>
      <w:r>
        <w:rPr>
          <w:spacing w:val="-3"/>
        </w:rPr>
        <w:t xml:space="preserve"> </w:t>
      </w:r>
      <w:r>
        <w:t xml:space="preserve">the </w:t>
      </w:r>
      <w:r>
        <w:rPr>
          <w:spacing w:val="-1"/>
        </w:rPr>
        <w:t xml:space="preserve">CO </w:t>
      </w:r>
      <w:r>
        <w:rPr>
          <w:spacing w:val="-2"/>
        </w:rPr>
        <w:t>may:</w:t>
      </w:r>
    </w:p>
    <w:p w:rsidR="00796EE1" w:rsidRDefault="00796EE1">
      <w:pPr>
        <w:spacing w:before="9"/>
        <w:rPr>
          <w:rFonts w:ascii="Times New Roman" w:eastAsia="Times New Roman" w:hAnsi="Times New Roman" w:cs="Times New Roman"/>
          <w:sz w:val="21"/>
          <w:szCs w:val="21"/>
        </w:rPr>
      </w:pPr>
    </w:p>
    <w:p w:rsidR="00796EE1" w:rsidRDefault="00F96323">
      <w:pPr>
        <w:pStyle w:val="BodyText"/>
        <w:numPr>
          <w:ilvl w:val="0"/>
          <w:numId w:val="30"/>
        </w:numPr>
        <w:tabs>
          <w:tab w:val="left" w:pos="1291"/>
        </w:tabs>
      </w:pPr>
      <w:r>
        <w:rPr>
          <w:spacing w:val="-1"/>
        </w:rPr>
        <w:t>Disqualify</w:t>
      </w:r>
      <w:r>
        <w:rPr>
          <w:spacing w:val="-3"/>
        </w:rPr>
        <w:t xml:space="preserve"> </w:t>
      </w:r>
      <w:r>
        <w:t xml:space="preserve">the </w:t>
      </w:r>
      <w:r>
        <w:rPr>
          <w:spacing w:val="-1"/>
        </w:rPr>
        <w:t>Offeror,</w:t>
      </w:r>
      <w:r>
        <w:rPr>
          <w:spacing w:val="-3"/>
        </w:rPr>
        <w:t xml:space="preserve"> </w:t>
      </w:r>
      <w:r>
        <w:t>or</w:t>
      </w:r>
    </w:p>
    <w:p w:rsidR="00796EE1" w:rsidRDefault="00796EE1">
      <w:pPr>
        <w:rPr>
          <w:rFonts w:ascii="Times New Roman" w:eastAsia="Times New Roman" w:hAnsi="Times New Roman" w:cs="Times New Roman"/>
        </w:rPr>
      </w:pPr>
    </w:p>
    <w:p w:rsidR="00796EE1" w:rsidRDefault="00F96323">
      <w:pPr>
        <w:pStyle w:val="BodyText"/>
        <w:numPr>
          <w:ilvl w:val="0"/>
          <w:numId w:val="30"/>
        </w:numPr>
        <w:tabs>
          <w:tab w:val="left" w:pos="1291"/>
        </w:tabs>
        <w:ind w:right="539"/>
      </w:pPr>
      <w:r>
        <w:rPr>
          <w:spacing w:val="-1"/>
        </w:rPr>
        <w:t>Determine</w:t>
      </w:r>
      <w:r>
        <w:rPr>
          <w:spacing w:val="-2"/>
        </w:rPr>
        <w:t xml:space="preserve"> </w:t>
      </w:r>
      <w:r>
        <w:rPr>
          <w:spacing w:val="-1"/>
        </w:rPr>
        <w:t>that</w:t>
      </w:r>
      <w:r>
        <w:rPr>
          <w:spacing w:val="1"/>
        </w:rPr>
        <w:t xml:space="preserve"> </w:t>
      </w:r>
      <w:r>
        <w:rPr>
          <w:spacing w:val="-1"/>
        </w:rPr>
        <w:t>it</w:t>
      </w:r>
      <w:r>
        <w:rPr>
          <w:spacing w:val="1"/>
        </w:rPr>
        <w:t xml:space="preserve"> </w:t>
      </w:r>
      <w:r>
        <w:rPr>
          <w:spacing w:val="-1"/>
        </w:rPr>
        <w:t>is</w:t>
      </w:r>
      <w:r>
        <w:t xml:space="preserve"> </w:t>
      </w:r>
      <w:r>
        <w:rPr>
          <w:spacing w:val="-1"/>
        </w:rPr>
        <w:t>otherwise</w:t>
      </w:r>
      <w:r>
        <w:t xml:space="preserve"> in</w:t>
      </w:r>
      <w:r>
        <w:rPr>
          <w:spacing w:val="-3"/>
        </w:rPr>
        <w:t xml:space="preserve"> </w:t>
      </w:r>
      <w:r>
        <w:t>the</w:t>
      </w:r>
      <w:r>
        <w:rPr>
          <w:spacing w:val="-2"/>
        </w:rPr>
        <w:t xml:space="preserve"> </w:t>
      </w:r>
      <w:r>
        <w:rPr>
          <w:spacing w:val="-1"/>
        </w:rPr>
        <w:t>best</w:t>
      </w:r>
      <w:r>
        <w:rPr>
          <w:spacing w:val="-2"/>
        </w:rPr>
        <w:t xml:space="preserve"> </w:t>
      </w:r>
      <w:r>
        <w:rPr>
          <w:spacing w:val="-1"/>
        </w:rPr>
        <w:t>interest</w:t>
      </w:r>
      <w:r>
        <w:rPr>
          <w:spacing w:val="1"/>
        </w:rPr>
        <w:t xml:space="preserve"> </w:t>
      </w:r>
      <w:r>
        <w:rPr>
          <w:spacing w:val="-2"/>
        </w:rPr>
        <w:t>of</w:t>
      </w:r>
      <w:r>
        <w:rPr>
          <w:spacing w:val="1"/>
        </w:rPr>
        <w:t xml:space="preserve"> </w:t>
      </w:r>
      <w:r>
        <w:rPr>
          <w:spacing w:val="-1"/>
        </w:rPr>
        <w:t>the</w:t>
      </w:r>
      <w:r>
        <w:rPr>
          <w:spacing w:val="-2"/>
        </w:rPr>
        <w:t xml:space="preserve"> </w:t>
      </w:r>
      <w:r>
        <w:rPr>
          <w:spacing w:val="-1"/>
        </w:rPr>
        <w:t>United</w:t>
      </w:r>
      <w:r>
        <w:t xml:space="preserve"> </w:t>
      </w:r>
      <w:r>
        <w:rPr>
          <w:spacing w:val="-1"/>
        </w:rPr>
        <w:t>States</w:t>
      </w:r>
      <w:r>
        <w:t xml:space="preserve"> to</w:t>
      </w:r>
      <w:r>
        <w:rPr>
          <w:spacing w:val="-3"/>
        </w:rPr>
        <w:t xml:space="preserve"> </w:t>
      </w:r>
      <w:r>
        <w:rPr>
          <w:spacing w:val="-1"/>
        </w:rPr>
        <w:t>contract</w:t>
      </w:r>
      <w:r>
        <w:rPr>
          <w:spacing w:val="1"/>
        </w:rPr>
        <w:t xml:space="preserve"> </w:t>
      </w:r>
      <w:r>
        <w:rPr>
          <w:spacing w:val="-1"/>
        </w:rPr>
        <w:t>with</w:t>
      </w:r>
      <w:r>
        <w:rPr>
          <w:spacing w:val="-3"/>
        </w:rPr>
        <w:t xml:space="preserve"> </w:t>
      </w:r>
      <w:r>
        <w:t>the</w:t>
      </w:r>
      <w:r>
        <w:rPr>
          <w:spacing w:val="59"/>
        </w:rPr>
        <w:t xml:space="preserve"> </w:t>
      </w:r>
      <w:r>
        <w:rPr>
          <w:spacing w:val="-1"/>
        </w:rPr>
        <w:t>Offeror</w:t>
      </w:r>
      <w:r>
        <w:rPr>
          <w:spacing w:val="-2"/>
        </w:rPr>
        <w:t xml:space="preserve"> </w:t>
      </w:r>
      <w:r>
        <w:t xml:space="preserve">and </w:t>
      </w:r>
      <w:r>
        <w:rPr>
          <w:spacing w:val="-1"/>
        </w:rPr>
        <w:t>include</w:t>
      </w:r>
      <w:r>
        <w:rPr>
          <w:spacing w:val="-2"/>
        </w:rPr>
        <w:t xml:space="preserve"> </w:t>
      </w:r>
      <w:r>
        <w:rPr>
          <w:spacing w:val="-1"/>
        </w:rPr>
        <w:t>appropriate</w:t>
      </w:r>
      <w:r>
        <w:t xml:space="preserve"> </w:t>
      </w:r>
      <w:r>
        <w:rPr>
          <w:spacing w:val="-1"/>
        </w:rPr>
        <w:t>provisions</w:t>
      </w:r>
      <w:r>
        <w:rPr>
          <w:spacing w:val="-2"/>
        </w:rPr>
        <w:t xml:space="preserve"> </w:t>
      </w:r>
      <w:r>
        <w:t xml:space="preserve">to </w:t>
      </w:r>
      <w:r>
        <w:rPr>
          <w:spacing w:val="-1"/>
        </w:rPr>
        <w:t>mitigate</w:t>
      </w:r>
      <w:r>
        <w:rPr>
          <w:spacing w:val="-2"/>
        </w:rPr>
        <w:t xml:space="preserve"> </w:t>
      </w:r>
      <w:r>
        <w:t>or</w:t>
      </w:r>
      <w:r>
        <w:rPr>
          <w:spacing w:val="1"/>
        </w:rPr>
        <w:t xml:space="preserve"> </w:t>
      </w:r>
      <w:r>
        <w:rPr>
          <w:spacing w:val="-1"/>
        </w:rPr>
        <w:t>avoid</w:t>
      </w:r>
      <w:r>
        <w:t xml:space="preserve"> </w:t>
      </w:r>
      <w:r>
        <w:rPr>
          <w:spacing w:val="-1"/>
        </w:rPr>
        <w:t>such</w:t>
      </w:r>
      <w:r>
        <w:t xml:space="preserve"> </w:t>
      </w:r>
      <w:r>
        <w:rPr>
          <w:spacing w:val="-1"/>
        </w:rPr>
        <w:t>conflict</w:t>
      </w:r>
      <w:r>
        <w:rPr>
          <w:spacing w:val="-2"/>
        </w:rPr>
        <w:t xml:space="preserve"> </w:t>
      </w:r>
      <w:r>
        <w:t>in</w:t>
      </w:r>
      <w:r>
        <w:rPr>
          <w:spacing w:val="-3"/>
        </w:rPr>
        <w:t xml:space="preserve"> </w:t>
      </w:r>
      <w:r>
        <w:rPr>
          <w:spacing w:val="-1"/>
        </w:rPr>
        <w:t>the</w:t>
      </w:r>
      <w:r>
        <w:rPr>
          <w:spacing w:val="53"/>
        </w:rPr>
        <w:t xml:space="preserve"> </w:t>
      </w:r>
      <w:r>
        <w:rPr>
          <w:spacing w:val="-1"/>
        </w:rPr>
        <w:t>contract</w:t>
      </w:r>
      <w:r>
        <w:rPr>
          <w:spacing w:val="1"/>
        </w:rPr>
        <w:t xml:space="preserve"> </w:t>
      </w:r>
      <w:r>
        <w:rPr>
          <w:spacing w:val="-1"/>
        </w:rPr>
        <w:t>awarded.</w:t>
      </w:r>
    </w:p>
    <w:p w:rsidR="00796EE1" w:rsidRDefault="00796EE1">
      <w:pPr>
        <w:rPr>
          <w:rFonts w:ascii="Times New Roman" w:eastAsia="Times New Roman" w:hAnsi="Times New Roman" w:cs="Times New Roman"/>
        </w:rPr>
      </w:pPr>
    </w:p>
    <w:p w:rsidR="00796EE1" w:rsidRDefault="00F96323">
      <w:pPr>
        <w:pStyle w:val="BodyText"/>
        <w:numPr>
          <w:ilvl w:val="2"/>
          <w:numId w:val="32"/>
        </w:numPr>
        <w:tabs>
          <w:tab w:val="left" w:pos="840"/>
        </w:tabs>
        <w:ind w:left="839" w:right="374" w:hanging="360"/>
      </w:pPr>
      <w:r>
        <w:t>The</w:t>
      </w:r>
      <w:r>
        <w:rPr>
          <w:spacing w:val="-2"/>
        </w:rPr>
        <w:t xml:space="preserve"> </w:t>
      </w:r>
      <w:r>
        <w:rPr>
          <w:spacing w:val="-1"/>
        </w:rPr>
        <w:t>refusal</w:t>
      </w:r>
      <w:r>
        <w:rPr>
          <w:spacing w:val="-2"/>
        </w:rPr>
        <w:t xml:space="preserve"> </w:t>
      </w:r>
      <w:r>
        <w:t xml:space="preserve">to </w:t>
      </w:r>
      <w:r>
        <w:rPr>
          <w:spacing w:val="-1"/>
        </w:rPr>
        <w:t>provide</w:t>
      </w:r>
      <w:r>
        <w:rPr>
          <w:spacing w:val="-2"/>
        </w:rPr>
        <w:t xml:space="preserve"> </w:t>
      </w:r>
      <w:r>
        <w:t xml:space="preserve">the </w:t>
      </w:r>
      <w:r>
        <w:rPr>
          <w:spacing w:val="-1"/>
        </w:rPr>
        <w:t>disclosure</w:t>
      </w:r>
      <w:r>
        <w:t xml:space="preserve"> </w:t>
      </w:r>
      <w:r>
        <w:rPr>
          <w:spacing w:val="-2"/>
        </w:rPr>
        <w:t>or</w:t>
      </w:r>
      <w:r>
        <w:rPr>
          <w:spacing w:val="1"/>
        </w:rPr>
        <w:t xml:space="preserve"> </w:t>
      </w:r>
      <w:r>
        <w:rPr>
          <w:spacing w:val="-1"/>
        </w:rPr>
        <w:t>representation,</w:t>
      </w:r>
      <w:r>
        <w:rPr>
          <w:spacing w:val="-3"/>
        </w:rPr>
        <w:t xml:space="preserve"> </w:t>
      </w:r>
      <w:r>
        <w:t>or</w:t>
      </w:r>
      <w:r>
        <w:rPr>
          <w:spacing w:val="1"/>
        </w:rPr>
        <w:t xml:space="preserve"> </w:t>
      </w:r>
      <w:r>
        <w:t>any</w:t>
      </w:r>
      <w:r>
        <w:rPr>
          <w:spacing w:val="-3"/>
        </w:rPr>
        <w:t xml:space="preserve"> </w:t>
      </w:r>
      <w:r>
        <w:rPr>
          <w:spacing w:val="-1"/>
        </w:rPr>
        <w:t>additional</w:t>
      </w:r>
      <w:r>
        <w:rPr>
          <w:spacing w:val="1"/>
        </w:rPr>
        <w:t xml:space="preserve"> </w:t>
      </w:r>
      <w:r>
        <w:rPr>
          <w:spacing w:val="-1"/>
        </w:rPr>
        <w:t>information</w:t>
      </w:r>
      <w:r>
        <w:t xml:space="preserve"> </w:t>
      </w:r>
      <w:r>
        <w:rPr>
          <w:spacing w:val="-1"/>
        </w:rPr>
        <w:t>required,</w:t>
      </w:r>
      <w:r>
        <w:rPr>
          <w:spacing w:val="51"/>
        </w:rPr>
        <w:t xml:space="preserve"> </w:t>
      </w:r>
      <w:r>
        <w:rPr>
          <w:spacing w:val="-1"/>
        </w:rPr>
        <w:t>may</w:t>
      </w:r>
      <w:r>
        <w:rPr>
          <w:spacing w:val="-3"/>
        </w:rPr>
        <w:t xml:space="preserve"> </w:t>
      </w:r>
      <w:r>
        <w:rPr>
          <w:spacing w:val="-1"/>
        </w:rPr>
        <w:t>result</w:t>
      </w:r>
      <w:r>
        <w:rPr>
          <w:spacing w:val="1"/>
        </w:rPr>
        <w:t xml:space="preserve"> </w:t>
      </w:r>
      <w:r>
        <w:t>in</w:t>
      </w:r>
      <w:r>
        <w:rPr>
          <w:spacing w:val="-3"/>
        </w:rPr>
        <w:t xml:space="preserve"> </w:t>
      </w:r>
      <w:r>
        <w:rPr>
          <w:spacing w:val="-1"/>
        </w:rPr>
        <w:t>disqualification</w:t>
      </w:r>
      <w:r>
        <w:t xml:space="preserve"> of</w:t>
      </w:r>
      <w:r>
        <w:rPr>
          <w:spacing w:val="-2"/>
        </w:rPr>
        <w:t xml:space="preserve"> </w:t>
      </w:r>
      <w:r>
        <w:t xml:space="preserve">the </w:t>
      </w:r>
      <w:r>
        <w:rPr>
          <w:spacing w:val="-1"/>
        </w:rPr>
        <w:t>Offeror</w:t>
      </w:r>
      <w:r>
        <w:rPr>
          <w:spacing w:val="-2"/>
        </w:rPr>
        <w:t xml:space="preserve"> </w:t>
      </w:r>
      <w:r>
        <w:rPr>
          <w:spacing w:val="-1"/>
        </w:rPr>
        <w:t>for</w:t>
      </w:r>
      <w:r>
        <w:rPr>
          <w:spacing w:val="1"/>
        </w:rPr>
        <w:t xml:space="preserve"> </w:t>
      </w:r>
      <w:r>
        <w:rPr>
          <w:spacing w:val="-1"/>
        </w:rPr>
        <w:t>award.</w:t>
      </w:r>
      <w:r>
        <w:rPr>
          <w:spacing w:val="-3"/>
        </w:rPr>
        <w:t xml:space="preserve"> </w:t>
      </w:r>
      <w:r>
        <w:rPr>
          <w:spacing w:val="-2"/>
        </w:rPr>
        <w:t>If</w:t>
      </w:r>
      <w:r>
        <w:rPr>
          <w:spacing w:val="1"/>
        </w:rPr>
        <w:t xml:space="preserve"> </w:t>
      </w:r>
      <w:r>
        <w:rPr>
          <w:spacing w:val="-1"/>
        </w:rPr>
        <w:t>nondisclosure</w:t>
      </w:r>
      <w:r>
        <w:t xml:space="preserve"> </w:t>
      </w:r>
      <w:r>
        <w:rPr>
          <w:spacing w:val="-2"/>
        </w:rPr>
        <w:t>or</w:t>
      </w:r>
      <w:r>
        <w:rPr>
          <w:spacing w:val="1"/>
        </w:rPr>
        <w:t xml:space="preserve"> </w:t>
      </w:r>
      <w:r>
        <w:rPr>
          <w:spacing w:val="-1"/>
        </w:rPr>
        <w:t>misrepresentation</w:t>
      </w:r>
      <w:r>
        <w:rPr>
          <w:spacing w:val="-3"/>
        </w:rPr>
        <w:t xml:space="preserve"> </w:t>
      </w:r>
      <w:r>
        <w:t>is</w:t>
      </w:r>
      <w:r>
        <w:rPr>
          <w:spacing w:val="65"/>
        </w:rPr>
        <w:t xml:space="preserve"> </w:t>
      </w:r>
      <w:r>
        <w:rPr>
          <w:spacing w:val="-1"/>
        </w:rPr>
        <w:t>discovered</w:t>
      </w:r>
      <w:r>
        <w:t xml:space="preserve"> </w:t>
      </w:r>
      <w:r>
        <w:rPr>
          <w:spacing w:val="-1"/>
        </w:rPr>
        <w:t>after</w:t>
      </w:r>
      <w:r>
        <w:rPr>
          <w:spacing w:val="1"/>
        </w:rPr>
        <w:t xml:space="preserve"> </w:t>
      </w:r>
      <w:r>
        <w:rPr>
          <w:spacing w:val="-1"/>
        </w:rPr>
        <w:t>award,</w:t>
      </w:r>
      <w:r>
        <w:rPr>
          <w:spacing w:val="-3"/>
        </w:rPr>
        <w:t xml:space="preserve"> </w:t>
      </w:r>
      <w:r>
        <w:t>the</w:t>
      </w:r>
      <w:r>
        <w:rPr>
          <w:spacing w:val="-2"/>
        </w:rPr>
        <w:t xml:space="preserve"> </w:t>
      </w:r>
      <w:r>
        <w:rPr>
          <w:spacing w:val="-1"/>
        </w:rPr>
        <w:t>resulting</w:t>
      </w:r>
      <w:r>
        <w:rPr>
          <w:spacing w:val="-3"/>
        </w:rPr>
        <w:t xml:space="preserve"> </w:t>
      </w:r>
      <w:r>
        <w:rPr>
          <w:spacing w:val="-1"/>
        </w:rPr>
        <w:t>contract</w:t>
      </w:r>
      <w:r>
        <w:rPr>
          <w:spacing w:val="1"/>
        </w:rPr>
        <w:t xml:space="preserve"> </w:t>
      </w:r>
      <w:r>
        <w:rPr>
          <w:spacing w:val="-2"/>
        </w:rPr>
        <w:t>may</w:t>
      </w:r>
      <w:r>
        <w:rPr>
          <w:spacing w:val="-3"/>
        </w:rPr>
        <w:t xml:space="preserve"> </w:t>
      </w:r>
      <w:r>
        <w:t xml:space="preserve">be </w:t>
      </w:r>
      <w:r>
        <w:rPr>
          <w:spacing w:val="-1"/>
        </w:rPr>
        <w:t>terminated.</w:t>
      </w:r>
      <w:r>
        <w:rPr>
          <w:spacing w:val="55"/>
        </w:rPr>
        <w:t xml:space="preserve"> </w:t>
      </w:r>
      <w:r>
        <w:rPr>
          <w:spacing w:val="-2"/>
        </w:rPr>
        <w:t>If</w:t>
      </w:r>
      <w:r>
        <w:rPr>
          <w:spacing w:val="1"/>
        </w:rPr>
        <w:t xml:space="preserve"> </w:t>
      </w:r>
      <w:r>
        <w:rPr>
          <w:spacing w:val="-1"/>
        </w:rPr>
        <w:t>after</w:t>
      </w:r>
      <w:r>
        <w:rPr>
          <w:spacing w:val="1"/>
        </w:rPr>
        <w:t xml:space="preserve"> </w:t>
      </w:r>
      <w:r>
        <w:rPr>
          <w:spacing w:val="-1"/>
        </w:rPr>
        <w:t>award</w:t>
      </w:r>
      <w:r>
        <w:t xml:space="preserve"> </w:t>
      </w:r>
      <w:r>
        <w:rPr>
          <w:spacing w:val="-1"/>
        </w:rPr>
        <w:t>the</w:t>
      </w:r>
      <w:r>
        <w:t xml:space="preserve"> </w:t>
      </w:r>
      <w:r>
        <w:rPr>
          <w:spacing w:val="-1"/>
        </w:rPr>
        <w:t>Contractor</w:t>
      </w:r>
      <w:r>
        <w:rPr>
          <w:spacing w:val="71"/>
        </w:rPr>
        <w:t xml:space="preserve"> </w:t>
      </w:r>
      <w:r>
        <w:rPr>
          <w:spacing w:val="-1"/>
        </w:rPr>
        <w:t>discovers</w:t>
      </w:r>
      <w:r>
        <w:t xml:space="preserve"> a</w:t>
      </w:r>
      <w:r>
        <w:rPr>
          <w:spacing w:val="-2"/>
        </w:rPr>
        <w:t xml:space="preserve"> </w:t>
      </w:r>
      <w:r>
        <w:rPr>
          <w:spacing w:val="-1"/>
        </w:rPr>
        <w:t>conflict</w:t>
      </w:r>
      <w:r>
        <w:rPr>
          <w:spacing w:val="1"/>
        </w:rPr>
        <w:t xml:space="preserve"> </w:t>
      </w:r>
      <w:r>
        <w:rPr>
          <w:spacing w:val="-2"/>
        </w:rPr>
        <w:t xml:space="preserve">of </w:t>
      </w:r>
      <w:r>
        <w:rPr>
          <w:spacing w:val="-1"/>
        </w:rPr>
        <w:t>interest</w:t>
      </w:r>
      <w:r>
        <w:rPr>
          <w:spacing w:val="1"/>
        </w:rPr>
        <w:t xml:space="preserve"> </w:t>
      </w:r>
      <w:r>
        <w:rPr>
          <w:spacing w:val="-1"/>
        </w:rPr>
        <w:t>with</w:t>
      </w:r>
      <w:r>
        <w:rPr>
          <w:spacing w:val="-3"/>
        </w:rPr>
        <w:t xml:space="preserve"> </w:t>
      </w:r>
      <w:r>
        <w:rPr>
          <w:spacing w:val="-1"/>
        </w:rPr>
        <w:t>respect</w:t>
      </w:r>
      <w:r>
        <w:rPr>
          <w:spacing w:val="1"/>
        </w:rPr>
        <w:t xml:space="preserve"> </w:t>
      </w:r>
      <w:r>
        <w:rPr>
          <w:spacing w:val="-1"/>
        </w:rPr>
        <w:t>to</w:t>
      </w:r>
      <w:r>
        <w:t xml:space="preserve"> </w:t>
      </w:r>
      <w:r>
        <w:rPr>
          <w:spacing w:val="-1"/>
        </w:rPr>
        <w:t>the</w:t>
      </w:r>
      <w:r>
        <w:t xml:space="preserve"> </w:t>
      </w:r>
      <w:r>
        <w:rPr>
          <w:spacing w:val="-1"/>
        </w:rPr>
        <w:t>contract</w:t>
      </w:r>
      <w:r>
        <w:rPr>
          <w:spacing w:val="-2"/>
        </w:rPr>
        <w:t xml:space="preserve"> </w:t>
      </w:r>
      <w:r>
        <w:rPr>
          <w:spacing w:val="-1"/>
        </w:rPr>
        <w:t>awarded</w:t>
      </w:r>
      <w:r>
        <w:t xml:space="preserve"> as</w:t>
      </w:r>
      <w:r>
        <w:rPr>
          <w:spacing w:val="-2"/>
        </w:rPr>
        <w:t xml:space="preserve"> </w:t>
      </w:r>
      <w:r>
        <w:t xml:space="preserve">a </w:t>
      </w:r>
      <w:r>
        <w:rPr>
          <w:spacing w:val="-1"/>
        </w:rPr>
        <w:t>result</w:t>
      </w:r>
      <w:r>
        <w:rPr>
          <w:spacing w:val="-2"/>
        </w:rPr>
        <w:t xml:space="preserve"> </w:t>
      </w:r>
      <w:r>
        <w:t>of</w:t>
      </w:r>
      <w:r>
        <w:rPr>
          <w:spacing w:val="-2"/>
        </w:rPr>
        <w:t xml:space="preserve"> </w:t>
      </w:r>
      <w:r>
        <w:t>this</w:t>
      </w:r>
      <w:r>
        <w:rPr>
          <w:spacing w:val="62"/>
        </w:rPr>
        <w:t xml:space="preserve"> </w:t>
      </w:r>
      <w:r>
        <w:rPr>
          <w:spacing w:val="-1"/>
        </w:rPr>
        <w:t>solicitation,</w:t>
      </w:r>
      <w:r>
        <w:t xml:space="preserve"> or</w:t>
      </w:r>
      <w:r>
        <w:rPr>
          <w:spacing w:val="-2"/>
        </w:rPr>
        <w:t xml:space="preserve"> </w:t>
      </w:r>
      <w:r>
        <w:t>any</w:t>
      </w:r>
      <w:r>
        <w:rPr>
          <w:spacing w:val="-3"/>
        </w:rPr>
        <w:t xml:space="preserve"> </w:t>
      </w:r>
      <w:r>
        <w:t>task</w:t>
      </w:r>
      <w:r>
        <w:rPr>
          <w:spacing w:val="-3"/>
        </w:rPr>
        <w:t xml:space="preserve"> </w:t>
      </w:r>
      <w:r>
        <w:rPr>
          <w:spacing w:val="-1"/>
        </w:rPr>
        <w:t>order,</w:t>
      </w:r>
      <w:r>
        <w:t xml:space="preserve"> </w:t>
      </w:r>
      <w:r>
        <w:rPr>
          <w:spacing w:val="-1"/>
        </w:rPr>
        <w:t>which</w:t>
      </w:r>
      <w:r>
        <w:t xml:space="preserve"> </w:t>
      </w:r>
      <w:r>
        <w:rPr>
          <w:spacing w:val="-1"/>
        </w:rPr>
        <w:t>could</w:t>
      </w:r>
      <w:r>
        <w:rPr>
          <w:spacing w:val="-3"/>
        </w:rPr>
        <w:t xml:space="preserve"> </w:t>
      </w:r>
      <w:r>
        <w:t>not</w:t>
      </w:r>
      <w:r>
        <w:rPr>
          <w:spacing w:val="-2"/>
        </w:rPr>
        <w:t xml:space="preserve"> </w:t>
      </w:r>
      <w:r>
        <w:rPr>
          <w:spacing w:val="-1"/>
        </w:rPr>
        <w:t>reasonably</w:t>
      </w:r>
      <w:r>
        <w:rPr>
          <w:spacing w:val="-3"/>
        </w:rPr>
        <w:t xml:space="preserve"> </w:t>
      </w:r>
      <w:r>
        <w:rPr>
          <w:spacing w:val="-1"/>
        </w:rPr>
        <w:t>have</w:t>
      </w:r>
      <w:r>
        <w:t xml:space="preserve"> been </w:t>
      </w:r>
      <w:r>
        <w:rPr>
          <w:spacing w:val="-1"/>
        </w:rPr>
        <w:t>know prior</w:t>
      </w:r>
      <w:r>
        <w:rPr>
          <w:spacing w:val="-2"/>
        </w:rPr>
        <w:t xml:space="preserve"> </w:t>
      </w:r>
      <w:r>
        <w:rPr>
          <w:spacing w:val="-1"/>
        </w:rPr>
        <w:t>to</w:t>
      </w:r>
      <w:r>
        <w:t xml:space="preserve"> </w:t>
      </w:r>
      <w:r>
        <w:rPr>
          <w:spacing w:val="-1"/>
        </w:rPr>
        <w:t>award,</w:t>
      </w:r>
      <w:r>
        <w:rPr>
          <w:spacing w:val="-3"/>
        </w:rPr>
        <w:t xml:space="preserve"> </w:t>
      </w:r>
      <w:r>
        <w:t>an</w:t>
      </w:r>
      <w:r>
        <w:rPr>
          <w:spacing w:val="65"/>
        </w:rPr>
        <w:t xml:space="preserve"> </w:t>
      </w:r>
      <w:r>
        <w:rPr>
          <w:spacing w:val="-1"/>
        </w:rPr>
        <w:t>immediate</w:t>
      </w:r>
      <w:r>
        <w:t xml:space="preserve"> </w:t>
      </w:r>
      <w:r>
        <w:rPr>
          <w:spacing w:val="-1"/>
        </w:rPr>
        <w:t>and</w:t>
      </w:r>
      <w:r>
        <w:t xml:space="preserve"> </w:t>
      </w:r>
      <w:r>
        <w:rPr>
          <w:spacing w:val="-1"/>
        </w:rPr>
        <w:t>full</w:t>
      </w:r>
      <w:r>
        <w:rPr>
          <w:spacing w:val="1"/>
        </w:rPr>
        <w:t xml:space="preserve"> </w:t>
      </w:r>
      <w:r>
        <w:rPr>
          <w:spacing w:val="-1"/>
        </w:rPr>
        <w:t>disclosure</w:t>
      </w:r>
      <w:r>
        <w:t xml:space="preserve"> </w:t>
      </w:r>
      <w:r>
        <w:rPr>
          <w:spacing w:val="-1"/>
        </w:rPr>
        <w:t>shall</w:t>
      </w:r>
      <w:r>
        <w:rPr>
          <w:spacing w:val="1"/>
        </w:rPr>
        <w:t xml:space="preserve"> </w:t>
      </w:r>
      <w:r>
        <w:t xml:space="preserve">be </w:t>
      </w:r>
      <w:r>
        <w:rPr>
          <w:spacing w:val="-1"/>
        </w:rPr>
        <w:t>made</w:t>
      </w:r>
      <w:r>
        <w:t xml:space="preserve"> </w:t>
      </w:r>
      <w:r>
        <w:rPr>
          <w:spacing w:val="-1"/>
        </w:rPr>
        <w:t>in</w:t>
      </w:r>
      <w:r>
        <w:t xml:space="preserve"> </w:t>
      </w:r>
      <w:r>
        <w:rPr>
          <w:spacing w:val="-1"/>
        </w:rPr>
        <w:t>writing</w:t>
      </w:r>
      <w:r>
        <w:rPr>
          <w:spacing w:val="-3"/>
        </w:rPr>
        <w:t xml:space="preserve"> </w:t>
      </w:r>
      <w:r>
        <w:t xml:space="preserve">to </w:t>
      </w:r>
      <w:r>
        <w:rPr>
          <w:spacing w:val="-1"/>
        </w:rPr>
        <w:t>the</w:t>
      </w:r>
      <w:r>
        <w:t xml:space="preserve"> </w:t>
      </w:r>
      <w:r>
        <w:rPr>
          <w:spacing w:val="-1"/>
        </w:rPr>
        <w:t>CO.</w:t>
      </w:r>
      <w:r>
        <w:rPr>
          <w:spacing w:val="-3"/>
        </w:rPr>
        <w:t xml:space="preserve"> </w:t>
      </w:r>
      <w:r>
        <w:t xml:space="preserve">The </w:t>
      </w:r>
      <w:r>
        <w:rPr>
          <w:spacing w:val="-1"/>
        </w:rPr>
        <w:t>disclosure</w:t>
      </w:r>
      <w:r>
        <w:t xml:space="preserve"> </w:t>
      </w:r>
      <w:r>
        <w:rPr>
          <w:spacing w:val="-1"/>
        </w:rPr>
        <w:t>shall</w:t>
      </w:r>
      <w:r>
        <w:rPr>
          <w:spacing w:val="1"/>
        </w:rPr>
        <w:t xml:space="preserve"> </w:t>
      </w:r>
      <w:r>
        <w:rPr>
          <w:spacing w:val="-1"/>
        </w:rPr>
        <w:t>include</w:t>
      </w:r>
      <w:r>
        <w:t xml:space="preserve"> a</w:t>
      </w:r>
      <w:r>
        <w:rPr>
          <w:spacing w:val="41"/>
        </w:rPr>
        <w:t xml:space="preserve"> </w:t>
      </w:r>
      <w:r>
        <w:rPr>
          <w:spacing w:val="-1"/>
        </w:rPr>
        <w:t>full</w:t>
      </w:r>
      <w:r>
        <w:rPr>
          <w:spacing w:val="1"/>
        </w:rPr>
        <w:t xml:space="preserve"> </w:t>
      </w:r>
      <w:r>
        <w:rPr>
          <w:spacing w:val="-1"/>
        </w:rPr>
        <w:t>description</w:t>
      </w:r>
      <w:r>
        <w:rPr>
          <w:spacing w:val="-3"/>
        </w:rPr>
        <w:t xml:space="preserve"> </w:t>
      </w:r>
      <w:r>
        <w:t>of</w:t>
      </w:r>
      <w:r>
        <w:rPr>
          <w:spacing w:val="-2"/>
        </w:rPr>
        <w:t xml:space="preserve"> </w:t>
      </w:r>
      <w:r>
        <w:t>the</w:t>
      </w:r>
      <w:r>
        <w:rPr>
          <w:spacing w:val="-2"/>
        </w:rPr>
        <w:t xml:space="preserve"> </w:t>
      </w:r>
      <w:r>
        <w:rPr>
          <w:spacing w:val="-1"/>
        </w:rPr>
        <w:t>conflict,</w:t>
      </w:r>
      <w:r>
        <w:rPr>
          <w:spacing w:val="-3"/>
        </w:rPr>
        <w:t xml:space="preserve"> </w:t>
      </w:r>
      <w:r>
        <w:t xml:space="preserve">a </w:t>
      </w:r>
      <w:r>
        <w:rPr>
          <w:spacing w:val="-1"/>
        </w:rPr>
        <w:t>description</w:t>
      </w:r>
      <w:r>
        <w:t xml:space="preserve"> of</w:t>
      </w:r>
      <w:r>
        <w:rPr>
          <w:spacing w:val="-2"/>
        </w:rPr>
        <w:t xml:space="preserve"> </w:t>
      </w:r>
      <w:r>
        <w:t>the</w:t>
      </w:r>
      <w:r>
        <w:rPr>
          <w:spacing w:val="-2"/>
        </w:rPr>
        <w:t xml:space="preserve"> </w:t>
      </w:r>
      <w:r>
        <w:rPr>
          <w:spacing w:val="-1"/>
        </w:rPr>
        <w:t>action</w:t>
      </w:r>
      <w:r>
        <w:t xml:space="preserve"> the </w:t>
      </w:r>
      <w:r>
        <w:rPr>
          <w:spacing w:val="-1"/>
        </w:rPr>
        <w:t>Contractor</w:t>
      </w:r>
      <w:r>
        <w:rPr>
          <w:spacing w:val="-2"/>
        </w:rPr>
        <w:t xml:space="preserve"> </w:t>
      </w:r>
      <w:r>
        <w:t>has</w:t>
      </w:r>
      <w:r>
        <w:rPr>
          <w:spacing w:val="-2"/>
        </w:rPr>
        <w:t xml:space="preserve"> </w:t>
      </w:r>
      <w:r>
        <w:rPr>
          <w:spacing w:val="-1"/>
        </w:rPr>
        <w:t>taken,</w:t>
      </w:r>
      <w:r>
        <w:t xml:space="preserve"> or</w:t>
      </w:r>
      <w:r>
        <w:rPr>
          <w:spacing w:val="1"/>
        </w:rPr>
        <w:t xml:space="preserve"> </w:t>
      </w:r>
      <w:r>
        <w:rPr>
          <w:spacing w:val="-1"/>
        </w:rPr>
        <w:t>proposes</w:t>
      </w:r>
      <w:r>
        <w:rPr>
          <w:spacing w:val="55"/>
        </w:rPr>
        <w:t xml:space="preserve"> </w:t>
      </w:r>
      <w:r>
        <w:t xml:space="preserve">to </w:t>
      </w:r>
      <w:r>
        <w:rPr>
          <w:spacing w:val="-1"/>
        </w:rPr>
        <w:t>take,</w:t>
      </w:r>
      <w:r>
        <w:t xml:space="preserve"> to </w:t>
      </w:r>
      <w:r>
        <w:rPr>
          <w:spacing w:val="-1"/>
        </w:rPr>
        <w:t>avoid</w:t>
      </w:r>
      <w:r>
        <w:rPr>
          <w:spacing w:val="-3"/>
        </w:rPr>
        <w:t xml:space="preserve"> </w:t>
      </w:r>
      <w:r>
        <w:t>or</w:t>
      </w:r>
      <w:r>
        <w:rPr>
          <w:spacing w:val="1"/>
        </w:rPr>
        <w:t xml:space="preserve"> </w:t>
      </w:r>
      <w:r>
        <w:rPr>
          <w:spacing w:val="-1"/>
        </w:rPr>
        <w:t>mitigate</w:t>
      </w:r>
      <w:r>
        <w:rPr>
          <w:spacing w:val="-2"/>
        </w:rPr>
        <w:t xml:space="preserve"> </w:t>
      </w:r>
      <w:r>
        <w:t xml:space="preserve">such </w:t>
      </w:r>
      <w:r>
        <w:rPr>
          <w:spacing w:val="-1"/>
        </w:rPr>
        <w:t>conflict.</w:t>
      </w:r>
      <w:r>
        <w:rPr>
          <w:spacing w:val="-3"/>
        </w:rPr>
        <w:t xml:space="preserve"> </w:t>
      </w:r>
      <w:r>
        <w:rPr>
          <w:spacing w:val="-1"/>
        </w:rPr>
        <w:t>The</w:t>
      </w:r>
      <w:r>
        <w:t xml:space="preserve"> </w:t>
      </w:r>
      <w:r>
        <w:rPr>
          <w:spacing w:val="-1"/>
        </w:rPr>
        <w:t>CO may,</w:t>
      </w:r>
      <w:r>
        <w:t xml:space="preserve"> </w:t>
      </w:r>
      <w:r>
        <w:rPr>
          <w:spacing w:val="-1"/>
        </w:rPr>
        <w:t>however,</w:t>
      </w:r>
      <w:r>
        <w:t xml:space="preserve"> </w:t>
      </w:r>
      <w:r>
        <w:rPr>
          <w:spacing w:val="-1"/>
        </w:rPr>
        <w:t>terminate</w:t>
      </w:r>
      <w:r>
        <w:t xml:space="preserve"> </w:t>
      </w:r>
      <w:r>
        <w:rPr>
          <w:spacing w:val="-1"/>
        </w:rPr>
        <w:t>the</w:t>
      </w:r>
      <w:r>
        <w:t xml:space="preserve"> </w:t>
      </w:r>
      <w:r>
        <w:rPr>
          <w:spacing w:val="-1"/>
        </w:rPr>
        <w:t>contract</w:t>
      </w:r>
      <w:r>
        <w:rPr>
          <w:spacing w:val="-2"/>
        </w:rPr>
        <w:t xml:space="preserve"> </w:t>
      </w:r>
      <w:r>
        <w:rPr>
          <w:spacing w:val="-1"/>
        </w:rPr>
        <w:t>and/or</w:t>
      </w:r>
      <w:r>
        <w:rPr>
          <w:spacing w:val="55"/>
        </w:rPr>
        <w:t xml:space="preserve"> </w:t>
      </w:r>
      <w:r>
        <w:t>task</w:t>
      </w:r>
      <w:r>
        <w:rPr>
          <w:spacing w:val="-3"/>
        </w:rPr>
        <w:t xml:space="preserve"> </w:t>
      </w:r>
      <w:r>
        <w:rPr>
          <w:spacing w:val="-1"/>
        </w:rPr>
        <w:t>order</w:t>
      </w:r>
      <w:r>
        <w:rPr>
          <w:spacing w:val="53"/>
        </w:rPr>
        <w:t xml:space="preserve"> </w:t>
      </w:r>
      <w:r>
        <w:t>for</w:t>
      </w:r>
      <w:r>
        <w:rPr>
          <w:spacing w:val="-2"/>
        </w:rPr>
        <w:t xml:space="preserve"> </w:t>
      </w:r>
      <w:r>
        <w:rPr>
          <w:spacing w:val="-1"/>
        </w:rPr>
        <w:t>convenience</w:t>
      </w:r>
      <w:r>
        <w:rPr>
          <w:spacing w:val="-2"/>
        </w:rPr>
        <w:t xml:space="preserve"> </w:t>
      </w:r>
      <w:r>
        <w:t>if</w:t>
      </w:r>
      <w:r>
        <w:rPr>
          <w:spacing w:val="1"/>
        </w:rPr>
        <w:t xml:space="preserve"> </w:t>
      </w:r>
      <w:r>
        <w:rPr>
          <w:spacing w:val="-2"/>
        </w:rPr>
        <w:t>he</w:t>
      </w:r>
      <w:r>
        <w:t xml:space="preserve"> or</w:t>
      </w:r>
      <w:r>
        <w:rPr>
          <w:spacing w:val="-2"/>
        </w:rPr>
        <w:t xml:space="preserve"> </w:t>
      </w:r>
      <w:r>
        <w:t xml:space="preserve">she </w:t>
      </w:r>
      <w:r>
        <w:rPr>
          <w:spacing w:val="-2"/>
        </w:rPr>
        <w:t>deems</w:t>
      </w:r>
      <w:r>
        <w:t xml:space="preserve"> </w:t>
      </w:r>
      <w:r>
        <w:rPr>
          <w:spacing w:val="-1"/>
        </w:rPr>
        <w:t>that</w:t>
      </w:r>
      <w:r>
        <w:rPr>
          <w:spacing w:val="1"/>
        </w:rPr>
        <w:t xml:space="preserve"> </w:t>
      </w:r>
      <w:r>
        <w:rPr>
          <w:spacing w:val="-1"/>
        </w:rPr>
        <w:t>termination</w:t>
      </w:r>
      <w:r>
        <w:rPr>
          <w:spacing w:val="-3"/>
        </w:rPr>
        <w:t xml:space="preserve"> </w:t>
      </w:r>
      <w:r>
        <w:t>is</w:t>
      </w:r>
      <w:r>
        <w:rPr>
          <w:spacing w:val="-2"/>
        </w:rPr>
        <w:t xml:space="preserve"> </w:t>
      </w:r>
      <w:r>
        <w:t>in</w:t>
      </w:r>
      <w:r>
        <w:rPr>
          <w:spacing w:val="-3"/>
        </w:rPr>
        <w:t xml:space="preserve"> </w:t>
      </w:r>
      <w:r>
        <w:t xml:space="preserve">the </w:t>
      </w:r>
      <w:r>
        <w:rPr>
          <w:spacing w:val="-2"/>
        </w:rPr>
        <w:t>best</w:t>
      </w:r>
      <w:r>
        <w:rPr>
          <w:spacing w:val="1"/>
        </w:rPr>
        <w:t xml:space="preserve"> </w:t>
      </w:r>
      <w:r>
        <w:rPr>
          <w:spacing w:val="-1"/>
        </w:rPr>
        <w:t>interest</w:t>
      </w:r>
      <w:r>
        <w:rPr>
          <w:spacing w:val="1"/>
        </w:rPr>
        <w:t xml:space="preserve"> </w:t>
      </w:r>
      <w:r>
        <w:t>of</w:t>
      </w:r>
      <w:r>
        <w:rPr>
          <w:spacing w:val="-2"/>
        </w:rPr>
        <w:t xml:space="preserve"> </w:t>
      </w:r>
      <w:r>
        <w:t>the</w:t>
      </w:r>
      <w:r>
        <w:rPr>
          <w:spacing w:val="61"/>
        </w:rPr>
        <w:t xml:space="preserve"> </w:t>
      </w:r>
      <w:r>
        <w:rPr>
          <w:spacing w:val="-1"/>
        </w:rPr>
        <w:t>Government.</w:t>
      </w:r>
    </w:p>
    <w:p w:rsidR="00796EE1" w:rsidRDefault="00796EE1">
      <w:pPr>
        <w:spacing w:before="3"/>
        <w:rPr>
          <w:rFonts w:ascii="Times New Roman" w:eastAsia="Times New Roman" w:hAnsi="Times New Roman" w:cs="Times New Roman"/>
        </w:rPr>
      </w:pPr>
    </w:p>
    <w:p w:rsidR="00796EE1" w:rsidRDefault="00F96323">
      <w:pPr>
        <w:pStyle w:val="Heading3"/>
        <w:numPr>
          <w:ilvl w:val="1"/>
          <w:numId w:val="32"/>
        </w:numPr>
        <w:tabs>
          <w:tab w:val="left" w:pos="840"/>
        </w:tabs>
        <w:ind w:right="1437" w:firstLine="0"/>
        <w:rPr>
          <w:b w:val="0"/>
          <w:bCs w:val="0"/>
        </w:rPr>
      </w:pPr>
      <w:bookmarkStart w:id="99" w:name="H.4_EXCLUSIONS_DUE_TO_ORGANIZATIONAL_CON"/>
      <w:bookmarkStart w:id="100" w:name="_bookmark49"/>
      <w:bookmarkEnd w:id="99"/>
      <w:bookmarkEnd w:id="100"/>
      <w:r>
        <w:rPr>
          <w:color w:val="303030"/>
          <w:spacing w:val="-1"/>
        </w:rPr>
        <w:t xml:space="preserve">EXCLUSIONS </w:t>
      </w:r>
      <w:r>
        <w:rPr>
          <w:color w:val="303030"/>
          <w:spacing w:val="-2"/>
        </w:rPr>
        <w:t>DUE</w:t>
      </w:r>
      <w:r>
        <w:rPr>
          <w:color w:val="303030"/>
          <w:spacing w:val="-1"/>
        </w:rPr>
        <w:t xml:space="preserve"> TO</w:t>
      </w:r>
      <w:r>
        <w:rPr>
          <w:color w:val="303030"/>
          <w:spacing w:val="1"/>
        </w:rPr>
        <w:t xml:space="preserve"> </w:t>
      </w:r>
      <w:r>
        <w:rPr>
          <w:color w:val="303030"/>
          <w:spacing w:val="-2"/>
        </w:rPr>
        <w:t>ORGANIZATIONAL</w:t>
      </w:r>
      <w:r>
        <w:rPr>
          <w:color w:val="303030"/>
          <w:spacing w:val="-1"/>
        </w:rPr>
        <w:t xml:space="preserve"> CONFLICTS OF INTEREST</w:t>
      </w:r>
      <w:r>
        <w:rPr>
          <w:color w:val="303030"/>
        </w:rPr>
        <w:t xml:space="preserve"> </w:t>
      </w:r>
      <w:bookmarkStart w:id="101" w:name="(JUL_2015)"/>
      <w:bookmarkEnd w:id="101"/>
      <w:r>
        <w:rPr>
          <w:color w:val="303030"/>
        </w:rPr>
        <w:t xml:space="preserve"> </w:t>
      </w:r>
      <w:bookmarkStart w:id="102" w:name="_bookmark50"/>
      <w:bookmarkEnd w:id="102"/>
      <w:r>
        <w:rPr>
          <w:color w:val="303030"/>
          <w:spacing w:val="-1"/>
        </w:rPr>
        <w:t xml:space="preserve">(JUL </w:t>
      </w:r>
      <w:r>
        <w:rPr>
          <w:color w:val="303030"/>
        </w:rPr>
        <w:t>2015)</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numPr>
          <w:ilvl w:val="0"/>
          <w:numId w:val="29"/>
        </w:numPr>
        <w:tabs>
          <w:tab w:val="left" w:pos="444"/>
        </w:tabs>
        <w:ind w:right="214" w:firstLine="0"/>
      </w:pPr>
      <w:r>
        <w:t>Work</w:t>
      </w:r>
      <w:r>
        <w:rPr>
          <w:spacing w:val="-3"/>
        </w:rPr>
        <w:t xml:space="preserve"> </w:t>
      </w:r>
      <w:r>
        <w:rPr>
          <w:spacing w:val="-1"/>
        </w:rPr>
        <w:t>under</w:t>
      </w:r>
      <w:r>
        <w:rPr>
          <w:spacing w:val="1"/>
        </w:rPr>
        <w:t xml:space="preserve"> </w:t>
      </w:r>
      <w:r>
        <w:rPr>
          <w:spacing w:val="-1"/>
        </w:rPr>
        <w:t>this</w:t>
      </w:r>
      <w:r>
        <w:rPr>
          <w:spacing w:val="-2"/>
        </w:rPr>
        <w:t xml:space="preserve"> </w:t>
      </w:r>
      <w:r>
        <w:rPr>
          <w:spacing w:val="-1"/>
        </w:rPr>
        <w:t>contract</w:t>
      </w:r>
      <w:r>
        <w:rPr>
          <w:spacing w:val="1"/>
        </w:rPr>
        <w:t xml:space="preserve"> </w:t>
      </w:r>
      <w:r>
        <w:rPr>
          <w:spacing w:val="-2"/>
        </w:rPr>
        <w:t>may</w:t>
      </w:r>
      <w:r>
        <w:rPr>
          <w:spacing w:val="-3"/>
        </w:rPr>
        <w:t xml:space="preserve"> </w:t>
      </w:r>
      <w:r>
        <w:rPr>
          <w:spacing w:val="-1"/>
        </w:rPr>
        <w:t>provide</w:t>
      </w:r>
      <w:r>
        <w:t xml:space="preserve"> the </w:t>
      </w:r>
      <w:r>
        <w:rPr>
          <w:spacing w:val="-1"/>
        </w:rPr>
        <w:t>Contractor</w:t>
      </w:r>
      <w:r>
        <w:rPr>
          <w:spacing w:val="1"/>
        </w:rPr>
        <w:t xml:space="preserve"> </w:t>
      </w:r>
      <w:r>
        <w:rPr>
          <w:spacing w:val="-1"/>
        </w:rPr>
        <w:t>with</w:t>
      </w:r>
      <w:r>
        <w:t xml:space="preserve"> </w:t>
      </w:r>
      <w:r>
        <w:rPr>
          <w:spacing w:val="-1"/>
        </w:rPr>
        <w:t>access</w:t>
      </w:r>
      <w:r>
        <w:t xml:space="preserve"> to</w:t>
      </w:r>
      <w:r>
        <w:rPr>
          <w:spacing w:val="-3"/>
        </w:rPr>
        <w:t xml:space="preserve"> </w:t>
      </w:r>
      <w:r>
        <w:rPr>
          <w:spacing w:val="-1"/>
        </w:rPr>
        <w:t>information</w:t>
      </w:r>
      <w:r>
        <w:t xml:space="preserve"> </w:t>
      </w:r>
      <w:r>
        <w:rPr>
          <w:spacing w:val="-1"/>
        </w:rPr>
        <w:t>about</w:t>
      </w:r>
      <w:r>
        <w:rPr>
          <w:spacing w:val="1"/>
        </w:rPr>
        <w:t xml:space="preserve"> </w:t>
      </w:r>
      <w:r>
        <w:rPr>
          <w:spacing w:val="-1"/>
        </w:rPr>
        <w:t>future</w:t>
      </w:r>
      <w:r>
        <w:rPr>
          <w:spacing w:val="49"/>
        </w:rPr>
        <w:t xml:space="preserve"> </w:t>
      </w:r>
      <w:r>
        <w:rPr>
          <w:spacing w:val="-1"/>
        </w:rPr>
        <w:t>Government</w:t>
      </w:r>
      <w:r>
        <w:rPr>
          <w:spacing w:val="1"/>
        </w:rPr>
        <w:t xml:space="preserve"> </w:t>
      </w:r>
      <w:r>
        <w:rPr>
          <w:spacing w:val="-1"/>
        </w:rPr>
        <w:t>procurements,</w:t>
      </w:r>
      <w:r>
        <w:rPr>
          <w:spacing w:val="-3"/>
        </w:rPr>
        <w:t xml:space="preserve"> </w:t>
      </w:r>
      <w:r>
        <w:rPr>
          <w:spacing w:val="-1"/>
        </w:rPr>
        <w:t>including</w:t>
      </w:r>
      <w:r>
        <w:rPr>
          <w:spacing w:val="-3"/>
        </w:rPr>
        <w:t xml:space="preserve"> </w:t>
      </w:r>
      <w:r>
        <w:rPr>
          <w:spacing w:val="-1"/>
        </w:rPr>
        <w:t>information</w:t>
      </w:r>
      <w:r>
        <w:rPr>
          <w:spacing w:val="-3"/>
        </w:rPr>
        <w:t xml:space="preserve"> </w:t>
      </w:r>
      <w:r>
        <w:rPr>
          <w:spacing w:val="-1"/>
        </w:rPr>
        <w:t>that</w:t>
      </w:r>
      <w:r>
        <w:rPr>
          <w:spacing w:val="-2"/>
        </w:rPr>
        <w:t xml:space="preserve"> </w:t>
      </w:r>
      <w:r>
        <w:rPr>
          <w:spacing w:val="-1"/>
        </w:rPr>
        <w:t>generally</w:t>
      </w:r>
      <w:r>
        <w:rPr>
          <w:spacing w:val="-3"/>
        </w:rPr>
        <w:t xml:space="preserve"> </w:t>
      </w:r>
      <w:r>
        <w:t xml:space="preserve">is </w:t>
      </w:r>
      <w:r>
        <w:rPr>
          <w:spacing w:val="-1"/>
        </w:rPr>
        <w:t>not</w:t>
      </w:r>
      <w:r>
        <w:rPr>
          <w:spacing w:val="1"/>
        </w:rPr>
        <w:t xml:space="preserve"> </w:t>
      </w:r>
      <w:r>
        <w:rPr>
          <w:spacing w:val="-1"/>
        </w:rPr>
        <w:t>available</w:t>
      </w:r>
      <w:r>
        <w:rPr>
          <w:spacing w:val="-2"/>
        </w:rPr>
        <w:t xml:space="preserve"> </w:t>
      </w:r>
      <w:r>
        <w:t>to</w:t>
      </w:r>
      <w:r>
        <w:rPr>
          <w:spacing w:val="-3"/>
        </w:rPr>
        <w:t xml:space="preserve"> </w:t>
      </w:r>
      <w:r>
        <w:t xml:space="preserve">the </w:t>
      </w:r>
      <w:r>
        <w:rPr>
          <w:spacing w:val="-1"/>
        </w:rPr>
        <w:t>public.</w:t>
      </w:r>
      <w:r>
        <w:t xml:space="preserve"> </w:t>
      </w:r>
      <w:r>
        <w:rPr>
          <w:spacing w:val="-2"/>
        </w:rPr>
        <w:t>In</w:t>
      </w:r>
      <w:r>
        <w:t xml:space="preserve"> </w:t>
      </w:r>
      <w:r>
        <w:rPr>
          <w:spacing w:val="-1"/>
        </w:rPr>
        <w:t>addition,</w:t>
      </w:r>
      <w:r>
        <w:rPr>
          <w:spacing w:val="89"/>
        </w:rPr>
        <w:t xml:space="preserve"> </w:t>
      </w:r>
      <w:r>
        <w:t xml:space="preserve">the </w:t>
      </w:r>
      <w:r>
        <w:rPr>
          <w:spacing w:val="-2"/>
        </w:rPr>
        <w:t>work</w:t>
      </w:r>
      <w:r>
        <w:t xml:space="preserve"> </w:t>
      </w:r>
      <w:r>
        <w:rPr>
          <w:spacing w:val="-2"/>
        </w:rPr>
        <w:t>may</w:t>
      </w:r>
      <w:r>
        <w:rPr>
          <w:spacing w:val="-3"/>
        </w:rPr>
        <w:t xml:space="preserve"> </w:t>
      </w:r>
      <w:r>
        <w:rPr>
          <w:spacing w:val="-1"/>
        </w:rPr>
        <w:t>involve</w:t>
      </w:r>
      <w:r>
        <w:t xml:space="preserve"> the </w:t>
      </w:r>
      <w:r>
        <w:rPr>
          <w:spacing w:val="-1"/>
        </w:rPr>
        <w:t>creation,</w:t>
      </w:r>
      <w:r>
        <w:t xml:space="preserve"> </w:t>
      </w:r>
      <w:r>
        <w:rPr>
          <w:spacing w:val="-1"/>
        </w:rPr>
        <w:t>development</w:t>
      </w:r>
      <w:r>
        <w:rPr>
          <w:spacing w:val="1"/>
        </w:rPr>
        <w:t xml:space="preserve"> </w:t>
      </w:r>
      <w:r>
        <w:rPr>
          <w:spacing w:val="-2"/>
        </w:rPr>
        <w:t>or</w:t>
      </w:r>
      <w:r>
        <w:rPr>
          <w:spacing w:val="1"/>
        </w:rPr>
        <w:t xml:space="preserve"> </w:t>
      </w:r>
      <w:r>
        <w:rPr>
          <w:spacing w:val="-1"/>
        </w:rPr>
        <w:t>enhancement</w:t>
      </w:r>
      <w:r>
        <w:rPr>
          <w:spacing w:val="1"/>
        </w:rPr>
        <w:t xml:space="preserve"> </w:t>
      </w:r>
      <w:r>
        <w:rPr>
          <w:spacing w:val="-2"/>
        </w:rPr>
        <w:t>of</w:t>
      </w:r>
      <w:r>
        <w:rPr>
          <w:spacing w:val="1"/>
        </w:rPr>
        <w:t xml:space="preserve"> </w:t>
      </w:r>
      <w:r>
        <w:rPr>
          <w:spacing w:val="-1"/>
        </w:rPr>
        <w:t>specifications</w:t>
      </w:r>
      <w:r>
        <w:rPr>
          <w:spacing w:val="-2"/>
        </w:rPr>
        <w:t xml:space="preserve"> </w:t>
      </w:r>
      <w:r>
        <w:t>or</w:t>
      </w:r>
      <w:r>
        <w:rPr>
          <w:spacing w:val="1"/>
        </w:rPr>
        <w:t xml:space="preserve"> </w:t>
      </w:r>
      <w:r>
        <w:rPr>
          <w:spacing w:val="-1"/>
        </w:rPr>
        <w:t>requirements,</w:t>
      </w:r>
      <w:r>
        <w:rPr>
          <w:spacing w:val="-3"/>
        </w:rPr>
        <w:t xml:space="preserve"> </w:t>
      </w:r>
      <w:r>
        <w:rPr>
          <w:spacing w:val="-1"/>
        </w:rPr>
        <w:t>for</w:t>
      </w:r>
    </w:p>
    <w:p w:rsidR="00796EE1" w:rsidRDefault="00796EE1">
      <w:pPr>
        <w:sectPr w:rsidR="00796EE1">
          <w:pgSz w:w="12240" w:h="15840"/>
          <w:pgMar w:top="960" w:right="1320" w:bottom="1200" w:left="132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7"/>
        <w:rPr>
          <w:rFonts w:ascii="Times New Roman" w:eastAsia="Times New Roman" w:hAnsi="Times New Roman" w:cs="Times New Roman"/>
          <w:sz w:val="20"/>
          <w:szCs w:val="20"/>
        </w:rPr>
      </w:pPr>
    </w:p>
    <w:p w:rsidR="00796EE1" w:rsidRDefault="00F96323">
      <w:pPr>
        <w:pStyle w:val="BodyText"/>
        <w:ind w:right="347"/>
      </w:pPr>
      <w:r>
        <w:rPr>
          <w:spacing w:val="-1"/>
        </w:rPr>
        <w:t>various</w:t>
      </w:r>
      <w:r>
        <w:rPr>
          <w:spacing w:val="-2"/>
        </w:rPr>
        <w:t xml:space="preserve"> </w:t>
      </w:r>
      <w:r>
        <w:rPr>
          <w:spacing w:val="-1"/>
        </w:rPr>
        <w:t>systems,</w:t>
      </w:r>
      <w:r>
        <w:t xml:space="preserve"> </w:t>
      </w:r>
      <w:r>
        <w:rPr>
          <w:spacing w:val="-1"/>
        </w:rPr>
        <w:t>equipment,</w:t>
      </w:r>
      <w:r>
        <w:t xml:space="preserve"> </w:t>
      </w:r>
      <w:r>
        <w:rPr>
          <w:spacing w:val="-1"/>
        </w:rPr>
        <w:t>hardware,</w:t>
      </w:r>
      <w:r>
        <w:rPr>
          <w:spacing w:val="-3"/>
        </w:rPr>
        <w:t xml:space="preserve"> </w:t>
      </w:r>
      <w:r>
        <w:rPr>
          <w:spacing w:val="-1"/>
        </w:rPr>
        <w:t>and/or</w:t>
      </w:r>
      <w:r>
        <w:rPr>
          <w:spacing w:val="-2"/>
        </w:rPr>
        <w:t xml:space="preserve"> </w:t>
      </w:r>
      <w:r>
        <w:rPr>
          <w:spacing w:val="-1"/>
        </w:rPr>
        <w:t>software.</w:t>
      </w:r>
      <w:r>
        <w:rPr>
          <w:spacing w:val="55"/>
        </w:rPr>
        <w:t xml:space="preserve"> </w:t>
      </w:r>
      <w:r>
        <w:rPr>
          <w:spacing w:val="-2"/>
        </w:rPr>
        <w:t>In</w:t>
      </w:r>
      <w:r>
        <w:t xml:space="preserve"> order</w:t>
      </w:r>
      <w:r>
        <w:rPr>
          <w:spacing w:val="1"/>
        </w:rPr>
        <w:t xml:space="preserve"> </w:t>
      </w:r>
      <w:r>
        <w:t>to</w:t>
      </w:r>
      <w:r>
        <w:rPr>
          <w:spacing w:val="-3"/>
        </w:rPr>
        <w:t xml:space="preserve"> </w:t>
      </w:r>
      <w:r>
        <w:rPr>
          <w:spacing w:val="-1"/>
        </w:rPr>
        <w:t>prevent</w:t>
      </w:r>
      <w:r>
        <w:rPr>
          <w:spacing w:val="1"/>
        </w:rPr>
        <w:t xml:space="preserve"> </w:t>
      </w:r>
      <w:r>
        <w:t>or</w:t>
      </w:r>
      <w:r>
        <w:rPr>
          <w:spacing w:val="1"/>
        </w:rPr>
        <w:t xml:space="preserve"> </w:t>
      </w:r>
      <w:r>
        <w:rPr>
          <w:spacing w:val="-2"/>
        </w:rPr>
        <w:t>mitigate</w:t>
      </w:r>
      <w:r>
        <w:t xml:space="preserve"> a </w:t>
      </w:r>
      <w:r>
        <w:rPr>
          <w:spacing w:val="-1"/>
        </w:rPr>
        <w:t>potential</w:t>
      </w:r>
      <w:r>
        <w:rPr>
          <w:spacing w:val="1"/>
        </w:rPr>
        <w:t xml:space="preserve"> </w:t>
      </w:r>
      <w:r>
        <w:rPr>
          <w:spacing w:val="-2"/>
        </w:rPr>
        <w:t>or</w:t>
      </w:r>
      <w:r>
        <w:rPr>
          <w:spacing w:val="73"/>
        </w:rPr>
        <w:t xml:space="preserve"> </w:t>
      </w:r>
      <w:r>
        <w:rPr>
          <w:spacing w:val="-1"/>
        </w:rPr>
        <w:t>actual</w:t>
      </w:r>
      <w:r>
        <w:rPr>
          <w:spacing w:val="1"/>
        </w:rPr>
        <w:t xml:space="preserve"> </w:t>
      </w:r>
      <w:r>
        <w:rPr>
          <w:spacing w:val="-1"/>
        </w:rPr>
        <w:t>bias,</w:t>
      </w:r>
      <w:r>
        <w:t xml:space="preserve"> </w:t>
      </w:r>
      <w:r>
        <w:rPr>
          <w:spacing w:val="-1"/>
        </w:rPr>
        <w:t>unfair</w:t>
      </w:r>
      <w:r>
        <w:rPr>
          <w:spacing w:val="1"/>
        </w:rPr>
        <w:t xml:space="preserve"> </w:t>
      </w:r>
      <w:r>
        <w:rPr>
          <w:spacing w:val="-2"/>
        </w:rPr>
        <w:t>competitive</w:t>
      </w:r>
      <w:r>
        <w:t xml:space="preserve"> </w:t>
      </w:r>
      <w:r>
        <w:rPr>
          <w:spacing w:val="-1"/>
        </w:rPr>
        <w:t>advantage,</w:t>
      </w:r>
      <w:r>
        <w:t xml:space="preserve"> or</w:t>
      </w:r>
      <w:r>
        <w:rPr>
          <w:spacing w:val="1"/>
        </w:rPr>
        <w:t xml:space="preserve"> </w:t>
      </w:r>
      <w:r>
        <w:rPr>
          <w:spacing w:val="-1"/>
        </w:rPr>
        <w:t>other</w:t>
      </w:r>
      <w:r>
        <w:rPr>
          <w:spacing w:val="-2"/>
        </w:rPr>
        <w:t xml:space="preserve"> </w:t>
      </w:r>
      <w:r>
        <w:rPr>
          <w:spacing w:val="-1"/>
        </w:rPr>
        <w:t>potential</w:t>
      </w:r>
      <w:r>
        <w:rPr>
          <w:spacing w:val="1"/>
        </w:rPr>
        <w:t xml:space="preserve"> </w:t>
      </w:r>
      <w:r>
        <w:rPr>
          <w:spacing w:val="-2"/>
        </w:rPr>
        <w:t>or</w:t>
      </w:r>
      <w:r>
        <w:rPr>
          <w:spacing w:val="1"/>
        </w:rPr>
        <w:t xml:space="preserve"> </w:t>
      </w:r>
      <w:r>
        <w:rPr>
          <w:spacing w:val="-1"/>
        </w:rPr>
        <w:t>actual</w:t>
      </w:r>
      <w:r>
        <w:rPr>
          <w:spacing w:val="1"/>
        </w:rPr>
        <w:t xml:space="preserve"> </w:t>
      </w:r>
      <w:r>
        <w:rPr>
          <w:spacing w:val="-1"/>
        </w:rPr>
        <w:t>conflict</w:t>
      </w:r>
      <w:r>
        <w:rPr>
          <w:spacing w:val="1"/>
        </w:rPr>
        <w:t xml:space="preserve"> </w:t>
      </w:r>
      <w:r>
        <w:rPr>
          <w:spacing w:val="-2"/>
        </w:rPr>
        <w:t>of</w:t>
      </w:r>
      <w:r>
        <w:rPr>
          <w:spacing w:val="1"/>
        </w:rPr>
        <w:t xml:space="preserve"> </w:t>
      </w:r>
      <w:r>
        <w:rPr>
          <w:spacing w:val="-1"/>
        </w:rPr>
        <w:t>interest,</w:t>
      </w:r>
      <w:r>
        <w:t xml:space="preserve"> </w:t>
      </w:r>
      <w:r>
        <w:rPr>
          <w:spacing w:val="-1"/>
        </w:rPr>
        <w:t>the</w:t>
      </w:r>
      <w:r>
        <w:t xml:space="preserve"> </w:t>
      </w:r>
      <w:r>
        <w:rPr>
          <w:spacing w:val="-1"/>
        </w:rPr>
        <w:t>Contractor</w:t>
      </w:r>
      <w:r>
        <w:rPr>
          <w:spacing w:val="69"/>
        </w:rPr>
        <w:t xml:space="preserve"> </w:t>
      </w:r>
      <w:r>
        <w:rPr>
          <w:spacing w:val="-1"/>
        </w:rPr>
        <w:t>shall</w:t>
      </w:r>
      <w:r>
        <w:rPr>
          <w:spacing w:val="1"/>
        </w:rPr>
        <w:t xml:space="preserve"> </w:t>
      </w:r>
      <w:r>
        <w:t>be</w:t>
      </w:r>
      <w:r>
        <w:rPr>
          <w:spacing w:val="-2"/>
        </w:rPr>
        <w:t xml:space="preserve"> </w:t>
      </w:r>
      <w:r>
        <w:rPr>
          <w:spacing w:val="-1"/>
        </w:rPr>
        <w:t>subject</w:t>
      </w:r>
      <w:r>
        <w:rPr>
          <w:spacing w:val="1"/>
        </w:rPr>
        <w:t xml:space="preserve"> </w:t>
      </w:r>
      <w:r>
        <w:rPr>
          <w:spacing w:val="-1"/>
        </w:rPr>
        <w:t>to</w:t>
      </w:r>
      <w:r>
        <w:t xml:space="preserve"> </w:t>
      </w:r>
      <w:r>
        <w:rPr>
          <w:spacing w:val="-1"/>
        </w:rPr>
        <w:t>the</w:t>
      </w:r>
      <w:r>
        <w:t xml:space="preserve"> </w:t>
      </w:r>
      <w:r>
        <w:rPr>
          <w:spacing w:val="-1"/>
        </w:rPr>
        <w:t>following</w:t>
      </w:r>
      <w:r>
        <w:rPr>
          <w:spacing w:val="-3"/>
        </w:rPr>
        <w:t xml:space="preserve"> </w:t>
      </w:r>
      <w:r>
        <w:rPr>
          <w:spacing w:val="-1"/>
        </w:rPr>
        <w:t>exclusions:</w:t>
      </w:r>
    </w:p>
    <w:p w:rsidR="00796EE1" w:rsidRDefault="00796EE1">
      <w:pPr>
        <w:rPr>
          <w:rFonts w:ascii="Times New Roman" w:eastAsia="Times New Roman" w:hAnsi="Times New Roman" w:cs="Times New Roman"/>
        </w:rPr>
      </w:pPr>
    </w:p>
    <w:p w:rsidR="00796EE1" w:rsidRDefault="00F96323">
      <w:pPr>
        <w:pStyle w:val="BodyText"/>
        <w:numPr>
          <w:ilvl w:val="1"/>
          <w:numId w:val="29"/>
        </w:numPr>
        <w:tabs>
          <w:tab w:val="left" w:pos="939"/>
        </w:tabs>
        <w:ind w:right="415" w:hanging="448"/>
      </w:pPr>
      <w:r>
        <w:rPr>
          <w:spacing w:val="-1"/>
        </w:rPr>
        <w:t>The</w:t>
      </w:r>
      <w:r>
        <w:t xml:space="preserve"> </w:t>
      </w:r>
      <w:r>
        <w:rPr>
          <w:spacing w:val="-1"/>
        </w:rPr>
        <w:t>Contractor</w:t>
      </w:r>
      <w:r>
        <w:rPr>
          <w:spacing w:val="1"/>
        </w:rPr>
        <w:t xml:space="preserve"> </w:t>
      </w:r>
      <w:r>
        <w:rPr>
          <w:spacing w:val="-2"/>
        </w:rPr>
        <w:t>may</w:t>
      </w:r>
      <w:r>
        <w:rPr>
          <w:spacing w:val="-3"/>
        </w:rPr>
        <w:t xml:space="preserve"> </w:t>
      </w:r>
      <w:r>
        <w:t xml:space="preserve">be </w:t>
      </w:r>
      <w:r>
        <w:rPr>
          <w:spacing w:val="-1"/>
        </w:rPr>
        <w:t>excluded</w:t>
      </w:r>
      <w:r>
        <w:rPr>
          <w:spacing w:val="-3"/>
        </w:rPr>
        <w:t xml:space="preserve"> </w:t>
      </w:r>
      <w:r>
        <w:t>from</w:t>
      </w:r>
      <w:r>
        <w:rPr>
          <w:spacing w:val="-4"/>
        </w:rPr>
        <w:t xml:space="preserve"> </w:t>
      </w:r>
      <w:r>
        <w:rPr>
          <w:spacing w:val="-1"/>
        </w:rPr>
        <w:t>competition</w:t>
      </w:r>
      <w:r>
        <w:rPr>
          <w:spacing w:val="-3"/>
        </w:rPr>
        <w:t xml:space="preserve"> </w:t>
      </w:r>
      <w:r>
        <w:t xml:space="preserve">for, </w:t>
      </w:r>
      <w:r>
        <w:rPr>
          <w:spacing w:val="-2"/>
        </w:rPr>
        <w:t>or</w:t>
      </w:r>
      <w:r>
        <w:rPr>
          <w:spacing w:val="1"/>
        </w:rPr>
        <w:t xml:space="preserve"> </w:t>
      </w:r>
      <w:r>
        <w:rPr>
          <w:spacing w:val="-1"/>
        </w:rPr>
        <w:t>award</w:t>
      </w:r>
      <w:r>
        <w:t xml:space="preserve"> </w:t>
      </w:r>
      <w:r>
        <w:rPr>
          <w:spacing w:val="-1"/>
        </w:rPr>
        <w:t>of,</w:t>
      </w:r>
      <w:r>
        <w:t xml:space="preserve"> any</w:t>
      </w:r>
      <w:r>
        <w:rPr>
          <w:spacing w:val="-3"/>
        </w:rPr>
        <w:t xml:space="preserve"> </w:t>
      </w:r>
      <w:r>
        <w:rPr>
          <w:spacing w:val="-1"/>
        </w:rPr>
        <w:t>Government</w:t>
      </w:r>
      <w:r>
        <w:rPr>
          <w:spacing w:val="1"/>
        </w:rPr>
        <w:t xml:space="preserve"> </w:t>
      </w:r>
      <w:r>
        <w:rPr>
          <w:spacing w:val="-1"/>
        </w:rPr>
        <w:t>contract</w:t>
      </w:r>
      <w:r>
        <w:rPr>
          <w:spacing w:val="49"/>
        </w:rPr>
        <w:t xml:space="preserve"> </w:t>
      </w:r>
      <w:r>
        <w:t>for</w:t>
      </w:r>
      <w:r>
        <w:rPr>
          <w:spacing w:val="1"/>
        </w:rPr>
        <w:t xml:space="preserve"> </w:t>
      </w:r>
      <w:r>
        <w:rPr>
          <w:spacing w:val="-1"/>
        </w:rPr>
        <w:t>which,</w:t>
      </w:r>
      <w:r>
        <w:rPr>
          <w:spacing w:val="-3"/>
        </w:rPr>
        <w:t xml:space="preserve"> </w:t>
      </w:r>
      <w:r>
        <w:t>in</w:t>
      </w:r>
      <w:r>
        <w:rPr>
          <w:spacing w:val="-3"/>
        </w:rPr>
        <w:t xml:space="preserve"> </w:t>
      </w:r>
      <w:r>
        <w:t xml:space="preserve">the </w:t>
      </w:r>
      <w:r>
        <w:rPr>
          <w:spacing w:val="-1"/>
        </w:rPr>
        <w:t>course</w:t>
      </w:r>
      <w:r>
        <w:t xml:space="preserve"> </w:t>
      </w:r>
      <w:r>
        <w:rPr>
          <w:spacing w:val="-2"/>
        </w:rPr>
        <w:t xml:space="preserve">of </w:t>
      </w:r>
      <w:r>
        <w:rPr>
          <w:spacing w:val="-1"/>
        </w:rPr>
        <w:t>performance</w:t>
      </w:r>
      <w:r>
        <w:t xml:space="preserve"> </w:t>
      </w:r>
      <w:r>
        <w:rPr>
          <w:spacing w:val="-2"/>
        </w:rPr>
        <w:t>of</w:t>
      </w:r>
      <w:r>
        <w:rPr>
          <w:spacing w:val="1"/>
        </w:rPr>
        <w:t xml:space="preserve"> </w:t>
      </w:r>
      <w:r>
        <w:rPr>
          <w:spacing w:val="-1"/>
        </w:rPr>
        <w:t>this</w:t>
      </w:r>
      <w:r>
        <w:rPr>
          <w:spacing w:val="-2"/>
        </w:rPr>
        <w:t xml:space="preserve"> </w:t>
      </w:r>
      <w:r>
        <w:rPr>
          <w:spacing w:val="-1"/>
        </w:rPr>
        <w:t>contract,</w:t>
      </w:r>
      <w:r>
        <w:t xml:space="preserve"> </w:t>
      </w:r>
      <w:r>
        <w:rPr>
          <w:spacing w:val="-1"/>
        </w:rPr>
        <w:t>the</w:t>
      </w:r>
      <w:r>
        <w:t xml:space="preserve"> </w:t>
      </w:r>
      <w:r>
        <w:rPr>
          <w:spacing w:val="-1"/>
        </w:rPr>
        <w:t>Contractor</w:t>
      </w:r>
      <w:r>
        <w:rPr>
          <w:spacing w:val="1"/>
        </w:rPr>
        <w:t xml:space="preserve"> </w:t>
      </w:r>
      <w:r>
        <w:rPr>
          <w:spacing w:val="-1"/>
        </w:rPr>
        <w:t>has</w:t>
      </w:r>
      <w:r>
        <w:t xml:space="preserve"> </w:t>
      </w:r>
      <w:r>
        <w:rPr>
          <w:spacing w:val="-1"/>
        </w:rPr>
        <w:t>received</w:t>
      </w:r>
      <w:r>
        <w:rPr>
          <w:spacing w:val="43"/>
        </w:rPr>
        <w:t xml:space="preserve"> </w:t>
      </w:r>
      <w:r>
        <w:rPr>
          <w:spacing w:val="-1"/>
        </w:rPr>
        <w:t>procurement</w:t>
      </w:r>
      <w:r>
        <w:rPr>
          <w:spacing w:val="1"/>
        </w:rPr>
        <w:t xml:space="preserve"> </w:t>
      </w:r>
      <w:r>
        <w:rPr>
          <w:spacing w:val="-1"/>
        </w:rPr>
        <w:t>information</w:t>
      </w:r>
      <w:r>
        <w:t xml:space="preserve"> </w:t>
      </w:r>
      <w:r>
        <w:rPr>
          <w:spacing w:val="-1"/>
        </w:rPr>
        <w:t>which</w:t>
      </w:r>
      <w:r>
        <w:t xml:space="preserve"> </w:t>
      </w:r>
      <w:r>
        <w:rPr>
          <w:spacing w:val="-1"/>
        </w:rPr>
        <w:t>has</w:t>
      </w:r>
      <w:r>
        <w:t xml:space="preserve"> </w:t>
      </w:r>
      <w:r>
        <w:rPr>
          <w:spacing w:val="-1"/>
        </w:rPr>
        <w:t>not</w:t>
      </w:r>
      <w:r>
        <w:rPr>
          <w:spacing w:val="1"/>
        </w:rPr>
        <w:t xml:space="preserve"> </w:t>
      </w:r>
      <w:r>
        <w:rPr>
          <w:spacing w:val="-1"/>
        </w:rPr>
        <w:t>been</w:t>
      </w:r>
      <w:r>
        <w:t xml:space="preserve"> </w:t>
      </w:r>
      <w:r>
        <w:rPr>
          <w:spacing w:val="-1"/>
        </w:rPr>
        <w:t>made</w:t>
      </w:r>
      <w:r>
        <w:t xml:space="preserve"> </w:t>
      </w:r>
      <w:r>
        <w:rPr>
          <w:spacing w:val="-1"/>
        </w:rPr>
        <w:t>generally</w:t>
      </w:r>
      <w:r>
        <w:rPr>
          <w:spacing w:val="-3"/>
        </w:rPr>
        <w:t xml:space="preserve"> </w:t>
      </w:r>
      <w:r>
        <w:rPr>
          <w:spacing w:val="-1"/>
        </w:rPr>
        <w:t>available</w:t>
      </w:r>
      <w:r>
        <w:t xml:space="preserve"> to</w:t>
      </w:r>
      <w:r>
        <w:rPr>
          <w:spacing w:val="-3"/>
        </w:rPr>
        <w:t xml:space="preserve"> </w:t>
      </w:r>
      <w:r>
        <w:t>the</w:t>
      </w:r>
      <w:r>
        <w:rPr>
          <w:spacing w:val="-2"/>
        </w:rPr>
        <w:t xml:space="preserve"> </w:t>
      </w:r>
      <w:r>
        <w:rPr>
          <w:spacing w:val="-1"/>
        </w:rPr>
        <w:t>public.</w:t>
      </w:r>
    </w:p>
    <w:p w:rsidR="00796EE1" w:rsidRDefault="00796EE1">
      <w:pPr>
        <w:rPr>
          <w:rFonts w:ascii="Times New Roman" w:eastAsia="Times New Roman" w:hAnsi="Times New Roman" w:cs="Times New Roman"/>
        </w:rPr>
      </w:pPr>
    </w:p>
    <w:p w:rsidR="00796EE1" w:rsidRDefault="00F96323">
      <w:pPr>
        <w:pStyle w:val="BodyText"/>
        <w:numPr>
          <w:ilvl w:val="1"/>
          <w:numId w:val="29"/>
        </w:numPr>
        <w:tabs>
          <w:tab w:val="left" w:pos="939"/>
        </w:tabs>
        <w:ind w:right="374" w:hanging="448"/>
      </w:pPr>
      <w:r>
        <w:rPr>
          <w:spacing w:val="-1"/>
        </w:rPr>
        <w:t>The</w:t>
      </w:r>
      <w:r>
        <w:t xml:space="preserve"> </w:t>
      </w:r>
      <w:r>
        <w:rPr>
          <w:spacing w:val="-1"/>
        </w:rPr>
        <w:t>Contractor</w:t>
      </w:r>
      <w:r>
        <w:rPr>
          <w:spacing w:val="1"/>
        </w:rPr>
        <w:t xml:space="preserve"> </w:t>
      </w:r>
      <w:r>
        <w:rPr>
          <w:spacing w:val="-1"/>
        </w:rPr>
        <w:t>shall</w:t>
      </w:r>
      <w:r>
        <w:rPr>
          <w:spacing w:val="1"/>
        </w:rPr>
        <w:t xml:space="preserve"> </w:t>
      </w:r>
      <w:r>
        <w:t>be</w:t>
      </w:r>
      <w:r>
        <w:rPr>
          <w:spacing w:val="-2"/>
        </w:rPr>
        <w:t xml:space="preserve"> </w:t>
      </w:r>
      <w:r>
        <w:rPr>
          <w:spacing w:val="-1"/>
        </w:rPr>
        <w:t>excluded</w:t>
      </w:r>
      <w:r>
        <w:rPr>
          <w:spacing w:val="-3"/>
        </w:rPr>
        <w:t xml:space="preserve"> </w:t>
      </w:r>
      <w:r>
        <w:t>from</w:t>
      </w:r>
      <w:r>
        <w:rPr>
          <w:spacing w:val="-4"/>
        </w:rPr>
        <w:t xml:space="preserve"> </w:t>
      </w:r>
      <w:r>
        <w:rPr>
          <w:spacing w:val="-1"/>
        </w:rPr>
        <w:t>competition</w:t>
      </w:r>
      <w:r>
        <w:rPr>
          <w:spacing w:val="-3"/>
        </w:rPr>
        <w:t xml:space="preserve"> </w:t>
      </w:r>
      <w:r>
        <w:t>for,</w:t>
      </w:r>
      <w:r>
        <w:rPr>
          <w:spacing w:val="-3"/>
        </w:rPr>
        <w:t xml:space="preserve"> </w:t>
      </w:r>
      <w:r>
        <w:t>or</w:t>
      </w:r>
      <w:r>
        <w:rPr>
          <w:spacing w:val="1"/>
        </w:rPr>
        <w:t xml:space="preserve"> </w:t>
      </w:r>
      <w:r>
        <w:rPr>
          <w:spacing w:val="-1"/>
        </w:rPr>
        <w:t>award</w:t>
      </w:r>
      <w:r>
        <w:t xml:space="preserve"> </w:t>
      </w:r>
      <w:r>
        <w:rPr>
          <w:spacing w:val="-1"/>
        </w:rPr>
        <w:t>of,</w:t>
      </w:r>
      <w:r>
        <w:t xml:space="preserve"> any</w:t>
      </w:r>
      <w:r>
        <w:rPr>
          <w:spacing w:val="-3"/>
        </w:rPr>
        <w:t xml:space="preserve"> </w:t>
      </w:r>
      <w:r>
        <w:rPr>
          <w:spacing w:val="-1"/>
        </w:rPr>
        <w:t>Government</w:t>
      </w:r>
      <w:r>
        <w:rPr>
          <w:spacing w:val="1"/>
        </w:rPr>
        <w:t xml:space="preserve"> </w:t>
      </w:r>
      <w:r>
        <w:rPr>
          <w:spacing w:val="-1"/>
        </w:rPr>
        <w:t>contract</w:t>
      </w:r>
      <w:r>
        <w:rPr>
          <w:spacing w:val="47"/>
        </w:rPr>
        <w:t xml:space="preserve"> </w:t>
      </w:r>
      <w:r>
        <w:t>for</w:t>
      </w:r>
      <w:r>
        <w:rPr>
          <w:spacing w:val="1"/>
        </w:rPr>
        <w:t xml:space="preserve"> </w:t>
      </w:r>
      <w:r>
        <w:rPr>
          <w:spacing w:val="-1"/>
        </w:rPr>
        <w:t>which</w:t>
      </w:r>
      <w:r>
        <w:rPr>
          <w:spacing w:val="-3"/>
        </w:rPr>
        <w:t xml:space="preserve"> </w:t>
      </w:r>
      <w:r>
        <w:t xml:space="preserve">the </w:t>
      </w:r>
      <w:r>
        <w:rPr>
          <w:spacing w:val="-1"/>
        </w:rPr>
        <w:t>Contractor</w:t>
      </w:r>
      <w:r>
        <w:rPr>
          <w:spacing w:val="-2"/>
        </w:rPr>
        <w:t xml:space="preserve"> </w:t>
      </w:r>
      <w:r>
        <w:rPr>
          <w:spacing w:val="-1"/>
        </w:rPr>
        <w:t>assists</w:t>
      </w:r>
      <w:r>
        <w:rPr>
          <w:spacing w:val="-2"/>
        </w:rPr>
        <w:t xml:space="preserve"> </w:t>
      </w:r>
      <w:r>
        <w:t xml:space="preserve">in </w:t>
      </w:r>
      <w:r>
        <w:rPr>
          <w:spacing w:val="-1"/>
        </w:rPr>
        <w:t>the</w:t>
      </w:r>
      <w:r>
        <w:t xml:space="preserve"> </w:t>
      </w:r>
      <w:r>
        <w:rPr>
          <w:spacing w:val="-1"/>
        </w:rPr>
        <w:t>development</w:t>
      </w:r>
      <w:r>
        <w:rPr>
          <w:spacing w:val="1"/>
        </w:rPr>
        <w:t xml:space="preserve"> </w:t>
      </w:r>
      <w:r>
        <w:t>of</w:t>
      </w:r>
      <w:r>
        <w:rPr>
          <w:spacing w:val="-2"/>
        </w:rPr>
        <w:t xml:space="preserve"> </w:t>
      </w:r>
      <w:r>
        <w:t xml:space="preserve">the </w:t>
      </w:r>
      <w:r>
        <w:rPr>
          <w:spacing w:val="-1"/>
        </w:rPr>
        <w:t>solicitation,</w:t>
      </w:r>
      <w:r>
        <w:t xml:space="preserve"> </w:t>
      </w:r>
      <w:r>
        <w:rPr>
          <w:spacing w:val="-1"/>
        </w:rPr>
        <w:t>Cost</w:t>
      </w:r>
      <w:r>
        <w:rPr>
          <w:spacing w:val="1"/>
        </w:rPr>
        <w:t xml:space="preserve"> </w:t>
      </w:r>
      <w:r>
        <w:rPr>
          <w:spacing w:val="-1"/>
        </w:rPr>
        <w:t>Estimate,</w:t>
      </w:r>
      <w:r>
        <w:rPr>
          <w:spacing w:val="53"/>
        </w:rPr>
        <w:t xml:space="preserve"> </w:t>
      </w:r>
      <w:r>
        <w:rPr>
          <w:spacing w:val="-1"/>
        </w:rPr>
        <w:t>Requirements,</w:t>
      </w:r>
      <w:r>
        <w:t xml:space="preserve"> </w:t>
      </w:r>
      <w:r>
        <w:rPr>
          <w:spacing w:val="-1"/>
        </w:rPr>
        <w:t>Specifications,</w:t>
      </w:r>
      <w:r>
        <w:t xml:space="preserve"> or</w:t>
      </w:r>
      <w:r>
        <w:rPr>
          <w:spacing w:val="1"/>
        </w:rPr>
        <w:t xml:space="preserve"> </w:t>
      </w:r>
      <w:r>
        <w:rPr>
          <w:spacing w:val="-1"/>
        </w:rPr>
        <w:t>Statement</w:t>
      </w:r>
      <w:r>
        <w:rPr>
          <w:spacing w:val="1"/>
        </w:rPr>
        <w:t xml:space="preserve"> </w:t>
      </w:r>
      <w:r>
        <w:t>of</w:t>
      </w:r>
      <w:r>
        <w:rPr>
          <w:spacing w:val="-2"/>
        </w:rPr>
        <w:t xml:space="preserve"> Work.</w:t>
      </w:r>
    </w:p>
    <w:p w:rsidR="00796EE1" w:rsidRDefault="00796EE1">
      <w:pPr>
        <w:rPr>
          <w:rFonts w:ascii="Times New Roman" w:eastAsia="Times New Roman" w:hAnsi="Times New Roman" w:cs="Times New Roman"/>
        </w:rPr>
      </w:pPr>
    </w:p>
    <w:p w:rsidR="00796EE1" w:rsidRDefault="00F96323">
      <w:pPr>
        <w:pStyle w:val="BodyText"/>
        <w:numPr>
          <w:ilvl w:val="1"/>
          <w:numId w:val="29"/>
        </w:numPr>
        <w:tabs>
          <w:tab w:val="left" w:pos="939"/>
        </w:tabs>
        <w:ind w:right="374" w:hanging="448"/>
      </w:pPr>
      <w:r>
        <w:rPr>
          <w:spacing w:val="-1"/>
        </w:rPr>
        <w:t>The</w:t>
      </w:r>
      <w:r>
        <w:t xml:space="preserve"> </w:t>
      </w:r>
      <w:r>
        <w:rPr>
          <w:spacing w:val="-1"/>
        </w:rPr>
        <w:t>Contractor</w:t>
      </w:r>
      <w:r>
        <w:rPr>
          <w:spacing w:val="1"/>
        </w:rPr>
        <w:t xml:space="preserve"> </w:t>
      </w:r>
      <w:r>
        <w:rPr>
          <w:spacing w:val="-1"/>
        </w:rPr>
        <w:t>shall</w:t>
      </w:r>
      <w:r>
        <w:rPr>
          <w:spacing w:val="1"/>
        </w:rPr>
        <w:t xml:space="preserve"> </w:t>
      </w:r>
      <w:r>
        <w:t>be</w:t>
      </w:r>
      <w:r>
        <w:rPr>
          <w:spacing w:val="-2"/>
        </w:rPr>
        <w:t xml:space="preserve"> </w:t>
      </w:r>
      <w:r>
        <w:rPr>
          <w:spacing w:val="-1"/>
        </w:rPr>
        <w:t>excluded</w:t>
      </w:r>
      <w:r>
        <w:rPr>
          <w:spacing w:val="-3"/>
        </w:rPr>
        <w:t xml:space="preserve"> </w:t>
      </w:r>
      <w:r>
        <w:t>from</w:t>
      </w:r>
      <w:r>
        <w:rPr>
          <w:spacing w:val="-4"/>
        </w:rPr>
        <w:t xml:space="preserve"> </w:t>
      </w:r>
      <w:r>
        <w:rPr>
          <w:spacing w:val="-1"/>
        </w:rPr>
        <w:t>competition</w:t>
      </w:r>
      <w:r>
        <w:rPr>
          <w:spacing w:val="-3"/>
        </w:rPr>
        <w:t xml:space="preserve"> </w:t>
      </w:r>
      <w:r>
        <w:t>for,</w:t>
      </w:r>
      <w:r>
        <w:rPr>
          <w:spacing w:val="-3"/>
        </w:rPr>
        <w:t xml:space="preserve"> </w:t>
      </w:r>
      <w:r>
        <w:t>or</w:t>
      </w:r>
      <w:r>
        <w:rPr>
          <w:spacing w:val="1"/>
        </w:rPr>
        <w:t xml:space="preserve"> </w:t>
      </w:r>
      <w:r>
        <w:rPr>
          <w:spacing w:val="-1"/>
        </w:rPr>
        <w:t>award</w:t>
      </w:r>
      <w:r>
        <w:t xml:space="preserve"> </w:t>
      </w:r>
      <w:r>
        <w:rPr>
          <w:spacing w:val="-2"/>
        </w:rPr>
        <w:t>of</w:t>
      </w:r>
      <w:r>
        <w:rPr>
          <w:spacing w:val="1"/>
        </w:rPr>
        <w:t xml:space="preserve"> </w:t>
      </w:r>
      <w:r>
        <w:t>any</w:t>
      </w:r>
      <w:r>
        <w:rPr>
          <w:spacing w:val="-3"/>
        </w:rPr>
        <w:t xml:space="preserve"> </w:t>
      </w:r>
      <w:r>
        <w:rPr>
          <w:spacing w:val="-1"/>
        </w:rPr>
        <w:t>Government</w:t>
      </w:r>
      <w:r>
        <w:rPr>
          <w:spacing w:val="1"/>
        </w:rPr>
        <w:t xml:space="preserve"> </w:t>
      </w:r>
      <w:r>
        <w:rPr>
          <w:spacing w:val="-1"/>
        </w:rPr>
        <w:t>contract</w:t>
      </w:r>
      <w:r>
        <w:rPr>
          <w:spacing w:val="45"/>
        </w:rPr>
        <w:t xml:space="preserve"> </w:t>
      </w:r>
      <w:r>
        <w:t>which</w:t>
      </w:r>
      <w:r>
        <w:rPr>
          <w:spacing w:val="-3"/>
        </w:rPr>
        <w:t xml:space="preserve"> </w:t>
      </w:r>
      <w:r>
        <w:rPr>
          <w:spacing w:val="-1"/>
        </w:rPr>
        <w:t>requires</w:t>
      </w:r>
      <w:r>
        <w:t xml:space="preserve"> </w:t>
      </w:r>
      <w:r>
        <w:rPr>
          <w:spacing w:val="-2"/>
        </w:rPr>
        <w:t>or</w:t>
      </w:r>
      <w:r>
        <w:rPr>
          <w:spacing w:val="1"/>
        </w:rPr>
        <w:t xml:space="preserve"> </w:t>
      </w:r>
      <w:r>
        <w:rPr>
          <w:spacing w:val="-1"/>
        </w:rPr>
        <w:t>includes</w:t>
      </w:r>
      <w:r>
        <w:rPr>
          <w:spacing w:val="-2"/>
        </w:rPr>
        <w:t xml:space="preserve"> </w:t>
      </w:r>
      <w:r>
        <w:rPr>
          <w:spacing w:val="-1"/>
        </w:rPr>
        <w:t>the</w:t>
      </w:r>
      <w:r>
        <w:t xml:space="preserve"> </w:t>
      </w:r>
      <w:r>
        <w:rPr>
          <w:spacing w:val="-1"/>
        </w:rPr>
        <w:t>evaluation</w:t>
      </w:r>
      <w:r>
        <w:t xml:space="preserve"> </w:t>
      </w:r>
      <w:r>
        <w:rPr>
          <w:spacing w:val="-1"/>
        </w:rPr>
        <w:t>and/or</w:t>
      </w:r>
      <w:r>
        <w:rPr>
          <w:spacing w:val="1"/>
        </w:rPr>
        <w:t xml:space="preserve"> </w:t>
      </w:r>
      <w:r>
        <w:rPr>
          <w:spacing w:val="-1"/>
        </w:rPr>
        <w:t>development</w:t>
      </w:r>
      <w:r>
        <w:rPr>
          <w:spacing w:val="1"/>
        </w:rPr>
        <w:t xml:space="preserve"> </w:t>
      </w:r>
      <w:r>
        <w:t>of</w:t>
      </w:r>
      <w:r>
        <w:rPr>
          <w:spacing w:val="1"/>
        </w:rPr>
        <w:t xml:space="preserve"> </w:t>
      </w:r>
      <w:r>
        <w:rPr>
          <w:spacing w:val="-1"/>
        </w:rPr>
        <w:t>system</w:t>
      </w:r>
      <w:r>
        <w:rPr>
          <w:spacing w:val="-4"/>
        </w:rPr>
        <w:t xml:space="preserve"> </w:t>
      </w:r>
      <w:r>
        <w:rPr>
          <w:spacing w:val="-1"/>
        </w:rPr>
        <w:t>requirements,</w:t>
      </w:r>
      <w:r>
        <w:rPr>
          <w:spacing w:val="-3"/>
        </w:rPr>
        <w:t xml:space="preserve"> </w:t>
      </w:r>
      <w:r>
        <w:rPr>
          <w:spacing w:val="-1"/>
        </w:rPr>
        <w:t>system</w:t>
      </w:r>
      <w:r>
        <w:rPr>
          <w:spacing w:val="61"/>
        </w:rPr>
        <w:t xml:space="preserve"> </w:t>
      </w:r>
      <w:r>
        <w:rPr>
          <w:spacing w:val="-1"/>
        </w:rPr>
        <w:t>definition,</w:t>
      </w:r>
      <w:r>
        <w:t xml:space="preserve"> or</w:t>
      </w:r>
      <w:r>
        <w:rPr>
          <w:spacing w:val="-2"/>
        </w:rPr>
        <w:t xml:space="preserve"> </w:t>
      </w:r>
      <w:r>
        <w:rPr>
          <w:spacing w:val="-1"/>
        </w:rPr>
        <w:t>other</w:t>
      </w:r>
      <w:r>
        <w:rPr>
          <w:spacing w:val="1"/>
        </w:rPr>
        <w:t xml:space="preserve"> </w:t>
      </w:r>
      <w:r>
        <w:rPr>
          <w:spacing w:val="-1"/>
        </w:rPr>
        <w:t>products</w:t>
      </w:r>
      <w:r>
        <w:t xml:space="preserve"> </w:t>
      </w:r>
      <w:r>
        <w:rPr>
          <w:spacing w:val="-1"/>
        </w:rPr>
        <w:t>that</w:t>
      </w:r>
      <w:r>
        <w:rPr>
          <w:spacing w:val="1"/>
        </w:rPr>
        <w:t xml:space="preserve"> </w:t>
      </w:r>
      <w:r>
        <w:rPr>
          <w:spacing w:val="-1"/>
        </w:rPr>
        <w:t>were</w:t>
      </w:r>
      <w:r>
        <w:t xml:space="preserve"> </w:t>
      </w:r>
      <w:r>
        <w:rPr>
          <w:spacing w:val="-1"/>
        </w:rPr>
        <w:t>developed</w:t>
      </w:r>
      <w:r>
        <w:rPr>
          <w:spacing w:val="-3"/>
        </w:rPr>
        <w:t xml:space="preserve"> </w:t>
      </w:r>
      <w:r>
        <w:t>by</w:t>
      </w:r>
      <w:r>
        <w:rPr>
          <w:spacing w:val="-3"/>
        </w:rPr>
        <w:t xml:space="preserve"> </w:t>
      </w:r>
      <w:r>
        <w:t xml:space="preserve">the </w:t>
      </w:r>
      <w:r>
        <w:rPr>
          <w:spacing w:val="-1"/>
        </w:rPr>
        <w:t>Contractor</w:t>
      </w:r>
      <w:r>
        <w:rPr>
          <w:spacing w:val="-2"/>
        </w:rPr>
        <w:t xml:space="preserve"> </w:t>
      </w:r>
      <w:r>
        <w:rPr>
          <w:spacing w:val="-1"/>
        </w:rPr>
        <w:t>under</w:t>
      </w:r>
      <w:r>
        <w:rPr>
          <w:spacing w:val="1"/>
        </w:rPr>
        <w:t xml:space="preserve"> </w:t>
      </w:r>
      <w:r>
        <w:rPr>
          <w:spacing w:val="-1"/>
        </w:rPr>
        <w:t>this</w:t>
      </w:r>
      <w:r>
        <w:rPr>
          <w:spacing w:val="-2"/>
        </w:rPr>
        <w:t xml:space="preserve"> </w:t>
      </w:r>
      <w:r>
        <w:rPr>
          <w:spacing w:val="-1"/>
        </w:rPr>
        <w:t>contract.</w:t>
      </w:r>
    </w:p>
    <w:p w:rsidR="00796EE1" w:rsidRDefault="00796EE1">
      <w:pPr>
        <w:rPr>
          <w:rFonts w:ascii="Times New Roman" w:eastAsia="Times New Roman" w:hAnsi="Times New Roman" w:cs="Times New Roman"/>
        </w:rPr>
      </w:pPr>
    </w:p>
    <w:p w:rsidR="00796EE1" w:rsidRDefault="00F96323">
      <w:pPr>
        <w:pStyle w:val="BodyText"/>
        <w:numPr>
          <w:ilvl w:val="1"/>
          <w:numId w:val="29"/>
        </w:numPr>
        <w:tabs>
          <w:tab w:val="left" w:pos="939"/>
        </w:tabs>
        <w:ind w:right="415" w:hanging="448"/>
      </w:pPr>
      <w:r>
        <w:rPr>
          <w:spacing w:val="-1"/>
        </w:rPr>
        <w:t>The</w:t>
      </w:r>
      <w:r>
        <w:t xml:space="preserve"> </w:t>
      </w:r>
      <w:r>
        <w:rPr>
          <w:spacing w:val="-1"/>
        </w:rPr>
        <w:t>Contractor</w:t>
      </w:r>
      <w:r>
        <w:rPr>
          <w:spacing w:val="1"/>
        </w:rPr>
        <w:t xml:space="preserve"> </w:t>
      </w:r>
      <w:r>
        <w:rPr>
          <w:spacing w:val="-2"/>
        </w:rPr>
        <w:t>may</w:t>
      </w:r>
      <w:r>
        <w:rPr>
          <w:spacing w:val="-3"/>
        </w:rPr>
        <w:t xml:space="preserve"> </w:t>
      </w:r>
      <w:r>
        <w:t xml:space="preserve">be </w:t>
      </w:r>
      <w:r>
        <w:rPr>
          <w:spacing w:val="-1"/>
        </w:rPr>
        <w:t>excluded</w:t>
      </w:r>
      <w:r>
        <w:rPr>
          <w:spacing w:val="-3"/>
        </w:rPr>
        <w:t xml:space="preserve"> </w:t>
      </w:r>
      <w:r>
        <w:t>from</w:t>
      </w:r>
      <w:r>
        <w:rPr>
          <w:spacing w:val="-4"/>
        </w:rPr>
        <w:t xml:space="preserve"> </w:t>
      </w:r>
      <w:r>
        <w:rPr>
          <w:spacing w:val="-1"/>
        </w:rPr>
        <w:t>competition</w:t>
      </w:r>
      <w:r>
        <w:rPr>
          <w:spacing w:val="-3"/>
        </w:rPr>
        <w:t xml:space="preserve"> </w:t>
      </w:r>
      <w:r>
        <w:t xml:space="preserve">for, </w:t>
      </w:r>
      <w:r>
        <w:rPr>
          <w:spacing w:val="-2"/>
        </w:rPr>
        <w:t>or</w:t>
      </w:r>
      <w:r>
        <w:rPr>
          <w:spacing w:val="1"/>
        </w:rPr>
        <w:t xml:space="preserve"> </w:t>
      </w:r>
      <w:r>
        <w:rPr>
          <w:spacing w:val="-1"/>
        </w:rPr>
        <w:t>award</w:t>
      </w:r>
      <w:r>
        <w:t xml:space="preserve"> </w:t>
      </w:r>
      <w:r>
        <w:rPr>
          <w:spacing w:val="-1"/>
        </w:rPr>
        <w:t>of,</w:t>
      </w:r>
      <w:r>
        <w:t xml:space="preserve"> any</w:t>
      </w:r>
      <w:r>
        <w:rPr>
          <w:spacing w:val="-3"/>
        </w:rPr>
        <w:t xml:space="preserve"> </w:t>
      </w:r>
      <w:r>
        <w:rPr>
          <w:spacing w:val="-1"/>
        </w:rPr>
        <w:t>Government</w:t>
      </w:r>
      <w:r>
        <w:rPr>
          <w:spacing w:val="1"/>
        </w:rPr>
        <w:t xml:space="preserve"> </w:t>
      </w:r>
      <w:r>
        <w:rPr>
          <w:spacing w:val="-1"/>
        </w:rPr>
        <w:t>contract</w:t>
      </w:r>
      <w:r>
        <w:rPr>
          <w:spacing w:val="49"/>
        </w:rPr>
        <w:t xml:space="preserve"> </w:t>
      </w:r>
      <w:r>
        <w:t>which</w:t>
      </w:r>
      <w:r>
        <w:rPr>
          <w:spacing w:val="-3"/>
        </w:rPr>
        <w:t xml:space="preserve"> </w:t>
      </w:r>
      <w:r>
        <w:rPr>
          <w:spacing w:val="-1"/>
        </w:rPr>
        <w:t>requires,</w:t>
      </w:r>
      <w:r>
        <w:t xml:space="preserve"> </w:t>
      </w:r>
      <w:r>
        <w:rPr>
          <w:spacing w:val="-1"/>
        </w:rPr>
        <w:t>construction</w:t>
      </w:r>
      <w:r>
        <w:t xml:space="preserve"> or</w:t>
      </w:r>
      <w:r>
        <w:rPr>
          <w:spacing w:val="1"/>
        </w:rPr>
        <w:t xml:space="preserve"> </w:t>
      </w:r>
      <w:r>
        <w:rPr>
          <w:spacing w:val="-1"/>
        </w:rPr>
        <w:t>fabrication</w:t>
      </w:r>
      <w:r>
        <w:t xml:space="preserve"> </w:t>
      </w:r>
      <w:r>
        <w:rPr>
          <w:spacing w:val="-2"/>
        </w:rPr>
        <w:t>of</w:t>
      </w:r>
      <w:r>
        <w:rPr>
          <w:spacing w:val="1"/>
        </w:rPr>
        <w:t xml:space="preserve"> </w:t>
      </w:r>
      <w:r>
        <w:t>any</w:t>
      </w:r>
      <w:r>
        <w:rPr>
          <w:spacing w:val="-3"/>
        </w:rPr>
        <w:t xml:space="preserve"> </w:t>
      </w:r>
      <w:r>
        <w:rPr>
          <w:spacing w:val="-2"/>
        </w:rPr>
        <w:t>system,</w:t>
      </w:r>
      <w:r>
        <w:t xml:space="preserve"> </w:t>
      </w:r>
      <w:r>
        <w:rPr>
          <w:spacing w:val="-1"/>
        </w:rPr>
        <w:t>equipment,</w:t>
      </w:r>
      <w:r>
        <w:t xml:space="preserve"> </w:t>
      </w:r>
      <w:r>
        <w:rPr>
          <w:spacing w:val="-1"/>
        </w:rPr>
        <w:t>hardware,</w:t>
      </w:r>
      <w:r>
        <w:rPr>
          <w:spacing w:val="-3"/>
        </w:rPr>
        <w:t xml:space="preserve"> </w:t>
      </w:r>
      <w:r>
        <w:rPr>
          <w:spacing w:val="-1"/>
        </w:rPr>
        <w:t>and/or</w:t>
      </w:r>
      <w:r>
        <w:rPr>
          <w:spacing w:val="63"/>
        </w:rPr>
        <w:t xml:space="preserve"> </w:t>
      </w:r>
      <w:r>
        <w:rPr>
          <w:spacing w:val="-1"/>
        </w:rPr>
        <w:t>software</w:t>
      </w:r>
      <w:r>
        <w:rPr>
          <w:spacing w:val="-2"/>
        </w:rPr>
        <w:t xml:space="preserve"> </w:t>
      </w:r>
      <w:r>
        <w:rPr>
          <w:spacing w:val="-1"/>
        </w:rPr>
        <w:t>for</w:t>
      </w:r>
      <w:r>
        <w:rPr>
          <w:spacing w:val="1"/>
        </w:rPr>
        <w:t xml:space="preserve"> </w:t>
      </w:r>
      <w:r>
        <w:rPr>
          <w:spacing w:val="-1"/>
        </w:rPr>
        <w:t>which</w:t>
      </w:r>
      <w:r>
        <w:t xml:space="preserve"> </w:t>
      </w:r>
      <w:r>
        <w:rPr>
          <w:spacing w:val="-1"/>
        </w:rPr>
        <w:t>the</w:t>
      </w:r>
      <w:r>
        <w:t xml:space="preserve"> </w:t>
      </w:r>
      <w:r>
        <w:rPr>
          <w:spacing w:val="-1"/>
        </w:rPr>
        <w:t>Contractor</w:t>
      </w:r>
      <w:r>
        <w:rPr>
          <w:spacing w:val="1"/>
        </w:rPr>
        <w:t xml:space="preserve"> </w:t>
      </w:r>
      <w:r>
        <w:rPr>
          <w:spacing w:val="-1"/>
        </w:rPr>
        <w:t>participated</w:t>
      </w:r>
      <w:r>
        <w:rPr>
          <w:spacing w:val="-3"/>
        </w:rPr>
        <w:t xml:space="preserve"> </w:t>
      </w:r>
      <w:r>
        <w:t>in</w:t>
      </w:r>
      <w:r>
        <w:rPr>
          <w:spacing w:val="-3"/>
        </w:rPr>
        <w:t xml:space="preserve"> </w:t>
      </w:r>
      <w:r>
        <w:t xml:space="preserve">the </w:t>
      </w:r>
      <w:r>
        <w:rPr>
          <w:spacing w:val="-1"/>
        </w:rPr>
        <w:t>development</w:t>
      </w:r>
      <w:r>
        <w:rPr>
          <w:spacing w:val="1"/>
        </w:rPr>
        <w:t xml:space="preserve"> </w:t>
      </w:r>
      <w:r>
        <w:t>of</w:t>
      </w:r>
      <w:r>
        <w:rPr>
          <w:spacing w:val="-2"/>
        </w:rPr>
        <w:t xml:space="preserve"> </w:t>
      </w:r>
      <w:r>
        <w:rPr>
          <w:spacing w:val="-1"/>
        </w:rPr>
        <w:t>requirements</w:t>
      </w:r>
      <w:r>
        <w:t xml:space="preserve"> or</w:t>
      </w:r>
      <w:r>
        <w:rPr>
          <w:spacing w:val="47"/>
        </w:rPr>
        <w:t xml:space="preserve"> </w:t>
      </w:r>
      <w:r>
        <w:rPr>
          <w:spacing w:val="-1"/>
        </w:rPr>
        <w:t>definitions</w:t>
      </w:r>
      <w:r>
        <w:t xml:space="preserve"> </w:t>
      </w:r>
      <w:r>
        <w:rPr>
          <w:spacing w:val="-1"/>
        </w:rPr>
        <w:t>pursuant</w:t>
      </w:r>
      <w:r>
        <w:rPr>
          <w:spacing w:val="-2"/>
        </w:rPr>
        <w:t xml:space="preserve"> </w:t>
      </w:r>
      <w:r>
        <w:t>to</w:t>
      </w:r>
      <w:r>
        <w:rPr>
          <w:spacing w:val="-3"/>
        </w:rPr>
        <w:t xml:space="preserve"> </w:t>
      </w:r>
      <w:r>
        <w:rPr>
          <w:spacing w:val="-1"/>
        </w:rPr>
        <w:t>this</w:t>
      </w:r>
      <w:r>
        <w:rPr>
          <w:spacing w:val="-2"/>
        </w:rPr>
        <w:t xml:space="preserve"> </w:t>
      </w:r>
      <w:r>
        <w:rPr>
          <w:spacing w:val="-1"/>
        </w:rPr>
        <w:t>contract.</w:t>
      </w:r>
    </w:p>
    <w:p w:rsidR="00796EE1" w:rsidRDefault="00796EE1">
      <w:pPr>
        <w:rPr>
          <w:rFonts w:ascii="Times New Roman" w:eastAsia="Times New Roman" w:hAnsi="Times New Roman" w:cs="Times New Roman"/>
        </w:rPr>
      </w:pPr>
    </w:p>
    <w:p w:rsidR="00796EE1" w:rsidRDefault="00F96323">
      <w:pPr>
        <w:pStyle w:val="BodyText"/>
        <w:numPr>
          <w:ilvl w:val="0"/>
          <w:numId w:val="29"/>
        </w:numPr>
        <w:tabs>
          <w:tab w:val="left" w:pos="432"/>
        </w:tabs>
        <w:ind w:right="287" w:firstLine="0"/>
      </w:pPr>
      <w:r>
        <w:rPr>
          <w:spacing w:val="-1"/>
        </w:rPr>
        <w:t>This</w:t>
      </w:r>
      <w:r>
        <w:rPr>
          <w:spacing w:val="-2"/>
        </w:rPr>
        <w:t xml:space="preserve"> </w:t>
      </w:r>
      <w:r>
        <w:rPr>
          <w:spacing w:val="-1"/>
        </w:rPr>
        <w:t>clause</w:t>
      </w:r>
      <w:r>
        <w:rPr>
          <w:spacing w:val="-2"/>
        </w:rPr>
        <w:t xml:space="preserve"> </w:t>
      </w:r>
      <w:r>
        <w:rPr>
          <w:spacing w:val="-1"/>
        </w:rPr>
        <w:t>shall</w:t>
      </w:r>
      <w:r>
        <w:rPr>
          <w:spacing w:val="1"/>
        </w:rPr>
        <w:t xml:space="preserve"> </w:t>
      </w:r>
      <w:r>
        <w:rPr>
          <w:spacing w:val="-1"/>
        </w:rPr>
        <w:t>not</w:t>
      </w:r>
      <w:r>
        <w:rPr>
          <w:spacing w:val="1"/>
        </w:rPr>
        <w:t xml:space="preserve"> </w:t>
      </w:r>
      <w:r>
        <w:rPr>
          <w:spacing w:val="-1"/>
        </w:rPr>
        <w:t>exclude</w:t>
      </w:r>
      <w:r>
        <w:rPr>
          <w:spacing w:val="-2"/>
        </w:rPr>
        <w:t xml:space="preserve"> </w:t>
      </w:r>
      <w:r>
        <w:rPr>
          <w:spacing w:val="-1"/>
        </w:rPr>
        <w:t>the</w:t>
      </w:r>
      <w:r>
        <w:t xml:space="preserve"> </w:t>
      </w:r>
      <w:r>
        <w:rPr>
          <w:spacing w:val="-1"/>
        </w:rPr>
        <w:t>Contractor</w:t>
      </w:r>
      <w:r>
        <w:rPr>
          <w:spacing w:val="1"/>
        </w:rPr>
        <w:t xml:space="preserve"> </w:t>
      </w:r>
      <w:r>
        <w:rPr>
          <w:spacing w:val="-1"/>
        </w:rPr>
        <w:t>from</w:t>
      </w:r>
      <w:r>
        <w:rPr>
          <w:spacing w:val="-4"/>
        </w:rPr>
        <w:t xml:space="preserve"> </w:t>
      </w:r>
      <w:r>
        <w:rPr>
          <w:spacing w:val="-1"/>
        </w:rPr>
        <w:t>performing</w:t>
      </w:r>
      <w:r>
        <w:rPr>
          <w:spacing w:val="-3"/>
        </w:rPr>
        <w:t xml:space="preserve"> </w:t>
      </w:r>
      <w:r>
        <w:rPr>
          <w:spacing w:val="-1"/>
        </w:rPr>
        <w:t>work</w:t>
      </w:r>
      <w:r>
        <w:rPr>
          <w:spacing w:val="-3"/>
        </w:rPr>
        <w:t xml:space="preserve"> </w:t>
      </w:r>
      <w:r>
        <w:t>under</w:t>
      </w:r>
      <w:r>
        <w:rPr>
          <w:spacing w:val="1"/>
        </w:rPr>
        <w:t xml:space="preserve"> </w:t>
      </w:r>
      <w:r>
        <w:t>any</w:t>
      </w:r>
      <w:r>
        <w:rPr>
          <w:spacing w:val="-3"/>
        </w:rPr>
        <w:t xml:space="preserve"> </w:t>
      </w:r>
      <w:r>
        <w:rPr>
          <w:spacing w:val="-1"/>
        </w:rPr>
        <w:t>amendment</w:t>
      </w:r>
      <w:r>
        <w:rPr>
          <w:spacing w:val="1"/>
        </w:rPr>
        <w:t xml:space="preserve"> </w:t>
      </w:r>
      <w:r>
        <w:t>or</w:t>
      </w:r>
      <w:r>
        <w:rPr>
          <w:spacing w:val="55"/>
        </w:rPr>
        <w:t xml:space="preserve"> </w:t>
      </w:r>
      <w:r>
        <w:rPr>
          <w:spacing w:val="-1"/>
        </w:rPr>
        <w:t>modification</w:t>
      </w:r>
      <w:r>
        <w:t xml:space="preserve"> to</w:t>
      </w:r>
      <w:r>
        <w:rPr>
          <w:spacing w:val="-3"/>
        </w:rPr>
        <w:t xml:space="preserve"> </w:t>
      </w:r>
      <w:r>
        <w:rPr>
          <w:spacing w:val="-1"/>
        </w:rPr>
        <w:t>this</w:t>
      </w:r>
      <w:r>
        <w:t xml:space="preserve"> </w:t>
      </w:r>
      <w:r>
        <w:rPr>
          <w:spacing w:val="-1"/>
        </w:rPr>
        <w:t>contract</w:t>
      </w:r>
      <w:r>
        <w:rPr>
          <w:spacing w:val="1"/>
        </w:rPr>
        <w:t xml:space="preserve"> </w:t>
      </w:r>
      <w:r>
        <w:t>or</w:t>
      </w:r>
      <w:r>
        <w:rPr>
          <w:spacing w:val="-2"/>
        </w:rPr>
        <w:t xml:space="preserve"> </w:t>
      </w:r>
      <w:r>
        <w:t>from</w:t>
      </w:r>
      <w:r>
        <w:rPr>
          <w:spacing w:val="-4"/>
        </w:rPr>
        <w:t xml:space="preserve"> </w:t>
      </w:r>
      <w:r>
        <w:rPr>
          <w:spacing w:val="-1"/>
        </w:rPr>
        <w:t>competing</w:t>
      </w:r>
      <w:r>
        <w:rPr>
          <w:spacing w:val="-3"/>
        </w:rPr>
        <w:t xml:space="preserve"> </w:t>
      </w:r>
      <w:r>
        <w:t>for</w:t>
      </w:r>
      <w:r>
        <w:rPr>
          <w:spacing w:val="-2"/>
        </w:rPr>
        <w:t xml:space="preserve"> </w:t>
      </w:r>
      <w:r>
        <w:t>an</w:t>
      </w:r>
      <w:r>
        <w:rPr>
          <w:spacing w:val="-3"/>
        </w:rPr>
        <w:t xml:space="preserve"> </w:t>
      </w:r>
      <w:r>
        <w:rPr>
          <w:spacing w:val="-1"/>
        </w:rPr>
        <w:t>award</w:t>
      </w:r>
      <w:r>
        <w:rPr>
          <w:spacing w:val="-3"/>
        </w:rPr>
        <w:t xml:space="preserve"> </w:t>
      </w:r>
      <w:r>
        <w:t>for</w:t>
      </w:r>
      <w:r>
        <w:rPr>
          <w:spacing w:val="-2"/>
        </w:rPr>
        <w:t xml:space="preserve"> </w:t>
      </w:r>
      <w:r>
        <w:t>any</w:t>
      </w:r>
      <w:r>
        <w:rPr>
          <w:spacing w:val="-3"/>
        </w:rPr>
        <w:t xml:space="preserve"> </w:t>
      </w:r>
      <w:r>
        <w:rPr>
          <w:spacing w:val="-1"/>
        </w:rPr>
        <w:t>future</w:t>
      </w:r>
      <w:r>
        <w:rPr>
          <w:spacing w:val="-2"/>
        </w:rPr>
        <w:t xml:space="preserve"> </w:t>
      </w:r>
      <w:r>
        <w:rPr>
          <w:spacing w:val="-1"/>
        </w:rPr>
        <w:t>contract</w:t>
      </w:r>
      <w:r>
        <w:rPr>
          <w:spacing w:val="1"/>
        </w:rPr>
        <w:t xml:space="preserve"> </w:t>
      </w:r>
      <w:r>
        <w:rPr>
          <w:spacing w:val="-1"/>
        </w:rPr>
        <w:t>which</w:t>
      </w:r>
      <w:r>
        <w:t xml:space="preserve"> </w:t>
      </w:r>
      <w:r>
        <w:rPr>
          <w:spacing w:val="-1"/>
        </w:rPr>
        <w:t>is</w:t>
      </w:r>
      <w:r>
        <w:t xml:space="preserve"> </w:t>
      </w:r>
      <w:r>
        <w:rPr>
          <w:spacing w:val="-1"/>
        </w:rPr>
        <w:t>the</w:t>
      </w:r>
      <w:r>
        <w:t xml:space="preserve"> </w:t>
      </w:r>
      <w:r>
        <w:rPr>
          <w:spacing w:val="-2"/>
        </w:rPr>
        <w:t>same</w:t>
      </w:r>
      <w:r>
        <w:t xml:space="preserve"> or</w:t>
      </w:r>
      <w:r>
        <w:rPr>
          <w:spacing w:val="67"/>
        </w:rPr>
        <w:t xml:space="preserve"> </w:t>
      </w:r>
      <w:r>
        <w:rPr>
          <w:spacing w:val="-1"/>
        </w:rPr>
        <w:t>similar</w:t>
      </w:r>
      <w:r>
        <w:rPr>
          <w:spacing w:val="-2"/>
        </w:rPr>
        <w:t xml:space="preserve"> </w:t>
      </w:r>
      <w:r>
        <w:t xml:space="preserve">to </w:t>
      </w:r>
      <w:r>
        <w:rPr>
          <w:spacing w:val="-1"/>
        </w:rPr>
        <w:t>work</w:t>
      </w:r>
      <w:r>
        <w:rPr>
          <w:spacing w:val="-3"/>
        </w:rPr>
        <w:t xml:space="preserve"> </w:t>
      </w:r>
      <w:r>
        <w:rPr>
          <w:spacing w:val="-1"/>
        </w:rPr>
        <w:t>(e.g.,</w:t>
      </w:r>
      <w:r>
        <w:t xml:space="preserve"> </w:t>
      </w:r>
      <w:r>
        <w:rPr>
          <w:spacing w:val="-1"/>
        </w:rPr>
        <w:t>logical</w:t>
      </w:r>
      <w:r>
        <w:rPr>
          <w:spacing w:val="1"/>
        </w:rPr>
        <w:t xml:space="preserve"> </w:t>
      </w:r>
      <w:r>
        <w:rPr>
          <w:spacing w:val="-1"/>
        </w:rPr>
        <w:t>follow-on)</w:t>
      </w:r>
      <w:r>
        <w:rPr>
          <w:spacing w:val="1"/>
        </w:rPr>
        <w:t xml:space="preserve"> </w:t>
      </w:r>
      <w:r>
        <w:rPr>
          <w:spacing w:val="-2"/>
        </w:rPr>
        <w:t>performed</w:t>
      </w:r>
      <w:r>
        <w:t xml:space="preserve"> under</w:t>
      </w:r>
      <w:r>
        <w:rPr>
          <w:spacing w:val="1"/>
        </w:rPr>
        <w:t xml:space="preserve"> </w:t>
      </w:r>
      <w:r>
        <w:rPr>
          <w:spacing w:val="-1"/>
        </w:rPr>
        <w:t>this</w:t>
      </w:r>
      <w:r>
        <w:rPr>
          <w:spacing w:val="-2"/>
        </w:rPr>
        <w:t xml:space="preserve"> </w:t>
      </w:r>
      <w:r>
        <w:rPr>
          <w:spacing w:val="-1"/>
        </w:rPr>
        <w:t>contract.</w:t>
      </w:r>
    </w:p>
    <w:p w:rsidR="00796EE1" w:rsidRDefault="00796EE1">
      <w:pPr>
        <w:rPr>
          <w:rFonts w:ascii="Times New Roman" w:eastAsia="Times New Roman" w:hAnsi="Times New Roman" w:cs="Times New Roman"/>
        </w:rPr>
      </w:pPr>
    </w:p>
    <w:p w:rsidR="00796EE1" w:rsidRDefault="00F96323">
      <w:pPr>
        <w:pStyle w:val="BodyText"/>
        <w:numPr>
          <w:ilvl w:val="0"/>
          <w:numId w:val="29"/>
        </w:numPr>
        <w:tabs>
          <w:tab w:val="left" w:pos="432"/>
        </w:tabs>
        <w:ind w:right="214" w:firstLine="0"/>
      </w:pPr>
      <w:r>
        <w:rPr>
          <w:spacing w:val="-1"/>
        </w:rPr>
        <w:t>The</w:t>
      </w:r>
      <w:r>
        <w:t xml:space="preserve"> </w:t>
      </w:r>
      <w:r>
        <w:rPr>
          <w:spacing w:val="-1"/>
        </w:rPr>
        <w:t>term</w:t>
      </w:r>
      <w:r>
        <w:rPr>
          <w:spacing w:val="-4"/>
        </w:rPr>
        <w:t xml:space="preserve"> </w:t>
      </w:r>
      <w:r>
        <w:rPr>
          <w:spacing w:val="-1"/>
        </w:rPr>
        <w:t>"Contractor"</w:t>
      </w:r>
      <w:r>
        <w:rPr>
          <w:spacing w:val="1"/>
        </w:rPr>
        <w:t xml:space="preserve"> </w:t>
      </w:r>
      <w:r>
        <w:rPr>
          <w:spacing w:val="-2"/>
        </w:rPr>
        <w:t>as</w:t>
      </w:r>
      <w:r>
        <w:t xml:space="preserve"> used</w:t>
      </w:r>
      <w:r>
        <w:rPr>
          <w:spacing w:val="-3"/>
        </w:rPr>
        <w:t xml:space="preserve"> </w:t>
      </w:r>
      <w:r>
        <w:t>in</w:t>
      </w:r>
      <w:r>
        <w:rPr>
          <w:spacing w:val="-3"/>
        </w:rPr>
        <w:t xml:space="preserve"> </w:t>
      </w:r>
      <w:r>
        <w:rPr>
          <w:spacing w:val="-1"/>
        </w:rPr>
        <w:t>this</w:t>
      </w:r>
      <w:r>
        <w:t xml:space="preserve"> </w:t>
      </w:r>
      <w:r>
        <w:rPr>
          <w:spacing w:val="-1"/>
        </w:rPr>
        <w:t>clause</w:t>
      </w:r>
      <w:r>
        <w:t xml:space="preserve"> </w:t>
      </w:r>
      <w:r>
        <w:rPr>
          <w:spacing w:val="-1"/>
        </w:rPr>
        <w:t>includes</w:t>
      </w:r>
      <w:r>
        <w:t xml:space="preserve"> any</w:t>
      </w:r>
      <w:r>
        <w:rPr>
          <w:spacing w:val="-3"/>
        </w:rPr>
        <w:t xml:space="preserve"> </w:t>
      </w:r>
      <w:r>
        <w:rPr>
          <w:spacing w:val="-1"/>
        </w:rPr>
        <w:t>person,</w:t>
      </w:r>
      <w:r>
        <w:t xml:space="preserve"> </w:t>
      </w:r>
      <w:r>
        <w:rPr>
          <w:spacing w:val="-1"/>
        </w:rPr>
        <w:t>firm,</w:t>
      </w:r>
      <w:r>
        <w:t xml:space="preserve"> </w:t>
      </w:r>
      <w:r>
        <w:rPr>
          <w:spacing w:val="-1"/>
        </w:rPr>
        <w:t>corporation,</w:t>
      </w:r>
      <w:r>
        <w:t xml:space="preserve"> </w:t>
      </w:r>
      <w:r>
        <w:rPr>
          <w:spacing w:val="-2"/>
        </w:rPr>
        <w:t>or</w:t>
      </w:r>
      <w:r>
        <w:rPr>
          <w:spacing w:val="1"/>
        </w:rPr>
        <w:t xml:space="preserve"> </w:t>
      </w:r>
      <w:r>
        <w:rPr>
          <w:spacing w:val="-1"/>
        </w:rPr>
        <w:t>other</w:t>
      </w:r>
      <w:r>
        <w:rPr>
          <w:spacing w:val="-2"/>
        </w:rPr>
        <w:t xml:space="preserve"> </w:t>
      </w:r>
      <w:r>
        <w:rPr>
          <w:spacing w:val="-1"/>
        </w:rPr>
        <w:t>business</w:t>
      </w:r>
      <w:r>
        <w:rPr>
          <w:spacing w:val="73"/>
        </w:rPr>
        <w:t xml:space="preserve"> </w:t>
      </w:r>
      <w:r>
        <w:t>entity</w:t>
      </w:r>
      <w:r>
        <w:rPr>
          <w:spacing w:val="-3"/>
        </w:rPr>
        <w:t xml:space="preserve"> </w:t>
      </w:r>
      <w:r>
        <w:t>which</w:t>
      </w:r>
      <w:r>
        <w:rPr>
          <w:spacing w:val="-3"/>
        </w:rPr>
        <w:t xml:space="preserve"> </w:t>
      </w:r>
      <w:r>
        <w:t>has</w:t>
      </w:r>
      <w:r>
        <w:rPr>
          <w:spacing w:val="-2"/>
        </w:rPr>
        <w:t xml:space="preserve"> </w:t>
      </w:r>
      <w:r>
        <w:t xml:space="preserve">a </w:t>
      </w:r>
      <w:r>
        <w:rPr>
          <w:spacing w:val="-1"/>
        </w:rPr>
        <w:t>majority</w:t>
      </w:r>
      <w:r>
        <w:rPr>
          <w:spacing w:val="-3"/>
        </w:rPr>
        <w:t xml:space="preserve"> </w:t>
      </w:r>
      <w:r>
        <w:t>or</w:t>
      </w:r>
      <w:r>
        <w:rPr>
          <w:spacing w:val="1"/>
        </w:rPr>
        <w:t xml:space="preserve"> </w:t>
      </w:r>
      <w:r>
        <w:rPr>
          <w:spacing w:val="-1"/>
        </w:rPr>
        <w:t>controlling</w:t>
      </w:r>
      <w:r>
        <w:rPr>
          <w:spacing w:val="-3"/>
        </w:rPr>
        <w:t xml:space="preserve"> </w:t>
      </w:r>
      <w:r>
        <w:rPr>
          <w:spacing w:val="-1"/>
        </w:rPr>
        <w:t>interest</w:t>
      </w:r>
      <w:r>
        <w:rPr>
          <w:spacing w:val="1"/>
        </w:rPr>
        <w:t xml:space="preserve"> </w:t>
      </w:r>
      <w:r>
        <w:t>in</w:t>
      </w:r>
      <w:r>
        <w:rPr>
          <w:spacing w:val="-3"/>
        </w:rPr>
        <w:t xml:space="preserve"> </w:t>
      </w:r>
      <w:r>
        <w:rPr>
          <w:spacing w:val="-1"/>
        </w:rPr>
        <w:t>the</w:t>
      </w:r>
      <w:r>
        <w:rPr>
          <w:spacing w:val="-2"/>
        </w:rPr>
        <w:t xml:space="preserve"> </w:t>
      </w:r>
      <w:r>
        <w:rPr>
          <w:spacing w:val="-1"/>
        </w:rPr>
        <w:t>Contractor</w:t>
      </w:r>
      <w:r>
        <w:rPr>
          <w:spacing w:val="1"/>
        </w:rPr>
        <w:t xml:space="preserve"> </w:t>
      </w:r>
      <w:r>
        <w:rPr>
          <w:spacing w:val="-2"/>
        </w:rPr>
        <w:t>or</w:t>
      </w:r>
      <w:r>
        <w:rPr>
          <w:spacing w:val="1"/>
        </w:rPr>
        <w:t xml:space="preserve"> </w:t>
      </w:r>
      <w:r>
        <w:rPr>
          <w:spacing w:val="-1"/>
        </w:rPr>
        <w:t>in</w:t>
      </w:r>
      <w:r>
        <w:t xml:space="preserve"> any</w:t>
      </w:r>
      <w:r>
        <w:rPr>
          <w:spacing w:val="-3"/>
        </w:rPr>
        <w:t xml:space="preserve"> </w:t>
      </w:r>
      <w:r>
        <w:rPr>
          <w:spacing w:val="-1"/>
        </w:rPr>
        <w:t>parent</w:t>
      </w:r>
      <w:r>
        <w:rPr>
          <w:spacing w:val="-2"/>
        </w:rPr>
        <w:t xml:space="preserve"> </w:t>
      </w:r>
      <w:r>
        <w:rPr>
          <w:spacing w:val="-1"/>
        </w:rPr>
        <w:t>corporation</w:t>
      </w:r>
      <w:r>
        <w:t xml:space="preserve"> </w:t>
      </w:r>
      <w:r>
        <w:rPr>
          <w:spacing w:val="-1"/>
        </w:rPr>
        <w:t>thereof,</w:t>
      </w:r>
      <w:r>
        <w:rPr>
          <w:spacing w:val="65"/>
        </w:rPr>
        <w:t xml:space="preserve"> </w:t>
      </w:r>
      <w:r>
        <w:t>and any</w:t>
      </w:r>
      <w:r>
        <w:rPr>
          <w:spacing w:val="-3"/>
        </w:rPr>
        <w:t xml:space="preserve"> </w:t>
      </w:r>
      <w:r>
        <w:rPr>
          <w:spacing w:val="-1"/>
        </w:rPr>
        <w:t>person,</w:t>
      </w:r>
      <w:r>
        <w:rPr>
          <w:spacing w:val="-3"/>
        </w:rPr>
        <w:t xml:space="preserve"> </w:t>
      </w:r>
      <w:r>
        <w:rPr>
          <w:spacing w:val="-2"/>
        </w:rPr>
        <w:t>firm,</w:t>
      </w:r>
      <w:r>
        <w:t xml:space="preserve"> </w:t>
      </w:r>
      <w:r>
        <w:rPr>
          <w:spacing w:val="-1"/>
        </w:rPr>
        <w:t>corporation</w:t>
      </w:r>
      <w:r>
        <w:t xml:space="preserve"> </w:t>
      </w:r>
      <w:r>
        <w:rPr>
          <w:spacing w:val="-2"/>
        </w:rPr>
        <w:t>or</w:t>
      </w:r>
      <w:r>
        <w:rPr>
          <w:spacing w:val="1"/>
        </w:rPr>
        <w:t xml:space="preserve"> </w:t>
      </w:r>
      <w:r>
        <w:rPr>
          <w:spacing w:val="-1"/>
        </w:rPr>
        <w:t>business</w:t>
      </w:r>
      <w:r>
        <w:rPr>
          <w:spacing w:val="-2"/>
        </w:rPr>
        <w:t xml:space="preserve"> </w:t>
      </w:r>
      <w:r>
        <w:t>entity</w:t>
      </w:r>
      <w:r>
        <w:rPr>
          <w:spacing w:val="-3"/>
        </w:rPr>
        <w:t xml:space="preserve"> </w:t>
      </w:r>
      <w:r>
        <w:t>in</w:t>
      </w:r>
      <w:r>
        <w:rPr>
          <w:spacing w:val="-3"/>
        </w:rPr>
        <w:t xml:space="preserve"> </w:t>
      </w:r>
      <w:r>
        <w:rPr>
          <w:spacing w:val="-1"/>
        </w:rPr>
        <w:t>which</w:t>
      </w:r>
      <w:r>
        <w:rPr>
          <w:spacing w:val="-3"/>
        </w:rPr>
        <w:t xml:space="preserve"> </w:t>
      </w:r>
      <w:r>
        <w:t xml:space="preserve">the </w:t>
      </w:r>
      <w:r>
        <w:rPr>
          <w:spacing w:val="-1"/>
        </w:rPr>
        <w:t>Contractor</w:t>
      </w:r>
      <w:r>
        <w:rPr>
          <w:spacing w:val="-2"/>
        </w:rPr>
        <w:t xml:space="preserve"> </w:t>
      </w:r>
      <w:r>
        <w:t>(or</w:t>
      </w:r>
      <w:r>
        <w:rPr>
          <w:spacing w:val="-2"/>
        </w:rPr>
        <w:t xml:space="preserve"> </w:t>
      </w:r>
      <w:r>
        <w:rPr>
          <w:spacing w:val="-1"/>
        </w:rPr>
        <w:t>any</w:t>
      </w:r>
      <w:r>
        <w:rPr>
          <w:spacing w:val="-3"/>
        </w:rPr>
        <w:t xml:space="preserve"> </w:t>
      </w:r>
      <w:r>
        <w:t>parent</w:t>
      </w:r>
      <w:r>
        <w:rPr>
          <w:spacing w:val="1"/>
        </w:rPr>
        <w:t xml:space="preserve"> </w:t>
      </w:r>
      <w:r>
        <w:rPr>
          <w:spacing w:val="-2"/>
        </w:rPr>
        <w:t>or</w:t>
      </w:r>
      <w:r>
        <w:rPr>
          <w:spacing w:val="1"/>
        </w:rPr>
        <w:t xml:space="preserve"> </w:t>
      </w:r>
      <w:r>
        <w:rPr>
          <w:spacing w:val="-1"/>
        </w:rPr>
        <w:t>subsidiary</w:t>
      </w:r>
      <w:r>
        <w:rPr>
          <w:spacing w:val="67"/>
        </w:rPr>
        <w:t xml:space="preserve"> </w:t>
      </w:r>
      <w:r>
        <w:rPr>
          <w:spacing w:val="-1"/>
        </w:rPr>
        <w:t>corporation</w:t>
      </w:r>
      <w:r>
        <w:rPr>
          <w:spacing w:val="-3"/>
        </w:rPr>
        <w:t xml:space="preserve"> </w:t>
      </w:r>
      <w:r>
        <w:rPr>
          <w:spacing w:val="-1"/>
        </w:rPr>
        <w:t>thereof)</w:t>
      </w:r>
      <w:r>
        <w:rPr>
          <w:spacing w:val="-2"/>
        </w:rPr>
        <w:t xml:space="preserve"> </w:t>
      </w:r>
      <w:r>
        <w:t>has</w:t>
      </w:r>
      <w:r>
        <w:rPr>
          <w:spacing w:val="-2"/>
        </w:rPr>
        <w:t xml:space="preserve"> </w:t>
      </w:r>
      <w:r>
        <w:t>a</w:t>
      </w:r>
      <w:r>
        <w:rPr>
          <w:spacing w:val="-2"/>
        </w:rPr>
        <w:t xml:space="preserve"> </w:t>
      </w:r>
      <w:r>
        <w:rPr>
          <w:spacing w:val="-1"/>
        </w:rPr>
        <w:t>majority</w:t>
      </w:r>
      <w:r>
        <w:rPr>
          <w:spacing w:val="-3"/>
        </w:rPr>
        <w:t xml:space="preserve"> </w:t>
      </w:r>
      <w:r>
        <w:t>or</w:t>
      </w:r>
      <w:r>
        <w:rPr>
          <w:spacing w:val="-2"/>
        </w:rPr>
        <w:t xml:space="preserve"> </w:t>
      </w:r>
      <w:r>
        <w:rPr>
          <w:spacing w:val="-1"/>
        </w:rPr>
        <w:t>controlling</w:t>
      </w:r>
      <w:r>
        <w:rPr>
          <w:spacing w:val="-3"/>
        </w:rPr>
        <w:t xml:space="preserve"> </w:t>
      </w:r>
      <w:r>
        <w:rPr>
          <w:spacing w:val="-1"/>
        </w:rPr>
        <w:t>interest.</w:t>
      </w:r>
      <w:r>
        <w:rPr>
          <w:spacing w:val="52"/>
        </w:rPr>
        <w:t xml:space="preserve"> </w:t>
      </w:r>
      <w:r>
        <w:t>The</w:t>
      </w:r>
      <w:r>
        <w:rPr>
          <w:spacing w:val="-2"/>
        </w:rPr>
        <w:t xml:space="preserve"> </w:t>
      </w:r>
      <w:r>
        <w:rPr>
          <w:spacing w:val="-1"/>
        </w:rPr>
        <w:t>term</w:t>
      </w:r>
      <w:r>
        <w:rPr>
          <w:spacing w:val="-4"/>
        </w:rPr>
        <w:t xml:space="preserve"> </w:t>
      </w:r>
      <w:r>
        <w:rPr>
          <w:spacing w:val="-1"/>
        </w:rPr>
        <w:t>“Contractor”</w:t>
      </w:r>
      <w:r>
        <w:t xml:space="preserve"> </w:t>
      </w:r>
      <w:r>
        <w:rPr>
          <w:spacing w:val="-1"/>
        </w:rPr>
        <w:t>also</w:t>
      </w:r>
      <w:r>
        <w:t xml:space="preserve"> </w:t>
      </w:r>
      <w:r>
        <w:rPr>
          <w:spacing w:val="-1"/>
        </w:rPr>
        <w:t>includes</w:t>
      </w:r>
      <w:r>
        <w:rPr>
          <w:spacing w:val="-2"/>
        </w:rPr>
        <w:t xml:space="preserve"> </w:t>
      </w:r>
      <w:r>
        <w:t>the</w:t>
      </w:r>
      <w:r>
        <w:rPr>
          <w:spacing w:val="85"/>
        </w:rPr>
        <w:t xml:space="preserve"> </w:t>
      </w:r>
      <w:r>
        <w:rPr>
          <w:spacing w:val="-1"/>
        </w:rPr>
        <w:t>corporate</w:t>
      </w:r>
      <w:r>
        <w:t xml:space="preserve"> </w:t>
      </w:r>
      <w:r>
        <w:rPr>
          <w:spacing w:val="-1"/>
        </w:rPr>
        <w:t>officers</w:t>
      </w:r>
      <w:r>
        <w:t xml:space="preserve"> </w:t>
      </w:r>
      <w:r>
        <w:rPr>
          <w:spacing w:val="-2"/>
        </w:rPr>
        <w:t>or</w:t>
      </w:r>
      <w:r>
        <w:rPr>
          <w:spacing w:val="1"/>
        </w:rPr>
        <w:t xml:space="preserve"> </w:t>
      </w:r>
      <w:r>
        <w:rPr>
          <w:spacing w:val="-1"/>
        </w:rPr>
        <w:t>other</w:t>
      </w:r>
      <w:r>
        <w:rPr>
          <w:spacing w:val="-4"/>
        </w:rPr>
        <w:t xml:space="preserve"> </w:t>
      </w:r>
      <w:r>
        <w:rPr>
          <w:spacing w:val="-1"/>
        </w:rPr>
        <w:t>officers</w:t>
      </w:r>
      <w:r>
        <w:t xml:space="preserve"> </w:t>
      </w:r>
      <w:r>
        <w:rPr>
          <w:spacing w:val="-2"/>
        </w:rPr>
        <w:t>or</w:t>
      </w:r>
      <w:r>
        <w:rPr>
          <w:spacing w:val="1"/>
        </w:rPr>
        <w:t xml:space="preserve"> </w:t>
      </w:r>
      <w:r>
        <w:rPr>
          <w:spacing w:val="-1"/>
        </w:rPr>
        <w:t>principals</w:t>
      </w:r>
      <w:r>
        <w:rPr>
          <w:spacing w:val="-2"/>
        </w:rPr>
        <w:t xml:space="preserve"> </w:t>
      </w:r>
      <w:r>
        <w:rPr>
          <w:spacing w:val="-1"/>
        </w:rPr>
        <w:t>(if</w:t>
      </w:r>
      <w:r>
        <w:rPr>
          <w:spacing w:val="1"/>
        </w:rPr>
        <w:t xml:space="preserve"> </w:t>
      </w:r>
      <w:r>
        <w:rPr>
          <w:spacing w:val="-1"/>
        </w:rPr>
        <w:t>not</w:t>
      </w:r>
      <w:r>
        <w:rPr>
          <w:spacing w:val="-2"/>
        </w:rPr>
        <w:t xml:space="preserve"> </w:t>
      </w:r>
      <w:r>
        <w:t xml:space="preserve">a </w:t>
      </w:r>
      <w:r>
        <w:rPr>
          <w:spacing w:val="-1"/>
        </w:rPr>
        <w:t>corporation)</w:t>
      </w:r>
      <w:r>
        <w:rPr>
          <w:spacing w:val="-2"/>
        </w:rPr>
        <w:t xml:space="preserve"> </w:t>
      </w:r>
      <w:r>
        <w:t>of</w:t>
      </w:r>
      <w:r>
        <w:rPr>
          <w:spacing w:val="-2"/>
        </w:rPr>
        <w:t xml:space="preserve"> </w:t>
      </w:r>
      <w:r>
        <w:t xml:space="preserve">the </w:t>
      </w:r>
      <w:r>
        <w:rPr>
          <w:spacing w:val="-1"/>
        </w:rPr>
        <w:t>Contractor,</w:t>
      </w:r>
      <w:r>
        <w:t xml:space="preserve"> </w:t>
      </w:r>
      <w:r>
        <w:rPr>
          <w:spacing w:val="-1"/>
        </w:rPr>
        <w:t>and</w:t>
      </w:r>
      <w:r>
        <w:t xml:space="preserve"> of</w:t>
      </w:r>
      <w:r>
        <w:rPr>
          <w:spacing w:val="-2"/>
        </w:rPr>
        <w:t xml:space="preserve"> </w:t>
      </w:r>
      <w:r>
        <w:t>any</w:t>
      </w:r>
      <w:r>
        <w:rPr>
          <w:spacing w:val="-3"/>
        </w:rPr>
        <w:t xml:space="preserve"> </w:t>
      </w:r>
      <w:r>
        <w:rPr>
          <w:spacing w:val="-1"/>
        </w:rPr>
        <w:t>parent</w:t>
      </w:r>
      <w:r>
        <w:rPr>
          <w:spacing w:val="71"/>
        </w:rPr>
        <w:t xml:space="preserve"> </w:t>
      </w:r>
      <w:r>
        <w:t>or</w:t>
      </w:r>
      <w:r>
        <w:rPr>
          <w:spacing w:val="1"/>
        </w:rPr>
        <w:t xml:space="preserve"> </w:t>
      </w:r>
      <w:r>
        <w:rPr>
          <w:spacing w:val="-1"/>
        </w:rPr>
        <w:t>subsidiary</w:t>
      </w:r>
      <w:r>
        <w:rPr>
          <w:spacing w:val="-3"/>
        </w:rPr>
        <w:t xml:space="preserve"> </w:t>
      </w:r>
      <w:r>
        <w:rPr>
          <w:spacing w:val="-1"/>
        </w:rPr>
        <w:t>corporation</w:t>
      </w:r>
      <w:r>
        <w:rPr>
          <w:spacing w:val="-3"/>
        </w:rPr>
        <w:t xml:space="preserve"> </w:t>
      </w:r>
      <w:r>
        <w:rPr>
          <w:spacing w:val="-1"/>
        </w:rPr>
        <w:t>thereof,</w:t>
      </w:r>
      <w:r>
        <w:t xml:space="preserve"> </w:t>
      </w:r>
      <w:r>
        <w:rPr>
          <w:spacing w:val="-1"/>
        </w:rPr>
        <w:t>which</w:t>
      </w:r>
      <w:r>
        <w:t xml:space="preserve"> </w:t>
      </w:r>
      <w:r>
        <w:rPr>
          <w:spacing w:val="-1"/>
        </w:rPr>
        <w:t>has</w:t>
      </w:r>
      <w:r>
        <w:t xml:space="preserve"> a </w:t>
      </w:r>
      <w:r>
        <w:rPr>
          <w:spacing w:val="-1"/>
        </w:rPr>
        <w:t>majority</w:t>
      </w:r>
      <w:r>
        <w:rPr>
          <w:spacing w:val="-5"/>
        </w:rPr>
        <w:t xml:space="preserve"> </w:t>
      </w:r>
      <w:r>
        <w:t>or</w:t>
      </w:r>
      <w:r>
        <w:rPr>
          <w:spacing w:val="1"/>
        </w:rPr>
        <w:t xml:space="preserve"> </w:t>
      </w:r>
      <w:r>
        <w:rPr>
          <w:spacing w:val="-1"/>
        </w:rPr>
        <w:t>controlling</w:t>
      </w:r>
      <w:r>
        <w:rPr>
          <w:spacing w:val="-3"/>
        </w:rPr>
        <w:t xml:space="preserve"> </w:t>
      </w:r>
      <w:r>
        <w:rPr>
          <w:spacing w:val="-1"/>
        </w:rPr>
        <w:t>interest</w:t>
      </w:r>
      <w:r>
        <w:rPr>
          <w:spacing w:val="1"/>
        </w:rPr>
        <w:t xml:space="preserve"> </w:t>
      </w:r>
      <w:r>
        <w:t>in</w:t>
      </w:r>
      <w:r>
        <w:rPr>
          <w:spacing w:val="-3"/>
        </w:rPr>
        <w:t xml:space="preserve"> </w:t>
      </w:r>
      <w:r>
        <w:rPr>
          <w:spacing w:val="-1"/>
        </w:rPr>
        <w:t>the</w:t>
      </w:r>
      <w:r>
        <w:rPr>
          <w:spacing w:val="-2"/>
        </w:rPr>
        <w:t xml:space="preserve"> </w:t>
      </w:r>
      <w:r>
        <w:rPr>
          <w:spacing w:val="-1"/>
        </w:rPr>
        <w:t>Contractor.</w:t>
      </w:r>
    </w:p>
    <w:p w:rsidR="00796EE1" w:rsidRDefault="00796EE1">
      <w:pPr>
        <w:rPr>
          <w:rFonts w:ascii="Times New Roman" w:eastAsia="Times New Roman" w:hAnsi="Times New Roman" w:cs="Times New Roman"/>
        </w:rPr>
      </w:pPr>
    </w:p>
    <w:p w:rsidR="00796EE1" w:rsidRDefault="00F96323">
      <w:pPr>
        <w:pStyle w:val="BodyText"/>
        <w:numPr>
          <w:ilvl w:val="0"/>
          <w:numId w:val="29"/>
        </w:numPr>
        <w:tabs>
          <w:tab w:val="left" w:pos="444"/>
        </w:tabs>
        <w:ind w:right="726" w:firstLine="0"/>
      </w:pPr>
      <w:r>
        <w:rPr>
          <w:spacing w:val="-1"/>
        </w:rPr>
        <w:t>The</w:t>
      </w:r>
      <w:r>
        <w:t xml:space="preserve"> </w:t>
      </w:r>
      <w:r>
        <w:rPr>
          <w:spacing w:val="-1"/>
        </w:rPr>
        <w:t>exclusions</w:t>
      </w:r>
      <w:r>
        <w:t xml:space="preserve"> </w:t>
      </w:r>
      <w:r>
        <w:rPr>
          <w:spacing w:val="-1"/>
        </w:rPr>
        <w:t>contained</w:t>
      </w:r>
      <w:r>
        <w:t xml:space="preserve"> in</w:t>
      </w:r>
      <w:r>
        <w:rPr>
          <w:spacing w:val="-3"/>
        </w:rPr>
        <w:t xml:space="preserve"> </w:t>
      </w:r>
      <w:r>
        <w:rPr>
          <w:spacing w:val="-1"/>
        </w:rPr>
        <w:t>this</w:t>
      </w:r>
      <w:r>
        <w:t xml:space="preserve"> </w:t>
      </w:r>
      <w:r>
        <w:rPr>
          <w:spacing w:val="-1"/>
        </w:rPr>
        <w:t>clause</w:t>
      </w:r>
      <w:r>
        <w:t xml:space="preserve"> </w:t>
      </w:r>
      <w:r>
        <w:rPr>
          <w:spacing w:val="-1"/>
        </w:rPr>
        <w:t>shall</w:t>
      </w:r>
      <w:r>
        <w:rPr>
          <w:spacing w:val="1"/>
        </w:rPr>
        <w:t xml:space="preserve"> </w:t>
      </w:r>
      <w:r>
        <w:rPr>
          <w:spacing w:val="-1"/>
        </w:rPr>
        <w:t>apply</w:t>
      </w:r>
      <w:r>
        <w:rPr>
          <w:spacing w:val="-3"/>
        </w:rPr>
        <w:t xml:space="preserve"> </w:t>
      </w:r>
      <w:r>
        <w:rPr>
          <w:spacing w:val="-1"/>
        </w:rPr>
        <w:t>for</w:t>
      </w:r>
      <w:r>
        <w:rPr>
          <w:spacing w:val="1"/>
        </w:rPr>
        <w:t xml:space="preserve"> </w:t>
      </w:r>
      <w:r>
        <w:rPr>
          <w:spacing w:val="-1"/>
        </w:rPr>
        <w:t>the</w:t>
      </w:r>
      <w:r>
        <w:t xml:space="preserve"> </w:t>
      </w:r>
      <w:r>
        <w:rPr>
          <w:spacing w:val="-1"/>
        </w:rPr>
        <w:t>life</w:t>
      </w:r>
      <w:r>
        <w:t xml:space="preserve"> of</w:t>
      </w:r>
      <w:r>
        <w:rPr>
          <w:spacing w:val="-2"/>
        </w:rPr>
        <w:t xml:space="preserve"> </w:t>
      </w:r>
      <w:r>
        <w:t>the</w:t>
      </w:r>
      <w:r>
        <w:rPr>
          <w:spacing w:val="-2"/>
        </w:rPr>
        <w:t xml:space="preserve"> </w:t>
      </w:r>
      <w:r>
        <w:rPr>
          <w:spacing w:val="-1"/>
        </w:rPr>
        <w:t>Contract</w:t>
      </w:r>
      <w:r>
        <w:rPr>
          <w:spacing w:val="1"/>
        </w:rPr>
        <w:t xml:space="preserve"> </w:t>
      </w:r>
      <w:r>
        <w:rPr>
          <w:spacing w:val="-1"/>
        </w:rPr>
        <w:t>(including</w:t>
      </w:r>
      <w:r>
        <w:rPr>
          <w:spacing w:val="-3"/>
        </w:rPr>
        <w:t xml:space="preserve"> </w:t>
      </w:r>
      <w:r>
        <w:rPr>
          <w:spacing w:val="-1"/>
        </w:rPr>
        <w:t>all</w:t>
      </w:r>
      <w:r>
        <w:rPr>
          <w:spacing w:val="1"/>
        </w:rPr>
        <w:t xml:space="preserve"> </w:t>
      </w:r>
      <w:r>
        <w:rPr>
          <w:spacing w:val="-1"/>
        </w:rPr>
        <w:t>task</w:t>
      </w:r>
      <w:r>
        <w:rPr>
          <w:spacing w:val="61"/>
        </w:rPr>
        <w:t xml:space="preserve"> </w:t>
      </w:r>
      <w:r>
        <w:rPr>
          <w:spacing w:val="-1"/>
        </w:rPr>
        <w:t>orders,</w:t>
      </w:r>
      <w:r>
        <w:rPr>
          <w:spacing w:val="-3"/>
        </w:rPr>
        <w:t xml:space="preserve"> </w:t>
      </w:r>
      <w:r>
        <w:t>if</w:t>
      </w:r>
      <w:r>
        <w:rPr>
          <w:spacing w:val="1"/>
        </w:rPr>
        <w:t xml:space="preserve"> </w:t>
      </w:r>
      <w:r>
        <w:rPr>
          <w:spacing w:val="-2"/>
        </w:rPr>
        <w:t>any,</w:t>
      </w:r>
      <w:r>
        <w:t xml:space="preserve"> </w:t>
      </w:r>
      <w:r>
        <w:rPr>
          <w:spacing w:val="-1"/>
        </w:rPr>
        <w:t>issued</w:t>
      </w:r>
      <w:r>
        <w:t xml:space="preserve"> </w:t>
      </w:r>
      <w:r>
        <w:rPr>
          <w:spacing w:val="-1"/>
        </w:rPr>
        <w:t>under</w:t>
      </w:r>
      <w:r>
        <w:rPr>
          <w:spacing w:val="-2"/>
        </w:rPr>
        <w:t xml:space="preserve"> </w:t>
      </w:r>
      <w:r>
        <w:t xml:space="preserve">the </w:t>
      </w:r>
      <w:r>
        <w:rPr>
          <w:spacing w:val="-1"/>
        </w:rPr>
        <w:t>Contract)</w:t>
      </w:r>
      <w:r>
        <w:rPr>
          <w:spacing w:val="1"/>
        </w:rPr>
        <w:t xml:space="preserve"> </w:t>
      </w:r>
      <w:r>
        <w:rPr>
          <w:spacing w:val="-1"/>
        </w:rPr>
        <w:t>plus</w:t>
      </w:r>
      <w:r>
        <w:rPr>
          <w:spacing w:val="-2"/>
        </w:rPr>
        <w:t xml:space="preserve"> </w:t>
      </w:r>
      <w:r>
        <w:t xml:space="preserve">two </w:t>
      </w:r>
      <w:r>
        <w:rPr>
          <w:spacing w:val="-1"/>
        </w:rPr>
        <w:t>(2)</w:t>
      </w:r>
      <w:r>
        <w:rPr>
          <w:spacing w:val="1"/>
        </w:rPr>
        <w:t xml:space="preserve"> </w:t>
      </w:r>
      <w:r>
        <w:rPr>
          <w:spacing w:val="-1"/>
        </w:rPr>
        <w:t>years.</w:t>
      </w:r>
    </w:p>
    <w:p w:rsidR="00796EE1" w:rsidRDefault="00796EE1">
      <w:pPr>
        <w:rPr>
          <w:rFonts w:ascii="Times New Roman" w:eastAsia="Times New Roman" w:hAnsi="Times New Roman" w:cs="Times New Roman"/>
        </w:rPr>
      </w:pPr>
    </w:p>
    <w:p w:rsidR="00796EE1" w:rsidRDefault="00F96323">
      <w:pPr>
        <w:pStyle w:val="BodyText"/>
        <w:numPr>
          <w:ilvl w:val="0"/>
          <w:numId w:val="29"/>
        </w:numPr>
        <w:tabs>
          <w:tab w:val="left" w:pos="420"/>
        </w:tabs>
        <w:ind w:right="214" w:firstLine="0"/>
      </w:pPr>
      <w:r>
        <w:rPr>
          <w:spacing w:val="-2"/>
        </w:rPr>
        <w:t>If</w:t>
      </w:r>
      <w:r>
        <w:rPr>
          <w:spacing w:val="1"/>
        </w:rPr>
        <w:t xml:space="preserve"> </w:t>
      </w:r>
      <w:r>
        <w:t>any</w:t>
      </w:r>
      <w:r>
        <w:rPr>
          <w:spacing w:val="-3"/>
        </w:rPr>
        <w:t xml:space="preserve"> </w:t>
      </w:r>
      <w:r>
        <w:rPr>
          <w:spacing w:val="-1"/>
        </w:rPr>
        <w:t>provision</w:t>
      </w:r>
      <w:r>
        <w:t xml:space="preserve"> of</w:t>
      </w:r>
      <w:r>
        <w:rPr>
          <w:spacing w:val="-2"/>
        </w:rPr>
        <w:t xml:space="preserve"> </w:t>
      </w:r>
      <w:r>
        <w:rPr>
          <w:spacing w:val="-1"/>
        </w:rPr>
        <w:t>this</w:t>
      </w:r>
      <w:r>
        <w:rPr>
          <w:spacing w:val="-2"/>
        </w:rPr>
        <w:t xml:space="preserve"> </w:t>
      </w:r>
      <w:r>
        <w:rPr>
          <w:spacing w:val="-1"/>
        </w:rPr>
        <w:t>clause</w:t>
      </w:r>
      <w:r>
        <w:t xml:space="preserve"> </w:t>
      </w:r>
      <w:r>
        <w:rPr>
          <w:spacing w:val="-1"/>
        </w:rPr>
        <w:t>excludes</w:t>
      </w:r>
      <w:r>
        <w:rPr>
          <w:spacing w:val="-2"/>
        </w:rPr>
        <w:t xml:space="preserve"> </w:t>
      </w:r>
      <w:r>
        <w:t xml:space="preserve">the </w:t>
      </w:r>
      <w:r>
        <w:rPr>
          <w:spacing w:val="-1"/>
        </w:rPr>
        <w:t>Contractor</w:t>
      </w:r>
      <w:r>
        <w:rPr>
          <w:spacing w:val="-2"/>
        </w:rPr>
        <w:t xml:space="preserve"> </w:t>
      </w:r>
      <w:r>
        <w:t>from</w:t>
      </w:r>
      <w:r>
        <w:rPr>
          <w:spacing w:val="-4"/>
        </w:rPr>
        <w:t xml:space="preserve"> </w:t>
      </w:r>
      <w:r>
        <w:rPr>
          <w:spacing w:val="-1"/>
        </w:rPr>
        <w:t>competition</w:t>
      </w:r>
      <w:r>
        <w:rPr>
          <w:spacing w:val="-3"/>
        </w:rPr>
        <w:t xml:space="preserve"> </w:t>
      </w:r>
      <w:r>
        <w:t>for,</w:t>
      </w:r>
      <w:r>
        <w:rPr>
          <w:spacing w:val="-3"/>
        </w:rPr>
        <w:t xml:space="preserve"> </w:t>
      </w:r>
      <w:r>
        <w:t>or</w:t>
      </w:r>
      <w:r>
        <w:rPr>
          <w:spacing w:val="-2"/>
        </w:rPr>
        <w:t xml:space="preserve"> </w:t>
      </w:r>
      <w:r>
        <w:rPr>
          <w:spacing w:val="-1"/>
        </w:rPr>
        <w:t>award</w:t>
      </w:r>
      <w:r>
        <w:t xml:space="preserve"> </w:t>
      </w:r>
      <w:r>
        <w:rPr>
          <w:spacing w:val="-1"/>
        </w:rPr>
        <w:t>of,</w:t>
      </w:r>
      <w:r>
        <w:t xml:space="preserve"> any</w:t>
      </w:r>
      <w:r>
        <w:rPr>
          <w:spacing w:val="-3"/>
        </w:rPr>
        <w:t xml:space="preserve"> </w:t>
      </w:r>
      <w:r>
        <w:rPr>
          <w:spacing w:val="-1"/>
        </w:rPr>
        <w:t>contract,</w:t>
      </w:r>
      <w:r>
        <w:rPr>
          <w:spacing w:val="73"/>
        </w:rPr>
        <w:t xml:space="preserve"> </w:t>
      </w:r>
      <w:r>
        <w:t xml:space="preserve">the </w:t>
      </w:r>
      <w:r>
        <w:rPr>
          <w:spacing w:val="-1"/>
        </w:rPr>
        <w:t>Contractor</w:t>
      </w:r>
      <w:r>
        <w:rPr>
          <w:spacing w:val="1"/>
        </w:rPr>
        <w:t xml:space="preserve"> </w:t>
      </w:r>
      <w:r>
        <w:rPr>
          <w:spacing w:val="-1"/>
        </w:rPr>
        <w:t>shall</w:t>
      </w:r>
      <w:r>
        <w:rPr>
          <w:spacing w:val="1"/>
        </w:rPr>
        <w:t xml:space="preserve"> </w:t>
      </w:r>
      <w:r>
        <w:rPr>
          <w:spacing w:val="-2"/>
        </w:rPr>
        <w:t>be</w:t>
      </w:r>
      <w:r>
        <w:t xml:space="preserve"> </w:t>
      </w:r>
      <w:r>
        <w:rPr>
          <w:spacing w:val="-1"/>
        </w:rPr>
        <w:t>ineligible</w:t>
      </w:r>
      <w:r>
        <w:t xml:space="preserve"> to</w:t>
      </w:r>
      <w:r>
        <w:rPr>
          <w:spacing w:val="-3"/>
        </w:rPr>
        <w:t xml:space="preserve"> </w:t>
      </w:r>
      <w:r>
        <w:t>be a</w:t>
      </w:r>
      <w:r>
        <w:rPr>
          <w:spacing w:val="-2"/>
        </w:rPr>
        <w:t xml:space="preserve"> </w:t>
      </w:r>
      <w:r>
        <w:rPr>
          <w:spacing w:val="-1"/>
        </w:rPr>
        <w:t>subcontractor,</w:t>
      </w:r>
      <w:r>
        <w:rPr>
          <w:spacing w:val="-3"/>
        </w:rPr>
        <w:t xml:space="preserve"> </w:t>
      </w:r>
      <w:r>
        <w:t>at</w:t>
      </w:r>
      <w:r>
        <w:rPr>
          <w:spacing w:val="1"/>
        </w:rPr>
        <w:t xml:space="preserve"> </w:t>
      </w:r>
      <w:r>
        <w:t>any</w:t>
      </w:r>
      <w:r>
        <w:rPr>
          <w:spacing w:val="-3"/>
        </w:rPr>
        <w:t xml:space="preserve"> </w:t>
      </w:r>
      <w:r>
        <w:rPr>
          <w:spacing w:val="-1"/>
        </w:rPr>
        <w:t>tier,</w:t>
      </w:r>
      <w:r>
        <w:t xml:space="preserve"> on </w:t>
      </w:r>
      <w:r>
        <w:rPr>
          <w:spacing w:val="-1"/>
        </w:rPr>
        <w:t>such</w:t>
      </w:r>
      <w:r>
        <w:t xml:space="preserve"> </w:t>
      </w:r>
      <w:r>
        <w:rPr>
          <w:spacing w:val="-2"/>
        </w:rPr>
        <w:t>contract.</w:t>
      </w:r>
    </w:p>
    <w:p w:rsidR="00796EE1" w:rsidRDefault="00796EE1">
      <w:pPr>
        <w:spacing w:before="9"/>
        <w:rPr>
          <w:rFonts w:ascii="Times New Roman" w:eastAsia="Times New Roman" w:hAnsi="Times New Roman" w:cs="Times New Roman"/>
          <w:sz w:val="21"/>
          <w:szCs w:val="21"/>
        </w:rPr>
      </w:pPr>
    </w:p>
    <w:p w:rsidR="00796EE1" w:rsidRDefault="00F96323">
      <w:pPr>
        <w:pStyle w:val="BodyText"/>
        <w:numPr>
          <w:ilvl w:val="0"/>
          <w:numId w:val="29"/>
        </w:numPr>
        <w:tabs>
          <w:tab w:val="left" w:pos="408"/>
        </w:tabs>
        <w:ind w:left="407" w:hanging="288"/>
      </w:pPr>
      <w:r>
        <w:rPr>
          <w:spacing w:val="-1"/>
        </w:rPr>
        <w:t>This</w:t>
      </w:r>
      <w:r>
        <w:rPr>
          <w:spacing w:val="-2"/>
        </w:rPr>
        <w:t xml:space="preserve"> </w:t>
      </w:r>
      <w:r>
        <w:rPr>
          <w:spacing w:val="-1"/>
        </w:rPr>
        <w:t>clause</w:t>
      </w:r>
      <w:r>
        <w:rPr>
          <w:spacing w:val="-2"/>
        </w:rPr>
        <w:t xml:space="preserve"> </w:t>
      </w:r>
      <w:r>
        <w:rPr>
          <w:spacing w:val="-1"/>
        </w:rPr>
        <w:t>shall</w:t>
      </w:r>
      <w:r>
        <w:rPr>
          <w:spacing w:val="1"/>
        </w:rPr>
        <w:t xml:space="preserve"> </w:t>
      </w:r>
      <w:r>
        <w:rPr>
          <w:spacing w:val="-2"/>
        </w:rPr>
        <w:t>be</w:t>
      </w:r>
      <w:r>
        <w:t xml:space="preserve"> </w:t>
      </w:r>
      <w:r>
        <w:rPr>
          <w:spacing w:val="-1"/>
        </w:rPr>
        <w:t>incorporated</w:t>
      </w:r>
      <w:r>
        <w:t xml:space="preserve"> </w:t>
      </w:r>
      <w:r>
        <w:rPr>
          <w:spacing w:val="-1"/>
        </w:rPr>
        <w:t>into</w:t>
      </w:r>
      <w:r>
        <w:t xml:space="preserve"> </w:t>
      </w:r>
      <w:r>
        <w:rPr>
          <w:spacing w:val="-1"/>
        </w:rPr>
        <w:t>any</w:t>
      </w:r>
      <w:r>
        <w:rPr>
          <w:spacing w:val="-3"/>
        </w:rPr>
        <w:t xml:space="preserve"> </w:t>
      </w:r>
      <w:r>
        <w:rPr>
          <w:spacing w:val="-1"/>
        </w:rPr>
        <w:t>subcontracts</w:t>
      </w:r>
      <w:r>
        <w:rPr>
          <w:spacing w:val="-2"/>
        </w:rPr>
        <w:t xml:space="preserve"> </w:t>
      </w:r>
      <w:r>
        <w:rPr>
          <w:spacing w:val="-1"/>
        </w:rPr>
        <w:t>awarded</w:t>
      </w:r>
      <w:r>
        <w:t xml:space="preserve"> </w:t>
      </w:r>
      <w:r>
        <w:rPr>
          <w:spacing w:val="-1"/>
        </w:rPr>
        <w:t>under</w:t>
      </w:r>
      <w:r>
        <w:rPr>
          <w:spacing w:val="-2"/>
        </w:rPr>
        <w:t xml:space="preserve"> </w:t>
      </w:r>
      <w:r>
        <w:rPr>
          <w:spacing w:val="-1"/>
        </w:rPr>
        <w:t>this</w:t>
      </w:r>
      <w:r>
        <w:t xml:space="preserve"> </w:t>
      </w:r>
      <w:r>
        <w:rPr>
          <w:spacing w:val="-1"/>
        </w:rPr>
        <w:t>contract.</w:t>
      </w:r>
    </w:p>
    <w:p w:rsidR="00796EE1" w:rsidRDefault="00796EE1">
      <w:pPr>
        <w:spacing w:before="5"/>
        <w:rPr>
          <w:rFonts w:ascii="Times New Roman" w:eastAsia="Times New Roman" w:hAnsi="Times New Roman" w:cs="Times New Roman"/>
        </w:rPr>
      </w:pPr>
    </w:p>
    <w:p w:rsidR="00796EE1" w:rsidRDefault="00F96323">
      <w:pPr>
        <w:pStyle w:val="Heading3"/>
        <w:numPr>
          <w:ilvl w:val="1"/>
          <w:numId w:val="32"/>
        </w:numPr>
        <w:tabs>
          <w:tab w:val="left" w:pos="840"/>
        </w:tabs>
        <w:ind w:right="539" w:firstLine="0"/>
        <w:rPr>
          <w:b w:val="0"/>
          <w:bCs w:val="0"/>
        </w:rPr>
      </w:pPr>
      <w:bookmarkStart w:id="103" w:name="H.5_U.S._DEPARTMENT_OF_TRANSPORTATION_(D"/>
      <w:bookmarkStart w:id="104" w:name="_bookmark51"/>
      <w:bookmarkEnd w:id="103"/>
      <w:bookmarkEnd w:id="104"/>
      <w:r>
        <w:rPr>
          <w:color w:val="303030"/>
          <w:spacing w:val="-1"/>
        </w:rPr>
        <w:t>U.S.</w:t>
      </w:r>
      <w:r>
        <w:rPr>
          <w:color w:val="303030"/>
        </w:rPr>
        <w:t xml:space="preserve"> </w:t>
      </w:r>
      <w:r>
        <w:rPr>
          <w:color w:val="303030"/>
          <w:spacing w:val="-1"/>
        </w:rPr>
        <w:t>DEPARTMENT OF TRANSPORTATION</w:t>
      </w:r>
      <w:r>
        <w:rPr>
          <w:color w:val="303030"/>
          <w:spacing w:val="-4"/>
        </w:rPr>
        <w:t xml:space="preserve"> </w:t>
      </w:r>
      <w:r>
        <w:rPr>
          <w:color w:val="303030"/>
          <w:spacing w:val="-1"/>
        </w:rPr>
        <w:t>(DOT)</w:t>
      </w:r>
      <w:r>
        <w:rPr>
          <w:color w:val="303030"/>
          <w:spacing w:val="1"/>
        </w:rPr>
        <w:t xml:space="preserve"> </w:t>
      </w:r>
      <w:r>
        <w:rPr>
          <w:color w:val="303030"/>
          <w:spacing w:val="-2"/>
        </w:rPr>
        <w:t>CONTRACTOR</w:t>
      </w:r>
      <w:r>
        <w:rPr>
          <w:color w:val="303030"/>
          <w:spacing w:val="-1"/>
        </w:rPr>
        <w:t xml:space="preserve"> </w:t>
      </w:r>
      <w:r>
        <w:rPr>
          <w:color w:val="303030"/>
          <w:spacing w:val="-2"/>
        </w:rPr>
        <w:t>PERSONNEL</w:t>
      </w:r>
      <w:r>
        <w:rPr>
          <w:color w:val="303030"/>
          <w:spacing w:val="47"/>
        </w:rPr>
        <w:t xml:space="preserve"> </w:t>
      </w:r>
      <w:r>
        <w:rPr>
          <w:color w:val="303030"/>
          <w:spacing w:val="-2"/>
        </w:rPr>
        <w:t>SECURITY</w:t>
      </w:r>
      <w:r>
        <w:rPr>
          <w:color w:val="303030"/>
          <w:spacing w:val="1"/>
        </w:rPr>
        <w:t xml:space="preserve"> </w:t>
      </w:r>
      <w:r>
        <w:rPr>
          <w:color w:val="303030"/>
          <w:spacing w:val="-2"/>
        </w:rPr>
        <w:t>AND</w:t>
      </w:r>
      <w:r>
        <w:rPr>
          <w:color w:val="303030"/>
          <w:spacing w:val="-1"/>
        </w:rPr>
        <w:t xml:space="preserve"> AGENCY</w:t>
      </w:r>
      <w:r>
        <w:rPr>
          <w:color w:val="303030"/>
          <w:spacing w:val="1"/>
        </w:rPr>
        <w:t xml:space="preserve"> </w:t>
      </w:r>
      <w:r>
        <w:rPr>
          <w:color w:val="303030"/>
          <w:spacing w:val="-2"/>
        </w:rPr>
        <w:t>ACCESS</w:t>
      </w:r>
      <w:r>
        <w:rPr>
          <w:color w:val="303030"/>
          <w:spacing w:val="-1"/>
        </w:rPr>
        <w:t xml:space="preserve"> (NOV 2011)</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pPr>
      <w:r>
        <w:t>The</w:t>
      </w:r>
      <w:r>
        <w:rPr>
          <w:spacing w:val="-2"/>
        </w:rPr>
        <w:t xml:space="preserve"> </w:t>
      </w:r>
      <w:r>
        <w:rPr>
          <w:spacing w:val="-1"/>
        </w:rPr>
        <w:t>following</w:t>
      </w:r>
      <w:r>
        <w:rPr>
          <w:spacing w:val="-3"/>
        </w:rPr>
        <w:t xml:space="preserve"> </w:t>
      </w:r>
      <w:r>
        <w:rPr>
          <w:spacing w:val="-1"/>
        </w:rPr>
        <w:t>definitions</w:t>
      </w:r>
      <w:r>
        <w:t xml:space="preserve"> </w:t>
      </w:r>
      <w:r>
        <w:rPr>
          <w:spacing w:val="-1"/>
        </w:rPr>
        <w:t>are</w:t>
      </w:r>
      <w:r>
        <w:t xml:space="preserve"> </w:t>
      </w:r>
      <w:r>
        <w:rPr>
          <w:spacing w:val="-1"/>
        </w:rPr>
        <w:t>provided:</w:t>
      </w:r>
    </w:p>
    <w:p w:rsidR="00796EE1" w:rsidRDefault="00796EE1">
      <w:pPr>
        <w:rPr>
          <w:rFonts w:ascii="Times New Roman" w:eastAsia="Times New Roman" w:hAnsi="Times New Roman" w:cs="Times New Roman"/>
        </w:rPr>
      </w:pPr>
    </w:p>
    <w:p w:rsidR="00796EE1" w:rsidRDefault="00F96323">
      <w:pPr>
        <w:pStyle w:val="BodyText"/>
        <w:numPr>
          <w:ilvl w:val="0"/>
          <w:numId w:val="28"/>
        </w:numPr>
        <w:tabs>
          <w:tab w:val="left" w:pos="481"/>
        </w:tabs>
        <w:ind w:right="726"/>
      </w:pPr>
      <w:r>
        <w:rPr>
          <w:spacing w:val="-1"/>
        </w:rPr>
        <w:t>"</w:t>
      </w:r>
      <w:r>
        <w:rPr>
          <w:spacing w:val="-1"/>
          <w:u w:val="single" w:color="000000"/>
        </w:rPr>
        <w:t>Agency</w:t>
      </w:r>
      <w:r>
        <w:rPr>
          <w:spacing w:val="-3"/>
          <w:u w:val="single" w:color="000000"/>
        </w:rPr>
        <w:t xml:space="preserve"> </w:t>
      </w:r>
      <w:r>
        <w:rPr>
          <w:spacing w:val="-1"/>
          <w:u w:val="single" w:color="000000"/>
        </w:rPr>
        <w:t>Access</w:t>
      </w:r>
      <w:r>
        <w:rPr>
          <w:spacing w:val="-1"/>
        </w:rPr>
        <w:t>"</w:t>
      </w:r>
      <w:r>
        <w:rPr>
          <w:spacing w:val="1"/>
        </w:rPr>
        <w:t xml:space="preserve"> </w:t>
      </w:r>
      <w:r>
        <w:rPr>
          <w:spacing w:val="-1"/>
        </w:rPr>
        <w:t>means</w:t>
      </w:r>
      <w:r>
        <w:t xml:space="preserve"> </w:t>
      </w:r>
      <w:r>
        <w:rPr>
          <w:spacing w:val="-1"/>
        </w:rPr>
        <w:t>access</w:t>
      </w:r>
      <w:r>
        <w:rPr>
          <w:spacing w:val="-2"/>
        </w:rPr>
        <w:t xml:space="preserve"> </w:t>
      </w:r>
      <w:r>
        <w:t xml:space="preserve">to </w:t>
      </w:r>
      <w:r>
        <w:rPr>
          <w:spacing w:val="-2"/>
        </w:rPr>
        <w:t>DOT</w:t>
      </w:r>
      <w:r>
        <w:rPr>
          <w:spacing w:val="2"/>
        </w:rPr>
        <w:t xml:space="preserve"> </w:t>
      </w:r>
      <w:r>
        <w:rPr>
          <w:spacing w:val="-1"/>
        </w:rPr>
        <w:t>facilities,</w:t>
      </w:r>
      <w:r>
        <w:rPr>
          <w:spacing w:val="-3"/>
        </w:rPr>
        <w:t xml:space="preserve"> </w:t>
      </w:r>
      <w:r>
        <w:rPr>
          <w:spacing w:val="-1"/>
        </w:rPr>
        <w:t>sensitive</w:t>
      </w:r>
      <w:r>
        <w:t xml:space="preserve"> </w:t>
      </w:r>
      <w:r>
        <w:rPr>
          <w:spacing w:val="-1"/>
        </w:rPr>
        <w:t>information,</w:t>
      </w:r>
      <w:r>
        <w:rPr>
          <w:spacing w:val="-3"/>
        </w:rPr>
        <w:t xml:space="preserve"> </w:t>
      </w:r>
      <w:r>
        <w:rPr>
          <w:spacing w:val="-1"/>
        </w:rPr>
        <w:t>information</w:t>
      </w:r>
      <w:r>
        <w:t xml:space="preserve"> </w:t>
      </w:r>
      <w:r>
        <w:rPr>
          <w:spacing w:val="-1"/>
        </w:rPr>
        <w:t>systems</w:t>
      </w:r>
      <w:r>
        <w:t xml:space="preserve"> or</w:t>
      </w:r>
      <w:r>
        <w:rPr>
          <w:spacing w:val="69"/>
        </w:rPr>
        <w:t xml:space="preserve"> </w:t>
      </w:r>
      <w:r>
        <w:rPr>
          <w:spacing w:val="-1"/>
        </w:rPr>
        <w:t>other</w:t>
      </w:r>
      <w:r>
        <w:rPr>
          <w:spacing w:val="1"/>
        </w:rPr>
        <w:t xml:space="preserve"> </w:t>
      </w:r>
      <w:r>
        <w:rPr>
          <w:spacing w:val="-1"/>
        </w:rPr>
        <w:t>DOT resources.</w:t>
      </w:r>
    </w:p>
    <w:p w:rsidR="00796EE1" w:rsidRDefault="00F96323">
      <w:pPr>
        <w:pStyle w:val="BodyText"/>
        <w:numPr>
          <w:ilvl w:val="0"/>
          <w:numId w:val="28"/>
        </w:numPr>
        <w:tabs>
          <w:tab w:val="left" w:pos="481"/>
          <w:tab w:val="left" w:pos="8759"/>
        </w:tabs>
        <w:ind w:right="387" w:hanging="360"/>
      </w:pPr>
      <w:r>
        <w:rPr>
          <w:spacing w:val="-1"/>
        </w:rPr>
        <w:t>"</w:t>
      </w:r>
      <w:r>
        <w:rPr>
          <w:spacing w:val="-1"/>
          <w:u w:val="single" w:color="000000"/>
        </w:rPr>
        <w:t>Applicant</w:t>
      </w:r>
      <w:r>
        <w:rPr>
          <w:spacing w:val="-1"/>
        </w:rPr>
        <w:t>"</w:t>
      </w:r>
      <w:r>
        <w:rPr>
          <w:spacing w:val="1"/>
        </w:rPr>
        <w:t xml:space="preserve"> </w:t>
      </w:r>
      <w:r>
        <w:rPr>
          <w:spacing w:val="-1"/>
        </w:rPr>
        <w:t>is</w:t>
      </w:r>
      <w:r>
        <w:t xml:space="preserve"> a </w:t>
      </w:r>
      <w:r>
        <w:rPr>
          <w:spacing w:val="-1"/>
        </w:rPr>
        <w:t>contractor</w:t>
      </w:r>
      <w:r>
        <w:rPr>
          <w:spacing w:val="-4"/>
        </w:rPr>
        <w:t xml:space="preserve"> </w:t>
      </w:r>
      <w:r>
        <w:rPr>
          <w:spacing w:val="-1"/>
        </w:rPr>
        <w:t>employee</w:t>
      </w:r>
      <w:r>
        <w:t xml:space="preserve"> for</w:t>
      </w:r>
      <w:r>
        <w:rPr>
          <w:spacing w:val="1"/>
        </w:rPr>
        <w:t xml:space="preserve"> </w:t>
      </w:r>
      <w:r>
        <w:rPr>
          <w:spacing w:val="-1"/>
        </w:rPr>
        <w:t>whom</w:t>
      </w:r>
      <w:r>
        <w:rPr>
          <w:spacing w:val="-4"/>
        </w:rPr>
        <w:t xml:space="preserve"> </w:t>
      </w:r>
      <w:r>
        <w:t xml:space="preserve">the </w:t>
      </w:r>
      <w:r>
        <w:rPr>
          <w:spacing w:val="-1"/>
        </w:rPr>
        <w:t>contractor</w:t>
      </w:r>
      <w:r>
        <w:rPr>
          <w:spacing w:val="1"/>
        </w:rPr>
        <w:t xml:space="preserve"> </w:t>
      </w:r>
      <w:r>
        <w:rPr>
          <w:spacing w:val="-1"/>
        </w:rPr>
        <w:t>submits</w:t>
      </w:r>
      <w:r>
        <w:t xml:space="preserve"> an</w:t>
      </w:r>
      <w:r>
        <w:rPr>
          <w:spacing w:val="-3"/>
        </w:rPr>
        <w:t xml:space="preserve"> </w:t>
      </w:r>
      <w:r>
        <w:rPr>
          <w:spacing w:val="-1"/>
        </w:rPr>
        <w:t>application</w:t>
      </w:r>
      <w:r>
        <w:t xml:space="preserve"> </w:t>
      </w:r>
      <w:r>
        <w:rPr>
          <w:spacing w:val="-1"/>
        </w:rPr>
        <w:t>for</w:t>
      </w:r>
      <w:r>
        <w:rPr>
          <w:spacing w:val="1"/>
        </w:rPr>
        <w:t xml:space="preserve"> </w:t>
      </w:r>
      <w:r>
        <w:t>a</w:t>
      </w:r>
      <w:r>
        <w:tab/>
      </w:r>
      <w:r>
        <w:rPr>
          <w:spacing w:val="-2"/>
        </w:rPr>
        <w:t>DOT</w:t>
      </w:r>
      <w:r>
        <w:rPr>
          <w:spacing w:val="53"/>
        </w:rPr>
        <w:t xml:space="preserve"> </w:t>
      </w:r>
      <w:r>
        <w:rPr>
          <w:spacing w:val="-1"/>
        </w:rPr>
        <w:t>identification</w:t>
      </w:r>
      <w:r>
        <w:rPr>
          <w:spacing w:val="-3"/>
        </w:rPr>
        <w:t xml:space="preserve"> </w:t>
      </w:r>
      <w:r>
        <w:rPr>
          <w:spacing w:val="-1"/>
        </w:rPr>
        <w:t>card.</w:t>
      </w:r>
    </w:p>
    <w:p w:rsidR="00796EE1" w:rsidRDefault="00F96323">
      <w:pPr>
        <w:pStyle w:val="BodyText"/>
        <w:numPr>
          <w:ilvl w:val="0"/>
          <w:numId w:val="28"/>
        </w:numPr>
        <w:tabs>
          <w:tab w:val="left" w:pos="481"/>
        </w:tabs>
        <w:ind w:right="539" w:hanging="360"/>
      </w:pPr>
      <w:r>
        <w:rPr>
          <w:spacing w:val="-1"/>
        </w:rPr>
        <w:t>"</w:t>
      </w:r>
      <w:r>
        <w:rPr>
          <w:spacing w:val="-1"/>
          <w:u w:val="single" w:color="000000"/>
        </w:rPr>
        <w:t>Contractor</w:t>
      </w:r>
      <w:r>
        <w:rPr>
          <w:u w:val="single" w:color="000000"/>
        </w:rPr>
        <w:t xml:space="preserve"> </w:t>
      </w:r>
      <w:r>
        <w:rPr>
          <w:spacing w:val="-1"/>
          <w:u w:val="single" w:color="000000"/>
        </w:rPr>
        <w:t>Employee</w:t>
      </w:r>
      <w:r>
        <w:rPr>
          <w:spacing w:val="-1"/>
        </w:rPr>
        <w:t>"</w:t>
      </w:r>
      <w:r>
        <w:rPr>
          <w:spacing w:val="1"/>
        </w:rPr>
        <w:t xml:space="preserve"> </w:t>
      </w:r>
      <w:r>
        <w:rPr>
          <w:spacing w:val="-1"/>
        </w:rPr>
        <w:t>means</w:t>
      </w:r>
      <w:r>
        <w:t xml:space="preserve"> </w:t>
      </w:r>
      <w:r>
        <w:rPr>
          <w:spacing w:val="-2"/>
        </w:rPr>
        <w:t>Prime</w:t>
      </w:r>
      <w:r>
        <w:t xml:space="preserve"> </w:t>
      </w:r>
      <w:r>
        <w:rPr>
          <w:spacing w:val="-1"/>
        </w:rPr>
        <w:t>contractor</w:t>
      </w:r>
      <w:r>
        <w:rPr>
          <w:spacing w:val="-2"/>
        </w:rPr>
        <w:t xml:space="preserve"> </w:t>
      </w:r>
      <w:r>
        <w:t>and</w:t>
      </w:r>
      <w:r>
        <w:rPr>
          <w:spacing w:val="-3"/>
        </w:rPr>
        <w:t xml:space="preserve"> </w:t>
      </w:r>
      <w:r>
        <w:rPr>
          <w:spacing w:val="-1"/>
        </w:rPr>
        <w:t>subcontractor</w:t>
      </w:r>
      <w:r>
        <w:rPr>
          <w:spacing w:val="1"/>
        </w:rPr>
        <w:t xml:space="preserve"> </w:t>
      </w:r>
      <w:r>
        <w:rPr>
          <w:spacing w:val="-1"/>
        </w:rPr>
        <w:t>employees</w:t>
      </w:r>
      <w:r>
        <w:t xml:space="preserve"> </w:t>
      </w:r>
      <w:r>
        <w:rPr>
          <w:spacing w:val="-1"/>
        </w:rPr>
        <w:t>who</w:t>
      </w:r>
      <w:r>
        <w:rPr>
          <w:spacing w:val="-3"/>
        </w:rPr>
        <w:t xml:space="preserve"> </w:t>
      </w:r>
      <w:r>
        <w:rPr>
          <w:spacing w:val="-1"/>
        </w:rPr>
        <w:t>require</w:t>
      </w:r>
      <w:r>
        <w:t xml:space="preserve"> </w:t>
      </w:r>
      <w:r>
        <w:rPr>
          <w:spacing w:val="-1"/>
        </w:rPr>
        <w:t>agency</w:t>
      </w:r>
      <w:r>
        <w:rPr>
          <w:spacing w:val="63"/>
        </w:rPr>
        <w:t xml:space="preserve"> </w:t>
      </w:r>
      <w:r>
        <w:rPr>
          <w:spacing w:val="-1"/>
        </w:rPr>
        <w:t>access</w:t>
      </w:r>
      <w:r>
        <w:rPr>
          <w:spacing w:val="-2"/>
        </w:rPr>
        <w:t xml:space="preserve"> </w:t>
      </w:r>
      <w:r>
        <w:t xml:space="preserve">to </w:t>
      </w:r>
      <w:r>
        <w:rPr>
          <w:spacing w:val="-1"/>
        </w:rPr>
        <w:t>perform</w:t>
      </w:r>
      <w:r>
        <w:rPr>
          <w:spacing w:val="-4"/>
        </w:rPr>
        <w:t xml:space="preserve"> </w:t>
      </w:r>
      <w:r>
        <w:rPr>
          <w:spacing w:val="-1"/>
        </w:rPr>
        <w:t>work</w:t>
      </w:r>
      <w:r>
        <w:rPr>
          <w:spacing w:val="-3"/>
        </w:rPr>
        <w:t xml:space="preserve"> </w:t>
      </w:r>
      <w:r>
        <w:t>under</w:t>
      </w:r>
      <w:r>
        <w:rPr>
          <w:spacing w:val="1"/>
        </w:rPr>
        <w:t xml:space="preserve"> </w:t>
      </w:r>
      <w:r>
        <w:t xml:space="preserve">a </w:t>
      </w:r>
      <w:r>
        <w:rPr>
          <w:spacing w:val="-2"/>
        </w:rPr>
        <w:t>DOT</w:t>
      </w:r>
      <w:r>
        <w:rPr>
          <w:spacing w:val="2"/>
        </w:rPr>
        <w:t xml:space="preserve"> </w:t>
      </w:r>
      <w:r>
        <w:rPr>
          <w:spacing w:val="-1"/>
        </w:rPr>
        <w:t>contract.</w:t>
      </w:r>
    </w:p>
    <w:p w:rsidR="00796EE1" w:rsidRDefault="00796EE1">
      <w:pPr>
        <w:sectPr w:rsidR="00796EE1">
          <w:pgSz w:w="12240" w:h="15840"/>
          <w:pgMar w:top="960" w:right="1320" w:bottom="1200" w:left="132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7"/>
        <w:rPr>
          <w:rFonts w:ascii="Times New Roman" w:eastAsia="Times New Roman" w:hAnsi="Times New Roman" w:cs="Times New Roman"/>
          <w:sz w:val="20"/>
          <w:szCs w:val="20"/>
        </w:rPr>
      </w:pPr>
    </w:p>
    <w:p w:rsidR="00796EE1" w:rsidRDefault="00F96323">
      <w:pPr>
        <w:pStyle w:val="BodyText"/>
        <w:numPr>
          <w:ilvl w:val="0"/>
          <w:numId w:val="28"/>
        </w:numPr>
        <w:tabs>
          <w:tab w:val="left" w:pos="481"/>
        </w:tabs>
        <w:ind w:right="287"/>
      </w:pPr>
      <w:r>
        <w:rPr>
          <w:spacing w:val="-1"/>
        </w:rPr>
        <w:t>"</w:t>
      </w:r>
      <w:r>
        <w:rPr>
          <w:spacing w:val="-1"/>
          <w:u w:val="single" w:color="000000"/>
        </w:rPr>
        <w:t>Identification</w:t>
      </w:r>
      <w:r>
        <w:rPr>
          <w:u w:val="single" w:color="000000"/>
        </w:rPr>
        <w:t xml:space="preserve"> </w:t>
      </w:r>
      <w:r>
        <w:rPr>
          <w:spacing w:val="-2"/>
          <w:u w:val="single" w:color="000000"/>
        </w:rPr>
        <w:t>Card</w:t>
      </w:r>
      <w:r>
        <w:rPr>
          <w:spacing w:val="-2"/>
        </w:rPr>
        <w:t>"</w:t>
      </w:r>
      <w:r>
        <w:rPr>
          <w:spacing w:val="1"/>
        </w:rPr>
        <w:t xml:space="preserve"> </w:t>
      </w:r>
      <w:r>
        <w:t>(or</w:t>
      </w:r>
      <w:r>
        <w:rPr>
          <w:spacing w:val="-2"/>
        </w:rPr>
        <w:t xml:space="preserve"> </w:t>
      </w:r>
      <w:r>
        <w:rPr>
          <w:spacing w:val="-1"/>
        </w:rPr>
        <w:t>"ID card")</w:t>
      </w:r>
      <w:r>
        <w:rPr>
          <w:spacing w:val="1"/>
        </w:rPr>
        <w:t xml:space="preserve"> </w:t>
      </w:r>
      <w:r>
        <w:rPr>
          <w:spacing w:val="-1"/>
        </w:rPr>
        <w:t>means</w:t>
      </w:r>
      <w:r>
        <w:t xml:space="preserve"> a</w:t>
      </w:r>
      <w:r>
        <w:rPr>
          <w:spacing w:val="-2"/>
        </w:rPr>
        <w:t xml:space="preserve"> </w:t>
      </w:r>
      <w:r>
        <w:rPr>
          <w:spacing w:val="-1"/>
        </w:rPr>
        <w:t>government</w:t>
      </w:r>
      <w:r>
        <w:rPr>
          <w:spacing w:val="-2"/>
        </w:rPr>
        <w:t xml:space="preserve"> </w:t>
      </w:r>
      <w:r>
        <w:rPr>
          <w:spacing w:val="-1"/>
        </w:rPr>
        <w:t>issued</w:t>
      </w:r>
      <w:r>
        <w:t xml:space="preserve"> </w:t>
      </w:r>
      <w:r>
        <w:rPr>
          <w:spacing w:val="-2"/>
        </w:rPr>
        <w:t>or</w:t>
      </w:r>
      <w:r>
        <w:rPr>
          <w:spacing w:val="1"/>
        </w:rPr>
        <w:t xml:space="preserve"> </w:t>
      </w:r>
      <w:r>
        <w:rPr>
          <w:spacing w:val="-1"/>
        </w:rPr>
        <w:t>accepted</w:t>
      </w:r>
      <w:r>
        <w:rPr>
          <w:spacing w:val="-3"/>
        </w:rPr>
        <w:t xml:space="preserve"> </w:t>
      </w:r>
      <w:r>
        <w:rPr>
          <w:spacing w:val="-1"/>
        </w:rPr>
        <w:t>identification</w:t>
      </w:r>
      <w:r>
        <w:t xml:space="preserve"> </w:t>
      </w:r>
      <w:r>
        <w:rPr>
          <w:spacing w:val="-1"/>
        </w:rPr>
        <w:t>card</w:t>
      </w:r>
      <w:r>
        <w:t xml:space="preserve"> </w:t>
      </w:r>
      <w:r>
        <w:rPr>
          <w:spacing w:val="-1"/>
        </w:rPr>
        <w:t>such</w:t>
      </w:r>
      <w:r>
        <w:rPr>
          <w:spacing w:val="73"/>
        </w:rPr>
        <w:t xml:space="preserve"> </w:t>
      </w:r>
      <w:r>
        <w:t xml:space="preserve">as a </w:t>
      </w:r>
      <w:r>
        <w:rPr>
          <w:spacing w:val="-1"/>
        </w:rPr>
        <w:t>Personal</w:t>
      </w:r>
      <w:r>
        <w:rPr>
          <w:spacing w:val="1"/>
        </w:rPr>
        <w:t xml:space="preserve"> </w:t>
      </w:r>
      <w:r>
        <w:rPr>
          <w:spacing w:val="-1"/>
        </w:rPr>
        <w:t>Identity</w:t>
      </w:r>
      <w:r>
        <w:rPr>
          <w:spacing w:val="-3"/>
        </w:rPr>
        <w:t xml:space="preserve"> </w:t>
      </w:r>
      <w:r>
        <w:rPr>
          <w:spacing w:val="-1"/>
        </w:rPr>
        <w:t>Verification</w:t>
      </w:r>
      <w:r>
        <w:t xml:space="preserve"> </w:t>
      </w:r>
      <w:r>
        <w:rPr>
          <w:spacing w:val="-1"/>
        </w:rPr>
        <w:t>(PIV)</w:t>
      </w:r>
      <w:r>
        <w:rPr>
          <w:spacing w:val="1"/>
        </w:rPr>
        <w:t xml:space="preserve"> </w:t>
      </w:r>
      <w:r>
        <w:rPr>
          <w:spacing w:val="-1"/>
        </w:rPr>
        <w:t>card,</w:t>
      </w:r>
      <w:r>
        <w:rPr>
          <w:spacing w:val="-3"/>
        </w:rPr>
        <w:t xml:space="preserve"> </w:t>
      </w:r>
      <w:r>
        <w:t xml:space="preserve">a </w:t>
      </w:r>
      <w:r>
        <w:rPr>
          <w:spacing w:val="-1"/>
        </w:rPr>
        <w:t>PIV-Interoperable</w:t>
      </w:r>
      <w:r>
        <w:t xml:space="preserve"> </w:t>
      </w:r>
      <w:r>
        <w:rPr>
          <w:spacing w:val="-2"/>
        </w:rPr>
        <w:t>(PIV-I)</w:t>
      </w:r>
      <w:r>
        <w:rPr>
          <w:spacing w:val="1"/>
        </w:rPr>
        <w:t xml:space="preserve"> </w:t>
      </w:r>
      <w:r>
        <w:t xml:space="preserve">card </w:t>
      </w:r>
      <w:r>
        <w:rPr>
          <w:spacing w:val="-1"/>
        </w:rPr>
        <w:t>from</w:t>
      </w:r>
      <w:r>
        <w:rPr>
          <w:spacing w:val="-4"/>
        </w:rPr>
        <w:t xml:space="preserve"> </w:t>
      </w:r>
      <w:r>
        <w:t xml:space="preserve">an </w:t>
      </w:r>
      <w:r>
        <w:rPr>
          <w:spacing w:val="-1"/>
        </w:rPr>
        <w:t>authorized</w:t>
      </w:r>
      <w:r>
        <w:rPr>
          <w:spacing w:val="59"/>
        </w:rPr>
        <w:t xml:space="preserve"> </w:t>
      </w:r>
      <w:r>
        <w:rPr>
          <w:spacing w:val="-1"/>
        </w:rPr>
        <w:t>PIV-I</w:t>
      </w:r>
      <w:r>
        <w:rPr>
          <w:spacing w:val="-2"/>
        </w:rPr>
        <w:t xml:space="preserve"> </w:t>
      </w:r>
      <w:r>
        <w:rPr>
          <w:spacing w:val="-1"/>
        </w:rPr>
        <w:t>issuer,</w:t>
      </w:r>
      <w:r>
        <w:t xml:space="preserve"> or</w:t>
      </w:r>
      <w:r>
        <w:rPr>
          <w:spacing w:val="-2"/>
        </w:rPr>
        <w:t xml:space="preserve"> </w:t>
      </w:r>
      <w:r>
        <w:t xml:space="preserve">a </w:t>
      </w:r>
      <w:r>
        <w:rPr>
          <w:spacing w:val="-1"/>
        </w:rPr>
        <w:t>non-PIV</w:t>
      </w:r>
      <w:r>
        <w:rPr>
          <w:spacing w:val="1"/>
        </w:rPr>
        <w:t xml:space="preserve"> </w:t>
      </w:r>
      <w:r>
        <w:t>card</w:t>
      </w:r>
      <w:r>
        <w:rPr>
          <w:spacing w:val="-3"/>
        </w:rPr>
        <w:t xml:space="preserve"> </w:t>
      </w:r>
      <w:r>
        <w:rPr>
          <w:spacing w:val="-1"/>
        </w:rPr>
        <w:t>issued</w:t>
      </w:r>
      <w:r>
        <w:t xml:space="preserve"> by</w:t>
      </w:r>
      <w:r>
        <w:rPr>
          <w:spacing w:val="-3"/>
        </w:rPr>
        <w:t xml:space="preserve"> </w:t>
      </w:r>
      <w:r>
        <w:rPr>
          <w:spacing w:val="-1"/>
        </w:rPr>
        <w:t>DOT,</w:t>
      </w:r>
      <w:r>
        <w:rPr>
          <w:spacing w:val="-3"/>
        </w:rPr>
        <w:t xml:space="preserve"> </w:t>
      </w:r>
      <w:r>
        <w:t>or</w:t>
      </w:r>
      <w:r>
        <w:rPr>
          <w:spacing w:val="1"/>
        </w:rPr>
        <w:t xml:space="preserve"> </w:t>
      </w:r>
      <w:r>
        <w:t>a</w:t>
      </w:r>
      <w:r>
        <w:rPr>
          <w:spacing w:val="-2"/>
        </w:rPr>
        <w:t xml:space="preserve"> non-PIV</w:t>
      </w:r>
      <w:r>
        <w:rPr>
          <w:spacing w:val="1"/>
        </w:rPr>
        <w:t xml:space="preserve"> </w:t>
      </w:r>
      <w:r>
        <w:t xml:space="preserve">card </w:t>
      </w:r>
      <w:r>
        <w:rPr>
          <w:spacing w:val="-1"/>
        </w:rPr>
        <w:t>issued</w:t>
      </w:r>
      <w:r>
        <w:rPr>
          <w:spacing w:val="-3"/>
        </w:rPr>
        <w:t xml:space="preserve"> </w:t>
      </w:r>
      <w:r>
        <w:t>by</w:t>
      </w:r>
      <w:r>
        <w:rPr>
          <w:spacing w:val="-3"/>
        </w:rPr>
        <w:t xml:space="preserve"> </w:t>
      </w:r>
      <w:r>
        <w:rPr>
          <w:spacing w:val="-1"/>
        </w:rPr>
        <w:t>another</w:t>
      </w:r>
      <w:r>
        <w:rPr>
          <w:spacing w:val="1"/>
        </w:rPr>
        <w:t xml:space="preserve"> </w:t>
      </w:r>
      <w:r>
        <w:rPr>
          <w:spacing w:val="-1"/>
        </w:rPr>
        <w:t>Federal</w:t>
      </w:r>
      <w:r>
        <w:rPr>
          <w:spacing w:val="-2"/>
        </w:rPr>
        <w:t xml:space="preserve"> </w:t>
      </w:r>
      <w:r>
        <w:rPr>
          <w:spacing w:val="-1"/>
        </w:rPr>
        <w:t>agency</w:t>
      </w:r>
      <w:r>
        <w:rPr>
          <w:spacing w:val="73"/>
        </w:rPr>
        <w:t xml:space="preserve"> </w:t>
      </w:r>
      <w:r>
        <w:t xml:space="preserve">and </w:t>
      </w:r>
      <w:r>
        <w:rPr>
          <w:spacing w:val="-1"/>
        </w:rPr>
        <w:t>approved</w:t>
      </w:r>
      <w:r>
        <w:t xml:space="preserve"> by</w:t>
      </w:r>
      <w:r>
        <w:rPr>
          <w:spacing w:val="-3"/>
        </w:rPr>
        <w:t xml:space="preserve"> </w:t>
      </w:r>
      <w:r>
        <w:rPr>
          <w:spacing w:val="-1"/>
        </w:rPr>
        <w:t>DOT.</w:t>
      </w:r>
      <w:r>
        <w:t xml:space="preserve"> </w:t>
      </w:r>
      <w:r>
        <w:rPr>
          <w:spacing w:val="-2"/>
        </w:rPr>
        <w:t>PIV</w:t>
      </w:r>
      <w:r>
        <w:rPr>
          <w:spacing w:val="1"/>
        </w:rPr>
        <w:t xml:space="preserve"> </w:t>
      </w:r>
      <w:r>
        <w:t xml:space="preserve">and </w:t>
      </w:r>
      <w:r>
        <w:rPr>
          <w:spacing w:val="-2"/>
        </w:rPr>
        <w:t xml:space="preserve">PIV-I </w:t>
      </w:r>
      <w:r>
        <w:t xml:space="preserve">cards </w:t>
      </w:r>
      <w:r>
        <w:rPr>
          <w:spacing w:val="-1"/>
        </w:rPr>
        <w:t>have</w:t>
      </w:r>
      <w:r>
        <w:t xml:space="preserve"> </w:t>
      </w:r>
      <w:r>
        <w:rPr>
          <w:spacing w:val="-1"/>
        </w:rPr>
        <w:t>physical</w:t>
      </w:r>
      <w:r>
        <w:rPr>
          <w:spacing w:val="-2"/>
        </w:rPr>
        <w:t xml:space="preserve"> </w:t>
      </w:r>
      <w:r>
        <w:t xml:space="preserve">and </w:t>
      </w:r>
      <w:r>
        <w:rPr>
          <w:spacing w:val="-1"/>
        </w:rPr>
        <w:t>electronic</w:t>
      </w:r>
      <w:r>
        <w:t xml:space="preserve"> </w:t>
      </w:r>
      <w:r>
        <w:rPr>
          <w:spacing w:val="-1"/>
        </w:rPr>
        <w:t>attributes</w:t>
      </w:r>
      <w:r>
        <w:rPr>
          <w:spacing w:val="-2"/>
        </w:rPr>
        <w:t xml:space="preserve"> </w:t>
      </w:r>
      <w:r>
        <w:rPr>
          <w:spacing w:val="-1"/>
        </w:rPr>
        <w:t>that</w:t>
      </w:r>
      <w:r>
        <w:rPr>
          <w:spacing w:val="1"/>
        </w:rPr>
        <w:t xml:space="preserve"> </w:t>
      </w:r>
      <w:r>
        <w:rPr>
          <w:spacing w:val="-1"/>
        </w:rPr>
        <w:t>other</w:t>
      </w:r>
      <w:r>
        <w:rPr>
          <w:spacing w:val="-2"/>
        </w:rPr>
        <w:t xml:space="preserve"> </w:t>
      </w:r>
      <w:r>
        <w:t>(non-</w:t>
      </w:r>
      <w:r>
        <w:rPr>
          <w:spacing w:val="47"/>
        </w:rPr>
        <w:t xml:space="preserve"> </w:t>
      </w:r>
      <w:r>
        <w:rPr>
          <w:spacing w:val="-1"/>
        </w:rPr>
        <w:t>PIV)</w:t>
      </w:r>
      <w:r>
        <w:rPr>
          <w:spacing w:val="1"/>
        </w:rPr>
        <w:t xml:space="preserve"> </w:t>
      </w:r>
      <w:r>
        <w:rPr>
          <w:spacing w:val="-2"/>
        </w:rPr>
        <w:t>ID</w:t>
      </w:r>
      <w:r>
        <w:rPr>
          <w:spacing w:val="-1"/>
        </w:rPr>
        <w:t xml:space="preserve"> </w:t>
      </w:r>
      <w:r>
        <w:t xml:space="preserve">cards do </w:t>
      </w:r>
      <w:r>
        <w:rPr>
          <w:spacing w:val="-1"/>
        </w:rPr>
        <w:t>not</w:t>
      </w:r>
      <w:r>
        <w:rPr>
          <w:spacing w:val="1"/>
        </w:rPr>
        <w:t xml:space="preserve"> </w:t>
      </w:r>
      <w:r>
        <w:rPr>
          <w:spacing w:val="-2"/>
        </w:rPr>
        <w:t>have.</w:t>
      </w:r>
    </w:p>
    <w:p w:rsidR="00796EE1" w:rsidRDefault="00F96323">
      <w:pPr>
        <w:pStyle w:val="BodyText"/>
        <w:numPr>
          <w:ilvl w:val="0"/>
          <w:numId w:val="28"/>
        </w:numPr>
        <w:tabs>
          <w:tab w:val="left" w:pos="481"/>
        </w:tabs>
        <w:spacing w:line="252" w:lineRule="exact"/>
        <w:ind w:hanging="360"/>
      </w:pPr>
      <w:r>
        <w:rPr>
          <w:spacing w:val="-1"/>
        </w:rPr>
        <w:t>"</w:t>
      </w:r>
      <w:r>
        <w:rPr>
          <w:spacing w:val="-1"/>
          <w:u w:val="single" w:color="000000"/>
        </w:rPr>
        <w:t>Issuing</w:t>
      </w:r>
      <w:r>
        <w:rPr>
          <w:spacing w:val="-3"/>
          <w:u w:val="single" w:color="000000"/>
        </w:rPr>
        <w:t xml:space="preserve"> </w:t>
      </w:r>
      <w:r>
        <w:rPr>
          <w:spacing w:val="-1"/>
          <w:u w:val="single" w:color="000000"/>
        </w:rPr>
        <w:t>Office</w:t>
      </w:r>
      <w:r>
        <w:rPr>
          <w:spacing w:val="-1"/>
        </w:rPr>
        <w:t>"</w:t>
      </w:r>
      <w:r>
        <w:rPr>
          <w:spacing w:val="1"/>
        </w:rPr>
        <w:t xml:space="preserve"> </w:t>
      </w:r>
      <w:r>
        <w:rPr>
          <w:spacing w:val="-1"/>
        </w:rPr>
        <w:t>means</w:t>
      </w:r>
      <w:r>
        <w:t xml:space="preserve"> the</w:t>
      </w:r>
      <w:r>
        <w:rPr>
          <w:spacing w:val="-2"/>
        </w:rPr>
        <w:t xml:space="preserve"> </w:t>
      </w:r>
      <w:r>
        <w:rPr>
          <w:spacing w:val="-1"/>
        </w:rPr>
        <w:t>DOT</w:t>
      </w:r>
      <w:r>
        <w:rPr>
          <w:spacing w:val="2"/>
        </w:rPr>
        <w:t xml:space="preserve"> </w:t>
      </w:r>
      <w:r>
        <w:rPr>
          <w:spacing w:val="-1"/>
        </w:rPr>
        <w:t>entity</w:t>
      </w:r>
      <w:r>
        <w:rPr>
          <w:spacing w:val="-3"/>
        </w:rPr>
        <w:t xml:space="preserve"> </w:t>
      </w:r>
      <w:r>
        <w:rPr>
          <w:spacing w:val="-1"/>
        </w:rPr>
        <w:t>that</w:t>
      </w:r>
      <w:r>
        <w:rPr>
          <w:spacing w:val="1"/>
        </w:rPr>
        <w:t xml:space="preserve"> </w:t>
      </w:r>
      <w:r>
        <w:rPr>
          <w:spacing w:val="-1"/>
        </w:rPr>
        <w:t>issues</w:t>
      </w:r>
      <w:r>
        <w:t xml:space="preserve"> </w:t>
      </w:r>
      <w:r>
        <w:rPr>
          <w:spacing w:val="-1"/>
        </w:rPr>
        <w:t xml:space="preserve">identification </w:t>
      </w:r>
      <w:r>
        <w:rPr>
          <w:spacing w:val="-2"/>
        </w:rPr>
        <w:t>cards</w:t>
      </w:r>
      <w:r>
        <w:t xml:space="preserve"> </w:t>
      </w:r>
      <w:r>
        <w:rPr>
          <w:spacing w:val="-1"/>
        </w:rPr>
        <w:t>to</w:t>
      </w:r>
      <w:r>
        <w:t xml:space="preserve"> </w:t>
      </w:r>
      <w:r>
        <w:rPr>
          <w:spacing w:val="-1"/>
        </w:rPr>
        <w:t>contractor</w:t>
      </w:r>
      <w:r>
        <w:rPr>
          <w:spacing w:val="1"/>
        </w:rPr>
        <w:t xml:space="preserve"> </w:t>
      </w:r>
      <w:r>
        <w:rPr>
          <w:spacing w:val="-1"/>
        </w:rPr>
        <w:t>employees.</w:t>
      </w:r>
    </w:p>
    <w:p w:rsidR="00796EE1" w:rsidRDefault="00F96323">
      <w:pPr>
        <w:pStyle w:val="BodyText"/>
        <w:numPr>
          <w:ilvl w:val="0"/>
          <w:numId w:val="28"/>
        </w:numPr>
        <w:tabs>
          <w:tab w:val="left" w:pos="481"/>
        </w:tabs>
        <w:ind w:right="317" w:hanging="360"/>
      </w:pPr>
      <w:r>
        <w:rPr>
          <w:spacing w:val="-1"/>
        </w:rPr>
        <w:t>"</w:t>
      </w:r>
      <w:r>
        <w:rPr>
          <w:spacing w:val="-1"/>
          <w:u w:val="single" w:color="000000"/>
        </w:rPr>
        <w:t>Local</w:t>
      </w:r>
      <w:r>
        <w:rPr>
          <w:spacing w:val="1"/>
          <w:u w:val="single" w:color="000000"/>
        </w:rPr>
        <w:t xml:space="preserve"> </w:t>
      </w:r>
      <w:r>
        <w:rPr>
          <w:spacing w:val="-1"/>
          <w:u w:val="single" w:color="000000"/>
        </w:rPr>
        <w:t>Security</w:t>
      </w:r>
      <w:r>
        <w:rPr>
          <w:spacing w:val="-4"/>
          <w:u w:val="single" w:color="000000"/>
        </w:rPr>
        <w:t xml:space="preserve"> </w:t>
      </w:r>
      <w:r>
        <w:rPr>
          <w:spacing w:val="-1"/>
          <w:u w:val="single" w:color="000000"/>
        </w:rPr>
        <w:t>Servicing</w:t>
      </w:r>
      <w:r>
        <w:rPr>
          <w:spacing w:val="-3"/>
          <w:u w:val="single" w:color="000000"/>
        </w:rPr>
        <w:t xml:space="preserve"> </w:t>
      </w:r>
      <w:r>
        <w:rPr>
          <w:spacing w:val="-1"/>
          <w:u w:val="single" w:color="000000"/>
        </w:rPr>
        <w:t>Organization</w:t>
      </w:r>
      <w:r>
        <w:rPr>
          <w:spacing w:val="-1"/>
        </w:rPr>
        <w:t>"</w:t>
      </w:r>
      <w:r>
        <w:rPr>
          <w:spacing w:val="1"/>
        </w:rPr>
        <w:t xml:space="preserve"> </w:t>
      </w:r>
      <w:r>
        <w:rPr>
          <w:spacing w:val="-1"/>
        </w:rPr>
        <w:t>means</w:t>
      </w:r>
      <w:r>
        <w:rPr>
          <w:spacing w:val="-2"/>
        </w:rPr>
        <w:t xml:space="preserve"> </w:t>
      </w:r>
      <w:r>
        <w:t xml:space="preserve">the </w:t>
      </w:r>
      <w:r>
        <w:rPr>
          <w:spacing w:val="-2"/>
        </w:rPr>
        <w:t>DOT</w:t>
      </w:r>
      <w:r>
        <w:rPr>
          <w:spacing w:val="2"/>
        </w:rPr>
        <w:t xml:space="preserve"> </w:t>
      </w:r>
      <w:r>
        <w:rPr>
          <w:spacing w:val="-1"/>
        </w:rPr>
        <w:t>entity</w:t>
      </w:r>
      <w:r>
        <w:rPr>
          <w:spacing w:val="-3"/>
        </w:rPr>
        <w:t xml:space="preserve"> </w:t>
      </w:r>
      <w:r>
        <w:rPr>
          <w:spacing w:val="-1"/>
        </w:rPr>
        <w:t>that</w:t>
      </w:r>
      <w:r>
        <w:rPr>
          <w:spacing w:val="1"/>
        </w:rPr>
        <w:t xml:space="preserve"> </w:t>
      </w:r>
      <w:r>
        <w:rPr>
          <w:spacing w:val="-1"/>
        </w:rPr>
        <w:t>provides</w:t>
      </w:r>
      <w:r>
        <w:t xml:space="preserve"> </w:t>
      </w:r>
      <w:r>
        <w:rPr>
          <w:spacing w:val="-1"/>
        </w:rPr>
        <w:t>security</w:t>
      </w:r>
      <w:r>
        <w:rPr>
          <w:spacing w:val="-3"/>
        </w:rPr>
        <w:t xml:space="preserve"> </w:t>
      </w:r>
      <w:r>
        <w:rPr>
          <w:spacing w:val="-1"/>
        </w:rPr>
        <w:t>services</w:t>
      </w:r>
      <w:r>
        <w:t xml:space="preserve"> to</w:t>
      </w:r>
      <w:r>
        <w:rPr>
          <w:spacing w:val="-3"/>
        </w:rPr>
        <w:t xml:space="preserve"> </w:t>
      </w:r>
      <w:r>
        <w:rPr>
          <w:spacing w:val="-1"/>
        </w:rPr>
        <w:t>the</w:t>
      </w:r>
      <w:r>
        <w:rPr>
          <w:spacing w:val="73"/>
        </w:rPr>
        <w:t xml:space="preserve"> </w:t>
      </w:r>
      <w:r>
        <w:rPr>
          <w:spacing w:val="-1"/>
        </w:rPr>
        <w:t>DOT</w:t>
      </w:r>
      <w:r>
        <w:rPr>
          <w:spacing w:val="2"/>
        </w:rPr>
        <w:t xml:space="preserve"> </w:t>
      </w:r>
      <w:r>
        <w:rPr>
          <w:spacing w:val="-1"/>
        </w:rPr>
        <w:t>organization</w:t>
      </w:r>
      <w:r>
        <w:rPr>
          <w:spacing w:val="-3"/>
        </w:rPr>
        <w:t xml:space="preserve"> </w:t>
      </w:r>
      <w:r>
        <w:rPr>
          <w:spacing w:val="-1"/>
        </w:rPr>
        <w:t>sponsoring</w:t>
      </w:r>
      <w:r>
        <w:rPr>
          <w:spacing w:val="-3"/>
        </w:rPr>
        <w:t xml:space="preserve"> </w:t>
      </w:r>
      <w:r>
        <w:t xml:space="preserve">the </w:t>
      </w:r>
      <w:r>
        <w:rPr>
          <w:spacing w:val="-1"/>
        </w:rPr>
        <w:t>contract.</w:t>
      </w:r>
    </w:p>
    <w:p w:rsidR="00796EE1" w:rsidRDefault="00796EE1">
      <w:pPr>
        <w:rPr>
          <w:rFonts w:ascii="Times New Roman" w:eastAsia="Times New Roman" w:hAnsi="Times New Roman" w:cs="Times New Roman"/>
        </w:rPr>
      </w:pPr>
    </w:p>
    <w:p w:rsidR="00796EE1" w:rsidRDefault="00F96323">
      <w:pPr>
        <w:pStyle w:val="BodyText"/>
        <w:numPr>
          <w:ilvl w:val="0"/>
          <w:numId w:val="27"/>
        </w:numPr>
        <w:tabs>
          <w:tab w:val="left" w:pos="469"/>
        </w:tabs>
        <w:ind w:right="225" w:hanging="360"/>
      </w:pPr>
      <w:r>
        <w:rPr>
          <w:u w:val="single" w:color="000000"/>
        </w:rPr>
        <w:t>Risk</w:t>
      </w:r>
      <w:r>
        <w:rPr>
          <w:spacing w:val="-3"/>
          <w:u w:val="single" w:color="000000"/>
        </w:rPr>
        <w:t xml:space="preserve"> </w:t>
      </w:r>
      <w:r>
        <w:rPr>
          <w:u w:val="single" w:color="000000"/>
        </w:rPr>
        <w:t xml:space="preserve">and </w:t>
      </w:r>
      <w:r>
        <w:rPr>
          <w:spacing w:val="-1"/>
          <w:u w:val="single" w:color="000000"/>
        </w:rPr>
        <w:t>Sensitivity</w:t>
      </w:r>
      <w:r>
        <w:rPr>
          <w:spacing w:val="-4"/>
          <w:u w:val="single" w:color="000000"/>
        </w:rPr>
        <w:t xml:space="preserve"> </w:t>
      </w:r>
      <w:r>
        <w:rPr>
          <w:spacing w:val="-2"/>
          <w:u w:val="single" w:color="000000"/>
        </w:rPr>
        <w:t>Level</w:t>
      </w:r>
      <w:r>
        <w:rPr>
          <w:spacing w:val="1"/>
          <w:u w:val="single" w:color="000000"/>
        </w:rPr>
        <w:t xml:space="preserve"> </w:t>
      </w:r>
      <w:r>
        <w:rPr>
          <w:spacing w:val="-1"/>
          <w:u w:val="single" w:color="000000"/>
        </w:rPr>
        <w:t>Designations</w:t>
      </w:r>
      <w:r>
        <w:rPr>
          <w:spacing w:val="-1"/>
        </w:rPr>
        <w:t>.</w:t>
      </w:r>
      <w:r>
        <w:rPr>
          <w:spacing w:val="55"/>
        </w:rPr>
        <w:t xml:space="preserve"> </w:t>
      </w:r>
      <w:r>
        <w:rPr>
          <w:spacing w:val="-1"/>
        </w:rPr>
        <w:t>For</w:t>
      </w:r>
      <w:r>
        <w:rPr>
          <w:spacing w:val="-2"/>
        </w:rPr>
        <w:t xml:space="preserve"> </w:t>
      </w:r>
      <w:r>
        <w:rPr>
          <w:spacing w:val="-1"/>
        </w:rPr>
        <w:t>contracts</w:t>
      </w:r>
      <w:r>
        <w:rPr>
          <w:spacing w:val="-2"/>
        </w:rPr>
        <w:t xml:space="preserve"> </w:t>
      </w:r>
      <w:r>
        <w:rPr>
          <w:spacing w:val="-1"/>
        </w:rPr>
        <w:t>requiring</w:t>
      </w:r>
      <w:r>
        <w:rPr>
          <w:spacing w:val="-3"/>
        </w:rPr>
        <w:t xml:space="preserve"> </w:t>
      </w:r>
      <w:r>
        <w:rPr>
          <w:spacing w:val="-1"/>
        </w:rPr>
        <w:t>access</w:t>
      </w:r>
      <w:r>
        <w:rPr>
          <w:spacing w:val="-2"/>
        </w:rPr>
        <w:t xml:space="preserve"> </w:t>
      </w:r>
      <w:r>
        <w:t xml:space="preserve">to </w:t>
      </w:r>
      <w:r>
        <w:rPr>
          <w:spacing w:val="-2"/>
        </w:rPr>
        <w:t>DOT</w:t>
      </w:r>
      <w:r>
        <w:rPr>
          <w:spacing w:val="-1"/>
        </w:rPr>
        <w:t xml:space="preserve"> facilities,</w:t>
      </w:r>
      <w:r>
        <w:t xml:space="preserve"> </w:t>
      </w:r>
      <w:r>
        <w:rPr>
          <w:spacing w:val="-1"/>
        </w:rPr>
        <w:t>sensitive</w:t>
      </w:r>
      <w:r>
        <w:rPr>
          <w:spacing w:val="87"/>
        </w:rPr>
        <w:t xml:space="preserve"> </w:t>
      </w:r>
      <w:r>
        <w:rPr>
          <w:spacing w:val="-1"/>
        </w:rPr>
        <w:t>information,</w:t>
      </w:r>
      <w:r>
        <w:rPr>
          <w:spacing w:val="-3"/>
        </w:rPr>
        <w:t xml:space="preserve"> </w:t>
      </w:r>
      <w:r>
        <w:rPr>
          <w:spacing w:val="-1"/>
        </w:rPr>
        <w:t>information</w:t>
      </w:r>
      <w:r>
        <w:t xml:space="preserve"> </w:t>
      </w:r>
      <w:r>
        <w:rPr>
          <w:spacing w:val="-1"/>
        </w:rPr>
        <w:t>systems</w:t>
      </w:r>
      <w:r>
        <w:t xml:space="preserve"> or</w:t>
      </w:r>
      <w:r>
        <w:rPr>
          <w:spacing w:val="1"/>
        </w:rPr>
        <w:t xml:space="preserve"> </w:t>
      </w:r>
      <w:r>
        <w:rPr>
          <w:spacing w:val="-1"/>
        </w:rPr>
        <w:t>other</w:t>
      </w:r>
      <w:r>
        <w:rPr>
          <w:spacing w:val="1"/>
        </w:rPr>
        <w:t xml:space="preserve"> </w:t>
      </w:r>
      <w:r>
        <w:rPr>
          <w:spacing w:val="-1"/>
        </w:rPr>
        <w:t>DOT resources,</w:t>
      </w:r>
      <w:r>
        <w:t xml:space="preserve"> </w:t>
      </w:r>
      <w:r>
        <w:rPr>
          <w:spacing w:val="-1"/>
        </w:rPr>
        <w:t>the</w:t>
      </w:r>
      <w:r>
        <w:t xml:space="preserve"> </w:t>
      </w:r>
      <w:r>
        <w:rPr>
          <w:spacing w:val="-1"/>
        </w:rPr>
        <w:t>contractor</w:t>
      </w:r>
      <w:r>
        <w:rPr>
          <w:spacing w:val="-2"/>
        </w:rPr>
        <w:t xml:space="preserve"> </w:t>
      </w:r>
      <w:r>
        <w:rPr>
          <w:spacing w:val="-1"/>
        </w:rPr>
        <w:t>employees</w:t>
      </w:r>
      <w:r>
        <w:t xml:space="preserve"> </w:t>
      </w:r>
      <w:r>
        <w:rPr>
          <w:spacing w:val="-1"/>
        </w:rPr>
        <w:t>will</w:t>
      </w:r>
      <w:r>
        <w:rPr>
          <w:spacing w:val="1"/>
        </w:rPr>
        <w:t xml:space="preserve"> </w:t>
      </w:r>
      <w:r>
        <w:t>be</w:t>
      </w:r>
      <w:r>
        <w:rPr>
          <w:spacing w:val="-2"/>
        </w:rPr>
        <w:t xml:space="preserve"> </w:t>
      </w:r>
      <w:r>
        <w:rPr>
          <w:spacing w:val="-1"/>
        </w:rPr>
        <w:t>required</w:t>
      </w:r>
      <w:r>
        <w:rPr>
          <w:spacing w:val="59"/>
        </w:rPr>
        <w:t xml:space="preserve"> </w:t>
      </w:r>
      <w:r>
        <w:t xml:space="preserve">to </w:t>
      </w:r>
      <w:r>
        <w:rPr>
          <w:spacing w:val="-1"/>
        </w:rPr>
        <w:t>complete</w:t>
      </w:r>
      <w:r>
        <w:t xml:space="preserve"> </w:t>
      </w:r>
      <w:r>
        <w:rPr>
          <w:spacing w:val="-1"/>
        </w:rPr>
        <w:t>background</w:t>
      </w:r>
      <w:r>
        <w:t xml:space="preserve"> </w:t>
      </w:r>
      <w:r>
        <w:rPr>
          <w:spacing w:val="-1"/>
        </w:rPr>
        <w:t>investigations,</w:t>
      </w:r>
      <w:r>
        <w:rPr>
          <w:spacing w:val="-3"/>
        </w:rPr>
        <w:t xml:space="preserve"> </w:t>
      </w:r>
      <w:r>
        <w:rPr>
          <w:spacing w:val="-1"/>
        </w:rPr>
        <w:t>identity</w:t>
      </w:r>
      <w:r>
        <w:rPr>
          <w:spacing w:val="-3"/>
        </w:rPr>
        <w:t xml:space="preserve"> </w:t>
      </w:r>
      <w:r>
        <w:rPr>
          <w:spacing w:val="-1"/>
        </w:rPr>
        <w:t>proofing,</w:t>
      </w:r>
      <w:r>
        <w:t xml:space="preserve"> and </w:t>
      </w:r>
      <w:r>
        <w:rPr>
          <w:spacing w:val="-1"/>
        </w:rPr>
        <w:t>government</w:t>
      </w:r>
      <w:r>
        <w:rPr>
          <w:spacing w:val="1"/>
        </w:rPr>
        <w:t xml:space="preserve"> </w:t>
      </w:r>
      <w:r>
        <w:rPr>
          <w:spacing w:val="-1"/>
        </w:rPr>
        <w:t>identification</w:t>
      </w:r>
      <w:r>
        <w:t xml:space="preserve"> </w:t>
      </w:r>
      <w:r>
        <w:rPr>
          <w:spacing w:val="-1"/>
        </w:rPr>
        <w:t>card</w:t>
      </w:r>
      <w:r>
        <w:rPr>
          <w:spacing w:val="59"/>
        </w:rPr>
        <w:t xml:space="preserve"> </w:t>
      </w:r>
      <w:r>
        <w:rPr>
          <w:spacing w:val="-1"/>
        </w:rPr>
        <w:t>application</w:t>
      </w:r>
      <w:r>
        <w:t xml:space="preserve"> </w:t>
      </w:r>
      <w:r>
        <w:rPr>
          <w:spacing w:val="-1"/>
        </w:rPr>
        <w:t>procedures</w:t>
      </w:r>
      <w:r>
        <w:t xml:space="preserve"> to</w:t>
      </w:r>
      <w:r>
        <w:rPr>
          <w:spacing w:val="-3"/>
        </w:rPr>
        <w:t xml:space="preserve"> </w:t>
      </w:r>
      <w:r>
        <w:rPr>
          <w:spacing w:val="-1"/>
        </w:rPr>
        <w:t>determine</w:t>
      </w:r>
      <w:r>
        <w:t xml:space="preserve"> </w:t>
      </w:r>
      <w:r>
        <w:rPr>
          <w:spacing w:val="-1"/>
        </w:rPr>
        <w:t>suitability</w:t>
      </w:r>
      <w:r>
        <w:rPr>
          <w:spacing w:val="-3"/>
        </w:rPr>
        <w:t xml:space="preserve"> </w:t>
      </w:r>
      <w:r>
        <w:t>for</w:t>
      </w:r>
      <w:r>
        <w:rPr>
          <w:spacing w:val="1"/>
        </w:rPr>
        <w:t xml:space="preserve"> </w:t>
      </w:r>
      <w:r>
        <w:rPr>
          <w:spacing w:val="-1"/>
        </w:rPr>
        <w:t>access.</w:t>
      </w:r>
      <w:r>
        <w:t xml:space="preserve">  </w:t>
      </w:r>
      <w:r>
        <w:rPr>
          <w:spacing w:val="-2"/>
        </w:rPr>
        <w:t>DOT</w:t>
      </w:r>
      <w:r>
        <w:rPr>
          <w:spacing w:val="2"/>
        </w:rPr>
        <w:t xml:space="preserve"> </w:t>
      </w:r>
      <w:r>
        <w:rPr>
          <w:spacing w:val="-1"/>
        </w:rPr>
        <w:t>will</w:t>
      </w:r>
      <w:r>
        <w:rPr>
          <w:spacing w:val="-2"/>
        </w:rPr>
        <w:t xml:space="preserve"> </w:t>
      </w:r>
      <w:r>
        <w:rPr>
          <w:spacing w:val="-1"/>
        </w:rPr>
        <w:t>assign</w:t>
      </w:r>
      <w:r>
        <w:t xml:space="preserve"> a </w:t>
      </w:r>
      <w:r>
        <w:rPr>
          <w:spacing w:val="-1"/>
        </w:rPr>
        <w:t>risk</w:t>
      </w:r>
      <w:r>
        <w:rPr>
          <w:spacing w:val="-3"/>
        </w:rPr>
        <w:t xml:space="preserve"> </w:t>
      </w:r>
      <w:r>
        <w:t xml:space="preserve">and </w:t>
      </w:r>
      <w:r>
        <w:rPr>
          <w:spacing w:val="-1"/>
        </w:rPr>
        <w:t>sensitivity</w:t>
      </w:r>
      <w:r>
        <w:rPr>
          <w:spacing w:val="55"/>
        </w:rPr>
        <w:t xml:space="preserve"> </w:t>
      </w:r>
      <w:r>
        <w:rPr>
          <w:spacing w:val="-1"/>
        </w:rPr>
        <w:t>level</w:t>
      </w:r>
      <w:r>
        <w:rPr>
          <w:spacing w:val="1"/>
        </w:rPr>
        <w:t xml:space="preserve"> </w:t>
      </w:r>
      <w:r>
        <w:rPr>
          <w:spacing w:val="-1"/>
        </w:rPr>
        <w:t>designation</w:t>
      </w:r>
      <w:r>
        <w:rPr>
          <w:spacing w:val="-3"/>
        </w:rPr>
        <w:t xml:space="preserve"> </w:t>
      </w:r>
      <w:r>
        <w:t>to</w:t>
      </w:r>
      <w:r>
        <w:rPr>
          <w:spacing w:val="-3"/>
        </w:rPr>
        <w:t xml:space="preserve"> </w:t>
      </w:r>
      <w:r>
        <w:t xml:space="preserve">the </w:t>
      </w:r>
      <w:r>
        <w:rPr>
          <w:spacing w:val="-2"/>
        </w:rPr>
        <w:t>overall</w:t>
      </w:r>
      <w:r>
        <w:rPr>
          <w:spacing w:val="1"/>
        </w:rPr>
        <w:t xml:space="preserve"> </w:t>
      </w:r>
      <w:r>
        <w:rPr>
          <w:spacing w:val="-1"/>
        </w:rPr>
        <w:t>contract</w:t>
      </w:r>
      <w:r>
        <w:rPr>
          <w:spacing w:val="1"/>
        </w:rPr>
        <w:t xml:space="preserve"> </w:t>
      </w:r>
      <w:r>
        <w:rPr>
          <w:spacing w:val="-1"/>
        </w:rPr>
        <w:t>and/or</w:t>
      </w:r>
      <w:r>
        <w:rPr>
          <w:spacing w:val="1"/>
        </w:rPr>
        <w:t xml:space="preserve"> </w:t>
      </w:r>
      <w:r>
        <w:t>to</w:t>
      </w:r>
      <w:r>
        <w:rPr>
          <w:spacing w:val="-3"/>
        </w:rPr>
        <w:t xml:space="preserve"> </w:t>
      </w:r>
      <w:r>
        <w:rPr>
          <w:spacing w:val="-1"/>
        </w:rPr>
        <w:t>contractor</w:t>
      </w:r>
      <w:r>
        <w:rPr>
          <w:spacing w:val="1"/>
        </w:rPr>
        <w:t xml:space="preserve"> </w:t>
      </w:r>
      <w:r>
        <w:rPr>
          <w:spacing w:val="-1"/>
        </w:rPr>
        <w:t>employee</w:t>
      </w:r>
      <w:r>
        <w:t xml:space="preserve"> </w:t>
      </w:r>
      <w:r>
        <w:rPr>
          <w:spacing w:val="-1"/>
        </w:rPr>
        <w:t>positions</w:t>
      </w:r>
      <w:r>
        <w:rPr>
          <w:spacing w:val="-2"/>
        </w:rPr>
        <w:t xml:space="preserve"> by</w:t>
      </w:r>
      <w:r>
        <w:rPr>
          <w:spacing w:val="-3"/>
        </w:rPr>
        <w:t xml:space="preserve"> </w:t>
      </w:r>
      <w:r>
        <w:rPr>
          <w:spacing w:val="-1"/>
        </w:rPr>
        <w:t>category,</w:t>
      </w:r>
      <w:r>
        <w:t xml:space="preserve"> </w:t>
      </w:r>
      <w:r>
        <w:rPr>
          <w:spacing w:val="-1"/>
        </w:rPr>
        <w:t>group</w:t>
      </w:r>
      <w:r>
        <w:rPr>
          <w:spacing w:val="77"/>
        </w:rPr>
        <w:t xml:space="preserve"> </w:t>
      </w:r>
      <w:r>
        <w:t>or</w:t>
      </w:r>
      <w:r>
        <w:rPr>
          <w:spacing w:val="1"/>
        </w:rPr>
        <w:t xml:space="preserve"> </w:t>
      </w:r>
      <w:r>
        <w:rPr>
          <w:spacing w:val="-1"/>
        </w:rPr>
        <w:t>individual.</w:t>
      </w:r>
      <w:r>
        <w:rPr>
          <w:spacing w:val="-3"/>
        </w:rPr>
        <w:t xml:space="preserve"> </w:t>
      </w:r>
      <w:r>
        <w:rPr>
          <w:spacing w:val="-1"/>
        </w:rPr>
        <w:t>The</w:t>
      </w:r>
      <w:r>
        <w:t xml:space="preserve"> </w:t>
      </w:r>
      <w:r>
        <w:rPr>
          <w:spacing w:val="-1"/>
        </w:rPr>
        <w:t>risk</w:t>
      </w:r>
      <w:r>
        <w:rPr>
          <w:spacing w:val="-3"/>
        </w:rPr>
        <w:t xml:space="preserve"> </w:t>
      </w:r>
      <w:r>
        <w:t>and</w:t>
      </w:r>
      <w:r>
        <w:rPr>
          <w:spacing w:val="-3"/>
        </w:rPr>
        <w:t xml:space="preserve"> </w:t>
      </w:r>
      <w:r>
        <w:rPr>
          <w:spacing w:val="-1"/>
        </w:rPr>
        <w:t>sensitivity</w:t>
      </w:r>
      <w:r>
        <w:rPr>
          <w:spacing w:val="-3"/>
        </w:rPr>
        <w:t xml:space="preserve"> </w:t>
      </w:r>
      <w:r>
        <w:rPr>
          <w:spacing w:val="-1"/>
        </w:rPr>
        <w:t>level</w:t>
      </w:r>
      <w:r>
        <w:rPr>
          <w:spacing w:val="1"/>
        </w:rPr>
        <w:t xml:space="preserve"> </w:t>
      </w:r>
      <w:r>
        <w:rPr>
          <w:spacing w:val="-1"/>
        </w:rPr>
        <w:t>designations</w:t>
      </w:r>
      <w:r>
        <w:t xml:space="preserve"> </w:t>
      </w:r>
      <w:r>
        <w:rPr>
          <w:spacing w:val="-1"/>
        </w:rPr>
        <w:t>will</w:t>
      </w:r>
      <w:r>
        <w:rPr>
          <w:spacing w:val="1"/>
        </w:rPr>
        <w:t xml:space="preserve"> </w:t>
      </w:r>
      <w:r>
        <w:rPr>
          <w:spacing w:val="-2"/>
        </w:rPr>
        <w:t>be</w:t>
      </w:r>
      <w:r>
        <w:t xml:space="preserve"> </w:t>
      </w:r>
      <w:r>
        <w:rPr>
          <w:spacing w:val="-1"/>
        </w:rPr>
        <w:t>the</w:t>
      </w:r>
      <w:r>
        <w:t xml:space="preserve"> </w:t>
      </w:r>
      <w:r>
        <w:rPr>
          <w:spacing w:val="-1"/>
        </w:rPr>
        <w:t>basis</w:t>
      </w:r>
      <w:r>
        <w:rPr>
          <w:spacing w:val="-2"/>
        </w:rPr>
        <w:t xml:space="preserve"> </w:t>
      </w:r>
      <w:r>
        <w:rPr>
          <w:spacing w:val="-1"/>
        </w:rPr>
        <w:t>for</w:t>
      </w:r>
      <w:r>
        <w:rPr>
          <w:spacing w:val="1"/>
        </w:rPr>
        <w:t xml:space="preserve"> </w:t>
      </w:r>
      <w:r>
        <w:rPr>
          <w:spacing w:val="-1"/>
        </w:rPr>
        <w:t>determining</w:t>
      </w:r>
      <w:r>
        <w:rPr>
          <w:spacing w:val="-3"/>
        </w:rPr>
        <w:t xml:space="preserve"> </w:t>
      </w:r>
      <w:r>
        <w:t xml:space="preserve">the </w:t>
      </w:r>
      <w:r>
        <w:rPr>
          <w:spacing w:val="-1"/>
        </w:rPr>
        <w:t>level</w:t>
      </w:r>
      <w:r>
        <w:rPr>
          <w:spacing w:val="1"/>
        </w:rPr>
        <w:t xml:space="preserve"> </w:t>
      </w:r>
      <w:r>
        <w:t>of</w:t>
      </w:r>
      <w:r>
        <w:rPr>
          <w:spacing w:val="73"/>
        </w:rPr>
        <w:t xml:space="preserve"> </w:t>
      </w:r>
      <w:r>
        <w:rPr>
          <w:spacing w:val="-1"/>
        </w:rPr>
        <w:t>personnel</w:t>
      </w:r>
      <w:r>
        <w:rPr>
          <w:spacing w:val="1"/>
        </w:rPr>
        <w:t xml:space="preserve"> </w:t>
      </w:r>
      <w:r>
        <w:rPr>
          <w:spacing w:val="-1"/>
        </w:rPr>
        <w:t>security</w:t>
      </w:r>
      <w:r>
        <w:rPr>
          <w:spacing w:val="-3"/>
        </w:rPr>
        <w:t xml:space="preserve"> </w:t>
      </w:r>
      <w:r>
        <w:rPr>
          <w:spacing w:val="-1"/>
        </w:rPr>
        <w:t>processing</w:t>
      </w:r>
      <w:r>
        <w:rPr>
          <w:spacing w:val="-3"/>
        </w:rPr>
        <w:t xml:space="preserve"> </w:t>
      </w:r>
      <w:r>
        <w:rPr>
          <w:spacing w:val="-1"/>
        </w:rPr>
        <w:t>required</w:t>
      </w:r>
      <w:r>
        <w:rPr>
          <w:spacing w:val="-3"/>
        </w:rPr>
        <w:t xml:space="preserve"> </w:t>
      </w:r>
      <w:r>
        <w:t>for</w:t>
      </w:r>
      <w:r>
        <w:rPr>
          <w:spacing w:val="-2"/>
        </w:rPr>
        <w:t xml:space="preserve"> </w:t>
      </w:r>
      <w:r>
        <w:rPr>
          <w:spacing w:val="-1"/>
        </w:rPr>
        <w:t>contractor</w:t>
      </w:r>
      <w:r>
        <w:rPr>
          <w:spacing w:val="1"/>
        </w:rPr>
        <w:t xml:space="preserve"> </w:t>
      </w:r>
      <w:r>
        <w:rPr>
          <w:spacing w:val="-1"/>
        </w:rPr>
        <w:t>employees.</w:t>
      </w:r>
    </w:p>
    <w:p w:rsidR="00796EE1" w:rsidRDefault="00796EE1">
      <w:pPr>
        <w:spacing w:before="3"/>
        <w:rPr>
          <w:rFonts w:ascii="Times New Roman" w:eastAsia="Times New Roman" w:hAnsi="Times New Roman" w:cs="Times New Roman"/>
          <w:sz w:val="19"/>
          <w:szCs w:val="19"/>
        </w:rPr>
      </w:pPr>
    </w:p>
    <w:tbl>
      <w:tblPr>
        <w:tblW w:w="0" w:type="auto"/>
        <w:tblInd w:w="192" w:type="dxa"/>
        <w:tblLayout w:type="fixed"/>
        <w:tblCellMar>
          <w:left w:w="0" w:type="dxa"/>
          <w:right w:w="0" w:type="dxa"/>
        </w:tblCellMar>
        <w:tblLook w:val="01E0" w:firstRow="1" w:lastRow="1" w:firstColumn="1" w:lastColumn="1" w:noHBand="0" w:noVBand="0"/>
      </w:tblPr>
      <w:tblGrid>
        <w:gridCol w:w="3503"/>
        <w:gridCol w:w="5371"/>
      </w:tblGrid>
      <w:tr w:rsidR="00796EE1">
        <w:trPr>
          <w:trHeight w:hRule="exact" w:val="450"/>
        </w:trPr>
        <w:tc>
          <w:tcPr>
            <w:tcW w:w="3503" w:type="dxa"/>
            <w:tcBorders>
              <w:top w:val="nil"/>
              <w:left w:val="nil"/>
              <w:bottom w:val="nil"/>
              <w:right w:val="nil"/>
            </w:tcBorders>
          </w:tcPr>
          <w:p w:rsidR="00796EE1" w:rsidRDefault="00F96323">
            <w:pPr>
              <w:pStyle w:val="TableParagraph"/>
              <w:spacing w:before="32"/>
              <w:ind w:left="232"/>
              <w:rPr>
                <w:rFonts w:ascii="Times New Roman" w:eastAsia="Times New Roman" w:hAnsi="Times New Roman" w:cs="Times New Roman"/>
              </w:rPr>
            </w:pPr>
            <w:r>
              <w:rPr>
                <w:rFonts w:ascii="Times New Roman"/>
                <w:spacing w:val="-2"/>
                <w:u w:val="single" w:color="000000"/>
              </w:rPr>
              <w:t>IF</w:t>
            </w:r>
            <w:r>
              <w:rPr>
                <w:rFonts w:ascii="Times New Roman"/>
                <w:spacing w:val="-1"/>
                <w:u w:val="single" w:color="000000"/>
              </w:rPr>
              <w:t xml:space="preserve"> </w:t>
            </w:r>
            <w:r>
              <w:rPr>
                <w:rFonts w:ascii="Times New Roman"/>
                <w:u w:val="single" w:color="000000"/>
              </w:rPr>
              <w:t>THE</w:t>
            </w:r>
            <w:r>
              <w:rPr>
                <w:rFonts w:ascii="Times New Roman"/>
                <w:spacing w:val="-1"/>
                <w:u w:val="single" w:color="000000"/>
              </w:rPr>
              <w:t xml:space="preserve"> DESIGNATED RISK</w:t>
            </w:r>
            <w:r>
              <w:rPr>
                <w:rFonts w:ascii="Times New Roman"/>
                <w:spacing w:val="1"/>
                <w:u w:val="single" w:color="000000"/>
              </w:rPr>
              <w:t xml:space="preserve"> </w:t>
            </w:r>
            <w:r>
              <w:rPr>
                <w:rFonts w:ascii="Times New Roman"/>
                <w:spacing w:val="-2"/>
                <w:u w:val="single" w:color="000000"/>
              </w:rPr>
              <w:t>IS</w:t>
            </w:r>
            <w:r>
              <w:rPr>
                <w:rFonts w:ascii="Times New Roman"/>
                <w:spacing w:val="-2"/>
              </w:rPr>
              <w:t>:</w:t>
            </w:r>
          </w:p>
        </w:tc>
        <w:tc>
          <w:tcPr>
            <w:tcW w:w="5371" w:type="dxa"/>
            <w:tcBorders>
              <w:top w:val="nil"/>
              <w:left w:val="nil"/>
              <w:bottom w:val="nil"/>
              <w:right w:val="nil"/>
            </w:tcBorders>
          </w:tcPr>
          <w:p w:rsidR="00796EE1" w:rsidRDefault="00F96323">
            <w:pPr>
              <w:pStyle w:val="TableParagraph"/>
              <w:spacing w:before="32"/>
              <w:ind w:left="278"/>
              <w:rPr>
                <w:rFonts w:ascii="Times New Roman" w:eastAsia="Times New Roman" w:hAnsi="Times New Roman" w:cs="Times New Roman"/>
              </w:rPr>
            </w:pPr>
            <w:r>
              <w:rPr>
                <w:rFonts w:ascii="Times New Roman"/>
                <w:spacing w:val="-1"/>
                <w:u w:val="single" w:color="000000"/>
              </w:rPr>
              <w:t>THE</w:t>
            </w:r>
            <w:r>
              <w:rPr>
                <w:rFonts w:ascii="Times New Roman"/>
                <w:u w:val="single" w:color="000000"/>
              </w:rPr>
              <w:t xml:space="preserve"> </w:t>
            </w:r>
            <w:r>
              <w:rPr>
                <w:rFonts w:ascii="Times New Roman"/>
                <w:spacing w:val="-2"/>
                <w:u w:val="single" w:color="000000"/>
              </w:rPr>
              <w:t>BACKGROUND</w:t>
            </w:r>
            <w:r>
              <w:rPr>
                <w:rFonts w:ascii="Times New Roman"/>
                <w:u w:val="single" w:color="000000"/>
              </w:rPr>
              <w:t xml:space="preserve"> </w:t>
            </w:r>
            <w:r>
              <w:rPr>
                <w:rFonts w:ascii="Times New Roman"/>
                <w:spacing w:val="-2"/>
                <w:u w:val="single" w:color="000000"/>
              </w:rPr>
              <w:t>INVESTIGATION</w:t>
            </w:r>
            <w:r>
              <w:rPr>
                <w:rFonts w:ascii="Times New Roman"/>
                <w:spacing w:val="2"/>
                <w:u w:val="single" w:color="000000"/>
              </w:rPr>
              <w:t xml:space="preserve"> </w:t>
            </w:r>
            <w:r>
              <w:rPr>
                <w:rFonts w:ascii="Times New Roman"/>
                <w:spacing w:val="-2"/>
                <w:u w:val="single" w:color="000000"/>
              </w:rPr>
              <w:t>IS</w:t>
            </w:r>
            <w:r>
              <w:rPr>
                <w:rFonts w:ascii="Times New Roman"/>
                <w:spacing w:val="-2"/>
              </w:rPr>
              <w:t>:</w:t>
            </w:r>
          </w:p>
        </w:tc>
      </w:tr>
      <w:tr w:rsidR="00796EE1">
        <w:trPr>
          <w:trHeight w:hRule="exact" w:val="574"/>
        </w:trPr>
        <w:tc>
          <w:tcPr>
            <w:tcW w:w="3503" w:type="dxa"/>
            <w:tcBorders>
              <w:top w:val="nil"/>
              <w:left w:val="nil"/>
              <w:bottom w:val="nil"/>
              <w:right w:val="nil"/>
            </w:tcBorders>
          </w:tcPr>
          <w:p w:rsidR="00796EE1" w:rsidRDefault="00F96323">
            <w:pPr>
              <w:pStyle w:val="TableParagraph"/>
              <w:spacing w:before="141"/>
              <w:ind w:left="230"/>
              <w:rPr>
                <w:rFonts w:ascii="Times New Roman" w:eastAsia="Times New Roman" w:hAnsi="Times New Roman" w:cs="Times New Roman"/>
              </w:rPr>
            </w:pPr>
            <w:r>
              <w:rPr>
                <w:rFonts w:ascii="Times New Roman"/>
                <w:spacing w:val="-1"/>
              </w:rPr>
              <w:t>Low</w:t>
            </w:r>
          </w:p>
        </w:tc>
        <w:tc>
          <w:tcPr>
            <w:tcW w:w="5371" w:type="dxa"/>
            <w:tcBorders>
              <w:top w:val="nil"/>
              <w:left w:val="nil"/>
              <w:bottom w:val="nil"/>
              <w:right w:val="nil"/>
            </w:tcBorders>
          </w:tcPr>
          <w:p w:rsidR="00796EE1" w:rsidRDefault="00F96323">
            <w:pPr>
              <w:pStyle w:val="TableParagraph"/>
              <w:spacing w:before="141"/>
              <w:ind w:left="278"/>
              <w:rPr>
                <w:rFonts w:ascii="Times New Roman" w:eastAsia="Times New Roman" w:hAnsi="Times New Roman" w:cs="Times New Roman"/>
              </w:rPr>
            </w:pPr>
            <w:r>
              <w:rPr>
                <w:rFonts w:ascii="Times New Roman"/>
                <w:spacing w:val="-1"/>
              </w:rPr>
              <w:t>National</w:t>
            </w:r>
            <w:r>
              <w:rPr>
                <w:rFonts w:ascii="Times New Roman"/>
                <w:spacing w:val="1"/>
              </w:rPr>
              <w:t xml:space="preserve"> </w:t>
            </w:r>
            <w:r>
              <w:rPr>
                <w:rFonts w:ascii="Times New Roman"/>
                <w:spacing w:val="-1"/>
              </w:rPr>
              <w:t>Agency</w:t>
            </w:r>
            <w:r>
              <w:rPr>
                <w:rFonts w:ascii="Times New Roman"/>
                <w:spacing w:val="-3"/>
              </w:rPr>
              <w:t xml:space="preserve"> </w:t>
            </w:r>
            <w:r>
              <w:rPr>
                <w:rFonts w:ascii="Times New Roman"/>
                <w:spacing w:val="-1"/>
              </w:rPr>
              <w:t>Check</w:t>
            </w:r>
            <w:r>
              <w:rPr>
                <w:rFonts w:ascii="Times New Roman"/>
                <w:spacing w:val="-3"/>
              </w:rPr>
              <w:t xml:space="preserve"> </w:t>
            </w:r>
            <w:r>
              <w:rPr>
                <w:rFonts w:ascii="Times New Roman"/>
                <w:spacing w:val="-1"/>
              </w:rPr>
              <w:t>with</w:t>
            </w:r>
            <w:r>
              <w:rPr>
                <w:rFonts w:ascii="Times New Roman"/>
              </w:rPr>
              <w:t xml:space="preserve"> </w:t>
            </w:r>
            <w:r>
              <w:rPr>
                <w:rFonts w:ascii="Times New Roman"/>
                <w:spacing w:val="-1"/>
              </w:rPr>
              <w:t>Written</w:t>
            </w:r>
            <w:r>
              <w:rPr>
                <w:rFonts w:ascii="Times New Roman"/>
              </w:rPr>
              <w:t xml:space="preserve"> </w:t>
            </w:r>
            <w:r>
              <w:rPr>
                <w:rFonts w:ascii="Times New Roman"/>
                <w:spacing w:val="-1"/>
              </w:rPr>
              <w:t>Inquiries</w:t>
            </w:r>
            <w:r>
              <w:rPr>
                <w:rFonts w:ascii="Times New Roman"/>
                <w:spacing w:val="-2"/>
              </w:rPr>
              <w:t xml:space="preserve"> (NACI)</w:t>
            </w:r>
          </w:p>
        </w:tc>
      </w:tr>
      <w:tr w:rsidR="00796EE1">
        <w:trPr>
          <w:trHeight w:hRule="exact" w:val="587"/>
        </w:trPr>
        <w:tc>
          <w:tcPr>
            <w:tcW w:w="3503" w:type="dxa"/>
            <w:tcBorders>
              <w:top w:val="nil"/>
              <w:left w:val="nil"/>
              <w:bottom w:val="nil"/>
              <w:right w:val="nil"/>
            </w:tcBorders>
          </w:tcPr>
          <w:p w:rsidR="00796EE1" w:rsidRDefault="00F96323">
            <w:pPr>
              <w:pStyle w:val="TableParagraph"/>
              <w:spacing w:before="156"/>
              <w:ind w:left="230"/>
              <w:rPr>
                <w:rFonts w:ascii="Times New Roman" w:eastAsia="Times New Roman" w:hAnsi="Times New Roman" w:cs="Times New Roman"/>
              </w:rPr>
            </w:pPr>
            <w:r>
              <w:rPr>
                <w:rFonts w:ascii="Times New Roman"/>
                <w:spacing w:val="-1"/>
              </w:rPr>
              <w:t>Moderate</w:t>
            </w:r>
          </w:p>
        </w:tc>
        <w:tc>
          <w:tcPr>
            <w:tcW w:w="5371" w:type="dxa"/>
            <w:tcBorders>
              <w:top w:val="nil"/>
              <w:left w:val="nil"/>
              <w:bottom w:val="nil"/>
              <w:right w:val="nil"/>
            </w:tcBorders>
          </w:tcPr>
          <w:p w:rsidR="00796EE1" w:rsidRDefault="00F96323">
            <w:pPr>
              <w:pStyle w:val="TableParagraph"/>
              <w:spacing w:before="156"/>
              <w:ind w:left="278"/>
              <w:rPr>
                <w:rFonts w:ascii="Times New Roman" w:eastAsia="Times New Roman" w:hAnsi="Times New Roman" w:cs="Times New Roman"/>
              </w:rPr>
            </w:pPr>
            <w:r>
              <w:rPr>
                <w:rFonts w:ascii="Times New Roman"/>
                <w:spacing w:val="-1"/>
              </w:rPr>
              <w:t>Minimum</w:t>
            </w:r>
            <w:r>
              <w:rPr>
                <w:rFonts w:ascii="Times New Roman"/>
                <w:spacing w:val="-4"/>
              </w:rPr>
              <w:t xml:space="preserve"> </w:t>
            </w:r>
            <w:r>
              <w:rPr>
                <w:rFonts w:ascii="Times New Roman"/>
                <w:spacing w:val="-1"/>
              </w:rPr>
              <w:t>Background</w:t>
            </w:r>
            <w:r>
              <w:rPr>
                <w:rFonts w:ascii="Times New Roman"/>
              </w:rPr>
              <w:t xml:space="preserve"> </w:t>
            </w:r>
            <w:r>
              <w:rPr>
                <w:rFonts w:ascii="Times New Roman"/>
                <w:spacing w:val="-1"/>
              </w:rPr>
              <w:t>Investigation</w:t>
            </w:r>
            <w:r>
              <w:rPr>
                <w:rFonts w:ascii="Times New Roman"/>
              </w:rPr>
              <w:t xml:space="preserve"> </w:t>
            </w:r>
            <w:r>
              <w:rPr>
                <w:rFonts w:ascii="Times New Roman"/>
                <w:spacing w:val="-2"/>
              </w:rPr>
              <w:t>(MBI)</w:t>
            </w:r>
          </w:p>
        </w:tc>
      </w:tr>
      <w:tr w:rsidR="00796EE1">
        <w:trPr>
          <w:trHeight w:hRule="exact" w:val="463"/>
        </w:trPr>
        <w:tc>
          <w:tcPr>
            <w:tcW w:w="3503" w:type="dxa"/>
            <w:tcBorders>
              <w:top w:val="nil"/>
              <w:left w:val="nil"/>
              <w:bottom w:val="nil"/>
              <w:right w:val="nil"/>
            </w:tcBorders>
          </w:tcPr>
          <w:p w:rsidR="00796EE1" w:rsidRDefault="00F96323">
            <w:pPr>
              <w:pStyle w:val="TableParagraph"/>
              <w:spacing w:before="154"/>
              <w:ind w:left="230"/>
              <w:rPr>
                <w:rFonts w:ascii="Times New Roman" w:eastAsia="Times New Roman" w:hAnsi="Times New Roman" w:cs="Times New Roman"/>
              </w:rPr>
            </w:pPr>
            <w:r>
              <w:rPr>
                <w:rFonts w:ascii="Times New Roman"/>
                <w:spacing w:val="-2"/>
              </w:rPr>
              <w:t>High</w:t>
            </w:r>
          </w:p>
        </w:tc>
        <w:tc>
          <w:tcPr>
            <w:tcW w:w="5371" w:type="dxa"/>
            <w:tcBorders>
              <w:top w:val="nil"/>
              <w:left w:val="nil"/>
              <w:bottom w:val="nil"/>
              <w:right w:val="nil"/>
            </w:tcBorders>
          </w:tcPr>
          <w:p w:rsidR="00796EE1" w:rsidRDefault="00F96323">
            <w:pPr>
              <w:pStyle w:val="TableParagraph"/>
              <w:spacing w:before="154"/>
              <w:ind w:left="278"/>
              <w:rPr>
                <w:rFonts w:ascii="Times New Roman" w:eastAsia="Times New Roman" w:hAnsi="Times New Roman" w:cs="Times New Roman"/>
              </w:rPr>
            </w:pPr>
            <w:r>
              <w:rPr>
                <w:rFonts w:ascii="Times New Roman"/>
                <w:spacing w:val="-1"/>
              </w:rPr>
              <w:t>Background</w:t>
            </w:r>
            <w:r>
              <w:rPr>
                <w:rFonts w:ascii="Times New Roman"/>
                <w:spacing w:val="2"/>
              </w:rPr>
              <w:t xml:space="preserve"> </w:t>
            </w:r>
            <w:r>
              <w:rPr>
                <w:rFonts w:ascii="Times New Roman"/>
                <w:spacing w:val="-1"/>
              </w:rPr>
              <w:t>Investigation</w:t>
            </w:r>
            <w:r>
              <w:rPr>
                <w:rFonts w:ascii="Times New Roman"/>
                <w:spacing w:val="-3"/>
              </w:rPr>
              <w:t xml:space="preserve"> </w:t>
            </w:r>
            <w:r>
              <w:rPr>
                <w:rFonts w:ascii="Times New Roman"/>
                <w:spacing w:val="-2"/>
              </w:rPr>
              <w:t>(BI)</w:t>
            </w:r>
          </w:p>
        </w:tc>
      </w:tr>
    </w:tbl>
    <w:p w:rsidR="00796EE1" w:rsidRDefault="00796EE1">
      <w:pPr>
        <w:rPr>
          <w:rFonts w:ascii="Times New Roman" w:eastAsia="Times New Roman" w:hAnsi="Times New Roman" w:cs="Times New Roman"/>
          <w:sz w:val="20"/>
          <w:szCs w:val="20"/>
        </w:rPr>
      </w:pPr>
    </w:p>
    <w:p w:rsidR="00796EE1" w:rsidRDefault="00796EE1">
      <w:pPr>
        <w:spacing w:before="7"/>
        <w:rPr>
          <w:rFonts w:ascii="Times New Roman" w:eastAsia="Times New Roman" w:hAnsi="Times New Roman" w:cs="Times New Roman"/>
          <w:sz w:val="20"/>
          <w:szCs w:val="20"/>
        </w:rPr>
      </w:pPr>
    </w:p>
    <w:p w:rsidR="00796EE1" w:rsidRDefault="00F96323">
      <w:pPr>
        <w:pStyle w:val="BodyText"/>
        <w:ind w:left="479" w:right="332"/>
      </w:pPr>
      <w:r>
        <w:rPr>
          <w:spacing w:val="-1"/>
        </w:rPr>
        <w:t>Contractor</w:t>
      </w:r>
      <w:r>
        <w:rPr>
          <w:spacing w:val="1"/>
        </w:rPr>
        <w:t xml:space="preserve"> </w:t>
      </w:r>
      <w:r>
        <w:rPr>
          <w:spacing w:val="-1"/>
        </w:rPr>
        <w:t>employees</w:t>
      </w:r>
      <w:r>
        <w:t xml:space="preserve"> </w:t>
      </w:r>
      <w:r>
        <w:rPr>
          <w:spacing w:val="-2"/>
        </w:rPr>
        <w:t>may</w:t>
      </w:r>
      <w:r>
        <w:t xml:space="preserve"> also</w:t>
      </w:r>
      <w:r>
        <w:rPr>
          <w:spacing w:val="-3"/>
        </w:rPr>
        <w:t xml:space="preserve"> </w:t>
      </w:r>
      <w:r>
        <w:t xml:space="preserve">be </w:t>
      </w:r>
      <w:r>
        <w:rPr>
          <w:spacing w:val="-1"/>
        </w:rPr>
        <w:t>required</w:t>
      </w:r>
      <w:r>
        <w:t xml:space="preserve"> to</w:t>
      </w:r>
      <w:r>
        <w:rPr>
          <w:spacing w:val="-3"/>
        </w:rPr>
        <w:t xml:space="preserve"> </w:t>
      </w:r>
      <w:r>
        <w:rPr>
          <w:spacing w:val="-1"/>
        </w:rPr>
        <w:t>obtain</w:t>
      </w:r>
      <w:r>
        <w:rPr>
          <w:spacing w:val="-3"/>
        </w:rPr>
        <w:t xml:space="preserve"> </w:t>
      </w:r>
      <w:r>
        <w:rPr>
          <w:spacing w:val="-1"/>
        </w:rPr>
        <w:t>security</w:t>
      </w:r>
      <w:r>
        <w:rPr>
          <w:spacing w:val="-3"/>
        </w:rPr>
        <w:t xml:space="preserve"> </w:t>
      </w:r>
      <w:r>
        <w:rPr>
          <w:spacing w:val="-1"/>
        </w:rPr>
        <w:t>clearances</w:t>
      </w:r>
      <w:r>
        <w:t xml:space="preserve"> </w:t>
      </w:r>
      <w:r>
        <w:rPr>
          <w:spacing w:val="-1"/>
        </w:rPr>
        <w:t>(i.e.,</w:t>
      </w:r>
      <w:r>
        <w:t xml:space="preserve"> </w:t>
      </w:r>
      <w:r>
        <w:rPr>
          <w:spacing w:val="-1"/>
        </w:rPr>
        <w:t>Confidential,</w:t>
      </w:r>
      <w:r>
        <w:t xml:space="preserve"> </w:t>
      </w:r>
      <w:r>
        <w:rPr>
          <w:spacing w:val="-1"/>
        </w:rPr>
        <w:t>Secret,</w:t>
      </w:r>
      <w:r>
        <w:rPr>
          <w:spacing w:val="69"/>
        </w:rPr>
        <w:t xml:space="preserve"> </w:t>
      </w:r>
      <w:r>
        <w:t>or</w:t>
      </w:r>
      <w:r>
        <w:rPr>
          <w:spacing w:val="-2"/>
        </w:rPr>
        <w:t xml:space="preserve"> </w:t>
      </w:r>
      <w:r>
        <w:t xml:space="preserve">Top </w:t>
      </w:r>
      <w:r>
        <w:rPr>
          <w:spacing w:val="-1"/>
        </w:rPr>
        <w:t>Secret).</w:t>
      </w:r>
      <w:r>
        <w:t xml:space="preserve"> </w:t>
      </w:r>
      <w:r>
        <w:rPr>
          <w:spacing w:val="-1"/>
        </w:rPr>
        <w:t>National</w:t>
      </w:r>
      <w:r>
        <w:rPr>
          <w:spacing w:val="1"/>
        </w:rPr>
        <w:t xml:space="preserve"> </w:t>
      </w:r>
      <w:r>
        <w:rPr>
          <w:spacing w:val="-1"/>
        </w:rPr>
        <w:t>Security</w:t>
      </w:r>
      <w:r>
        <w:rPr>
          <w:spacing w:val="-3"/>
        </w:rPr>
        <w:t xml:space="preserve"> </w:t>
      </w:r>
      <w:r>
        <w:rPr>
          <w:spacing w:val="-1"/>
        </w:rPr>
        <w:t>work</w:t>
      </w:r>
      <w:r>
        <w:rPr>
          <w:spacing w:val="-3"/>
        </w:rPr>
        <w:t xml:space="preserve"> </w:t>
      </w:r>
      <w:r>
        <w:rPr>
          <w:spacing w:val="-1"/>
        </w:rPr>
        <w:t>designated</w:t>
      </w:r>
      <w:r>
        <w:rPr>
          <w:spacing w:val="-3"/>
        </w:rPr>
        <w:t xml:space="preserve"> </w:t>
      </w:r>
      <w:r>
        <w:rPr>
          <w:spacing w:val="-1"/>
        </w:rPr>
        <w:t>"special</w:t>
      </w:r>
      <w:r>
        <w:rPr>
          <w:spacing w:val="1"/>
        </w:rPr>
        <w:t xml:space="preserve"> </w:t>
      </w:r>
      <w:r>
        <w:rPr>
          <w:spacing w:val="-1"/>
        </w:rPr>
        <w:t>sensitive,"</w:t>
      </w:r>
      <w:r>
        <w:rPr>
          <w:spacing w:val="1"/>
        </w:rPr>
        <w:t xml:space="preserve"> </w:t>
      </w:r>
      <w:r>
        <w:rPr>
          <w:spacing w:val="-1"/>
        </w:rPr>
        <w:t>"critical</w:t>
      </w:r>
      <w:r>
        <w:rPr>
          <w:spacing w:val="1"/>
        </w:rPr>
        <w:t xml:space="preserve"> </w:t>
      </w:r>
      <w:r>
        <w:rPr>
          <w:spacing w:val="-1"/>
        </w:rPr>
        <w:t>sensitive,"</w:t>
      </w:r>
      <w:r>
        <w:rPr>
          <w:spacing w:val="1"/>
        </w:rPr>
        <w:t xml:space="preserve"> </w:t>
      </w:r>
      <w:r>
        <w:rPr>
          <w:spacing w:val="-2"/>
        </w:rPr>
        <w:t>or</w:t>
      </w:r>
      <w:r>
        <w:rPr>
          <w:spacing w:val="1"/>
        </w:rPr>
        <w:t xml:space="preserve"> </w:t>
      </w:r>
      <w:r>
        <w:rPr>
          <w:spacing w:val="-1"/>
        </w:rPr>
        <w:t>"non-</w:t>
      </w:r>
      <w:r>
        <w:rPr>
          <w:spacing w:val="59"/>
        </w:rPr>
        <w:t xml:space="preserve"> </w:t>
      </w:r>
      <w:r>
        <w:rPr>
          <w:spacing w:val="-1"/>
        </w:rPr>
        <w:t>critical</w:t>
      </w:r>
      <w:r>
        <w:rPr>
          <w:spacing w:val="1"/>
        </w:rPr>
        <w:t xml:space="preserve"> </w:t>
      </w:r>
      <w:r>
        <w:rPr>
          <w:spacing w:val="-1"/>
        </w:rPr>
        <w:t>sensitive"</w:t>
      </w:r>
      <w:r>
        <w:rPr>
          <w:spacing w:val="1"/>
        </w:rPr>
        <w:t xml:space="preserve"> </w:t>
      </w:r>
      <w:r>
        <w:rPr>
          <w:spacing w:val="-2"/>
        </w:rPr>
        <w:t>will</w:t>
      </w:r>
      <w:r>
        <w:rPr>
          <w:spacing w:val="1"/>
        </w:rPr>
        <w:t xml:space="preserve"> </w:t>
      </w:r>
      <w:r>
        <w:rPr>
          <w:spacing w:val="-2"/>
        </w:rPr>
        <w:t>determine</w:t>
      </w:r>
      <w:r>
        <w:t xml:space="preserve"> the </w:t>
      </w:r>
      <w:r>
        <w:rPr>
          <w:spacing w:val="-1"/>
        </w:rPr>
        <w:t>level</w:t>
      </w:r>
      <w:r>
        <w:rPr>
          <w:spacing w:val="1"/>
        </w:rPr>
        <w:t xml:space="preserve"> </w:t>
      </w:r>
      <w:r>
        <w:t>of</w:t>
      </w:r>
      <w:r>
        <w:rPr>
          <w:spacing w:val="-2"/>
        </w:rPr>
        <w:t xml:space="preserve"> </w:t>
      </w:r>
      <w:r>
        <w:rPr>
          <w:spacing w:val="-1"/>
        </w:rPr>
        <w:t>clearance</w:t>
      </w:r>
      <w:r>
        <w:rPr>
          <w:spacing w:val="-2"/>
        </w:rPr>
        <w:t xml:space="preserve"> </w:t>
      </w:r>
      <w:r>
        <w:rPr>
          <w:spacing w:val="-1"/>
        </w:rPr>
        <w:t>required</w:t>
      </w:r>
      <w:r>
        <w:t xml:space="preserve"> </w:t>
      </w:r>
      <w:r>
        <w:rPr>
          <w:spacing w:val="-1"/>
        </w:rPr>
        <w:t>for</w:t>
      </w:r>
      <w:r>
        <w:rPr>
          <w:spacing w:val="1"/>
        </w:rPr>
        <w:t xml:space="preserve"> </w:t>
      </w:r>
      <w:r>
        <w:rPr>
          <w:spacing w:val="-1"/>
        </w:rPr>
        <w:t>contractor</w:t>
      </w:r>
      <w:r>
        <w:rPr>
          <w:spacing w:val="-2"/>
        </w:rPr>
        <w:t xml:space="preserve"> </w:t>
      </w:r>
      <w:r>
        <w:rPr>
          <w:spacing w:val="-1"/>
        </w:rPr>
        <w:t>employees.</w:t>
      </w:r>
      <w:r>
        <w:t xml:space="preserve">  </w:t>
      </w:r>
      <w:r>
        <w:rPr>
          <w:spacing w:val="-1"/>
        </w:rPr>
        <w:t>Personnel</w:t>
      </w:r>
      <w:r>
        <w:rPr>
          <w:spacing w:val="67"/>
        </w:rPr>
        <w:t xml:space="preserve"> </w:t>
      </w:r>
      <w:r>
        <w:rPr>
          <w:spacing w:val="-1"/>
        </w:rPr>
        <w:t>security</w:t>
      </w:r>
      <w:r>
        <w:rPr>
          <w:spacing w:val="-3"/>
        </w:rPr>
        <w:t xml:space="preserve"> </w:t>
      </w:r>
      <w:r>
        <w:rPr>
          <w:spacing w:val="-1"/>
        </w:rPr>
        <w:t>clearances</w:t>
      </w:r>
      <w:r>
        <w:rPr>
          <w:spacing w:val="-2"/>
        </w:rPr>
        <w:t xml:space="preserve"> </w:t>
      </w:r>
      <w:r>
        <w:t>for</w:t>
      </w:r>
      <w:r>
        <w:rPr>
          <w:spacing w:val="-2"/>
        </w:rPr>
        <w:t xml:space="preserve"> </w:t>
      </w:r>
      <w:r>
        <w:rPr>
          <w:spacing w:val="-1"/>
        </w:rPr>
        <w:t>national</w:t>
      </w:r>
      <w:r>
        <w:rPr>
          <w:spacing w:val="-2"/>
        </w:rPr>
        <w:t xml:space="preserve"> </w:t>
      </w:r>
      <w:r>
        <w:rPr>
          <w:spacing w:val="-1"/>
        </w:rPr>
        <w:t>security</w:t>
      </w:r>
      <w:r>
        <w:rPr>
          <w:spacing w:val="-3"/>
        </w:rPr>
        <w:t xml:space="preserve"> </w:t>
      </w:r>
      <w:r>
        <w:rPr>
          <w:spacing w:val="-1"/>
        </w:rPr>
        <w:t>contracts</w:t>
      </w:r>
      <w:r>
        <w:rPr>
          <w:spacing w:val="-2"/>
        </w:rPr>
        <w:t xml:space="preserve"> </w:t>
      </w:r>
      <w:r>
        <w:t xml:space="preserve">in </w:t>
      </w:r>
      <w:r>
        <w:rPr>
          <w:spacing w:val="-2"/>
        </w:rPr>
        <w:t>DOT</w:t>
      </w:r>
      <w:r>
        <w:rPr>
          <w:spacing w:val="2"/>
        </w:rPr>
        <w:t xml:space="preserve"> </w:t>
      </w:r>
      <w:r>
        <w:rPr>
          <w:spacing w:val="-1"/>
        </w:rPr>
        <w:t>will</w:t>
      </w:r>
      <w:r>
        <w:rPr>
          <w:spacing w:val="-2"/>
        </w:rPr>
        <w:t xml:space="preserve"> </w:t>
      </w:r>
      <w:r>
        <w:t xml:space="preserve">be </w:t>
      </w:r>
      <w:r>
        <w:rPr>
          <w:spacing w:val="-1"/>
        </w:rPr>
        <w:t>processed</w:t>
      </w:r>
      <w:r>
        <w:rPr>
          <w:spacing w:val="-3"/>
        </w:rPr>
        <w:t xml:space="preserve"> </w:t>
      </w:r>
      <w:r>
        <w:rPr>
          <w:spacing w:val="-1"/>
        </w:rPr>
        <w:t>according</w:t>
      </w:r>
      <w:r>
        <w:rPr>
          <w:spacing w:val="-3"/>
        </w:rPr>
        <w:t xml:space="preserve"> </w:t>
      </w:r>
      <w:r>
        <w:t xml:space="preserve">to </w:t>
      </w:r>
      <w:r>
        <w:rPr>
          <w:spacing w:val="-1"/>
        </w:rPr>
        <w:t>the</w:t>
      </w:r>
      <w:r>
        <w:t xml:space="preserve"> </w:t>
      </w:r>
      <w:r>
        <w:rPr>
          <w:spacing w:val="-1"/>
        </w:rPr>
        <w:t>DoD</w:t>
      </w:r>
      <w:r>
        <w:rPr>
          <w:spacing w:val="77"/>
        </w:rPr>
        <w:t xml:space="preserve"> </w:t>
      </w:r>
      <w:r>
        <w:rPr>
          <w:spacing w:val="-1"/>
        </w:rPr>
        <w:t>National</w:t>
      </w:r>
      <w:r>
        <w:rPr>
          <w:spacing w:val="1"/>
        </w:rPr>
        <w:t xml:space="preserve"> </w:t>
      </w:r>
      <w:r>
        <w:rPr>
          <w:spacing w:val="-1"/>
        </w:rPr>
        <w:t>Industrial</w:t>
      </w:r>
      <w:r>
        <w:rPr>
          <w:spacing w:val="1"/>
        </w:rPr>
        <w:t xml:space="preserve"> </w:t>
      </w:r>
      <w:r>
        <w:rPr>
          <w:spacing w:val="-1"/>
        </w:rPr>
        <w:t>Security</w:t>
      </w:r>
      <w:r>
        <w:rPr>
          <w:spacing w:val="-5"/>
        </w:rPr>
        <w:t xml:space="preserve"> </w:t>
      </w:r>
      <w:r>
        <w:rPr>
          <w:spacing w:val="-1"/>
        </w:rPr>
        <w:t>Program</w:t>
      </w:r>
      <w:r>
        <w:rPr>
          <w:spacing w:val="-4"/>
        </w:rPr>
        <w:t xml:space="preserve"> </w:t>
      </w:r>
      <w:r>
        <w:rPr>
          <w:spacing w:val="-1"/>
        </w:rPr>
        <w:t>Operating</w:t>
      </w:r>
      <w:r>
        <w:rPr>
          <w:spacing w:val="-3"/>
        </w:rPr>
        <w:t xml:space="preserve"> </w:t>
      </w:r>
      <w:r>
        <w:rPr>
          <w:spacing w:val="-1"/>
        </w:rPr>
        <w:t>Manual</w:t>
      </w:r>
      <w:r>
        <w:rPr>
          <w:spacing w:val="1"/>
        </w:rPr>
        <w:t xml:space="preserve"> </w:t>
      </w:r>
      <w:r>
        <w:rPr>
          <w:spacing w:val="-1"/>
        </w:rPr>
        <w:t>(NISPOM).</w:t>
      </w:r>
    </w:p>
    <w:p w:rsidR="00796EE1" w:rsidRDefault="00796EE1">
      <w:pPr>
        <w:spacing w:before="1"/>
        <w:rPr>
          <w:rFonts w:ascii="Times New Roman" w:eastAsia="Times New Roman" w:hAnsi="Times New Roman" w:cs="Times New Roman"/>
        </w:rPr>
      </w:pPr>
    </w:p>
    <w:p w:rsidR="00796EE1" w:rsidRDefault="00F96323">
      <w:pPr>
        <w:pStyle w:val="BodyText"/>
        <w:numPr>
          <w:ilvl w:val="0"/>
          <w:numId w:val="27"/>
        </w:numPr>
        <w:tabs>
          <w:tab w:val="left" w:pos="468"/>
        </w:tabs>
        <w:ind w:right="317" w:hanging="360"/>
      </w:pPr>
      <w:r>
        <w:rPr>
          <w:spacing w:val="-1"/>
          <w:u w:val="single" w:color="000000"/>
        </w:rPr>
        <w:t>Pre-screening</w:t>
      </w:r>
      <w:r>
        <w:rPr>
          <w:spacing w:val="-3"/>
          <w:u w:val="single" w:color="000000"/>
        </w:rPr>
        <w:t xml:space="preserve"> </w:t>
      </w:r>
      <w:r>
        <w:rPr>
          <w:u w:val="single" w:color="000000"/>
        </w:rPr>
        <w:t xml:space="preserve">of </w:t>
      </w:r>
      <w:r>
        <w:rPr>
          <w:spacing w:val="-1"/>
          <w:u w:val="single" w:color="000000"/>
        </w:rPr>
        <w:t>Contractor</w:t>
      </w:r>
      <w:r>
        <w:rPr>
          <w:spacing w:val="-2"/>
          <w:u w:val="single" w:color="000000"/>
        </w:rPr>
        <w:t xml:space="preserve"> </w:t>
      </w:r>
      <w:r>
        <w:rPr>
          <w:spacing w:val="-1"/>
          <w:u w:val="single" w:color="000000"/>
        </w:rPr>
        <w:t>Employees</w:t>
      </w:r>
      <w:r>
        <w:rPr>
          <w:spacing w:val="-1"/>
        </w:rPr>
        <w:t>.</w:t>
      </w:r>
      <w:r>
        <w:t xml:space="preserve">  </w:t>
      </w:r>
      <w:r>
        <w:rPr>
          <w:spacing w:val="-1"/>
        </w:rPr>
        <w:t>The</w:t>
      </w:r>
      <w:r>
        <w:t xml:space="preserve"> </w:t>
      </w:r>
      <w:r>
        <w:rPr>
          <w:spacing w:val="-1"/>
        </w:rPr>
        <w:t>Contractor</w:t>
      </w:r>
      <w:r>
        <w:rPr>
          <w:spacing w:val="1"/>
        </w:rPr>
        <w:t xml:space="preserve"> </w:t>
      </w:r>
      <w:r>
        <w:rPr>
          <w:spacing w:val="-1"/>
        </w:rPr>
        <w:t>must</w:t>
      </w:r>
      <w:r>
        <w:rPr>
          <w:spacing w:val="1"/>
        </w:rPr>
        <w:t xml:space="preserve"> </w:t>
      </w:r>
      <w:r>
        <w:rPr>
          <w:spacing w:val="-1"/>
        </w:rPr>
        <w:t>pre-screen</w:t>
      </w:r>
      <w:r>
        <w:rPr>
          <w:spacing w:val="-3"/>
        </w:rPr>
        <w:t xml:space="preserve"> </w:t>
      </w:r>
      <w:r>
        <w:rPr>
          <w:spacing w:val="-1"/>
        </w:rPr>
        <w:t>individuals</w:t>
      </w:r>
      <w:r>
        <w:t xml:space="preserve"> </w:t>
      </w:r>
      <w:r>
        <w:rPr>
          <w:spacing w:val="-1"/>
        </w:rPr>
        <w:t>designated</w:t>
      </w:r>
      <w:r>
        <w:rPr>
          <w:spacing w:val="-3"/>
        </w:rPr>
        <w:t xml:space="preserve"> </w:t>
      </w:r>
      <w:r>
        <w:t>for</w:t>
      </w:r>
      <w:r>
        <w:rPr>
          <w:spacing w:val="67"/>
        </w:rPr>
        <w:t xml:space="preserve"> </w:t>
      </w:r>
      <w:r>
        <w:rPr>
          <w:spacing w:val="-1"/>
        </w:rPr>
        <w:t>employment</w:t>
      </w:r>
      <w:r>
        <w:rPr>
          <w:spacing w:val="1"/>
        </w:rPr>
        <w:t xml:space="preserve"> </w:t>
      </w:r>
      <w:r>
        <w:t>under</w:t>
      </w:r>
      <w:r>
        <w:rPr>
          <w:spacing w:val="1"/>
        </w:rPr>
        <w:t xml:space="preserve"> </w:t>
      </w:r>
      <w:r>
        <w:rPr>
          <w:spacing w:val="-1"/>
        </w:rPr>
        <w:t>any</w:t>
      </w:r>
      <w:r>
        <w:rPr>
          <w:spacing w:val="-3"/>
        </w:rPr>
        <w:t xml:space="preserve"> </w:t>
      </w:r>
      <w:r>
        <w:t>DOT</w:t>
      </w:r>
      <w:r>
        <w:rPr>
          <w:spacing w:val="2"/>
        </w:rPr>
        <w:t xml:space="preserve"> </w:t>
      </w:r>
      <w:r>
        <w:rPr>
          <w:spacing w:val="-1"/>
        </w:rPr>
        <w:t>contract</w:t>
      </w:r>
      <w:r>
        <w:rPr>
          <w:spacing w:val="1"/>
        </w:rPr>
        <w:t xml:space="preserve"> </w:t>
      </w:r>
      <w:r>
        <w:t>by</w:t>
      </w:r>
      <w:r>
        <w:rPr>
          <w:spacing w:val="-3"/>
        </w:rPr>
        <w:t xml:space="preserve"> </w:t>
      </w:r>
      <w:r>
        <w:rPr>
          <w:spacing w:val="-1"/>
        </w:rPr>
        <w:t>verifying</w:t>
      </w:r>
      <w:r>
        <w:rPr>
          <w:spacing w:val="-3"/>
        </w:rPr>
        <w:t xml:space="preserve"> </w:t>
      </w:r>
      <w:r>
        <w:rPr>
          <w:spacing w:val="-1"/>
        </w:rPr>
        <w:t>minimal</w:t>
      </w:r>
      <w:r>
        <w:rPr>
          <w:spacing w:val="1"/>
        </w:rPr>
        <w:t xml:space="preserve"> </w:t>
      </w:r>
      <w:r>
        <w:rPr>
          <w:spacing w:val="-1"/>
        </w:rPr>
        <w:t>suitability</w:t>
      </w:r>
      <w:r>
        <w:rPr>
          <w:spacing w:val="-3"/>
        </w:rPr>
        <w:t xml:space="preserve"> </w:t>
      </w:r>
      <w:r>
        <w:rPr>
          <w:spacing w:val="-1"/>
        </w:rPr>
        <w:t>requirements</w:t>
      </w:r>
      <w:r>
        <w:t xml:space="preserve"> to </w:t>
      </w:r>
      <w:r>
        <w:rPr>
          <w:spacing w:val="-1"/>
        </w:rPr>
        <w:t>ensure</w:t>
      </w:r>
      <w:r>
        <w:rPr>
          <w:spacing w:val="-2"/>
        </w:rPr>
        <w:t xml:space="preserve"> </w:t>
      </w:r>
      <w:r>
        <w:rPr>
          <w:spacing w:val="-1"/>
        </w:rPr>
        <w:t>that</w:t>
      </w:r>
      <w:r>
        <w:rPr>
          <w:spacing w:val="43"/>
        </w:rPr>
        <w:t xml:space="preserve"> </w:t>
      </w:r>
      <w:r>
        <w:t>only</w:t>
      </w:r>
      <w:r>
        <w:rPr>
          <w:spacing w:val="-3"/>
        </w:rPr>
        <w:t xml:space="preserve"> </w:t>
      </w:r>
      <w:r>
        <w:t>quality</w:t>
      </w:r>
      <w:r>
        <w:rPr>
          <w:spacing w:val="-3"/>
        </w:rPr>
        <w:t xml:space="preserve"> </w:t>
      </w:r>
      <w:r>
        <w:rPr>
          <w:spacing w:val="-1"/>
        </w:rPr>
        <w:t>candidates</w:t>
      </w:r>
      <w:r>
        <w:t xml:space="preserve"> </w:t>
      </w:r>
      <w:r>
        <w:rPr>
          <w:spacing w:val="-1"/>
        </w:rPr>
        <w:t>are</w:t>
      </w:r>
      <w:r>
        <w:rPr>
          <w:spacing w:val="-2"/>
        </w:rPr>
        <w:t xml:space="preserve"> </w:t>
      </w:r>
      <w:r>
        <w:rPr>
          <w:spacing w:val="-1"/>
        </w:rPr>
        <w:t>considered</w:t>
      </w:r>
      <w:r>
        <w:t xml:space="preserve"> </w:t>
      </w:r>
      <w:r>
        <w:rPr>
          <w:spacing w:val="-1"/>
        </w:rPr>
        <w:t>for</w:t>
      </w:r>
      <w:r>
        <w:rPr>
          <w:spacing w:val="1"/>
        </w:rPr>
        <w:t xml:space="preserve"> </w:t>
      </w:r>
      <w:r>
        <w:rPr>
          <w:spacing w:val="-1"/>
        </w:rPr>
        <w:t>contract</w:t>
      </w:r>
      <w:r>
        <w:rPr>
          <w:spacing w:val="1"/>
        </w:rPr>
        <w:t xml:space="preserve"> </w:t>
      </w:r>
      <w:r>
        <w:rPr>
          <w:spacing w:val="-1"/>
        </w:rPr>
        <w:t>employment,</w:t>
      </w:r>
      <w:r>
        <w:t xml:space="preserve"> and to </w:t>
      </w:r>
      <w:r>
        <w:rPr>
          <w:spacing w:val="-1"/>
        </w:rPr>
        <w:t>mitigate</w:t>
      </w:r>
      <w:r>
        <w:rPr>
          <w:spacing w:val="-2"/>
        </w:rPr>
        <w:t xml:space="preserve"> </w:t>
      </w:r>
      <w:r>
        <w:rPr>
          <w:spacing w:val="-1"/>
        </w:rPr>
        <w:t>the</w:t>
      </w:r>
      <w:r>
        <w:t xml:space="preserve"> </w:t>
      </w:r>
      <w:r>
        <w:rPr>
          <w:spacing w:val="-1"/>
        </w:rPr>
        <w:t>burden</w:t>
      </w:r>
      <w:r>
        <w:t xml:space="preserve"> on</w:t>
      </w:r>
      <w:r>
        <w:rPr>
          <w:spacing w:val="-3"/>
        </w:rPr>
        <w:t xml:space="preserve"> </w:t>
      </w:r>
      <w:r>
        <w:t>the</w:t>
      </w:r>
      <w:r>
        <w:rPr>
          <w:spacing w:val="45"/>
        </w:rPr>
        <w:t xml:space="preserve"> </w:t>
      </w:r>
      <w:r>
        <w:rPr>
          <w:spacing w:val="-1"/>
        </w:rPr>
        <w:t>Government</w:t>
      </w:r>
      <w:r>
        <w:rPr>
          <w:spacing w:val="1"/>
        </w:rPr>
        <w:t xml:space="preserve"> </w:t>
      </w:r>
      <w:r>
        <w:t>of</w:t>
      </w:r>
      <w:r>
        <w:rPr>
          <w:spacing w:val="1"/>
        </w:rPr>
        <w:t xml:space="preserve"> </w:t>
      </w:r>
      <w:r>
        <w:rPr>
          <w:spacing w:val="-1"/>
        </w:rPr>
        <w:t>conducting</w:t>
      </w:r>
      <w:r>
        <w:rPr>
          <w:spacing w:val="-3"/>
        </w:rPr>
        <w:t xml:space="preserve"> </w:t>
      </w:r>
      <w:r>
        <w:rPr>
          <w:spacing w:val="-1"/>
        </w:rPr>
        <w:t>background</w:t>
      </w:r>
      <w:r>
        <w:t xml:space="preserve"> </w:t>
      </w:r>
      <w:r>
        <w:rPr>
          <w:spacing w:val="-1"/>
        </w:rPr>
        <w:t>investigations</w:t>
      </w:r>
      <w:r>
        <w:rPr>
          <w:spacing w:val="-2"/>
        </w:rPr>
        <w:t xml:space="preserve"> </w:t>
      </w:r>
      <w:r>
        <w:t xml:space="preserve">on </w:t>
      </w:r>
      <w:r>
        <w:rPr>
          <w:spacing w:val="-1"/>
        </w:rPr>
        <w:t>objectionable</w:t>
      </w:r>
      <w:r>
        <w:t xml:space="preserve"> </w:t>
      </w:r>
      <w:r>
        <w:rPr>
          <w:spacing w:val="-1"/>
        </w:rPr>
        <w:t>applicants.</w:t>
      </w:r>
      <w:r>
        <w:t xml:space="preserve">  </w:t>
      </w:r>
      <w:r>
        <w:rPr>
          <w:spacing w:val="-1"/>
        </w:rPr>
        <w:t>The</w:t>
      </w:r>
      <w:r>
        <w:t xml:space="preserve"> </w:t>
      </w:r>
      <w:r>
        <w:rPr>
          <w:spacing w:val="-1"/>
        </w:rPr>
        <w:t>Contractor</w:t>
      </w:r>
      <w:r>
        <w:rPr>
          <w:spacing w:val="61"/>
        </w:rPr>
        <w:t xml:space="preserve"> </w:t>
      </w:r>
      <w:r>
        <w:rPr>
          <w:spacing w:val="-1"/>
        </w:rPr>
        <w:t>must</w:t>
      </w:r>
      <w:r>
        <w:rPr>
          <w:spacing w:val="1"/>
        </w:rPr>
        <w:t xml:space="preserve"> </w:t>
      </w:r>
      <w:r>
        <w:rPr>
          <w:spacing w:val="-1"/>
        </w:rPr>
        <w:t>exercise</w:t>
      </w:r>
      <w:r>
        <w:t xml:space="preserve"> due </w:t>
      </w:r>
      <w:r>
        <w:rPr>
          <w:spacing w:val="-1"/>
        </w:rPr>
        <w:t>diligence</w:t>
      </w:r>
      <w:r>
        <w:rPr>
          <w:spacing w:val="-2"/>
        </w:rPr>
        <w:t xml:space="preserve"> </w:t>
      </w:r>
      <w:r>
        <w:t xml:space="preserve">in </w:t>
      </w:r>
      <w:r>
        <w:rPr>
          <w:spacing w:val="-1"/>
        </w:rPr>
        <w:t>pre-screening</w:t>
      </w:r>
      <w:r>
        <w:rPr>
          <w:spacing w:val="-3"/>
        </w:rPr>
        <w:t xml:space="preserve"> </w:t>
      </w:r>
      <w:r>
        <w:t>all</w:t>
      </w:r>
      <w:r>
        <w:rPr>
          <w:spacing w:val="-2"/>
        </w:rPr>
        <w:t xml:space="preserve"> </w:t>
      </w:r>
      <w:r>
        <w:rPr>
          <w:spacing w:val="-1"/>
        </w:rPr>
        <w:t>employees</w:t>
      </w:r>
      <w:r>
        <w:t xml:space="preserve"> </w:t>
      </w:r>
      <w:r>
        <w:rPr>
          <w:spacing w:val="-1"/>
        </w:rPr>
        <w:t>prior</w:t>
      </w:r>
      <w:r>
        <w:rPr>
          <w:spacing w:val="-2"/>
        </w:rPr>
        <w:t xml:space="preserve"> </w:t>
      </w:r>
      <w:r>
        <w:t xml:space="preserve">to </w:t>
      </w:r>
      <w:r>
        <w:rPr>
          <w:spacing w:val="-1"/>
        </w:rPr>
        <w:t>submission</w:t>
      </w:r>
      <w:r>
        <w:rPr>
          <w:spacing w:val="-3"/>
        </w:rPr>
        <w:t xml:space="preserve"> </w:t>
      </w:r>
      <w:r>
        <w:t>to</w:t>
      </w:r>
      <w:r>
        <w:rPr>
          <w:spacing w:val="-3"/>
        </w:rPr>
        <w:t xml:space="preserve"> </w:t>
      </w:r>
      <w:r>
        <w:rPr>
          <w:spacing w:val="-1"/>
        </w:rPr>
        <w:t>DOT</w:t>
      </w:r>
      <w:r>
        <w:rPr>
          <w:spacing w:val="2"/>
        </w:rPr>
        <w:t xml:space="preserve"> </w:t>
      </w:r>
      <w:r>
        <w:rPr>
          <w:spacing w:val="-1"/>
        </w:rPr>
        <w:t>for</w:t>
      </w:r>
      <w:r>
        <w:rPr>
          <w:spacing w:val="1"/>
        </w:rPr>
        <w:t xml:space="preserve"> </w:t>
      </w:r>
      <w:r>
        <w:rPr>
          <w:spacing w:val="-1"/>
        </w:rPr>
        <w:t>agency</w:t>
      </w:r>
      <w:r>
        <w:rPr>
          <w:spacing w:val="65"/>
        </w:rPr>
        <w:t xml:space="preserve"> </w:t>
      </w:r>
      <w:r>
        <w:rPr>
          <w:spacing w:val="-1"/>
        </w:rPr>
        <w:t>access.</w:t>
      </w:r>
      <w:r>
        <w:t xml:space="preserve"> </w:t>
      </w:r>
      <w:r>
        <w:rPr>
          <w:spacing w:val="-2"/>
        </w:rPr>
        <w:t>DOT</w:t>
      </w:r>
      <w:r>
        <w:rPr>
          <w:spacing w:val="2"/>
        </w:rPr>
        <w:t xml:space="preserve"> </w:t>
      </w:r>
      <w:r>
        <w:rPr>
          <w:spacing w:val="-2"/>
        </w:rPr>
        <w:t>may</w:t>
      </w:r>
      <w:r>
        <w:rPr>
          <w:spacing w:val="-3"/>
        </w:rPr>
        <w:t xml:space="preserve"> </w:t>
      </w:r>
      <w:r>
        <w:t>decline</w:t>
      </w:r>
      <w:r>
        <w:rPr>
          <w:spacing w:val="-3"/>
        </w:rPr>
        <w:t xml:space="preserve"> </w:t>
      </w:r>
      <w:r>
        <w:rPr>
          <w:spacing w:val="-1"/>
        </w:rPr>
        <w:t>to</w:t>
      </w:r>
      <w:r>
        <w:t xml:space="preserve"> </w:t>
      </w:r>
      <w:r>
        <w:rPr>
          <w:spacing w:val="-1"/>
        </w:rPr>
        <w:t>grant</w:t>
      </w:r>
      <w:r>
        <w:rPr>
          <w:spacing w:val="1"/>
        </w:rPr>
        <w:t xml:space="preserve"> </w:t>
      </w:r>
      <w:r>
        <w:rPr>
          <w:spacing w:val="-1"/>
        </w:rPr>
        <w:t>agency</w:t>
      </w:r>
      <w:r>
        <w:rPr>
          <w:spacing w:val="-3"/>
        </w:rPr>
        <w:t xml:space="preserve"> </w:t>
      </w:r>
      <w:r>
        <w:rPr>
          <w:spacing w:val="-1"/>
        </w:rPr>
        <w:t>access</w:t>
      </w:r>
      <w:r>
        <w:rPr>
          <w:spacing w:val="-2"/>
        </w:rPr>
        <w:t xml:space="preserve"> </w:t>
      </w:r>
      <w:r>
        <w:t>to</w:t>
      </w:r>
      <w:r>
        <w:rPr>
          <w:spacing w:val="-3"/>
        </w:rPr>
        <w:t xml:space="preserve"> </w:t>
      </w:r>
      <w:r>
        <w:t xml:space="preserve">a </w:t>
      </w:r>
      <w:r>
        <w:rPr>
          <w:spacing w:val="-1"/>
        </w:rPr>
        <w:t>contractor</w:t>
      </w:r>
      <w:r>
        <w:rPr>
          <w:spacing w:val="-2"/>
        </w:rPr>
        <w:t xml:space="preserve"> </w:t>
      </w:r>
      <w:r>
        <w:rPr>
          <w:spacing w:val="-1"/>
        </w:rPr>
        <w:t>employee</w:t>
      </w:r>
      <w:r>
        <w:t xml:space="preserve"> for</w:t>
      </w:r>
      <w:r>
        <w:rPr>
          <w:spacing w:val="-2"/>
        </w:rPr>
        <w:t xml:space="preserve"> </w:t>
      </w:r>
      <w:r>
        <w:rPr>
          <w:spacing w:val="-1"/>
        </w:rPr>
        <w:t>reasons</w:t>
      </w:r>
      <w:r>
        <w:t xml:space="preserve"> </w:t>
      </w:r>
      <w:r>
        <w:rPr>
          <w:spacing w:val="-1"/>
        </w:rPr>
        <w:t>including,</w:t>
      </w:r>
      <w:r>
        <w:t xml:space="preserve"> but</w:t>
      </w:r>
      <w:r>
        <w:rPr>
          <w:spacing w:val="57"/>
        </w:rPr>
        <w:t xml:space="preserve"> </w:t>
      </w:r>
      <w:r>
        <w:t>not</w:t>
      </w:r>
      <w:r>
        <w:rPr>
          <w:spacing w:val="1"/>
        </w:rPr>
        <w:t xml:space="preserve"> </w:t>
      </w:r>
      <w:r>
        <w:rPr>
          <w:spacing w:val="-1"/>
        </w:rPr>
        <w:t>limited</w:t>
      </w:r>
      <w:r>
        <w:rPr>
          <w:spacing w:val="-3"/>
        </w:rPr>
        <w:t xml:space="preserve"> </w:t>
      </w:r>
      <w:r>
        <w:rPr>
          <w:spacing w:val="-1"/>
        </w:rPr>
        <w:t>to:</w:t>
      </w:r>
    </w:p>
    <w:p w:rsidR="00796EE1" w:rsidRDefault="00796EE1">
      <w:pPr>
        <w:spacing w:before="1"/>
        <w:rPr>
          <w:rFonts w:ascii="Times New Roman" w:eastAsia="Times New Roman" w:hAnsi="Times New Roman" w:cs="Times New Roman"/>
        </w:rPr>
      </w:pPr>
    </w:p>
    <w:p w:rsidR="00796EE1" w:rsidRDefault="00F96323">
      <w:pPr>
        <w:pStyle w:val="BodyText"/>
        <w:numPr>
          <w:ilvl w:val="1"/>
          <w:numId w:val="27"/>
        </w:numPr>
        <w:tabs>
          <w:tab w:val="left" w:pos="910"/>
        </w:tabs>
        <w:ind w:hanging="340"/>
      </w:pPr>
      <w:r>
        <w:rPr>
          <w:spacing w:val="-1"/>
        </w:rPr>
        <w:t>Conviction</w:t>
      </w:r>
      <w:r>
        <w:t xml:space="preserve"> of</w:t>
      </w:r>
      <w:r>
        <w:rPr>
          <w:spacing w:val="-2"/>
        </w:rPr>
        <w:t xml:space="preserve"> </w:t>
      </w:r>
      <w:r>
        <w:t xml:space="preserve">a </w:t>
      </w:r>
      <w:r>
        <w:rPr>
          <w:spacing w:val="-1"/>
        </w:rPr>
        <w:t>felony,</w:t>
      </w:r>
      <w:r>
        <w:rPr>
          <w:spacing w:val="-3"/>
        </w:rPr>
        <w:t xml:space="preserve"> </w:t>
      </w:r>
      <w:r>
        <w:t xml:space="preserve">a </w:t>
      </w:r>
      <w:r>
        <w:rPr>
          <w:spacing w:val="-1"/>
        </w:rPr>
        <w:t>crime</w:t>
      </w:r>
      <w:r>
        <w:t xml:space="preserve"> of</w:t>
      </w:r>
      <w:r>
        <w:rPr>
          <w:spacing w:val="1"/>
        </w:rPr>
        <w:t xml:space="preserve"> </w:t>
      </w:r>
      <w:r>
        <w:rPr>
          <w:spacing w:val="-1"/>
        </w:rPr>
        <w:t>violence,</w:t>
      </w:r>
      <w:r>
        <w:t xml:space="preserve"> </w:t>
      </w:r>
      <w:r>
        <w:rPr>
          <w:spacing w:val="-2"/>
        </w:rPr>
        <w:t>or</w:t>
      </w:r>
      <w:r>
        <w:rPr>
          <w:spacing w:val="1"/>
        </w:rPr>
        <w:t xml:space="preserve"> </w:t>
      </w:r>
      <w:r>
        <w:t xml:space="preserve">a </w:t>
      </w:r>
      <w:r>
        <w:rPr>
          <w:spacing w:val="-1"/>
        </w:rPr>
        <w:t>misdemeanor</w:t>
      </w:r>
      <w:r>
        <w:rPr>
          <w:spacing w:val="-2"/>
        </w:rPr>
        <w:t xml:space="preserve"> </w:t>
      </w:r>
      <w:r>
        <w:rPr>
          <w:spacing w:val="-1"/>
        </w:rPr>
        <w:t>involving</w:t>
      </w:r>
      <w:r>
        <w:t xml:space="preserve"> </w:t>
      </w:r>
      <w:r>
        <w:rPr>
          <w:spacing w:val="-1"/>
        </w:rPr>
        <w:t>moral</w:t>
      </w:r>
      <w:r>
        <w:rPr>
          <w:spacing w:val="-2"/>
        </w:rPr>
        <w:t xml:space="preserve"> </w:t>
      </w:r>
      <w:r>
        <w:rPr>
          <w:spacing w:val="-1"/>
        </w:rPr>
        <w:t>turpitude.</w:t>
      </w:r>
    </w:p>
    <w:p w:rsidR="00796EE1" w:rsidRDefault="00796EE1">
      <w:pPr>
        <w:rPr>
          <w:rFonts w:ascii="Times New Roman" w:eastAsia="Times New Roman" w:hAnsi="Times New Roman" w:cs="Times New Roman"/>
        </w:rPr>
      </w:pPr>
    </w:p>
    <w:p w:rsidR="00796EE1" w:rsidRDefault="00F96323">
      <w:pPr>
        <w:pStyle w:val="BodyText"/>
        <w:numPr>
          <w:ilvl w:val="1"/>
          <w:numId w:val="27"/>
        </w:numPr>
        <w:tabs>
          <w:tab w:val="left" w:pos="903"/>
        </w:tabs>
        <w:ind w:left="902" w:hanging="351"/>
      </w:pPr>
      <w:r>
        <w:rPr>
          <w:spacing w:val="-1"/>
        </w:rPr>
        <w:t>Falsification</w:t>
      </w:r>
      <w:r>
        <w:t xml:space="preserve"> of</w:t>
      </w:r>
      <w:r>
        <w:rPr>
          <w:spacing w:val="-2"/>
        </w:rPr>
        <w:t xml:space="preserve"> </w:t>
      </w:r>
      <w:r>
        <w:rPr>
          <w:spacing w:val="-1"/>
        </w:rPr>
        <w:t>information</w:t>
      </w:r>
      <w:r>
        <w:rPr>
          <w:spacing w:val="-3"/>
        </w:rPr>
        <w:t xml:space="preserve"> </w:t>
      </w:r>
      <w:r>
        <w:rPr>
          <w:spacing w:val="-1"/>
        </w:rPr>
        <w:t>entered</w:t>
      </w:r>
      <w:r>
        <w:t xml:space="preserve"> on</w:t>
      </w:r>
      <w:r>
        <w:rPr>
          <w:spacing w:val="-3"/>
        </w:rPr>
        <w:t xml:space="preserve"> </w:t>
      </w:r>
      <w:r>
        <w:rPr>
          <w:spacing w:val="-1"/>
        </w:rPr>
        <w:t>forms</w:t>
      </w:r>
      <w:r>
        <w:t xml:space="preserve"> or</w:t>
      </w:r>
      <w:r>
        <w:rPr>
          <w:spacing w:val="1"/>
        </w:rPr>
        <w:t xml:space="preserve"> </w:t>
      </w:r>
      <w:r>
        <w:rPr>
          <w:spacing w:val="-2"/>
        </w:rPr>
        <w:t xml:space="preserve">of </w:t>
      </w:r>
      <w:r>
        <w:rPr>
          <w:spacing w:val="-1"/>
        </w:rPr>
        <w:t>other</w:t>
      </w:r>
      <w:r>
        <w:rPr>
          <w:spacing w:val="1"/>
        </w:rPr>
        <w:t xml:space="preserve"> </w:t>
      </w:r>
      <w:r>
        <w:rPr>
          <w:spacing w:val="-1"/>
        </w:rPr>
        <w:t>documents</w:t>
      </w:r>
      <w:r>
        <w:t xml:space="preserve"> </w:t>
      </w:r>
      <w:r>
        <w:rPr>
          <w:spacing w:val="-1"/>
        </w:rPr>
        <w:t>submitted.</w:t>
      </w:r>
    </w:p>
    <w:p w:rsidR="00796EE1" w:rsidRDefault="00796EE1">
      <w:pPr>
        <w:rPr>
          <w:rFonts w:ascii="Times New Roman" w:eastAsia="Times New Roman" w:hAnsi="Times New Roman" w:cs="Times New Roman"/>
        </w:rPr>
      </w:pPr>
    </w:p>
    <w:p w:rsidR="00796EE1" w:rsidRDefault="00F96323">
      <w:pPr>
        <w:pStyle w:val="BodyText"/>
        <w:numPr>
          <w:ilvl w:val="1"/>
          <w:numId w:val="27"/>
        </w:numPr>
        <w:tabs>
          <w:tab w:val="left" w:pos="891"/>
        </w:tabs>
        <w:ind w:right="374" w:hanging="360"/>
      </w:pPr>
      <w:r>
        <w:rPr>
          <w:spacing w:val="-1"/>
        </w:rPr>
        <w:t>Improper</w:t>
      </w:r>
      <w:r>
        <w:rPr>
          <w:spacing w:val="1"/>
        </w:rPr>
        <w:t xml:space="preserve"> </w:t>
      </w:r>
      <w:r>
        <w:rPr>
          <w:spacing w:val="-1"/>
        </w:rPr>
        <w:t>conduct</w:t>
      </w:r>
      <w:r>
        <w:rPr>
          <w:spacing w:val="1"/>
        </w:rPr>
        <w:t xml:space="preserve"> </w:t>
      </w:r>
      <w:r>
        <w:rPr>
          <w:spacing w:val="-1"/>
        </w:rPr>
        <w:t>including</w:t>
      </w:r>
      <w:r>
        <w:rPr>
          <w:spacing w:val="-3"/>
        </w:rPr>
        <w:t xml:space="preserve"> </w:t>
      </w:r>
      <w:r>
        <w:rPr>
          <w:spacing w:val="-1"/>
        </w:rPr>
        <w:t>criminal,</w:t>
      </w:r>
      <w:r>
        <w:t xml:space="preserve"> </w:t>
      </w:r>
      <w:r>
        <w:rPr>
          <w:spacing w:val="-1"/>
        </w:rPr>
        <w:t>infamous,</w:t>
      </w:r>
      <w:r>
        <w:t xml:space="preserve"> </w:t>
      </w:r>
      <w:r>
        <w:rPr>
          <w:spacing w:val="-1"/>
        </w:rPr>
        <w:t>dishonest,</w:t>
      </w:r>
      <w:r>
        <w:rPr>
          <w:spacing w:val="-3"/>
        </w:rPr>
        <w:t xml:space="preserve"> </w:t>
      </w:r>
      <w:r>
        <w:rPr>
          <w:spacing w:val="-1"/>
        </w:rPr>
        <w:t>immoral,</w:t>
      </w:r>
      <w:r>
        <w:t xml:space="preserve"> or</w:t>
      </w:r>
      <w:r>
        <w:rPr>
          <w:spacing w:val="-2"/>
        </w:rPr>
        <w:t xml:space="preserve"> </w:t>
      </w:r>
      <w:r>
        <w:rPr>
          <w:spacing w:val="-1"/>
        </w:rPr>
        <w:t>notoriously</w:t>
      </w:r>
      <w:r>
        <w:rPr>
          <w:spacing w:val="-3"/>
        </w:rPr>
        <w:t xml:space="preserve"> </w:t>
      </w:r>
      <w:r>
        <w:rPr>
          <w:spacing w:val="-1"/>
        </w:rPr>
        <w:t>disgraceful</w:t>
      </w:r>
      <w:r>
        <w:rPr>
          <w:spacing w:val="75"/>
        </w:rPr>
        <w:t xml:space="preserve"> </w:t>
      </w:r>
      <w:r>
        <w:rPr>
          <w:spacing w:val="-1"/>
        </w:rPr>
        <w:t>conduct</w:t>
      </w:r>
      <w:r>
        <w:rPr>
          <w:spacing w:val="1"/>
        </w:rPr>
        <w:t xml:space="preserve"> </w:t>
      </w:r>
      <w:r>
        <w:rPr>
          <w:spacing w:val="-2"/>
        </w:rPr>
        <w:t>or</w:t>
      </w:r>
      <w:r>
        <w:rPr>
          <w:spacing w:val="1"/>
        </w:rPr>
        <w:t xml:space="preserve"> </w:t>
      </w:r>
      <w:r>
        <w:rPr>
          <w:spacing w:val="-1"/>
        </w:rPr>
        <w:t>other</w:t>
      </w:r>
      <w:r>
        <w:rPr>
          <w:spacing w:val="-2"/>
        </w:rPr>
        <w:t xml:space="preserve"> </w:t>
      </w:r>
      <w:r>
        <w:rPr>
          <w:spacing w:val="-1"/>
        </w:rPr>
        <w:t>conduct</w:t>
      </w:r>
      <w:r>
        <w:rPr>
          <w:spacing w:val="-2"/>
        </w:rPr>
        <w:t xml:space="preserve"> </w:t>
      </w:r>
      <w:r>
        <w:rPr>
          <w:spacing w:val="-1"/>
        </w:rPr>
        <w:t>adverse</w:t>
      </w:r>
      <w:r>
        <w:t xml:space="preserve"> to</w:t>
      </w:r>
      <w:r>
        <w:rPr>
          <w:spacing w:val="-3"/>
        </w:rPr>
        <w:t xml:space="preserve"> </w:t>
      </w:r>
      <w:r>
        <w:t>the</w:t>
      </w:r>
      <w:r>
        <w:rPr>
          <w:spacing w:val="-2"/>
        </w:rPr>
        <w:t xml:space="preserve"> </w:t>
      </w:r>
      <w:r>
        <w:rPr>
          <w:spacing w:val="-1"/>
        </w:rPr>
        <w:t>Government</w:t>
      </w:r>
      <w:r>
        <w:rPr>
          <w:spacing w:val="1"/>
        </w:rPr>
        <w:t xml:space="preserve"> </w:t>
      </w:r>
      <w:r>
        <w:rPr>
          <w:spacing w:val="-1"/>
        </w:rPr>
        <w:t>regardless</w:t>
      </w:r>
      <w:r>
        <w:t xml:space="preserve"> of</w:t>
      </w:r>
      <w:r>
        <w:rPr>
          <w:spacing w:val="1"/>
        </w:rPr>
        <w:t xml:space="preserve"> </w:t>
      </w:r>
      <w:r>
        <w:rPr>
          <w:spacing w:val="-1"/>
        </w:rPr>
        <w:t>whether</w:t>
      </w:r>
      <w:r>
        <w:rPr>
          <w:spacing w:val="-2"/>
        </w:rPr>
        <w:t xml:space="preserve"> </w:t>
      </w:r>
      <w:r>
        <w:t>the</w:t>
      </w:r>
      <w:r>
        <w:rPr>
          <w:spacing w:val="-2"/>
        </w:rPr>
        <w:t xml:space="preserve"> </w:t>
      </w:r>
      <w:r>
        <w:rPr>
          <w:spacing w:val="-1"/>
        </w:rPr>
        <w:t>conduct</w:t>
      </w:r>
      <w:r>
        <w:rPr>
          <w:spacing w:val="-2"/>
        </w:rPr>
        <w:t xml:space="preserve"> </w:t>
      </w:r>
      <w:r>
        <w:t>is</w:t>
      </w:r>
      <w:r>
        <w:rPr>
          <w:spacing w:val="55"/>
        </w:rPr>
        <w:t xml:space="preserve"> </w:t>
      </w:r>
      <w:r>
        <w:rPr>
          <w:spacing w:val="-1"/>
        </w:rPr>
        <w:t>directly</w:t>
      </w:r>
      <w:r>
        <w:rPr>
          <w:spacing w:val="-3"/>
        </w:rPr>
        <w:t xml:space="preserve"> </w:t>
      </w:r>
      <w:r>
        <w:rPr>
          <w:spacing w:val="-1"/>
        </w:rPr>
        <w:t>related</w:t>
      </w:r>
      <w:r>
        <w:t xml:space="preserve"> to</w:t>
      </w:r>
      <w:r>
        <w:rPr>
          <w:spacing w:val="-3"/>
        </w:rPr>
        <w:t xml:space="preserve"> </w:t>
      </w:r>
      <w:r>
        <w:rPr>
          <w:spacing w:val="-1"/>
        </w:rPr>
        <w:t>the</w:t>
      </w:r>
      <w:r>
        <w:t xml:space="preserve"> </w:t>
      </w:r>
      <w:r>
        <w:rPr>
          <w:spacing w:val="-1"/>
        </w:rPr>
        <w:t>contract.</w:t>
      </w:r>
    </w:p>
    <w:p w:rsidR="00796EE1" w:rsidRDefault="00796EE1">
      <w:pPr>
        <w:rPr>
          <w:rFonts w:ascii="Times New Roman" w:eastAsia="Times New Roman" w:hAnsi="Times New Roman" w:cs="Times New Roman"/>
        </w:rPr>
      </w:pPr>
    </w:p>
    <w:p w:rsidR="00796EE1" w:rsidRDefault="00F96323">
      <w:pPr>
        <w:pStyle w:val="BodyText"/>
        <w:numPr>
          <w:ilvl w:val="1"/>
          <w:numId w:val="27"/>
        </w:numPr>
        <w:tabs>
          <w:tab w:val="left" w:pos="903"/>
        </w:tabs>
        <w:ind w:right="1046" w:hanging="360"/>
      </w:pPr>
      <w:r>
        <w:rPr>
          <w:spacing w:val="-1"/>
        </w:rPr>
        <w:t>Any</w:t>
      </w:r>
      <w:r>
        <w:rPr>
          <w:spacing w:val="-3"/>
        </w:rPr>
        <w:t xml:space="preserve"> </w:t>
      </w:r>
      <w:r>
        <w:rPr>
          <w:spacing w:val="-1"/>
        </w:rPr>
        <w:t>behavior</w:t>
      </w:r>
      <w:r>
        <w:rPr>
          <w:spacing w:val="-2"/>
        </w:rPr>
        <w:t xml:space="preserve"> </w:t>
      </w:r>
      <w:r>
        <w:rPr>
          <w:spacing w:val="-1"/>
        </w:rPr>
        <w:t>judged</w:t>
      </w:r>
      <w:r>
        <w:rPr>
          <w:spacing w:val="-3"/>
        </w:rPr>
        <w:t xml:space="preserve"> </w:t>
      </w:r>
      <w:r>
        <w:t>to</w:t>
      </w:r>
      <w:r>
        <w:rPr>
          <w:spacing w:val="-3"/>
        </w:rPr>
        <w:t xml:space="preserve"> </w:t>
      </w:r>
      <w:r>
        <w:t>pose a</w:t>
      </w:r>
      <w:r>
        <w:rPr>
          <w:spacing w:val="-2"/>
        </w:rPr>
        <w:t xml:space="preserve"> </w:t>
      </w:r>
      <w:r>
        <w:rPr>
          <w:spacing w:val="-1"/>
        </w:rPr>
        <w:t>potential</w:t>
      </w:r>
      <w:r>
        <w:rPr>
          <w:spacing w:val="1"/>
        </w:rPr>
        <w:t xml:space="preserve"> </w:t>
      </w:r>
      <w:r>
        <w:rPr>
          <w:spacing w:val="-1"/>
        </w:rPr>
        <w:t>threat</w:t>
      </w:r>
      <w:r>
        <w:rPr>
          <w:spacing w:val="-2"/>
        </w:rPr>
        <w:t xml:space="preserve"> </w:t>
      </w:r>
      <w:r>
        <w:t xml:space="preserve">to </w:t>
      </w:r>
      <w:r>
        <w:rPr>
          <w:spacing w:val="-2"/>
        </w:rPr>
        <w:t>DOT</w:t>
      </w:r>
      <w:r>
        <w:rPr>
          <w:spacing w:val="2"/>
        </w:rPr>
        <w:t xml:space="preserve"> </w:t>
      </w:r>
      <w:r>
        <w:rPr>
          <w:spacing w:val="-1"/>
        </w:rPr>
        <w:t>facilities,</w:t>
      </w:r>
      <w:r>
        <w:rPr>
          <w:spacing w:val="-3"/>
        </w:rPr>
        <w:t xml:space="preserve"> </w:t>
      </w:r>
      <w:r>
        <w:rPr>
          <w:spacing w:val="-1"/>
        </w:rPr>
        <w:t>sensitive</w:t>
      </w:r>
      <w:r>
        <w:t xml:space="preserve"> </w:t>
      </w:r>
      <w:r>
        <w:rPr>
          <w:spacing w:val="-1"/>
        </w:rPr>
        <w:t>information,</w:t>
      </w:r>
      <w:r>
        <w:rPr>
          <w:spacing w:val="63"/>
        </w:rPr>
        <w:t xml:space="preserve"> </w:t>
      </w:r>
      <w:r>
        <w:rPr>
          <w:spacing w:val="-1"/>
        </w:rPr>
        <w:t>information</w:t>
      </w:r>
      <w:r>
        <w:rPr>
          <w:spacing w:val="-3"/>
        </w:rPr>
        <w:t xml:space="preserve"> </w:t>
      </w:r>
      <w:r>
        <w:rPr>
          <w:spacing w:val="-1"/>
        </w:rPr>
        <w:t>systems,</w:t>
      </w:r>
      <w:r>
        <w:t xml:space="preserve"> or</w:t>
      </w:r>
      <w:r>
        <w:rPr>
          <w:spacing w:val="1"/>
        </w:rPr>
        <w:t xml:space="preserve"> </w:t>
      </w:r>
      <w:r>
        <w:rPr>
          <w:spacing w:val="-1"/>
        </w:rPr>
        <w:t>other</w:t>
      </w:r>
      <w:r>
        <w:rPr>
          <w:spacing w:val="1"/>
        </w:rPr>
        <w:t xml:space="preserve"> </w:t>
      </w:r>
      <w:r>
        <w:rPr>
          <w:spacing w:val="-1"/>
        </w:rPr>
        <w:t>resources.</w:t>
      </w:r>
    </w:p>
    <w:p w:rsidR="00796EE1" w:rsidRDefault="00796EE1">
      <w:pPr>
        <w:sectPr w:rsidR="00796EE1">
          <w:footerReference w:type="default" r:id="rId21"/>
          <w:pgSz w:w="12240" w:h="15840"/>
          <w:pgMar w:top="960" w:right="1320" w:bottom="1200" w:left="132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rPr>
          <w:rFonts w:ascii="Times New Roman" w:eastAsia="Times New Roman" w:hAnsi="Times New Roman" w:cs="Times New Roman"/>
          <w:sz w:val="20"/>
          <w:szCs w:val="20"/>
        </w:rPr>
      </w:pPr>
    </w:p>
    <w:p w:rsidR="00796EE1" w:rsidRDefault="00796EE1">
      <w:pPr>
        <w:spacing w:before="2"/>
        <w:rPr>
          <w:rFonts w:ascii="Times New Roman" w:eastAsia="Times New Roman" w:hAnsi="Times New Roman" w:cs="Times New Roman"/>
          <w:sz w:val="16"/>
          <w:szCs w:val="16"/>
        </w:rPr>
      </w:pPr>
    </w:p>
    <w:p w:rsidR="00796EE1" w:rsidRDefault="00F96323">
      <w:pPr>
        <w:pStyle w:val="BodyText"/>
        <w:numPr>
          <w:ilvl w:val="0"/>
          <w:numId w:val="27"/>
        </w:numPr>
        <w:tabs>
          <w:tab w:val="left" w:pos="468"/>
        </w:tabs>
        <w:spacing w:before="72"/>
        <w:ind w:left="479" w:right="539" w:hanging="360"/>
      </w:pPr>
      <w:r>
        <w:rPr>
          <w:spacing w:val="-1"/>
          <w:u w:val="single" w:color="000000"/>
        </w:rPr>
        <w:t>Citizenship</w:t>
      </w:r>
      <w:r>
        <w:rPr>
          <w:spacing w:val="-3"/>
          <w:u w:val="single" w:color="000000"/>
        </w:rPr>
        <w:t xml:space="preserve"> </w:t>
      </w:r>
      <w:r>
        <w:rPr>
          <w:u w:val="single" w:color="000000"/>
        </w:rPr>
        <w:t xml:space="preserve">and </w:t>
      </w:r>
      <w:r>
        <w:rPr>
          <w:spacing w:val="-1"/>
          <w:u w:val="single" w:color="000000"/>
        </w:rPr>
        <w:t>Alien</w:t>
      </w:r>
      <w:r>
        <w:rPr>
          <w:spacing w:val="-3"/>
          <w:u w:val="single" w:color="000000"/>
        </w:rPr>
        <w:t xml:space="preserve"> </w:t>
      </w:r>
      <w:r>
        <w:rPr>
          <w:spacing w:val="-1"/>
          <w:u w:val="single" w:color="000000"/>
        </w:rPr>
        <w:t>Status</w:t>
      </w:r>
      <w:r>
        <w:rPr>
          <w:spacing w:val="-1"/>
        </w:rPr>
        <w:t>.</w:t>
      </w:r>
      <w:r>
        <w:t xml:space="preserve"> The</w:t>
      </w:r>
      <w:r>
        <w:rPr>
          <w:spacing w:val="-2"/>
        </w:rPr>
        <w:t xml:space="preserve"> </w:t>
      </w:r>
      <w:r>
        <w:rPr>
          <w:spacing w:val="-1"/>
        </w:rPr>
        <w:t>Contractor</w:t>
      </w:r>
      <w:r>
        <w:rPr>
          <w:spacing w:val="1"/>
        </w:rPr>
        <w:t xml:space="preserve"> </w:t>
      </w:r>
      <w:r>
        <w:rPr>
          <w:spacing w:val="-1"/>
        </w:rPr>
        <w:t>must</w:t>
      </w:r>
      <w:r>
        <w:rPr>
          <w:spacing w:val="1"/>
        </w:rPr>
        <w:t xml:space="preserve"> </w:t>
      </w:r>
      <w:r>
        <w:rPr>
          <w:spacing w:val="-1"/>
        </w:rPr>
        <w:t>monitor</w:t>
      </w:r>
      <w:r>
        <w:rPr>
          <w:spacing w:val="1"/>
        </w:rPr>
        <w:t xml:space="preserve"> </w:t>
      </w:r>
      <w:r>
        <w:t>an</w:t>
      </w:r>
      <w:r>
        <w:rPr>
          <w:spacing w:val="-3"/>
        </w:rPr>
        <w:t xml:space="preserve"> </w:t>
      </w:r>
      <w:r>
        <w:rPr>
          <w:spacing w:val="-1"/>
        </w:rPr>
        <w:t>alien's</w:t>
      </w:r>
      <w:r>
        <w:t xml:space="preserve"> </w:t>
      </w:r>
      <w:r>
        <w:rPr>
          <w:spacing w:val="-1"/>
        </w:rPr>
        <w:t>continued</w:t>
      </w:r>
      <w:r>
        <w:t xml:space="preserve"> </w:t>
      </w:r>
      <w:r>
        <w:rPr>
          <w:spacing w:val="-1"/>
        </w:rPr>
        <w:t>authorization</w:t>
      </w:r>
      <w:r>
        <w:t xml:space="preserve"> </w:t>
      </w:r>
      <w:r>
        <w:rPr>
          <w:spacing w:val="-1"/>
        </w:rPr>
        <w:t>for</w:t>
      </w:r>
      <w:r>
        <w:rPr>
          <w:spacing w:val="69"/>
        </w:rPr>
        <w:t xml:space="preserve"> </w:t>
      </w:r>
      <w:r>
        <w:rPr>
          <w:spacing w:val="-1"/>
        </w:rPr>
        <w:t>employment</w:t>
      </w:r>
      <w:r>
        <w:rPr>
          <w:spacing w:val="1"/>
        </w:rPr>
        <w:t xml:space="preserve"> </w:t>
      </w:r>
      <w:r>
        <w:t xml:space="preserve">in </w:t>
      </w:r>
      <w:r>
        <w:rPr>
          <w:spacing w:val="-1"/>
        </w:rPr>
        <w:t>the</w:t>
      </w:r>
      <w:r>
        <w:t xml:space="preserve"> </w:t>
      </w:r>
      <w:r>
        <w:rPr>
          <w:spacing w:val="-1"/>
        </w:rPr>
        <w:t>United</w:t>
      </w:r>
      <w:r>
        <w:rPr>
          <w:spacing w:val="-3"/>
        </w:rPr>
        <w:t xml:space="preserve"> </w:t>
      </w:r>
      <w:r>
        <w:rPr>
          <w:spacing w:val="-1"/>
        </w:rPr>
        <w:t>States.</w:t>
      </w:r>
      <w:r>
        <w:rPr>
          <w:spacing w:val="52"/>
        </w:rPr>
        <w:t xml:space="preserve"> </w:t>
      </w:r>
      <w:r>
        <w:rPr>
          <w:spacing w:val="-1"/>
        </w:rPr>
        <w:t>The</w:t>
      </w:r>
      <w:r>
        <w:t xml:space="preserve"> </w:t>
      </w:r>
      <w:r>
        <w:rPr>
          <w:spacing w:val="-1"/>
        </w:rPr>
        <w:t>Contractor</w:t>
      </w:r>
      <w:r>
        <w:rPr>
          <w:spacing w:val="1"/>
        </w:rPr>
        <w:t xml:space="preserve"> </w:t>
      </w:r>
      <w:r>
        <w:rPr>
          <w:spacing w:val="-1"/>
        </w:rPr>
        <w:t>must</w:t>
      </w:r>
      <w:r>
        <w:rPr>
          <w:spacing w:val="1"/>
        </w:rPr>
        <w:t xml:space="preserve"> </w:t>
      </w:r>
      <w:r>
        <w:rPr>
          <w:spacing w:val="-1"/>
        </w:rPr>
        <w:t>provide</w:t>
      </w:r>
      <w:r>
        <w:t xml:space="preserve"> </w:t>
      </w:r>
      <w:r>
        <w:rPr>
          <w:spacing w:val="-1"/>
        </w:rPr>
        <w:t>documentation</w:t>
      </w:r>
      <w:r>
        <w:t xml:space="preserve"> </w:t>
      </w:r>
      <w:r>
        <w:rPr>
          <w:spacing w:val="-1"/>
        </w:rPr>
        <w:t>to</w:t>
      </w:r>
      <w:r>
        <w:rPr>
          <w:spacing w:val="-3"/>
        </w:rPr>
        <w:t xml:space="preserve"> </w:t>
      </w:r>
      <w:r>
        <w:t xml:space="preserve">the </w:t>
      </w:r>
      <w:r>
        <w:rPr>
          <w:spacing w:val="-1"/>
        </w:rPr>
        <w:t xml:space="preserve">CO </w:t>
      </w:r>
      <w:r>
        <w:rPr>
          <w:i/>
        </w:rPr>
        <w:t>or</w:t>
      </w:r>
      <w:r>
        <w:rPr>
          <w:i/>
          <w:spacing w:val="-2"/>
        </w:rPr>
        <w:t xml:space="preserve"> </w:t>
      </w:r>
      <w:r>
        <w:t>the</w:t>
      </w:r>
      <w:r>
        <w:rPr>
          <w:spacing w:val="57"/>
        </w:rPr>
        <w:t xml:space="preserve"> </w:t>
      </w:r>
      <w:r>
        <w:rPr>
          <w:spacing w:val="-1"/>
        </w:rPr>
        <w:t xml:space="preserve">COR </w:t>
      </w:r>
      <w:r>
        <w:t>during</w:t>
      </w:r>
      <w:r>
        <w:rPr>
          <w:spacing w:val="-3"/>
        </w:rPr>
        <w:t xml:space="preserve"> </w:t>
      </w:r>
      <w:r>
        <w:t>the</w:t>
      </w:r>
      <w:r>
        <w:rPr>
          <w:spacing w:val="-2"/>
        </w:rPr>
        <w:t xml:space="preserve"> </w:t>
      </w:r>
      <w:r>
        <w:rPr>
          <w:spacing w:val="-1"/>
        </w:rPr>
        <w:t>background</w:t>
      </w:r>
      <w:r>
        <w:t xml:space="preserve"> </w:t>
      </w:r>
      <w:r>
        <w:rPr>
          <w:spacing w:val="-1"/>
        </w:rPr>
        <w:t>investigation</w:t>
      </w:r>
      <w:r>
        <w:t xml:space="preserve"> </w:t>
      </w:r>
      <w:r>
        <w:rPr>
          <w:spacing w:val="-1"/>
        </w:rPr>
        <w:t>process</w:t>
      </w:r>
      <w:r>
        <w:t xml:space="preserve"> </w:t>
      </w:r>
      <w:r>
        <w:rPr>
          <w:spacing w:val="-1"/>
        </w:rPr>
        <w:t>that</w:t>
      </w:r>
      <w:r>
        <w:rPr>
          <w:spacing w:val="-4"/>
        </w:rPr>
        <w:t xml:space="preserve"> </w:t>
      </w:r>
      <w:r>
        <w:rPr>
          <w:spacing w:val="-1"/>
        </w:rPr>
        <w:t>validates</w:t>
      </w:r>
      <w:r>
        <w:rPr>
          <w:spacing w:val="-2"/>
        </w:rPr>
        <w:t xml:space="preserve"> </w:t>
      </w:r>
      <w:r>
        <w:rPr>
          <w:spacing w:val="-1"/>
        </w:rPr>
        <w:t>that</w:t>
      </w:r>
      <w:r>
        <w:rPr>
          <w:spacing w:val="1"/>
        </w:rPr>
        <w:t xml:space="preserve"> </w:t>
      </w:r>
      <w:r>
        <w:rPr>
          <w:spacing w:val="-1"/>
        </w:rPr>
        <w:t>the</w:t>
      </w:r>
      <w:r>
        <w:t xml:space="preserve"> </w:t>
      </w:r>
      <w:r>
        <w:rPr>
          <w:spacing w:val="-1"/>
        </w:rPr>
        <w:t>E-Verify</w:t>
      </w:r>
      <w:r>
        <w:rPr>
          <w:spacing w:val="-3"/>
        </w:rPr>
        <w:t xml:space="preserve"> </w:t>
      </w:r>
      <w:r>
        <w:rPr>
          <w:spacing w:val="-1"/>
        </w:rPr>
        <w:t>requirement</w:t>
      </w:r>
      <w:r>
        <w:rPr>
          <w:spacing w:val="1"/>
        </w:rPr>
        <w:t xml:space="preserve"> </w:t>
      </w:r>
      <w:r>
        <w:rPr>
          <w:spacing w:val="-1"/>
        </w:rPr>
        <w:t>has</w:t>
      </w:r>
      <w:r>
        <w:rPr>
          <w:spacing w:val="67"/>
        </w:rPr>
        <w:t xml:space="preserve"> </w:t>
      </w:r>
      <w:r>
        <w:t xml:space="preserve">been </w:t>
      </w:r>
      <w:r>
        <w:rPr>
          <w:spacing w:val="-2"/>
        </w:rPr>
        <w:t>met</w:t>
      </w:r>
      <w:r>
        <w:rPr>
          <w:spacing w:val="1"/>
        </w:rPr>
        <w:t xml:space="preserve"> </w:t>
      </w:r>
      <w:r>
        <w:rPr>
          <w:spacing w:val="-1"/>
        </w:rPr>
        <w:t>for</w:t>
      </w:r>
      <w:r>
        <w:rPr>
          <w:spacing w:val="1"/>
        </w:rPr>
        <w:t xml:space="preserve"> </w:t>
      </w:r>
      <w:r>
        <w:rPr>
          <w:spacing w:val="-1"/>
        </w:rPr>
        <w:t>each</w:t>
      </w:r>
      <w:r>
        <w:t xml:space="preserve"> </w:t>
      </w:r>
      <w:r>
        <w:rPr>
          <w:spacing w:val="-1"/>
        </w:rPr>
        <w:t>contractor</w:t>
      </w:r>
      <w:r>
        <w:rPr>
          <w:spacing w:val="1"/>
        </w:rPr>
        <w:t xml:space="preserve"> </w:t>
      </w:r>
      <w:r>
        <w:rPr>
          <w:spacing w:val="-1"/>
        </w:rPr>
        <w:t>employee.</w:t>
      </w:r>
    </w:p>
    <w:p w:rsidR="00796EE1" w:rsidRDefault="00796EE1">
      <w:pPr>
        <w:spacing w:before="10"/>
        <w:rPr>
          <w:rFonts w:ascii="Times New Roman" w:eastAsia="Times New Roman" w:hAnsi="Times New Roman" w:cs="Times New Roman"/>
          <w:sz w:val="21"/>
          <w:szCs w:val="21"/>
        </w:rPr>
      </w:pPr>
    </w:p>
    <w:p w:rsidR="00796EE1" w:rsidRDefault="00F96323">
      <w:pPr>
        <w:pStyle w:val="BodyText"/>
        <w:numPr>
          <w:ilvl w:val="0"/>
          <w:numId w:val="27"/>
        </w:numPr>
        <w:tabs>
          <w:tab w:val="left" w:pos="468"/>
        </w:tabs>
        <w:ind w:right="214" w:hanging="360"/>
      </w:pPr>
      <w:r>
        <w:rPr>
          <w:spacing w:val="-1"/>
          <w:u w:val="single" w:color="000000"/>
        </w:rPr>
        <w:t>Background</w:t>
      </w:r>
      <w:r>
        <w:rPr>
          <w:spacing w:val="2"/>
          <w:u w:val="single" w:color="000000"/>
        </w:rPr>
        <w:t xml:space="preserve"> </w:t>
      </w:r>
      <w:r>
        <w:rPr>
          <w:spacing w:val="-1"/>
          <w:u w:val="single" w:color="000000"/>
        </w:rPr>
        <w:t>Investigation</w:t>
      </w:r>
      <w:r>
        <w:rPr>
          <w:u w:val="single" w:color="000000"/>
        </w:rPr>
        <w:t xml:space="preserve"> and </w:t>
      </w:r>
      <w:r>
        <w:rPr>
          <w:spacing w:val="-1"/>
          <w:u w:val="single" w:color="000000"/>
        </w:rPr>
        <w:t>Adjudication</w:t>
      </w:r>
      <w:r>
        <w:rPr>
          <w:spacing w:val="-1"/>
        </w:rPr>
        <w:t>.</w:t>
      </w:r>
      <w:r>
        <w:rPr>
          <w:spacing w:val="52"/>
        </w:rPr>
        <w:t xml:space="preserve"> </w:t>
      </w:r>
      <w:r>
        <w:t>The</w:t>
      </w:r>
      <w:r>
        <w:rPr>
          <w:spacing w:val="-2"/>
        </w:rPr>
        <w:t xml:space="preserve"> </w:t>
      </w:r>
      <w:r>
        <w:rPr>
          <w:spacing w:val="-1"/>
        </w:rPr>
        <w:t>contractor</w:t>
      </w:r>
      <w:r>
        <w:rPr>
          <w:spacing w:val="-2"/>
        </w:rPr>
        <w:t xml:space="preserve"> </w:t>
      </w:r>
      <w:r>
        <w:rPr>
          <w:spacing w:val="-1"/>
        </w:rPr>
        <w:t>employee</w:t>
      </w:r>
      <w:r>
        <w:t xml:space="preserve"> </w:t>
      </w:r>
      <w:r>
        <w:rPr>
          <w:spacing w:val="-1"/>
        </w:rPr>
        <w:t>must</w:t>
      </w:r>
      <w:r>
        <w:rPr>
          <w:spacing w:val="1"/>
        </w:rPr>
        <w:t xml:space="preserve"> </w:t>
      </w:r>
      <w:r>
        <w:rPr>
          <w:spacing w:val="-1"/>
        </w:rPr>
        <w:t>have</w:t>
      </w:r>
      <w:r>
        <w:t xml:space="preserve"> a </w:t>
      </w:r>
      <w:r>
        <w:rPr>
          <w:spacing w:val="-1"/>
        </w:rPr>
        <w:t>favorable</w:t>
      </w:r>
      <w:r>
        <w:rPr>
          <w:spacing w:val="47"/>
        </w:rPr>
        <w:t xml:space="preserve"> </w:t>
      </w:r>
      <w:r>
        <w:rPr>
          <w:spacing w:val="-1"/>
        </w:rPr>
        <w:t>adjudication</w:t>
      </w:r>
      <w:r>
        <w:t xml:space="preserve"> </w:t>
      </w:r>
      <w:r>
        <w:rPr>
          <w:spacing w:val="-2"/>
        </w:rPr>
        <w:t>of</w:t>
      </w:r>
      <w:r>
        <w:rPr>
          <w:spacing w:val="1"/>
        </w:rPr>
        <w:t xml:space="preserve"> </w:t>
      </w:r>
      <w:r>
        <w:rPr>
          <w:spacing w:val="-1"/>
        </w:rPr>
        <w:t>background</w:t>
      </w:r>
      <w:r>
        <w:rPr>
          <w:spacing w:val="-3"/>
        </w:rPr>
        <w:t xml:space="preserve"> </w:t>
      </w:r>
      <w:r>
        <w:rPr>
          <w:spacing w:val="-1"/>
        </w:rPr>
        <w:t>investigation</w:t>
      </w:r>
      <w:r>
        <w:rPr>
          <w:spacing w:val="-3"/>
        </w:rPr>
        <w:t xml:space="preserve"> </w:t>
      </w:r>
      <w:r>
        <w:rPr>
          <w:spacing w:val="-1"/>
        </w:rPr>
        <w:t>before</w:t>
      </w:r>
      <w:r>
        <w:rPr>
          <w:spacing w:val="-2"/>
        </w:rPr>
        <w:t xml:space="preserve"> </w:t>
      </w:r>
      <w:r>
        <w:rPr>
          <w:spacing w:val="-1"/>
        </w:rPr>
        <w:t xml:space="preserve">DOT </w:t>
      </w:r>
      <w:r>
        <w:t>will</w:t>
      </w:r>
      <w:r>
        <w:rPr>
          <w:spacing w:val="-2"/>
        </w:rPr>
        <w:t xml:space="preserve"> </w:t>
      </w:r>
      <w:r>
        <w:rPr>
          <w:spacing w:val="-1"/>
        </w:rPr>
        <w:t>issue</w:t>
      </w:r>
      <w:r>
        <w:rPr>
          <w:spacing w:val="-2"/>
        </w:rPr>
        <w:t xml:space="preserve"> </w:t>
      </w:r>
      <w:r>
        <w:t xml:space="preserve">an </w:t>
      </w:r>
      <w:r>
        <w:rPr>
          <w:spacing w:val="-2"/>
        </w:rPr>
        <w:t>ID</w:t>
      </w:r>
      <w:r>
        <w:rPr>
          <w:spacing w:val="-1"/>
        </w:rPr>
        <w:t xml:space="preserve"> </w:t>
      </w:r>
      <w:r>
        <w:t>card to</w:t>
      </w:r>
      <w:r>
        <w:rPr>
          <w:spacing w:val="-3"/>
        </w:rPr>
        <w:t xml:space="preserve"> </w:t>
      </w:r>
      <w:r>
        <w:t>the</w:t>
      </w:r>
      <w:r>
        <w:rPr>
          <w:spacing w:val="-2"/>
        </w:rPr>
        <w:t xml:space="preserve"> </w:t>
      </w:r>
      <w:r>
        <w:rPr>
          <w:spacing w:val="-1"/>
        </w:rPr>
        <w:t>contractor</w:t>
      </w:r>
      <w:r>
        <w:rPr>
          <w:spacing w:val="73"/>
        </w:rPr>
        <w:t xml:space="preserve"> </w:t>
      </w:r>
      <w:r>
        <w:rPr>
          <w:spacing w:val="-1"/>
        </w:rPr>
        <w:t>employee</w:t>
      </w:r>
      <w:r>
        <w:t xml:space="preserve"> </w:t>
      </w:r>
      <w:r>
        <w:rPr>
          <w:spacing w:val="-1"/>
        </w:rPr>
        <w:t>granting</w:t>
      </w:r>
      <w:r>
        <w:rPr>
          <w:spacing w:val="-3"/>
        </w:rPr>
        <w:t xml:space="preserve"> </w:t>
      </w:r>
      <w:r>
        <w:rPr>
          <w:spacing w:val="-1"/>
        </w:rPr>
        <w:t>access</w:t>
      </w:r>
      <w:r>
        <w:rPr>
          <w:spacing w:val="-2"/>
        </w:rPr>
        <w:t xml:space="preserve"> </w:t>
      </w:r>
      <w:r>
        <w:rPr>
          <w:spacing w:val="-1"/>
        </w:rPr>
        <w:t>to</w:t>
      </w:r>
      <w:r>
        <w:t xml:space="preserve"> </w:t>
      </w:r>
      <w:r>
        <w:rPr>
          <w:spacing w:val="-1"/>
        </w:rPr>
        <w:t>DOT</w:t>
      </w:r>
      <w:r>
        <w:rPr>
          <w:spacing w:val="2"/>
        </w:rPr>
        <w:t xml:space="preserve"> </w:t>
      </w:r>
      <w:r>
        <w:rPr>
          <w:spacing w:val="-1"/>
        </w:rPr>
        <w:t>facilities,</w:t>
      </w:r>
      <w:r>
        <w:rPr>
          <w:spacing w:val="-3"/>
        </w:rPr>
        <w:t xml:space="preserve"> </w:t>
      </w:r>
      <w:r>
        <w:rPr>
          <w:spacing w:val="-1"/>
        </w:rPr>
        <w:t>sensitive</w:t>
      </w:r>
      <w:r>
        <w:t xml:space="preserve"> </w:t>
      </w:r>
      <w:r>
        <w:rPr>
          <w:spacing w:val="-1"/>
        </w:rPr>
        <w:t>information,</w:t>
      </w:r>
      <w:r>
        <w:t xml:space="preserve"> </w:t>
      </w:r>
      <w:r>
        <w:rPr>
          <w:spacing w:val="-1"/>
        </w:rPr>
        <w:t>information</w:t>
      </w:r>
      <w:r>
        <w:t xml:space="preserve"> </w:t>
      </w:r>
      <w:r>
        <w:rPr>
          <w:spacing w:val="-2"/>
        </w:rPr>
        <w:t>systems</w:t>
      </w:r>
      <w:r>
        <w:t xml:space="preserve"> or</w:t>
      </w:r>
      <w:r>
        <w:rPr>
          <w:spacing w:val="1"/>
        </w:rPr>
        <w:t xml:space="preserve"> </w:t>
      </w:r>
      <w:r>
        <w:rPr>
          <w:spacing w:val="-1"/>
        </w:rPr>
        <w:t>other</w:t>
      </w:r>
      <w:r>
        <w:t xml:space="preserve"> </w:t>
      </w:r>
      <w:r>
        <w:rPr>
          <w:spacing w:val="73"/>
        </w:rPr>
        <w:t xml:space="preserve"> </w:t>
      </w:r>
      <w:r>
        <w:rPr>
          <w:spacing w:val="-1"/>
        </w:rPr>
        <w:t>DOT</w:t>
      </w:r>
      <w:r>
        <w:rPr>
          <w:spacing w:val="2"/>
        </w:rPr>
        <w:t xml:space="preserve"> </w:t>
      </w:r>
      <w:r>
        <w:rPr>
          <w:spacing w:val="-1"/>
        </w:rPr>
        <w:t>resources.</w:t>
      </w:r>
      <w:r>
        <w:t xml:space="preserve">  </w:t>
      </w:r>
      <w:r>
        <w:rPr>
          <w:spacing w:val="-1"/>
        </w:rPr>
        <w:t>DOT</w:t>
      </w:r>
      <w:r>
        <w:rPr>
          <w:spacing w:val="2"/>
        </w:rPr>
        <w:t xml:space="preserve"> </w:t>
      </w:r>
      <w:r>
        <w:rPr>
          <w:spacing w:val="-2"/>
        </w:rPr>
        <w:t>may</w:t>
      </w:r>
      <w:r>
        <w:rPr>
          <w:spacing w:val="-3"/>
        </w:rPr>
        <w:t xml:space="preserve"> </w:t>
      </w:r>
      <w:r>
        <w:rPr>
          <w:spacing w:val="-1"/>
        </w:rPr>
        <w:t>accept</w:t>
      </w:r>
      <w:r>
        <w:rPr>
          <w:spacing w:val="1"/>
        </w:rPr>
        <w:t xml:space="preserve"> </w:t>
      </w:r>
      <w:r>
        <w:rPr>
          <w:spacing w:val="-1"/>
        </w:rPr>
        <w:t>favorable</w:t>
      </w:r>
      <w:r>
        <w:t xml:space="preserve"> </w:t>
      </w:r>
      <w:r>
        <w:rPr>
          <w:spacing w:val="-1"/>
        </w:rPr>
        <w:t>adjudications</w:t>
      </w:r>
      <w:r>
        <w:t xml:space="preserve"> of</w:t>
      </w:r>
      <w:r>
        <w:rPr>
          <w:spacing w:val="-2"/>
        </w:rPr>
        <w:t xml:space="preserve"> </w:t>
      </w:r>
      <w:r>
        <w:rPr>
          <w:spacing w:val="-1"/>
        </w:rPr>
        <w:t>background</w:t>
      </w:r>
      <w:r>
        <w:t xml:space="preserve"> </w:t>
      </w:r>
      <w:r>
        <w:rPr>
          <w:spacing w:val="-1"/>
        </w:rPr>
        <w:t>investigations</w:t>
      </w:r>
      <w:r>
        <w:rPr>
          <w:spacing w:val="-2"/>
        </w:rPr>
        <w:t xml:space="preserve"> </w:t>
      </w:r>
      <w:r>
        <w:t>from</w:t>
      </w:r>
      <w:r>
        <w:rPr>
          <w:spacing w:val="-4"/>
        </w:rPr>
        <w:t xml:space="preserve"> </w:t>
      </w:r>
      <w:r>
        <w:rPr>
          <w:spacing w:val="-1"/>
        </w:rPr>
        <w:t>other</w:t>
      </w:r>
      <w:r>
        <w:rPr>
          <w:spacing w:val="55"/>
        </w:rPr>
        <w:t xml:space="preserve"> </w:t>
      </w:r>
      <w:r>
        <w:rPr>
          <w:spacing w:val="-1"/>
        </w:rPr>
        <w:t>Federal</w:t>
      </w:r>
      <w:r>
        <w:rPr>
          <w:spacing w:val="-2"/>
        </w:rPr>
        <w:t xml:space="preserve"> </w:t>
      </w:r>
      <w:r>
        <w:rPr>
          <w:spacing w:val="-1"/>
        </w:rPr>
        <w:t>agencies</w:t>
      </w:r>
      <w:r>
        <w:t xml:space="preserve"> </w:t>
      </w:r>
      <w:r>
        <w:rPr>
          <w:spacing w:val="-1"/>
        </w:rPr>
        <w:t>when</w:t>
      </w:r>
      <w:r>
        <w:rPr>
          <w:spacing w:val="-3"/>
        </w:rPr>
        <w:t xml:space="preserve"> </w:t>
      </w:r>
      <w:r>
        <w:rPr>
          <w:spacing w:val="-1"/>
        </w:rPr>
        <w:t>applicants</w:t>
      </w:r>
      <w:r>
        <w:t xml:space="preserve"> </w:t>
      </w:r>
      <w:r>
        <w:rPr>
          <w:spacing w:val="-2"/>
        </w:rPr>
        <w:t>have</w:t>
      </w:r>
      <w:r>
        <w:t xml:space="preserve"> held</w:t>
      </w:r>
      <w:r>
        <w:rPr>
          <w:spacing w:val="-3"/>
        </w:rPr>
        <w:t xml:space="preserve"> </w:t>
      </w:r>
      <w:r>
        <w:rPr>
          <w:spacing w:val="-2"/>
        </w:rPr>
        <w:t>PIV</w:t>
      </w:r>
      <w:r>
        <w:rPr>
          <w:spacing w:val="1"/>
        </w:rPr>
        <w:t xml:space="preserve"> </w:t>
      </w:r>
      <w:r>
        <w:t>cards</w:t>
      </w:r>
      <w:r>
        <w:rPr>
          <w:spacing w:val="-5"/>
        </w:rPr>
        <w:t xml:space="preserve"> </w:t>
      </w:r>
      <w:r>
        <w:rPr>
          <w:spacing w:val="-1"/>
        </w:rPr>
        <w:t>issued</w:t>
      </w:r>
      <w:r>
        <w:t xml:space="preserve"> by</w:t>
      </w:r>
      <w:r>
        <w:rPr>
          <w:spacing w:val="-3"/>
        </w:rPr>
        <w:t xml:space="preserve"> </w:t>
      </w:r>
      <w:r>
        <w:rPr>
          <w:spacing w:val="-1"/>
        </w:rPr>
        <w:t>those</w:t>
      </w:r>
      <w:r>
        <w:t xml:space="preserve"> </w:t>
      </w:r>
      <w:r>
        <w:rPr>
          <w:spacing w:val="-1"/>
        </w:rPr>
        <w:t>agencies</w:t>
      </w:r>
      <w:r>
        <w:t xml:space="preserve"> </w:t>
      </w:r>
      <w:r>
        <w:rPr>
          <w:spacing w:val="-2"/>
        </w:rPr>
        <w:t>with</w:t>
      </w:r>
      <w:r>
        <w:t xml:space="preserve"> no </w:t>
      </w:r>
      <w:r>
        <w:rPr>
          <w:spacing w:val="-1"/>
        </w:rPr>
        <w:t>break</w:t>
      </w:r>
      <w:r>
        <w:rPr>
          <w:spacing w:val="-3"/>
        </w:rPr>
        <w:t xml:space="preserve"> </w:t>
      </w:r>
      <w:r>
        <w:t>in</w:t>
      </w:r>
      <w:r>
        <w:rPr>
          <w:spacing w:val="77"/>
        </w:rPr>
        <w:t xml:space="preserve"> </w:t>
      </w:r>
      <w:r>
        <w:rPr>
          <w:spacing w:val="-1"/>
        </w:rPr>
        <w:t>service.</w:t>
      </w:r>
      <w:r>
        <w:t xml:space="preserve"> </w:t>
      </w:r>
      <w:r>
        <w:rPr>
          <w:spacing w:val="-1"/>
        </w:rPr>
        <w:t>DOT</w:t>
      </w:r>
      <w:r>
        <w:rPr>
          <w:spacing w:val="2"/>
        </w:rPr>
        <w:t xml:space="preserve"> </w:t>
      </w:r>
      <w:r>
        <w:rPr>
          <w:spacing w:val="-2"/>
        </w:rPr>
        <w:t>may</w:t>
      </w:r>
      <w:r>
        <w:rPr>
          <w:spacing w:val="-3"/>
        </w:rPr>
        <w:t xml:space="preserve"> </w:t>
      </w:r>
      <w:r>
        <w:t xml:space="preserve">also </w:t>
      </w:r>
      <w:r>
        <w:rPr>
          <w:spacing w:val="-1"/>
        </w:rPr>
        <w:t>accept</w:t>
      </w:r>
      <w:r>
        <w:rPr>
          <w:spacing w:val="1"/>
        </w:rPr>
        <w:t xml:space="preserve"> </w:t>
      </w:r>
      <w:r>
        <w:rPr>
          <w:spacing w:val="-2"/>
        </w:rPr>
        <w:t xml:space="preserve">PIV-I </w:t>
      </w:r>
      <w:r>
        <w:t>cards</w:t>
      </w:r>
      <w:r>
        <w:rPr>
          <w:spacing w:val="-2"/>
        </w:rPr>
        <w:t xml:space="preserve"> </w:t>
      </w:r>
      <w:r>
        <w:rPr>
          <w:spacing w:val="-1"/>
        </w:rPr>
        <w:t>issued</w:t>
      </w:r>
      <w:r>
        <w:t xml:space="preserve"> by</w:t>
      </w:r>
      <w:r>
        <w:rPr>
          <w:spacing w:val="-3"/>
        </w:rPr>
        <w:t xml:space="preserve"> </w:t>
      </w:r>
      <w:r>
        <w:rPr>
          <w:spacing w:val="-2"/>
        </w:rPr>
        <w:t>an</w:t>
      </w:r>
      <w:r>
        <w:t xml:space="preserve"> </w:t>
      </w:r>
      <w:r>
        <w:rPr>
          <w:spacing w:val="-1"/>
        </w:rPr>
        <w:t>authorized</w:t>
      </w:r>
      <w:r>
        <w:t xml:space="preserve"> </w:t>
      </w:r>
      <w:r>
        <w:rPr>
          <w:spacing w:val="-1"/>
        </w:rPr>
        <w:t>PIV-I</w:t>
      </w:r>
      <w:r>
        <w:rPr>
          <w:spacing w:val="-4"/>
        </w:rPr>
        <w:t xml:space="preserve"> </w:t>
      </w:r>
      <w:r>
        <w:t>issuer</w:t>
      </w:r>
      <w:r>
        <w:rPr>
          <w:spacing w:val="1"/>
        </w:rPr>
        <w:t xml:space="preserve"> </w:t>
      </w:r>
      <w:r>
        <w:rPr>
          <w:spacing w:val="-2"/>
        </w:rPr>
        <w:t xml:space="preserve">as </w:t>
      </w:r>
      <w:r>
        <w:rPr>
          <w:spacing w:val="-1"/>
        </w:rPr>
        <w:t>evidence</w:t>
      </w:r>
      <w:r>
        <w:rPr>
          <w:spacing w:val="-2"/>
        </w:rPr>
        <w:t xml:space="preserve"> </w:t>
      </w:r>
      <w:r>
        <w:rPr>
          <w:spacing w:val="-1"/>
        </w:rPr>
        <w:t>of</w:t>
      </w:r>
      <w:r>
        <w:rPr>
          <w:spacing w:val="61"/>
        </w:rPr>
        <w:t xml:space="preserve"> </w:t>
      </w:r>
      <w:r>
        <w:rPr>
          <w:spacing w:val="-1"/>
        </w:rPr>
        <w:t>identity.</w:t>
      </w:r>
      <w:r>
        <w:t xml:space="preserve">   A</w:t>
      </w:r>
      <w:r>
        <w:rPr>
          <w:spacing w:val="-1"/>
        </w:rPr>
        <w:t xml:space="preserve"> favorable</w:t>
      </w:r>
      <w:r>
        <w:t xml:space="preserve"> </w:t>
      </w:r>
      <w:r>
        <w:rPr>
          <w:spacing w:val="-1"/>
        </w:rPr>
        <w:t>adjudication</w:t>
      </w:r>
      <w:r>
        <w:t xml:space="preserve"> </w:t>
      </w:r>
      <w:r>
        <w:rPr>
          <w:spacing w:val="-1"/>
        </w:rPr>
        <w:t>does</w:t>
      </w:r>
      <w:r>
        <w:t xml:space="preserve"> </w:t>
      </w:r>
      <w:r>
        <w:rPr>
          <w:spacing w:val="-1"/>
        </w:rPr>
        <w:t>not</w:t>
      </w:r>
      <w:r>
        <w:rPr>
          <w:spacing w:val="1"/>
        </w:rPr>
        <w:t xml:space="preserve"> </w:t>
      </w:r>
      <w:r>
        <w:rPr>
          <w:spacing w:val="-1"/>
        </w:rPr>
        <w:t>preclude</w:t>
      </w:r>
      <w:r>
        <w:rPr>
          <w:spacing w:val="-2"/>
        </w:rPr>
        <w:t xml:space="preserve"> </w:t>
      </w:r>
      <w:r>
        <w:rPr>
          <w:spacing w:val="-1"/>
        </w:rPr>
        <w:t>DOT</w:t>
      </w:r>
      <w:r>
        <w:rPr>
          <w:spacing w:val="2"/>
        </w:rPr>
        <w:t xml:space="preserve"> </w:t>
      </w:r>
      <w:r>
        <w:rPr>
          <w:spacing w:val="-1"/>
        </w:rPr>
        <w:t>from</w:t>
      </w:r>
      <w:r>
        <w:rPr>
          <w:spacing w:val="-4"/>
        </w:rPr>
        <w:t xml:space="preserve"> </w:t>
      </w:r>
      <w:r>
        <w:t>initiating</w:t>
      </w:r>
      <w:r>
        <w:rPr>
          <w:spacing w:val="-3"/>
        </w:rPr>
        <w:t xml:space="preserve"> </w:t>
      </w:r>
      <w:r>
        <w:t>a new</w:t>
      </w:r>
      <w:r>
        <w:rPr>
          <w:spacing w:val="-4"/>
        </w:rPr>
        <w:t xml:space="preserve"> </w:t>
      </w:r>
      <w:r>
        <w:rPr>
          <w:spacing w:val="-1"/>
        </w:rPr>
        <w:t>investigation</w:t>
      </w:r>
      <w:r>
        <w:t xml:space="preserve"> </w:t>
      </w:r>
      <w:r>
        <w:rPr>
          <w:spacing w:val="-1"/>
        </w:rPr>
        <w:t>when</w:t>
      </w:r>
      <w:r>
        <w:rPr>
          <w:spacing w:val="57"/>
        </w:rPr>
        <w:t xml:space="preserve"> </w:t>
      </w:r>
      <w:r>
        <w:rPr>
          <w:spacing w:val="-1"/>
        </w:rPr>
        <w:t>deemed</w:t>
      </w:r>
      <w:r>
        <w:t xml:space="preserve"> </w:t>
      </w:r>
      <w:r>
        <w:rPr>
          <w:spacing w:val="-1"/>
        </w:rPr>
        <w:t>necessary.</w:t>
      </w:r>
      <w:r>
        <w:t xml:space="preserve"> </w:t>
      </w:r>
      <w:r>
        <w:rPr>
          <w:spacing w:val="-1"/>
        </w:rPr>
        <w:t>At</w:t>
      </w:r>
      <w:r>
        <w:rPr>
          <w:spacing w:val="1"/>
        </w:rPr>
        <w:t xml:space="preserve"> </w:t>
      </w:r>
      <w:r>
        <w:t xml:space="preserve">a </w:t>
      </w:r>
      <w:r>
        <w:rPr>
          <w:spacing w:val="-1"/>
        </w:rPr>
        <w:t>minimum,</w:t>
      </w:r>
      <w:r>
        <w:t xml:space="preserve"> the </w:t>
      </w:r>
      <w:r>
        <w:rPr>
          <w:spacing w:val="-1"/>
        </w:rPr>
        <w:t>Federal</w:t>
      </w:r>
      <w:r>
        <w:rPr>
          <w:spacing w:val="1"/>
        </w:rPr>
        <w:t xml:space="preserve"> </w:t>
      </w:r>
      <w:r>
        <w:rPr>
          <w:spacing w:val="-1"/>
        </w:rPr>
        <w:t>Bureau</w:t>
      </w:r>
      <w:r>
        <w:rPr>
          <w:spacing w:val="-3"/>
        </w:rPr>
        <w:t xml:space="preserve"> </w:t>
      </w:r>
      <w:r>
        <w:t>of</w:t>
      </w:r>
      <w:r>
        <w:rPr>
          <w:spacing w:val="1"/>
        </w:rPr>
        <w:t xml:space="preserve"> </w:t>
      </w:r>
      <w:r>
        <w:rPr>
          <w:spacing w:val="-1"/>
        </w:rPr>
        <w:t>Investigation</w:t>
      </w:r>
      <w:r>
        <w:rPr>
          <w:spacing w:val="-3"/>
        </w:rPr>
        <w:t xml:space="preserve"> </w:t>
      </w:r>
      <w:r>
        <w:rPr>
          <w:spacing w:val="-2"/>
        </w:rPr>
        <w:t>(FBI)</w:t>
      </w:r>
      <w:r>
        <w:rPr>
          <w:spacing w:val="1"/>
        </w:rPr>
        <w:t xml:space="preserve"> </w:t>
      </w:r>
      <w:r>
        <w:rPr>
          <w:spacing w:val="-1"/>
        </w:rPr>
        <w:t>National</w:t>
      </w:r>
      <w:r>
        <w:rPr>
          <w:spacing w:val="1"/>
        </w:rPr>
        <w:t xml:space="preserve"> </w:t>
      </w:r>
      <w:r>
        <w:rPr>
          <w:spacing w:val="-1"/>
        </w:rPr>
        <w:t>Criminal</w:t>
      </w:r>
      <w:r>
        <w:rPr>
          <w:spacing w:val="55"/>
        </w:rPr>
        <w:t xml:space="preserve"> </w:t>
      </w:r>
      <w:r>
        <w:rPr>
          <w:spacing w:val="-1"/>
        </w:rPr>
        <w:t>History</w:t>
      </w:r>
      <w:r>
        <w:rPr>
          <w:spacing w:val="-3"/>
        </w:rPr>
        <w:t xml:space="preserve"> </w:t>
      </w:r>
      <w:r>
        <w:rPr>
          <w:spacing w:val="-1"/>
        </w:rPr>
        <w:t>Check</w:t>
      </w:r>
      <w:r>
        <w:rPr>
          <w:spacing w:val="-3"/>
        </w:rPr>
        <w:t xml:space="preserve"> </w:t>
      </w:r>
      <w:r>
        <w:rPr>
          <w:spacing w:val="-1"/>
        </w:rPr>
        <w:t>(fingerprint</w:t>
      </w:r>
      <w:r>
        <w:rPr>
          <w:spacing w:val="-2"/>
        </w:rPr>
        <w:t xml:space="preserve"> </w:t>
      </w:r>
      <w:r>
        <w:rPr>
          <w:spacing w:val="-1"/>
        </w:rPr>
        <w:t>check)</w:t>
      </w:r>
      <w:r>
        <w:rPr>
          <w:spacing w:val="1"/>
        </w:rPr>
        <w:t xml:space="preserve"> </w:t>
      </w:r>
      <w:r>
        <w:rPr>
          <w:spacing w:val="-1"/>
        </w:rPr>
        <w:t>must</w:t>
      </w:r>
      <w:r>
        <w:rPr>
          <w:spacing w:val="1"/>
        </w:rPr>
        <w:t xml:space="preserve"> </w:t>
      </w:r>
      <w:r>
        <w:t>be</w:t>
      </w:r>
      <w:r>
        <w:rPr>
          <w:spacing w:val="-2"/>
        </w:rPr>
        <w:t xml:space="preserve"> </w:t>
      </w:r>
      <w:r>
        <w:rPr>
          <w:spacing w:val="-1"/>
        </w:rPr>
        <w:t>favorably</w:t>
      </w:r>
      <w:r>
        <w:rPr>
          <w:spacing w:val="-3"/>
        </w:rPr>
        <w:t xml:space="preserve"> </w:t>
      </w:r>
      <w:r>
        <w:rPr>
          <w:spacing w:val="-1"/>
        </w:rPr>
        <w:t>completed</w:t>
      </w:r>
      <w:r>
        <w:t xml:space="preserve"> </w:t>
      </w:r>
      <w:r>
        <w:rPr>
          <w:spacing w:val="-1"/>
        </w:rPr>
        <w:t>before</w:t>
      </w:r>
      <w:r>
        <w:t xml:space="preserve"> a </w:t>
      </w:r>
      <w:r>
        <w:rPr>
          <w:spacing w:val="-2"/>
        </w:rPr>
        <w:t>DOT</w:t>
      </w:r>
      <w:r>
        <w:rPr>
          <w:spacing w:val="-1"/>
        </w:rPr>
        <w:t xml:space="preserve"> identification</w:t>
      </w:r>
      <w:r>
        <w:rPr>
          <w:spacing w:val="-3"/>
        </w:rPr>
        <w:t xml:space="preserve"> </w:t>
      </w:r>
      <w:r>
        <w:rPr>
          <w:spacing w:val="-1"/>
        </w:rPr>
        <w:t>card</w:t>
      </w:r>
      <w:r>
        <w:t xml:space="preserve"> can</w:t>
      </w:r>
      <w:r>
        <w:rPr>
          <w:spacing w:val="81"/>
        </w:rPr>
        <w:t xml:space="preserve"> </w:t>
      </w:r>
      <w:r>
        <w:t xml:space="preserve">be </w:t>
      </w:r>
      <w:r>
        <w:rPr>
          <w:spacing w:val="-1"/>
        </w:rPr>
        <w:t>issued.</w:t>
      </w:r>
      <w:r>
        <w:rPr>
          <w:spacing w:val="-3"/>
        </w:rPr>
        <w:t xml:space="preserve"> </w:t>
      </w:r>
      <w:r>
        <w:rPr>
          <w:spacing w:val="-1"/>
        </w:rPr>
        <w:t>Each</w:t>
      </w:r>
      <w:r>
        <w:rPr>
          <w:spacing w:val="-3"/>
        </w:rPr>
        <w:t xml:space="preserve"> </w:t>
      </w:r>
      <w:r>
        <w:rPr>
          <w:spacing w:val="-1"/>
        </w:rPr>
        <w:t>contractor</w:t>
      </w:r>
      <w:r>
        <w:rPr>
          <w:spacing w:val="-2"/>
        </w:rPr>
        <w:t xml:space="preserve"> </w:t>
      </w:r>
      <w:r>
        <w:rPr>
          <w:spacing w:val="-1"/>
        </w:rPr>
        <w:t>must</w:t>
      </w:r>
      <w:r>
        <w:rPr>
          <w:spacing w:val="1"/>
        </w:rPr>
        <w:t xml:space="preserve"> </w:t>
      </w:r>
      <w:r>
        <w:t xml:space="preserve">use </w:t>
      </w:r>
      <w:r>
        <w:rPr>
          <w:spacing w:val="-1"/>
        </w:rPr>
        <w:t>the</w:t>
      </w:r>
      <w:r>
        <w:t xml:space="preserve"> </w:t>
      </w:r>
      <w:r>
        <w:rPr>
          <w:spacing w:val="-1"/>
        </w:rPr>
        <w:t>OPM’s</w:t>
      </w:r>
      <w:r>
        <w:t xml:space="preserve"> </w:t>
      </w:r>
      <w:r>
        <w:rPr>
          <w:spacing w:val="-1"/>
        </w:rPr>
        <w:t>Electronic</w:t>
      </w:r>
      <w:r>
        <w:t xml:space="preserve"> </w:t>
      </w:r>
      <w:r>
        <w:rPr>
          <w:spacing w:val="-1"/>
        </w:rPr>
        <w:t>Questionnaire</w:t>
      </w:r>
      <w:r>
        <w:rPr>
          <w:spacing w:val="-2"/>
        </w:rPr>
        <w:t xml:space="preserve"> </w:t>
      </w:r>
      <w:r>
        <w:t>for</w:t>
      </w:r>
      <w:r>
        <w:rPr>
          <w:spacing w:val="1"/>
        </w:rPr>
        <w:t xml:space="preserve"> </w:t>
      </w:r>
      <w:r>
        <w:rPr>
          <w:spacing w:val="-1"/>
        </w:rPr>
        <w:t>Investigation</w:t>
      </w:r>
      <w:r>
        <w:t xml:space="preserve"> </w:t>
      </w:r>
      <w:r>
        <w:rPr>
          <w:spacing w:val="55"/>
        </w:rPr>
        <w:t xml:space="preserve"> </w:t>
      </w:r>
      <w:r>
        <w:rPr>
          <w:spacing w:val="-1"/>
        </w:rPr>
        <w:t>Processing</w:t>
      </w:r>
      <w:r>
        <w:rPr>
          <w:spacing w:val="-3"/>
        </w:rPr>
        <w:t xml:space="preserve"> </w:t>
      </w:r>
      <w:r>
        <w:rPr>
          <w:spacing w:val="-1"/>
        </w:rPr>
        <w:t>(e-QIP)</w:t>
      </w:r>
      <w:r>
        <w:rPr>
          <w:spacing w:val="1"/>
        </w:rPr>
        <w:t xml:space="preserve"> </w:t>
      </w:r>
      <w:r>
        <w:rPr>
          <w:spacing w:val="-1"/>
        </w:rPr>
        <w:t>system</w:t>
      </w:r>
      <w:r>
        <w:rPr>
          <w:spacing w:val="-2"/>
        </w:rPr>
        <w:t xml:space="preserve"> </w:t>
      </w:r>
      <w:r>
        <w:t xml:space="preserve">to </w:t>
      </w:r>
      <w:r>
        <w:rPr>
          <w:spacing w:val="-1"/>
        </w:rPr>
        <w:t>complete</w:t>
      </w:r>
      <w:r>
        <w:t xml:space="preserve"> any</w:t>
      </w:r>
      <w:r>
        <w:rPr>
          <w:spacing w:val="-3"/>
        </w:rPr>
        <w:t xml:space="preserve"> </w:t>
      </w:r>
      <w:r>
        <w:rPr>
          <w:spacing w:val="-1"/>
        </w:rPr>
        <w:t>required</w:t>
      </w:r>
      <w:r>
        <w:rPr>
          <w:spacing w:val="-3"/>
        </w:rPr>
        <w:t xml:space="preserve"> </w:t>
      </w:r>
      <w:r>
        <w:rPr>
          <w:spacing w:val="-1"/>
        </w:rPr>
        <w:t>investigative</w:t>
      </w:r>
      <w:r>
        <w:t xml:space="preserve"> </w:t>
      </w:r>
      <w:r>
        <w:rPr>
          <w:spacing w:val="-1"/>
        </w:rPr>
        <w:t>forms.</w:t>
      </w:r>
      <w:r>
        <w:t xml:space="preserve"> </w:t>
      </w:r>
      <w:r>
        <w:rPr>
          <w:spacing w:val="-1"/>
        </w:rPr>
        <w:t>Instructions</w:t>
      </w:r>
      <w:r>
        <w:t xml:space="preserve"> </w:t>
      </w:r>
      <w:r>
        <w:rPr>
          <w:spacing w:val="-1"/>
        </w:rPr>
        <w:t>for</w:t>
      </w:r>
      <w:r>
        <w:rPr>
          <w:spacing w:val="1"/>
        </w:rPr>
        <w:t xml:space="preserve"> </w:t>
      </w:r>
      <w:r>
        <w:rPr>
          <w:spacing w:val="-1"/>
        </w:rPr>
        <w:t>obtaining</w:t>
      </w:r>
      <w:r>
        <w:rPr>
          <w:spacing w:val="67"/>
        </w:rPr>
        <w:t xml:space="preserve"> </w:t>
      </w:r>
      <w:r>
        <w:rPr>
          <w:spacing w:val="-1"/>
        </w:rPr>
        <w:t>fingerprints</w:t>
      </w:r>
      <w:r>
        <w:t xml:space="preserve"> </w:t>
      </w:r>
      <w:r>
        <w:rPr>
          <w:spacing w:val="-2"/>
        </w:rPr>
        <w:t>will</w:t>
      </w:r>
      <w:r>
        <w:rPr>
          <w:spacing w:val="1"/>
        </w:rPr>
        <w:t xml:space="preserve"> </w:t>
      </w:r>
      <w:r>
        <w:t>be</w:t>
      </w:r>
      <w:r>
        <w:rPr>
          <w:spacing w:val="-2"/>
        </w:rPr>
        <w:t xml:space="preserve"> </w:t>
      </w:r>
      <w:r>
        <w:rPr>
          <w:spacing w:val="-1"/>
        </w:rPr>
        <w:t>provided</w:t>
      </w:r>
      <w:r>
        <w:t xml:space="preserve"> by</w:t>
      </w:r>
      <w:r>
        <w:rPr>
          <w:spacing w:val="-3"/>
        </w:rPr>
        <w:t xml:space="preserve"> </w:t>
      </w:r>
      <w:r>
        <w:t xml:space="preserve">the </w:t>
      </w:r>
      <w:r>
        <w:rPr>
          <w:spacing w:val="-1"/>
        </w:rPr>
        <w:t xml:space="preserve">COR </w:t>
      </w:r>
      <w:r>
        <w:t>or</w:t>
      </w:r>
      <w:r>
        <w:rPr>
          <w:spacing w:val="1"/>
        </w:rPr>
        <w:t xml:space="preserve"> </w:t>
      </w:r>
      <w:r>
        <w:rPr>
          <w:spacing w:val="-1"/>
        </w:rPr>
        <w:t>CO.</w:t>
      </w:r>
      <w:r>
        <w:rPr>
          <w:spacing w:val="-3"/>
        </w:rPr>
        <w:t xml:space="preserve"> </w:t>
      </w:r>
      <w:r>
        <w:t>The</w:t>
      </w:r>
      <w:r>
        <w:rPr>
          <w:spacing w:val="-2"/>
        </w:rPr>
        <w:t xml:space="preserve"> </w:t>
      </w:r>
      <w:r>
        <w:rPr>
          <w:spacing w:val="-1"/>
        </w:rPr>
        <w:t>DOT</w:t>
      </w:r>
      <w:r>
        <w:rPr>
          <w:spacing w:val="2"/>
        </w:rPr>
        <w:t xml:space="preserve"> </w:t>
      </w:r>
      <w:r>
        <w:rPr>
          <w:spacing w:val="-1"/>
        </w:rPr>
        <w:t>Office</w:t>
      </w:r>
      <w:r>
        <w:t xml:space="preserve"> of</w:t>
      </w:r>
      <w:r>
        <w:rPr>
          <w:spacing w:val="1"/>
        </w:rPr>
        <w:t xml:space="preserve"> </w:t>
      </w:r>
      <w:r>
        <w:rPr>
          <w:spacing w:val="-2"/>
        </w:rPr>
        <w:t>Security,</w:t>
      </w:r>
      <w:r>
        <w:t xml:space="preserve"> </w:t>
      </w:r>
      <w:r>
        <w:rPr>
          <w:spacing w:val="-2"/>
        </w:rPr>
        <w:t>M-40,</w:t>
      </w:r>
      <w:r>
        <w:t xml:space="preserve"> or</w:t>
      </w:r>
      <w:r>
        <w:rPr>
          <w:spacing w:val="1"/>
        </w:rPr>
        <w:t xml:space="preserve"> </w:t>
      </w:r>
      <w:r>
        <w:t xml:space="preserve">a </w:t>
      </w:r>
      <w:r>
        <w:rPr>
          <w:spacing w:val="-1"/>
        </w:rPr>
        <w:t>DOT</w:t>
      </w:r>
      <w:r>
        <w:rPr>
          <w:spacing w:val="63"/>
        </w:rPr>
        <w:t xml:space="preserve"> </w:t>
      </w:r>
      <w:r>
        <w:rPr>
          <w:spacing w:val="-1"/>
        </w:rPr>
        <w:t>organization</w:t>
      </w:r>
      <w:r>
        <w:t xml:space="preserve"> </w:t>
      </w:r>
      <w:r>
        <w:rPr>
          <w:spacing w:val="-1"/>
        </w:rPr>
        <w:t>delegated</w:t>
      </w:r>
      <w:r>
        <w:t xml:space="preserve"> </w:t>
      </w:r>
      <w:r>
        <w:rPr>
          <w:spacing w:val="-1"/>
        </w:rPr>
        <w:t>authority</w:t>
      </w:r>
      <w:r>
        <w:rPr>
          <w:spacing w:val="-3"/>
        </w:rPr>
        <w:t xml:space="preserve"> </w:t>
      </w:r>
      <w:r>
        <w:t>by</w:t>
      </w:r>
      <w:r>
        <w:rPr>
          <w:spacing w:val="-3"/>
        </w:rPr>
        <w:t xml:space="preserve"> </w:t>
      </w:r>
      <w:r>
        <w:rPr>
          <w:spacing w:val="-1"/>
        </w:rPr>
        <w:t>M-40,</w:t>
      </w:r>
      <w:r>
        <w:t xml:space="preserve"> is </w:t>
      </w:r>
      <w:r>
        <w:rPr>
          <w:spacing w:val="-1"/>
        </w:rPr>
        <w:t>responsible</w:t>
      </w:r>
      <w:r>
        <w:t xml:space="preserve"> for</w:t>
      </w:r>
      <w:r>
        <w:rPr>
          <w:spacing w:val="-2"/>
        </w:rPr>
        <w:t xml:space="preserve"> </w:t>
      </w:r>
      <w:r>
        <w:rPr>
          <w:spacing w:val="-1"/>
        </w:rPr>
        <w:t>adjudicating</w:t>
      </w:r>
      <w:r>
        <w:rPr>
          <w:spacing w:val="-3"/>
        </w:rPr>
        <w:t xml:space="preserve"> </w:t>
      </w:r>
      <w:r>
        <w:rPr>
          <w:spacing w:val="-1"/>
        </w:rPr>
        <w:t>the</w:t>
      </w:r>
      <w:r>
        <w:t xml:space="preserve"> </w:t>
      </w:r>
      <w:r>
        <w:rPr>
          <w:spacing w:val="-1"/>
        </w:rPr>
        <w:t>suitability</w:t>
      </w:r>
      <w:r>
        <w:rPr>
          <w:spacing w:val="-3"/>
        </w:rPr>
        <w:t xml:space="preserve"> </w:t>
      </w:r>
      <w:r>
        <w:t>of</w:t>
      </w:r>
      <w:r>
        <w:rPr>
          <w:spacing w:val="1"/>
        </w:rPr>
        <w:t xml:space="preserve"> </w:t>
      </w:r>
      <w:r>
        <w:rPr>
          <w:spacing w:val="-1"/>
        </w:rPr>
        <w:t>contractor</w:t>
      </w:r>
      <w:r>
        <w:rPr>
          <w:spacing w:val="63"/>
        </w:rPr>
        <w:t xml:space="preserve"> </w:t>
      </w:r>
      <w:r>
        <w:rPr>
          <w:spacing w:val="-1"/>
        </w:rPr>
        <w:t>employees.</w:t>
      </w:r>
    </w:p>
    <w:p w:rsidR="00796EE1" w:rsidRDefault="00796EE1">
      <w:pPr>
        <w:spacing w:before="1"/>
        <w:rPr>
          <w:rFonts w:ascii="Times New Roman" w:eastAsia="Times New Roman" w:hAnsi="Times New Roman" w:cs="Times New Roman"/>
        </w:rPr>
      </w:pPr>
    </w:p>
    <w:p w:rsidR="00796EE1" w:rsidRDefault="00F96323">
      <w:pPr>
        <w:pStyle w:val="BodyText"/>
        <w:numPr>
          <w:ilvl w:val="0"/>
          <w:numId w:val="27"/>
        </w:numPr>
        <w:tabs>
          <w:tab w:val="left" w:pos="468"/>
        </w:tabs>
        <w:ind w:left="479" w:right="374" w:hanging="359"/>
      </w:pPr>
      <w:r>
        <w:rPr>
          <w:spacing w:val="-1"/>
          <w:u w:val="single" w:color="000000"/>
        </w:rPr>
        <w:t>Agency</w:t>
      </w:r>
      <w:r>
        <w:rPr>
          <w:spacing w:val="-3"/>
          <w:u w:val="single" w:color="000000"/>
        </w:rPr>
        <w:t xml:space="preserve"> </w:t>
      </w:r>
      <w:r>
        <w:rPr>
          <w:spacing w:val="-1"/>
          <w:u w:val="single" w:color="000000"/>
        </w:rPr>
        <w:t>Access</w:t>
      </w:r>
      <w:r>
        <w:rPr>
          <w:u w:val="single" w:color="000000"/>
        </w:rPr>
        <w:t xml:space="preserve"> </w:t>
      </w:r>
      <w:r>
        <w:rPr>
          <w:spacing w:val="-1"/>
          <w:u w:val="single" w:color="000000"/>
        </w:rPr>
        <w:t>Denied</w:t>
      </w:r>
      <w:r>
        <w:rPr>
          <w:spacing w:val="-1"/>
        </w:rPr>
        <w:t>.</w:t>
      </w:r>
      <w:r>
        <w:t xml:space="preserve">  </w:t>
      </w:r>
      <w:r>
        <w:rPr>
          <w:spacing w:val="-1"/>
        </w:rPr>
        <w:t>Upon</w:t>
      </w:r>
      <w:r>
        <w:t xml:space="preserve"> </w:t>
      </w:r>
      <w:r>
        <w:rPr>
          <w:spacing w:val="-1"/>
        </w:rPr>
        <w:t>contract</w:t>
      </w:r>
      <w:r>
        <w:rPr>
          <w:spacing w:val="-2"/>
        </w:rPr>
        <w:t xml:space="preserve"> </w:t>
      </w:r>
      <w:r>
        <w:rPr>
          <w:spacing w:val="-1"/>
        </w:rPr>
        <w:t>award,</w:t>
      </w:r>
      <w:r>
        <w:t xml:space="preserve"> </w:t>
      </w:r>
      <w:r>
        <w:rPr>
          <w:spacing w:val="-1"/>
        </w:rPr>
        <w:t>DOT</w:t>
      </w:r>
      <w:r>
        <w:rPr>
          <w:spacing w:val="2"/>
        </w:rPr>
        <w:t xml:space="preserve"> </w:t>
      </w:r>
      <w:r>
        <w:rPr>
          <w:spacing w:val="-1"/>
        </w:rPr>
        <w:t>will</w:t>
      </w:r>
      <w:r>
        <w:rPr>
          <w:spacing w:val="-2"/>
        </w:rPr>
        <w:t xml:space="preserve"> </w:t>
      </w:r>
      <w:r>
        <w:rPr>
          <w:spacing w:val="-1"/>
        </w:rPr>
        <w:t>initiate</w:t>
      </w:r>
      <w:r>
        <w:rPr>
          <w:spacing w:val="-2"/>
        </w:rPr>
        <w:t xml:space="preserve"> </w:t>
      </w:r>
      <w:r>
        <w:t xml:space="preserve">the </w:t>
      </w:r>
      <w:r>
        <w:rPr>
          <w:spacing w:val="-1"/>
        </w:rPr>
        <w:t>agency</w:t>
      </w:r>
      <w:r>
        <w:rPr>
          <w:spacing w:val="-3"/>
        </w:rPr>
        <w:t xml:space="preserve"> </w:t>
      </w:r>
      <w:r>
        <w:rPr>
          <w:spacing w:val="-1"/>
        </w:rPr>
        <w:t>access</w:t>
      </w:r>
      <w:r>
        <w:rPr>
          <w:spacing w:val="-2"/>
        </w:rPr>
        <w:t xml:space="preserve"> </w:t>
      </w:r>
      <w:r>
        <w:rPr>
          <w:spacing w:val="-1"/>
        </w:rPr>
        <w:t>procedure</w:t>
      </w:r>
      <w:r>
        <w:t xml:space="preserve"> </w:t>
      </w:r>
      <w:r>
        <w:rPr>
          <w:spacing w:val="-1"/>
        </w:rPr>
        <w:t>for</w:t>
      </w:r>
      <w:r>
        <w:rPr>
          <w:spacing w:val="1"/>
        </w:rPr>
        <w:t xml:space="preserve"> </w:t>
      </w:r>
      <w:r>
        <w:rPr>
          <w:spacing w:val="-2"/>
        </w:rPr>
        <w:t>all</w:t>
      </w:r>
      <w:r>
        <w:rPr>
          <w:spacing w:val="71"/>
        </w:rPr>
        <w:t xml:space="preserve"> </w:t>
      </w:r>
      <w:r>
        <w:rPr>
          <w:spacing w:val="-1"/>
        </w:rPr>
        <w:t>contractor</w:t>
      </w:r>
      <w:r>
        <w:rPr>
          <w:spacing w:val="-2"/>
        </w:rPr>
        <w:t xml:space="preserve"> </w:t>
      </w:r>
      <w:r>
        <w:rPr>
          <w:spacing w:val="-1"/>
        </w:rPr>
        <w:t>employees</w:t>
      </w:r>
      <w:r>
        <w:t xml:space="preserve"> </w:t>
      </w:r>
      <w:r>
        <w:rPr>
          <w:spacing w:val="-1"/>
        </w:rPr>
        <w:t>requiring</w:t>
      </w:r>
      <w:r>
        <w:rPr>
          <w:spacing w:val="-3"/>
        </w:rPr>
        <w:t xml:space="preserve"> </w:t>
      </w:r>
      <w:r>
        <w:rPr>
          <w:spacing w:val="-1"/>
        </w:rPr>
        <w:t>access</w:t>
      </w:r>
      <w:r>
        <w:rPr>
          <w:spacing w:val="-2"/>
        </w:rPr>
        <w:t xml:space="preserve"> </w:t>
      </w:r>
      <w:r>
        <w:t xml:space="preserve">to </w:t>
      </w:r>
      <w:r>
        <w:rPr>
          <w:spacing w:val="-2"/>
        </w:rPr>
        <w:t>DOT</w:t>
      </w:r>
      <w:r>
        <w:rPr>
          <w:spacing w:val="2"/>
        </w:rPr>
        <w:t xml:space="preserve"> </w:t>
      </w:r>
      <w:r>
        <w:rPr>
          <w:spacing w:val="-1"/>
        </w:rPr>
        <w:t>facilities,</w:t>
      </w:r>
      <w:r>
        <w:t xml:space="preserve"> </w:t>
      </w:r>
      <w:r>
        <w:rPr>
          <w:spacing w:val="-1"/>
        </w:rPr>
        <w:t>sensitive</w:t>
      </w:r>
      <w:r>
        <w:t xml:space="preserve"> </w:t>
      </w:r>
      <w:r>
        <w:rPr>
          <w:spacing w:val="-1"/>
        </w:rPr>
        <w:t>information,</w:t>
      </w:r>
      <w:r>
        <w:rPr>
          <w:spacing w:val="-3"/>
        </w:rPr>
        <w:t xml:space="preserve"> </w:t>
      </w:r>
      <w:r>
        <w:rPr>
          <w:spacing w:val="-1"/>
        </w:rPr>
        <w:t>information</w:t>
      </w:r>
      <w:r>
        <w:t xml:space="preserve"> </w:t>
      </w:r>
      <w:r>
        <w:rPr>
          <w:spacing w:val="-2"/>
        </w:rPr>
        <w:t>systems</w:t>
      </w:r>
      <w:r>
        <w:rPr>
          <w:spacing w:val="85"/>
        </w:rPr>
        <w:t xml:space="preserve"> </w:t>
      </w:r>
      <w:r>
        <w:t xml:space="preserve">and </w:t>
      </w:r>
      <w:r>
        <w:rPr>
          <w:spacing w:val="-1"/>
        </w:rPr>
        <w:t>other</w:t>
      </w:r>
      <w:r>
        <w:rPr>
          <w:spacing w:val="1"/>
        </w:rPr>
        <w:t xml:space="preserve"> </w:t>
      </w:r>
      <w:r>
        <w:rPr>
          <w:spacing w:val="-2"/>
        </w:rPr>
        <w:t>DOT</w:t>
      </w:r>
      <w:r>
        <w:rPr>
          <w:spacing w:val="-1"/>
        </w:rPr>
        <w:t xml:space="preserve"> resources</w:t>
      </w:r>
      <w:r>
        <w:rPr>
          <w:spacing w:val="-2"/>
        </w:rPr>
        <w:t xml:space="preserve"> </w:t>
      </w:r>
      <w:r>
        <w:rPr>
          <w:spacing w:val="-1"/>
        </w:rPr>
        <w:t>for</w:t>
      </w:r>
      <w:r>
        <w:rPr>
          <w:spacing w:val="1"/>
        </w:rPr>
        <w:t xml:space="preserve"> </w:t>
      </w:r>
      <w:r>
        <w:rPr>
          <w:spacing w:val="-1"/>
        </w:rPr>
        <w:t>contract</w:t>
      </w:r>
      <w:r>
        <w:rPr>
          <w:spacing w:val="-2"/>
        </w:rPr>
        <w:t xml:space="preserve"> </w:t>
      </w:r>
      <w:r>
        <w:rPr>
          <w:spacing w:val="-1"/>
        </w:rPr>
        <w:t>performance.</w:t>
      </w:r>
      <w:r>
        <w:t xml:space="preserve"> </w:t>
      </w:r>
      <w:r>
        <w:rPr>
          <w:spacing w:val="-2"/>
        </w:rPr>
        <w:t>DOT</w:t>
      </w:r>
      <w:r>
        <w:rPr>
          <w:spacing w:val="2"/>
        </w:rPr>
        <w:t xml:space="preserve"> </w:t>
      </w:r>
      <w:r>
        <w:rPr>
          <w:spacing w:val="-2"/>
        </w:rPr>
        <w:t>may</w:t>
      </w:r>
      <w:r>
        <w:rPr>
          <w:spacing w:val="-3"/>
        </w:rPr>
        <w:t xml:space="preserve"> </w:t>
      </w:r>
      <w:r>
        <w:t>deny</w:t>
      </w:r>
      <w:r>
        <w:rPr>
          <w:spacing w:val="-3"/>
        </w:rPr>
        <w:t xml:space="preserve"> </w:t>
      </w:r>
      <w:r>
        <w:rPr>
          <w:spacing w:val="-1"/>
        </w:rPr>
        <w:t>agency</w:t>
      </w:r>
      <w:r>
        <w:rPr>
          <w:spacing w:val="-3"/>
        </w:rPr>
        <w:t xml:space="preserve"> </w:t>
      </w:r>
      <w:r>
        <w:t>access</w:t>
      </w:r>
      <w:r>
        <w:rPr>
          <w:spacing w:val="-2"/>
        </w:rPr>
        <w:t xml:space="preserve"> </w:t>
      </w:r>
      <w:r>
        <w:t>to any</w:t>
      </w:r>
      <w:r>
        <w:rPr>
          <w:spacing w:val="-3"/>
        </w:rPr>
        <w:t xml:space="preserve"> </w:t>
      </w:r>
      <w:r>
        <w:rPr>
          <w:spacing w:val="-1"/>
        </w:rPr>
        <w:t>individual</w:t>
      </w:r>
      <w:r>
        <w:rPr>
          <w:spacing w:val="55"/>
        </w:rPr>
        <w:t xml:space="preserve"> </w:t>
      </w:r>
      <w:r>
        <w:t>about</w:t>
      </w:r>
      <w:r>
        <w:rPr>
          <w:spacing w:val="1"/>
        </w:rPr>
        <w:t xml:space="preserve"> </w:t>
      </w:r>
      <w:r>
        <w:rPr>
          <w:spacing w:val="-1"/>
        </w:rPr>
        <w:t>whom</w:t>
      </w:r>
      <w:r>
        <w:rPr>
          <w:spacing w:val="-4"/>
        </w:rPr>
        <w:t xml:space="preserve"> </w:t>
      </w:r>
      <w:r>
        <w:t xml:space="preserve">an </w:t>
      </w:r>
      <w:r>
        <w:rPr>
          <w:spacing w:val="-1"/>
        </w:rPr>
        <w:t>adverse</w:t>
      </w:r>
      <w:r>
        <w:t xml:space="preserve"> </w:t>
      </w:r>
      <w:r>
        <w:rPr>
          <w:spacing w:val="-1"/>
        </w:rPr>
        <w:t>suitability</w:t>
      </w:r>
      <w:r>
        <w:rPr>
          <w:spacing w:val="-3"/>
        </w:rPr>
        <w:t xml:space="preserve"> </w:t>
      </w:r>
      <w:r>
        <w:rPr>
          <w:spacing w:val="-1"/>
        </w:rPr>
        <w:t>determination</w:t>
      </w:r>
      <w:r>
        <w:t xml:space="preserve"> </w:t>
      </w:r>
      <w:r>
        <w:rPr>
          <w:spacing w:val="-1"/>
        </w:rPr>
        <w:t>is</w:t>
      </w:r>
      <w:r>
        <w:t xml:space="preserve"> </w:t>
      </w:r>
      <w:r>
        <w:rPr>
          <w:spacing w:val="-1"/>
        </w:rPr>
        <w:t>made.</w:t>
      </w:r>
      <w:r>
        <w:t xml:space="preserve"> </w:t>
      </w:r>
      <w:r>
        <w:rPr>
          <w:spacing w:val="-1"/>
        </w:rPr>
        <w:t>Failure</w:t>
      </w:r>
      <w:r>
        <w:rPr>
          <w:spacing w:val="-2"/>
        </w:rPr>
        <w:t xml:space="preserve"> </w:t>
      </w:r>
      <w:r>
        <w:t xml:space="preserve">to </w:t>
      </w:r>
      <w:r>
        <w:rPr>
          <w:spacing w:val="-1"/>
        </w:rPr>
        <w:t>submit</w:t>
      </w:r>
      <w:r>
        <w:rPr>
          <w:spacing w:val="-2"/>
        </w:rPr>
        <w:t xml:space="preserve"> </w:t>
      </w:r>
      <w:r>
        <w:t>the</w:t>
      </w:r>
      <w:r>
        <w:rPr>
          <w:spacing w:val="-2"/>
        </w:rPr>
        <w:t xml:space="preserve"> </w:t>
      </w:r>
      <w:r>
        <w:rPr>
          <w:spacing w:val="-1"/>
        </w:rPr>
        <w:t>required</w:t>
      </w:r>
      <w:r>
        <w:t xml:space="preserve"> </w:t>
      </w:r>
      <w:r>
        <w:rPr>
          <w:spacing w:val="-1"/>
        </w:rPr>
        <w:t>security</w:t>
      </w:r>
      <w:r>
        <w:rPr>
          <w:spacing w:val="53"/>
        </w:rPr>
        <w:t xml:space="preserve"> </w:t>
      </w:r>
      <w:r>
        <w:rPr>
          <w:spacing w:val="-1"/>
        </w:rPr>
        <w:t>information</w:t>
      </w:r>
      <w:r>
        <w:t xml:space="preserve"> </w:t>
      </w:r>
      <w:r>
        <w:rPr>
          <w:spacing w:val="-2"/>
        </w:rPr>
        <w:t xml:space="preserve">or </w:t>
      </w:r>
      <w:r>
        <w:t xml:space="preserve">to </w:t>
      </w:r>
      <w:r>
        <w:rPr>
          <w:spacing w:val="-1"/>
        </w:rPr>
        <w:t>truthfully</w:t>
      </w:r>
      <w:r>
        <w:rPr>
          <w:spacing w:val="-5"/>
        </w:rPr>
        <w:t xml:space="preserve"> </w:t>
      </w:r>
      <w:r>
        <w:rPr>
          <w:spacing w:val="-1"/>
        </w:rPr>
        <w:t>answer</w:t>
      </w:r>
      <w:r>
        <w:rPr>
          <w:spacing w:val="-2"/>
        </w:rPr>
        <w:t xml:space="preserve"> </w:t>
      </w:r>
      <w:r>
        <w:rPr>
          <w:spacing w:val="-1"/>
        </w:rPr>
        <w:t>all</w:t>
      </w:r>
      <w:r>
        <w:rPr>
          <w:spacing w:val="1"/>
        </w:rPr>
        <w:t xml:space="preserve"> </w:t>
      </w:r>
      <w:r>
        <w:rPr>
          <w:spacing w:val="-1"/>
        </w:rPr>
        <w:t>questions</w:t>
      </w:r>
      <w:r>
        <w:t xml:space="preserve"> </w:t>
      </w:r>
      <w:r>
        <w:rPr>
          <w:spacing w:val="-1"/>
        </w:rPr>
        <w:t>shall</w:t>
      </w:r>
      <w:r>
        <w:rPr>
          <w:spacing w:val="1"/>
        </w:rPr>
        <w:t xml:space="preserve"> </w:t>
      </w:r>
      <w:r>
        <w:rPr>
          <w:spacing w:val="-1"/>
        </w:rPr>
        <w:t>constitute</w:t>
      </w:r>
      <w:r>
        <w:t xml:space="preserve"> </w:t>
      </w:r>
      <w:r>
        <w:rPr>
          <w:spacing w:val="-1"/>
        </w:rPr>
        <w:t>grounds</w:t>
      </w:r>
      <w:r>
        <w:t xml:space="preserve"> </w:t>
      </w:r>
      <w:r>
        <w:rPr>
          <w:spacing w:val="-1"/>
        </w:rPr>
        <w:t>for</w:t>
      </w:r>
      <w:r>
        <w:rPr>
          <w:spacing w:val="1"/>
        </w:rPr>
        <w:t xml:space="preserve"> </w:t>
      </w:r>
      <w:r>
        <w:rPr>
          <w:spacing w:val="-1"/>
        </w:rPr>
        <w:t>denial</w:t>
      </w:r>
      <w:r>
        <w:rPr>
          <w:spacing w:val="-2"/>
        </w:rPr>
        <w:t xml:space="preserve"> </w:t>
      </w:r>
      <w:r>
        <w:t>of</w:t>
      </w:r>
      <w:r>
        <w:rPr>
          <w:spacing w:val="1"/>
        </w:rPr>
        <w:t xml:space="preserve"> </w:t>
      </w:r>
      <w:r>
        <w:rPr>
          <w:spacing w:val="-1"/>
        </w:rPr>
        <w:t>access.</w:t>
      </w:r>
      <w:r>
        <w:rPr>
          <w:spacing w:val="-3"/>
        </w:rPr>
        <w:t xml:space="preserve"> </w:t>
      </w:r>
      <w:r>
        <w:t>The</w:t>
      </w:r>
      <w:r>
        <w:rPr>
          <w:spacing w:val="67"/>
        </w:rPr>
        <w:t xml:space="preserve"> </w:t>
      </w:r>
      <w:r>
        <w:rPr>
          <w:spacing w:val="-1"/>
        </w:rPr>
        <w:t>contractor</w:t>
      </w:r>
      <w:r>
        <w:rPr>
          <w:spacing w:val="-2"/>
        </w:rPr>
        <w:t xml:space="preserve"> </w:t>
      </w:r>
      <w:r>
        <w:rPr>
          <w:spacing w:val="-1"/>
        </w:rPr>
        <w:t>must</w:t>
      </w:r>
      <w:r>
        <w:rPr>
          <w:spacing w:val="1"/>
        </w:rPr>
        <w:t xml:space="preserve"> </w:t>
      </w:r>
      <w:r>
        <w:t>not</w:t>
      </w:r>
      <w:r>
        <w:rPr>
          <w:spacing w:val="1"/>
        </w:rPr>
        <w:t xml:space="preserve"> </w:t>
      </w:r>
      <w:r>
        <w:rPr>
          <w:spacing w:val="-1"/>
        </w:rPr>
        <w:t>provide</w:t>
      </w:r>
      <w:r>
        <w:rPr>
          <w:spacing w:val="-2"/>
        </w:rPr>
        <w:t xml:space="preserve"> </w:t>
      </w:r>
      <w:r>
        <w:rPr>
          <w:spacing w:val="-1"/>
        </w:rPr>
        <w:t>agency</w:t>
      </w:r>
      <w:r>
        <w:rPr>
          <w:spacing w:val="-3"/>
        </w:rPr>
        <w:t xml:space="preserve"> </w:t>
      </w:r>
      <w:r>
        <w:t>access</w:t>
      </w:r>
      <w:r>
        <w:rPr>
          <w:spacing w:val="-2"/>
        </w:rPr>
        <w:t xml:space="preserve"> </w:t>
      </w:r>
      <w:r>
        <w:t>to</w:t>
      </w:r>
      <w:r>
        <w:rPr>
          <w:spacing w:val="-3"/>
        </w:rPr>
        <w:t xml:space="preserve"> </w:t>
      </w:r>
      <w:r>
        <w:rPr>
          <w:spacing w:val="-1"/>
        </w:rPr>
        <w:t>contractor</w:t>
      </w:r>
      <w:r>
        <w:rPr>
          <w:spacing w:val="1"/>
        </w:rPr>
        <w:t xml:space="preserve"> </w:t>
      </w:r>
      <w:r>
        <w:rPr>
          <w:spacing w:val="-1"/>
        </w:rPr>
        <w:t>employees</w:t>
      </w:r>
      <w:r>
        <w:t xml:space="preserve"> </w:t>
      </w:r>
      <w:r>
        <w:rPr>
          <w:spacing w:val="-1"/>
        </w:rPr>
        <w:t>until</w:t>
      </w:r>
      <w:r>
        <w:rPr>
          <w:spacing w:val="1"/>
        </w:rPr>
        <w:t xml:space="preserve"> </w:t>
      </w:r>
      <w:r>
        <w:rPr>
          <w:spacing w:val="-1"/>
        </w:rPr>
        <w:t>the</w:t>
      </w:r>
      <w:r>
        <w:t xml:space="preserve"> </w:t>
      </w:r>
      <w:r>
        <w:rPr>
          <w:spacing w:val="-1"/>
        </w:rPr>
        <w:t xml:space="preserve">COR </w:t>
      </w:r>
      <w:r>
        <w:t>or</w:t>
      </w:r>
      <w:r>
        <w:rPr>
          <w:spacing w:val="1"/>
        </w:rPr>
        <w:t xml:space="preserve"> </w:t>
      </w:r>
      <w:r>
        <w:rPr>
          <w:spacing w:val="-1"/>
        </w:rPr>
        <w:t>CO provides</w:t>
      </w:r>
      <w:r>
        <w:rPr>
          <w:spacing w:val="49"/>
        </w:rPr>
        <w:t xml:space="preserve"> </w:t>
      </w:r>
      <w:r>
        <w:rPr>
          <w:spacing w:val="-1"/>
        </w:rPr>
        <w:t>notice</w:t>
      </w:r>
      <w:r>
        <w:t xml:space="preserve"> </w:t>
      </w:r>
      <w:r>
        <w:rPr>
          <w:spacing w:val="-2"/>
        </w:rPr>
        <w:t>of</w:t>
      </w:r>
      <w:r>
        <w:rPr>
          <w:spacing w:val="1"/>
        </w:rPr>
        <w:t xml:space="preserve"> </w:t>
      </w:r>
      <w:r>
        <w:rPr>
          <w:spacing w:val="-1"/>
        </w:rPr>
        <w:t>approval,</w:t>
      </w:r>
      <w:r>
        <w:t xml:space="preserve"> </w:t>
      </w:r>
      <w:r>
        <w:rPr>
          <w:spacing w:val="-1"/>
        </w:rPr>
        <w:t>which</w:t>
      </w:r>
      <w:r>
        <w:rPr>
          <w:spacing w:val="-3"/>
        </w:rPr>
        <w:t xml:space="preserve"> </w:t>
      </w:r>
      <w:r>
        <w:t>is</w:t>
      </w:r>
      <w:r>
        <w:rPr>
          <w:spacing w:val="-2"/>
        </w:rPr>
        <w:t xml:space="preserve"> </w:t>
      </w:r>
      <w:r>
        <w:rPr>
          <w:spacing w:val="-1"/>
        </w:rPr>
        <w:t>authorized</w:t>
      </w:r>
      <w:r>
        <w:t xml:space="preserve"> </w:t>
      </w:r>
      <w:r>
        <w:rPr>
          <w:spacing w:val="-1"/>
        </w:rPr>
        <w:t>only</w:t>
      </w:r>
      <w:r>
        <w:rPr>
          <w:spacing w:val="-3"/>
        </w:rPr>
        <w:t xml:space="preserve"> </w:t>
      </w:r>
      <w:r>
        <w:t>by</w:t>
      </w:r>
      <w:r>
        <w:rPr>
          <w:spacing w:val="-3"/>
        </w:rPr>
        <w:t xml:space="preserve"> </w:t>
      </w:r>
      <w:r>
        <w:t xml:space="preserve">the </w:t>
      </w:r>
      <w:r>
        <w:rPr>
          <w:spacing w:val="-1"/>
        </w:rPr>
        <w:t>DOT</w:t>
      </w:r>
      <w:r>
        <w:rPr>
          <w:spacing w:val="2"/>
        </w:rPr>
        <w:t xml:space="preserve"> </w:t>
      </w:r>
      <w:r>
        <w:rPr>
          <w:spacing w:val="-1"/>
        </w:rPr>
        <w:t>Office</w:t>
      </w:r>
      <w:r>
        <w:t xml:space="preserve"> </w:t>
      </w:r>
      <w:r>
        <w:rPr>
          <w:spacing w:val="-2"/>
        </w:rPr>
        <w:t>of</w:t>
      </w:r>
      <w:r>
        <w:rPr>
          <w:spacing w:val="1"/>
        </w:rPr>
        <w:t xml:space="preserve"> </w:t>
      </w:r>
      <w:r>
        <w:rPr>
          <w:spacing w:val="-1"/>
        </w:rPr>
        <w:t>Security</w:t>
      </w:r>
      <w:r>
        <w:rPr>
          <w:spacing w:val="-3"/>
        </w:rPr>
        <w:t xml:space="preserve"> </w:t>
      </w:r>
      <w:r>
        <w:rPr>
          <w:spacing w:val="-1"/>
        </w:rPr>
        <w:t>(M-40)</w:t>
      </w:r>
      <w:r>
        <w:rPr>
          <w:spacing w:val="1"/>
        </w:rPr>
        <w:t xml:space="preserve"> </w:t>
      </w:r>
      <w:r>
        <w:t>or</w:t>
      </w:r>
      <w:r>
        <w:rPr>
          <w:spacing w:val="-2"/>
        </w:rPr>
        <w:t xml:space="preserve"> </w:t>
      </w:r>
      <w:r>
        <w:t xml:space="preserve">a </w:t>
      </w:r>
      <w:r>
        <w:rPr>
          <w:spacing w:val="-1"/>
        </w:rPr>
        <w:t>DOT</w:t>
      </w:r>
      <w:r>
        <w:rPr>
          <w:spacing w:val="65"/>
        </w:rPr>
        <w:t xml:space="preserve"> </w:t>
      </w:r>
      <w:r>
        <w:rPr>
          <w:spacing w:val="-1"/>
        </w:rPr>
        <w:t>organization</w:t>
      </w:r>
      <w:r>
        <w:t xml:space="preserve"> </w:t>
      </w:r>
      <w:r>
        <w:rPr>
          <w:spacing w:val="-1"/>
        </w:rPr>
        <w:t>delegated</w:t>
      </w:r>
      <w:r>
        <w:t xml:space="preserve"> </w:t>
      </w:r>
      <w:r>
        <w:rPr>
          <w:spacing w:val="-1"/>
        </w:rPr>
        <w:t>authority</w:t>
      </w:r>
      <w:r>
        <w:rPr>
          <w:spacing w:val="-3"/>
        </w:rPr>
        <w:t xml:space="preserve"> </w:t>
      </w:r>
      <w:r>
        <w:t>by</w:t>
      </w:r>
      <w:r>
        <w:rPr>
          <w:spacing w:val="-3"/>
        </w:rPr>
        <w:t xml:space="preserve"> </w:t>
      </w:r>
      <w:r>
        <w:rPr>
          <w:spacing w:val="-1"/>
        </w:rPr>
        <w:t>M-40.</w:t>
      </w:r>
      <w:r>
        <w:t xml:space="preserve"> </w:t>
      </w:r>
      <w:r>
        <w:rPr>
          <w:spacing w:val="-1"/>
        </w:rPr>
        <w:t>Where</w:t>
      </w:r>
      <w:r>
        <w:t xml:space="preserve"> a </w:t>
      </w:r>
      <w:r>
        <w:rPr>
          <w:spacing w:val="-1"/>
        </w:rPr>
        <w:t>proposed</w:t>
      </w:r>
      <w:r>
        <w:rPr>
          <w:spacing w:val="-3"/>
        </w:rPr>
        <w:t xml:space="preserve"> </w:t>
      </w:r>
      <w:r>
        <w:rPr>
          <w:spacing w:val="-1"/>
        </w:rPr>
        <w:t>contractor's</w:t>
      </w:r>
      <w:r>
        <w:t xml:space="preserve"> </w:t>
      </w:r>
      <w:r>
        <w:rPr>
          <w:spacing w:val="-1"/>
        </w:rPr>
        <w:t>employees</w:t>
      </w:r>
      <w:r>
        <w:t xml:space="preserve"> </w:t>
      </w:r>
      <w:r>
        <w:rPr>
          <w:spacing w:val="-1"/>
        </w:rPr>
        <w:t>are</w:t>
      </w:r>
      <w:r>
        <w:t xml:space="preserve"> </w:t>
      </w:r>
      <w:r>
        <w:rPr>
          <w:spacing w:val="-1"/>
        </w:rPr>
        <w:t>denied</w:t>
      </w:r>
      <w:r>
        <w:rPr>
          <w:spacing w:val="57"/>
        </w:rPr>
        <w:t xml:space="preserve"> </w:t>
      </w:r>
      <w:r>
        <w:rPr>
          <w:spacing w:val="-1"/>
        </w:rPr>
        <w:t>agency</w:t>
      </w:r>
      <w:r>
        <w:rPr>
          <w:spacing w:val="-3"/>
        </w:rPr>
        <w:t xml:space="preserve"> </w:t>
      </w:r>
      <w:r>
        <w:t>access</w:t>
      </w:r>
      <w:r>
        <w:rPr>
          <w:spacing w:val="-2"/>
        </w:rPr>
        <w:t xml:space="preserve"> </w:t>
      </w:r>
      <w:r>
        <w:t>by</w:t>
      </w:r>
      <w:r>
        <w:rPr>
          <w:spacing w:val="-3"/>
        </w:rPr>
        <w:t xml:space="preserve"> </w:t>
      </w:r>
      <w:r>
        <w:t xml:space="preserve">the </w:t>
      </w:r>
      <w:r>
        <w:rPr>
          <w:spacing w:val="-1"/>
        </w:rPr>
        <w:t>Government</w:t>
      </w:r>
      <w:r>
        <w:rPr>
          <w:spacing w:val="1"/>
        </w:rPr>
        <w:t xml:space="preserve"> </w:t>
      </w:r>
      <w:r>
        <w:t xml:space="preserve">or, </w:t>
      </w:r>
      <w:r>
        <w:rPr>
          <w:spacing w:val="-1"/>
        </w:rPr>
        <w:t>if</w:t>
      </w:r>
      <w:r>
        <w:rPr>
          <w:spacing w:val="1"/>
        </w:rPr>
        <w:t xml:space="preserve"> </w:t>
      </w:r>
      <w:r>
        <w:rPr>
          <w:spacing w:val="-1"/>
        </w:rPr>
        <w:t>for</w:t>
      </w:r>
      <w:r>
        <w:rPr>
          <w:spacing w:val="1"/>
        </w:rPr>
        <w:t xml:space="preserve"> </w:t>
      </w:r>
      <w:r>
        <w:t>any</w:t>
      </w:r>
      <w:r>
        <w:rPr>
          <w:spacing w:val="-3"/>
        </w:rPr>
        <w:t xml:space="preserve"> </w:t>
      </w:r>
      <w:r>
        <w:rPr>
          <w:spacing w:val="-1"/>
        </w:rPr>
        <w:t>reason</w:t>
      </w:r>
      <w:r>
        <w:rPr>
          <w:spacing w:val="-5"/>
        </w:rPr>
        <w:t xml:space="preserve"> </w:t>
      </w:r>
      <w:r>
        <w:rPr>
          <w:spacing w:val="-1"/>
        </w:rPr>
        <w:t>proposed</w:t>
      </w:r>
      <w:r>
        <w:t xml:space="preserve"> </w:t>
      </w:r>
      <w:r>
        <w:rPr>
          <w:spacing w:val="-1"/>
        </w:rPr>
        <w:t>applications</w:t>
      </w:r>
      <w:r>
        <w:t xml:space="preserve"> </w:t>
      </w:r>
      <w:r>
        <w:rPr>
          <w:spacing w:val="-1"/>
        </w:rPr>
        <w:t>are</w:t>
      </w:r>
      <w:r>
        <w:rPr>
          <w:spacing w:val="-2"/>
        </w:rPr>
        <w:t xml:space="preserve"> </w:t>
      </w:r>
      <w:r>
        <w:rPr>
          <w:spacing w:val="-1"/>
        </w:rPr>
        <w:t>withdrawn</w:t>
      </w:r>
      <w:r>
        <w:t xml:space="preserve"> by</w:t>
      </w:r>
      <w:r>
        <w:rPr>
          <w:spacing w:val="-3"/>
        </w:rPr>
        <w:t xml:space="preserve"> </w:t>
      </w:r>
      <w:r>
        <w:t>the</w:t>
      </w:r>
      <w:r>
        <w:rPr>
          <w:spacing w:val="47"/>
        </w:rPr>
        <w:t xml:space="preserve"> </w:t>
      </w:r>
      <w:r>
        <w:rPr>
          <w:spacing w:val="-1"/>
        </w:rPr>
        <w:t>contractor</w:t>
      </w:r>
      <w:r>
        <w:rPr>
          <w:spacing w:val="-2"/>
        </w:rPr>
        <w:t xml:space="preserve"> </w:t>
      </w:r>
      <w:r>
        <w:rPr>
          <w:spacing w:val="-1"/>
        </w:rPr>
        <w:t>during</w:t>
      </w:r>
      <w:r>
        <w:rPr>
          <w:spacing w:val="-3"/>
        </w:rPr>
        <w:t xml:space="preserve"> </w:t>
      </w:r>
      <w:r>
        <w:t>the</w:t>
      </w:r>
      <w:r>
        <w:rPr>
          <w:spacing w:val="-2"/>
        </w:rPr>
        <w:t xml:space="preserve"> </w:t>
      </w:r>
      <w:r>
        <w:rPr>
          <w:spacing w:val="-1"/>
        </w:rPr>
        <w:t>agency</w:t>
      </w:r>
      <w:r>
        <w:rPr>
          <w:spacing w:val="-3"/>
        </w:rPr>
        <w:t xml:space="preserve"> </w:t>
      </w:r>
      <w:r>
        <w:t xml:space="preserve">access </w:t>
      </w:r>
      <w:r>
        <w:rPr>
          <w:spacing w:val="-1"/>
        </w:rPr>
        <w:t>process,</w:t>
      </w:r>
      <w:r>
        <w:rPr>
          <w:spacing w:val="-3"/>
        </w:rPr>
        <w:t xml:space="preserve"> </w:t>
      </w:r>
      <w:r>
        <w:t>the</w:t>
      </w:r>
      <w:r>
        <w:rPr>
          <w:spacing w:val="-2"/>
        </w:rPr>
        <w:t xml:space="preserve"> </w:t>
      </w:r>
      <w:r>
        <w:rPr>
          <w:spacing w:val="-1"/>
        </w:rPr>
        <w:t>additional</w:t>
      </w:r>
      <w:r>
        <w:rPr>
          <w:spacing w:val="-2"/>
        </w:rPr>
        <w:t xml:space="preserve"> </w:t>
      </w:r>
      <w:r>
        <w:rPr>
          <w:spacing w:val="-1"/>
        </w:rPr>
        <w:t>costs</w:t>
      </w:r>
      <w:r>
        <w:t xml:space="preserve"> </w:t>
      </w:r>
      <w:r>
        <w:rPr>
          <w:spacing w:val="-1"/>
        </w:rPr>
        <w:t>and</w:t>
      </w:r>
      <w:r>
        <w:t xml:space="preserve"> </w:t>
      </w:r>
      <w:r>
        <w:rPr>
          <w:spacing w:val="-1"/>
        </w:rPr>
        <w:t>administrative</w:t>
      </w:r>
      <w:r>
        <w:t xml:space="preserve"> burden</w:t>
      </w:r>
      <w:r>
        <w:rPr>
          <w:spacing w:val="-3"/>
        </w:rPr>
        <w:t xml:space="preserve"> </w:t>
      </w:r>
      <w:r>
        <w:t>for</w:t>
      </w:r>
      <w:r>
        <w:rPr>
          <w:spacing w:val="51"/>
        </w:rPr>
        <w:t xml:space="preserve"> </w:t>
      </w:r>
      <w:r>
        <w:rPr>
          <w:spacing w:val="-1"/>
        </w:rPr>
        <w:t>conducting</w:t>
      </w:r>
      <w:r>
        <w:rPr>
          <w:spacing w:val="-3"/>
        </w:rPr>
        <w:t xml:space="preserve"> </w:t>
      </w:r>
      <w:r>
        <w:rPr>
          <w:spacing w:val="-1"/>
        </w:rPr>
        <w:t>additional</w:t>
      </w:r>
      <w:r>
        <w:rPr>
          <w:spacing w:val="1"/>
        </w:rPr>
        <w:t xml:space="preserve"> </w:t>
      </w:r>
      <w:r>
        <w:rPr>
          <w:spacing w:val="-1"/>
        </w:rPr>
        <w:t>background</w:t>
      </w:r>
      <w:r>
        <w:t xml:space="preserve"> </w:t>
      </w:r>
      <w:r>
        <w:rPr>
          <w:spacing w:val="-1"/>
        </w:rPr>
        <w:t>investigations</w:t>
      </w:r>
      <w:r>
        <w:t xml:space="preserve"> </w:t>
      </w:r>
      <w:r>
        <w:rPr>
          <w:spacing w:val="-2"/>
        </w:rPr>
        <w:t>caused</w:t>
      </w:r>
      <w:r>
        <w:t xml:space="preserve"> by</w:t>
      </w:r>
      <w:r>
        <w:rPr>
          <w:spacing w:val="-3"/>
        </w:rPr>
        <w:t xml:space="preserve"> </w:t>
      </w:r>
      <w:r>
        <w:t>a lack</w:t>
      </w:r>
      <w:r>
        <w:rPr>
          <w:spacing w:val="-3"/>
        </w:rPr>
        <w:t xml:space="preserve"> </w:t>
      </w:r>
      <w:r>
        <w:t>of</w:t>
      </w:r>
      <w:r>
        <w:rPr>
          <w:spacing w:val="1"/>
        </w:rPr>
        <w:t xml:space="preserve"> </w:t>
      </w:r>
      <w:r>
        <w:rPr>
          <w:spacing w:val="-1"/>
        </w:rPr>
        <w:t>effective</w:t>
      </w:r>
      <w:r>
        <w:t xml:space="preserve"> </w:t>
      </w:r>
      <w:r>
        <w:rPr>
          <w:spacing w:val="-1"/>
        </w:rPr>
        <w:t>pre-screening</w:t>
      </w:r>
      <w:r>
        <w:rPr>
          <w:spacing w:val="-3"/>
        </w:rPr>
        <w:t xml:space="preserve"> </w:t>
      </w:r>
      <w:r>
        <w:t>or</w:t>
      </w:r>
      <w:r>
        <w:rPr>
          <w:spacing w:val="61"/>
        </w:rPr>
        <w:t xml:space="preserve"> </w:t>
      </w:r>
      <w:r>
        <w:rPr>
          <w:spacing w:val="-1"/>
        </w:rPr>
        <w:t>planning</w:t>
      </w:r>
      <w:r>
        <w:rPr>
          <w:spacing w:val="-3"/>
        </w:rPr>
        <w:t xml:space="preserve"> </w:t>
      </w:r>
      <w:r>
        <w:t xml:space="preserve">on </w:t>
      </w:r>
      <w:r>
        <w:rPr>
          <w:spacing w:val="-1"/>
        </w:rPr>
        <w:t>the</w:t>
      </w:r>
      <w:r>
        <w:t xml:space="preserve"> </w:t>
      </w:r>
      <w:r>
        <w:rPr>
          <w:spacing w:val="-1"/>
        </w:rPr>
        <w:t>part</w:t>
      </w:r>
      <w:r>
        <w:rPr>
          <w:spacing w:val="1"/>
        </w:rPr>
        <w:t xml:space="preserve"> </w:t>
      </w:r>
      <w:r>
        <w:rPr>
          <w:spacing w:val="-2"/>
        </w:rPr>
        <w:t xml:space="preserve">of </w:t>
      </w:r>
      <w:r>
        <w:t>the</w:t>
      </w:r>
      <w:r>
        <w:rPr>
          <w:spacing w:val="-2"/>
        </w:rPr>
        <w:t xml:space="preserve"> </w:t>
      </w:r>
      <w:r>
        <w:rPr>
          <w:spacing w:val="-1"/>
        </w:rPr>
        <w:t>contractor</w:t>
      </w:r>
      <w:r>
        <w:rPr>
          <w:spacing w:val="-2"/>
        </w:rPr>
        <w:t xml:space="preserve"> may</w:t>
      </w:r>
      <w:r>
        <w:rPr>
          <w:spacing w:val="-3"/>
        </w:rPr>
        <w:t xml:space="preserve"> </w:t>
      </w:r>
      <w:r>
        <w:t xml:space="preserve">be </w:t>
      </w:r>
      <w:r>
        <w:rPr>
          <w:spacing w:val="-1"/>
        </w:rPr>
        <w:t>considered</w:t>
      </w:r>
      <w:r>
        <w:t xml:space="preserve"> as </w:t>
      </w:r>
      <w:r>
        <w:rPr>
          <w:spacing w:val="-2"/>
        </w:rPr>
        <w:t>part</w:t>
      </w:r>
      <w:r>
        <w:rPr>
          <w:spacing w:val="1"/>
        </w:rPr>
        <w:t xml:space="preserve"> </w:t>
      </w:r>
      <w:r>
        <w:t>of</w:t>
      </w:r>
      <w:r>
        <w:rPr>
          <w:spacing w:val="-2"/>
        </w:rPr>
        <w:t xml:space="preserve"> </w:t>
      </w:r>
      <w:r>
        <w:rPr>
          <w:spacing w:val="-1"/>
        </w:rPr>
        <w:t>the</w:t>
      </w:r>
      <w:r>
        <w:t xml:space="preserve"> </w:t>
      </w:r>
      <w:r>
        <w:rPr>
          <w:spacing w:val="-1"/>
        </w:rPr>
        <w:t>contractor's</w:t>
      </w:r>
      <w:r>
        <w:t xml:space="preserve"> </w:t>
      </w:r>
      <w:r>
        <w:rPr>
          <w:spacing w:val="-1"/>
        </w:rPr>
        <w:t>overall</w:t>
      </w:r>
      <w:r>
        <w:rPr>
          <w:spacing w:val="67"/>
        </w:rPr>
        <w:t xml:space="preserve"> </w:t>
      </w:r>
      <w:r>
        <w:rPr>
          <w:spacing w:val="-1"/>
        </w:rPr>
        <w:t>performance</w:t>
      </w:r>
      <w:r>
        <w:t xml:space="preserve"> </w:t>
      </w:r>
      <w:r>
        <w:rPr>
          <w:spacing w:val="-1"/>
        </w:rPr>
        <w:t>evaluation.</w:t>
      </w:r>
    </w:p>
    <w:p w:rsidR="00796EE1" w:rsidRDefault="00796EE1">
      <w:pPr>
        <w:spacing w:before="1"/>
        <w:rPr>
          <w:rFonts w:ascii="Times New Roman" w:eastAsia="Times New Roman" w:hAnsi="Times New Roman" w:cs="Times New Roman"/>
        </w:rPr>
      </w:pPr>
    </w:p>
    <w:p w:rsidR="00796EE1" w:rsidRDefault="00F96323">
      <w:pPr>
        <w:pStyle w:val="BodyText"/>
        <w:numPr>
          <w:ilvl w:val="0"/>
          <w:numId w:val="27"/>
        </w:numPr>
        <w:tabs>
          <w:tab w:val="left" w:pos="464"/>
        </w:tabs>
        <w:ind w:right="204" w:hanging="360"/>
        <w:jc w:val="both"/>
      </w:pPr>
      <w:r>
        <w:rPr>
          <w:spacing w:val="-1"/>
          <w:u w:val="single" w:color="000000"/>
        </w:rPr>
        <w:t>Identification</w:t>
      </w:r>
      <w:r>
        <w:rPr>
          <w:spacing w:val="24"/>
          <w:u w:val="single" w:color="000000"/>
        </w:rPr>
        <w:t xml:space="preserve"> </w:t>
      </w:r>
      <w:r>
        <w:rPr>
          <w:spacing w:val="-1"/>
          <w:u w:val="single" w:color="000000"/>
        </w:rPr>
        <w:t>Card</w:t>
      </w:r>
      <w:r>
        <w:rPr>
          <w:spacing w:val="24"/>
          <w:u w:val="single" w:color="000000"/>
        </w:rPr>
        <w:t xml:space="preserve"> </w:t>
      </w:r>
      <w:r>
        <w:rPr>
          <w:spacing w:val="-1"/>
          <w:u w:val="single" w:color="000000"/>
        </w:rPr>
        <w:t>Application</w:t>
      </w:r>
      <w:r>
        <w:rPr>
          <w:spacing w:val="24"/>
          <w:u w:val="single" w:color="000000"/>
        </w:rPr>
        <w:t xml:space="preserve"> </w:t>
      </w:r>
      <w:r>
        <w:rPr>
          <w:spacing w:val="-2"/>
          <w:u w:val="single" w:color="000000"/>
        </w:rPr>
        <w:t>Process</w:t>
      </w:r>
      <w:r>
        <w:rPr>
          <w:spacing w:val="-2"/>
        </w:rPr>
        <w:t>.</w:t>
      </w:r>
      <w:r>
        <w:rPr>
          <w:spacing w:val="24"/>
        </w:rPr>
        <w:t xml:space="preserve"> </w:t>
      </w:r>
      <w:r>
        <w:t>The</w:t>
      </w:r>
      <w:r>
        <w:rPr>
          <w:spacing w:val="24"/>
        </w:rPr>
        <w:t xml:space="preserve"> </w:t>
      </w:r>
      <w:r>
        <w:rPr>
          <w:spacing w:val="-2"/>
        </w:rPr>
        <w:t>COR</w:t>
      </w:r>
      <w:r>
        <w:rPr>
          <w:spacing w:val="23"/>
        </w:rPr>
        <w:t xml:space="preserve"> </w:t>
      </w:r>
      <w:r>
        <w:t>will</w:t>
      </w:r>
      <w:r>
        <w:rPr>
          <w:spacing w:val="25"/>
        </w:rPr>
        <w:t xml:space="preserve"> </w:t>
      </w:r>
      <w:r>
        <w:t>be</w:t>
      </w:r>
      <w:r>
        <w:rPr>
          <w:spacing w:val="24"/>
        </w:rPr>
        <w:t xml:space="preserve"> </w:t>
      </w:r>
      <w:r>
        <w:rPr>
          <w:spacing w:val="-1"/>
        </w:rPr>
        <w:t>the</w:t>
      </w:r>
      <w:r>
        <w:rPr>
          <w:spacing w:val="24"/>
        </w:rPr>
        <w:t xml:space="preserve"> </w:t>
      </w:r>
      <w:r>
        <w:rPr>
          <w:spacing w:val="-1"/>
        </w:rPr>
        <w:t>DOT</w:t>
      </w:r>
      <w:r>
        <w:rPr>
          <w:spacing w:val="26"/>
        </w:rPr>
        <w:t xml:space="preserve"> </w:t>
      </w:r>
      <w:r>
        <w:rPr>
          <w:spacing w:val="-2"/>
        </w:rPr>
        <w:t>ID</w:t>
      </w:r>
      <w:r>
        <w:rPr>
          <w:spacing w:val="23"/>
        </w:rPr>
        <w:t xml:space="preserve"> </w:t>
      </w:r>
      <w:r>
        <w:t>card</w:t>
      </w:r>
      <w:r>
        <w:rPr>
          <w:spacing w:val="24"/>
        </w:rPr>
        <w:t xml:space="preserve"> </w:t>
      </w:r>
      <w:r>
        <w:rPr>
          <w:spacing w:val="-1"/>
        </w:rPr>
        <w:t>Sponsor</w:t>
      </w:r>
      <w:r>
        <w:rPr>
          <w:spacing w:val="25"/>
        </w:rPr>
        <w:t xml:space="preserve"> </w:t>
      </w:r>
      <w:r>
        <w:rPr>
          <w:spacing w:val="-1"/>
        </w:rPr>
        <w:t>and</w:t>
      </w:r>
      <w:r>
        <w:rPr>
          <w:spacing w:val="24"/>
        </w:rPr>
        <w:t xml:space="preserve"> </w:t>
      </w:r>
      <w:r>
        <w:rPr>
          <w:spacing w:val="-1"/>
        </w:rPr>
        <w:t>point</w:t>
      </w:r>
      <w:r>
        <w:rPr>
          <w:spacing w:val="25"/>
        </w:rPr>
        <w:t xml:space="preserve"> </w:t>
      </w:r>
      <w:r>
        <w:t>of</w:t>
      </w:r>
      <w:r>
        <w:rPr>
          <w:spacing w:val="77"/>
        </w:rPr>
        <w:t xml:space="preserve"> </w:t>
      </w:r>
      <w:r>
        <w:rPr>
          <w:spacing w:val="-1"/>
        </w:rPr>
        <w:t>contact</w:t>
      </w:r>
      <w:r>
        <w:rPr>
          <w:spacing w:val="18"/>
        </w:rPr>
        <w:t xml:space="preserve"> </w:t>
      </w:r>
      <w:r>
        <w:rPr>
          <w:spacing w:val="-1"/>
        </w:rPr>
        <w:t>for</w:t>
      </w:r>
      <w:r>
        <w:rPr>
          <w:spacing w:val="17"/>
        </w:rPr>
        <w:t xml:space="preserve"> </w:t>
      </w:r>
      <w:r>
        <w:t>the</w:t>
      </w:r>
      <w:r>
        <w:rPr>
          <w:spacing w:val="17"/>
        </w:rPr>
        <w:t xml:space="preserve"> </w:t>
      </w:r>
      <w:r>
        <w:rPr>
          <w:spacing w:val="-1"/>
        </w:rPr>
        <w:t>contractor's</w:t>
      </w:r>
      <w:r>
        <w:rPr>
          <w:spacing w:val="22"/>
        </w:rPr>
        <w:t xml:space="preserve"> </w:t>
      </w:r>
      <w:r>
        <w:rPr>
          <w:spacing w:val="-1"/>
        </w:rPr>
        <w:t>application</w:t>
      </w:r>
      <w:r>
        <w:rPr>
          <w:spacing w:val="17"/>
        </w:rPr>
        <w:t xml:space="preserve"> </w:t>
      </w:r>
      <w:r>
        <w:t>for</w:t>
      </w:r>
      <w:r>
        <w:rPr>
          <w:spacing w:val="17"/>
        </w:rPr>
        <w:t xml:space="preserve"> </w:t>
      </w:r>
      <w:r>
        <w:t>a</w:t>
      </w:r>
      <w:r>
        <w:rPr>
          <w:spacing w:val="19"/>
        </w:rPr>
        <w:t xml:space="preserve"> </w:t>
      </w:r>
      <w:r>
        <w:rPr>
          <w:spacing w:val="-2"/>
        </w:rPr>
        <w:t>DOT</w:t>
      </w:r>
      <w:r>
        <w:rPr>
          <w:spacing w:val="21"/>
        </w:rPr>
        <w:t xml:space="preserve"> </w:t>
      </w:r>
      <w:r>
        <w:rPr>
          <w:spacing w:val="-2"/>
        </w:rPr>
        <w:t>ID</w:t>
      </w:r>
      <w:r>
        <w:rPr>
          <w:spacing w:val="20"/>
        </w:rPr>
        <w:t xml:space="preserve"> </w:t>
      </w:r>
      <w:r>
        <w:rPr>
          <w:spacing w:val="-1"/>
        </w:rPr>
        <w:t>card.</w:t>
      </w:r>
      <w:r>
        <w:rPr>
          <w:spacing w:val="17"/>
        </w:rPr>
        <w:t xml:space="preserve"> </w:t>
      </w:r>
      <w:r>
        <w:t>The</w:t>
      </w:r>
      <w:r>
        <w:rPr>
          <w:spacing w:val="17"/>
        </w:rPr>
        <w:t xml:space="preserve"> </w:t>
      </w:r>
      <w:r>
        <w:rPr>
          <w:spacing w:val="-1"/>
        </w:rPr>
        <w:t>COR</w:t>
      </w:r>
      <w:r>
        <w:rPr>
          <w:spacing w:val="18"/>
        </w:rPr>
        <w:t xml:space="preserve"> </w:t>
      </w:r>
      <w:r>
        <w:rPr>
          <w:spacing w:val="-1"/>
        </w:rPr>
        <w:t>shall</w:t>
      </w:r>
      <w:r>
        <w:rPr>
          <w:spacing w:val="18"/>
        </w:rPr>
        <w:t xml:space="preserve"> </w:t>
      </w:r>
      <w:r>
        <w:rPr>
          <w:spacing w:val="-1"/>
        </w:rPr>
        <w:t>review</w:t>
      </w:r>
      <w:r>
        <w:rPr>
          <w:spacing w:val="18"/>
        </w:rPr>
        <w:t xml:space="preserve"> </w:t>
      </w:r>
      <w:r>
        <w:t>and</w:t>
      </w:r>
      <w:r>
        <w:rPr>
          <w:spacing w:val="19"/>
        </w:rPr>
        <w:t xml:space="preserve"> </w:t>
      </w:r>
      <w:r>
        <w:rPr>
          <w:spacing w:val="-1"/>
        </w:rPr>
        <w:t>approve</w:t>
      </w:r>
      <w:r>
        <w:rPr>
          <w:spacing w:val="17"/>
        </w:rPr>
        <w:t xml:space="preserve"> </w:t>
      </w:r>
      <w:r>
        <w:rPr>
          <w:spacing w:val="-2"/>
        </w:rPr>
        <w:t>the</w:t>
      </w:r>
      <w:r>
        <w:rPr>
          <w:spacing w:val="48"/>
        </w:rPr>
        <w:t xml:space="preserve"> </w:t>
      </w:r>
      <w:r>
        <w:rPr>
          <w:spacing w:val="-1"/>
        </w:rPr>
        <w:t>DOT</w:t>
      </w:r>
      <w:r>
        <w:rPr>
          <w:spacing w:val="2"/>
        </w:rPr>
        <w:t xml:space="preserve"> </w:t>
      </w:r>
      <w:r>
        <w:rPr>
          <w:spacing w:val="-2"/>
        </w:rPr>
        <w:t>ID</w:t>
      </w:r>
      <w:r>
        <w:rPr>
          <w:spacing w:val="-1"/>
        </w:rPr>
        <w:t xml:space="preserve"> </w:t>
      </w:r>
      <w:r>
        <w:t xml:space="preserve">card </w:t>
      </w:r>
      <w:r>
        <w:rPr>
          <w:spacing w:val="-1"/>
        </w:rPr>
        <w:t>application</w:t>
      </w:r>
      <w:r>
        <w:t xml:space="preserve"> </w:t>
      </w:r>
      <w:r>
        <w:rPr>
          <w:spacing w:val="-1"/>
        </w:rPr>
        <w:t>before</w:t>
      </w:r>
      <w:r>
        <w:t xml:space="preserve"> an </w:t>
      </w:r>
      <w:r>
        <w:rPr>
          <w:spacing w:val="-2"/>
        </w:rPr>
        <w:t>ID</w:t>
      </w:r>
      <w:r>
        <w:rPr>
          <w:spacing w:val="-1"/>
        </w:rPr>
        <w:t xml:space="preserve"> </w:t>
      </w:r>
      <w:r>
        <w:t>card</w:t>
      </w:r>
      <w:r>
        <w:rPr>
          <w:spacing w:val="-3"/>
        </w:rPr>
        <w:t xml:space="preserve"> </w:t>
      </w:r>
      <w:r>
        <w:t>is</w:t>
      </w:r>
      <w:r>
        <w:rPr>
          <w:spacing w:val="-2"/>
        </w:rPr>
        <w:t xml:space="preserve"> </w:t>
      </w:r>
      <w:r>
        <w:rPr>
          <w:spacing w:val="-1"/>
        </w:rPr>
        <w:t>issued</w:t>
      </w:r>
      <w:r>
        <w:t xml:space="preserve"> </w:t>
      </w:r>
      <w:r>
        <w:rPr>
          <w:spacing w:val="-1"/>
        </w:rPr>
        <w:t>to</w:t>
      </w:r>
      <w:r>
        <w:t xml:space="preserve"> the</w:t>
      </w:r>
      <w:r>
        <w:rPr>
          <w:spacing w:val="-2"/>
        </w:rPr>
        <w:t xml:space="preserve"> </w:t>
      </w:r>
      <w:r>
        <w:rPr>
          <w:spacing w:val="-1"/>
        </w:rPr>
        <w:t>applicant.</w:t>
      </w:r>
    </w:p>
    <w:p w:rsidR="00796EE1" w:rsidRDefault="00796EE1">
      <w:pPr>
        <w:rPr>
          <w:rFonts w:ascii="Times New Roman" w:eastAsia="Times New Roman" w:hAnsi="Times New Roman" w:cs="Times New Roman"/>
        </w:rPr>
      </w:pPr>
    </w:p>
    <w:p w:rsidR="00796EE1" w:rsidRDefault="00F96323">
      <w:pPr>
        <w:pStyle w:val="BodyText"/>
        <w:ind w:left="479" w:right="374"/>
      </w:pPr>
      <w:r>
        <w:rPr>
          <w:spacing w:val="-1"/>
        </w:rPr>
        <w:t>An</w:t>
      </w:r>
      <w:r>
        <w:t xml:space="preserve"> </w:t>
      </w:r>
      <w:r>
        <w:rPr>
          <w:spacing w:val="-1"/>
        </w:rPr>
        <w:t>applicant</w:t>
      </w:r>
      <w:r>
        <w:rPr>
          <w:spacing w:val="1"/>
        </w:rPr>
        <w:t xml:space="preserve"> </w:t>
      </w:r>
      <w:r>
        <w:rPr>
          <w:spacing w:val="-2"/>
        </w:rPr>
        <w:t>may</w:t>
      </w:r>
      <w:r>
        <w:rPr>
          <w:spacing w:val="-3"/>
        </w:rPr>
        <w:t xml:space="preserve"> </w:t>
      </w:r>
      <w:r>
        <w:t xml:space="preserve">be </w:t>
      </w:r>
      <w:r>
        <w:rPr>
          <w:spacing w:val="-1"/>
        </w:rPr>
        <w:t>issued</w:t>
      </w:r>
      <w:r>
        <w:rPr>
          <w:spacing w:val="-3"/>
        </w:rPr>
        <w:t xml:space="preserve"> </w:t>
      </w:r>
      <w:r>
        <w:rPr>
          <w:spacing w:val="-1"/>
        </w:rPr>
        <w:t>either</w:t>
      </w:r>
      <w:r>
        <w:rPr>
          <w:spacing w:val="-2"/>
        </w:rPr>
        <w:t xml:space="preserve"> </w:t>
      </w:r>
      <w:r>
        <w:t xml:space="preserve">a </w:t>
      </w:r>
      <w:r>
        <w:rPr>
          <w:spacing w:val="-2"/>
        </w:rPr>
        <w:t>PIV</w:t>
      </w:r>
      <w:r>
        <w:rPr>
          <w:spacing w:val="1"/>
        </w:rPr>
        <w:t xml:space="preserve"> </w:t>
      </w:r>
      <w:r>
        <w:t>card</w:t>
      </w:r>
      <w:r>
        <w:rPr>
          <w:spacing w:val="-3"/>
        </w:rPr>
        <w:t xml:space="preserve"> </w:t>
      </w:r>
      <w:r>
        <w:rPr>
          <w:spacing w:val="-1"/>
        </w:rPr>
        <w:t>that</w:t>
      </w:r>
      <w:r>
        <w:rPr>
          <w:spacing w:val="1"/>
        </w:rPr>
        <w:t xml:space="preserve"> </w:t>
      </w:r>
      <w:r>
        <w:rPr>
          <w:spacing w:val="-2"/>
        </w:rPr>
        <w:t>meets</w:t>
      </w:r>
      <w:r>
        <w:t xml:space="preserve"> the</w:t>
      </w:r>
      <w:r>
        <w:rPr>
          <w:spacing w:val="-2"/>
        </w:rPr>
        <w:t xml:space="preserve"> </w:t>
      </w:r>
      <w:r>
        <w:rPr>
          <w:spacing w:val="-1"/>
        </w:rPr>
        <w:t>standards</w:t>
      </w:r>
      <w:r>
        <w:t xml:space="preserve"> </w:t>
      </w:r>
      <w:r>
        <w:rPr>
          <w:spacing w:val="-2"/>
        </w:rPr>
        <w:t>of</w:t>
      </w:r>
      <w:r>
        <w:rPr>
          <w:spacing w:val="1"/>
        </w:rPr>
        <w:t xml:space="preserve"> </w:t>
      </w:r>
      <w:r>
        <w:rPr>
          <w:spacing w:val="-1"/>
        </w:rPr>
        <w:t>Homeland</w:t>
      </w:r>
      <w:r>
        <w:t xml:space="preserve"> </w:t>
      </w:r>
      <w:r>
        <w:rPr>
          <w:spacing w:val="-1"/>
        </w:rPr>
        <w:t>Presidential</w:t>
      </w:r>
      <w:r>
        <w:rPr>
          <w:spacing w:val="73"/>
        </w:rPr>
        <w:t xml:space="preserve"> </w:t>
      </w:r>
      <w:r>
        <w:rPr>
          <w:spacing w:val="-1"/>
        </w:rPr>
        <w:t>Security</w:t>
      </w:r>
      <w:r>
        <w:rPr>
          <w:spacing w:val="-3"/>
        </w:rPr>
        <w:t xml:space="preserve"> </w:t>
      </w:r>
      <w:r>
        <w:rPr>
          <w:spacing w:val="-1"/>
        </w:rPr>
        <w:t>Directive</w:t>
      </w:r>
      <w:r>
        <w:t xml:space="preserve"> </w:t>
      </w:r>
      <w:r>
        <w:rPr>
          <w:spacing w:val="-1"/>
        </w:rPr>
        <w:t>(HSPD-12),</w:t>
      </w:r>
      <w:r>
        <w:t xml:space="preserve"> </w:t>
      </w:r>
      <w:r>
        <w:rPr>
          <w:spacing w:val="-2"/>
        </w:rPr>
        <w:t>or</w:t>
      </w:r>
      <w:r>
        <w:rPr>
          <w:spacing w:val="1"/>
        </w:rPr>
        <w:t xml:space="preserve"> </w:t>
      </w:r>
      <w:r>
        <w:t>an</w:t>
      </w:r>
      <w:r>
        <w:rPr>
          <w:spacing w:val="-3"/>
        </w:rPr>
        <w:t xml:space="preserve"> </w:t>
      </w:r>
      <w:r>
        <w:rPr>
          <w:spacing w:val="-1"/>
        </w:rPr>
        <w:t>applicant</w:t>
      </w:r>
      <w:r>
        <w:rPr>
          <w:spacing w:val="1"/>
        </w:rPr>
        <w:t xml:space="preserve"> </w:t>
      </w:r>
      <w:r>
        <w:rPr>
          <w:spacing w:val="-2"/>
        </w:rPr>
        <w:t>may</w:t>
      </w:r>
      <w:r>
        <w:rPr>
          <w:spacing w:val="-3"/>
        </w:rPr>
        <w:t xml:space="preserve"> </w:t>
      </w:r>
      <w:r>
        <w:t xml:space="preserve">be </w:t>
      </w:r>
      <w:r>
        <w:rPr>
          <w:spacing w:val="-1"/>
        </w:rPr>
        <w:t>issued</w:t>
      </w:r>
      <w:r>
        <w:t xml:space="preserve"> a</w:t>
      </w:r>
      <w:r>
        <w:rPr>
          <w:spacing w:val="-2"/>
        </w:rPr>
        <w:t xml:space="preserve"> </w:t>
      </w:r>
      <w:r>
        <w:rPr>
          <w:spacing w:val="-1"/>
        </w:rPr>
        <w:t>non-PIV</w:t>
      </w:r>
      <w:r>
        <w:rPr>
          <w:spacing w:val="1"/>
        </w:rPr>
        <w:t xml:space="preserve"> </w:t>
      </w:r>
      <w:r>
        <w:t xml:space="preserve">card. </w:t>
      </w:r>
      <w:r>
        <w:rPr>
          <w:spacing w:val="-1"/>
        </w:rPr>
        <w:t>Generally,</w:t>
      </w:r>
      <w:r>
        <w:t xml:space="preserve"> a </w:t>
      </w:r>
      <w:r>
        <w:rPr>
          <w:spacing w:val="-2"/>
        </w:rPr>
        <w:t>non-PIV</w:t>
      </w:r>
      <w:r>
        <w:rPr>
          <w:spacing w:val="55"/>
        </w:rPr>
        <w:t xml:space="preserve"> </w:t>
      </w:r>
      <w:r>
        <w:t xml:space="preserve">card </w:t>
      </w:r>
      <w:r>
        <w:rPr>
          <w:spacing w:val="-2"/>
        </w:rPr>
        <w:t>will</w:t>
      </w:r>
      <w:r>
        <w:rPr>
          <w:spacing w:val="1"/>
        </w:rPr>
        <w:t xml:space="preserve"> </w:t>
      </w:r>
      <w:r>
        <w:t>be</w:t>
      </w:r>
      <w:r>
        <w:rPr>
          <w:spacing w:val="-2"/>
        </w:rPr>
        <w:t xml:space="preserve"> </w:t>
      </w:r>
      <w:r>
        <w:rPr>
          <w:spacing w:val="-1"/>
        </w:rPr>
        <w:t>issued</w:t>
      </w:r>
      <w:r>
        <w:rPr>
          <w:spacing w:val="-3"/>
        </w:rPr>
        <w:t xml:space="preserve"> </w:t>
      </w:r>
      <w:r>
        <w:t>for</w:t>
      </w:r>
      <w:r>
        <w:rPr>
          <w:spacing w:val="-2"/>
        </w:rPr>
        <w:t xml:space="preserve"> </w:t>
      </w:r>
      <w:r>
        <w:rPr>
          <w:spacing w:val="-1"/>
        </w:rPr>
        <w:t>contracts</w:t>
      </w:r>
      <w:r>
        <w:rPr>
          <w:spacing w:val="-2"/>
        </w:rPr>
        <w:t xml:space="preserve"> </w:t>
      </w:r>
      <w:r>
        <w:rPr>
          <w:spacing w:val="-1"/>
        </w:rPr>
        <w:t>that</w:t>
      </w:r>
      <w:r>
        <w:rPr>
          <w:spacing w:val="1"/>
        </w:rPr>
        <w:t xml:space="preserve"> </w:t>
      </w:r>
      <w:r>
        <w:rPr>
          <w:spacing w:val="-1"/>
        </w:rPr>
        <w:t>expire</w:t>
      </w:r>
      <w:r>
        <w:t xml:space="preserve"> in</w:t>
      </w:r>
      <w:r>
        <w:rPr>
          <w:spacing w:val="-3"/>
        </w:rPr>
        <w:t xml:space="preserve"> </w:t>
      </w:r>
      <w:r>
        <w:t xml:space="preserve">6 </w:t>
      </w:r>
      <w:r>
        <w:rPr>
          <w:spacing w:val="-1"/>
        </w:rPr>
        <w:t>months</w:t>
      </w:r>
      <w:r>
        <w:t xml:space="preserve"> or</w:t>
      </w:r>
      <w:r>
        <w:rPr>
          <w:spacing w:val="-2"/>
        </w:rPr>
        <w:t xml:space="preserve"> </w:t>
      </w:r>
      <w:r>
        <w:rPr>
          <w:spacing w:val="-1"/>
        </w:rPr>
        <w:t>less,</w:t>
      </w:r>
      <w:r>
        <w:t xml:space="preserve"> </w:t>
      </w:r>
      <w:r>
        <w:rPr>
          <w:spacing w:val="-1"/>
        </w:rPr>
        <w:t>including</w:t>
      </w:r>
      <w:r>
        <w:rPr>
          <w:spacing w:val="-3"/>
        </w:rPr>
        <w:t xml:space="preserve"> </w:t>
      </w:r>
      <w:r>
        <w:rPr>
          <w:spacing w:val="-1"/>
        </w:rPr>
        <w:t>option</w:t>
      </w:r>
      <w:r>
        <w:rPr>
          <w:spacing w:val="-3"/>
        </w:rPr>
        <w:t xml:space="preserve"> </w:t>
      </w:r>
      <w:r>
        <w:rPr>
          <w:spacing w:val="-1"/>
        </w:rPr>
        <w:t>periods.</w:t>
      </w:r>
      <w:r>
        <w:rPr>
          <w:spacing w:val="-3"/>
        </w:rPr>
        <w:t xml:space="preserve"> </w:t>
      </w:r>
      <w:r>
        <w:rPr>
          <w:spacing w:val="-1"/>
        </w:rPr>
        <w:t>The</w:t>
      </w:r>
      <w:r>
        <w:t xml:space="preserve"> </w:t>
      </w:r>
      <w:r>
        <w:rPr>
          <w:spacing w:val="-1"/>
        </w:rPr>
        <w:t>COR</w:t>
      </w:r>
      <w:r>
        <w:rPr>
          <w:spacing w:val="77"/>
        </w:rPr>
        <w:t xml:space="preserve"> </w:t>
      </w:r>
      <w:r>
        <w:rPr>
          <w:spacing w:val="-1"/>
        </w:rPr>
        <w:t>may</w:t>
      </w:r>
      <w:r>
        <w:rPr>
          <w:spacing w:val="-3"/>
        </w:rPr>
        <w:t xml:space="preserve"> </w:t>
      </w:r>
      <w:r>
        <w:rPr>
          <w:spacing w:val="-1"/>
        </w:rPr>
        <w:t>request</w:t>
      </w:r>
      <w:r>
        <w:rPr>
          <w:spacing w:val="1"/>
        </w:rPr>
        <w:t xml:space="preserve"> </w:t>
      </w:r>
      <w:r>
        <w:rPr>
          <w:spacing w:val="-1"/>
        </w:rPr>
        <w:t>the</w:t>
      </w:r>
      <w:r>
        <w:t xml:space="preserve"> </w:t>
      </w:r>
      <w:r>
        <w:rPr>
          <w:spacing w:val="-1"/>
        </w:rPr>
        <w:t>issuing</w:t>
      </w:r>
      <w:r>
        <w:rPr>
          <w:spacing w:val="-3"/>
        </w:rPr>
        <w:t xml:space="preserve"> </w:t>
      </w:r>
      <w:r>
        <w:rPr>
          <w:spacing w:val="-1"/>
        </w:rPr>
        <w:t>office</w:t>
      </w:r>
      <w:r>
        <w:t xml:space="preserve"> to </w:t>
      </w:r>
      <w:r>
        <w:rPr>
          <w:spacing w:val="-2"/>
        </w:rPr>
        <w:t>waive</w:t>
      </w:r>
      <w:r>
        <w:t xml:space="preserve"> </w:t>
      </w:r>
      <w:r>
        <w:rPr>
          <w:spacing w:val="-1"/>
        </w:rPr>
        <w:t>the</w:t>
      </w:r>
      <w:r>
        <w:t xml:space="preserve"> </w:t>
      </w:r>
      <w:r>
        <w:rPr>
          <w:spacing w:val="-1"/>
        </w:rPr>
        <w:t>6-month</w:t>
      </w:r>
      <w:r>
        <w:t xml:space="preserve"> </w:t>
      </w:r>
      <w:r>
        <w:rPr>
          <w:spacing w:val="-1"/>
        </w:rPr>
        <w:t>eligibility</w:t>
      </w:r>
      <w:r>
        <w:rPr>
          <w:spacing w:val="-3"/>
        </w:rPr>
        <w:t xml:space="preserve"> </w:t>
      </w:r>
      <w:r>
        <w:rPr>
          <w:spacing w:val="-1"/>
        </w:rPr>
        <w:t>requirement</w:t>
      </w:r>
      <w:r>
        <w:rPr>
          <w:spacing w:val="1"/>
        </w:rPr>
        <w:t xml:space="preserve"> </w:t>
      </w:r>
      <w:r>
        <w:rPr>
          <w:spacing w:val="-1"/>
        </w:rPr>
        <w:t>when</w:t>
      </w:r>
      <w:r>
        <w:t xml:space="preserve"> </w:t>
      </w:r>
      <w:r>
        <w:rPr>
          <w:spacing w:val="-1"/>
        </w:rPr>
        <w:t>it</w:t>
      </w:r>
      <w:r>
        <w:rPr>
          <w:spacing w:val="1"/>
        </w:rPr>
        <w:t xml:space="preserve"> </w:t>
      </w:r>
      <w:r>
        <w:t>is</w:t>
      </w:r>
      <w:r>
        <w:rPr>
          <w:spacing w:val="-2"/>
        </w:rPr>
        <w:t xml:space="preserve"> </w:t>
      </w:r>
      <w:r>
        <w:t xml:space="preserve">in </w:t>
      </w:r>
      <w:r>
        <w:rPr>
          <w:spacing w:val="-2"/>
        </w:rPr>
        <w:t>DOT's</w:t>
      </w:r>
      <w:r>
        <w:rPr>
          <w:spacing w:val="71"/>
        </w:rPr>
        <w:t xml:space="preserve"> </w:t>
      </w:r>
      <w:r>
        <w:rPr>
          <w:spacing w:val="-1"/>
        </w:rPr>
        <w:t>interest</w:t>
      </w:r>
      <w:r>
        <w:rPr>
          <w:spacing w:val="-2"/>
        </w:rPr>
        <w:t xml:space="preserve"> </w:t>
      </w:r>
      <w:r>
        <w:t>for</w:t>
      </w:r>
      <w:r>
        <w:rPr>
          <w:spacing w:val="-2"/>
        </w:rPr>
        <w:t xml:space="preserve"> </w:t>
      </w:r>
      <w:r>
        <w:rPr>
          <w:spacing w:val="-1"/>
        </w:rPr>
        <w:t>contract</w:t>
      </w:r>
      <w:r>
        <w:rPr>
          <w:spacing w:val="1"/>
        </w:rPr>
        <w:t xml:space="preserve"> </w:t>
      </w:r>
      <w:r>
        <w:rPr>
          <w:spacing w:val="-1"/>
        </w:rPr>
        <w:t>performance.</w:t>
      </w:r>
    </w:p>
    <w:p w:rsidR="00796EE1" w:rsidRDefault="00796EE1">
      <w:pPr>
        <w:spacing w:before="9"/>
        <w:rPr>
          <w:rFonts w:ascii="Times New Roman" w:eastAsia="Times New Roman" w:hAnsi="Times New Roman" w:cs="Times New Roman"/>
          <w:sz w:val="21"/>
          <w:szCs w:val="21"/>
        </w:rPr>
      </w:pPr>
    </w:p>
    <w:p w:rsidR="00796EE1" w:rsidRDefault="00F96323">
      <w:pPr>
        <w:pStyle w:val="BodyText"/>
        <w:ind w:left="479" w:right="274"/>
      </w:pPr>
      <w:r>
        <w:t>The</w:t>
      </w:r>
      <w:r>
        <w:rPr>
          <w:spacing w:val="-2"/>
        </w:rPr>
        <w:t xml:space="preserve"> </w:t>
      </w:r>
      <w:r>
        <w:rPr>
          <w:spacing w:val="-1"/>
        </w:rPr>
        <w:t>applicant</w:t>
      </w:r>
      <w:r>
        <w:rPr>
          <w:spacing w:val="1"/>
        </w:rPr>
        <w:t xml:space="preserve"> </w:t>
      </w:r>
      <w:r>
        <w:rPr>
          <w:spacing w:val="-1"/>
        </w:rPr>
        <w:t>must</w:t>
      </w:r>
      <w:r>
        <w:rPr>
          <w:spacing w:val="1"/>
        </w:rPr>
        <w:t xml:space="preserve"> </w:t>
      </w:r>
      <w:r>
        <w:rPr>
          <w:spacing w:val="-1"/>
        </w:rPr>
        <w:t>complete</w:t>
      </w:r>
      <w:r>
        <w:t xml:space="preserve"> a </w:t>
      </w:r>
      <w:r>
        <w:rPr>
          <w:spacing w:val="-1"/>
        </w:rPr>
        <w:t>DOT on-line</w:t>
      </w:r>
      <w:r>
        <w:t xml:space="preserve"> </w:t>
      </w:r>
      <w:r>
        <w:rPr>
          <w:spacing w:val="-1"/>
        </w:rPr>
        <w:t>application</w:t>
      </w:r>
      <w:r>
        <w:t xml:space="preserve"> for</w:t>
      </w:r>
      <w:r>
        <w:rPr>
          <w:spacing w:val="-2"/>
        </w:rPr>
        <w:t xml:space="preserve"> </w:t>
      </w:r>
      <w:r>
        <w:t xml:space="preserve">a </w:t>
      </w:r>
      <w:r>
        <w:rPr>
          <w:spacing w:val="-2"/>
        </w:rPr>
        <w:t>PIV</w:t>
      </w:r>
      <w:r>
        <w:rPr>
          <w:spacing w:val="1"/>
        </w:rPr>
        <w:t xml:space="preserve"> </w:t>
      </w:r>
      <w:r>
        <w:rPr>
          <w:spacing w:val="-1"/>
        </w:rPr>
        <w:t>card.</w:t>
      </w:r>
      <w:r>
        <w:t xml:space="preserve"> </w:t>
      </w:r>
      <w:r>
        <w:rPr>
          <w:spacing w:val="-1"/>
        </w:rPr>
        <w:t>For</w:t>
      </w:r>
      <w:r>
        <w:rPr>
          <w:spacing w:val="-2"/>
        </w:rPr>
        <w:t xml:space="preserve"> </w:t>
      </w:r>
      <w:r>
        <w:t xml:space="preserve">a </w:t>
      </w:r>
      <w:r>
        <w:rPr>
          <w:spacing w:val="-1"/>
        </w:rPr>
        <w:t>non-PIV</w:t>
      </w:r>
      <w:r>
        <w:rPr>
          <w:spacing w:val="1"/>
        </w:rPr>
        <w:t xml:space="preserve"> </w:t>
      </w:r>
      <w:r>
        <w:rPr>
          <w:spacing w:val="-1"/>
        </w:rPr>
        <w:t>card,</w:t>
      </w:r>
      <w:r>
        <w:t xml:space="preserve"> </w:t>
      </w:r>
      <w:r>
        <w:rPr>
          <w:spacing w:val="-1"/>
        </w:rPr>
        <w:t>the</w:t>
      </w:r>
      <w:r>
        <w:rPr>
          <w:spacing w:val="47"/>
        </w:rPr>
        <w:t xml:space="preserve"> </w:t>
      </w:r>
      <w:r>
        <w:rPr>
          <w:spacing w:val="-1"/>
        </w:rPr>
        <w:t>applicant</w:t>
      </w:r>
      <w:r>
        <w:rPr>
          <w:spacing w:val="1"/>
        </w:rPr>
        <w:t xml:space="preserve"> </w:t>
      </w:r>
      <w:r>
        <w:rPr>
          <w:spacing w:val="-1"/>
        </w:rPr>
        <w:t>must</w:t>
      </w:r>
      <w:r>
        <w:rPr>
          <w:spacing w:val="1"/>
        </w:rPr>
        <w:t xml:space="preserve"> </w:t>
      </w:r>
      <w:r>
        <w:rPr>
          <w:spacing w:val="-1"/>
        </w:rPr>
        <w:t>complete</w:t>
      </w:r>
      <w:r>
        <w:t xml:space="preserve"> </w:t>
      </w:r>
      <w:r>
        <w:rPr>
          <w:spacing w:val="-1"/>
        </w:rPr>
        <w:t>and</w:t>
      </w:r>
      <w:r>
        <w:t xml:space="preserve"> </w:t>
      </w:r>
      <w:r>
        <w:rPr>
          <w:spacing w:val="-1"/>
        </w:rPr>
        <w:t>submit</w:t>
      </w:r>
      <w:r>
        <w:rPr>
          <w:spacing w:val="1"/>
        </w:rPr>
        <w:t xml:space="preserve"> </w:t>
      </w:r>
      <w:r>
        <w:t xml:space="preserve">a </w:t>
      </w:r>
      <w:r>
        <w:rPr>
          <w:spacing w:val="-1"/>
        </w:rPr>
        <w:t>hard</w:t>
      </w:r>
      <w:r>
        <w:rPr>
          <w:spacing w:val="-3"/>
        </w:rPr>
        <w:t xml:space="preserve"> </w:t>
      </w:r>
      <w:r>
        <w:t>copy</w:t>
      </w:r>
      <w:r>
        <w:rPr>
          <w:spacing w:val="-3"/>
        </w:rPr>
        <w:t xml:space="preserve"> </w:t>
      </w:r>
      <w:r>
        <w:t>of</w:t>
      </w:r>
      <w:r>
        <w:rPr>
          <w:spacing w:val="1"/>
        </w:rPr>
        <w:t xml:space="preserve"> </w:t>
      </w:r>
      <w:r>
        <w:rPr>
          <w:spacing w:val="-2"/>
        </w:rPr>
        <w:t>Form</w:t>
      </w:r>
      <w:r>
        <w:rPr>
          <w:spacing w:val="-4"/>
        </w:rPr>
        <w:t xml:space="preserve"> </w:t>
      </w:r>
      <w:r>
        <w:t>1681,</w:t>
      </w:r>
      <w:r>
        <w:rPr>
          <w:spacing w:val="2"/>
        </w:rPr>
        <w:t xml:space="preserve"> </w:t>
      </w:r>
      <w:r>
        <w:rPr>
          <w:spacing w:val="-1"/>
        </w:rPr>
        <w:t>Identification</w:t>
      </w:r>
      <w:r>
        <w:t xml:space="preserve"> </w:t>
      </w:r>
      <w:r>
        <w:rPr>
          <w:spacing w:val="-1"/>
        </w:rPr>
        <w:t>Card/Credential</w:t>
      </w:r>
      <w:r>
        <w:rPr>
          <w:spacing w:val="47"/>
        </w:rPr>
        <w:t xml:space="preserve"> </w:t>
      </w:r>
      <w:r>
        <w:rPr>
          <w:spacing w:val="-1"/>
        </w:rPr>
        <w:t>Application,</w:t>
      </w:r>
      <w:r>
        <w:rPr>
          <w:spacing w:val="-3"/>
        </w:rPr>
        <w:t xml:space="preserve"> </w:t>
      </w:r>
      <w:r>
        <w:t>to</w:t>
      </w:r>
      <w:r>
        <w:rPr>
          <w:spacing w:val="-3"/>
        </w:rPr>
        <w:t xml:space="preserve"> </w:t>
      </w:r>
      <w:r>
        <w:t xml:space="preserve">the </w:t>
      </w:r>
      <w:r>
        <w:rPr>
          <w:spacing w:val="-1"/>
        </w:rPr>
        <w:t>COR/Sponsor.</w:t>
      </w:r>
      <w:r>
        <w:t xml:space="preserve"> </w:t>
      </w:r>
      <w:r>
        <w:rPr>
          <w:spacing w:val="-1"/>
        </w:rPr>
        <w:t>Regardless</w:t>
      </w:r>
      <w:r>
        <w:t xml:space="preserve"> </w:t>
      </w:r>
      <w:r>
        <w:rPr>
          <w:spacing w:val="-2"/>
        </w:rPr>
        <w:t xml:space="preserve">of </w:t>
      </w:r>
      <w:r>
        <w:t>the</w:t>
      </w:r>
      <w:r>
        <w:rPr>
          <w:spacing w:val="-2"/>
        </w:rPr>
        <w:t xml:space="preserve"> </w:t>
      </w:r>
      <w:r>
        <w:rPr>
          <w:spacing w:val="-1"/>
        </w:rPr>
        <w:t>type</w:t>
      </w:r>
      <w:r>
        <w:t xml:space="preserve"> of</w:t>
      </w:r>
      <w:r>
        <w:rPr>
          <w:spacing w:val="-2"/>
        </w:rPr>
        <w:t xml:space="preserve"> </w:t>
      </w:r>
      <w:r>
        <w:rPr>
          <w:spacing w:val="-1"/>
        </w:rPr>
        <w:t>card</w:t>
      </w:r>
      <w:r>
        <w:t xml:space="preserve"> to</w:t>
      </w:r>
      <w:r>
        <w:rPr>
          <w:spacing w:val="-3"/>
        </w:rPr>
        <w:t xml:space="preserve"> </w:t>
      </w:r>
      <w:r>
        <w:t xml:space="preserve">be </w:t>
      </w:r>
      <w:r>
        <w:rPr>
          <w:spacing w:val="-1"/>
        </w:rPr>
        <w:t>issued</w:t>
      </w:r>
      <w:r>
        <w:t xml:space="preserve"> </w:t>
      </w:r>
      <w:r>
        <w:rPr>
          <w:spacing w:val="-2"/>
        </w:rPr>
        <w:t>(PIV</w:t>
      </w:r>
      <w:r>
        <w:rPr>
          <w:spacing w:val="-1"/>
        </w:rPr>
        <w:t xml:space="preserve"> </w:t>
      </w:r>
      <w:r>
        <w:t>or</w:t>
      </w:r>
      <w:r>
        <w:rPr>
          <w:spacing w:val="1"/>
        </w:rPr>
        <w:t xml:space="preserve"> </w:t>
      </w:r>
      <w:r>
        <w:rPr>
          <w:spacing w:val="-1"/>
        </w:rPr>
        <w:t>non-PIV),</w:t>
      </w:r>
      <w:r>
        <w:t xml:space="preserve"> </w:t>
      </w:r>
      <w:r>
        <w:rPr>
          <w:spacing w:val="-1"/>
        </w:rPr>
        <w:t>the</w:t>
      </w:r>
      <w:r>
        <w:rPr>
          <w:spacing w:val="69"/>
        </w:rPr>
        <w:t xml:space="preserve"> </w:t>
      </w:r>
      <w:r>
        <w:rPr>
          <w:spacing w:val="-1"/>
        </w:rPr>
        <w:t>applicant</w:t>
      </w:r>
      <w:r>
        <w:rPr>
          <w:spacing w:val="1"/>
        </w:rPr>
        <w:t xml:space="preserve"> </w:t>
      </w:r>
      <w:r>
        <w:rPr>
          <w:spacing w:val="-1"/>
        </w:rPr>
        <w:t>must</w:t>
      </w:r>
      <w:r>
        <w:rPr>
          <w:spacing w:val="1"/>
        </w:rPr>
        <w:t xml:space="preserve"> </w:t>
      </w:r>
      <w:r>
        <w:rPr>
          <w:spacing w:val="-1"/>
        </w:rPr>
        <w:t>appear</w:t>
      </w:r>
      <w:r>
        <w:rPr>
          <w:spacing w:val="1"/>
        </w:rPr>
        <w:t xml:space="preserve"> </w:t>
      </w:r>
      <w:r>
        <w:t>in</w:t>
      </w:r>
      <w:r>
        <w:rPr>
          <w:spacing w:val="-3"/>
        </w:rPr>
        <w:t xml:space="preserve"> </w:t>
      </w:r>
      <w:r>
        <w:rPr>
          <w:spacing w:val="-1"/>
        </w:rPr>
        <w:t>person</w:t>
      </w:r>
      <w:r>
        <w:rPr>
          <w:spacing w:val="-3"/>
        </w:rPr>
        <w:t xml:space="preserve"> </w:t>
      </w:r>
      <w:r>
        <w:t xml:space="preserve">to </w:t>
      </w:r>
      <w:r>
        <w:rPr>
          <w:spacing w:val="-1"/>
        </w:rPr>
        <w:t>provide</w:t>
      </w:r>
      <w:r>
        <w:rPr>
          <w:spacing w:val="-2"/>
        </w:rPr>
        <w:t xml:space="preserve"> </w:t>
      </w:r>
      <w:r>
        <w:t xml:space="preserve">two </w:t>
      </w:r>
      <w:r>
        <w:rPr>
          <w:spacing w:val="-2"/>
        </w:rPr>
        <w:t>forms</w:t>
      </w:r>
      <w:r>
        <w:t xml:space="preserve"> of</w:t>
      </w:r>
      <w:r>
        <w:rPr>
          <w:spacing w:val="1"/>
        </w:rPr>
        <w:t xml:space="preserve"> </w:t>
      </w:r>
      <w:r>
        <w:rPr>
          <w:spacing w:val="-1"/>
        </w:rPr>
        <w:t>identity</w:t>
      </w:r>
      <w:r>
        <w:rPr>
          <w:spacing w:val="-3"/>
        </w:rPr>
        <w:t xml:space="preserve"> </w:t>
      </w:r>
      <w:r>
        <w:rPr>
          <w:spacing w:val="-1"/>
        </w:rPr>
        <w:t>source</w:t>
      </w:r>
      <w:r>
        <w:rPr>
          <w:spacing w:val="-2"/>
        </w:rPr>
        <w:t xml:space="preserve"> </w:t>
      </w:r>
      <w:r>
        <w:rPr>
          <w:spacing w:val="-1"/>
        </w:rPr>
        <w:t>documents</w:t>
      </w:r>
      <w:r>
        <w:rPr>
          <w:spacing w:val="-2"/>
        </w:rPr>
        <w:t xml:space="preserve"> </w:t>
      </w:r>
      <w:r>
        <w:t xml:space="preserve">in </w:t>
      </w:r>
      <w:r>
        <w:rPr>
          <w:spacing w:val="-1"/>
        </w:rPr>
        <w:t>original</w:t>
      </w:r>
      <w:r>
        <w:rPr>
          <w:spacing w:val="1"/>
        </w:rPr>
        <w:t xml:space="preserve"> </w:t>
      </w:r>
      <w:r>
        <w:rPr>
          <w:spacing w:val="-1"/>
        </w:rPr>
        <w:t>form</w:t>
      </w:r>
      <w:r>
        <w:rPr>
          <w:spacing w:val="69"/>
        </w:rPr>
        <w:t xml:space="preserve"> </w:t>
      </w:r>
      <w:r>
        <w:t xml:space="preserve">to </w:t>
      </w:r>
      <w:r>
        <w:rPr>
          <w:spacing w:val="-1"/>
        </w:rPr>
        <w:t>DOT.</w:t>
      </w:r>
      <w:r>
        <w:rPr>
          <w:spacing w:val="-5"/>
        </w:rPr>
        <w:t xml:space="preserve"> </w:t>
      </w:r>
      <w:r>
        <w:t>The</w:t>
      </w:r>
      <w:r>
        <w:rPr>
          <w:spacing w:val="-2"/>
        </w:rPr>
        <w:t xml:space="preserve"> </w:t>
      </w:r>
      <w:r>
        <w:rPr>
          <w:spacing w:val="-1"/>
        </w:rPr>
        <w:t>identity</w:t>
      </w:r>
      <w:r>
        <w:rPr>
          <w:spacing w:val="-3"/>
        </w:rPr>
        <w:t xml:space="preserve"> </w:t>
      </w:r>
      <w:r>
        <w:rPr>
          <w:spacing w:val="-1"/>
        </w:rPr>
        <w:t>source</w:t>
      </w:r>
      <w:r>
        <w:t xml:space="preserve"> </w:t>
      </w:r>
      <w:r>
        <w:rPr>
          <w:spacing w:val="-1"/>
        </w:rPr>
        <w:t>documents</w:t>
      </w:r>
      <w:r>
        <w:t xml:space="preserve"> </w:t>
      </w:r>
      <w:r>
        <w:rPr>
          <w:spacing w:val="-1"/>
        </w:rPr>
        <w:t>must</w:t>
      </w:r>
      <w:r>
        <w:rPr>
          <w:spacing w:val="1"/>
        </w:rPr>
        <w:t xml:space="preserve"> </w:t>
      </w:r>
      <w:r>
        <w:rPr>
          <w:spacing w:val="-2"/>
        </w:rPr>
        <w:t>come</w:t>
      </w:r>
      <w:r>
        <w:t xml:space="preserve"> </w:t>
      </w:r>
      <w:r>
        <w:rPr>
          <w:spacing w:val="-1"/>
        </w:rPr>
        <w:t>from</w:t>
      </w:r>
      <w:r>
        <w:rPr>
          <w:spacing w:val="-4"/>
        </w:rPr>
        <w:t xml:space="preserve"> </w:t>
      </w:r>
      <w:r>
        <w:t>the list</w:t>
      </w:r>
      <w:r>
        <w:rPr>
          <w:spacing w:val="1"/>
        </w:rPr>
        <w:t xml:space="preserve"> </w:t>
      </w:r>
      <w:r>
        <w:t>of</w:t>
      </w:r>
      <w:r>
        <w:rPr>
          <w:spacing w:val="-2"/>
        </w:rPr>
        <w:t xml:space="preserve"> </w:t>
      </w:r>
      <w:r>
        <w:rPr>
          <w:spacing w:val="-1"/>
        </w:rPr>
        <w:t>acceptable</w:t>
      </w:r>
      <w:r>
        <w:t xml:space="preserve"> </w:t>
      </w:r>
      <w:r>
        <w:rPr>
          <w:spacing w:val="-1"/>
        </w:rPr>
        <w:t>documents</w:t>
      </w:r>
      <w:r>
        <w:t xml:space="preserve"> </w:t>
      </w:r>
      <w:r>
        <w:rPr>
          <w:spacing w:val="-1"/>
        </w:rPr>
        <w:t>included</w:t>
      </w:r>
      <w:r>
        <w:t xml:space="preserve"> in</w:t>
      </w:r>
      <w:r>
        <w:rPr>
          <w:spacing w:val="59"/>
        </w:rPr>
        <w:t xml:space="preserve"> </w:t>
      </w:r>
      <w:r>
        <w:rPr>
          <w:i/>
          <w:spacing w:val="-1"/>
        </w:rPr>
        <w:t xml:space="preserve">Form </w:t>
      </w:r>
      <w:r>
        <w:rPr>
          <w:i/>
        </w:rPr>
        <w:t xml:space="preserve">1-9, </w:t>
      </w:r>
      <w:r>
        <w:rPr>
          <w:i/>
          <w:spacing w:val="-2"/>
        </w:rPr>
        <w:t>OMB</w:t>
      </w:r>
      <w:r>
        <w:rPr>
          <w:i/>
          <w:spacing w:val="-1"/>
        </w:rPr>
        <w:t xml:space="preserve"> No.</w:t>
      </w:r>
      <w:r>
        <w:rPr>
          <w:i/>
        </w:rPr>
        <w:t xml:space="preserve"> </w:t>
      </w:r>
      <w:r>
        <w:rPr>
          <w:i/>
          <w:spacing w:val="-1"/>
        </w:rPr>
        <w:t>1115-0136,</w:t>
      </w:r>
      <w:r>
        <w:rPr>
          <w:i/>
        </w:rPr>
        <w:t xml:space="preserve"> </w:t>
      </w:r>
      <w:r>
        <w:rPr>
          <w:i/>
          <w:spacing w:val="-1"/>
        </w:rPr>
        <w:t>Employment</w:t>
      </w:r>
      <w:r>
        <w:rPr>
          <w:i/>
          <w:spacing w:val="1"/>
        </w:rPr>
        <w:t xml:space="preserve"> </w:t>
      </w:r>
      <w:r>
        <w:rPr>
          <w:i/>
          <w:spacing w:val="-1"/>
        </w:rPr>
        <w:t>Eligibility</w:t>
      </w:r>
      <w:r>
        <w:rPr>
          <w:i/>
        </w:rPr>
        <w:t xml:space="preserve"> </w:t>
      </w:r>
      <w:r>
        <w:rPr>
          <w:i/>
          <w:spacing w:val="-1"/>
        </w:rPr>
        <w:t>Verification.</w:t>
      </w:r>
      <w:r>
        <w:rPr>
          <w:i/>
        </w:rPr>
        <w:t xml:space="preserve"> </w:t>
      </w:r>
      <w:r>
        <w:rPr>
          <w:spacing w:val="-1"/>
        </w:rPr>
        <w:t>At</w:t>
      </w:r>
      <w:r>
        <w:rPr>
          <w:spacing w:val="-2"/>
        </w:rPr>
        <w:t xml:space="preserve"> </w:t>
      </w:r>
      <w:r>
        <w:rPr>
          <w:spacing w:val="-1"/>
        </w:rPr>
        <w:t>least</w:t>
      </w:r>
      <w:r>
        <w:rPr>
          <w:spacing w:val="1"/>
        </w:rPr>
        <w:t xml:space="preserve"> </w:t>
      </w:r>
      <w:r>
        <w:t>one</w:t>
      </w:r>
      <w:r>
        <w:rPr>
          <w:spacing w:val="-2"/>
        </w:rPr>
        <w:t xml:space="preserve"> </w:t>
      </w:r>
      <w:r>
        <w:rPr>
          <w:spacing w:val="-1"/>
        </w:rPr>
        <w:t>document</w:t>
      </w:r>
      <w:r>
        <w:rPr>
          <w:spacing w:val="1"/>
        </w:rPr>
        <w:t xml:space="preserve"> </w:t>
      </w:r>
      <w:r>
        <w:rPr>
          <w:spacing w:val="-1"/>
        </w:rPr>
        <w:t>must</w:t>
      </w:r>
      <w:r>
        <w:rPr>
          <w:spacing w:val="1"/>
        </w:rPr>
        <w:t xml:space="preserve"> </w:t>
      </w:r>
      <w:r>
        <w:t>be</w:t>
      </w:r>
    </w:p>
    <w:p w:rsidR="00796EE1" w:rsidRDefault="00796EE1">
      <w:pPr>
        <w:sectPr w:rsidR="00796EE1">
          <w:footerReference w:type="default" r:id="rId22"/>
          <w:pgSz w:w="12240" w:h="15840"/>
          <w:pgMar w:top="960" w:right="1320" w:bottom="1200" w:left="1320" w:header="746" w:footer="1005" w:gutter="0"/>
          <w:pgNumType w:start="41"/>
          <w:cols w:space="720"/>
        </w:sectPr>
      </w:pPr>
    </w:p>
    <w:p w:rsidR="00796EE1" w:rsidRDefault="00796EE1">
      <w:pPr>
        <w:rPr>
          <w:rFonts w:ascii="Times New Roman" w:eastAsia="Times New Roman" w:hAnsi="Times New Roman" w:cs="Times New Roman"/>
          <w:sz w:val="20"/>
          <w:szCs w:val="20"/>
        </w:rPr>
      </w:pPr>
    </w:p>
    <w:p w:rsidR="00796EE1" w:rsidRDefault="00796EE1">
      <w:pPr>
        <w:spacing w:before="7"/>
        <w:rPr>
          <w:rFonts w:ascii="Times New Roman" w:eastAsia="Times New Roman" w:hAnsi="Times New Roman" w:cs="Times New Roman"/>
          <w:sz w:val="20"/>
          <w:szCs w:val="20"/>
        </w:rPr>
      </w:pPr>
    </w:p>
    <w:p w:rsidR="00796EE1" w:rsidRDefault="00F96323">
      <w:pPr>
        <w:pStyle w:val="BodyText"/>
        <w:ind w:left="479" w:right="374"/>
      </w:pPr>
      <w:r>
        <w:t xml:space="preserve">a </w:t>
      </w:r>
      <w:r>
        <w:rPr>
          <w:spacing w:val="-1"/>
        </w:rPr>
        <w:t>valid</w:t>
      </w:r>
      <w:r>
        <w:t xml:space="preserve"> </w:t>
      </w:r>
      <w:r>
        <w:rPr>
          <w:spacing w:val="-1"/>
        </w:rPr>
        <w:t>State</w:t>
      </w:r>
      <w:r>
        <w:t xml:space="preserve"> </w:t>
      </w:r>
      <w:r>
        <w:rPr>
          <w:spacing w:val="-2"/>
        </w:rPr>
        <w:t>or</w:t>
      </w:r>
      <w:r>
        <w:rPr>
          <w:spacing w:val="1"/>
        </w:rPr>
        <w:t xml:space="preserve"> </w:t>
      </w:r>
      <w:r>
        <w:rPr>
          <w:spacing w:val="-1"/>
        </w:rPr>
        <w:t>Federal</w:t>
      </w:r>
      <w:r>
        <w:rPr>
          <w:spacing w:val="1"/>
        </w:rPr>
        <w:t xml:space="preserve"> </w:t>
      </w:r>
      <w:r>
        <w:rPr>
          <w:spacing w:val="-1"/>
        </w:rPr>
        <w:t>government-issued</w:t>
      </w:r>
      <w:r>
        <w:t xml:space="preserve"> </w:t>
      </w:r>
      <w:r>
        <w:rPr>
          <w:spacing w:val="-1"/>
        </w:rPr>
        <w:t>picture</w:t>
      </w:r>
      <w:r>
        <w:rPr>
          <w:spacing w:val="-2"/>
        </w:rPr>
        <w:t xml:space="preserve"> </w:t>
      </w:r>
      <w:r>
        <w:rPr>
          <w:spacing w:val="-1"/>
        </w:rPr>
        <w:t>identification.</w:t>
      </w:r>
      <w:r>
        <w:t xml:space="preserve"> </w:t>
      </w:r>
      <w:r>
        <w:rPr>
          <w:spacing w:val="-2"/>
        </w:rPr>
        <w:t>For</w:t>
      </w:r>
      <w:r>
        <w:rPr>
          <w:spacing w:val="1"/>
        </w:rPr>
        <w:t xml:space="preserve"> </w:t>
      </w:r>
      <w:r>
        <w:t xml:space="preserve">a </w:t>
      </w:r>
      <w:r>
        <w:rPr>
          <w:spacing w:val="-2"/>
        </w:rPr>
        <w:t>PIV</w:t>
      </w:r>
      <w:r>
        <w:rPr>
          <w:spacing w:val="1"/>
        </w:rPr>
        <w:t xml:space="preserve"> </w:t>
      </w:r>
      <w:r>
        <w:rPr>
          <w:spacing w:val="-1"/>
        </w:rPr>
        <w:t>card,</w:t>
      </w:r>
      <w:r>
        <w:rPr>
          <w:spacing w:val="-3"/>
        </w:rPr>
        <w:t xml:space="preserve"> </w:t>
      </w:r>
      <w:r>
        <w:rPr>
          <w:spacing w:val="-1"/>
        </w:rPr>
        <w:t>the</w:t>
      </w:r>
      <w:r>
        <w:t xml:space="preserve"> </w:t>
      </w:r>
      <w:r>
        <w:rPr>
          <w:spacing w:val="-1"/>
        </w:rPr>
        <w:t>applicant</w:t>
      </w:r>
      <w:r>
        <w:rPr>
          <w:spacing w:val="1"/>
        </w:rPr>
        <w:t xml:space="preserve"> </w:t>
      </w:r>
      <w:r>
        <w:rPr>
          <w:spacing w:val="-2"/>
        </w:rPr>
        <w:t>may</w:t>
      </w:r>
      <w:r>
        <w:rPr>
          <w:spacing w:val="67"/>
        </w:rPr>
        <w:t xml:space="preserve"> </w:t>
      </w:r>
      <w:r>
        <w:t xml:space="preserve">be </w:t>
      </w:r>
      <w:r>
        <w:rPr>
          <w:spacing w:val="-1"/>
        </w:rPr>
        <w:t>required</w:t>
      </w:r>
      <w:r>
        <w:rPr>
          <w:spacing w:val="-3"/>
        </w:rPr>
        <w:t xml:space="preserve"> </w:t>
      </w:r>
      <w:r>
        <w:t xml:space="preserve">to </w:t>
      </w:r>
      <w:r>
        <w:rPr>
          <w:spacing w:val="-1"/>
        </w:rPr>
        <w:t>appear</w:t>
      </w:r>
      <w:r>
        <w:rPr>
          <w:spacing w:val="1"/>
        </w:rPr>
        <w:t xml:space="preserve"> </w:t>
      </w:r>
      <w:r>
        <w:rPr>
          <w:spacing w:val="-1"/>
        </w:rPr>
        <w:t>in</w:t>
      </w:r>
      <w:r>
        <w:t xml:space="preserve"> </w:t>
      </w:r>
      <w:r>
        <w:rPr>
          <w:spacing w:val="-1"/>
        </w:rPr>
        <w:t>person</w:t>
      </w:r>
      <w:r>
        <w:t xml:space="preserve"> a </w:t>
      </w:r>
      <w:r>
        <w:rPr>
          <w:spacing w:val="-1"/>
        </w:rPr>
        <w:t>second</w:t>
      </w:r>
      <w:r>
        <w:t xml:space="preserve"> </w:t>
      </w:r>
      <w:r>
        <w:rPr>
          <w:spacing w:val="-2"/>
        </w:rPr>
        <w:t>time</w:t>
      </w:r>
      <w:r>
        <w:t xml:space="preserve"> for</w:t>
      </w:r>
      <w:r>
        <w:rPr>
          <w:spacing w:val="1"/>
        </w:rPr>
        <w:t xml:space="preserve"> </w:t>
      </w:r>
      <w:r>
        <w:rPr>
          <w:spacing w:val="-2"/>
        </w:rPr>
        <w:t>enrollment</w:t>
      </w:r>
      <w:r>
        <w:rPr>
          <w:spacing w:val="1"/>
        </w:rPr>
        <w:t xml:space="preserve"> </w:t>
      </w:r>
      <w:r>
        <w:t xml:space="preserve">and </w:t>
      </w:r>
      <w:r>
        <w:rPr>
          <w:spacing w:val="-1"/>
        </w:rPr>
        <w:t>activation.</w:t>
      </w:r>
    </w:p>
    <w:p w:rsidR="00796EE1" w:rsidRDefault="00796EE1">
      <w:pPr>
        <w:spacing w:before="1"/>
        <w:rPr>
          <w:rFonts w:ascii="Times New Roman" w:eastAsia="Times New Roman" w:hAnsi="Times New Roman" w:cs="Times New Roman"/>
        </w:rPr>
      </w:pPr>
    </w:p>
    <w:p w:rsidR="00796EE1" w:rsidRDefault="00F96323">
      <w:pPr>
        <w:pStyle w:val="BodyText"/>
        <w:numPr>
          <w:ilvl w:val="0"/>
          <w:numId w:val="27"/>
        </w:numPr>
        <w:tabs>
          <w:tab w:val="left" w:pos="471"/>
        </w:tabs>
        <w:ind w:right="306" w:hanging="361"/>
      </w:pPr>
      <w:r>
        <w:rPr>
          <w:spacing w:val="-1"/>
          <w:u w:val="single" w:color="000000"/>
        </w:rPr>
        <w:t>Identification</w:t>
      </w:r>
      <w:r>
        <w:rPr>
          <w:u w:val="single" w:color="000000"/>
        </w:rPr>
        <w:t xml:space="preserve"> </w:t>
      </w:r>
      <w:r>
        <w:rPr>
          <w:spacing w:val="-1"/>
          <w:u w:val="single" w:color="000000"/>
        </w:rPr>
        <w:t>Card</w:t>
      </w:r>
      <w:r>
        <w:rPr>
          <w:u w:val="single" w:color="000000"/>
        </w:rPr>
        <w:t xml:space="preserve"> </w:t>
      </w:r>
      <w:r>
        <w:rPr>
          <w:spacing w:val="-1"/>
          <w:u w:val="single" w:color="000000"/>
        </w:rPr>
        <w:t>Custody</w:t>
      </w:r>
      <w:r>
        <w:rPr>
          <w:spacing w:val="-3"/>
          <w:u w:val="single" w:color="000000"/>
        </w:rPr>
        <w:t xml:space="preserve"> </w:t>
      </w:r>
      <w:r>
        <w:rPr>
          <w:u w:val="single" w:color="000000"/>
        </w:rPr>
        <w:t xml:space="preserve">and </w:t>
      </w:r>
      <w:r>
        <w:rPr>
          <w:spacing w:val="-1"/>
          <w:u w:val="single" w:color="000000"/>
        </w:rPr>
        <w:t>Control</w:t>
      </w:r>
      <w:r>
        <w:rPr>
          <w:spacing w:val="-1"/>
        </w:rPr>
        <w:t>.</w:t>
      </w:r>
      <w:r>
        <w:rPr>
          <w:spacing w:val="55"/>
        </w:rPr>
        <w:t xml:space="preserve"> </w:t>
      </w:r>
      <w:r>
        <w:t xml:space="preserve">The </w:t>
      </w:r>
      <w:r>
        <w:rPr>
          <w:spacing w:val="-2"/>
        </w:rPr>
        <w:t>Contractor</w:t>
      </w:r>
      <w:r>
        <w:rPr>
          <w:spacing w:val="1"/>
        </w:rPr>
        <w:t xml:space="preserve"> </w:t>
      </w:r>
      <w:r>
        <w:rPr>
          <w:spacing w:val="-1"/>
        </w:rPr>
        <w:t>is</w:t>
      </w:r>
      <w:r>
        <w:t xml:space="preserve"> </w:t>
      </w:r>
      <w:r>
        <w:rPr>
          <w:spacing w:val="-1"/>
        </w:rPr>
        <w:t>responsible</w:t>
      </w:r>
      <w:r>
        <w:rPr>
          <w:spacing w:val="-2"/>
        </w:rPr>
        <w:t xml:space="preserve"> </w:t>
      </w:r>
      <w:r>
        <w:t>for</w:t>
      </w:r>
      <w:r>
        <w:rPr>
          <w:spacing w:val="-2"/>
        </w:rPr>
        <w:t xml:space="preserve"> </w:t>
      </w:r>
      <w:r>
        <w:rPr>
          <w:spacing w:val="-1"/>
        </w:rPr>
        <w:t>the</w:t>
      </w:r>
      <w:r>
        <w:t xml:space="preserve"> </w:t>
      </w:r>
      <w:r>
        <w:rPr>
          <w:spacing w:val="-1"/>
        </w:rPr>
        <w:t>custody</w:t>
      </w:r>
      <w:r>
        <w:rPr>
          <w:spacing w:val="-3"/>
        </w:rPr>
        <w:t xml:space="preserve"> </w:t>
      </w:r>
      <w:r>
        <w:t xml:space="preserve">and </w:t>
      </w:r>
      <w:r>
        <w:rPr>
          <w:spacing w:val="-1"/>
        </w:rPr>
        <w:t>control</w:t>
      </w:r>
      <w:r>
        <w:rPr>
          <w:spacing w:val="71"/>
        </w:rPr>
        <w:t xml:space="preserve"> </w:t>
      </w:r>
      <w:r>
        <w:t>of</w:t>
      </w:r>
      <w:r>
        <w:rPr>
          <w:spacing w:val="1"/>
        </w:rPr>
        <w:t xml:space="preserve"> </w:t>
      </w:r>
      <w:r>
        <w:rPr>
          <w:spacing w:val="-1"/>
        </w:rPr>
        <w:t>all</w:t>
      </w:r>
      <w:r>
        <w:rPr>
          <w:spacing w:val="-2"/>
        </w:rPr>
        <w:t xml:space="preserve"> </w:t>
      </w:r>
      <w:r>
        <w:rPr>
          <w:spacing w:val="-1"/>
        </w:rPr>
        <w:t>forms</w:t>
      </w:r>
      <w:r>
        <w:t xml:space="preserve"> of</w:t>
      </w:r>
      <w:r>
        <w:rPr>
          <w:spacing w:val="1"/>
        </w:rPr>
        <w:t xml:space="preserve"> </w:t>
      </w:r>
      <w:r>
        <w:rPr>
          <w:spacing w:val="-1"/>
        </w:rPr>
        <w:t>government</w:t>
      </w:r>
      <w:r>
        <w:rPr>
          <w:spacing w:val="1"/>
        </w:rPr>
        <w:t xml:space="preserve"> </w:t>
      </w:r>
      <w:r>
        <w:rPr>
          <w:spacing w:val="-1"/>
        </w:rPr>
        <w:t>identification</w:t>
      </w:r>
      <w:r>
        <w:rPr>
          <w:spacing w:val="-3"/>
        </w:rPr>
        <w:t xml:space="preserve"> </w:t>
      </w:r>
      <w:r>
        <w:rPr>
          <w:spacing w:val="-1"/>
        </w:rPr>
        <w:t>issued</w:t>
      </w:r>
      <w:r>
        <w:t xml:space="preserve"> by</w:t>
      </w:r>
      <w:r>
        <w:rPr>
          <w:spacing w:val="-3"/>
        </w:rPr>
        <w:t xml:space="preserve"> </w:t>
      </w:r>
      <w:r>
        <w:rPr>
          <w:spacing w:val="-1"/>
        </w:rPr>
        <w:t xml:space="preserve">DOT </w:t>
      </w:r>
      <w:r>
        <w:t xml:space="preserve">to </w:t>
      </w:r>
      <w:r>
        <w:rPr>
          <w:spacing w:val="-1"/>
        </w:rPr>
        <w:t>Contractor</w:t>
      </w:r>
      <w:r>
        <w:rPr>
          <w:spacing w:val="1"/>
        </w:rPr>
        <w:t xml:space="preserve"> </w:t>
      </w:r>
      <w:r>
        <w:rPr>
          <w:spacing w:val="-1"/>
        </w:rPr>
        <w:t>employees</w:t>
      </w:r>
      <w:r>
        <w:rPr>
          <w:spacing w:val="-2"/>
        </w:rPr>
        <w:t xml:space="preserve"> </w:t>
      </w:r>
      <w:r>
        <w:t>for</w:t>
      </w:r>
      <w:r>
        <w:rPr>
          <w:spacing w:val="1"/>
        </w:rPr>
        <w:t xml:space="preserve"> </w:t>
      </w:r>
      <w:r>
        <w:rPr>
          <w:spacing w:val="-1"/>
        </w:rPr>
        <w:t>access</w:t>
      </w:r>
      <w:r>
        <w:rPr>
          <w:spacing w:val="-2"/>
        </w:rPr>
        <w:t xml:space="preserve"> </w:t>
      </w:r>
      <w:r>
        <w:t xml:space="preserve">to </w:t>
      </w:r>
      <w:r>
        <w:rPr>
          <w:spacing w:val="-2"/>
        </w:rPr>
        <w:t>DOT</w:t>
      </w:r>
      <w:r>
        <w:rPr>
          <w:spacing w:val="49"/>
        </w:rPr>
        <w:t xml:space="preserve"> </w:t>
      </w:r>
      <w:r>
        <w:rPr>
          <w:spacing w:val="-1"/>
        </w:rPr>
        <w:t>facilities,</w:t>
      </w:r>
      <w:r>
        <w:rPr>
          <w:spacing w:val="-3"/>
        </w:rPr>
        <w:t xml:space="preserve"> </w:t>
      </w:r>
      <w:r>
        <w:rPr>
          <w:spacing w:val="-1"/>
        </w:rPr>
        <w:t>sensitive</w:t>
      </w:r>
      <w:r>
        <w:t xml:space="preserve"> </w:t>
      </w:r>
      <w:r>
        <w:rPr>
          <w:spacing w:val="-1"/>
        </w:rPr>
        <w:t>information,</w:t>
      </w:r>
      <w:r>
        <w:rPr>
          <w:spacing w:val="-3"/>
        </w:rPr>
        <w:t xml:space="preserve"> </w:t>
      </w:r>
      <w:r>
        <w:rPr>
          <w:spacing w:val="-1"/>
        </w:rPr>
        <w:t>information</w:t>
      </w:r>
      <w:r>
        <w:rPr>
          <w:spacing w:val="-3"/>
        </w:rPr>
        <w:t xml:space="preserve"> </w:t>
      </w:r>
      <w:r>
        <w:rPr>
          <w:spacing w:val="-1"/>
        </w:rPr>
        <w:t>systems</w:t>
      </w:r>
      <w:r>
        <w:t xml:space="preserve"> </w:t>
      </w:r>
      <w:r>
        <w:rPr>
          <w:spacing w:val="-1"/>
        </w:rPr>
        <w:t>and</w:t>
      </w:r>
      <w:r>
        <w:t xml:space="preserve"> </w:t>
      </w:r>
      <w:r>
        <w:rPr>
          <w:spacing w:val="-1"/>
        </w:rPr>
        <w:t>other</w:t>
      </w:r>
      <w:r>
        <w:rPr>
          <w:spacing w:val="1"/>
        </w:rPr>
        <w:t xml:space="preserve"> </w:t>
      </w:r>
      <w:r>
        <w:rPr>
          <w:spacing w:val="-2"/>
        </w:rPr>
        <w:t>DOT</w:t>
      </w:r>
      <w:r>
        <w:rPr>
          <w:spacing w:val="1"/>
        </w:rPr>
        <w:t xml:space="preserve"> </w:t>
      </w:r>
      <w:r>
        <w:rPr>
          <w:spacing w:val="-1"/>
        </w:rPr>
        <w:t>resources.</w:t>
      </w:r>
      <w:r>
        <w:rPr>
          <w:spacing w:val="-3"/>
        </w:rPr>
        <w:t xml:space="preserve"> </w:t>
      </w:r>
      <w:r>
        <w:rPr>
          <w:spacing w:val="-1"/>
        </w:rPr>
        <w:t>The</w:t>
      </w:r>
      <w:r>
        <w:t xml:space="preserve"> </w:t>
      </w:r>
      <w:r>
        <w:rPr>
          <w:spacing w:val="-1"/>
        </w:rPr>
        <w:t>Contractor</w:t>
      </w:r>
      <w:r>
        <w:rPr>
          <w:spacing w:val="1"/>
        </w:rPr>
        <w:t xml:space="preserve"> </w:t>
      </w:r>
      <w:r>
        <w:rPr>
          <w:spacing w:val="-1"/>
        </w:rPr>
        <w:t>must</w:t>
      </w:r>
      <w:r>
        <w:rPr>
          <w:spacing w:val="69"/>
        </w:rPr>
        <w:t xml:space="preserve"> </w:t>
      </w:r>
      <w:r>
        <w:rPr>
          <w:spacing w:val="-1"/>
        </w:rPr>
        <w:t>immediately</w:t>
      </w:r>
      <w:r>
        <w:rPr>
          <w:spacing w:val="-3"/>
        </w:rPr>
        <w:t xml:space="preserve"> </w:t>
      </w:r>
      <w:r>
        <w:rPr>
          <w:spacing w:val="-1"/>
        </w:rPr>
        <w:t>notify</w:t>
      </w:r>
      <w:r>
        <w:rPr>
          <w:spacing w:val="-3"/>
        </w:rPr>
        <w:t xml:space="preserve"> </w:t>
      </w:r>
      <w:r>
        <w:t xml:space="preserve">the </w:t>
      </w:r>
      <w:r>
        <w:rPr>
          <w:spacing w:val="-2"/>
        </w:rPr>
        <w:t>COR</w:t>
      </w:r>
      <w:r>
        <w:rPr>
          <w:spacing w:val="-1"/>
        </w:rPr>
        <w:t xml:space="preserve"> </w:t>
      </w:r>
      <w:r>
        <w:t xml:space="preserve">or, </w:t>
      </w:r>
      <w:r>
        <w:rPr>
          <w:spacing w:val="-1"/>
        </w:rPr>
        <w:t>if</w:t>
      </w:r>
      <w:r>
        <w:rPr>
          <w:spacing w:val="1"/>
        </w:rPr>
        <w:t xml:space="preserve"> </w:t>
      </w:r>
      <w:r>
        <w:rPr>
          <w:spacing w:val="-1"/>
        </w:rPr>
        <w:t>the</w:t>
      </w:r>
      <w:r>
        <w:t xml:space="preserve"> </w:t>
      </w:r>
      <w:r>
        <w:rPr>
          <w:spacing w:val="-1"/>
        </w:rPr>
        <w:t xml:space="preserve">COR </w:t>
      </w:r>
      <w:r>
        <w:t>is</w:t>
      </w:r>
      <w:r>
        <w:rPr>
          <w:spacing w:val="-2"/>
        </w:rPr>
        <w:t xml:space="preserve"> </w:t>
      </w:r>
      <w:r>
        <w:rPr>
          <w:spacing w:val="-1"/>
        </w:rPr>
        <w:t>unavailable,</w:t>
      </w:r>
      <w:r>
        <w:rPr>
          <w:spacing w:val="-3"/>
        </w:rPr>
        <w:t xml:space="preserve"> </w:t>
      </w:r>
      <w:r>
        <w:t>the</w:t>
      </w:r>
      <w:r>
        <w:rPr>
          <w:spacing w:val="-2"/>
        </w:rPr>
        <w:t xml:space="preserve"> </w:t>
      </w:r>
      <w:r>
        <w:rPr>
          <w:spacing w:val="-1"/>
        </w:rPr>
        <w:t>CO when</w:t>
      </w:r>
      <w:r>
        <w:t xml:space="preserve"> a </w:t>
      </w:r>
      <w:r>
        <w:rPr>
          <w:spacing w:val="-1"/>
        </w:rPr>
        <w:t>Contractor</w:t>
      </w:r>
      <w:r>
        <w:rPr>
          <w:spacing w:val="-2"/>
        </w:rPr>
        <w:t xml:space="preserve"> </w:t>
      </w:r>
      <w:r>
        <w:rPr>
          <w:spacing w:val="-1"/>
        </w:rPr>
        <w:t>employee</w:t>
      </w:r>
      <w:r>
        <w:t xml:space="preserve"> no</w:t>
      </w:r>
      <w:r>
        <w:rPr>
          <w:spacing w:val="63"/>
        </w:rPr>
        <w:t xml:space="preserve"> </w:t>
      </w:r>
      <w:r>
        <w:rPr>
          <w:spacing w:val="-1"/>
        </w:rPr>
        <w:t>longer</w:t>
      </w:r>
      <w:r>
        <w:rPr>
          <w:spacing w:val="1"/>
        </w:rPr>
        <w:t xml:space="preserve"> </w:t>
      </w:r>
      <w:r>
        <w:rPr>
          <w:spacing w:val="-1"/>
        </w:rPr>
        <w:t>requires</w:t>
      </w:r>
      <w:r>
        <w:t xml:space="preserve"> </w:t>
      </w:r>
      <w:r>
        <w:rPr>
          <w:spacing w:val="-1"/>
        </w:rPr>
        <w:t>agency</w:t>
      </w:r>
      <w:r>
        <w:rPr>
          <w:spacing w:val="-3"/>
        </w:rPr>
        <w:t xml:space="preserve"> </w:t>
      </w:r>
      <w:r>
        <w:rPr>
          <w:spacing w:val="-1"/>
        </w:rPr>
        <w:t>access</w:t>
      </w:r>
      <w:r>
        <w:t xml:space="preserve"> due</w:t>
      </w:r>
      <w:r>
        <w:rPr>
          <w:spacing w:val="-2"/>
        </w:rPr>
        <w:t xml:space="preserve"> </w:t>
      </w:r>
      <w:r>
        <w:t>to</w:t>
      </w:r>
      <w:r>
        <w:rPr>
          <w:spacing w:val="-3"/>
        </w:rPr>
        <w:t xml:space="preserve"> </w:t>
      </w:r>
      <w:r>
        <w:rPr>
          <w:spacing w:val="-1"/>
        </w:rPr>
        <w:t>transfer,</w:t>
      </w:r>
      <w:r>
        <w:rPr>
          <w:spacing w:val="-3"/>
        </w:rPr>
        <w:t xml:space="preserve"> </w:t>
      </w:r>
      <w:r>
        <w:rPr>
          <w:spacing w:val="-1"/>
        </w:rPr>
        <w:t>completion</w:t>
      </w:r>
      <w:r>
        <w:t xml:space="preserve"> of</w:t>
      </w:r>
      <w:r>
        <w:rPr>
          <w:spacing w:val="1"/>
        </w:rPr>
        <w:t xml:space="preserve"> </w:t>
      </w:r>
      <w:r>
        <w:t>a</w:t>
      </w:r>
      <w:r>
        <w:rPr>
          <w:spacing w:val="-2"/>
        </w:rPr>
        <w:t xml:space="preserve"> </w:t>
      </w:r>
      <w:r>
        <w:rPr>
          <w:spacing w:val="-1"/>
        </w:rPr>
        <w:t>project,</w:t>
      </w:r>
      <w:r>
        <w:rPr>
          <w:spacing w:val="-3"/>
        </w:rPr>
        <w:t xml:space="preserve"> </w:t>
      </w:r>
      <w:r>
        <w:rPr>
          <w:spacing w:val="-1"/>
        </w:rPr>
        <w:t>retirement,</w:t>
      </w:r>
      <w:r>
        <w:rPr>
          <w:spacing w:val="-3"/>
        </w:rPr>
        <w:t xml:space="preserve"> </w:t>
      </w:r>
      <w:r>
        <w:rPr>
          <w:spacing w:val="-1"/>
        </w:rPr>
        <w:t>removal</w:t>
      </w:r>
      <w:r>
        <w:rPr>
          <w:spacing w:val="1"/>
        </w:rPr>
        <w:t xml:space="preserve"> </w:t>
      </w:r>
      <w:r>
        <w:t>from</w:t>
      </w:r>
      <w:r>
        <w:rPr>
          <w:spacing w:val="59"/>
        </w:rPr>
        <w:t xml:space="preserve"> </w:t>
      </w:r>
      <w:r>
        <w:rPr>
          <w:spacing w:val="-1"/>
        </w:rPr>
        <w:t>work</w:t>
      </w:r>
      <w:r>
        <w:rPr>
          <w:spacing w:val="-3"/>
        </w:rPr>
        <w:t xml:space="preserve"> </w:t>
      </w:r>
      <w:r>
        <w:t xml:space="preserve">on the </w:t>
      </w:r>
      <w:r>
        <w:rPr>
          <w:spacing w:val="-1"/>
        </w:rPr>
        <w:t>contract,</w:t>
      </w:r>
      <w:r>
        <w:t xml:space="preserve"> </w:t>
      </w:r>
      <w:r>
        <w:rPr>
          <w:spacing w:val="-2"/>
        </w:rPr>
        <w:t>or</w:t>
      </w:r>
      <w:r>
        <w:rPr>
          <w:spacing w:val="1"/>
        </w:rPr>
        <w:t xml:space="preserve"> </w:t>
      </w:r>
      <w:r>
        <w:rPr>
          <w:spacing w:val="-1"/>
        </w:rPr>
        <w:t>termination</w:t>
      </w:r>
      <w:r>
        <w:t xml:space="preserve"> </w:t>
      </w:r>
      <w:r>
        <w:rPr>
          <w:spacing w:val="-2"/>
        </w:rPr>
        <w:t>of</w:t>
      </w:r>
      <w:r>
        <w:rPr>
          <w:spacing w:val="1"/>
        </w:rPr>
        <w:t xml:space="preserve"> </w:t>
      </w:r>
      <w:r>
        <w:rPr>
          <w:spacing w:val="-1"/>
        </w:rPr>
        <w:t>employment.</w:t>
      </w:r>
    </w:p>
    <w:p w:rsidR="00796EE1" w:rsidRDefault="00796EE1">
      <w:pPr>
        <w:spacing w:before="1"/>
        <w:rPr>
          <w:rFonts w:ascii="Times New Roman" w:eastAsia="Times New Roman" w:hAnsi="Times New Roman" w:cs="Times New Roman"/>
        </w:rPr>
      </w:pPr>
    </w:p>
    <w:p w:rsidR="00796EE1" w:rsidRDefault="00F96323">
      <w:pPr>
        <w:pStyle w:val="BodyText"/>
        <w:ind w:left="479" w:right="317"/>
      </w:pPr>
      <w:r>
        <w:t>The</w:t>
      </w:r>
      <w:r>
        <w:rPr>
          <w:spacing w:val="-2"/>
        </w:rPr>
        <w:t xml:space="preserve"> </w:t>
      </w:r>
      <w:r>
        <w:rPr>
          <w:spacing w:val="-1"/>
        </w:rPr>
        <w:t>Contractor</w:t>
      </w:r>
      <w:r>
        <w:rPr>
          <w:spacing w:val="1"/>
        </w:rPr>
        <w:t xml:space="preserve"> </w:t>
      </w:r>
      <w:r>
        <w:t>is</w:t>
      </w:r>
      <w:r>
        <w:rPr>
          <w:spacing w:val="-2"/>
        </w:rPr>
        <w:t xml:space="preserve"> </w:t>
      </w:r>
      <w:r>
        <w:rPr>
          <w:spacing w:val="-1"/>
        </w:rPr>
        <w:t>responsible</w:t>
      </w:r>
      <w:r>
        <w:t xml:space="preserve"> </w:t>
      </w:r>
      <w:r>
        <w:rPr>
          <w:spacing w:val="-1"/>
        </w:rPr>
        <w:t>for</w:t>
      </w:r>
      <w:r>
        <w:rPr>
          <w:spacing w:val="1"/>
        </w:rPr>
        <w:t xml:space="preserve"> </w:t>
      </w:r>
      <w:r>
        <w:rPr>
          <w:spacing w:val="-1"/>
        </w:rPr>
        <w:t>maintaining</w:t>
      </w:r>
      <w:r>
        <w:rPr>
          <w:spacing w:val="-3"/>
        </w:rPr>
        <w:t xml:space="preserve"> </w:t>
      </w:r>
      <w:r>
        <w:t xml:space="preserve">and </w:t>
      </w:r>
      <w:r>
        <w:rPr>
          <w:spacing w:val="-1"/>
        </w:rPr>
        <w:t>safeguarding</w:t>
      </w:r>
      <w:r>
        <w:rPr>
          <w:spacing w:val="-3"/>
        </w:rPr>
        <w:t xml:space="preserve"> </w:t>
      </w:r>
      <w:r>
        <w:t xml:space="preserve">the </w:t>
      </w:r>
      <w:r>
        <w:rPr>
          <w:spacing w:val="-2"/>
        </w:rPr>
        <w:t>DOT</w:t>
      </w:r>
      <w:r>
        <w:rPr>
          <w:spacing w:val="2"/>
        </w:rPr>
        <w:t xml:space="preserve"> </w:t>
      </w:r>
      <w:r>
        <w:rPr>
          <w:spacing w:val="-2"/>
        </w:rPr>
        <w:t>ID</w:t>
      </w:r>
      <w:r>
        <w:rPr>
          <w:spacing w:val="-1"/>
        </w:rPr>
        <w:t xml:space="preserve"> </w:t>
      </w:r>
      <w:r>
        <w:t>card</w:t>
      </w:r>
      <w:r>
        <w:rPr>
          <w:spacing w:val="-3"/>
        </w:rPr>
        <w:t xml:space="preserve"> </w:t>
      </w:r>
      <w:r>
        <w:t xml:space="preserve">upon </w:t>
      </w:r>
      <w:r>
        <w:rPr>
          <w:spacing w:val="-1"/>
        </w:rPr>
        <w:t>issuance</w:t>
      </w:r>
      <w:r>
        <w:rPr>
          <w:spacing w:val="-2"/>
        </w:rPr>
        <w:t xml:space="preserve"> </w:t>
      </w:r>
      <w:r>
        <w:t>to</w:t>
      </w:r>
      <w:r>
        <w:rPr>
          <w:spacing w:val="53"/>
        </w:rPr>
        <w:t xml:space="preserve"> </w:t>
      </w:r>
      <w:r>
        <w:t xml:space="preserve">the </w:t>
      </w:r>
      <w:r>
        <w:rPr>
          <w:spacing w:val="-1"/>
        </w:rPr>
        <w:t>Contractor</w:t>
      </w:r>
      <w:r>
        <w:rPr>
          <w:spacing w:val="1"/>
        </w:rPr>
        <w:t xml:space="preserve"> </w:t>
      </w:r>
      <w:r>
        <w:rPr>
          <w:spacing w:val="-1"/>
        </w:rPr>
        <w:t>employee.</w:t>
      </w:r>
      <w:r>
        <w:rPr>
          <w:spacing w:val="-3"/>
        </w:rPr>
        <w:t xml:space="preserve"> </w:t>
      </w:r>
      <w:r>
        <w:rPr>
          <w:spacing w:val="-1"/>
        </w:rPr>
        <w:t>The</w:t>
      </w:r>
      <w:r>
        <w:t xml:space="preserve"> </w:t>
      </w:r>
      <w:r>
        <w:rPr>
          <w:spacing w:val="-1"/>
        </w:rPr>
        <w:t>Contractor</w:t>
      </w:r>
      <w:r>
        <w:rPr>
          <w:spacing w:val="1"/>
        </w:rPr>
        <w:t xml:space="preserve"> </w:t>
      </w:r>
      <w:r>
        <w:rPr>
          <w:spacing w:val="-1"/>
        </w:rPr>
        <w:t>must</w:t>
      </w:r>
      <w:r>
        <w:rPr>
          <w:spacing w:val="1"/>
        </w:rPr>
        <w:t xml:space="preserve"> </w:t>
      </w:r>
      <w:r>
        <w:rPr>
          <w:spacing w:val="-1"/>
        </w:rPr>
        <w:t>ensure</w:t>
      </w:r>
      <w:r>
        <w:rPr>
          <w:spacing w:val="-2"/>
        </w:rPr>
        <w:t xml:space="preserve"> </w:t>
      </w:r>
      <w:r>
        <w:rPr>
          <w:spacing w:val="-1"/>
        </w:rPr>
        <w:t>that</w:t>
      </w:r>
      <w:r>
        <w:rPr>
          <w:spacing w:val="1"/>
        </w:rPr>
        <w:t xml:space="preserve"> </w:t>
      </w:r>
      <w:r>
        <w:rPr>
          <w:spacing w:val="-1"/>
        </w:rPr>
        <w:t>Contractor</w:t>
      </w:r>
      <w:r>
        <w:rPr>
          <w:spacing w:val="1"/>
        </w:rPr>
        <w:t xml:space="preserve"> </w:t>
      </w:r>
      <w:r>
        <w:rPr>
          <w:spacing w:val="-1"/>
        </w:rPr>
        <w:t>employees</w:t>
      </w:r>
      <w:r>
        <w:t xml:space="preserve"> </w:t>
      </w:r>
      <w:r>
        <w:rPr>
          <w:spacing w:val="-1"/>
        </w:rPr>
        <w:t>comply</w:t>
      </w:r>
      <w:r>
        <w:rPr>
          <w:spacing w:val="-3"/>
        </w:rPr>
        <w:t xml:space="preserve"> </w:t>
      </w:r>
      <w:r>
        <w:t xml:space="preserve">with </w:t>
      </w:r>
      <w:r>
        <w:rPr>
          <w:spacing w:val="-1"/>
        </w:rPr>
        <w:t>DOT</w:t>
      </w:r>
      <w:r>
        <w:rPr>
          <w:spacing w:val="49"/>
        </w:rPr>
        <w:t xml:space="preserve"> </w:t>
      </w:r>
      <w:r>
        <w:rPr>
          <w:spacing w:val="-1"/>
        </w:rPr>
        <w:t>requirements</w:t>
      </w:r>
      <w:r>
        <w:rPr>
          <w:spacing w:val="-2"/>
        </w:rPr>
        <w:t xml:space="preserve"> </w:t>
      </w:r>
      <w:r>
        <w:rPr>
          <w:spacing w:val="-1"/>
        </w:rPr>
        <w:t>concerning</w:t>
      </w:r>
      <w:r>
        <w:rPr>
          <w:spacing w:val="-3"/>
        </w:rPr>
        <w:t xml:space="preserve"> </w:t>
      </w:r>
      <w:r>
        <w:rPr>
          <w:spacing w:val="-1"/>
        </w:rPr>
        <w:t>the</w:t>
      </w:r>
      <w:r>
        <w:t xml:space="preserve"> </w:t>
      </w:r>
      <w:r>
        <w:rPr>
          <w:spacing w:val="-1"/>
        </w:rPr>
        <w:t>renewal,</w:t>
      </w:r>
      <w:r>
        <w:rPr>
          <w:spacing w:val="-3"/>
        </w:rPr>
        <w:t xml:space="preserve"> </w:t>
      </w:r>
      <w:r>
        <w:rPr>
          <w:spacing w:val="-1"/>
        </w:rPr>
        <w:t>loss,</w:t>
      </w:r>
      <w:r>
        <w:t xml:space="preserve"> </w:t>
      </w:r>
      <w:r>
        <w:rPr>
          <w:spacing w:val="-1"/>
        </w:rPr>
        <w:t>theft,</w:t>
      </w:r>
      <w:r>
        <w:t xml:space="preserve"> </w:t>
      </w:r>
      <w:r>
        <w:rPr>
          <w:spacing w:val="-2"/>
        </w:rPr>
        <w:t>or</w:t>
      </w:r>
      <w:r>
        <w:rPr>
          <w:spacing w:val="1"/>
        </w:rPr>
        <w:t xml:space="preserve"> </w:t>
      </w:r>
      <w:r>
        <w:rPr>
          <w:spacing w:val="-2"/>
        </w:rPr>
        <w:t>damage</w:t>
      </w:r>
      <w:r>
        <w:t xml:space="preserve"> of</w:t>
      </w:r>
      <w:r>
        <w:rPr>
          <w:spacing w:val="1"/>
        </w:rPr>
        <w:t xml:space="preserve"> </w:t>
      </w:r>
      <w:r>
        <w:t xml:space="preserve">an </w:t>
      </w:r>
      <w:r>
        <w:rPr>
          <w:spacing w:val="-2"/>
        </w:rPr>
        <w:t>ID</w:t>
      </w:r>
      <w:r>
        <w:rPr>
          <w:spacing w:val="-1"/>
        </w:rPr>
        <w:t xml:space="preserve"> </w:t>
      </w:r>
      <w:r>
        <w:t>card.</w:t>
      </w:r>
      <w:r>
        <w:rPr>
          <w:spacing w:val="-3"/>
        </w:rPr>
        <w:t xml:space="preserve"> </w:t>
      </w:r>
      <w:r>
        <w:t xml:space="preserve">The </w:t>
      </w:r>
      <w:r>
        <w:rPr>
          <w:spacing w:val="-1"/>
        </w:rPr>
        <w:t>Contractor</w:t>
      </w:r>
      <w:r>
        <w:rPr>
          <w:spacing w:val="1"/>
        </w:rPr>
        <w:t xml:space="preserve"> </w:t>
      </w:r>
      <w:r>
        <w:rPr>
          <w:spacing w:val="-1"/>
        </w:rPr>
        <w:t>must</w:t>
      </w:r>
      <w:r>
        <w:rPr>
          <w:spacing w:val="69"/>
        </w:rPr>
        <w:t xml:space="preserve"> </w:t>
      </w:r>
      <w:r>
        <w:rPr>
          <w:spacing w:val="-1"/>
        </w:rPr>
        <w:t>immediately</w:t>
      </w:r>
      <w:r>
        <w:rPr>
          <w:spacing w:val="-3"/>
        </w:rPr>
        <w:t xml:space="preserve"> </w:t>
      </w:r>
      <w:r>
        <w:rPr>
          <w:spacing w:val="-1"/>
        </w:rPr>
        <w:t>notify</w:t>
      </w:r>
      <w:r>
        <w:rPr>
          <w:spacing w:val="-3"/>
        </w:rPr>
        <w:t xml:space="preserve"> </w:t>
      </w:r>
      <w:r>
        <w:t xml:space="preserve">the </w:t>
      </w:r>
      <w:r>
        <w:rPr>
          <w:spacing w:val="-2"/>
        </w:rPr>
        <w:t>COR</w:t>
      </w:r>
      <w:r>
        <w:rPr>
          <w:spacing w:val="-1"/>
        </w:rPr>
        <w:t xml:space="preserve"> </w:t>
      </w:r>
      <w:r>
        <w:t xml:space="preserve">or, </w:t>
      </w:r>
      <w:r>
        <w:rPr>
          <w:spacing w:val="-1"/>
        </w:rPr>
        <w:t>if</w:t>
      </w:r>
      <w:r>
        <w:rPr>
          <w:spacing w:val="1"/>
        </w:rPr>
        <w:t xml:space="preserve"> </w:t>
      </w:r>
      <w:r>
        <w:rPr>
          <w:spacing w:val="-1"/>
        </w:rPr>
        <w:t>the</w:t>
      </w:r>
      <w:r>
        <w:t xml:space="preserve"> </w:t>
      </w:r>
      <w:r>
        <w:rPr>
          <w:spacing w:val="-1"/>
        </w:rPr>
        <w:t xml:space="preserve">COR </w:t>
      </w:r>
      <w:r>
        <w:t>is</w:t>
      </w:r>
      <w:r>
        <w:rPr>
          <w:spacing w:val="-2"/>
        </w:rPr>
        <w:t xml:space="preserve"> </w:t>
      </w:r>
      <w:r>
        <w:rPr>
          <w:spacing w:val="-1"/>
        </w:rPr>
        <w:t>unavailable,</w:t>
      </w:r>
      <w:r>
        <w:rPr>
          <w:spacing w:val="-3"/>
        </w:rPr>
        <w:t xml:space="preserve"> </w:t>
      </w:r>
      <w:r>
        <w:t>the</w:t>
      </w:r>
      <w:r>
        <w:rPr>
          <w:spacing w:val="-2"/>
        </w:rPr>
        <w:t xml:space="preserve"> </w:t>
      </w:r>
      <w:r>
        <w:rPr>
          <w:spacing w:val="-1"/>
        </w:rPr>
        <w:t>CO when</w:t>
      </w:r>
      <w:r>
        <w:t xml:space="preserve"> an </w:t>
      </w:r>
      <w:r>
        <w:rPr>
          <w:spacing w:val="-2"/>
        </w:rPr>
        <w:t>ID</w:t>
      </w:r>
      <w:r>
        <w:rPr>
          <w:spacing w:val="-1"/>
        </w:rPr>
        <w:t xml:space="preserve"> </w:t>
      </w:r>
      <w:r>
        <w:t xml:space="preserve">card </w:t>
      </w:r>
      <w:r>
        <w:rPr>
          <w:spacing w:val="-1"/>
        </w:rPr>
        <w:t>is</w:t>
      </w:r>
      <w:r>
        <w:t xml:space="preserve"> </w:t>
      </w:r>
      <w:r>
        <w:rPr>
          <w:spacing w:val="-1"/>
        </w:rPr>
        <w:t>lost,</w:t>
      </w:r>
      <w:r>
        <w:rPr>
          <w:spacing w:val="-3"/>
        </w:rPr>
        <w:t xml:space="preserve"> </w:t>
      </w:r>
      <w:r>
        <w:rPr>
          <w:spacing w:val="-1"/>
        </w:rPr>
        <w:t>stolen,</w:t>
      </w:r>
      <w:r>
        <w:rPr>
          <w:spacing w:val="-3"/>
        </w:rPr>
        <w:t xml:space="preserve"> </w:t>
      </w:r>
      <w:r>
        <w:t>or</w:t>
      </w:r>
      <w:r>
        <w:rPr>
          <w:spacing w:val="73"/>
        </w:rPr>
        <w:t xml:space="preserve"> </w:t>
      </w:r>
      <w:r>
        <w:rPr>
          <w:spacing w:val="-1"/>
        </w:rPr>
        <w:t>damaged.</w:t>
      </w:r>
    </w:p>
    <w:p w:rsidR="00796EE1" w:rsidRDefault="00796EE1">
      <w:pPr>
        <w:rPr>
          <w:rFonts w:ascii="Times New Roman" w:eastAsia="Times New Roman" w:hAnsi="Times New Roman" w:cs="Times New Roman"/>
        </w:rPr>
      </w:pPr>
    </w:p>
    <w:p w:rsidR="00796EE1" w:rsidRDefault="00F96323">
      <w:pPr>
        <w:pStyle w:val="BodyText"/>
        <w:ind w:left="479" w:right="214"/>
      </w:pPr>
      <w:r>
        <w:rPr>
          <w:spacing w:val="-1"/>
        </w:rPr>
        <w:t>Failure</w:t>
      </w:r>
      <w:r>
        <w:rPr>
          <w:spacing w:val="-2"/>
        </w:rPr>
        <w:t xml:space="preserve"> </w:t>
      </w:r>
      <w:r>
        <w:t xml:space="preserve">to </w:t>
      </w:r>
      <w:r>
        <w:rPr>
          <w:spacing w:val="-1"/>
        </w:rPr>
        <w:t>comply</w:t>
      </w:r>
      <w:r>
        <w:rPr>
          <w:spacing w:val="-3"/>
        </w:rPr>
        <w:t xml:space="preserve"> </w:t>
      </w:r>
      <w:r>
        <w:t>with the</w:t>
      </w:r>
      <w:r>
        <w:rPr>
          <w:spacing w:val="-2"/>
        </w:rPr>
        <w:t xml:space="preserve"> </w:t>
      </w:r>
      <w:r>
        <w:rPr>
          <w:spacing w:val="-1"/>
        </w:rPr>
        <w:t>requirements</w:t>
      </w:r>
      <w:r>
        <w:rPr>
          <w:spacing w:val="-2"/>
        </w:rPr>
        <w:t xml:space="preserve"> </w:t>
      </w:r>
      <w:r>
        <w:rPr>
          <w:spacing w:val="-1"/>
        </w:rPr>
        <w:t>for</w:t>
      </w:r>
      <w:r>
        <w:rPr>
          <w:spacing w:val="1"/>
        </w:rPr>
        <w:t xml:space="preserve"> </w:t>
      </w:r>
      <w:r>
        <w:rPr>
          <w:spacing w:val="-1"/>
        </w:rPr>
        <w:t>custody</w:t>
      </w:r>
      <w:r>
        <w:rPr>
          <w:spacing w:val="-3"/>
        </w:rPr>
        <w:t xml:space="preserve"> </w:t>
      </w:r>
      <w:r>
        <w:rPr>
          <w:spacing w:val="-1"/>
        </w:rPr>
        <w:t>and</w:t>
      </w:r>
      <w:r>
        <w:t xml:space="preserve"> </w:t>
      </w:r>
      <w:r>
        <w:rPr>
          <w:spacing w:val="-1"/>
        </w:rPr>
        <w:t>control</w:t>
      </w:r>
      <w:r>
        <w:rPr>
          <w:spacing w:val="1"/>
        </w:rPr>
        <w:t xml:space="preserve"> </w:t>
      </w:r>
      <w:r>
        <w:t>of</w:t>
      </w:r>
      <w:r>
        <w:rPr>
          <w:spacing w:val="-2"/>
        </w:rPr>
        <w:t xml:space="preserve"> </w:t>
      </w:r>
      <w:r>
        <w:rPr>
          <w:spacing w:val="-1"/>
        </w:rPr>
        <w:t>DOT</w:t>
      </w:r>
      <w:r>
        <w:rPr>
          <w:spacing w:val="2"/>
        </w:rPr>
        <w:t xml:space="preserve"> </w:t>
      </w:r>
      <w:r>
        <w:rPr>
          <w:spacing w:val="-2"/>
        </w:rPr>
        <w:t>ID</w:t>
      </w:r>
      <w:r>
        <w:rPr>
          <w:spacing w:val="-1"/>
        </w:rPr>
        <w:t xml:space="preserve"> </w:t>
      </w:r>
      <w:r>
        <w:t>cards</w:t>
      </w:r>
      <w:r>
        <w:rPr>
          <w:spacing w:val="-2"/>
        </w:rPr>
        <w:t xml:space="preserve"> </w:t>
      </w:r>
      <w:r>
        <w:rPr>
          <w:spacing w:val="-1"/>
        </w:rPr>
        <w:t>may</w:t>
      </w:r>
      <w:r>
        <w:rPr>
          <w:spacing w:val="-3"/>
        </w:rPr>
        <w:t xml:space="preserve"> </w:t>
      </w:r>
      <w:r>
        <w:rPr>
          <w:spacing w:val="-1"/>
        </w:rPr>
        <w:t>result</w:t>
      </w:r>
      <w:r>
        <w:rPr>
          <w:spacing w:val="1"/>
        </w:rPr>
        <w:t xml:space="preserve"> </w:t>
      </w:r>
      <w:r>
        <w:t>in</w:t>
      </w:r>
      <w:r>
        <w:rPr>
          <w:spacing w:val="59"/>
        </w:rPr>
        <w:t xml:space="preserve"> </w:t>
      </w:r>
      <w:r>
        <w:rPr>
          <w:spacing w:val="-1"/>
        </w:rPr>
        <w:t>withholding</w:t>
      </w:r>
      <w:r>
        <w:rPr>
          <w:spacing w:val="-3"/>
        </w:rPr>
        <w:t xml:space="preserve"> </w:t>
      </w:r>
      <w:r>
        <w:rPr>
          <w:spacing w:val="-1"/>
        </w:rPr>
        <w:t>final</w:t>
      </w:r>
      <w:r>
        <w:rPr>
          <w:spacing w:val="1"/>
        </w:rPr>
        <w:t xml:space="preserve"> </w:t>
      </w:r>
      <w:r>
        <w:rPr>
          <w:spacing w:val="-1"/>
        </w:rPr>
        <w:t>payment</w:t>
      </w:r>
      <w:r>
        <w:rPr>
          <w:spacing w:val="1"/>
        </w:rPr>
        <w:t xml:space="preserve"> </w:t>
      </w:r>
      <w:r>
        <w:t>or</w:t>
      </w:r>
      <w:r>
        <w:rPr>
          <w:spacing w:val="1"/>
        </w:rPr>
        <w:t xml:space="preserve"> </w:t>
      </w:r>
      <w:r>
        <w:rPr>
          <w:spacing w:val="-1"/>
        </w:rPr>
        <w:t>contract</w:t>
      </w:r>
      <w:r>
        <w:rPr>
          <w:spacing w:val="1"/>
        </w:rPr>
        <w:t xml:space="preserve"> </w:t>
      </w:r>
      <w:r>
        <w:rPr>
          <w:spacing w:val="-1"/>
        </w:rPr>
        <w:t>termination</w:t>
      </w:r>
      <w:r>
        <w:t xml:space="preserve"> </w:t>
      </w:r>
      <w:r>
        <w:rPr>
          <w:spacing w:val="-1"/>
        </w:rPr>
        <w:t>based</w:t>
      </w:r>
      <w:r>
        <w:t xml:space="preserve"> on </w:t>
      </w:r>
      <w:r>
        <w:rPr>
          <w:spacing w:val="-1"/>
        </w:rPr>
        <w:t>the</w:t>
      </w:r>
      <w:r>
        <w:t xml:space="preserve"> </w:t>
      </w:r>
      <w:r>
        <w:rPr>
          <w:spacing w:val="-1"/>
        </w:rPr>
        <w:t>potential</w:t>
      </w:r>
      <w:r>
        <w:rPr>
          <w:spacing w:val="-2"/>
        </w:rPr>
        <w:t xml:space="preserve"> </w:t>
      </w:r>
      <w:r>
        <w:t>for</w:t>
      </w:r>
      <w:r>
        <w:rPr>
          <w:spacing w:val="-2"/>
        </w:rPr>
        <w:t xml:space="preserve"> </w:t>
      </w:r>
      <w:r>
        <w:rPr>
          <w:spacing w:val="-1"/>
        </w:rPr>
        <w:t>serious</w:t>
      </w:r>
      <w:r>
        <w:t xml:space="preserve"> </w:t>
      </w:r>
      <w:r>
        <w:rPr>
          <w:spacing w:val="-1"/>
        </w:rPr>
        <w:t>harm</w:t>
      </w:r>
      <w:r>
        <w:rPr>
          <w:spacing w:val="-4"/>
        </w:rPr>
        <w:t xml:space="preserve"> </w:t>
      </w:r>
      <w:r>
        <w:t>caused by</w:t>
      </w:r>
      <w:r>
        <w:rPr>
          <w:spacing w:val="49"/>
        </w:rPr>
        <w:t xml:space="preserve"> </w:t>
      </w:r>
      <w:r>
        <w:rPr>
          <w:spacing w:val="-1"/>
        </w:rPr>
        <w:t>inappropriate</w:t>
      </w:r>
      <w:r>
        <w:rPr>
          <w:spacing w:val="-2"/>
        </w:rPr>
        <w:t xml:space="preserve"> </w:t>
      </w:r>
      <w:r>
        <w:rPr>
          <w:spacing w:val="-1"/>
        </w:rPr>
        <w:t>access</w:t>
      </w:r>
      <w:r>
        <w:rPr>
          <w:spacing w:val="-2"/>
        </w:rPr>
        <w:t xml:space="preserve"> </w:t>
      </w:r>
      <w:r>
        <w:t xml:space="preserve">to </w:t>
      </w:r>
      <w:r>
        <w:rPr>
          <w:spacing w:val="-2"/>
        </w:rPr>
        <w:t>DOT</w:t>
      </w:r>
      <w:r>
        <w:rPr>
          <w:spacing w:val="-1"/>
        </w:rPr>
        <w:t xml:space="preserve"> facilities,</w:t>
      </w:r>
      <w:r>
        <w:t xml:space="preserve"> </w:t>
      </w:r>
      <w:r>
        <w:rPr>
          <w:spacing w:val="-1"/>
        </w:rPr>
        <w:t>sensitive</w:t>
      </w:r>
      <w:r>
        <w:t xml:space="preserve"> </w:t>
      </w:r>
      <w:r>
        <w:rPr>
          <w:spacing w:val="-1"/>
        </w:rPr>
        <w:t>information,</w:t>
      </w:r>
      <w:r>
        <w:t xml:space="preserve"> </w:t>
      </w:r>
      <w:r>
        <w:rPr>
          <w:spacing w:val="-1"/>
        </w:rPr>
        <w:t>information</w:t>
      </w:r>
      <w:r>
        <w:t xml:space="preserve"> </w:t>
      </w:r>
      <w:r>
        <w:rPr>
          <w:spacing w:val="-1"/>
        </w:rPr>
        <w:t>systems,</w:t>
      </w:r>
      <w:r>
        <w:t xml:space="preserve"> </w:t>
      </w:r>
      <w:r>
        <w:rPr>
          <w:spacing w:val="-1"/>
        </w:rPr>
        <w:t>or</w:t>
      </w:r>
      <w:r>
        <w:rPr>
          <w:spacing w:val="1"/>
        </w:rPr>
        <w:t xml:space="preserve"> </w:t>
      </w:r>
      <w:r>
        <w:rPr>
          <w:spacing w:val="-1"/>
        </w:rPr>
        <w:t>other</w:t>
      </w:r>
      <w:r>
        <w:rPr>
          <w:spacing w:val="1"/>
        </w:rPr>
        <w:t xml:space="preserve"> </w:t>
      </w:r>
      <w:r>
        <w:rPr>
          <w:spacing w:val="-2"/>
        </w:rPr>
        <w:t>DOT</w:t>
      </w:r>
      <w:r>
        <w:rPr>
          <w:spacing w:val="63"/>
        </w:rPr>
        <w:t xml:space="preserve"> </w:t>
      </w:r>
      <w:r>
        <w:rPr>
          <w:spacing w:val="-1"/>
        </w:rPr>
        <w:t>resources.</w:t>
      </w:r>
    </w:p>
    <w:p w:rsidR="00796EE1" w:rsidRDefault="00796EE1">
      <w:pPr>
        <w:spacing w:before="1"/>
        <w:rPr>
          <w:rFonts w:ascii="Times New Roman" w:eastAsia="Times New Roman" w:hAnsi="Times New Roman" w:cs="Times New Roman"/>
        </w:rPr>
      </w:pPr>
    </w:p>
    <w:p w:rsidR="00796EE1" w:rsidRDefault="00F96323">
      <w:pPr>
        <w:pStyle w:val="BodyText"/>
        <w:numPr>
          <w:ilvl w:val="1"/>
          <w:numId w:val="27"/>
        </w:numPr>
        <w:tabs>
          <w:tab w:val="left" w:pos="816"/>
        </w:tabs>
        <w:ind w:left="840" w:right="472" w:hanging="361"/>
      </w:pPr>
      <w:r>
        <w:rPr>
          <w:spacing w:val="-1"/>
          <w:u w:val="single" w:color="000000"/>
        </w:rPr>
        <w:t>Renewal</w:t>
      </w:r>
      <w:r>
        <w:rPr>
          <w:spacing w:val="-1"/>
        </w:rPr>
        <w:t>:</w:t>
      </w:r>
      <w:r>
        <w:rPr>
          <w:spacing w:val="1"/>
        </w:rPr>
        <w:t xml:space="preserve"> </w:t>
      </w:r>
      <w:r>
        <w:t>A</w:t>
      </w:r>
      <w:r>
        <w:rPr>
          <w:spacing w:val="-1"/>
        </w:rPr>
        <w:t xml:space="preserve"> Contractor</w:t>
      </w:r>
      <w:r>
        <w:rPr>
          <w:spacing w:val="-2"/>
        </w:rPr>
        <w:t xml:space="preserve"> </w:t>
      </w:r>
      <w:r>
        <w:rPr>
          <w:spacing w:val="-1"/>
        </w:rPr>
        <w:t>employee's</w:t>
      </w:r>
      <w:r>
        <w:t xml:space="preserve"> </w:t>
      </w:r>
      <w:r>
        <w:rPr>
          <w:spacing w:val="-1"/>
        </w:rPr>
        <w:t>DOT</w:t>
      </w:r>
      <w:r>
        <w:rPr>
          <w:spacing w:val="2"/>
        </w:rPr>
        <w:t xml:space="preserve"> </w:t>
      </w:r>
      <w:r>
        <w:rPr>
          <w:spacing w:val="-1"/>
        </w:rPr>
        <w:t>issued</w:t>
      </w:r>
      <w:r>
        <w:t xml:space="preserve"> </w:t>
      </w:r>
      <w:r>
        <w:rPr>
          <w:spacing w:val="-2"/>
        </w:rPr>
        <w:t>ID</w:t>
      </w:r>
      <w:r>
        <w:rPr>
          <w:spacing w:val="1"/>
        </w:rPr>
        <w:t xml:space="preserve"> </w:t>
      </w:r>
      <w:r>
        <w:t>card</w:t>
      </w:r>
      <w:r>
        <w:rPr>
          <w:spacing w:val="-3"/>
        </w:rPr>
        <w:t xml:space="preserve"> </w:t>
      </w:r>
      <w:r>
        <w:t xml:space="preserve">is </w:t>
      </w:r>
      <w:r>
        <w:rPr>
          <w:spacing w:val="-1"/>
        </w:rPr>
        <w:t>valid</w:t>
      </w:r>
      <w:r>
        <w:rPr>
          <w:spacing w:val="-3"/>
        </w:rPr>
        <w:t xml:space="preserve"> </w:t>
      </w:r>
      <w:r>
        <w:t>for</w:t>
      </w:r>
      <w:r>
        <w:rPr>
          <w:spacing w:val="-2"/>
        </w:rPr>
        <w:t xml:space="preserve"> </w:t>
      </w:r>
      <w:r>
        <w:t xml:space="preserve">a </w:t>
      </w:r>
      <w:r>
        <w:rPr>
          <w:spacing w:val="-1"/>
        </w:rPr>
        <w:t>maximum</w:t>
      </w:r>
      <w:r>
        <w:rPr>
          <w:spacing w:val="-4"/>
        </w:rPr>
        <w:t xml:space="preserve"> </w:t>
      </w:r>
      <w:r>
        <w:t>of</w:t>
      </w:r>
      <w:r>
        <w:rPr>
          <w:spacing w:val="1"/>
        </w:rPr>
        <w:t xml:space="preserve"> </w:t>
      </w:r>
      <w:r>
        <w:t xml:space="preserve">3 </w:t>
      </w:r>
      <w:r>
        <w:rPr>
          <w:spacing w:val="-1"/>
        </w:rPr>
        <w:t>years</w:t>
      </w:r>
      <w:r>
        <w:t xml:space="preserve"> or</w:t>
      </w:r>
      <w:r>
        <w:rPr>
          <w:spacing w:val="37"/>
        </w:rPr>
        <w:t xml:space="preserve"> </w:t>
      </w:r>
      <w:r>
        <w:rPr>
          <w:spacing w:val="-1"/>
        </w:rPr>
        <w:t>until</w:t>
      </w:r>
      <w:r>
        <w:rPr>
          <w:spacing w:val="-2"/>
        </w:rPr>
        <w:t xml:space="preserve"> </w:t>
      </w:r>
      <w:r>
        <w:t xml:space="preserve">the </w:t>
      </w:r>
      <w:r>
        <w:rPr>
          <w:spacing w:val="-1"/>
        </w:rPr>
        <w:t>contract</w:t>
      </w:r>
      <w:r>
        <w:rPr>
          <w:spacing w:val="1"/>
        </w:rPr>
        <w:t xml:space="preserve"> </w:t>
      </w:r>
      <w:r>
        <w:rPr>
          <w:spacing w:val="-1"/>
        </w:rPr>
        <w:t>expiration</w:t>
      </w:r>
      <w:r>
        <w:rPr>
          <w:spacing w:val="-3"/>
        </w:rPr>
        <w:t xml:space="preserve"> </w:t>
      </w:r>
      <w:r>
        <w:t>date</w:t>
      </w:r>
      <w:r>
        <w:rPr>
          <w:spacing w:val="-2"/>
        </w:rPr>
        <w:t xml:space="preserve"> </w:t>
      </w:r>
      <w:r>
        <w:rPr>
          <w:spacing w:val="-1"/>
        </w:rPr>
        <w:t>(including</w:t>
      </w:r>
      <w:r>
        <w:rPr>
          <w:spacing w:val="-3"/>
        </w:rPr>
        <w:t xml:space="preserve"> </w:t>
      </w:r>
      <w:r>
        <w:t>option</w:t>
      </w:r>
      <w:r>
        <w:rPr>
          <w:spacing w:val="-3"/>
        </w:rPr>
        <w:t xml:space="preserve"> </w:t>
      </w:r>
      <w:r>
        <w:rPr>
          <w:spacing w:val="-1"/>
        </w:rPr>
        <w:t>periods),</w:t>
      </w:r>
      <w:r>
        <w:t xml:space="preserve"> </w:t>
      </w:r>
      <w:r>
        <w:rPr>
          <w:spacing w:val="-1"/>
        </w:rPr>
        <w:t>whichever</w:t>
      </w:r>
      <w:r>
        <w:rPr>
          <w:spacing w:val="1"/>
        </w:rPr>
        <w:t xml:space="preserve"> </w:t>
      </w:r>
      <w:r>
        <w:rPr>
          <w:spacing w:val="-1"/>
        </w:rPr>
        <w:t>occurs</w:t>
      </w:r>
      <w:r>
        <w:rPr>
          <w:spacing w:val="-2"/>
        </w:rPr>
        <w:t xml:space="preserve"> </w:t>
      </w:r>
      <w:r>
        <w:rPr>
          <w:spacing w:val="-1"/>
        </w:rPr>
        <w:t>first.</w:t>
      </w:r>
      <w:r>
        <w:t xml:space="preserve"> </w:t>
      </w:r>
      <w:r>
        <w:rPr>
          <w:spacing w:val="55"/>
        </w:rPr>
        <w:t xml:space="preserve"> </w:t>
      </w:r>
      <w:r>
        <w:rPr>
          <w:spacing w:val="-1"/>
        </w:rPr>
        <w:t>The</w:t>
      </w:r>
      <w:r>
        <w:rPr>
          <w:spacing w:val="51"/>
        </w:rPr>
        <w:t xml:space="preserve"> </w:t>
      </w:r>
      <w:r>
        <w:rPr>
          <w:spacing w:val="-1"/>
        </w:rPr>
        <w:t>renewal</w:t>
      </w:r>
      <w:r>
        <w:rPr>
          <w:spacing w:val="1"/>
        </w:rPr>
        <w:t xml:space="preserve"> </w:t>
      </w:r>
      <w:r>
        <w:rPr>
          <w:spacing w:val="-1"/>
        </w:rPr>
        <w:t>process</w:t>
      </w:r>
      <w:r>
        <w:t xml:space="preserve"> </w:t>
      </w:r>
      <w:r>
        <w:rPr>
          <w:spacing w:val="-1"/>
        </w:rPr>
        <w:t>should</w:t>
      </w:r>
      <w:r>
        <w:t xml:space="preserve"> </w:t>
      </w:r>
      <w:r>
        <w:rPr>
          <w:spacing w:val="-1"/>
        </w:rPr>
        <w:t>begin</w:t>
      </w:r>
      <w:r>
        <w:t xml:space="preserve"> 6 </w:t>
      </w:r>
      <w:r>
        <w:rPr>
          <w:spacing w:val="-1"/>
        </w:rPr>
        <w:t>weeks</w:t>
      </w:r>
      <w:r>
        <w:t xml:space="preserve"> </w:t>
      </w:r>
      <w:r>
        <w:rPr>
          <w:spacing w:val="-1"/>
        </w:rPr>
        <w:t>before</w:t>
      </w:r>
      <w:r>
        <w:rPr>
          <w:spacing w:val="-2"/>
        </w:rPr>
        <w:t xml:space="preserve"> </w:t>
      </w:r>
      <w:r>
        <w:t xml:space="preserve">the </w:t>
      </w:r>
      <w:r>
        <w:rPr>
          <w:spacing w:val="-2"/>
        </w:rPr>
        <w:t>PIV</w:t>
      </w:r>
      <w:r>
        <w:rPr>
          <w:spacing w:val="1"/>
        </w:rPr>
        <w:t xml:space="preserve"> </w:t>
      </w:r>
      <w:r>
        <w:rPr>
          <w:spacing w:val="-1"/>
        </w:rPr>
        <w:t>card</w:t>
      </w:r>
      <w:r>
        <w:t xml:space="preserve"> </w:t>
      </w:r>
      <w:r>
        <w:rPr>
          <w:spacing w:val="-1"/>
        </w:rPr>
        <w:t>expiration</w:t>
      </w:r>
      <w:r>
        <w:rPr>
          <w:spacing w:val="-3"/>
        </w:rPr>
        <w:t xml:space="preserve"> </w:t>
      </w:r>
      <w:r>
        <w:rPr>
          <w:spacing w:val="-1"/>
        </w:rPr>
        <w:t>date.</w:t>
      </w:r>
      <w:r>
        <w:t xml:space="preserve"> </w:t>
      </w:r>
      <w:r>
        <w:rPr>
          <w:spacing w:val="-2"/>
        </w:rPr>
        <w:t>If</w:t>
      </w:r>
      <w:r>
        <w:rPr>
          <w:spacing w:val="1"/>
        </w:rPr>
        <w:t xml:space="preserve"> </w:t>
      </w:r>
      <w:r>
        <w:t xml:space="preserve">a </w:t>
      </w:r>
      <w:r>
        <w:rPr>
          <w:spacing w:val="-1"/>
        </w:rPr>
        <w:t>PIV</w:t>
      </w:r>
      <w:r>
        <w:rPr>
          <w:spacing w:val="1"/>
        </w:rPr>
        <w:t xml:space="preserve"> </w:t>
      </w:r>
      <w:r>
        <w:rPr>
          <w:spacing w:val="-1"/>
        </w:rPr>
        <w:t>card</w:t>
      </w:r>
      <w:r>
        <w:rPr>
          <w:spacing w:val="-3"/>
        </w:rPr>
        <w:t xml:space="preserve"> </w:t>
      </w:r>
      <w:r>
        <w:t xml:space="preserve">is </w:t>
      </w:r>
      <w:r>
        <w:rPr>
          <w:spacing w:val="-1"/>
        </w:rPr>
        <w:t>not</w:t>
      </w:r>
      <w:r>
        <w:rPr>
          <w:spacing w:val="45"/>
        </w:rPr>
        <w:t xml:space="preserve"> </w:t>
      </w:r>
      <w:r>
        <w:rPr>
          <w:spacing w:val="-1"/>
        </w:rPr>
        <w:t>renewed</w:t>
      </w:r>
      <w:r>
        <w:t xml:space="preserve"> </w:t>
      </w:r>
      <w:r>
        <w:rPr>
          <w:spacing w:val="-1"/>
        </w:rPr>
        <w:t>before</w:t>
      </w:r>
      <w:r>
        <w:rPr>
          <w:spacing w:val="-2"/>
        </w:rPr>
        <w:t xml:space="preserve"> </w:t>
      </w:r>
      <w:r>
        <w:rPr>
          <w:spacing w:val="-1"/>
        </w:rPr>
        <w:t>it</w:t>
      </w:r>
      <w:r>
        <w:rPr>
          <w:spacing w:val="1"/>
        </w:rPr>
        <w:t xml:space="preserve"> </w:t>
      </w:r>
      <w:r>
        <w:rPr>
          <w:spacing w:val="-1"/>
        </w:rPr>
        <w:t>expires,</w:t>
      </w:r>
      <w:r>
        <w:rPr>
          <w:spacing w:val="-3"/>
        </w:rPr>
        <w:t xml:space="preserve"> </w:t>
      </w:r>
      <w:r>
        <w:rPr>
          <w:spacing w:val="-1"/>
        </w:rPr>
        <w:t>the</w:t>
      </w:r>
      <w:r>
        <w:t xml:space="preserve"> </w:t>
      </w:r>
      <w:r>
        <w:rPr>
          <w:spacing w:val="-1"/>
        </w:rPr>
        <w:t>Contractor</w:t>
      </w:r>
      <w:r>
        <w:rPr>
          <w:spacing w:val="1"/>
        </w:rPr>
        <w:t xml:space="preserve"> </w:t>
      </w:r>
      <w:r>
        <w:rPr>
          <w:spacing w:val="-1"/>
        </w:rPr>
        <w:t>employee</w:t>
      </w:r>
      <w:r>
        <w:t xml:space="preserve"> </w:t>
      </w:r>
      <w:r>
        <w:rPr>
          <w:spacing w:val="-1"/>
        </w:rPr>
        <w:t>will</w:t>
      </w:r>
      <w:r>
        <w:rPr>
          <w:spacing w:val="1"/>
        </w:rPr>
        <w:t xml:space="preserve"> </w:t>
      </w:r>
      <w:r>
        <w:t>be</w:t>
      </w:r>
      <w:r>
        <w:rPr>
          <w:spacing w:val="-2"/>
        </w:rPr>
        <w:t xml:space="preserve"> </w:t>
      </w:r>
      <w:r>
        <w:rPr>
          <w:spacing w:val="-1"/>
        </w:rPr>
        <w:t>required</w:t>
      </w:r>
      <w:r>
        <w:t xml:space="preserve"> </w:t>
      </w:r>
      <w:r>
        <w:rPr>
          <w:spacing w:val="-1"/>
        </w:rPr>
        <w:t>to</w:t>
      </w:r>
      <w:r>
        <w:t xml:space="preserve"> </w:t>
      </w:r>
      <w:r>
        <w:rPr>
          <w:spacing w:val="-1"/>
        </w:rPr>
        <w:t>sign-in</w:t>
      </w:r>
      <w:r>
        <w:t xml:space="preserve"> </w:t>
      </w:r>
      <w:r>
        <w:rPr>
          <w:spacing w:val="-1"/>
        </w:rPr>
        <w:t>daily</w:t>
      </w:r>
      <w:r>
        <w:rPr>
          <w:spacing w:val="-3"/>
        </w:rPr>
        <w:t xml:space="preserve"> </w:t>
      </w:r>
      <w:r>
        <w:t>for</w:t>
      </w:r>
      <w:r>
        <w:rPr>
          <w:spacing w:val="1"/>
        </w:rPr>
        <w:t xml:space="preserve"> </w:t>
      </w:r>
      <w:r>
        <w:rPr>
          <w:spacing w:val="-1"/>
        </w:rPr>
        <w:t>facility</w:t>
      </w:r>
      <w:r>
        <w:rPr>
          <w:spacing w:val="53"/>
        </w:rPr>
        <w:t xml:space="preserve"> </w:t>
      </w:r>
      <w:r>
        <w:rPr>
          <w:spacing w:val="-1"/>
        </w:rPr>
        <w:t>access</w:t>
      </w:r>
      <w:r>
        <w:t xml:space="preserve"> </w:t>
      </w:r>
      <w:r>
        <w:rPr>
          <w:spacing w:val="-1"/>
        </w:rPr>
        <w:t>and</w:t>
      </w:r>
      <w:r>
        <w:t xml:space="preserve"> </w:t>
      </w:r>
      <w:r>
        <w:rPr>
          <w:spacing w:val="-2"/>
        </w:rPr>
        <w:t>may</w:t>
      </w:r>
      <w:r>
        <w:rPr>
          <w:spacing w:val="-3"/>
        </w:rPr>
        <w:t xml:space="preserve"> </w:t>
      </w:r>
      <w:r>
        <w:rPr>
          <w:spacing w:val="-1"/>
        </w:rPr>
        <w:t>have</w:t>
      </w:r>
      <w:r>
        <w:t xml:space="preserve"> limited </w:t>
      </w:r>
      <w:r>
        <w:rPr>
          <w:spacing w:val="-1"/>
        </w:rPr>
        <w:t>access</w:t>
      </w:r>
      <w:r>
        <w:rPr>
          <w:spacing w:val="-2"/>
        </w:rPr>
        <w:t xml:space="preserve"> </w:t>
      </w:r>
      <w:r>
        <w:t>to</w:t>
      </w:r>
      <w:r>
        <w:rPr>
          <w:spacing w:val="-3"/>
        </w:rPr>
        <w:t xml:space="preserve"> </w:t>
      </w:r>
      <w:r>
        <w:rPr>
          <w:spacing w:val="-1"/>
        </w:rPr>
        <w:t>information</w:t>
      </w:r>
      <w:r>
        <w:rPr>
          <w:spacing w:val="-3"/>
        </w:rPr>
        <w:t xml:space="preserve"> </w:t>
      </w:r>
      <w:r>
        <w:rPr>
          <w:spacing w:val="-2"/>
        </w:rPr>
        <w:t>systems</w:t>
      </w:r>
      <w:r>
        <w:t xml:space="preserve"> and </w:t>
      </w:r>
      <w:r>
        <w:rPr>
          <w:spacing w:val="-1"/>
        </w:rPr>
        <w:t>other</w:t>
      </w:r>
      <w:r>
        <w:rPr>
          <w:spacing w:val="1"/>
        </w:rPr>
        <w:t xml:space="preserve"> </w:t>
      </w:r>
      <w:r>
        <w:rPr>
          <w:spacing w:val="-1"/>
        </w:rPr>
        <w:t>resources.</w:t>
      </w:r>
    </w:p>
    <w:p w:rsidR="00796EE1" w:rsidRDefault="00796EE1">
      <w:pPr>
        <w:spacing w:before="1"/>
        <w:rPr>
          <w:rFonts w:ascii="Times New Roman" w:eastAsia="Times New Roman" w:hAnsi="Times New Roman" w:cs="Times New Roman"/>
        </w:rPr>
      </w:pPr>
    </w:p>
    <w:p w:rsidR="00796EE1" w:rsidRDefault="00F96323">
      <w:pPr>
        <w:pStyle w:val="BodyText"/>
        <w:numPr>
          <w:ilvl w:val="1"/>
          <w:numId w:val="27"/>
        </w:numPr>
        <w:tabs>
          <w:tab w:val="left" w:pos="829"/>
        </w:tabs>
        <w:ind w:left="840" w:right="214" w:hanging="360"/>
      </w:pPr>
      <w:r>
        <w:rPr>
          <w:spacing w:val="-1"/>
          <w:u w:val="single" w:color="000000"/>
        </w:rPr>
        <w:t>Lost/Stolen</w:t>
      </w:r>
      <w:r>
        <w:rPr>
          <w:spacing w:val="-1"/>
        </w:rPr>
        <w:t>:</w:t>
      </w:r>
      <w:r>
        <w:rPr>
          <w:spacing w:val="1"/>
        </w:rPr>
        <w:t xml:space="preserve"> </w:t>
      </w:r>
      <w:r>
        <w:rPr>
          <w:spacing w:val="-1"/>
        </w:rPr>
        <w:t>Immediately</w:t>
      </w:r>
      <w:r>
        <w:rPr>
          <w:spacing w:val="-3"/>
        </w:rPr>
        <w:t xml:space="preserve"> </w:t>
      </w:r>
      <w:r>
        <w:t xml:space="preserve">upon </w:t>
      </w:r>
      <w:r>
        <w:rPr>
          <w:spacing w:val="-1"/>
        </w:rPr>
        <w:t>detection,</w:t>
      </w:r>
      <w:r>
        <w:t xml:space="preserve"> </w:t>
      </w:r>
      <w:r>
        <w:rPr>
          <w:spacing w:val="-1"/>
        </w:rPr>
        <w:t>the</w:t>
      </w:r>
      <w:r>
        <w:t xml:space="preserve"> </w:t>
      </w:r>
      <w:r>
        <w:rPr>
          <w:spacing w:val="-1"/>
        </w:rPr>
        <w:t>Contractor</w:t>
      </w:r>
      <w:r>
        <w:rPr>
          <w:spacing w:val="-2"/>
        </w:rPr>
        <w:t xml:space="preserve"> </w:t>
      </w:r>
      <w:r>
        <w:t>or</w:t>
      </w:r>
      <w:r>
        <w:rPr>
          <w:spacing w:val="1"/>
        </w:rPr>
        <w:t xml:space="preserve"> </w:t>
      </w:r>
      <w:r>
        <w:rPr>
          <w:spacing w:val="-1"/>
        </w:rPr>
        <w:t>Contractor</w:t>
      </w:r>
      <w:r>
        <w:rPr>
          <w:spacing w:val="1"/>
        </w:rPr>
        <w:t xml:space="preserve"> </w:t>
      </w:r>
      <w:r>
        <w:rPr>
          <w:spacing w:val="-2"/>
        </w:rPr>
        <w:t>employee</w:t>
      </w:r>
      <w:r>
        <w:t xml:space="preserve"> </w:t>
      </w:r>
      <w:r>
        <w:rPr>
          <w:spacing w:val="-1"/>
        </w:rPr>
        <w:t>must</w:t>
      </w:r>
      <w:r>
        <w:rPr>
          <w:spacing w:val="1"/>
        </w:rPr>
        <w:t xml:space="preserve"> </w:t>
      </w:r>
      <w:r>
        <w:rPr>
          <w:spacing w:val="-1"/>
        </w:rPr>
        <w:t>report</w:t>
      </w:r>
      <w:r>
        <w:rPr>
          <w:spacing w:val="1"/>
        </w:rPr>
        <w:t xml:space="preserve"> </w:t>
      </w:r>
      <w:r>
        <w:t>a</w:t>
      </w:r>
      <w:r>
        <w:rPr>
          <w:spacing w:val="67"/>
        </w:rPr>
        <w:t xml:space="preserve"> </w:t>
      </w:r>
      <w:r>
        <w:rPr>
          <w:spacing w:val="-1"/>
        </w:rPr>
        <w:t>lost</w:t>
      </w:r>
      <w:r>
        <w:rPr>
          <w:spacing w:val="1"/>
        </w:rPr>
        <w:t xml:space="preserve"> </w:t>
      </w:r>
      <w:r>
        <w:t>or</w:t>
      </w:r>
      <w:r>
        <w:rPr>
          <w:spacing w:val="-2"/>
        </w:rPr>
        <w:t xml:space="preserve"> </w:t>
      </w:r>
      <w:r>
        <w:rPr>
          <w:spacing w:val="-1"/>
        </w:rPr>
        <w:t>stolen</w:t>
      </w:r>
      <w:r>
        <w:t xml:space="preserve"> </w:t>
      </w:r>
      <w:r>
        <w:rPr>
          <w:spacing w:val="-2"/>
        </w:rPr>
        <w:t>DOT</w:t>
      </w:r>
      <w:r>
        <w:rPr>
          <w:spacing w:val="2"/>
        </w:rPr>
        <w:t xml:space="preserve"> </w:t>
      </w:r>
      <w:r>
        <w:rPr>
          <w:spacing w:val="-2"/>
        </w:rPr>
        <w:t>ID</w:t>
      </w:r>
      <w:r>
        <w:rPr>
          <w:spacing w:val="-1"/>
        </w:rPr>
        <w:t xml:space="preserve"> </w:t>
      </w:r>
      <w:r>
        <w:t>card</w:t>
      </w:r>
      <w:r>
        <w:rPr>
          <w:spacing w:val="-3"/>
        </w:rPr>
        <w:t xml:space="preserve"> </w:t>
      </w:r>
      <w:r>
        <w:t xml:space="preserve">to </w:t>
      </w:r>
      <w:r>
        <w:rPr>
          <w:spacing w:val="-1"/>
        </w:rPr>
        <w:t>the</w:t>
      </w:r>
      <w:r>
        <w:t xml:space="preserve"> </w:t>
      </w:r>
      <w:r>
        <w:rPr>
          <w:spacing w:val="-1"/>
        </w:rPr>
        <w:t>COR,</w:t>
      </w:r>
      <w:r>
        <w:t xml:space="preserve"> or</w:t>
      </w:r>
      <w:r>
        <w:rPr>
          <w:spacing w:val="-2"/>
        </w:rPr>
        <w:t xml:space="preserve"> </w:t>
      </w:r>
      <w:r>
        <w:t>if</w:t>
      </w:r>
      <w:r>
        <w:rPr>
          <w:spacing w:val="-2"/>
        </w:rPr>
        <w:t xml:space="preserve"> </w:t>
      </w:r>
      <w:r>
        <w:t xml:space="preserve">the </w:t>
      </w:r>
      <w:r>
        <w:rPr>
          <w:spacing w:val="-1"/>
        </w:rPr>
        <w:t>COR</w:t>
      </w:r>
      <w:r>
        <w:rPr>
          <w:spacing w:val="-4"/>
        </w:rPr>
        <w:t xml:space="preserve"> </w:t>
      </w:r>
      <w:r>
        <w:rPr>
          <w:spacing w:val="-1"/>
        </w:rPr>
        <w:t>is</w:t>
      </w:r>
      <w:r>
        <w:t xml:space="preserve"> </w:t>
      </w:r>
      <w:r>
        <w:rPr>
          <w:spacing w:val="-1"/>
        </w:rPr>
        <w:t>unavailable,</w:t>
      </w:r>
      <w:r>
        <w:rPr>
          <w:spacing w:val="-3"/>
        </w:rPr>
        <w:t xml:space="preserve"> </w:t>
      </w:r>
      <w:r>
        <w:t xml:space="preserve">the </w:t>
      </w:r>
      <w:r>
        <w:rPr>
          <w:spacing w:val="-1"/>
        </w:rPr>
        <w:t>CO,</w:t>
      </w:r>
      <w:r>
        <w:t xml:space="preserve"> </w:t>
      </w:r>
      <w:r>
        <w:rPr>
          <w:spacing w:val="-1"/>
        </w:rPr>
        <w:t>the</w:t>
      </w:r>
      <w:r>
        <w:rPr>
          <w:spacing w:val="-2"/>
        </w:rPr>
        <w:t xml:space="preserve"> </w:t>
      </w:r>
      <w:r>
        <w:rPr>
          <w:spacing w:val="-1"/>
        </w:rPr>
        <w:t>issuing</w:t>
      </w:r>
      <w:r>
        <w:rPr>
          <w:spacing w:val="-3"/>
        </w:rPr>
        <w:t xml:space="preserve"> </w:t>
      </w:r>
      <w:r>
        <w:rPr>
          <w:spacing w:val="-1"/>
        </w:rPr>
        <w:t>office,</w:t>
      </w:r>
      <w:r>
        <w:rPr>
          <w:spacing w:val="63"/>
        </w:rPr>
        <w:t xml:space="preserve"> </w:t>
      </w:r>
      <w:r>
        <w:t>or</w:t>
      </w:r>
      <w:r>
        <w:rPr>
          <w:spacing w:val="1"/>
        </w:rPr>
        <w:t xml:space="preserve"> </w:t>
      </w:r>
      <w:r>
        <w:rPr>
          <w:spacing w:val="-1"/>
        </w:rPr>
        <w:t>the</w:t>
      </w:r>
      <w:r>
        <w:t xml:space="preserve"> </w:t>
      </w:r>
      <w:r>
        <w:rPr>
          <w:spacing w:val="-1"/>
        </w:rPr>
        <w:t>local</w:t>
      </w:r>
      <w:r>
        <w:rPr>
          <w:spacing w:val="1"/>
        </w:rPr>
        <w:t xml:space="preserve"> </w:t>
      </w:r>
      <w:r>
        <w:rPr>
          <w:spacing w:val="-1"/>
        </w:rPr>
        <w:t>servicing</w:t>
      </w:r>
      <w:r>
        <w:rPr>
          <w:spacing w:val="-3"/>
        </w:rPr>
        <w:t xml:space="preserve"> </w:t>
      </w:r>
      <w:r>
        <w:rPr>
          <w:spacing w:val="-1"/>
        </w:rPr>
        <w:t>security</w:t>
      </w:r>
      <w:r>
        <w:rPr>
          <w:spacing w:val="-3"/>
        </w:rPr>
        <w:t xml:space="preserve"> </w:t>
      </w:r>
      <w:r>
        <w:rPr>
          <w:spacing w:val="-1"/>
        </w:rPr>
        <w:t>organization.</w:t>
      </w:r>
      <w:r>
        <w:rPr>
          <w:spacing w:val="-3"/>
        </w:rPr>
        <w:t xml:space="preserve"> </w:t>
      </w:r>
      <w:r>
        <w:t xml:space="preserve">The </w:t>
      </w:r>
      <w:r>
        <w:rPr>
          <w:spacing w:val="-1"/>
        </w:rPr>
        <w:t>Contractor</w:t>
      </w:r>
      <w:r>
        <w:rPr>
          <w:spacing w:val="-2"/>
        </w:rPr>
        <w:t xml:space="preserve"> </w:t>
      </w:r>
      <w:r>
        <w:rPr>
          <w:spacing w:val="-1"/>
        </w:rPr>
        <w:t>must</w:t>
      </w:r>
      <w:r>
        <w:rPr>
          <w:spacing w:val="1"/>
        </w:rPr>
        <w:t xml:space="preserve"> </w:t>
      </w:r>
      <w:r>
        <w:rPr>
          <w:spacing w:val="-1"/>
        </w:rPr>
        <w:t>submit</w:t>
      </w:r>
      <w:r>
        <w:rPr>
          <w:spacing w:val="1"/>
        </w:rPr>
        <w:t xml:space="preserve"> </w:t>
      </w:r>
      <w:r>
        <w:t>an</w:t>
      </w:r>
      <w:r>
        <w:rPr>
          <w:spacing w:val="-3"/>
        </w:rPr>
        <w:t xml:space="preserve"> </w:t>
      </w:r>
      <w:r>
        <w:rPr>
          <w:spacing w:val="-1"/>
        </w:rPr>
        <w:t>incident</w:t>
      </w:r>
      <w:r>
        <w:rPr>
          <w:spacing w:val="1"/>
        </w:rPr>
        <w:t xml:space="preserve"> </w:t>
      </w:r>
      <w:r>
        <w:rPr>
          <w:spacing w:val="-1"/>
        </w:rPr>
        <w:t>report</w:t>
      </w:r>
      <w:r>
        <w:t xml:space="preserve"> </w:t>
      </w:r>
      <w:r>
        <w:rPr>
          <w:spacing w:val="49"/>
        </w:rPr>
        <w:t xml:space="preserve"> </w:t>
      </w:r>
      <w:r>
        <w:rPr>
          <w:spacing w:val="-1"/>
        </w:rPr>
        <w:t>within</w:t>
      </w:r>
      <w:r>
        <w:t xml:space="preserve"> 48 </w:t>
      </w:r>
      <w:r>
        <w:rPr>
          <w:spacing w:val="-1"/>
        </w:rPr>
        <w:t>hours,</w:t>
      </w:r>
      <w:r>
        <w:t xml:space="preserve"> </w:t>
      </w:r>
      <w:r>
        <w:rPr>
          <w:spacing w:val="-1"/>
        </w:rPr>
        <w:t>through</w:t>
      </w:r>
      <w:r>
        <w:t xml:space="preserve"> </w:t>
      </w:r>
      <w:r>
        <w:rPr>
          <w:spacing w:val="-1"/>
        </w:rPr>
        <w:t>the</w:t>
      </w:r>
      <w:r>
        <w:t xml:space="preserve"> </w:t>
      </w:r>
      <w:r>
        <w:rPr>
          <w:spacing w:val="-1"/>
        </w:rPr>
        <w:t xml:space="preserve">COR </w:t>
      </w:r>
      <w:r>
        <w:t xml:space="preserve">or, </w:t>
      </w:r>
      <w:r>
        <w:rPr>
          <w:spacing w:val="-1"/>
        </w:rPr>
        <w:t>if</w:t>
      </w:r>
      <w:r>
        <w:rPr>
          <w:spacing w:val="1"/>
        </w:rPr>
        <w:t xml:space="preserve"> </w:t>
      </w:r>
      <w:r>
        <w:rPr>
          <w:spacing w:val="-1"/>
        </w:rPr>
        <w:t>the</w:t>
      </w:r>
      <w:r>
        <w:t xml:space="preserve"> </w:t>
      </w:r>
      <w:r>
        <w:rPr>
          <w:spacing w:val="-1"/>
        </w:rPr>
        <w:t xml:space="preserve">COR </w:t>
      </w:r>
      <w:r>
        <w:t>is</w:t>
      </w:r>
      <w:r>
        <w:rPr>
          <w:spacing w:val="-2"/>
        </w:rPr>
        <w:t xml:space="preserve"> </w:t>
      </w:r>
      <w:r>
        <w:rPr>
          <w:spacing w:val="-1"/>
        </w:rPr>
        <w:t>unavailable,</w:t>
      </w:r>
      <w:r>
        <w:rPr>
          <w:spacing w:val="-3"/>
        </w:rPr>
        <w:t xml:space="preserve"> </w:t>
      </w:r>
      <w:r>
        <w:t xml:space="preserve">the </w:t>
      </w:r>
      <w:r>
        <w:rPr>
          <w:spacing w:val="-1"/>
        </w:rPr>
        <w:t>CO,</w:t>
      </w:r>
      <w:r>
        <w:rPr>
          <w:spacing w:val="-3"/>
        </w:rPr>
        <w:t xml:space="preserve"> </w:t>
      </w:r>
      <w:r>
        <w:t>the</w:t>
      </w:r>
      <w:r>
        <w:rPr>
          <w:spacing w:val="-2"/>
        </w:rPr>
        <w:t xml:space="preserve"> </w:t>
      </w:r>
      <w:r>
        <w:rPr>
          <w:spacing w:val="-1"/>
        </w:rPr>
        <w:t>issuing</w:t>
      </w:r>
      <w:r>
        <w:rPr>
          <w:spacing w:val="-3"/>
        </w:rPr>
        <w:t xml:space="preserve"> </w:t>
      </w:r>
      <w:r>
        <w:rPr>
          <w:spacing w:val="-1"/>
        </w:rPr>
        <w:t>office,</w:t>
      </w:r>
      <w:r>
        <w:t xml:space="preserve"> or </w:t>
      </w:r>
      <w:r>
        <w:rPr>
          <w:spacing w:val="61"/>
        </w:rPr>
        <w:t xml:space="preserve"> </w:t>
      </w:r>
      <w:r>
        <w:t>the</w:t>
      </w:r>
      <w:r>
        <w:rPr>
          <w:spacing w:val="-2"/>
        </w:rPr>
        <w:t xml:space="preserve"> </w:t>
      </w:r>
      <w:r>
        <w:rPr>
          <w:spacing w:val="-1"/>
        </w:rPr>
        <w:t>local</w:t>
      </w:r>
      <w:r>
        <w:rPr>
          <w:spacing w:val="1"/>
        </w:rPr>
        <w:t xml:space="preserve"> </w:t>
      </w:r>
      <w:r>
        <w:rPr>
          <w:spacing w:val="-1"/>
        </w:rPr>
        <w:t>security</w:t>
      </w:r>
      <w:r>
        <w:rPr>
          <w:spacing w:val="-3"/>
        </w:rPr>
        <w:t xml:space="preserve"> </w:t>
      </w:r>
      <w:r>
        <w:rPr>
          <w:spacing w:val="-1"/>
        </w:rPr>
        <w:t>servicing</w:t>
      </w:r>
      <w:r>
        <w:rPr>
          <w:spacing w:val="-3"/>
        </w:rPr>
        <w:t xml:space="preserve"> </w:t>
      </w:r>
      <w:r>
        <w:rPr>
          <w:spacing w:val="-1"/>
        </w:rPr>
        <w:t>organization</w:t>
      </w:r>
      <w:r>
        <w:t xml:space="preserve"> </w:t>
      </w:r>
      <w:r>
        <w:rPr>
          <w:spacing w:val="-1"/>
        </w:rPr>
        <w:t>describing</w:t>
      </w:r>
      <w:r>
        <w:rPr>
          <w:spacing w:val="-3"/>
        </w:rPr>
        <w:t xml:space="preserve"> </w:t>
      </w:r>
      <w:r>
        <w:t>the</w:t>
      </w:r>
      <w:r>
        <w:rPr>
          <w:spacing w:val="-2"/>
        </w:rPr>
        <w:t xml:space="preserve"> </w:t>
      </w:r>
      <w:r>
        <w:rPr>
          <w:spacing w:val="-1"/>
        </w:rPr>
        <w:t>circumstances</w:t>
      </w:r>
      <w:r>
        <w:t xml:space="preserve"> of</w:t>
      </w:r>
      <w:r>
        <w:rPr>
          <w:spacing w:val="-2"/>
        </w:rPr>
        <w:t xml:space="preserve"> </w:t>
      </w:r>
      <w:r>
        <w:rPr>
          <w:spacing w:val="-1"/>
        </w:rPr>
        <w:t>the</w:t>
      </w:r>
      <w:r>
        <w:t xml:space="preserve"> </w:t>
      </w:r>
      <w:r>
        <w:rPr>
          <w:spacing w:val="-1"/>
        </w:rPr>
        <w:t>loss</w:t>
      </w:r>
      <w:r>
        <w:t xml:space="preserve"> </w:t>
      </w:r>
      <w:r>
        <w:rPr>
          <w:spacing w:val="-2"/>
        </w:rPr>
        <w:t xml:space="preserve">or </w:t>
      </w:r>
      <w:r>
        <w:rPr>
          <w:spacing w:val="-1"/>
        </w:rPr>
        <w:t>theft.</w:t>
      </w:r>
      <w:r>
        <w:rPr>
          <w:spacing w:val="-3"/>
        </w:rPr>
        <w:t xml:space="preserve"> </w:t>
      </w:r>
      <w:r>
        <w:rPr>
          <w:spacing w:val="-1"/>
        </w:rPr>
        <w:t>The</w:t>
      </w:r>
      <w:r>
        <w:rPr>
          <w:spacing w:val="77"/>
        </w:rPr>
        <w:t xml:space="preserve"> </w:t>
      </w:r>
      <w:r>
        <w:rPr>
          <w:spacing w:val="-1"/>
        </w:rPr>
        <w:t>Contractor</w:t>
      </w:r>
      <w:r>
        <w:rPr>
          <w:spacing w:val="1"/>
        </w:rPr>
        <w:t xml:space="preserve"> </w:t>
      </w:r>
      <w:r>
        <w:rPr>
          <w:spacing w:val="-1"/>
        </w:rPr>
        <w:t>must</w:t>
      </w:r>
      <w:r>
        <w:rPr>
          <w:spacing w:val="1"/>
        </w:rPr>
        <w:t xml:space="preserve"> </w:t>
      </w:r>
      <w:r>
        <w:rPr>
          <w:spacing w:val="-1"/>
        </w:rPr>
        <w:t>also</w:t>
      </w:r>
      <w:r>
        <w:rPr>
          <w:spacing w:val="-3"/>
        </w:rPr>
        <w:t xml:space="preserve"> </w:t>
      </w:r>
      <w:r>
        <w:rPr>
          <w:spacing w:val="-1"/>
        </w:rPr>
        <w:t>report</w:t>
      </w:r>
      <w:r>
        <w:rPr>
          <w:spacing w:val="-2"/>
        </w:rPr>
        <w:t xml:space="preserve"> </w:t>
      </w:r>
      <w:r>
        <w:t xml:space="preserve">a </w:t>
      </w:r>
      <w:r>
        <w:rPr>
          <w:spacing w:val="-1"/>
        </w:rPr>
        <w:t>lost</w:t>
      </w:r>
      <w:r>
        <w:rPr>
          <w:spacing w:val="1"/>
        </w:rPr>
        <w:t xml:space="preserve"> </w:t>
      </w:r>
      <w:r>
        <w:rPr>
          <w:spacing w:val="-2"/>
        </w:rPr>
        <w:t>or</w:t>
      </w:r>
      <w:r>
        <w:rPr>
          <w:spacing w:val="1"/>
        </w:rPr>
        <w:t xml:space="preserve"> </w:t>
      </w:r>
      <w:r>
        <w:rPr>
          <w:spacing w:val="-1"/>
        </w:rPr>
        <w:t>stolen</w:t>
      </w:r>
      <w:r>
        <w:t xml:space="preserve"> </w:t>
      </w:r>
      <w:r>
        <w:rPr>
          <w:spacing w:val="-2"/>
        </w:rPr>
        <w:t>PIV</w:t>
      </w:r>
      <w:r>
        <w:rPr>
          <w:spacing w:val="1"/>
        </w:rPr>
        <w:t xml:space="preserve"> </w:t>
      </w:r>
      <w:r>
        <w:rPr>
          <w:spacing w:val="-1"/>
        </w:rPr>
        <w:t>card</w:t>
      </w:r>
      <w:r>
        <w:t xml:space="preserve"> </w:t>
      </w:r>
      <w:r>
        <w:rPr>
          <w:spacing w:val="-1"/>
        </w:rPr>
        <w:t>through</w:t>
      </w:r>
      <w:r>
        <w:t xml:space="preserve"> the </w:t>
      </w:r>
      <w:r>
        <w:rPr>
          <w:spacing w:val="-2"/>
        </w:rPr>
        <w:t>DOT</w:t>
      </w:r>
      <w:r>
        <w:rPr>
          <w:spacing w:val="2"/>
        </w:rPr>
        <w:t xml:space="preserve"> </w:t>
      </w:r>
      <w:r>
        <w:rPr>
          <w:spacing w:val="-1"/>
        </w:rPr>
        <w:t>on-line</w:t>
      </w:r>
      <w:r>
        <w:rPr>
          <w:spacing w:val="-2"/>
        </w:rPr>
        <w:t xml:space="preserve"> </w:t>
      </w:r>
      <w:r>
        <w:rPr>
          <w:spacing w:val="-1"/>
        </w:rPr>
        <w:t>registration</w:t>
      </w:r>
      <w:r>
        <w:rPr>
          <w:spacing w:val="69"/>
        </w:rPr>
        <w:t xml:space="preserve"> </w:t>
      </w:r>
      <w:r>
        <w:rPr>
          <w:spacing w:val="-1"/>
        </w:rPr>
        <w:t>system.</w:t>
      </w:r>
      <w:r>
        <w:t xml:space="preserve"> </w:t>
      </w:r>
      <w:r>
        <w:rPr>
          <w:spacing w:val="2"/>
        </w:rPr>
        <w:t xml:space="preserve"> </w:t>
      </w:r>
      <w:r>
        <w:rPr>
          <w:spacing w:val="-2"/>
        </w:rPr>
        <w:t>If</w:t>
      </w:r>
      <w:r>
        <w:rPr>
          <w:spacing w:val="1"/>
        </w:rPr>
        <w:t xml:space="preserve"> </w:t>
      </w:r>
      <w:r>
        <w:t xml:space="preserve">the </w:t>
      </w:r>
      <w:r>
        <w:rPr>
          <w:spacing w:val="-1"/>
        </w:rPr>
        <w:t>loss</w:t>
      </w:r>
      <w:r>
        <w:t xml:space="preserve"> </w:t>
      </w:r>
      <w:r>
        <w:rPr>
          <w:spacing w:val="-2"/>
        </w:rPr>
        <w:t>or</w:t>
      </w:r>
      <w:r>
        <w:rPr>
          <w:spacing w:val="1"/>
        </w:rPr>
        <w:t xml:space="preserve"> </w:t>
      </w:r>
      <w:r>
        <w:rPr>
          <w:spacing w:val="-1"/>
        </w:rPr>
        <w:t>theft</w:t>
      </w:r>
      <w:r>
        <w:rPr>
          <w:spacing w:val="-2"/>
        </w:rPr>
        <w:t xml:space="preserve"> </w:t>
      </w:r>
      <w:r>
        <w:t xml:space="preserve">is </w:t>
      </w:r>
      <w:r>
        <w:rPr>
          <w:spacing w:val="-1"/>
        </w:rPr>
        <w:t>reported</w:t>
      </w:r>
      <w:r>
        <w:t xml:space="preserve"> by</w:t>
      </w:r>
      <w:r>
        <w:rPr>
          <w:spacing w:val="-3"/>
        </w:rPr>
        <w:t xml:space="preserve"> </w:t>
      </w:r>
      <w:r>
        <w:t xml:space="preserve">the </w:t>
      </w:r>
      <w:r>
        <w:rPr>
          <w:spacing w:val="-1"/>
        </w:rPr>
        <w:t>Contractor</w:t>
      </w:r>
      <w:r>
        <w:rPr>
          <w:spacing w:val="1"/>
        </w:rPr>
        <w:t xml:space="preserve"> </w:t>
      </w:r>
      <w:r>
        <w:t>to</w:t>
      </w:r>
      <w:r>
        <w:rPr>
          <w:spacing w:val="-3"/>
        </w:rPr>
        <w:t xml:space="preserve"> </w:t>
      </w:r>
      <w:r>
        <w:t>the</w:t>
      </w:r>
      <w:r>
        <w:rPr>
          <w:spacing w:val="-2"/>
        </w:rPr>
        <w:t xml:space="preserve"> </w:t>
      </w:r>
      <w:r>
        <w:rPr>
          <w:spacing w:val="-1"/>
        </w:rPr>
        <w:t>local</w:t>
      </w:r>
      <w:r>
        <w:rPr>
          <w:spacing w:val="-2"/>
        </w:rPr>
        <w:t xml:space="preserve"> </w:t>
      </w:r>
      <w:r>
        <w:rPr>
          <w:spacing w:val="-1"/>
        </w:rPr>
        <w:t>police,</w:t>
      </w:r>
      <w:r>
        <w:rPr>
          <w:spacing w:val="-3"/>
        </w:rPr>
        <w:t xml:space="preserve"> </w:t>
      </w:r>
      <w:r>
        <w:t xml:space="preserve">a </w:t>
      </w:r>
      <w:r>
        <w:rPr>
          <w:spacing w:val="-1"/>
        </w:rPr>
        <w:t>copy</w:t>
      </w:r>
      <w:r>
        <w:rPr>
          <w:spacing w:val="-3"/>
        </w:rPr>
        <w:t xml:space="preserve"> </w:t>
      </w:r>
      <w:r>
        <w:t>of</w:t>
      </w:r>
      <w:r>
        <w:rPr>
          <w:spacing w:val="1"/>
        </w:rPr>
        <w:t xml:space="preserve"> </w:t>
      </w:r>
      <w:r>
        <w:rPr>
          <w:spacing w:val="-1"/>
        </w:rPr>
        <w:t>the</w:t>
      </w:r>
      <w:r>
        <w:t xml:space="preserve"> </w:t>
      </w:r>
      <w:r>
        <w:rPr>
          <w:spacing w:val="-1"/>
        </w:rPr>
        <w:t>police</w:t>
      </w:r>
      <w:r>
        <w:rPr>
          <w:spacing w:val="51"/>
        </w:rPr>
        <w:t xml:space="preserve"> </w:t>
      </w:r>
      <w:r>
        <w:rPr>
          <w:spacing w:val="-1"/>
        </w:rPr>
        <w:t>report</w:t>
      </w:r>
      <w:r>
        <w:rPr>
          <w:spacing w:val="1"/>
        </w:rPr>
        <w:t xml:space="preserve"> </w:t>
      </w:r>
      <w:r>
        <w:rPr>
          <w:spacing w:val="-1"/>
        </w:rPr>
        <w:t>must</w:t>
      </w:r>
      <w:r>
        <w:rPr>
          <w:spacing w:val="1"/>
        </w:rPr>
        <w:t xml:space="preserve"> </w:t>
      </w:r>
      <w:r>
        <w:t>be</w:t>
      </w:r>
      <w:r>
        <w:rPr>
          <w:spacing w:val="-2"/>
        </w:rPr>
        <w:t xml:space="preserve"> </w:t>
      </w:r>
      <w:r>
        <w:rPr>
          <w:spacing w:val="-1"/>
        </w:rPr>
        <w:t>provided</w:t>
      </w:r>
      <w:r>
        <w:t xml:space="preserve"> to</w:t>
      </w:r>
      <w:r>
        <w:rPr>
          <w:spacing w:val="-3"/>
        </w:rPr>
        <w:t xml:space="preserve"> </w:t>
      </w:r>
      <w:r>
        <w:rPr>
          <w:spacing w:val="-1"/>
        </w:rPr>
        <w:t>the</w:t>
      </w:r>
      <w:r>
        <w:t xml:space="preserve"> </w:t>
      </w:r>
      <w:r>
        <w:rPr>
          <w:spacing w:val="-1"/>
        </w:rPr>
        <w:t xml:space="preserve">COR </w:t>
      </w:r>
      <w:r>
        <w:t>or</w:t>
      </w:r>
      <w:r>
        <w:rPr>
          <w:spacing w:val="1"/>
        </w:rPr>
        <w:t xml:space="preserve"> </w:t>
      </w:r>
      <w:r>
        <w:rPr>
          <w:spacing w:val="-1"/>
        </w:rPr>
        <w:t>CO.</w:t>
      </w:r>
      <w:r>
        <w:t xml:space="preserve">  </w:t>
      </w:r>
      <w:r>
        <w:rPr>
          <w:spacing w:val="-1"/>
        </w:rPr>
        <w:t>From</w:t>
      </w:r>
      <w:r>
        <w:rPr>
          <w:spacing w:val="-4"/>
        </w:rPr>
        <w:t xml:space="preserve"> </w:t>
      </w:r>
      <w:r>
        <w:t xml:space="preserve">the </w:t>
      </w:r>
      <w:r>
        <w:rPr>
          <w:spacing w:val="-1"/>
        </w:rPr>
        <w:t>date</w:t>
      </w:r>
      <w:r>
        <w:t xml:space="preserve"> </w:t>
      </w:r>
      <w:r>
        <w:rPr>
          <w:spacing w:val="-2"/>
        </w:rPr>
        <w:t>of</w:t>
      </w:r>
      <w:r>
        <w:rPr>
          <w:spacing w:val="1"/>
        </w:rPr>
        <w:t xml:space="preserve"> </w:t>
      </w:r>
      <w:r>
        <w:rPr>
          <w:spacing w:val="-1"/>
        </w:rPr>
        <w:t>notification</w:t>
      </w:r>
      <w:r>
        <w:rPr>
          <w:spacing w:val="-3"/>
        </w:rPr>
        <w:t xml:space="preserve"> </w:t>
      </w:r>
      <w:r>
        <w:t xml:space="preserve">to </w:t>
      </w:r>
      <w:r>
        <w:rPr>
          <w:spacing w:val="-1"/>
        </w:rPr>
        <w:t>DOT,</w:t>
      </w:r>
      <w:r>
        <w:rPr>
          <w:spacing w:val="-3"/>
        </w:rPr>
        <w:t xml:space="preserve"> </w:t>
      </w:r>
      <w:r>
        <w:t xml:space="preserve">the </w:t>
      </w:r>
      <w:r>
        <w:rPr>
          <w:spacing w:val="47"/>
        </w:rPr>
        <w:t xml:space="preserve"> </w:t>
      </w:r>
      <w:r>
        <w:rPr>
          <w:spacing w:val="-1"/>
        </w:rPr>
        <w:t>Contractor</w:t>
      </w:r>
      <w:r>
        <w:rPr>
          <w:spacing w:val="1"/>
        </w:rPr>
        <w:t xml:space="preserve"> </w:t>
      </w:r>
      <w:r>
        <w:rPr>
          <w:spacing w:val="-1"/>
        </w:rPr>
        <w:t>must</w:t>
      </w:r>
      <w:r>
        <w:rPr>
          <w:spacing w:val="1"/>
        </w:rPr>
        <w:t xml:space="preserve"> </w:t>
      </w:r>
      <w:r>
        <w:rPr>
          <w:spacing w:val="-1"/>
        </w:rPr>
        <w:t>wait</w:t>
      </w:r>
      <w:r>
        <w:rPr>
          <w:spacing w:val="1"/>
        </w:rPr>
        <w:t xml:space="preserve"> </w:t>
      </w:r>
      <w:r>
        <w:t xml:space="preserve">3 </w:t>
      </w:r>
      <w:r>
        <w:rPr>
          <w:spacing w:val="-2"/>
        </w:rPr>
        <w:t>days</w:t>
      </w:r>
      <w:r>
        <w:t xml:space="preserve"> </w:t>
      </w:r>
      <w:r>
        <w:rPr>
          <w:spacing w:val="-1"/>
        </w:rPr>
        <w:t>before</w:t>
      </w:r>
      <w:r>
        <w:t xml:space="preserve"> </w:t>
      </w:r>
      <w:r>
        <w:rPr>
          <w:spacing w:val="-1"/>
        </w:rPr>
        <w:t>getting</w:t>
      </w:r>
      <w:r>
        <w:rPr>
          <w:spacing w:val="-3"/>
        </w:rPr>
        <w:t xml:space="preserve"> </w:t>
      </w:r>
      <w:r>
        <w:t xml:space="preserve">a </w:t>
      </w:r>
      <w:r>
        <w:rPr>
          <w:spacing w:val="-1"/>
        </w:rPr>
        <w:t>replacement</w:t>
      </w:r>
      <w:r>
        <w:rPr>
          <w:spacing w:val="1"/>
        </w:rPr>
        <w:t xml:space="preserve"> </w:t>
      </w:r>
      <w:r>
        <w:rPr>
          <w:spacing w:val="-2"/>
        </w:rPr>
        <w:t>ID</w:t>
      </w:r>
      <w:r>
        <w:rPr>
          <w:spacing w:val="-1"/>
        </w:rPr>
        <w:t xml:space="preserve"> </w:t>
      </w:r>
      <w:r>
        <w:t>card.</w:t>
      </w:r>
      <w:r>
        <w:rPr>
          <w:spacing w:val="55"/>
        </w:rPr>
        <w:t xml:space="preserve"> </w:t>
      </w:r>
      <w:r>
        <w:rPr>
          <w:spacing w:val="-1"/>
        </w:rPr>
        <w:t>During</w:t>
      </w:r>
      <w:r>
        <w:rPr>
          <w:spacing w:val="-3"/>
        </w:rPr>
        <w:t xml:space="preserve"> </w:t>
      </w:r>
      <w:r>
        <w:t>the</w:t>
      </w:r>
      <w:r>
        <w:rPr>
          <w:spacing w:val="-2"/>
        </w:rPr>
        <w:t xml:space="preserve"> </w:t>
      </w:r>
      <w:r>
        <w:rPr>
          <w:spacing w:val="-1"/>
        </w:rPr>
        <w:t>3-day</w:t>
      </w:r>
      <w:r>
        <w:rPr>
          <w:spacing w:val="-3"/>
        </w:rPr>
        <w:t xml:space="preserve"> </w:t>
      </w:r>
      <w:r>
        <w:t>wait</w:t>
      </w:r>
      <w:r>
        <w:rPr>
          <w:spacing w:val="1"/>
        </w:rPr>
        <w:t xml:space="preserve"> </w:t>
      </w:r>
      <w:r>
        <w:rPr>
          <w:spacing w:val="-1"/>
        </w:rPr>
        <w:t>period,</w:t>
      </w:r>
      <w:r>
        <w:rPr>
          <w:spacing w:val="53"/>
        </w:rPr>
        <w:t xml:space="preserve"> </w:t>
      </w:r>
      <w:r>
        <w:t xml:space="preserve">the </w:t>
      </w:r>
      <w:r>
        <w:rPr>
          <w:spacing w:val="-1"/>
        </w:rPr>
        <w:t>Contractor</w:t>
      </w:r>
      <w:r>
        <w:rPr>
          <w:spacing w:val="1"/>
        </w:rPr>
        <w:t xml:space="preserve"> </w:t>
      </w:r>
      <w:r>
        <w:rPr>
          <w:spacing w:val="-1"/>
        </w:rPr>
        <w:t>employee</w:t>
      </w:r>
      <w:r>
        <w:t xml:space="preserve"> </w:t>
      </w:r>
      <w:r>
        <w:rPr>
          <w:spacing w:val="-1"/>
        </w:rPr>
        <w:t>must</w:t>
      </w:r>
      <w:r>
        <w:rPr>
          <w:spacing w:val="1"/>
        </w:rPr>
        <w:t xml:space="preserve"> </w:t>
      </w:r>
      <w:r>
        <w:rPr>
          <w:spacing w:val="-1"/>
        </w:rPr>
        <w:t>sign</w:t>
      </w:r>
      <w:r>
        <w:t xml:space="preserve"> in </w:t>
      </w:r>
      <w:r>
        <w:rPr>
          <w:spacing w:val="-1"/>
        </w:rPr>
        <w:t>daily</w:t>
      </w:r>
      <w:r>
        <w:rPr>
          <w:spacing w:val="-3"/>
        </w:rPr>
        <w:t xml:space="preserve"> </w:t>
      </w:r>
      <w:r>
        <w:t>for</w:t>
      </w:r>
      <w:r>
        <w:rPr>
          <w:spacing w:val="-2"/>
        </w:rPr>
        <w:t xml:space="preserve"> </w:t>
      </w:r>
      <w:r>
        <w:rPr>
          <w:spacing w:val="-1"/>
        </w:rPr>
        <w:t>facility</w:t>
      </w:r>
      <w:r>
        <w:rPr>
          <w:spacing w:val="-5"/>
        </w:rPr>
        <w:t xml:space="preserve"> </w:t>
      </w:r>
      <w:r>
        <w:rPr>
          <w:spacing w:val="-1"/>
        </w:rPr>
        <w:t>access.</w:t>
      </w:r>
    </w:p>
    <w:p w:rsidR="00796EE1" w:rsidRDefault="00796EE1">
      <w:pPr>
        <w:sectPr w:rsidR="00796EE1">
          <w:pgSz w:w="12240" w:h="15840"/>
          <w:pgMar w:top="960" w:right="1320" w:bottom="1200" w:left="132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rPr>
          <w:rFonts w:ascii="Times New Roman" w:eastAsia="Times New Roman" w:hAnsi="Times New Roman" w:cs="Times New Roman"/>
          <w:sz w:val="20"/>
          <w:szCs w:val="20"/>
        </w:rPr>
      </w:pPr>
    </w:p>
    <w:p w:rsidR="00796EE1" w:rsidRDefault="00796EE1">
      <w:pPr>
        <w:spacing w:before="2"/>
        <w:rPr>
          <w:rFonts w:ascii="Times New Roman" w:eastAsia="Times New Roman" w:hAnsi="Times New Roman" w:cs="Times New Roman"/>
          <w:sz w:val="16"/>
          <w:szCs w:val="16"/>
        </w:rPr>
      </w:pPr>
    </w:p>
    <w:p w:rsidR="00796EE1" w:rsidRDefault="00F96323">
      <w:pPr>
        <w:pStyle w:val="BodyText"/>
        <w:numPr>
          <w:ilvl w:val="1"/>
          <w:numId w:val="27"/>
        </w:numPr>
        <w:tabs>
          <w:tab w:val="left" w:pos="841"/>
        </w:tabs>
        <w:spacing w:before="72"/>
        <w:ind w:left="840" w:right="415" w:hanging="360"/>
      </w:pPr>
      <w:r>
        <w:rPr>
          <w:spacing w:val="-1"/>
          <w:u w:val="single" w:color="000000"/>
        </w:rPr>
        <w:t>Replacement</w:t>
      </w:r>
      <w:r>
        <w:rPr>
          <w:spacing w:val="-1"/>
        </w:rPr>
        <w:t>:</w:t>
      </w:r>
      <w:r>
        <w:rPr>
          <w:spacing w:val="1"/>
        </w:rPr>
        <w:t xml:space="preserve"> </w:t>
      </w:r>
      <w:r>
        <w:rPr>
          <w:spacing w:val="-1"/>
        </w:rPr>
        <w:t>An</w:t>
      </w:r>
      <w:r>
        <w:t xml:space="preserve"> </w:t>
      </w:r>
      <w:r>
        <w:rPr>
          <w:spacing w:val="-2"/>
        </w:rPr>
        <w:t>ID</w:t>
      </w:r>
      <w:r>
        <w:rPr>
          <w:spacing w:val="-1"/>
        </w:rPr>
        <w:t xml:space="preserve"> </w:t>
      </w:r>
      <w:r>
        <w:t>card</w:t>
      </w:r>
      <w:r>
        <w:rPr>
          <w:spacing w:val="-3"/>
        </w:rPr>
        <w:t xml:space="preserve"> </w:t>
      </w:r>
      <w:r>
        <w:t>will</w:t>
      </w:r>
      <w:r>
        <w:rPr>
          <w:spacing w:val="-2"/>
        </w:rPr>
        <w:t xml:space="preserve"> </w:t>
      </w:r>
      <w:r>
        <w:t xml:space="preserve">be </w:t>
      </w:r>
      <w:r>
        <w:rPr>
          <w:spacing w:val="-1"/>
        </w:rPr>
        <w:t>replaced</w:t>
      </w:r>
      <w:r>
        <w:t xml:space="preserve"> </w:t>
      </w:r>
      <w:r>
        <w:rPr>
          <w:spacing w:val="-1"/>
        </w:rPr>
        <w:t>if</w:t>
      </w:r>
      <w:r>
        <w:rPr>
          <w:spacing w:val="1"/>
        </w:rPr>
        <w:t xml:space="preserve"> </w:t>
      </w:r>
      <w:r>
        <w:rPr>
          <w:spacing w:val="-1"/>
        </w:rPr>
        <w:t>it</w:t>
      </w:r>
      <w:r>
        <w:rPr>
          <w:spacing w:val="1"/>
        </w:rPr>
        <w:t xml:space="preserve"> </w:t>
      </w:r>
      <w:r>
        <w:rPr>
          <w:spacing w:val="-1"/>
        </w:rPr>
        <w:t>is</w:t>
      </w:r>
      <w:r>
        <w:t xml:space="preserve"> </w:t>
      </w:r>
      <w:r>
        <w:rPr>
          <w:spacing w:val="-1"/>
        </w:rPr>
        <w:t>damaged,</w:t>
      </w:r>
      <w:r>
        <w:t xml:space="preserve"> </w:t>
      </w:r>
      <w:r>
        <w:rPr>
          <w:spacing w:val="-1"/>
        </w:rPr>
        <w:t>contains</w:t>
      </w:r>
      <w:r>
        <w:t xml:space="preserve"> </w:t>
      </w:r>
      <w:r>
        <w:rPr>
          <w:spacing w:val="-1"/>
        </w:rPr>
        <w:t>incorrect</w:t>
      </w:r>
      <w:r>
        <w:rPr>
          <w:spacing w:val="1"/>
        </w:rPr>
        <w:t xml:space="preserve"> </w:t>
      </w:r>
      <w:r>
        <w:rPr>
          <w:spacing w:val="-1"/>
        </w:rPr>
        <w:t>data,</w:t>
      </w:r>
      <w:r>
        <w:t xml:space="preserve"> or</w:t>
      </w:r>
      <w:r>
        <w:rPr>
          <w:spacing w:val="-2"/>
        </w:rPr>
        <w:t xml:space="preserve"> </w:t>
      </w:r>
      <w:r>
        <w:t>is</w:t>
      </w:r>
      <w:r>
        <w:rPr>
          <w:spacing w:val="-2"/>
        </w:rPr>
        <w:t xml:space="preserve"> </w:t>
      </w:r>
      <w:r>
        <w:rPr>
          <w:spacing w:val="-1"/>
        </w:rPr>
        <w:t>lost</w:t>
      </w:r>
      <w:r>
        <w:rPr>
          <w:spacing w:val="1"/>
        </w:rPr>
        <w:t xml:space="preserve"> </w:t>
      </w:r>
      <w:r>
        <w:t>or</w:t>
      </w:r>
      <w:r>
        <w:rPr>
          <w:spacing w:val="39"/>
        </w:rPr>
        <w:t xml:space="preserve"> </w:t>
      </w:r>
      <w:r>
        <w:rPr>
          <w:spacing w:val="-1"/>
        </w:rPr>
        <w:t>stolen</w:t>
      </w:r>
      <w:r>
        <w:rPr>
          <w:spacing w:val="-3"/>
        </w:rPr>
        <w:t xml:space="preserve"> </w:t>
      </w:r>
      <w:r>
        <w:t>for</w:t>
      </w:r>
      <w:r>
        <w:rPr>
          <w:spacing w:val="1"/>
        </w:rPr>
        <w:t xml:space="preserve"> </w:t>
      </w:r>
      <w:r>
        <w:rPr>
          <w:spacing w:val="-1"/>
        </w:rPr>
        <w:t>more</w:t>
      </w:r>
      <w:r>
        <w:rPr>
          <w:spacing w:val="-2"/>
        </w:rPr>
        <w:t xml:space="preserve"> </w:t>
      </w:r>
      <w:r>
        <w:t>than 3</w:t>
      </w:r>
      <w:r>
        <w:rPr>
          <w:spacing w:val="-3"/>
        </w:rPr>
        <w:t xml:space="preserve"> </w:t>
      </w:r>
      <w:r>
        <w:rPr>
          <w:spacing w:val="-1"/>
        </w:rPr>
        <w:t>days</w:t>
      </w:r>
      <w:r>
        <w:rPr>
          <w:spacing w:val="-2"/>
        </w:rPr>
        <w:t xml:space="preserve"> </w:t>
      </w:r>
      <w:r>
        <w:rPr>
          <w:spacing w:val="-1"/>
        </w:rPr>
        <w:t>provided</w:t>
      </w:r>
      <w:r>
        <w:rPr>
          <w:spacing w:val="-3"/>
        </w:rPr>
        <w:t xml:space="preserve"> </w:t>
      </w:r>
      <w:r>
        <w:rPr>
          <w:spacing w:val="-1"/>
        </w:rPr>
        <w:t>there</w:t>
      </w:r>
      <w:r>
        <w:rPr>
          <w:spacing w:val="-2"/>
        </w:rPr>
        <w:t xml:space="preserve"> </w:t>
      </w:r>
      <w:r>
        <w:t>is a</w:t>
      </w:r>
      <w:r>
        <w:rPr>
          <w:spacing w:val="-2"/>
        </w:rPr>
        <w:t xml:space="preserve"> </w:t>
      </w:r>
      <w:r>
        <w:rPr>
          <w:spacing w:val="-1"/>
        </w:rPr>
        <w:t>continuing</w:t>
      </w:r>
      <w:r>
        <w:rPr>
          <w:spacing w:val="-3"/>
        </w:rPr>
        <w:t xml:space="preserve"> </w:t>
      </w:r>
      <w:r>
        <w:t xml:space="preserve">need </w:t>
      </w:r>
      <w:r>
        <w:rPr>
          <w:spacing w:val="-1"/>
        </w:rPr>
        <w:t>for</w:t>
      </w:r>
      <w:r>
        <w:rPr>
          <w:spacing w:val="1"/>
        </w:rPr>
        <w:t xml:space="preserve"> </w:t>
      </w:r>
      <w:r>
        <w:rPr>
          <w:spacing w:val="-1"/>
        </w:rPr>
        <w:t>agency</w:t>
      </w:r>
      <w:r>
        <w:rPr>
          <w:spacing w:val="-3"/>
        </w:rPr>
        <w:t xml:space="preserve"> </w:t>
      </w:r>
      <w:r>
        <w:rPr>
          <w:spacing w:val="-1"/>
        </w:rPr>
        <w:t>access</w:t>
      </w:r>
      <w:r>
        <w:rPr>
          <w:spacing w:val="-2"/>
        </w:rPr>
        <w:t xml:space="preserve"> </w:t>
      </w:r>
      <w:r>
        <w:rPr>
          <w:spacing w:val="-1"/>
        </w:rPr>
        <w:t>to</w:t>
      </w:r>
      <w:r>
        <w:t xml:space="preserve"> </w:t>
      </w:r>
      <w:r>
        <w:rPr>
          <w:spacing w:val="-1"/>
        </w:rPr>
        <w:t>perform</w:t>
      </w:r>
      <w:r>
        <w:rPr>
          <w:spacing w:val="65"/>
        </w:rPr>
        <w:t xml:space="preserve"> </w:t>
      </w:r>
      <w:r>
        <w:rPr>
          <w:spacing w:val="-1"/>
        </w:rPr>
        <w:t>work</w:t>
      </w:r>
      <w:r>
        <w:rPr>
          <w:spacing w:val="-3"/>
        </w:rPr>
        <w:t xml:space="preserve"> </w:t>
      </w:r>
      <w:r>
        <w:t>under</w:t>
      </w:r>
      <w:r>
        <w:rPr>
          <w:spacing w:val="-2"/>
        </w:rPr>
        <w:t xml:space="preserve"> </w:t>
      </w:r>
      <w:r>
        <w:t xml:space="preserve">the </w:t>
      </w:r>
      <w:r>
        <w:rPr>
          <w:spacing w:val="-1"/>
        </w:rPr>
        <w:t>contract.</w:t>
      </w:r>
    </w:p>
    <w:p w:rsidR="00796EE1" w:rsidRDefault="00796EE1">
      <w:pPr>
        <w:rPr>
          <w:rFonts w:ascii="Times New Roman" w:eastAsia="Times New Roman" w:hAnsi="Times New Roman" w:cs="Times New Roman"/>
        </w:rPr>
      </w:pPr>
    </w:p>
    <w:p w:rsidR="00796EE1" w:rsidRDefault="00F96323">
      <w:pPr>
        <w:pStyle w:val="BodyText"/>
        <w:numPr>
          <w:ilvl w:val="0"/>
          <w:numId w:val="27"/>
        </w:numPr>
        <w:tabs>
          <w:tab w:val="left" w:pos="413"/>
        </w:tabs>
        <w:ind w:right="317" w:hanging="360"/>
      </w:pPr>
      <w:r>
        <w:rPr>
          <w:spacing w:val="-1"/>
          <w:u w:val="single" w:color="000000"/>
        </w:rPr>
        <w:t>Surrender</w:t>
      </w:r>
      <w:r>
        <w:rPr>
          <w:spacing w:val="-2"/>
          <w:u w:val="single" w:color="000000"/>
        </w:rPr>
        <w:t xml:space="preserve"> </w:t>
      </w:r>
      <w:r>
        <w:rPr>
          <w:u w:val="single" w:color="000000"/>
        </w:rPr>
        <w:t xml:space="preserve">of </w:t>
      </w:r>
      <w:r>
        <w:rPr>
          <w:spacing w:val="-2"/>
          <w:u w:val="single" w:color="000000"/>
        </w:rPr>
        <w:t>ID</w:t>
      </w:r>
      <w:r>
        <w:rPr>
          <w:spacing w:val="-1"/>
          <w:u w:val="single" w:color="000000"/>
        </w:rPr>
        <w:t xml:space="preserve"> Cards</w:t>
      </w:r>
      <w:r>
        <w:rPr>
          <w:spacing w:val="-1"/>
        </w:rPr>
        <w:t>.</w:t>
      </w:r>
      <w:r>
        <w:t xml:space="preserve">  </w:t>
      </w:r>
      <w:r>
        <w:rPr>
          <w:spacing w:val="-1"/>
        </w:rPr>
        <w:t>Upon</w:t>
      </w:r>
      <w:r>
        <w:t xml:space="preserve"> </w:t>
      </w:r>
      <w:r>
        <w:rPr>
          <w:spacing w:val="-1"/>
        </w:rPr>
        <w:t>notification</w:t>
      </w:r>
      <w:r>
        <w:t xml:space="preserve"> </w:t>
      </w:r>
      <w:r>
        <w:rPr>
          <w:spacing w:val="-1"/>
        </w:rPr>
        <w:t>that</w:t>
      </w:r>
      <w:r>
        <w:rPr>
          <w:spacing w:val="-2"/>
        </w:rPr>
        <w:t xml:space="preserve"> </w:t>
      </w:r>
      <w:r>
        <w:rPr>
          <w:spacing w:val="-1"/>
        </w:rPr>
        <w:t>routine</w:t>
      </w:r>
      <w:r>
        <w:t xml:space="preserve"> </w:t>
      </w:r>
      <w:r>
        <w:rPr>
          <w:spacing w:val="-1"/>
        </w:rPr>
        <w:t>access</w:t>
      </w:r>
      <w:r>
        <w:rPr>
          <w:spacing w:val="-2"/>
        </w:rPr>
        <w:t xml:space="preserve"> </w:t>
      </w:r>
      <w:r>
        <w:t xml:space="preserve">to </w:t>
      </w:r>
      <w:r>
        <w:rPr>
          <w:spacing w:val="-2"/>
        </w:rPr>
        <w:t>DOT</w:t>
      </w:r>
      <w:r>
        <w:rPr>
          <w:spacing w:val="2"/>
        </w:rPr>
        <w:t xml:space="preserve"> </w:t>
      </w:r>
      <w:r>
        <w:rPr>
          <w:spacing w:val="-1"/>
        </w:rPr>
        <w:t>facilities,</w:t>
      </w:r>
      <w:r>
        <w:rPr>
          <w:spacing w:val="-3"/>
        </w:rPr>
        <w:t xml:space="preserve"> </w:t>
      </w:r>
      <w:r>
        <w:rPr>
          <w:spacing w:val="-1"/>
        </w:rPr>
        <w:t>sensitive</w:t>
      </w:r>
      <w:r>
        <w:t xml:space="preserve"> </w:t>
      </w:r>
      <w:r>
        <w:rPr>
          <w:spacing w:val="-1"/>
        </w:rPr>
        <w:t>information,</w:t>
      </w:r>
      <w:r>
        <w:rPr>
          <w:spacing w:val="83"/>
        </w:rPr>
        <w:t xml:space="preserve"> </w:t>
      </w:r>
      <w:r>
        <w:rPr>
          <w:spacing w:val="-1"/>
        </w:rPr>
        <w:t>information</w:t>
      </w:r>
      <w:r>
        <w:rPr>
          <w:spacing w:val="-3"/>
        </w:rPr>
        <w:t xml:space="preserve"> </w:t>
      </w:r>
      <w:r>
        <w:rPr>
          <w:spacing w:val="-1"/>
        </w:rPr>
        <w:t>systems,</w:t>
      </w:r>
      <w:r>
        <w:t xml:space="preserve"> or</w:t>
      </w:r>
      <w:r>
        <w:rPr>
          <w:spacing w:val="1"/>
        </w:rPr>
        <w:t xml:space="preserve"> </w:t>
      </w:r>
      <w:r>
        <w:rPr>
          <w:spacing w:val="-1"/>
        </w:rPr>
        <w:t>other</w:t>
      </w:r>
      <w:r>
        <w:rPr>
          <w:spacing w:val="1"/>
        </w:rPr>
        <w:t xml:space="preserve"> </w:t>
      </w:r>
      <w:r>
        <w:rPr>
          <w:spacing w:val="-1"/>
        </w:rPr>
        <w:t>DOT resources</w:t>
      </w:r>
      <w:r>
        <w:rPr>
          <w:spacing w:val="-2"/>
        </w:rPr>
        <w:t xml:space="preserve"> </w:t>
      </w:r>
      <w:r>
        <w:t>is</w:t>
      </w:r>
      <w:r>
        <w:rPr>
          <w:spacing w:val="-2"/>
        </w:rPr>
        <w:t xml:space="preserve"> </w:t>
      </w:r>
      <w:r>
        <w:t xml:space="preserve">no </w:t>
      </w:r>
      <w:r>
        <w:rPr>
          <w:spacing w:val="-2"/>
        </w:rPr>
        <w:t>longer</w:t>
      </w:r>
      <w:r>
        <w:rPr>
          <w:spacing w:val="1"/>
        </w:rPr>
        <w:t xml:space="preserve"> </w:t>
      </w:r>
      <w:r>
        <w:rPr>
          <w:spacing w:val="-1"/>
        </w:rPr>
        <w:t>required,</w:t>
      </w:r>
      <w:r>
        <w:t xml:space="preserve"> </w:t>
      </w:r>
      <w:r>
        <w:rPr>
          <w:spacing w:val="-1"/>
        </w:rPr>
        <w:t>the</w:t>
      </w:r>
      <w:r>
        <w:t xml:space="preserve"> </w:t>
      </w:r>
      <w:r>
        <w:rPr>
          <w:spacing w:val="-1"/>
        </w:rPr>
        <w:t>Contractor</w:t>
      </w:r>
      <w:r>
        <w:rPr>
          <w:spacing w:val="-2"/>
        </w:rPr>
        <w:t xml:space="preserve"> </w:t>
      </w:r>
      <w:r>
        <w:rPr>
          <w:spacing w:val="-1"/>
        </w:rPr>
        <w:t>must</w:t>
      </w:r>
      <w:r>
        <w:rPr>
          <w:spacing w:val="1"/>
        </w:rPr>
        <w:t xml:space="preserve"> </w:t>
      </w:r>
      <w:r>
        <w:rPr>
          <w:spacing w:val="-1"/>
        </w:rPr>
        <w:t>surrender</w:t>
      </w:r>
      <w:r>
        <w:t xml:space="preserve"> </w:t>
      </w:r>
      <w:r>
        <w:rPr>
          <w:spacing w:val="61"/>
        </w:rPr>
        <w:t xml:space="preserve"> </w:t>
      </w:r>
      <w:r>
        <w:t xml:space="preserve">the </w:t>
      </w:r>
      <w:r>
        <w:rPr>
          <w:spacing w:val="-2"/>
        </w:rPr>
        <w:t>DOT</w:t>
      </w:r>
      <w:r>
        <w:rPr>
          <w:spacing w:val="2"/>
        </w:rPr>
        <w:t xml:space="preserve"> </w:t>
      </w:r>
      <w:r>
        <w:rPr>
          <w:spacing w:val="-1"/>
        </w:rPr>
        <w:t>issued</w:t>
      </w:r>
      <w:r>
        <w:t xml:space="preserve"> </w:t>
      </w:r>
      <w:r>
        <w:rPr>
          <w:spacing w:val="-2"/>
        </w:rPr>
        <w:t>ID</w:t>
      </w:r>
      <w:r>
        <w:rPr>
          <w:spacing w:val="-1"/>
        </w:rPr>
        <w:t xml:space="preserve"> </w:t>
      </w:r>
      <w:r>
        <w:t>card to</w:t>
      </w:r>
      <w:r>
        <w:rPr>
          <w:spacing w:val="-3"/>
        </w:rPr>
        <w:t xml:space="preserve"> </w:t>
      </w:r>
      <w:r>
        <w:rPr>
          <w:spacing w:val="-1"/>
        </w:rPr>
        <w:t>the</w:t>
      </w:r>
      <w:r>
        <w:t xml:space="preserve"> </w:t>
      </w:r>
      <w:r>
        <w:rPr>
          <w:spacing w:val="-1"/>
        </w:rPr>
        <w:t>COR,</w:t>
      </w:r>
      <w:r>
        <w:t xml:space="preserve"> or</w:t>
      </w:r>
      <w:r>
        <w:rPr>
          <w:spacing w:val="1"/>
        </w:rPr>
        <w:t xml:space="preserve"> </w:t>
      </w:r>
      <w:r>
        <w:rPr>
          <w:spacing w:val="-1"/>
        </w:rPr>
        <w:t>if</w:t>
      </w:r>
      <w:r>
        <w:rPr>
          <w:spacing w:val="-2"/>
        </w:rPr>
        <w:t xml:space="preserve"> </w:t>
      </w:r>
      <w:r>
        <w:t xml:space="preserve">the </w:t>
      </w:r>
      <w:r>
        <w:rPr>
          <w:spacing w:val="-1"/>
        </w:rPr>
        <w:t>COR is</w:t>
      </w:r>
      <w:r>
        <w:t xml:space="preserve"> </w:t>
      </w:r>
      <w:r>
        <w:rPr>
          <w:spacing w:val="-1"/>
        </w:rPr>
        <w:t>unavailable,</w:t>
      </w:r>
      <w:r>
        <w:rPr>
          <w:spacing w:val="-3"/>
        </w:rPr>
        <w:t xml:space="preserve"> </w:t>
      </w:r>
      <w:r>
        <w:t>the</w:t>
      </w:r>
      <w:r>
        <w:rPr>
          <w:spacing w:val="-2"/>
        </w:rPr>
        <w:t xml:space="preserve"> </w:t>
      </w:r>
      <w:r>
        <w:rPr>
          <w:spacing w:val="-1"/>
        </w:rPr>
        <w:t>CO,</w:t>
      </w:r>
      <w:r>
        <w:t xml:space="preserve"> the</w:t>
      </w:r>
      <w:r>
        <w:rPr>
          <w:spacing w:val="-2"/>
        </w:rPr>
        <w:t xml:space="preserve"> </w:t>
      </w:r>
      <w:r>
        <w:rPr>
          <w:spacing w:val="-1"/>
        </w:rPr>
        <w:t>issuing</w:t>
      </w:r>
      <w:r>
        <w:rPr>
          <w:spacing w:val="-3"/>
        </w:rPr>
        <w:t xml:space="preserve"> </w:t>
      </w:r>
      <w:r>
        <w:rPr>
          <w:spacing w:val="-1"/>
        </w:rPr>
        <w:t>office,</w:t>
      </w:r>
      <w:r>
        <w:rPr>
          <w:spacing w:val="-3"/>
        </w:rPr>
        <w:t xml:space="preserve"> </w:t>
      </w:r>
      <w:r>
        <w:t>or</w:t>
      </w:r>
      <w:r>
        <w:rPr>
          <w:spacing w:val="-2"/>
        </w:rPr>
        <w:t xml:space="preserve"> </w:t>
      </w:r>
      <w:r>
        <w:t>the</w:t>
      </w:r>
      <w:r>
        <w:rPr>
          <w:spacing w:val="57"/>
        </w:rPr>
        <w:t xml:space="preserve"> </w:t>
      </w:r>
      <w:r>
        <w:rPr>
          <w:spacing w:val="-1"/>
        </w:rPr>
        <w:t>local</w:t>
      </w:r>
      <w:r>
        <w:rPr>
          <w:spacing w:val="1"/>
        </w:rPr>
        <w:t xml:space="preserve"> </w:t>
      </w:r>
      <w:r>
        <w:rPr>
          <w:spacing w:val="-1"/>
        </w:rPr>
        <w:t>security</w:t>
      </w:r>
      <w:r>
        <w:rPr>
          <w:spacing w:val="-3"/>
        </w:rPr>
        <w:t xml:space="preserve"> </w:t>
      </w:r>
      <w:r>
        <w:rPr>
          <w:spacing w:val="-1"/>
        </w:rPr>
        <w:t>servicing</w:t>
      </w:r>
      <w:r>
        <w:rPr>
          <w:spacing w:val="-3"/>
        </w:rPr>
        <w:t xml:space="preserve"> </w:t>
      </w:r>
      <w:r>
        <w:rPr>
          <w:spacing w:val="-1"/>
        </w:rPr>
        <w:t>organization</w:t>
      </w:r>
      <w:r>
        <w:rPr>
          <w:spacing w:val="-3"/>
        </w:rPr>
        <w:t xml:space="preserve"> </w:t>
      </w:r>
      <w:r>
        <w:t xml:space="preserve">in </w:t>
      </w:r>
      <w:r>
        <w:rPr>
          <w:spacing w:val="-1"/>
        </w:rPr>
        <w:t>accordance</w:t>
      </w:r>
      <w:r>
        <w:t xml:space="preserve"> </w:t>
      </w:r>
      <w:r>
        <w:rPr>
          <w:spacing w:val="-2"/>
        </w:rPr>
        <w:t>with</w:t>
      </w:r>
      <w:r>
        <w:t xml:space="preserve"> </w:t>
      </w:r>
      <w:r>
        <w:rPr>
          <w:spacing w:val="-1"/>
        </w:rPr>
        <w:t>agency</w:t>
      </w:r>
      <w:r>
        <w:rPr>
          <w:spacing w:val="-3"/>
        </w:rPr>
        <w:t xml:space="preserve"> </w:t>
      </w:r>
      <w:r>
        <w:rPr>
          <w:spacing w:val="-1"/>
        </w:rPr>
        <w:t>procedures.</w:t>
      </w:r>
    </w:p>
    <w:p w:rsidR="00796EE1" w:rsidRDefault="00796EE1">
      <w:pPr>
        <w:rPr>
          <w:rFonts w:ascii="Times New Roman" w:eastAsia="Times New Roman" w:hAnsi="Times New Roman" w:cs="Times New Roman"/>
        </w:rPr>
      </w:pPr>
    </w:p>
    <w:p w:rsidR="00796EE1" w:rsidRDefault="00F96323">
      <w:pPr>
        <w:pStyle w:val="BodyText"/>
        <w:numPr>
          <w:ilvl w:val="0"/>
          <w:numId w:val="27"/>
        </w:numPr>
        <w:tabs>
          <w:tab w:val="left" w:pos="413"/>
        </w:tabs>
        <w:ind w:right="607" w:hanging="360"/>
      </w:pPr>
      <w:r>
        <w:rPr>
          <w:spacing w:val="-1"/>
          <w:u w:val="single" w:color="000000"/>
        </w:rPr>
        <w:t>Use</w:t>
      </w:r>
      <w:r>
        <w:rPr>
          <w:u w:val="single" w:color="000000"/>
        </w:rPr>
        <w:t xml:space="preserve"> of</w:t>
      </w:r>
      <w:r>
        <w:rPr>
          <w:spacing w:val="-2"/>
          <w:u w:val="single" w:color="000000"/>
        </w:rPr>
        <w:t xml:space="preserve"> </w:t>
      </w:r>
      <w:r>
        <w:rPr>
          <w:spacing w:val="-1"/>
          <w:u w:val="single" w:color="000000"/>
        </w:rPr>
        <w:t>This</w:t>
      </w:r>
      <w:r>
        <w:rPr>
          <w:u w:val="single" w:color="000000"/>
        </w:rPr>
        <w:t xml:space="preserve"> </w:t>
      </w:r>
      <w:r>
        <w:rPr>
          <w:spacing w:val="-2"/>
          <w:u w:val="single" w:color="000000"/>
        </w:rPr>
        <w:t>Clause</w:t>
      </w:r>
      <w:r>
        <w:rPr>
          <w:spacing w:val="-2"/>
        </w:rPr>
        <w:t>.</w:t>
      </w:r>
      <w:r>
        <w:rPr>
          <w:spacing w:val="55"/>
        </w:rPr>
        <w:t xml:space="preserve"> </w:t>
      </w:r>
      <w:r>
        <w:rPr>
          <w:spacing w:val="-1"/>
        </w:rPr>
        <w:t>The</w:t>
      </w:r>
      <w:r>
        <w:t xml:space="preserve"> </w:t>
      </w:r>
      <w:r>
        <w:rPr>
          <w:spacing w:val="-1"/>
        </w:rPr>
        <w:t>Contractor</w:t>
      </w:r>
      <w:r>
        <w:rPr>
          <w:spacing w:val="-2"/>
        </w:rPr>
        <w:t xml:space="preserve"> </w:t>
      </w:r>
      <w:r>
        <w:t>is</w:t>
      </w:r>
      <w:r>
        <w:rPr>
          <w:spacing w:val="-2"/>
        </w:rPr>
        <w:t xml:space="preserve"> </w:t>
      </w:r>
      <w:r>
        <w:rPr>
          <w:spacing w:val="-1"/>
        </w:rPr>
        <w:t>required</w:t>
      </w:r>
      <w:r>
        <w:rPr>
          <w:spacing w:val="-3"/>
        </w:rPr>
        <w:t xml:space="preserve"> </w:t>
      </w:r>
      <w:r>
        <w:t xml:space="preserve">to </w:t>
      </w:r>
      <w:r>
        <w:rPr>
          <w:spacing w:val="-1"/>
        </w:rPr>
        <w:t>include</w:t>
      </w:r>
      <w:r>
        <w:t xml:space="preserve"> </w:t>
      </w:r>
      <w:r>
        <w:rPr>
          <w:spacing w:val="-1"/>
        </w:rPr>
        <w:t>these</w:t>
      </w:r>
      <w:r>
        <w:rPr>
          <w:spacing w:val="-2"/>
        </w:rPr>
        <w:t xml:space="preserve"> </w:t>
      </w:r>
      <w:r>
        <w:rPr>
          <w:spacing w:val="-1"/>
        </w:rPr>
        <w:t>clauses</w:t>
      </w:r>
      <w:r>
        <w:t xml:space="preserve"> in</w:t>
      </w:r>
      <w:r>
        <w:rPr>
          <w:spacing w:val="-3"/>
        </w:rPr>
        <w:t xml:space="preserve"> </w:t>
      </w:r>
      <w:r>
        <w:t>any</w:t>
      </w:r>
      <w:r>
        <w:rPr>
          <w:spacing w:val="-3"/>
        </w:rPr>
        <w:t xml:space="preserve"> </w:t>
      </w:r>
      <w:r>
        <w:rPr>
          <w:spacing w:val="-1"/>
        </w:rPr>
        <w:t>subcontracts</w:t>
      </w:r>
      <w:r>
        <w:t xml:space="preserve"> </w:t>
      </w:r>
      <w:r>
        <w:rPr>
          <w:spacing w:val="-1"/>
        </w:rPr>
        <w:t>that</w:t>
      </w:r>
      <w:r>
        <w:rPr>
          <w:spacing w:val="81"/>
        </w:rPr>
        <w:t xml:space="preserve"> </w:t>
      </w:r>
      <w:r>
        <w:rPr>
          <w:spacing w:val="-1"/>
        </w:rPr>
        <w:t>require</w:t>
      </w:r>
      <w:r>
        <w:rPr>
          <w:spacing w:val="-2"/>
        </w:rPr>
        <w:t xml:space="preserve"> </w:t>
      </w:r>
      <w:r>
        <w:rPr>
          <w:spacing w:val="-1"/>
        </w:rPr>
        <w:t>the</w:t>
      </w:r>
      <w:r>
        <w:t xml:space="preserve"> </w:t>
      </w:r>
      <w:r>
        <w:rPr>
          <w:spacing w:val="-1"/>
        </w:rPr>
        <w:t>subcontractor</w:t>
      </w:r>
      <w:r>
        <w:rPr>
          <w:spacing w:val="1"/>
        </w:rPr>
        <w:t xml:space="preserve"> </w:t>
      </w:r>
      <w:r>
        <w:t>or</w:t>
      </w:r>
      <w:r>
        <w:rPr>
          <w:spacing w:val="-2"/>
        </w:rPr>
        <w:t xml:space="preserve"> </w:t>
      </w:r>
      <w:r>
        <w:rPr>
          <w:spacing w:val="-1"/>
        </w:rPr>
        <w:t>subcontractor's</w:t>
      </w:r>
      <w:r>
        <w:t xml:space="preserve"> </w:t>
      </w:r>
      <w:r>
        <w:rPr>
          <w:spacing w:val="-1"/>
        </w:rPr>
        <w:t>employees</w:t>
      </w:r>
      <w:r>
        <w:t xml:space="preserve"> to </w:t>
      </w:r>
      <w:r>
        <w:rPr>
          <w:spacing w:val="-1"/>
        </w:rPr>
        <w:t>have</w:t>
      </w:r>
      <w:r>
        <w:t xml:space="preserve"> </w:t>
      </w:r>
      <w:r>
        <w:rPr>
          <w:spacing w:val="-1"/>
        </w:rPr>
        <w:t>access</w:t>
      </w:r>
      <w:r>
        <w:t xml:space="preserve"> to</w:t>
      </w:r>
      <w:r>
        <w:rPr>
          <w:spacing w:val="-3"/>
        </w:rPr>
        <w:t xml:space="preserve"> </w:t>
      </w:r>
      <w:r>
        <w:rPr>
          <w:spacing w:val="-1"/>
        </w:rPr>
        <w:t>DOT facilities,</w:t>
      </w:r>
      <w:r>
        <w:rPr>
          <w:spacing w:val="-3"/>
        </w:rPr>
        <w:t xml:space="preserve"> </w:t>
      </w:r>
      <w:r>
        <w:rPr>
          <w:spacing w:val="-1"/>
        </w:rPr>
        <w:t>sensitive</w:t>
      </w:r>
      <w:r>
        <w:rPr>
          <w:spacing w:val="63"/>
        </w:rPr>
        <w:t xml:space="preserve"> </w:t>
      </w:r>
      <w:r>
        <w:rPr>
          <w:spacing w:val="-1"/>
        </w:rPr>
        <w:t>information,</w:t>
      </w:r>
      <w:r>
        <w:rPr>
          <w:spacing w:val="-3"/>
        </w:rPr>
        <w:t xml:space="preserve"> </w:t>
      </w:r>
      <w:r>
        <w:rPr>
          <w:spacing w:val="-1"/>
        </w:rPr>
        <w:t>information</w:t>
      </w:r>
      <w:r>
        <w:t xml:space="preserve"> </w:t>
      </w:r>
      <w:r>
        <w:rPr>
          <w:spacing w:val="-1"/>
        </w:rPr>
        <w:t>systems,</w:t>
      </w:r>
      <w:r>
        <w:t xml:space="preserve"> or</w:t>
      </w:r>
      <w:r>
        <w:rPr>
          <w:spacing w:val="1"/>
        </w:rPr>
        <w:t xml:space="preserve"> </w:t>
      </w:r>
      <w:r>
        <w:rPr>
          <w:spacing w:val="-1"/>
        </w:rPr>
        <w:t>other</w:t>
      </w:r>
      <w:r>
        <w:rPr>
          <w:spacing w:val="1"/>
        </w:rPr>
        <w:t xml:space="preserve"> </w:t>
      </w:r>
      <w:r>
        <w:rPr>
          <w:spacing w:val="-1"/>
        </w:rPr>
        <w:t>resources.</w:t>
      </w:r>
    </w:p>
    <w:p w:rsidR="00796EE1" w:rsidRDefault="00796EE1">
      <w:pPr>
        <w:spacing w:before="5"/>
        <w:rPr>
          <w:rFonts w:ascii="Times New Roman" w:eastAsia="Times New Roman" w:hAnsi="Times New Roman" w:cs="Times New Roman"/>
        </w:rPr>
      </w:pPr>
    </w:p>
    <w:p w:rsidR="00796EE1" w:rsidRDefault="00F96323">
      <w:pPr>
        <w:pStyle w:val="Heading3"/>
        <w:numPr>
          <w:ilvl w:val="1"/>
          <w:numId w:val="32"/>
        </w:numPr>
        <w:tabs>
          <w:tab w:val="left" w:pos="841"/>
        </w:tabs>
        <w:ind w:left="840" w:hanging="720"/>
        <w:rPr>
          <w:b w:val="0"/>
          <w:bCs w:val="0"/>
        </w:rPr>
      </w:pPr>
      <w:bookmarkStart w:id="105" w:name="H.6_SECURITY_AND_POSITION_SENSITIVITY_DE"/>
      <w:bookmarkStart w:id="106" w:name="_bookmark52"/>
      <w:bookmarkEnd w:id="105"/>
      <w:bookmarkEnd w:id="106"/>
      <w:r>
        <w:rPr>
          <w:color w:val="303030"/>
          <w:spacing w:val="-2"/>
        </w:rPr>
        <w:t>SECURITY</w:t>
      </w:r>
      <w:r>
        <w:rPr>
          <w:color w:val="303030"/>
          <w:spacing w:val="1"/>
        </w:rPr>
        <w:t xml:space="preserve"> </w:t>
      </w:r>
      <w:r>
        <w:rPr>
          <w:color w:val="303030"/>
          <w:spacing w:val="-2"/>
        </w:rPr>
        <w:t>AND</w:t>
      </w:r>
      <w:r>
        <w:rPr>
          <w:color w:val="303030"/>
          <w:spacing w:val="-1"/>
        </w:rPr>
        <w:t xml:space="preserve"> POSITION </w:t>
      </w:r>
      <w:r>
        <w:rPr>
          <w:color w:val="303030"/>
          <w:spacing w:val="-2"/>
        </w:rPr>
        <w:t>SENSITIVITY</w:t>
      </w:r>
      <w:r>
        <w:rPr>
          <w:color w:val="303030"/>
          <w:spacing w:val="1"/>
        </w:rPr>
        <w:t xml:space="preserve"> </w:t>
      </w:r>
      <w:r>
        <w:rPr>
          <w:color w:val="303030"/>
          <w:spacing w:val="-2"/>
        </w:rPr>
        <w:t>DESIGNATIONS</w:t>
      </w:r>
      <w:r>
        <w:rPr>
          <w:color w:val="303030"/>
          <w:spacing w:val="-1"/>
        </w:rPr>
        <w:t xml:space="preserve"> </w:t>
      </w:r>
      <w:r>
        <w:rPr>
          <w:color w:val="303030"/>
          <w:spacing w:val="-2"/>
        </w:rPr>
        <w:t>(SEP</w:t>
      </w:r>
      <w:r>
        <w:rPr>
          <w:color w:val="303030"/>
          <w:spacing w:val="2"/>
        </w:rPr>
        <w:t xml:space="preserve"> </w:t>
      </w:r>
      <w:r>
        <w:rPr>
          <w:color w:val="303030"/>
          <w:spacing w:val="-1"/>
        </w:rPr>
        <w:t>2015)</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right="435"/>
      </w:pPr>
      <w:r>
        <w:rPr>
          <w:spacing w:val="-1"/>
        </w:rPr>
        <w:t>Portions</w:t>
      </w:r>
      <w:r>
        <w:rPr>
          <w:spacing w:val="-2"/>
        </w:rPr>
        <w:t xml:space="preserve"> </w:t>
      </w:r>
      <w:r>
        <w:t>of</w:t>
      </w:r>
      <w:r>
        <w:rPr>
          <w:spacing w:val="-2"/>
        </w:rPr>
        <w:t xml:space="preserve"> </w:t>
      </w:r>
      <w:r>
        <w:t xml:space="preserve">the </w:t>
      </w:r>
      <w:r>
        <w:rPr>
          <w:spacing w:val="-1"/>
        </w:rPr>
        <w:t>work</w:t>
      </w:r>
      <w:r>
        <w:rPr>
          <w:spacing w:val="-3"/>
        </w:rPr>
        <w:t xml:space="preserve"> </w:t>
      </w:r>
      <w:r>
        <w:t>under</w:t>
      </w:r>
      <w:r>
        <w:rPr>
          <w:spacing w:val="-2"/>
        </w:rPr>
        <w:t xml:space="preserve"> </w:t>
      </w:r>
      <w:r>
        <w:rPr>
          <w:spacing w:val="-1"/>
        </w:rPr>
        <w:t>Section</w:t>
      </w:r>
      <w:r>
        <w:t xml:space="preserve"> C</w:t>
      </w:r>
      <w:r>
        <w:rPr>
          <w:spacing w:val="-1"/>
        </w:rPr>
        <w:t xml:space="preserve"> </w:t>
      </w:r>
      <w:r>
        <w:rPr>
          <w:spacing w:val="-2"/>
        </w:rPr>
        <w:t>may</w:t>
      </w:r>
      <w:r>
        <w:rPr>
          <w:spacing w:val="-3"/>
        </w:rPr>
        <w:t xml:space="preserve"> </w:t>
      </w:r>
      <w:r>
        <w:rPr>
          <w:spacing w:val="-1"/>
        </w:rPr>
        <w:t>require</w:t>
      </w:r>
      <w:r>
        <w:t xml:space="preserve"> </w:t>
      </w:r>
      <w:r>
        <w:rPr>
          <w:spacing w:val="-1"/>
        </w:rPr>
        <w:t>Contractor</w:t>
      </w:r>
      <w:r>
        <w:rPr>
          <w:spacing w:val="-2"/>
        </w:rPr>
        <w:t xml:space="preserve"> </w:t>
      </w:r>
      <w:r>
        <w:rPr>
          <w:spacing w:val="-1"/>
        </w:rPr>
        <w:t>personnel</w:t>
      </w:r>
      <w:r>
        <w:rPr>
          <w:spacing w:val="1"/>
        </w:rPr>
        <w:t xml:space="preserve"> </w:t>
      </w:r>
      <w:r>
        <w:rPr>
          <w:spacing w:val="-1"/>
        </w:rPr>
        <w:t>with</w:t>
      </w:r>
      <w:r>
        <w:t xml:space="preserve"> </w:t>
      </w:r>
      <w:r>
        <w:rPr>
          <w:spacing w:val="-1"/>
        </w:rPr>
        <w:t>security</w:t>
      </w:r>
      <w:r>
        <w:rPr>
          <w:spacing w:val="-3"/>
        </w:rPr>
        <w:t xml:space="preserve"> </w:t>
      </w:r>
      <w:r>
        <w:rPr>
          <w:spacing w:val="-1"/>
        </w:rPr>
        <w:t>clearances.</w:t>
      </w:r>
      <w:r>
        <w:rPr>
          <w:spacing w:val="73"/>
        </w:rPr>
        <w:t xml:space="preserve"> </w:t>
      </w:r>
      <w:r>
        <w:rPr>
          <w:spacing w:val="-1"/>
        </w:rPr>
        <w:t>Cleared</w:t>
      </w:r>
      <w:r>
        <w:t xml:space="preserve"> </w:t>
      </w:r>
      <w:r>
        <w:rPr>
          <w:spacing w:val="-1"/>
        </w:rPr>
        <w:t>personnel,</w:t>
      </w:r>
      <w:r>
        <w:t xml:space="preserve"> </w:t>
      </w:r>
      <w:r>
        <w:rPr>
          <w:spacing w:val="-1"/>
        </w:rPr>
        <w:t>if</w:t>
      </w:r>
      <w:r>
        <w:rPr>
          <w:spacing w:val="1"/>
        </w:rPr>
        <w:t xml:space="preserve"> </w:t>
      </w:r>
      <w:r>
        <w:rPr>
          <w:spacing w:val="-1"/>
        </w:rPr>
        <w:t>required,</w:t>
      </w:r>
      <w:r>
        <w:t xml:space="preserve"> </w:t>
      </w:r>
      <w:r>
        <w:rPr>
          <w:spacing w:val="-1"/>
        </w:rPr>
        <w:t>must</w:t>
      </w:r>
      <w:r>
        <w:rPr>
          <w:spacing w:val="1"/>
        </w:rPr>
        <w:t xml:space="preserve"> </w:t>
      </w:r>
      <w:r>
        <w:t xml:space="preserve">be </w:t>
      </w:r>
      <w:r>
        <w:rPr>
          <w:spacing w:val="-1"/>
        </w:rPr>
        <w:t>available</w:t>
      </w:r>
      <w:r>
        <w:rPr>
          <w:spacing w:val="-2"/>
        </w:rPr>
        <w:t xml:space="preserve"> </w:t>
      </w:r>
      <w:r>
        <w:t>at</w:t>
      </w:r>
      <w:r>
        <w:rPr>
          <w:spacing w:val="-2"/>
        </w:rPr>
        <w:t xml:space="preserve"> </w:t>
      </w:r>
      <w:r>
        <w:t>the</w:t>
      </w:r>
      <w:r>
        <w:rPr>
          <w:spacing w:val="-2"/>
        </w:rPr>
        <w:t xml:space="preserve"> </w:t>
      </w:r>
      <w:r>
        <w:rPr>
          <w:spacing w:val="-1"/>
        </w:rPr>
        <w:t>transition</w:t>
      </w:r>
      <w:r>
        <w:t xml:space="preserve"> </w:t>
      </w:r>
      <w:r>
        <w:rPr>
          <w:spacing w:val="-1"/>
        </w:rPr>
        <w:t>of</w:t>
      </w:r>
      <w:r>
        <w:rPr>
          <w:spacing w:val="-2"/>
        </w:rPr>
        <w:t xml:space="preserve"> </w:t>
      </w:r>
      <w:r>
        <w:rPr>
          <w:spacing w:val="-1"/>
        </w:rPr>
        <w:t>the</w:t>
      </w:r>
      <w:r>
        <w:t xml:space="preserve"> </w:t>
      </w:r>
      <w:r>
        <w:rPr>
          <w:spacing w:val="-1"/>
        </w:rPr>
        <w:t>contract</w:t>
      </w:r>
      <w:r>
        <w:rPr>
          <w:spacing w:val="-2"/>
        </w:rPr>
        <w:t xml:space="preserve"> </w:t>
      </w:r>
      <w:r>
        <w:t>or</w:t>
      </w:r>
      <w:r>
        <w:rPr>
          <w:spacing w:val="-2"/>
        </w:rPr>
        <w:t xml:space="preserve"> </w:t>
      </w:r>
      <w:r>
        <w:t>task</w:t>
      </w:r>
      <w:r>
        <w:rPr>
          <w:spacing w:val="-3"/>
        </w:rPr>
        <w:t xml:space="preserve"> </w:t>
      </w:r>
      <w:r>
        <w:rPr>
          <w:spacing w:val="-1"/>
        </w:rPr>
        <w:t>order.</w:t>
      </w:r>
      <w:r>
        <w:t xml:space="preserve"> </w:t>
      </w:r>
      <w:r>
        <w:rPr>
          <w:spacing w:val="-2"/>
        </w:rPr>
        <w:t>Some</w:t>
      </w:r>
      <w:r>
        <w:rPr>
          <w:spacing w:val="65"/>
        </w:rPr>
        <w:t xml:space="preserve"> </w:t>
      </w:r>
      <w:r>
        <w:t>task</w:t>
      </w:r>
      <w:r>
        <w:rPr>
          <w:spacing w:val="-3"/>
        </w:rPr>
        <w:t xml:space="preserve"> </w:t>
      </w:r>
      <w:r>
        <w:rPr>
          <w:spacing w:val="-1"/>
        </w:rPr>
        <w:t>orders</w:t>
      </w:r>
      <w:r>
        <w:t xml:space="preserve"> </w:t>
      </w:r>
      <w:r>
        <w:rPr>
          <w:spacing w:val="-2"/>
        </w:rPr>
        <w:t>may</w:t>
      </w:r>
      <w:r>
        <w:rPr>
          <w:spacing w:val="-3"/>
        </w:rPr>
        <w:t xml:space="preserve"> </w:t>
      </w:r>
      <w:r>
        <w:rPr>
          <w:spacing w:val="-1"/>
        </w:rPr>
        <w:t>require</w:t>
      </w:r>
      <w:r>
        <w:t xml:space="preserve"> </w:t>
      </w:r>
      <w:r>
        <w:rPr>
          <w:spacing w:val="-1"/>
        </w:rPr>
        <w:t>access</w:t>
      </w:r>
      <w:r>
        <w:rPr>
          <w:spacing w:val="-2"/>
        </w:rPr>
        <w:t xml:space="preserve"> </w:t>
      </w:r>
      <w:r>
        <w:t xml:space="preserve">to </w:t>
      </w:r>
      <w:r>
        <w:rPr>
          <w:spacing w:val="-1"/>
        </w:rPr>
        <w:t>classified</w:t>
      </w:r>
      <w:r>
        <w:t xml:space="preserve"> </w:t>
      </w:r>
      <w:r>
        <w:rPr>
          <w:spacing w:val="-1"/>
        </w:rPr>
        <w:t>information.</w:t>
      </w:r>
      <w:r>
        <w:t xml:space="preserve">  </w:t>
      </w:r>
      <w:r>
        <w:rPr>
          <w:spacing w:val="-1"/>
        </w:rPr>
        <w:t>For</w:t>
      </w:r>
      <w:r>
        <w:rPr>
          <w:spacing w:val="-2"/>
        </w:rPr>
        <w:t xml:space="preserve"> </w:t>
      </w:r>
      <w:r>
        <w:rPr>
          <w:spacing w:val="-1"/>
        </w:rPr>
        <w:t>future</w:t>
      </w:r>
      <w:r>
        <w:rPr>
          <w:spacing w:val="-2"/>
        </w:rPr>
        <w:t xml:space="preserve"> </w:t>
      </w:r>
      <w:r>
        <w:t>task</w:t>
      </w:r>
      <w:r>
        <w:rPr>
          <w:spacing w:val="-3"/>
        </w:rPr>
        <w:t xml:space="preserve"> </w:t>
      </w:r>
      <w:r>
        <w:rPr>
          <w:spacing w:val="-1"/>
        </w:rPr>
        <w:t>orders,</w:t>
      </w:r>
      <w:r>
        <w:t xml:space="preserve"> a</w:t>
      </w:r>
      <w:r>
        <w:rPr>
          <w:spacing w:val="-2"/>
        </w:rPr>
        <w:t xml:space="preserve"> </w:t>
      </w:r>
      <w:r>
        <w:rPr>
          <w:spacing w:val="-1"/>
        </w:rPr>
        <w:t>determination</w:t>
      </w:r>
      <w:r>
        <w:t xml:space="preserve"> </w:t>
      </w:r>
      <w:r>
        <w:rPr>
          <w:spacing w:val="-1"/>
        </w:rPr>
        <w:t>will</w:t>
      </w:r>
      <w:r>
        <w:rPr>
          <w:spacing w:val="-2"/>
        </w:rPr>
        <w:t xml:space="preserve"> </w:t>
      </w:r>
      <w:r>
        <w:t>be</w:t>
      </w:r>
      <w:r>
        <w:rPr>
          <w:spacing w:val="69"/>
        </w:rPr>
        <w:t xml:space="preserve"> </w:t>
      </w:r>
      <w:r>
        <w:rPr>
          <w:spacing w:val="-1"/>
        </w:rPr>
        <w:t>made</w:t>
      </w:r>
      <w:r>
        <w:t xml:space="preserve"> at</w:t>
      </w:r>
      <w:r>
        <w:rPr>
          <w:spacing w:val="1"/>
        </w:rPr>
        <w:t xml:space="preserve"> </w:t>
      </w:r>
      <w:r>
        <w:rPr>
          <w:spacing w:val="-1"/>
        </w:rPr>
        <w:t>issuance</w:t>
      </w:r>
      <w:r>
        <w:t xml:space="preserve"> </w:t>
      </w:r>
      <w:r>
        <w:rPr>
          <w:spacing w:val="-2"/>
        </w:rPr>
        <w:t>of</w:t>
      </w:r>
      <w:r>
        <w:rPr>
          <w:spacing w:val="1"/>
        </w:rPr>
        <w:t xml:space="preserve"> </w:t>
      </w:r>
      <w:r>
        <w:rPr>
          <w:spacing w:val="-1"/>
        </w:rPr>
        <w:t>the</w:t>
      </w:r>
      <w:r>
        <w:rPr>
          <w:spacing w:val="-2"/>
        </w:rPr>
        <w:t xml:space="preserve"> </w:t>
      </w:r>
      <w:r>
        <w:rPr>
          <w:spacing w:val="-1"/>
        </w:rPr>
        <w:t>TORFP whether</w:t>
      </w:r>
      <w:r>
        <w:rPr>
          <w:spacing w:val="1"/>
        </w:rPr>
        <w:t xml:space="preserve"> </w:t>
      </w:r>
      <w:r>
        <w:t xml:space="preserve">a </w:t>
      </w:r>
      <w:r>
        <w:rPr>
          <w:spacing w:val="-1"/>
        </w:rPr>
        <w:t>Facility</w:t>
      </w:r>
      <w:r>
        <w:rPr>
          <w:spacing w:val="-3"/>
        </w:rPr>
        <w:t xml:space="preserve"> </w:t>
      </w:r>
      <w:r>
        <w:rPr>
          <w:spacing w:val="-1"/>
        </w:rPr>
        <w:t>Clearance</w:t>
      </w:r>
      <w:r>
        <w:t xml:space="preserve"> </w:t>
      </w:r>
      <w:r>
        <w:rPr>
          <w:spacing w:val="-1"/>
        </w:rPr>
        <w:t>is</w:t>
      </w:r>
      <w:r>
        <w:t xml:space="preserve"> </w:t>
      </w:r>
      <w:r>
        <w:rPr>
          <w:spacing w:val="-1"/>
        </w:rPr>
        <w:t>required</w:t>
      </w:r>
      <w:r>
        <w:rPr>
          <w:spacing w:val="-3"/>
        </w:rPr>
        <w:t xml:space="preserve"> </w:t>
      </w:r>
      <w:r>
        <w:t xml:space="preserve">and </w:t>
      </w:r>
      <w:r>
        <w:rPr>
          <w:spacing w:val="-2"/>
        </w:rPr>
        <w:t xml:space="preserve">will </w:t>
      </w:r>
      <w:r>
        <w:rPr>
          <w:spacing w:val="-1"/>
        </w:rPr>
        <w:t>state</w:t>
      </w:r>
      <w:r>
        <w:t xml:space="preserve"> </w:t>
      </w:r>
      <w:r>
        <w:rPr>
          <w:spacing w:val="-1"/>
        </w:rPr>
        <w:t>whether</w:t>
      </w:r>
      <w:r>
        <w:rPr>
          <w:spacing w:val="1"/>
        </w:rPr>
        <w:t xml:space="preserve"> </w:t>
      </w:r>
      <w:r>
        <w:rPr>
          <w:spacing w:val="-2"/>
        </w:rPr>
        <w:t>or</w:t>
      </w:r>
      <w:r>
        <w:rPr>
          <w:spacing w:val="1"/>
        </w:rPr>
        <w:t xml:space="preserve"> </w:t>
      </w:r>
      <w:r>
        <w:t>not</w:t>
      </w:r>
      <w:r>
        <w:rPr>
          <w:spacing w:val="59"/>
        </w:rPr>
        <w:t xml:space="preserve"> </w:t>
      </w:r>
      <w:r>
        <w:t xml:space="preserve">the </w:t>
      </w:r>
      <w:r>
        <w:rPr>
          <w:spacing w:val="-1"/>
        </w:rPr>
        <w:t>clearance</w:t>
      </w:r>
      <w:r>
        <w:t xml:space="preserve"> </w:t>
      </w:r>
      <w:r>
        <w:rPr>
          <w:spacing w:val="-2"/>
        </w:rPr>
        <w:t>will</w:t>
      </w:r>
      <w:r>
        <w:rPr>
          <w:spacing w:val="1"/>
        </w:rPr>
        <w:t xml:space="preserve"> </w:t>
      </w:r>
      <w:r>
        <w:rPr>
          <w:spacing w:val="-1"/>
        </w:rPr>
        <w:t>apply</w:t>
      </w:r>
      <w:r>
        <w:rPr>
          <w:spacing w:val="-3"/>
        </w:rPr>
        <w:t xml:space="preserve"> </w:t>
      </w:r>
      <w:r>
        <w:t xml:space="preserve">to </w:t>
      </w:r>
      <w:r>
        <w:rPr>
          <w:spacing w:val="-1"/>
        </w:rPr>
        <w:t>the</w:t>
      </w:r>
      <w:r>
        <w:t xml:space="preserve"> </w:t>
      </w:r>
      <w:r>
        <w:rPr>
          <w:spacing w:val="-2"/>
        </w:rPr>
        <w:t>Prime</w:t>
      </w:r>
      <w:r>
        <w:t xml:space="preserve"> and/or</w:t>
      </w:r>
      <w:r>
        <w:rPr>
          <w:spacing w:val="-2"/>
        </w:rPr>
        <w:t xml:space="preserve"> </w:t>
      </w:r>
      <w:r>
        <w:t>any</w:t>
      </w:r>
      <w:r>
        <w:rPr>
          <w:spacing w:val="-3"/>
        </w:rPr>
        <w:t xml:space="preserve"> </w:t>
      </w:r>
      <w:r>
        <w:t>of</w:t>
      </w:r>
      <w:r>
        <w:rPr>
          <w:spacing w:val="-2"/>
        </w:rPr>
        <w:t xml:space="preserve"> </w:t>
      </w:r>
      <w:r>
        <w:t>its</w:t>
      </w:r>
      <w:r>
        <w:rPr>
          <w:spacing w:val="-2"/>
        </w:rPr>
        <w:t xml:space="preserve"> </w:t>
      </w:r>
      <w:r>
        <w:rPr>
          <w:spacing w:val="-1"/>
        </w:rPr>
        <w:t>subcontractors.</w:t>
      </w:r>
    </w:p>
    <w:p w:rsidR="00796EE1" w:rsidRDefault="00796EE1">
      <w:pPr>
        <w:rPr>
          <w:rFonts w:ascii="Times New Roman" w:eastAsia="Times New Roman" w:hAnsi="Times New Roman" w:cs="Times New Roman"/>
        </w:rPr>
      </w:pPr>
    </w:p>
    <w:p w:rsidR="00796EE1" w:rsidRDefault="00F96323">
      <w:pPr>
        <w:pStyle w:val="BodyText"/>
        <w:spacing w:line="253" w:lineRule="exact"/>
        <w:ind w:left="120"/>
      </w:pPr>
      <w:r>
        <w:rPr>
          <w:spacing w:val="-2"/>
        </w:rPr>
        <w:t>If</w:t>
      </w:r>
      <w:r>
        <w:rPr>
          <w:spacing w:val="1"/>
        </w:rPr>
        <w:t xml:space="preserve"> </w:t>
      </w:r>
      <w:r>
        <w:t xml:space="preserve">a </w:t>
      </w:r>
      <w:r>
        <w:rPr>
          <w:spacing w:val="-1"/>
        </w:rPr>
        <w:t>Facilities</w:t>
      </w:r>
      <w:r>
        <w:t xml:space="preserve"> </w:t>
      </w:r>
      <w:r>
        <w:rPr>
          <w:spacing w:val="-1"/>
        </w:rPr>
        <w:t>Clearance</w:t>
      </w:r>
      <w:r>
        <w:rPr>
          <w:spacing w:val="-2"/>
        </w:rPr>
        <w:t xml:space="preserve"> </w:t>
      </w:r>
      <w:r>
        <w:t xml:space="preserve">is </w:t>
      </w:r>
      <w:r>
        <w:rPr>
          <w:spacing w:val="-1"/>
        </w:rPr>
        <w:t>required,</w:t>
      </w:r>
      <w:r>
        <w:rPr>
          <w:spacing w:val="-3"/>
        </w:rPr>
        <w:t xml:space="preserve"> </w:t>
      </w:r>
      <w:r>
        <w:t xml:space="preserve">the </w:t>
      </w:r>
      <w:r>
        <w:rPr>
          <w:spacing w:val="-1"/>
        </w:rPr>
        <w:t>Contractor</w:t>
      </w:r>
      <w:r>
        <w:rPr>
          <w:spacing w:val="-2"/>
        </w:rPr>
        <w:t xml:space="preserve"> </w:t>
      </w:r>
      <w:r>
        <w:rPr>
          <w:spacing w:val="-1"/>
        </w:rPr>
        <w:t>shall</w:t>
      </w:r>
      <w:r>
        <w:rPr>
          <w:spacing w:val="1"/>
        </w:rPr>
        <w:t xml:space="preserve"> </w:t>
      </w:r>
      <w:r>
        <w:rPr>
          <w:spacing w:val="-1"/>
        </w:rPr>
        <w:t>follow</w:t>
      </w:r>
      <w:r>
        <w:rPr>
          <w:spacing w:val="-4"/>
        </w:rPr>
        <w:t xml:space="preserve"> </w:t>
      </w:r>
      <w:r>
        <w:rPr>
          <w:spacing w:val="-1"/>
        </w:rPr>
        <w:t>procedures</w:t>
      </w:r>
      <w:r>
        <w:rPr>
          <w:spacing w:val="-3"/>
        </w:rPr>
        <w:t xml:space="preserve"> </w:t>
      </w:r>
      <w:r>
        <w:t xml:space="preserve">in </w:t>
      </w:r>
      <w:r>
        <w:rPr>
          <w:spacing w:val="-1"/>
        </w:rPr>
        <w:t>accordance</w:t>
      </w:r>
      <w:r>
        <w:t xml:space="preserve"> </w:t>
      </w:r>
      <w:r>
        <w:rPr>
          <w:spacing w:val="-1"/>
        </w:rPr>
        <w:t>with</w:t>
      </w:r>
    </w:p>
    <w:p w:rsidR="00796EE1" w:rsidRDefault="00F96323">
      <w:pPr>
        <w:pStyle w:val="BodyText"/>
        <w:ind w:left="120" w:right="374"/>
      </w:pPr>
      <w:r>
        <w:t>the</w:t>
      </w:r>
      <w:r>
        <w:rPr>
          <w:spacing w:val="-2"/>
        </w:rPr>
        <w:t xml:space="preserve"> </w:t>
      </w:r>
      <w:hyperlink r:id="rId23">
        <w:r>
          <w:rPr>
            <w:spacing w:val="-1"/>
            <w:u w:val="single" w:color="000000"/>
          </w:rPr>
          <w:t>Industrial</w:t>
        </w:r>
        <w:r>
          <w:rPr>
            <w:spacing w:val="1"/>
            <w:u w:val="single" w:color="000000"/>
          </w:rPr>
          <w:t xml:space="preserve"> </w:t>
        </w:r>
        <w:r>
          <w:rPr>
            <w:spacing w:val="-1"/>
            <w:u w:val="single" w:color="000000"/>
          </w:rPr>
          <w:t>Security</w:t>
        </w:r>
        <w:r>
          <w:rPr>
            <w:spacing w:val="-3"/>
            <w:u w:val="single" w:color="000000"/>
          </w:rPr>
          <w:t xml:space="preserve"> </w:t>
        </w:r>
        <w:r>
          <w:rPr>
            <w:spacing w:val="-1"/>
            <w:u w:val="single" w:color="000000"/>
          </w:rPr>
          <w:t>Regulation</w:t>
        </w:r>
        <w:r>
          <w:rPr>
            <w:spacing w:val="-3"/>
            <w:u w:val="single" w:color="000000"/>
          </w:rPr>
          <w:t xml:space="preserve"> </w:t>
        </w:r>
        <w:r>
          <w:rPr>
            <w:spacing w:val="-1"/>
            <w:u w:val="single" w:color="000000"/>
          </w:rPr>
          <w:t>(DOD 5220.22R</w:t>
        </w:r>
      </w:hyperlink>
      <w:r>
        <w:rPr>
          <w:spacing w:val="-1"/>
          <w:u w:val="single" w:color="000000"/>
        </w:rPr>
        <w:t>)</w:t>
      </w:r>
      <w:r>
        <w:rPr>
          <w:spacing w:val="-2"/>
          <w:u w:val="single" w:color="000000"/>
        </w:rPr>
        <w:t xml:space="preserve"> </w:t>
      </w:r>
      <w:r>
        <w:rPr>
          <w:spacing w:val="-1"/>
        </w:rPr>
        <w:t>for</w:t>
      </w:r>
      <w:r>
        <w:rPr>
          <w:spacing w:val="1"/>
        </w:rPr>
        <w:t xml:space="preserve"> </w:t>
      </w:r>
      <w:r>
        <w:rPr>
          <w:spacing w:val="-1"/>
        </w:rPr>
        <w:t>the</w:t>
      </w:r>
      <w:r>
        <w:t xml:space="preserve"> </w:t>
      </w:r>
      <w:r>
        <w:rPr>
          <w:spacing w:val="-1"/>
        </w:rPr>
        <w:t>receipt,</w:t>
      </w:r>
      <w:r>
        <w:t xml:space="preserve"> </w:t>
      </w:r>
      <w:r>
        <w:rPr>
          <w:spacing w:val="-1"/>
        </w:rPr>
        <w:t>generation,</w:t>
      </w:r>
      <w:r>
        <w:t xml:space="preserve"> </w:t>
      </w:r>
      <w:r>
        <w:rPr>
          <w:spacing w:val="-1"/>
        </w:rPr>
        <w:t>and</w:t>
      </w:r>
      <w:r>
        <w:t xml:space="preserve"> </w:t>
      </w:r>
      <w:r>
        <w:rPr>
          <w:spacing w:val="-1"/>
        </w:rPr>
        <w:t>storage</w:t>
      </w:r>
      <w:r>
        <w:t xml:space="preserve"> of</w:t>
      </w:r>
      <w:r>
        <w:rPr>
          <w:spacing w:val="-2"/>
        </w:rPr>
        <w:t xml:space="preserve"> </w:t>
      </w:r>
      <w:r>
        <w:rPr>
          <w:spacing w:val="-1"/>
        </w:rPr>
        <w:t>classified</w:t>
      </w:r>
      <w:r>
        <w:rPr>
          <w:spacing w:val="75"/>
        </w:rPr>
        <w:t xml:space="preserve"> </w:t>
      </w:r>
      <w:r>
        <w:rPr>
          <w:spacing w:val="-1"/>
        </w:rPr>
        <w:t>material.</w:t>
      </w:r>
      <w:r>
        <w:rPr>
          <w:spacing w:val="-3"/>
        </w:rPr>
        <w:t xml:space="preserve"> </w:t>
      </w:r>
      <w:r>
        <w:t xml:space="preserve">The </w:t>
      </w:r>
      <w:r>
        <w:rPr>
          <w:spacing w:val="-1"/>
        </w:rPr>
        <w:t>Contractor</w:t>
      </w:r>
      <w:r>
        <w:rPr>
          <w:spacing w:val="-2"/>
        </w:rPr>
        <w:t xml:space="preserve"> </w:t>
      </w:r>
      <w:r>
        <w:rPr>
          <w:spacing w:val="-1"/>
        </w:rPr>
        <w:t>shall</w:t>
      </w:r>
      <w:r>
        <w:rPr>
          <w:spacing w:val="-2"/>
        </w:rPr>
        <w:t xml:space="preserve"> </w:t>
      </w:r>
      <w:r>
        <w:t xml:space="preserve">be </w:t>
      </w:r>
      <w:r>
        <w:rPr>
          <w:spacing w:val="-1"/>
        </w:rPr>
        <w:t>responsible</w:t>
      </w:r>
      <w:r>
        <w:rPr>
          <w:spacing w:val="-2"/>
        </w:rPr>
        <w:t xml:space="preserve"> </w:t>
      </w:r>
      <w:r>
        <w:rPr>
          <w:spacing w:val="-1"/>
        </w:rPr>
        <w:t>for</w:t>
      </w:r>
      <w:r>
        <w:rPr>
          <w:spacing w:val="1"/>
        </w:rPr>
        <w:t xml:space="preserve"> </w:t>
      </w:r>
      <w:r>
        <w:rPr>
          <w:spacing w:val="-1"/>
        </w:rPr>
        <w:t>obtaining</w:t>
      </w:r>
      <w:r>
        <w:rPr>
          <w:spacing w:val="-3"/>
        </w:rPr>
        <w:t xml:space="preserve"> </w:t>
      </w:r>
      <w:r>
        <w:rPr>
          <w:spacing w:val="-1"/>
        </w:rPr>
        <w:t>appropriate</w:t>
      </w:r>
      <w:r>
        <w:t xml:space="preserve"> </w:t>
      </w:r>
      <w:r>
        <w:rPr>
          <w:spacing w:val="-1"/>
        </w:rPr>
        <w:t>security</w:t>
      </w:r>
      <w:r>
        <w:rPr>
          <w:spacing w:val="-3"/>
        </w:rPr>
        <w:t xml:space="preserve"> </w:t>
      </w:r>
      <w:r>
        <w:rPr>
          <w:spacing w:val="-1"/>
        </w:rPr>
        <w:t>clearance</w:t>
      </w:r>
      <w:r>
        <w:t xml:space="preserve"> </w:t>
      </w:r>
      <w:r>
        <w:rPr>
          <w:spacing w:val="-1"/>
        </w:rPr>
        <w:t>from</w:t>
      </w:r>
      <w:r>
        <w:rPr>
          <w:spacing w:val="-4"/>
        </w:rPr>
        <w:t xml:space="preserve"> </w:t>
      </w:r>
      <w:r>
        <w:t>the</w:t>
      </w:r>
      <w:r>
        <w:rPr>
          <w:spacing w:val="65"/>
        </w:rPr>
        <w:t xml:space="preserve"> </w:t>
      </w:r>
      <w:r>
        <w:rPr>
          <w:spacing w:val="-1"/>
        </w:rPr>
        <w:t>Defense</w:t>
      </w:r>
      <w:r>
        <w:t xml:space="preserve"> </w:t>
      </w:r>
      <w:r>
        <w:rPr>
          <w:spacing w:val="-1"/>
        </w:rPr>
        <w:t>Security</w:t>
      </w:r>
      <w:r>
        <w:rPr>
          <w:spacing w:val="-3"/>
        </w:rPr>
        <w:t xml:space="preserve"> </w:t>
      </w:r>
      <w:r>
        <w:rPr>
          <w:spacing w:val="-1"/>
        </w:rPr>
        <w:t>Service</w:t>
      </w:r>
      <w:r>
        <w:rPr>
          <w:spacing w:val="-2"/>
        </w:rPr>
        <w:t xml:space="preserve"> </w:t>
      </w:r>
      <w:r>
        <w:rPr>
          <w:spacing w:val="-1"/>
        </w:rPr>
        <w:t>and</w:t>
      </w:r>
      <w:r>
        <w:t xml:space="preserve"> </w:t>
      </w:r>
      <w:r>
        <w:rPr>
          <w:spacing w:val="-1"/>
        </w:rPr>
        <w:t>for</w:t>
      </w:r>
      <w:r>
        <w:rPr>
          <w:spacing w:val="1"/>
        </w:rPr>
        <w:t xml:space="preserve"> </w:t>
      </w:r>
      <w:r>
        <w:rPr>
          <w:spacing w:val="-1"/>
        </w:rPr>
        <w:t>ensuring</w:t>
      </w:r>
      <w:r>
        <w:rPr>
          <w:spacing w:val="-3"/>
        </w:rPr>
        <w:t xml:space="preserve"> </w:t>
      </w:r>
      <w:r>
        <w:rPr>
          <w:spacing w:val="-1"/>
        </w:rPr>
        <w:t>compliance</w:t>
      </w:r>
      <w:r>
        <w:rPr>
          <w:spacing w:val="-2"/>
        </w:rPr>
        <w:t xml:space="preserve"> </w:t>
      </w:r>
      <w:r>
        <w:t>by</w:t>
      </w:r>
      <w:r>
        <w:rPr>
          <w:spacing w:val="-3"/>
        </w:rPr>
        <w:t xml:space="preserve"> </w:t>
      </w:r>
      <w:r>
        <w:t xml:space="preserve">its </w:t>
      </w:r>
      <w:r>
        <w:rPr>
          <w:spacing w:val="-1"/>
        </w:rPr>
        <w:t>employees</w:t>
      </w:r>
      <w:r>
        <w:t xml:space="preserve"> </w:t>
      </w:r>
      <w:r>
        <w:rPr>
          <w:spacing w:val="-1"/>
        </w:rPr>
        <w:t>and</w:t>
      </w:r>
      <w:r>
        <w:t xml:space="preserve"> </w:t>
      </w:r>
      <w:r>
        <w:rPr>
          <w:spacing w:val="-1"/>
        </w:rPr>
        <w:t>subcontractors(s)</w:t>
      </w:r>
      <w:r>
        <w:rPr>
          <w:spacing w:val="1"/>
        </w:rPr>
        <w:t xml:space="preserve"> </w:t>
      </w:r>
      <w:r>
        <w:rPr>
          <w:spacing w:val="-1"/>
        </w:rPr>
        <w:t>with</w:t>
      </w:r>
      <w:r>
        <w:t xml:space="preserve"> </w:t>
      </w:r>
      <w:r>
        <w:rPr>
          <w:spacing w:val="-1"/>
        </w:rPr>
        <w:t>the</w:t>
      </w:r>
      <w:r>
        <w:rPr>
          <w:spacing w:val="73"/>
        </w:rPr>
        <w:t xml:space="preserve"> </w:t>
      </w:r>
      <w:r>
        <w:rPr>
          <w:spacing w:val="-1"/>
        </w:rPr>
        <w:t>security</w:t>
      </w:r>
      <w:r>
        <w:rPr>
          <w:spacing w:val="-3"/>
        </w:rPr>
        <w:t xml:space="preserve"> </w:t>
      </w:r>
      <w:r>
        <w:rPr>
          <w:spacing w:val="-1"/>
        </w:rPr>
        <w:t>regulations</w:t>
      </w:r>
      <w:r>
        <w:t xml:space="preserve"> of</w:t>
      </w:r>
      <w:r>
        <w:rPr>
          <w:spacing w:val="-2"/>
        </w:rPr>
        <w:t xml:space="preserve"> </w:t>
      </w:r>
      <w:r>
        <w:t>the</w:t>
      </w:r>
      <w:r>
        <w:rPr>
          <w:spacing w:val="-2"/>
        </w:rPr>
        <w:t xml:space="preserve"> </w:t>
      </w:r>
      <w:r>
        <w:rPr>
          <w:spacing w:val="-1"/>
        </w:rPr>
        <w:t>Government</w:t>
      </w:r>
      <w:r>
        <w:rPr>
          <w:spacing w:val="1"/>
        </w:rPr>
        <w:t xml:space="preserve"> </w:t>
      </w:r>
      <w:r>
        <w:rPr>
          <w:spacing w:val="-1"/>
        </w:rPr>
        <w:t>installation</w:t>
      </w:r>
      <w:r>
        <w:rPr>
          <w:spacing w:val="-3"/>
        </w:rPr>
        <w:t xml:space="preserve"> </w:t>
      </w:r>
      <w:r>
        <w:t>or</w:t>
      </w:r>
      <w:r>
        <w:rPr>
          <w:spacing w:val="-2"/>
        </w:rPr>
        <w:t xml:space="preserve"> </w:t>
      </w:r>
      <w:r>
        <w:rPr>
          <w:spacing w:val="-1"/>
        </w:rPr>
        <w:t>Contractor</w:t>
      </w:r>
      <w:r>
        <w:rPr>
          <w:spacing w:val="-2"/>
        </w:rPr>
        <w:t xml:space="preserve"> </w:t>
      </w:r>
      <w:r>
        <w:t>(or</w:t>
      </w:r>
      <w:r>
        <w:rPr>
          <w:spacing w:val="-2"/>
        </w:rPr>
        <w:t xml:space="preserve"> </w:t>
      </w:r>
      <w:r>
        <w:rPr>
          <w:spacing w:val="-1"/>
        </w:rPr>
        <w:t>subcontractor)</w:t>
      </w:r>
      <w:r>
        <w:rPr>
          <w:spacing w:val="1"/>
        </w:rPr>
        <w:t xml:space="preserve"> </w:t>
      </w:r>
      <w:r>
        <w:rPr>
          <w:spacing w:val="-1"/>
        </w:rPr>
        <w:t>facility</w:t>
      </w:r>
      <w:r>
        <w:rPr>
          <w:spacing w:val="-3"/>
        </w:rPr>
        <w:t xml:space="preserve"> </w:t>
      </w:r>
      <w:r>
        <w:rPr>
          <w:spacing w:val="-1"/>
        </w:rPr>
        <w:t>where</w:t>
      </w:r>
      <w:r>
        <w:t xml:space="preserve"> </w:t>
      </w:r>
      <w:r>
        <w:rPr>
          <w:spacing w:val="-1"/>
        </w:rPr>
        <w:t>work</w:t>
      </w:r>
      <w:r>
        <w:rPr>
          <w:spacing w:val="79"/>
        </w:rPr>
        <w:t xml:space="preserve"> </w:t>
      </w:r>
      <w:r>
        <w:t xml:space="preserve">is </w:t>
      </w:r>
      <w:r>
        <w:rPr>
          <w:spacing w:val="-1"/>
        </w:rPr>
        <w:t>to</w:t>
      </w:r>
      <w:r>
        <w:t xml:space="preserve"> be </w:t>
      </w:r>
      <w:r>
        <w:rPr>
          <w:spacing w:val="-1"/>
        </w:rPr>
        <w:t>performed</w:t>
      </w:r>
      <w:r>
        <w:t xml:space="preserve"> </w:t>
      </w:r>
      <w:r>
        <w:rPr>
          <w:spacing w:val="-1"/>
        </w:rPr>
        <w:t>(See</w:t>
      </w:r>
      <w:r>
        <w:t xml:space="preserve"> </w:t>
      </w:r>
      <w:r>
        <w:rPr>
          <w:spacing w:val="-1"/>
        </w:rPr>
        <w:t>Section</w:t>
      </w:r>
      <w:r>
        <w:rPr>
          <w:spacing w:val="-3"/>
        </w:rPr>
        <w:t xml:space="preserve"> </w:t>
      </w:r>
      <w:r>
        <w:t>J,</w:t>
      </w:r>
      <w:r>
        <w:rPr>
          <w:spacing w:val="-3"/>
        </w:rPr>
        <w:t xml:space="preserve"> </w:t>
      </w:r>
      <w:r>
        <w:rPr>
          <w:spacing w:val="-1"/>
          <w:u w:val="single" w:color="000000"/>
        </w:rPr>
        <w:t>Attachment</w:t>
      </w:r>
      <w:r>
        <w:rPr>
          <w:spacing w:val="-2"/>
          <w:u w:val="single" w:color="000000"/>
        </w:rPr>
        <w:t xml:space="preserve"> </w:t>
      </w:r>
      <w:r>
        <w:rPr>
          <w:spacing w:val="-1"/>
          <w:u w:val="single" w:color="000000"/>
        </w:rPr>
        <w:t>J-4</w:t>
      </w:r>
      <w:r>
        <w:rPr>
          <w:u w:val="single" w:color="000000"/>
        </w:rPr>
        <w:t xml:space="preserve"> </w:t>
      </w:r>
      <w:r>
        <w:rPr>
          <w:spacing w:val="-1"/>
          <w:u w:val="single" w:color="000000"/>
        </w:rPr>
        <w:t>–Contract</w:t>
      </w:r>
      <w:r>
        <w:rPr>
          <w:spacing w:val="1"/>
          <w:u w:val="single" w:color="000000"/>
        </w:rPr>
        <w:t xml:space="preserve"> </w:t>
      </w:r>
      <w:r>
        <w:rPr>
          <w:spacing w:val="-1"/>
          <w:u w:val="single" w:color="000000"/>
        </w:rPr>
        <w:t>Security</w:t>
      </w:r>
      <w:r>
        <w:rPr>
          <w:spacing w:val="-4"/>
          <w:u w:val="single" w:color="000000"/>
        </w:rPr>
        <w:t xml:space="preserve"> </w:t>
      </w:r>
      <w:r>
        <w:rPr>
          <w:spacing w:val="-1"/>
          <w:u w:val="single" w:color="000000"/>
        </w:rPr>
        <w:t>Classification Specification,</w:t>
      </w:r>
      <w:r>
        <w:rPr>
          <w:u w:val="single" w:color="000000"/>
        </w:rPr>
        <w:t xml:space="preserve"> </w:t>
      </w:r>
      <w:r>
        <w:rPr>
          <w:spacing w:val="-1"/>
          <w:u w:val="single" w:color="000000"/>
        </w:rPr>
        <w:t>DD-</w:t>
      </w:r>
      <w:r>
        <w:rPr>
          <w:spacing w:val="61"/>
        </w:rPr>
        <w:t xml:space="preserve"> </w:t>
      </w:r>
      <w:r>
        <w:rPr>
          <w:spacing w:val="-1"/>
          <w:u w:val="single" w:color="000000"/>
        </w:rPr>
        <w:t>FORM</w:t>
      </w:r>
      <w:r>
        <w:rPr>
          <w:u w:val="single" w:color="000000"/>
        </w:rPr>
        <w:t xml:space="preserve"> </w:t>
      </w:r>
      <w:r>
        <w:rPr>
          <w:spacing w:val="-1"/>
          <w:u w:val="single" w:color="000000"/>
        </w:rPr>
        <w:t>254</w:t>
      </w:r>
      <w:r>
        <w:rPr>
          <w:spacing w:val="-1"/>
        </w:rPr>
        <w:t>).</w:t>
      </w:r>
    </w:p>
    <w:p w:rsidR="00796EE1" w:rsidRDefault="00796EE1">
      <w:pPr>
        <w:spacing w:before="9"/>
        <w:rPr>
          <w:rFonts w:ascii="Times New Roman" w:eastAsia="Times New Roman" w:hAnsi="Times New Roman" w:cs="Times New Roman"/>
          <w:sz w:val="15"/>
          <w:szCs w:val="15"/>
        </w:rPr>
      </w:pPr>
    </w:p>
    <w:p w:rsidR="00796EE1" w:rsidRDefault="00F96323">
      <w:pPr>
        <w:pStyle w:val="BodyText"/>
        <w:spacing w:before="72"/>
        <w:ind w:left="120" w:right="539"/>
      </w:pPr>
      <w:r>
        <w:t>The</w:t>
      </w:r>
      <w:r>
        <w:rPr>
          <w:spacing w:val="-2"/>
        </w:rPr>
        <w:t xml:space="preserve"> </w:t>
      </w:r>
      <w:r>
        <w:rPr>
          <w:spacing w:val="-1"/>
        </w:rPr>
        <w:t>Contractor</w:t>
      </w:r>
      <w:r>
        <w:rPr>
          <w:spacing w:val="1"/>
        </w:rPr>
        <w:t xml:space="preserve"> </w:t>
      </w:r>
      <w:r>
        <w:rPr>
          <w:spacing w:val="-1"/>
        </w:rPr>
        <w:t>shall</w:t>
      </w:r>
      <w:r>
        <w:rPr>
          <w:spacing w:val="-2"/>
        </w:rPr>
        <w:t xml:space="preserve"> </w:t>
      </w:r>
      <w:r>
        <w:rPr>
          <w:spacing w:val="-1"/>
        </w:rPr>
        <w:t>comply</w:t>
      </w:r>
      <w:r>
        <w:rPr>
          <w:spacing w:val="-3"/>
        </w:rPr>
        <w:t xml:space="preserve"> </w:t>
      </w:r>
      <w:r>
        <w:t>with the</w:t>
      </w:r>
      <w:r>
        <w:rPr>
          <w:spacing w:val="-2"/>
        </w:rPr>
        <w:t xml:space="preserve"> </w:t>
      </w:r>
      <w:r>
        <w:rPr>
          <w:spacing w:val="-1"/>
        </w:rPr>
        <w:t>following</w:t>
      </w:r>
      <w:r>
        <w:rPr>
          <w:spacing w:val="-3"/>
        </w:rPr>
        <w:t xml:space="preserve"> </w:t>
      </w:r>
      <w:r>
        <w:rPr>
          <w:spacing w:val="-1"/>
        </w:rPr>
        <w:t>Position</w:t>
      </w:r>
      <w:r>
        <w:t xml:space="preserve"> </w:t>
      </w:r>
      <w:r>
        <w:rPr>
          <w:spacing w:val="-1"/>
        </w:rPr>
        <w:t>Sensitivity</w:t>
      </w:r>
      <w:r>
        <w:rPr>
          <w:spacing w:val="-3"/>
        </w:rPr>
        <w:t xml:space="preserve"> </w:t>
      </w:r>
      <w:r>
        <w:rPr>
          <w:spacing w:val="-1"/>
        </w:rPr>
        <w:t>Designations</w:t>
      </w:r>
      <w:r>
        <w:rPr>
          <w:spacing w:val="-2"/>
        </w:rPr>
        <w:t xml:space="preserve"> </w:t>
      </w:r>
      <w:r>
        <w:t xml:space="preserve">as </w:t>
      </w:r>
      <w:r>
        <w:rPr>
          <w:spacing w:val="-1"/>
        </w:rPr>
        <w:t>defined</w:t>
      </w:r>
      <w:r>
        <w:t xml:space="preserve"> </w:t>
      </w:r>
      <w:r>
        <w:rPr>
          <w:spacing w:val="-1"/>
        </w:rPr>
        <w:t>under</w:t>
      </w:r>
      <w:r>
        <w:rPr>
          <w:spacing w:val="73"/>
        </w:rPr>
        <w:t xml:space="preserve"> </w:t>
      </w:r>
      <w:r>
        <w:rPr>
          <w:spacing w:val="-1"/>
        </w:rPr>
        <w:t>DOT</w:t>
      </w:r>
      <w:r>
        <w:rPr>
          <w:spacing w:val="2"/>
        </w:rPr>
        <w:t xml:space="preserve"> </w:t>
      </w:r>
      <w:r>
        <w:rPr>
          <w:spacing w:val="-1"/>
        </w:rPr>
        <w:t>Order</w:t>
      </w:r>
      <w:r>
        <w:rPr>
          <w:spacing w:val="1"/>
        </w:rPr>
        <w:t xml:space="preserve"> </w:t>
      </w:r>
      <w:r>
        <w:rPr>
          <w:spacing w:val="-1"/>
        </w:rPr>
        <w:t>1630.2B,</w:t>
      </w:r>
      <w:r>
        <w:t xml:space="preserve"> </w:t>
      </w:r>
      <w:r>
        <w:rPr>
          <w:spacing w:val="-1"/>
        </w:rPr>
        <w:t>Personnel</w:t>
      </w:r>
      <w:r>
        <w:rPr>
          <w:spacing w:val="1"/>
        </w:rPr>
        <w:t xml:space="preserve"> </w:t>
      </w:r>
      <w:r>
        <w:rPr>
          <w:spacing w:val="-1"/>
        </w:rPr>
        <w:t>Security</w:t>
      </w:r>
      <w:r>
        <w:rPr>
          <w:spacing w:val="-3"/>
        </w:rPr>
        <w:t xml:space="preserve"> </w:t>
      </w:r>
      <w:r>
        <w:rPr>
          <w:spacing w:val="-1"/>
        </w:rPr>
        <w:t>Management:</w:t>
      </w:r>
    </w:p>
    <w:p w:rsidR="00796EE1" w:rsidRDefault="00796EE1">
      <w:pPr>
        <w:spacing w:before="3"/>
        <w:rPr>
          <w:rFonts w:ascii="Times New Roman" w:eastAsia="Times New Roman" w:hAnsi="Times New Roman" w:cs="Times New Roman"/>
        </w:rPr>
      </w:pPr>
    </w:p>
    <w:p w:rsidR="00796EE1" w:rsidRDefault="00F96323">
      <w:pPr>
        <w:pStyle w:val="Heading3"/>
        <w:tabs>
          <w:tab w:val="left" w:pos="3720"/>
        </w:tabs>
        <w:spacing w:line="251" w:lineRule="exact"/>
        <w:ind w:left="120"/>
        <w:rPr>
          <w:b w:val="0"/>
          <w:bCs w:val="0"/>
        </w:rPr>
      </w:pPr>
      <w:r>
        <w:rPr>
          <w:spacing w:val="-1"/>
          <w:u w:val="thick" w:color="000000"/>
        </w:rPr>
        <w:t>Labor</w:t>
      </w:r>
      <w:r>
        <w:rPr>
          <w:u w:val="thick" w:color="000000"/>
        </w:rPr>
        <w:t xml:space="preserve"> </w:t>
      </w:r>
      <w:r>
        <w:rPr>
          <w:spacing w:val="-1"/>
          <w:u w:val="thick" w:color="000000"/>
        </w:rPr>
        <w:t>Category</w:t>
      </w:r>
      <w:r>
        <w:rPr>
          <w:spacing w:val="-1"/>
        </w:rPr>
        <w:tab/>
      </w:r>
      <w:r>
        <w:rPr>
          <w:spacing w:val="-1"/>
          <w:u w:val="thick" w:color="000000"/>
        </w:rPr>
        <w:t>Sensitivity</w:t>
      </w:r>
      <w:r>
        <w:rPr>
          <w:u w:val="thick" w:color="000000"/>
        </w:rPr>
        <w:t xml:space="preserve"> </w:t>
      </w:r>
      <w:r>
        <w:rPr>
          <w:spacing w:val="-1"/>
          <w:u w:val="thick" w:color="000000"/>
        </w:rPr>
        <w:t>Level</w:t>
      </w:r>
    </w:p>
    <w:p w:rsidR="00796EE1" w:rsidRDefault="00F96323">
      <w:pPr>
        <w:pStyle w:val="BodyText"/>
        <w:tabs>
          <w:tab w:val="left" w:pos="3719"/>
        </w:tabs>
        <w:spacing w:line="251" w:lineRule="exact"/>
        <w:ind w:left="120"/>
      </w:pPr>
      <w:r>
        <w:t>All</w:t>
      </w:r>
      <w:r>
        <w:rPr>
          <w:spacing w:val="1"/>
        </w:rPr>
        <w:t xml:space="preserve"> </w:t>
      </w:r>
      <w:r>
        <w:rPr>
          <w:spacing w:val="-1"/>
        </w:rPr>
        <w:t>Personnel</w:t>
      </w:r>
      <w:r>
        <w:rPr>
          <w:spacing w:val="-1"/>
        </w:rPr>
        <w:tab/>
        <w:t>Moderate</w:t>
      </w:r>
    </w:p>
    <w:p w:rsidR="00796EE1" w:rsidRDefault="00796EE1">
      <w:pPr>
        <w:rPr>
          <w:rFonts w:ascii="Times New Roman" w:eastAsia="Times New Roman" w:hAnsi="Times New Roman" w:cs="Times New Roman"/>
        </w:rPr>
      </w:pPr>
    </w:p>
    <w:p w:rsidR="00796EE1" w:rsidRDefault="00F96323">
      <w:pPr>
        <w:pStyle w:val="BodyText"/>
        <w:ind w:right="191"/>
        <w:jc w:val="both"/>
      </w:pPr>
      <w:r>
        <w:rPr>
          <w:spacing w:val="-2"/>
        </w:rPr>
        <w:t>If</w:t>
      </w:r>
      <w:r>
        <w:rPr>
          <w:spacing w:val="27"/>
        </w:rPr>
        <w:t xml:space="preserve"> </w:t>
      </w:r>
      <w:r>
        <w:rPr>
          <w:spacing w:val="-1"/>
        </w:rPr>
        <w:t>required</w:t>
      </w:r>
      <w:r>
        <w:rPr>
          <w:spacing w:val="26"/>
        </w:rPr>
        <w:t xml:space="preserve"> </w:t>
      </w:r>
      <w:r>
        <w:rPr>
          <w:spacing w:val="-1"/>
        </w:rPr>
        <w:t>under</w:t>
      </w:r>
      <w:r>
        <w:rPr>
          <w:spacing w:val="27"/>
        </w:rPr>
        <w:t xml:space="preserve"> </w:t>
      </w:r>
      <w:r>
        <w:t>an</w:t>
      </w:r>
      <w:r>
        <w:rPr>
          <w:spacing w:val="24"/>
        </w:rPr>
        <w:t xml:space="preserve"> </w:t>
      </w:r>
      <w:r>
        <w:rPr>
          <w:spacing w:val="-1"/>
        </w:rPr>
        <w:t>individual</w:t>
      </w:r>
      <w:r>
        <w:rPr>
          <w:spacing w:val="25"/>
        </w:rPr>
        <w:t xml:space="preserve"> </w:t>
      </w:r>
      <w:r>
        <w:t>task</w:t>
      </w:r>
      <w:r>
        <w:rPr>
          <w:spacing w:val="24"/>
        </w:rPr>
        <w:t xml:space="preserve"> </w:t>
      </w:r>
      <w:r>
        <w:rPr>
          <w:spacing w:val="-1"/>
        </w:rPr>
        <w:t>order,</w:t>
      </w:r>
      <w:r>
        <w:rPr>
          <w:spacing w:val="24"/>
        </w:rPr>
        <w:t xml:space="preserve"> </w:t>
      </w:r>
      <w:r>
        <w:t>the</w:t>
      </w:r>
      <w:r>
        <w:rPr>
          <w:spacing w:val="27"/>
        </w:rPr>
        <w:t xml:space="preserve"> </w:t>
      </w:r>
      <w:r>
        <w:rPr>
          <w:spacing w:val="-1"/>
        </w:rPr>
        <w:t>Contractor</w:t>
      </w:r>
      <w:r>
        <w:rPr>
          <w:spacing w:val="27"/>
        </w:rPr>
        <w:t xml:space="preserve"> </w:t>
      </w:r>
      <w:r>
        <w:rPr>
          <w:spacing w:val="-1"/>
        </w:rPr>
        <w:t>must</w:t>
      </w:r>
      <w:r>
        <w:rPr>
          <w:spacing w:val="27"/>
        </w:rPr>
        <w:t xml:space="preserve"> </w:t>
      </w:r>
      <w:r>
        <w:rPr>
          <w:spacing w:val="-1"/>
        </w:rPr>
        <w:t>possess</w:t>
      </w:r>
      <w:r>
        <w:rPr>
          <w:spacing w:val="27"/>
        </w:rPr>
        <w:t xml:space="preserve"> </w:t>
      </w:r>
      <w:r>
        <w:rPr>
          <w:spacing w:val="-1"/>
        </w:rPr>
        <w:t>and</w:t>
      </w:r>
      <w:r>
        <w:rPr>
          <w:spacing w:val="26"/>
        </w:rPr>
        <w:t xml:space="preserve"> </w:t>
      </w:r>
      <w:r>
        <w:rPr>
          <w:spacing w:val="-1"/>
        </w:rPr>
        <w:t>maintain</w:t>
      </w:r>
      <w:r>
        <w:rPr>
          <w:spacing w:val="26"/>
        </w:rPr>
        <w:t xml:space="preserve"> </w:t>
      </w:r>
      <w:r>
        <w:t>a</w:t>
      </w:r>
      <w:r>
        <w:rPr>
          <w:spacing w:val="26"/>
        </w:rPr>
        <w:t xml:space="preserve"> </w:t>
      </w:r>
      <w:r>
        <w:rPr>
          <w:spacing w:val="-2"/>
        </w:rPr>
        <w:t>Secret</w:t>
      </w:r>
      <w:r>
        <w:rPr>
          <w:spacing w:val="27"/>
        </w:rPr>
        <w:t xml:space="preserve"> </w:t>
      </w:r>
      <w:r>
        <w:rPr>
          <w:spacing w:val="-1"/>
        </w:rPr>
        <w:t>Facility</w:t>
      </w:r>
      <w:r>
        <w:rPr>
          <w:spacing w:val="71"/>
        </w:rPr>
        <w:t xml:space="preserve"> </w:t>
      </w:r>
      <w:r>
        <w:rPr>
          <w:spacing w:val="-1"/>
        </w:rPr>
        <w:t>Security</w:t>
      </w:r>
      <w:r>
        <w:rPr>
          <w:spacing w:val="-8"/>
        </w:rPr>
        <w:t xml:space="preserve"> </w:t>
      </w:r>
      <w:r>
        <w:rPr>
          <w:spacing w:val="-1"/>
        </w:rPr>
        <w:t>Clearance</w:t>
      </w:r>
      <w:r>
        <w:rPr>
          <w:spacing w:val="-7"/>
        </w:rPr>
        <w:t xml:space="preserve"> </w:t>
      </w:r>
      <w:r>
        <w:t>in</w:t>
      </w:r>
      <w:r>
        <w:rPr>
          <w:spacing w:val="-8"/>
        </w:rPr>
        <w:t xml:space="preserve"> </w:t>
      </w:r>
      <w:r>
        <w:rPr>
          <w:spacing w:val="-1"/>
        </w:rPr>
        <w:t>accordance</w:t>
      </w:r>
      <w:r>
        <w:rPr>
          <w:spacing w:val="-7"/>
        </w:rPr>
        <w:t xml:space="preserve"> </w:t>
      </w:r>
      <w:r>
        <w:rPr>
          <w:spacing w:val="-1"/>
        </w:rPr>
        <w:t>with</w:t>
      </w:r>
      <w:r>
        <w:rPr>
          <w:spacing w:val="-5"/>
        </w:rPr>
        <w:t xml:space="preserve"> </w:t>
      </w:r>
      <w:r>
        <w:rPr>
          <w:spacing w:val="-1"/>
        </w:rPr>
        <w:t>the</w:t>
      </w:r>
      <w:r>
        <w:rPr>
          <w:spacing w:val="-8"/>
        </w:rPr>
        <w:t xml:space="preserve"> </w:t>
      </w:r>
      <w:hyperlink r:id="rId24">
        <w:r>
          <w:rPr>
            <w:spacing w:val="-1"/>
            <w:u w:val="single" w:color="000000"/>
          </w:rPr>
          <w:t>Industrial</w:t>
        </w:r>
        <w:r>
          <w:rPr>
            <w:spacing w:val="-4"/>
            <w:u w:val="single" w:color="000000"/>
          </w:rPr>
          <w:t xml:space="preserve"> </w:t>
        </w:r>
        <w:r>
          <w:rPr>
            <w:spacing w:val="-1"/>
            <w:u w:val="single" w:color="000000"/>
          </w:rPr>
          <w:t>Security</w:t>
        </w:r>
        <w:r>
          <w:rPr>
            <w:spacing w:val="-8"/>
            <w:u w:val="single" w:color="000000"/>
          </w:rPr>
          <w:t xml:space="preserve"> </w:t>
        </w:r>
        <w:r>
          <w:rPr>
            <w:spacing w:val="-1"/>
            <w:u w:val="single" w:color="000000"/>
          </w:rPr>
          <w:t>Regulation</w:t>
        </w:r>
        <w:r>
          <w:rPr>
            <w:spacing w:val="-8"/>
            <w:u w:val="single" w:color="000000"/>
          </w:rPr>
          <w:t xml:space="preserve"> </w:t>
        </w:r>
        <w:r>
          <w:rPr>
            <w:spacing w:val="-1"/>
            <w:u w:val="single" w:color="000000"/>
          </w:rPr>
          <w:t>(DOD</w:t>
        </w:r>
        <w:r>
          <w:rPr>
            <w:spacing w:val="-6"/>
            <w:u w:val="single" w:color="000000"/>
          </w:rPr>
          <w:t xml:space="preserve"> </w:t>
        </w:r>
        <w:r>
          <w:rPr>
            <w:spacing w:val="-1"/>
            <w:u w:val="single" w:color="000000"/>
          </w:rPr>
          <w:t>5220.22R)</w:t>
        </w:r>
        <w:r>
          <w:rPr>
            <w:spacing w:val="-6"/>
            <w:u w:val="single" w:color="000000"/>
          </w:rPr>
          <w:t xml:space="preserve"> </w:t>
        </w:r>
      </w:hyperlink>
      <w:r>
        <w:t>for</w:t>
      </w:r>
      <w:r>
        <w:rPr>
          <w:spacing w:val="-7"/>
        </w:rPr>
        <w:t xml:space="preserve"> </w:t>
      </w:r>
      <w:r>
        <w:rPr>
          <w:spacing w:val="-1"/>
        </w:rPr>
        <w:t>the</w:t>
      </w:r>
      <w:r>
        <w:rPr>
          <w:spacing w:val="-7"/>
        </w:rPr>
        <w:t xml:space="preserve"> </w:t>
      </w:r>
      <w:r>
        <w:rPr>
          <w:spacing w:val="-1"/>
        </w:rPr>
        <w:t>receipt,</w:t>
      </w:r>
      <w:r>
        <w:rPr>
          <w:spacing w:val="87"/>
        </w:rPr>
        <w:t xml:space="preserve"> </w:t>
      </w:r>
      <w:r>
        <w:rPr>
          <w:spacing w:val="-1"/>
        </w:rPr>
        <w:t>generation,</w:t>
      </w:r>
      <w:r>
        <w:rPr>
          <w:spacing w:val="9"/>
        </w:rPr>
        <w:t xml:space="preserve"> </w:t>
      </w:r>
      <w:r>
        <w:t>and</w:t>
      </w:r>
      <w:r>
        <w:rPr>
          <w:spacing w:val="9"/>
        </w:rPr>
        <w:t xml:space="preserve"> </w:t>
      </w:r>
      <w:r>
        <w:rPr>
          <w:spacing w:val="-1"/>
        </w:rPr>
        <w:t>storage</w:t>
      </w:r>
      <w:r>
        <w:rPr>
          <w:spacing w:val="12"/>
        </w:rPr>
        <w:t xml:space="preserve"> </w:t>
      </w:r>
      <w:r>
        <w:t>of</w:t>
      </w:r>
      <w:r>
        <w:rPr>
          <w:spacing w:val="8"/>
        </w:rPr>
        <w:t xml:space="preserve"> </w:t>
      </w:r>
      <w:r>
        <w:rPr>
          <w:spacing w:val="-1"/>
        </w:rPr>
        <w:t>classified</w:t>
      </w:r>
      <w:r>
        <w:rPr>
          <w:spacing w:val="12"/>
        </w:rPr>
        <w:t xml:space="preserve"> </w:t>
      </w:r>
      <w:r>
        <w:rPr>
          <w:spacing w:val="-1"/>
        </w:rPr>
        <w:t>material.</w:t>
      </w:r>
      <w:r>
        <w:rPr>
          <w:spacing w:val="9"/>
        </w:rPr>
        <w:t xml:space="preserve"> </w:t>
      </w:r>
      <w:r>
        <w:rPr>
          <w:spacing w:val="-1"/>
        </w:rPr>
        <w:t>The</w:t>
      </w:r>
      <w:r>
        <w:rPr>
          <w:spacing w:val="12"/>
        </w:rPr>
        <w:t xml:space="preserve"> </w:t>
      </w:r>
      <w:r>
        <w:rPr>
          <w:spacing w:val="-1"/>
        </w:rPr>
        <w:t>Contractor</w:t>
      </w:r>
      <w:r>
        <w:rPr>
          <w:spacing w:val="13"/>
        </w:rPr>
        <w:t xml:space="preserve"> </w:t>
      </w:r>
      <w:r>
        <w:rPr>
          <w:spacing w:val="-1"/>
        </w:rPr>
        <w:t>must</w:t>
      </w:r>
      <w:r>
        <w:rPr>
          <w:spacing w:val="13"/>
        </w:rPr>
        <w:t xml:space="preserve"> </w:t>
      </w:r>
      <w:r>
        <w:rPr>
          <w:spacing w:val="-1"/>
        </w:rPr>
        <w:t>possess</w:t>
      </w:r>
      <w:r>
        <w:rPr>
          <w:spacing w:val="10"/>
        </w:rPr>
        <w:t xml:space="preserve"> </w:t>
      </w:r>
      <w:r>
        <w:t>the</w:t>
      </w:r>
      <w:r>
        <w:rPr>
          <w:spacing w:val="10"/>
        </w:rPr>
        <w:t xml:space="preserve"> </w:t>
      </w:r>
      <w:r>
        <w:rPr>
          <w:spacing w:val="-1"/>
        </w:rPr>
        <w:t>clearance</w:t>
      </w:r>
      <w:r>
        <w:rPr>
          <w:spacing w:val="12"/>
        </w:rPr>
        <w:t xml:space="preserve"> </w:t>
      </w:r>
      <w:r>
        <w:rPr>
          <w:spacing w:val="-2"/>
        </w:rPr>
        <w:t>at</w:t>
      </w:r>
      <w:r>
        <w:rPr>
          <w:spacing w:val="10"/>
        </w:rPr>
        <w:t xml:space="preserve"> </w:t>
      </w:r>
      <w:r>
        <w:rPr>
          <w:spacing w:val="-1"/>
        </w:rPr>
        <w:t>time</w:t>
      </w:r>
      <w:r>
        <w:rPr>
          <w:spacing w:val="12"/>
        </w:rPr>
        <w:t xml:space="preserve"> </w:t>
      </w:r>
      <w:r>
        <w:t>of</w:t>
      </w:r>
      <w:r>
        <w:rPr>
          <w:spacing w:val="10"/>
        </w:rPr>
        <w:t xml:space="preserve"> </w:t>
      </w:r>
      <w:r>
        <w:t>task</w:t>
      </w:r>
      <w:r>
        <w:rPr>
          <w:spacing w:val="55"/>
        </w:rPr>
        <w:t xml:space="preserve"> </w:t>
      </w:r>
      <w:r>
        <w:rPr>
          <w:spacing w:val="-1"/>
        </w:rPr>
        <w:t>order</w:t>
      </w:r>
      <w:r>
        <w:rPr>
          <w:spacing w:val="1"/>
        </w:rPr>
        <w:t xml:space="preserve"> </w:t>
      </w:r>
      <w:r>
        <w:rPr>
          <w:spacing w:val="-1"/>
        </w:rPr>
        <w:t>award.</w:t>
      </w:r>
    </w:p>
    <w:p w:rsidR="00796EE1" w:rsidRDefault="00796EE1">
      <w:pPr>
        <w:rPr>
          <w:rFonts w:ascii="Times New Roman" w:eastAsia="Times New Roman" w:hAnsi="Times New Roman" w:cs="Times New Roman"/>
        </w:rPr>
      </w:pPr>
    </w:p>
    <w:p w:rsidR="00796EE1" w:rsidRDefault="00F96323">
      <w:pPr>
        <w:pStyle w:val="BodyText"/>
        <w:ind w:left="120" w:right="868"/>
      </w:pPr>
      <w:r>
        <w:t>The</w:t>
      </w:r>
      <w:r>
        <w:rPr>
          <w:spacing w:val="-2"/>
        </w:rPr>
        <w:t xml:space="preserve"> </w:t>
      </w:r>
      <w:r>
        <w:rPr>
          <w:spacing w:val="-1"/>
        </w:rPr>
        <w:t>Contractor</w:t>
      </w:r>
      <w:r>
        <w:rPr>
          <w:spacing w:val="1"/>
        </w:rPr>
        <w:t xml:space="preserve"> </w:t>
      </w:r>
      <w:r>
        <w:rPr>
          <w:spacing w:val="-1"/>
        </w:rPr>
        <w:t>shall</w:t>
      </w:r>
      <w:r>
        <w:rPr>
          <w:spacing w:val="-2"/>
        </w:rPr>
        <w:t xml:space="preserve"> </w:t>
      </w:r>
      <w:r>
        <w:t>be</w:t>
      </w:r>
      <w:r>
        <w:rPr>
          <w:spacing w:val="-2"/>
        </w:rPr>
        <w:t xml:space="preserve"> </w:t>
      </w:r>
      <w:r>
        <w:rPr>
          <w:spacing w:val="-1"/>
        </w:rPr>
        <w:t>responsible</w:t>
      </w:r>
      <w:r>
        <w:rPr>
          <w:spacing w:val="-2"/>
        </w:rPr>
        <w:t xml:space="preserve"> </w:t>
      </w:r>
      <w:r>
        <w:rPr>
          <w:spacing w:val="-1"/>
        </w:rPr>
        <w:t>for</w:t>
      </w:r>
      <w:r>
        <w:rPr>
          <w:spacing w:val="1"/>
        </w:rPr>
        <w:t xml:space="preserve"> </w:t>
      </w:r>
      <w:r>
        <w:rPr>
          <w:spacing w:val="-1"/>
        </w:rPr>
        <w:t>ensuring</w:t>
      </w:r>
      <w:r>
        <w:rPr>
          <w:spacing w:val="-3"/>
        </w:rPr>
        <w:t xml:space="preserve"> </w:t>
      </w:r>
      <w:r>
        <w:rPr>
          <w:spacing w:val="-1"/>
        </w:rPr>
        <w:t>compliance</w:t>
      </w:r>
      <w:r>
        <w:t xml:space="preserve"> by</w:t>
      </w:r>
      <w:r>
        <w:rPr>
          <w:spacing w:val="-3"/>
        </w:rPr>
        <w:t xml:space="preserve"> </w:t>
      </w:r>
      <w:r>
        <w:rPr>
          <w:spacing w:val="-1"/>
        </w:rPr>
        <w:t>its</w:t>
      </w:r>
      <w:r>
        <w:t xml:space="preserve"> </w:t>
      </w:r>
      <w:r>
        <w:rPr>
          <w:spacing w:val="-1"/>
        </w:rPr>
        <w:t>employees</w:t>
      </w:r>
      <w:r>
        <w:t xml:space="preserve"> </w:t>
      </w:r>
      <w:r>
        <w:rPr>
          <w:spacing w:val="-1"/>
        </w:rPr>
        <w:t>and</w:t>
      </w:r>
      <w:r>
        <w:rPr>
          <w:spacing w:val="-3"/>
        </w:rPr>
        <w:t xml:space="preserve"> </w:t>
      </w:r>
      <w:r>
        <w:rPr>
          <w:spacing w:val="-1"/>
        </w:rPr>
        <w:t>subcontractors</w:t>
      </w:r>
      <w:r>
        <w:rPr>
          <w:spacing w:val="79"/>
        </w:rPr>
        <w:t xml:space="preserve"> </w:t>
      </w:r>
      <w:r>
        <w:t>with</w:t>
      </w:r>
      <w:r>
        <w:rPr>
          <w:spacing w:val="-3"/>
        </w:rPr>
        <w:t xml:space="preserve"> </w:t>
      </w:r>
      <w:r>
        <w:t>the</w:t>
      </w:r>
      <w:r>
        <w:rPr>
          <w:spacing w:val="-2"/>
        </w:rPr>
        <w:t xml:space="preserve"> </w:t>
      </w:r>
      <w:r>
        <w:rPr>
          <w:spacing w:val="-1"/>
        </w:rPr>
        <w:t>security</w:t>
      </w:r>
      <w:r>
        <w:rPr>
          <w:spacing w:val="-3"/>
        </w:rPr>
        <w:t xml:space="preserve"> </w:t>
      </w:r>
      <w:r>
        <w:rPr>
          <w:spacing w:val="-1"/>
        </w:rPr>
        <w:t>regulations</w:t>
      </w:r>
      <w:r>
        <w:t xml:space="preserve"> of</w:t>
      </w:r>
      <w:r>
        <w:rPr>
          <w:spacing w:val="-2"/>
        </w:rPr>
        <w:t xml:space="preserve"> </w:t>
      </w:r>
      <w:r>
        <w:t xml:space="preserve">the </w:t>
      </w:r>
      <w:r>
        <w:rPr>
          <w:spacing w:val="-1"/>
        </w:rPr>
        <w:t>Government</w:t>
      </w:r>
      <w:r>
        <w:rPr>
          <w:spacing w:val="-2"/>
        </w:rPr>
        <w:t xml:space="preserve"> </w:t>
      </w:r>
      <w:r>
        <w:rPr>
          <w:spacing w:val="-1"/>
        </w:rPr>
        <w:t>installation</w:t>
      </w:r>
      <w:r>
        <w:t xml:space="preserve"> or</w:t>
      </w:r>
      <w:r>
        <w:rPr>
          <w:spacing w:val="-2"/>
        </w:rPr>
        <w:t xml:space="preserve"> </w:t>
      </w:r>
      <w:r>
        <w:rPr>
          <w:spacing w:val="-1"/>
        </w:rPr>
        <w:t>other</w:t>
      </w:r>
      <w:r>
        <w:rPr>
          <w:spacing w:val="-2"/>
        </w:rPr>
        <w:t xml:space="preserve"> </w:t>
      </w:r>
      <w:r>
        <w:rPr>
          <w:spacing w:val="-1"/>
        </w:rPr>
        <w:t>facility</w:t>
      </w:r>
      <w:r>
        <w:rPr>
          <w:spacing w:val="-3"/>
        </w:rPr>
        <w:t xml:space="preserve"> </w:t>
      </w:r>
      <w:r>
        <w:rPr>
          <w:spacing w:val="-1"/>
        </w:rPr>
        <w:t>where</w:t>
      </w:r>
      <w:r>
        <w:rPr>
          <w:spacing w:val="-2"/>
        </w:rPr>
        <w:t xml:space="preserve"> </w:t>
      </w:r>
      <w:r>
        <w:rPr>
          <w:spacing w:val="-1"/>
        </w:rPr>
        <w:t>work</w:t>
      </w:r>
      <w:r>
        <w:rPr>
          <w:spacing w:val="-3"/>
        </w:rPr>
        <w:t xml:space="preserve"> </w:t>
      </w:r>
      <w:r>
        <w:t>is to</w:t>
      </w:r>
      <w:r>
        <w:rPr>
          <w:spacing w:val="-3"/>
        </w:rPr>
        <w:t xml:space="preserve"> </w:t>
      </w:r>
      <w:r>
        <w:t>be</w:t>
      </w:r>
      <w:r>
        <w:rPr>
          <w:spacing w:val="75"/>
        </w:rPr>
        <w:t xml:space="preserve"> </w:t>
      </w:r>
      <w:r>
        <w:rPr>
          <w:spacing w:val="-1"/>
        </w:rPr>
        <w:t>performed.</w:t>
      </w:r>
    </w:p>
    <w:p w:rsidR="00796EE1" w:rsidRDefault="00796EE1">
      <w:pPr>
        <w:spacing w:before="3"/>
        <w:rPr>
          <w:rFonts w:ascii="Times New Roman" w:eastAsia="Times New Roman" w:hAnsi="Times New Roman" w:cs="Times New Roman"/>
        </w:rPr>
      </w:pPr>
    </w:p>
    <w:p w:rsidR="00796EE1" w:rsidRDefault="00F96323">
      <w:pPr>
        <w:pStyle w:val="Heading3"/>
        <w:numPr>
          <w:ilvl w:val="1"/>
          <w:numId w:val="32"/>
        </w:numPr>
        <w:tabs>
          <w:tab w:val="left" w:pos="841"/>
        </w:tabs>
        <w:ind w:left="840" w:hanging="720"/>
        <w:rPr>
          <w:b w:val="0"/>
          <w:bCs w:val="0"/>
        </w:rPr>
      </w:pPr>
      <w:bookmarkStart w:id="107" w:name="H.7_HANDLING_OF_DATA_(AUG_2011)"/>
      <w:bookmarkStart w:id="108" w:name="_bookmark53"/>
      <w:bookmarkEnd w:id="107"/>
      <w:bookmarkEnd w:id="108"/>
      <w:r>
        <w:rPr>
          <w:color w:val="303030"/>
          <w:spacing w:val="-1"/>
        </w:rPr>
        <w:t>HANDLING</w:t>
      </w:r>
      <w:r>
        <w:rPr>
          <w:color w:val="303030"/>
          <w:spacing w:val="-2"/>
        </w:rPr>
        <w:t xml:space="preserve"> </w:t>
      </w:r>
      <w:r>
        <w:rPr>
          <w:color w:val="303030"/>
          <w:spacing w:val="-1"/>
        </w:rPr>
        <w:t>OF</w:t>
      </w:r>
      <w:r>
        <w:rPr>
          <w:color w:val="303030"/>
          <w:spacing w:val="2"/>
        </w:rPr>
        <w:t xml:space="preserve"> </w:t>
      </w:r>
      <w:r>
        <w:rPr>
          <w:color w:val="303030"/>
          <w:spacing w:val="-2"/>
        </w:rPr>
        <w:t>DATA</w:t>
      </w:r>
      <w:r>
        <w:rPr>
          <w:color w:val="303030"/>
          <w:spacing w:val="-1"/>
        </w:rPr>
        <w:t xml:space="preserve"> (AUG</w:t>
      </w:r>
      <w:r>
        <w:rPr>
          <w:color w:val="303030"/>
          <w:spacing w:val="-2"/>
        </w:rPr>
        <w:t xml:space="preserve"> </w:t>
      </w:r>
      <w:r>
        <w:rPr>
          <w:color w:val="303030"/>
        </w:rPr>
        <w:t>2011)</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right="435"/>
      </w:pPr>
      <w:r>
        <w:t>The</w:t>
      </w:r>
      <w:r>
        <w:rPr>
          <w:spacing w:val="-2"/>
        </w:rPr>
        <w:t xml:space="preserve"> </w:t>
      </w:r>
      <w:r>
        <w:rPr>
          <w:spacing w:val="-1"/>
        </w:rPr>
        <w:t>Contractor</w:t>
      </w:r>
      <w:r>
        <w:rPr>
          <w:spacing w:val="1"/>
        </w:rPr>
        <w:t xml:space="preserve"> </w:t>
      </w:r>
      <w:r>
        <w:t>and</w:t>
      </w:r>
      <w:r>
        <w:rPr>
          <w:spacing w:val="-3"/>
        </w:rPr>
        <w:t xml:space="preserve"> </w:t>
      </w:r>
      <w:r>
        <w:t>any</w:t>
      </w:r>
      <w:r>
        <w:rPr>
          <w:spacing w:val="-3"/>
        </w:rPr>
        <w:t xml:space="preserve"> </w:t>
      </w:r>
      <w:r>
        <w:t>of</w:t>
      </w:r>
      <w:r>
        <w:rPr>
          <w:spacing w:val="1"/>
        </w:rPr>
        <w:t xml:space="preserve"> </w:t>
      </w:r>
      <w:r>
        <w:rPr>
          <w:spacing w:val="-1"/>
        </w:rPr>
        <w:t>its</w:t>
      </w:r>
      <w:r>
        <w:t xml:space="preserve"> </w:t>
      </w:r>
      <w:r>
        <w:rPr>
          <w:spacing w:val="-1"/>
        </w:rPr>
        <w:t>subcontractors</w:t>
      </w:r>
      <w:r>
        <w:rPr>
          <w:spacing w:val="-2"/>
        </w:rPr>
        <w:t xml:space="preserve"> </w:t>
      </w:r>
      <w:r>
        <w:t xml:space="preserve">in </w:t>
      </w:r>
      <w:r>
        <w:rPr>
          <w:spacing w:val="-1"/>
        </w:rPr>
        <w:t>performance</w:t>
      </w:r>
      <w:r>
        <w:t xml:space="preserve"> of</w:t>
      </w:r>
      <w:r>
        <w:rPr>
          <w:spacing w:val="1"/>
        </w:rPr>
        <w:t xml:space="preserve"> </w:t>
      </w:r>
      <w:r>
        <w:rPr>
          <w:spacing w:val="-1"/>
        </w:rPr>
        <w:t>this</w:t>
      </w:r>
      <w:r>
        <w:rPr>
          <w:spacing w:val="-2"/>
        </w:rPr>
        <w:t xml:space="preserve"> </w:t>
      </w:r>
      <w:r>
        <w:rPr>
          <w:spacing w:val="-1"/>
        </w:rPr>
        <w:t>contract</w:t>
      </w:r>
      <w:r>
        <w:rPr>
          <w:spacing w:val="1"/>
        </w:rPr>
        <w:t xml:space="preserve"> </w:t>
      </w:r>
      <w:r>
        <w:rPr>
          <w:spacing w:val="-2"/>
        </w:rPr>
        <w:t>may</w:t>
      </w:r>
      <w:r>
        <w:t xml:space="preserve"> </w:t>
      </w:r>
      <w:r>
        <w:rPr>
          <w:spacing w:val="-1"/>
        </w:rPr>
        <w:t>have</w:t>
      </w:r>
      <w:r>
        <w:t xml:space="preserve"> need</w:t>
      </w:r>
      <w:r>
        <w:rPr>
          <w:spacing w:val="-3"/>
        </w:rPr>
        <w:t xml:space="preserve"> </w:t>
      </w:r>
      <w:r>
        <w:t>for</w:t>
      </w:r>
      <w:r>
        <w:rPr>
          <w:spacing w:val="-2"/>
        </w:rPr>
        <w:t xml:space="preserve"> </w:t>
      </w:r>
      <w:r>
        <w:rPr>
          <w:spacing w:val="-1"/>
        </w:rPr>
        <w:t>access</w:t>
      </w:r>
      <w:r>
        <w:rPr>
          <w:spacing w:val="47"/>
        </w:rPr>
        <w:t xml:space="preserve"> </w:t>
      </w:r>
      <w:r>
        <w:t>to and</w:t>
      </w:r>
      <w:r>
        <w:rPr>
          <w:spacing w:val="-3"/>
        </w:rPr>
        <w:t xml:space="preserve"> </w:t>
      </w:r>
      <w:r>
        <w:t>use</w:t>
      </w:r>
      <w:r>
        <w:rPr>
          <w:spacing w:val="-2"/>
        </w:rPr>
        <w:t xml:space="preserve"> </w:t>
      </w:r>
      <w:r>
        <w:t>of</w:t>
      </w:r>
      <w:r>
        <w:rPr>
          <w:spacing w:val="1"/>
        </w:rPr>
        <w:t xml:space="preserve"> </w:t>
      </w:r>
      <w:r>
        <w:rPr>
          <w:spacing w:val="-1"/>
        </w:rPr>
        <w:t>various</w:t>
      </w:r>
      <w:r>
        <w:rPr>
          <w:spacing w:val="-2"/>
        </w:rPr>
        <w:t xml:space="preserve"> </w:t>
      </w:r>
      <w:r>
        <w:rPr>
          <w:spacing w:val="-1"/>
        </w:rPr>
        <w:t>types</w:t>
      </w:r>
      <w:r>
        <w:rPr>
          <w:spacing w:val="-2"/>
        </w:rPr>
        <w:t xml:space="preserve"> </w:t>
      </w:r>
      <w:r>
        <w:t>of</w:t>
      </w:r>
      <w:r>
        <w:rPr>
          <w:spacing w:val="1"/>
        </w:rPr>
        <w:t xml:space="preserve"> </w:t>
      </w:r>
      <w:r>
        <w:rPr>
          <w:spacing w:val="-1"/>
        </w:rPr>
        <w:t>data</w:t>
      </w:r>
      <w:r>
        <w:t xml:space="preserve"> </w:t>
      </w:r>
      <w:r>
        <w:rPr>
          <w:spacing w:val="-1"/>
        </w:rPr>
        <w:t>and</w:t>
      </w:r>
      <w:r>
        <w:t xml:space="preserve"> </w:t>
      </w:r>
      <w:r>
        <w:rPr>
          <w:spacing w:val="-1"/>
        </w:rPr>
        <w:t>information</w:t>
      </w:r>
      <w:r>
        <w:rPr>
          <w:spacing w:val="-3"/>
        </w:rPr>
        <w:t xml:space="preserve"> </w:t>
      </w:r>
      <w:r>
        <w:t xml:space="preserve">in </w:t>
      </w:r>
      <w:r>
        <w:rPr>
          <w:spacing w:val="-1"/>
        </w:rPr>
        <w:t>the</w:t>
      </w:r>
      <w:r>
        <w:t xml:space="preserve"> </w:t>
      </w:r>
      <w:r>
        <w:rPr>
          <w:spacing w:val="-1"/>
        </w:rPr>
        <w:t>possession</w:t>
      </w:r>
      <w:r>
        <w:rPr>
          <w:spacing w:val="-3"/>
        </w:rPr>
        <w:t xml:space="preserve"> </w:t>
      </w:r>
      <w:r>
        <w:t>of</w:t>
      </w:r>
      <w:r>
        <w:rPr>
          <w:spacing w:val="-2"/>
        </w:rPr>
        <w:t xml:space="preserve"> </w:t>
      </w:r>
      <w:r>
        <w:t xml:space="preserve">the </w:t>
      </w:r>
      <w:r>
        <w:rPr>
          <w:spacing w:val="-1"/>
        </w:rPr>
        <w:t>Government</w:t>
      </w:r>
      <w:r>
        <w:rPr>
          <w:spacing w:val="1"/>
        </w:rPr>
        <w:t xml:space="preserve"> </w:t>
      </w:r>
      <w:r>
        <w:t>which</w:t>
      </w:r>
      <w:r>
        <w:rPr>
          <w:spacing w:val="-3"/>
        </w:rPr>
        <w:t xml:space="preserve"> </w:t>
      </w:r>
      <w:r>
        <w:t>the</w:t>
      </w:r>
      <w:r>
        <w:rPr>
          <w:spacing w:val="49"/>
        </w:rPr>
        <w:t xml:space="preserve"> </w:t>
      </w:r>
      <w:r>
        <w:rPr>
          <w:spacing w:val="-1"/>
        </w:rPr>
        <w:t>Government</w:t>
      </w:r>
      <w:r>
        <w:rPr>
          <w:spacing w:val="1"/>
        </w:rPr>
        <w:t xml:space="preserve"> </w:t>
      </w:r>
      <w:r>
        <w:rPr>
          <w:spacing w:val="-1"/>
        </w:rPr>
        <w:t>obtained</w:t>
      </w:r>
      <w:r>
        <w:t xml:space="preserve"> </w:t>
      </w:r>
      <w:r>
        <w:rPr>
          <w:spacing w:val="-2"/>
        </w:rPr>
        <w:t>under</w:t>
      </w:r>
      <w:r>
        <w:rPr>
          <w:spacing w:val="1"/>
        </w:rPr>
        <w:t xml:space="preserve"> </w:t>
      </w:r>
      <w:r>
        <w:rPr>
          <w:spacing w:val="-1"/>
        </w:rPr>
        <w:t>conditions</w:t>
      </w:r>
      <w:r>
        <w:t xml:space="preserve"> </w:t>
      </w:r>
      <w:r>
        <w:rPr>
          <w:spacing w:val="-1"/>
        </w:rPr>
        <w:t>that</w:t>
      </w:r>
      <w:r>
        <w:rPr>
          <w:spacing w:val="-2"/>
        </w:rPr>
        <w:t xml:space="preserve"> </w:t>
      </w:r>
      <w:r>
        <w:rPr>
          <w:spacing w:val="-1"/>
        </w:rPr>
        <w:t>restrict</w:t>
      </w:r>
      <w:r>
        <w:rPr>
          <w:spacing w:val="1"/>
        </w:rPr>
        <w:t xml:space="preserve"> </w:t>
      </w:r>
      <w:r>
        <w:rPr>
          <w:spacing w:val="-1"/>
        </w:rPr>
        <w:t>the</w:t>
      </w:r>
      <w:r>
        <w:rPr>
          <w:spacing w:val="-2"/>
        </w:rPr>
        <w:t xml:space="preserve"> </w:t>
      </w:r>
      <w:r>
        <w:rPr>
          <w:spacing w:val="-1"/>
        </w:rPr>
        <w:t>Government's</w:t>
      </w:r>
      <w:r>
        <w:t xml:space="preserve"> </w:t>
      </w:r>
      <w:r>
        <w:rPr>
          <w:spacing w:val="-1"/>
        </w:rPr>
        <w:t>right</w:t>
      </w:r>
      <w:r>
        <w:rPr>
          <w:spacing w:val="1"/>
        </w:rPr>
        <w:t xml:space="preserve"> </w:t>
      </w:r>
      <w:r>
        <w:t>to</w:t>
      </w:r>
      <w:r>
        <w:rPr>
          <w:spacing w:val="-3"/>
        </w:rPr>
        <w:t xml:space="preserve"> </w:t>
      </w:r>
      <w:r>
        <w:t>use</w:t>
      </w:r>
      <w:r>
        <w:rPr>
          <w:spacing w:val="-2"/>
        </w:rPr>
        <w:t xml:space="preserve"> </w:t>
      </w:r>
      <w:r>
        <w:t xml:space="preserve">and </w:t>
      </w:r>
      <w:r>
        <w:rPr>
          <w:spacing w:val="-1"/>
        </w:rPr>
        <w:t>disclose</w:t>
      </w:r>
      <w:r>
        <w:rPr>
          <w:spacing w:val="-2"/>
        </w:rPr>
        <w:t xml:space="preserve"> </w:t>
      </w:r>
      <w:r>
        <w:t>the</w:t>
      </w:r>
      <w:r>
        <w:rPr>
          <w:spacing w:val="-2"/>
        </w:rPr>
        <w:t xml:space="preserve"> </w:t>
      </w:r>
      <w:r>
        <w:rPr>
          <w:spacing w:val="-1"/>
        </w:rPr>
        <w:t>data</w:t>
      </w:r>
      <w:r>
        <w:rPr>
          <w:spacing w:val="73"/>
        </w:rPr>
        <w:t xml:space="preserve"> </w:t>
      </w:r>
      <w:r>
        <w:t xml:space="preserve">and </w:t>
      </w:r>
      <w:r>
        <w:rPr>
          <w:spacing w:val="-1"/>
        </w:rPr>
        <w:t>information,</w:t>
      </w:r>
      <w:r>
        <w:t xml:space="preserve"> </w:t>
      </w:r>
      <w:r>
        <w:rPr>
          <w:spacing w:val="-2"/>
        </w:rPr>
        <w:t>or</w:t>
      </w:r>
      <w:r>
        <w:rPr>
          <w:spacing w:val="1"/>
        </w:rPr>
        <w:t xml:space="preserve"> </w:t>
      </w:r>
      <w:r>
        <w:rPr>
          <w:spacing w:val="-1"/>
        </w:rPr>
        <w:t>which</w:t>
      </w:r>
      <w:r>
        <w:rPr>
          <w:spacing w:val="-3"/>
        </w:rPr>
        <w:t xml:space="preserve"> </w:t>
      </w:r>
      <w:r>
        <w:rPr>
          <w:spacing w:val="-1"/>
        </w:rPr>
        <w:t>may</w:t>
      </w:r>
      <w:r>
        <w:rPr>
          <w:spacing w:val="-3"/>
        </w:rPr>
        <w:t xml:space="preserve"> </w:t>
      </w:r>
      <w:r>
        <w:t>be of</w:t>
      </w:r>
      <w:r>
        <w:rPr>
          <w:spacing w:val="1"/>
        </w:rPr>
        <w:t xml:space="preserve"> </w:t>
      </w:r>
      <w:r>
        <w:t>such</w:t>
      </w:r>
      <w:r>
        <w:rPr>
          <w:spacing w:val="-3"/>
        </w:rPr>
        <w:t xml:space="preserve"> </w:t>
      </w:r>
      <w:r>
        <w:t xml:space="preserve">a </w:t>
      </w:r>
      <w:r>
        <w:rPr>
          <w:spacing w:val="-1"/>
        </w:rPr>
        <w:t>nature</w:t>
      </w:r>
      <w:r>
        <w:rPr>
          <w:spacing w:val="-2"/>
        </w:rPr>
        <w:t xml:space="preserve"> </w:t>
      </w:r>
      <w:r>
        <w:rPr>
          <w:spacing w:val="-1"/>
        </w:rPr>
        <w:t>that</w:t>
      </w:r>
      <w:r>
        <w:rPr>
          <w:spacing w:val="1"/>
        </w:rPr>
        <w:t xml:space="preserve"> </w:t>
      </w:r>
      <w:r>
        <w:rPr>
          <w:spacing w:val="-1"/>
        </w:rPr>
        <w:t>its</w:t>
      </w:r>
      <w:r>
        <w:t xml:space="preserve"> </w:t>
      </w:r>
      <w:r>
        <w:rPr>
          <w:spacing w:val="-1"/>
        </w:rPr>
        <w:t>dissemination</w:t>
      </w:r>
      <w:r>
        <w:t xml:space="preserve"> </w:t>
      </w:r>
      <w:r>
        <w:rPr>
          <w:spacing w:val="-2"/>
        </w:rPr>
        <w:t>or</w:t>
      </w:r>
      <w:r>
        <w:rPr>
          <w:spacing w:val="1"/>
        </w:rPr>
        <w:t xml:space="preserve"> </w:t>
      </w:r>
      <w:r>
        <w:t>use</w:t>
      </w:r>
      <w:r>
        <w:rPr>
          <w:spacing w:val="-2"/>
        </w:rPr>
        <w:t xml:space="preserve"> </w:t>
      </w:r>
      <w:r>
        <w:rPr>
          <w:spacing w:val="-1"/>
        </w:rPr>
        <w:t>other</w:t>
      </w:r>
      <w:r>
        <w:rPr>
          <w:spacing w:val="-2"/>
        </w:rPr>
        <w:t xml:space="preserve"> </w:t>
      </w:r>
      <w:r>
        <w:t>than</w:t>
      </w:r>
      <w:r>
        <w:rPr>
          <w:spacing w:val="-3"/>
        </w:rPr>
        <w:t xml:space="preserve"> </w:t>
      </w:r>
      <w:r>
        <w:t>in</w:t>
      </w:r>
      <w:r>
        <w:rPr>
          <w:spacing w:val="-3"/>
        </w:rPr>
        <w:t xml:space="preserve"> </w:t>
      </w:r>
      <w:r>
        <w:t>the</w:t>
      </w:r>
    </w:p>
    <w:p w:rsidR="00796EE1" w:rsidRDefault="00796EE1">
      <w:pPr>
        <w:sectPr w:rsidR="00796EE1">
          <w:pgSz w:w="12240" w:h="15840"/>
          <w:pgMar w:top="960" w:right="1320" w:bottom="1200" w:left="132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7"/>
        <w:rPr>
          <w:rFonts w:ascii="Times New Roman" w:eastAsia="Times New Roman" w:hAnsi="Times New Roman" w:cs="Times New Roman"/>
          <w:sz w:val="20"/>
          <w:szCs w:val="20"/>
        </w:rPr>
      </w:pPr>
    </w:p>
    <w:p w:rsidR="00796EE1" w:rsidRDefault="00F96323">
      <w:pPr>
        <w:pStyle w:val="BodyText"/>
        <w:ind w:right="374"/>
      </w:pPr>
      <w:r>
        <w:rPr>
          <w:spacing w:val="-1"/>
        </w:rPr>
        <w:t>performance</w:t>
      </w:r>
      <w:r>
        <w:t xml:space="preserve"> </w:t>
      </w:r>
      <w:r>
        <w:rPr>
          <w:spacing w:val="-2"/>
        </w:rPr>
        <w:t>of</w:t>
      </w:r>
      <w:r>
        <w:rPr>
          <w:spacing w:val="1"/>
        </w:rPr>
        <w:t xml:space="preserve"> </w:t>
      </w:r>
      <w:r>
        <w:rPr>
          <w:spacing w:val="-1"/>
        </w:rPr>
        <w:t>this</w:t>
      </w:r>
      <w:r>
        <w:rPr>
          <w:spacing w:val="-2"/>
        </w:rPr>
        <w:t xml:space="preserve"> </w:t>
      </w:r>
      <w:r>
        <w:rPr>
          <w:spacing w:val="-1"/>
        </w:rPr>
        <w:t>contract</w:t>
      </w:r>
      <w:r>
        <w:rPr>
          <w:spacing w:val="1"/>
        </w:rPr>
        <w:t xml:space="preserve"> </w:t>
      </w:r>
      <w:r>
        <w:t>would</w:t>
      </w:r>
      <w:r>
        <w:rPr>
          <w:spacing w:val="-3"/>
        </w:rPr>
        <w:t xml:space="preserve"> </w:t>
      </w:r>
      <w:r>
        <w:t xml:space="preserve">be </w:t>
      </w:r>
      <w:r>
        <w:rPr>
          <w:spacing w:val="-1"/>
        </w:rPr>
        <w:t>adverse</w:t>
      </w:r>
      <w:r>
        <w:rPr>
          <w:spacing w:val="-2"/>
        </w:rPr>
        <w:t xml:space="preserve"> </w:t>
      </w:r>
      <w:r>
        <w:t>to</w:t>
      </w:r>
      <w:r>
        <w:rPr>
          <w:spacing w:val="-3"/>
        </w:rPr>
        <w:t xml:space="preserve"> </w:t>
      </w:r>
      <w:r>
        <w:t>the</w:t>
      </w:r>
      <w:r>
        <w:rPr>
          <w:spacing w:val="-2"/>
        </w:rPr>
        <w:t xml:space="preserve"> </w:t>
      </w:r>
      <w:r>
        <w:rPr>
          <w:spacing w:val="-1"/>
        </w:rPr>
        <w:t>interests</w:t>
      </w:r>
      <w:r>
        <w:t xml:space="preserve"> </w:t>
      </w:r>
      <w:r>
        <w:rPr>
          <w:spacing w:val="-2"/>
        </w:rPr>
        <w:t>of</w:t>
      </w:r>
      <w:r>
        <w:rPr>
          <w:spacing w:val="1"/>
        </w:rPr>
        <w:t xml:space="preserve"> </w:t>
      </w:r>
      <w:r>
        <w:rPr>
          <w:spacing w:val="-1"/>
        </w:rPr>
        <w:t>the</w:t>
      </w:r>
      <w:r>
        <w:t xml:space="preserve"> </w:t>
      </w:r>
      <w:r>
        <w:rPr>
          <w:spacing w:val="-1"/>
        </w:rPr>
        <w:t>Government</w:t>
      </w:r>
      <w:r>
        <w:rPr>
          <w:spacing w:val="1"/>
        </w:rPr>
        <w:t xml:space="preserve"> </w:t>
      </w:r>
      <w:r>
        <w:rPr>
          <w:spacing w:val="-2"/>
        </w:rPr>
        <w:t>or</w:t>
      </w:r>
      <w:r>
        <w:rPr>
          <w:spacing w:val="1"/>
        </w:rPr>
        <w:t xml:space="preserve"> </w:t>
      </w:r>
      <w:r>
        <w:rPr>
          <w:spacing w:val="-1"/>
        </w:rPr>
        <w:t>other</w:t>
      </w:r>
      <w:r>
        <w:rPr>
          <w:spacing w:val="1"/>
        </w:rPr>
        <w:t xml:space="preserve"> </w:t>
      </w:r>
      <w:r>
        <w:rPr>
          <w:spacing w:val="-1"/>
        </w:rPr>
        <w:t>parties.</w:t>
      </w:r>
      <w:r>
        <w:rPr>
          <w:spacing w:val="49"/>
        </w:rPr>
        <w:t xml:space="preserve"> </w:t>
      </w:r>
      <w:r>
        <w:rPr>
          <w:spacing w:val="-1"/>
        </w:rPr>
        <w:t>Therefore,</w:t>
      </w:r>
      <w:r>
        <w:t xml:space="preserve"> </w:t>
      </w:r>
      <w:r>
        <w:rPr>
          <w:spacing w:val="-1"/>
        </w:rPr>
        <w:t>the</w:t>
      </w:r>
      <w:r>
        <w:t xml:space="preserve"> </w:t>
      </w:r>
      <w:r>
        <w:rPr>
          <w:spacing w:val="-1"/>
        </w:rPr>
        <w:t>Contractor</w:t>
      </w:r>
      <w:r>
        <w:rPr>
          <w:spacing w:val="1"/>
        </w:rPr>
        <w:t xml:space="preserve"> </w:t>
      </w:r>
      <w:r>
        <w:rPr>
          <w:spacing w:val="-1"/>
        </w:rPr>
        <w:t>and</w:t>
      </w:r>
      <w:r>
        <w:t xml:space="preserve"> </w:t>
      </w:r>
      <w:r>
        <w:rPr>
          <w:spacing w:val="-1"/>
        </w:rPr>
        <w:t>its</w:t>
      </w:r>
      <w:r>
        <w:t xml:space="preserve"> </w:t>
      </w:r>
      <w:r>
        <w:rPr>
          <w:spacing w:val="-1"/>
        </w:rPr>
        <w:t>subcontractors</w:t>
      </w:r>
      <w:r>
        <w:rPr>
          <w:spacing w:val="-2"/>
        </w:rPr>
        <w:t xml:space="preserve"> </w:t>
      </w:r>
      <w:r>
        <w:rPr>
          <w:spacing w:val="-1"/>
        </w:rPr>
        <w:t>agree</w:t>
      </w:r>
      <w:r>
        <w:rPr>
          <w:spacing w:val="-2"/>
        </w:rPr>
        <w:t xml:space="preserve"> </w:t>
      </w:r>
      <w:r>
        <w:t xml:space="preserve">to </w:t>
      </w:r>
      <w:r>
        <w:rPr>
          <w:spacing w:val="-1"/>
        </w:rPr>
        <w:t>abide</w:t>
      </w:r>
      <w:r>
        <w:t xml:space="preserve"> by</w:t>
      </w:r>
      <w:r>
        <w:rPr>
          <w:spacing w:val="-3"/>
        </w:rPr>
        <w:t xml:space="preserve"> </w:t>
      </w:r>
      <w:r>
        <w:t>any</w:t>
      </w:r>
      <w:r>
        <w:rPr>
          <w:spacing w:val="-3"/>
        </w:rPr>
        <w:t xml:space="preserve"> </w:t>
      </w:r>
      <w:r>
        <w:rPr>
          <w:spacing w:val="-1"/>
        </w:rPr>
        <w:t>restrictive</w:t>
      </w:r>
      <w:r>
        <w:t xml:space="preserve"> </w:t>
      </w:r>
      <w:r>
        <w:rPr>
          <w:spacing w:val="-1"/>
        </w:rPr>
        <w:t>use</w:t>
      </w:r>
      <w:r>
        <w:t xml:space="preserve"> </w:t>
      </w:r>
      <w:r>
        <w:rPr>
          <w:spacing w:val="-1"/>
        </w:rPr>
        <w:t>conditions</w:t>
      </w:r>
      <w:r>
        <w:t xml:space="preserve"> on</w:t>
      </w:r>
      <w:r>
        <w:rPr>
          <w:spacing w:val="-3"/>
        </w:rPr>
        <w:t xml:space="preserve"> </w:t>
      </w:r>
      <w:r>
        <w:t>such</w:t>
      </w:r>
      <w:r>
        <w:rPr>
          <w:spacing w:val="51"/>
        </w:rPr>
        <w:t xml:space="preserve"> </w:t>
      </w:r>
      <w:r>
        <w:t>data</w:t>
      </w:r>
      <w:r>
        <w:rPr>
          <w:spacing w:val="-2"/>
        </w:rPr>
        <w:t xml:space="preserve"> </w:t>
      </w:r>
      <w:r>
        <w:t xml:space="preserve">and </w:t>
      </w:r>
      <w:r>
        <w:rPr>
          <w:spacing w:val="-1"/>
        </w:rPr>
        <w:t>not</w:t>
      </w:r>
      <w:r>
        <w:rPr>
          <w:spacing w:val="-2"/>
        </w:rPr>
        <w:t xml:space="preserve"> </w:t>
      </w:r>
      <w:r>
        <w:t>to:</w:t>
      </w:r>
    </w:p>
    <w:p w:rsidR="00796EE1" w:rsidRDefault="00796EE1">
      <w:pPr>
        <w:rPr>
          <w:rFonts w:ascii="Times New Roman" w:eastAsia="Times New Roman" w:hAnsi="Times New Roman" w:cs="Times New Roman"/>
        </w:rPr>
      </w:pPr>
    </w:p>
    <w:p w:rsidR="00796EE1" w:rsidRDefault="00F96323">
      <w:pPr>
        <w:pStyle w:val="BodyText"/>
        <w:numPr>
          <w:ilvl w:val="0"/>
          <w:numId w:val="26"/>
        </w:numPr>
        <w:tabs>
          <w:tab w:val="left" w:pos="456"/>
        </w:tabs>
        <w:ind w:right="801" w:firstLine="0"/>
      </w:pPr>
      <w:r>
        <w:rPr>
          <w:spacing w:val="-1"/>
        </w:rPr>
        <w:t>Knowingly</w:t>
      </w:r>
      <w:r>
        <w:rPr>
          <w:spacing w:val="-3"/>
        </w:rPr>
        <w:t xml:space="preserve"> </w:t>
      </w:r>
      <w:r>
        <w:rPr>
          <w:spacing w:val="-1"/>
        </w:rPr>
        <w:t>disclose</w:t>
      </w:r>
      <w:r>
        <w:rPr>
          <w:spacing w:val="-2"/>
        </w:rPr>
        <w:t xml:space="preserve"> </w:t>
      </w:r>
      <w:r>
        <w:rPr>
          <w:spacing w:val="-1"/>
        </w:rPr>
        <w:t>such</w:t>
      </w:r>
      <w:r>
        <w:t xml:space="preserve"> </w:t>
      </w:r>
      <w:r>
        <w:rPr>
          <w:spacing w:val="-1"/>
        </w:rPr>
        <w:t>data</w:t>
      </w:r>
      <w:r>
        <w:t xml:space="preserve"> and</w:t>
      </w:r>
      <w:r>
        <w:rPr>
          <w:spacing w:val="-3"/>
        </w:rPr>
        <w:t xml:space="preserve"> </w:t>
      </w:r>
      <w:r>
        <w:rPr>
          <w:spacing w:val="-1"/>
        </w:rPr>
        <w:t>information</w:t>
      </w:r>
      <w:r>
        <w:t xml:space="preserve"> to</w:t>
      </w:r>
      <w:r>
        <w:rPr>
          <w:spacing w:val="-3"/>
        </w:rPr>
        <w:t xml:space="preserve"> </w:t>
      </w:r>
      <w:r>
        <w:rPr>
          <w:spacing w:val="-1"/>
        </w:rPr>
        <w:t>others</w:t>
      </w:r>
      <w:r>
        <w:t xml:space="preserve"> </w:t>
      </w:r>
      <w:r>
        <w:rPr>
          <w:spacing w:val="-1"/>
        </w:rPr>
        <w:t>without</w:t>
      </w:r>
      <w:r>
        <w:rPr>
          <w:spacing w:val="1"/>
        </w:rPr>
        <w:t xml:space="preserve"> </w:t>
      </w:r>
      <w:r>
        <w:rPr>
          <w:spacing w:val="-1"/>
        </w:rPr>
        <w:t>written</w:t>
      </w:r>
      <w:r>
        <w:t xml:space="preserve"> </w:t>
      </w:r>
      <w:r>
        <w:rPr>
          <w:spacing w:val="-1"/>
        </w:rPr>
        <w:t>authorization</w:t>
      </w:r>
      <w:r>
        <w:rPr>
          <w:spacing w:val="-3"/>
        </w:rPr>
        <w:t xml:space="preserve"> </w:t>
      </w:r>
      <w:r>
        <w:t>from</w:t>
      </w:r>
      <w:r>
        <w:rPr>
          <w:spacing w:val="-4"/>
        </w:rPr>
        <w:t xml:space="preserve"> </w:t>
      </w:r>
      <w:r>
        <w:t>the</w:t>
      </w:r>
      <w:r>
        <w:rPr>
          <w:spacing w:val="65"/>
        </w:rPr>
        <w:t xml:space="preserve"> </w:t>
      </w:r>
      <w:r>
        <w:rPr>
          <w:spacing w:val="-1"/>
        </w:rPr>
        <w:t>CO,</w:t>
      </w:r>
      <w:r>
        <w:t xml:space="preserve"> </w:t>
      </w:r>
      <w:r>
        <w:rPr>
          <w:spacing w:val="-1"/>
        </w:rPr>
        <w:t>unless</w:t>
      </w:r>
      <w:r>
        <w:t xml:space="preserve"> </w:t>
      </w:r>
      <w:r>
        <w:rPr>
          <w:spacing w:val="-1"/>
        </w:rPr>
        <w:t>the</w:t>
      </w:r>
      <w:r>
        <w:t xml:space="preserve"> </w:t>
      </w:r>
      <w:r>
        <w:rPr>
          <w:spacing w:val="-1"/>
        </w:rPr>
        <w:t>Government</w:t>
      </w:r>
      <w:r>
        <w:rPr>
          <w:spacing w:val="-2"/>
        </w:rPr>
        <w:t xml:space="preserve"> </w:t>
      </w:r>
      <w:r>
        <w:t xml:space="preserve">has </w:t>
      </w:r>
      <w:r>
        <w:rPr>
          <w:spacing w:val="-1"/>
        </w:rPr>
        <w:t>made</w:t>
      </w:r>
      <w:r>
        <w:t xml:space="preserve"> </w:t>
      </w:r>
      <w:r>
        <w:rPr>
          <w:spacing w:val="-1"/>
        </w:rPr>
        <w:t>the</w:t>
      </w:r>
      <w:r>
        <w:t xml:space="preserve"> </w:t>
      </w:r>
      <w:r>
        <w:rPr>
          <w:spacing w:val="-1"/>
        </w:rPr>
        <w:t>data</w:t>
      </w:r>
      <w:r>
        <w:t xml:space="preserve"> </w:t>
      </w:r>
      <w:r>
        <w:rPr>
          <w:spacing w:val="-1"/>
        </w:rPr>
        <w:t>and</w:t>
      </w:r>
      <w:r>
        <w:t xml:space="preserve"> </w:t>
      </w:r>
      <w:r>
        <w:rPr>
          <w:spacing w:val="-1"/>
        </w:rPr>
        <w:t>information available</w:t>
      </w:r>
      <w:r>
        <w:rPr>
          <w:spacing w:val="-2"/>
        </w:rPr>
        <w:t xml:space="preserve"> </w:t>
      </w:r>
      <w:r>
        <w:t xml:space="preserve">to </w:t>
      </w:r>
      <w:r>
        <w:rPr>
          <w:spacing w:val="-1"/>
        </w:rPr>
        <w:t>the</w:t>
      </w:r>
      <w:r>
        <w:t xml:space="preserve"> </w:t>
      </w:r>
      <w:r>
        <w:rPr>
          <w:spacing w:val="-1"/>
        </w:rPr>
        <w:t>public;</w:t>
      </w:r>
      <w:r>
        <w:rPr>
          <w:spacing w:val="1"/>
        </w:rPr>
        <w:t xml:space="preserve"> </w:t>
      </w:r>
      <w:r>
        <w:rPr>
          <w:spacing w:val="-1"/>
        </w:rPr>
        <w:t>nor</w:t>
      </w:r>
    </w:p>
    <w:p w:rsidR="00796EE1" w:rsidRDefault="00796EE1">
      <w:pPr>
        <w:rPr>
          <w:rFonts w:ascii="Times New Roman" w:eastAsia="Times New Roman" w:hAnsi="Times New Roman" w:cs="Times New Roman"/>
        </w:rPr>
      </w:pPr>
    </w:p>
    <w:p w:rsidR="00796EE1" w:rsidRDefault="00F96323">
      <w:pPr>
        <w:pStyle w:val="BodyText"/>
        <w:numPr>
          <w:ilvl w:val="0"/>
          <w:numId w:val="26"/>
        </w:numPr>
        <w:tabs>
          <w:tab w:val="left" w:pos="471"/>
        </w:tabs>
        <w:ind w:right="539" w:firstLine="0"/>
      </w:pPr>
      <w:r>
        <w:rPr>
          <w:spacing w:val="-1"/>
        </w:rPr>
        <w:t>Use</w:t>
      </w:r>
      <w:r>
        <w:rPr>
          <w:spacing w:val="-2"/>
        </w:rPr>
        <w:t xml:space="preserve"> </w:t>
      </w:r>
      <w:r>
        <w:t>for</w:t>
      </w:r>
      <w:r>
        <w:rPr>
          <w:spacing w:val="-2"/>
        </w:rPr>
        <w:t xml:space="preserve"> </w:t>
      </w:r>
      <w:r>
        <w:t>any</w:t>
      </w:r>
      <w:r>
        <w:rPr>
          <w:spacing w:val="-3"/>
        </w:rPr>
        <w:t xml:space="preserve"> </w:t>
      </w:r>
      <w:r>
        <w:rPr>
          <w:spacing w:val="-1"/>
        </w:rPr>
        <w:t>purpose</w:t>
      </w:r>
      <w:r>
        <w:t xml:space="preserve"> </w:t>
      </w:r>
      <w:r>
        <w:rPr>
          <w:spacing w:val="-1"/>
        </w:rPr>
        <w:t>other</w:t>
      </w:r>
      <w:r>
        <w:rPr>
          <w:spacing w:val="-2"/>
        </w:rPr>
        <w:t xml:space="preserve"> </w:t>
      </w:r>
      <w:r>
        <w:t>than</w:t>
      </w:r>
      <w:r>
        <w:rPr>
          <w:spacing w:val="-3"/>
        </w:rPr>
        <w:t xml:space="preserve"> </w:t>
      </w:r>
      <w:r>
        <w:t>the</w:t>
      </w:r>
      <w:r>
        <w:rPr>
          <w:spacing w:val="-2"/>
        </w:rPr>
        <w:t xml:space="preserve"> </w:t>
      </w:r>
      <w:r>
        <w:rPr>
          <w:spacing w:val="-1"/>
        </w:rPr>
        <w:t>performance</w:t>
      </w:r>
      <w:r>
        <w:t xml:space="preserve"> </w:t>
      </w:r>
      <w:r>
        <w:rPr>
          <w:spacing w:val="-2"/>
        </w:rPr>
        <w:t xml:space="preserve">of </w:t>
      </w:r>
      <w:r>
        <w:rPr>
          <w:spacing w:val="-1"/>
        </w:rPr>
        <w:t>this</w:t>
      </w:r>
      <w:r>
        <w:t xml:space="preserve"> </w:t>
      </w:r>
      <w:r>
        <w:rPr>
          <w:spacing w:val="-1"/>
        </w:rPr>
        <w:t>contract</w:t>
      </w:r>
      <w:r>
        <w:rPr>
          <w:spacing w:val="1"/>
        </w:rPr>
        <w:t xml:space="preserve"> </w:t>
      </w:r>
      <w:r>
        <w:rPr>
          <w:spacing w:val="-1"/>
        </w:rPr>
        <w:t>that</w:t>
      </w:r>
      <w:r>
        <w:rPr>
          <w:spacing w:val="1"/>
        </w:rPr>
        <w:t xml:space="preserve"> </w:t>
      </w:r>
      <w:r>
        <w:rPr>
          <w:spacing w:val="-2"/>
        </w:rPr>
        <w:t>data</w:t>
      </w:r>
      <w:r>
        <w:t xml:space="preserve"> </w:t>
      </w:r>
      <w:r>
        <w:rPr>
          <w:spacing w:val="-1"/>
        </w:rPr>
        <w:t>which</w:t>
      </w:r>
      <w:r>
        <w:t xml:space="preserve"> </w:t>
      </w:r>
      <w:r>
        <w:rPr>
          <w:spacing w:val="-1"/>
        </w:rPr>
        <w:t>bears</w:t>
      </w:r>
      <w:r>
        <w:t xml:space="preserve"> a</w:t>
      </w:r>
      <w:r>
        <w:rPr>
          <w:spacing w:val="-2"/>
        </w:rPr>
        <w:t xml:space="preserve"> </w:t>
      </w:r>
      <w:r>
        <w:rPr>
          <w:spacing w:val="-1"/>
        </w:rPr>
        <w:t>restrictive</w:t>
      </w:r>
      <w:r>
        <w:rPr>
          <w:spacing w:val="63"/>
        </w:rPr>
        <w:t xml:space="preserve"> </w:t>
      </w:r>
      <w:r>
        <w:rPr>
          <w:spacing w:val="-1"/>
        </w:rPr>
        <w:t>marking</w:t>
      </w:r>
      <w:r>
        <w:rPr>
          <w:spacing w:val="-3"/>
        </w:rPr>
        <w:t xml:space="preserve"> </w:t>
      </w:r>
      <w:r>
        <w:t>or</w:t>
      </w:r>
      <w:r>
        <w:rPr>
          <w:spacing w:val="1"/>
        </w:rPr>
        <w:t xml:space="preserve"> </w:t>
      </w:r>
      <w:r>
        <w:rPr>
          <w:spacing w:val="-1"/>
        </w:rPr>
        <w:t>legend.</w:t>
      </w:r>
    </w:p>
    <w:p w:rsidR="00796EE1" w:rsidRDefault="00796EE1">
      <w:pPr>
        <w:rPr>
          <w:rFonts w:ascii="Times New Roman" w:eastAsia="Times New Roman" w:hAnsi="Times New Roman" w:cs="Times New Roman"/>
        </w:rPr>
      </w:pPr>
    </w:p>
    <w:p w:rsidR="00796EE1" w:rsidRDefault="00F96323">
      <w:pPr>
        <w:pStyle w:val="BodyText"/>
        <w:ind w:right="352"/>
      </w:pPr>
      <w:r>
        <w:rPr>
          <w:spacing w:val="-2"/>
        </w:rPr>
        <w:t>In</w:t>
      </w:r>
      <w:r>
        <w:t xml:space="preserve"> the </w:t>
      </w:r>
      <w:r>
        <w:rPr>
          <w:spacing w:val="-1"/>
        </w:rPr>
        <w:t>event</w:t>
      </w:r>
      <w:r>
        <w:rPr>
          <w:spacing w:val="1"/>
        </w:rPr>
        <w:t xml:space="preserve"> </w:t>
      </w:r>
      <w:r>
        <w:t xml:space="preserve">the </w:t>
      </w:r>
      <w:r>
        <w:rPr>
          <w:spacing w:val="-1"/>
        </w:rPr>
        <w:t>work</w:t>
      </w:r>
      <w:r>
        <w:rPr>
          <w:spacing w:val="-3"/>
        </w:rPr>
        <w:t xml:space="preserve"> </w:t>
      </w:r>
      <w:r>
        <w:rPr>
          <w:spacing w:val="-1"/>
        </w:rPr>
        <w:t>required</w:t>
      </w:r>
      <w:r>
        <w:t xml:space="preserve"> to </w:t>
      </w:r>
      <w:r>
        <w:rPr>
          <w:spacing w:val="-2"/>
        </w:rPr>
        <w:t>be</w:t>
      </w:r>
      <w:r>
        <w:t xml:space="preserve"> </w:t>
      </w:r>
      <w:r>
        <w:rPr>
          <w:spacing w:val="-2"/>
        </w:rPr>
        <w:t>performed</w:t>
      </w:r>
      <w:r>
        <w:t xml:space="preserve"> under</w:t>
      </w:r>
      <w:r>
        <w:rPr>
          <w:spacing w:val="-2"/>
        </w:rPr>
        <w:t xml:space="preserve"> </w:t>
      </w:r>
      <w:r>
        <w:rPr>
          <w:spacing w:val="-1"/>
        </w:rPr>
        <w:t>this</w:t>
      </w:r>
      <w:r>
        <w:t xml:space="preserve"> </w:t>
      </w:r>
      <w:r>
        <w:rPr>
          <w:spacing w:val="-1"/>
        </w:rPr>
        <w:t>contract</w:t>
      </w:r>
      <w:r>
        <w:rPr>
          <w:spacing w:val="1"/>
        </w:rPr>
        <w:t xml:space="preserve"> </w:t>
      </w:r>
      <w:r>
        <w:rPr>
          <w:spacing w:val="-1"/>
        </w:rPr>
        <w:t>requires</w:t>
      </w:r>
      <w:r>
        <w:t xml:space="preserve"> </w:t>
      </w:r>
      <w:r>
        <w:rPr>
          <w:spacing w:val="-1"/>
        </w:rPr>
        <w:t>access</w:t>
      </w:r>
      <w:r>
        <w:t xml:space="preserve"> </w:t>
      </w:r>
      <w:r>
        <w:rPr>
          <w:spacing w:val="-1"/>
        </w:rPr>
        <w:t>to</w:t>
      </w:r>
      <w:r>
        <w:t xml:space="preserve"> </w:t>
      </w:r>
      <w:r>
        <w:rPr>
          <w:spacing w:val="-1"/>
        </w:rPr>
        <w:t>proprietary</w:t>
      </w:r>
      <w:r>
        <w:rPr>
          <w:spacing w:val="-3"/>
        </w:rPr>
        <w:t xml:space="preserve"> </w:t>
      </w:r>
      <w:r>
        <w:t>data</w:t>
      </w:r>
      <w:r>
        <w:rPr>
          <w:spacing w:val="-2"/>
        </w:rPr>
        <w:t xml:space="preserve"> </w:t>
      </w:r>
      <w:r>
        <w:t>of</w:t>
      </w:r>
      <w:r>
        <w:rPr>
          <w:spacing w:val="57"/>
        </w:rPr>
        <w:t xml:space="preserve"> </w:t>
      </w:r>
      <w:r>
        <w:rPr>
          <w:spacing w:val="-1"/>
        </w:rPr>
        <w:t>other</w:t>
      </w:r>
      <w:r>
        <w:rPr>
          <w:spacing w:val="1"/>
        </w:rPr>
        <w:t xml:space="preserve"> </w:t>
      </w:r>
      <w:r>
        <w:rPr>
          <w:spacing w:val="-1"/>
        </w:rPr>
        <w:t>companies,</w:t>
      </w:r>
      <w:r>
        <w:t xml:space="preserve"> </w:t>
      </w:r>
      <w:r>
        <w:rPr>
          <w:spacing w:val="-1"/>
        </w:rPr>
        <w:t>the</w:t>
      </w:r>
      <w:r>
        <w:t xml:space="preserve"> </w:t>
      </w:r>
      <w:r>
        <w:rPr>
          <w:spacing w:val="-1"/>
        </w:rPr>
        <w:t>Contractor</w:t>
      </w:r>
      <w:r>
        <w:rPr>
          <w:spacing w:val="1"/>
        </w:rPr>
        <w:t xml:space="preserve"> </w:t>
      </w:r>
      <w:r>
        <w:rPr>
          <w:spacing w:val="-1"/>
        </w:rPr>
        <w:t>shall</w:t>
      </w:r>
      <w:r>
        <w:rPr>
          <w:spacing w:val="1"/>
        </w:rPr>
        <w:t xml:space="preserve"> </w:t>
      </w:r>
      <w:r>
        <w:rPr>
          <w:spacing w:val="-1"/>
        </w:rPr>
        <w:t>obtain</w:t>
      </w:r>
      <w:r>
        <w:t xml:space="preserve"> </w:t>
      </w:r>
      <w:r>
        <w:rPr>
          <w:spacing w:val="-1"/>
        </w:rPr>
        <w:t>agreements</w:t>
      </w:r>
      <w:r>
        <w:t xml:space="preserve"> </w:t>
      </w:r>
      <w:r>
        <w:rPr>
          <w:spacing w:val="-1"/>
        </w:rPr>
        <w:t>from</w:t>
      </w:r>
      <w:r>
        <w:rPr>
          <w:spacing w:val="-4"/>
        </w:rPr>
        <w:t xml:space="preserve"> </w:t>
      </w:r>
      <w:r>
        <w:t xml:space="preserve">such </w:t>
      </w:r>
      <w:r>
        <w:rPr>
          <w:spacing w:val="-1"/>
        </w:rPr>
        <w:t>other</w:t>
      </w:r>
      <w:r>
        <w:rPr>
          <w:spacing w:val="-2"/>
        </w:rPr>
        <w:t xml:space="preserve"> </w:t>
      </w:r>
      <w:r>
        <w:rPr>
          <w:spacing w:val="-1"/>
        </w:rPr>
        <w:t>companies</w:t>
      </w:r>
      <w:r>
        <w:t xml:space="preserve"> </w:t>
      </w:r>
      <w:r>
        <w:rPr>
          <w:spacing w:val="-1"/>
        </w:rPr>
        <w:t>for</w:t>
      </w:r>
      <w:r>
        <w:rPr>
          <w:spacing w:val="1"/>
        </w:rPr>
        <w:t xml:space="preserve"> </w:t>
      </w:r>
      <w:r>
        <w:rPr>
          <w:spacing w:val="-1"/>
        </w:rPr>
        <w:t>such</w:t>
      </w:r>
      <w:r>
        <w:t xml:space="preserve"> </w:t>
      </w:r>
      <w:r>
        <w:rPr>
          <w:spacing w:val="-1"/>
        </w:rPr>
        <w:t>use</w:t>
      </w:r>
      <w:r>
        <w:t xml:space="preserve"> </w:t>
      </w:r>
      <w:r>
        <w:rPr>
          <w:spacing w:val="-1"/>
        </w:rPr>
        <w:t>unless</w:t>
      </w:r>
      <w:r>
        <w:rPr>
          <w:spacing w:val="59"/>
        </w:rPr>
        <w:t xml:space="preserve"> </w:t>
      </w:r>
      <w:r>
        <w:t xml:space="preserve">such </w:t>
      </w:r>
      <w:r>
        <w:rPr>
          <w:spacing w:val="-1"/>
        </w:rPr>
        <w:t>data</w:t>
      </w:r>
      <w:r>
        <w:rPr>
          <w:spacing w:val="-2"/>
        </w:rPr>
        <w:t xml:space="preserve"> </w:t>
      </w:r>
      <w:r>
        <w:t>is</w:t>
      </w:r>
      <w:r>
        <w:rPr>
          <w:spacing w:val="-2"/>
        </w:rPr>
        <w:t xml:space="preserve"> </w:t>
      </w:r>
      <w:r>
        <w:rPr>
          <w:spacing w:val="-1"/>
        </w:rPr>
        <w:t>provided</w:t>
      </w:r>
      <w:r>
        <w:t xml:space="preserve"> or</w:t>
      </w:r>
      <w:r>
        <w:rPr>
          <w:spacing w:val="1"/>
        </w:rPr>
        <w:t xml:space="preserve"> </w:t>
      </w:r>
      <w:r>
        <w:rPr>
          <w:spacing w:val="-1"/>
        </w:rPr>
        <w:t>made</w:t>
      </w:r>
      <w:r>
        <w:t xml:space="preserve"> </w:t>
      </w:r>
      <w:r>
        <w:rPr>
          <w:spacing w:val="-1"/>
        </w:rPr>
        <w:t>available</w:t>
      </w:r>
      <w:r>
        <w:t xml:space="preserve"> to</w:t>
      </w:r>
      <w:r>
        <w:rPr>
          <w:spacing w:val="-3"/>
        </w:rPr>
        <w:t xml:space="preserve"> </w:t>
      </w:r>
      <w:r>
        <w:rPr>
          <w:spacing w:val="-1"/>
        </w:rPr>
        <w:t>the</w:t>
      </w:r>
      <w:r>
        <w:t xml:space="preserve"> </w:t>
      </w:r>
      <w:r>
        <w:rPr>
          <w:spacing w:val="-1"/>
        </w:rPr>
        <w:t>Contractor</w:t>
      </w:r>
      <w:r>
        <w:rPr>
          <w:spacing w:val="1"/>
        </w:rPr>
        <w:t xml:space="preserve"> </w:t>
      </w:r>
      <w:r>
        <w:t>by</w:t>
      </w:r>
      <w:r>
        <w:rPr>
          <w:spacing w:val="-3"/>
        </w:rPr>
        <w:t xml:space="preserve"> </w:t>
      </w:r>
      <w:r>
        <w:t xml:space="preserve">the </w:t>
      </w:r>
      <w:r>
        <w:rPr>
          <w:spacing w:val="-1"/>
        </w:rPr>
        <w:t>Government.</w:t>
      </w:r>
      <w:r>
        <w:rPr>
          <w:spacing w:val="-3"/>
        </w:rPr>
        <w:t xml:space="preserve"> </w:t>
      </w:r>
      <w:r>
        <w:t>Two</w:t>
      </w:r>
      <w:r>
        <w:rPr>
          <w:spacing w:val="-3"/>
        </w:rPr>
        <w:t xml:space="preserve"> </w:t>
      </w:r>
      <w:r>
        <w:rPr>
          <w:spacing w:val="-1"/>
        </w:rPr>
        <w:t>copies</w:t>
      </w:r>
      <w:r>
        <w:t xml:space="preserve"> </w:t>
      </w:r>
      <w:r>
        <w:rPr>
          <w:spacing w:val="-2"/>
        </w:rPr>
        <w:t>of</w:t>
      </w:r>
      <w:r>
        <w:rPr>
          <w:spacing w:val="1"/>
        </w:rPr>
        <w:t xml:space="preserve"> </w:t>
      </w:r>
      <w:r>
        <w:rPr>
          <w:spacing w:val="-1"/>
        </w:rPr>
        <w:t>such</w:t>
      </w:r>
      <w:r>
        <w:rPr>
          <w:spacing w:val="49"/>
        </w:rPr>
        <w:t xml:space="preserve"> </w:t>
      </w:r>
      <w:r>
        <w:rPr>
          <w:spacing w:val="-1"/>
        </w:rPr>
        <w:t>company-to-company</w:t>
      </w:r>
      <w:r>
        <w:rPr>
          <w:spacing w:val="-3"/>
        </w:rPr>
        <w:t xml:space="preserve"> </w:t>
      </w:r>
      <w:r>
        <w:rPr>
          <w:spacing w:val="-1"/>
        </w:rPr>
        <w:t>agreements</w:t>
      </w:r>
      <w:r>
        <w:t xml:space="preserve"> </w:t>
      </w:r>
      <w:r>
        <w:rPr>
          <w:spacing w:val="-1"/>
        </w:rPr>
        <w:t>shall</w:t>
      </w:r>
      <w:r>
        <w:rPr>
          <w:spacing w:val="-2"/>
        </w:rPr>
        <w:t xml:space="preserve"> </w:t>
      </w:r>
      <w:r>
        <w:t xml:space="preserve">be </w:t>
      </w:r>
      <w:r>
        <w:rPr>
          <w:spacing w:val="-1"/>
        </w:rPr>
        <w:t>furnished</w:t>
      </w:r>
      <w:r>
        <w:t xml:space="preserve"> </w:t>
      </w:r>
      <w:r>
        <w:rPr>
          <w:spacing w:val="-1"/>
        </w:rPr>
        <w:t>promptly</w:t>
      </w:r>
      <w:r>
        <w:rPr>
          <w:spacing w:val="-3"/>
        </w:rPr>
        <w:t xml:space="preserve"> </w:t>
      </w:r>
      <w:r>
        <w:t xml:space="preserve">to </w:t>
      </w:r>
      <w:r>
        <w:rPr>
          <w:spacing w:val="-1"/>
        </w:rPr>
        <w:t>the</w:t>
      </w:r>
      <w:r>
        <w:t xml:space="preserve"> </w:t>
      </w:r>
      <w:r>
        <w:rPr>
          <w:spacing w:val="-1"/>
        </w:rPr>
        <w:t xml:space="preserve">CO </w:t>
      </w:r>
      <w:r>
        <w:t>for</w:t>
      </w:r>
      <w:r>
        <w:rPr>
          <w:spacing w:val="-2"/>
        </w:rPr>
        <w:t xml:space="preserve"> </w:t>
      </w:r>
      <w:r>
        <w:rPr>
          <w:spacing w:val="-1"/>
        </w:rPr>
        <w:t>information</w:t>
      </w:r>
      <w:r>
        <w:t xml:space="preserve"> </w:t>
      </w:r>
      <w:r>
        <w:rPr>
          <w:spacing w:val="-1"/>
        </w:rPr>
        <w:t>only.</w:t>
      </w:r>
      <w:r>
        <w:rPr>
          <w:spacing w:val="-3"/>
        </w:rPr>
        <w:t xml:space="preserve"> </w:t>
      </w:r>
      <w:r>
        <w:rPr>
          <w:spacing w:val="-1"/>
        </w:rPr>
        <w:t>These</w:t>
      </w:r>
      <w:r>
        <w:rPr>
          <w:spacing w:val="71"/>
        </w:rPr>
        <w:t xml:space="preserve"> </w:t>
      </w:r>
      <w:r>
        <w:rPr>
          <w:spacing w:val="-1"/>
        </w:rPr>
        <w:t>agreements</w:t>
      </w:r>
      <w:r>
        <w:t xml:space="preserve"> </w:t>
      </w:r>
      <w:r>
        <w:rPr>
          <w:spacing w:val="-1"/>
        </w:rPr>
        <w:t>shall</w:t>
      </w:r>
      <w:r>
        <w:rPr>
          <w:spacing w:val="1"/>
        </w:rPr>
        <w:t xml:space="preserve"> </w:t>
      </w:r>
      <w:r>
        <w:rPr>
          <w:spacing w:val="-1"/>
        </w:rPr>
        <w:t>prescribe</w:t>
      </w:r>
      <w:r>
        <w:t xml:space="preserve"> </w:t>
      </w:r>
      <w:r>
        <w:rPr>
          <w:spacing w:val="-1"/>
        </w:rPr>
        <w:t>the</w:t>
      </w:r>
      <w:r>
        <w:t xml:space="preserve"> </w:t>
      </w:r>
      <w:r>
        <w:rPr>
          <w:spacing w:val="-1"/>
        </w:rPr>
        <w:t>scope</w:t>
      </w:r>
      <w:r>
        <w:t xml:space="preserve"> </w:t>
      </w:r>
      <w:r>
        <w:rPr>
          <w:spacing w:val="-2"/>
        </w:rPr>
        <w:t>of</w:t>
      </w:r>
      <w:r>
        <w:rPr>
          <w:spacing w:val="1"/>
        </w:rPr>
        <w:t xml:space="preserve"> </w:t>
      </w:r>
      <w:r>
        <w:rPr>
          <w:spacing w:val="-1"/>
        </w:rPr>
        <w:t>authorized</w:t>
      </w:r>
      <w:r>
        <w:t xml:space="preserve"> </w:t>
      </w:r>
      <w:r>
        <w:rPr>
          <w:spacing w:val="-1"/>
        </w:rPr>
        <w:t>use</w:t>
      </w:r>
      <w:r>
        <w:rPr>
          <w:spacing w:val="-2"/>
        </w:rPr>
        <w:t xml:space="preserve"> </w:t>
      </w:r>
      <w:r>
        <w:t>or</w:t>
      </w:r>
      <w:r>
        <w:rPr>
          <w:spacing w:val="1"/>
        </w:rPr>
        <w:t xml:space="preserve"> </w:t>
      </w:r>
      <w:r>
        <w:rPr>
          <w:spacing w:val="-1"/>
        </w:rPr>
        <w:t>disclosure,</w:t>
      </w:r>
      <w:r>
        <w:t xml:space="preserve"> </w:t>
      </w:r>
      <w:r>
        <w:rPr>
          <w:spacing w:val="-1"/>
        </w:rPr>
        <w:t>and</w:t>
      </w:r>
      <w:r>
        <w:t xml:space="preserve"> </w:t>
      </w:r>
      <w:r>
        <w:rPr>
          <w:spacing w:val="-1"/>
        </w:rPr>
        <w:t>other</w:t>
      </w:r>
      <w:r>
        <w:rPr>
          <w:spacing w:val="1"/>
        </w:rPr>
        <w:t xml:space="preserve"> </w:t>
      </w:r>
      <w:r>
        <w:rPr>
          <w:spacing w:val="-2"/>
        </w:rPr>
        <w:t>terms</w:t>
      </w:r>
      <w:r>
        <w:t xml:space="preserve"> and </w:t>
      </w:r>
      <w:r>
        <w:rPr>
          <w:spacing w:val="-1"/>
        </w:rPr>
        <w:t>conditions</w:t>
      </w:r>
      <w:r>
        <w:t xml:space="preserve"> </w:t>
      </w:r>
      <w:r>
        <w:rPr>
          <w:spacing w:val="-1"/>
        </w:rPr>
        <w:t>to</w:t>
      </w:r>
      <w:r>
        <w:rPr>
          <w:spacing w:val="57"/>
        </w:rPr>
        <w:t xml:space="preserve"> </w:t>
      </w:r>
      <w:r>
        <w:t xml:space="preserve">be </w:t>
      </w:r>
      <w:r>
        <w:rPr>
          <w:spacing w:val="-1"/>
        </w:rPr>
        <w:t>agreed</w:t>
      </w:r>
      <w:r>
        <w:rPr>
          <w:spacing w:val="-3"/>
        </w:rPr>
        <w:t xml:space="preserve"> </w:t>
      </w:r>
      <w:r>
        <w:t xml:space="preserve">upon </w:t>
      </w:r>
      <w:r>
        <w:rPr>
          <w:spacing w:val="-1"/>
        </w:rPr>
        <w:t>between</w:t>
      </w:r>
      <w:r>
        <w:t xml:space="preserve"> </w:t>
      </w:r>
      <w:r>
        <w:rPr>
          <w:spacing w:val="-1"/>
        </w:rPr>
        <w:t>the</w:t>
      </w:r>
      <w:r>
        <w:rPr>
          <w:spacing w:val="-2"/>
        </w:rPr>
        <w:t xml:space="preserve"> </w:t>
      </w:r>
      <w:r>
        <w:rPr>
          <w:spacing w:val="-1"/>
        </w:rPr>
        <w:t>parties.</w:t>
      </w:r>
      <w:r>
        <w:t xml:space="preserve">  </w:t>
      </w:r>
      <w:r>
        <w:rPr>
          <w:spacing w:val="-2"/>
        </w:rPr>
        <w:t>It</w:t>
      </w:r>
      <w:r>
        <w:rPr>
          <w:spacing w:val="1"/>
        </w:rPr>
        <w:t xml:space="preserve"> </w:t>
      </w:r>
      <w:r>
        <w:t xml:space="preserve">is </w:t>
      </w:r>
      <w:r>
        <w:rPr>
          <w:spacing w:val="-1"/>
        </w:rPr>
        <w:t>agreed</w:t>
      </w:r>
      <w:r>
        <w:t xml:space="preserve"> by</w:t>
      </w:r>
      <w:r>
        <w:rPr>
          <w:spacing w:val="-3"/>
        </w:rPr>
        <w:t xml:space="preserve"> </w:t>
      </w:r>
      <w:r>
        <w:t>the</w:t>
      </w:r>
      <w:r>
        <w:rPr>
          <w:spacing w:val="-2"/>
        </w:rPr>
        <w:t xml:space="preserve"> </w:t>
      </w:r>
      <w:r>
        <w:rPr>
          <w:spacing w:val="-1"/>
        </w:rPr>
        <w:t>Contractor</w:t>
      </w:r>
      <w:r>
        <w:rPr>
          <w:spacing w:val="-2"/>
        </w:rPr>
        <w:t xml:space="preserve"> </w:t>
      </w:r>
      <w:r>
        <w:rPr>
          <w:spacing w:val="-1"/>
        </w:rPr>
        <w:t>that</w:t>
      </w:r>
      <w:r>
        <w:rPr>
          <w:spacing w:val="1"/>
        </w:rPr>
        <w:t xml:space="preserve"> </w:t>
      </w:r>
      <w:r>
        <w:t>any</w:t>
      </w:r>
      <w:r>
        <w:rPr>
          <w:spacing w:val="-3"/>
        </w:rPr>
        <w:t xml:space="preserve"> </w:t>
      </w:r>
      <w:r>
        <w:t>such</w:t>
      </w:r>
      <w:r>
        <w:rPr>
          <w:spacing w:val="-3"/>
        </w:rPr>
        <w:t xml:space="preserve"> </w:t>
      </w:r>
      <w:r>
        <w:rPr>
          <w:spacing w:val="-1"/>
        </w:rPr>
        <w:t>data,</w:t>
      </w:r>
      <w:r>
        <w:t xml:space="preserve"> </w:t>
      </w:r>
      <w:r>
        <w:rPr>
          <w:spacing w:val="-1"/>
        </w:rPr>
        <w:t>whether</w:t>
      </w:r>
      <w:r>
        <w:rPr>
          <w:spacing w:val="1"/>
        </w:rPr>
        <w:t xml:space="preserve"> </w:t>
      </w:r>
      <w:r>
        <w:rPr>
          <w:spacing w:val="-1"/>
        </w:rPr>
        <w:t>obtained</w:t>
      </w:r>
      <w:r>
        <w:rPr>
          <w:spacing w:val="55"/>
        </w:rPr>
        <w:t xml:space="preserve"> </w:t>
      </w:r>
      <w:r>
        <w:t>by</w:t>
      </w:r>
      <w:r>
        <w:rPr>
          <w:spacing w:val="-3"/>
        </w:rPr>
        <w:t xml:space="preserve"> </w:t>
      </w:r>
      <w:r>
        <w:t xml:space="preserve">the </w:t>
      </w:r>
      <w:r>
        <w:rPr>
          <w:spacing w:val="-1"/>
        </w:rPr>
        <w:t>Contractor</w:t>
      </w:r>
      <w:r>
        <w:rPr>
          <w:spacing w:val="-2"/>
        </w:rPr>
        <w:t xml:space="preserve"> </w:t>
      </w:r>
      <w:r>
        <w:rPr>
          <w:spacing w:val="-1"/>
        </w:rPr>
        <w:t>pursuant</w:t>
      </w:r>
      <w:r>
        <w:rPr>
          <w:spacing w:val="-2"/>
        </w:rPr>
        <w:t xml:space="preserve"> </w:t>
      </w:r>
      <w:r>
        <w:t xml:space="preserve">to </w:t>
      </w:r>
      <w:r>
        <w:rPr>
          <w:spacing w:val="-1"/>
        </w:rPr>
        <w:t>the</w:t>
      </w:r>
      <w:r>
        <w:t xml:space="preserve"> </w:t>
      </w:r>
      <w:r>
        <w:rPr>
          <w:spacing w:val="-1"/>
        </w:rPr>
        <w:t>aforesaid</w:t>
      </w:r>
      <w:r>
        <w:t xml:space="preserve"> </w:t>
      </w:r>
      <w:r>
        <w:rPr>
          <w:spacing w:val="-2"/>
        </w:rPr>
        <w:t>agreement</w:t>
      </w:r>
      <w:r>
        <w:rPr>
          <w:spacing w:val="1"/>
        </w:rPr>
        <w:t xml:space="preserve"> </w:t>
      </w:r>
      <w:r>
        <w:t>or</w:t>
      </w:r>
      <w:r>
        <w:rPr>
          <w:spacing w:val="1"/>
        </w:rPr>
        <w:t xml:space="preserve"> </w:t>
      </w:r>
      <w:r>
        <w:rPr>
          <w:spacing w:val="-1"/>
        </w:rPr>
        <w:t>from</w:t>
      </w:r>
      <w:r>
        <w:rPr>
          <w:spacing w:val="-4"/>
        </w:rPr>
        <w:t xml:space="preserve"> </w:t>
      </w:r>
      <w:r>
        <w:t xml:space="preserve">the </w:t>
      </w:r>
      <w:r>
        <w:rPr>
          <w:spacing w:val="-1"/>
        </w:rPr>
        <w:t>Government,</w:t>
      </w:r>
      <w:r>
        <w:t xml:space="preserve"> </w:t>
      </w:r>
      <w:r>
        <w:rPr>
          <w:spacing w:val="-1"/>
        </w:rPr>
        <w:t>shall</w:t>
      </w:r>
      <w:r>
        <w:rPr>
          <w:spacing w:val="-2"/>
        </w:rPr>
        <w:t xml:space="preserve"> </w:t>
      </w:r>
      <w:r>
        <w:t xml:space="preserve">be </w:t>
      </w:r>
      <w:r>
        <w:rPr>
          <w:spacing w:val="-1"/>
        </w:rPr>
        <w:t>protected</w:t>
      </w:r>
      <w:r>
        <w:rPr>
          <w:spacing w:val="-3"/>
        </w:rPr>
        <w:t xml:space="preserve"> </w:t>
      </w:r>
      <w:r>
        <w:t>from</w:t>
      </w:r>
      <w:r>
        <w:rPr>
          <w:spacing w:val="67"/>
        </w:rPr>
        <w:t xml:space="preserve"> </w:t>
      </w:r>
      <w:r>
        <w:rPr>
          <w:spacing w:val="-1"/>
        </w:rPr>
        <w:t>unauthorized</w:t>
      </w:r>
      <w:r>
        <w:t xml:space="preserve"> use</w:t>
      </w:r>
      <w:r>
        <w:rPr>
          <w:spacing w:val="-2"/>
        </w:rPr>
        <w:t xml:space="preserve"> </w:t>
      </w:r>
      <w:r>
        <w:t>or</w:t>
      </w:r>
      <w:r>
        <w:rPr>
          <w:spacing w:val="1"/>
        </w:rPr>
        <w:t xml:space="preserve"> </w:t>
      </w:r>
      <w:r>
        <w:rPr>
          <w:spacing w:val="-1"/>
        </w:rPr>
        <w:t>disclosure</w:t>
      </w:r>
      <w:r>
        <w:rPr>
          <w:spacing w:val="-2"/>
        </w:rPr>
        <w:t xml:space="preserve"> </w:t>
      </w:r>
      <w:r>
        <w:t>to any</w:t>
      </w:r>
      <w:r>
        <w:rPr>
          <w:spacing w:val="-3"/>
        </w:rPr>
        <w:t xml:space="preserve"> </w:t>
      </w:r>
      <w:r>
        <w:rPr>
          <w:spacing w:val="-1"/>
        </w:rPr>
        <w:t>individual,</w:t>
      </w:r>
      <w:r>
        <w:t xml:space="preserve"> </w:t>
      </w:r>
      <w:r>
        <w:rPr>
          <w:spacing w:val="-1"/>
        </w:rPr>
        <w:t>corporation,</w:t>
      </w:r>
      <w:r>
        <w:t xml:space="preserve"> </w:t>
      </w:r>
      <w:r>
        <w:rPr>
          <w:spacing w:val="-2"/>
        </w:rPr>
        <w:t>or</w:t>
      </w:r>
      <w:r>
        <w:rPr>
          <w:spacing w:val="1"/>
        </w:rPr>
        <w:t xml:space="preserve"> </w:t>
      </w:r>
      <w:r>
        <w:rPr>
          <w:spacing w:val="-1"/>
        </w:rPr>
        <w:t>organization</w:t>
      </w:r>
      <w:r>
        <w:t xml:space="preserve"> so</w:t>
      </w:r>
      <w:r>
        <w:rPr>
          <w:spacing w:val="-3"/>
        </w:rPr>
        <w:t xml:space="preserve"> </w:t>
      </w:r>
      <w:r>
        <w:rPr>
          <w:spacing w:val="-1"/>
        </w:rPr>
        <w:t>long</w:t>
      </w:r>
      <w:r>
        <w:rPr>
          <w:spacing w:val="-3"/>
        </w:rPr>
        <w:t xml:space="preserve"> </w:t>
      </w:r>
      <w:r>
        <w:t>as it</w:t>
      </w:r>
      <w:r>
        <w:rPr>
          <w:spacing w:val="-2"/>
        </w:rPr>
        <w:t xml:space="preserve"> </w:t>
      </w:r>
      <w:r>
        <w:rPr>
          <w:spacing w:val="-1"/>
        </w:rPr>
        <w:t>remains</w:t>
      </w:r>
      <w:r>
        <w:rPr>
          <w:spacing w:val="67"/>
        </w:rPr>
        <w:t xml:space="preserve"> </w:t>
      </w:r>
      <w:r>
        <w:rPr>
          <w:spacing w:val="-1"/>
        </w:rPr>
        <w:t>proprietary.</w:t>
      </w:r>
    </w:p>
    <w:p w:rsidR="00796EE1" w:rsidRDefault="00796EE1">
      <w:pPr>
        <w:rPr>
          <w:rFonts w:ascii="Times New Roman" w:eastAsia="Times New Roman" w:hAnsi="Times New Roman" w:cs="Times New Roman"/>
        </w:rPr>
      </w:pPr>
    </w:p>
    <w:p w:rsidR="00796EE1" w:rsidRDefault="00F96323">
      <w:pPr>
        <w:pStyle w:val="BodyText"/>
        <w:ind w:right="374"/>
      </w:pPr>
      <w:r>
        <w:rPr>
          <w:spacing w:val="-1"/>
        </w:rPr>
        <w:t>Through</w:t>
      </w:r>
      <w:r>
        <w:t xml:space="preserve"> </w:t>
      </w:r>
      <w:r>
        <w:rPr>
          <w:spacing w:val="-1"/>
        </w:rPr>
        <w:t>formal</w:t>
      </w:r>
      <w:r>
        <w:rPr>
          <w:spacing w:val="-2"/>
        </w:rPr>
        <w:t xml:space="preserve"> </w:t>
      </w:r>
      <w:r>
        <w:rPr>
          <w:spacing w:val="-1"/>
        </w:rPr>
        <w:t>training</w:t>
      </w:r>
      <w:r>
        <w:rPr>
          <w:spacing w:val="-3"/>
        </w:rPr>
        <w:t xml:space="preserve"> </w:t>
      </w:r>
      <w:r>
        <w:t>in</w:t>
      </w:r>
      <w:r>
        <w:rPr>
          <w:spacing w:val="-3"/>
        </w:rPr>
        <w:t xml:space="preserve"> </w:t>
      </w:r>
      <w:r>
        <w:rPr>
          <w:spacing w:val="-1"/>
        </w:rPr>
        <w:t>company</w:t>
      </w:r>
      <w:r>
        <w:rPr>
          <w:spacing w:val="-3"/>
        </w:rPr>
        <w:t xml:space="preserve"> </w:t>
      </w:r>
      <w:r>
        <w:t>policy</w:t>
      </w:r>
      <w:r>
        <w:rPr>
          <w:spacing w:val="-3"/>
        </w:rPr>
        <w:t xml:space="preserve"> </w:t>
      </w:r>
      <w:r>
        <w:t xml:space="preserve">and </w:t>
      </w:r>
      <w:r>
        <w:rPr>
          <w:spacing w:val="-1"/>
        </w:rPr>
        <w:t>procedures,</w:t>
      </w:r>
      <w:r>
        <w:rPr>
          <w:spacing w:val="-3"/>
        </w:rPr>
        <w:t xml:space="preserve"> </w:t>
      </w:r>
      <w:r>
        <w:t>the</w:t>
      </w:r>
      <w:r>
        <w:rPr>
          <w:spacing w:val="-2"/>
        </w:rPr>
        <w:t xml:space="preserve"> </w:t>
      </w:r>
      <w:r>
        <w:rPr>
          <w:spacing w:val="-1"/>
        </w:rPr>
        <w:t>Contractor</w:t>
      </w:r>
      <w:r>
        <w:rPr>
          <w:spacing w:val="-2"/>
        </w:rPr>
        <w:t xml:space="preserve"> </w:t>
      </w:r>
      <w:r>
        <w:rPr>
          <w:spacing w:val="-1"/>
        </w:rPr>
        <w:t>agrees</w:t>
      </w:r>
      <w:r>
        <w:rPr>
          <w:spacing w:val="-5"/>
        </w:rPr>
        <w:t xml:space="preserve"> </w:t>
      </w:r>
      <w:r>
        <w:t xml:space="preserve">to </w:t>
      </w:r>
      <w:r>
        <w:rPr>
          <w:spacing w:val="-2"/>
        </w:rPr>
        <w:t>make</w:t>
      </w:r>
      <w:r>
        <w:t xml:space="preserve"> </w:t>
      </w:r>
      <w:r>
        <w:rPr>
          <w:spacing w:val="-1"/>
        </w:rPr>
        <w:t>employees</w:t>
      </w:r>
      <w:r>
        <w:rPr>
          <w:spacing w:val="75"/>
        </w:rPr>
        <w:t xml:space="preserve"> </w:t>
      </w:r>
      <w:r>
        <w:rPr>
          <w:spacing w:val="-1"/>
        </w:rPr>
        <w:t>aware</w:t>
      </w:r>
      <w:r>
        <w:t xml:space="preserve"> </w:t>
      </w:r>
      <w:r>
        <w:rPr>
          <w:spacing w:val="-2"/>
        </w:rPr>
        <w:t xml:space="preserve">of </w:t>
      </w:r>
      <w:r>
        <w:t xml:space="preserve">the </w:t>
      </w:r>
      <w:r>
        <w:rPr>
          <w:spacing w:val="-1"/>
        </w:rPr>
        <w:t>absolute</w:t>
      </w:r>
      <w:r>
        <w:t xml:space="preserve"> </w:t>
      </w:r>
      <w:r>
        <w:rPr>
          <w:spacing w:val="-1"/>
        </w:rPr>
        <w:t>necessity</w:t>
      </w:r>
      <w:r>
        <w:rPr>
          <w:spacing w:val="-3"/>
        </w:rPr>
        <w:t xml:space="preserve"> </w:t>
      </w:r>
      <w:r>
        <w:t xml:space="preserve">to </w:t>
      </w:r>
      <w:r>
        <w:rPr>
          <w:spacing w:val="-1"/>
        </w:rPr>
        <w:t>maintain</w:t>
      </w:r>
      <w:r>
        <w:t xml:space="preserve"> </w:t>
      </w:r>
      <w:r>
        <w:rPr>
          <w:spacing w:val="-1"/>
        </w:rPr>
        <w:t>the</w:t>
      </w:r>
      <w:r>
        <w:t xml:space="preserve"> </w:t>
      </w:r>
      <w:r>
        <w:rPr>
          <w:spacing w:val="-1"/>
        </w:rPr>
        <w:t>confidentiality</w:t>
      </w:r>
      <w:r>
        <w:rPr>
          <w:spacing w:val="-3"/>
        </w:rPr>
        <w:t xml:space="preserve"> </w:t>
      </w:r>
      <w:r>
        <w:t>of</w:t>
      </w:r>
      <w:r>
        <w:rPr>
          <w:spacing w:val="1"/>
        </w:rPr>
        <w:t xml:space="preserve"> </w:t>
      </w:r>
      <w:r>
        <w:rPr>
          <w:spacing w:val="-1"/>
        </w:rPr>
        <w:t>data</w:t>
      </w:r>
      <w:r>
        <w:rPr>
          <w:spacing w:val="-2"/>
        </w:rPr>
        <w:t xml:space="preserve"> </w:t>
      </w:r>
      <w:r>
        <w:t>and</w:t>
      </w:r>
      <w:r>
        <w:rPr>
          <w:spacing w:val="-3"/>
        </w:rPr>
        <w:t xml:space="preserve"> </w:t>
      </w:r>
      <w:r>
        <w:rPr>
          <w:spacing w:val="-1"/>
        </w:rPr>
        <w:t>information,</w:t>
      </w:r>
      <w:r>
        <w:rPr>
          <w:spacing w:val="-3"/>
        </w:rPr>
        <w:t xml:space="preserve"> </w:t>
      </w:r>
      <w:r>
        <w:t>as</w:t>
      </w:r>
      <w:r>
        <w:rPr>
          <w:spacing w:val="-2"/>
        </w:rPr>
        <w:t xml:space="preserve"> </w:t>
      </w:r>
      <w:r>
        <w:rPr>
          <w:spacing w:val="-1"/>
        </w:rPr>
        <w:t>required</w:t>
      </w:r>
      <w:r>
        <w:rPr>
          <w:spacing w:val="75"/>
        </w:rPr>
        <w:t xml:space="preserve"> </w:t>
      </w:r>
      <w:r>
        <w:rPr>
          <w:spacing w:val="-1"/>
        </w:rPr>
        <w:t>above,</w:t>
      </w:r>
      <w:r>
        <w:t xml:space="preserve"> and,</w:t>
      </w:r>
      <w:r>
        <w:rPr>
          <w:spacing w:val="-3"/>
        </w:rPr>
        <w:t xml:space="preserve"> </w:t>
      </w:r>
      <w:r>
        <w:rPr>
          <w:spacing w:val="-1"/>
        </w:rPr>
        <w:t>further,</w:t>
      </w:r>
      <w:r>
        <w:t xml:space="preserve"> </w:t>
      </w:r>
      <w:r>
        <w:rPr>
          <w:spacing w:val="-1"/>
        </w:rPr>
        <w:t>to</w:t>
      </w:r>
      <w:r>
        <w:t xml:space="preserve"> be </w:t>
      </w:r>
      <w:r>
        <w:rPr>
          <w:spacing w:val="-1"/>
        </w:rPr>
        <w:t>made</w:t>
      </w:r>
      <w:r>
        <w:t xml:space="preserve"> </w:t>
      </w:r>
      <w:r>
        <w:rPr>
          <w:spacing w:val="-1"/>
        </w:rPr>
        <w:t>aware</w:t>
      </w:r>
      <w:r>
        <w:t xml:space="preserve"> </w:t>
      </w:r>
      <w:r>
        <w:rPr>
          <w:spacing w:val="-2"/>
        </w:rPr>
        <w:t>of</w:t>
      </w:r>
      <w:r>
        <w:rPr>
          <w:spacing w:val="1"/>
        </w:rPr>
        <w:t xml:space="preserve"> </w:t>
      </w:r>
      <w:r>
        <w:rPr>
          <w:spacing w:val="-1"/>
        </w:rPr>
        <w:t>the</w:t>
      </w:r>
      <w:r>
        <w:t xml:space="preserve"> </w:t>
      </w:r>
      <w:r>
        <w:rPr>
          <w:spacing w:val="-1"/>
        </w:rPr>
        <w:t>sanctions</w:t>
      </w:r>
      <w:r>
        <w:rPr>
          <w:spacing w:val="-2"/>
        </w:rPr>
        <w:t xml:space="preserve"> </w:t>
      </w:r>
      <w:r>
        <w:t xml:space="preserve">which </w:t>
      </w:r>
      <w:r>
        <w:rPr>
          <w:spacing w:val="-2"/>
        </w:rPr>
        <w:t>may</w:t>
      </w:r>
      <w:r>
        <w:rPr>
          <w:spacing w:val="-3"/>
        </w:rPr>
        <w:t xml:space="preserve"> </w:t>
      </w:r>
      <w:r>
        <w:t xml:space="preserve">be </w:t>
      </w:r>
      <w:r>
        <w:rPr>
          <w:spacing w:val="-1"/>
        </w:rPr>
        <w:t>imposed</w:t>
      </w:r>
      <w:r>
        <w:t xml:space="preserve"> for</w:t>
      </w:r>
      <w:r>
        <w:rPr>
          <w:spacing w:val="-2"/>
        </w:rPr>
        <w:t xml:space="preserve"> </w:t>
      </w:r>
      <w:r>
        <w:rPr>
          <w:spacing w:val="-1"/>
        </w:rPr>
        <w:t>divulging</w:t>
      </w:r>
      <w:r>
        <w:rPr>
          <w:spacing w:val="-3"/>
        </w:rPr>
        <w:t xml:space="preserve"> </w:t>
      </w:r>
      <w:r>
        <w:rPr>
          <w:spacing w:val="-1"/>
        </w:rPr>
        <w:t>either</w:t>
      </w:r>
      <w:r>
        <w:rPr>
          <w:spacing w:val="-2"/>
        </w:rPr>
        <w:t xml:space="preserve"> </w:t>
      </w:r>
      <w:r>
        <w:t>the</w:t>
      </w:r>
      <w:r>
        <w:rPr>
          <w:spacing w:val="63"/>
        </w:rPr>
        <w:t xml:space="preserve"> </w:t>
      </w:r>
      <w:r>
        <w:rPr>
          <w:spacing w:val="-1"/>
        </w:rPr>
        <w:t>proprietary</w:t>
      </w:r>
      <w:r>
        <w:rPr>
          <w:spacing w:val="-3"/>
        </w:rPr>
        <w:t xml:space="preserve"> </w:t>
      </w:r>
      <w:r>
        <w:t xml:space="preserve">data </w:t>
      </w:r>
      <w:r>
        <w:rPr>
          <w:spacing w:val="-2"/>
        </w:rPr>
        <w:t>of</w:t>
      </w:r>
      <w:r>
        <w:rPr>
          <w:spacing w:val="1"/>
        </w:rPr>
        <w:t xml:space="preserve"> </w:t>
      </w:r>
      <w:r>
        <w:rPr>
          <w:spacing w:val="-1"/>
        </w:rPr>
        <w:t>other</w:t>
      </w:r>
      <w:r>
        <w:rPr>
          <w:spacing w:val="1"/>
        </w:rPr>
        <w:t xml:space="preserve"> </w:t>
      </w:r>
      <w:r>
        <w:rPr>
          <w:spacing w:val="-1"/>
        </w:rPr>
        <w:t>companies</w:t>
      </w:r>
      <w:r>
        <w:t xml:space="preserve"> or</w:t>
      </w:r>
      <w:r>
        <w:rPr>
          <w:spacing w:val="1"/>
        </w:rPr>
        <w:t xml:space="preserve"> </w:t>
      </w:r>
      <w:r>
        <w:rPr>
          <w:spacing w:val="-2"/>
        </w:rPr>
        <w:t>data</w:t>
      </w:r>
      <w:r>
        <w:t xml:space="preserve"> </w:t>
      </w:r>
      <w:r>
        <w:rPr>
          <w:spacing w:val="-1"/>
        </w:rPr>
        <w:t>that</w:t>
      </w:r>
      <w:r>
        <w:rPr>
          <w:spacing w:val="-2"/>
        </w:rPr>
        <w:t xml:space="preserve"> </w:t>
      </w:r>
      <w:r>
        <w:t xml:space="preserve">is </w:t>
      </w:r>
      <w:r>
        <w:rPr>
          <w:spacing w:val="-1"/>
        </w:rPr>
        <w:t>obtained</w:t>
      </w:r>
      <w:r>
        <w:rPr>
          <w:spacing w:val="-3"/>
        </w:rPr>
        <w:t xml:space="preserve"> </w:t>
      </w:r>
      <w:r>
        <w:t>from</w:t>
      </w:r>
      <w:r>
        <w:rPr>
          <w:spacing w:val="-4"/>
        </w:rPr>
        <w:t xml:space="preserve"> </w:t>
      </w:r>
      <w:r>
        <w:t xml:space="preserve">the </w:t>
      </w:r>
      <w:r>
        <w:rPr>
          <w:spacing w:val="-1"/>
        </w:rPr>
        <w:t>Government</w:t>
      </w:r>
      <w:r>
        <w:rPr>
          <w:spacing w:val="-2"/>
        </w:rPr>
        <w:t xml:space="preserve"> </w:t>
      </w:r>
      <w:r>
        <w:rPr>
          <w:spacing w:val="-1"/>
        </w:rPr>
        <w:t>to</w:t>
      </w:r>
      <w:r>
        <w:t xml:space="preserve"> </w:t>
      </w:r>
      <w:r>
        <w:rPr>
          <w:spacing w:val="-1"/>
        </w:rPr>
        <w:t>anyone</w:t>
      </w:r>
      <w:r>
        <w:t xml:space="preserve"> </w:t>
      </w:r>
      <w:r>
        <w:rPr>
          <w:spacing w:val="-1"/>
        </w:rPr>
        <w:t>except</w:t>
      </w:r>
      <w:r>
        <w:rPr>
          <w:spacing w:val="-2"/>
        </w:rPr>
        <w:t xml:space="preserve"> </w:t>
      </w:r>
      <w:r>
        <w:t>as</w:t>
      </w:r>
      <w:r>
        <w:rPr>
          <w:spacing w:val="59"/>
        </w:rPr>
        <w:t xml:space="preserve"> </w:t>
      </w:r>
      <w:r>
        <w:rPr>
          <w:spacing w:val="-1"/>
        </w:rPr>
        <w:t>authorized.</w:t>
      </w:r>
      <w:r>
        <w:rPr>
          <w:spacing w:val="53"/>
        </w:rPr>
        <w:t xml:space="preserve"> </w:t>
      </w:r>
      <w:r>
        <w:rPr>
          <w:spacing w:val="-1"/>
        </w:rPr>
        <w:t>The</w:t>
      </w:r>
      <w:r>
        <w:t xml:space="preserve"> </w:t>
      </w:r>
      <w:r>
        <w:rPr>
          <w:spacing w:val="-1"/>
        </w:rPr>
        <w:t>Contractor</w:t>
      </w:r>
      <w:r>
        <w:rPr>
          <w:spacing w:val="-2"/>
        </w:rPr>
        <w:t xml:space="preserve"> </w:t>
      </w:r>
      <w:r>
        <w:rPr>
          <w:spacing w:val="-1"/>
        </w:rPr>
        <w:t>shall</w:t>
      </w:r>
      <w:r>
        <w:rPr>
          <w:spacing w:val="1"/>
        </w:rPr>
        <w:t xml:space="preserve"> </w:t>
      </w:r>
      <w:r>
        <w:rPr>
          <w:spacing w:val="-1"/>
        </w:rPr>
        <w:t>obtain</w:t>
      </w:r>
      <w:r>
        <w:t xml:space="preserve"> </w:t>
      </w:r>
      <w:r>
        <w:rPr>
          <w:spacing w:val="-1"/>
        </w:rPr>
        <w:t>from</w:t>
      </w:r>
      <w:r>
        <w:rPr>
          <w:spacing w:val="-4"/>
        </w:rPr>
        <w:t xml:space="preserve"> </w:t>
      </w:r>
      <w:r>
        <w:t xml:space="preserve">each </w:t>
      </w:r>
      <w:r>
        <w:rPr>
          <w:spacing w:val="-1"/>
        </w:rPr>
        <w:t>employee</w:t>
      </w:r>
      <w:r>
        <w:t xml:space="preserve"> </w:t>
      </w:r>
      <w:r>
        <w:rPr>
          <w:spacing w:val="-1"/>
        </w:rPr>
        <w:t>engaged</w:t>
      </w:r>
      <w:r>
        <w:t xml:space="preserve"> in any</w:t>
      </w:r>
      <w:r>
        <w:rPr>
          <w:spacing w:val="-3"/>
        </w:rPr>
        <w:t xml:space="preserve"> </w:t>
      </w:r>
      <w:r>
        <w:rPr>
          <w:spacing w:val="-1"/>
        </w:rPr>
        <w:t>effort</w:t>
      </w:r>
      <w:r>
        <w:rPr>
          <w:spacing w:val="-2"/>
        </w:rPr>
        <w:t xml:space="preserve"> </w:t>
      </w:r>
      <w:r>
        <w:rPr>
          <w:spacing w:val="-1"/>
        </w:rPr>
        <w:t>connected</w:t>
      </w:r>
      <w:r>
        <w:t xml:space="preserve"> </w:t>
      </w:r>
      <w:r>
        <w:rPr>
          <w:spacing w:val="-1"/>
        </w:rPr>
        <w:t>with</w:t>
      </w:r>
      <w:r>
        <w:t xml:space="preserve"> </w:t>
      </w:r>
      <w:r>
        <w:rPr>
          <w:spacing w:val="-1"/>
        </w:rPr>
        <w:t>this</w:t>
      </w:r>
      <w:r>
        <w:rPr>
          <w:spacing w:val="63"/>
        </w:rPr>
        <w:t xml:space="preserve"> </w:t>
      </w:r>
      <w:r>
        <w:rPr>
          <w:spacing w:val="-1"/>
        </w:rPr>
        <w:t>contract</w:t>
      </w:r>
      <w:r>
        <w:rPr>
          <w:spacing w:val="1"/>
        </w:rPr>
        <w:t xml:space="preserve"> </w:t>
      </w:r>
      <w:r>
        <w:t>an</w:t>
      </w:r>
      <w:r>
        <w:rPr>
          <w:spacing w:val="-3"/>
        </w:rPr>
        <w:t xml:space="preserve"> </w:t>
      </w:r>
      <w:r>
        <w:rPr>
          <w:spacing w:val="-1"/>
        </w:rPr>
        <w:t>agreement</w:t>
      </w:r>
      <w:r>
        <w:rPr>
          <w:spacing w:val="1"/>
        </w:rPr>
        <w:t xml:space="preserve"> </w:t>
      </w:r>
      <w:r>
        <w:t>in</w:t>
      </w:r>
      <w:r>
        <w:rPr>
          <w:spacing w:val="-3"/>
        </w:rPr>
        <w:t xml:space="preserve"> </w:t>
      </w:r>
      <w:r>
        <w:rPr>
          <w:spacing w:val="-1"/>
        </w:rPr>
        <w:t>writing</w:t>
      </w:r>
      <w:r>
        <w:rPr>
          <w:spacing w:val="-3"/>
        </w:rPr>
        <w:t xml:space="preserve"> </w:t>
      </w:r>
      <w:r>
        <w:rPr>
          <w:spacing w:val="-1"/>
        </w:rPr>
        <w:t>that</w:t>
      </w:r>
      <w:r>
        <w:rPr>
          <w:spacing w:val="1"/>
        </w:rPr>
        <w:t xml:space="preserve"> </w:t>
      </w:r>
      <w:r>
        <w:rPr>
          <w:spacing w:val="-1"/>
        </w:rPr>
        <w:t>shall</w:t>
      </w:r>
      <w:r>
        <w:rPr>
          <w:spacing w:val="-2"/>
        </w:rPr>
        <w:t xml:space="preserve"> </w:t>
      </w:r>
      <w:r>
        <w:t>in</w:t>
      </w:r>
      <w:r>
        <w:rPr>
          <w:spacing w:val="-3"/>
        </w:rPr>
        <w:t xml:space="preserve"> </w:t>
      </w:r>
      <w:r>
        <w:rPr>
          <w:spacing w:val="-1"/>
        </w:rPr>
        <w:t>substance</w:t>
      </w:r>
      <w:r>
        <w:rPr>
          <w:spacing w:val="-2"/>
        </w:rPr>
        <w:t xml:space="preserve"> </w:t>
      </w:r>
      <w:r>
        <w:rPr>
          <w:spacing w:val="-1"/>
        </w:rPr>
        <w:t>provide</w:t>
      </w:r>
      <w:r>
        <w:rPr>
          <w:spacing w:val="-2"/>
        </w:rPr>
        <w:t xml:space="preserve"> </w:t>
      </w:r>
      <w:r>
        <w:rPr>
          <w:spacing w:val="-1"/>
        </w:rPr>
        <w:t>that</w:t>
      </w:r>
      <w:r>
        <w:rPr>
          <w:spacing w:val="1"/>
        </w:rPr>
        <w:t xml:space="preserve"> </w:t>
      </w:r>
      <w:r>
        <w:rPr>
          <w:spacing w:val="-1"/>
        </w:rPr>
        <w:t>such</w:t>
      </w:r>
      <w:r>
        <w:t xml:space="preserve"> </w:t>
      </w:r>
      <w:r>
        <w:rPr>
          <w:spacing w:val="-1"/>
        </w:rPr>
        <w:t>employee</w:t>
      </w:r>
      <w:r>
        <w:t xml:space="preserve"> will</w:t>
      </w:r>
      <w:r>
        <w:rPr>
          <w:spacing w:val="-2"/>
        </w:rPr>
        <w:t xml:space="preserve"> </w:t>
      </w:r>
      <w:r>
        <w:t>not</w:t>
      </w:r>
      <w:r>
        <w:rPr>
          <w:spacing w:val="-2"/>
        </w:rPr>
        <w:t xml:space="preserve"> </w:t>
      </w:r>
      <w:r>
        <w:rPr>
          <w:spacing w:val="-1"/>
        </w:rPr>
        <w:t>during</w:t>
      </w:r>
      <w:r>
        <w:rPr>
          <w:spacing w:val="75"/>
        </w:rPr>
        <w:t xml:space="preserve"> </w:t>
      </w:r>
      <w:r>
        <w:t>his/her</w:t>
      </w:r>
      <w:r>
        <w:rPr>
          <w:spacing w:val="-2"/>
        </w:rPr>
        <w:t xml:space="preserve"> </w:t>
      </w:r>
      <w:r>
        <w:rPr>
          <w:spacing w:val="-1"/>
        </w:rPr>
        <w:t>employment</w:t>
      </w:r>
      <w:r>
        <w:rPr>
          <w:spacing w:val="1"/>
        </w:rPr>
        <w:t xml:space="preserve"> </w:t>
      </w:r>
      <w:r>
        <w:t>by</w:t>
      </w:r>
      <w:r>
        <w:rPr>
          <w:spacing w:val="-3"/>
        </w:rPr>
        <w:t xml:space="preserve"> </w:t>
      </w:r>
      <w:r>
        <w:t>the</w:t>
      </w:r>
      <w:r>
        <w:rPr>
          <w:spacing w:val="-2"/>
        </w:rPr>
        <w:t xml:space="preserve"> </w:t>
      </w:r>
      <w:r>
        <w:rPr>
          <w:spacing w:val="-1"/>
        </w:rPr>
        <w:t>Contractor,</w:t>
      </w:r>
      <w:r>
        <w:t xml:space="preserve"> </w:t>
      </w:r>
      <w:r>
        <w:rPr>
          <w:spacing w:val="-2"/>
        </w:rPr>
        <w:t>or</w:t>
      </w:r>
      <w:r>
        <w:rPr>
          <w:spacing w:val="1"/>
        </w:rPr>
        <w:t xml:space="preserve"> </w:t>
      </w:r>
      <w:r>
        <w:rPr>
          <w:spacing w:val="-1"/>
        </w:rPr>
        <w:t>thereafter,</w:t>
      </w:r>
      <w:r>
        <w:t xml:space="preserve"> </w:t>
      </w:r>
      <w:r>
        <w:rPr>
          <w:spacing w:val="-1"/>
        </w:rPr>
        <w:t>disclose</w:t>
      </w:r>
      <w:r>
        <w:rPr>
          <w:spacing w:val="-2"/>
        </w:rPr>
        <w:t xml:space="preserve"> </w:t>
      </w:r>
      <w:r>
        <w:t xml:space="preserve">to </w:t>
      </w:r>
      <w:r>
        <w:rPr>
          <w:spacing w:val="-1"/>
        </w:rPr>
        <w:t>others</w:t>
      </w:r>
      <w:r>
        <w:t xml:space="preserve"> or</w:t>
      </w:r>
      <w:r>
        <w:rPr>
          <w:spacing w:val="-2"/>
        </w:rPr>
        <w:t xml:space="preserve"> </w:t>
      </w:r>
      <w:r>
        <w:t>use</w:t>
      </w:r>
      <w:r>
        <w:rPr>
          <w:spacing w:val="-2"/>
        </w:rPr>
        <w:t xml:space="preserve"> </w:t>
      </w:r>
      <w:r>
        <w:rPr>
          <w:spacing w:val="-1"/>
        </w:rPr>
        <w:t>for</w:t>
      </w:r>
      <w:r>
        <w:rPr>
          <w:spacing w:val="1"/>
        </w:rPr>
        <w:t xml:space="preserve"> </w:t>
      </w:r>
      <w:r>
        <w:rPr>
          <w:spacing w:val="-1"/>
        </w:rPr>
        <w:t>his/her</w:t>
      </w:r>
      <w:r>
        <w:rPr>
          <w:spacing w:val="-2"/>
        </w:rPr>
        <w:t xml:space="preserve"> </w:t>
      </w:r>
      <w:r>
        <w:rPr>
          <w:spacing w:val="-1"/>
        </w:rPr>
        <w:t>own</w:t>
      </w:r>
      <w:r>
        <w:t xml:space="preserve"> </w:t>
      </w:r>
      <w:r>
        <w:rPr>
          <w:spacing w:val="-1"/>
        </w:rPr>
        <w:t>benefit</w:t>
      </w:r>
      <w:r>
        <w:rPr>
          <w:spacing w:val="1"/>
        </w:rPr>
        <w:t xml:space="preserve"> </w:t>
      </w:r>
      <w:r>
        <w:rPr>
          <w:spacing w:val="-2"/>
        </w:rPr>
        <w:t>or</w:t>
      </w:r>
      <w:r>
        <w:rPr>
          <w:spacing w:val="55"/>
        </w:rPr>
        <w:t xml:space="preserve"> </w:t>
      </w:r>
      <w:r>
        <w:t>the</w:t>
      </w:r>
      <w:r>
        <w:rPr>
          <w:spacing w:val="-2"/>
        </w:rPr>
        <w:t xml:space="preserve"> </w:t>
      </w:r>
      <w:r>
        <w:rPr>
          <w:spacing w:val="-1"/>
        </w:rPr>
        <w:t>future</w:t>
      </w:r>
      <w:r>
        <w:t xml:space="preserve"> </w:t>
      </w:r>
      <w:r>
        <w:rPr>
          <w:spacing w:val="-2"/>
        </w:rPr>
        <w:t>benefit</w:t>
      </w:r>
      <w:r>
        <w:rPr>
          <w:spacing w:val="1"/>
        </w:rPr>
        <w:t xml:space="preserve"> </w:t>
      </w:r>
      <w:r>
        <w:t>of</w:t>
      </w:r>
      <w:r>
        <w:rPr>
          <w:spacing w:val="-2"/>
        </w:rPr>
        <w:t xml:space="preserve"> </w:t>
      </w:r>
      <w:r>
        <w:t>any</w:t>
      </w:r>
      <w:r>
        <w:rPr>
          <w:spacing w:val="-3"/>
        </w:rPr>
        <w:t xml:space="preserve"> </w:t>
      </w:r>
      <w:r>
        <w:rPr>
          <w:spacing w:val="-1"/>
        </w:rPr>
        <w:t>individual</w:t>
      </w:r>
      <w:r>
        <w:rPr>
          <w:spacing w:val="1"/>
        </w:rPr>
        <w:t xml:space="preserve"> </w:t>
      </w:r>
      <w:r>
        <w:t>any</w:t>
      </w:r>
      <w:r>
        <w:rPr>
          <w:spacing w:val="-3"/>
        </w:rPr>
        <w:t xml:space="preserve"> </w:t>
      </w:r>
      <w:r>
        <w:rPr>
          <w:spacing w:val="-1"/>
        </w:rPr>
        <w:t>trade</w:t>
      </w:r>
      <w:r>
        <w:rPr>
          <w:spacing w:val="-2"/>
        </w:rPr>
        <w:t xml:space="preserve"> </w:t>
      </w:r>
      <w:r>
        <w:rPr>
          <w:spacing w:val="-1"/>
        </w:rPr>
        <w:t>secrets,</w:t>
      </w:r>
      <w:r>
        <w:t xml:space="preserve"> </w:t>
      </w:r>
      <w:r>
        <w:rPr>
          <w:spacing w:val="-1"/>
        </w:rPr>
        <w:t>confidential</w:t>
      </w:r>
      <w:r>
        <w:rPr>
          <w:spacing w:val="1"/>
        </w:rPr>
        <w:t xml:space="preserve"> </w:t>
      </w:r>
      <w:r>
        <w:rPr>
          <w:spacing w:val="-1"/>
        </w:rPr>
        <w:t>information,</w:t>
      </w:r>
      <w:r>
        <w:t xml:space="preserve"> </w:t>
      </w:r>
      <w:r>
        <w:rPr>
          <w:spacing w:val="-2"/>
        </w:rPr>
        <w:t xml:space="preserve">or </w:t>
      </w:r>
      <w:r>
        <w:rPr>
          <w:spacing w:val="-1"/>
        </w:rPr>
        <w:t>proprietary/restricted</w:t>
      </w:r>
      <w:r>
        <w:rPr>
          <w:spacing w:val="83"/>
        </w:rPr>
        <w:t xml:space="preserve"> </w:t>
      </w:r>
      <w:r>
        <w:t>data</w:t>
      </w:r>
      <w:r>
        <w:rPr>
          <w:spacing w:val="-2"/>
        </w:rPr>
        <w:t xml:space="preserve"> </w:t>
      </w:r>
      <w:r>
        <w:rPr>
          <w:spacing w:val="-1"/>
        </w:rPr>
        <w:t>(to</w:t>
      </w:r>
      <w:r>
        <w:t xml:space="preserve"> </w:t>
      </w:r>
      <w:r>
        <w:rPr>
          <w:spacing w:val="-1"/>
        </w:rPr>
        <w:t>include</w:t>
      </w:r>
      <w:r>
        <w:t xml:space="preserve"> </w:t>
      </w:r>
      <w:r>
        <w:rPr>
          <w:spacing w:val="-1"/>
        </w:rPr>
        <w:t>Government</w:t>
      </w:r>
      <w:r>
        <w:rPr>
          <w:spacing w:val="1"/>
        </w:rPr>
        <w:t xml:space="preserve"> </w:t>
      </w:r>
      <w:r>
        <w:rPr>
          <w:spacing w:val="-1"/>
        </w:rPr>
        <w:t>"For</w:t>
      </w:r>
      <w:r>
        <w:rPr>
          <w:spacing w:val="1"/>
        </w:rPr>
        <w:t xml:space="preserve"> </w:t>
      </w:r>
      <w:r>
        <w:rPr>
          <w:spacing w:val="-1"/>
        </w:rPr>
        <w:t>Official</w:t>
      </w:r>
      <w:r>
        <w:rPr>
          <w:spacing w:val="1"/>
        </w:rPr>
        <w:t xml:space="preserve"> </w:t>
      </w:r>
      <w:r>
        <w:rPr>
          <w:spacing w:val="-1"/>
        </w:rPr>
        <w:t>Use</w:t>
      </w:r>
      <w:r>
        <w:t xml:space="preserve"> </w:t>
      </w:r>
      <w:r>
        <w:rPr>
          <w:spacing w:val="-1"/>
        </w:rPr>
        <w:t>Only")</w:t>
      </w:r>
      <w:r>
        <w:rPr>
          <w:spacing w:val="-2"/>
        </w:rPr>
        <w:t xml:space="preserve"> </w:t>
      </w:r>
      <w:r>
        <w:rPr>
          <w:spacing w:val="-1"/>
        </w:rPr>
        <w:t>received</w:t>
      </w:r>
      <w:r>
        <w:t xml:space="preserve"> in</w:t>
      </w:r>
      <w:r>
        <w:rPr>
          <w:spacing w:val="-3"/>
        </w:rPr>
        <w:t xml:space="preserve"> </w:t>
      </w:r>
      <w:r>
        <w:rPr>
          <w:spacing w:val="-1"/>
        </w:rPr>
        <w:t>connection</w:t>
      </w:r>
      <w:r>
        <w:t xml:space="preserve"> </w:t>
      </w:r>
      <w:r>
        <w:rPr>
          <w:spacing w:val="-2"/>
        </w:rPr>
        <w:t>with</w:t>
      </w:r>
      <w:r>
        <w:t xml:space="preserve"> the </w:t>
      </w:r>
      <w:r>
        <w:rPr>
          <w:spacing w:val="-1"/>
        </w:rPr>
        <w:t>work</w:t>
      </w:r>
      <w:r>
        <w:rPr>
          <w:spacing w:val="-3"/>
        </w:rPr>
        <w:t xml:space="preserve"> </w:t>
      </w:r>
      <w:r>
        <w:t>under</w:t>
      </w:r>
      <w:r>
        <w:rPr>
          <w:spacing w:val="-2"/>
        </w:rPr>
        <w:t xml:space="preserve"> </w:t>
      </w:r>
      <w:r>
        <w:rPr>
          <w:spacing w:val="-1"/>
        </w:rPr>
        <w:t>this</w:t>
      </w:r>
      <w:r>
        <w:rPr>
          <w:spacing w:val="63"/>
        </w:rPr>
        <w:t xml:space="preserve"> </w:t>
      </w:r>
      <w:r>
        <w:rPr>
          <w:spacing w:val="-1"/>
        </w:rPr>
        <w:t>contract.</w:t>
      </w:r>
      <w:r>
        <w:rPr>
          <w:spacing w:val="-3"/>
        </w:rPr>
        <w:t xml:space="preserve"> </w:t>
      </w:r>
      <w:r>
        <w:t>The</w:t>
      </w:r>
      <w:r>
        <w:rPr>
          <w:spacing w:val="-2"/>
        </w:rPr>
        <w:t xml:space="preserve"> </w:t>
      </w:r>
      <w:r>
        <w:rPr>
          <w:spacing w:val="-1"/>
        </w:rPr>
        <w:t>Contractor</w:t>
      </w:r>
      <w:r>
        <w:rPr>
          <w:spacing w:val="-2"/>
        </w:rPr>
        <w:t xml:space="preserve"> </w:t>
      </w:r>
      <w:r>
        <w:rPr>
          <w:spacing w:val="-1"/>
        </w:rPr>
        <w:t>shall</w:t>
      </w:r>
      <w:r>
        <w:rPr>
          <w:spacing w:val="-2"/>
        </w:rPr>
        <w:t xml:space="preserve"> </w:t>
      </w:r>
      <w:r>
        <w:rPr>
          <w:spacing w:val="-1"/>
        </w:rPr>
        <w:t>furnish</w:t>
      </w:r>
      <w:r>
        <w:t xml:space="preserve"> a</w:t>
      </w:r>
      <w:r>
        <w:rPr>
          <w:spacing w:val="-2"/>
        </w:rPr>
        <w:t xml:space="preserve"> </w:t>
      </w:r>
      <w:r>
        <w:rPr>
          <w:spacing w:val="-1"/>
        </w:rPr>
        <w:t>sample</w:t>
      </w:r>
      <w:r>
        <w:t xml:space="preserve"> </w:t>
      </w:r>
      <w:r>
        <w:rPr>
          <w:spacing w:val="-1"/>
        </w:rPr>
        <w:t>form</w:t>
      </w:r>
      <w:r>
        <w:rPr>
          <w:spacing w:val="-4"/>
        </w:rPr>
        <w:t xml:space="preserve"> </w:t>
      </w:r>
      <w:r>
        <w:t>of</w:t>
      </w:r>
      <w:r>
        <w:rPr>
          <w:spacing w:val="1"/>
        </w:rPr>
        <w:t xml:space="preserve"> </w:t>
      </w:r>
      <w:r>
        <w:rPr>
          <w:spacing w:val="-1"/>
        </w:rPr>
        <w:t>this</w:t>
      </w:r>
      <w:r>
        <w:t xml:space="preserve"> </w:t>
      </w:r>
      <w:r>
        <w:rPr>
          <w:spacing w:val="-1"/>
        </w:rPr>
        <w:t>agreement</w:t>
      </w:r>
      <w:r>
        <w:rPr>
          <w:spacing w:val="-2"/>
        </w:rPr>
        <w:t xml:space="preserve"> </w:t>
      </w:r>
      <w:r>
        <w:t xml:space="preserve">to </w:t>
      </w:r>
      <w:r>
        <w:rPr>
          <w:spacing w:val="-1"/>
        </w:rPr>
        <w:t>the</w:t>
      </w:r>
      <w:r>
        <w:t xml:space="preserve"> </w:t>
      </w:r>
      <w:r>
        <w:rPr>
          <w:spacing w:val="-1"/>
        </w:rPr>
        <w:t>CO promptly</w:t>
      </w:r>
      <w:r>
        <w:rPr>
          <w:spacing w:val="-3"/>
        </w:rPr>
        <w:t xml:space="preserve"> </w:t>
      </w:r>
      <w:r>
        <w:rPr>
          <w:spacing w:val="-1"/>
        </w:rPr>
        <w:t>after</w:t>
      </w:r>
      <w:r>
        <w:rPr>
          <w:spacing w:val="1"/>
        </w:rPr>
        <w:t xml:space="preserve"> </w:t>
      </w:r>
      <w:r>
        <w:rPr>
          <w:spacing w:val="-1"/>
        </w:rPr>
        <w:t>award.</w:t>
      </w:r>
    </w:p>
    <w:p w:rsidR="00796EE1" w:rsidRDefault="00796EE1">
      <w:pPr>
        <w:rPr>
          <w:rFonts w:ascii="Times New Roman" w:eastAsia="Times New Roman" w:hAnsi="Times New Roman" w:cs="Times New Roman"/>
        </w:rPr>
      </w:pPr>
    </w:p>
    <w:p w:rsidR="00796EE1" w:rsidRDefault="00F96323">
      <w:pPr>
        <w:pStyle w:val="BodyText"/>
        <w:ind w:right="1011"/>
        <w:jc w:val="both"/>
      </w:pPr>
      <w:r>
        <w:t>The</w:t>
      </w:r>
      <w:r>
        <w:rPr>
          <w:spacing w:val="-2"/>
        </w:rPr>
        <w:t xml:space="preserve"> </w:t>
      </w:r>
      <w:r>
        <w:rPr>
          <w:spacing w:val="-1"/>
        </w:rPr>
        <w:t>Contractor</w:t>
      </w:r>
      <w:r>
        <w:rPr>
          <w:spacing w:val="1"/>
        </w:rPr>
        <w:t xml:space="preserve"> </w:t>
      </w:r>
      <w:r>
        <w:rPr>
          <w:spacing w:val="-1"/>
        </w:rPr>
        <w:t>agrees</w:t>
      </w:r>
      <w:r>
        <w:rPr>
          <w:spacing w:val="-2"/>
        </w:rPr>
        <w:t xml:space="preserve"> </w:t>
      </w:r>
      <w:r>
        <w:t>to</w:t>
      </w:r>
      <w:r>
        <w:rPr>
          <w:spacing w:val="-3"/>
        </w:rPr>
        <w:t xml:space="preserve"> </w:t>
      </w:r>
      <w:r>
        <w:rPr>
          <w:spacing w:val="-1"/>
        </w:rPr>
        <w:t>hold</w:t>
      </w:r>
      <w:r>
        <w:t xml:space="preserve"> </w:t>
      </w:r>
      <w:r>
        <w:rPr>
          <w:spacing w:val="-1"/>
        </w:rPr>
        <w:t>the</w:t>
      </w:r>
      <w:r>
        <w:t xml:space="preserve"> </w:t>
      </w:r>
      <w:r>
        <w:rPr>
          <w:spacing w:val="-1"/>
        </w:rPr>
        <w:t>Government</w:t>
      </w:r>
      <w:r>
        <w:rPr>
          <w:spacing w:val="1"/>
        </w:rPr>
        <w:t xml:space="preserve"> </w:t>
      </w:r>
      <w:r>
        <w:rPr>
          <w:spacing w:val="-1"/>
        </w:rPr>
        <w:t>harmless</w:t>
      </w:r>
      <w:r>
        <w:t xml:space="preserve"> and</w:t>
      </w:r>
      <w:r>
        <w:rPr>
          <w:spacing w:val="-3"/>
        </w:rPr>
        <w:t xml:space="preserve"> </w:t>
      </w:r>
      <w:r>
        <w:rPr>
          <w:spacing w:val="-1"/>
        </w:rPr>
        <w:t>indemnify</w:t>
      </w:r>
      <w:r>
        <w:rPr>
          <w:spacing w:val="-3"/>
        </w:rPr>
        <w:t xml:space="preserve"> </w:t>
      </w:r>
      <w:r>
        <w:t xml:space="preserve">the </w:t>
      </w:r>
      <w:r>
        <w:rPr>
          <w:spacing w:val="-2"/>
        </w:rPr>
        <w:t>Government</w:t>
      </w:r>
      <w:r>
        <w:rPr>
          <w:spacing w:val="1"/>
        </w:rPr>
        <w:t xml:space="preserve"> </w:t>
      </w:r>
      <w:r>
        <w:rPr>
          <w:spacing w:val="-1"/>
        </w:rPr>
        <w:t>against</w:t>
      </w:r>
      <w:r>
        <w:rPr>
          <w:spacing w:val="65"/>
        </w:rPr>
        <w:t xml:space="preserve"> </w:t>
      </w:r>
      <w:r>
        <w:t>any</w:t>
      </w:r>
      <w:r>
        <w:rPr>
          <w:spacing w:val="-3"/>
        </w:rPr>
        <w:t xml:space="preserve"> </w:t>
      </w:r>
      <w:r>
        <w:rPr>
          <w:spacing w:val="-1"/>
        </w:rPr>
        <w:t>cost/loss</w:t>
      </w:r>
      <w:r>
        <w:t xml:space="preserve"> </w:t>
      </w:r>
      <w:r>
        <w:rPr>
          <w:spacing w:val="-1"/>
        </w:rPr>
        <w:t>resulting</w:t>
      </w:r>
      <w:r>
        <w:rPr>
          <w:spacing w:val="-3"/>
        </w:rPr>
        <w:t xml:space="preserve"> </w:t>
      </w:r>
      <w:r>
        <w:t>from</w:t>
      </w:r>
      <w:r>
        <w:rPr>
          <w:spacing w:val="-4"/>
        </w:rPr>
        <w:t xml:space="preserve"> </w:t>
      </w:r>
      <w:r>
        <w:t xml:space="preserve">the </w:t>
      </w:r>
      <w:r>
        <w:rPr>
          <w:spacing w:val="-1"/>
        </w:rPr>
        <w:t>unauthorized</w:t>
      </w:r>
      <w:r>
        <w:t xml:space="preserve"> use</w:t>
      </w:r>
      <w:r>
        <w:rPr>
          <w:spacing w:val="-2"/>
        </w:rPr>
        <w:t xml:space="preserve"> </w:t>
      </w:r>
      <w:r>
        <w:t>of</w:t>
      </w:r>
      <w:r>
        <w:rPr>
          <w:spacing w:val="1"/>
        </w:rPr>
        <w:t xml:space="preserve"> </w:t>
      </w:r>
      <w:r>
        <w:rPr>
          <w:spacing w:val="-1"/>
        </w:rPr>
        <w:t>disclosure</w:t>
      </w:r>
      <w:r>
        <w:rPr>
          <w:spacing w:val="-2"/>
        </w:rPr>
        <w:t xml:space="preserve"> </w:t>
      </w:r>
      <w:r>
        <w:t>of</w:t>
      </w:r>
      <w:r>
        <w:rPr>
          <w:spacing w:val="-2"/>
        </w:rPr>
        <w:t xml:space="preserve"> </w:t>
      </w:r>
      <w:r>
        <w:rPr>
          <w:spacing w:val="-1"/>
        </w:rPr>
        <w:t>third</w:t>
      </w:r>
      <w:r>
        <w:t xml:space="preserve"> </w:t>
      </w:r>
      <w:r>
        <w:rPr>
          <w:spacing w:val="-1"/>
        </w:rPr>
        <w:t>party</w:t>
      </w:r>
      <w:r>
        <w:rPr>
          <w:spacing w:val="-3"/>
        </w:rPr>
        <w:t xml:space="preserve"> </w:t>
      </w:r>
      <w:r>
        <w:rPr>
          <w:spacing w:val="-1"/>
        </w:rPr>
        <w:t>data</w:t>
      </w:r>
      <w:r>
        <w:t xml:space="preserve"> </w:t>
      </w:r>
      <w:r>
        <w:rPr>
          <w:spacing w:val="-2"/>
        </w:rPr>
        <w:t>or</w:t>
      </w:r>
      <w:r>
        <w:rPr>
          <w:spacing w:val="1"/>
        </w:rPr>
        <w:t xml:space="preserve"> </w:t>
      </w:r>
      <w:r>
        <w:rPr>
          <w:spacing w:val="-1"/>
        </w:rPr>
        <w:t>software</w:t>
      </w:r>
      <w:r>
        <w:t xml:space="preserve"> by</w:t>
      </w:r>
      <w:r>
        <w:rPr>
          <w:spacing w:val="61"/>
        </w:rPr>
        <w:t xml:space="preserve"> </w:t>
      </w:r>
      <w:r>
        <w:t xml:space="preserve">the </w:t>
      </w:r>
      <w:r>
        <w:rPr>
          <w:spacing w:val="-1"/>
        </w:rPr>
        <w:t>Contractor,</w:t>
      </w:r>
      <w:r>
        <w:rPr>
          <w:spacing w:val="-3"/>
        </w:rPr>
        <w:t xml:space="preserve"> </w:t>
      </w:r>
      <w:r>
        <w:rPr>
          <w:spacing w:val="-1"/>
        </w:rPr>
        <w:t>its</w:t>
      </w:r>
      <w:r>
        <w:t xml:space="preserve"> </w:t>
      </w:r>
      <w:r>
        <w:rPr>
          <w:spacing w:val="-1"/>
        </w:rPr>
        <w:t>employees,</w:t>
      </w:r>
      <w:r>
        <w:t xml:space="preserve"> </w:t>
      </w:r>
      <w:r>
        <w:rPr>
          <w:spacing w:val="-1"/>
        </w:rPr>
        <w:t>subcontractors,</w:t>
      </w:r>
      <w:r>
        <w:rPr>
          <w:spacing w:val="-3"/>
        </w:rPr>
        <w:t xml:space="preserve"> </w:t>
      </w:r>
      <w:r>
        <w:t>or</w:t>
      </w:r>
      <w:r>
        <w:rPr>
          <w:spacing w:val="1"/>
        </w:rPr>
        <w:t xml:space="preserve"> </w:t>
      </w:r>
      <w:r>
        <w:rPr>
          <w:spacing w:val="-2"/>
        </w:rPr>
        <w:t>agents.</w:t>
      </w:r>
    </w:p>
    <w:p w:rsidR="00796EE1" w:rsidRDefault="00796EE1">
      <w:pPr>
        <w:rPr>
          <w:rFonts w:ascii="Times New Roman" w:eastAsia="Times New Roman" w:hAnsi="Times New Roman" w:cs="Times New Roman"/>
        </w:rPr>
      </w:pPr>
    </w:p>
    <w:p w:rsidR="00796EE1" w:rsidRDefault="00F96323">
      <w:pPr>
        <w:pStyle w:val="BodyText"/>
        <w:ind w:right="374"/>
      </w:pPr>
      <w:r>
        <w:t>The</w:t>
      </w:r>
      <w:r>
        <w:rPr>
          <w:spacing w:val="-2"/>
        </w:rPr>
        <w:t xml:space="preserve"> </w:t>
      </w:r>
      <w:r>
        <w:rPr>
          <w:spacing w:val="-1"/>
        </w:rPr>
        <w:t>Contractor</w:t>
      </w:r>
      <w:r>
        <w:rPr>
          <w:spacing w:val="1"/>
        </w:rPr>
        <w:t xml:space="preserve"> </w:t>
      </w:r>
      <w:r>
        <w:rPr>
          <w:spacing w:val="-1"/>
        </w:rPr>
        <w:t>agrees</w:t>
      </w:r>
      <w:r>
        <w:rPr>
          <w:spacing w:val="-2"/>
        </w:rPr>
        <w:t xml:space="preserve"> </w:t>
      </w:r>
      <w:r>
        <w:t>to</w:t>
      </w:r>
      <w:r>
        <w:rPr>
          <w:spacing w:val="-3"/>
        </w:rPr>
        <w:t xml:space="preserve"> </w:t>
      </w:r>
      <w:r>
        <w:rPr>
          <w:spacing w:val="-1"/>
        </w:rPr>
        <w:t>include</w:t>
      </w:r>
      <w:r>
        <w:rPr>
          <w:spacing w:val="-2"/>
        </w:rPr>
        <w:t xml:space="preserve"> </w:t>
      </w:r>
      <w:r>
        <w:rPr>
          <w:spacing w:val="-1"/>
        </w:rPr>
        <w:t>the</w:t>
      </w:r>
      <w:r>
        <w:t xml:space="preserve"> </w:t>
      </w:r>
      <w:r>
        <w:rPr>
          <w:spacing w:val="-1"/>
        </w:rPr>
        <w:t>substance</w:t>
      </w:r>
      <w:r>
        <w:t xml:space="preserve"> </w:t>
      </w:r>
      <w:r>
        <w:rPr>
          <w:spacing w:val="-2"/>
        </w:rPr>
        <w:t xml:space="preserve">of </w:t>
      </w:r>
      <w:r>
        <w:rPr>
          <w:spacing w:val="-1"/>
        </w:rPr>
        <w:t>this</w:t>
      </w:r>
      <w:r>
        <w:rPr>
          <w:spacing w:val="-2"/>
        </w:rPr>
        <w:t xml:space="preserve"> </w:t>
      </w:r>
      <w:r>
        <w:rPr>
          <w:spacing w:val="-1"/>
        </w:rPr>
        <w:t>provision</w:t>
      </w:r>
      <w:r>
        <w:t xml:space="preserve"> in</w:t>
      </w:r>
      <w:r>
        <w:rPr>
          <w:spacing w:val="-3"/>
        </w:rPr>
        <w:t xml:space="preserve"> </w:t>
      </w:r>
      <w:r>
        <w:rPr>
          <w:spacing w:val="-1"/>
        </w:rPr>
        <w:t>all</w:t>
      </w:r>
      <w:r>
        <w:rPr>
          <w:spacing w:val="1"/>
        </w:rPr>
        <w:t xml:space="preserve"> </w:t>
      </w:r>
      <w:r>
        <w:rPr>
          <w:spacing w:val="-1"/>
        </w:rPr>
        <w:t>subcontracts</w:t>
      </w:r>
      <w:r>
        <w:t xml:space="preserve"> </w:t>
      </w:r>
      <w:r>
        <w:rPr>
          <w:spacing w:val="-1"/>
        </w:rPr>
        <w:t>awarded</w:t>
      </w:r>
      <w:r>
        <w:t xml:space="preserve"> </w:t>
      </w:r>
      <w:r>
        <w:rPr>
          <w:spacing w:val="-1"/>
        </w:rPr>
        <w:t>under</w:t>
      </w:r>
      <w:r>
        <w:rPr>
          <w:spacing w:val="-2"/>
        </w:rPr>
        <w:t xml:space="preserve"> </w:t>
      </w:r>
      <w:r>
        <w:rPr>
          <w:spacing w:val="-1"/>
        </w:rPr>
        <w:t>this</w:t>
      </w:r>
      <w:r>
        <w:rPr>
          <w:spacing w:val="79"/>
        </w:rPr>
        <w:t xml:space="preserve"> </w:t>
      </w:r>
      <w:r>
        <w:rPr>
          <w:spacing w:val="-1"/>
        </w:rPr>
        <w:t>contract.</w:t>
      </w:r>
      <w:r>
        <w:rPr>
          <w:spacing w:val="-3"/>
        </w:rPr>
        <w:t xml:space="preserve"> </w:t>
      </w:r>
      <w:r>
        <w:t>The</w:t>
      </w:r>
      <w:r>
        <w:rPr>
          <w:spacing w:val="-2"/>
        </w:rPr>
        <w:t xml:space="preserve"> </w:t>
      </w:r>
      <w:r>
        <w:rPr>
          <w:spacing w:val="-1"/>
        </w:rPr>
        <w:t>CO will</w:t>
      </w:r>
      <w:r>
        <w:rPr>
          <w:spacing w:val="1"/>
        </w:rPr>
        <w:t xml:space="preserve"> </w:t>
      </w:r>
      <w:r>
        <w:rPr>
          <w:spacing w:val="-1"/>
        </w:rPr>
        <w:t>consider</w:t>
      </w:r>
      <w:r>
        <w:rPr>
          <w:spacing w:val="1"/>
        </w:rPr>
        <w:t xml:space="preserve"> </w:t>
      </w:r>
      <w:r>
        <w:rPr>
          <w:spacing w:val="-1"/>
        </w:rPr>
        <w:t>case-by-case</w:t>
      </w:r>
      <w:r>
        <w:t xml:space="preserve"> </w:t>
      </w:r>
      <w:r>
        <w:rPr>
          <w:spacing w:val="-1"/>
        </w:rPr>
        <w:t>exceptions</w:t>
      </w:r>
      <w:r>
        <w:rPr>
          <w:spacing w:val="-2"/>
        </w:rPr>
        <w:t xml:space="preserve"> </w:t>
      </w:r>
      <w:r>
        <w:t>from</w:t>
      </w:r>
      <w:r>
        <w:rPr>
          <w:spacing w:val="-4"/>
        </w:rPr>
        <w:t xml:space="preserve"> </w:t>
      </w:r>
      <w:r>
        <w:rPr>
          <w:spacing w:val="-1"/>
        </w:rPr>
        <w:t>this</w:t>
      </w:r>
      <w:r>
        <w:t xml:space="preserve"> </w:t>
      </w:r>
      <w:r>
        <w:rPr>
          <w:spacing w:val="-1"/>
        </w:rPr>
        <w:t>requirement</w:t>
      </w:r>
      <w:r>
        <w:rPr>
          <w:spacing w:val="1"/>
        </w:rPr>
        <w:t xml:space="preserve"> </w:t>
      </w:r>
      <w:r>
        <w:rPr>
          <w:spacing w:val="-1"/>
        </w:rPr>
        <w:t>for</w:t>
      </w:r>
      <w:r>
        <w:rPr>
          <w:spacing w:val="-2"/>
        </w:rPr>
        <w:t xml:space="preserve"> </w:t>
      </w:r>
      <w:r>
        <w:rPr>
          <w:spacing w:val="-1"/>
        </w:rPr>
        <w:t>individual</w:t>
      </w:r>
      <w:r>
        <w:rPr>
          <w:spacing w:val="55"/>
        </w:rPr>
        <w:t xml:space="preserve"> </w:t>
      </w:r>
      <w:r>
        <w:rPr>
          <w:spacing w:val="-1"/>
        </w:rPr>
        <w:t>subcontracts</w:t>
      </w:r>
      <w:r>
        <w:t xml:space="preserve"> </w:t>
      </w:r>
      <w:r>
        <w:rPr>
          <w:spacing w:val="-1"/>
        </w:rPr>
        <w:t>in</w:t>
      </w:r>
      <w:r>
        <w:t xml:space="preserve"> </w:t>
      </w:r>
      <w:r>
        <w:rPr>
          <w:spacing w:val="-1"/>
        </w:rPr>
        <w:t>the</w:t>
      </w:r>
      <w:r>
        <w:t xml:space="preserve"> </w:t>
      </w:r>
      <w:r>
        <w:rPr>
          <w:spacing w:val="-1"/>
        </w:rPr>
        <w:t>event</w:t>
      </w:r>
      <w:r>
        <w:rPr>
          <w:spacing w:val="-2"/>
        </w:rPr>
        <w:t xml:space="preserve"> </w:t>
      </w:r>
      <w:r>
        <w:rPr>
          <w:spacing w:val="-1"/>
        </w:rPr>
        <w:t>that:</w:t>
      </w:r>
    </w:p>
    <w:p w:rsidR="00796EE1" w:rsidRDefault="00796EE1">
      <w:pPr>
        <w:rPr>
          <w:rFonts w:ascii="Times New Roman" w:eastAsia="Times New Roman" w:hAnsi="Times New Roman" w:cs="Times New Roman"/>
        </w:rPr>
      </w:pPr>
    </w:p>
    <w:p w:rsidR="00796EE1" w:rsidRDefault="00F96323">
      <w:pPr>
        <w:pStyle w:val="BodyText"/>
        <w:numPr>
          <w:ilvl w:val="0"/>
          <w:numId w:val="25"/>
        </w:numPr>
        <w:tabs>
          <w:tab w:val="left" w:pos="456"/>
        </w:tabs>
        <w:ind w:right="726" w:hanging="360"/>
      </w:pPr>
      <w:r>
        <w:rPr>
          <w:spacing w:val="-1"/>
        </w:rPr>
        <w:t>The</w:t>
      </w:r>
      <w:r>
        <w:t xml:space="preserve"> </w:t>
      </w:r>
      <w:r>
        <w:rPr>
          <w:spacing w:val="-1"/>
        </w:rPr>
        <w:t>Contractor</w:t>
      </w:r>
      <w:r>
        <w:rPr>
          <w:spacing w:val="1"/>
        </w:rPr>
        <w:t xml:space="preserve"> </w:t>
      </w:r>
      <w:r>
        <w:rPr>
          <w:spacing w:val="-1"/>
        </w:rPr>
        <w:t>considers</w:t>
      </w:r>
      <w:r>
        <w:t xml:space="preserve"> </w:t>
      </w:r>
      <w:r>
        <w:rPr>
          <w:spacing w:val="-1"/>
        </w:rPr>
        <w:t>the</w:t>
      </w:r>
      <w:r>
        <w:t xml:space="preserve"> </w:t>
      </w:r>
      <w:r>
        <w:rPr>
          <w:spacing w:val="-1"/>
        </w:rPr>
        <w:t>application</w:t>
      </w:r>
      <w:r>
        <w:t xml:space="preserve"> of</w:t>
      </w:r>
      <w:r>
        <w:rPr>
          <w:spacing w:val="-2"/>
        </w:rPr>
        <w:t xml:space="preserve"> </w:t>
      </w:r>
      <w:r>
        <w:t>the</w:t>
      </w:r>
      <w:r>
        <w:rPr>
          <w:spacing w:val="-2"/>
        </w:rPr>
        <w:t xml:space="preserve"> </w:t>
      </w:r>
      <w:r>
        <w:rPr>
          <w:spacing w:val="-1"/>
        </w:rPr>
        <w:t>prohibitions</w:t>
      </w:r>
      <w:r>
        <w:t xml:space="preserve"> </w:t>
      </w:r>
      <w:r>
        <w:rPr>
          <w:spacing w:val="-2"/>
        </w:rPr>
        <w:t>of</w:t>
      </w:r>
      <w:r>
        <w:rPr>
          <w:spacing w:val="1"/>
        </w:rPr>
        <w:t xml:space="preserve"> </w:t>
      </w:r>
      <w:r>
        <w:rPr>
          <w:spacing w:val="-1"/>
        </w:rPr>
        <w:t>this</w:t>
      </w:r>
      <w:r>
        <w:rPr>
          <w:spacing w:val="-2"/>
        </w:rPr>
        <w:t xml:space="preserve"> </w:t>
      </w:r>
      <w:r>
        <w:rPr>
          <w:spacing w:val="-1"/>
        </w:rPr>
        <w:t>provision</w:t>
      </w:r>
      <w:r>
        <w:rPr>
          <w:spacing w:val="-3"/>
        </w:rPr>
        <w:t xml:space="preserve"> </w:t>
      </w:r>
      <w:r>
        <w:rPr>
          <w:spacing w:val="-1"/>
        </w:rPr>
        <w:t>to</w:t>
      </w:r>
      <w:r>
        <w:t xml:space="preserve"> be </w:t>
      </w:r>
      <w:r>
        <w:rPr>
          <w:spacing w:val="-1"/>
        </w:rPr>
        <w:t>inappropriate</w:t>
      </w:r>
      <w:r>
        <w:rPr>
          <w:spacing w:val="63"/>
        </w:rPr>
        <w:t xml:space="preserve"> </w:t>
      </w:r>
      <w:r>
        <w:t xml:space="preserve">and </w:t>
      </w:r>
      <w:r>
        <w:rPr>
          <w:spacing w:val="-1"/>
        </w:rPr>
        <w:t>unnecessary</w:t>
      </w:r>
      <w:r>
        <w:rPr>
          <w:spacing w:val="-3"/>
        </w:rPr>
        <w:t xml:space="preserve"> </w:t>
      </w:r>
      <w:r>
        <w:t xml:space="preserve">in </w:t>
      </w:r>
      <w:r>
        <w:rPr>
          <w:spacing w:val="-1"/>
        </w:rPr>
        <w:t>the</w:t>
      </w:r>
      <w:r>
        <w:t xml:space="preserve"> </w:t>
      </w:r>
      <w:r>
        <w:rPr>
          <w:spacing w:val="-1"/>
        </w:rPr>
        <w:t>case</w:t>
      </w:r>
      <w:r>
        <w:rPr>
          <w:spacing w:val="-2"/>
        </w:rPr>
        <w:t xml:space="preserve"> </w:t>
      </w:r>
      <w:r>
        <w:t>of</w:t>
      </w:r>
      <w:r>
        <w:rPr>
          <w:spacing w:val="1"/>
        </w:rPr>
        <w:t xml:space="preserve"> </w:t>
      </w:r>
      <w:r>
        <w:t xml:space="preserve">a </w:t>
      </w:r>
      <w:r>
        <w:rPr>
          <w:spacing w:val="-1"/>
        </w:rPr>
        <w:t>particular</w:t>
      </w:r>
      <w:r>
        <w:rPr>
          <w:spacing w:val="1"/>
        </w:rPr>
        <w:t xml:space="preserve"> </w:t>
      </w:r>
      <w:r>
        <w:rPr>
          <w:spacing w:val="-1"/>
        </w:rPr>
        <w:t>subcontractor;</w:t>
      </w:r>
    </w:p>
    <w:p w:rsidR="00796EE1" w:rsidRDefault="00796EE1">
      <w:pPr>
        <w:rPr>
          <w:rFonts w:ascii="Times New Roman" w:eastAsia="Times New Roman" w:hAnsi="Times New Roman" w:cs="Times New Roman"/>
        </w:rPr>
      </w:pPr>
    </w:p>
    <w:p w:rsidR="00796EE1" w:rsidRDefault="00F96323">
      <w:pPr>
        <w:pStyle w:val="BodyText"/>
        <w:numPr>
          <w:ilvl w:val="0"/>
          <w:numId w:val="25"/>
        </w:numPr>
        <w:tabs>
          <w:tab w:val="left" w:pos="468"/>
        </w:tabs>
        <w:ind w:right="472" w:hanging="360"/>
      </w:pPr>
      <w:r>
        <w:t>The</w:t>
      </w:r>
      <w:r>
        <w:rPr>
          <w:spacing w:val="-2"/>
        </w:rPr>
        <w:t xml:space="preserve"> </w:t>
      </w:r>
      <w:r>
        <w:rPr>
          <w:spacing w:val="-1"/>
        </w:rPr>
        <w:t>subcontractor</w:t>
      </w:r>
      <w:r>
        <w:rPr>
          <w:spacing w:val="1"/>
        </w:rPr>
        <w:t xml:space="preserve"> </w:t>
      </w:r>
      <w:r>
        <w:rPr>
          <w:spacing w:val="-1"/>
        </w:rPr>
        <w:t>provides</w:t>
      </w:r>
      <w:r>
        <w:rPr>
          <w:spacing w:val="-2"/>
        </w:rPr>
        <w:t xml:space="preserve"> </w:t>
      </w:r>
      <w:r>
        <w:t xml:space="preserve">a </w:t>
      </w:r>
      <w:r>
        <w:rPr>
          <w:spacing w:val="-1"/>
        </w:rPr>
        <w:t>written</w:t>
      </w:r>
      <w:r>
        <w:rPr>
          <w:spacing w:val="-3"/>
        </w:rPr>
        <w:t xml:space="preserve"> </w:t>
      </w:r>
      <w:r>
        <w:rPr>
          <w:spacing w:val="-1"/>
        </w:rPr>
        <w:t>statement</w:t>
      </w:r>
      <w:r>
        <w:rPr>
          <w:spacing w:val="1"/>
        </w:rPr>
        <w:t xml:space="preserve"> </w:t>
      </w:r>
      <w:r>
        <w:rPr>
          <w:spacing w:val="-2"/>
        </w:rPr>
        <w:t>affirming</w:t>
      </w:r>
      <w:r>
        <w:rPr>
          <w:spacing w:val="-3"/>
        </w:rPr>
        <w:t xml:space="preserve"> </w:t>
      </w:r>
      <w:r>
        <w:rPr>
          <w:spacing w:val="-1"/>
        </w:rPr>
        <w:t>absolute</w:t>
      </w:r>
      <w:r>
        <w:t xml:space="preserve"> </w:t>
      </w:r>
      <w:r>
        <w:rPr>
          <w:spacing w:val="-1"/>
        </w:rPr>
        <w:t>unwillingness</w:t>
      </w:r>
      <w:r>
        <w:t xml:space="preserve"> to</w:t>
      </w:r>
      <w:r>
        <w:rPr>
          <w:spacing w:val="-3"/>
        </w:rPr>
        <w:t xml:space="preserve"> </w:t>
      </w:r>
      <w:r>
        <w:rPr>
          <w:spacing w:val="-1"/>
        </w:rPr>
        <w:t>perform</w:t>
      </w:r>
      <w:r>
        <w:rPr>
          <w:spacing w:val="-4"/>
        </w:rPr>
        <w:t xml:space="preserve"> </w:t>
      </w:r>
      <w:r>
        <w:t>absent</w:t>
      </w:r>
      <w:r>
        <w:rPr>
          <w:spacing w:val="77"/>
        </w:rPr>
        <w:t xml:space="preserve"> </w:t>
      </w:r>
      <w:r>
        <w:rPr>
          <w:spacing w:val="-1"/>
        </w:rPr>
        <w:t>some</w:t>
      </w:r>
      <w:r>
        <w:t xml:space="preserve"> </w:t>
      </w:r>
      <w:r>
        <w:rPr>
          <w:spacing w:val="-1"/>
        </w:rPr>
        <w:t>relief</w:t>
      </w:r>
      <w:r>
        <w:rPr>
          <w:spacing w:val="-2"/>
        </w:rPr>
        <w:t xml:space="preserve"> </w:t>
      </w:r>
      <w:r>
        <w:t>from</w:t>
      </w:r>
      <w:r>
        <w:rPr>
          <w:spacing w:val="-4"/>
        </w:rPr>
        <w:t xml:space="preserve"> </w:t>
      </w:r>
      <w:r>
        <w:t>the</w:t>
      </w:r>
      <w:r>
        <w:rPr>
          <w:spacing w:val="-2"/>
        </w:rPr>
        <w:t xml:space="preserve"> </w:t>
      </w:r>
      <w:r>
        <w:rPr>
          <w:spacing w:val="-1"/>
        </w:rPr>
        <w:t>substance</w:t>
      </w:r>
      <w:r>
        <w:t xml:space="preserve"> </w:t>
      </w:r>
      <w:r>
        <w:rPr>
          <w:spacing w:val="-2"/>
        </w:rPr>
        <w:t>of</w:t>
      </w:r>
      <w:r>
        <w:rPr>
          <w:spacing w:val="1"/>
        </w:rPr>
        <w:t xml:space="preserve"> </w:t>
      </w:r>
      <w:r>
        <w:rPr>
          <w:spacing w:val="-1"/>
        </w:rPr>
        <w:t>this</w:t>
      </w:r>
      <w:r>
        <w:t xml:space="preserve"> </w:t>
      </w:r>
      <w:r>
        <w:rPr>
          <w:spacing w:val="-1"/>
        </w:rPr>
        <w:t>prohibition;</w:t>
      </w:r>
    </w:p>
    <w:p w:rsidR="00796EE1" w:rsidRDefault="00796EE1">
      <w:pPr>
        <w:spacing w:before="9"/>
        <w:rPr>
          <w:rFonts w:ascii="Times New Roman" w:eastAsia="Times New Roman" w:hAnsi="Times New Roman" w:cs="Times New Roman"/>
          <w:sz w:val="21"/>
          <w:szCs w:val="21"/>
        </w:rPr>
      </w:pPr>
    </w:p>
    <w:p w:rsidR="00796EE1" w:rsidRDefault="00F96323">
      <w:pPr>
        <w:pStyle w:val="BodyText"/>
        <w:numPr>
          <w:ilvl w:val="0"/>
          <w:numId w:val="25"/>
        </w:numPr>
        <w:tabs>
          <w:tab w:val="left" w:pos="459"/>
        </w:tabs>
        <w:ind w:left="458" w:hanging="339"/>
      </w:pPr>
      <w:r>
        <w:rPr>
          <w:spacing w:val="-1"/>
        </w:rPr>
        <w:t>Use</w:t>
      </w:r>
      <w:r>
        <w:rPr>
          <w:spacing w:val="-2"/>
        </w:rPr>
        <w:t xml:space="preserve"> </w:t>
      </w:r>
      <w:r>
        <w:t>of</w:t>
      </w:r>
      <w:r>
        <w:rPr>
          <w:spacing w:val="-2"/>
        </w:rPr>
        <w:t xml:space="preserve"> </w:t>
      </w:r>
      <w:r>
        <w:t xml:space="preserve">an </w:t>
      </w:r>
      <w:r>
        <w:rPr>
          <w:spacing w:val="-1"/>
        </w:rPr>
        <w:t>alternate</w:t>
      </w:r>
      <w:r>
        <w:rPr>
          <w:spacing w:val="-2"/>
        </w:rPr>
        <w:t xml:space="preserve"> </w:t>
      </w:r>
      <w:r>
        <w:rPr>
          <w:spacing w:val="-1"/>
        </w:rPr>
        <w:t>subcontract</w:t>
      </w:r>
      <w:r>
        <w:rPr>
          <w:spacing w:val="-2"/>
        </w:rPr>
        <w:t xml:space="preserve"> </w:t>
      </w:r>
      <w:r>
        <w:rPr>
          <w:spacing w:val="-1"/>
        </w:rPr>
        <w:t>source</w:t>
      </w:r>
      <w:r>
        <w:t xml:space="preserve"> </w:t>
      </w:r>
      <w:r>
        <w:rPr>
          <w:spacing w:val="-1"/>
        </w:rPr>
        <w:t>would</w:t>
      </w:r>
      <w:r>
        <w:rPr>
          <w:spacing w:val="-3"/>
        </w:rPr>
        <w:t xml:space="preserve"> </w:t>
      </w:r>
      <w:r>
        <w:rPr>
          <w:spacing w:val="-1"/>
        </w:rPr>
        <w:t>reasonably</w:t>
      </w:r>
      <w:r>
        <w:rPr>
          <w:spacing w:val="-3"/>
        </w:rPr>
        <w:t xml:space="preserve"> </w:t>
      </w:r>
      <w:r>
        <w:rPr>
          <w:spacing w:val="-1"/>
        </w:rPr>
        <w:t>detract</w:t>
      </w:r>
      <w:r>
        <w:rPr>
          <w:spacing w:val="-2"/>
        </w:rPr>
        <w:t xml:space="preserve"> </w:t>
      </w:r>
      <w:r>
        <w:t>from</w:t>
      </w:r>
      <w:r>
        <w:rPr>
          <w:spacing w:val="-4"/>
        </w:rPr>
        <w:t xml:space="preserve"> </w:t>
      </w:r>
      <w:r>
        <w:t xml:space="preserve">the </w:t>
      </w:r>
      <w:r>
        <w:rPr>
          <w:spacing w:val="-1"/>
        </w:rPr>
        <w:t>quality</w:t>
      </w:r>
      <w:r>
        <w:rPr>
          <w:spacing w:val="-3"/>
        </w:rPr>
        <w:t xml:space="preserve"> </w:t>
      </w:r>
      <w:r>
        <w:t>of</w:t>
      </w:r>
      <w:r>
        <w:rPr>
          <w:spacing w:val="1"/>
        </w:rPr>
        <w:t xml:space="preserve"> </w:t>
      </w:r>
      <w:r>
        <w:rPr>
          <w:spacing w:val="-1"/>
        </w:rPr>
        <w:t>effort;</w:t>
      </w:r>
      <w:r>
        <w:rPr>
          <w:spacing w:val="-2"/>
        </w:rPr>
        <w:t xml:space="preserve"> </w:t>
      </w:r>
      <w:r>
        <w:t>and</w:t>
      </w:r>
    </w:p>
    <w:p w:rsidR="00796EE1" w:rsidRDefault="00796EE1">
      <w:pPr>
        <w:rPr>
          <w:rFonts w:ascii="Times New Roman" w:eastAsia="Times New Roman" w:hAnsi="Times New Roman" w:cs="Times New Roman"/>
        </w:rPr>
      </w:pPr>
    </w:p>
    <w:p w:rsidR="00796EE1" w:rsidRDefault="00F96323">
      <w:pPr>
        <w:pStyle w:val="BodyText"/>
        <w:numPr>
          <w:ilvl w:val="0"/>
          <w:numId w:val="25"/>
        </w:numPr>
        <w:tabs>
          <w:tab w:val="left" w:pos="468"/>
        </w:tabs>
        <w:ind w:right="607" w:hanging="360"/>
      </w:pPr>
      <w:r>
        <w:t xml:space="preserve">The </w:t>
      </w:r>
      <w:r>
        <w:rPr>
          <w:spacing w:val="-1"/>
        </w:rPr>
        <w:t>Contractor</w:t>
      </w:r>
      <w:r>
        <w:rPr>
          <w:spacing w:val="-2"/>
        </w:rPr>
        <w:t xml:space="preserve"> </w:t>
      </w:r>
      <w:r>
        <w:rPr>
          <w:spacing w:val="-1"/>
        </w:rPr>
        <w:t>provides</w:t>
      </w:r>
      <w:r>
        <w:t xml:space="preserve"> the </w:t>
      </w:r>
      <w:r>
        <w:rPr>
          <w:spacing w:val="-1"/>
        </w:rPr>
        <w:t>CO</w:t>
      </w:r>
      <w:r>
        <w:rPr>
          <w:spacing w:val="-4"/>
        </w:rPr>
        <w:t xml:space="preserve"> </w:t>
      </w:r>
      <w:r>
        <w:rPr>
          <w:spacing w:val="-1"/>
        </w:rPr>
        <w:t>timely</w:t>
      </w:r>
      <w:r>
        <w:rPr>
          <w:spacing w:val="-3"/>
        </w:rPr>
        <w:t xml:space="preserve"> </w:t>
      </w:r>
      <w:r>
        <w:rPr>
          <w:spacing w:val="-1"/>
        </w:rPr>
        <w:t>written</w:t>
      </w:r>
      <w:r>
        <w:rPr>
          <w:spacing w:val="-3"/>
        </w:rPr>
        <w:t xml:space="preserve"> </w:t>
      </w:r>
      <w:r>
        <w:rPr>
          <w:spacing w:val="-1"/>
        </w:rPr>
        <w:t>advance</w:t>
      </w:r>
      <w:r>
        <w:t xml:space="preserve"> </w:t>
      </w:r>
      <w:r>
        <w:rPr>
          <w:spacing w:val="-1"/>
        </w:rPr>
        <w:t>notice</w:t>
      </w:r>
      <w:r>
        <w:t xml:space="preserve"> </w:t>
      </w:r>
      <w:r>
        <w:rPr>
          <w:spacing w:val="-2"/>
        </w:rPr>
        <w:t xml:space="preserve">of </w:t>
      </w:r>
      <w:r>
        <w:rPr>
          <w:spacing w:val="-1"/>
        </w:rPr>
        <w:t>these</w:t>
      </w:r>
      <w:r>
        <w:t xml:space="preserve"> and</w:t>
      </w:r>
      <w:r>
        <w:rPr>
          <w:spacing w:val="-3"/>
        </w:rPr>
        <w:t xml:space="preserve"> </w:t>
      </w:r>
      <w:r>
        <w:rPr>
          <w:spacing w:val="-1"/>
        </w:rPr>
        <w:t>any</w:t>
      </w:r>
      <w:r>
        <w:rPr>
          <w:spacing w:val="-3"/>
        </w:rPr>
        <w:t xml:space="preserve"> </w:t>
      </w:r>
      <w:r>
        <w:t>other</w:t>
      </w:r>
      <w:r>
        <w:rPr>
          <w:spacing w:val="1"/>
        </w:rPr>
        <w:t xml:space="preserve"> </w:t>
      </w:r>
      <w:r>
        <w:rPr>
          <w:spacing w:val="-1"/>
        </w:rPr>
        <w:t>extenuating</w:t>
      </w:r>
      <w:r>
        <w:rPr>
          <w:spacing w:val="71"/>
        </w:rPr>
        <w:t xml:space="preserve"> </w:t>
      </w:r>
      <w:r>
        <w:rPr>
          <w:spacing w:val="-1"/>
        </w:rPr>
        <w:t>circumstances.</w:t>
      </w:r>
    </w:p>
    <w:p w:rsidR="00796EE1" w:rsidRDefault="00796EE1">
      <w:pPr>
        <w:spacing w:before="9"/>
        <w:rPr>
          <w:rFonts w:ascii="Times New Roman" w:eastAsia="Times New Roman" w:hAnsi="Times New Roman" w:cs="Times New Roman"/>
          <w:sz w:val="21"/>
          <w:szCs w:val="21"/>
        </w:rPr>
      </w:pPr>
    </w:p>
    <w:p w:rsidR="00796EE1" w:rsidRDefault="00F96323">
      <w:pPr>
        <w:pStyle w:val="BodyText"/>
      </w:pPr>
      <w:r>
        <w:rPr>
          <w:spacing w:val="-2"/>
        </w:rPr>
        <w:t>If</w:t>
      </w:r>
      <w:r>
        <w:rPr>
          <w:spacing w:val="1"/>
        </w:rPr>
        <w:t xml:space="preserve"> </w:t>
      </w:r>
      <w:r>
        <w:t xml:space="preserve">the </w:t>
      </w:r>
      <w:r>
        <w:rPr>
          <w:spacing w:val="-1"/>
        </w:rPr>
        <w:t>CO denies</w:t>
      </w:r>
      <w:r>
        <w:t xml:space="preserve"> </w:t>
      </w:r>
      <w:r>
        <w:rPr>
          <w:spacing w:val="-1"/>
        </w:rPr>
        <w:t>the</w:t>
      </w:r>
      <w:r>
        <w:t xml:space="preserve"> </w:t>
      </w:r>
      <w:r>
        <w:rPr>
          <w:spacing w:val="-1"/>
        </w:rPr>
        <w:t>exception,</w:t>
      </w:r>
      <w:r>
        <w:rPr>
          <w:spacing w:val="-3"/>
        </w:rPr>
        <w:t xml:space="preserve"> </w:t>
      </w:r>
      <w:r>
        <w:t xml:space="preserve">the </w:t>
      </w:r>
      <w:r>
        <w:rPr>
          <w:spacing w:val="-1"/>
        </w:rPr>
        <w:t>Contractor</w:t>
      </w:r>
      <w:r>
        <w:rPr>
          <w:spacing w:val="1"/>
        </w:rPr>
        <w:t xml:space="preserve"> </w:t>
      </w:r>
      <w:r>
        <w:rPr>
          <w:spacing w:val="-1"/>
        </w:rPr>
        <w:t>and</w:t>
      </w:r>
      <w:r>
        <w:t xml:space="preserve"> </w:t>
      </w:r>
      <w:r>
        <w:rPr>
          <w:spacing w:val="-1"/>
        </w:rPr>
        <w:t>its</w:t>
      </w:r>
      <w:r>
        <w:rPr>
          <w:spacing w:val="-2"/>
        </w:rPr>
        <w:t xml:space="preserve"> </w:t>
      </w:r>
      <w:r>
        <w:rPr>
          <w:spacing w:val="-1"/>
        </w:rPr>
        <w:t>subcontractors</w:t>
      </w:r>
      <w:r>
        <w:t xml:space="preserve"> </w:t>
      </w:r>
      <w:r>
        <w:rPr>
          <w:spacing w:val="-1"/>
        </w:rPr>
        <w:t>shall</w:t>
      </w:r>
      <w:r>
        <w:rPr>
          <w:spacing w:val="1"/>
        </w:rPr>
        <w:t xml:space="preserve"> </w:t>
      </w:r>
      <w:r>
        <w:rPr>
          <w:spacing w:val="-1"/>
        </w:rPr>
        <w:t>not</w:t>
      </w:r>
      <w:r>
        <w:rPr>
          <w:spacing w:val="1"/>
        </w:rPr>
        <w:t xml:space="preserve"> </w:t>
      </w:r>
      <w:r>
        <w:rPr>
          <w:spacing w:val="-2"/>
        </w:rPr>
        <w:t>have</w:t>
      </w:r>
      <w:r>
        <w:t xml:space="preserve"> </w:t>
      </w:r>
      <w:r>
        <w:rPr>
          <w:spacing w:val="-1"/>
        </w:rPr>
        <w:t>access</w:t>
      </w:r>
      <w:r>
        <w:rPr>
          <w:spacing w:val="-2"/>
        </w:rPr>
        <w:t xml:space="preserve"> </w:t>
      </w:r>
      <w:r>
        <w:t>to</w:t>
      </w:r>
      <w:r>
        <w:rPr>
          <w:spacing w:val="-3"/>
        </w:rPr>
        <w:t xml:space="preserve"> </w:t>
      </w:r>
      <w:r>
        <w:t xml:space="preserve">the </w:t>
      </w:r>
      <w:r>
        <w:rPr>
          <w:spacing w:val="-2"/>
        </w:rPr>
        <w:t>data</w:t>
      </w:r>
    </w:p>
    <w:p w:rsidR="00796EE1" w:rsidRDefault="00796EE1">
      <w:pPr>
        <w:sectPr w:rsidR="00796EE1">
          <w:footerReference w:type="default" r:id="rId25"/>
          <w:pgSz w:w="12240" w:h="15840"/>
          <w:pgMar w:top="960" w:right="1320" w:bottom="1200" w:left="1320" w:header="746" w:footer="1005" w:gutter="0"/>
          <w:pgNumType w:start="44"/>
          <w:cols w:space="720"/>
        </w:sectPr>
      </w:pPr>
    </w:p>
    <w:p w:rsidR="00796EE1" w:rsidRDefault="00796EE1">
      <w:pPr>
        <w:rPr>
          <w:rFonts w:ascii="Times New Roman" w:eastAsia="Times New Roman" w:hAnsi="Times New Roman" w:cs="Times New Roman"/>
          <w:sz w:val="20"/>
          <w:szCs w:val="20"/>
        </w:rPr>
      </w:pPr>
    </w:p>
    <w:p w:rsidR="00796EE1" w:rsidRDefault="00796EE1">
      <w:pPr>
        <w:spacing w:before="7"/>
        <w:rPr>
          <w:rFonts w:ascii="Times New Roman" w:eastAsia="Times New Roman" w:hAnsi="Times New Roman" w:cs="Times New Roman"/>
          <w:sz w:val="20"/>
          <w:szCs w:val="20"/>
        </w:rPr>
      </w:pPr>
    </w:p>
    <w:p w:rsidR="00796EE1" w:rsidRDefault="00F96323">
      <w:pPr>
        <w:pStyle w:val="BodyText"/>
        <w:ind w:right="340"/>
      </w:pPr>
      <w:r>
        <w:t xml:space="preserve">and </w:t>
      </w:r>
      <w:r>
        <w:rPr>
          <w:spacing w:val="-1"/>
        </w:rPr>
        <w:t>information</w:t>
      </w:r>
      <w:r>
        <w:t xml:space="preserve"> </w:t>
      </w:r>
      <w:r>
        <w:rPr>
          <w:spacing w:val="-1"/>
        </w:rPr>
        <w:t>for</w:t>
      </w:r>
      <w:r>
        <w:rPr>
          <w:spacing w:val="1"/>
        </w:rPr>
        <w:t xml:space="preserve"> </w:t>
      </w:r>
      <w:r>
        <w:rPr>
          <w:spacing w:val="-1"/>
        </w:rPr>
        <w:t>which</w:t>
      </w:r>
      <w:r>
        <w:rPr>
          <w:spacing w:val="-3"/>
        </w:rPr>
        <w:t xml:space="preserve"> </w:t>
      </w:r>
      <w:r>
        <w:rPr>
          <w:spacing w:val="-1"/>
        </w:rPr>
        <w:t>the</w:t>
      </w:r>
      <w:r>
        <w:t xml:space="preserve"> </w:t>
      </w:r>
      <w:r>
        <w:rPr>
          <w:spacing w:val="-1"/>
        </w:rPr>
        <w:t>Contractor</w:t>
      </w:r>
      <w:r>
        <w:rPr>
          <w:spacing w:val="1"/>
        </w:rPr>
        <w:t xml:space="preserve"> </w:t>
      </w:r>
      <w:r>
        <w:t>and</w:t>
      </w:r>
      <w:r>
        <w:rPr>
          <w:spacing w:val="-3"/>
        </w:rPr>
        <w:t xml:space="preserve"> </w:t>
      </w:r>
      <w:r>
        <w:t>any</w:t>
      </w:r>
      <w:r>
        <w:rPr>
          <w:spacing w:val="-3"/>
        </w:rPr>
        <w:t xml:space="preserve"> </w:t>
      </w:r>
      <w:r>
        <w:t>of</w:t>
      </w:r>
      <w:r>
        <w:rPr>
          <w:spacing w:val="1"/>
        </w:rPr>
        <w:t xml:space="preserve"> </w:t>
      </w:r>
      <w:r>
        <w:rPr>
          <w:spacing w:val="-1"/>
        </w:rPr>
        <w:t>its</w:t>
      </w:r>
      <w:r>
        <w:rPr>
          <w:spacing w:val="-2"/>
        </w:rPr>
        <w:t xml:space="preserve"> </w:t>
      </w:r>
      <w:r>
        <w:rPr>
          <w:spacing w:val="-1"/>
        </w:rPr>
        <w:t>subcontractors</w:t>
      </w:r>
      <w:r>
        <w:rPr>
          <w:spacing w:val="-2"/>
        </w:rPr>
        <w:t xml:space="preserve"> </w:t>
      </w:r>
      <w:r>
        <w:t>took</w:t>
      </w:r>
      <w:r>
        <w:rPr>
          <w:spacing w:val="-3"/>
        </w:rPr>
        <w:t xml:space="preserve"> </w:t>
      </w:r>
      <w:r>
        <w:rPr>
          <w:spacing w:val="-1"/>
        </w:rPr>
        <w:t>exception,</w:t>
      </w:r>
      <w:r>
        <w:t xml:space="preserve"> </w:t>
      </w:r>
      <w:r>
        <w:rPr>
          <w:spacing w:val="-1"/>
        </w:rPr>
        <w:t>unless</w:t>
      </w:r>
      <w:r>
        <w:t xml:space="preserve"> </w:t>
      </w:r>
      <w:r>
        <w:rPr>
          <w:spacing w:val="-1"/>
        </w:rPr>
        <w:t>the</w:t>
      </w:r>
      <w:r>
        <w:rPr>
          <w:spacing w:val="59"/>
        </w:rPr>
        <w:t xml:space="preserve"> </w:t>
      </w:r>
      <w:r>
        <w:rPr>
          <w:spacing w:val="-1"/>
        </w:rPr>
        <w:t>Contractor</w:t>
      </w:r>
      <w:r>
        <w:rPr>
          <w:spacing w:val="1"/>
        </w:rPr>
        <w:t xml:space="preserve"> </w:t>
      </w:r>
      <w:r>
        <w:rPr>
          <w:spacing w:val="-1"/>
        </w:rPr>
        <w:t>agrees</w:t>
      </w:r>
      <w:r>
        <w:rPr>
          <w:spacing w:val="-2"/>
        </w:rPr>
        <w:t xml:space="preserve"> </w:t>
      </w:r>
      <w:r>
        <w:t xml:space="preserve">to </w:t>
      </w:r>
      <w:r>
        <w:rPr>
          <w:spacing w:val="-1"/>
        </w:rPr>
        <w:t>include</w:t>
      </w:r>
      <w:r>
        <w:t xml:space="preserve"> the</w:t>
      </w:r>
      <w:r>
        <w:rPr>
          <w:spacing w:val="-2"/>
        </w:rPr>
        <w:t xml:space="preserve"> </w:t>
      </w:r>
      <w:r>
        <w:rPr>
          <w:spacing w:val="-1"/>
        </w:rPr>
        <w:t>substance</w:t>
      </w:r>
      <w:r>
        <w:t xml:space="preserve"> </w:t>
      </w:r>
      <w:r>
        <w:rPr>
          <w:spacing w:val="-2"/>
        </w:rPr>
        <w:t>of</w:t>
      </w:r>
      <w:r>
        <w:rPr>
          <w:spacing w:val="1"/>
        </w:rPr>
        <w:t xml:space="preserve"> </w:t>
      </w:r>
      <w:r>
        <w:rPr>
          <w:spacing w:val="-1"/>
        </w:rPr>
        <w:t>this</w:t>
      </w:r>
      <w:r>
        <w:rPr>
          <w:spacing w:val="-2"/>
        </w:rPr>
        <w:t xml:space="preserve"> </w:t>
      </w:r>
      <w:r>
        <w:rPr>
          <w:spacing w:val="-1"/>
        </w:rPr>
        <w:t>provision</w:t>
      </w:r>
      <w:r>
        <w:t xml:space="preserve"> in</w:t>
      </w:r>
      <w:r>
        <w:rPr>
          <w:spacing w:val="-3"/>
        </w:rPr>
        <w:t xml:space="preserve"> </w:t>
      </w:r>
      <w:r>
        <w:rPr>
          <w:spacing w:val="-1"/>
        </w:rPr>
        <w:t>all</w:t>
      </w:r>
      <w:r>
        <w:rPr>
          <w:spacing w:val="1"/>
        </w:rPr>
        <w:t xml:space="preserve"> </w:t>
      </w:r>
      <w:r>
        <w:rPr>
          <w:spacing w:val="-1"/>
        </w:rPr>
        <w:t>subcontracts</w:t>
      </w:r>
      <w:r>
        <w:t xml:space="preserve"> </w:t>
      </w:r>
      <w:r>
        <w:rPr>
          <w:spacing w:val="-1"/>
        </w:rPr>
        <w:t>awarded</w:t>
      </w:r>
      <w:r>
        <w:rPr>
          <w:spacing w:val="-3"/>
        </w:rPr>
        <w:t xml:space="preserve"> </w:t>
      </w:r>
      <w:r>
        <w:rPr>
          <w:spacing w:val="-1"/>
        </w:rPr>
        <w:t>under</w:t>
      </w:r>
      <w:r>
        <w:rPr>
          <w:spacing w:val="1"/>
        </w:rPr>
        <w:t xml:space="preserve"> </w:t>
      </w:r>
      <w:r>
        <w:rPr>
          <w:spacing w:val="-1"/>
        </w:rPr>
        <w:t>this</w:t>
      </w:r>
      <w:r>
        <w:rPr>
          <w:spacing w:val="71"/>
        </w:rPr>
        <w:t xml:space="preserve"> </w:t>
      </w:r>
      <w:r>
        <w:rPr>
          <w:spacing w:val="-1"/>
        </w:rPr>
        <w:t>contract.</w:t>
      </w:r>
      <w:r>
        <w:t xml:space="preserve">  </w:t>
      </w:r>
      <w:r>
        <w:rPr>
          <w:spacing w:val="-2"/>
        </w:rPr>
        <w:t>If</w:t>
      </w:r>
      <w:r>
        <w:rPr>
          <w:spacing w:val="1"/>
        </w:rPr>
        <w:t xml:space="preserve"> </w:t>
      </w:r>
      <w:r>
        <w:t xml:space="preserve">the </w:t>
      </w:r>
      <w:r>
        <w:rPr>
          <w:spacing w:val="-1"/>
        </w:rPr>
        <w:t>CO approves</w:t>
      </w:r>
      <w:r>
        <w:t xml:space="preserve"> an</w:t>
      </w:r>
      <w:r>
        <w:rPr>
          <w:spacing w:val="-3"/>
        </w:rPr>
        <w:t xml:space="preserve"> </w:t>
      </w:r>
      <w:r>
        <w:rPr>
          <w:spacing w:val="-1"/>
        </w:rPr>
        <w:t>exception,</w:t>
      </w:r>
      <w:r>
        <w:rPr>
          <w:spacing w:val="-3"/>
        </w:rPr>
        <w:t xml:space="preserve"> </w:t>
      </w:r>
      <w:r>
        <w:t xml:space="preserve">the </w:t>
      </w:r>
      <w:r>
        <w:rPr>
          <w:spacing w:val="-1"/>
        </w:rPr>
        <w:t>CO shall</w:t>
      </w:r>
      <w:r>
        <w:rPr>
          <w:spacing w:val="1"/>
        </w:rPr>
        <w:t xml:space="preserve"> </w:t>
      </w:r>
      <w:r>
        <w:rPr>
          <w:spacing w:val="-1"/>
        </w:rPr>
        <w:t>provide</w:t>
      </w:r>
      <w:r>
        <w:rPr>
          <w:spacing w:val="-2"/>
        </w:rPr>
        <w:t xml:space="preserve"> </w:t>
      </w:r>
      <w:r>
        <w:t>the</w:t>
      </w:r>
      <w:r>
        <w:rPr>
          <w:spacing w:val="-2"/>
        </w:rPr>
        <w:t xml:space="preserve"> </w:t>
      </w:r>
      <w:r>
        <w:rPr>
          <w:spacing w:val="-1"/>
        </w:rPr>
        <w:t>approval</w:t>
      </w:r>
      <w:r>
        <w:rPr>
          <w:spacing w:val="1"/>
        </w:rPr>
        <w:t xml:space="preserve"> </w:t>
      </w:r>
      <w:r>
        <w:t>and</w:t>
      </w:r>
      <w:r>
        <w:rPr>
          <w:spacing w:val="-3"/>
        </w:rPr>
        <w:t xml:space="preserve"> </w:t>
      </w:r>
      <w:r>
        <w:t>its</w:t>
      </w:r>
      <w:r>
        <w:rPr>
          <w:spacing w:val="-2"/>
        </w:rPr>
        <w:t xml:space="preserve"> </w:t>
      </w:r>
      <w:r>
        <w:rPr>
          <w:spacing w:val="-1"/>
        </w:rPr>
        <w:t>specific</w:t>
      </w:r>
      <w:r>
        <w:rPr>
          <w:spacing w:val="-2"/>
        </w:rPr>
        <w:t xml:space="preserve"> </w:t>
      </w:r>
      <w:r>
        <w:rPr>
          <w:spacing w:val="-1"/>
        </w:rPr>
        <w:t>parameters</w:t>
      </w:r>
      <w:r>
        <w:rPr>
          <w:spacing w:val="69"/>
        </w:rPr>
        <w:t xml:space="preserve"> </w:t>
      </w:r>
      <w:r>
        <w:rPr>
          <w:spacing w:val="-1"/>
        </w:rPr>
        <w:t>(including</w:t>
      </w:r>
      <w:r>
        <w:rPr>
          <w:spacing w:val="-3"/>
        </w:rPr>
        <w:t xml:space="preserve"> </w:t>
      </w:r>
      <w:r>
        <w:rPr>
          <w:spacing w:val="-1"/>
        </w:rPr>
        <w:t>duration),</w:t>
      </w:r>
      <w:r>
        <w:rPr>
          <w:spacing w:val="-3"/>
        </w:rPr>
        <w:t xml:space="preserve"> </w:t>
      </w:r>
      <w:r>
        <w:t xml:space="preserve">in </w:t>
      </w:r>
      <w:r>
        <w:rPr>
          <w:spacing w:val="-2"/>
        </w:rPr>
        <w:t>writing,</w:t>
      </w:r>
      <w:r>
        <w:t xml:space="preserve"> to </w:t>
      </w:r>
      <w:r>
        <w:rPr>
          <w:spacing w:val="-1"/>
        </w:rPr>
        <w:t>the</w:t>
      </w:r>
      <w:r>
        <w:t xml:space="preserve"> </w:t>
      </w:r>
      <w:r>
        <w:rPr>
          <w:spacing w:val="-1"/>
        </w:rPr>
        <w:t>Contractor</w:t>
      </w:r>
      <w:r>
        <w:rPr>
          <w:spacing w:val="1"/>
        </w:rPr>
        <w:t xml:space="preserve"> </w:t>
      </w:r>
      <w:r>
        <w:rPr>
          <w:spacing w:val="-2"/>
        </w:rPr>
        <w:t>before</w:t>
      </w:r>
      <w:r>
        <w:t xml:space="preserve"> the </w:t>
      </w:r>
      <w:r>
        <w:rPr>
          <w:spacing w:val="-1"/>
        </w:rPr>
        <w:t>Contractor</w:t>
      </w:r>
      <w:r>
        <w:rPr>
          <w:spacing w:val="-2"/>
        </w:rPr>
        <w:t xml:space="preserve"> </w:t>
      </w:r>
      <w:r>
        <w:t>or</w:t>
      </w:r>
      <w:r>
        <w:rPr>
          <w:spacing w:val="-2"/>
        </w:rPr>
        <w:t xml:space="preserve"> </w:t>
      </w:r>
      <w:r>
        <w:t>any</w:t>
      </w:r>
      <w:r>
        <w:rPr>
          <w:spacing w:val="-3"/>
        </w:rPr>
        <w:t xml:space="preserve"> </w:t>
      </w:r>
      <w:r>
        <w:t>of</w:t>
      </w:r>
      <w:r>
        <w:rPr>
          <w:spacing w:val="1"/>
        </w:rPr>
        <w:t xml:space="preserve"> </w:t>
      </w:r>
      <w:r>
        <w:rPr>
          <w:spacing w:val="-2"/>
        </w:rPr>
        <w:t>its</w:t>
      </w:r>
      <w:r>
        <w:t xml:space="preserve"> </w:t>
      </w:r>
      <w:r>
        <w:rPr>
          <w:spacing w:val="-1"/>
        </w:rPr>
        <w:t>subcontractor</w:t>
      </w:r>
      <w:r>
        <w:rPr>
          <w:spacing w:val="-2"/>
        </w:rPr>
        <w:t xml:space="preserve"> </w:t>
      </w:r>
      <w:r>
        <w:t>is</w:t>
      </w:r>
      <w:r>
        <w:rPr>
          <w:spacing w:val="83"/>
        </w:rPr>
        <w:t xml:space="preserve"> </w:t>
      </w:r>
      <w:r>
        <w:rPr>
          <w:spacing w:val="-1"/>
        </w:rPr>
        <w:t>granted</w:t>
      </w:r>
      <w:r>
        <w:rPr>
          <w:spacing w:val="-3"/>
        </w:rPr>
        <w:t xml:space="preserve"> </w:t>
      </w:r>
      <w:r>
        <w:rPr>
          <w:spacing w:val="-1"/>
        </w:rPr>
        <w:t>access</w:t>
      </w:r>
      <w:r>
        <w:rPr>
          <w:spacing w:val="-2"/>
        </w:rPr>
        <w:t xml:space="preserve"> </w:t>
      </w:r>
      <w:r>
        <w:t xml:space="preserve">to </w:t>
      </w:r>
      <w:r>
        <w:rPr>
          <w:spacing w:val="-1"/>
        </w:rPr>
        <w:t>the</w:t>
      </w:r>
      <w:r>
        <w:t xml:space="preserve"> </w:t>
      </w:r>
      <w:r>
        <w:rPr>
          <w:spacing w:val="-1"/>
        </w:rPr>
        <w:t>restricted</w:t>
      </w:r>
      <w:r>
        <w:t xml:space="preserve"> </w:t>
      </w:r>
      <w:r>
        <w:rPr>
          <w:spacing w:val="-1"/>
        </w:rPr>
        <w:t>data</w:t>
      </w:r>
      <w:r>
        <w:rPr>
          <w:spacing w:val="-2"/>
        </w:rPr>
        <w:t xml:space="preserve"> </w:t>
      </w:r>
      <w:r>
        <w:rPr>
          <w:spacing w:val="-1"/>
        </w:rPr>
        <w:t xml:space="preserve">(including, </w:t>
      </w:r>
      <w:r>
        <w:t>but</w:t>
      </w:r>
      <w:r>
        <w:rPr>
          <w:spacing w:val="1"/>
        </w:rPr>
        <w:t xml:space="preserve"> </w:t>
      </w:r>
      <w:r>
        <w:rPr>
          <w:spacing w:val="-1"/>
        </w:rPr>
        <w:t>limited</w:t>
      </w:r>
      <w:r>
        <w:rPr>
          <w:spacing w:val="-3"/>
        </w:rPr>
        <w:t xml:space="preserve"> </w:t>
      </w:r>
      <w:r>
        <w:t>to, any</w:t>
      </w:r>
      <w:r>
        <w:rPr>
          <w:spacing w:val="-3"/>
        </w:rPr>
        <w:t xml:space="preserve"> </w:t>
      </w:r>
      <w:r>
        <w:rPr>
          <w:spacing w:val="-1"/>
        </w:rPr>
        <w:t>trade</w:t>
      </w:r>
      <w:r>
        <w:rPr>
          <w:spacing w:val="-2"/>
        </w:rPr>
        <w:t xml:space="preserve"> </w:t>
      </w:r>
      <w:r>
        <w:rPr>
          <w:spacing w:val="-1"/>
        </w:rPr>
        <w:t>secrets,</w:t>
      </w:r>
      <w:r>
        <w:rPr>
          <w:spacing w:val="-3"/>
        </w:rPr>
        <w:t xml:space="preserve"> </w:t>
      </w:r>
      <w:r>
        <w:rPr>
          <w:spacing w:val="-1"/>
        </w:rPr>
        <w:t>confidential</w:t>
      </w:r>
      <w:r>
        <w:t xml:space="preserve"> </w:t>
      </w:r>
      <w:r>
        <w:rPr>
          <w:spacing w:val="65"/>
        </w:rPr>
        <w:t xml:space="preserve"> </w:t>
      </w:r>
      <w:r>
        <w:rPr>
          <w:spacing w:val="-1"/>
        </w:rPr>
        <w:t>information,</w:t>
      </w:r>
      <w:r>
        <w:rPr>
          <w:spacing w:val="-3"/>
        </w:rPr>
        <w:t xml:space="preserve"> </w:t>
      </w:r>
      <w:r>
        <w:t>or</w:t>
      </w:r>
      <w:r>
        <w:rPr>
          <w:spacing w:val="1"/>
        </w:rPr>
        <w:t xml:space="preserve"> </w:t>
      </w:r>
      <w:r>
        <w:rPr>
          <w:spacing w:val="-1"/>
        </w:rPr>
        <w:t>proprietary/restricted</w:t>
      </w:r>
      <w:r>
        <w:t xml:space="preserve"> </w:t>
      </w:r>
      <w:r>
        <w:rPr>
          <w:spacing w:val="-1"/>
        </w:rPr>
        <w:t>data</w:t>
      </w:r>
      <w:r>
        <w:rPr>
          <w:spacing w:val="-2"/>
        </w:rPr>
        <w:t xml:space="preserve"> </w:t>
      </w:r>
      <w:r>
        <w:t xml:space="preserve">as </w:t>
      </w:r>
      <w:r>
        <w:rPr>
          <w:spacing w:val="-1"/>
        </w:rPr>
        <w:t>well</w:t>
      </w:r>
      <w:r>
        <w:rPr>
          <w:spacing w:val="-2"/>
        </w:rPr>
        <w:t xml:space="preserve"> </w:t>
      </w:r>
      <w:r>
        <w:t xml:space="preserve">as </w:t>
      </w:r>
      <w:r>
        <w:rPr>
          <w:spacing w:val="-2"/>
        </w:rPr>
        <w:t>Government</w:t>
      </w:r>
      <w:r>
        <w:rPr>
          <w:spacing w:val="1"/>
        </w:rPr>
        <w:t xml:space="preserve"> </w:t>
      </w:r>
      <w:r>
        <w:rPr>
          <w:spacing w:val="-1"/>
        </w:rPr>
        <w:t>"</w:t>
      </w:r>
      <w:r>
        <w:rPr>
          <w:i/>
          <w:spacing w:val="-1"/>
        </w:rPr>
        <w:t>For</w:t>
      </w:r>
      <w:r>
        <w:rPr>
          <w:i/>
        </w:rPr>
        <w:t xml:space="preserve"> </w:t>
      </w:r>
      <w:r>
        <w:rPr>
          <w:i/>
          <w:spacing w:val="-1"/>
        </w:rPr>
        <w:t>Official</w:t>
      </w:r>
      <w:r>
        <w:rPr>
          <w:i/>
          <w:spacing w:val="1"/>
        </w:rPr>
        <w:t xml:space="preserve"> </w:t>
      </w:r>
      <w:r>
        <w:rPr>
          <w:i/>
          <w:spacing w:val="-1"/>
        </w:rPr>
        <w:t>Use</w:t>
      </w:r>
      <w:r>
        <w:rPr>
          <w:i/>
        </w:rPr>
        <w:t xml:space="preserve"> </w:t>
      </w:r>
      <w:r>
        <w:rPr>
          <w:i/>
          <w:spacing w:val="-1"/>
        </w:rPr>
        <w:t>Only</w:t>
      </w:r>
      <w:r>
        <w:rPr>
          <w:spacing w:val="-1"/>
        </w:rPr>
        <w:t>"</w:t>
      </w:r>
      <w:r>
        <w:rPr>
          <w:spacing w:val="1"/>
        </w:rPr>
        <w:t xml:space="preserve"> </w:t>
      </w:r>
      <w:r>
        <w:rPr>
          <w:spacing w:val="-1"/>
        </w:rPr>
        <w:t>for</w:t>
      </w:r>
      <w:r>
        <w:rPr>
          <w:spacing w:val="1"/>
        </w:rPr>
        <w:t xml:space="preserve"> </w:t>
      </w:r>
      <w:r>
        <w:rPr>
          <w:spacing w:val="-1"/>
        </w:rPr>
        <w:t>use</w:t>
      </w:r>
      <w:r>
        <w:t xml:space="preserve"> </w:t>
      </w:r>
      <w:r>
        <w:rPr>
          <w:spacing w:val="-1"/>
        </w:rPr>
        <w:t>in</w:t>
      </w:r>
      <w:r>
        <w:rPr>
          <w:spacing w:val="67"/>
        </w:rPr>
        <w:t xml:space="preserve"> </w:t>
      </w:r>
      <w:r>
        <w:rPr>
          <w:spacing w:val="-1"/>
        </w:rPr>
        <w:t>connection</w:t>
      </w:r>
      <w:r>
        <w:t xml:space="preserve"> </w:t>
      </w:r>
      <w:r>
        <w:rPr>
          <w:spacing w:val="-1"/>
        </w:rPr>
        <w:t>with</w:t>
      </w:r>
      <w:r>
        <w:rPr>
          <w:spacing w:val="-3"/>
        </w:rPr>
        <w:t xml:space="preserve"> </w:t>
      </w:r>
      <w:r>
        <w:t xml:space="preserve">the </w:t>
      </w:r>
      <w:r>
        <w:rPr>
          <w:spacing w:val="-1"/>
        </w:rPr>
        <w:t>work</w:t>
      </w:r>
      <w:r>
        <w:rPr>
          <w:spacing w:val="-3"/>
        </w:rPr>
        <w:t xml:space="preserve"> </w:t>
      </w:r>
      <w:r>
        <w:t>under</w:t>
      </w:r>
      <w:r>
        <w:rPr>
          <w:spacing w:val="-2"/>
        </w:rPr>
        <w:t xml:space="preserve"> </w:t>
      </w:r>
      <w:r>
        <w:rPr>
          <w:spacing w:val="-1"/>
        </w:rPr>
        <w:t>this</w:t>
      </w:r>
      <w:r>
        <w:t xml:space="preserve"> </w:t>
      </w:r>
      <w:r>
        <w:rPr>
          <w:spacing w:val="-1"/>
        </w:rPr>
        <w:t>contract).</w:t>
      </w:r>
    </w:p>
    <w:p w:rsidR="00796EE1" w:rsidRDefault="00796EE1">
      <w:pPr>
        <w:rPr>
          <w:rFonts w:ascii="Times New Roman" w:eastAsia="Times New Roman" w:hAnsi="Times New Roman" w:cs="Times New Roman"/>
        </w:rPr>
      </w:pPr>
    </w:p>
    <w:p w:rsidR="00796EE1" w:rsidRDefault="00F96323">
      <w:pPr>
        <w:pStyle w:val="BodyText"/>
        <w:ind w:left="120" w:right="1124"/>
      </w:pPr>
      <w:r>
        <w:t>The</w:t>
      </w:r>
      <w:r>
        <w:rPr>
          <w:spacing w:val="-2"/>
        </w:rPr>
        <w:t xml:space="preserve"> </w:t>
      </w:r>
      <w:r>
        <w:rPr>
          <w:spacing w:val="-1"/>
        </w:rPr>
        <w:t>Contractor</w:t>
      </w:r>
      <w:r>
        <w:rPr>
          <w:spacing w:val="1"/>
        </w:rPr>
        <w:t xml:space="preserve"> </w:t>
      </w:r>
      <w:r>
        <w:t>and</w:t>
      </w:r>
      <w:r>
        <w:rPr>
          <w:spacing w:val="-3"/>
        </w:rPr>
        <w:t xml:space="preserve"> </w:t>
      </w:r>
      <w:r>
        <w:rPr>
          <w:spacing w:val="-1"/>
        </w:rPr>
        <w:t>its</w:t>
      </w:r>
      <w:r>
        <w:t xml:space="preserve"> </w:t>
      </w:r>
      <w:r>
        <w:rPr>
          <w:spacing w:val="-1"/>
        </w:rPr>
        <w:t>subcontractors</w:t>
      </w:r>
      <w:r>
        <w:rPr>
          <w:spacing w:val="-2"/>
        </w:rPr>
        <w:t xml:space="preserve"> </w:t>
      </w:r>
      <w:r>
        <w:rPr>
          <w:spacing w:val="-1"/>
        </w:rPr>
        <w:t>agree</w:t>
      </w:r>
      <w:r>
        <w:rPr>
          <w:spacing w:val="-2"/>
        </w:rPr>
        <w:t xml:space="preserve"> </w:t>
      </w:r>
      <w:r>
        <w:t xml:space="preserve">to </w:t>
      </w:r>
      <w:r>
        <w:rPr>
          <w:spacing w:val="-1"/>
        </w:rPr>
        <w:t>abide</w:t>
      </w:r>
      <w:r>
        <w:rPr>
          <w:spacing w:val="-2"/>
        </w:rPr>
        <w:t xml:space="preserve"> </w:t>
      </w:r>
      <w:r>
        <w:t>by</w:t>
      </w:r>
      <w:r>
        <w:rPr>
          <w:spacing w:val="-3"/>
        </w:rPr>
        <w:t xml:space="preserve"> </w:t>
      </w:r>
      <w:r>
        <w:t>all</w:t>
      </w:r>
      <w:r>
        <w:rPr>
          <w:spacing w:val="-2"/>
        </w:rPr>
        <w:t xml:space="preserve"> </w:t>
      </w:r>
      <w:r>
        <w:rPr>
          <w:spacing w:val="-1"/>
        </w:rPr>
        <w:t>data</w:t>
      </w:r>
      <w:r>
        <w:t xml:space="preserve"> </w:t>
      </w:r>
      <w:r>
        <w:rPr>
          <w:spacing w:val="-1"/>
        </w:rPr>
        <w:t>and</w:t>
      </w:r>
      <w:r>
        <w:t xml:space="preserve"> </w:t>
      </w:r>
      <w:r>
        <w:rPr>
          <w:spacing w:val="-1"/>
        </w:rPr>
        <w:t>information</w:t>
      </w:r>
      <w:r>
        <w:t xml:space="preserve"> </w:t>
      </w:r>
      <w:r>
        <w:rPr>
          <w:spacing w:val="-1"/>
        </w:rPr>
        <w:t>markings.</w:t>
      </w:r>
      <w:r>
        <w:rPr>
          <w:spacing w:val="47"/>
        </w:rPr>
        <w:t xml:space="preserve"> </w:t>
      </w:r>
      <w:r>
        <w:t>When</w:t>
      </w:r>
      <w:r>
        <w:rPr>
          <w:spacing w:val="-3"/>
        </w:rPr>
        <w:t xml:space="preserve"> </w:t>
      </w:r>
      <w:r>
        <w:rPr>
          <w:spacing w:val="-1"/>
        </w:rPr>
        <w:t>transferring</w:t>
      </w:r>
      <w:r>
        <w:rPr>
          <w:spacing w:val="-3"/>
        </w:rPr>
        <w:t xml:space="preserve"> </w:t>
      </w:r>
      <w:r>
        <w:t>or</w:t>
      </w:r>
      <w:r>
        <w:rPr>
          <w:spacing w:val="-2"/>
        </w:rPr>
        <w:t xml:space="preserve"> </w:t>
      </w:r>
      <w:r>
        <w:rPr>
          <w:spacing w:val="-1"/>
        </w:rPr>
        <w:t>sharing</w:t>
      </w:r>
      <w:r>
        <w:rPr>
          <w:spacing w:val="-3"/>
        </w:rPr>
        <w:t xml:space="preserve"> </w:t>
      </w:r>
      <w:r>
        <w:t xml:space="preserve">such </w:t>
      </w:r>
      <w:r>
        <w:rPr>
          <w:spacing w:val="-1"/>
        </w:rPr>
        <w:t>data</w:t>
      </w:r>
      <w:r>
        <w:t xml:space="preserve"> </w:t>
      </w:r>
      <w:r>
        <w:rPr>
          <w:spacing w:val="-1"/>
        </w:rPr>
        <w:t>for</w:t>
      </w:r>
      <w:r>
        <w:rPr>
          <w:spacing w:val="1"/>
        </w:rPr>
        <w:t xml:space="preserve"> </w:t>
      </w:r>
      <w:r>
        <w:rPr>
          <w:spacing w:val="-1"/>
        </w:rPr>
        <w:t>work</w:t>
      </w:r>
      <w:r>
        <w:rPr>
          <w:spacing w:val="-3"/>
        </w:rPr>
        <w:t xml:space="preserve"> </w:t>
      </w:r>
      <w:r>
        <w:rPr>
          <w:spacing w:val="-1"/>
        </w:rPr>
        <w:t>under</w:t>
      </w:r>
      <w:r>
        <w:rPr>
          <w:spacing w:val="-2"/>
        </w:rPr>
        <w:t xml:space="preserve"> </w:t>
      </w:r>
      <w:r>
        <w:rPr>
          <w:spacing w:val="-1"/>
        </w:rPr>
        <w:t>this</w:t>
      </w:r>
      <w:r>
        <w:t xml:space="preserve"> </w:t>
      </w:r>
      <w:r>
        <w:rPr>
          <w:spacing w:val="-1"/>
        </w:rPr>
        <w:t>contract,</w:t>
      </w:r>
      <w:r>
        <w:t xml:space="preserve"> </w:t>
      </w:r>
      <w:r>
        <w:rPr>
          <w:spacing w:val="-1"/>
        </w:rPr>
        <w:t>before</w:t>
      </w:r>
      <w:r>
        <w:rPr>
          <w:spacing w:val="-2"/>
        </w:rPr>
        <w:t xml:space="preserve"> </w:t>
      </w:r>
      <w:r>
        <w:rPr>
          <w:spacing w:val="-1"/>
        </w:rPr>
        <w:t>such</w:t>
      </w:r>
      <w:r>
        <w:t xml:space="preserve"> </w:t>
      </w:r>
      <w:r>
        <w:rPr>
          <w:spacing w:val="-1"/>
        </w:rPr>
        <w:t>transfer</w:t>
      </w:r>
      <w:r>
        <w:rPr>
          <w:spacing w:val="1"/>
        </w:rPr>
        <w:t xml:space="preserve"> </w:t>
      </w:r>
      <w:r>
        <w:rPr>
          <w:spacing w:val="-2"/>
        </w:rPr>
        <w:t>or</w:t>
      </w:r>
      <w:r>
        <w:rPr>
          <w:spacing w:val="61"/>
        </w:rPr>
        <w:t xml:space="preserve"> </w:t>
      </w:r>
      <w:r>
        <w:rPr>
          <w:spacing w:val="-1"/>
        </w:rPr>
        <w:t>sharing,</w:t>
      </w:r>
      <w:r>
        <w:t xml:space="preserve"> the </w:t>
      </w:r>
      <w:r>
        <w:rPr>
          <w:spacing w:val="-1"/>
        </w:rPr>
        <w:t>Contractor</w:t>
      </w:r>
      <w:r>
        <w:rPr>
          <w:spacing w:val="-2"/>
        </w:rPr>
        <w:t xml:space="preserve"> </w:t>
      </w:r>
      <w:r>
        <w:t>and</w:t>
      </w:r>
      <w:r>
        <w:rPr>
          <w:spacing w:val="-3"/>
        </w:rPr>
        <w:t xml:space="preserve"> </w:t>
      </w:r>
      <w:r>
        <w:t>its</w:t>
      </w:r>
      <w:r>
        <w:rPr>
          <w:spacing w:val="-2"/>
        </w:rPr>
        <w:t xml:space="preserve"> </w:t>
      </w:r>
      <w:r>
        <w:rPr>
          <w:spacing w:val="-1"/>
        </w:rPr>
        <w:t>subcontractors</w:t>
      </w:r>
      <w:r>
        <w:t xml:space="preserve"> </w:t>
      </w:r>
      <w:r>
        <w:rPr>
          <w:spacing w:val="-1"/>
        </w:rPr>
        <w:t>shall</w:t>
      </w:r>
      <w:r>
        <w:rPr>
          <w:spacing w:val="1"/>
        </w:rPr>
        <w:t xml:space="preserve"> </w:t>
      </w:r>
      <w:r>
        <w:rPr>
          <w:spacing w:val="-1"/>
        </w:rPr>
        <w:t>ensure</w:t>
      </w:r>
      <w:r>
        <w:rPr>
          <w:spacing w:val="-2"/>
        </w:rPr>
        <w:t xml:space="preserve"> </w:t>
      </w:r>
      <w:r>
        <w:t xml:space="preserve">the </w:t>
      </w:r>
      <w:r>
        <w:rPr>
          <w:spacing w:val="-2"/>
        </w:rPr>
        <w:t>markings</w:t>
      </w:r>
      <w:r>
        <w:t xml:space="preserve"> are</w:t>
      </w:r>
      <w:r>
        <w:rPr>
          <w:spacing w:val="-2"/>
        </w:rPr>
        <w:t xml:space="preserve"> </w:t>
      </w:r>
      <w:r>
        <w:rPr>
          <w:spacing w:val="-1"/>
        </w:rPr>
        <w:t>included</w:t>
      </w:r>
      <w:r>
        <w:t xml:space="preserve"> </w:t>
      </w:r>
      <w:r>
        <w:rPr>
          <w:spacing w:val="-1"/>
        </w:rPr>
        <w:t>or</w:t>
      </w:r>
      <w:r>
        <w:rPr>
          <w:spacing w:val="-2"/>
        </w:rPr>
        <w:t xml:space="preserve"> </w:t>
      </w:r>
      <w:r>
        <w:rPr>
          <w:spacing w:val="-1"/>
        </w:rPr>
        <w:t>remain</w:t>
      </w:r>
      <w:r>
        <w:rPr>
          <w:spacing w:val="61"/>
        </w:rPr>
        <w:t xml:space="preserve"> </w:t>
      </w:r>
      <w:r>
        <w:t>on the</w:t>
      </w:r>
      <w:r>
        <w:rPr>
          <w:spacing w:val="-2"/>
        </w:rPr>
        <w:t xml:space="preserve"> </w:t>
      </w:r>
      <w:r>
        <w:rPr>
          <w:spacing w:val="-1"/>
        </w:rPr>
        <w:t>data</w:t>
      </w:r>
      <w:r>
        <w:t xml:space="preserve"> </w:t>
      </w:r>
      <w:r>
        <w:rPr>
          <w:spacing w:val="-1"/>
        </w:rPr>
        <w:t>and</w:t>
      </w:r>
      <w:r>
        <w:t xml:space="preserve"> </w:t>
      </w:r>
      <w:r>
        <w:rPr>
          <w:spacing w:val="-1"/>
        </w:rPr>
        <w:t>information</w:t>
      </w:r>
      <w:r>
        <w:rPr>
          <w:spacing w:val="-3"/>
        </w:rPr>
        <w:t xml:space="preserve"> </w:t>
      </w:r>
      <w:r>
        <w:t xml:space="preserve">as </w:t>
      </w:r>
      <w:r>
        <w:rPr>
          <w:spacing w:val="-1"/>
        </w:rPr>
        <w:t>the</w:t>
      </w:r>
      <w:r>
        <w:t xml:space="preserve"> </w:t>
      </w:r>
      <w:r>
        <w:rPr>
          <w:spacing w:val="-2"/>
        </w:rPr>
        <w:t>markings</w:t>
      </w:r>
      <w:r>
        <w:t xml:space="preserve"> </w:t>
      </w:r>
      <w:r>
        <w:rPr>
          <w:spacing w:val="-1"/>
        </w:rPr>
        <w:t>were</w:t>
      </w:r>
      <w:r>
        <w:t xml:space="preserve"> </w:t>
      </w:r>
      <w:r>
        <w:rPr>
          <w:spacing w:val="-2"/>
        </w:rPr>
        <w:t>received</w:t>
      </w:r>
      <w:r>
        <w:t xml:space="preserve"> from</w:t>
      </w:r>
      <w:r>
        <w:rPr>
          <w:spacing w:val="-4"/>
        </w:rPr>
        <w:t xml:space="preserve"> </w:t>
      </w:r>
      <w:r>
        <w:t xml:space="preserve">the </w:t>
      </w:r>
      <w:r>
        <w:rPr>
          <w:spacing w:val="-1"/>
        </w:rPr>
        <w:t>Government</w:t>
      </w:r>
      <w:r>
        <w:rPr>
          <w:spacing w:val="1"/>
        </w:rPr>
        <w:t xml:space="preserve"> </w:t>
      </w:r>
      <w:r>
        <w:rPr>
          <w:spacing w:val="-2"/>
        </w:rPr>
        <w:t>or</w:t>
      </w:r>
      <w:r>
        <w:rPr>
          <w:spacing w:val="1"/>
        </w:rPr>
        <w:t xml:space="preserve"> </w:t>
      </w:r>
      <w:r>
        <w:rPr>
          <w:spacing w:val="-1"/>
        </w:rPr>
        <w:t>another</w:t>
      </w:r>
      <w:r>
        <w:rPr>
          <w:spacing w:val="59"/>
        </w:rPr>
        <w:t xml:space="preserve"> </w:t>
      </w:r>
      <w:r>
        <w:rPr>
          <w:spacing w:val="-1"/>
        </w:rPr>
        <w:t>company.</w:t>
      </w:r>
    </w:p>
    <w:p w:rsidR="00796EE1" w:rsidRDefault="00796EE1">
      <w:pPr>
        <w:rPr>
          <w:rFonts w:ascii="Times New Roman" w:eastAsia="Times New Roman" w:hAnsi="Times New Roman" w:cs="Times New Roman"/>
        </w:rPr>
      </w:pPr>
    </w:p>
    <w:p w:rsidR="00796EE1" w:rsidRDefault="00F96323">
      <w:pPr>
        <w:pStyle w:val="BodyText"/>
        <w:ind w:left="120" w:right="374"/>
      </w:pPr>
      <w:r>
        <w:rPr>
          <w:spacing w:val="-1"/>
        </w:rPr>
        <w:t>Except</w:t>
      </w:r>
      <w:r>
        <w:rPr>
          <w:spacing w:val="-2"/>
        </w:rPr>
        <w:t xml:space="preserve"> </w:t>
      </w:r>
      <w:r>
        <w:t>as</w:t>
      </w:r>
      <w:r>
        <w:rPr>
          <w:spacing w:val="-2"/>
        </w:rPr>
        <w:t xml:space="preserve"> </w:t>
      </w:r>
      <w:r>
        <w:t xml:space="preserve">the </w:t>
      </w:r>
      <w:r>
        <w:rPr>
          <w:spacing w:val="-1"/>
        </w:rPr>
        <w:t>CO specifically</w:t>
      </w:r>
      <w:r>
        <w:rPr>
          <w:spacing w:val="-3"/>
        </w:rPr>
        <w:t xml:space="preserve"> </w:t>
      </w:r>
      <w:r>
        <w:rPr>
          <w:spacing w:val="-1"/>
        </w:rPr>
        <w:t>authorizes</w:t>
      </w:r>
      <w:r>
        <w:rPr>
          <w:spacing w:val="-2"/>
        </w:rPr>
        <w:t xml:space="preserve"> </w:t>
      </w:r>
      <w:r>
        <w:t xml:space="preserve">in </w:t>
      </w:r>
      <w:r>
        <w:rPr>
          <w:spacing w:val="-1"/>
        </w:rPr>
        <w:t>writing,</w:t>
      </w:r>
      <w:r>
        <w:t xml:space="preserve"> </w:t>
      </w:r>
      <w:r>
        <w:rPr>
          <w:spacing w:val="-1"/>
        </w:rPr>
        <w:t>upon</w:t>
      </w:r>
      <w:r>
        <w:t xml:space="preserve"> </w:t>
      </w:r>
      <w:r>
        <w:rPr>
          <w:spacing w:val="-1"/>
        </w:rPr>
        <w:t>completion</w:t>
      </w:r>
      <w:r>
        <w:t xml:space="preserve"> </w:t>
      </w:r>
      <w:r>
        <w:rPr>
          <w:spacing w:val="-2"/>
        </w:rPr>
        <w:t>of</w:t>
      </w:r>
      <w:r>
        <w:rPr>
          <w:spacing w:val="1"/>
        </w:rPr>
        <w:t xml:space="preserve"> </w:t>
      </w:r>
      <w:r>
        <w:rPr>
          <w:spacing w:val="-1"/>
        </w:rPr>
        <w:t>all</w:t>
      </w:r>
      <w:r>
        <w:rPr>
          <w:spacing w:val="1"/>
        </w:rPr>
        <w:t xml:space="preserve"> </w:t>
      </w:r>
      <w:r>
        <w:rPr>
          <w:spacing w:val="-2"/>
        </w:rPr>
        <w:t>work</w:t>
      </w:r>
      <w:r>
        <w:rPr>
          <w:spacing w:val="-3"/>
        </w:rPr>
        <w:t xml:space="preserve"> </w:t>
      </w:r>
      <w:r>
        <w:t>under</w:t>
      </w:r>
      <w:r>
        <w:rPr>
          <w:spacing w:val="-2"/>
        </w:rPr>
        <w:t xml:space="preserve"> </w:t>
      </w:r>
      <w:r>
        <w:rPr>
          <w:spacing w:val="-1"/>
        </w:rPr>
        <w:t>this</w:t>
      </w:r>
      <w:r>
        <w:t xml:space="preserve"> </w:t>
      </w:r>
      <w:r>
        <w:rPr>
          <w:spacing w:val="-1"/>
        </w:rPr>
        <w:t>contract,</w:t>
      </w:r>
      <w:r>
        <w:t xml:space="preserve"> </w:t>
      </w:r>
      <w:r>
        <w:rPr>
          <w:spacing w:val="-1"/>
        </w:rPr>
        <w:t>the</w:t>
      </w:r>
      <w:r>
        <w:rPr>
          <w:spacing w:val="77"/>
        </w:rPr>
        <w:t xml:space="preserve"> </w:t>
      </w:r>
      <w:r>
        <w:rPr>
          <w:spacing w:val="-1"/>
        </w:rPr>
        <w:t>Contractor</w:t>
      </w:r>
      <w:r>
        <w:rPr>
          <w:spacing w:val="1"/>
        </w:rPr>
        <w:t xml:space="preserve"> </w:t>
      </w:r>
      <w:r>
        <w:rPr>
          <w:spacing w:val="-1"/>
        </w:rPr>
        <w:t>shall</w:t>
      </w:r>
      <w:r>
        <w:rPr>
          <w:spacing w:val="1"/>
        </w:rPr>
        <w:t xml:space="preserve"> </w:t>
      </w:r>
      <w:r>
        <w:rPr>
          <w:spacing w:val="-1"/>
        </w:rPr>
        <w:t>return</w:t>
      </w:r>
      <w:r>
        <w:t xml:space="preserve"> </w:t>
      </w:r>
      <w:r>
        <w:rPr>
          <w:spacing w:val="-2"/>
        </w:rPr>
        <w:t>all</w:t>
      </w:r>
      <w:r>
        <w:rPr>
          <w:spacing w:val="1"/>
        </w:rPr>
        <w:t xml:space="preserve"> </w:t>
      </w:r>
      <w:r>
        <w:rPr>
          <w:spacing w:val="-1"/>
        </w:rPr>
        <w:t>such</w:t>
      </w:r>
      <w:r>
        <w:t xml:space="preserve"> </w:t>
      </w:r>
      <w:r>
        <w:rPr>
          <w:spacing w:val="-1"/>
        </w:rPr>
        <w:t>data</w:t>
      </w:r>
      <w:r>
        <w:t xml:space="preserve"> </w:t>
      </w:r>
      <w:r>
        <w:rPr>
          <w:spacing w:val="-1"/>
        </w:rPr>
        <w:t>and</w:t>
      </w:r>
      <w:r>
        <w:t xml:space="preserve"> </w:t>
      </w:r>
      <w:r>
        <w:rPr>
          <w:spacing w:val="-1"/>
        </w:rPr>
        <w:t>information</w:t>
      </w:r>
      <w:r>
        <w:t xml:space="preserve"> </w:t>
      </w:r>
      <w:r>
        <w:rPr>
          <w:spacing w:val="-1"/>
        </w:rPr>
        <w:t>obtained</w:t>
      </w:r>
      <w:r>
        <w:rPr>
          <w:spacing w:val="-3"/>
        </w:rPr>
        <w:t xml:space="preserve"> </w:t>
      </w:r>
      <w:r>
        <w:t>from</w:t>
      </w:r>
      <w:r>
        <w:rPr>
          <w:spacing w:val="-4"/>
        </w:rPr>
        <w:t xml:space="preserve"> </w:t>
      </w:r>
      <w:r>
        <w:t xml:space="preserve">the </w:t>
      </w:r>
      <w:r>
        <w:rPr>
          <w:spacing w:val="-1"/>
        </w:rPr>
        <w:t>Government,</w:t>
      </w:r>
      <w:r>
        <w:t xml:space="preserve"> </w:t>
      </w:r>
      <w:r>
        <w:rPr>
          <w:spacing w:val="-1"/>
        </w:rPr>
        <w:t>including</w:t>
      </w:r>
      <w:r>
        <w:rPr>
          <w:spacing w:val="-3"/>
        </w:rPr>
        <w:t xml:space="preserve"> </w:t>
      </w:r>
      <w:r>
        <w:rPr>
          <w:spacing w:val="-1"/>
        </w:rPr>
        <w:t>all</w:t>
      </w:r>
      <w:r>
        <w:rPr>
          <w:spacing w:val="67"/>
        </w:rPr>
        <w:t xml:space="preserve"> </w:t>
      </w:r>
      <w:r>
        <w:rPr>
          <w:spacing w:val="-1"/>
        </w:rPr>
        <w:t>copies,</w:t>
      </w:r>
      <w:r>
        <w:t xml:space="preserve"> </w:t>
      </w:r>
      <w:r>
        <w:rPr>
          <w:spacing w:val="-1"/>
        </w:rPr>
        <w:t>modifications,</w:t>
      </w:r>
      <w:r>
        <w:t xml:space="preserve"> </w:t>
      </w:r>
      <w:r>
        <w:rPr>
          <w:spacing w:val="-1"/>
        </w:rPr>
        <w:t>adaptations,</w:t>
      </w:r>
      <w:r>
        <w:t xml:space="preserve"> or</w:t>
      </w:r>
      <w:r>
        <w:rPr>
          <w:spacing w:val="-2"/>
        </w:rPr>
        <w:t xml:space="preserve"> </w:t>
      </w:r>
      <w:r>
        <w:rPr>
          <w:spacing w:val="-1"/>
        </w:rPr>
        <w:t>combinations</w:t>
      </w:r>
      <w:r>
        <w:rPr>
          <w:spacing w:val="-2"/>
        </w:rPr>
        <w:t xml:space="preserve"> </w:t>
      </w:r>
      <w:r>
        <w:rPr>
          <w:spacing w:val="-1"/>
        </w:rPr>
        <w:t>thereof,</w:t>
      </w:r>
      <w:r>
        <w:rPr>
          <w:spacing w:val="-3"/>
        </w:rPr>
        <w:t xml:space="preserve"> </w:t>
      </w:r>
      <w:r>
        <w:t>to</w:t>
      </w:r>
      <w:r>
        <w:rPr>
          <w:spacing w:val="-3"/>
        </w:rPr>
        <w:t xml:space="preserve"> </w:t>
      </w:r>
      <w:r>
        <w:t xml:space="preserve">the </w:t>
      </w:r>
      <w:r>
        <w:rPr>
          <w:spacing w:val="-1"/>
        </w:rPr>
        <w:t>CO.</w:t>
      </w:r>
      <w:r>
        <w:t xml:space="preserve">  </w:t>
      </w:r>
      <w:r>
        <w:rPr>
          <w:spacing w:val="-1"/>
        </w:rPr>
        <w:t>Data</w:t>
      </w:r>
      <w:r>
        <w:rPr>
          <w:spacing w:val="-2"/>
        </w:rPr>
        <w:t xml:space="preserve"> </w:t>
      </w:r>
      <w:r>
        <w:rPr>
          <w:spacing w:val="-1"/>
        </w:rPr>
        <w:t>obtained</w:t>
      </w:r>
      <w:r>
        <w:t xml:space="preserve"> </w:t>
      </w:r>
      <w:r>
        <w:rPr>
          <w:spacing w:val="-1"/>
        </w:rPr>
        <w:t>from</w:t>
      </w:r>
      <w:r>
        <w:rPr>
          <w:spacing w:val="-4"/>
        </w:rPr>
        <w:t xml:space="preserve"> </w:t>
      </w:r>
      <w:r>
        <w:rPr>
          <w:spacing w:val="-1"/>
        </w:rPr>
        <w:t>another</w:t>
      </w:r>
      <w:r>
        <w:rPr>
          <w:spacing w:val="81"/>
        </w:rPr>
        <w:t xml:space="preserve"> </w:t>
      </w:r>
      <w:r>
        <w:rPr>
          <w:spacing w:val="-1"/>
        </w:rPr>
        <w:t>company</w:t>
      </w:r>
      <w:r>
        <w:rPr>
          <w:spacing w:val="-3"/>
        </w:rPr>
        <w:t xml:space="preserve"> </w:t>
      </w:r>
      <w:r>
        <w:t>shall</w:t>
      </w:r>
      <w:r>
        <w:rPr>
          <w:spacing w:val="1"/>
        </w:rPr>
        <w:t xml:space="preserve"> </w:t>
      </w:r>
      <w:r>
        <w:t>be</w:t>
      </w:r>
      <w:r>
        <w:rPr>
          <w:spacing w:val="-2"/>
        </w:rPr>
        <w:t xml:space="preserve"> </w:t>
      </w:r>
      <w:r>
        <w:rPr>
          <w:spacing w:val="-1"/>
        </w:rPr>
        <w:t>disposed</w:t>
      </w:r>
      <w:r>
        <w:rPr>
          <w:spacing w:val="-3"/>
        </w:rPr>
        <w:t xml:space="preserve"> </w:t>
      </w:r>
      <w:r>
        <w:t>of</w:t>
      </w:r>
      <w:r>
        <w:rPr>
          <w:spacing w:val="1"/>
        </w:rPr>
        <w:t xml:space="preserve"> </w:t>
      </w:r>
      <w:r>
        <w:t>in</w:t>
      </w:r>
      <w:r>
        <w:rPr>
          <w:spacing w:val="-3"/>
        </w:rPr>
        <w:t xml:space="preserve"> </w:t>
      </w:r>
      <w:r>
        <w:rPr>
          <w:spacing w:val="-1"/>
        </w:rPr>
        <w:t>accordance</w:t>
      </w:r>
      <w:r>
        <w:t xml:space="preserve"> </w:t>
      </w:r>
      <w:r>
        <w:rPr>
          <w:spacing w:val="-1"/>
        </w:rPr>
        <w:t>with</w:t>
      </w:r>
      <w:r>
        <w:rPr>
          <w:spacing w:val="-3"/>
        </w:rPr>
        <w:t xml:space="preserve"> </w:t>
      </w:r>
      <w:r>
        <w:rPr>
          <w:spacing w:val="-1"/>
        </w:rPr>
        <w:t>the</w:t>
      </w:r>
      <w:r>
        <w:t xml:space="preserve"> </w:t>
      </w:r>
      <w:r>
        <w:rPr>
          <w:spacing w:val="-1"/>
        </w:rPr>
        <w:t>Contractor's</w:t>
      </w:r>
      <w:r>
        <w:t xml:space="preserve"> </w:t>
      </w:r>
      <w:r>
        <w:rPr>
          <w:spacing w:val="-1"/>
        </w:rPr>
        <w:t>agreement</w:t>
      </w:r>
      <w:r>
        <w:rPr>
          <w:spacing w:val="1"/>
        </w:rPr>
        <w:t xml:space="preserve"> </w:t>
      </w:r>
      <w:r>
        <w:t>with</w:t>
      </w:r>
      <w:r>
        <w:rPr>
          <w:spacing w:val="-3"/>
        </w:rPr>
        <w:t xml:space="preserve"> </w:t>
      </w:r>
      <w:r>
        <w:rPr>
          <w:spacing w:val="-1"/>
        </w:rPr>
        <w:t>that</w:t>
      </w:r>
      <w:r>
        <w:rPr>
          <w:spacing w:val="1"/>
        </w:rPr>
        <w:t xml:space="preserve"> </w:t>
      </w:r>
      <w:r>
        <w:rPr>
          <w:spacing w:val="-2"/>
        </w:rPr>
        <w:t>company,</w:t>
      </w:r>
      <w:r>
        <w:t xml:space="preserve"> or, if</w:t>
      </w:r>
      <w:r>
        <w:rPr>
          <w:spacing w:val="65"/>
        </w:rPr>
        <w:t xml:space="preserve"> </w:t>
      </w:r>
      <w:r>
        <w:t xml:space="preserve">the </w:t>
      </w:r>
      <w:r>
        <w:rPr>
          <w:spacing w:val="-2"/>
        </w:rPr>
        <w:t>agreement</w:t>
      </w:r>
      <w:r>
        <w:rPr>
          <w:spacing w:val="1"/>
        </w:rPr>
        <w:t xml:space="preserve"> </w:t>
      </w:r>
      <w:r>
        <w:rPr>
          <w:spacing w:val="-2"/>
        </w:rPr>
        <w:t>makes</w:t>
      </w:r>
      <w:r>
        <w:t xml:space="preserve"> no </w:t>
      </w:r>
      <w:r>
        <w:rPr>
          <w:spacing w:val="-1"/>
        </w:rPr>
        <w:t>provision</w:t>
      </w:r>
      <w:r>
        <w:rPr>
          <w:spacing w:val="-3"/>
        </w:rPr>
        <w:t xml:space="preserve"> </w:t>
      </w:r>
      <w:r>
        <w:t>for</w:t>
      </w:r>
      <w:r>
        <w:rPr>
          <w:spacing w:val="1"/>
        </w:rPr>
        <w:t xml:space="preserve"> </w:t>
      </w:r>
      <w:r>
        <w:rPr>
          <w:spacing w:val="-1"/>
        </w:rPr>
        <w:t>disposition,</w:t>
      </w:r>
      <w:r>
        <w:t xml:space="preserve"> </w:t>
      </w:r>
      <w:r>
        <w:rPr>
          <w:spacing w:val="-1"/>
        </w:rPr>
        <w:t>shall</w:t>
      </w:r>
      <w:r>
        <w:rPr>
          <w:spacing w:val="1"/>
        </w:rPr>
        <w:t xml:space="preserve"> </w:t>
      </w:r>
      <w:r>
        <w:t>be</w:t>
      </w:r>
      <w:r>
        <w:rPr>
          <w:spacing w:val="-2"/>
        </w:rPr>
        <w:t xml:space="preserve"> </w:t>
      </w:r>
      <w:r>
        <w:rPr>
          <w:spacing w:val="-1"/>
        </w:rPr>
        <w:t>returned</w:t>
      </w:r>
      <w:r>
        <w:t xml:space="preserve"> </w:t>
      </w:r>
      <w:r>
        <w:rPr>
          <w:spacing w:val="-1"/>
        </w:rPr>
        <w:t>to</w:t>
      </w:r>
      <w:r>
        <w:t xml:space="preserve"> </w:t>
      </w:r>
      <w:r>
        <w:rPr>
          <w:spacing w:val="-1"/>
        </w:rPr>
        <w:t>that</w:t>
      </w:r>
      <w:r>
        <w:rPr>
          <w:spacing w:val="-2"/>
        </w:rPr>
        <w:t xml:space="preserve"> </w:t>
      </w:r>
      <w:r>
        <w:rPr>
          <w:spacing w:val="-1"/>
        </w:rPr>
        <w:t>company.</w:t>
      </w:r>
      <w:r>
        <w:rPr>
          <w:spacing w:val="55"/>
        </w:rPr>
        <w:t xml:space="preserve"> </w:t>
      </w:r>
      <w:r>
        <w:t xml:space="preserve">The </w:t>
      </w:r>
      <w:r>
        <w:rPr>
          <w:spacing w:val="-1"/>
        </w:rPr>
        <w:t>Contractor</w:t>
      </w:r>
      <w:r>
        <w:rPr>
          <w:spacing w:val="73"/>
        </w:rPr>
        <w:t xml:space="preserve"> </w:t>
      </w:r>
      <w:r>
        <w:rPr>
          <w:spacing w:val="-1"/>
        </w:rPr>
        <w:t>shall</w:t>
      </w:r>
      <w:r>
        <w:rPr>
          <w:spacing w:val="1"/>
        </w:rPr>
        <w:t xml:space="preserve"> </w:t>
      </w:r>
      <w:r>
        <w:rPr>
          <w:spacing w:val="-1"/>
        </w:rPr>
        <w:t>further</w:t>
      </w:r>
      <w:r>
        <w:rPr>
          <w:spacing w:val="1"/>
        </w:rPr>
        <w:t xml:space="preserve"> </w:t>
      </w:r>
      <w:r>
        <w:rPr>
          <w:spacing w:val="-1"/>
        </w:rPr>
        <w:t>certify</w:t>
      </w:r>
      <w:r>
        <w:rPr>
          <w:spacing w:val="-3"/>
        </w:rPr>
        <w:t xml:space="preserve"> </w:t>
      </w:r>
      <w:r>
        <w:t xml:space="preserve">in </w:t>
      </w:r>
      <w:r>
        <w:rPr>
          <w:spacing w:val="-1"/>
        </w:rPr>
        <w:t>writing</w:t>
      </w:r>
      <w:r>
        <w:rPr>
          <w:spacing w:val="-3"/>
        </w:rPr>
        <w:t xml:space="preserve"> </w:t>
      </w:r>
      <w:r>
        <w:t xml:space="preserve">to the </w:t>
      </w:r>
      <w:r>
        <w:rPr>
          <w:spacing w:val="-1"/>
        </w:rPr>
        <w:t>CO</w:t>
      </w:r>
      <w:r>
        <w:rPr>
          <w:spacing w:val="-4"/>
        </w:rPr>
        <w:t xml:space="preserve"> </w:t>
      </w:r>
      <w:r>
        <w:rPr>
          <w:spacing w:val="-1"/>
        </w:rPr>
        <w:t>that</w:t>
      </w:r>
      <w:r>
        <w:rPr>
          <w:spacing w:val="1"/>
        </w:rPr>
        <w:t xml:space="preserve"> </w:t>
      </w:r>
      <w:r>
        <w:rPr>
          <w:spacing w:val="-1"/>
        </w:rPr>
        <w:t>all</w:t>
      </w:r>
      <w:r>
        <w:rPr>
          <w:spacing w:val="1"/>
        </w:rPr>
        <w:t xml:space="preserve"> </w:t>
      </w:r>
      <w:r>
        <w:rPr>
          <w:spacing w:val="-1"/>
        </w:rPr>
        <w:t>copies,</w:t>
      </w:r>
      <w:r>
        <w:t xml:space="preserve"> </w:t>
      </w:r>
      <w:r>
        <w:rPr>
          <w:spacing w:val="-1"/>
        </w:rPr>
        <w:t>modifications,</w:t>
      </w:r>
      <w:r>
        <w:rPr>
          <w:spacing w:val="-3"/>
        </w:rPr>
        <w:t xml:space="preserve"> </w:t>
      </w:r>
      <w:r>
        <w:rPr>
          <w:spacing w:val="-1"/>
        </w:rPr>
        <w:t>adaptations,</w:t>
      </w:r>
      <w:r>
        <w:t xml:space="preserve"> or</w:t>
      </w:r>
      <w:r>
        <w:rPr>
          <w:spacing w:val="1"/>
        </w:rPr>
        <w:t xml:space="preserve"> </w:t>
      </w:r>
      <w:r>
        <w:rPr>
          <w:spacing w:val="-1"/>
        </w:rPr>
        <w:t>combinations</w:t>
      </w:r>
      <w:r>
        <w:t xml:space="preserve"> </w:t>
      </w:r>
      <w:r>
        <w:rPr>
          <w:spacing w:val="-2"/>
        </w:rPr>
        <w:t>of</w:t>
      </w:r>
      <w:r>
        <w:rPr>
          <w:spacing w:val="65"/>
        </w:rPr>
        <w:t xml:space="preserve"> </w:t>
      </w:r>
      <w:r>
        <w:t xml:space="preserve">such </w:t>
      </w:r>
      <w:r>
        <w:rPr>
          <w:spacing w:val="-1"/>
        </w:rPr>
        <w:t>data</w:t>
      </w:r>
      <w:r>
        <w:rPr>
          <w:spacing w:val="-2"/>
        </w:rPr>
        <w:t xml:space="preserve"> </w:t>
      </w:r>
      <w:r>
        <w:t>or</w:t>
      </w:r>
      <w:r>
        <w:rPr>
          <w:spacing w:val="-2"/>
        </w:rPr>
        <w:t xml:space="preserve"> </w:t>
      </w:r>
      <w:r>
        <w:rPr>
          <w:spacing w:val="-1"/>
        </w:rPr>
        <w:t>information</w:t>
      </w:r>
      <w:r>
        <w:t xml:space="preserve"> </w:t>
      </w:r>
      <w:r>
        <w:rPr>
          <w:spacing w:val="-1"/>
        </w:rPr>
        <w:t>which</w:t>
      </w:r>
      <w:r>
        <w:rPr>
          <w:spacing w:val="-3"/>
        </w:rPr>
        <w:t xml:space="preserve"> </w:t>
      </w:r>
      <w:r>
        <w:rPr>
          <w:spacing w:val="-1"/>
        </w:rPr>
        <w:t>cannot</w:t>
      </w:r>
      <w:r>
        <w:rPr>
          <w:spacing w:val="1"/>
        </w:rPr>
        <w:t xml:space="preserve"> </w:t>
      </w:r>
      <w:r>
        <w:rPr>
          <w:spacing w:val="-1"/>
        </w:rPr>
        <w:t>reasonably</w:t>
      </w:r>
      <w:r>
        <w:rPr>
          <w:spacing w:val="-3"/>
        </w:rPr>
        <w:t xml:space="preserve"> </w:t>
      </w:r>
      <w:r>
        <w:t xml:space="preserve">be </w:t>
      </w:r>
      <w:r>
        <w:rPr>
          <w:spacing w:val="-1"/>
        </w:rPr>
        <w:t>returned</w:t>
      </w:r>
      <w:r>
        <w:rPr>
          <w:spacing w:val="-3"/>
        </w:rPr>
        <w:t xml:space="preserve"> </w:t>
      </w:r>
      <w:r>
        <w:t xml:space="preserve">to </w:t>
      </w:r>
      <w:r>
        <w:rPr>
          <w:spacing w:val="-1"/>
        </w:rPr>
        <w:t>the</w:t>
      </w:r>
      <w:r>
        <w:t xml:space="preserve"> </w:t>
      </w:r>
      <w:r>
        <w:rPr>
          <w:spacing w:val="-1"/>
        </w:rPr>
        <w:t>CO (or</w:t>
      </w:r>
      <w:r>
        <w:rPr>
          <w:spacing w:val="-2"/>
        </w:rPr>
        <w:t xml:space="preserve"> </w:t>
      </w:r>
      <w:r>
        <w:t xml:space="preserve">to a </w:t>
      </w:r>
      <w:r>
        <w:rPr>
          <w:spacing w:val="-2"/>
        </w:rPr>
        <w:t>company)</w:t>
      </w:r>
      <w:r>
        <w:rPr>
          <w:spacing w:val="1"/>
        </w:rPr>
        <w:t xml:space="preserve"> </w:t>
      </w:r>
      <w:r>
        <w:t xml:space="preserve">be </w:t>
      </w:r>
      <w:r>
        <w:rPr>
          <w:spacing w:val="-1"/>
        </w:rPr>
        <w:t>deleted</w:t>
      </w:r>
      <w:r>
        <w:rPr>
          <w:spacing w:val="79"/>
        </w:rPr>
        <w:t xml:space="preserve"> </w:t>
      </w:r>
      <w:r>
        <w:t>from</w:t>
      </w:r>
      <w:r>
        <w:rPr>
          <w:spacing w:val="-4"/>
        </w:rPr>
        <w:t xml:space="preserve"> </w:t>
      </w:r>
      <w:r>
        <w:t xml:space="preserve">the </w:t>
      </w:r>
      <w:r>
        <w:rPr>
          <w:spacing w:val="-1"/>
        </w:rPr>
        <w:t>Contractor's</w:t>
      </w:r>
      <w:r>
        <w:t xml:space="preserve"> (and</w:t>
      </w:r>
      <w:r>
        <w:rPr>
          <w:spacing w:val="-3"/>
        </w:rPr>
        <w:t xml:space="preserve"> </w:t>
      </w:r>
      <w:r>
        <w:t>any</w:t>
      </w:r>
      <w:r>
        <w:rPr>
          <w:spacing w:val="-3"/>
        </w:rPr>
        <w:t xml:space="preserve"> </w:t>
      </w:r>
      <w:r>
        <w:rPr>
          <w:spacing w:val="-1"/>
        </w:rPr>
        <w:t>subcontractor's)</w:t>
      </w:r>
      <w:r>
        <w:rPr>
          <w:spacing w:val="1"/>
        </w:rPr>
        <w:t xml:space="preserve"> </w:t>
      </w:r>
      <w:r>
        <w:rPr>
          <w:spacing w:val="-1"/>
        </w:rPr>
        <w:t>records</w:t>
      </w:r>
      <w:r>
        <w:t xml:space="preserve"> and </w:t>
      </w:r>
      <w:r>
        <w:rPr>
          <w:spacing w:val="-1"/>
        </w:rPr>
        <w:t>destroyed.</w:t>
      </w:r>
    </w:p>
    <w:p w:rsidR="00796EE1" w:rsidRDefault="00796EE1">
      <w:pPr>
        <w:spacing w:before="9"/>
        <w:rPr>
          <w:rFonts w:ascii="Times New Roman" w:eastAsia="Times New Roman" w:hAnsi="Times New Roman" w:cs="Times New Roman"/>
          <w:sz w:val="21"/>
          <w:szCs w:val="21"/>
        </w:rPr>
      </w:pPr>
    </w:p>
    <w:p w:rsidR="00796EE1" w:rsidRDefault="00F96323">
      <w:pPr>
        <w:pStyle w:val="BodyText"/>
        <w:ind w:left="120" w:right="539"/>
      </w:pPr>
      <w:r>
        <w:rPr>
          <w:spacing w:val="-1"/>
        </w:rPr>
        <w:t>These</w:t>
      </w:r>
      <w:r>
        <w:rPr>
          <w:spacing w:val="-2"/>
        </w:rPr>
        <w:t xml:space="preserve"> </w:t>
      </w:r>
      <w:r>
        <w:rPr>
          <w:spacing w:val="-1"/>
        </w:rPr>
        <w:t>restrictions</w:t>
      </w:r>
      <w:r>
        <w:t xml:space="preserve"> do</w:t>
      </w:r>
      <w:r>
        <w:rPr>
          <w:spacing w:val="-3"/>
        </w:rPr>
        <w:t xml:space="preserve"> </w:t>
      </w:r>
      <w:r>
        <w:t>not</w:t>
      </w:r>
      <w:r>
        <w:rPr>
          <w:spacing w:val="-2"/>
        </w:rPr>
        <w:t xml:space="preserve"> </w:t>
      </w:r>
      <w:r>
        <w:rPr>
          <w:spacing w:val="-1"/>
        </w:rPr>
        <w:t>limit</w:t>
      </w:r>
      <w:r>
        <w:rPr>
          <w:spacing w:val="1"/>
        </w:rPr>
        <w:t xml:space="preserve"> </w:t>
      </w:r>
      <w:r>
        <w:t xml:space="preserve">the </w:t>
      </w:r>
      <w:r>
        <w:rPr>
          <w:spacing w:val="-1"/>
        </w:rPr>
        <w:t>Contractor's</w:t>
      </w:r>
      <w:r>
        <w:t xml:space="preserve"> (or</w:t>
      </w:r>
      <w:r>
        <w:rPr>
          <w:spacing w:val="1"/>
        </w:rPr>
        <w:t xml:space="preserve"> </w:t>
      </w:r>
      <w:r>
        <w:rPr>
          <w:spacing w:val="-1"/>
        </w:rPr>
        <w:t>subcontractor’s)</w:t>
      </w:r>
      <w:r>
        <w:rPr>
          <w:spacing w:val="1"/>
        </w:rPr>
        <w:t xml:space="preserve"> </w:t>
      </w:r>
      <w:r>
        <w:rPr>
          <w:spacing w:val="-1"/>
        </w:rPr>
        <w:t>right</w:t>
      </w:r>
      <w:r>
        <w:rPr>
          <w:spacing w:val="1"/>
        </w:rPr>
        <w:t xml:space="preserve"> </w:t>
      </w:r>
      <w:r>
        <w:t>to</w:t>
      </w:r>
      <w:r>
        <w:rPr>
          <w:spacing w:val="-3"/>
        </w:rPr>
        <w:t xml:space="preserve"> </w:t>
      </w:r>
      <w:r>
        <w:t>use</w:t>
      </w:r>
      <w:r>
        <w:rPr>
          <w:spacing w:val="-2"/>
        </w:rPr>
        <w:t xml:space="preserve"> </w:t>
      </w:r>
      <w:r>
        <w:rPr>
          <w:spacing w:val="-1"/>
        </w:rPr>
        <w:t>and</w:t>
      </w:r>
      <w:r>
        <w:t xml:space="preserve"> </w:t>
      </w:r>
      <w:r>
        <w:rPr>
          <w:spacing w:val="-1"/>
        </w:rPr>
        <w:t>disclose</w:t>
      </w:r>
      <w:r>
        <w:t xml:space="preserve"> any</w:t>
      </w:r>
      <w:r>
        <w:rPr>
          <w:spacing w:val="-3"/>
        </w:rPr>
        <w:t xml:space="preserve"> </w:t>
      </w:r>
      <w:r>
        <w:rPr>
          <w:spacing w:val="-1"/>
        </w:rPr>
        <w:t>data</w:t>
      </w:r>
      <w:r>
        <w:rPr>
          <w:spacing w:val="45"/>
        </w:rPr>
        <w:t xml:space="preserve"> </w:t>
      </w:r>
      <w:r>
        <w:t xml:space="preserve">and </w:t>
      </w:r>
      <w:r>
        <w:rPr>
          <w:spacing w:val="-1"/>
        </w:rPr>
        <w:t>information</w:t>
      </w:r>
      <w:r>
        <w:t xml:space="preserve"> </w:t>
      </w:r>
      <w:r>
        <w:rPr>
          <w:spacing w:val="-1"/>
        </w:rPr>
        <w:t>obtained</w:t>
      </w:r>
      <w:r>
        <w:rPr>
          <w:spacing w:val="-3"/>
        </w:rPr>
        <w:t xml:space="preserve"> </w:t>
      </w:r>
      <w:r>
        <w:rPr>
          <w:spacing w:val="-1"/>
        </w:rPr>
        <w:t>from</w:t>
      </w:r>
      <w:r>
        <w:rPr>
          <w:spacing w:val="-4"/>
        </w:rPr>
        <w:t xml:space="preserve"> </w:t>
      </w:r>
      <w:r>
        <w:t>another</w:t>
      </w:r>
      <w:r>
        <w:rPr>
          <w:spacing w:val="1"/>
        </w:rPr>
        <w:t xml:space="preserve"> </w:t>
      </w:r>
      <w:r>
        <w:rPr>
          <w:spacing w:val="-1"/>
        </w:rPr>
        <w:t>source</w:t>
      </w:r>
      <w:r>
        <w:t xml:space="preserve"> </w:t>
      </w:r>
      <w:r>
        <w:rPr>
          <w:spacing w:val="-1"/>
        </w:rPr>
        <w:t>without</w:t>
      </w:r>
      <w:r>
        <w:rPr>
          <w:spacing w:val="-2"/>
        </w:rPr>
        <w:t xml:space="preserve"> </w:t>
      </w:r>
      <w:r>
        <w:rPr>
          <w:spacing w:val="-1"/>
        </w:rPr>
        <w:t>restriction.</w:t>
      </w:r>
    </w:p>
    <w:p w:rsidR="00796EE1" w:rsidRDefault="00796EE1">
      <w:pPr>
        <w:rPr>
          <w:rFonts w:ascii="Times New Roman" w:eastAsia="Times New Roman" w:hAnsi="Times New Roman" w:cs="Times New Roman"/>
        </w:rPr>
      </w:pPr>
    </w:p>
    <w:p w:rsidR="00796EE1" w:rsidRDefault="00F96323">
      <w:pPr>
        <w:pStyle w:val="BodyText"/>
        <w:spacing w:line="252" w:lineRule="exact"/>
        <w:ind w:left="120"/>
      </w:pPr>
      <w:r>
        <w:rPr>
          <w:spacing w:val="-1"/>
        </w:rPr>
        <w:t>As</w:t>
      </w:r>
      <w:r>
        <w:t xml:space="preserve"> used </w:t>
      </w:r>
      <w:r>
        <w:rPr>
          <w:spacing w:val="-1"/>
        </w:rPr>
        <w:t>herein,</w:t>
      </w:r>
      <w:r>
        <w:rPr>
          <w:spacing w:val="-3"/>
        </w:rPr>
        <w:t xml:space="preserve"> </w:t>
      </w:r>
      <w:r>
        <w:t>the</w:t>
      </w:r>
      <w:r>
        <w:rPr>
          <w:spacing w:val="-2"/>
        </w:rPr>
        <w:t xml:space="preserve"> </w:t>
      </w:r>
      <w:r>
        <w:rPr>
          <w:spacing w:val="-1"/>
        </w:rPr>
        <w:t>term</w:t>
      </w:r>
      <w:r>
        <w:rPr>
          <w:spacing w:val="-4"/>
        </w:rPr>
        <w:t xml:space="preserve"> </w:t>
      </w:r>
      <w:r>
        <w:rPr>
          <w:spacing w:val="-1"/>
        </w:rPr>
        <w:t>"data"</w:t>
      </w:r>
      <w:r>
        <w:rPr>
          <w:spacing w:val="1"/>
        </w:rPr>
        <w:t xml:space="preserve"> </w:t>
      </w:r>
      <w:r>
        <w:rPr>
          <w:spacing w:val="-1"/>
        </w:rPr>
        <w:t>generally</w:t>
      </w:r>
      <w:r>
        <w:rPr>
          <w:spacing w:val="-3"/>
        </w:rPr>
        <w:t xml:space="preserve"> </w:t>
      </w:r>
      <w:r>
        <w:t xml:space="preserve">has </w:t>
      </w:r>
      <w:r>
        <w:rPr>
          <w:spacing w:val="-1"/>
        </w:rPr>
        <w:t>the</w:t>
      </w:r>
      <w:r>
        <w:t xml:space="preserve"> </w:t>
      </w:r>
      <w:r>
        <w:rPr>
          <w:spacing w:val="-1"/>
        </w:rPr>
        <w:t>meaning</w:t>
      </w:r>
      <w:r>
        <w:rPr>
          <w:spacing w:val="-3"/>
        </w:rPr>
        <w:t xml:space="preserve"> </w:t>
      </w:r>
      <w:r>
        <w:t>set</w:t>
      </w:r>
      <w:r>
        <w:rPr>
          <w:spacing w:val="-2"/>
        </w:rPr>
        <w:t xml:space="preserve"> </w:t>
      </w:r>
      <w:r>
        <w:rPr>
          <w:spacing w:val="-1"/>
        </w:rPr>
        <w:t>forth</w:t>
      </w:r>
      <w:r>
        <w:rPr>
          <w:spacing w:val="-3"/>
        </w:rPr>
        <w:t xml:space="preserve"> </w:t>
      </w:r>
      <w:r>
        <w:t xml:space="preserve">in </w:t>
      </w:r>
      <w:r>
        <w:rPr>
          <w:spacing w:val="-1"/>
        </w:rPr>
        <w:t>FAR 52.227-14,</w:t>
      </w:r>
      <w:r>
        <w:t xml:space="preserve"> </w:t>
      </w:r>
      <w:r>
        <w:rPr>
          <w:spacing w:val="-1"/>
        </w:rPr>
        <w:t>"Rights</w:t>
      </w:r>
      <w:r>
        <w:t xml:space="preserve"> in </w:t>
      </w:r>
      <w:r>
        <w:rPr>
          <w:spacing w:val="-1"/>
        </w:rPr>
        <w:t>Data</w:t>
      </w:r>
    </w:p>
    <w:p w:rsidR="00796EE1" w:rsidRDefault="00F96323">
      <w:pPr>
        <w:pStyle w:val="BodyText"/>
        <w:ind w:left="120" w:right="472"/>
      </w:pPr>
      <w:r>
        <w:t>-</w:t>
      </w:r>
      <w:r>
        <w:rPr>
          <w:spacing w:val="-2"/>
        </w:rPr>
        <w:t xml:space="preserve"> </w:t>
      </w:r>
      <w:r>
        <w:rPr>
          <w:spacing w:val="-1"/>
        </w:rPr>
        <w:t>General"</w:t>
      </w:r>
      <w:r>
        <w:rPr>
          <w:spacing w:val="-2"/>
        </w:rPr>
        <w:t xml:space="preserve"> </w:t>
      </w:r>
      <w:r>
        <w:rPr>
          <w:spacing w:val="-1"/>
        </w:rPr>
        <w:t>(MAY 2014),</w:t>
      </w:r>
      <w:r>
        <w:t xml:space="preserve"> </w:t>
      </w:r>
      <w:r>
        <w:rPr>
          <w:spacing w:val="-2"/>
        </w:rPr>
        <w:t>and</w:t>
      </w:r>
      <w:r>
        <w:t xml:space="preserve"> </w:t>
      </w:r>
      <w:r>
        <w:rPr>
          <w:spacing w:val="-1"/>
        </w:rPr>
        <w:t>includes,</w:t>
      </w:r>
      <w:r>
        <w:t xml:space="preserve"> </w:t>
      </w:r>
      <w:r>
        <w:rPr>
          <w:spacing w:val="-1"/>
        </w:rPr>
        <w:t>but</w:t>
      </w:r>
      <w:r>
        <w:rPr>
          <w:spacing w:val="1"/>
        </w:rPr>
        <w:t xml:space="preserve"> </w:t>
      </w:r>
      <w:r>
        <w:rPr>
          <w:spacing w:val="-1"/>
        </w:rPr>
        <w:t>is</w:t>
      </w:r>
      <w:r>
        <w:t xml:space="preserve"> </w:t>
      </w:r>
      <w:r>
        <w:rPr>
          <w:spacing w:val="-1"/>
        </w:rPr>
        <w:t>not</w:t>
      </w:r>
      <w:r>
        <w:rPr>
          <w:spacing w:val="1"/>
        </w:rPr>
        <w:t xml:space="preserve"> </w:t>
      </w:r>
      <w:r>
        <w:rPr>
          <w:spacing w:val="-1"/>
        </w:rPr>
        <w:t>limited</w:t>
      </w:r>
      <w:r>
        <w:t xml:space="preserve"> to, </w:t>
      </w:r>
      <w:r>
        <w:rPr>
          <w:spacing w:val="-1"/>
        </w:rPr>
        <w:t>computer</w:t>
      </w:r>
      <w:r>
        <w:rPr>
          <w:spacing w:val="1"/>
        </w:rPr>
        <w:t xml:space="preserve"> </w:t>
      </w:r>
      <w:r>
        <w:rPr>
          <w:spacing w:val="-1"/>
        </w:rPr>
        <w:t>software,</w:t>
      </w:r>
      <w:r>
        <w:rPr>
          <w:spacing w:val="-3"/>
        </w:rPr>
        <w:t xml:space="preserve"> </w:t>
      </w:r>
      <w:r>
        <w:t>as</w:t>
      </w:r>
      <w:r>
        <w:rPr>
          <w:spacing w:val="-2"/>
        </w:rPr>
        <w:t xml:space="preserve"> </w:t>
      </w:r>
      <w:r>
        <w:t>also</w:t>
      </w:r>
      <w:r>
        <w:rPr>
          <w:spacing w:val="-3"/>
        </w:rPr>
        <w:t xml:space="preserve"> </w:t>
      </w:r>
      <w:r>
        <w:rPr>
          <w:spacing w:val="-1"/>
        </w:rPr>
        <w:t>defined</w:t>
      </w:r>
      <w:r>
        <w:t xml:space="preserve"> in </w:t>
      </w:r>
      <w:r>
        <w:rPr>
          <w:spacing w:val="-1"/>
        </w:rPr>
        <w:t>FAR</w:t>
      </w:r>
      <w:r>
        <w:rPr>
          <w:spacing w:val="57"/>
        </w:rPr>
        <w:t xml:space="preserve"> </w:t>
      </w:r>
      <w:r>
        <w:t>Clause</w:t>
      </w:r>
      <w:r>
        <w:rPr>
          <w:spacing w:val="-2"/>
        </w:rPr>
        <w:t xml:space="preserve"> </w:t>
      </w:r>
      <w:r>
        <w:rPr>
          <w:spacing w:val="-1"/>
        </w:rPr>
        <w:t>52.227-14.</w:t>
      </w:r>
      <w:r>
        <w:rPr>
          <w:spacing w:val="55"/>
        </w:rPr>
        <w:t xml:space="preserve"> </w:t>
      </w:r>
      <w:r>
        <w:rPr>
          <w:spacing w:val="-2"/>
        </w:rPr>
        <w:t>In</w:t>
      </w:r>
      <w:r>
        <w:t xml:space="preserve"> </w:t>
      </w:r>
      <w:r>
        <w:rPr>
          <w:spacing w:val="-1"/>
        </w:rPr>
        <w:t>regard</w:t>
      </w:r>
      <w:r>
        <w:t xml:space="preserve"> to </w:t>
      </w:r>
      <w:r>
        <w:rPr>
          <w:spacing w:val="-1"/>
        </w:rPr>
        <w:t>other</w:t>
      </w:r>
      <w:r>
        <w:rPr>
          <w:spacing w:val="1"/>
        </w:rPr>
        <w:t xml:space="preserve"> </w:t>
      </w:r>
      <w:r>
        <w:rPr>
          <w:spacing w:val="-1"/>
        </w:rPr>
        <w:t>companies’</w:t>
      </w:r>
      <w:r>
        <w:rPr>
          <w:spacing w:val="-2"/>
        </w:rPr>
        <w:t xml:space="preserve"> </w:t>
      </w:r>
      <w:r>
        <w:rPr>
          <w:spacing w:val="-1"/>
        </w:rPr>
        <w:t>information</w:t>
      </w:r>
      <w:r>
        <w:t xml:space="preserve"> </w:t>
      </w:r>
      <w:r>
        <w:rPr>
          <w:spacing w:val="-1"/>
        </w:rPr>
        <w:t>that</w:t>
      </w:r>
      <w:r>
        <w:rPr>
          <w:spacing w:val="-2"/>
        </w:rPr>
        <w:t xml:space="preserve"> </w:t>
      </w:r>
      <w:r>
        <w:t xml:space="preserve">the </w:t>
      </w:r>
      <w:r>
        <w:rPr>
          <w:spacing w:val="-1"/>
        </w:rPr>
        <w:t>Government</w:t>
      </w:r>
      <w:r>
        <w:rPr>
          <w:spacing w:val="1"/>
        </w:rPr>
        <w:t xml:space="preserve"> </w:t>
      </w:r>
      <w:r>
        <w:rPr>
          <w:spacing w:val="-2"/>
        </w:rPr>
        <w:t>may</w:t>
      </w:r>
      <w:r>
        <w:rPr>
          <w:spacing w:val="-3"/>
        </w:rPr>
        <w:t xml:space="preserve"> </w:t>
      </w:r>
      <w:r>
        <w:rPr>
          <w:spacing w:val="-1"/>
        </w:rPr>
        <w:t>receive</w:t>
      </w:r>
      <w:r>
        <w:t xml:space="preserve"> with</w:t>
      </w:r>
      <w:r>
        <w:rPr>
          <w:spacing w:val="67"/>
        </w:rPr>
        <w:t xml:space="preserve"> </w:t>
      </w:r>
      <w:r>
        <w:rPr>
          <w:spacing w:val="-1"/>
        </w:rPr>
        <w:t>restrictions</w:t>
      </w:r>
      <w:r>
        <w:t xml:space="preserve"> or</w:t>
      </w:r>
      <w:r>
        <w:rPr>
          <w:spacing w:val="-2"/>
        </w:rPr>
        <w:t xml:space="preserve"> </w:t>
      </w:r>
      <w:r>
        <w:rPr>
          <w:spacing w:val="-1"/>
        </w:rPr>
        <w:t>pursuant</w:t>
      </w:r>
      <w:r>
        <w:rPr>
          <w:spacing w:val="1"/>
        </w:rPr>
        <w:t xml:space="preserve"> </w:t>
      </w:r>
      <w:r>
        <w:rPr>
          <w:spacing w:val="-1"/>
        </w:rPr>
        <w:t>to</w:t>
      </w:r>
      <w:r>
        <w:t xml:space="preserve"> a</w:t>
      </w:r>
      <w:r>
        <w:rPr>
          <w:spacing w:val="-2"/>
        </w:rPr>
        <w:t xml:space="preserve"> </w:t>
      </w:r>
      <w:r>
        <w:rPr>
          <w:spacing w:val="-1"/>
        </w:rPr>
        <w:t>non-disclosure</w:t>
      </w:r>
      <w:r>
        <w:rPr>
          <w:spacing w:val="-2"/>
        </w:rPr>
        <w:t xml:space="preserve"> </w:t>
      </w:r>
      <w:r>
        <w:rPr>
          <w:spacing w:val="-1"/>
        </w:rPr>
        <w:t>agreement,</w:t>
      </w:r>
      <w:r>
        <w:rPr>
          <w:spacing w:val="-3"/>
        </w:rPr>
        <w:t xml:space="preserve"> </w:t>
      </w:r>
      <w:r>
        <w:rPr>
          <w:spacing w:val="-1"/>
        </w:rPr>
        <w:t>“data”</w:t>
      </w:r>
      <w:r>
        <w:t xml:space="preserve"> </w:t>
      </w:r>
      <w:r>
        <w:rPr>
          <w:spacing w:val="-2"/>
        </w:rPr>
        <w:t>may</w:t>
      </w:r>
      <w:r>
        <w:rPr>
          <w:spacing w:val="-3"/>
        </w:rPr>
        <w:t xml:space="preserve"> </w:t>
      </w:r>
      <w:r>
        <w:t xml:space="preserve">also </w:t>
      </w:r>
      <w:r>
        <w:rPr>
          <w:spacing w:val="-1"/>
        </w:rPr>
        <w:t>mean</w:t>
      </w:r>
      <w:r>
        <w:t xml:space="preserve"> any</w:t>
      </w:r>
      <w:r>
        <w:rPr>
          <w:spacing w:val="-3"/>
        </w:rPr>
        <w:t xml:space="preserve"> </w:t>
      </w:r>
      <w:r>
        <w:rPr>
          <w:spacing w:val="-1"/>
        </w:rPr>
        <w:t>information</w:t>
      </w:r>
      <w:r>
        <w:rPr>
          <w:spacing w:val="75"/>
        </w:rPr>
        <w:t xml:space="preserve"> </w:t>
      </w:r>
      <w:r>
        <w:rPr>
          <w:spacing w:val="-1"/>
        </w:rPr>
        <w:t>pertaining</w:t>
      </w:r>
      <w:r>
        <w:rPr>
          <w:spacing w:val="-3"/>
        </w:rPr>
        <w:t xml:space="preserve"> </w:t>
      </w:r>
      <w:r>
        <w:t>to</w:t>
      </w:r>
      <w:r>
        <w:rPr>
          <w:spacing w:val="-3"/>
        </w:rPr>
        <w:t xml:space="preserve"> </w:t>
      </w:r>
      <w:r>
        <w:rPr>
          <w:spacing w:val="-1"/>
        </w:rPr>
        <w:t>that</w:t>
      </w:r>
      <w:r>
        <w:rPr>
          <w:spacing w:val="1"/>
        </w:rPr>
        <w:t xml:space="preserve"> </w:t>
      </w:r>
      <w:r>
        <w:rPr>
          <w:spacing w:val="-1"/>
        </w:rPr>
        <w:t>company</w:t>
      </w:r>
      <w:r>
        <w:rPr>
          <w:spacing w:val="-3"/>
        </w:rPr>
        <w:t xml:space="preserve"> </w:t>
      </w:r>
      <w:r>
        <w:rPr>
          <w:spacing w:val="-1"/>
        </w:rPr>
        <w:t>without</w:t>
      </w:r>
      <w:r>
        <w:rPr>
          <w:spacing w:val="1"/>
        </w:rPr>
        <w:t xml:space="preserve"> </w:t>
      </w:r>
      <w:r>
        <w:rPr>
          <w:spacing w:val="-1"/>
        </w:rPr>
        <w:t>limitation,</w:t>
      </w:r>
      <w:r>
        <w:t xml:space="preserve"> and</w:t>
      </w:r>
      <w:r>
        <w:rPr>
          <w:spacing w:val="-3"/>
        </w:rPr>
        <w:t xml:space="preserve"> </w:t>
      </w:r>
      <w:r>
        <w:rPr>
          <w:spacing w:val="-1"/>
        </w:rPr>
        <w:t>including</w:t>
      </w:r>
      <w:r>
        <w:rPr>
          <w:spacing w:val="-3"/>
        </w:rPr>
        <w:t xml:space="preserve"> </w:t>
      </w:r>
      <w:r>
        <w:rPr>
          <w:spacing w:val="-1"/>
        </w:rPr>
        <w:t>“information</w:t>
      </w:r>
      <w:r>
        <w:t xml:space="preserve"> </w:t>
      </w:r>
      <w:r>
        <w:rPr>
          <w:spacing w:val="-1"/>
        </w:rPr>
        <w:t>incidental</w:t>
      </w:r>
      <w:r>
        <w:rPr>
          <w:spacing w:val="1"/>
        </w:rPr>
        <w:t xml:space="preserve"> </w:t>
      </w:r>
      <w:r>
        <w:rPr>
          <w:spacing w:val="-1"/>
        </w:rPr>
        <w:t>to</w:t>
      </w:r>
      <w:r>
        <w:t xml:space="preserve"> </w:t>
      </w:r>
      <w:r>
        <w:rPr>
          <w:spacing w:val="-1"/>
        </w:rPr>
        <w:t>contract</w:t>
      </w:r>
      <w:r>
        <w:rPr>
          <w:spacing w:val="77"/>
        </w:rPr>
        <w:t xml:space="preserve"> </w:t>
      </w:r>
      <w:r>
        <w:rPr>
          <w:spacing w:val="-1"/>
        </w:rPr>
        <w:t>administration,</w:t>
      </w:r>
      <w:r>
        <w:rPr>
          <w:spacing w:val="-3"/>
        </w:rPr>
        <w:t xml:space="preserve"> </w:t>
      </w:r>
      <w:r>
        <w:rPr>
          <w:spacing w:val="-1"/>
        </w:rPr>
        <w:t>such</w:t>
      </w:r>
      <w:r>
        <w:t xml:space="preserve"> as</w:t>
      </w:r>
      <w:r>
        <w:rPr>
          <w:spacing w:val="-2"/>
        </w:rPr>
        <w:t xml:space="preserve"> </w:t>
      </w:r>
      <w:r>
        <w:rPr>
          <w:spacing w:val="-1"/>
        </w:rPr>
        <w:t>financial,</w:t>
      </w:r>
      <w:r>
        <w:t xml:space="preserve"> </w:t>
      </w:r>
      <w:r>
        <w:rPr>
          <w:spacing w:val="-1"/>
        </w:rPr>
        <w:t>administrative,</w:t>
      </w:r>
      <w:r>
        <w:t xml:space="preserve"> </w:t>
      </w:r>
      <w:r>
        <w:rPr>
          <w:spacing w:val="-1"/>
        </w:rPr>
        <w:t>cost</w:t>
      </w:r>
      <w:r>
        <w:rPr>
          <w:spacing w:val="1"/>
        </w:rPr>
        <w:t xml:space="preserve"> </w:t>
      </w:r>
      <w:r>
        <w:rPr>
          <w:spacing w:val="-2"/>
        </w:rPr>
        <w:t>or</w:t>
      </w:r>
      <w:r>
        <w:rPr>
          <w:spacing w:val="1"/>
        </w:rPr>
        <w:t xml:space="preserve"> </w:t>
      </w:r>
      <w:r>
        <w:rPr>
          <w:spacing w:val="-1"/>
        </w:rPr>
        <w:t>pricing,</w:t>
      </w:r>
      <w:r>
        <w:t xml:space="preserve"> or</w:t>
      </w:r>
      <w:r>
        <w:rPr>
          <w:spacing w:val="1"/>
        </w:rPr>
        <w:t xml:space="preserve"> </w:t>
      </w:r>
      <w:r>
        <w:rPr>
          <w:spacing w:val="-1"/>
        </w:rPr>
        <w:t>management</w:t>
      </w:r>
      <w:r>
        <w:rPr>
          <w:spacing w:val="1"/>
        </w:rPr>
        <w:t xml:space="preserve"> </w:t>
      </w:r>
      <w:r>
        <w:rPr>
          <w:spacing w:val="-1"/>
        </w:rPr>
        <w:t>information,”</w:t>
      </w:r>
      <w:r>
        <w:rPr>
          <w:spacing w:val="61"/>
        </w:rPr>
        <w:t xml:space="preserve"> </w:t>
      </w:r>
      <w:r>
        <w:rPr>
          <w:spacing w:val="-1"/>
        </w:rPr>
        <w:t>regardless</w:t>
      </w:r>
      <w:r>
        <w:rPr>
          <w:spacing w:val="-2"/>
        </w:rPr>
        <w:t xml:space="preserve"> </w:t>
      </w:r>
      <w:r>
        <w:t>of</w:t>
      </w:r>
      <w:r>
        <w:rPr>
          <w:spacing w:val="-2"/>
        </w:rPr>
        <w:t xml:space="preserve"> </w:t>
      </w:r>
      <w:r>
        <w:t>the</w:t>
      </w:r>
      <w:r>
        <w:rPr>
          <w:spacing w:val="-2"/>
        </w:rPr>
        <w:t xml:space="preserve"> </w:t>
      </w:r>
      <w:r>
        <w:t>form</w:t>
      </w:r>
      <w:r>
        <w:rPr>
          <w:spacing w:val="-4"/>
        </w:rPr>
        <w:t xml:space="preserve"> </w:t>
      </w:r>
      <w:r>
        <w:t>or</w:t>
      </w:r>
      <w:r>
        <w:rPr>
          <w:spacing w:val="1"/>
        </w:rPr>
        <w:t xml:space="preserve"> </w:t>
      </w:r>
      <w:r>
        <w:rPr>
          <w:spacing w:val="-2"/>
        </w:rPr>
        <w:t>the</w:t>
      </w:r>
      <w:r>
        <w:t xml:space="preserve"> </w:t>
      </w:r>
      <w:r>
        <w:rPr>
          <w:spacing w:val="-1"/>
        </w:rPr>
        <w:t>media</w:t>
      </w:r>
      <w:r>
        <w:t xml:space="preserve"> on </w:t>
      </w:r>
      <w:r>
        <w:rPr>
          <w:spacing w:val="-1"/>
        </w:rPr>
        <w:t>which</w:t>
      </w:r>
      <w:r>
        <w:t xml:space="preserve"> </w:t>
      </w:r>
      <w:r>
        <w:rPr>
          <w:spacing w:val="-1"/>
        </w:rPr>
        <w:t>the</w:t>
      </w:r>
      <w:r>
        <w:rPr>
          <w:spacing w:val="-2"/>
        </w:rPr>
        <w:t xml:space="preserve"> </w:t>
      </w:r>
      <w:r>
        <w:rPr>
          <w:spacing w:val="-1"/>
        </w:rPr>
        <w:t>information</w:t>
      </w:r>
      <w:r>
        <w:t xml:space="preserve"> </w:t>
      </w:r>
      <w:r>
        <w:rPr>
          <w:spacing w:val="-2"/>
        </w:rPr>
        <w:t>may</w:t>
      </w:r>
      <w:r>
        <w:rPr>
          <w:spacing w:val="-3"/>
        </w:rPr>
        <w:t xml:space="preserve"> </w:t>
      </w:r>
      <w:r>
        <w:t xml:space="preserve">be </w:t>
      </w:r>
      <w:r>
        <w:rPr>
          <w:spacing w:val="-1"/>
        </w:rPr>
        <w:t>recorded</w:t>
      </w:r>
      <w:r>
        <w:t xml:space="preserve"> or</w:t>
      </w:r>
      <w:r>
        <w:rPr>
          <w:spacing w:val="-2"/>
        </w:rPr>
        <w:t xml:space="preserve"> </w:t>
      </w:r>
      <w:r>
        <w:t xml:space="preserve">in </w:t>
      </w:r>
      <w:r>
        <w:rPr>
          <w:spacing w:val="-1"/>
        </w:rPr>
        <w:t>which</w:t>
      </w:r>
      <w:r>
        <w:t xml:space="preserve"> </w:t>
      </w:r>
      <w:r>
        <w:rPr>
          <w:spacing w:val="-1"/>
        </w:rPr>
        <w:t>the</w:t>
      </w:r>
      <w:r>
        <w:rPr>
          <w:spacing w:val="57"/>
        </w:rPr>
        <w:t xml:space="preserve"> </w:t>
      </w:r>
      <w:r>
        <w:rPr>
          <w:spacing w:val="-1"/>
        </w:rPr>
        <w:t>information</w:t>
      </w:r>
      <w:r>
        <w:t xml:space="preserve"> </w:t>
      </w:r>
      <w:r>
        <w:rPr>
          <w:spacing w:val="-2"/>
        </w:rPr>
        <w:t>may</w:t>
      </w:r>
      <w:r>
        <w:rPr>
          <w:spacing w:val="-3"/>
        </w:rPr>
        <w:t xml:space="preserve"> </w:t>
      </w:r>
      <w:r>
        <w:t xml:space="preserve">be </w:t>
      </w:r>
      <w:r>
        <w:rPr>
          <w:spacing w:val="-1"/>
        </w:rPr>
        <w:t>transmitted</w:t>
      </w:r>
      <w:r>
        <w:t xml:space="preserve"> to</w:t>
      </w:r>
      <w:r>
        <w:rPr>
          <w:spacing w:val="-3"/>
        </w:rPr>
        <w:t xml:space="preserve"> </w:t>
      </w:r>
      <w:r>
        <w:t xml:space="preserve">the </w:t>
      </w:r>
      <w:r>
        <w:rPr>
          <w:spacing w:val="-1"/>
        </w:rPr>
        <w:t>Government.</w:t>
      </w:r>
    </w:p>
    <w:p w:rsidR="00796EE1" w:rsidRDefault="00796EE1">
      <w:pPr>
        <w:spacing w:before="5"/>
        <w:rPr>
          <w:rFonts w:ascii="Times New Roman" w:eastAsia="Times New Roman" w:hAnsi="Times New Roman" w:cs="Times New Roman"/>
        </w:rPr>
      </w:pPr>
    </w:p>
    <w:p w:rsidR="00796EE1" w:rsidRDefault="00F96323">
      <w:pPr>
        <w:pStyle w:val="Heading3"/>
        <w:numPr>
          <w:ilvl w:val="1"/>
          <w:numId w:val="32"/>
        </w:numPr>
        <w:tabs>
          <w:tab w:val="left" w:pos="841"/>
        </w:tabs>
        <w:ind w:left="120" w:right="539" w:firstLine="0"/>
        <w:rPr>
          <w:b w:val="0"/>
          <w:bCs w:val="0"/>
        </w:rPr>
      </w:pPr>
      <w:bookmarkStart w:id="109" w:name="H.8_VISITOR_IDENTIFICATION_REQUIREMENTS_"/>
      <w:bookmarkStart w:id="110" w:name="_bookmark54"/>
      <w:bookmarkEnd w:id="109"/>
      <w:bookmarkEnd w:id="110"/>
      <w:r>
        <w:rPr>
          <w:color w:val="303030"/>
          <w:spacing w:val="-1"/>
        </w:rPr>
        <w:t>VISITOR IDENTIFICATION REQUIREMENTS</w:t>
      </w:r>
      <w:r>
        <w:rPr>
          <w:color w:val="303030"/>
          <w:spacing w:val="-3"/>
        </w:rPr>
        <w:t xml:space="preserve"> </w:t>
      </w:r>
      <w:r>
        <w:rPr>
          <w:color w:val="303030"/>
        </w:rPr>
        <w:t>FOR</w:t>
      </w:r>
      <w:r>
        <w:rPr>
          <w:color w:val="303030"/>
          <w:spacing w:val="-4"/>
        </w:rPr>
        <w:t xml:space="preserve"> </w:t>
      </w:r>
      <w:r>
        <w:rPr>
          <w:color w:val="303030"/>
          <w:spacing w:val="-1"/>
        </w:rPr>
        <w:t>FEDERAL FACILITIES</w:t>
      </w:r>
      <w:r>
        <w:rPr>
          <w:color w:val="303030"/>
        </w:rPr>
        <w:t xml:space="preserve"> </w:t>
      </w:r>
      <w:r>
        <w:rPr>
          <w:color w:val="303030"/>
          <w:spacing w:val="-1"/>
        </w:rPr>
        <w:t>(JAN</w:t>
      </w:r>
      <w:r>
        <w:rPr>
          <w:color w:val="303030"/>
          <w:spacing w:val="27"/>
        </w:rPr>
        <w:t xml:space="preserve"> </w:t>
      </w:r>
      <w:r>
        <w:rPr>
          <w:color w:val="303030"/>
        </w:rPr>
        <w:t>2016)</w:t>
      </w:r>
    </w:p>
    <w:p w:rsidR="00796EE1" w:rsidRDefault="00796EE1">
      <w:pPr>
        <w:spacing w:before="5"/>
        <w:rPr>
          <w:rFonts w:ascii="Times New Roman" w:eastAsia="Times New Roman" w:hAnsi="Times New Roman" w:cs="Times New Roman"/>
          <w:b/>
          <w:bCs/>
          <w:sz w:val="21"/>
          <w:szCs w:val="21"/>
        </w:rPr>
      </w:pPr>
    </w:p>
    <w:p w:rsidR="00796EE1" w:rsidRDefault="00F96323">
      <w:pPr>
        <w:ind w:left="119" w:right="203"/>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accordance with</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Department</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Homeland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Security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 xml:space="preserve">(DHS) </w:t>
      </w:r>
      <w:r>
        <w:rPr>
          <w:rFonts w:ascii="Times New Roman" w:eastAsia="Times New Roman" w:hAnsi="Times New Roman" w:cs="Times New Roman"/>
          <w:sz w:val="24"/>
          <w:szCs w:val="24"/>
        </w:rPr>
        <w:t xml:space="preserve">phased </w:t>
      </w:r>
      <w:r>
        <w:rPr>
          <w:rFonts w:ascii="Times New Roman" w:eastAsia="Times New Roman" w:hAnsi="Times New Roman" w:cs="Times New Roman"/>
          <w:spacing w:val="-1"/>
          <w:sz w:val="24"/>
          <w:szCs w:val="24"/>
        </w:rPr>
        <w:t>enforcement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plan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for</w:t>
      </w:r>
      <w:r>
        <w:rPr>
          <w:rFonts w:ascii="Times New Roman" w:eastAsia="Times New Roman" w:hAnsi="Times New Roman" w:cs="Times New Roman"/>
          <w:spacing w:val="9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ID</w:t>
      </w:r>
      <w:r>
        <w:rPr>
          <w:rFonts w:ascii="Times New Roman" w:eastAsia="Times New Roman" w:hAnsi="Times New Roman" w:cs="Times New Roman"/>
          <w:spacing w:val="-1"/>
          <w:sz w:val="24"/>
          <w:szCs w:val="24"/>
        </w:rPr>
        <w:t xml:space="preserve"> Act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(see DHS’s</w:t>
      </w:r>
      <w:r>
        <w:rPr>
          <w:rFonts w:ascii="Times New Roman" w:eastAsia="Times New Roman" w:hAnsi="Times New Roman" w:cs="Times New Roman"/>
          <w:sz w:val="24"/>
          <w:szCs w:val="24"/>
        </w:rPr>
        <w:t xml:space="preserve"> REAL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ID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website),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visitors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seeking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access to military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bases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almost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all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Federal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facilities</w:t>
      </w:r>
      <w:r>
        <w:rPr>
          <w:rFonts w:ascii="Times New Roman" w:eastAsia="Times New Roman" w:hAnsi="Times New Roman" w:cs="Times New Roman"/>
          <w:sz w:val="24"/>
          <w:szCs w:val="24"/>
        </w:rPr>
        <w:t xml:space="preserve"> using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 xml:space="preserve">their </w:t>
      </w:r>
      <w:r>
        <w:rPr>
          <w:rFonts w:ascii="Times New Roman" w:eastAsia="Times New Roman" w:hAnsi="Times New Roman" w:cs="Times New Roman"/>
          <w:sz w:val="24"/>
          <w:szCs w:val="24"/>
        </w:rPr>
        <w:t xml:space="preserve">state-issued </w:t>
      </w:r>
      <w:r>
        <w:rPr>
          <w:rFonts w:ascii="Times New Roman" w:eastAsia="Times New Roman" w:hAnsi="Times New Roman" w:cs="Times New Roman"/>
          <w:spacing w:val="-1"/>
          <w:sz w:val="24"/>
          <w:szCs w:val="24"/>
        </w:rPr>
        <w:t>driver’s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licenses</w:t>
      </w:r>
      <w:r>
        <w:rPr>
          <w:rFonts w:ascii="Times New Roman" w:eastAsia="Times New Roman" w:hAnsi="Times New Roman" w:cs="Times New Roman"/>
          <w:sz w:val="24"/>
          <w:szCs w:val="24"/>
        </w:rPr>
        <w:t xml:space="preserve"> or</w:t>
      </w:r>
      <w:r>
        <w:rPr>
          <w:rFonts w:ascii="Times New Roman" w:eastAsia="Times New Roman" w:hAnsi="Times New Roman" w:cs="Times New Roman"/>
          <w:spacing w:val="-1"/>
          <w:sz w:val="24"/>
          <w:szCs w:val="24"/>
        </w:rPr>
        <w:t xml:space="preserve"> identification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cards</w:t>
      </w:r>
      <w:r>
        <w:rPr>
          <w:rFonts w:ascii="Times New Roman" w:eastAsia="Times New Roman" w:hAnsi="Times New Roman" w:cs="Times New Roman"/>
          <w:sz w:val="24"/>
          <w:szCs w:val="24"/>
        </w:rPr>
        <w:t xml:space="preserve"> must</w:t>
      </w:r>
      <w:r>
        <w:rPr>
          <w:rFonts w:ascii="Times New Roman" w:eastAsia="Times New Roman" w:hAnsi="Times New Roman" w:cs="Times New Roman"/>
          <w:spacing w:val="95"/>
          <w:sz w:val="24"/>
          <w:szCs w:val="24"/>
        </w:rPr>
        <w:t xml:space="preserve"> </w:t>
      </w:r>
      <w:r>
        <w:rPr>
          <w:rFonts w:ascii="Times New Roman" w:eastAsia="Times New Roman" w:hAnsi="Times New Roman" w:cs="Times New Roman"/>
          <w:spacing w:val="-1"/>
          <w:sz w:val="24"/>
          <w:szCs w:val="24"/>
        </w:rPr>
        <w:t>present</w:t>
      </w:r>
      <w:r>
        <w:rPr>
          <w:rFonts w:ascii="Times New Roman" w:eastAsia="Times New Roman" w:hAnsi="Times New Roman" w:cs="Times New Roman"/>
          <w:sz w:val="24"/>
          <w:szCs w:val="24"/>
        </w:rPr>
        <w:t xml:space="preserve"> proper</w:t>
      </w:r>
      <w:r>
        <w:rPr>
          <w:rFonts w:ascii="Times New Roman" w:eastAsia="Times New Roman" w:hAnsi="Times New Roman" w:cs="Times New Roman"/>
          <w:spacing w:val="-1"/>
          <w:sz w:val="24"/>
          <w:szCs w:val="24"/>
        </w:rPr>
        <w:t xml:space="preserve"> identification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issued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by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ID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compliant </w:t>
      </w:r>
      <w:r>
        <w:rPr>
          <w:rFonts w:ascii="Times New Roman" w:eastAsia="Times New Roman" w:hAnsi="Times New Roman" w:cs="Times New Roman"/>
          <w:spacing w:val="-1"/>
          <w:sz w:val="24"/>
          <w:szCs w:val="24"/>
        </w:rPr>
        <w:t>states</w:t>
      </w:r>
      <w:r>
        <w:rPr>
          <w:rFonts w:ascii="Times New Roman" w:eastAsia="Times New Roman" w:hAnsi="Times New Roman" w:cs="Times New Roman"/>
          <w:sz w:val="24"/>
          <w:szCs w:val="24"/>
        </w:rPr>
        <w:t xml:space="preserve">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state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that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has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received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w:t>
      </w:r>
      <w:r>
        <w:rPr>
          <w:rFonts w:ascii="Times New Roman" w:eastAsia="Times New Roman" w:hAnsi="Times New Roman" w:cs="Times New Roman"/>
          <w:spacing w:val="81"/>
          <w:sz w:val="24"/>
          <w:szCs w:val="24"/>
        </w:rPr>
        <w:t xml:space="preserve"> </w:t>
      </w:r>
      <w:r>
        <w:rPr>
          <w:rFonts w:ascii="Times New Roman" w:eastAsia="Times New Roman" w:hAnsi="Times New Roman" w:cs="Times New Roman"/>
          <w:spacing w:val="-1"/>
          <w:sz w:val="24"/>
          <w:szCs w:val="24"/>
        </w:rPr>
        <w:t>DHS</w:t>
      </w:r>
      <w:r>
        <w:rPr>
          <w:rFonts w:ascii="Times New Roman" w:eastAsia="Times New Roman" w:hAnsi="Times New Roman" w:cs="Times New Roman"/>
          <w:sz w:val="24"/>
          <w:szCs w:val="24"/>
        </w:rPr>
        <w:t xml:space="preserve"> extension.  Any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visitor</w:t>
      </w:r>
      <w:r>
        <w:rPr>
          <w:rFonts w:ascii="Times New Roman" w:eastAsia="Times New Roman" w:hAnsi="Times New Roman" w:cs="Times New Roman"/>
          <w:spacing w:val="-1"/>
          <w:sz w:val="24"/>
          <w:szCs w:val="24"/>
        </w:rPr>
        <w:t xml:space="preserve"> from</w:t>
      </w:r>
      <w:r>
        <w:rPr>
          <w:rFonts w:ascii="Times New Roman" w:eastAsia="Times New Roman" w:hAnsi="Times New Roman" w:cs="Times New Roman"/>
          <w:sz w:val="24"/>
          <w:szCs w:val="24"/>
        </w:rPr>
        <w:t xml:space="preserve"> a</w:t>
      </w:r>
      <w:r>
        <w:rPr>
          <w:rFonts w:ascii="Times New Roman" w:eastAsia="Times New Roman" w:hAnsi="Times New Roman" w:cs="Times New Roman"/>
          <w:spacing w:val="-1"/>
          <w:sz w:val="24"/>
          <w:szCs w:val="24"/>
        </w:rPr>
        <w:t xml:space="preserve"> noncompliant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State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other jurisdiction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will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need</w:t>
      </w:r>
      <w:r>
        <w:rPr>
          <w:rFonts w:ascii="Times New Roman" w:eastAsia="Times New Roman" w:hAnsi="Times New Roman" w:cs="Times New Roman"/>
          <w:sz w:val="24"/>
          <w:szCs w:val="24"/>
        </w:rPr>
        <w:t xml:space="preserve"> to </w:t>
      </w:r>
      <w:r>
        <w:rPr>
          <w:rFonts w:ascii="Times New Roman" w:eastAsia="Times New Roman" w:hAnsi="Times New Roman" w:cs="Times New Roman"/>
          <w:spacing w:val="-1"/>
          <w:sz w:val="24"/>
          <w:szCs w:val="24"/>
        </w:rPr>
        <w:t>provide</w:t>
      </w:r>
      <w:r>
        <w:rPr>
          <w:rFonts w:ascii="Times New Roman" w:eastAsia="Times New Roman" w:hAnsi="Times New Roman" w:cs="Times New Roman"/>
          <w:spacing w:val="87"/>
          <w:sz w:val="24"/>
          <w:szCs w:val="24"/>
        </w:rPr>
        <w:t xml:space="preserve"> </w:t>
      </w:r>
      <w:r>
        <w:rPr>
          <w:rFonts w:ascii="Times New Roman" w:eastAsia="Times New Roman" w:hAnsi="Times New Roman" w:cs="Times New Roman"/>
          <w:spacing w:val="-1"/>
          <w:sz w:val="24"/>
          <w:szCs w:val="24"/>
        </w:rPr>
        <w:t>an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acceptable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alternate </w:t>
      </w:r>
      <w:r>
        <w:rPr>
          <w:rFonts w:ascii="Times New Roman" w:eastAsia="Times New Roman" w:hAnsi="Times New Roman" w:cs="Times New Roman"/>
          <w:sz w:val="24"/>
          <w:szCs w:val="24"/>
        </w:rPr>
        <w:t>form of</w:t>
      </w:r>
      <w:r>
        <w:rPr>
          <w:rFonts w:ascii="Times New Roman" w:eastAsia="Times New Roman" w:hAnsi="Times New Roman" w:cs="Times New Roman"/>
          <w:spacing w:val="-1"/>
          <w:sz w:val="24"/>
          <w:szCs w:val="24"/>
        </w:rPr>
        <w:t xml:space="preserve"> identification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with</w:t>
      </w:r>
      <w:r>
        <w:rPr>
          <w:rFonts w:ascii="Times New Roman" w:eastAsia="Times New Roman" w:hAnsi="Times New Roman" w:cs="Times New Roman"/>
          <w:sz w:val="24"/>
          <w:szCs w:val="24"/>
        </w:rPr>
        <w:t xml:space="preserve"> photo </w:t>
      </w:r>
      <w:r>
        <w:rPr>
          <w:rFonts w:ascii="Times New Roman" w:eastAsia="Times New Roman" w:hAnsi="Times New Roman" w:cs="Times New Roman"/>
          <w:spacing w:val="-1"/>
          <w:sz w:val="24"/>
          <w:szCs w:val="24"/>
        </w:rPr>
        <w:t>(e.g.,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U.S.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Passport)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 xml:space="preserve">enter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Federal</w:t>
      </w:r>
      <w:r>
        <w:rPr>
          <w:rFonts w:ascii="Times New Roman" w:eastAsia="Times New Roman" w:hAnsi="Times New Roman" w:cs="Times New Roman"/>
          <w:spacing w:val="95"/>
          <w:sz w:val="24"/>
          <w:szCs w:val="24"/>
        </w:rPr>
        <w:t xml:space="preserve"> </w:t>
      </w:r>
      <w:r>
        <w:rPr>
          <w:rFonts w:ascii="Times New Roman" w:eastAsia="Times New Roman" w:hAnsi="Times New Roman" w:cs="Times New Roman"/>
          <w:spacing w:val="-1"/>
          <w:sz w:val="24"/>
          <w:szCs w:val="24"/>
        </w:rPr>
        <w:t>facility.</w:t>
      </w:r>
    </w:p>
    <w:p w:rsidR="00796EE1" w:rsidRDefault="00796EE1">
      <w:pPr>
        <w:rPr>
          <w:rFonts w:ascii="Times New Roman" w:eastAsia="Times New Roman" w:hAnsi="Times New Roman" w:cs="Times New Roman"/>
          <w:sz w:val="24"/>
          <w:szCs w:val="24"/>
        </w:rPr>
      </w:pPr>
    </w:p>
    <w:p w:rsidR="00796EE1" w:rsidRDefault="00F96323">
      <w:pPr>
        <w:ind w:left="120" w:right="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w:t>
      </w:r>
      <w:r>
        <w:rPr>
          <w:rFonts w:ascii="Times New Roman" w:eastAsia="Times New Roman" w:hAnsi="Times New Roman" w:cs="Times New Roman"/>
          <w:spacing w:val="-1"/>
          <w:sz w:val="24"/>
          <w:szCs w:val="24"/>
        </w:rPr>
        <w:t>planning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visit to a</w:t>
      </w:r>
      <w:r>
        <w:rPr>
          <w:rFonts w:ascii="Times New Roman" w:eastAsia="Times New Roman" w:hAnsi="Times New Roman" w:cs="Times New Roman"/>
          <w:spacing w:val="-1"/>
          <w:sz w:val="24"/>
          <w:szCs w:val="24"/>
        </w:rPr>
        <w:t xml:space="preserve"> Federal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facility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military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base,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visitors</w:t>
      </w:r>
      <w:r>
        <w:rPr>
          <w:rFonts w:ascii="Times New Roman" w:eastAsia="Times New Roman" w:hAnsi="Times New Roman" w:cs="Times New Roman"/>
          <w:sz w:val="24"/>
          <w:szCs w:val="24"/>
        </w:rPr>
        <w:t xml:space="preserve"> should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contact</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facility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1"/>
          <w:sz w:val="24"/>
          <w:szCs w:val="24"/>
        </w:rPr>
        <w:t xml:space="preserve"> </w:t>
      </w:r>
      <w:r>
        <w:rPr>
          <w:rFonts w:ascii="Times New Roman" w:eastAsia="Times New Roman" w:hAnsi="Times New Roman" w:cs="Times New Roman"/>
          <w:spacing w:val="-1"/>
          <w:sz w:val="24"/>
          <w:szCs w:val="24"/>
        </w:rPr>
        <w:t>determine what</w:t>
      </w:r>
      <w:r>
        <w:rPr>
          <w:rFonts w:ascii="Times New Roman" w:eastAsia="Times New Roman" w:hAnsi="Times New Roman" w:cs="Times New Roman"/>
          <w:sz w:val="24"/>
          <w:szCs w:val="24"/>
        </w:rPr>
        <w:t xml:space="preserve"> identification </w:t>
      </w:r>
      <w:r>
        <w:rPr>
          <w:rFonts w:ascii="Times New Roman" w:eastAsia="Times New Roman" w:hAnsi="Times New Roman" w:cs="Times New Roman"/>
          <w:spacing w:val="-1"/>
          <w:sz w:val="24"/>
          <w:szCs w:val="24"/>
        </w:rPr>
        <w:t>will</w:t>
      </w:r>
      <w:r>
        <w:rPr>
          <w:rFonts w:ascii="Times New Roman" w:eastAsia="Times New Roman" w:hAnsi="Times New Roman" w:cs="Times New Roman"/>
          <w:sz w:val="24"/>
          <w:szCs w:val="24"/>
        </w:rPr>
        <w:t xml:space="preserve"> be</w:t>
      </w:r>
      <w:r>
        <w:rPr>
          <w:rFonts w:ascii="Times New Roman" w:eastAsia="Times New Roman" w:hAnsi="Times New Roman" w:cs="Times New Roman"/>
          <w:spacing w:val="-1"/>
          <w:sz w:val="24"/>
          <w:szCs w:val="24"/>
        </w:rPr>
        <w:t xml:space="preserve"> accepted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well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check</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DHS’s</w:t>
      </w:r>
      <w:r>
        <w:rPr>
          <w:rFonts w:ascii="Times New Roman" w:eastAsia="Times New Roman" w:hAnsi="Times New Roman" w:cs="Times New Roman"/>
          <w:sz w:val="24"/>
          <w:szCs w:val="24"/>
        </w:rPr>
        <w:t xml:space="preserve"> REAL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ID</w:t>
      </w:r>
      <w:r>
        <w:rPr>
          <w:rFonts w:ascii="Times New Roman" w:eastAsia="Times New Roman" w:hAnsi="Times New Roman" w:cs="Times New Roman"/>
          <w:spacing w:val="-1"/>
          <w:sz w:val="24"/>
          <w:szCs w:val="24"/>
        </w:rPr>
        <w:t xml:space="preserve"> website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for </w:t>
      </w:r>
      <w:r>
        <w:rPr>
          <w:rFonts w:ascii="Times New Roman" w:eastAsia="Times New Roman" w:hAnsi="Times New Roman" w:cs="Times New Roman"/>
          <w:sz w:val="24"/>
          <w:szCs w:val="24"/>
        </w:rPr>
        <w:t>the</w:t>
      </w:r>
      <w:r>
        <w:rPr>
          <w:rFonts w:ascii="Times New Roman" w:eastAsia="Times New Roman" w:hAnsi="Times New Roman" w:cs="Times New Roman"/>
          <w:spacing w:val="69"/>
          <w:sz w:val="24"/>
          <w:szCs w:val="24"/>
        </w:rPr>
        <w:t xml:space="preserve"> </w:t>
      </w:r>
      <w:r>
        <w:rPr>
          <w:rFonts w:ascii="Times New Roman" w:eastAsia="Times New Roman" w:hAnsi="Times New Roman" w:cs="Times New Roman"/>
          <w:sz w:val="24"/>
          <w:szCs w:val="24"/>
        </w:rPr>
        <w:t xml:space="preserve">most </w:t>
      </w:r>
      <w:r>
        <w:rPr>
          <w:rFonts w:ascii="Times New Roman" w:eastAsia="Times New Roman" w:hAnsi="Times New Roman" w:cs="Times New Roman"/>
          <w:spacing w:val="-1"/>
          <w:sz w:val="24"/>
          <w:szCs w:val="24"/>
        </w:rPr>
        <w:t>up-to-date information</w:t>
      </w:r>
      <w:r>
        <w:rPr>
          <w:rFonts w:ascii="Times New Roman" w:eastAsia="Times New Roman" w:hAnsi="Times New Roman" w:cs="Times New Roman"/>
          <w:sz w:val="24"/>
          <w:szCs w:val="24"/>
        </w:rPr>
        <w:t xml:space="preserve"> on </w:t>
      </w:r>
      <w:r>
        <w:rPr>
          <w:rFonts w:ascii="Times New Roman" w:eastAsia="Times New Roman" w:hAnsi="Times New Roman" w:cs="Times New Roman"/>
          <w:spacing w:val="-1"/>
          <w:sz w:val="24"/>
          <w:szCs w:val="24"/>
        </w:rPr>
        <w:t>individual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state compliance 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status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change</w:t>
      </w:r>
      <w:r>
        <w:rPr>
          <w:rFonts w:ascii="Times New Roman" w:eastAsia="Times New Roman" w:hAnsi="Times New Roman" w:cs="Times New Roman"/>
          <w:spacing w:val="-1"/>
          <w:sz w:val="24"/>
          <w:szCs w:val="24"/>
        </w:rPr>
        <w:t xml:space="preserve"> over time.</w:t>
      </w:r>
    </w:p>
    <w:p w:rsidR="00796EE1" w:rsidRDefault="00796EE1">
      <w:pPr>
        <w:jc w:val="both"/>
        <w:rPr>
          <w:rFonts w:ascii="Times New Roman" w:eastAsia="Times New Roman" w:hAnsi="Times New Roman" w:cs="Times New Roman"/>
          <w:sz w:val="24"/>
          <w:szCs w:val="24"/>
        </w:rPr>
        <w:sectPr w:rsidR="00796EE1">
          <w:pgSz w:w="12240" w:h="15840"/>
          <w:pgMar w:top="960" w:right="1320" w:bottom="1200" w:left="132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5"/>
        <w:rPr>
          <w:rFonts w:ascii="Times New Roman" w:eastAsia="Times New Roman" w:hAnsi="Times New Roman" w:cs="Times New Roman"/>
          <w:sz w:val="20"/>
          <w:szCs w:val="20"/>
        </w:rPr>
      </w:pPr>
    </w:p>
    <w:p w:rsidR="00796EE1" w:rsidRDefault="00F96323">
      <w:pPr>
        <w:ind w:left="100"/>
        <w:rPr>
          <w:rFonts w:ascii="Times New Roman" w:eastAsia="Times New Roman" w:hAnsi="Times New Roman" w:cs="Times New Roman"/>
          <w:sz w:val="24"/>
          <w:szCs w:val="24"/>
        </w:rPr>
      </w:pPr>
      <w:r>
        <w:rPr>
          <w:rFonts w:ascii="Times New Roman"/>
          <w:spacing w:val="-1"/>
          <w:sz w:val="24"/>
        </w:rPr>
        <w:t>This</w:t>
      </w:r>
      <w:r>
        <w:rPr>
          <w:rFonts w:ascii="Times New Roman"/>
          <w:sz w:val="24"/>
        </w:rPr>
        <w:t xml:space="preserve"> </w:t>
      </w:r>
      <w:r>
        <w:rPr>
          <w:rFonts w:ascii="Times New Roman"/>
          <w:spacing w:val="-1"/>
          <w:sz w:val="24"/>
        </w:rPr>
        <w:t>facility</w:t>
      </w:r>
      <w:r>
        <w:rPr>
          <w:rFonts w:ascii="Times New Roman"/>
          <w:spacing w:val="-5"/>
          <w:sz w:val="24"/>
        </w:rPr>
        <w:t xml:space="preserve"> </w:t>
      </w:r>
      <w:r>
        <w:rPr>
          <w:rFonts w:ascii="Times New Roman"/>
          <w:spacing w:val="1"/>
          <w:sz w:val="24"/>
        </w:rPr>
        <w:t>entry</w:t>
      </w:r>
      <w:r>
        <w:rPr>
          <w:rFonts w:ascii="Times New Roman"/>
          <w:spacing w:val="-5"/>
          <w:sz w:val="24"/>
        </w:rPr>
        <w:t xml:space="preserve"> </w:t>
      </w:r>
      <w:r>
        <w:rPr>
          <w:rFonts w:ascii="Times New Roman"/>
          <w:spacing w:val="-1"/>
          <w:sz w:val="24"/>
        </w:rPr>
        <w:t>requirement</w:t>
      </w:r>
      <w:r>
        <w:rPr>
          <w:rFonts w:ascii="Times New Roman"/>
          <w:sz w:val="24"/>
        </w:rPr>
        <w:t xml:space="preserve"> </w:t>
      </w:r>
      <w:r>
        <w:rPr>
          <w:rFonts w:ascii="Times New Roman"/>
          <w:spacing w:val="-1"/>
          <w:sz w:val="24"/>
        </w:rPr>
        <w:t>applies</w:t>
      </w:r>
      <w:r>
        <w:rPr>
          <w:rFonts w:ascii="Times New Roman"/>
          <w:sz w:val="24"/>
        </w:rPr>
        <w:t xml:space="preserve"> to </w:t>
      </w:r>
      <w:r>
        <w:rPr>
          <w:rFonts w:ascii="Times New Roman"/>
          <w:spacing w:val="-1"/>
          <w:sz w:val="24"/>
        </w:rPr>
        <w:t>visitors</w:t>
      </w:r>
      <w:r>
        <w:rPr>
          <w:rFonts w:ascii="Times New Roman"/>
          <w:sz w:val="24"/>
        </w:rPr>
        <w:t xml:space="preserve"> </w:t>
      </w:r>
      <w:r>
        <w:rPr>
          <w:rFonts w:ascii="Times New Roman"/>
          <w:spacing w:val="-1"/>
          <w:sz w:val="24"/>
        </w:rPr>
        <w:t>only.</w:t>
      </w:r>
      <w:r>
        <w:rPr>
          <w:rFonts w:ascii="Times New Roman"/>
          <w:sz w:val="24"/>
        </w:rPr>
        <w:t xml:space="preserve"> </w:t>
      </w:r>
      <w:r>
        <w:rPr>
          <w:rFonts w:ascii="Times New Roman"/>
          <w:spacing w:val="-1"/>
          <w:sz w:val="24"/>
        </w:rPr>
        <w:t>This</w:t>
      </w:r>
      <w:r>
        <w:rPr>
          <w:rFonts w:ascii="Times New Roman"/>
          <w:sz w:val="24"/>
        </w:rPr>
        <w:t xml:space="preserve"> </w:t>
      </w:r>
      <w:r>
        <w:rPr>
          <w:rFonts w:ascii="Times New Roman"/>
          <w:spacing w:val="-1"/>
          <w:sz w:val="24"/>
        </w:rPr>
        <w:t>requirement</w:t>
      </w:r>
      <w:r>
        <w:rPr>
          <w:rFonts w:ascii="Times New Roman"/>
          <w:sz w:val="24"/>
        </w:rPr>
        <w:t xml:space="preserve"> has no </w:t>
      </w:r>
      <w:r>
        <w:rPr>
          <w:rFonts w:ascii="Times New Roman"/>
          <w:spacing w:val="-1"/>
          <w:sz w:val="24"/>
        </w:rPr>
        <w:t>impact</w:t>
      </w:r>
    </w:p>
    <w:p w:rsidR="00796EE1" w:rsidRDefault="00F96323">
      <w:pPr>
        <w:ind w:left="100"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badged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Federal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Contractor</w:t>
      </w:r>
      <w:r>
        <w:rPr>
          <w:rFonts w:ascii="Times New Roman" w:eastAsia="Times New Roman" w:hAnsi="Times New Roman" w:cs="Times New Roman"/>
          <w:spacing w:val="-1"/>
          <w:sz w:val="24"/>
          <w:szCs w:val="24"/>
        </w:rPr>
        <w:t xml:space="preserve"> employees.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Driver’s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licenses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from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all</w:t>
      </w:r>
      <w:r>
        <w:rPr>
          <w:rFonts w:ascii="Times New Roman" w:eastAsia="Times New Roman" w:hAnsi="Times New Roman" w:cs="Times New Roman"/>
          <w:sz w:val="24"/>
          <w:szCs w:val="24"/>
        </w:rPr>
        <w:t xml:space="preserve"> states </w:t>
      </w:r>
      <w:r>
        <w:rPr>
          <w:rFonts w:ascii="Times New Roman" w:eastAsia="Times New Roman" w:hAnsi="Times New Roman" w:cs="Times New Roman"/>
          <w:spacing w:val="-1"/>
          <w:sz w:val="24"/>
          <w:szCs w:val="24"/>
        </w:rPr>
        <w:t xml:space="preserve">are </w:t>
      </w:r>
      <w:r>
        <w:rPr>
          <w:rFonts w:ascii="Times New Roman" w:eastAsia="Times New Roman" w:hAnsi="Times New Roman" w:cs="Times New Roman"/>
          <w:sz w:val="24"/>
          <w:szCs w:val="24"/>
        </w:rPr>
        <w:t xml:space="preserve">still </w:t>
      </w:r>
      <w:r>
        <w:rPr>
          <w:rFonts w:ascii="Times New Roman" w:eastAsia="Times New Roman" w:hAnsi="Times New Roman" w:cs="Times New Roman"/>
          <w:spacing w:val="-1"/>
          <w:sz w:val="24"/>
          <w:szCs w:val="24"/>
        </w:rPr>
        <w:t>acceptable</w:t>
      </w:r>
      <w:r>
        <w:rPr>
          <w:rFonts w:ascii="Times New Roman" w:eastAsia="Times New Roman" w:hAnsi="Times New Roman" w:cs="Times New Roman"/>
          <w:spacing w:val="87"/>
          <w:sz w:val="24"/>
          <w:szCs w:val="24"/>
        </w:rPr>
        <w:t xml:space="preserve"> </w:t>
      </w:r>
      <w:r>
        <w:rPr>
          <w:rFonts w:ascii="Times New Roman" w:eastAsia="Times New Roman" w:hAnsi="Times New Roman" w:cs="Times New Roman"/>
          <w:spacing w:val="-1"/>
          <w:sz w:val="24"/>
          <w:szCs w:val="24"/>
        </w:rPr>
        <w:t>identification</w:t>
      </w:r>
      <w:r>
        <w:rPr>
          <w:rFonts w:ascii="Times New Roman" w:eastAsia="Times New Roman" w:hAnsi="Times New Roman" w:cs="Times New Roman"/>
          <w:sz w:val="24"/>
          <w:szCs w:val="24"/>
        </w:rPr>
        <w:t xml:space="preserve"> in the</w:t>
      </w:r>
      <w:r>
        <w:rPr>
          <w:rFonts w:ascii="Times New Roman" w:eastAsia="Times New Roman" w:hAnsi="Times New Roman" w:cs="Times New Roman"/>
          <w:spacing w:val="-1"/>
          <w:sz w:val="24"/>
          <w:szCs w:val="24"/>
        </w:rPr>
        <w:t xml:space="preserve"> issuance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Federal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PIV</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cards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(badges)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entry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case </w:t>
      </w:r>
      <w:r>
        <w:rPr>
          <w:rFonts w:ascii="Times New Roman" w:eastAsia="Times New Roman" w:hAnsi="Times New Roman" w:cs="Times New Roman"/>
          <w:spacing w:val="1"/>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lost or</w:t>
      </w:r>
      <w:r>
        <w:rPr>
          <w:rFonts w:ascii="Times New Roman" w:eastAsia="Times New Roman" w:hAnsi="Times New Roman" w:cs="Times New Roman"/>
          <w:spacing w:val="71"/>
          <w:sz w:val="24"/>
          <w:szCs w:val="24"/>
        </w:rPr>
        <w:t xml:space="preserve"> </w:t>
      </w:r>
      <w:r>
        <w:rPr>
          <w:rFonts w:ascii="Times New Roman" w:eastAsia="Times New Roman" w:hAnsi="Times New Roman" w:cs="Times New Roman"/>
          <w:spacing w:val="-1"/>
          <w:sz w:val="24"/>
          <w:szCs w:val="24"/>
        </w:rPr>
        <w:t>forgotten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PIV card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by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badged </w:t>
      </w:r>
      <w:r>
        <w:rPr>
          <w:rFonts w:ascii="Times New Roman" w:eastAsia="Times New Roman" w:hAnsi="Times New Roman" w:cs="Times New Roman"/>
          <w:spacing w:val="-1"/>
          <w:sz w:val="24"/>
          <w:szCs w:val="24"/>
        </w:rPr>
        <w:t>Federal</w:t>
      </w:r>
      <w:r>
        <w:rPr>
          <w:rFonts w:ascii="Times New Roman" w:eastAsia="Times New Roman" w:hAnsi="Times New Roman" w:cs="Times New Roman"/>
          <w:sz w:val="24"/>
          <w:szCs w:val="24"/>
        </w:rPr>
        <w:t xml:space="preserve">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Contractor</w:t>
      </w:r>
      <w:r>
        <w:rPr>
          <w:rFonts w:ascii="Times New Roman" w:eastAsia="Times New Roman" w:hAnsi="Times New Roman" w:cs="Times New Roman"/>
          <w:spacing w:val="-1"/>
          <w:sz w:val="24"/>
          <w:szCs w:val="24"/>
        </w:rPr>
        <w:t xml:space="preserve"> employee.</w:t>
      </w:r>
    </w:p>
    <w:p w:rsidR="00796EE1" w:rsidRDefault="00796EE1">
      <w:pPr>
        <w:spacing w:before="6"/>
        <w:rPr>
          <w:rFonts w:ascii="Times New Roman" w:eastAsia="Times New Roman" w:hAnsi="Times New Roman" w:cs="Times New Roman"/>
        </w:rPr>
      </w:pPr>
    </w:p>
    <w:p w:rsidR="00796EE1" w:rsidRDefault="00F96323">
      <w:pPr>
        <w:pStyle w:val="Heading3"/>
        <w:numPr>
          <w:ilvl w:val="1"/>
          <w:numId w:val="32"/>
        </w:numPr>
        <w:tabs>
          <w:tab w:val="left" w:pos="821"/>
        </w:tabs>
        <w:ind w:left="820" w:hanging="720"/>
        <w:rPr>
          <w:b w:val="0"/>
          <w:bCs w:val="0"/>
        </w:rPr>
      </w:pPr>
      <w:bookmarkStart w:id="111" w:name="H.9_CONSENT_TO_RELEASE_GOVERNMENT-ORDERE"/>
      <w:bookmarkStart w:id="112" w:name="_bookmark55"/>
      <w:bookmarkEnd w:id="111"/>
      <w:bookmarkEnd w:id="112"/>
      <w:r>
        <w:rPr>
          <w:color w:val="303030"/>
          <w:spacing w:val="-1"/>
        </w:rPr>
        <w:t>CONSENT TO</w:t>
      </w:r>
      <w:r>
        <w:rPr>
          <w:color w:val="303030"/>
          <w:spacing w:val="1"/>
        </w:rPr>
        <w:t xml:space="preserve"> </w:t>
      </w:r>
      <w:r>
        <w:rPr>
          <w:color w:val="303030"/>
          <w:spacing w:val="-2"/>
        </w:rPr>
        <w:t>RELEASE</w:t>
      </w:r>
      <w:r>
        <w:rPr>
          <w:color w:val="303030"/>
          <w:spacing w:val="-1"/>
        </w:rPr>
        <w:t xml:space="preserve"> </w:t>
      </w:r>
      <w:r>
        <w:rPr>
          <w:color w:val="303030"/>
          <w:spacing w:val="-2"/>
        </w:rPr>
        <w:t>GOVERNMENT-ORDERED</w:t>
      </w:r>
      <w:r>
        <w:rPr>
          <w:color w:val="303030"/>
          <w:spacing w:val="-1"/>
        </w:rPr>
        <w:t xml:space="preserve"> ITEMS </w:t>
      </w:r>
      <w:r>
        <w:rPr>
          <w:color w:val="303030"/>
        </w:rPr>
        <w:t>(JAN</w:t>
      </w:r>
      <w:r>
        <w:rPr>
          <w:color w:val="303030"/>
          <w:spacing w:val="-1"/>
        </w:rPr>
        <w:t xml:space="preserve"> 2016)</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left="100" w:right="644"/>
      </w:pPr>
      <w:r>
        <w:t>The</w:t>
      </w:r>
      <w:r>
        <w:rPr>
          <w:spacing w:val="-2"/>
        </w:rPr>
        <w:t xml:space="preserve"> </w:t>
      </w:r>
      <w:r>
        <w:rPr>
          <w:spacing w:val="-1"/>
        </w:rPr>
        <w:t>Contractor</w:t>
      </w:r>
      <w:r>
        <w:rPr>
          <w:spacing w:val="1"/>
        </w:rPr>
        <w:t xml:space="preserve"> </w:t>
      </w:r>
      <w:r>
        <w:rPr>
          <w:spacing w:val="-1"/>
        </w:rPr>
        <w:t>shall</w:t>
      </w:r>
      <w:r>
        <w:rPr>
          <w:spacing w:val="-2"/>
        </w:rPr>
        <w:t xml:space="preserve"> </w:t>
      </w:r>
      <w:r>
        <w:rPr>
          <w:spacing w:val="-1"/>
        </w:rPr>
        <w:t>neither</w:t>
      </w:r>
      <w:r>
        <w:rPr>
          <w:spacing w:val="1"/>
        </w:rPr>
        <w:t xml:space="preserve"> </w:t>
      </w:r>
      <w:r>
        <w:rPr>
          <w:spacing w:val="-1"/>
        </w:rPr>
        <w:t>publish</w:t>
      </w:r>
      <w:r>
        <w:t xml:space="preserve"> nor</w:t>
      </w:r>
      <w:r>
        <w:rPr>
          <w:spacing w:val="-2"/>
        </w:rPr>
        <w:t xml:space="preserve"> </w:t>
      </w:r>
      <w:r>
        <w:rPr>
          <w:spacing w:val="-1"/>
        </w:rPr>
        <w:t>disclose</w:t>
      </w:r>
      <w:r>
        <w:rPr>
          <w:spacing w:val="-2"/>
        </w:rPr>
        <w:t xml:space="preserve"> </w:t>
      </w:r>
      <w:r>
        <w:t xml:space="preserve">in </w:t>
      </w:r>
      <w:r>
        <w:rPr>
          <w:spacing w:val="-2"/>
        </w:rPr>
        <w:t>any</w:t>
      </w:r>
      <w:r>
        <w:t xml:space="preserve"> </w:t>
      </w:r>
      <w:r>
        <w:rPr>
          <w:spacing w:val="-1"/>
        </w:rPr>
        <w:t>manner</w:t>
      </w:r>
      <w:r>
        <w:rPr>
          <w:spacing w:val="1"/>
        </w:rPr>
        <w:t xml:space="preserve"> </w:t>
      </w:r>
      <w:r>
        <w:rPr>
          <w:spacing w:val="-1"/>
        </w:rPr>
        <w:t>without</w:t>
      </w:r>
      <w:r>
        <w:rPr>
          <w:spacing w:val="-2"/>
        </w:rPr>
        <w:t xml:space="preserve"> </w:t>
      </w:r>
      <w:r>
        <w:t>the</w:t>
      </w:r>
      <w:r>
        <w:rPr>
          <w:spacing w:val="-2"/>
        </w:rPr>
        <w:t xml:space="preserve"> </w:t>
      </w:r>
      <w:r>
        <w:rPr>
          <w:spacing w:val="-1"/>
        </w:rPr>
        <w:t>prior</w:t>
      </w:r>
      <w:r>
        <w:rPr>
          <w:spacing w:val="-2"/>
        </w:rPr>
        <w:t xml:space="preserve"> </w:t>
      </w:r>
      <w:r>
        <w:rPr>
          <w:spacing w:val="-1"/>
        </w:rPr>
        <w:t>written</w:t>
      </w:r>
      <w:r>
        <w:rPr>
          <w:spacing w:val="-3"/>
        </w:rPr>
        <w:t xml:space="preserve"> </w:t>
      </w:r>
      <w:r>
        <w:rPr>
          <w:spacing w:val="-1"/>
        </w:rPr>
        <w:t>consent</w:t>
      </w:r>
      <w:r>
        <w:rPr>
          <w:spacing w:val="-2"/>
        </w:rPr>
        <w:t xml:space="preserve"> </w:t>
      </w:r>
      <w:r>
        <w:t>of</w:t>
      </w:r>
      <w:r>
        <w:rPr>
          <w:spacing w:val="77"/>
        </w:rPr>
        <w:t xml:space="preserve"> </w:t>
      </w:r>
      <w:r>
        <w:t xml:space="preserve">the </w:t>
      </w:r>
      <w:r>
        <w:rPr>
          <w:spacing w:val="-1"/>
        </w:rPr>
        <w:t>CO,</w:t>
      </w:r>
      <w:r>
        <w:t xml:space="preserve"> </w:t>
      </w:r>
      <w:r>
        <w:rPr>
          <w:spacing w:val="-1"/>
        </w:rPr>
        <w:t>COR,</w:t>
      </w:r>
      <w:r>
        <w:t xml:space="preserve"> </w:t>
      </w:r>
      <w:r>
        <w:rPr>
          <w:spacing w:val="-1"/>
        </w:rPr>
        <w:t>and/or</w:t>
      </w:r>
      <w:r>
        <w:rPr>
          <w:spacing w:val="-2"/>
        </w:rPr>
        <w:t xml:space="preserve"> </w:t>
      </w:r>
      <w:r>
        <w:rPr>
          <w:spacing w:val="-1"/>
        </w:rPr>
        <w:t xml:space="preserve">TOCOR </w:t>
      </w:r>
      <w:r>
        <w:t>any</w:t>
      </w:r>
      <w:r>
        <w:rPr>
          <w:spacing w:val="-3"/>
        </w:rPr>
        <w:t xml:space="preserve"> </w:t>
      </w:r>
      <w:r>
        <w:rPr>
          <w:spacing w:val="-1"/>
        </w:rPr>
        <w:t>items</w:t>
      </w:r>
      <w:r>
        <w:t xml:space="preserve"> that</w:t>
      </w:r>
      <w:r>
        <w:rPr>
          <w:spacing w:val="-2"/>
        </w:rPr>
        <w:t xml:space="preserve"> may</w:t>
      </w:r>
      <w:r>
        <w:rPr>
          <w:spacing w:val="-3"/>
        </w:rPr>
        <w:t xml:space="preserve"> </w:t>
      </w:r>
      <w:r>
        <w:t xml:space="preserve">be </w:t>
      </w:r>
      <w:r>
        <w:rPr>
          <w:spacing w:val="-1"/>
        </w:rPr>
        <w:t>ordered</w:t>
      </w:r>
      <w:r>
        <w:rPr>
          <w:spacing w:val="-3"/>
        </w:rPr>
        <w:t xml:space="preserve"> </w:t>
      </w:r>
      <w:r>
        <w:rPr>
          <w:spacing w:val="-1"/>
        </w:rPr>
        <w:t>through</w:t>
      </w:r>
      <w:r>
        <w:t xml:space="preserve"> </w:t>
      </w:r>
      <w:r>
        <w:rPr>
          <w:spacing w:val="-1"/>
        </w:rPr>
        <w:t>the</w:t>
      </w:r>
      <w:r>
        <w:t xml:space="preserve"> </w:t>
      </w:r>
      <w:r>
        <w:rPr>
          <w:spacing w:val="-1"/>
        </w:rPr>
        <w:t>contract.</w:t>
      </w:r>
    </w:p>
    <w:p w:rsidR="00796EE1" w:rsidRDefault="00796EE1">
      <w:pPr>
        <w:spacing w:before="3"/>
        <w:rPr>
          <w:rFonts w:ascii="Times New Roman" w:eastAsia="Times New Roman" w:hAnsi="Times New Roman" w:cs="Times New Roman"/>
        </w:rPr>
      </w:pPr>
    </w:p>
    <w:p w:rsidR="00796EE1" w:rsidRDefault="00F96323">
      <w:pPr>
        <w:pStyle w:val="Heading3"/>
        <w:numPr>
          <w:ilvl w:val="1"/>
          <w:numId w:val="32"/>
        </w:numPr>
        <w:tabs>
          <w:tab w:val="left" w:pos="821"/>
        </w:tabs>
        <w:ind w:left="820" w:hanging="720"/>
        <w:rPr>
          <w:b w:val="0"/>
          <w:bCs w:val="0"/>
        </w:rPr>
      </w:pPr>
      <w:bookmarkStart w:id="113" w:name="H.10_TECHNOLOGY_UPGRADES/REFRESHMENTS_(M"/>
      <w:bookmarkStart w:id="114" w:name="_bookmark56"/>
      <w:bookmarkEnd w:id="113"/>
      <w:bookmarkEnd w:id="114"/>
      <w:r>
        <w:rPr>
          <w:color w:val="303030"/>
          <w:spacing w:val="-1"/>
        </w:rPr>
        <w:t>TECHNOLOGY</w:t>
      </w:r>
      <w:r>
        <w:rPr>
          <w:color w:val="303030"/>
          <w:spacing w:val="1"/>
        </w:rPr>
        <w:t xml:space="preserve"> </w:t>
      </w:r>
      <w:r>
        <w:rPr>
          <w:color w:val="303030"/>
          <w:spacing w:val="-2"/>
        </w:rPr>
        <w:t>UPGRADES/REFRESHMENTS</w:t>
      </w:r>
      <w:r>
        <w:rPr>
          <w:color w:val="303030"/>
          <w:spacing w:val="-1"/>
        </w:rPr>
        <w:t xml:space="preserve"> (MAR </w:t>
      </w:r>
      <w:r>
        <w:rPr>
          <w:color w:val="303030"/>
        </w:rPr>
        <w:t>2008)</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left="100" w:right="293" w:hanging="1"/>
      </w:pPr>
      <w:r>
        <w:rPr>
          <w:spacing w:val="-1"/>
        </w:rPr>
        <w:t>After</w:t>
      </w:r>
      <w:r>
        <w:rPr>
          <w:spacing w:val="1"/>
        </w:rPr>
        <w:t xml:space="preserve"> </w:t>
      </w:r>
      <w:r>
        <w:rPr>
          <w:spacing w:val="-1"/>
        </w:rPr>
        <w:t>award</w:t>
      </w:r>
      <w:r>
        <w:t xml:space="preserve"> of</w:t>
      </w:r>
      <w:r>
        <w:rPr>
          <w:spacing w:val="-2"/>
        </w:rPr>
        <w:t xml:space="preserve"> </w:t>
      </w:r>
      <w:r>
        <w:t xml:space="preserve">a </w:t>
      </w:r>
      <w:r>
        <w:rPr>
          <w:spacing w:val="-1"/>
        </w:rPr>
        <w:t>task</w:t>
      </w:r>
      <w:r>
        <w:rPr>
          <w:spacing w:val="-3"/>
        </w:rPr>
        <w:t xml:space="preserve"> </w:t>
      </w:r>
      <w:r>
        <w:rPr>
          <w:spacing w:val="-1"/>
        </w:rPr>
        <w:t>order,</w:t>
      </w:r>
      <w:r>
        <w:rPr>
          <w:spacing w:val="-3"/>
        </w:rPr>
        <w:t xml:space="preserve"> </w:t>
      </w:r>
      <w:r>
        <w:t xml:space="preserve">the </w:t>
      </w:r>
      <w:r>
        <w:rPr>
          <w:spacing w:val="-1"/>
        </w:rPr>
        <w:t>Government</w:t>
      </w:r>
      <w:r>
        <w:rPr>
          <w:spacing w:val="1"/>
        </w:rPr>
        <w:t xml:space="preserve"> </w:t>
      </w:r>
      <w:r>
        <w:rPr>
          <w:spacing w:val="-2"/>
        </w:rPr>
        <w:t>may</w:t>
      </w:r>
      <w:r>
        <w:rPr>
          <w:spacing w:val="-3"/>
        </w:rPr>
        <w:t xml:space="preserve"> </w:t>
      </w:r>
      <w:r>
        <w:rPr>
          <w:spacing w:val="-1"/>
        </w:rPr>
        <w:t>solicit,</w:t>
      </w:r>
      <w:r>
        <w:t xml:space="preserve"> and</w:t>
      </w:r>
      <w:r>
        <w:rPr>
          <w:spacing w:val="-3"/>
        </w:rPr>
        <w:t xml:space="preserve"> </w:t>
      </w:r>
      <w:r>
        <w:t xml:space="preserve">the </w:t>
      </w:r>
      <w:r>
        <w:rPr>
          <w:spacing w:val="-1"/>
        </w:rPr>
        <w:t>Contractor</w:t>
      </w:r>
      <w:r>
        <w:rPr>
          <w:spacing w:val="-2"/>
        </w:rPr>
        <w:t xml:space="preserve"> </w:t>
      </w:r>
      <w:r>
        <w:t>is</w:t>
      </w:r>
      <w:r>
        <w:rPr>
          <w:spacing w:val="-2"/>
        </w:rPr>
        <w:t xml:space="preserve"> </w:t>
      </w:r>
      <w:r>
        <w:rPr>
          <w:spacing w:val="-1"/>
        </w:rPr>
        <w:t>encouraged</w:t>
      </w:r>
      <w:r>
        <w:t xml:space="preserve"> </w:t>
      </w:r>
      <w:r>
        <w:rPr>
          <w:spacing w:val="-1"/>
        </w:rPr>
        <w:t>to</w:t>
      </w:r>
      <w:r>
        <w:t xml:space="preserve"> </w:t>
      </w:r>
      <w:r>
        <w:rPr>
          <w:spacing w:val="-1"/>
        </w:rPr>
        <w:t>propose</w:t>
      </w:r>
      <w:r>
        <w:rPr>
          <w:spacing w:val="67"/>
        </w:rPr>
        <w:t xml:space="preserve"> </w:t>
      </w:r>
      <w:r>
        <w:rPr>
          <w:spacing w:val="-1"/>
        </w:rPr>
        <w:t>independently,</w:t>
      </w:r>
      <w:r>
        <w:t xml:space="preserve"> </w:t>
      </w:r>
      <w:r>
        <w:rPr>
          <w:spacing w:val="-1"/>
        </w:rPr>
        <w:t>technology</w:t>
      </w:r>
      <w:r>
        <w:rPr>
          <w:spacing w:val="-3"/>
        </w:rPr>
        <w:t xml:space="preserve"> </w:t>
      </w:r>
      <w:r>
        <w:rPr>
          <w:spacing w:val="-1"/>
        </w:rPr>
        <w:t>improvements</w:t>
      </w:r>
      <w:r>
        <w:t xml:space="preserve"> to </w:t>
      </w:r>
      <w:r>
        <w:rPr>
          <w:spacing w:val="-1"/>
        </w:rPr>
        <w:t>the</w:t>
      </w:r>
      <w:r>
        <w:t xml:space="preserve"> </w:t>
      </w:r>
      <w:r>
        <w:rPr>
          <w:spacing w:val="-1"/>
        </w:rPr>
        <w:t>hardware,</w:t>
      </w:r>
      <w:r>
        <w:t xml:space="preserve"> </w:t>
      </w:r>
      <w:r>
        <w:rPr>
          <w:spacing w:val="-1"/>
        </w:rPr>
        <w:t>software,</w:t>
      </w:r>
      <w:r>
        <w:rPr>
          <w:spacing w:val="-3"/>
        </w:rPr>
        <w:t xml:space="preserve"> </w:t>
      </w:r>
      <w:r>
        <w:rPr>
          <w:spacing w:val="-1"/>
        </w:rPr>
        <w:t>specifications,</w:t>
      </w:r>
      <w:r>
        <w:rPr>
          <w:spacing w:val="-3"/>
        </w:rPr>
        <w:t xml:space="preserve"> </w:t>
      </w:r>
      <w:r>
        <w:t>or</w:t>
      </w:r>
      <w:r>
        <w:rPr>
          <w:spacing w:val="1"/>
        </w:rPr>
        <w:t xml:space="preserve"> </w:t>
      </w:r>
      <w:r>
        <w:rPr>
          <w:spacing w:val="-1"/>
        </w:rPr>
        <w:t>other</w:t>
      </w:r>
      <w:r>
        <w:rPr>
          <w:spacing w:val="-2"/>
        </w:rPr>
        <w:t xml:space="preserve"> </w:t>
      </w:r>
      <w:r>
        <w:rPr>
          <w:spacing w:val="-1"/>
        </w:rPr>
        <w:t>requirements</w:t>
      </w:r>
      <w:r>
        <w:rPr>
          <w:spacing w:val="71"/>
        </w:rPr>
        <w:t xml:space="preserve"> </w:t>
      </w:r>
      <w:r>
        <w:t>of</w:t>
      </w:r>
      <w:r>
        <w:rPr>
          <w:spacing w:val="1"/>
        </w:rPr>
        <w:t xml:space="preserve"> </w:t>
      </w:r>
      <w:r>
        <w:rPr>
          <w:spacing w:val="-1"/>
        </w:rPr>
        <w:t>the</w:t>
      </w:r>
      <w:r>
        <w:t xml:space="preserve"> </w:t>
      </w:r>
      <w:r>
        <w:rPr>
          <w:spacing w:val="-1"/>
        </w:rPr>
        <w:t>task</w:t>
      </w:r>
      <w:r>
        <w:rPr>
          <w:spacing w:val="-3"/>
        </w:rPr>
        <w:t xml:space="preserve"> </w:t>
      </w:r>
      <w:r>
        <w:rPr>
          <w:spacing w:val="-1"/>
        </w:rPr>
        <w:t>order.</w:t>
      </w:r>
      <w:r>
        <w:rPr>
          <w:spacing w:val="-3"/>
        </w:rPr>
        <w:t xml:space="preserve"> </w:t>
      </w:r>
      <w:r>
        <w:rPr>
          <w:spacing w:val="-1"/>
        </w:rPr>
        <w:t>These</w:t>
      </w:r>
      <w:r>
        <w:rPr>
          <w:spacing w:val="-2"/>
        </w:rPr>
        <w:t xml:space="preserve"> </w:t>
      </w:r>
      <w:r>
        <w:rPr>
          <w:spacing w:val="-1"/>
        </w:rPr>
        <w:t>improvements</w:t>
      </w:r>
      <w:r>
        <w:t xml:space="preserve"> </w:t>
      </w:r>
      <w:r>
        <w:rPr>
          <w:spacing w:val="-2"/>
        </w:rPr>
        <w:t>may</w:t>
      </w:r>
      <w:r>
        <w:rPr>
          <w:spacing w:val="-3"/>
        </w:rPr>
        <w:t xml:space="preserve"> </w:t>
      </w:r>
      <w:r>
        <w:t xml:space="preserve">be </w:t>
      </w:r>
      <w:r>
        <w:rPr>
          <w:spacing w:val="-1"/>
        </w:rPr>
        <w:t>proposed</w:t>
      </w:r>
      <w:r>
        <w:t xml:space="preserve"> to</w:t>
      </w:r>
      <w:r>
        <w:rPr>
          <w:spacing w:val="-3"/>
        </w:rPr>
        <w:t xml:space="preserve"> </w:t>
      </w:r>
      <w:r>
        <w:rPr>
          <w:spacing w:val="-1"/>
        </w:rPr>
        <w:t>save</w:t>
      </w:r>
      <w:r>
        <w:t xml:space="preserve"> </w:t>
      </w:r>
      <w:r>
        <w:rPr>
          <w:spacing w:val="-2"/>
        </w:rPr>
        <w:t>money,</w:t>
      </w:r>
      <w:r>
        <w:t xml:space="preserve"> to </w:t>
      </w:r>
      <w:r>
        <w:rPr>
          <w:spacing w:val="-1"/>
        </w:rPr>
        <w:t>improve</w:t>
      </w:r>
      <w:r>
        <w:t xml:space="preserve"> </w:t>
      </w:r>
      <w:r>
        <w:rPr>
          <w:spacing w:val="-1"/>
        </w:rPr>
        <w:t>performance,</w:t>
      </w:r>
      <w:r>
        <w:t xml:space="preserve"> to</w:t>
      </w:r>
      <w:r>
        <w:rPr>
          <w:spacing w:val="-3"/>
        </w:rPr>
        <w:t xml:space="preserve"> </w:t>
      </w:r>
      <w:r>
        <w:rPr>
          <w:spacing w:val="-1"/>
        </w:rPr>
        <w:t>save</w:t>
      </w:r>
      <w:r>
        <w:rPr>
          <w:spacing w:val="77"/>
        </w:rPr>
        <w:t xml:space="preserve"> </w:t>
      </w:r>
      <w:r>
        <w:rPr>
          <w:spacing w:val="-1"/>
        </w:rPr>
        <w:t>energy,</w:t>
      </w:r>
      <w:r>
        <w:t xml:space="preserve"> to </w:t>
      </w:r>
      <w:r>
        <w:rPr>
          <w:spacing w:val="-1"/>
        </w:rPr>
        <w:t>satisfy</w:t>
      </w:r>
      <w:r>
        <w:rPr>
          <w:spacing w:val="-3"/>
        </w:rPr>
        <w:t xml:space="preserve"> </w:t>
      </w:r>
      <w:r>
        <w:rPr>
          <w:spacing w:val="-1"/>
        </w:rPr>
        <w:t>increased</w:t>
      </w:r>
      <w:r>
        <w:rPr>
          <w:spacing w:val="-3"/>
        </w:rPr>
        <w:t xml:space="preserve"> </w:t>
      </w:r>
      <w:r>
        <w:t>data</w:t>
      </w:r>
      <w:r>
        <w:rPr>
          <w:spacing w:val="-2"/>
        </w:rPr>
        <w:t xml:space="preserve"> </w:t>
      </w:r>
      <w:r>
        <w:rPr>
          <w:spacing w:val="-1"/>
        </w:rPr>
        <w:t>processing</w:t>
      </w:r>
      <w:r>
        <w:rPr>
          <w:spacing w:val="-3"/>
        </w:rPr>
        <w:t xml:space="preserve"> </w:t>
      </w:r>
      <w:r>
        <w:rPr>
          <w:spacing w:val="-1"/>
        </w:rPr>
        <w:t>requirements,</w:t>
      </w:r>
      <w:r>
        <w:t xml:space="preserve"> </w:t>
      </w:r>
      <w:r>
        <w:rPr>
          <w:spacing w:val="-2"/>
        </w:rPr>
        <w:t>or</w:t>
      </w:r>
      <w:r>
        <w:rPr>
          <w:spacing w:val="1"/>
        </w:rPr>
        <w:t xml:space="preserve"> </w:t>
      </w:r>
      <w:r>
        <w:rPr>
          <w:spacing w:val="-1"/>
        </w:rPr>
        <w:t>for</w:t>
      </w:r>
      <w:r>
        <w:rPr>
          <w:spacing w:val="1"/>
        </w:rPr>
        <w:t xml:space="preserve"> </w:t>
      </w:r>
      <w:r>
        <w:t>any</w:t>
      </w:r>
      <w:r>
        <w:rPr>
          <w:spacing w:val="-3"/>
        </w:rPr>
        <w:t xml:space="preserve"> </w:t>
      </w:r>
      <w:r>
        <w:rPr>
          <w:spacing w:val="-1"/>
        </w:rPr>
        <w:t>other</w:t>
      </w:r>
      <w:r>
        <w:rPr>
          <w:spacing w:val="-2"/>
        </w:rPr>
        <w:t xml:space="preserve"> </w:t>
      </w:r>
      <w:r>
        <w:rPr>
          <w:spacing w:val="-1"/>
        </w:rPr>
        <w:t>purpose</w:t>
      </w:r>
      <w:r>
        <w:rPr>
          <w:spacing w:val="-2"/>
        </w:rPr>
        <w:t xml:space="preserve"> </w:t>
      </w:r>
      <w:r>
        <w:t xml:space="preserve">which </w:t>
      </w:r>
      <w:r>
        <w:rPr>
          <w:spacing w:val="-1"/>
        </w:rPr>
        <w:t>presents</w:t>
      </w:r>
      <w:r>
        <w:t xml:space="preserve"> a</w:t>
      </w:r>
      <w:r>
        <w:rPr>
          <w:spacing w:val="59"/>
        </w:rPr>
        <w:t xml:space="preserve"> </w:t>
      </w:r>
      <w:r>
        <w:rPr>
          <w:spacing w:val="-1"/>
        </w:rPr>
        <w:t>technological</w:t>
      </w:r>
      <w:r>
        <w:rPr>
          <w:spacing w:val="-2"/>
        </w:rPr>
        <w:t xml:space="preserve"> </w:t>
      </w:r>
      <w:r>
        <w:rPr>
          <w:spacing w:val="-1"/>
        </w:rPr>
        <w:t>advantage</w:t>
      </w:r>
      <w:r>
        <w:t xml:space="preserve"> to</w:t>
      </w:r>
      <w:r>
        <w:rPr>
          <w:spacing w:val="-5"/>
        </w:rPr>
        <w:t xml:space="preserve"> </w:t>
      </w:r>
      <w:r>
        <w:t xml:space="preserve">the </w:t>
      </w:r>
      <w:r>
        <w:rPr>
          <w:spacing w:val="-1"/>
        </w:rPr>
        <w:t>Government.</w:t>
      </w:r>
      <w:r>
        <w:rPr>
          <w:spacing w:val="55"/>
        </w:rPr>
        <w:t xml:space="preserve"> </w:t>
      </w:r>
      <w:r>
        <w:rPr>
          <w:spacing w:val="-1"/>
        </w:rPr>
        <w:t>As</w:t>
      </w:r>
      <w:r>
        <w:t xml:space="preserve"> </w:t>
      </w:r>
      <w:r>
        <w:rPr>
          <w:spacing w:val="-2"/>
        </w:rPr>
        <w:t>part</w:t>
      </w:r>
      <w:r>
        <w:rPr>
          <w:spacing w:val="1"/>
        </w:rPr>
        <w:t xml:space="preserve"> </w:t>
      </w:r>
      <w:r>
        <w:rPr>
          <w:spacing w:val="-2"/>
        </w:rPr>
        <w:t>of</w:t>
      </w:r>
      <w:r>
        <w:rPr>
          <w:spacing w:val="1"/>
        </w:rPr>
        <w:t xml:space="preserve"> </w:t>
      </w:r>
      <w:r>
        <w:rPr>
          <w:spacing w:val="-1"/>
        </w:rPr>
        <w:t>the</w:t>
      </w:r>
      <w:r>
        <w:t xml:space="preserve"> </w:t>
      </w:r>
      <w:r>
        <w:rPr>
          <w:spacing w:val="-1"/>
        </w:rPr>
        <w:t>proposed</w:t>
      </w:r>
      <w:r>
        <w:t xml:space="preserve"> </w:t>
      </w:r>
      <w:r>
        <w:rPr>
          <w:spacing w:val="-1"/>
        </w:rPr>
        <w:t>changes,</w:t>
      </w:r>
      <w:r>
        <w:t xml:space="preserve"> </w:t>
      </w:r>
      <w:r>
        <w:rPr>
          <w:spacing w:val="-1"/>
        </w:rPr>
        <w:t>the</w:t>
      </w:r>
      <w:r>
        <w:rPr>
          <w:spacing w:val="-2"/>
        </w:rPr>
        <w:t xml:space="preserve"> </w:t>
      </w:r>
      <w:r>
        <w:rPr>
          <w:spacing w:val="-1"/>
        </w:rPr>
        <w:t>Contractor</w:t>
      </w:r>
      <w:r>
        <w:rPr>
          <w:spacing w:val="1"/>
        </w:rPr>
        <w:t xml:space="preserve"> </w:t>
      </w:r>
      <w:r>
        <w:rPr>
          <w:spacing w:val="-1"/>
        </w:rPr>
        <w:t>shall</w:t>
      </w:r>
      <w:r>
        <w:rPr>
          <w:spacing w:val="71"/>
        </w:rPr>
        <w:t xml:space="preserve"> </w:t>
      </w:r>
      <w:r>
        <w:rPr>
          <w:spacing w:val="-1"/>
        </w:rPr>
        <w:t>submit</w:t>
      </w:r>
      <w:r>
        <w:rPr>
          <w:spacing w:val="1"/>
        </w:rPr>
        <w:t xml:space="preserve"> </w:t>
      </w:r>
      <w:r>
        <w:t xml:space="preserve">a </w:t>
      </w:r>
      <w:r>
        <w:rPr>
          <w:spacing w:val="-1"/>
        </w:rPr>
        <w:t>price</w:t>
      </w:r>
      <w:r>
        <w:t xml:space="preserve"> or</w:t>
      </w:r>
      <w:r>
        <w:rPr>
          <w:spacing w:val="-2"/>
        </w:rPr>
        <w:t xml:space="preserve"> </w:t>
      </w:r>
      <w:r>
        <w:rPr>
          <w:spacing w:val="-1"/>
        </w:rPr>
        <w:t>cost</w:t>
      </w:r>
      <w:r>
        <w:rPr>
          <w:spacing w:val="1"/>
        </w:rPr>
        <w:t xml:space="preserve"> </w:t>
      </w:r>
      <w:r>
        <w:rPr>
          <w:spacing w:val="-1"/>
        </w:rPr>
        <w:t>proposal</w:t>
      </w:r>
      <w:r>
        <w:rPr>
          <w:spacing w:val="-2"/>
        </w:rPr>
        <w:t xml:space="preserve"> </w:t>
      </w:r>
      <w:r>
        <w:t>to</w:t>
      </w:r>
      <w:r>
        <w:rPr>
          <w:spacing w:val="-3"/>
        </w:rPr>
        <w:t xml:space="preserve"> </w:t>
      </w:r>
      <w:r>
        <w:t xml:space="preserve">the </w:t>
      </w:r>
      <w:r>
        <w:rPr>
          <w:spacing w:val="-1"/>
        </w:rPr>
        <w:t>CO for</w:t>
      </w:r>
      <w:r>
        <w:rPr>
          <w:spacing w:val="-2"/>
        </w:rPr>
        <w:t xml:space="preserve"> </w:t>
      </w:r>
      <w:r>
        <w:rPr>
          <w:spacing w:val="-1"/>
        </w:rPr>
        <w:t>evaluation.</w:t>
      </w:r>
      <w:r>
        <w:t xml:space="preserve"> </w:t>
      </w:r>
      <w:r>
        <w:rPr>
          <w:spacing w:val="-1"/>
        </w:rPr>
        <w:t>Those</w:t>
      </w:r>
      <w:r>
        <w:rPr>
          <w:spacing w:val="-2"/>
        </w:rPr>
        <w:t xml:space="preserve"> </w:t>
      </w:r>
      <w:r>
        <w:rPr>
          <w:spacing w:val="-1"/>
        </w:rPr>
        <w:t>proposed</w:t>
      </w:r>
      <w:r>
        <w:rPr>
          <w:spacing w:val="-3"/>
        </w:rPr>
        <w:t xml:space="preserve"> </w:t>
      </w:r>
      <w:r>
        <w:rPr>
          <w:spacing w:val="-1"/>
        </w:rPr>
        <w:t>technology</w:t>
      </w:r>
      <w:r>
        <w:rPr>
          <w:spacing w:val="-3"/>
        </w:rPr>
        <w:t xml:space="preserve"> </w:t>
      </w:r>
      <w:r>
        <w:rPr>
          <w:spacing w:val="-1"/>
        </w:rPr>
        <w:t>improvements</w:t>
      </w:r>
      <w:r>
        <w:t xml:space="preserve"> </w:t>
      </w:r>
      <w:r>
        <w:rPr>
          <w:spacing w:val="-1"/>
        </w:rPr>
        <w:t>that</w:t>
      </w:r>
      <w:r>
        <w:rPr>
          <w:spacing w:val="69"/>
        </w:rPr>
        <w:t xml:space="preserve"> </w:t>
      </w:r>
      <w:r>
        <w:t xml:space="preserve">are </w:t>
      </w:r>
      <w:r>
        <w:rPr>
          <w:spacing w:val="-1"/>
        </w:rPr>
        <w:t>acceptable</w:t>
      </w:r>
      <w:r>
        <w:rPr>
          <w:spacing w:val="-2"/>
        </w:rPr>
        <w:t xml:space="preserve"> </w:t>
      </w:r>
      <w:r>
        <w:t>to</w:t>
      </w:r>
      <w:r>
        <w:rPr>
          <w:spacing w:val="-3"/>
        </w:rPr>
        <w:t xml:space="preserve"> </w:t>
      </w:r>
      <w:r>
        <w:t xml:space="preserve">the </w:t>
      </w:r>
      <w:r>
        <w:rPr>
          <w:spacing w:val="-1"/>
        </w:rPr>
        <w:t>Government</w:t>
      </w:r>
      <w:r>
        <w:rPr>
          <w:spacing w:val="1"/>
        </w:rPr>
        <w:t xml:space="preserve"> </w:t>
      </w:r>
      <w:r>
        <w:t>will</w:t>
      </w:r>
      <w:r>
        <w:rPr>
          <w:spacing w:val="-2"/>
        </w:rPr>
        <w:t xml:space="preserve"> </w:t>
      </w:r>
      <w:r>
        <w:t xml:space="preserve">be </w:t>
      </w:r>
      <w:r>
        <w:rPr>
          <w:spacing w:val="-1"/>
        </w:rPr>
        <w:t>processed</w:t>
      </w:r>
      <w:r>
        <w:t xml:space="preserve"> as</w:t>
      </w:r>
      <w:r>
        <w:rPr>
          <w:spacing w:val="-2"/>
        </w:rPr>
        <w:t xml:space="preserve"> </w:t>
      </w:r>
      <w:r>
        <w:rPr>
          <w:spacing w:val="-1"/>
        </w:rPr>
        <w:t>modifications</w:t>
      </w:r>
      <w:r>
        <w:t xml:space="preserve"> </w:t>
      </w:r>
      <w:r>
        <w:rPr>
          <w:spacing w:val="-1"/>
        </w:rPr>
        <w:t>to</w:t>
      </w:r>
      <w:r>
        <w:t xml:space="preserve"> </w:t>
      </w:r>
      <w:r>
        <w:rPr>
          <w:spacing w:val="-1"/>
        </w:rPr>
        <w:t>the</w:t>
      </w:r>
      <w:r>
        <w:t xml:space="preserve"> </w:t>
      </w:r>
      <w:r>
        <w:rPr>
          <w:spacing w:val="-1"/>
        </w:rPr>
        <w:t>task</w:t>
      </w:r>
      <w:r>
        <w:rPr>
          <w:spacing w:val="-3"/>
        </w:rPr>
        <w:t xml:space="preserve"> </w:t>
      </w:r>
      <w:r>
        <w:rPr>
          <w:spacing w:val="-1"/>
        </w:rPr>
        <w:t>order.</w:t>
      </w:r>
      <w:r>
        <w:t xml:space="preserve">  </w:t>
      </w:r>
      <w:r>
        <w:rPr>
          <w:spacing w:val="-1"/>
        </w:rPr>
        <w:t>As</w:t>
      </w:r>
      <w:r>
        <w:rPr>
          <w:spacing w:val="-2"/>
        </w:rPr>
        <w:t xml:space="preserve"> </w:t>
      </w:r>
      <w:r>
        <w:t xml:space="preserve">a </w:t>
      </w:r>
      <w:r>
        <w:rPr>
          <w:spacing w:val="-1"/>
        </w:rPr>
        <w:t>minimum,</w:t>
      </w:r>
      <w:r>
        <w:rPr>
          <w:spacing w:val="43"/>
        </w:rPr>
        <w:t xml:space="preserve"> </w:t>
      </w:r>
      <w:r>
        <w:t>the</w:t>
      </w:r>
      <w:r>
        <w:rPr>
          <w:spacing w:val="-2"/>
        </w:rPr>
        <w:t xml:space="preserve"> </w:t>
      </w:r>
      <w:r>
        <w:rPr>
          <w:spacing w:val="-1"/>
        </w:rPr>
        <w:t>following</w:t>
      </w:r>
      <w:r>
        <w:rPr>
          <w:spacing w:val="-3"/>
        </w:rPr>
        <w:t xml:space="preserve"> </w:t>
      </w:r>
      <w:r>
        <w:rPr>
          <w:spacing w:val="-1"/>
        </w:rPr>
        <w:t>information</w:t>
      </w:r>
      <w:r>
        <w:t xml:space="preserve"> </w:t>
      </w:r>
      <w:r>
        <w:rPr>
          <w:spacing w:val="-1"/>
        </w:rPr>
        <w:t>shall</w:t>
      </w:r>
      <w:r>
        <w:rPr>
          <w:spacing w:val="1"/>
        </w:rPr>
        <w:t xml:space="preserve"> </w:t>
      </w:r>
      <w:r>
        <w:t xml:space="preserve">be </w:t>
      </w:r>
      <w:r>
        <w:rPr>
          <w:spacing w:val="-1"/>
        </w:rPr>
        <w:t>submitted</w:t>
      </w:r>
      <w:r>
        <w:t xml:space="preserve"> by</w:t>
      </w:r>
      <w:r>
        <w:rPr>
          <w:spacing w:val="-3"/>
        </w:rPr>
        <w:t xml:space="preserve"> </w:t>
      </w:r>
      <w:r>
        <w:t xml:space="preserve">the </w:t>
      </w:r>
      <w:r>
        <w:rPr>
          <w:spacing w:val="-1"/>
        </w:rPr>
        <w:t>Contractor</w:t>
      </w:r>
      <w:r>
        <w:rPr>
          <w:spacing w:val="1"/>
        </w:rPr>
        <w:t xml:space="preserve"> </w:t>
      </w:r>
      <w:r>
        <w:rPr>
          <w:spacing w:val="-1"/>
        </w:rPr>
        <w:t>with</w:t>
      </w:r>
      <w:r>
        <w:t xml:space="preserve"> </w:t>
      </w:r>
      <w:r>
        <w:rPr>
          <w:spacing w:val="-1"/>
        </w:rPr>
        <w:t>each</w:t>
      </w:r>
      <w:r>
        <w:t xml:space="preserve"> </w:t>
      </w:r>
      <w:r>
        <w:rPr>
          <w:spacing w:val="-2"/>
        </w:rPr>
        <w:t>proposal:</w:t>
      </w:r>
    </w:p>
    <w:p w:rsidR="00796EE1" w:rsidRDefault="00796EE1">
      <w:pPr>
        <w:rPr>
          <w:rFonts w:ascii="Times New Roman" w:eastAsia="Times New Roman" w:hAnsi="Times New Roman" w:cs="Times New Roman"/>
        </w:rPr>
      </w:pPr>
    </w:p>
    <w:p w:rsidR="00796EE1" w:rsidRDefault="00F96323">
      <w:pPr>
        <w:pStyle w:val="BodyText"/>
        <w:numPr>
          <w:ilvl w:val="0"/>
          <w:numId w:val="24"/>
        </w:numPr>
        <w:tabs>
          <w:tab w:val="left" w:pos="439"/>
        </w:tabs>
        <w:ind w:right="1135" w:hanging="360"/>
      </w:pPr>
      <w:r>
        <w:t>A</w:t>
      </w:r>
      <w:r>
        <w:rPr>
          <w:spacing w:val="-1"/>
        </w:rPr>
        <w:t xml:space="preserve"> description</w:t>
      </w:r>
      <w:r>
        <w:t xml:space="preserve"> of</w:t>
      </w:r>
      <w:r>
        <w:rPr>
          <w:spacing w:val="-2"/>
        </w:rPr>
        <w:t xml:space="preserve"> </w:t>
      </w:r>
      <w:r>
        <w:t>the</w:t>
      </w:r>
      <w:r>
        <w:rPr>
          <w:spacing w:val="-2"/>
        </w:rPr>
        <w:t xml:space="preserve"> </w:t>
      </w:r>
      <w:r>
        <w:rPr>
          <w:spacing w:val="-1"/>
        </w:rPr>
        <w:t>difference</w:t>
      </w:r>
      <w:r>
        <w:rPr>
          <w:spacing w:val="-2"/>
        </w:rPr>
        <w:t xml:space="preserve"> </w:t>
      </w:r>
      <w:r>
        <w:rPr>
          <w:spacing w:val="-1"/>
        </w:rPr>
        <w:t>between</w:t>
      </w:r>
      <w:r>
        <w:rPr>
          <w:spacing w:val="-3"/>
        </w:rPr>
        <w:t xml:space="preserve"> </w:t>
      </w:r>
      <w:r>
        <w:t xml:space="preserve">the </w:t>
      </w:r>
      <w:r>
        <w:rPr>
          <w:spacing w:val="-2"/>
        </w:rPr>
        <w:t>existing</w:t>
      </w:r>
      <w:r>
        <w:rPr>
          <w:spacing w:val="-3"/>
        </w:rPr>
        <w:t xml:space="preserve"> </w:t>
      </w:r>
      <w:r>
        <w:rPr>
          <w:spacing w:val="-1"/>
        </w:rPr>
        <w:t>contract</w:t>
      </w:r>
      <w:r>
        <w:rPr>
          <w:spacing w:val="-2"/>
        </w:rPr>
        <w:t xml:space="preserve"> </w:t>
      </w:r>
      <w:r>
        <w:rPr>
          <w:spacing w:val="-1"/>
        </w:rPr>
        <w:t>requirement</w:t>
      </w:r>
      <w:r>
        <w:rPr>
          <w:spacing w:val="1"/>
        </w:rPr>
        <w:t xml:space="preserve"> </w:t>
      </w:r>
      <w:r>
        <w:t>and</w:t>
      </w:r>
      <w:r>
        <w:rPr>
          <w:spacing w:val="-3"/>
        </w:rPr>
        <w:t xml:space="preserve"> </w:t>
      </w:r>
      <w:r>
        <w:t xml:space="preserve">the </w:t>
      </w:r>
      <w:r>
        <w:rPr>
          <w:spacing w:val="-1"/>
        </w:rPr>
        <w:t>proposed</w:t>
      </w:r>
      <w:r>
        <w:rPr>
          <w:spacing w:val="65"/>
        </w:rPr>
        <w:t xml:space="preserve"> </w:t>
      </w:r>
      <w:r>
        <w:rPr>
          <w:spacing w:val="-1"/>
        </w:rPr>
        <w:t>change,</w:t>
      </w:r>
      <w:r>
        <w:t xml:space="preserve"> and</w:t>
      </w:r>
      <w:r>
        <w:rPr>
          <w:spacing w:val="-3"/>
        </w:rPr>
        <w:t xml:space="preserve"> </w:t>
      </w:r>
      <w:r>
        <w:t>the</w:t>
      </w:r>
      <w:r>
        <w:rPr>
          <w:spacing w:val="-2"/>
        </w:rPr>
        <w:t xml:space="preserve"> </w:t>
      </w:r>
      <w:r>
        <w:rPr>
          <w:spacing w:val="-1"/>
        </w:rPr>
        <w:t>comparative</w:t>
      </w:r>
      <w:r>
        <w:t xml:space="preserve"> </w:t>
      </w:r>
      <w:r>
        <w:rPr>
          <w:spacing w:val="-1"/>
        </w:rPr>
        <w:t>advantages</w:t>
      </w:r>
      <w:r>
        <w:rPr>
          <w:spacing w:val="-2"/>
        </w:rPr>
        <w:t xml:space="preserve"> </w:t>
      </w:r>
      <w:r>
        <w:t xml:space="preserve">and </w:t>
      </w:r>
      <w:r>
        <w:rPr>
          <w:spacing w:val="-1"/>
        </w:rPr>
        <w:t>disadvantages</w:t>
      </w:r>
      <w:r>
        <w:t xml:space="preserve"> of</w:t>
      </w:r>
      <w:r>
        <w:rPr>
          <w:spacing w:val="1"/>
        </w:rPr>
        <w:t xml:space="preserve"> </w:t>
      </w:r>
      <w:r>
        <w:rPr>
          <w:spacing w:val="-2"/>
        </w:rPr>
        <w:t>each;</w:t>
      </w:r>
    </w:p>
    <w:p w:rsidR="00796EE1" w:rsidRDefault="00796EE1">
      <w:pPr>
        <w:rPr>
          <w:rFonts w:ascii="Times New Roman" w:eastAsia="Times New Roman" w:hAnsi="Times New Roman" w:cs="Times New Roman"/>
        </w:rPr>
      </w:pPr>
    </w:p>
    <w:p w:rsidR="00796EE1" w:rsidRDefault="00F96323">
      <w:pPr>
        <w:pStyle w:val="BodyText"/>
        <w:numPr>
          <w:ilvl w:val="0"/>
          <w:numId w:val="24"/>
        </w:numPr>
        <w:tabs>
          <w:tab w:val="left" w:pos="451"/>
        </w:tabs>
        <w:ind w:right="560" w:hanging="360"/>
      </w:pPr>
      <w:r>
        <w:rPr>
          <w:spacing w:val="-2"/>
        </w:rPr>
        <w:t>Itemized</w:t>
      </w:r>
      <w:r>
        <w:t xml:space="preserve"> </w:t>
      </w:r>
      <w:r>
        <w:rPr>
          <w:spacing w:val="-1"/>
        </w:rPr>
        <w:t>requirements</w:t>
      </w:r>
      <w:r>
        <w:rPr>
          <w:spacing w:val="-2"/>
        </w:rPr>
        <w:t xml:space="preserve"> </w:t>
      </w:r>
      <w:r>
        <w:t>of</w:t>
      </w:r>
      <w:r>
        <w:rPr>
          <w:spacing w:val="1"/>
        </w:rPr>
        <w:t xml:space="preserve"> </w:t>
      </w:r>
      <w:r>
        <w:rPr>
          <w:spacing w:val="-1"/>
        </w:rPr>
        <w:t>the</w:t>
      </w:r>
      <w:r>
        <w:t xml:space="preserve"> </w:t>
      </w:r>
      <w:r>
        <w:rPr>
          <w:spacing w:val="-1"/>
        </w:rPr>
        <w:t>task</w:t>
      </w:r>
      <w:r>
        <w:rPr>
          <w:spacing w:val="-3"/>
        </w:rPr>
        <w:t xml:space="preserve"> </w:t>
      </w:r>
      <w:r>
        <w:rPr>
          <w:spacing w:val="-1"/>
        </w:rPr>
        <w:t>order</w:t>
      </w:r>
      <w:r>
        <w:rPr>
          <w:spacing w:val="1"/>
        </w:rPr>
        <w:t xml:space="preserve"> </w:t>
      </w:r>
      <w:r>
        <w:rPr>
          <w:spacing w:val="-1"/>
        </w:rPr>
        <w:t>which</w:t>
      </w:r>
      <w:r>
        <w:t xml:space="preserve"> </w:t>
      </w:r>
      <w:r>
        <w:rPr>
          <w:spacing w:val="-1"/>
        </w:rPr>
        <w:t>must</w:t>
      </w:r>
      <w:r>
        <w:rPr>
          <w:spacing w:val="1"/>
        </w:rPr>
        <w:t xml:space="preserve"> </w:t>
      </w:r>
      <w:r>
        <w:t xml:space="preserve">be </w:t>
      </w:r>
      <w:r>
        <w:rPr>
          <w:spacing w:val="-1"/>
        </w:rPr>
        <w:t>changed</w:t>
      </w:r>
      <w:r>
        <w:t xml:space="preserve"> </w:t>
      </w:r>
      <w:r>
        <w:rPr>
          <w:spacing w:val="-1"/>
        </w:rPr>
        <w:t>if</w:t>
      </w:r>
      <w:r>
        <w:rPr>
          <w:spacing w:val="1"/>
        </w:rPr>
        <w:t xml:space="preserve"> </w:t>
      </w:r>
      <w:r>
        <w:rPr>
          <w:spacing w:val="-1"/>
        </w:rPr>
        <w:t>the</w:t>
      </w:r>
      <w:r>
        <w:t xml:space="preserve"> </w:t>
      </w:r>
      <w:r>
        <w:rPr>
          <w:spacing w:val="-1"/>
        </w:rPr>
        <w:t>proposal</w:t>
      </w:r>
      <w:r>
        <w:rPr>
          <w:spacing w:val="-2"/>
        </w:rPr>
        <w:t xml:space="preserve"> </w:t>
      </w:r>
      <w:r>
        <w:t xml:space="preserve">is </w:t>
      </w:r>
      <w:r>
        <w:rPr>
          <w:spacing w:val="-1"/>
        </w:rPr>
        <w:t>adopted,</w:t>
      </w:r>
      <w:r>
        <w:t xml:space="preserve"> </w:t>
      </w:r>
      <w:r>
        <w:rPr>
          <w:spacing w:val="-1"/>
        </w:rPr>
        <w:t>and</w:t>
      </w:r>
      <w:r>
        <w:t xml:space="preserve"> </w:t>
      </w:r>
      <w:r>
        <w:rPr>
          <w:spacing w:val="-1"/>
        </w:rPr>
        <w:t>the</w:t>
      </w:r>
      <w:r>
        <w:rPr>
          <w:spacing w:val="63"/>
        </w:rPr>
        <w:t xml:space="preserve"> </w:t>
      </w:r>
      <w:r>
        <w:rPr>
          <w:spacing w:val="-1"/>
        </w:rPr>
        <w:t>proposed</w:t>
      </w:r>
      <w:r>
        <w:t xml:space="preserve"> </w:t>
      </w:r>
      <w:r>
        <w:rPr>
          <w:spacing w:val="-1"/>
        </w:rPr>
        <w:t>revision</w:t>
      </w:r>
      <w:r>
        <w:t xml:space="preserve"> to</w:t>
      </w:r>
      <w:r>
        <w:rPr>
          <w:spacing w:val="-3"/>
        </w:rPr>
        <w:t xml:space="preserve"> </w:t>
      </w:r>
      <w:r>
        <w:rPr>
          <w:spacing w:val="-1"/>
        </w:rPr>
        <w:t>the</w:t>
      </w:r>
      <w:r>
        <w:t xml:space="preserve"> </w:t>
      </w:r>
      <w:r>
        <w:rPr>
          <w:spacing w:val="-1"/>
        </w:rPr>
        <w:t>contract</w:t>
      </w:r>
      <w:r>
        <w:rPr>
          <w:spacing w:val="-2"/>
        </w:rPr>
        <w:t xml:space="preserve"> </w:t>
      </w:r>
      <w:r>
        <w:rPr>
          <w:spacing w:val="-1"/>
        </w:rPr>
        <w:t>for</w:t>
      </w:r>
      <w:r>
        <w:rPr>
          <w:spacing w:val="1"/>
        </w:rPr>
        <w:t xml:space="preserve"> </w:t>
      </w:r>
      <w:r>
        <w:rPr>
          <w:spacing w:val="-1"/>
        </w:rPr>
        <w:t>each</w:t>
      </w:r>
      <w:r>
        <w:t xml:space="preserve"> </w:t>
      </w:r>
      <w:r>
        <w:rPr>
          <w:spacing w:val="-1"/>
        </w:rPr>
        <w:t>such</w:t>
      </w:r>
      <w:r>
        <w:t xml:space="preserve"> </w:t>
      </w:r>
      <w:r>
        <w:rPr>
          <w:spacing w:val="-1"/>
        </w:rPr>
        <w:t>change;</w:t>
      </w:r>
    </w:p>
    <w:p w:rsidR="00796EE1" w:rsidRDefault="00796EE1">
      <w:pPr>
        <w:spacing w:before="9"/>
        <w:rPr>
          <w:rFonts w:ascii="Times New Roman" w:eastAsia="Times New Roman" w:hAnsi="Times New Roman" w:cs="Times New Roman"/>
          <w:sz w:val="21"/>
          <w:szCs w:val="21"/>
        </w:rPr>
      </w:pPr>
    </w:p>
    <w:p w:rsidR="00796EE1" w:rsidRDefault="00F96323">
      <w:pPr>
        <w:pStyle w:val="BodyText"/>
        <w:numPr>
          <w:ilvl w:val="0"/>
          <w:numId w:val="24"/>
        </w:numPr>
        <w:tabs>
          <w:tab w:val="left" w:pos="439"/>
        </w:tabs>
        <w:ind w:right="307" w:hanging="360"/>
      </w:pPr>
      <w:r>
        <w:rPr>
          <w:spacing w:val="-1"/>
        </w:rPr>
        <w:t>An</w:t>
      </w:r>
      <w:r>
        <w:t xml:space="preserve"> </w:t>
      </w:r>
      <w:r>
        <w:rPr>
          <w:spacing w:val="-1"/>
        </w:rPr>
        <w:t>estimate</w:t>
      </w:r>
      <w:r>
        <w:t xml:space="preserve"> of</w:t>
      </w:r>
      <w:r>
        <w:rPr>
          <w:spacing w:val="-2"/>
        </w:rPr>
        <w:t xml:space="preserve"> </w:t>
      </w:r>
      <w:r>
        <w:t>the</w:t>
      </w:r>
      <w:r>
        <w:rPr>
          <w:spacing w:val="-2"/>
        </w:rPr>
        <w:t xml:space="preserve"> </w:t>
      </w:r>
      <w:r>
        <w:rPr>
          <w:spacing w:val="-1"/>
        </w:rPr>
        <w:t>changes</w:t>
      </w:r>
      <w:r>
        <w:t xml:space="preserve"> in </w:t>
      </w:r>
      <w:r>
        <w:rPr>
          <w:spacing w:val="-1"/>
        </w:rPr>
        <w:t>performance</w:t>
      </w:r>
      <w:r>
        <w:t xml:space="preserve"> and </w:t>
      </w:r>
      <w:r>
        <w:rPr>
          <w:spacing w:val="-2"/>
        </w:rPr>
        <w:t>price</w:t>
      </w:r>
      <w:r>
        <w:t xml:space="preserve"> or</w:t>
      </w:r>
      <w:r>
        <w:rPr>
          <w:spacing w:val="1"/>
        </w:rPr>
        <w:t xml:space="preserve"> </w:t>
      </w:r>
      <w:r>
        <w:rPr>
          <w:spacing w:val="-1"/>
        </w:rPr>
        <w:t>cost,</w:t>
      </w:r>
      <w:r>
        <w:t xml:space="preserve"> </w:t>
      </w:r>
      <w:r>
        <w:rPr>
          <w:spacing w:val="-1"/>
        </w:rPr>
        <w:t>if</w:t>
      </w:r>
      <w:r>
        <w:rPr>
          <w:spacing w:val="1"/>
        </w:rPr>
        <w:t xml:space="preserve"> </w:t>
      </w:r>
      <w:r>
        <w:rPr>
          <w:spacing w:val="-1"/>
        </w:rPr>
        <w:t>any,</w:t>
      </w:r>
      <w:r>
        <w:t xml:space="preserve"> </w:t>
      </w:r>
      <w:r>
        <w:rPr>
          <w:spacing w:val="-1"/>
        </w:rPr>
        <w:t>that</w:t>
      </w:r>
      <w:r>
        <w:rPr>
          <w:spacing w:val="1"/>
        </w:rPr>
        <w:t xml:space="preserve"> </w:t>
      </w:r>
      <w:r>
        <w:rPr>
          <w:spacing w:val="-1"/>
        </w:rPr>
        <w:t>will</w:t>
      </w:r>
      <w:r>
        <w:rPr>
          <w:spacing w:val="-2"/>
        </w:rPr>
        <w:t xml:space="preserve"> </w:t>
      </w:r>
      <w:r>
        <w:rPr>
          <w:spacing w:val="-1"/>
        </w:rPr>
        <w:t>result</w:t>
      </w:r>
      <w:r>
        <w:rPr>
          <w:spacing w:val="1"/>
        </w:rPr>
        <w:t xml:space="preserve"> </w:t>
      </w:r>
      <w:r>
        <w:rPr>
          <w:spacing w:val="-1"/>
        </w:rPr>
        <w:t>from</w:t>
      </w:r>
      <w:r>
        <w:rPr>
          <w:spacing w:val="-4"/>
        </w:rPr>
        <w:t xml:space="preserve"> </w:t>
      </w:r>
      <w:r>
        <w:rPr>
          <w:spacing w:val="-1"/>
        </w:rPr>
        <w:t>adoption</w:t>
      </w:r>
      <w:r>
        <w:t xml:space="preserve"> of</w:t>
      </w:r>
      <w:r>
        <w:rPr>
          <w:spacing w:val="47"/>
        </w:rPr>
        <w:t xml:space="preserve"> </w:t>
      </w:r>
      <w:r>
        <w:t xml:space="preserve">the </w:t>
      </w:r>
      <w:r>
        <w:rPr>
          <w:spacing w:val="-1"/>
        </w:rPr>
        <w:t>proposal;</w:t>
      </w:r>
    </w:p>
    <w:p w:rsidR="00796EE1" w:rsidRDefault="00796EE1">
      <w:pPr>
        <w:rPr>
          <w:rFonts w:ascii="Times New Roman" w:eastAsia="Times New Roman" w:hAnsi="Times New Roman" w:cs="Times New Roman"/>
        </w:rPr>
      </w:pPr>
    </w:p>
    <w:p w:rsidR="00796EE1" w:rsidRDefault="00F96323">
      <w:pPr>
        <w:pStyle w:val="BodyText"/>
        <w:numPr>
          <w:ilvl w:val="0"/>
          <w:numId w:val="24"/>
        </w:numPr>
        <w:tabs>
          <w:tab w:val="left" w:pos="451"/>
        </w:tabs>
        <w:ind w:right="776" w:hanging="360"/>
      </w:pPr>
      <w:r>
        <w:rPr>
          <w:spacing w:val="-1"/>
        </w:rPr>
        <w:t>An</w:t>
      </w:r>
      <w:r>
        <w:t xml:space="preserve"> </w:t>
      </w:r>
      <w:r>
        <w:rPr>
          <w:spacing w:val="-1"/>
        </w:rPr>
        <w:t>evaluation</w:t>
      </w:r>
      <w:r>
        <w:t xml:space="preserve"> </w:t>
      </w:r>
      <w:r>
        <w:rPr>
          <w:spacing w:val="-2"/>
        </w:rPr>
        <w:t>of</w:t>
      </w:r>
      <w:r>
        <w:rPr>
          <w:spacing w:val="1"/>
        </w:rPr>
        <w:t xml:space="preserve"> </w:t>
      </w:r>
      <w:r>
        <w:rPr>
          <w:spacing w:val="-1"/>
        </w:rPr>
        <w:t>the</w:t>
      </w:r>
      <w:r>
        <w:t xml:space="preserve"> </w:t>
      </w:r>
      <w:r>
        <w:rPr>
          <w:spacing w:val="-1"/>
        </w:rPr>
        <w:t>effects</w:t>
      </w:r>
      <w:r>
        <w:rPr>
          <w:spacing w:val="-2"/>
        </w:rPr>
        <w:t xml:space="preserve"> </w:t>
      </w:r>
      <w:r>
        <w:rPr>
          <w:spacing w:val="-1"/>
        </w:rPr>
        <w:t>the</w:t>
      </w:r>
      <w:r>
        <w:t xml:space="preserve"> </w:t>
      </w:r>
      <w:r>
        <w:rPr>
          <w:spacing w:val="-1"/>
        </w:rPr>
        <w:t>proposed</w:t>
      </w:r>
      <w:r>
        <w:t xml:space="preserve"> </w:t>
      </w:r>
      <w:r>
        <w:rPr>
          <w:spacing w:val="-1"/>
        </w:rPr>
        <w:t>changes</w:t>
      </w:r>
      <w:r>
        <w:t xml:space="preserve"> would </w:t>
      </w:r>
      <w:r>
        <w:rPr>
          <w:spacing w:val="-1"/>
        </w:rPr>
        <w:t>have</w:t>
      </w:r>
      <w:r>
        <w:t xml:space="preserve"> on</w:t>
      </w:r>
      <w:r>
        <w:rPr>
          <w:spacing w:val="-3"/>
        </w:rPr>
        <w:t xml:space="preserve"> </w:t>
      </w:r>
      <w:r>
        <w:rPr>
          <w:spacing w:val="-1"/>
        </w:rPr>
        <w:t>collateral</w:t>
      </w:r>
      <w:r>
        <w:rPr>
          <w:spacing w:val="-2"/>
        </w:rPr>
        <w:t xml:space="preserve"> </w:t>
      </w:r>
      <w:r>
        <w:rPr>
          <w:spacing w:val="-1"/>
        </w:rPr>
        <w:t>costs</w:t>
      </w:r>
      <w:r>
        <w:rPr>
          <w:spacing w:val="-2"/>
        </w:rPr>
        <w:t xml:space="preserve"> </w:t>
      </w:r>
      <w:r>
        <w:t>to</w:t>
      </w:r>
      <w:r>
        <w:rPr>
          <w:spacing w:val="-3"/>
        </w:rPr>
        <w:t xml:space="preserve"> </w:t>
      </w:r>
      <w:r>
        <w:t>the</w:t>
      </w:r>
      <w:r>
        <w:rPr>
          <w:spacing w:val="47"/>
        </w:rPr>
        <w:t xml:space="preserve"> </w:t>
      </w:r>
      <w:r>
        <w:rPr>
          <w:spacing w:val="-1"/>
        </w:rPr>
        <w:t>Government,</w:t>
      </w:r>
      <w:r>
        <w:t xml:space="preserve"> such </w:t>
      </w:r>
      <w:r>
        <w:rPr>
          <w:spacing w:val="-2"/>
        </w:rPr>
        <w:t>as</w:t>
      </w:r>
      <w:r>
        <w:t xml:space="preserve"> </w:t>
      </w:r>
      <w:r>
        <w:rPr>
          <w:spacing w:val="-1"/>
        </w:rPr>
        <w:t>Government-furnished</w:t>
      </w:r>
      <w:r>
        <w:t xml:space="preserve"> </w:t>
      </w:r>
      <w:r>
        <w:rPr>
          <w:spacing w:val="-1"/>
        </w:rPr>
        <w:t>property</w:t>
      </w:r>
      <w:r>
        <w:rPr>
          <w:spacing w:val="-3"/>
        </w:rPr>
        <w:t xml:space="preserve"> </w:t>
      </w:r>
      <w:r>
        <w:rPr>
          <w:spacing w:val="-1"/>
        </w:rPr>
        <w:t>costs,</w:t>
      </w:r>
      <w:r>
        <w:rPr>
          <w:spacing w:val="-3"/>
        </w:rPr>
        <w:t xml:space="preserve"> </w:t>
      </w:r>
      <w:r>
        <w:rPr>
          <w:spacing w:val="-1"/>
        </w:rPr>
        <w:t>costs</w:t>
      </w:r>
      <w:r>
        <w:t xml:space="preserve"> </w:t>
      </w:r>
      <w:r>
        <w:rPr>
          <w:spacing w:val="-2"/>
        </w:rPr>
        <w:t>of</w:t>
      </w:r>
      <w:r>
        <w:rPr>
          <w:spacing w:val="1"/>
        </w:rPr>
        <w:t xml:space="preserve"> </w:t>
      </w:r>
      <w:r>
        <w:rPr>
          <w:spacing w:val="-1"/>
        </w:rPr>
        <w:t>related</w:t>
      </w:r>
      <w:r>
        <w:t xml:space="preserve"> </w:t>
      </w:r>
      <w:r>
        <w:rPr>
          <w:spacing w:val="-1"/>
        </w:rPr>
        <w:t>items,</w:t>
      </w:r>
      <w:r>
        <w:t xml:space="preserve"> and </w:t>
      </w:r>
      <w:r>
        <w:rPr>
          <w:spacing w:val="-1"/>
        </w:rPr>
        <w:t>costs</w:t>
      </w:r>
      <w:r>
        <w:rPr>
          <w:spacing w:val="-2"/>
        </w:rPr>
        <w:t xml:space="preserve"> </w:t>
      </w:r>
      <w:r>
        <w:t>of</w:t>
      </w:r>
      <w:r>
        <w:rPr>
          <w:spacing w:val="61"/>
        </w:rPr>
        <w:t xml:space="preserve"> </w:t>
      </w:r>
      <w:r>
        <w:rPr>
          <w:spacing w:val="-1"/>
        </w:rPr>
        <w:t>maintenance,</w:t>
      </w:r>
      <w:r>
        <w:t xml:space="preserve"> </w:t>
      </w:r>
      <w:r>
        <w:rPr>
          <w:spacing w:val="-1"/>
        </w:rPr>
        <w:t>operation</w:t>
      </w:r>
      <w:r>
        <w:t xml:space="preserve"> and</w:t>
      </w:r>
      <w:r>
        <w:rPr>
          <w:spacing w:val="-3"/>
        </w:rPr>
        <w:t xml:space="preserve"> </w:t>
      </w:r>
      <w:r>
        <w:rPr>
          <w:spacing w:val="-1"/>
        </w:rPr>
        <w:t>conversion</w:t>
      </w:r>
      <w:r>
        <w:t xml:space="preserve"> </w:t>
      </w:r>
      <w:r>
        <w:rPr>
          <w:spacing w:val="-1"/>
        </w:rPr>
        <w:t>(including</w:t>
      </w:r>
      <w:r>
        <w:rPr>
          <w:spacing w:val="-3"/>
        </w:rPr>
        <w:t xml:space="preserve"> </w:t>
      </w:r>
      <w:r>
        <w:rPr>
          <w:spacing w:val="-1"/>
        </w:rPr>
        <w:t>Government</w:t>
      </w:r>
      <w:r>
        <w:rPr>
          <w:spacing w:val="1"/>
        </w:rPr>
        <w:t xml:space="preserve"> </w:t>
      </w:r>
      <w:r>
        <w:rPr>
          <w:spacing w:val="-1"/>
        </w:rPr>
        <w:t>application</w:t>
      </w:r>
      <w:r>
        <w:rPr>
          <w:spacing w:val="-3"/>
        </w:rPr>
        <w:t xml:space="preserve"> </w:t>
      </w:r>
      <w:r>
        <w:rPr>
          <w:spacing w:val="-1"/>
        </w:rPr>
        <w:t>software);</w:t>
      </w:r>
    </w:p>
    <w:p w:rsidR="00796EE1" w:rsidRDefault="00796EE1">
      <w:pPr>
        <w:rPr>
          <w:rFonts w:ascii="Times New Roman" w:eastAsia="Times New Roman" w:hAnsi="Times New Roman" w:cs="Times New Roman"/>
        </w:rPr>
      </w:pPr>
    </w:p>
    <w:p w:rsidR="00796EE1" w:rsidRDefault="00F96323">
      <w:pPr>
        <w:pStyle w:val="BodyText"/>
        <w:numPr>
          <w:ilvl w:val="0"/>
          <w:numId w:val="24"/>
        </w:numPr>
        <w:tabs>
          <w:tab w:val="left" w:pos="439"/>
        </w:tabs>
        <w:ind w:right="560" w:hanging="360"/>
      </w:pPr>
      <w:r>
        <w:t>A</w:t>
      </w:r>
      <w:r>
        <w:rPr>
          <w:spacing w:val="-1"/>
        </w:rPr>
        <w:t xml:space="preserve"> statement</w:t>
      </w:r>
      <w:r>
        <w:rPr>
          <w:spacing w:val="1"/>
        </w:rPr>
        <w:t xml:space="preserve"> </w:t>
      </w:r>
      <w:r>
        <w:t>of</w:t>
      </w:r>
      <w:r>
        <w:rPr>
          <w:spacing w:val="-2"/>
        </w:rPr>
        <w:t xml:space="preserve"> </w:t>
      </w:r>
      <w:r>
        <w:t>the</w:t>
      </w:r>
      <w:r>
        <w:rPr>
          <w:spacing w:val="-2"/>
        </w:rPr>
        <w:t xml:space="preserve"> time</w:t>
      </w:r>
      <w:r>
        <w:t xml:space="preserve"> by</w:t>
      </w:r>
      <w:r>
        <w:rPr>
          <w:spacing w:val="-3"/>
        </w:rPr>
        <w:t xml:space="preserve"> </w:t>
      </w:r>
      <w:r>
        <w:t>which the</w:t>
      </w:r>
      <w:r>
        <w:rPr>
          <w:spacing w:val="-2"/>
        </w:rPr>
        <w:t xml:space="preserve"> </w:t>
      </w:r>
      <w:r>
        <w:rPr>
          <w:spacing w:val="-1"/>
        </w:rPr>
        <w:t>task</w:t>
      </w:r>
      <w:r>
        <w:rPr>
          <w:spacing w:val="-3"/>
        </w:rPr>
        <w:t xml:space="preserve"> </w:t>
      </w:r>
      <w:r>
        <w:rPr>
          <w:spacing w:val="-1"/>
        </w:rPr>
        <w:t>order</w:t>
      </w:r>
      <w:r>
        <w:rPr>
          <w:spacing w:val="1"/>
        </w:rPr>
        <w:t xml:space="preserve"> </w:t>
      </w:r>
      <w:r>
        <w:rPr>
          <w:spacing w:val="-1"/>
        </w:rPr>
        <w:t>modification</w:t>
      </w:r>
      <w:r>
        <w:t xml:space="preserve"> </w:t>
      </w:r>
      <w:r>
        <w:rPr>
          <w:spacing w:val="-1"/>
        </w:rPr>
        <w:t>adopting</w:t>
      </w:r>
      <w:r>
        <w:rPr>
          <w:spacing w:val="-3"/>
        </w:rPr>
        <w:t xml:space="preserve"> </w:t>
      </w:r>
      <w:r>
        <w:t xml:space="preserve">the </w:t>
      </w:r>
      <w:r>
        <w:rPr>
          <w:spacing w:val="-1"/>
        </w:rPr>
        <w:t>proposal</w:t>
      </w:r>
      <w:r>
        <w:rPr>
          <w:spacing w:val="1"/>
        </w:rPr>
        <w:t xml:space="preserve"> </w:t>
      </w:r>
      <w:r>
        <w:rPr>
          <w:spacing w:val="-1"/>
        </w:rPr>
        <w:t>must</w:t>
      </w:r>
      <w:r>
        <w:rPr>
          <w:spacing w:val="1"/>
        </w:rPr>
        <w:t xml:space="preserve"> </w:t>
      </w:r>
      <w:r>
        <w:rPr>
          <w:spacing w:val="-2"/>
        </w:rPr>
        <w:t>be</w:t>
      </w:r>
      <w:r>
        <w:t xml:space="preserve"> </w:t>
      </w:r>
      <w:r>
        <w:rPr>
          <w:spacing w:val="51"/>
        </w:rPr>
        <w:t xml:space="preserve"> </w:t>
      </w:r>
      <w:r>
        <w:rPr>
          <w:spacing w:val="-1"/>
        </w:rPr>
        <w:t>issued</w:t>
      </w:r>
      <w:r>
        <w:t xml:space="preserve"> so</w:t>
      </w:r>
      <w:r>
        <w:rPr>
          <w:spacing w:val="-3"/>
        </w:rPr>
        <w:t xml:space="preserve"> </w:t>
      </w:r>
      <w:r>
        <w:t>as</w:t>
      </w:r>
      <w:r>
        <w:rPr>
          <w:spacing w:val="-2"/>
        </w:rPr>
        <w:t xml:space="preserve"> </w:t>
      </w:r>
      <w:r>
        <w:t xml:space="preserve">to </w:t>
      </w:r>
      <w:r>
        <w:rPr>
          <w:spacing w:val="-1"/>
        </w:rPr>
        <w:t>obtain</w:t>
      </w:r>
      <w:r>
        <w:t xml:space="preserve"> </w:t>
      </w:r>
      <w:r>
        <w:rPr>
          <w:spacing w:val="-1"/>
        </w:rPr>
        <w:t>the</w:t>
      </w:r>
      <w:r>
        <w:t xml:space="preserve"> </w:t>
      </w:r>
      <w:r>
        <w:rPr>
          <w:spacing w:val="-1"/>
        </w:rPr>
        <w:t>maximum</w:t>
      </w:r>
      <w:r>
        <w:rPr>
          <w:spacing w:val="-4"/>
        </w:rPr>
        <w:t xml:space="preserve"> </w:t>
      </w:r>
      <w:r>
        <w:t>benefits</w:t>
      </w:r>
      <w:r>
        <w:rPr>
          <w:spacing w:val="-2"/>
        </w:rPr>
        <w:t xml:space="preserve"> </w:t>
      </w:r>
      <w:r>
        <w:t>of</w:t>
      </w:r>
      <w:r>
        <w:rPr>
          <w:spacing w:val="-2"/>
        </w:rPr>
        <w:t xml:space="preserve"> </w:t>
      </w:r>
      <w:r>
        <w:t>the</w:t>
      </w:r>
      <w:r>
        <w:rPr>
          <w:spacing w:val="-2"/>
        </w:rPr>
        <w:t xml:space="preserve"> </w:t>
      </w:r>
      <w:r>
        <w:rPr>
          <w:spacing w:val="-1"/>
        </w:rPr>
        <w:t>changes</w:t>
      </w:r>
      <w:r>
        <w:t xml:space="preserve"> </w:t>
      </w:r>
      <w:r>
        <w:rPr>
          <w:spacing w:val="-1"/>
        </w:rPr>
        <w:t>during</w:t>
      </w:r>
      <w:r>
        <w:rPr>
          <w:spacing w:val="-3"/>
        </w:rPr>
        <w:t xml:space="preserve"> </w:t>
      </w:r>
      <w:r>
        <w:t xml:space="preserve">the </w:t>
      </w:r>
      <w:r>
        <w:rPr>
          <w:spacing w:val="-1"/>
        </w:rPr>
        <w:t>remainder</w:t>
      </w:r>
      <w:r>
        <w:rPr>
          <w:spacing w:val="-2"/>
        </w:rPr>
        <w:t xml:space="preserve"> </w:t>
      </w:r>
      <w:r>
        <w:t>of</w:t>
      </w:r>
      <w:r>
        <w:rPr>
          <w:spacing w:val="1"/>
        </w:rPr>
        <w:t xml:space="preserve"> </w:t>
      </w:r>
      <w:r>
        <w:rPr>
          <w:spacing w:val="-1"/>
        </w:rPr>
        <w:t>the</w:t>
      </w:r>
      <w:r>
        <w:t xml:space="preserve"> </w:t>
      </w:r>
      <w:r>
        <w:rPr>
          <w:spacing w:val="-1"/>
        </w:rPr>
        <w:t>task</w:t>
      </w:r>
      <w:r>
        <w:rPr>
          <w:spacing w:val="-3"/>
        </w:rPr>
        <w:t xml:space="preserve"> </w:t>
      </w:r>
      <w:r>
        <w:rPr>
          <w:spacing w:val="-1"/>
        </w:rPr>
        <w:t>order</w:t>
      </w:r>
      <w:r>
        <w:rPr>
          <w:spacing w:val="53"/>
        </w:rPr>
        <w:t xml:space="preserve"> </w:t>
      </w:r>
      <w:r>
        <w:rPr>
          <w:spacing w:val="-1"/>
        </w:rPr>
        <w:t>including</w:t>
      </w:r>
      <w:r>
        <w:rPr>
          <w:spacing w:val="-3"/>
        </w:rPr>
        <w:t xml:space="preserve"> </w:t>
      </w:r>
      <w:r>
        <w:t>supporting</w:t>
      </w:r>
      <w:r>
        <w:rPr>
          <w:spacing w:val="-3"/>
        </w:rPr>
        <w:t xml:space="preserve"> </w:t>
      </w:r>
      <w:r>
        <w:rPr>
          <w:spacing w:val="-1"/>
        </w:rPr>
        <w:t>rationale;</w:t>
      </w:r>
      <w:r>
        <w:rPr>
          <w:spacing w:val="1"/>
        </w:rPr>
        <w:t xml:space="preserve"> </w:t>
      </w:r>
      <w:r>
        <w:t>and</w:t>
      </w:r>
    </w:p>
    <w:p w:rsidR="00796EE1" w:rsidRDefault="00796EE1">
      <w:pPr>
        <w:rPr>
          <w:rFonts w:ascii="Times New Roman" w:eastAsia="Times New Roman" w:hAnsi="Times New Roman" w:cs="Times New Roman"/>
        </w:rPr>
      </w:pPr>
    </w:p>
    <w:p w:rsidR="00796EE1" w:rsidRDefault="00F96323">
      <w:pPr>
        <w:pStyle w:val="BodyText"/>
        <w:numPr>
          <w:ilvl w:val="0"/>
          <w:numId w:val="24"/>
        </w:numPr>
        <w:tabs>
          <w:tab w:val="left" w:pos="460"/>
        </w:tabs>
        <w:ind w:left="459" w:hanging="359"/>
      </w:pPr>
      <w:r>
        <w:rPr>
          <w:spacing w:val="-1"/>
        </w:rPr>
        <w:t>Any</w:t>
      </w:r>
      <w:r>
        <w:rPr>
          <w:spacing w:val="-3"/>
        </w:rPr>
        <w:t xml:space="preserve"> </w:t>
      </w:r>
      <w:r>
        <w:rPr>
          <w:spacing w:val="-1"/>
        </w:rPr>
        <w:t>effect</w:t>
      </w:r>
      <w:r>
        <w:rPr>
          <w:spacing w:val="1"/>
        </w:rPr>
        <w:t xml:space="preserve"> </w:t>
      </w:r>
      <w:r>
        <w:t>on</w:t>
      </w:r>
      <w:r>
        <w:rPr>
          <w:spacing w:val="-3"/>
        </w:rPr>
        <w:t xml:space="preserve"> </w:t>
      </w:r>
      <w:r>
        <w:t>the</w:t>
      </w:r>
      <w:r>
        <w:rPr>
          <w:spacing w:val="-2"/>
        </w:rPr>
        <w:t xml:space="preserve"> </w:t>
      </w:r>
      <w:r>
        <w:t>task</w:t>
      </w:r>
      <w:r>
        <w:rPr>
          <w:spacing w:val="-3"/>
        </w:rPr>
        <w:t xml:space="preserve"> </w:t>
      </w:r>
      <w:r>
        <w:rPr>
          <w:spacing w:val="-2"/>
        </w:rPr>
        <w:t>order</w:t>
      </w:r>
      <w:r>
        <w:rPr>
          <w:spacing w:val="1"/>
        </w:rPr>
        <w:t xml:space="preserve"> </w:t>
      </w:r>
      <w:r>
        <w:rPr>
          <w:spacing w:val="-1"/>
        </w:rPr>
        <w:t>completion</w:t>
      </w:r>
      <w:r>
        <w:rPr>
          <w:spacing w:val="-3"/>
        </w:rPr>
        <w:t xml:space="preserve"> </w:t>
      </w:r>
      <w:r>
        <w:rPr>
          <w:spacing w:val="-1"/>
        </w:rPr>
        <w:t>time</w:t>
      </w:r>
      <w:r>
        <w:t xml:space="preserve"> or</w:t>
      </w:r>
      <w:r>
        <w:rPr>
          <w:spacing w:val="1"/>
        </w:rPr>
        <w:t xml:space="preserve"> </w:t>
      </w:r>
      <w:r>
        <w:rPr>
          <w:spacing w:val="-1"/>
        </w:rPr>
        <w:t>delivery</w:t>
      </w:r>
      <w:r>
        <w:rPr>
          <w:spacing w:val="-3"/>
        </w:rPr>
        <w:t xml:space="preserve"> </w:t>
      </w:r>
      <w:r>
        <w:rPr>
          <w:spacing w:val="-1"/>
        </w:rPr>
        <w:t>schedule</w:t>
      </w:r>
      <w:r>
        <w:t xml:space="preserve"> </w:t>
      </w:r>
      <w:r>
        <w:rPr>
          <w:spacing w:val="-1"/>
        </w:rPr>
        <w:t>shall</w:t>
      </w:r>
      <w:r>
        <w:rPr>
          <w:spacing w:val="1"/>
        </w:rPr>
        <w:t xml:space="preserve"> </w:t>
      </w:r>
      <w:r>
        <w:t>be</w:t>
      </w:r>
      <w:r>
        <w:rPr>
          <w:spacing w:val="-2"/>
        </w:rPr>
        <w:t xml:space="preserve"> </w:t>
      </w:r>
      <w:r>
        <w:rPr>
          <w:spacing w:val="-1"/>
        </w:rPr>
        <w:t>identified.</w:t>
      </w:r>
    </w:p>
    <w:p w:rsidR="00796EE1" w:rsidRDefault="00796EE1">
      <w:pPr>
        <w:sectPr w:rsidR="00796EE1">
          <w:pgSz w:w="12240" w:h="15840"/>
          <w:pgMar w:top="960" w:right="1320" w:bottom="1200" w:left="134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7"/>
        <w:rPr>
          <w:rFonts w:ascii="Times New Roman" w:eastAsia="Times New Roman" w:hAnsi="Times New Roman" w:cs="Times New Roman"/>
          <w:sz w:val="20"/>
          <w:szCs w:val="20"/>
        </w:rPr>
      </w:pPr>
    </w:p>
    <w:p w:rsidR="00796EE1" w:rsidRDefault="00F96323">
      <w:pPr>
        <w:pStyle w:val="BodyText"/>
        <w:ind w:right="263"/>
      </w:pPr>
      <w:r>
        <w:t>The</w:t>
      </w:r>
      <w:r>
        <w:rPr>
          <w:spacing w:val="-2"/>
        </w:rPr>
        <w:t xml:space="preserve"> </w:t>
      </w:r>
      <w:r>
        <w:rPr>
          <w:spacing w:val="-1"/>
        </w:rPr>
        <w:t>Government</w:t>
      </w:r>
      <w:r>
        <w:rPr>
          <w:spacing w:val="1"/>
        </w:rPr>
        <w:t xml:space="preserve"> </w:t>
      </w:r>
      <w:r>
        <w:rPr>
          <w:spacing w:val="-1"/>
        </w:rPr>
        <w:t>will</w:t>
      </w:r>
      <w:r>
        <w:rPr>
          <w:spacing w:val="1"/>
        </w:rPr>
        <w:t xml:space="preserve"> </w:t>
      </w:r>
      <w:r>
        <w:rPr>
          <w:spacing w:val="-1"/>
        </w:rPr>
        <w:t>not</w:t>
      </w:r>
      <w:r>
        <w:rPr>
          <w:spacing w:val="1"/>
        </w:rPr>
        <w:t xml:space="preserve"> </w:t>
      </w:r>
      <w:r>
        <w:rPr>
          <w:spacing w:val="-2"/>
        </w:rPr>
        <w:t>be</w:t>
      </w:r>
      <w:r>
        <w:t xml:space="preserve"> </w:t>
      </w:r>
      <w:r>
        <w:rPr>
          <w:spacing w:val="-1"/>
        </w:rPr>
        <w:t>liable</w:t>
      </w:r>
      <w:r>
        <w:t xml:space="preserve"> </w:t>
      </w:r>
      <w:r>
        <w:rPr>
          <w:spacing w:val="-1"/>
        </w:rPr>
        <w:t>for</w:t>
      </w:r>
      <w:r>
        <w:rPr>
          <w:spacing w:val="1"/>
        </w:rPr>
        <w:t xml:space="preserve"> </w:t>
      </w:r>
      <w:r>
        <w:rPr>
          <w:spacing w:val="-1"/>
        </w:rPr>
        <w:t>proposal</w:t>
      </w:r>
      <w:r>
        <w:rPr>
          <w:spacing w:val="-2"/>
        </w:rPr>
        <w:t xml:space="preserve"> </w:t>
      </w:r>
      <w:r>
        <w:rPr>
          <w:spacing w:val="-1"/>
        </w:rPr>
        <w:t>preparation</w:t>
      </w:r>
      <w:r>
        <w:t xml:space="preserve"> </w:t>
      </w:r>
      <w:r>
        <w:rPr>
          <w:spacing w:val="-1"/>
        </w:rPr>
        <w:t>costs</w:t>
      </w:r>
      <w:r>
        <w:rPr>
          <w:spacing w:val="-2"/>
        </w:rPr>
        <w:t xml:space="preserve"> </w:t>
      </w:r>
      <w:r>
        <w:t>or</w:t>
      </w:r>
      <w:r>
        <w:rPr>
          <w:spacing w:val="-2"/>
        </w:rPr>
        <w:t xml:space="preserve"> </w:t>
      </w:r>
      <w:r>
        <w:t>any</w:t>
      </w:r>
      <w:r>
        <w:rPr>
          <w:spacing w:val="-3"/>
        </w:rPr>
        <w:t xml:space="preserve"> </w:t>
      </w:r>
      <w:r>
        <w:t>delay</w:t>
      </w:r>
      <w:r>
        <w:rPr>
          <w:spacing w:val="-3"/>
        </w:rPr>
        <w:t xml:space="preserve"> </w:t>
      </w:r>
      <w:r>
        <w:t>in</w:t>
      </w:r>
      <w:r>
        <w:rPr>
          <w:spacing w:val="-3"/>
        </w:rPr>
        <w:t xml:space="preserve"> </w:t>
      </w:r>
      <w:r>
        <w:rPr>
          <w:spacing w:val="-1"/>
        </w:rPr>
        <w:t>acting</w:t>
      </w:r>
      <w:r>
        <w:rPr>
          <w:spacing w:val="-3"/>
        </w:rPr>
        <w:t xml:space="preserve"> </w:t>
      </w:r>
      <w:r>
        <w:t>upon any</w:t>
      </w:r>
      <w:r>
        <w:rPr>
          <w:spacing w:val="49"/>
        </w:rPr>
        <w:t xml:space="preserve"> </w:t>
      </w:r>
      <w:r>
        <w:rPr>
          <w:spacing w:val="-1"/>
        </w:rPr>
        <w:t>proposal</w:t>
      </w:r>
      <w:r>
        <w:rPr>
          <w:spacing w:val="-2"/>
        </w:rPr>
        <w:t xml:space="preserve"> </w:t>
      </w:r>
      <w:r>
        <w:rPr>
          <w:spacing w:val="-1"/>
        </w:rPr>
        <w:t>submitted</w:t>
      </w:r>
      <w:r>
        <w:t xml:space="preserve"> </w:t>
      </w:r>
      <w:r>
        <w:rPr>
          <w:spacing w:val="-2"/>
        </w:rPr>
        <w:t>pursuant</w:t>
      </w:r>
      <w:r>
        <w:rPr>
          <w:spacing w:val="1"/>
        </w:rPr>
        <w:t xml:space="preserve"> </w:t>
      </w:r>
      <w:r>
        <w:t>to</w:t>
      </w:r>
      <w:r>
        <w:rPr>
          <w:spacing w:val="-3"/>
        </w:rPr>
        <w:t xml:space="preserve"> </w:t>
      </w:r>
      <w:r>
        <w:rPr>
          <w:spacing w:val="-1"/>
        </w:rPr>
        <w:t>this</w:t>
      </w:r>
      <w:r>
        <w:t xml:space="preserve"> </w:t>
      </w:r>
      <w:r>
        <w:rPr>
          <w:spacing w:val="-1"/>
        </w:rPr>
        <w:t>clause.</w:t>
      </w:r>
      <w:r>
        <w:rPr>
          <w:spacing w:val="-3"/>
        </w:rPr>
        <w:t xml:space="preserve"> </w:t>
      </w:r>
      <w:r>
        <w:rPr>
          <w:spacing w:val="-1"/>
        </w:rPr>
        <w:t>The</w:t>
      </w:r>
      <w:r>
        <w:t xml:space="preserve"> </w:t>
      </w:r>
      <w:r>
        <w:rPr>
          <w:spacing w:val="-1"/>
        </w:rPr>
        <w:t>Contractor</w:t>
      </w:r>
      <w:r>
        <w:rPr>
          <w:spacing w:val="-2"/>
        </w:rPr>
        <w:t xml:space="preserve"> </w:t>
      </w:r>
      <w:r>
        <w:t>has</w:t>
      </w:r>
      <w:r>
        <w:rPr>
          <w:spacing w:val="-2"/>
        </w:rPr>
        <w:t xml:space="preserve"> </w:t>
      </w:r>
      <w:r>
        <w:t xml:space="preserve">a </w:t>
      </w:r>
      <w:r>
        <w:rPr>
          <w:spacing w:val="-1"/>
        </w:rPr>
        <w:t>right</w:t>
      </w:r>
      <w:r>
        <w:rPr>
          <w:spacing w:val="1"/>
        </w:rPr>
        <w:t xml:space="preserve"> </w:t>
      </w:r>
      <w:r>
        <w:t>to</w:t>
      </w:r>
      <w:r>
        <w:rPr>
          <w:spacing w:val="-3"/>
        </w:rPr>
        <w:t xml:space="preserve"> </w:t>
      </w:r>
      <w:r>
        <w:rPr>
          <w:spacing w:val="-1"/>
        </w:rPr>
        <w:t>withdraw,</w:t>
      </w:r>
      <w:r>
        <w:t xml:space="preserve"> in </w:t>
      </w:r>
      <w:r>
        <w:rPr>
          <w:spacing w:val="-1"/>
        </w:rPr>
        <w:t>whole</w:t>
      </w:r>
      <w:r>
        <w:t xml:space="preserve"> </w:t>
      </w:r>
      <w:r>
        <w:rPr>
          <w:spacing w:val="-2"/>
        </w:rPr>
        <w:t>or</w:t>
      </w:r>
      <w:r>
        <w:rPr>
          <w:spacing w:val="1"/>
        </w:rPr>
        <w:t xml:space="preserve"> </w:t>
      </w:r>
      <w:r>
        <w:t>in</w:t>
      </w:r>
      <w:r>
        <w:rPr>
          <w:spacing w:val="-3"/>
        </w:rPr>
        <w:t xml:space="preserve"> </w:t>
      </w:r>
      <w:r>
        <w:rPr>
          <w:spacing w:val="-1"/>
        </w:rPr>
        <w:t>part,</w:t>
      </w:r>
      <w:r>
        <w:rPr>
          <w:spacing w:val="91"/>
        </w:rPr>
        <w:t xml:space="preserve"> </w:t>
      </w:r>
      <w:r>
        <w:t>any</w:t>
      </w:r>
      <w:r>
        <w:rPr>
          <w:spacing w:val="-3"/>
        </w:rPr>
        <w:t xml:space="preserve"> </w:t>
      </w:r>
      <w:r>
        <w:rPr>
          <w:spacing w:val="-1"/>
        </w:rPr>
        <w:t>proposal</w:t>
      </w:r>
      <w:r>
        <w:rPr>
          <w:spacing w:val="1"/>
        </w:rPr>
        <w:t xml:space="preserve"> </w:t>
      </w:r>
      <w:r>
        <w:rPr>
          <w:spacing w:val="-1"/>
        </w:rPr>
        <w:t>not</w:t>
      </w:r>
      <w:r>
        <w:rPr>
          <w:spacing w:val="1"/>
        </w:rPr>
        <w:t xml:space="preserve"> </w:t>
      </w:r>
      <w:r>
        <w:rPr>
          <w:spacing w:val="-1"/>
        </w:rPr>
        <w:t>accepted</w:t>
      </w:r>
      <w:r>
        <w:rPr>
          <w:spacing w:val="-3"/>
        </w:rPr>
        <w:t xml:space="preserve"> </w:t>
      </w:r>
      <w:r>
        <w:rPr>
          <w:spacing w:val="-2"/>
        </w:rPr>
        <w:t>by</w:t>
      </w:r>
      <w:r>
        <w:rPr>
          <w:spacing w:val="-3"/>
        </w:rPr>
        <w:t xml:space="preserve"> </w:t>
      </w:r>
      <w:r>
        <w:t xml:space="preserve">the </w:t>
      </w:r>
      <w:r>
        <w:rPr>
          <w:spacing w:val="-1"/>
        </w:rPr>
        <w:t>Government</w:t>
      </w:r>
      <w:r>
        <w:rPr>
          <w:spacing w:val="1"/>
        </w:rPr>
        <w:t xml:space="preserve"> </w:t>
      </w:r>
      <w:r>
        <w:rPr>
          <w:spacing w:val="-1"/>
        </w:rPr>
        <w:t>within</w:t>
      </w:r>
      <w:r>
        <w:rPr>
          <w:spacing w:val="-3"/>
        </w:rPr>
        <w:t xml:space="preserve"> </w:t>
      </w:r>
      <w:r>
        <w:rPr>
          <w:spacing w:val="-1"/>
        </w:rPr>
        <w:t>the</w:t>
      </w:r>
      <w:r>
        <w:t xml:space="preserve"> </w:t>
      </w:r>
      <w:r>
        <w:rPr>
          <w:spacing w:val="-1"/>
        </w:rPr>
        <w:t>period</w:t>
      </w:r>
      <w:r>
        <w:rPr>
          <w:spacing w:val="-3"/>
        </w:rPr>
        <w:t xml:space="preserve"> </w:t>
      </w:r>
      <w:r>
        <w:rPr>
          <w:spacing w:val="-1"/>
        </w:rPr>
        <w:t>specified</w:t>
      </w:r>
      <w:r>
        <w:rPr>
          <w:spacing w:val="-3"/>
        </w:rPr>
        <w:t xml:space="preserve"> </w:t>
      </w:r>
      <w:r>
        <w:t>in</w:t>
      </w:r>
      <w:r>
        <w:rPr>
          <w:spacing w:val="-3"/>
        </w:rPr>
        <w:t xml:space="preserve"> </w:t>
      </w:r>
      <w:r>
        <w:t xml:space="preserve">the </w:t>
      </w:r>
      <w:r>
        <w:rPr>
          <w:spacing w:val="-1"/>
        </w:rPr>
        <w:t>proposal.</w:t>
      </w:r>
      <w:r>
        <w:rPr>
          <w:spacing w:val="-3"/>
        </w:rPr>
        <w:t xml:space="preserve"> </w:t>
      </w:r>
      <w:r>
        <w:t>The</w:t>
      </w:r>
      <w:r>
        <w:rPr>
          <w:spacing w:val="-2"/>
        </w:rPr>
        <w:t xml:space="preserve"> </w:t>
      </w:r>
      <w:r>
        <w:rPr>
          <w:spacing w:val="-1"/>
        </w:rPr>
        <w:t>decision</w:t>
      </w:r>
      <w:r>
        <w:t xml:space="preserve"> </w:t>
      </w:r>
      <w:r>
        <w:rPr>
          <w:spacing w:val="-2"/>
        </w:rPr>
        <w:t>of</w:t>
      </w:r>
      <w:r>
        <w:rPr>
          <w:spacing w:val="81"/>
        </w:rPr>
        <w:t xml:space="preserve"> </w:t>
      </w:r>
      <w:r>
        <w:t xml:space="preserve">the </w:t>
      </w:r>
      <w:r>
        <w:rPr>
          <w:spacing w:val="-1"/>
        </w:rPr>
        <w:t xml:space="preserve">CO </w:t>
      </w:r>
      <w:r>
        <w:t>as</w:t>
      </w:r>
      <w:r>
        <w:rPr>
          <w:spacing w:val="-2"/>
        </w:rPr>
        <w:t xml:space="preserve"> </w:t>
      </w:r>
      <w:r>
        <w:t>to</w:t>
      </w:r>
      <w:r>
        <w:rPr>
          <w:spacing w:val="-3"/>
        </w:rPr>
        <w:t xml:space="preserve"> </w:t>
      </w:r>
      <w:r>
        <w:t>the</w:t>
      </w:r>
      <w:r>
        <w:rPr>
          <w:spacing w:val="-2"/>
        </w:rPr>
        <w:t xml:space="preserve"> </w:t>
      </w:r>
      <w:r>
        <w:rPr>
          <w:spacing w:val="-1"/>
        </w:rPr>
        <w:t>acceptance</w:t>
      </w:r>
      <w:r>
        <w:rPr>
          <w:spacing w:val="-2"/>
        </w:rPr>
        <w:t xml:space="preserve"> </w:t>
      </w:r>
      <w:r>
        <w:t>of</w:t>
      </w:r>
      <w:r>
        <w:rPr>
          <w:spacing w:val="1"/>
        </w:rPr>
        <w:t xml:space="preserve"> </w:t>
      </w:r>
      <w:r>
        <w:t>any</w:t>
      </w:r>
      <w:r>
        <w:rPr>
          <w:spacing w:val="-3"/>
        </w:rPr>
        <w:t xml:space="preserve"> </w:t>
      </w:r>
      <w:r>
        <w:t>such</w:t>
      </w:r>
      <w:r>
        <w:rPr>
          <w:spacing w:val="-3"/>
        </w:rPr>
        <w:t xml:space="preserve"> </w:t>
      </w:r>
      <w:r>
        <w:rPr>
          <w:spacing w:val="-1"/>
        </w:rPr>
        <w:t>proposal</w:t>
      </w:r>
      <w:r>
        <w:rPr>
          <w:spacing w:val="1"/>
        </w:rPr>
        <w:t xml:space="preserve"> </w:t>
      </w:r>
      <w:r>
        <w:rPr>
          <w:spacing w:val="-1"/>
        </w:rPr>
        <w:t>under</w:t>
      </w:r>
      <w:r>
        <w:rPr>
          <w:spacing w:val="-2"/>
        </w:rPr>
        <w:t xml:space="preserve"> </w:t>
      </w:r>
      <w:r>
        <w:rPr>
          <w:spacing w:val="-1"/>
        </w:rPr>
        <w:t>this</w:t>
      </w:r>
      <w:r>
        <w:t xml:space="preserve"> </w:t>
      </w:r>
      <w:r>
        <w:rPr>
          <w:spacing w:val="-1"/>
        </w:rPr>
        <w:t>contract</w:t>
      </w:r>
      <w:r>
        <w:rPr>
          <w:spacing w:val="1"/>
        </w:rPr>
        <w:t xml:space="preserve"> </w:t>
      </w:r>
      <w:r>
        <w:t>is</w:t>
      </w:r>
      <w:r>
        <w:rPr>
          <w:spacing w:val="-2"/>
        </w:rPr>
        <w:t xml:space="preserve"> </w:t>
      </w:r>
      <w:r>
        <w:rPr>
          <w:spacing w:val="-1"/>
        </w:rPr>
        <w:t>final</w:t>
      </w:r>
      <w:r>
        <w:rPr>
          <w:spacing w:val="1"/>
        </w:rPr>
        <w:t xml:space="preserve"> </w:t>
      </w:r>
      <w:r>
        <w:t xml:space="preserve">and </w:t>
      </w:r>
      <w:r>
        <w:rPr>
          <w:spacing w:val="-2"/>
        </w:rPr>
        <w:t>not</w:t>
      </w:r>
      <w:r>
        <w:rPr>
          <w:spacing w:val="1"/>
        </w:rPr>
        <w:t xml:space="preserve"> </w:t>
      </w:r>
      <w:r>
        <w:rPr>
          <w:spacing w:val="-1"/>
        </w:rPr>
        <w:t>subject</w:t>
      </w:r>
      <w:r>
        <w:rPr>
          <w:spacing w:val="-2"/>
        </w:rPr>
        <w:t xml:space="preserve"> </w:t>
      </w:r>
      <w:r>
        <w:t xml:space="preserve">to </w:t>
      </w:r>
      <w:r>
        <w:rPr>
          <w:spacing w:val="-1"/>
        </w:rPr>
        <w:t>the</w:t>
      </w:r>
      <w:r>
        <w:rPr>
          <w:spacing w:val="47"/>
        </w:rPr>
        <w:t xml:space="preserve"> </w:t>
      </w:r>
      <w:r>
        <w:rPr>
          <w:spacing w:val="-1"/>
        </w:rPr>
        <w:t>"Disputes"</w:t>
      </w:r>
      <w:r>
        <w:rPr>
          <w:spacing w:val="-2"/>
        </w:rPr>
        <w:t xml:space="preserve"> </w:t>
      </w:r>
      <w:r>
        <w:rPr>
          <w:spacing w:val="-1"/>
        </w:rPr>
        <w:t>clause</w:t>
      </w:r>
      <w:r>
        <w:rPr>
          <w:spacing w:val="-2"/>
        </w:rPr>
        <w:t xml:space="preserve"> </w:t>
      </w:r>
      <w:r>
        <w:t>of</w:t>
      </w:r>
      <w:r>
        <w:rPr>
          <w:spacing w:val="-2"/>
        </w:rPr>
        <w:t xml:space="preserve"> </w:t>
      </w:r>
      <w:r>
        <w:rPr>
          <w:spacing w:val="-1"/>
        </w:rPr>
        <w:t>this</w:t>
      </w:r>
      <w:r>
        <w:t xml:space="preserve"> </w:t>
      </w:r>
      <w:r>
        <w:rPr>
          <w:spacing w:val="-1"/>
        </w:rPr>
        <w:t>contract.</w:t>
      </w:r>
    </w:p>
    <w:p w:rsidR="00796EE1" w:rsidRDefault="00796EE1">
      <w:pPr>
        <w:spacing w:before="9"/>
        <w:rPr>
          <w:rFonts w:ascii="Times New Roman" w:eastAsia="Times New Roman" w:hAnsi="Times New Roman" w:cs="Times New Roman"/>
          <w:sz w:val="21"/>
          <w:szCs w:val="21"/>
        </w:rPr>
      </w:pPr>
    </w:p>
    <w:p w:rsidR="00796EE1" w:rsidRDefault="00F96323">
      <w:pPr>
        <w:pStyle w:val="BodyText"/>
        <w:ind w:right="317"/>
      </w:pPr>
      <w:r>
        <w:rPr>
          <w:spacing w:val="-2"/>
        </w:rPr>
        <w:t>If</w:t>
      </w:r>
      <w:r>
        <w:rPr>
          <w:spacing w:val="1"/>
        </w:rPr>
        <w:t xml:space="preserve"> </w:t>
      </w:r>
      <w:r>
        <w:t xml:space="preserve">the </w:t>
      </w:r>
      <w:r>
        <w:rPr>
          <w:spacing w:val="-1"/>
        </w:rPr>
        <w:t>Government</w:t>
      </w:r>
      <w:r>
        <w:rPr>
          <w:spacing w:val="1"/>
        </w:rPr>
        <w:t xml:space="preserve"> </w:t>
      </w:r>
      <w:r>
        <w:t>wishes</w:t>
      </w:r>
      <w:r>
        <w:rPr>
          <w:spacing w:val="-2"/>
        </w:rPr>
        <w:t xml:space="preserve"> </w:t>
      </w:r>
      <w:r>
        <w:rPr>
          <w:spacing w:val="-1"/>
        </w:rPr>
        <w:t>to</w:t>
      </w:r>
      <w:r>
        <w:t xml:space="preserve"> </w:t>
      </w:r>
      <w:r>
        <w:rPr>
          <w:spacing w:val="-1"/>
        </w:rPr>
        <w:t>test</w:t>
      </w:r>
      <w:r>
        <w:rPr>
          <w:spacing w:val="1"/>
        </w:rPr>
        <w:t xml:space="preserve"> </w:t>
      </w:r>
      <w:r>
        <w:rPr>
          <w:spacing w:val="-1"/>
        </w:rPr>
        <w:t>and</w:t>
      </w:r>
      <w:r>
        <w:t xml:space="preserve"> </w:t>
      </w:r>
      <w:r>
        <w:rPr>
          <w:spacing w:val="-1"/>
        </w:rPr>
        <w:t>evaluate</w:t>
      </w:r>
      <w:r>
        <w:rPr>
          <w:spacing w:val="-2"/>
        </w:rPr>
        <w:t xml:space="preserve"> </w:t>
      </w:r>
      <w:r>
        <w:t>any</w:t>
      </w:r>
      <w:r>
        <w:rPr>
          <w:spacing w:val="-3"/>
        </w:rPr>
        <w:t xml:space="preserve"> </w:t>
      </w:r>
      <w:r>
        <w:rPr>
          <w:spacing w:val="-1"/>
        </w:rPr>
        <w:t>item(s)</w:t>
      </w:r>
      <w:r>
        <w:rPr>
          <w:spacing w:val="-2"/>
        </w:rPr>
        <w:t xml:space="preserve"> </w:t>
      </w:r>
      <w:r>
        <w:rPr>
          <w:spacing w:val="-1"/>
        </w:rPr>
        <w:t>proposed,</w:t>
      </w:r>
      <w:r>
        <w:rPr>
          <w:spacing w:val="-3"/>
        </w:rPr>
        <w:t xml:space="preserve"> </w:t>
      </w:r>
      <w:r>
        <w:t>the</w:t>
      </w:r>
      <w:r>
        <w:rPr>
          <w:spacing w:val="-2"/>
        </w:rPr>
        <w:t xml:space="preserve"> </w:t>
      </w:r>
      <w:r>
        <w:rPr>
          <w:spacing w:val="-1"/>
        </w:rPr>
        <w:t>CO will</w:t>
      </w:r>
      <w:r>
        <w:rPr>
          <w:spacing w:val="1"/>
        </w:rPr>
        <w:t xml:space="preserve"> </w:t>
      </w:r>
      <w:r>
        <w:rPr>
          <w:spacing w:val="-1"/>
        </w:rPr>
        <w:t>issue</w:t>
      </w:r>
      <w:r>
        <w:t xml:space="preserve"> </w:t>
      </w:r>
      <w:r>
        <w:rPr>
          <w:spacing w:val="-1"/>
        </w:rPr>
        <w:t>written</w:t>
      </w:r>
      <w:r>
        <w:t xml:space="preserve"> </w:t>
      </w:r>
      <w:r>
        <w:rPr>
          <w:spacing w:val="-1"/>
        </w:rPr>
        <w:t>directions</w:t>
      </w:r>
      <w:r>
        <w:rPr>
          <w:spacing w:val="63"/>
        </w:rPr>
        <w:t xml:space="preserve"> </w:t>
      </w:r>
      <w:r>
        <w:t xml:space="preserve">to </w:t>
      </w:r>
      <w:r>
        <w:rPr>
          <w:spacing w:val="-1"/>
        </w:rPr>
        <w:t>the</w:t>
      </w:r>
      <w:r>
        <w:t xml:space="preserve"> </w:t>
      </w:r>
      <w:r>
        <w:rPr>
          <w:spacing w:val="-1"/>
        </w:rPr>
        <w:t>Contractor</w:t>
      </w:r>
      <w:r>
        <w:rPr>
          <w:spacing w:val="1"/>
        </w:rPr>
        <w:t xml:space="preserve"> </w:t>
      </w:r>
      <w:r>
        <w:rPr>
          <w:spacing w:val="-1"/>
        </w:rPr>
        <w:t>specifying</w:t>
      </w:r>
      <w:r>
        <w:rPr>
          <w:spacing w:val="-3"/>
        </w:rPr>
        <w:t xml:space="preserve"> </w:t>
      </w:r>
      <w:r>
        <w:rPr>
          <w:spacing w:val="-1"/>
        </w:rPr>
        <w:t>what</w:t>
      </w:r>
      <w:r>
        <w:rPr>
          <w:spacing w:val="1"/>
        </w:rPr>
        <w:t xml:space="preserve"> </w:t>
      </w:r>
      <w:r>
        <w:rPr>
          <w:spacing w:val="-1"/>
        </w:rPr>
        <w:t>item(s)</w:t>
      </w:r>
      <w:r>
        <w:rPr>
          <w:spacing w:val="-2"/>
        </w:rPr>
        <w:t xml:space="preserve"> </w:t>
      </w:r>
      <w:r>
        <w:rPr>
          <w:spacing w:val="-1"/>
        </w:rPr>
        <w:t>will</w:t>
      </w:r>
      <w:r>
        <w:rPr>
          <w:spacing w:val="1"/>
        </w:rPr>
        <w:t xml:space="preserve"> </w:t>
      </w:r>
      <w:r>
        <w:t>be</w:t>
      </w:r>
      <w:r>
        <w:rPr>
          <w:spacing w:val="-2"/>
        </w:rPr>
        <w:t xml:space="preserve"> </w:t>
      </w:r>
      <w:r>
        <w:rPr>
          <w:spacing w:val="-1"/>
        </w:rPr>
        <w:t>tested,</w:t>
      </w:r>
      <w:r>
        <w:t xml:space="preserve"> </w:t>
      </w:r>
      <w:r>
        <w:rPr>
          <w:spacing w:val="-1"/>
        </w:rPr>
        <w:t>where</w:t>
      </w:r>
      <w:r>
        <w:rPr>
          <w:spacing w:val="-2"/>
        </w:rPr>
        <w:t xml:space="preserve"> </w:t>
      </w:r>
      <w:r>
        <w:t xml:space="preserve">and </w:t>
      </w:r>
      <w:r>
        <w:rPr>
          <w:spacing w:val="-1"/>
        </w:rPr>
        <w:t>when</w:t>
      </w:r>
      <w:r>
        <w:t xml:space="preserve"> </w:t>
      </w:r>
      <w:r>
        <w:rPr>
          <w:spacing w:val="-1"/>
        </w:rPr>
        <w:t>the</w:t>
      </w:r>
      <w:r>
        <w:t xml:space="preserve"> </w:t>
      </w:r>
      <w:r>
        <w:rPr>
          <w:spacing w:val="-1"/>
        </w:rPr>
        <w:t>item(s)</w:t>
      </w:r>
      <w:r>
        <w:rPr>
          <w:spacing w:val="1"/>
        </w:rPr>
        <w:t xml:space="preserve"> </w:t>
      </w:r>
      <w:r>
        <w:rPr>
          <w:spacing w:val="-2"/>
        </w:rPr>
        <w:t>will</w:t>
      </w:r>
      <w:r>
        <w:rPr>
          <w:spacing w:val="1"/>
        </w:rPr>
        <w:t xml:space="preserve"> </w:t>
      </w:r>
      <w:r>
        <w:t>be</w:t>
      </w:r>
      <w:r>
        <w:rPr>
          <w:spacing w:val="-2"/>
        </w:rPr>
        <w:t xml:space="preserve"> </w:t>
      </w:r>
      <w:r>
        <w:rPr>
          <w:spacing w:val="-1"/>
        </w:rPr>
        <w:t>tested,</w:t>
      </w:r>
      <w:r>
        <w:t xml:space="preserve"> </w:t>
      </w:r>
      <w:r>
        <w:rPr>
          <w:spacing w:val="1"/>
        </w:rPr>
        <w:t>to</w:t>
      </w:r>
      <w:r>
        <w:rPr>
          <w:spacing w:val="52"/>
        </w:rPr>
        <w:t xml:space="preserve"> </w:t>
      </w:r>
      <w:r>
        <w:rPr>
          <w:spacing w:val="-1"/>
        </w:rPr>
        <w:t>whom</w:t>
      </w:r>
      <w:r>
        <w:rPr>
          <w:spacing w:val="-4"/>
        </w:rPr>
        <w:t xml:space="preserve"> </w:t>
      </w:r>
      <w:r>
        <w:t xml:space="preserve">the </w:t>
      </w:r>
      <w:r>
        <w:rPr>
          <w:spacing w:val="-1"/>
        </w:rPr>
        <w:t>item(s)</w:t>
      </w:r>
      <w:r>
        <w:rPr>
          <w:spacing w:val="-2"/>
        </w:rPr>
        <w:t xml:space="preserve"> </w:t>
      </w:r>
      <w:r>
        <w:t>is</w:t>
      </w:r>
      <w:r>
        <w:rPr>
          <w:spacing w:val="-2"/>
        </w:rPr>
        <w:t xml:space="preserve"> </w:t>
      </w:r>
      <w:r>
        <w:t xml:space="preserve">to </w:t>
      </w:r>
      <w:r>
        <w:rPr>
          <w:spacing w:val="-2"/>
        </w:rPr>
        <w:t>be</w:t>
      </w:r>
      <w:r>
        <w:t xml:space="preserve"> </w:t>
      </w:r>
      <w:r>
        <w:rPr>
          <w:spacing w:val="-1"/>
        </w:rPr>
        <w:t>delivered,</w:t>
      </w:r>
      <w:r>
        <w:t xml:space="preserve"> </w:t>
      </w:r>
      <w:r>
        <w:rPr>
          <w:spacing w:val="-1"/>
        </w:rPr>
        <w:t>and</w:t>
      </w:r>
      <w:r>
        <w:t xml:space="preserve"> </w:t>
      </w:r>
      <w:r>
        <w:rPr>
          <w:spacing w:val="-1"/>
        </w:rPr>
        <w:t>the</w:t>
      </w:r>
      <w:r>
        <w:t xml:space="preserve"> </w:t>
      </w:r>
      <w:r>
        <w:rPr>
          <w:spacing w:val="-1"/>
        </w:rPr>
        <w:t>number</w:t>
      </w:r>
      <w:r>
        <w:rPr>
          <w:spacing w:val="1"/>
        </w:rPr>
        <w:t xml:space="preserve"> </w:t>
      </w:r>
      <w:r>
        <w:t>of</w:t>
      </w:r>
      <w:r>
        <w:rPr>
          <w:spacing w:val="-2"/>
        </w:rPr>
        <w:t xml:space="preserve"> </w:t>
      </w:r>
      <w:r>
        <w:rPr>
          <w:spacing w:val="-1"/>
        </w:rPr>
        <w:t>days</w:t>
      </w:r>
      <w:r>
        <w:t xml:space="preserve"> (not</w:t>
      </w:r>
      <w:r>
        <w:rPr>
          <w:spacing w:val="-2"/>
        </w:rPr>
        <w:t xml:space="preserve"> </w:t>
      </w:r>
      <w:r>
        <w:t>to</w:t>
      </w:r>
      <w:r>
        <w:rPr>
          <w:spacing w:val="-3"/>
        </w:rPr>
        <w:t xml:space="preserve"> </w:t>
      </w:r>
      <w:r>
        <w:rPr>
          <w:spacing w:val="-1"/>
        </w:rPr>
        <w:t>exceed</w:t>
      </w:r>
      <w:r>
        <w:t xml:space="preserve"> 90</w:t>
      </w:r>
      <w:r>
        <w:rPr>
          <w:spacing w:val="-3"/>
        </w:rPr>
        <w:t xml:space="preserve"> </w:t>
      </w:r>
      <w:r>
        <w:rPr>
          <w:spacing w:val="-1"/>
        </w:rPr>
        <w:t>calendar</w:t>
      </w:r>
      <w:r>
        <w:rPr>
          <w:spacing w:val="1"/>
        </w:rPr>
        <w:t xml:space="preserve"> </w:t>
      </w:r>
      <w:r>
        <w:rPr>
          <w:spacing w:val="-2"/>
        </w:rPr>
        <w:t>days)</w:t>
      </w:r>
      <w:r>
        <w:rPr>
          <w:spacing w:val="1"/>
        </w:rPr>
        <w:t xml:space="preserve"> </w:t>
      </w:r>
      <w:r>
        <w:rPr>
          <w:spacing w:val="-1"/>
        </w:rPr>
        <w:t>that</w:t>
      </w:r>
      <w:r>
        <w:rPr>
          <w:spacing w:val="-2"/>
        </w:rPr>
        <w:t xml:space="preserve"> </w:t>
      </w:r>
      <w:r>
        <w:t>the</w:t>
      </w:r>
      <w:r>
        <w:rPr>
          <w:spacing w:val="69"/>
        </w:rPr>
        <w:t xml:space="preserve"> </w:t>
      </w:r>
      <w:r>
        <w:t>item</w:t>
      </w:r>
      <w:r>
        <w:rPr>
          <w:spacing w:val="-4"/>
        </w:rPr>
        <w:t xml:space="preserve"> </w:t>
      </w:r>
      <w:r>
        <w:rPr>
          <w:spacing w:val="-1"/>
        </w:rPr>
        <w:t>will</w:t>
      </w:r>
      <w:r>
        <w:rPr>
          <w:spacing w:val="1"/>
        </w:rPr>
        <w:t xml:space="preserve"> </w:t>
      </w:r>
      <w:r>
        <w:t>be</w:t>
      </w:r>
      <w:r>
        <w:rPr>
          <w:spacing w:val="-2"/>
        </w:rPr>
        <w:t xml:space="preserve"> </w:t>
      </w:r>
      <w:r>
        <w:t>tested.</w:t>
      </w:r>
    </w:p>
    <w:p w:rsidR="00796EE1" w:rsidRDefault="00796EE1">
      <w:pPr>
        <w:spacing w:before="9"/>
        <w:rPr>
          <w:rFonts w:ascii="Times New Roman" w:eastAsia="Times New Roman" w:hAnsi="Times New Roman" w:cs="Times New Roman"/>
          <w:sz w:val="21"/>
          <w:szCs w:val="21"/>
        </w:rPr>
      </w:pPr>
    </w:p>
    <w:p w:rsidR="00796EE1" w:rsidRDefault="00F96323">
      <w:pPr>
        <w:pStyle w:val="BodyText"/>
        <w:ind w:right="374"/>
      </w:pPr>
      <w:r>
        <w:t>The</w:t>
      </w:r>
      <w:r>
        <w:rPr>
          <w:spacing w:val="-2"/>
        </w:rPr>
        <w:t xml:space="preserve"> </w:t>
      </w:r>
      <w:r>
        <w:rPr>
          <w:spacing w:val="-1"/>
        </w:rPr>
        <w:t>CO may</w:t>
      </w:r>
      <w:r>
        <w:rPr>
          <w:spacing w:val="-3"/>
        </w:rPr>
        <w:t xml:space="preserve"> </w:t>
      </w:r>
      <w:r>
        <w:t>accept</w:t>
      </w:r>
      <w:r>
        <w:rPr>
          <w:spacing w:val="-2"/>
        </w:rPr>
        <w:t xml:space="preserve"> </w:t>
      </w:r>
      <w:r>
        <w:t>any</w:t>
      </w:r>
      <w:r>
        <w:rPr>
          <w:spacing w:val="-3"/>
        </w:rPr>
        <w:t xml:space="preserve"> </w:t>
      </w:r>
      <w:r>
        <w:rPr>
          <w:spacing w:val="-1"/>
        </w:rPr>
        <w:t>proposal</w:t>
      </w:r>
      <w:r>
        <w:rPr>
          <w:spacing w:val="1"/>
        </w:rPr>
        <w:t xml:space="preserve"> </w:t>
      </w:r>
      <w:r>
        <w:rPr>
          <w:spacing w:val="-1"/>
        </w:rPr>
        <w:t>submitted</w:t>
      </w:r>
      <w:r>
        <w:t xml:space="preserve"> </w:t>
      </w:r>
      <w:r>
        <w:rPr>
          <w:spacing w:val="-1"/>
        </w:rPr>
        <w:t>pursuant</w:t>
      </w:r>
      <w:r>
        <w:rPr>
          <w:spacing w:val="1"/>
        </w:rPr>
        <w:t xml:space="preserve"> </w:t>
      </w:r>
      <w:r>
        <w:rPr>
          <w:spacing w:val="-1"/>
        </w:rPr>
        <w:t>to</w:t>
      </w:r>
      <w:r>
        <w:t xml:space="preserve"> </w:t>
      </w:r>
      <w:r>
        <w:rPr>
          <w:spacing w:val="-1"/>
        </w:rPr>
        <w:t>this</w:t>
      </w:r>
      <w:r>
        <w:t xml:space="preserve"> </w:t>
      </w:r>
      <w:r>
        <w:rPr>
          <w:spacing w:val="-1"/>
        </w:rPr>
        <w:t>clause</w:t>
      </w:r>
      <w:r>
        <w:t xml:space="preserve"> by</w:t>
      </w:r>
      <w:r>
        <w:rPr>
          <w:spacing w:val="-3"/>
        </w:rPr>
        <w:t xml:space="preserve"> </w:t>
      </w:r>
      <w:r>
        <w:rPr>
          <w:spacing w:val="-1"/>
        </w:rPr>
        <w:t>giving</w:t>
      </w:r>
      <w:r>
        <w:rPr>
          <w:spacing w:val="-3"/>
        </w:rPr>
        <w:t xml:space="preserve"> </w:t>
      </w:r>
      <w:r>
        <w:t xml:space="preserve">the </w:t>
      </w:r>
      <w:r>
        <w:rPr>
          <w:spacing w:val="-1"/>
        </w:rPr>
        <w:t>Contractor</w:t>
      </w:r>
      <w:r>
        <w:rPr>
          <w:spacing w:val="1"/>
        </w:rPr>
        <w:t xml:space="preserve"> </w:t>
      </w:r>
      <w:r>
        <w:rPr>
          <w:spacing w:val="-1"/>
        </w:rPr>
        <w:t>written</w:t>
      </w:r>
      <w:r>
        <w:rPr>
          <w:spacing w:val="55"/>
        </w:rPr>
        <w:t xml:space="preserve"> </w:t>
      </w:r>
      <w:r>
        <w:rPr>
          <w:spacing w:val="-1"/>
        </w:rPr>
        <w:t>notice</w:t>
      </w:r>
      <w:r>
        <w:rPr>
          <w:spacing w:val="-2"/>
        </w:rPr>
        <w:t xml:space="preserve"> </w:t>
      </w:r>
      <w:r>
        <w:rPr>
          <w:spacing w:val="-1"/>
        </w:rPr>
        <w:t>thereof.</w:t>
      </w:r>
      <w:r>
        <w:rPr>
          <w:spacing w:val="-3"/>
        </w:rPr>
        <w:t xml:space="preserve"> </w:t>
      </w:r>
      <w:r>
        <w:rPr>
          <w:spacing w:val="-1"/>
        </w:rPr>
        <w:t>This</w:t>
      </w:r>
      <w:r>
        <w:t xml:space="preserve"> </w:t>
      </w:r>
      <w:r>
        <w:rPr>
          <w:spacing w:val="-1"/>
        </w:rPr>
        <w:t>written</w:t>
      </w:r>
      <w:r>
        <w:rPr>
          <w:spacing w:val="-3"/>
        </w:rPr>
        <w:t xml:space="preserve"> </w:t>
      </w:r>
      <w:r>
        <w:rPr>
          <w:spacing w:val="-1"/>
        </w:rPr>
        <w:t>notice</w:t>
      </w:r>
      <w:r>
        <w:t xml:space="preserve"> </w:t>
      </w:r>
      <w:r>
        <w:rPr>
          <w:spacing w:val="-1"/>
        </w:rPr>
        <w:t>will</w:t>
      </w:r>
      <w:r>
        <w:rPr>
          <w:spacing w:val="-2"/>
        </w:rPr>
        <w:t xml:space="preserve"> </w:t>
      </w:r>
      <w:r>
        <w:t xml:space="preserve">be </w:t>
      </w:r>
      <w:r>
        <w:rPr>
          <w:spacing w:val="-1"/>
        </w:rPr>
        <w:t>given</w:t>
      </w:r>
      <w:r>
        <w:t xml:space="preserve"> by</w:t>
      </w:r>
      <w:r>
        <w:rPr>
          <w:spacing w:val="-3"/>
        </w:rPr>
        <w:t xml:space="preserve"> </w:t>
      </w:r>
      <w:r>
        <w:rPr>
          <w:spacing w:val="-1"/>
        </w:rPr>
        <w:t>issuance</w:t>
      </w:r>
      <w:r>
        <w:t xml:space="preserve"> </w:t>
      </w:r>
      <w:r>
        <w:rPr>
          <w:spacing w:val="-2"/>
        </w:rPr>
        <w:t>of</w:t>
      </w:r>
      <w:r>
        <w:rPr>
          <w:spacing w:val="1"/>
        </w:rPr>
        <w:t xml:space="preserve"> </w:t>
      </w:r>
      <w:r>
        <w:t xml:space="preserve">a </w:t>
      </w:r>
      <w:r>
        <w:rPr>
          <w:spacing w:val="-1"/>
        </w:rPr>
        <w:t>modification</w:t>
      </w:r>
      <w:r>
        <w:t xml:space="preserve"> </w:t>
      </w:r>
      <w:r>
        <w:rPr>
          <w:spacing w:val="-1"/>
        </w:rPr>
        <w:t>to</w:t>
      </w:r>
      <w:r>
        <w:t xml:space="preserve"> </w:t>
      </w:r>
      <w:r>
        <w:rPr>
          <w:spacing w:val="-1"/>
        </w:rPr>
        <w:t>the</w:t>
      </w:r>
      <w:r>
        <w:t xml:space="preserve"> </w:t>
      </w:r>
      <w:r>
        <w:rPr>
          <w:spacing w:val="-1"/>
        </w:rPr>
        <w:t>task</w:t>
      </w:r>
      <w:r>
        <w:rPr>
          <w:spacing w:val="-3"/>
        </w:rPr>
        <w:t xml:space="preserve"> </w:t>
      </w:r>
      <w:r>
        <w:t>order.</w:t>
      </w:r>
      <w:r>
        <w:rPr>
          <w:spacing w:val="53"/>
        </w:rPr>
        <w:t xml:space="preserve"> </w:t>
      </w:r>
      <w:r>
        <w:rPr>
          <w:spacing w:val="-1"/>
        </w:rPr>
        <w:t>Unless</w:t>
      </w:r>
      <w:r>
        <w:rPr>
          <w:spacing w:val="77"/>
        </w:rPr>
        <w:t xml:space="preserve"> </w:t>
      </w:r>
      <w:r>
        <w:t xml:space="preserve">and </w:t>
      </w:r>
      <w:r>
        <w:rPr>
          <w:spacing w:val="-1"/>
        </w:rPr>
        <w:t>until</w:t>
      </w:r>
      <w:r>
        <w:rPr>
          <w:spacing w:val="1"/>
        </w:rPr>
        <w:t xml:space="preserve"> </w:t>
      </w:r>
      <w:r>
        <w:t xml:space="preserve">a </w:t>
      </w:r>
      <w:r>
        <w:rPr>
          <w:spacing w:val="-1"/>
        </w:rPr>
        <w:t>modification</w:t>
      </w:r>
      <w:r>
        <w:t xml:space="preserve"> </w:t>
      </w:r>
      <w:r>
        <w:rPr>
          <w:spacing w:val="-1"/>
        </w:rPr>
        <w:t>is</w:t>
      </w:r>
      <w:r>
        <w:rPr>
          <w:spacing w:val="-2"/>
        </w:rPr>
        <w:t xml:space="preserve"> </w:t>
      </w:r>
      <w:r>
        <w:rPr>
          <w:spacing w:val="-1"/>
        </w:rPr>
        <w:t>executed</w:t>
      </w:r>
      <w:r>
        <w:rPr>
          <w:spacing w:val="-3"/>
        </w:rPr>
        <w:t xml:space="preserve"> </w:t>
      </w:r>
      <w:r>
        <w:t>to</w:t>
      </w:r>
      <w:r>
        <w:rPr>
          <w:spacing w:val="-3"/>
        </w:rPr>
        <w:t xml:space="preserve"> </w:t>
      </w:r>
      <w:r>
        <w:rPr>
          <w:spacing w:val="-1"/>
        </w:rPr>
        <w:t>incorporate</w:t>
      </w:r>
      <w:r>
        <w:t xml:space="preserve"> a </w:t>
      </w:r>
      <w:r>
        <w:rPr>
          <w:spacing w:val="-1"/>
        </w:rPr>
        <w:t>proposal</w:t>
      </w:r>
      <w:r>
        <w:rPr>
          <w:spacing w:val="1"/>
        </w:rPr>
        <w:t xml:space="preserve"> </w:t>
      </w:r>
      <w:r>
        <w:rPr>
          <w:spacing w:val="-1"/>
        </w:rPr>
        <w:t>under</w:t>
      </w:r>
      <w:r>
        <w:rPr>
          <w:spacing w:val="-2"/>
        </w:rPr>
        <w:t xml:space="preserve"> </w:t>
      </w:r>
      <w:r>
        <w:rPr>
          <w:spacing w:val="-1"/>
        </w:rPr>
        <w:t>this</w:t>
      </w:r>
      <w:r>
        <w:t xml:space="preserve"> </w:t>
      </w:r>
      <w:r>
        <w:rPr>
          <w:spacing w:val="-1"/>
        </w:rPr>
        <w:t>contract,</w:t>
      </w:r>
      <w:r>
        <w:t xml:space="preserve"> </w:t>
      </w:r>
      <w:r>
        <w:rPr>
          <w:spacing w:val="-1"/>
        </w:rPr>
        <w:t>the</w:t>
      </w:r>
      <w:r>
        <w:t xml:space="preserve"> </w:t>
      </w:r>
      <w:r>
        <w:rPr>
          <w:spacing w:val="-1"/>
        </w:rPr>
        <w:t>Contractor</w:t>
      </w:r>
      <w:r>
        <w:rPr>
          <w:spacing w:val="1"/>
        </w:rPr>
        <w:t xml:space="preserve"> </w:t>
      </w:r>
      <w:r>
        <w:rPr>
          <w:spacing w:val="-1"/>
        </w:rPr>
        <w:t>shall</w:t>
      </w:r>
      <w:r>
        <w:rPr>
          <w:spacing w:val="61"/>
        </w:rPr>
        <w:t xml:space="preserve"> </w:t>
      </w:r>
      <w:r>
        <w:rPr>
          <w:spacing w:val="-1"/>
        </w:rPr>
        <w:t>remain</w:t>
      </w:r>
      <w:r>
        <w:t xml:space="preserve"> </w:t>
      </w:r>
      <w:r>
        <w:rPr>
          <w:spacing w:val="-1"/>
        </w:rPr>
        <w:t>obligated</w:t>
      </w:r>
      <w:r>
        <w:rPr>
          <w:spacing w:val="-3"/>
        </w:rPr>
        <w:t xml:space="preserve"> </w:t>
      </w:r>
      <w:r>
        <w:t xml:space="preserve">to </w:t>
      </w:r>
      <w:r>
        <w:rPr>
          <w:spacing w:val="-1"/>
        </w:rPr>
        <w:t>perform</w:t>
      </w:r>
      <w:r>
        <w:rPr>
          <w:spacing w:val="-4"/>
        </w:rPr>
        <w:t xml:space="preserve"> </w:t>
      </w:r>
      <w:r>
        <w:t xml:space="preserve">in </w:t>
      </w:r>
      <w:r>
        <w:rPr>
          <w:spacing w:val="-1"/>
        </w:rPr>
        <w:t>accordance</w:t>
      </w:r>
      <w:r>
        <w:t xml:space="preserve"> </w:t>
      </w:r>
      <w:r>
        <w:rPr>
          <w:spacing w:val="-1"/>
        </w:rPr>
        <w:t>with</w:t>
      </w:r>
      <w:r>
        <w:rPr>
          <w:spacing w:val="-3"/>
        </w:rPr>
        <w:t xml:space="preserve"> </w:t>
      </w:r>
      <w:r>
        <w:rPr>
          <w:spacing w:val="-1"/>
        </w:rPr>
        <w:t>the</w:t>
      </w:r>
      <w:r>
        <w:t xml:space="preserve"> </w:t>
      </w:r>
      <w:r>
        <w:rPr>
          <w:spacing w:val="-1"/>
        </w:rPr>
        <w:t>requirements,</w:t>
      </w:r>
      <w:r>
        <w:t xml:space="preserve"> </w:t>
      </w:r>
      <w:r>
        <w:rPr>
          <w:spacing w:val="-2"/>
        </w:rPr>
        <w:t>terms</w:t>
      </w:r>
      <w:r>
        <w:t xml:space="preserve"> and </w:t>
      </w:r>
      <w:r>
        <w:rPr>
          <w:spacing w:val="-1"/>
        </w:rPr>
        <w:t>conditions</w:t>
      </w:r>
      <w:r>
        <w:t xml:space="preserve"> </w:t>
      </w:r>
      <w:r>
        <w:rPr>
          <w:spacing w:val="-2"/>
        </w:rPr>
        <w:t xml:space="preserve">of </w:t>
      </w:r>
      <w:r>
        <w:t xml:space="preserve">the </w:t>
      </w:r>
      <w:r>
        <w:rPr>
          <w:spacing w:val="-1"/>
        </w:rPr>
        <w:t>existing</w:t>
      </w:r>
      <w:r>
        <w:rPr>
          <w:spacing w:val="79"/>
        </w:rPr>
        <w:t xml:space="preserve"> </w:t>
      </w:r>
      <w:r>
        <w:t>task</w:t>
      </w:r>
      <w:r>
        <w:rPr>
          <w:spacing w:val="-3"/>
        </w:rPr>
        <w:t xml:space="preserve"> </w:t>
      </w:r>
      <w:r>
        <w:rPr>
          <w:spacing w:val="-1"/>
        </w:rPr>
        <w:t>order.</w:t>
      </w:r>
    </w:p>
    <w:p w:rsidR="00796EE1" w:rsidRDefault="00796EE1">
      <w:pPr>
        <w:rPr>
          <w:rFonts w:ascii="Times New Roman" w:eastAsia="Times New Roman" w:hAnsi="Times New Roman" w:cs="Times New Roman"/>
        </w:rPr>
      </w:pPr>
    </w:p>
    <w:p w:rsidR="00796EE1" w:rsidRDefault="00F96323">
      <w:pPr>
        <w:pStyle w:val="BodyText"/>
        <w:ind w:right="657"/>
        <w:jc w:val="both"/>
      </w:pPr>
      <w:r>
        <w:rPr>
          <w:spacing w:val="-2"/>
        </w:rPr>
        <w:t>If</w:t>
      </w:r>
      <w:r>
        <w:rPr>
          <w:spacing w:val="1"/>
        </w:rPr>
        <w:t xml:space="preserve"> </w:t>
      </w:r>
      <w:r>
        <w:t xml:space="preserve">a </w:t>
      </w:r>
      <w:r>
        <w:rPr>
          <w:spacing w:val="-1"/>
        </w:rPr>
        <w:t>proposal</w:t>
      </w:r>
      <w:r>
        <w:rPr>
          <w:spacing w:val="1"/>
        </w:rPr>
        <w:t xml:space="preserve"> </w:t>
      </w:r>
      <w:r>
        <w:rPr>
          <w:spacing w:val="-1"/>
        </w:rPr>
        <w:t>submitted</w:t>
      </w:r>
      <w:r>
        <w:t xml:space="preserve"> </w:t>
      </w:r>
      <w:r>
        <w:rPr>
          <w:spacing w:val="-1"/>
        </w:rPr>
        <w:t>pursuant</w:t>
      </w:r>
      <w:r>
        <w:rPr>
          <w:spacing w:val="-2"/>
        </w:rPr>
        <w:t xml:space="preserve"> </w:t>
      </w:r>
      <w:r>
        <w:t>to</w:t>
      </w:r>
      <w:r>
        <w:rPr>
          <w:spacing w:val="-3"/>
        </w:rPr>
        <w:t xml:space="preserve"> </w:t>
      </w:r>
      <w:r>
        <w:rPr>
          <w:spacing w:val="-1"/>
        </w:rPr>
        <w:t>this</w:t>
      </w:r>
      <w:r>
        <w:t xml:space="preserve"> </w:t>
      </w:r>
      <w:r>
        <w:rPr>
          <w:spacing w:val="-1"/>
        </w:rPr>
        <w:t>clause</w:t>
      </w:r>
      <w:r>
        <w:rPr>
          <w:spacing w:val="-2"/>
        </w:rPr>
        <w:t xml:space="preserve"> </w:t>
      </w:r>
      <w:r>
        <w:t xml:space="preserve">is </w:t>
      </w:r>
      <w:r>
        <w:rPr>
          <w:spacing w:val="-1"/>
        </w:rPr>
        <w:t>accepted</w:t>
      </w:r>
      <w:r>
        <w:t xml:space="preserve"> </w:t>
      </w:r>
      <w:r>
        <w:rPr>
          <w:spacing w:val="-1"/>
        </w:rPr>
        <w:t>and</w:t>
      </w:r>
      <w:r>
        <w:t xml:space="preserve"> </w:t>
      </w:r>
      <w:r>
        <w:rPr>
          <w:spacing w:val="-1"/>
        </w:rPr>
        <w:t>applied</w:t>
      </w:r>
      <w:r>
        <w:rPr>
          <w:spacing w:val="-3"/>
        </w:rPr>
        <w:t xml:space="preserve"> </w:t>
      </w:r>
      <w:r>
        <w:t xml:space="preserve">to </w:t>
      </w:r>
      <w:r>
        <w:rPr>
          <w:spacing w:val="-1"/>
        </w:rPr>
        <w:t>this</w:t>
      </w:r>
      <w:r>
        <w:rPr>
          <w:spacing w:val="-2"/>
        </w:rPr>
        <w:t xml:space="preserve"> </w:t>
      </w:r>
      <w:r>
        <w:rPr>
          <w:spacing w:val="-1"/>
        </w:rPr>
        <w:t>contract,</w:t>
      </w:r>
      <w:r>
        <w:rPr>
          <w:spacing w:val="-3"/>
        </w:rPr>
        <w:t xml:space="preserve"> </w:t>
      </w:r>
      <w:r>
        <w:t>the</w:t>
      </w:r>
      <w:r>
        <w:rPr>
          <w:spacing w:val="-2"/>
        </w:rPr>
        <w:t xml:space="preserve"> </w:t>
      </w:r>
      <w:r>
        <w:rPr>
          <w:spacing w:val="-1"/>
        </w:rPr>
        <w:t>equitable</w:t>
      </w:r>
      <w:r>
        <w:rPr>
          <w:spacing w:val="85"/>
        </w:rPr>
        <w:t xml:space="preserve"> </w:t>
      </w:r>
      <w:r>
        <w:rPr>
          <w:spacing w:val="-1"/>
        </w:rPr>
        <w:t>adjustment</w:t>
      </w:r>
      <w:r>
        <w:rPr>
          <w:spacing w:val="1"/>
        </w:rPr>
        <w:t xml:space="preserve"> </w:t>
      </w:r>
      <w:r>
        <w:rPr>
          <w:spacing w:val="-1"/>
        </w:rPr>
        <w:t>increasing</w:t>
      </w:r>
      <w:r>
        <w:rPr>
          <w:spacing w:val="-3"/>
        </w:rPr>
        <w:t xml:space="preserve"> </w:t>
      </w:r>
      <w:r>
        <w:t>or</w:t>
      </w:r>
      <w:r>
        <w:rPr>
          <w:spacing w:val="1"/>
        </w:rPr>
        <w:t xml:space="preserve"> </w:t>
      </w:r>
      <w:r>
        <w:rPr>
          <w:spacing w:val="-1"/>
        </w:rPr>
        <w:t>decreasing</w:t>
      </w:r>
      <w:r>
        <w:rPr>
          <w:spacing w:val="-3"/>
        </w:rPr>
        <w:t xml:space="preserve"> </w:t>
      </w:r>
      <w:r>
        <w:rPr>
          <w:spacing w:val="-1"/>
        </w:rPr>
        <w:t>the</w:t>
      </w:r>
      <w:r>
        <w:t xml:space="preserve"> </w:t>
      </w:r>
      <w:r>
        <w:rPr>
          <w:spacing w:val="-1"/>
        </w:rPr>
        <w:t>price</w:t>
      </w:r>
      <w:r>
        <w:t xml:space="preserve"> or</w:t>
      </w:r>
      <w:r>
        <w:rPr>
          <w:spacing w:val="1"/>
        </w:rPr>
        <w:t xml:space="preserve"> </w:t>
      </w:r>
      <w:r>
        <w:rPr>
          <w:spacing w:val="-1"/>
        </w:rPr>
        <w:t>CPFF</w:t>
      </w:r>
      <w:r>
        <w:rPr>
          <w:spacing w:val="-3"/>
        </w:rPr>
        <w:t xml:space="preserve"> </w:t>
      </w:r>
      <w:r>
        <w:rPr>
          <w:spacing w:val="-1"/>
        </w:rPr>
        <w:t>shall</w:t>
      </w:r>
      <w:r>
        <w:rPr>
          <w:spacing w:val="1"/>
        </w:rPr>
        <w:t xml:space="preserve"> </w:t>
      </w:r>
      <w:r>
        <w:t>be</w:t>
      </w:r>
      <w:r>
        <w:rPr>
          <w:spacing w:val="-2"/>
        </w:rPr>
        <w:t xml:space="preserve"> </w:t>
      </w:r>
      <w:r>
        <w:t>in</w:t>
      </w:r>
      <w:r>
        <w:rPr>
          <w:spacing w:val="-3"/>
        </w:rPr>
        <w:t xml:space="preserve"> </w:t>
      </w:r>
      <w:r>
        <w:rPr>
          <w:spacing w:val="-1"/>
        </w:rPr>
        <w:t>accordance</w:t>
      </w:r>
      <w:r>
        <w:t xml:space="preserve"> </w:t>
      </w:r>
      <w:r>
        <w:rPr>
          <w:spacing w:val="-1"/>
        </w:rPr>
        <w:t>with</w:t>
      </w:r>
      <w:r>
        <w:rPr>
          <w:spacing w:val="-3"/>
        </w:rPr>
        <w:t xml:space="preserve"> </w:t>
      </w:r>
      <w:r>
        <w:t xml:space="preserve">the </w:t>
      </w:r>
      <w:r>
        <w:rPr>
          <w:spacing w:val="-1"/>
        </w:rPr>
        <w:t>procedures</w:t>
      </w:r>
      <w:r>
        <w:t xml:space="preserve"> </w:t>
      </w:r>
      <w:r>
        <w:rPr>
          <w:spacing w:val="-2"/>
        </w:rPr>
        <w:t>of</w:t>
      </w:r>
      <w:r>
        <w:rPr>
          <w:spacing w:val="63"/>
        </w:rPr>
        <w:t xml:space="preserve"> </w:t>
      </w:r>
      <w:r>
        <w:t xml:space="preserve">the </w:t>
      </w:r>
      <w:r>
        <w:rPr>
          <w:spacing w:val="-1"/>
        </w:rPr>
        <w:t>applicable</w:t>
      </w:r>
      <w:r>
        <w:rPr>
          <w:spacing w:val="-2"/>
        </w:rPr>
        <w:t xml:space="preserve"> </w:t>
      </w:r>
      <w:r>
        <w:rPr>
          <w:spacing w:val="-1"/>
        </w:rPr>
        <w:t>"Changes"</w:t>
      </w:r>
      <w:r>
        <w:rPr>
          <w:spacing w:val="1"/>
        </w:rPr>
        <w:t xml:space="preserve"> </w:t>
      </w:r>
      <w:r>
        <w:rPr>
          <w:spacing w:val="-1"/>
        </w:rPr>
        <w:t>clause</w:t>
      </w:r>
      <w:r>
        <w:rPr>
          <w:spacing w:val="-2"/>
        </w:rPr>
        <w:t xml:space="preserve"> </w:t>
      </w:r>
      <w:r>
        <w:rPr>
          <w:spacing w:val="-1"/>
        </w:rPr>
        <w:t>incorporated</w:t>
      </w:r>
      <w:r>
        <w:t xml:space="preserve"> by</w:t>
      </w:r>
      <w:r>
        <w:rPr>
          <w:spacing w:val="-3"/>
        </w:rPr>
        <w:t xml:space="preserve"> </w:t>
      </w:r>
      <w:r>
        <w:rPr>
          <w:spacing w:val="-1"/>
        </w:rPr>
        <w:t>reference</w:t>
      </w:r>
      <w:r>
        <w:t xml:space="preserve"> </w:t>
      </w:r>
      <w:r>
        <w:rPr>
          <w:spacing w:val="-1"/>
        </w:rPr>
        <w:t>in</w:t>
      </w:r>
      <w:r>
        <w:t xml:space="preserve"> </w:t>
      </w:r>
      <w:r>
        <w:rPr>
          <w:spacing w:val="-1"/>
        </w:rPr>
        <w:t>Section</w:t>
      </w:r>
      <w:r>
        <w:t xml:space="preserve"> I</w:t>
      </w:r>
      <w:r>
        <w:rPr>
          <w:spacing w:val="-4"/>
        </w:rPr>
        <w:t xml:space="preserve"> </w:t>
      </w:r>
      <w:r>
        <w:t>of</w:t>
      </w:r>
      <w:r>
        <w:rPr>
          <w:spacing w:val="1"/>
        </w:rPr>
        <w:t xml:space="preserve"> </w:t>
      </w:r>
      <w:r>
        <w:t xml:space="preserve">the </w:t>
      </w:r>
      <w:r>
        <w:rPr>
          <w:spacing w:val="-1"/>
        </w:rPr>
        <w:t>contract.</w:t>
      </w:r>
      <w:r>
        <w:rPr>
          <w:spacing w:val="-3"/>
        </w:rPr>
        <w:t xml:space="preserve"> </w:t>
      </w:r>
      <w:r>
        <w:rPr>
          <w:spacing w:val="-1"/>
        </w:rPr>
        <w:t>The</w:t>
      </w:r>
      <w:r>
        <w:t xml:space="preserve"> </w:t>
      </w:r>
      <w:r>
        <w:rPr>
          <w:spacing w:val="-1"/>
        </w:rPr>
        <w:t>resulting</w:t>
      </w:r>
      <w:r>
        <w:rPr>
          <w:spacing w:val="49"/>
        </w:rPr>
        <w:t xml:space="preserve"> </w:t>
      </w:r>
      <w:r>
        <w:t>task</w:t>
      </w:r>
      <w:r>
        <w:rPr>
          <w:spacing w:val="-3"/>
        </w:rPr>
        <w:t xml:space="preserve"> </w:t>
      </w:r>
      <w:r>
        <w:rPr>
          <w:spacing w:val="-1"/>
        </w:rPr>
        <w:t>order</w:t>
      </w:r>
      <w:r>
        <w:rPr>
          <w:spacing w:val="1"/>
        </w:rPr>
        <w:t xml:space="preserve"> </w:t>
      </w:r>
      <w:r>
        <w:rPr>
          <w:spacing w:val="-1"/>
        </w:rPr>
        <w:t>modification</w:t>
      </w:r>
      <w:r>
        <w:t xml:space="preserve"> </w:t>
      </w:r>
      <w:r>
        <w:rPr>
          <w:spacing w:val="-1"/>
        </w:rPr>
        <w:t>will</w:t>
      </w:r>
      <w:r>
        <w:rPr>
          <w:spacing w:val="-2"/>
        </w:rPr>
        <w:t xml:space="preserve"> </w:t>
      </w:r>
      <w:r>
        <w:rPr>
          <w:spacing w:val="-1"/>
        </w:rPr>
        <w:t>state</w:t>
      </w:r>
      <w:r>
        <w:rPr>
          <w:spacing w:val="-2"/>
        </w:rPr>
        <w:t xml:space="preserve"> </w:t>
      </w:r>
      <w:r>
        <w:rPr>
          <w:spacing w:val="-1"/>
        </w:rPr>
        <w:t>that</w:t>
      </w:r>
      <w:r>
        <w:rPr>
          <w:spacing w:val="1"/>
        </w:rPr>
        <w:t xml:space="preserve"> </w:t>
      </w:r>
      <w:r>
        <w:rPr>
          <w:spacing w:val="-1"/>
        </w:rPr>
        <w:t>it</w:t>
      </w:r>
      <w:r>
        <w:rPr>
          <w:spacing w:val="1"/>
        </w:rPr>
        <w:t xml:space="preserve"> </w:t>
      </w:r>
      <w:r>
        <w:rPr>
          <w:spacing w:val="-1"/>
        </w:rPr>
        <w:t>is</w:t>
      </w:r>
      <w:r>
        <w:t xml:space="preserve"> </w:t>
      </w:r>
      <w:r>
        <w:rPr>
          <w:spacing w:val="-1"/>
        </w:rPr>
        <w:t>made</w:t>
      </w:r>
      <w:r>
        <w:t xml:space="preserve"> </w:t>
      </w:r>
      <w:r>
        <w:rPr>
          <w:spacing w:val="-1"/>
        </w:rPr>
        <w:t>pursuant</w:t>
      </w:r>
      <w:r>
        <w:rPr>
          <w:spacing w:val="1"/>
        </w:rPr>
        <w:t xml:space="preserve"> </w:t>
      </w:r>
      <w:r>
        <w:t>to</w:t>
      </w:r>
      <w:r>
        <w:rPr>
          <w:spacing w:val="-3"/>
        </w:rPr>
        <w:t xml:space="preserve"> </w:t>
      </w:r>
      <w:r>
        <w:rPr>
          <w:spacing w:val="-1"/>
        </w:rPr>
        <w:t>this</w:t>
      </w:r>
      <w:r>
        <w:t xml:space="preserve"> </w:t>
      </w:r>
      <w:r>
        <w:rPr>
          <w:spacing w:val="-1"/>
        </w:rPr>
        <w:t>clause.</w:t>
      </w:r>
    </w:p>
    <w:p w:rsidR="00796EE1" w:rsidRDefault="00796EE1">
      <w:pPr>
        <w:spacing w:before="5"/>
        <w:rPr>
          <w:rFonts w:ascii="Times New Roman" w:eastAsia="Times New Roman" w:hAnsi="Times New Roman" w:cs="Times New Roman"/>
        </w:rPr>
      </w:pPr>
    </w:p>
    <w:p w:rsidR="00796EE1" w:rsidRDefault="00F96323">
      <w:pPr>
        <w:pStyle w:val="Heading3"/>
        <w:numPr>
          <w:ilvl w:val="1"/>
          <w:numId w:val="32"/>
        </w:numPr>
        <w:tabs>
          <w:tab w:val="left" w:pos="840"/>
        </w:tabs>
        <w:ind w:left="840"/>
        <w:rPr>
          <w:b w:val="0"/>
          <w:bCs w:val="0"/>
        </w:rPr>
      </w:pPr>
      <w:bookmarkStart w:id="115" w:name="H.11_HARDWARE/SOFTWARE_(SEP_2015)"/>
      <w:bookmarkStart w:id="116" w:name="_bookmark57"/>
      <w:bookmarkEnd w:id="115"/>
      <w:bookmarkEnd w:id="116"/>
      <w:r>
        <w:rPr>
          <w:color w:val="303030"/>
          <w:spacing w:val="-2"/>
        </w:rPr>
        <w:t>HARDWARE/SOFTWARE</w:t>
      </w:r>
      <w:r>
        <w:rPr>
          <w:color w:val="303030"/>
          <w:spacing w:val="-1"/>
        </w:rPr>
        <w:t xml:space="preserve"> (SEP</w:t>
      </w:r>
      <w:r>
        <w:rPr>
          <w:color w:val="303030"/>
          <w:spacing w:val="2"/>
        </w:rPr>
        <w:t xml:space="preserve"> </w:t>
      </w:r>
      <w:r>
        <w:rPr>
          <w:color w:val="303030"/>
          <w:spacing w:val="-1"/>
        </w:rPr>
        <w:t>2015)</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right="219"/>
      </w:pPr>
      <w:r>
        <w:t>The</w:t>
      </w:r>
      <w:r>
        <w:rPr>
          <w:spacing w:val="-2"/>
        </w:rPr>
        <w:t xml:space="preserve"> </w:t>
      </w:r>
      <w:r>
        <w:rPr>
          <w:spacing w:val="-1"/>
        </w:rPr>
        <w:t>acquisition</w:t>
      </w:r>
      <w:r>
        <w:rPr>
          <w:spacing w:val="-3"/>
        </w:rPr>
        <w:t xml:space="preserve"> </w:t>
      </w:r>
      <w:r>
        <w:t>of</w:t>
      </w:r>
      <w:r>
        <w:rPr>
          <w:spacing w:val="1"/>
        </w:rPr>
        <w:t xml:space="preserve"> </w:t>
      </w:r>
      <w:r>
        <w:rPr>
          <w:spacing w:val="-1"/>
        </w:rPr>
        <w:t>hardware,</w:t>
      </w:r>
      <w:r>
        <w:t xml:space="preserve"> </w:t>
      </w:r>
      <w:r>
        <w:rPr>
          <w:spacing w:val="-1"/>
        </w:rPr>
        <w:t>software,</w:t>
      </w:r>
      <w:r>
        <w:t xml:space="preserve"> </w:t>
      </w:r>
      <w:r>
        <w:rPr>
          <w:spacing w:val="-2"/>
        </w:rPr>
        <w:t>or</w:t>
      </w:r>
      <w:r>
        <w:rPr>
          <w:spacing w:val="1"/>
        </w:rPr>
        <w:t xml:space="preserve"> </w:t>
      </w:r>
      <w:r>
        <w:rPr>
          <w:spacing w:val="-1"/>
        </w:rPr>
        <w:t>supplies</w:t>
      </w:r>
      <w:r>
        <w:t xml:space="preserve"> </w:t>
      </w:r>
      <w:r>
        <w:rPr>
          <w:spacing w:val="-2"/>
        </w:rPr>
        <w:t>may</w:t>
      </w:r>
      <w:r>
        <w:rPr>
          <w:spacing w:val="-3"/>
        </w:rPr>
        <w:t xml:space="preserve"> </w:t>
      </w:r>
      <w:r>
        <w:t xml:space="preserve">be </w:t>
      </w:r>
      <w:r>
        <w:rPr>
          <w:spacing w:val="-1"/>
        </w:rPr>
        <w:t>appropriate</w:t>
      </w:r>
      <w:r>
        <w:rPr>
          <w:spacing w:val="-2"/>
        </w:rPr>
        <w:t xml:space="preserve"> </w:t>
      </w:r>
      <w:r>
        <w:t xml:space="preserve">on </w:t>
      </w:r>
      <w:r>
        <w:rPr>
          <w:spacing w:val="-1"/>
        </w:rPr>
        <w:t>individual</w:t>
      </w:r>
      <w:r>
        <w:rPr>
          <w:spacing w:val="-2"/>
        </w:rPr>
        <w:t xml:space="preserve"> </w:t>
      </w:r>
      <w:r>
        <w:t>task</w:t>
      </w:r>
      <w:r>
        <w:rPr>
          <w:spacing w:val="-3"/>
        </w:rPr>
        <w:t xml:space="preserve"> </w:t>
      </w:r>
      <w:r>
        <w:rPr>
          <w:spacing w:val="-1"/>
        </w:rPr>
        <w:t>orders</w:t>
      </w:r>
      <w:r>
        <w:rPr>
          <w:spacing w:val="-2"/>
        </w:rPr>
        <w:t xml:space="preserve"> </w:t>
      </w:r>
      <w:r>
        <w:t>in</w:t>
      </w:r>
      <w:r>
        <w:rPr>
          <w:spacing w:val="-3"/>
        </w:rPr>
        <w:t xml:space="preserve"> </w:t>
      </w:r>
      <w:r>
        <w:rPr>
          <w:spacing w:val="-1"/>
        </w:rPr>
        <w:t>cases</w:t>
      </w:r>
      <w:r>
        <w:rPr>
          <w:spacing w:val="77"/>
        </w:rPr>
        <w:t xml:space="preserve"> </w:t>
      </w:r>
      <w:r>
        <w:rPr>
          <w:spacing w:val="-1"/>
        </w:rPr>
        <w:t>where</w:t>
      </w:r>
      <w:r>
        <w:rPr>
          <w:spacing w:val="-2"/>
        </w:rPr>
        <w:t xml:space="preserve"> </w:t>
      </w:r>
      <w:r>
        <w:t xml:space="preserve">the </w:t>
      </w:r>
      <w:r>
        <w:rPr>
          <w:spacing w:val="-1"/>
        </w:rPr>
        <w:t>hardware/software</w:t>
      </w:r>
      <w:r>
        <w:t xml:space="preserve"> is</w:t>
      </w:r>
      <w:r>
        <w:rPr>
          <w:spacing w:val="-2"/>
        </w:rPr>
        <w:t xml:space="preserve"> </w:t>
      </w:r>
      <w:r>
        <w:rPr>
          <w:spacing w:val="-1"/>
        </w:rPr>
        <w:t>incidental</w:t>
      </w:r>
      <w:r>
        <w:rPr>
          <w:spacing w:val="1"/>
        </w:rPr>
        <w:t xml:space="preserve"> </w:t>
      </w:r>
      <w:r>
        <w:rPr>
          <w:spacing w:val="-1"/>
        </w:rPr>
        <w:t>to</w:t>
      </w:r>
      <w:r>
        <w:t xml:space="preserve"> </w:t>
      </w:r>
      <w:r>
        <w:rPr>
          <w:spacing w:val="-1"/>
        </w:rPr>
        <w:t>the</w:t>
      </w:r>
      <w:r>
        <w:t xml:space="preserve"> </w:t>
      </w:r>
      <w:r>
        <w:rPr>
          <w:spacing w:val="-2"/>
        </w:rPr>
        <w:t>performance</w:t>
      </w:r>
      <w:r>
        <w:t xml:space="preserve"> of</w:t>
      </w:r>
      <w:r>
        <w:rPr>
          <w:spacing w:val="1"/>
        </w:rPr>
        <w:t xml:space="preserve"> </w:t>
      </w:r>
      <w:r>
        <w:rPr>
          <w:spacing w:val="-1"/>
        </w:rPr>
        <w:t>services</w:t>
      </w:r>
      <w:r>
        <w:rPr>
          <w:spacing w:val="-2"/>
        </w:rPr>
        <w:t xml:space="preserve"> </w:t>
      </w:r>
      <w:r>
        <w:t xml:space="preserve">to </w:t>
      </w:r>
      <w:r>
        <w:rPr>
          <w:spacing w:val="-2"/>
        </w:rPr>
        <w:t>be</w:t>
      </w:r>
      <w:r>
        <w:t xml:space="preserve"> </w:t>
      </w:r>
      <w:r>
        <w:rPr>
          <w:spacing w:val="-1"/>
        </w:rPr>
        <w:t>provided</w:t>
      </w:r>
      <w:r>
        <w:t xml:space="preserve"> </w:t>
      </w:r>
      <w:r>
        <w:rPr>
          <w:spacing w:val="-1"/>
        </w:rPr>
        <w:t>under</w:t>
      </w:r>
      <w:r>
        <w:rPr>
          <w:spacing w:val="1"/>
        </w:rPr>
        <w:t xml:space="preserve"> </w:t>
      </w:r>
      <w:r>
        <w:rPr>
          <w:spacing w:val="-1"/>
        </w:rPr>
        <w:t>the</w:t>
      </w:r>
      <w:r>
        <w:t xml:space="preserve"> </w:t>
      </w:r>
      <w:r>
        <w:rPr>
          <w:spacing w:val="-1"/>
        </w:rPr>
        <w:t>task</w:t>
      </w:r>
      <w:r>
        <w:rPr>
          <w:spacing w:val="63"/>
        </w:rPr>
        <w:t xml:space="preserve"> </w:t>
      </w:r>
      <w:r>
        <w:rPr>
          <w:spacing w:val="-1"/>
        </w:rPr>
        <w:t>order,</w:t>
      </w:r>
      <w:r>
        <w:t xml:space="preserve"> and</w:t>
      </w:r>
      <w:r>
        <w:rPr>
          <w:spacing w:val="-3"/>
        </w:rPr>
        <w:t xml:space="preserve"> </w:t>
      </w:r>
      <w:r>
        <w:t>the</w:t>
      </w:r>
      <w:r>
        <w:rPr>
          <w:spacing w:val="-2"/>
        </w:rPr>
        <w:t xml:space="preserve"> </w:t>
      </w:r>
      <w:r>
        <w:rPr>
          <w:spacing w:val="-1"/>
        </w:rPr>
        <w:t>Government</w:t>
      </w:r>
      <w:r>
        <w:rPr>
          <w:spacing w:val="1"/>
        </w:rPr>
        <w:t xml:space="preserve"> </w:t>
      </w:r>
      <w:r>
        <w:rPr>
          <w:spacing w:val="-1"/>
        </w:rPr>
        <w:t>may</w:t>
      </w:r>
      <w:r>
        <w:rPr>
          <w:spacing w:val="-3"/>
        </w:rPr>
        <w:t xml:space="preserve"> </w:t>
      </w:r>
      <w:r>
        <w:rPr>
          <w:spacing w:val="-1"/>
        </w:rPr>
        <w:t>require</w:t>
      </w:r>
      <w:r>
        <w:t xml:space="preserve"> </w:t>
      </w:r>
      <w:r>
        <w:rPr>
          <w:spacing w:val="-1"/>
        </w:rPr>
        <w:t>the</w:t>
      </w:r>
      <w:r>
        <w:t xml:space="preserve"> </w:t>
      </w:r>
      <w:r>
        <w:rPr>
          <w:spacing w:val="-1"/>
        </w:rPr>
        <w:t>Contractor</w:t>
      </w:r>
      <w:r>
        <w:rPr>
          <w:spacing w:val="-2"/>
        </w:rPr>
        <w:t xml:space="preserve"> </w:t>
      </w:r>
      <w:r>
        <w:t xml:space="preserve">to </w:t>
      </w:r>
      <w:r>
        <w:rPr>
          <w:spacing w:val="-1"/>
        </w:rPr>
        <w:t>purchase</w:t>
      </w:r>
      <w:r>
        <w:t xml:space="preserve"> </w:t>
      </w:r>
      <w:r>
        <w:rPr>
          <w:spacing w:val="-1"/>
        </w:rPr>
        <w:t>hardware,</w:t>
      </w:r>
      <w:r>
        <w:rPr>
          <w:spacing w:val="-3"/>
        </w:rPr>
        <w:t xml:space="preserve"> </w:t>
      </w:r>
      <w:r>
        <w:rPr>
          <w:spacing w:val="-1"/>
        </w:rPr>
        <w:t>software,</w:t>
      </w:r>
      <w:r>
        <w:t xml:space="preserve"> </w:t>
      </w:r>
      <w:r>
        <w:rPr>
          <w:spacing w:val="-1"/>
        </w:rPr>
        <w:t>and</w:t>
      </w:r>
      <w:r>
        <w:t xml:space="preserve"> </w:t>
      </w:r>
      <w:r>
        <w:rPr>
          <w:spacing w:val="-1"/>
        </w:rPr>
        <w:t>related</w:t>
      </w:r>
      <w:r>
        <w:rPr>
          <w:spacing w:val="59"/>
        </w:rPr>
        <w:t xml:space="preserve"> </w:t>
      </w:r>
      <w:r>
        <w:rPr>
          <w:spacing w:val="-1"/>
        </w:rPr>
        <w:t>supplies</w:t>
      </w:r>
      <w:r>
        <w:t xml:space="preserve"> to</w:t>
      </w:r>
      <w:r>
        <w:rPr>
          <w:spacing w:val="-3"/>
        </w:rPr>
        <w:t xml:space="preserve"> </w:t>
      </w:r>
      <w:r>
        <w:rPr>
          <w:spacing w:val="-1"/>
        </w:rPr>
        <w:t>support</w:t>
      </w:r>
      <w:r>
        <w:rPr>
          <w:spacing w:val="-2"/>
        </w:rPr>
        <w:t xml:space="preserve"> </w:t>
      </w:r>
      <w:r>
        <w:rPr>
          <w:spacing w:val="-1"/>
        </w:rPr>
        <w:t>specific</w:t>
      </w:r>
      <w:r>
        <w:rPr>
          <w:spacing w:val="-2"/>
        </w:rPr>
        <w:t xml:space="preserve"> </w:t>
      </w:r>
      <w:r>
        <w:rPr>
          <w:spacing w:val="-1"/>
        </w:rPr>
        <w:t>projects.</w:t>
      </w:r>
      <w:r>
        <w:t xml:space="preserve">  </w:t>
      </w:r>
      <w:r>
        <w:rPr>
          <w:spacing w:val="-1"/>
        </w:rPr>
        <w:t>Such</w:t>
      </w:r>
      <w:r>
        <w:t xml:space="preserve"> </w:t>
      </w:r>
      <w:r>
        <w:rPr>
          <w:spacing w:val="-1"/>
        </w:rPr>
        <w:t>requirements</w:t>
      </w:r>
      <w:r>
        <w:t xml:space="preserve"> </w:t>
      </w:r>
      <w:r>
        <w:rPr>
          <w:spacing w:val="-1"/>
        </w:rPr>
        <w:t>will</w:t>
      </w:r>
      <w:r>
        <w:rPr>
          <w:spacing w:val="-2"/>
        </w:rPr>
        <w:t xml:space="preserve"> </w:t>
      </w:r>
      <w:r>
        <w:t xml:space="preserve">be </w:t>
      </w:r>
      <w:r>
        <w:rPr>
          <w:spacing w:val="-1"/>
        </w:rPr>
        <w:t>identified</w:t>
      </w:r>
      <w:r>
        <w:t xml:space="preserve"> </w:t>
      </w:r>
      <w:r>
        <w:rPr>
          <w:spacing w:val="-2"/>
        </w:rPr>
        <w:t>at</w:t>
      </w:r>
      <w:r>
        <w:rPr>
          <w:spacing w:val="1"/>
        </w:rPr>
        <w:t xml:space="preserve"> </w:t>
      </w:r>
      <w:r>
        <w:rPr>
          <w:spacing w:val="-1"/>
        </w:rPr>
        <w:t>the</w:t>
      </w:r>
      <w:r>
        <w:t xml:space="preserve"> </w:t>
      </w:r>
      <w:r>
        <w:rPr>
          <w:spacing w:val="-2"/>
        </w:rPr>
        <w:t>time</w:t>
      </w:r>
      <w:r>
        <w:t xml:space="preserve"> a task</w:t>
      </w:r>
      <w:r>
        <w:rPr>
          <w:spacing w:val="-3"/>
        </w:rPr>
        <w:t xml:space="preserve"> </w:t>
      </w:r>
      <w:r>
        <w:t>order</w:t>
      </w:r>
      <w:r>
        <w:rPr>
          <w:spacing w:val="-2"/>
        </w:rPr>
        <w:t xml:space="preserve"> </w:t>
      </w:r>
      <w:r>
        <w:t>is</w:t>
      </w:r>
      <w:r>
        <w:rPr>
          <w:spacing w:val="63"/>
        </w:rPr>
        <w:t xml:space="preserve"> </w:t>
      </w:r>
      <w:r>
        <w:rPr>
          <w:spacing w:val="-1"/>
        </w:rPr>
        <w:t xml:space="preserve">awarded </w:t>
      </w:r>
      <w:r>
        <w:t>or</w:t>
      </w:r>
      <w:r>
        <w:rPr>
          <w:spacing w:val="1"/>
        </w:rPr>
        <w:t xml:space="preserve"> </w:t>
      </w:r>
      <w:r>
        <w:rPr>
          <w:spacing w:val="-2"/>
        </w:rPr>
        <w:t>may</w:t>
      </w:r>
      <w:r>
        <w:rPr>
          <w:spacing w:val="-3"/>
        </w:rPr>
        <w:t xml:space="preserve"> </w:t>
      </w:r>
      <w:r>
        <w:t xml:space="preserve">be </w:t>
      </w:r>
      <w:r>
        <w:rPr>
          <w:spacing w:val="-1"/>
        </w:rPr>
        <w:t>identified</w:t>
      </w:r>
      <w:r>
        <w:t xml:space="preserve"> </w:t>
      </w:r>
      <w:r>
        <w:rPr>
          <w:spacing w:val="-1"/>
        </w:rPr>
        <w:t>during</w:t>
      </w:r>
      <w:r>
        <w:rPr>
          <w:spacing w:val="-3"/>
        </w:rPr>
        <w:t xml:space="preserve"> </w:t>
      </w:r>
      <w:r>
        <w:t>the</w:t>
      </w:r>
      <w:r>
        <w:rPr>
          <w:spacing w:val="-2"/>
        </w:rPr>
        <w:t xml:space="preserve"> </w:t>
      </w:r>
      <w:r>
        <w:rPr>
          <w:spacing w:val="-1"/>
        </w:rPr>
        <w:t>course</w:t>
      </w:r>
      <w:r>
        <w:t xml:space="preserve"> </w:t>
      </w:r>
      <w:r>
        <w:rPr>
          <w:spacing w:val="-2"/>
        </w:rPr>
        <w:t>of</w:t>
      </w:r>
      <w:r>
        <w:rPr>
          <w:spacing w:val="1"/>
        </w:rPr>
        <w:t xml:space="preserve"> </w:t>
      </w:r>
      <w:r>
        <w:rPr>
          <w:spacing w:val="-1"/>
        </w:rPr>
        <w:t>performance</w:t>
      </w:r>
      <w:r>
        <w:t xml:space="preserve"> of</w:t>
      </w:r>
      <w:r>
        <w:rPr>
          <w:spacing w:val="-2"/>
        </w:rPr>
        <w:t xml:space="preserve"> </w:t>
      </w:r>
      <w:r>
        <w:t xml:space="preserve">a </w:t>
      </w:r>
      <w:r>
        <w:rPr>
          <w:spacing w:val="-1"/>
        </w:rPr>
        <w:t>task</w:t>
      </w:r>
      <w:r>
        <w:rPr>
          <w:spacing w:val="-3"/>
        </w:rPr>
        <w:t xml:space="preserve"> </w:t>
      </w:r>
      <w:r>
        <w:rPr>
          <w:spacing w:val="-1"/>
        </w:rPr>
        <w:t>order</w:t>
      </w:r>
      <w:r>
        <w:rPr>
          <w:spacing w:val="1"/>
        </w:rPr>
        <w:t xml:space="preserve"> </w:t>
      </w:r>
      <w:r>
        <w:t>by</w:t>
      </w:r>
      <w:r>
        <w:rPr>
          <w:spacing w:val="-3"/>
        </w:rPr>
        <w:t xml:space="preserve"> </w:t>
      </w:r>
      <w:r>
        <w:t xml:space="preserve">the </w:t>
      </w:r>
      <w:r>
        <w:rPr>
          <w:spacing w:val="-1"/>
        </w:rPr>
        <w:t>Government</w:t>
      </w:r>
      <w:r>
        <w:rPr>
          <w:spacing w:val="1"/>
        </w:rPr>
        <w:t xml:space="preserve"> </w:t>
      </w:r>
      <w:r>
        <w:rPr>
          <w:spacing w:val="-2"/>
        </w:rPr>
        <w:t>or</w:t>
      </w:r>
      <w:r>
        <w:rPr>
          <w:spacing w:val="63"/>
        </w:rPr>
        <w:t xml:space="preserve"> </w:t>
      </w:r>
      <w:r>
        <w:rPr>
          <w:spacing w:val="-1"/>
        </w:rPr>
        <w:t>Contractor.</w:t>
      </w:r>
      <w:r>
        <w:t xml:space="preserve">  </w:t>
      </w:r>
      <w:r>
        <w:rPr>
          <w:spacing w:val="-2"/>
        </w:rPr>
        <w:t>If</w:t>
      </w:r>
      <w:r>
        <w:rPr>
          <w:spacing w:val="1"/>
        </w:rPr>
        <w:t xml:space="preserve"> </w:t>
      </w:r>
      <w:r>
        <w:t xml:space="preserve">the </w:t>
      </w:r>
      <w:r>
        <w:rPr>
          <w:spacing w:val="-2"/>
        </w:rPr>
        <w:t>Contractor</w:t>
      </w:r>
      <w:r>
        <w:rPr>
          <w:spacing w:val="1"/>
        </w:rPr>
        <w:t xml:space="preserve"> </w:t>
      </w:r>
      <w:r>
        <w:rPr>
          <w:spacing w:val="-1"/>
        </w:rPr>
        <w:t>identifies</w:t>
      </w:r>
      <w:r>
        <w:t xml:space="preserve"> a</w:t>
      </w:r>
      <w:r>
        <w:rPr>
          <w:spacing w:val="-2"/>
        </w:rPr>
        <w:t xml:space="preserve"> </w:t>
      </w:r>
      <w:r>
        <w:rPr>
          <w:spacing w:val="-1"/>
        </w:rPr>
        <w:t>requirement</w:t>
      </w:r>
      <w:r>
        <w:rPr>
          <w:spacing w:val="-2"/>
        </w:rPr>
        <w:t xml:space="preserve"> </w:t>
      </w:r>
      <w:r>
        <w:rPr>
          <w:spacing w:val="-1"/>
        </w:rPr>
        <w:t>for</w:t>
      </w:r>
      <w:r>
        <w:rPr>
          <w:spacing w:val="1"/>
        </w:rPr>
        <w:t xml:space="preserve"> </w:t>
      </w:r>
      <w:r>
        <w:rPr>
          <w:spacing w:val="-1"/>
        </w:rPr>
        <w:t>miscellaneous</w:t>
      </w:r>
      <w:r>
        <w:rPr>
          <w:spacing w:val="-2"/>
        </w:rPr>
        <w:t xml:space="preserve"> </w:t>
      </w:r>
      <w:r>
        <w:rPr>
          <w:spacing w:val="-1"/>
        </w:rPr>
        <w:t>supplies</w:t>
      </w:r>
      <w:r>
        <w:rPr>
          <w:spacing w:val="-2"/>
        </w:rPr>
        <w:t xml:space="preserve"> </w:t>
      </w:r>
      <w:r>
        <w:rPr>
          <w:spacing w:val="-1"/>
        </w:rPr>
        <w:t>within</w:t>
      </w:r>
      <w:r>
        <w:t xml:space="preserve"> </w:t>
      </w:r>
      <w:r>
        <w:rPr>
          <w:spacing w:val="-1"/>
        </w:rPr>
        <w:t>the</w:t>
      </w:r>
      <w:r>
        <w:t xml:space="preserve"> </w:t>
      </w:r>
      <w:r>
        <w:rPr>
          <w:spacing w:val="-1"/>
        </w:rPr>
        <w:t>scope</w:t>
      </w:r>
      <w:r>
        <w:t xml:space="preserve"> </w:t>
      </w:r>
      <w:r>
        <w:rPr>
          <w:spacing w:val="-2"/>
        </w:rPr>
        <w:t>of</w:t>
      </w:r>
      <w:r>
        <w:rPr>
          <w:spacing w:val="1"/>
        </w:rPr>
        <w:t xml:space="preserve"> </w:t>
      </w:r>
      <w:r>
        <w:t>a</w:t>
      </w:r>
      <w:r>
        <w:rPr>
          <w:spacing w:val="89"/>
        </w:rPr>
        <w:t xml:space="preserve"> </w:t>
      </w:r>
      <w:r>
        <w:t>task</w:t>
      </w:r>
      <w:r>
        <w:rPr>
          <w:spacing w:val="-3"/>
        </w:rPr>
        <w:t xml:space="preserve"> </w:t>
      </w:r>
      <w:r>
        <w:rPr>
          <w:spacing w:val="-1"/>
        </w:rPr>
        <w:t>order,</w:t>
      </w:r>
      <w:r>
        <w:rPr>
          <w:spacing w:val="-3"/>
        </w:rPr>
        <w:t xml:space="preserve"> </w:t>
      </w:r>
      <w:r>
        <w:t xml:space="preserve">the </w:t>
      </w:r>
      <w:r>
        <w:rPr>
          <w:spacing w:val="-1"/>
        </w:rPr>
        <w:t>Contractor</w:t>
      </w:r>
      <w:r>
        <w:rPr>
          <w:spacing w:val="-2"/>
        </w:rPr>
        <w:t xml:space="preserve"> </w:t>
      </w:r>
      <w:r>
        <w:rPr>
          <w:spacing w:val="-1"/>
        </w:rPr>
        <w:t>shall</w:t>
      </w:r>
      <w:r>
        <w:rPr>
          <w:spacing w:val="1"/>
        </w:rPr>
        <w:t xml:space="preserve"> </w:t>
      </w:r>
      <w:r>
        <w:rPr>
          <w:spacing w:val="-1"/>
        </w:rPr>
        <w:t>submit</w:t>
      </w:r>
      <w:r>
        <w:rPr>
          <w:spacing w:val="-2"/>
        </w:rPr>
        <w:t xml:space="preserve"> </w:t>
      </w:r>
      <w:r>
        <w:t xml:space="preserve">to </w:t>
      </w:r>
      <w:r>
        <w:rPr>
          <w:spacing w:val="-1"/>
        </w:rPr>
        <w:t>the</w:t>
      </w:r>
      <w:r>
        <w:t xml:space="preserve"> </w:t>
      </w:r>
      <w:r>
        <w:rPr>
          <w:spacing w:val="-1"/>
        </w:rPr>
        <w:t xml:space="preserve">CO </w:t>
      </w:r>
      <w:r>
        <w:t>or</w:t>
      </w:r>
      <w:r>
        <w:rPr>
          <w:spacing w:val="-2"/>
        </w:rPr>
        <w:t xml:space="preserve"> </w:t>
      </w:r>
      <w:r>
        <w:rPr>
          <w:spacing w:val="-1"/>
        </w:rPr>
        <w:t xml:space="preserve">TOCO </w:t>
      </w:r>
      <w:r>
        <w:t xml:space="preserve">a </w:t>
      </w:r>
      <w:r>
        <w:rPr>
          <w:spacing w:val="-1"/>
        </w:rPr>
        <w:t>request</w:t>
      </w:r>
      <w:r>
        <w:rPr>
          <w:spacing w:val="-2"/>
        </w:rPr>
        <w:t xml:space="preserve"> </w:t>
      </w:r>
      <w:r>
        <w:t>for</w:t>
      </w:r>
      <w:r>
        <w:rPr>
          <w:spacing w:val="-2"/>
        </w:rPr>
        <w:t xml:space="preserve"> </w:t>
      </w:r>
      <w:r>
        <w:rPr>
          <w:spacing w:val="-1"/>
        </w:rPr>
        <w:t>approval</w:t>
      </w:r>
      <w:r>
        <w:rPr>
          <w:spacing w:val="-2"/>
        </w:rPr>
        <w:t xml:space="preserve"> </w:t>
      </w:r>
      <w:r>
        <w:t xml:space="preserve">to </w:t>
      </w:r>
      <w:r>
        <w:rPr>
          <w:spacing w:val="-1"/>
        </w:rPr>
        <w:t>purchase</w:t>
      </w:r>
      <w:r>
        <w:t xml:space="preserve"> </w:t>
      </w:r>
      <w:r>
        <w:rPr>
          <w:spacing w:val="-1"/>
        </w:rPr>
        <w:t>such</w:t>
      </w:r>
      <w:r>
        <w:rPr>
          <w:spacing w:val="53"/>
        </w:rPr>
        <w:t xml:space="preserve"> </w:t>
      </w:r>
      <w:r>
        <w:rPr>
          <w:spacing w:val="-1"/>
        </w:rPr>
        <w:t>materials.</w:t>
      </w:r>
      <w:r>
        <w:rPr>
          <w:spacing w:val="-3"/>
        </w:rPr>
        <w:t xml:space="preserve"> </w:t>
      </w:r>
      <w:r>
        <w:rPr>
          <w:spacing w:val="-1"/>
        </w:rPr>
        <w:t>The</w:t>
      </w:r>
      <w:r>
        <w:t xml:space="preserve"> </w:t>
      </w:r>
      <w:r>
        <w:rPr>
          <w:spacing w:val="-1"/>
        </w:rPr>
        <w:t>request</w:t>
      </w:r>
      <w:r>
        <w:rPr>
          <w:spacing w:val="1"/>
        </w:rPr>
        <w:t xml:space="preserve"> </w:t>
      </w:r>
      <w:r>
        <w:rPr>
          <w:spacing w:val="-1"/>
        </w:rPr>
        <w:t>shall</w:t>
      </w:r>
      <w:r>
        <w:rPr>
          <w:spacing w:val="-2"/>
        </w:rPr>
        <w:t xml:space="preserve"> </w:t>
      </w:r>
      <w:r>
        <w:rPr>
          <w:spacing w:val="-1"/>
        </w:rPr>
        <w:t>include</w:t>
      </w:r>
      <w:r>
        <w:rPr>
          <w:spacing w:val="-2"/>
        </w:rPr>
        <w:t xml:space="preserve"> </w:t>
      </w:r>
      <w:r>
        <w:t xml:space="preserve">a </w:t>
      </w:r>
      <w:r>
        <w:rPr>
          <w:spacing w:val="-1"/>
        </w:rPr>
        <w:t>description</w:t>
      </w:r>
      <w:r>
        <w:rPr>
          <w:spacing w:val="-3"/>
        </w:rPr>
        <w:t xml:space="preserve"> </w:t>
      </w:r>
      <w:r>
        <w:t>of</w:t>
      </w:r>
      <w:r>
        <w:rPr>
          <w:spacing w:val="-2"/>
        </w:rPr>
        <w:t xml:space="preserve"> </w:t>
      </w:r>
      <w:r>
        <w:t>the</w:t>
      </w:r>
      <w:r>
        <w:rPr>
          <w:spacing w:val="-2"/>
        </w:rPr>
        <w:t xml:space="preserve"> </w:t>
      </w:r>
      <w:r>
        <w:rPr>
          <w:spacing w:val="-1"/>
        </w:rPr>
        <w:t>specific</w:t>
      </w:r>
      <w:r>
        <w:rPr>
          <w:spacing w:val="-2"/>
        </w:rPr>
        <w:t xml:space="preserve"> </w:t>
      </w:r>
      <w:r>
        <w:rPr>
          <w:spacing w:val="-1"/>
        </w:rPr>
        <w:t>items,</w:t>
      </w:r>
      <w:r>
        <w:t xml:space="preserve"> </w:t>
      </w:r>
      <w:r>
        <w:rPr>
          <w:spacing w:val="-1"/>
        </w:rPr>
        <w:t>direct</w:t>
      </w:r>
      <w:r>
        <w:rPr>
          <w:spacing w:val="1"/>
        </w:rPr>
        <w:t xml:space="preserve"> </w:t>
      </w:r>
      <w:r>
        <w:rPr>
          <w:spacing w:val="-1"/>
        </w:rPr>
        <w:t>cost,</w:t>
      </w:r>
      <w:r>
        <w:rPr>
          <w:spacing w:val="-5"/>
        </w:rPr>
        <w:t xml:space="preserve"> </w:t>
      </w:r>
      <w:r>
        <w:rPr>
          <w:spacing w:val="-1"/>
        </w:rPr>
        <w:t>indirect</w:t>
      </w:r>
      <w:r>
        <w:rPr>
          <w:spacing w:val="1"/>
        </w:rPr>
        <w:t xml:space="preserve"> </w:t>
      </w:r>
      <w:r>
        <w:rPr>
          <w:spacing w:val="-1"/>
        </w:rPr>
        <w:t>cost,</w:t>
      </w:r>
      <w:r>
        <w:t xml:space="preserve"> and</w:t>
      </w:r>
      <w:r>
        <w:rPr>
          <w:spacing w:val="83"/>
        </w:rPr>
        <w:t xml:space="preserve"> </w:t>
      </w:r>
      <w:r>
        <w:rPr>
          <w:spacing w:val="-1"/>
        </w:rPr>
        <w:t>rationale.</w:t>
      </w:r>
      <w:r>
        <w:rPr>
          <w:spacing w:val="53"/>
        </w:rPr>
        <w:t xml:space="preserve"> </w:t>
      </w:r>
      <w:r>
        <w:t>Note</w:t>
      </w:r>
      <w:r>
        <w:rPr>
          <w:spacing w:val="-2"/>
        </w:rPr>
        <w:t xml:space="preserve"> </w:t>
      </w:r>
      <w:r>
        <w:rPr>
          <w:spacing w:val="-1"/>
        </w:rPr>
        <w:t>that</w:t>
      </w:r>
      <w:r>
        <w:rPr>
          <w:spacing w:val="1"/>
        </w:rPr>
        <w:t xml:space="preserve"> </w:t>
      </w:r>
      <w:r>
        <w:rPr>
          <w:spacing w:val="-1"/>
        </w:rPr>
        <w:t>any</w:t>
      </w:r>
      <w:r>
        <w:rPr>
          <w:spacing w:val="-3"/>
        </w:rPr>
        <w:t xml:space="preserve"> </w:t>
      </w:r>
      <w:r>
        <w:rPr>
          <w:spacing w:val="-1"/>
        </w:rPr>
        <w:t>Contractor</w:t>
      </w:r>
      <w:r>
        <w:rPr>
          <w:spacing w:val="1"/>
        </w:rPr>
        <w:t xml:space="preserve"> </w:t>
      </w:r>
      <w:r>
        <w:rPr>
          <w:spacing w:val="-1"/>
        </w:rPr>
        <w:t>acquired</w:t>
      </w:r>
      <w:r>
        <w:rPr>
          <w:spacing w:val="-3"/>
        </w:rPr>
        <w:t xml:space="preserve"> </w:t>
      </w:r>
      <w:r>
        <w:rPr>
          <w:spacing w:val="-1"/>
        </w:rPr>
        <w:t>property</w:t>
      </w:r>
      <w:r>
        <w:rPr>
          <w:spacing w:val="-3"/>
        </w:rPr>
        <w:t xml:space="preserve"> </w:t>
      </w:r>
      <w:r>
        <w:rPr>
          <w:spacing w:val="-1"/>
        </w:rPr>
        <w:t>is</w:t>
      </w:r>
      <w:r>
        <w:t xml:space="preserve"> </w:t>
      </w:r>
      <w:r>
        <w:rPr>
          <w:spacing w:val="-1"/>
        </w:rPr>
        <w:t>Government</w:t>
      </w:r>
      <w:r>
        <w:rPr>
          <w:spacing w:val="1"/>
        </w:rPr>
        <w:t xml:space="preserve"> </w:t>
      </w:r>
      <w:r>
        <w:rPr>
          <w:spacing w:val="-1"/>
        </w:rPr>
        <w:t>property</w:t>
      </w:r>
      <w:r>
        <w:rPr>
          <w:spacing w:val="-3"/>
        </w:rPr>
        <w:t xml:space="preserve"> </w:t>
      </w:r>
      <w:r>
        <w:t xml:space="preserve">and is </w:t>
      </w:r>
      <w:r>
        <w:rPr>
          <w:spacing w:val="-1"/>
        </w:rPr>
        <w:t>accountable</w:t>
      </w:r>
      <w:r>
        <w:rPr>
          <w:spacing w:val="-2"/>
        </w:rPr>
        <w:t xml:space="preserve"> </w:t>
      </w:r>
      <w:r>
        <w:rPr>
          <w:spacing w:val="-1"/>
        </w:rPr>
        <w:t>(refer</w:t>
      </w:r>
      <w:r>
        <w:rPr>
          <w:spacing w:val="1"/>
        </w:rPr>
        <w:t xml:space="preserve"> </w:t>
      </w:r>
      <w:r>
        <w:rPr>
          <w:spacing w:val="-1"/>
        </w:rPr>
        <w:t>to</w:t>
      </w:r>
      <w:r>
        <w:rPr>
          <w:spacing w:val="67"/>
        </w:rPr>
        <w:t xml:space="preserve"> </w:t>
      </w:r>
      <w:r>
        <w:rPr>
          <w:spacing w:val="-1"/>
        </w:rPr>
        <w:t xml:space="preserve">FAR </w:t>
      </w:r>
      <w:r>
        <w:t xml:space="preserve">Clause </w:t>
      </w:r>
      <w:r>
        <w:rPr>
          <w:spacing w:val="-1"/>
        </w:rPr>
        <w:t>52.245-1</w:t>
      </w:r>
      <w:r>
        <w:t xml:space="preserve"> </w:t>
      </w:r>
      <w:r>
        <w:rPr>
          <w:spacing w:val="-1"/>
        </w:rPr>
        <w:t>(APR 2012)).</w:t>
      </w:r>
    </w:p>
    <w:p w:rsidR="00796EE1" w:rsidRDefault="00796EE1">
      <w:pPr>
        <w:rPr>
          <w:rFonts w:ascii="Times New Roman" w:eastAsia="Times New Roman" w:hAnsi="Times New Roman" w:cs="Times New Roman"/>
        </w:rPr>
      </w:pPr>
    </w:p>
    <w:p w:rsidR="00796EE1" w:rsidRDefault="00F96323">
      <w:pPr>
        <w:pStyle w:val="BodyText"/>
        <w:ind w:left="120" w:right="227"/>
      </w:pPr>
      <w:r>
        <w:rPr>
          <w:spacing w:val="-1"/>
        </w:rPr>
        <w:t>NOTE:</w:t>
      </w:r>
      <w:r>
        <w:t xml:space="preserve"> </w:t>
      </w:r>
      <w:r>
        <w:rPr>
          <w:spacing w:val="1"/>
        </w:rPr>
        <w:t xml:space="preserve"> </w:t>
      </w:r>
      <w:r>
        <w:rPr>
          <w:spacing w:val="-1"/>
        </w:rPr>
        <w:t>Should</w:t>
      </w:r>
      <w:r>
        <w:rPr>
          <w:spacing w:val="-3"/>
        </w:rPr>
        <w:t xml:space="preserve"> </w:t>
      </w:r>
      <w:r>
        <w:rPr>
          <w:spacing w:val="-1"/>
        </w:rPr>
        <w:t>the</w:t>
      </w:r>
      <w:r>
        <w:t xml:space="preserve"> </w:t>
      </w:r>
      <w:r>
        <w:rPr>
          <w:spacing w:val="-1"/>
        </w:rPr>
        <w:t>need</w:t>
      </w:r>
      <w:r>
        <w:t xml:space="preserve"> </w:t>
      </w:r>
      <w:r>
        <w:rPr>
          <w:spacing w:val="-1"/>
        </w:rPr>
        <w:t>arise</w:t>
      </w:r>
      <w:r>
        <w:rPr>
          <w:spacing w:val="-2"/>
        </w:rPr>
        <w:t xml:space="preserve"> </w:t>
      </w:r>
      <w:r>
        <w:t>for</w:t>
      </w:r>
      <w:r>
        <w:rPr>
          <w:spacing w:val="-2"/>
        </w:rPr>
        <w:t xml:space="preserve"> </w:t>
      </w:r>
      <w:r>
        <w:t>the</w:t>
      </w:r>
      <w:r>
        <w:rPr>
          <w:spacing w:val="-2"/>
        </w:rPr>
        <w:t xml:space="preserve"> </w:t>
      </w:r>
      <w:r>
        <w:rPr>
          <w:spacing w:val="-1"/>
        </w:rPr>
        <w:t>Contractor</w:t>
      </w:r>
      <w:r>
        <w:rPr>
          <w:spacing w:val="-2"/>
        </w:rPr>
        <w:t xml:space="preserve"> </w:t>
      </w:r>
      <w:r>
        <w:rPr>
          <w:spacing w:val="-1"/>
        </w:rPr>
        <w:t>(or</w:t>
      </w:r>
      <w:r>
        <w:rPr>
          <w:spacing w:val="1"/>
        </w:rPr>
        <w:t xml:space="preserve"> </w:t>
      </w:r>
      <w:r>
        <w:rPr>
          <w:spacing w:val="-1"/>
        </w:rPr>
        <w:t>its</w:t>
      </w:r>
      <w:r>
        <w:rPr>
          <w:spacing w:val="-2"/>
        </w:rPr>
        <w:t xml:space="preserve"> </w:t>
      </w:r>
      <w:r>
        <w:rPr>
          <w:spacing w:val="-1"/>
        </w:rPr>
        <w:t>subcontractor)</w:t>
      </w:r>
      <w:r>
        <w:rPr>
          <w:spacing w:val="1"/>
        </w:rPr>
        <w:t xml:space="preserve"> </w:t>
      </w:r>
      <w:r>
        <w:t>to</w:t>
      </w:r>
      <w:r>
        <w:rPr>
          <w:spacing w:val="-3"/>
        </w:rPr>
        <w:t xml:space="preserve"> </w:t>
      </w:r>
      <w:r>
        <w:rPr>
          <w:spacing w:val="-1"/>
        </w:rPr>
        <w:t>purchase</w:t>
      </w:r>
      <w:r>
        <w:rPr>
          <w:spacing w:val="-2"/>
        </w:rPr>
        <w:t xml:space="preserve"> </w:t>
      </w:r>
      <w:r>
        <w:t>any</w:t>
      </w:r>
      <w:r>
        <w:rPr>
          <w:spacing w:val="-3"/>
        </w:rPr>
        <w:t xml:space="preserve"> </w:t>
      </w:r>
      <w:r>
        <w:rPr>
          <w:spacing w:val="-1"/>
        </w:rPr>
        <w:t>commercial</w:t>
      </w:r>
      <w:r>
        <w:rPr>
          <w:spacing w:val="1"/>
        </w:rPr>
        <w:t xml:space="preserve"> </w:t>
      </w:r>
      <w:r>
        <w:rPr>
          <w:spacing w:val="-2"/>
        </w:rPr>
        <w:t>IT</w:t>
      </w:r>
      <w:r>
        <w:rPr>
          <w:spacing w:val="73"/>
        </w:rPr>
        <w:t xml:space="preserve"> </w:t>
      </w:r>
      <w:r>
        <w:rPr>
          <w:spacing w:val="-1"/>
        </w:rPr>
        <w:t>hardware,</w:t>
      </w:r>
      <w:r>
        <w:t xml:space="preserve"> </w:t>
      </w:r>
      <w:r>
        <w:rPr>
          <w:spacing w:val="-1"/>
        </w:rPr>
        <w:t>software</w:t>
      </w:r>
      <w:r>
        <w:t xml:space="preserve"> </w:t>
      </w:r>
      <w:r>
        <w:rPr>
          <w:spacing w:val="-1"/>
        </w:rPr>
        <w:t>and/or</w:t>
      </w:r>
      <w:r>
        <w:rPr>
          <w:spacing w:val="-2"/>
        </w:rPr>
        <w:t xml:space="preserve"> </w:t>
      </w:r>
      <w:r>
        <w:rPr>
          <w:spacing w:val="-1"/>
        </w:rPr>
        <w:t>telecommunications</w:t>
      </w:r>
      <w:r>
        <w:rPr>
          <w:spacing w:val="-2"/>
        </w:rPr>
        <w:t xml:space="preserve"> </w:t>
      </w:r>
      <w:r>
        <w:t xml:space="preserve">in </w:t>
      </w:r>
      <w:r>
        <w:rPr>
          <w:spacing w:val="-1"/>
        </w:rPr>
        <w:t>support</w:t>
      </w:r>
      <w:r>
        <w:rPr>
          <w:spacing w:val="1"/>
        </w:rPr>
        <w:t xml:space="preserve"> </w:t>
      </w:r>
      <w:r>
        <w:rPr>
          <w:spacing w:val="-2"/>
        </w:rPr>
        <w:t xml:space="preserve">of </w:t>
      </w:r>
      <w:r>
        <w:rPr>
          <w:spacing w:val="-1"/>
        </w:rPr>
        <w:t>Volpe</w:t>
      </w:r>
      <w:r>
        <w:t xml:space="preserve"> </w:t>
      </w:r>
      <w:r>
        <w:rPr>
          <w:spacing w:val="-1"/>
        </w:rPr>
        <w:t>Center</w:t>
      </w:r>
      <w:r>
        <w:rPr>
          <w:spacing w:val="1"/>
        </w:rPr>
        <w:t xml:space="preserve"> </w:t>
      </w:r>
      <w:r>
        <w:rPr>
          <w:spacing w:val="-1"/>
        </w:rPr>
        <w:t>projects,</w:t>
      </w:r>
      <w:r>
        <w:t xml:space="preserve"> the</w:t>
      </w:r>
      <w:r>
        <w:rPr>
          <w:spacing w:val="-5"/>
        </w:rPr>
        <w:t xml:space="preserve"> </w:t>
      </w:r>
      <w:r>
        <w:rPr>
          <w:spacing w:val="-1"/>
        </w:rPr>
        <w:t>TOCOR must</w:t>
      </w:r>
      <w:r>
        <w:rPr>
          <w:spacing w:val="63"/>
        </w:rPr>
        <w:t xml:space="preserve"> </w:t>
      </w:r>
      <w:r>
        <w:rPr>
          <w:spacing w:val="-1"/>
        </w:rPr>
        <w:t>obtain</w:t>
      </w:r>
      <w:r>
        <w:t xml:space="preserve"> </w:t>
      </w:r>
      <w:r>
        <w:rPr>
          <w:spacing w:val="-1"/>
        </w:rPr>
        <w:t>clearance</w:t>
      </w:r>
      <w:r>
        <w:rPr>
          <w:spacing w:val="-3"/>
        </w:rPr>
        <w:t xml:space="preserve"> </w:t>
      </w:r>
      <w:r>
        <w:t>from</w:t>
      </w:r>
      <w:r>
        <w:rPr>
          <w:spacing w:val="-4"/>
        </w:rPr>
        <w:t xml:space="preserve"> </w:t>
      </w:r>
      <w:r>
        <w:t>the</w:t>
      </w:r>
      <w:r>
        <w:rPr>
          <w:spacing w:val="-2"/>
        </w:rPr>
        <w:t xml:space="preserve"> </w:t>
      </w:r>
      <w:r>
        <w:t xml:space="preserve">Volpe </w:t>
      </w:r>
      <w:r>
        <w:rPr>
          <w:spacing w:val="-1"/>
        </w:rPr>
        <w:t>Center</w:t>
      </w:r>
      <w:r>
        <w:rPr>
          <w:spacing w:val="1"/>
        </w:rPr>
        <w:t xml:space="preserve"> </w:t>
      </w:r>
      <w:r>
        <w:rPr>
          <w:spacing w:val="-1"/>
        </w:rPr>
        <w:t>Chief</w:t>
      </w:r>
      <w:r>
        <w:rPr>
          <w:spacing w:val="1"/>
        </w:rPr>
        <w:t xml:space="preserve"> </w:t>
      </w:r>
      <w:r>
        <w:rPr>
          <w:spacing w:val="-1"/>
        </w:rPr>
        <w:t>Information</w:t>
      </w:r>
      <w:r>
        <w:t xml:space="preserve"> </w:t>
      </w:r>
      <w:r>
        <w:rPr>
          <w:spacing w:val="-1"/>
        </w:rPr>
        <w:t>Officer</w:t>
      </w:r>
      <w:r>
        <w:rPr>
          <w:spacing w:val="1"/>
        </w:rPr>
        <w:t xml:space="preserve"> </w:t>
      </w:r>
      <w:r>
        <w:rPr>
          <w:spacing w:val="-2"/>
        </w:rPr>
        <w:t>(CIO)</w:t>
      </w:r>
      <w:r>
        <w:rPr>
          <w:spacing w:val="1"/>
        </w:rPr>
        <w:t xml:space="preserve"> </w:t>
      </w:r>
      <w:r>
        <w:t xml:space="preserve">and  </w:t>
      </w:r>
      <w:r>
        <w:rPr>
          <w:spacing w:val="-1"/>
        </w:rPr>
        <w:t>forward</w:t>
      </w:r>
      <w:r>
        <w:rPr>
          <w:spacing w:val="-3"/>
        </w:rPr>
        <w:t xml:space="preserve"> </w:t>
      </w:r>
      <w:r>
        <w:t>the</w:t>
      </w:r>
      <w:r>
        <w:rPr>
          <w:spacing w:val="-2"/>
        </w:rPr>
        <w:t xml:space="preserve"> </w:t>
      </w:r>
      <w:r>
        <w:rPr>
          <w:spacing w:val="-1"/>
        </w:rPr>
        <w:t>request</w:t>
      </w:r>
      <w:r>
        <w:rPr>
          <w:spacing w:val="-2"/>
        </w:rPr>
        <w:t xml:space="preserve"> </w:t>
      </w:r>
      <w:r>
        <w:t>to</w:t>
      </w:r>
      <w:r>
        <w:rPr>
          <w:spacing w:val="-3"/>
        </w:rPr>
        <w:t xml:space="preserve"> </w:t>
      </w:r>
      <w:r>
        <w:t>the</w:t>
      </w:r>
      <w:r>
        <w:rPr>
          <w:spacing w:val="49"/>
        </w:rPr>
        <w:t xml:space="preserve"> </w:t>
      </w:r>
      <w:r>
        <w:rPr>
          <w:spacing w:val="-1"/>
        </w:rPr>
        <w:t>TOCO who</w:t>
      </w:r>
      <w:r>
        <w:t xml:space="preserve"> </w:t>
      </w:r>
      <w:r>
        <w:rPr>
          <w:spacing w:val="-1"/>
        </w:rPr>
        <w:t>will</w:t>
      </w:r>
      <w:r>
        <w:rPr>
          <w:spacing w:val="1"/>
        </w:rPr>
        <w:t xml:space="preserve"> </w:t>
      </w:r>
      <w:r>
        <w:rPr>
          <w:spacing w:val="-1"/>
        </w:rPr>
        <w:t>provide</w:t>
      </w:r>
      <w:r>
        <w:rPr>
          <w:spacing w:val="-2"/>
        </w:rPr>
        <w:t xml:space="preserve"> </w:t>
      </w:r>
      <w:r>
        <w:rPr>
          <w:spacing w:val="-1"/>
        </w:rPr>
        <w:t>authorization</w:t>
      </w:r>
      <w:r>
        <w:t xml:space="preserve"> </w:t>
      </w:r>
      <w:r>
        <w:rPr>
          <w:spacing w:val="-1"/>
        </w:rPr>
        <w:t>to</w:t>
      </w:r>
      <w:r>
        <w:t xml:space="preserve"> </w:t>
      </w:r>
      <w:r>
        <w:rPr>
          <w:spacing w:val="-1"/>
        </w:rPr>
        <w:t>the</w:t>
      </w:r>
      <w:r>
        <w:t xml:space="preserve"> </w:t>
      </w:r>
      <w:r>
        <w:rPr>
          <w:spacing w:val="-1"/>
        </w:rPr>
        <w:t>Contractor</w:t>
      </w:r>
      <w:r>
        <w:rPr>
          <w:spacing w:val="1"/>
        </w:rPr>
        <w:t xml:space="preserve"> </w:t>
      </w:r>
      <w:r>
        <w:rPr>
          <w:spacing w:val="-1"/>
        </w:rPr>
        <w:t>for</w:t>
      </w:r>
      <w:r>
        <w:rPr>
          <w:spacing w:val="1"/>
        </w:rPr>
        <w:t xml:space="preserve"> </w:t>
      </w:r>
      <w:r>
        <w:rPr>
          <w:spacing w:val="-1"/>
        </w:rPr>
        <w:t>this</w:t>
      </w:r>
      <w:r>
        <w:rPr>
          <w:spacing w:val="-2"/>
        </w:rPr>
        <w:t xml:space="preserve"> </w:t>
      </w:r>
      <w:r>
        <w:rPr>
          <w:spacing w:val="-1"/>
        </w:rPr>
        <w:t>type</w:t>
      </w:r>
      <w:r>
        <w:t xml:space="preserve"> of</w:t>
      </w:r>
      <w:r>
        <w:rPr>
          <w:spacing w:val="1"/>
        </w:rPr>
        <w:t xml:space="preserve"> </w:t>
      </w:r>
      <w:r>
        <w:rPr>
          <w:spacing w:val="-1"/>
        </w:rPr>
        <w:t>purchase.</w:t>
      </w:r>
      <w:r>
        <w:rPr>
          <w:spacing w:val="53"/>
        </w:rPr>
        <w:t xml:space="preserve"> </w:t>
      </w:r>
      <w:r>
        <w:t>The</w:t>
      </w:r>
      <w:r>
        <w:rPr>
          <w:spacing w:val="-2"/>
        </w:rPr>
        <w:t xml:space="preserve"> </w:t>
      </w:r>
      <w:r>
        <w:rPr>
          <w:spacing w:val="-1"/>
        </w:rPr>
        <w:t>Contractor</w:t>
      </w:r>
      <w:r>
        <w:rPr>
          <w:spacing w:val="1"/>
        </w:rPr>
        <w:t xml:space="preserve"> </w:t>
      </w:r>
      <w:r>
        <w:rPr>
          <w:spacing w:val="-2"/>
        </w:rPr>
        <w:t>may</w:t>
      </w:r>
      <w:r>
        <w:rPr>
          <w:spacing w:val="57"/>
        </w:rPr>
        <w:t xml:space="preserve"> </w:t>
      </w:r>
      <w:r>
        <w:t>not</w:t>
      </w:r>
      <w:r>
        <w:rPr>
          <w:spacing w:val="1"/>
        </w:rPr>
        <w:t xml:space="preserve"> </w:t>
      </w:r>
      <w:r>
        <w:rPr>
          <w:spacing w:val="-1"/>
        </w:rPr>
        <w:t>proceed</w:t>
      </w:r>
      <w:r>
        <w:t xml:space="preserve"> </w:t>
      </w:r>
      <w:r>
        <w:rPr>
          <w:spacing w:val="-1"/>
        </w:rPr>
        <w:t>with</w:t>
      </w:r>
      <w:r>
        <w:t xml:space="preserve"> any</w:t>
      </w:r>
      <w:r>
        <w:rPr>
          <w:spacing w:val="-3"/>
        </w:rPr>
        <w:t xml:space="preserve"> </w:t>
      </w:r>
      <w:r>
        <w:rPr>
          <w:spacing w:val="-1"/>
        </w:rPr>
        <w:t>such</w:t>
      </w:r>
      <w:r>
        <w:t xml:space="preserve"> </w:t>
      </w:r>
      <w:r>
        <w:rPr>
          <w:spacing w:val="-1"/>
        </w:rPr>
        <w:t>IT</w:t>
      </w:r>
      <w:r>
        <w:rPr>
          <w:spacing w:val="2"/>
        </w:rPr>
        <w:t xml:space="preserve"> </w:t>
      </w:r>
      <w:r>
        <w:rPr>
          <w:spacing w:val="-1"/>
        </w:rPr>
        <w:t>purchase</w:t>
      </w:r>
      <w:r>
        <w:rPr>
          <w:spacing w:val="-2"/>
        </w:rPr>
        <w:t xml:space="preserve"> </w:t>
      </w:r>
      <w:r>
        <w:rPr>
          <w:spacing w:val="-1"/>
        </w:rPr>
        <w:t>before</w:t>
      </w:r>
      <w:r>
        <w:rPr>
          <w:spacing w:val="-2"/>
        </w:rPr>
        <w:t xml:space="preserve"> </w:t>
      </w:r>
      <w:r>
        <w:rPr>
          <w:spacing w:val="-1"/>
        </w:rPr>
        <w:t>confirming</w:t>
      </w:r>
      <w:r>
        <w:rPr>
          <w:spacing w:val="-3"/>
        </w:rPr>
        <w:t xml:space="preserve"> </w:t>
      </w:r>
      <w:r>
        <w:t>that</w:t>
      </w:r>
      <w:r>
        <w:rPr>
          <w:spacing w:val="-2"/>
        </w:rPr>
        <w:t xml:space="preserve"> </w:t>
      </w:r>
      <w:r>
        <w:t xml:space="preserve">the </w:t>
      </w:r>
      <w:r>
        <w:rPr>
          <w:spacing w:val="-1"/>
        </w:rPr>
        <w:t>necessary</w:t>
      </w:r>
      <w:r>
        <w:rPr>
          <w:spacing w:val="-3"/>
        </w:rPr>
        <w:t xml:space="preserve"> </w:t>
      </w:r>
      <w:r>
        <w:rPr>
          <w:spacing w:val="-2"/>
        </w:rPr>
        <w:t>TOCO</w:t>
      </w:r>
      <w:r>
        <w:rPr>
          <w:spacing w:val="-1"/>
        </w:rPr>
        <w:t xml:space="preserve"> </w:t>
      </w:r>
      <w:r>
        <w:t xml:space="preserve">and </w:t>
      </w:r>
      <w:r>
        <w:rPr>
          <w:spacing w:val="-2"/>
        </w:rPr>
        <w:t>CIO</w:t>
      </w:r>
      <w:r>
        <w:rPr>
          <w:spacing w:val="-1"/>
        </w:rPr>
        <w:t xml:space="preserve"> approval</w:t>
      </w:r>
      <w:r>
        <w:rPr>
          <w:spacing w:val="1"/>
        </w:rPr>
        <w:t xml:space="preserve"> </w:t>
      </w:r>
      <w:r>
        <w:t>has</w:t>
      </w:r>
      <w:r>
        <w:rPr>
          <w:spacing w:val="47"/>
        </w:rPr>
        <w:t xml:space="preserve"> </w:t>
      </w:r>
      <w:r>
        <w:t xml:space="preserve">been </w:t>
      </w:r>
      <w:r>
        <w:rPr>
          <w:spacing w:val="-1"/>
        </w:rPr>
        <w:t>obtained.</w:t>
      </w:r>
      <w:r>
        <w:rPr>
          <w:spacing w:val="50"/>
        </w:rPr>
        <w:t xml:space="preserve"> </w:t>
      </w:r>
      <w:r>
        <w:t xml:space="preserve">To </w:t>
      </w:r>
      <w:r>
        <w:rPr>
          <w:spacing w:val="-1"/>
        </w:rPr>
        <w:t>the</w:t>
      </w:r>
      <w:r>
        <w:t xml:space="preserve"> </w:t>
      </w:r>
      <w:r>
        <w:rPr>
          <w:spacing w:val="-2"/>
        </w:rPr>
        <w:t>maximum</w:t>
      </w:r>
      <w:r>
        <w:rPr>
          <w:spacing w:val="-4"/>
        </w:rPr>
        <w:t xml:space="preserve"> </w:t>
      </w:r>
      <w:r>
        <w:t>extent</w:t>
      </w:r>
      <w:r>
        <w:rPr>
          <w:spacing w:val="1"/>
        </w:rPr>
        <w:t xml:space="preserve"> </w:t>
      </w:r>
      <w:r>
        <w:rPr>
          <w:spacing w:val="-1"/>
        </w:rPr>
        <w:t>practicable,</w:t>
      </w:r>
      <w:r>
        <w:t xml:space="preserve"> </w:t>
      </w:r>
      <w:r>
        <w:rPr>
          <w:spacing w:val="-1"/>
        </w:rPr>
        <w:t>all</w:t>
      </w:r>
      <w:r>
        <w:rPr>
          <w:spacing w:val="-2"/>
        </w:rPr>
        <w:t xml:space="preserve"> IT</w:t>
      </w:r>
      <w:r>
        <w:rPr>
          <w:spacing w:val="2"/>
        </w:rPr>
        <w:t xml:space="preserve"> </w:t>
      </w:r>
      <w:r>
        <w:rPr>
          <w:spacing w:val="-1"/>
        </w:rPr>
        <w:t>purchases</w:t>
      </w:r>
      <w:r>
        <w:rPr>
          <w:spacing w:val="-2"/>
        </w:rPr>
        <w:t xml:space="preserve"> </w:t>
      </w:r>
      <w:r>
        <w:rPr>
          <w:spacing w:val="-1"/>
        </w:rPr>
        <w:t>shall</w:t>
      </w:r>
      <w:r>
        <w:rPr>
          <w:spacing w:val="1"/>
        </w:rPr>
        <w:t xml:space="preserve"> </w:t>
      </w:r>
      <w:r>
        <w:rPr>
          <w:spacing w:val="-1"/>
        </w:rPr>
        <w:t>conform</w:t>
      </w:r>
      <w:r>
        <w:rPr>
          <w:spacing w:val="-4"/>
        </w:rPr>
        <w:t xml:space="preserve"> </w:t>
      </w:r>
      <w:r>
        <w:t>and be</w:t>
      </w:r>
      <w:r>
        <w:rPr>
          <w:spacing w:val="-2"/>
        </w:rPr>
        <w:t xml:space="preserve"> </w:t>
      </w:r>
      <w:r>
        <w:rPr>
          <w:spacing w:val="-1"/>
        </w:rPr>
        <w:t>consistent</w:t>
      </w:r>
      <w:r>
        <w:rPr>
          <w:spacing w:val="1"/>
        </w:rPr>
        <w:t xml:space="preserve"> </w:t>
      </w:r>
      <w:r>
        <w:rPr>
          <w:spacing w:val="-1"/>
        </w:rPr>
        <w:t>with</w:t>
      </w:r>
      <w:r>
        <w:rPr>
          <w:spacing w:val="75"/>
        </w:rPr>
        <w:t xml:space="preserve"> </w:t>
      </w:r>
      <w:r>
        <w:t xml:space="preserve">the </w:t>
      </w:r>
      <w:r>
        <w:rPr>
          <w:spacing w:val="-1"/>
        </w:rPr>
        <w:t>Government</w:t>
      </w:r>
      <w:r>
        <w:rPr>
          <w:spacing w:val="1"/>
        </w:rPr>
        <w:t xml:space="preserve"> </w:t>
      </w:r>
      <w:r>
        <w:rPr>
          <w:spacing w:val="-1"/>
        </w:rPr>
        <w:t>requirements</w:t>
      </w:r>
      <w:r>
        <w:rPr>
          <w:spacing w:val="-2"/>
        </w:rPr>
        <w:t xml:space="preserve"> </w:t>
      </w:r>
      <w:r>
        <w:t>for</w:t>
      </w:r>
      <w:r>
        <w:rPr>
          <w:spacing w:val="1"/>
        </w:rPr>
        <w:t xml:space="preserve"> </w:t>
      </w:r>
      <w:r>
        <w:rPr>
          <w:spacing w:val="-1"/>
        </w:rPr>
        <w:t>Sustainable</w:t>
      </w:r>
      <w:r>
        <w:t xml:space="preserve"> </w:t>
      </w:r>
      <w:r>
        <w:rPr>
          <w:spacing w:val="-1"/>
        </w:rPr>
        <w:t>Acquisitions</w:t>
      </w:r>
      <w:r>
        <w:t xml:space="preserve"> </w:t>
      </w:r>
      <w:r>
        <w:rPr>
          <w:spacing w:val="-1"/>
        </w:rPr>
        <w:t>outlined</w:t>
      </w:r>
      <w:r>
        <w:t xml:space="preserve"> </w:t>
      </w:r>
      <w:r>
        <w:rPr>
          <w:spacing w:val="-1"/>
        </w:rPr>
        <w:t>in</w:t>
      </w:r>
      <w:r>
        <w:t xml:space="preserve"> </w:t>
      </w:r>
      <w:r>
        <w:rPr>
          <w:spacing w:val="-1"/>
        </w:rPr>
        <w:t>FAR Part</w:t>
      </w:r>
      <w:r>
        <w:rPr>
          <w:spacing w:val="1"/>
        </w:rPr>
        <w:t xml:space="preserve"> </w:t>
      </w:r>
      <w:r>
        <w:rPr>
          <w:spacing w:val="-1"/>
        </w:rPr>
        <w:t>23.</w:t>
      </w:r>
    </w:p>
    <w:p w:rsidR="00796EE1" w:rsidRDefault="00796EE1">
      <w:pPr>
        <w:spacing w:before="5"/>
        <w:rPr>
          <w:rFonts w:ascii="Times New Roman" w:eastAsia="Times New Roman" w:hAnsi="Times New Roman" w:cs="Times New Roman"/>
        </w:rPr>
      </w:pPr>
    </w:p>
    <w:p w:rsidR="00796EE1" w:rsidRDefault="00F96323">
      <w:pPr>
        <w:pStyle w:val="Heading3"/>
        <w:numPr>
          <w:ilvl w:val="1"/>
          <w:numId w:val="32"/>
        </w:numPr>
        <w:tabs>
          <w:tab w:val="left" w:pos="841"/>
        </w:tabs>
        <w:ind w:left="840" w:hanging="720"/>
        <w:rPr>
          <w:b w:val="0"/>
          <w:bCs w:val="0"/>
        </w:rPr>
      </w:pPr>
      <w:bookmarkStart w:id="117" w:name="H.12_REQUESTS_TO_ACQUIRE_EQUIPMENT_(JAN_"/>
      <w:bookmarkStart w:id="118" w:name="_bookmark58"/>
      <w:bookmarkEnd w:id="117"/>
      <w:bookmarkEnd w:id="118"/>
      <w:r>
        <w:rPr>
          <w:color w:val="303030"/>
          <w:spacing w:val="-1"/>
        </w:rPr>
        <w:t>REQUESTS TO</w:t>
      </w:r>
      <w:r>
        <w:rPr>
          <w:color w:val="303030"/>
          <w:spacing w:val="1"/>
        </w:rPr>
        <w:t xml:space="preserve"> </w:t>
      </w:r>
      <w:r>
        <w:rPr>
          <w:color w:val="303030"/>
          <w:spacing w:val="-2"/>
        </w:rPr>
        <w:t>ACQUIRE</w:t>
      </w:r>
      <w:r>
        <w:rPr>
          <w:color w:val="303030"/>
          <w:spacing w:val="-1"/>
        </w:rPr>
        <w:t xml:space="preserve"> EQUIPMENT </w:t>
      </w:r>
      <w:r>
        <w:rPr>
          <w:color w:val="303030"/>
        </w:rPr>
        <w:t>(JAN</w:t>
      </w:r>
      <w:r>
        <w:rPr>
          <w:color w:val="303030"/>
          <w:spacing w:val="-1"/>
        </w:rPr>
        <w:t xml:space="preserve"> 2016)</w:t>
      </w:r>
    </w:p>
    <w:p w:rsidR="00796EE1" w:rsidRDefault="00796EE1">
      <w:pPr>
        <w:spacing w:before="5"/>
        <w:rPr>
          <w:rFonts w:ascii="Times New Roman" w:eastAsia="Times New Roman" w:hAnsi="Times New Roman" w:cs="Times New Roman"/>
          <w:b/>
          <w:bCs/>
          <w:sz w:val="21"/>
          <w:szCs w:val="21"/>
        </w:rPr>
      </w:pPr>
    </w:p>
    <w:p w:rsidR="00796EE1" w:rsidRDefault="00F96323">
      <w:pPr>
        <w:pStyle w:val="BodyText"/>
        <w:ind w:left="120" w:right="287"/>
      </w:pPr>
      <w:r>
        <w:rPr>
          <w:spacing w:val="-2"/>
        </w:rPr>
        <w:t>It</w:t>
      </w:r>
      <w:r>
        <w:rPr>
          <w:spacing w:val="3"/>
        </w:rPr>
        <w:t xml:space="preserve"> </w:t>
      </w:r>
      <w:r>
        <w:rPr>
          <w:spacing w:val="-1"/>
        </w:rPr>
        <w:t>may</w:t>
      </w:r>
      <w:r>
        <w:rPr>
          <w:spacing w:val="-3"/>
        </w:rPr>
        <w:t xml:space="preserve"> </w:t>
      </w:r>
      <w:r>
        <w:t xml:space="preserve">be </w:t>
      </w:r>
      <w:r>
        <w:rPr>
          <w:spacing w:val="-1"/>
        </w:rPr>
        <w:t>necessary</w:t>
      </w:r>
      <w:r>
        <w:rPr>
          <w:spacing w:val="-3"/>
        </w:rPr>
        <w:t xml:space="preserve"> </w:t>
      </w:r>
      <w:r>
        <w:rPr>
          <w:spacing w:val="-1"/>
        </w:rPr>
        <w:t>under</w:t>
      </w:r>
      <w:r>
        <w:rPr>
          <w:spacing w:val="-2"/>
        </w:rPr>
        <w:t xml:space="preserve"> </w:t>
      </w:r>
      <w:r>
        <w:rPr>
          <w:spacing w:val="-1"/>
        </w:rPr>
        <w:t>this</w:t>
      </w:r>
      <w:r>
        <w:t xml:space="preserve"> </w:t>
      </w:r>
      <w:r>
        <w:rPr>
          <w:spacing w:val="-1"/>
        </w:rPr>
        <w:t>contract</w:t>
      </w:r>
      <w:r>
        <w:rPr>
          <w:spacing w:val="1"/>
        </w:rPr>
        <w:t xml:space="preserve"> </w:t>
      </w:r>
      <w:r>
        <w:rPr>
          <w:spacing w:val="-1"/>
        </w:rPr>
        <w:t>for</w:t>
      </w:r>
      <w:r>
        <w:rPr>
          <w:spacing w:val="-2"/>
        </w:rPr>
        <w:t xml:space="preserve"> </w:t>
      </w:r>
      <w:r>
        <w:t xml:space="preserve">the </w:t>
      </w:r>
      <w:r>
        <w:rPr>
          <w:spacing w:val="-1"/>
        </w:rPr>
        <w:t>CO</w:t>
      </w:r>
      <w:r>
        <w:rPr>
          <w:spacing w:val="-4"/>
        </w:rPr>
        <w:t xml:space="preserve"> </w:t>
      </w:r>
      <w:r>
        <w:t xml:space="preserve">to </w:t>
      </w:r>
      <w:r>
        <w:rPr>
          <w:spacing w:val="-1"/>
        </w:rPr>
        <w:t>allow the</w:t>
      </w:r>
      <w:r>
        <w:t xml:space="preserve"> </w:t>
      </w:r>
      <w:r>
        <w:rPr>
          <w:spacing w:val="-1"/>
        </w:rPr>
        <w:t>Contractor</w:t>
      </w:r>
      <w:r>
        <w:rPr>
          <w:spacing w:val="1"/>
        </w:rPr>
        <w:t xml:space="preserve"> </w:t>
      </w:r>
      <w:r>
        <w:t>to</w:t>
      </w:r>
      <w:r>
        <w:rPr>
          <w:spacing w:val="-3"/>
        </w:rPr>
        <w:t xml:space="preserve"> </w:t>
      </w:r>
      <w:r>
        <w:rPr>
          <w:spacing w:val="-1"/>
        </w:rPr>
        <w:t>acquire</w:t>
      </w:r>
      <w:r>
        <w:t xml:space="preserve"> or</w:t>
      </w:r>
      <w:r>
        <w:rPr>
          <w:spacing w:val="-2"/>
        </w:rPr>
        <w:t xml:space="preserve"> </w:t>
      </w:r>
      <w:r>
        <w:rPr>
          <w:spacing w:val="-1"/>
        </w:rPr>
        <w:t>lease</w:t>
      </w:r>
      <w:r>
        <w:rPr>
          <w:spacing w:val="-2"/>
        </w:rPr>
        <w:t xml:space="preserve"> </w:t>
      </w:r>
      <w:r>
        <w:rPr>
          <w:spacing w:val="-1"/>
        </w:rPr>
        <w:t>equipment</w:t>
      </w:r>
      <w:r>
        <w:rPr>
          <w:spacing w:val="61"/>
        </w:rPr>
        <w:t xml:space="preserve"> </w:t>
      </w:r>
      <w:r>
        <w:t xml:space="preserve">to </w:t>
      </w:r>
      <w:r>
        <w:rPr>
          <w:spacing w:val="-1"/>
        </w:rPr>
        <w:t>perform</w:t>
      </w:r>
      <w:r>
        <w:rPr>
          <w:spacing w:val="-4"/>
        </w:rPr>
        <w:t xml:space="preserve"> </w:t>
      </w:r>
      <w:r>
        <w:rPr>
          <w:spacing w:val="-1"/>
        </w:rPr>
        <w:t>certain</w:t>
      </w:r>
      <w:r>
        <w:rPr>
          <w:spacing w:val="-3"/>
        </w:rPr>
        <w:t xml:space="preserve"> </w:t>
      </w:r>
      <w:r>
        <w:t>task</w:t>
      </w:r>
      <w:r>
        <w:rPr>
          <w:spacing w:val="-3"/>
        </w:rPr>
        <w:t xml:space="preserve"> </w:t>
      </w:r>
      <w:r>
        <w:rPr>
          <w:spacing w:val="-1"/>
        </w:rPr>
        <w:t>orders</w:t>
      </w:r>
      <w:r>
        <w:t xml:space="preserve"> </w:t>
      </w:r>
      <w:r>
        <w:rPr>
          <w:spacing w:val="-1"/>
        </w:rPr>
        <w:t>under</w:t>
      </w:r>
      <w:r>
        <w:rPr>
          <w:spacing w:val="-2"/>
        </w:rPr>
        <w:t xml:space="preserve"> </w:t>
      </w:r>
      <w:r>
        <w:t>the</w:t>
      </w:r>
      <w:r>
        <w:rPr>
          <w:spacing w:val="-2"/>
        </w:rPr>
        <w:t xml:space="preserve"> </w:t>
      </w:r>
      <w:r>
        <w:rPr>
          <w:spacing w:val="-1"/>
        </w:rPr>
        <w:t>contract.</w:t>
      </w:r>
      <w:r>
        <w:rPr>
          <w:spacing w:val="-3"/>
        </w:rPr>
        <w:t xml:space="preserve"> </w:t>
      </w:r>
      <w:r>
        <w:rPr>
          <w:spacing w:val="-1"/>
        </w:rPr>
        <w:t>The</w:t>
      </w:r>
      <w:r>
        <w:t xml:space="preserve"> </w:t>
      </w:r>
      <w:r>
        <w:rPr>
          <w:spacing w:val="-1"/>
        </w:rPr>
        <w:t>Contractor</w:t>
      </w:r>
      <w:r>
        <w:rPr>
          <w:spacing w:val="-2"/>
        </w:rPr>
        <w:t xml:space="preserve"> </w:t>
      </w:r>
      <w:r>
        <w:t>is</w:t>
      </w:r>
      <w:r>
        <w:rPr>
          <w:spacing w:val="-2"/>
        </w:rPr>
        <w:t xml:space="preserve"> </w:t>
      </w:r>
      <w:r>
        <w:rPr>
          <w:spacing w:val="-1"/>
        </w:rPr>
        <w:t>required</w:t>
      </w:r>
      <w:r>
        <w:t xml:space="preserve"> to</w:t>
      </w:r>
      <w:r>
        <w:rPr>
          <w:spacing w:val="-3"/>
        </w:rPr>
        <w:t xml:space="preserve"> </w:t>
      </w:r>
      <w:r>
        <w:rPr>
          <w:spacing w:val="-1"/>
        </w:rPr>
        <w:t>submit</w:t>
      </w:r>
      <w:r>
        <w:rPr>
          <w:spacing w:val="1"/>
        </w:rPr>
        <w:t xml:space="preserve"> </w:t>
      </w:r>
      <w:r>
        <w:rPr>
          <w:spacing w:val="-1"/>
        </w:rPr>
        <w:t>requests</w:t>
      </w:r>
      <w:r>
        <w:rPr>
          <w:spacing w:val="-2"/>
        </w:rPr>
        <w:t xml:space="preserve"> </w:t>
      </w:r>
      <w:r>
        <w:t>to</w:t>
      </w:r>
      <w:r>
        <w:rPr>
          <w:spacing w:val="-3"/>
        </w:rPr>
        <w:t xml:space="preserve"> </w:t>
      </w:r>
      <w:r>
        <w:rPr>
          <w:spacing w:val="-1"/>
        </w:rPr>
        <w:t>acquire</w:t>
      </w:r>
      <w:r>
        <w:rPr>
          <w:spacing w:val="77"/>
        </w:rPr>
        <w:t xml:space="preserve"> </w:t>
      </w:r>
      <w:r>
        <w:t>or</w:t>
      </w:r>
      <w:r>
        <w:rPr>
          <w:spacing w:val="1"/>
        </w:rPr>
        <w:t xml:space="preserve"> </w:t>
      </w:r>
      <w:r>
        <w:rPr>
          <w:spacing w:val="-1"/>
        </w:rPr>
        <w:t>lease</w:t>
      </w:r>
      <w:r>
        <w:t xml:space="preserve"> </w:t>
      </w:r>
      <w:r>
        <w:rPr>
          <w:spacing w:val="-1"/>
        </w:rPr>
        <w:t>equipment</w:t>
      </w:r>
      <w:r>
        <w:rPr>
          <w:spacing w:val="1"/>
        </w:rPr>
        <w:t xml:space="preserve"> </w:t>
      </w:r>
      <w:r>
        <w:t>to</w:t>
      </w:r>
      <w:r>
        <w:rPr>
          <w:spacing w:val="-3"/>
        </w:rPr>
        <w:t xml:space="preserve"> </w:t>
      </w:r>
      <w:r>
        <w:t>the</w:t>
      </w:r>
      <w:r>
        <w:rPr>
          <w:spacing w:val="-2"/>
        </w:rPr>
        <w:t xml:space="preserve"> </w:t>
      </w:r>
      <w:r>
        <w:rPr>
          <w:spacing w:val="-1"/>
        </w:rPr>
        <w:t xml:space="preserve">CO </w:t>
      </w:r>
      <w:r>
        <w:t>for</w:t>
      </w:r>
      <w:r>
        <w:rPr>
          <w:spacing w:val="1"/>
        </w:rPr>
        <w:t xml:space="preserve"> </w:t>
      </w:r>
      <w:r>
        <w:rPr>
          <w:spacing w:val="-1"/>
        </w:rPr>
        <w:t>approval.</w:t>
      </w:r>
      <w:r>
        <w:rPr>
          <w:spacing w:val="-5"/>
        </w:rPr>
        <w:t xml:space="preserve"> </w:t>
      </w:r>
      <w:r>
        <w:t>The</w:t>
      </w:r>
      <w:r>
        <w:rPr>
          <w:spacing w:val="-2"/>
        </w:rPr>
        <w:t xml:space="preserve"> </w:t>
      </w:r>
      <w:r>
        <w:rPr>
          <w:spacing w:val="-1"/>
        </w:rPr>
        <w:t>request</w:t>
      </w:r>
      <w:r>
        <w:rPr>
          <w:spacing w:val="-2"/>
        </w:rPr>
        <w:t xml:space="preserve"> </w:t>
      </w:r>
      <w:r>
        <w:rPr>
          <w:spacing w:val="-1"/>
        </w:rPr>
        <w:t>shall</w:t>
      </w:r>
      <w:r>
        <w:rPr>
          <w:spacing w:val="-2"/>
        </w:rPr>
        <w:t xml:space="preserve"> </w:t>
      </w:r>
      <w:r>
        <w:rPr>
          <w:spacing w:val="-1"/>
        </w:rPr>
        <w:t>include</w:t>
      </w:r>
      <w:r>
        <w:rPr>
          <w:spacing w:val="-2"/>
        </w:rPr>
        <w:t xml:space="preserve"> </w:t>
      </w:r>
      <w:r>
        <w:t xml:space="preserve">an </w:t>
      </w:r>
      <w:r>
        <w:rPr>
          <w:spacing w:val="-1"/>
        </w:rPr>
        <w:t>explanation</w:t>
      </w:r>
      <w:r>
        <w:t xml:space="preserve"> as </w:t>
      </w:r>
      <w:r>
        <w:rPr>
          <w:spacing w:val="-1"/>
        </w:rPr>
        <w:t>to</w:t>
      </w:r>
      <w:r>
        <w:t xml:space="preserve"> </w:t>
      </w:r>
      <w:r>
        <w:rPr>
          <w:spacing w:val="-1"/>
        </w:rPr>
        <w:t>why</w:t>
      </w:r>
      <w:r>
        <w:rPr>
          <w:spacing w:val="-3"/>
        </w:rPr>
        <w:t xml:space="preserve"> </w:t>
      </w:r>
      <w:r>
        <w:t>the</w:t>
      </w:r>
      <w:r>
        <w:rPr>
          <w:spacing w:val="59"/>
        </w:rPr>
        <w:t xml:space="preserve"> </w:t>
      </w:r>
      <w:r>
        <w:rPr>
          <w:spacing w:val="-1"/>
        </w:rPr>
        <w:t>Contractor</w:t>
      </w:r>
      <w:r>
        <w:rPr>
          <w:spacing w:val="1"/>
        </w:rPr>
        <w:t xml:space="preserve"> </w:t>
      </w:r>
      <w:r>
        <w:rPr>
          <w:spacing w:val="-1"/>
        </w:rPr>
        <w:t>cannot</w:t>
      </w:r>
      <w:r>
        <w:rPr>
          <w:spacing w:val="1"/>
        </w:rPr>
        <w:t xml:space="preserve"> </w:t>
      </w:r>
      <w:r>
        <w:rPr>
          <w:spacing w:val="-1"/>
        </w:rPr>
        <w:t>provide</w:t>
      </w:r>
      <w:r>
        <w:t xml:space="preserve"> </w:t>
      </w:r>
      <w:r>
        <w:rPr>
          <w:spacing w:val="-1"/>
        </w:rPr>
        <w:t>the</w:t>
      </w:r>
      <w:r>
        <w:t xml:space="preserve"> </w:t>
      </w:r>
      <w:r>
        <w:rPr>
          <w:spacing w:val="-1"/>
        </w:rPr>
        <w:t>equipment</w:t>
      </w:r>
      <w:r>
        <w:rPr>
          <w:spacing w:val="1"/>
        </w:rPr>
        <w:t xml:space="preserve"> </w:t>
      </w:r>
      <w:r>
        <w:rPr>
          <w:spacing w:val="-1"/>
        </w:rPr>
        <w:t>from</w:t>
      </w:r>
      <w:r>
        <w:rPr>
          <w:spacing w:val="-4"/>
        </w:rPr>
        <w:t xml:space="preserve"> </w:t>
      </w:r>
      <w:r>
        <w:t xml:space="preserve">its </w:t>
      </w:r>
      <w:r>
        <w:rPr>
          <w:spacing w:val="-1"/>
        </w:rPr>
        <w:t>own</w:t>
      </w:r>
      <w:r>
        <w:rPr>
          <w:spacing w:val="-3"/>
        </w:rPr>
        <w:t xml:space="preserve"> </w:t>
      </w:r>
      <w:r>
        <w:rPr>
          <w:spacing w:val="-1"/>
        </w:rPr>
        <w:t>inventory,</w:t>
      </w:r>
      <w:r>
        <w:t xml:space="preserve"> an</w:t>
      </w:r>
      <w:r>
        <w:rPr>
          <w:spacing w:val="-3"/>
        </w:rPr>
        <w:t xml:space="preserve"> </w:t>
      </w:r>
      <w:r>
        <w:rPr>
          <w:spacing w:val="-1"/>
        </w:rPr>
        <w:t>analysis</w:t>
      </w:r>
      <w:r>
        <w:t xml:space="preserve"> </w:t>
      </w:r>
      <w:r>
        <w:rPr>
          <w:spacing w:val="-2"/>
        </w:rPr>
        <w:t>of</w:t>
      </w:r>
      <w:r>
        <w:rPr>
          <w:spacing w:val="1"/>
        </w:rPr>
        <w:t xml:space="preserve"> </w:t>
      </w:r>
      <w:r>
        <w:rPr>
          <w:spacing w:val="-2"/>
        </w:rPr>
        <w:t>the</w:t>
      </w:r>
      <w:r>
        <w:t xml:space="preserve"> </w:t>
      </w:r>
      <w:r>
        <w:rPr>
          <w:spacing w:val="-1"/>
        </w:rPr>
        <w:t>competitive</w:t>
      </w:r>
      <w:r>
        <w:t xml:space="preserve"> </w:t>
      </w:r>
      <w:r>
        <w:rPr>
          <w:spacing w:val="-1"/>
        </w:rPr>
        <w:t>pricing</w:t>
      </w:r>
      <w:r>
        <w:rPr>
          <w:spacing w:val="79"/>
        </w:rPr>
        <w:t xml:space="preserve"> </w:t>
      </w:r>
      <w:r>
        <w:rPr>
          <w:spacing w:val="-1"/>
        </w:rPr>
        <w:t>obtained,</w:t>
      </w:r>
      <w:r>
        <w:rPr>
          <w:spacing w:val="-3"/>
        </w:rPr>
        <w:t xml:space="preserve"> </w:t>
      </w:r>
      <w:r>
        <w:t>and</w:t>
      </w:r>
      <w:r>
        <w:rPr>
          <w:spacing w:val="-3"/>
        </w:rPr>
        <w:t xml:space="preserve"> </w:t>
      </w:r>
      <w:r>
        <w:t>the</w:t>
      </w:r>
      <w:r>
        <w:rPr>
          <w:spacing w:val="-2"/>
        </w:rPr>
        <w:t xml:space="preserve"> </w:t>
      </w:r>
      <w:r>
        <w:rPr>
          <w:spacing w:val="-1"/>
        </w:rPr>
        <w:t>fair</w:t>
      </w:r>
      <w:r>
        <w:rPr>
          <w:spacing w:val="1"/>
        </w:rPr>
        <w:t xml:space="preserve"> </w:t>
      </w:r>
      <w:r>
        <w:rPr>
          <w:spacing w:val="-1"/>
        </w:rPr>
        <w:t>and</w:t>
      </w:r>
      <w:r>
        <w:t xml:space="preserve"> </w:t>
      </w:r>
      <w:r>
        <w:rPr>
          <w:spacing w:val="-1"/>
        </w:rPr>
        <w:t>reasonable</w:t>
      </w:r>
      <w:r>
        <w:t xml:space="preserve"> </w:t>
      </w:r>
      <w:r>
        <w:rPr>
          <w:spacing w:val="-1"/>
        </w:rPr>
        <w:t>pricing</w:t>
      </w:r>
      <w:r>
        <w:rPr>
          <w:spacing w:val="-3"/>
        </w:rPr>
        <w:t xml:space="preserve"> </w:t>
      </w:r>
      <w:r>
        <w:rPr>
          <w:spacing w:val="-1"/>
        </w:rPr>
        <w:t>determination</w:t>
      </w:r>
      <w:r>
        <w:t xml:space="preserve"> </w:t>
      </w:r>
      <w:r>
        <w:rPr>
          <w:spacing w:val="-1"/>
        </w:rPr>
        <w:t>for</w:t>
      </w:r>
      <w:r>
        <w:rPr>
          <w:spacing w:val="1"/>
        </w:rPr>
        <w:t xml:space="preserve"> </w:t>
      </w:r>
      <w:r>
        <w:rPr>
          <w:spacing w:val="-1"/>
        </w:rPr>
        <w:t>the</w:t>
      </w:r>
      <w:r>
        <w:t xml:space="preserve"> </w:t>
      </w:r>
      <w:r>
        <w:rPr>
          <w:spacing w:val="-1"/>
        </w:rPr>
        <w:t>subject</w:t>
      </w:r>
      <w:r>
        <w:rPr>
          <w:spacing w:val="-2"/>
        </w:rPr>
        <w:t xml:space="preserve"> </w:t>
      </w:r>
      <w:r>
        <w:rPr>
          <w:spacing w:val="-1"/>
        </w:rPr>
        <w:t>equipment.</w:t>
      </w:r>
      <w:r>
        <w:t xml:space="preserve"> The </w:t>
      </w:r>
      <w:r>
        <w:rPr>
          <w:spacing w:val="-1"/>
        </w:rPr>
        <w:t>Contractor</w:t>
      </w:r>
      <w:r>
        <w:rPr>
          <w:spacing w:val="71"/>
        </w:rPr>
        <w:t xml:space="preserve"> </w:t>
      </w:r>
      <w:r>
        <w:rPr>
          <w:spacing w:val="-1"/>
        </w:rPr>
        <w:t>shall</w:t>
      </w:r>
      <w:r>
        <w:rPr>
          <w:spacing w:val="1"/>
        </w:rPr>
        <w:t xml:space="preserve"> </w:t>
      </w:r>
      <w:r>
        <w:rPr>
          <w:spacing w:val="-1"/>
        </w:rPr>
        <w:t>track</w:t>
      </w:r>
      <w:r>
        <w:rPr>
          <w:spacing w:val="-3"/>
        </w:rPr>
        <w:t xml:space="preserve"> </w:t>
      </w:r>
      <w:r>
        <w:t xml:space="preserve">the </w:t>
      </w:r>
      <w:r>
        <w:rPr>
          <w:spacing w:val="-1"/>
        </w:rPr>
        <w:t>Contractor-acquired</w:t>
      </w:r>
      <w:r>
        <w:rPr>
          <w:spacing w:val="-3"/>
        </w:rPr>
        <w:t xml:space="preserve"> </w:t>
      </w:r>
      <w:r>
        <w:rPr>
          <w:spacing w:val="-1"/>
        </w:rPr>
        <w:t>equipment</w:t>
      </w:r>
      <w:r>
        <w:rPr>
          <w:spacing w:val="1"/>
        </w:rPr>
        <w:t xml:space="preserve"> </w:t>
      </w:r>
      <w:r>
        <w:t xml:space="preserve">as </w:t>
      </w:r>
      <w:r>
        <w:rPr>
          <w:spacing w:val="-1"/>
        </w:rPr>
        <w:t>Government</w:t>
      </w:r>
      <w:r>
        <w:rPr>
          <w:spacing w:val="1"/>
        </w:rPr>
        <w:t xml:space="preserve"> </w:t>
      </w:r>
      <w:r>
        <w:rPr>
          <w:spacing w:val="-1"/>
        </w:rPr>
        <w:t>Property</w:t>
      </w:r>
      <w:r>
        <w:rPr>
          <w:spacing w:val="-3"/>
        </w:rPr>
        <w:t xml:space="preserve"> </w:t>
      </w:r>
      <w:r>
        <w:t xml:space="preserve">in </w:t>
      </w:r>
      <w:r>
        <w:rPr>
          <w:spacing w:val="-1"/>
        </w:rPr>
        <w:t>accordance</w:t>
      </w:r>
      <w:r>
        <w:t xml:space="preserve"> </w:t>
      </w:r>
      <w:r>
        <w:rPr>
          <w:spacing w:val="-1"/>
        </w:rPr>
        <w:t>with</w:t>
      </w:r>
      <w:r>
        <w:t xml:space="preserve"> </w:t>
      </w:r>
      <w:r>
        <w:rPr>
          <w:spacing w:val="-1"/>
        </w:rPr>
        <w:t>Government</w:t>
      </w:r>
    </w:p>
    <w:p w:rsidR="00796EE1" w:rsidRDefault="00796EE1">
      <w:pPr>
        <w:sectPr w:rsidR="00796EE1">
          <w:pgSz w:w="12240" w:h="15840"/>
          <w:pgMar w:top="960" w:right="1320" w:bottom="1200" w:left="132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7"/>
        <w:rPr>
          <w:rFonts w:ascii="Times New Roman" w:eastAsia="Times New Roman" w:hAnsi="Times New Roman" w:cs="Times New Roman"/>
          <w:sz w:val="20"/>
          <w:szCs w:val="20"/>
        </w:rPr>
      </w:pPr>
    </w:p>
    <w:p w:rsidR="00796EE1" w:rsidRDefault="00F96323">
      <w:pPr>
        <w:pStyle w:val="BodyText"/>
        <w:ind w:right="374"/>
      </w:pPr>
      <w:r>
        <w:rPr>
          <w:spacing w:val="-1"/>
        </w:rPr>
        <w:t>Property</w:t>
      </w:r>
      <w:r>
        <w:rPr>
          <w:spacing w:val="-3"/>
        </w:rPr>
        <w:t xml:space="preserve"> </w:t>
      </w:r>
      <w:r>
        <w:rPr>
          <w:spacing w:val="-1"/>
        </w:rPr>
        <w:t>clauses</w:t>
      </w:r>
      <w:r>
        <w:t xml:space="preserve"> </w:t>
      </w:r>
      <w:r>
        <w:rPr>
          <w:spacing w:val="-1"/>
        </w:rPr>
        <w:t>incorporated</w:t>
      </w:r>
      <w:r>
        <w:t xml:space="preserve"> </w:t>
      </w:r>
      <w:r>
        <w:rPr>
          <w:spacing w:val="-1"/>
        </w:rPr>
        <w:t>elsewhere</w:t>
      </w:r>
      <w:r>
        <w:t xml:space="preserve"> </w:t>
      </w:r>
      <w:r>
        <w:rPr>
          <w:spacing w:val="-1"/>
        </w:rPr>
        <w:t>within</w:t>
      </w:r>
      <w:r>
        <w:t xml:space="preserve"> </w:t>
      </w:r>
      <w:r>
        <w:rPr>
          <w:spacing w:val="-1"/>
        </w:rPr>
        <w:t>this</w:t>
      </w:r>
      <w:r>
        <w:t xml:space="preserve"> </w:t>
      </w:r>
      <w:r>
        <w:rPr>
          <w:spacing w:val="-1"/>
        </w:rPr>
        <w:t>contract.</w:t>
      </w:r>
      <w:r>
        <w:rPr>
          <w:spacing w:val="-3"/>
        </w:rPr>
        <w:t xml:space="preserve"> </w:t>
      </w:r>
      <w:r>
        <w:rPr>
          <w:spacing w:val="-1"/>
        </w:rPr>
        <w:t>To</w:t>
      </w:r>
      <w:r>
        <w:t xml:space="preserve"> </w:t>
      </w:r>
      <w:r>
        <w:rPr>
          <w:spacing w:val="-1"/>
        </w:rPr>
        <w:t>the</w:t>
      </w:r>
      <w:r>
        <w:t xml:space="preserve"> </w:t>
      </w:r>
      <w:r>
        <w:rPr>
          <w:spacing w:val="-1"/>
        </w:rPr>
        <w:t>maximum</w:t>
      </w:r>
      <w:r>
        <w:rPr>
          <w:spacing w:val="-4"/>
        </w:rPr>
        <w:t xml:space="preserve"> </w:t>
      </w:r>
      <w:r>
        <w:t>extent</w:t>
      </w:r>
      <w:r>
        <w:rPr>
          <w:spacing w:val="1"/>
        </w:rPr>
        <w:t xml:space="preserve"> </w:t>
      </w:r>
      <w:r>
        <w:rPr>
          <w:spacing w:val="-1"/>
        </w:rPr>
        <w:t>practicable,</w:t>
      </w:r>
      <w:r>
        <w:rPr>
          <w:spacing w:val="-3"/>
        </w:rPr>
        <w:t xml:space="preserve"> </w:t>
      </w:r>
      <w:r>
        <w:rPr>
          <w:spacing w:val="-1"/>
        </w:rPr>
        <w:t>all</w:t>
      </w:r>
      <w:r>
        <w:rPr>
          <w:spacing w:val="59"/>
        </w:rPr>
        <w:t xml:space="preserve"> </w:t>
      </w:r>
      <w:r>
        <w:rPr>
          <w:spacing w:val="-1"/>
        </w:rPr>
        <w:t>purchases</w:t>
      </w:r>
      <w:r>
        <w:t xml:space="preserve"> </w:t>
      </w:r>
      <w:r>
        <w:rPr>
          <w:spacing w:val="-1"/>
        </w:rPr>
        <w:t>shall</w:t>
      </w:r>
      <w:r>
        <w:rPr>
          <w:spacing w:val="-2"/>
        </w:rPr>
        <w:t xml:space="preserve"> </w:t>
      </w:r>
      <w:r>
        <w:rPr>
          <w:spacing w:val="-1"/>
        </w:rPr>
        <w:t>conform</w:t>
      </w:r>
      <w:r>
        <w:rPr>
          <w:spacing w:val="-4"/>
        </w:rPr>
        <w:t xml:space="preserve"> </w:t>
      </w:r>
      <w:r>
        <w:rPr>
          <w:spacing w:val="-1"/>
        </w:rPr>
        <w:t>and</w:t>
      </w:r>
      <w:r>
        <w:t xml:space="preserve"> be </w:t>
      </w:r>
      <w:r>
        <w:rPr>
          <w:spacing w:val="-1"/>
        </w:rPr>
        <w:t>consistent</w:t>
      </w:r>
      <w:r>
        <w:rPr>
          <w:spacing w:val="1"/>
        </w:rPr>
        <w:t xml:space="preserve"> </w:t>
      </w:r>
      <w:r>
        <w:rPr>
          <w:spacing w:val="-1"/>
        </w:rPr>
        <w:t>with</w:t>
      </w:r>
      <w:r>
        <w:rPr>
          <w:spacing w:val="-3"/>
        </w:rPr>
        <w:t xml:space="preserve"> </w:t>
      </w:r>
      <w:r>
        <w:t xml:space="preserve">the </w:t>
      </w:r>
      <w:r>
        <w:rPr>
          <w:spacing w:val="-2"/>
        </w:rPr>
        <w:t>Government</w:t>
      </w:r>
      <w:r>
        <w:rPr>
          <w:spacing w:val="1"/>
        </w:rPr>
        <w:t xml:space="preserve"> </w:t>
      </w:r>
      <w:r>
        <w:rPr>
          <w:spacing w:val="-1"/>
        </w:rPr>
        <w:t>requirements</w:t>
      </w:r>
      <w:r>
        <w:rPr>
          <w:spacing w:val="-2"/>
        </w:rPr>
        <w:t xml:space="preserve"> </w:t>
      </w:r>
      <w:r>
        <w:rPr>
          <w:spacing w:val="-1"/>
        </w:rPr>
        <w:t>for</w:t>
      </w:r>
      <w:r>
        <w:rPr>
          <w:spacing w:val="-2"/>
        </w:rPr>
        <w:t xml:space="preserve"> </w:t>
      </w:r>
      <w:r>
        <w:rPr>
          <w:spacing w:val="-1"/>
        </w:rPr>
        <w:t>Sustainable</w:t>
      </w:r>
      <w:r>
        <w:rPr>
          <w:spacing w:val="79"/>
        </w:rPr>
        <w:t xml:space="preserve"> </w:t>
      </w:r>
      <w:r>
        <w:rPr>
          <w:spacing w:val="-1"/>
        </w:rPr>
        <w:t>Acquisitions</w:t>
      </w:r>
      <w:r>
        <w:t xml:space="preserve"> </w:t>
      </w:r>
      <w:r>
        <w:rPr>
          <w:spacing w:val="-1"/>
        </w:rPr>
        <w:t>outlined</w:t>
      </w:r>
      <w:r>
        <w:rPr>
          <w:spacing w:val="-3"/>
        </w:rPr>
        <w:t xml:space="preserve"> </w:t>
      </w:r>
      <w:r>
        <w:t xml:space="preserve">in </w:t>
      </w:r>
      <w:r>
        <w:rPr>
          <w:spacing w:val="-2"/>
        </w:rPr>
        <w:t>FAR</w:t>
      </w:r>
      <w:r>
        <w:rPr>
          <w:spacing w:val="-1"/>
        </w:rPr>
        <w:t xml:space="preserve"> Part</w:t>
      </w:r>
      <w:r>
        <w:rPr>
          <w:spacing w:val="-2"/>
        </w:rPr>
        <w:t xml:space="preserve"> </w:t>
      </w:r>
      <w:r>
        <w:t>23.</w:t>
      </w:r>
    </w:p>
    <w:p w:rsidR="00796EE1" w:rsidRDefault="00796EE1">
      <w:pPr>
        <w:rPr>
          <w:rFonts w:ascii="Times New Roman" w:eastAsia="Times New Roman" w:hAnsi="Times New Roman" w:cs="Times New Roman"/>
        </w:rPr>
      </w:pPr>
    </w:p>
    <w:p w:rsidR="00796EE1" w:rsidRDefault="00796EE1">
      <w:pPr>
        <w:spacing w:before="4"/>
        <w:rPr>
          <w:rFonts w:ascii="Times New Roman" w:eastAsia="Times New Roman" w:hAnsi="Times New Roman" w:cs="Times New Roman"/>
        </w:rPr>
      </w:pPr>
    </w:p>
    <w:p w:rsidR="00796EE1" w:rsidRDefault="00F96323">
      <w:pPr>
        <w:pStyle w:val="Heading3"/>
        <w:numPr>
          <w:ilvl w:val="1"/>
          <w:numId w:val="32"/>
        </w:numPr>
        <w:tabs>
          <w:tab w:val="left" w:pos="840"/>
        </w:tabs>
        <w:ind w:left="840"/>
        <w:rPr>
          <w:b w:val="0"/>
          <w:bCs w:val="0"/>
        </w:rPr>
      </w:pPr>
      <w:bookmarkStart w:id="119" w:name="H.13_CONTRACTOR_RESPONSIBILITY_(DEC_1998"/>
      <w:bookmarkStart w:id="120" w:name="_bookmark59"/>
      <w:bookmarkEnd w:id="119"/>
      <w:bookmarkEnd w:id="120"/>
      <w:r>
        <w:rPr>
          <w:color w:val="303030"/>
          <w:spacing w:val="-1"/>
        </w:rPr>
        <w:t xml:space="preserve">CONTRACTOR RESPONSIBILITY (DEC </w:t>
      </w:r>
      <w:r>
        <w:rPr>
          <w:color w:val="303030"/>
        </w:rPr>
        <w:t>1998)</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right="189"/>
      </w:pPr>
      <w:r>
        <w:t>The</w:t>
      </w:r>
      <w:r>
        <w:rPr>
          <w:spacing w:val="-2"/>
        </w:rPr>
        <w:t xml:space="preserve"> </w:t>
      </w:r>
      <w:r>
        <w:rPr>
          <w:spacing w:val="-1"/>
        </w:rPr>
        <w:t>Contractor</w:t>
      </w:r>
      <w:r>
        <w:rPr>
          <w:spacing w:val="1"/>
        </w:rPr>
        <w:t xml:space="preserve"> </w:t>
      </w:r>
      <w:r>
        <w:rPr>
          <w:spacing w:val="-1"/>
        </w:rPr>
        <w:t>shall</w:t>
      </w:r>
      <w:r>
        <w:rPr>
          <w:spacing w:val="-2"/>
        </w:rPr>
        <w:t xml:space="preserve"> </w:t>
      </w:r>
      <w:r>
        <w:rPr>
          <w:spacing w:val="-1"/>
        </w:rPr>
        <w:t>without</w:t>
      </w:r>
      <w:r>
        <w:rPr>
          <w:spacing w:val="1"/>
        </w:rPr>
        <w:t xml:space="preserve"> </w:t>
      </w:r>
      <w:r>
        <w:rPr>
          <w:spacing w:val="-1"/>
        </w:rPr>
        <w:t>additional</w:t>
      </w:r>
      <w:r>
        <w:rPr>
          <w:spacing w:val="-2"/>
        </w:rPr>
        <w:t xml:space="preserve"> </w:t>
      </w:r>
      <w:r>
        <w:rPr>
          <w:spacing w:val="-1"/>
        </w:rPr>
        <w:t>expense</w:t>
      </w:r>
      <w:r>
        <w:rPr>
          <w:spacing w:val="-2"/>
        </w:rPr>
        <w:t xml:space="preserve"> </w:t>
      </w:r>
      <w:r>
        <w:t xml:space="preserve">to </w:t>
      </w:r>
      <w:r>
        <w:rPr>
          <w:spacing w:val="-1"/>
        </w:rPr>
        <w:t>the</w:t>
      </w:r>
      <w:r>
        <w:rPr>
          <w:spacing w:val="-2"/>
        </w:rPr>
        <w:t xml:space="preserve"> </w:t>
      </w:r>
      <w:r>
        <w:rPr>
          <w:spacing w:val="-1"/>
        </w:rPr>
        <w:t>Government,</w:t>
      </w:r>
      <w:r>
        <w:t xml:space="preserve"> be </w:t>
      </w:r>
      <w:r>
        <w:rPr>
          <w:spacing w:val="-1"/>
        </w:rPr>
        <w:t>responsible</w:t>
      </w:r>
      <w:r>
        <w:t xml:space="preserve"> for</w:t>
      </w:r>
      <w:r>
        <w:rPr>
          <w:spacing w:val="-2"/>
        </w:rPr>
        <w:t xml:space="preserve"> </w:t>
      </w:r>
      <w:r>
        <w:rPr>
          <w:spacing w:val="-1"/>
        </w:rPr>
        <w:t>all</w:t>
      </w:r>
      <w:r>
        <w:rPr>
          <w:spacing w:val="1"/>
        </w:rPr>
        <w:t xml:space="preserve"> </w:t>
      </w:r>
      <w:r>
        <w:rPr>
          <w:spacing w:val="-2"/>
        </w:rPr>
        <w:t>damage</w:t>
      </w:r>
      <w:r>
        <w:t xml:space="preserve"> to</w:t>
      </w:r>
      <w:r>
        <w:rPr>
          <w:spacing w:val="55"/>
        </w:rPr>
        <w:t xml:space="preserve"> </w:t>
      </w:r>
      <w:r>
        <w:rPr>
          <w:spacing w:val="-1"/>
        </w:rPr>
        <w:t>persons</w:t>
      </w:r>
      <w:r>
        <w:t xml:space="preserve"> </w:t>
      </w:r>
      <w:r>
        <w:rPr>
          <w:spacing w:val="-2"/>
        </w:rPr>
        <w:t>or</w:t>
      </w:r>
      <w:r>
        <w:rPr>
          <w:spacing w:val="1"/>
        </w:rPr>
        <w:t xml:space="preserve"> </w:t>
      </w:r>
      <w:r>
        <w:rPr>
          <w:spacing w:val="-1"/>
        </w:rPr>
        <w:t>property</w:t>
      </w:r>
      <w:r>
        <w:rPr>
          <w:spacing w:val="-3"/>
        </w:rPr>
        <w:t xml:space="preserve"> </w:t>
      </w:r>
      <w:r>
        <w:rPr>
          <w:spacing w:val="-1"/>
        </w:rPr>
        <w:t>that</w:t>
      </w:r>
      <w:r>
        <w:rPr>
          <w:spacing w:val="1"/>
        </w:rPr>
        <w:t xml:space="preserve"> </w:t>
      </w:r>
      <w:r>
        <w:rPr>
          <w:spacing w:val="-2"/>
        </w:rPr>
        <w:t>occur</w:t>
      </w:r>
      <w:r>
        <w:rPr>
          <w:spacing w:val="1"/>
        </w:rPr>
        <w:t xml:space="preserve"> </w:t>
      </w:r>
      <w:r>
        <w:t>as</w:t>
      </w:r>
      <w:r>
        <w:rPr>
          <w:spacing w:val="-2"/>
        </w:rPr>
        <w:t xml:space="preserve"> </w:t>
      </w:r>
      <w:r>
        <w:t xml:space="preserve">a </w:t>
      </w:r>
      <w:r>
        <w:rPr>
          <w:spacing w:val="-1"/>
        </w:rPr>
        <w:t>result</w:t>
      </w:r>
      <w:r>
        <w:rPr>
          <w:spacing w:val="1"/>
        </w:rPr>
        <w:t xml:space="preserve"> </w:t>
      </w:r>
      <w:r>
        <w:rPr>
          <w:spacing w:val="-2"/>
        </w:rPr>
        <w:t>of</w:t>
      </w:r>
      <w:r>
        <w:rPr>
          <w:spacing w:val="1"/>
        </w:rPr>
        <w:t xml:space="preserve"> </w:t>
      </w:r>
      <w:r>
        <w:rPr>
          <w:spacing w:val="-1"/>
        </w:rPr>
        <w:t>its</w:t>
      </w:r>
      <w:r>
        <w:rPr>
          <w:spacing w:val="-2"/>
        </w:rPr>
        <w:t xml:space="preserve"> </w:t>
      </w:r>
      <w:r>
        <w:rPr>
          <w:spacing w:val="-1"/>
        </w:rPr>
        <w:t>fault</w:t>
      </w:r>
      <w:r>
        <w:rPr>
          <w:spacing w:val="-2"/>
        </w:rPr>
        <w:t xml:space="preserve"> </w:t>
      </w:r>
      <w:r>
        <w:t>or</w:t>
      </w:r>
      <w:r>
        <w:rPr>
          <w:spacing w:val="-2"/>
        </w:rPr>
        <w:t xml:space="preserve"> </w:t>
      </w:r>
      <w:r>
        <w:rPr>
          <w:spacing w:val="-1"/>
        </w:rPr>
        <w:t>negligence</w:t>
      </w:r>
      <w:r>
        <w:rPr>
          <w:spacing w:val="-2"/>
        </w:rPr>
        <w:t xml:space="preserve"> </w:t>
      </w:r>
      <w:r>
        <w:t xml:space="preserve">in </w:t>
      </w:r>
      <w:r>
        <w:rPr>
          <w:spacing w:val="-1"/>
        </w:rPr>
        <w:t>connection</w:t>
      </w:r>
      <w:r>
        <w:t xml:space="preserve"> with</w:t>
      </w:r>
      <w:r>
        <w:rPr>
          <w:spacing w:val="-3"/>
        </w:rPr>
        <w:t xml:space="preserve"> </w:t>
      </w:r>
      <w:r>
        <w:t>the</w:t>
      </w:r>
      <w:r>
        <w:rPr>
          <w:spacing w:val="-2"/>
        </w:rPr>
        <w:t xml:space="preserve"> </w:t>
      </w:r>
      <w:r>
        <w:rPr>
          <w:spacing w:val="-1"/>
        </w:rPr>
        <w:t>prosecution</w:t>
      </w:r>
      <w:r>
        <w:t xml:space="preserve"> of</w:t>
      </w:r>
      <w:r>
        <w:rPr>
          <w:spacing w:val="81"/>
        </w:rPr>
        <w:t xml:space="preserve"> </w:t>
      </w:r>
      <w:r>
        <w:t xml:space="preserve">the </w:t>
      </w:r>
      <w:r>
        <w:rPr>
          <w:spacing w:val="-2"/>
        </w:rPr>
        <w:t>work,</w:t>
      </w:r>
      <w:r>
        <w:t xml:space="preserve"> and </w:t>
      </w:r>
      <w:r>
        <w:rPr>
          <w:spacing w:val="-1"/>
        </w:rPr>
        <w:t>shall</w:t>
      </w:r>
      <w:r>
        <w:rPr>
          <w:spacing w:val="-2"/>
        </w:rPr>
        <w:t xml:space="preserve"> </w:t>
      </w:r>
      <w:r>
        <w:t>be</w:t>
      </w:r>
      <w:r>
        <w:rPr>
          <w:spacing w:val="-2"/>
        </w:rPr>
        <w:t xml:space="preserve"> </w:t>
      </w:r>
      <w:r>
        <w:rPr>
          <w:spacing w:val="-1"/>
        </w:rPr>
        <w:t>responsible</w:t>
      </w:r>
      <w:r>
        <w:rPr>
          <w:spacing w:val="-2"/>
        </w:rPr>
        <w:t xml:space="preserve"> </w:t>
      </w:r>
      <w:r>
        <w:t>for</w:t>
      </w:r>
      <w:r>
        <w:rPr>
          <w:spacing w:val="-2"/>
        </w:rPr>
        <w:t xml:space="preserve"> </w:t>
      </w:r>
      <w:r>
        <w:t>the</w:t>
      </w:r>
      <w:r>
        <w:rPr>
          <w:spacing w:val="-2"/>
        </w:rPr>
        <w:t xml:space="preserve"> </w:t>
      </w:r>
      <w:r>
        <w:rPr>
          <w:spacing w:val="-1"/>
        </w:rPr>
        <w:t>proper</w:t>
      </w:r>
      <w:r>
        <w:rPr>
          <w:spacing w:val="-2"/>
        </w:rPr>
        <w:t xml:space="preserve"> </w:t>
      </w:r>
      <w:r>
        <w:rPr>
          <w:spacing w:val="-1"/>
        </w:rPr>
        <w:t>care</w:t>
      </w:r>
      <w:r>
        <w:rPr>
          <w:spacing w:val="-2"/>
        </w:rPr>
        <w:t xml:space="preserve"> </w:t>
      </w:r>
      <w:r>
        <w:t xml:space="preserve">and </w:t>
      </w:r>
      <w:r>
        <w:rPr>
          <w:spacing w:val="-1"/>
        </w:rPr>
        <w:t>protection</w:t>
      </w:r>
      <w:r>
        <w:t xml:space="preserve"> </w:t>
      </w:r>
      <w:r>
        <w:rPr>
          <w:spacing w:val="-2"/>
        </w:rPr>
        <w:t>of</w:t>
      </w:r>
      <w:r>
        <w:rPr>
          <w:spacing w:val="1"/>
        </w:rPr>
        <w:t xml:space="preserve"> </w:t>
      </w:r>
      <w:r>
        <w:rPr>
          <w:spacing w:val="-1"/>
        </w:rPr>
        <w:t>the</w:t>
      </w:r>
      <w:r>
        <w:t xml:space="preserve"> </w:t>
      </w:r>
      <w:r>
        <w:rPr>
          <w:spacing w:val="-1"/>
        </w:rPr>
        <w:t>work</w:t>
      </w:r>
      <w:r>
        <w:rPr>
          <w:spacing w:val="-5"/>
        </w:rPr>
        <w:t xml:space="preserve"> </w:t>
      </w:r>
      <w:r>
        <w:rPr>
          <w:spacing w:val="-1"/>
        </w:rPr>
        <w:t>performed.</w:t>
      </w:r>
      <w:r>
        <w:t xml:space="preserve"> </w:t>
      </w:r>
      <w:r>
        <w:rPr>
          <w:spacing w:val="-1"/>
        </w:rPr>
        <w:t>Breakage</w:t>
      </w:r>
      <w:r>
        <w:t xml:space="preserve"> or</w:t>
      </w:r>
      <w:r>
        <w:rPr>
          <w:spacing w:val="71"/>
        </w:rPr>
        <w:t xml:space="preserve"> </w:t>
      </w:r>
      <w:r>
        <w:t>loss</w:t>
      </w:r>
      <w:r>
        <w:rPr>
          <w:spacing w:val="-2"/>
        </w:rPr>
        <w:t xml:space="preserve"> </w:t>
      </w:r>
      <w:r>
        <w:t>of</w:t>
      </w:r>
      <w:r>
        <w:rPr>
          <w:spacing w:val="1"/>
        </w:rPr>
        <w:t xml:space="preserve"> </w:t>
      </w:r>
      <w:r>
        <w:rPr>
          <w:spacing w:val="-1"/>
        </w:rPr>
        <w:t>office</w:t>
      </w:r>
      <w:r>
        <w:rPr>
          <w:spacing w:val="-2"/>
        </w:rPr>
        <w:t xml:space="preserve"> </w:t>
      </w:r>
      <w:r>
        <w:rPr>
          <w:spacing w:val="-1"/>
        </w:rPr>
        <w:t>equipment</w:t>
      </w:r>
      <w:r>
        <w:rPr>
          <w:spacing w:val="1"/>
        </w:rPr>
        <w:t xml:space="preserve"> </w:t>
      </w:r>
      <w:r>
        <w:t>or</w:t>
      </w:r>
      <w:r>
        <w:rPr>
          <w:spacing w:val="-2"/>
        </w:rPr>
        <w:t xml:space="preserve"> </w:t>
      </w:r>
      <w:r>
        <w:rPr>
          <w:spacing w:val="-1"/>
        </w:rPr>
        <w:t>other</w:t>
      </w:r>
      <w:r>
        <w:rPr>
          <w:spacing w:val="1"/>
        </w:rPr>
        <w:t xml:space="preserve"> </w:t>
      </w:r>
      <w:r>
        <w:rPr>
          <w:spacing w:val="-1"/>
        </w:rPr>
        <w:t>property</w:t>
      </w:r>
      <w:r>
        <w:rPr>
          <w:spacing w:val="-3"/>
        </w:rPr>
        <w:t xml:space="preserve"> </w:t>
      </w:r>
      <w:r>
        <w:rPr>
          <w:spacing w:val="-1"/>
        </w:rPr>
        <w:t>including</w:t>
      </w:r>
      <w:r>
        <w:rPr>
          <w:spacing w:val="-3"/>
        </w:rPr>
        <w:t xml:space="preserve"> </w:t>
      </w:r>
      <w:r>
        <w:rPr>
          <w:spacing w:val="-1"/>
        </w:rPr>
        <w:t>that</w:t>
      </w:r>
      <w:r>
        <w:rPr>
          <w:spacing w:val="1"/>
        </w:rPr>
        <w:t xml:space="preserve"> </w:t>
      </w:r>
      <w:r>
        <w:rPr>
          <w:spacing w:val="-2"/>
        </w:rPr>
        <w:t>of</w:t>
      </w:r>
      <w:r>
        <w:rPr>
          <w:spacing w:val="1"/>
        </w:rPr>
        <w:t xml:space="preserve"> </w:t>
      </w:r>
      <w:r>
        <w:t xml:space="preserve">a </w:t>
      </w:r>
      <w:r>
        <w:rPr>
          <w:spacing w:val="-1"/>
        </w:rPr>
        <w:t>Government</w:t>
      </w:r>
      <w:r>
        <w:rPr>
          <w:spacing w:val="1"/>
        </w:rPr>
        <w:t xml:space="preserve"> </w:t>
      </w:r>
      <w:r>
        <w:rPr>
          <w:spacing w:val="-1"/>
        </w:rPr>
        <w:t>employee,</w:t>
      </w:r>
      <w:r>
        <w:t xml:space="preserve"> </w:t>
      </w:r>
      <w:r>
        <w:rPr>
          <w:spacing w:val="-1"/>
        </w:rPr>
        <w:t>which</w:t>
      </w:r>
      <w:r>
        <w:t xml:space="preserve"> </w:t>
      </w:r>
      <w:r>
        <w:rPr>
          <w:spacing w:val="-2"/>
        </w:rPr>
        <w:t>may</w:t>
      </w:r>
      <w:r>
        <w:rPr>
          <w:spacing w:val="-3"/>
        </w:rPr>
        <w:t xml:space="preserve"> </w:t>
      </w:r>
      <w:r>
        <w:t>occur</w:t>
      </w:r>
      <w:r>
        <w:rPr>
          <w:spacing w:val="1"/>
        </w:rPr>
        <w:t xml:space="preserve"> </w:t>
      </w:r>
      <w:r>
        <w:t>in</w:t>
      </w:r>
      <w:r>
        <w:rPr>
          <w:spacing w:val="65"/>
        </w:rPr>
        <w:t xml:space="preserve"> </w:t>
      </w:r>
      <w:r>
        <w:t>or</w:t>
      </w:r>
      <w:r>
        <w:rPr>
          <w:spacing w:val="1"/>
        </w:rPr>
        <w:t xml:space="preserve"> </w:t>
      </w:r>
      <w:r>
        <w:rPr>
          <w:spacing w:val="-1"/>
        </w:rPr>
        <w:t>about</w:t>
      </w:r>
      <w:r>
        <w:rPr>
          <w:spacing w:val="-2"/>
        </w:rPr>
        <w:t xml:space="preserve"> </w:t>
      </w:r>
      <w:r>
        <w:t xml:space="preserve">the </w:t>
      </w:r>
      <w:r>
        <w:rPr>
          <w:spacing w:val="-1"/>
        </w:rPr>
        <w:t>building</w:t>
      </w:r>
      <w:r>
        <w:rPr>
          <w:spacing w:val="-3"/>
        </w:rPr>
        <w:t xml:space="preserve"> </w:t>
      </w:r>
      <w:r>
        <w:t>as</w:t>
      </w:r>
      <w:r>
        <w:rPr>
          <w:spacing w:val="-2"/>
        </w:rPr>
        <w:t xml:space="preserve"> </w:t>
      </w:r>
      <w:r>
        <w:t xml:space="preserve">a </w:t>
      </w:r>
      <w:r>
        <w:rPr>
          <w:spacing w:val="-2"/>
        </w:rPr>
        <w:t>result</w:t>
      </w:r>
      <w:r>
        <w:rPr>
          <w:spacing w:val="1"/>
        </w:rPr>
        <w:t xml:space="preserve"> </w:t>
      </w:r>
      <w:r>
        <w:t>of</w:t>
      </w:r>
      <w:r>
        <w:rPr>
          <w:spacing w:val="-2"/>
        </w:rPr>
        <w:t xml:space="preserve"> </w:t>
      </w:r>
      <w:r>
        <w:t xml:space="preserve">a </w:t>
      </w:r>
      <w:r>
        <w:rPr>
          <w:spacing w:val="-1"/>
        </w:rPr>
        <w:t>fault</w:t>
      </w:r>
      <w:r>
        <w:rPr>
          <w:spacing w:val="1"/>
        </w:rPr>
        <w:t xml:space="preserve"> </w:t>
      </w:r>
      <w:r>
        <w:t>or</w:t>
      </w:r>
      <w:r>
        <w:rPr>
          <w:spacing w:val="-2"/>
        </w:rPr>
        <w:t xml:space="preserve"> </w:t>
      </w:r>
      <w:r>
        <w:rPr>
          <w:spacing w:val="-1"/>
        </w:rPr>
        <w:t>negligence</w:t>
      </w:r>
      <w:r>
        <w:rPr>
          <w:spacing w:val="-2"/>
        </w:rPr>
        <w:t xml:space="preserve"> </w:t>
      </w:r>
      <w:r>
        <w:t xml:space="preserve">in </w:t>
      </w:r>
      <w:r>
        <w:rPr>
          <w:spacing w:val="-1"/>
        </w:rPr>
        <w:t>the</w:t>
      </w:r>
      <w:r>
        <w:t xml:space="preserve"> </w:t>
      </w:r>
      <w:r>
        <w:rPr>
          <w:spacing w:val="-1"/>
        </w:rPr>
        <w:t>Contractor’s</w:t>
      </w:r>
      <w:r>
        <w:t xml:space="preserve"> </w:t>
      </w:r>
      <w:r>
        <w:rPr>
          <w:spacing w:val="-1"/>
        </w:rPr>
        <w:t>operations</w:t>
      </w:r>
      <w:r>
        <w:t xml:space="preserve"> or</w:t>
      </w:r>
      <w:r>
        <w:rPr>
          <w:spacing w:val="-2"/>
        </w:rPr>
        <w:t xml:space="preserve"> </w:t>
      </w:r>
      <w:r>
        <w:rPr>
          <w:spacing w:val="-1"/>
        </w:rPr>
        <w:t>fault</w:t>
      </w:r>
      <w:r>
        <w:rPr>
          <w:spacing w:val="-2"/>
        </w:rPr>
        <w:t xml:space="preserve"> </w:t>
      </w:r>
      <w:r>
        <w:t>or</w:t>
      </w:r>
      <w:r>
        <w:rPr>
          <w:spacing w:val="61"/>
        </w:rPr>
        <w:t xml:space="preserve"> </w:t>
      </w:r>
      <w:r>
        <w:rPr>
          <w:spacing w:val="-1"/>
        </w:rPr>
        <w:t>negligence</w:t>
      </w:r>
      <w:r>
        <w:rPr>
          <w:spacing w:val="-2"/>
        </w:rPr>
        <w:t xml:space="preserve"> </w:t>
      </w:r>
      <w:r>
        <w:t xml:space="preserve">in </w:t>
      </w:r>
      <w:r>
        <w:rPr>
          <w:spacing w:val="-1"/>
        </w:rPr>
        <w:t>the</w:t>
      </w:r>
      <w:r>
        <w:t xml:space="preserve"> </w:t>
      </w:r>
      <w:r>
        <w:rPr>
          <w:spacing w:val="-1"/>
        </w:rPr>
        <w:t>actions</w:t>
      </w:r>
      <w:r>
        <w:t xml:space="preserve"> </w:t>
      </w:r>
      <w:r>
        <w:rPr>
          <w:spacing w:val="-2"/>
        </w:rPr>
        <w:t xml:space="preserve">of </w:t>
      </w:r>
      <w:r>
        <w:t xml:space="preserve">the </w:t>
      </w:r>
      <w:r>
        <w:rPr>
          <w:spacing w:val="-1"/>
        </w:rPr>
        <w:t>Contractor’s</w:t>
      </w:r>
      <w:r>
        <w:t xml:space="preserve"> </w:t>
      </w:r>
      <w:r>
        <w:rPr>
          <w:spacing w:val="-1"/>
        </w:rPr>
        <w:t>agent,</w:t>
      </w:r>
      <w:r>
        <w:t xml:space="preserve"> </w:t>
      </w:r>
      <w:r>
        <w:rPr>
          <w:spacing w:val="-1"/>
        </w:rPr>
        <w:t>subcontractors</w:t>
      </w:r>
      <w:r>
        <w:t xml:space="preserve"> or</w:t>
      </w:r>
      <w:r>
        <w:rPr>
          <w:spacing w:val="-2"/>
        </w:rPr>
        <w:t xml:space="preserve"> </w:t>
      </w:r>
      <w:r>
        <w:rPr>
          <w:spacing w:val="-1"/>
        </w:rPr>
        <w:t>its</w:t>
      </w:r>
      <w:r>
        <w:t xml:space="preserve"> </w:t>
      </w:r>
      <w:r>
        <w:rPr>
          <w:spacing w:val="-1"/>
        </w:rPr>
        <w:t>employees</w:t>
      </w:r>
      <w:r>
        <w:t xml:space="preserve"> </w:t>
      </w:r>
      <w:r>
        <w:rPr>
          <w:spacing w:val="-1"/>
        </w:rPr>
        <w:t>shall</w:t>
      </w:r>
      <w:r>
        <w:rPr>
          <w:spacing w:val="-2"/>
        </w:rPr>
        <w:t xml:space="preserve"> </w:t>
      </w:r>
      <w:r>
        <w:t xml:space="preserve">be </w:t>
      </w:r>
      <w:r>
        <w:rPr>
          <w:spacing w:val="-1"/>
        </w:rPr>
        <w:t>made</w:t>
      </w:r>
      <w:r>
        <w:t xml:space="preserve"> </w:t>
      </w:r>
      <w:r>
        <w:rPr>
          <w:spacing w:val="-1"/>
        </w:rPr>
        <w:t>good</w:t>
      </w:r>
      <w:r>
        <w:t xml:space="preserve"> by</w:t>
      </w:r>
      <w:r>
        <w:rPr>
          <w:spacing w:val="57"/>
        </w:rPr>
        <w:t xml:space="preserve"> </w:t>
      </w:r>
      <w:r>
        <w:t xml:space="preserve">the </w:t>
      </w:r>
      <w:r>
        <w:rPr>
          <w:spacing w:val="-1"/>
        </w:rPr>
        <w:t>Contractor</w:t>
      </w:r>
      <w:r>
        <w:rPr>
          <w:spacing w:val="1"/>
        </w:rPr>
        <w:t xml:space="preserve"> </w:t>
      </w:r>
      <w:r>
        <w:rPr>
          <w:spacing w:val="-2"/>
        </w:rPr>
        <w:t xml:space="preserve">at </w:t>
      </w:r>
      <w:r>
        <w:t>its</w:t>
      </w:r>
      <w:r>
        <w:rPr>
          <w:spacing w:val="-2"/>
        </w:rPr>
        <w:t xml:space="preserve"> </w:t>
      </w:r>
      <w:r>
        <w:rPr>
          <w:spacing w:val="-1"/>
        </w:rPr>
        <w:t>own</w:t>
      </w:r>
      <w:r>
        <w:t xml:space="preserve"> </w:t>
      </w:r>
      <w:r>
        <w:rPr>
          <w:spacing w:val="-1"/>
        </w:rPr>
        <w:t>expense.</w:t>
      </w:r>
    </w:p>
    <w:p w:rsidR="00796EE1" w:rsidRDefault="00796EE1">
      <w:pPr>
        <w:spacing w:before="5"/>
        <w:rPr>
          <w:rFonts w:ascii="Times New Roman" w:eastAsia="Times New Roman" w:hAnsi="Times New Roman" w:cs="Times New Roman"/>
        </w:rPr>
      </w:pPr>
    </w:p>
    <w:p w:rsidR="00796EE1" w:rsidRDefault="00F96323">
      <w:pPr>
        <w:pStyle w:val="Heading3"/>
        <w:numPr>
          <w:ilvl w:val="1"/>
          <w:numId w:val="32"/>
        </w:numPr>
        <w:tabs>
          <w:tab w:val="left" w:pos="841"/>
        </w:tabs>
        <w:ind w:left="840" w:hanging="720"/>
        <w:rPr>
          <w:b w:val="0"/>
          <w:bCs w:val="0"/>
        </w:rPr>
      </w:pPr>
      <w:bookmarkStart w:id="121" w:name="H.14_MAXIMUM_FEE_(NOV_2015)"/>
      <w:bookmarkStart w:id="122" w:name="_bookmark60"/>
      <w:bookmarkEnd w:id="121"/>
      <w:bookmarkEnd w:id="122"/>
      <w:r>
        <w:rPr>
          <w:color w:val="303030"/>
          <w:spacing w:val="-1"/>
        </w:rPr>
        <w:t>MAXIMUM</w:t>
      </w:r>
      <w:r>
        <w:rPr>
          <w:color w:val="303030"/>
          <w:spacing w:val="-2"/>
        </w:rPr>
        <w:t xml:space="preserve"> </w:t>
      </w:r>
      <w:r>
        <w:rPr>
          <w:color w:val="303030"/>
        </w:rPr>
        <w:t>FEE</w:t>
      </w:r>
      <w:r>
        <w:rPr>
          <w:color w:val="303030"/>
          <w:spacing w:val="-1"/>
        </w:rPr>
        <w:t xml:space="preserve"> (NOV 2015)</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left="120" w:right="374"/>
      </w:pPr>
      <w:r>
        <w:rPr>
          <w:spacing w:val="-1"/>
        </w:rPr>
        <w:t>Contractors</w:t>
      </w:r>
      <w:r>
        <w:rPr>
          <w:spacing w:val="-2"/>
        </w:rPr>
        <w:t xml:space="preserve"> </w:t>
      </w:r>
      <w:r>
        <w:rPr>
          <w:spacing w:val="-1"/>
        </w:rPr>
        <w:t>shall</w:t>
      </w:r>
      <w:r>
        <w:rPr>
          <w:spacing w:val="1"/>
        </w:rPr>
        <w:t xml:space="preserve"> </w:t>
      </w:r>
      <w:r>
        <w:rPr>
          <w:spacing w:val="-1"/>
        </w:rPr>
        <w:t>propose</w:t>
      </w:r>
      <w:r>
        <w:t xml:space="preserve"> </w:t>
      </w:r>
      <w:r>
        <w:rPr>
          <w:spacing w:val="-2"/>
        </w:rPr>
        <w:t>an</w:t>
      </w:r>
      <w:r>
        <w:t xml:space="preserve"> </w:t>
      </w:r>
      <w:r>
        <w:rPr>
          <w:spacing w:val="-1"/>
        </w:rPr>
        <w:t>appropriate</w:t>
      </w:r>
      <w:r>
        <w:t xml:space="preserve"> </w:t>
      </w:r>
      <w:r>
        <w:rPr>
          <w:spacing w:val="-1"/>
        </w:rPr>
        <w:t>rate</w:t>
      </w:r>
      <w:r>
        <w:t xml:space="preserve"> of</w:t>
      </w:r>
      <w:r>
        <w:rPr>
          <w:spacing w:val="-2"/>
        </w:rPr>
        <w:t xml:space="preserve"> </w:t>
      </w:r>
      <w:r>
        <w:rPr>
          <w:spacing w:val="-1"/>
        </w:rPr>
        <w:t>fixed</w:t>
      </w:r>
      <w:r>
        <w:rPr>
          <w:spacing w:val="-3"/>
        </w:rPr>
        <w:t xml:space="preserve"> </w:t>
      </w:r>
      <w:r>
        <w:rPr>
          <w:spacing w:val="-1"/>
        </w:rPr>
        <w:t>fee</w:t>
      </w:r>
      <w:r>
        <w:t xml:space="preserve"> </w:t>
      </w:r>
      <w:r>
        <w:rPr>
          <w:spacing w:val="-1"/>
        </w:rPr>
        <w:t>depending</w:t>
      </w:r>
      <w:r>
        <w:rPr>
          <w:spacing w:val="-3"/>
        </w:rPr>
        <w:t xml:space="preserve"> </w:t>
      </w:r>
      <w:r>
        <w:t>on the</w:t>
      </w:r>
      <w:r>
        <w:rPr>
          <w:spacing w:val="-2"/>
        </w:rPr>
        <w:t xml:space="preserve"> </w:t>
      </w:r>
      <w:r>
        <w:rPr>
          <w:spacing w:val="-1"/>
        </w:rPr>
        <w:t>risk</w:t>
      </w:r>
      <w:r>
        <w:rPr>
          <w:spacing w:val="-3"/>
        </w:rPr>
        <w:t xml:space="preserve"> </w:t>
      </w:r>
      <w:r>
        <w:rPr>
          <w:spacing w:val="-1"/>
        </w:rPr>
        <w:t>associated</w:t>
      </w:r>
      <w:r>
        <w:t xml:space="preserve"> </w:t>
      </w:r>
      <w:r>
        <w:rPr>
          <w:spacing w:val="-1"/>
        </w:rPr>
        <w:t>with</w:t>
      </w:r>
      <w:r>
        <w:t xml:space="preserve"> a </w:t>
      </w:r>
      <w:r>
        <w:rPr>
          <w:b/>
          <w:spacing w:val="-2"/>
        </w:rPr>
        <w:t>CPFF</w:t>
      </w:r>
      <w:r>
        <w:rPr>
          <w:b/>
          <w:spacing w:val="70"/>
        </w:rPr>
        <w:t xml:space="preserve"> </w:t>
      </w:r>
      <w:r>
        <w:rPr>
          <w:spacing w:val="-1"/>
        </w:rPr>
        <w:t>contractual</w:t>
      </w:r>
      <w:r>
        <w:rPr>
          <w:spacing w:val="1"/>
        </w:rPr>
        <w:t xml:space="preserve"> </w:t>
      </w:r>
      <w:r>
        <w:rPr>
          <w:spacing w:val="-2"/>
        </w:rPr>
        <w:t>arrangement</w:t>
      </w:r>
      <w:r>
        <w:rPr>
          <w:spacing w:val="1"/>
        </w:rPr>
        <w:t xml:space="preserve"> </w:t>
      </w:r>
      <w:r>
        <w:t xml:space="preserve">and the </w:t>
      </w:r>
      <w:r>
        <w:rPr>
          <w:spacing w:val="-1"/>
        </w:rPr>
        <w:t>nature</w:t>
      </w:r>
      <w:r>
        <w:rPr>
          <w:spacing w:val="-2"/>
        </w:rPr>
        <w:t xml:space="preserve"> </w:t>
      </w:r>
      <w:r>
        <w:t>of</w:t>
      </w:r>
      <w:r>
        <w:rPr>
          <w:spacing w:val="-2"/>
        </w:rPr>
        <w:t xml:space="preserve"> </w:t>
      </w:r>
      <w:r>
        <w:t xml:space="preserve">the </w:t>
      </w:r>
      <w:r>
        <w:rPr>
          <w:spacing w:val="-1"/>
        </w:rPr>
        <w:t>work</w:t>
      </w:r>
      <w:r>
        <w:rPr>
          <w:spacing w:val="-3"/>
        </w:rPr>
        <w:t xml:space="preserve"> </w:t>
      </w:r>
      <w:r>
        <w:t xml:space="preserve">in </w:t>
      </w:r>
      <w:r>
        <w:rPr>
          <w:spacing w:val="-1"/>
        </w:rPr>
        <w:t>the</w:t>
      </w:r>
      <w:r>
        <w:t xml:space="preserve"> </w:t>
      </w:r>
      <w:r>
        <w:rPr>
          <w:spacing w:val="-1"/>
        </w:rPr>
        <w:t>task</w:t>
      </w:r>
      <w:r>
        <w:rPr>
          <w:spacing w:val="-3"/>
        </w:rPr>
        <w:t xml:space="preserve"> </w:t>
      </w:r>
      <w:r>
        <w:rPr>
          <w:spacing w:val="-1"/>
        </w:rPr>
        <w:t>order.</w:t>
      </w:r>
      <w:r>
        <w:t xml:space="preserve"> </w:t>
      </w:r>
      <w:r>
        <w:rPr>
          <w:spacing w:val="-1"/>
        </w:rPr>
        <w:t>However,</w:t>
      </w:r>
      <w:r>
        <w:t xml:space="preserve"> </w:t>
      </w:r>
      <w:r>
        <w:rPr>
          <w:spacing w:val="-1"/>
        </w:rPr>
        <w:t>the</w:t>
      </w:r>
      <w:r>
        <w:rPr>
          <w:spacing w:val="-2"/>
        </w:rPr>
        <w:t xml:space="preserve"> </w:t>
      </w:r>
      <w:r>
        <w:rPr>
          <w:spacing w:val="-1"/>
        </w:rPr>
        <w:t>proposed</w:t>
      </w:r>
      <w:r>
        <w:rPr>
          <w:spacing w:val="-3"/>
        </w:rPr>
        <w:t xml:space="preserve"> </w:t>
      </w:r>
      <w:r>
        <w:t>task</w:t>
      </w:r>
      <w:r>
        <w:rPr>
          <w:spacing w:val="-3"/>
        </w:rPr>
        <w:t xml:space="preserve"> </w:t>
      </w:r>
      <w:r>
        <w:rPr>
          <w:spacing w:val="-1"/>
        </w:rPr>
        <w:t>order</w:t>
      </w:r>
      <w:r>
        <w:rPr>
          <w:spacing w:val="71"/>
        </w:rPr>
        <w:t xml:space="preserve"> </w:t>
      </w:r>
      <w:r>
        <w:rPr>
          <w:spacing w:val="-1"/>
        </w:rPr>
        <w:t>fixed</w:t>
      </w:r>
      <w:r>
        <w:t xml:space="preserve"> </w:t>
      </w:r>
      <w:r>
        <w:rPr>
          <w:spacing w:val="-1"/>
        </w:rPr>
        <w:t>fee</w:t>
      </w:r>
      <w:r>
        <w:t xml:space="preserve"> </w:t>
      </w:r>
      <w:r>
        <w:rPr>
          <w:spacing w:val="-1"/>
        </w:rPr>
        <w:t>cannot</w:t>
      </w:r>
      <w:r>
        <w:rPr>
          <w:spacing w:val="1"/>
        </w:rPr>
        <w:t xml:space="preserve"> </w:t>
      </w:r>
      <w:r>
        <w:rPr>
          <w:spacing w:val="-1"/>
        </w:rPr>
        <w:t>exceed</w:t>
      </w:r>
      <w:r>
        <w:rPr>
          <w:spacing w:val="-3"/>
        </w:rPr>
        <w:t xml:space="preserve"> </w:t>
      </w:r>
      <w:r>
        <w:t>an</w:t>
      </w:r>
      <w:r>
        <w:rPr>
          <w:spacing w:val="-3"/>
        </w:rPr>
        <w:t xml:space="preserve"> </w:t>
      </w:r>
      <w:r>
        <w:rPr>
          <w:spacing w:val="-1"/>
        </w:rPr>
        <w:t>amount</w:t>
      </w:r>
      <w:r>
        <w:rPr>
          <w:spacing w:val="1"/>
        </w:rPr>
        <w:t xml:space="preserve"> </w:t>
      </w:r>
      <w:r>
        <w:rPr>
          <w:spacing w:val="-1"/>
        </w:rPr>
        <w:t>that</w:t>
      </w:r>
      <w:r>
        <w:rPr>
          <w:spacing w:val="1"/>
        </w:rPr>
        <w:t xml:space="preserve"> </w:t>
      </w:r>
      <w:r>
        <w:rPr>
          <w:spacing w:val="-1"/>
        </w:rPr>
        <w:t>is</w:t>
      </w:r>
      <w:r>
        <w:t xml:space="preserve"> </w:t>
      </w:r>
      <w:r>
        <w:rPr>
          <w:spacing w:val="-1"/>
        </w:rPr>
        <w:t>the</w:t>
      </w:r>
      <w:r>
        <w:t xml:space="preserve"> sum</w:t>
      </w:r>
      <w:r>
        <w:rPr>
          <w:spacing w:val="-4"/>
        </w:rPr>
        <w:t xml:space="preserve"> </w:t>
      </w:r>
      <w:r>
        <w:rPr>
          <w:spacing w:val="-1"/>
        </w:rPr>
        <w:t>total</w:t>
      </w:r>
      <w:r>
        <w:rPr>
          <w:spacing w:val="-2"/>
        </w:rPr>
        <w:t xml:space="preserve"> </w:t>
      </w:r>
      <w:r>
        <w:t>of</w:t>
      </w:r>
      <w:r>
        <w:rPr>
          <w:spacing w:val="1"/>
        </w:rPr>
        <w:t xml:space="preserve"> </w:t>
      </w:r>
      <w:r>
        <w:rPr>
          <w:spacing w:val="-1"/>
        </w:rPr>
        <w:t>the</w:t>
      </w:r>
      <w:r>
        <w:t xml:space="preserve"> </w:t>
      </w:r>
      <w:r>
        <w:rPr>
          <w:spacing w:val="-1"/>
        </w:rPr>
        <w:t>following</w:t>
      </w:r>
      <w:r>
        <w:rPr>
          <w:spacing w:val="-3"/>
        </w:rPr>
        <w:t xml:space="preserve"> </w:t>
      </w:r>
      <w:r>
        <w:rPr>
          <w:spacing w:val="-1"/>
        </w:rPr>
        <w:t>percentages:</w:t>
      </w:r>
    </w:p>
    <w:p w:rsidR="00796EE1" w:rsidRDefault="00796EE1">
      <w:pPr>
        <w:rPr>
          <w:rFonts w:ascii="Times New Roman" w:eastAsia="Times New Roman" w:hAnsi="Times New Roman" w:cs="Times New Roman"/>
        </w:rPr>
      </w:pPr>
    </w:p>
    <w:p w:rsidR="00796EE1" w:rsidRDefault="00580818">
      <w:pPr>
        <w:pStyle w:val="BodyText"/>
        <w:numPr>
          <w:ilvl w:val="0"/>
          <w:numId w:val="23"/>
        </w:numPr>
        <w:tabs>
          <w:tab w:val="left" w:pos="435"/>
        </w:tabs>
        <w:ind w:right="868" w:firstLine="0"/>
        <w:jc w:val="left"/>
      </w:pPr>
      <w:r>
        <w:rPr>
          <w:b/>
          <w:spacing w:val="-1"/>
        </w:rPr>
        <w:t xml:space="preserve">“redacted” </w:t>
      </w:r>
      <w:r w:rsidR="00F96323">
        <w:rPr>
          <w:b/>
          <w:spacing w:val="-1"/>
        </w:rPr>
        <w:t>%</w:t>
      </w:r>
      <w:r w:rsidR="00F96323">
        <w:rPr>
          <w:b/>
          <w:spacing w:val="-3"/>
        </w:rPr>
        <w:t xml:space="preserve"> </w:t>
      </w:r>
      <w:r w:rsidR="00F96323">
        <w:rPr>
          <w:spacing w:val="-1"/>
        </w:rPr>
        <w:t>percent</w:t>
      </w:r>
      <w:r w:rsidR="00F96323">
        <w:rPr>
          <w:spacing w:val="-2"/>
        </w:rPr>
        <w:t xml:space="preserve"> </w:t>
      </w:r>
      <w:r w:rsidR="00F96323">
        <w:t>of</w:t>
      </w:r>
      <w:r w:rsidR="00F96323">
        <w:rPr>
          <w:spacing w:val="-2"/>
        </w:rPr>
        <w:t xml:space="preserve"> </w:t>
      </w:r>
      <w:r w:rsidR="00F96323">
        <w:t xml:space="preserve">the </w:t>
      </w:r>
      <w:r w:rsidR="00F96323">
        <w:rPr>
          <w:spacing w:val="-1"/>
        </w:rPr>
        <w:t>subcontracts,</w:t>
      </w:r>
      <w:r w:rsidR="00F96323">
        <w:rPr>
          <w:spacing w:val="-3"/>
        </w:rPr>
        <w:t xml:space="preserve"> </w:t>
      </w:r>
      <w:r w:rsidR="00F96323">
        <w:rPr>
          <w:spacing w:val="-1"/>
        </w:rPr>
        <w:t>equipment,</w:t>
      </w:r>
      <w:r w:rsidR="00F96323">
        <w:t xml:space="preserve"> </w:t>
      </w:r>
      <w:r w:rsidR="00F96323">
        <w:rPr>
          <w:spacing w:val="-1"/>
        </w:rPr>
        <w:t>travel</w:t>
      </w:r>
      <w:r w:rsidR="00F96323">
        <w:rPr>
          <w:spacing w:val="-2"/>
        </w:rPr>
        <w:t xml:space="preserve"> </w:t>
      </w:r>
      <w:r w:rsidR="00F96323">
        <w:rPr>
          <w:spacing w:val="-1"/>
        </w:rPr>
        <w:t>costs,</w:t>
      </w:r>
      <w:r w:rsidR="00F96323">
        <w:t xml:space="preserve"> </w:t>
      </w:r>
      <w:r w:rsidR="00F96323">
        <w:rPr>
          <w:spacing w:val="-1"/>
        </w:rPr>
        <w:t>Offeror-estimated</w:t>
      </w:r>
      <w:r w:rsidR="00F96323">
        <w:t xml:space="preserve"> </w:t>
      </w:r>
      <w:r w:rsidR="00F96323">
        <w:rPr>
          <w:spacing w:val="-2"/>
        </w:rPr>
        <w:t>ODCs,</w:t>
      </w:r>
      <w:r w:rsidR="00F96323">
        <w:t xml:space="preserve"> and </w:t>
      </w:r>
      <w:r w:rsidR="00F96323">
        <w:rPr>
          <w:spacing w:val="-1"/>
        </w:rPr>
        <w:t>RFP-</w:t>
      </w:r>
      <w:r w:rsidR="00F96323">
        <w:rPr>
          <w:spacing w:val="67"/>
        </w:rPr>
        <w:t xml:space="preserve"> </w:t>
      </w:r>
      <w:r w:rsidR="00F96323">
        <w:rPr>
          <w:spacing w:val="-1"/>
        </w:rPr>
        <w:t>stipulated</w:t>
      </w:r>
      <w:r w:rsidR="00F96323">
        <w:t xml:space="preserve"> </w:t>
      </w:r>
      <w:r w:rsidR="00F96323">
        <w:rPr>
          <w:spacing w:val="-1"/>
        </w:rPr>
        <w:t>ODCs,</w:t>
      </w:r>
      <w:r w:rsidR="00F96323">
        <w:t xml:space="preserve"> </w:t>
      </w:r>
      <w:r w:rsidR="00F96323">
        <w:rPr>
          <w:spacing w:val="-1"/>
        </w:rPr>
        <w:t>plus</w:t>
      </w:r>
      <w:r w:rsidR="00F96323">
        <w:t xml:space="preserve"> </w:t>
      </w:r>
      <w:r w:rsidR="00F96323">
        <w:rPr>
          <w:spacing w:val="-1"/>
        </w:rPr>
        <w:t>(2)</w:t>
      </w:r>
      <w:r w:rsidR="00F96323">
        <w:rPr>
          <w:spacing w:val="1"/>
        </w:rPr>
        <w:t xml:space="preserve"> </w:t>
      </w:r>
      <w:r>
        <w:rPr>
          <w:b/>
          <w:spacing w:val="-2"/>
        </w:rPr>
        <w:t xml:space="preserve">“redacted” </w:t>
      </w:r>
      <w:r w:rsidR="00F96323">
        <w:rPr>
          <w:b/>
          <w:spacing w:val="-2"/>
        </w:rPr>
        <w:t>%</w:t>
      </w:r>
      <w:r w:rsidR="00F96323">
        <w:rPr>
          <w:b/>
          <w:spacing w:val="-3"/>
        </w:rPr>
        <w:t xml:space="preserve"> </w:t>
      </w:r>
      <w:r w:rsidR="00F96323">
        <w:rPr>
          <w:spacing w:val="-1"/>
        </w:rPr>
        <w:t>percent</w:t>
      </w:r>
      <w:r w:rsidR="00F96323">
        <w:rPr>
          <w:spacing w:val="1"/>
        </w:rPr>
        <w:t xml:space="preserve"> </w:t>
      </w:r>
      <w:r w:rsidR="00F96323">
        <w:t>of</w:t>
      </w:r>
      <w:r w:rsidR="00F96323">
        <w:rPr>
          <w:spacing w:val="-2"/>
        </w:rPr>
        <w:t xml:space="preserve"> </w:t>
      </w:r>
      <w:r w:rsidR="00F96323">
        <w:rPr>
          <w:spacing w:val="-1"/>
        </w:rPr>
        <w:t>all</w:t>
      </w:r>
      <w:r w:rsidR="00F96323">
        <w:rPr>
          <w:spacing w:val="1"/>
        </w:rPr>
        <w:t xml:space="preserve"> </w:t>
      </w:r>
      <w:r w:rsidR="00F96323">
        <w:rPr>
          <w:spacing w:val="-1"/>
        </w:rPr>
        <w:t>other</w:t>
      </w:r>
      <w:r w:rsidR="00F96323">
        <w:rPr>
          <w:spacing w:val="1"/>
        </w:rPr>
        <w:t xml:space="preserve"> </w:t>
      </w:r>
      <w:r w:rsidR="00F96323">
        <w:rPr>
          <w:spacing w:val="-1"/>
        </w:rPr>
        <w:t>costs.</w:t>
      </w:r>
      <w:r w:rsidR="00F96323">
        <w:t xml:space="preserve">  </w:t>
      </w:r>
      <w:r w:rsidR="00F96323">
        <w:rPr>
          <w:spacing w:val="-2"/>
        </w:rPr>
        <w:t>In</w:t>
      </w:r>
      <w:r w:rsidR="00F96323">
        <w:t xml:space="preserve"> </w:t>
      </w:r>
      <w:r w:rsidR="00F96323">
        <w:rPr>
          <w:spacing w:val="-1"/>
        </w:rPr>
        <w:t>accordance</w:t>
      </w:r>
      <w:r w:rsidR="00F96323">
        <w:t xml:space="preserve"> </w:t>
      </w:r>
      <w:r w:rsidR="00F96323">
        <w:rPr>
          <w:spacing w:val="-1"/>
        </w:rPr>
        <w:t>with</w:t>
      </w:r>
      <w:r w:rsidR="00F96323">
        <w:t xml:space="preserve"> </w:t>
      </w:r>
      <w:r w:rsidR="00F96323">
        <w:rPr>
          <w:spacing w:val="-2"/>
        </w:rPr>
        <w:t>Section</w:t>
      </w:r>
      <w:r w:rsidR="00F96323">
        <w:t xml:space="preserve"> </w:t>
      </w:r>
      <w:r w:rsidR="00F96323">
        <w:rPr>
          <w:spacing w:val="-1"/>
        </w:rPr>
        <w:t>G,</w:t>
      </w:r>
      <w:r w:rsidR="00F96323">
        <w:t xml:space="preserve"> </w:t>
      </w:r>
      <w:r w:rsidR="00F96323">
        <w:rPr>
          <w:spacing w:val="-1"/>
        </w:rPr>
        <w:t>Part</w:t>
      </w:r>
    </w:p>
    <w:p w:rsidR="00796EE1" w:rsidRDefault="00F96323">
      <w:pPr>
        <w:pStyle w:val="BodyText"/>
        <w:ind w:left="120" w:right="374"/>
      </w:pPr>
      <w:r>
        <w:rPr>
          <w:spacing w:val="-2"/>
        </w:rPr>
        <w:t>I,</w:t>
      </w:r>
      <w:r>
        <w:t xml:space="preserve"> </w:t>
      </w:r>
      <w:r>
        <w:rPr>
          <w:spacing w:val="-1"/>
          <w:u w:val="single" w:color="000000"/>
        </w:rPr>
        <w:t>paragraph,</w:t>
      </w:r>
      <w:r>
        <w:rPr>
          <w:u w:val="single" w:color="000000"/>
        </w:rPr>
        <w:t xml:space="preserve"> </w:t>
      </w:r>
      <w:r>
        <w:rPr>
          <w:spacing w:val="-1"/>
          <w:u w:val="single" w:color="000000"/>
        </w:rPr>
        <w:t>G.10</w:t>
      </w:r>
      <w:r>
        <w:rPr>
          <w:spacing w:val="-1"/>
        </w:rPr>
        <w:t>,</w:t>
      </w:r>
      <w:r>
        <w:t xml:space="preserve"> </w:t>
      </w:r>
      <w:r>
        <w:rPr>
          <w:spacing w:val="-1"/>
          <w:u w:val="single" w:color="000000"/>
        </w:rPr>
        <w:t>Payment</w:t>
      </w:r>
      <w:r>
        <w:rPr>
          <w:spacing w:val="1"/>
          <w:u w:val="single" w:color="000000"/>
        </w:rPr>
        <w:t xml:space="preserve"> </w:t>
      </w:r>
      <w:r>
        <w:rPr>
          <w:u w:val="single" w:color="000000"/>
        </w:rPr>
        <w:t xml:space="preserve">of </w:t>
      </w:r>
      <w:r>
        <w:rPr>
          <w:spacing w:val="-1"/>
          <w:u w:val="single" w:color="000000"/>
        </w:rPr>
        <w:t>Fee</w:t>
      </w:r>
      <w:r>
        <w:rPr>
          <w:u w:val="single" w:color="000000"/>
        </w:rPr>
        <w:t xml:space="preserve"> – </w:t>
      </w:r>
      <w:r>
        <w:rPr>
          <w:spacing w:val="-1"/>
          <w:u w:val="single" w:color="000000"/>
        </w:rPr>
        <w:t>Cost-Plus</w:t>
      </w:r>
      <w:r>
        <w:rPr>
          <w:u w:val="single" w:color="000000"/>
        </w:rPr>
        <w:t xml:space="preserve"> </w:t>
      </w:r>
      <w:r>
        <w:rPr>
          <w:spacing w:val="-1"/>
          <w:u w:val="single" w:color="000000"/>
        </w:rPr>
        <w:t>Fixed</w:t>
      </w:r>
      <w:r>
        <w:rPr>
          <w:spacing w:val="-3"/>
          <w:u w:val="single" w:color="000000"/>
        </w:rPr>
        <w:t xml:space="preserve"> </w:t>
      </w:r>
      <w:r>
        <w:rPr>
          <w:spacing w:val="-1"/>
          <w:u w:val="single" w:color="000000"/>
        </w:rPr>
        <w:t>Fee</w:t>
      </w:r>
      <w:r>
        <w:rPr>
          <w:spacing w:val="-1"/>
        </w:rPr>
        <w:t>,</w:t>
      </w:r>
      <w:r>
        <w:t xml:space="preserve"> fee </w:t>
      </w:r>
      <w:r>
        <w:rPr>
          <w:spacing w:val="-1"/>
        </w:rPr>
        <w:t>will</w:t>
      </w:r>
      <w:r>
        <w:rPr>
          <w:spacing w:val="-2"/>
        </w:rPr>
        <w:t xml:space="preserve"> </w:t>
      </w:r>
      <w:r>
        <w:t xml:space="preserve">be </w:t>
      </w:r>
      <w:r>
        <w:rPr>
          <w:spacing w:val="-1"/>
        </w:rPr>
        <w:t>determined</w:t>
      </w:r>
      <w:r>
        <w:rPr>
          <w:spacing w:val="-3"/>
        </w:rPr>
        <w:t xml:space="preserve"> </w:t>
      </w:r>
      <w:r>
        <w:t xml:space="preserve">as a </w:t>
      </w:r>
      <w:r>
        <w:rPr>
          <w:spacing w:val="-2"/>
        </w:rPr>
        <w:t>percentage</w:t>
      </w:r>
      <w:r>
        <w:t xml:space="preserve"> of</w:t>
      </w:r>
      <w:r>
        <w:rPr>
          <w:spacing w:val="59"/>
        </w:rPr>
        <w:t xml:space="preserve"> </w:t>
      </w:r>
      <w:r>
        <w:rPr>
          <w:spacing w:val="-1"/>
        </w:rPr>
        <w:t>costs</w:t>
      </w:r>
      <w:r>
        <w:t xml:space="preserve"> </w:t>
      </w:r>
      <w:r>
        <w:rPr>
          <w:spacing w:val="-1"/>
        </w:rPr>
        <w:t>expended.</w:t>
      </w:r>
    </w:p>
    <w:p w:rsidR="00796EE1" w:rsidRDefault="00796EE1">
      <w:pPr>
        <w:spacing w:before="5"/>
        <w:rPr>
          <w:rFonts w:ascii="Times New Roman" w:eastAsia="Times New Roman" w:hAnsi="Times New Roman" w:cs="Times New Roman"/>
        </w:rPr>
      </w:pPr>
    </w:p>
    <w:p w:rsidR="00796EE1" w:rsidRDefault="00F96323">
      <w:pPr>
        <w:pStyle w:val="Heading3"/>
        <w:numPr>
          <w:ilvl w:val="1"/>
          <w:numId w:val="32"/>
        </w:numPr>
        <w:tabs>
          <w:tab w:val="left" w:pos="841"/>
        </w:tabs>
        <w:ind w:left="840" w:hanging="720"/>
        <w:rPr>
          <w:b w:val="0"/>
          <w:bCs w:val="0"/>
        </w:rPr>
      </w:pPr>
      <w:bookmarkStart w:id="123" w:name="H.15_ACCOUNTING_SYSTEM_(MAY_2013)"/>
      <w:bookmarkStart w:id="124" w:name="_bookmark61"/>
      <w:bookmarkEnd w:id="123"/>
      <w:bookmarkEnd w:id="124"/>
      <w:r>
        <w:rPr>
          <w:color w:val="303030"/>
          <w:spacing w:val="-2"/>
        </w:rPr>
        <w:t xml:space="preserve">ACCOUNTING </w:t>
      </w:r>
      <w:r>
        <w:rPr>
          <w:color w:val="303030"/>
          <w:spacing w:val="-1"/>
        </w:rPr>
        <w:t>SYSTEM</w:t>
      </w:r>
      <w:r>
        <w:rPr>
          <w:color w:val="303030"/>
        </w:rPr>
        <w:t xml:space="preserve"> </w:t>
      </w:r>
      <w:r>
        <w:rPr>
          <w:color w:val="303030"/>
          <w:spacing w:val="-1"/>
        </w:rPr>
        <w:t>(MAY</w:t>
      </w:r>
      <w:r>
        <w:rPr>
          <w:color w:val="303030"/>
          <w:spacing w:val="1"/>
        </w:rPr>
        <w:t xml:space="preserve"> </w:t>
      </w:r>
      <w:r>
        <w:rPr>
          <w:color w:val="303030"/>
          <w:spacing w:val="-1"/>
        </w:rPr>
        <w:t>2013)</w:t>
      </w:r>
    </w:p>
    <w:p w:rsidR="00796EE1" w:rsidRDefault="00796EE1">
      <w:pPr>
        <w:spacing w:before="5"/>
        <w:rPr>
          <w:rFonts w:ascii="Times New Roman" w:eastAsia="Times New Roman" w:hAnsi="Times New Roman" w:cs="Times New Roman"/>
          <w:b/>
          <w:bCs/>
          <w:sz w:val="21"/>
          <w:szCs w:val="21"/>
        </w:rPr>
      </w:pPr>
    </w:p>
    <w:p w:rsidR="00796EE1" w:rsidRDefault="00F96323">
      <w:pPr>
        <w:pStyle w:val="BodyText"/>
        <w:ind w:right="456"/>
      </w:pPr>
      <w:r>
        <w:rPr>
          <w:spacing w:val="-2"/>
        </w:rPr>
        <w:t>In</w:t>
      </w:r>
      <w:r>
        <w:t xml:space="preserve"> </w:t>
      </w:r>
      <w:r>
        <w:rPr>
          <w:spacing w:val="-1"/>
        </w:rPr>
        <w:t>accordance</w:t>
      </w:r>
      <w:r>
        <w:t xml:space="preserve"> </w:t>
      </w:r>
      <w:r>
        <w:rPr>
          <w:spacing w:val="-1"/>
        </w:rPr>
        <w:t>with</w:t>
      </w:r>
      <w:r>
        <w:t xml:space="preserve"> </w:t>
      </w:r>
      <w:r>
        <w:rPr>
          <w:spacing w:val="-1"/>
        </w:rPr>
        <w:t>FAR Subpart</w:t>
      </w:r>
      <w:r>
        <w:rPr>
          <w:spacing w:val="1"/>
        </w:rPr>
        <w:t xml:space="preserve"> </w:t>
      </w:r>
      <w:r>
        <w:rPr>
          <w:spacing w:val="-1"/>
        </w:rPr>
        <w:t>16.306</w:t>
      </w:r>
      <w:r>
        <w:t xml:space="preserve"> </w:t>
      </w:r>
      <w:r>
        <w:rPr>
          <w:spacing w:val="-1"/>
        </w:rPr>
        <w:t>(c),</w:t>
      </w:r>
      <w:r>
        <w:t xml:space="preserve"> a</w:t>
      </w:r>
      <w:r>
        <w:rPr>
          <w:spacing w:val="-2"/>
        </w:rPr>
        <w:t xml:space="preserve"> Prime</w:t>
      </w:r>
      <w:r>
        <w:t xml:space="preserve"> </w:t>
      </w:r>
      <w:r>
        <w:rPr>
          <w:spacing w:val="-1"/>
        </w:rPr>
        <w:t>Contractor</w:t>
      </w:r>
      <w:r>
        <w:rPr>
          <w:spacing w:val="-2"/>
        </w:rPr>
        <w:t xml:space="preserve"> </w:t>
      </w:r>
      <w:r>
        <w:rPr>
          <w:rFonts w:cs="Times New Roman"/>
          <w:b/>
          <w:bCs/>
        </w:rPr>
        <w:t xml:space="preserve">is </w:t>
      </w:r>
      <w:r>
        <w:rPr>
          <w:rFonts w:cs="Times New Roman"/>
          <w:b/>
          <w:bCs/>
          <w:spacing w:val="-2"/>
        </w:rPr>
        <w:t>not</w:t>
      </w:r>
      <w:r>
        <w:rPr>
          <w:rFonts w:cs="Times New Roman"/>
          <w:b/>
          <w:bCs/>
          <w:spacing w:val="1"/>
        </w:rPr>
        <w:t xml:space="preserve"> </w:t>
      </w:r>
      <w:r>
        <w:rPr>
          <w:rFonts w:cs="Times New Roman"/>
          <w:b/>
          <w:bCs/>
          <w:spacing w:val="-1"/>
        </w:rPr>
        <w:t>eligible</w:t>
      </w:r>
      <w:r>
        <w:rPr>
          <w:rFonts w:cs="Times New Roman"/>
          <w:b/>
          <w:bCs/>
        </w:rPr>
        <w:t xml:space="preserve"> </w:t>
      </w:r>
      <w:r>
        <w:rPr>
          <w:spacing w:val="-1"/>
        </w:rPr>
        <w:t>to</w:t>
      </w:r>
      <w:r>
        <w:t xml:space="preserve"> </w:t>
      </w:r>
      <w:r>
        <w:rPr>
          <w:spacing w:val="-1"/>
        </w:rPr>
        <w:t>receive</w:t>
      </w:r>
      <w:r>
        <w:t xml:space="preserve"> a</w:t>
      </w:r>
      <w:r>
        <w:rPr>
          <w:spacing w:val="-3"/>
        </w:rPr>
        <w:t xml:space="preserve"> </w:t>
      </w:r>
      <w:r>
        <w:rPr>
          <w:spacing w:val="-1"/>
        </w:rPr>
        <w:t>cost</w:t>
      </w:r>
      <w:r>
        <w:rPr>
          <w:spacing w:val="1"/>
        </w:rPr>
        <w:t xml:space="preserve"> </w:t>
      </w:r>
      <w:r>
        <w:rPr>
          <w:spacing w:val="-1"/>
        </w:rPr>
        <w:t>type</w:t>
      </w:r>
      <w:r>
        <w:rPr>
          <w:spacing w:val="79"/>
        </w:rPr>
        <w:t xml:space="preserve"> </w:t>
      </w:r>
      <w:r>
        <w:rPr>
          <w:spacing w:val="-1"/>
        </w:rPr>
        <w:t>contract</w:t>
      </w:r>
      <w:r>
        <w:rPr>
          <w:spacing w:val="1"/>
        </w:rPr>
        <w:t xml:space="preserve"> </w:t>
      </w:r>
      <w:r>
        <w:rPr>
          <w:spacing w:val="-2"/>
        </w:rPr>
        <w:t>or</w:t>
      </w:r>
      <w:r>
        <w:rPr>
          <w:spacing w:val="1"/>
        </w:rPr>
        <w:t xml:space="preserve"> </w:t>
      </w:r>
      <w:r>
        <w:t>a</w:t>
      </w:r>
      <w:r>
        <w:rPr>
          <w:spacing w:val="-2"/>
        </w:rPr>
        <w:t xml:space="preserve"> </w:t>
      </w:r>
      <w:r>
        <w:t>task</w:t>
      </w:r>
      <w:r>
        <w:rPr>
          <w:spacing w:val="-3"/>
        </w:rPr>
        <w:t xml:space="preserve"> </w:t>
      </w:r>
      <w:r>
        <w:rPr>
          <w:spacing w:val="-1"/>
        </w:rPr>
        <w:t>order</w:t>
      </w:r>
      <w:r>
        <w:rPr>
          <w:spacing w:val="1"/>
        </w:rPr>
        <w:t xml:space="preserve"> </w:t>
      </w:r>
      <w:r>
        <w:rPr>
          <w:spacing w:val="-1"/>
        </w:rPr>
        <w:t>award</w:t>
      </w:r>
      <w:r>
        <w:t xml:space="preserve"> </w:t>
      </w:r>
      <w:r>
        <w:rPr>
          <w:spacing w:val="-1"/>
        </w:rPr>
        <w:t>unless</w:t>
      </w:r>
      <w:r>
        <w:t xml:space="preserve"> </w:t>
      </w:r>
      <w:r>
        <w:rPr>
          <w:spacing w:val="-1"/>
        </w:rPr>
        <w:t>its</w:t>
      </w:r>
      <w:r>
        <w:t xml:space="preserve"> </w:t>
      </w:r>
      <w:r>
        <w:rPr>
          <w:spacing w:val="-1"/>
        </w:rPr>
        <w:t>accounting</w:t>
      </w:r>
      <w:r>
        <w:rPr>
          <w:spacing w:val="-3"/>
        </w:rPr>
        <w:t xml:space="preserve"> </w:t>
      </w:r>
      <w:r>
        <w:rPr>
          <w:spacing w:val="-1"/>
        </w:rPr>
        <w:t>system</w:t>
      </w:r>
      <w:r>
        <w:rPr>
          <w:spacing w:val="-4"/>
        </w:rPr>
        <w:t xml:space="preserve"> </w:t>
      </w:r>
      <w:r>
        <w:t>has been</w:t>
      </w:r>
      <w:r>
        <w:rPr>
          <w:spacing w:val="-3"/>
        </w:rPr>
        <w:t xml:space="preserve"> </w:t>
      </w:r>
      <w:r>
        <w:rPr>
          <w:spacing w:val="-1"/>
        </w:rPr>
        <w:t>reviewed</w:t>
      </w:r>
      <w:r>
        <w:t xml:space="preserve"> by</w:t>
      </w:r>
      <w:r>
        <w:rPr>
          <w:spacing w:val="-3"/>
        </w:rPr>
        <w:t xml:space="preserve"> </w:t>
      </w:r>
      <w:r>
        <w:t xml:space="preserve">a </w:t>
      </w:r>
      <w:r>
        <w:rPr>
          <w:spacing w:val="-1"/>
        </w:rPr>
        <w:t>Government</w:t>
      </w:r>
      <w:r>
        <w:rPr>
          <w:spacing w:val="1"/>
        </w:rPr>
        <w:t xml:space="preserve"> </w:t>
      </w:r>
      <w:r>
        <w:rPr>
          <w:spacing w:val="-1"/>
        </w:rPr>
        <w:t>audit</w:t>
      </w:r>
      <w:r>
        <w:rPr>
          <w:spacing w:val="51"/>
        </w:rPr>
        <w:t xml:space="preserve"> </w:t>
      </w:r>
      <w:r>
        <w:rPr>
          <w:spacing w:val="-1"/>
        </w:rPr>
        <w:t>agency</w:t>
      </w:r>
      <w:r>
        <w:rPr>
          <w:spacing w:val="-3"/>
        </w:rPr>
        <w:t xml:space="preserve"> </w:t>
      </w:r>
      <w:r>
        <w:t xml:space="preserve">(such </w:t>
      </w:r>
      <w:r>
        <w:rPr>
          <w:spacing w:val="-2"/>
        </w:rPr>
        <w:t>as</w:t>
      </w:r>
      <w:r>
        <w:t xml:space="preserve"> </w:t>
      </w:r>
      <w:r>
        <w:rPr>
          <w:spacing w:val="-1"/>
        </w:rPr>
        <w:t>the</w:t>
      </w:r>
      <w:r>
        <w:t xml:space="preserve"> </w:t>
      </w:r>
      <w:r>
        <w:rPr>
          <w:spacing w:val="-1"/>
        </w:rPr>
        <w:t>Defense</w:t>
      </w:r>
      <w:r>
        <w:t xml:space="preserve"> </w:t>
      </w:r>
      <w:r>
        <w:rPr>
          <w:spacing w:val="-1"/>
        </w:rPr>
        <w:t>Contract</w:t>
      </w:r>
      <w:r>
        <w:rPr>
          <w:spacing w:val="1"/>
        </w:rPr>
        <w:t xml:space="preserve"> </w:t>
      </w:r>
      <w:r>
        <w:rPr>
          <w:spacing w:val="-1"/>
        </w:rPr>
        <w:t>Audit</w:t>
      </w:r>
      <w:r>
        <w:rPr>
          <w:spacing w:val="1"/>
        </w:rPr>
        <w:t xml:space="preserve"> </w:t>
      </w:r>
      <w:r>
        <w:rPr>
          <w:spacing w:val="-1"/>
        </w:rPr>
        <w:t>Agency</w:t>
      </w:r>
      <w:r>
        <w:rPr>
          <w:spacing w:val="-3"/>
        </w:rPr>
        <w:t xml:space="preserve"> </w:t>
      </w:r>
      <w:r>
        <w:rPr>
          <w:spacing w:val="-2"/>
        </w:rPr>
        <w:t>(DCAA)</w:t>
      </w:r>
      <w:r>
        <w:rPr>
          <w:spacing w:val="1"/>
        </w:rPr>
        <w:t xml:space="preserve"> </w:t>
      </w:r>
      <w:r>
        <w:t>or</w:t>
      </w:r>
      <w:r>
        <w:rPr>
          <w:spacing w:val="1"/>
        </w:rPr>
        <w:t xml:space="preserve"> </w:t>
      </w:r>
      <w:r>
        <w:rPr>
          <w:spacing w:val="-1"/>
        </w:rPr>
        <w:t>the</w:t>
      </w:r>
      <w:r>
        <w:t xml:space="preserve"> </w:t>
      </w:r>
      <w:r>
        <w:rPr>
          <w:spacing w:val="-1"/>
        </w:rPr>
        <w:t>Defense</w:t>
      </w:r>
      <w:r>
        <w:t xml:space="preserve"> </w:t>
      </w:r>
      <w:r>
        <w:rPr>
          <w:spacing w:val="-2"/>
        </w:rPr>
        <w:t xml:space="preserve">Contract </w:t>
      </w:r>
      <w:r>
        <w:rPr>
          <w:spacing w:val="-1"/>
        </w:rPr>
        <w:t>Management</w:t>
      </w:r>
      <w:r>
        <w:rPr>
          <w:spacing w:val="49"/>
        </w:rPr>
        <w:t xml:space="preserve"> </w:t>
      </w:r>
      <w:r>
        <w:rPr>
          <w:spacing w:val="-1"/>
        </w:rPr>
        <w:t>Agency</w:t>
      </w:r>
      <w:r>
        <w:rPr>
          <w:spacing w:val="-3"/>
        </w:rPr>
        <w:t xml:space="preserve"> </w:t>
      </w:r>
      <w:r>
        <w:rPr>
          <w:spacing w:val="-1"/>
        </w:rPr>
        <w:t>(DCMA))</w:t>
      </w:r>
      <w:r>
        <w:rPr>
          <w:spacing w:val="1"/>
        </w:rPr>
        <w:t xml:space="preserve"> </w:t>
      </w:r>
      <w:r>
        <w:t xml:space="preserve">and </w:t>
      </w:r>
      <w:r>
        <w:rPr>
          <w:spacing w:val="-1"/>
        </w:rPr>
        <w:t>determined</w:t>
      </w:r>
      <w:r>
        <w:t xml:space="preserve"> by</w:t>
      </w:r>
      <w:r>
        <w:rPr>
          <w:spacing w:val="-3"/>
        </w:rPr>
        <w:t xml:space="preserve"> </w:t>
      </w:r>
      <w:r>
        <w:t xml:space="preserve">the </w:t>
      </w:r>
      <w:r>
        <w:rPr>
          <w:spacing w:val="-1"/>
        </w:rPr>
        <w:t xml:space="preserve">CO </w:t>
      </w:r>
      <w:r>
        <w:t>to</w:t>
      </w:r>
      <w:r>
        <w:rPr>
          <w:spacing w:val="-3"/>
        </w:rPr>
        <w:t xml:space="preserve"> </w:t>
      </w:r>
      <w:r>
        <w:t xml:space="preserve">be </w:t>
      </w:r>
      <w:r>
        <w:rPr>
          <w:spacing w:val="-1"/>
        </w:rPr>
        <w:t>adequate</w:t>
      </w:r>
      <w:r>
        <w:rPr>
          <w:spacing w:val="-2"/>
        </w:rPr>
        <w:t xml:space="preserve"> </w:t>
      </w:r>
      <w:r>
        <w:rPr>
          <w:spacing w:val="-1"/>
        </w:rPr>
        <w:t>for</w:t>
      </w:r>
      <w:r>
        <w:rPr>
          <w:spacing w:val="1"/>
        </w:rPr>
        <w:t xml:space="preserve"> </w:t>
      </w:r>
      <w:r>
        <w:rPr>
          <w:spacing w:val="-1"/>
        </w:rPr>
        <w:t>determining</w:t>
      </w:r>
      <w:r>
        <w:rPr>
          <w:spacing w:val="-3"/>
        </w:rPr>
        <w:t xml:space="preserve"> </w:t>
      </w:r>
      <w:r>
        <w:rPr>
          <w:spacing w:val="-1"/>
        </w:rPr>
        <w:t>costs</w:t>
      </w:r>
      <w:r>
        <w:rPr>
          <w:spacing w:val="-2"/>
        </w:rPr>
        <w:t xml:space="preserve"> </w:t>
      </w:r>
      <w:r>
        <w:t>under</w:t>
      </w:r>
      <w:r>
        <w:rPr>
          <w:spacing w:val="-2"/>
        </w:rPr>
        <w:t xml:space="preserve"> </w:t>
      </w:r>
      <w:r>
        <w:t xml:space="preserve">a </w:t>
      </w:r>
      <w:r>
        <w:rPr>
          <w:spacing w:val="-1"/>
        </w:rPr>
        <w:t>cost</w:t>
      </w:r>
      <w:r>
        <w:rPr>
          <w:spacing w:val="45"/>
        </w:rPr>
        <w:t xml:space="preserve"> </w:t>
      </w:r>
      <w:r>
        <w:rPr>
          <w:spacing w:val="-1"/>
        </w:rPr>
        <w:t>reimbursement</w:t>
      </w:r>
      <w:r>
        <w:rPr>
          <w:spacing w:val="-2"/>
        </w:rPr>
        <w:t xml:space="preserve"> </w:t>
      </w:r>
      <w:r>
        <w:rPr>
          <w:spacing w:val="-1"/>
        </w:rPr>
        <w:t>contract.</w:t>
      </w:r>
      <w:r>
        <w:t xml:space="preserve">  </w:t>
      </w:r>
      <w:r>
        <w:rPr>
          <w:spacing w:val="-1"/>
        </w:rPr>
        <w:t>Also,</w:t>
      </w:r>
      <w:r>
        <w:t xml:space="preserve"> </w:t>
      </w:r>
      <w:r>
        <w:rPr>
          <w:rFonts w:cs="Times New Roman"/>
          <w:b/>
          <w:bCs/>
          <w:spacing w:val="-1"/>
        </w:rPr>
        <w:t>consent</w:t>
      </w:r>
      <w:r>
        <w:rPr>
          <w:rFonts w:cs="Times New Roman"/>
          <w:b/>
          <w:bCs/>
          <w:spacing w:val="-2"/>
        </w:rPr>
        <w:t xml:space="preserve"> </w:t>
      </w:r>
      <w:r>
        <w:rPr>
          <w:rFonts w:cs="Times New Roman"/>
          <w:b/>
          <w:bCs/>
        </w:rPr>
        <w:t>will</w:t>
      </w:r>
      <w:r>
        <w:rPr>
          <w:rFonts w:cs="Times New Roman"/>
          <w:b/>
          <w:bCs/>
          <w:spacing w:val="1"/>
        </w:rPr>
        <w:t xml:space="preserve"> </w:t>
      </w:r>
      <w:r>
        <w:rPr>
          <w:rFonts w:cs="Times New Roman"/>
          <w:b/>
          <w:bCs/>
          <w:spacing w:val="-1"/>
        </w:rPr>
        <w:t>not</w:t>
      </w:r>
      <w:r>
        <w:rPr>
          <w:rFonts w:cs="Times New Roman"/>
          <w:b/>
          <w:bCs/>
          <w:spacing w:val="1"/>
        </w:rPr>
        <w:t xml:space="preserve"> </w:t>
      </w:r>
      <w:r>
        <w:rPr>
          <w:rFonts w:cs="Times New Roman"/>
          <w:b/>
          <w:bCs/>
          <w:spacing w:val="-1"/>
        </w:rPr>
        <w:t>be</w:t>
      </w:r>
      <w:r>
        <w:rPr>
          <w:rFonts w:cs="Times New Roman"/>
          <w:b/>
          <w:bCs/>
          <w:spacing w:val="-2"/>
        </w:rPr>
        <w:t xml:space="preserve"> </w:t>
      </w:r>
      <w:r>
        <w:rPr>
          <w:rFonts w:cs="Times New Roman"/>
          <w:b/>
          <w:bCs/>
          <w:spacing w:val="-1"/>
        </w:rPr>
        <w:t xml:space="preserve">given </w:t>
      </w:r>
      <w:r>
        <w:rPr>
          <w:spacing w:val="-1"/>
        </w:rPr>
        <w:t>for</w:t>
      </w:r>
      <w:r>
        <w:rPr>
          <w:spacing w:val="1"/>
        </w:rPr>
        <w:t xml:space="preserve"> </w:t>
      </w:r>
      <w:r>
        <w:t xml:space="preserve">a </w:t>
      </w:r>
      <w:r>
        <w:rPr>
          <w:spacing w:val="-1"/>
        </w:rPr>
        <w:t>CPFF subcontract</w:t>
      </w:r>
      <w:r>
        <w:rPr>
          <w:spacing w:val="-2"/>
        </w:rPr>
        <w:t xml:space="preserve"> </w:t>
      </w:r>
      <w:r>
        <w:rPr>
          <w:spacing w:val="-1"/>
        </w:rPr>
        <w:t>unless</w:t>
      </w:r>
      <w:r>
        <w:t xml:space="preserve"> </w:t>
      </w:r>
      <w:r>
        <w:rPr>
          <w:spacing w:val="-1"/>
        </w:rPr>
        <w:t>that</w:t>
      </w:r>
      <w:r>
        <w:rPr>
          <w:spacing w:val="-2"/>
        </w:rPr>
        <w:t xml:space="preserve"> </w:t>
      </w:r>
      <w:r>
        <w:rPr>
          <w:spacing w:val="-1"/>
        </w:rPr>
        <w:t>particular</w:t>
      </w:r>
      <w:r>
        <w:rPr>
          <w:spacing w:val="69"/>
        </w:rPr>
        <w:t xml:space="preserve"> </w:t>
      </w:r>
      <w:r>
        <w:rPr>
          <w:spacing w:val="-1"/>
        </w:rPr>
        <w:t>subcontractor’s</w:t>
      </w:r>
      <w:r>
        <w:t xml:space="preserve"> </w:t>
      </w:r>
      <w:r>
        <w:rPr>
          <w:spacing w:val="-1"/>
        </w:rPr>
        <w:t>accounting</w:t>
      </w:r>
      <w:r>
        <w:rPr>
          <w:spacing w:val="-3"/>
        </w:rPr>
        <w:t xml:space="preserve"> </w:t>
      </w:r>
      <w:r>
        <w:rPr>
          <w:spacing w:val="-1"/>
        </w:rPr>
        <w:t>system</w:t>
      </w:r>
      <w:r>
        <w:rPr>
          <w:spacing w:val="-4"/>
        </w:rPr>
        <w:t xml:space="preserve"> </w:t>
      </w:r>
      <w:r>
        <w:t>has been</w:t>
      </w:r>
      <w:r>
        <w:rPr>
          <w:spacing w:val="-3"/>
        </w:rPr>
        <w:t xml:space="preserve"> </w:t>
      </w:r>
      <w:r>
        <w:rPr>
          <w:spacing w:val="-1"/>
        </w:rPr>
        <w:t>reviewed</w:t>
      </w:r>
      <w:r>
        <w:rPr>
          <w:spacing w:val="-3"/>
        </w:rPr>
        <w:t xml:space="preserve"> </w:t>
      </w:r>
      <w:r>
        <w:rPr>
          <w:spacing w:val="-2"/>
        </w:rPr>
        <w:t>by</w:t>
      </w:r>
      <w:r>
        <w:rPr>
          <w:spacing w:val="-3"/>
        </w:rPr>
        <w:t xml:space="preserve"> </w:t>
      </w:r>
      <w:r>
        <w:t xml:space="preserve">a </w:t>
      </w:r>
      <w:r>
        <w:rPr>
          <w:spacing w:val="-1"/>
        </w:rPr>
        <w:t>Government</w:t>
      </w:r>
      <w:r>
        <w:rPr>
          <w:spacing w:val="1"/>
        </w:rPr>
        <w:t xml:space="preserve"> </w:t>
      </w:r>
      <w:r>
        <w:rPr>
          <w:spacing w:val="-1"/>
        </w:rPr>
        <w:t>audit</w:t>
      </w:r>
      <w:r>
        <w:rPr>
          <w:spacing w:val="-2"/>
        </w:rPr>
        <w:t xml:space="preserve"> </w:t>
      </w:r>
      <w:r>
        <w:rPr>
          <w:spacing w:val="-1"/>
        </w:rPr>
        <w:t>agency</w:t>
      </w:r>
      <w:r>
        <w:rPr>
          <w:spacing w:val="-3"/>
        </w:rPr>
        <w:t xml:space="preserve"> </w:t>
      </w:r>
      <w:r>
        <w:t xml:space="preserve">and </w:t>
      </w:r>
      <w:r>
        <w:rPr>
          <w:spacing w:val="-1"/>
        </w:rPr>
        <w:t>determined</w:t>
      </w:r>
      <w:r>
        <w:rPr>
          <w:spacing w:val="71"/>
        </w:rPr>
        <w:t xml:space="preserve"> </w:t>
      </w:r>
      <w:r>
        <w:t>by</w:t>
      </w:r>
      <w:r>
        <w:rPr>
          <w:spacing w:val="-3"/>
        </w:rPr>
        <w:t xml:space="preserve"> </w:t>
      </w:r>
      <w:r>
        <w:t xml:space="preserve">the </w:t>
      </w:r>
      <w:r>
        <w:rPr>
          <w:spacing w:val="-1"/>
        </w:rPr>
        <w:t xml:space="preserve">CO </w:t>
      </w:r>
      <w:r>
        <w:t>to be</w:t>
      </w:r>
      <w:r>
        <w:rPr>
          <w:spacing w:val="-2"/>
        </w:rPr>
        <w:t xml:space="preserve"> </w:t>
      </w:r>
      <w:r>
        <w:rPr>
          <w:spacing w:val="-1"/>
        </w:rPr>
        <w:t>adequate</w:t>
      </w:r>
      <w:r>
        <w:t xml:space="preserve"> </w:t>
      </w:r>
      <w:r>
        <w:rPr>
          <w:spacing w:val="-1"/>
        </w:rPr>
        <w:t>for</w:t>
      </w:r>
      <w:r>
        <w:rPr>
          <w:spacing w:val="1"/>
        </w:rPr>
        <w:t xml:space="preserve"> </w:t>
      </w:r>
      <w:r>
        <w:rPr>
          <w:spacing w:val="-1"/>
        </w:rPr>
        <w:t>determining</w:t>
      </w:r>
      <w:r>
        <w:rPr>
          <w:spacing w:val="-3"/>
        </w:rPr>
        <w:t xml:space="preserve"> </w:t>
      </w:r>
      <w:r>
        <w:t>costs</w:t>
      </w:r>
      <w:r>
        <w:rPr>
          <w:spacing w:val="-2"/>
        </w:rPr>
        <w:t xml:space="preserve"> </w:t>
      </w:r>
      <w:r>
        <w:rPr>
          <w:spacing w:val="-1"/>
        </w:rPr>
        <w:t>under</w:t>
      </w:r>
      <w:r>
        <w:rPr>
          <w:spacing w:val="-2"/>
        </w:rPr>
        <w:t xml:space="preserve"> </w:t>
      </w:r>
      <w:r>
        <w:t xml:space="preserve">a </w:t>
      </w:r>
      <w:r>
        <w:rPr>
          <w:spacing w:val="-1"/>
        </w:rPr>
        <w:t>cost</w:t>
      </w:r>
      <w:r>
        <w:rPr>
          <w:spacing w:val="1"/>
        </w:rPr>
        <w:t xml:space="preserve"> </w:t>
      </w:r>
      <w:r>
        <w:rPr>
          <w:spacing w:val="-1"/>
        </w:rPr>
        <w:t>reimbursement</w:t>
      </w:r>
      <w:r>
        <w:rPr>
          <w:spacing w:val="1"/>
        </w:rPr>
        <w:t xml:space="preserve"> </w:t>
      </w:r>
      <w:r>
        <w:rPr>
          <w:spacing w:val="-1"/>
        </w:rPr>
        <w:t>contract.</w:t>
      </w:r>
    </w:p>
    <w:p w:rsidR="00796EE1" w:rsidRDefault="00796EE1">
      <w:pPr>
        <w:spacing w:before="5"/>
        <w:rPr>
          <w:rFonts w:ascii="Times New Roman" w:eastAsia="Times New Roman" w:hAnsi="Times New Roman" w:cs="Times New Roman"/>
        </w:rPr>
      </w:pPr>
    </w:p>
    <w:p w:rsidR="00796EE1" w:rsidRDefault="00F96323">
      <w:pPr>
        <w:pStyle w:val="Heading3"/>
        <w:numPr>
          <w:ilvl w:val="1"/>
          <w:numId w:val="32"/>
        </w:numPr>
        <w:tabs>
          <w:tab w:val="left" w:pos="841"/>
        </w:tabs>
        <w:ind w:left="840" w:hanging="720"/>
        <w:rPr>
          <w:b w:val="0"/>
          <w:bCs w:val="0"/>
        </w:rPr>
      </w:pPr>
      <w:bookmarkStart w:id="125" w:name="H.16_INSURANCE_(FEB_2009)"/>
      <w:bookmarkStart w:id="126" w:name="_bookmark62"/>
      <w:bookmarkEnd w:id="125"/>
      <w:bookmarkEnd w:id="126"/>
      <w:r>
        <w:rPr>
          <w:color w:val="303030"/>
          <w:spacing w:val="-2"/>
        </w:rPr>
        <w:t>INSURANCE</w:t>
      </w:r>
      <w:r>
        <w:rPr>
          <w:color w:val="303030"/>
          <w:spacing w:val="-1"/>
        </w:rPr>
        <w:t xml:space="preserve"> </w:t>
      </w:r>
      <w:r>
        <w:rPr>
          <w:color w:val="303030"/>
        </w:rPr>
        <w:t>(FEB</w:t>
      </w:r>
      <w:r>
        <w:rPr>
          <w:color w:val="303030"/>
          <w:spacing w:val="1"/>
        </w:rPr>
        <w:t xml:space="preserve"> </w:t>
      </w:r>
      <w:r>
        <w:rPr>
          <w:color w:val="303030"/>
          <w:spacing w:val="-1"/>
        </w:rPr>
        <w:t>2009)</w:t>
      </w:r>
    </w:p>
    <w:p w:rsidR="00796EE1" w:rsidRDefault="00796EE1">
      <w:pPr>
        <w:spacing w:before="5"/>
        <w:rPr>
          <w:rFonts w:ascii="Times New Roman" w:eastAsia="Times New Roman" w:hAnsi="Times New Roman" w:cs="Times New Roman"/>
          <w:b/>
          <w:bCs/>
          <w:sz w:val="21"/>
          <w:szCs w:val="21"/>
        </w:rPr>
      </w:pPr>
    </w:p>
    <w:p w:rsidR="00796EE1" w:rsidRDefault="00F96323">
      <w:pPr>
        <w:pStyle w:val="BodyText"/>
        <w:ind w:right="155"/>
      </w:pPr>
      <w:r>
        <w:t>The</w:t>
      </w:r>
      <w:r>
        <w:rPr>
          <w:spacing w:val="-2"/>
        </w:rPr>
        <w:t xml:space="preserve"> </w:t>
      </w:r>
      <w:r>
        <w:rPr>
          <w:spacing w:val="-1"/>
        </w:rPr>
        <w:t>Contractor</w:t>
      </w:r>
      <w:r>
        <w:rPr>
          <w:spacing w:val="1"/>
        </w:rPr>
        <w:t xml:space="preserve"> </w:t>
      </w:r>
      <w:r>
        <w:rPr>
          <w:spacing w:val="-1"/>
        </w:rPr>
        <w:t>shall</w:t>
      </w:r>
      <w:r>
        <w:rPr>
          <w:spacing w:val="-2"/>
        </w:rPr>
        <w:t xml:space="preserve"> </w:t>
      </w:r>
      <w:r>
        <w:rPr>
          <w:spacing w:val="-1"/>
        </w:rPr>
        <w:t>comply</w:t>
      </w:r>
      <w:r>
        <w:rPr>
          <w:spacing w:val="-3"/>
        </w:rPr>
        <w:t xml:space="preserve"> </w:t>
      </w:r>
      <w:r>
        <w:t xml:space="preserve">with </w:t>
      </w:r>
      <w:r>
        <w:rPr>
          <w:spacing w:val="-1"/>
        </w:rPr>
        <w:t>Section</w:t>
      </w:r>
      <w:r>
        <w:t xml:space="preserve"> </w:t>
      </w:r>
      <w:r>
        <w:rPr>
          <w:spacing w:val="-2"/>
        </w:rPr>
        <w:t>I,</w:t>
      </w:r>
      <w:r>
        <w:t xml:space="preserve"> </w:t>
      </w:r>
      <w:r>
        <w:rPr>
          <w:spacing w:val="-1"/>
        </w:rPr>
        <w:t>FAR Clause</w:t>
      </w:r>
      <w:r>
        <w:t xml:space="preserve"> </w:t>
      </w:r>
      <w:r>
        <w:rPr>
          <w:spacing w:val="-1"/>
        </w:rPr>
        <w:t>52.228-5</w:t>
      </w:r>
      <w:r>
        <w:t xml:space="preserve"> </w:t>
      </w:r>
      <w:r>
        <w:rPr>
          <w:spacing w:val="-1"/>
        </w:rPr>
        <w:t>“Insurance-Work</w:t>
      </w:r>
      <w:r>
        <w:rPr>
          <w:spacing w:val="-3"/>
        </w:rPr>
        <w:t xml:space="preserve"> </w:t>
      </w:r>
      <w:r>
        <w:t xml:space="preserve">on a </w:t>
      </w:r>
      <w:r>
        <w:rPr>
          <w:spacing w:val="-1"/>
        </w:rPr>
        <w:t>Government</w:t>
      </w:r>
      <w:r>
        <w:rPr>
          <w:spacing w:val="63"/>
        </w:rPr>
        <w:t xml:space="preserve"> </w:t>
      </w:r>
      <w:r>
        <w:rPr>
          <w:spacing w:val="-1"/>
        </w:rPr>
        <w:t>Installation”</w:t>
      </w:r>
      <w:r>
        <w:t xml:space="preserve"> </w:t>
      </w:r>
      <w:r>
        <w:rPr>
          <w:spacing w:val="-1"/>
        </w:rPr>
        <w:t>and</w:t>
      </w:r>
      <w:r>
        <w:t xml:space="preserve"> </w:t>
      </w:r>
      <w:r>
        <w:rPr>
          <w:spacing w:val="-1"/>
        </w:rPr>
        <w:t>additionally,</w:t>
      </w:r>
      <w:r>
        <w:t xml:space="preserve"> </w:t>
      </w:r>
      <w:r>
        <w:rPr>
          <w:spacing w:val="-1"/>
        </w:rPr>
        <w:t xml:space="preserve">FAR </w:t>
      </w:r>
      <w:r>
        <w:t xml:space="preserve">Clause </w:t>
      </w:r>
      <w:r>
        <w:rPr>
          <w:spacing w:val="-1"/>
        </w:rPr>
        <w:t>52.228-7,</w:t>
      </w:r>
      <w:r>
        <w:t xml:space="preserve"> </w:t>
      </w:r>
      <w:r>
        <w:rPr>
          <w:spacing w:val="-1"/>
        </w:rPr>
        <w:t>"Insurance-Liability</w:t>
      </w:r>
      <w:r>
        <w:rPr>
          <w:spacing w:val="-3"/>
        </w:rPr>
        <w:t xml:space="preserve"> </w:t>
      </w:r>
      <w:r>
        <w:t>to</w:t>
      </w:r>
      <w:r>
        <w:rPr>
          <w:spacing w:val="-3"/>
        </w:rPr>
        <w:t xml:space="preserve"> </w:t>
      </w:r>
      <w:r>
        <w:rPr>
          <w:spacing w:val="-1"/>
        </w:rPr>
        <w:t>Third</w:t>
      </w:r>
      <w:r>
        <w:rPr>
          <w:spacing w:val="-3"/>
        </w:rPr>
        <w:t xml:space="preserve"> </w:t>
      </w:r>
      <w:r>
        <w:rPr>
          <w:spacing w:val="-1"/>
        </w:rPr>
        <w:t>Persons."</w:t>
      </w:r>
      <w:r>
        <w:rPr>
          <w:spacing w:val="51"/>
        </w:rPr>
        <w:t xml:space="preserve"> </w:t>
      </w:r>
      <w:r>
        <w:t>The</w:t>
      </w:r>
      <w:r>
        <w:rPr>
          <w:spacing w:val="67"/>
        </w:rPr>
        <w:t xml:space="preserve"> </w:t>
      </w:r>
      <w:r>
        <w:rPr>
          <w:spacing w:val="-1"/>
        </w:rPr>
        <w:t>Contractor</w:t>
      </w:r>
      <w:r>
        <w:rPr>
          <w:spacing w:val="1"/>
        </w:rPr>
        <w:t xml:space="preserve"> </w:t>
      </w:r>
      <w:r>
        <w:rPr>
          <w:spacing w:val="-1"/>
        </w:rPr>
        <w:t>shall</w:t>
      </w:r>
      <w:r>
        <w:rPr>
          <w:spacing w:val="1"/>
        </w:rPr>
        <w:t xml:space="preserve"> </w:t>
      </w:r>
      <w:r>
        <w:rPr>
          <w:spacing w:val="-1"/>
        </w:rPr>
        <w:t>secure,</w:t>
      </w:r>
      <w:r>
        <w:t xml:space="preserve"> </w:t>
      </w:r>
      <w:r>
        <w:rPr>
          <w:spacing w:val="-1"/>
        </w:rPr>
        <w:t>pay</w:t>
      </w:r>
      <w:r>
        <w:rPr>
          <w:spacing w:val="-3"/>
        </w:rPr>
        <w:t xml:space="preserve"> </w:t>
      </w:r>
      <w:r>
        <w:t xml:space="preserve">the </w:t>
      </w:r>
      <w:r>
        <w:rPr>
          <w:spacing w:val="-2"/>
        </w:rPr>
        <w:t>premiums</w:t>
      </w:r>
      <w:r>
        <w:t xml:space="preserve"> for, </w:t>
      </w:r>
      <w:r>
        <w:rPr>
          <w:spacing w:val="-1"/>
        </w:rPr>
        <w:t>and</w:t>
      </w:r>
      <w:r>
        <w:t xml:space="preserve"> </w:t>
      </w:r>
      <w:r>
        <w:rPr>
          <w:spacing w:val="-1"/>
        </w:rPr>
        <w:t>keep</w:t>
      </w:r>
      <w:r>
        <w:t xml:space="preserve"> in </w:t>
      </w:r>
      <w:r>
        <w:rPr>
          <w:spacing w:val="-1"/>
        </w:rPr>
        <w:t>force</w:t>
      </w:r>
      <w:r>
        <w:t xml:space="preserve"> </w:t>
      </w:r>
      <w:r>
        <w:rPr>
          <w:spacing w:val="-1"/>
        </w:rPr>
        <w:t>until</w:t>
      </w:r>
      <w:r>
        <w:rPr>
          <w:spacing w:val="1"/>
        </w:rPr>
        <w:t xml:space="preserve"> </w:t>
      </w:r>
      <w:r>
        <w:rPr>
          <w:spacing w:val="-1"/>
        </w:rPr>
        <w:t>the</w:t>
      </w:r>
      <w:r>
        <w:t xml:space="preserve"> </w:t>
      </w:r>
      <w:r>
        <w:rPr>
          <w:spacing w:val="-1"/>
        </w:rPr>
        <w:t>expiration</w:t>
      </w:r>
      <w:r>
        <w:t xml:space="preserve"> of</w:t>
      </w:r>
      <w:r>
        <w:rPr>
          <w:spacing w:val="-2"/>
        </w:rPr>
        <w:t xml:space="preserve"> </w:t>
      </w:r>
      <w:r>
        <w:rPr>
          <w:spacing w:val="-1"/>
        </w:rPr>
        <w:t>this</w:t>
      </w:r>
      <w:r>
        <w:t xml:space="preserve"> </w:t>
      </w:r>
      <w:r>
        <w:rPr>
          <w:spacing w:val="-1"/>
        </w:rPr>
        <w:t>contract,</w:t>
      </w:r>
      <w:r>
        <w:t xml:space="preserve"> and</w:t>
      </w:r>
      <w:r>
        <w:rPr>
          <w:spacing w:val="53"/>
        </w:rPr>
        <w:t xml:space="preserve"> </w:t>
      </w:r>
      <w:r>
        <w:t>any</w:t>
      </w:r>
      <w:r>
        <w:rPr>
          <w:spacing w:val="-3"/>
        </w:rPr>
        <w:t xml:space="preserve"> </w:t>
      </w:r>
      <w:r>
        <w:rPr>
          <w:spacing w:val="-1"/>
        </w:rPr>
        <w:t>renewal</w:t>
      </w:r>
      <w:r>
        <w:rPr>
          <w:spacing w:val="1"/>
        </w:rPr>
        <w:t xml:space="preserve"> </w:t>
      </w:r>
      <w:r>
        <w:rPr>
          <w:spacing w:val="-1"/>
        </w:rPr>
        <w:t>thereof,</w:t>
      </w:r>
      <w:r>
        <w:rPr>
          <w:spacing w:val="-3"/>
        </w:rPr>
        <w:t xml:space="preserve"> </w:t>
      </w:r>
      <w:r>
        <w:rPr>
          <w:spacing w:val="-1"/>
        </w:rPr>
        <w:t>adequate</w:t>
      </w:r>
      <w:r>
        <w:rPr>
          <w:spacing w:val="-2"/>
        </w:rPr>
        <w:t xml:space="preserve"> </w:t>
      </w:r>
      <w:r>
        <w:rPr>
          <w:spacing w:val="-1"/>
        </w:rPr>
        <w:t>insurance</w:t>
      </w:r>
      <w:r>
        <w:t xml:space="preserve"> </w:t>
      </w:r>
      <w:r>
        <w:rPr>
          <w:spacing w:val="-2"/>
        </w:rPr>
        <w:t>as</w:t>
      </w:r>
      <w:r>
        <w:t xml:space="preserve"> </w:t>
      </w:r>
      <w:r>
        <w:rPr>
          <w:spacing w:val="-1"/>
        </w:rPr>
        <w:t>provided</w:t>
      </w:r>
      <w:r>
        <w:t xml:space="preserve"> </w:t>
      </w:r>
      <w:r>
        <w:rPr>
          <w:spacing w:val="-1"/>
        </w:rPr>
        <w:t>below,</w:t>
      </w:r>
      <w:r>
        <w:t xml:space="preserve"> </w:t>
      </w:r>
      <w:r>
        <w:rPr>
          <w:spacing w:val="-1"/>
        </w:rPr>
        <w:t>such</w:t>
      </w:r>
      <w:r>
        <w:rPr>
          <w:spacing w:val="-3"/>
        </w:rPr>
        <w:t xml:space="preserve"> </w:t>
      </w:r>
      <w:r>
        <w:rPr>
          <w:spacing w:val="-1"/>
        </w:rPr>
        <w:t>insurance</w:t>
      </w:r>
      <w:r>
        <w:t xml:space="preserve"> </w:t>
      </w:r>
      <w:r>
        <w:rPr>
          <w:spacing w:val="-1"/>
        </w:rPr>
        <w:t>to</w:t>
      </w:r>
      <w:r>
        <w:t xml:space="preserve"> </w:t>
      </w:r>
      <w:r>
        <w:rPr>
          <w:spacing w:val="-1"/>
        </w:rPr>
        <w:t>specifically</w:t>
      </w:r>
      <w:r>
        <w:rPr>
          <w:spacing w:val="-3"/>
        </w:rPr>
        <w:t xml:space="preserve"> </w:t>
      </w:r>
      <w:r>
        <w:rPr>
          <w:spacing w:val="-1"/>
        </w:rPr>
        <w:t>include</w:t>
      </w:r>
      <w:r>
        <w:rPr>
          <w:spacing w:val="-2"/>
        </w:rPr>
        <w:t xml:space="preserve"> </w:t>
      </w:r>
      <w:r>
        <w:rPr>
          <w:spacing w:val="-1"/>
        </w:rPr>
        <w:t>liability</w:t>
      </w:r>
      <w:r>
        <w:rPr>
          <w:spacing w:val="89"/>
        </w:rPr>
        <w:t xml:space="preserve"> </w:t>
      </w:r>
      <w:r>
        <w:rPr>
          <w:spacing w:val="-1"/>
        </w:rPr>
        <w:t>assumed</w:t>
      </w:r>
      <w:r>
        <w:t xml:space="preserve"> by</w:t>
      </w:r>
      <w:r>
        <w:rPr>
          <w:spacing w:val="-3"/>
        </w:rPr>
        <w:t xml:space="preserve"> </w:t>
      </w:r>
      <w:r>
        <w:t xml:space="preserve">the </w:t>
      </w:r>
      <w:r>
        <w:rPr>
          <w:spacing w:val="-1"/>
        </w:rPr>
        <w:t>Contractor</w:t>
      </w:r>
      <w:r>
        <w:rPr>
          <w:spacing w:val="-2"/>
        </w:rPr>
        <w:t xml:space="preserve"> </w:t>
      </w:r>
      <w:r>
        <w:t>under</w:t>
      </w:r>
      <w:r>
        <w:rPr>
          <w:spacing w:val="-2"/>
        </w:rPr>
        <w:t xml:space="preserve"> </w:t>
      </w:r>
      <w:r>
        <w:rPr>
          <w:spacing w:val="-1"/>
        </w:rPr>
        <w:t>this</w:t>
      </w:r>
      <w:r>
        <w:t xml:space="preserve"> </w:t>
      </w:r>
      <w:r>
        <w:rPr>
          <w:spacing w:val="-1"/>
        </w:rPr>
        <w:t>contract.</w:t>
      </w:r>
      <w:r>
        <w:rPr>
          <w:spacing w:val="53"/>
        </w:rPr>
        <w:t xml:space="preserve"> </w:t>
      </w:r>
      <w:r>
        <w:t>The</w:t>
      </w:r>
      <w:r>
        <w:rPr>
          <w:spacing w:val="-2"/>
        </w:rPr>
        <w:t xml:space="preserve"> </w:t>
      </w:r>
      <w:r>
        <w:rPr>
          <w:spacing w:val="-1"/>
        </w:rPr>
        <w:t>Contractor</w:t>
      </w:r>
      <w:r>
        <w:rPr>
          <w:spacing w:val="-2"/>
        </w:rPr>
        <w:t xml:space="preserve"> </w:t>
      </w:r>
      <w:r>
        <w:t xml:space="preserve">is </w:t>
      </w:r>
      <w:r>
        <w:rPr>
          <w:spacing w:val="-1"/>
        </w:rPr>
        <w:t>responsible</w:t>
      </w:r>
      <w:r>
        <w:rPr>
          <w:spacing w:val="-2"/>
        </w:rPr>
        <w:t xml:space="preserve"> </w:t>
      </w:r>
      <w:r>
        <w:rPr>
          <w:spacing w:val="-1"/>
        </w:rPr>
        <w:t>for</w:t>
      </w:r>
      <w:r>
        <w:rPr>
          <w:spacing w:val="1"/>
        </w:rPr>
        <w:t xml:space="preserve"> </w:t>
      </w:r>
      <w:r>
        <w:rPr>
          <w:spacing w:val="-1"/>
        </w:rPr>
        <w:t>providing</w:t>
      </w:r>
      <w:r>
        <w:rPr>
          <w:spacing w:val="-3"/>
        </w:rPr>
        <w:t xml:space="preserve"> </w:t>
      </w:r>
      <w:r>
        <w:rPr>
          <w:spacing w:val="-1"/>
        </w:rPr>
        <w:t>insurance</w:t>
      </w:r>
      <w:r>
        <w:t xml:space="preserve"> </w:t>
      </w:r>
      <w:r>
        <w:rPr>
          <w:spacing w:val="-2"/>
        </w:rPr>
        <w:t>of</w:t>
      </w:r>
      <w:r>
        <w:rPr>
          <w:spacing w:val="63"/>
        </w:rPr>
        <w:t xml:space="preserve"> </w:t>
      </w:r>
      <w:r>
        <w:t>the</w:t>
      </w:r>
      <w:r>
        <w:rPr>
          <w:spacing w:val="-2"/>
        </w:rPr>
        <w:t xml:space="preserve"> </w:t>
      </w:r>
      <w:r>
        <w:rPr>
          <w:spacing w:val="-1"/>
        </w:rPr>
        <w:t>following</w:t>
      </w:r>
      <w:r>
        <w:rPr>
          <w:spacing w:val="-3"/>
        </w:rPr>
        <w:t xml:space="preserve"> </w:t>
      </w:r>
      <w:r>
        <w:rPr>
          <w:spacing w:val="-1"/>
        </w:rPr>
        <w:t>types</w:t>
      </w:r>
      <w:r>
        <w:rPr>
          <w:spacing w:val="-2"/>
        </w:rPr>
        <w:t xml:space="preserve"> </w:t>
      </w:r>
      <w:r>
        <w:t xml:space="preserve">and </w:t>
      </w:r>
      <w:r>
        <w:rPr>
          <w:spacing w:val="-1"/>
        </w:rPr>
        <w:t>minimum</w:t>
      </w:r>
      <w:r>
        <w:rPr>
          <w:spacing w:val="-4"/>
        </w:rPr>
        <w:t xml:space="preserve"> </w:t>
      </w:r>
      <w:r>
        <w:rPr>
          <w:spacing w:val="-1"/>
        </w:rPr>
        <w:t>amounts:</w:t>
      </w:r>
    </w:p>
    <w:p w:rsidR="00796EE1" w:rsidRDefault="00796EE1">
      <w:pPr>
        <w:spacing w:before="9"/>
        <w:rPr>
          <w:rFonts w:ascii="Times New Roman" w:eastAsia="Times New Roman" w:hAnsi="Times New Roman" w:cs="Times New Roman"/>
          <w:sz w:val="21"/>
          <w:szCs w:val="21"/>
        </w:rPr>
      </w:pPr>
    </w:p>
    <w:p w:rsidR="00796EE1" w:rsidRDefault="00F96323">
      <w:pPr>
        <w:pStyle w:val="BodyText"/>
        <w:numPr>
          <w:ilvl w:val="0"/>
          <w:numId w:val="22"/>
        </w:numPr>
        <w:tabs>
          <w:tab w:val="left" w:pos="480"/>
        </w:tabs>
        <w:ind w:right="472" w:hanging="360"/>
      </w:pPr>
      <w:r>
        <w:rPr>
          <w:spacing w:val="-1"/>
        </w:rPr>
        <w:t>Workman's</w:t>
      </w:r>
      <w:r>
        <w:t xml:space="preserve"> </w:t>
      </w:r>
      <w:r>
        <w:rPr>
          <w:spacing w:val="-1"/>
        </w:rPr>
        <w:t>Compensation</w:t>
      </w:r>
      <w:r>
        <w:rPr>
          <w:spacing w:val="-3"/>
        </w:rPr>
        <w:t xml:space="preserve"> </w:t>
      </w:r>
      <w:r>
        <w:t xml:space="preserve">and </w:t>
      </w:r>
      <w:r>
        <w:rPr>
          <w:spacing w:val="-1"/>
        </w:rPr>
        <w:t>Employees</w:t>
      </w:r>
      <w:r>
        <w:t xml:space="preserve"> </w:t>
      </w:r>
      <w:r>
        <w:rPr>
          <w:spacing w:val="-1"/>
        </w:rPr>
        <w:t>Liability</w:t>
      </w:r>
      <w:r>
        <w:t xml:space="preserve"> </w:t>
      </w:r>
      <w:r>
        <w:rPr>
          <w:spacing w:val="-1"/>
        </w:rPr>
        <w:t>Insurance</w:t>
      </w:r>
      <w:r>
        <w:t xml:space="preserve"> </w:t>
      </w:r>
      <w:r>
        <w:rPr>
          <w:spacing w:val="-2"/>
        </w:rPr>
        <w:t>as</w:t>
      </w:r>
      <w:r>
        <w:t xml:space="preserve"> </w:t>
      </w:r>
      <w:r>
        <w:rPr>
          <w:spacing w:val="-1"/>
        </w:rPr>
        <w:t>required</w:t>
      </w:r>
      <w:r>
        <w:rPr>
          <w:spacing w:val="-3"/>
        </w:rPr>
        <w:t xml:space="preserve"> </w:t>
      </w:r>
      <w:r>
        <w:t>by</w:t>
      </w:r>
      <w:r>
        <w:rPr>
          <w:spacing w:val="-3"/>
        </w:rPr>
        <w:t xml:space="preserve"> </w:t>
      </w:r>
      <w:r>
        <w:rPr>
          <w:spacing w:val="-1"/>
        </w:rPr>
        <w:t>applicable</w:t>
      </w:r>
      <w:r>
        <w:rPr>
          <w:spacing w:val="-2"/>
        </w:rPr>
        <w:t xml:space="preserve"> </w:t>
      </w:r>
      <w:r>
        <w:rPr>
          <w:spacing w:val="-1"/>
        </w:rPr>
        <w:t>statue,</w:t>
      </w:r>
      <w:r>
        <w:rPr>
          <w:spacing w:val="-3"/>
        </w:rPr>
        <w:t xml:space="preserve"> </w:t>
      </w:r>
      <w:r>
        <w:t>but</w:t>
      </w:r>
      <w:r>
        <w:rPr>
          <w:spacing w:val="73"/>
        </w:rPr>
        <w:t xml:space="preserve"> </w:t>
      </w:r>
      <w:r>
        <w:t>not</w:t>
      </w:r>
      <w:r>
        <w:rPr>
          <w:spacing w:val="1"/>
        </w:rPr>
        <w:t xml:space="preserve"> </w:t>
      </w:r>
      <w:r>
        <w:rPr>
          <w:spacing w:val="-1"/>
        </w:rPr>
        <w:t>less</w:t>
      </w:r>
      <w:r>
        <w:rPr>
          <w:spacing w:val="-2"/>
        </w:rPr>
        <w:t xml:space="preserve"> </w:t>
      </w:r>
      <w:r>
        <w:rPr>
          <w:spacing w:val="-1"/>
        </w:rPr>
        <w:t>than</w:t>
      </w:r>
      <w:r>
        <w:t xml:space="preserve"> </w:t>
      </w:r>
      <w:r>
        <w:rPr>
          <w:spacing w:val="-1"/>
        </w:rPr>
        <w:t>$100,000.</w:t>
      </w:r>
    </w:p>
    <w:p w:rsidR="00796EE1" w:rsidRDefault="00796EE1">
      <w:pPr>
        <w:rPr>
          <w:rFonts w:ascii="Times New Roman" w:eastAsia="Times New Roman" w:hAnsi="Times New Roman" w:cs="Times New Roman"/>
        </w:rPr>
      </w:pPr>
    </w:p>
    <w:p w:rsidR="00796EE1" w:rsidRDefault="00F96323">
      <w:pPr>
        <w:pStyle w:val="BodyText"/>
        <w:numPr>
          <w:ilvl w:val="0"/>
          <w:numId w:val="22"/>
        </w:numPr>
        <w:tabs>
          <w:tab w:val="left" w:pos="480"/>
        </w:tabs>
        <w:ind w:right="868" w:hanging="359"/>
      </w:pPr>
      <w:r>
        <w:rPr>
          <w:spacing w:val="-1"/>
        </w:rPr>
        <w:t>Comprehensive</w:t>
      </w:r>
      <w:r>
        <w:t xml:space="preserve"> </w:t>
      </w:r>
      <w:r>
        <w:rPr>
          <w:spacing w:val="-1"/>
        </w:rPr>
        <w:t>bodily</w:t>
      </w:r>
      <w:r>
        <w:rPr>
          <w:spacing w:val="-3"/>
        </w:rPr>
        <w:t xml:space="preserve"> </w:t>
      </w:r>
      <w:r>
        <w:rPr>
          <w:spacing w:val="-1"/>
        </w:rPr>
        <w:t>injury</w:t>
      </w:r>
      <w:r>
        <w:rPr>
          <w:spacing w:val="-3"/>
        </w:rPr>
        <w:t xml:space="preserve"> </w:t>
      </w:r>
      <w:r>
        <w:t>liability</w:t>
      </w:r>
      <w:r>
        <w:rPr>
          <w:spacing w:val="-3"/>
        </w:rPr>
        <w:t xml:space="preserve"> </w:t>
      </w:r>
      <w:r>
        <w:rPr>
          <w:spacing w:val="-1"/>
        </w:rPr>
        <w:t>insurance</w:t>
      </w:r>
      <w:r>
        <w:t xml:space="preserve"> </w:t>
      </w:r>
      <w:r>
        <w:rPr>
          <w:spacing w:val="-1"/>
        </w:rPr>
        <w:t>with</w:t>
      </w:r>
      <w:r>
        <w:rPr>
          <w:spacing w:val="-3"/>
        </w:rPr>
        <w:t xml:space="preserve"> </w:t>
      </w:r>
      <w:r>
        <w:rPr>
          <w:spacing w:val="-1"/>
        </w:rPr>
        <w:t>limits</w:t>
      </w:r>
      <w:r>
        <w:t xml:space="preserve"> of</w:t>
      </w:r>
      <w:r>
        <w:rPr>
          <w:spacing w:val="1"/>
        </w:rPr>
        <w:t xml:space="preserve"> </w:t>
      </w:r>
      <w:r>
        <w:rPr>
          <w:spacing w:val="-1"/>
        </w:rPr>
        <w:t>not</w:t>
      </w:r>
      <w:r>
        <w:rPr>
          <w:spacing w:val="1"/>
        </w:rPr>
        <w:t xml:space="preserve"> </w:t>
      </w:r>
      <w:r>
        <w:rPr>
          <w:spacing w:val="-1"/>
        </w:rPr>
        <w:t>less</w:t>
      </w:r>
      <w:r>
        <w:rPr>
          <w:spacing w:val="-2"/>
        </w:rPr>
        <w:t xml:space="preserve"> </w:t>
      </w:r>
      <w:r>
        <w:rPr>
          <w:spacing w:val="-1"/>
        </w:rPr>
        <w:t>than</w:t>
      </w:r>
      <w:r>
        <w:t xml:space="preserve"> </w:t>
      </w:r>
      <w:r>
        <w:rPr>
          <w:spacing w:val="-1"/>
        </w:rPr>
        <w:t>$500,000</w:t>
      </w:r>
      <w:r>
        <w:t xml:space="preserve"> </w:t>
      </w:r>
      <w:r>
        <w:rPr>
          <w:spacing w:val="-1"/>
        </w:rPr>
        <w:t>for</w:t>
      </w:r>
      <w:r>
        <w:rPr>
          <w:spacing w:val="1"/>
        </w:rPr>
        <w:t xml:space="preserve"> </w:t>
      </w:r>
      <w:r>
        <w:rPr>
          <w:spacing w:val="-1"/>
        </w:rPr>
        <w:t>each</w:t>
      </w:r>
      <w:r>
        <w:rPr>
          <w:spacing w:val="55"/>
        </w:rPr>
        <w:t xml:space="preserve"> </w:t>
      </w:r>
      <w:r>
        <w:rPr>
          <w:spacing w:val="-1"/>
        </w:rPr>
        <w:t>accident.</w:t>
      </w:r>
    </w:p>
    <w:p w:rsidR="00796EE1" w:rsidRDefault="00796EE1">
      <w:pPr>
        <w:sectPr w:rsidR="00796EE1">
          <w:pgSz w:w="12240" w:h="15840"/>
          <w:pgMar w:top="960" w:right="1320" w:bottom="1200" w:left="132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7"/>
        <w:rPr>
          <w:rFonts w:ascii="Times New Roman" w:eastAsia="Times New Roman" w:hAnsi="Times New Roman" w:cs="Times New Roman"/>
          <w:sz w:val="20"/>
          <w:szCs w:val="20"/>
        </w:rPr>
      </w:pPr>
    </w:p>
    <w:p w:rsidR="00796EE1" w:rsidRDefault="00F96323">
      <w:pPr>
        <w:pStyle w:val="BodyText"/>
        <w:numPr>
          <w:ilvl w:val="0"/>
          <w:numId w:val="22"/>
        </w:numPr>
        <w:tabs>
          <w:tab w:val="left" w:pos="481"/>
        </w:tabs>
        <w:ind w:left="480"/>
      </w:pPr>
      <w:r>
        <w:rPr>
          <w:spacing w:val="-1"/>
        </w:rPr>
        <w:t>Property</w:t>
      </w:r>
      <w:r>
        <w:rPr>
          <w:spacing w:val="-3"/>
        </w:rPr>
        <w:t xml:space="preserve"> </w:t>
      </w:r>
      <w:r>
        <w:rPr>
          <w:spacing w:val="-2"/>
        </w:rPr>
        <w:t>damage</w:t>
      </w:r>
      <w:r>
        <w:t xml:space="preserve"> liability</w:t>
      </w:r>
      <w:r>
        <w:rPr>
          <w:spacing w:val="-3"/>
        </w:rPr>
        <w:t xml:space="preserve"> </w:t>
      </w:r>
      <w:r>
        <w:t>with</w:t>
      </w:r>
      <w:r>
        <w:rPr>
          <w:spacing w:val="-3"/>
        </w:rPr>
        <w:t xml:space="preserve"> </w:t>
      </w:r>
      <w:r>
        <w:t xml:space="preserve">a </w:t>
      </w:r>
      <w:r>
        <w:rPr>
          <w:spacing w:val="-1"/>
        </w:rPr>
        <w:t>limit</w:t>
      </w:r>
      <w:r>
        <w:rPr>
          <w:spacing w:val="1"/>
        </w:rPr>
        <w:t xml:space="preserve"> </w:t>
      </w:r>
      <w:r>
        <w:t xml:space="preserve">of </w:t>
      </w:r>
      <w:r>
        <w:rPr>
          <w:spacing w:val="-1"/>
        </w:rPr>
        <w:t>not</w:t>
      </w:r>
      <w:r>
        <w:rPr>
          <w:spacing w:val="-2"/>
        </w:rPr>
        <w:t xml:space="preserve"> </w:t>
      </w:r>
      <w:r>
        <w:rPr>
          <w:spacing w:val="-1"/>
        </w:rPr>
        <w:t>less</w:t>
      </w:r>
      <w:r>
        <w:t xml:space="preserve"> </w:t>
      </w:r>
      <w:r>
        <w:rPr>
          <w:spacing w:val="-1"/>
        </w:rPr>
        <w:t>than</w:t>
      </w:r>
      <w:r>
        <w:t xml:space="preserve"> </w:t>
      </w:r>
      <w:r>
        <w:rPr>
          <w:spacing w:val="-1"/>
        </w:rPr>
        <w:t>$100,000</w:t>
      </w:r>
      <w:r>
        <w:rPr>
          <w:spacing w:val="-3"/>
        </w:rPr>
        <w:t xml:space="preserve"> </w:t>
      </w:r>
      <w:r>
        <w:t>for</w:t>
      </w:r>
      <w:r>
        <w:rPr>
          <w:spacing w:val="-2"/>
        </w:rPr>
        <w:t xml:space="preserve"> </w:t>
      </w:r>
      <w:r>
        <w:t>each</w:t>
      </w:r>
      <w:r>
        <w:rPr>
          <w:spacing w:val="-3"/>
        </w:rPr>
        <w:t xml:space="preserve"> </w:t>
      </w:r>
      <w:r>
        <w:rPr>
          <w:spacing w:val="-1"/>
        </w:rPr>
        <w:t>accident.</w:t>
      </w:r>
    </w:p>
    <w:p w:rsidR="00796EE1" w:rsidRDefault="00796EE1">
      <w:pPr>
        <w:rPr>
          <w:rFonts w:ascii="Times New Roman" w:eastAsia="Times New Roman" w:hAnsi="Times New Roman" w:cs="Times New Roman"/>
        </w:rPr>
      </w:pPr>
    </w:p>
    <w:p w:rsidR="00796EE1" w:rsidRDefault="00F96323">
      <w:pPr>
        <w:pStyle w:val="BodyText"/>
        <w:numPr>
          <w:ilvl w:val="0"/>
          <w:numId w:val="22"/>
        </w:numPr>
        <w:tabs>
          <w:tab w:val="left" w:pos="481"/>
        </w:tabs>
        <w:spacing w:line="252" w:lineRule="exact"/>
        <w:ind w:left="480" w:hanging="360"/>
      </w:pPr>
      <w:r>
        <w:rPr>
          <w:spacing w:val="-1"/>
        </w:rPr>
        <w:t>Automotive</w:t>
      </w:r>
      <w:r>
        <w:t xml:space="preserve"> </w:t>
      </w:r>
      <w:r>
        <w:rPr>
          <w:spacing w:val="-1"/>
        </w:rPr>
        <w:t>bodily</w:t>
      </w:r>
      <w:r>
        <w:rPr>
          <w:spacing w:val="-3"/>
        </w:rPr>
        <w:t xml:space="preserve"> </w:t>
      </w:r>
      <w:r>
        <w:rPr>
          <w:spacing w:val="-1"/>
        </w:rPr>
        <w:t>injury</w:t>
      </w:r>
      <w:r>
        <w:rPr>
          <w:spacing w:val="-3"/>
        </w:rPr>
        <w:t xml:space="preserve"> </w:t>
      </w:r>
      <w:r>
        <w:rPr>
          <w:spacing w:val="-1"/>
        </w:rPr>
        <w:t>liability</w:t>
      </w:r>
      <w:r>
        <w:rPr>
          <w:spacing w:val="-3"/>
        </w:rPr>
        <w:t xml:space="preserve"> </w:t>
      </w:r>
      <w:r>
        <w:rPr>
          <w:spacing w:val="-1"/>
        </w:rPr>
        <w:t>insurance</w:t>
      </w:r>
      <w:r>
        <w:t xml:space="preserve"> </w:t>
      </w:r>
      <w:r>
        <w:rPr>
          <w:spacing w:val="-1"/>
        </w:rPr>
        <w:t>with</w:t>
      </w:r>
      <w:r>
        <w:t xml:space="preserve"> </w:t>
      </w:r>
      <w:r>
        <w:rPr>
          <w:spacing w:val="-1"/>
        </w:rPr>
        <w:t>limits</w:t>
      </w:r>
      <w:r>
        <w:t xml:space="preserve"> of</w:t>
      </w:r>
      <w:r>
        <w:rPr>
          <w:spacing w:val="1"/>
        </w:rPr>
        <w:t xml:space="preserve"> </w:t>
      </w:r>
      <w:r>
        <w:rPr>
          <w:spacing w:val="-1"/>
        </w:rPr>
        <w:t>not</w:t>
      </w:r>
      <w:r>
        <w:rPr>
          <w:spacing w:val="-2"/>
        </w:rPr>
        <w:t xml:space="preserve"> </w:t>
      </w:r>
      <w:r>
        <w:rPr>
          <w:spacing w:val="-1"/>
        </w:rPr>
        <w:t>less</w:t>
      </w:r>
      <w:r>
        <w:t xml:space="preserve"> </w:t>
      </w:r>
      <w:r>
        <w:rPr>
          <w:spacing w:val="-1"/>
        </w:rPr>
        <w:t>than</w:t>
      </w:r>
      <w:r>
        <w:t xml:space="preserve"> </w:t>
      </w:r>
      <w:r>
        <w:rPr>
          <w:spacing w:val="-1"/>
        </w:rPr>
        <w:t>$200,000</w:t>
      </w:r>
      <w:r>
        <w:rPr>
          <w:spacing w:val="-3"/>
        </w:rPr>
        <w:t xml:space="preserve"> </w:t>
      </w:r>
      <w:r>
        <w:t>for</w:t>
      </w:r>
      <w:r>
        <w:rPr>
          <w:spacing w:val="1"/>
        </w:rPr>
        <w:t xml:space="preserve"> </w:t>
      </w:r>
      <w:r>
        <w:rPr>
          <w:spacing w:val="-1"/>
        </w:rPr>
        <w:t>each</w:t>
      </w:r>
      <w:r>
        <w:rPr>
          <w:spacing w:val="-3"/>
        </w:rPr>
        <w:t xml:space="preserve"> </w:t>
      </w:r>
      <w:r>
        <w:rPr>
          <w:spacing w:val="-1"/>
        </w:rPr>
        <w:t>person</w:t>
      </w:r>
      <w:r>
        <w:t xml:space="preserve"> </w:t>
      </w:r>
      <w:r>
        <w:rPr>
          <w:spacing w:val="-1"/>
        </w:rPr>
        <w:t>and</w:t>
      </w:r>
    </w:p>
    <w:p w:rsidR="00796EE1" w:rsidRDefault="00F96323">
      <w:pPr>
        <w:pStyle w:val="BodyText"/>
        <w:spacing w:line="252" w:lineRule="exact"/>
        <w:ind w:left="480"/>
      </w:pPr>
      <w:r>
        <w:t>$500,000</w:t>
      </w:r>
      <w:r>
        <w:rPr>
          <w:spacing w:val="-3"/>
        </w:rPr>
        <w:t xml:space="preserve"> </w:t>
      </w:r>
      <w:r>
        <w:t>for</w:t>
      </w:r>
      <w:r>
        <w:rPr>
          <w:spacing w:val="-2"/>
        </w:rPr>
        <w:t xml:space="preserve"> </w:t>
      </w:r>
      <w:r>
        <w:rPr>
          <w:spacing w:val="-1"/>
        </w:rPr>
        <w:t>each</w:t>
      </w:r>
      <w:r>
        <w:t xml:space="preserve"> </w:t>
      </w:r>
      <w:r>
        <w:rPr>
          <w:spacing w:val="-1"/>
        </w:rPr>
        <w:t>accident,</w:t>
      </w:r>
      <w:r>
        <w:rPr>
          <w:spacing w:val="-3"/>
        </w:rPr>
        <w:t xml:space="preserve"> </w:t>
      </w:r>
      <w:r>
        <w:t xml:space="preserve">and </w:t>
      </w:r>
      <w:r>
        <w:rPr>
          <w:spacing w:val="-1"/>
        </w:rPr>
        <w:t>property</w:t>
      </w:r>
      <w:r>
        <w:rPr>
          <w:spacing w:val="-3"/>
        </w:rPr>
        <w:t xml:space="preserve"> </w:t>
      </w:r>
      <w:r>
        <w:rPr>
          <w:spacing w:val="-2"/>
        </w:rPr>
        <w:t>damage</w:t>
      </w:r>
      <w:r>
        <w:t xml:space="preserve"> liability</w:t>
      </w:r>
      <w:r>
        <w:rPr>
          <w:spacing w:val="-3"/>
        </w:rPr>
        <w:t xml:space="preserve"> </w:t>
      </w:r>
      <w:r>
        <w:rPr>
          <w:spacing w:val="-1"/>
        </w:rPr>
        <w:t>insurance,</w:t>
      </w:r>
      <w:r>
        <w:t xml:space="preserve"> </w:t>
      </w:r>
      <w:r>
        <w:rPr>
          <w:spacing w:val="-1"/>
        </w:rPr>
        <w:t>with</w:t>
      </w:r>
      <w:r>
        <w:rPr>
          <w:spacing w:val="-3"/>
        </w:rPr>
        <w:t xml:space="preserve"> </w:t>
      </w:r>
      <w:r>
        <w:t xml:space="preserve">a </w:t>
      </w:r>
      <w:r>
        <w:rPr>
          <w:spacing w:val="-1"/>
        </w:rPr>
        <w:t>limit</w:t>
      </w:r>
      <w:r>
        <w:rPr>
          <w:spacing w:val="1"/>
        </w:rPr>
        <w:t xml:space="preserve"> </w:t>
      </w:r>
      <w:r>
        <w:rPr>
          <w:spacing w:val="-2"/>
        </w:rPr>
        <w:t>of</w:t>
      </w:r>
      <w:r>
        <w:rPr>
          <w:spacing w:val="1"/>
        </w:rPr>
        <w:t xml:space="preserve"> </w:t>
      </w:r>
      <w:r>
        <w:t>not</w:t>
      </w:r>
      <w:r>
        <w:rPr>
          <w:spacing w:val="-2"/>
        </w:rPr>
        <w:t xml:space="preserve"> </w:t>
      </w:r>
      <w:r>
        <w:rPr>
          <w:spacing w:val="-1"/>
        </w:rPr>
        <w:t>less</w:t>
      </w:r>
      <w:r>
        <w:rPr>
          <w:spacing w:val="-2"/>
        </w:rPr>
        <w:t xml:space="preserve"> </w:t>
      </w:r>
      <w:r>
        <w:t>than</w:t>
      </w:r>
    </w:p>
    <w:p w:rsidR="00796EE1" w:rsidRDefault="00F96323">
      <w:pPr>
        <w:pStyle w:val="BodyText"/>
        <w:spacing w:before="1"/>
        <w:ind w:left="480"/>
      </w:pPr>
      <w:r>
        <w:t>$40,000</w:t>
      </w:r>
      <w:r>
        <w:rPr>
          <w:spacing w:val="-3"/>
        </w:rPr>
        <w:t xml:space="preserve"> </w:t>
      </w:r>
      <w:r>
        <w:t>for</w:t>
      </w:r>
      <w:r>
        <w:rPr>
          <w:spacing w:val="-2"/>
        </w:rPr>
        <w:t xml:space="preserve"> </w:t>
      </w:r>
      <w:r>
        <w:t>each</w:t>
      </w:r>
      <w:r>
        <w:rPr>
          <w:spacing w:val="-3"/>
        </w:rPr>
        <w:t xml:space="preserve"> </w:t>
      </w:r>
      <w:r>
        <w:rPr>
          <w:spacing w:val="-1"/>
        </w:rPr>
        <w:t>accident.</w:t>
      </w:r>
    </w:p>
    <w:p w:rsidR="00796EE1" w:rsidRDefault="00796EE1">
      <w:pPr>
        <w:spacing w:before="9"/>
        <w:rPr>
          <w:rFonts w:ascii="Times New Roman" w:eastAsia="Times New Roman" w:hAnsi="Times New Roman" w:cs="Times New Roman"/>
          <w:sz w:val="21"/>
          <w:szCs w:val="21"/>
        </w:rPr>
      </w:pPr>
    </w:p>
    <w:p w:rsidR="00796EE1" w:rsidRDefault="00F96323">
      <w:pPr>
        <w:pStyle w:val="BodyText"/>
        <w:ind w:left="479" w:right="263"/>
      </w:pPr>
      <w:r>
        <w:rPr>
          <w:spacing w:val="-1"/>
        </w:rPr>
        <w:t>Each</w:t>
      </w:r>
      <w:r>
        <w:t xml:space="preserve"> </w:t>
      </w:r>
      <w:r>
        <w:rPr>
          <w:spacing w:val="-1"/>
        </w:rPr>
        <w:t>policy</w:t>
      </w:r>
      <w:r>
        <w:rPr>
          <w:spacing w:val="-3"/>
        </w:rPr>
        <w:t xml:space="preserve"> </w:t>
      </w:r>
      <w:r>
        <w:t>of</w:t>
      </w:r>
      <w:r>
        <w:rPr>
          <w:spacing w:val="1"/>
        </w:rPr>
        <w:t xml:space="preserve"> </w:t>
      </w:r>
      <w:r>
        <w:rPr>
          <w:spacing w:val="-1"/>
        </w:rPr>
        <w:t>insurance</w:t>
      </w:r>
      <w:r>
        <w:rPr>
          <w:spacing w:val="-2"/>
        </w:rPr>
        <w:t xml:space="preserve"> </w:t>
      </w:r>
      <w:r>
        <w:rPr>
          <w:spacing w:val="-1"/>
        </w:rPr>
        <w:t>shall</w:t>
      </w:r>
      <w:r>
        <w:rPr>
          <w:spacing w:val="-2"/>
        </w:rPr>
        <w:t xml:space="preserve"> </w:t>
      </w:r>
      <w:r>
        <w:rPr>
          <w:spacing w:val="-1"/>
        </w:rPr>
        <w:t>contain</w:t>
      </w:r>
      <w:r>
        <w:t xml:space="preserve"> an</w:t>
      </w:r>
      <w:r>
        <w:rPr>
          <w:spacing w:val="-3"/>
        </w:rPr>
        <w:t xml:space="preserve"> </w:t>
      </w:r>
      <w:r>
        <w:rPr>
          <w:spacing w:val="-1"/>
        </w:rPr>
        <w:t>endorsement</w:t>
      </w:r>
      <w:r>
        <w:rPr>
          <w:spacing w:val="-2"/>
        </w:rPr>
        <w:t xml:space="preserve"> </w:t>
      </w:r>
      <w:r>
        <w:rPr>
          <w:spacing w:val="-1"/>
        </w:rPr>
        <w:t>that</w:t>
      </w:r>
      <w:r>
        <w:rPr>
          <w:spacing w:val="1"/>
        </w:rPr>
        <w:t xml:space="preserve"> </w:t>
      </w:r>
      <w:r>
        <w:t>any</w:t>
      </w:r>
      <w:r>
        <w:rPr>
          <w:spacing w:val="-3"/>
        </w:rPr>
        <w:t xml:space="preserve"> </w:t>
      </w:r>
      <w:r>
        <w:rPr>
          <w:spacing w:val="-1"/>
        </w:rPr>
        <w:t>cancellation</w:t>
      </w:r>
      <w:r>
        <w:rPr>
          <w:spacing w:val="-3"/>
        </w:rPr>
        <w:t xml:space="preserve"> </w:t>
      </w:r>
      <w:r>
        <w:t>or</w:t>
      </w:r>
      <w:r>
        <w:rPr>
          <w:spacing w:val="1"/>
        </w:rPr>
        <w:t xml:space="preserve"> </w:t>
      </w:r>
      <w:r>
        <w:rPr>
          <w:spacing w:val="-1"/>
        </w:rPr>
        <w:t>material</w:t>
      </w:r>
      <w:r>
        <w:rPr>
          <w:spacing w:val="-2"/>
        </w:rPr>
        <w:t xml:space="preserve"> </w:t>
      </w:r>
      <w:r>
        <w:rPr>
          <w:spacing w:val="-1"/>
        </w:rPr>
        <w:t>change</w:t>
      </w:r>
      <w:r>
        <w:t xml:space="preserve"> in</w:t>
      </w:r>
      <w:r>
        <w:rPr>
          <w:spacing w:val="-3"/>
        </w:rPr>
        <w:t xml:space="preserve"> </w:t>
      </w:r>
      <w:r>
        <w:rPr>
          <w:spacing w:val="-1"/>
        </w:rPr>
        <w:t>the</w:t>
      </w:r>
      <w:r>
        <w:rPr>
          <w:spacing w:val="67"/>
        </w:rPr>
        <w:t xml:space="preserve"> </w:t>
      </w:r>
      <w:r>
        <w:rPr>
          <w:spacing w:val="-1"/>
        </w:rPr>
        <w:t>coverage</w:t>
      </w:r>
      <w:r>
        <w:t xml:space="preserve"> </w:t>
      </w:r>
      <w:r>
        <w:rPr>
          <w:spacing w:val="-1"/>
        </w:rPr>
        <w:t>adversely</w:t>
      </w:r>
      <w:r>
        <w:rPr>
          <w:spacing w:val="-3"/>
        </w:rPr>
        <w:t xml:space="preserve"> </w:t>
      </w:r>
      <w:r>
        <w:rPr>
          <w:spacing w:val="-1"/>
        </w:rPr>
        <w:t>affecting</w:t>
      </w:r>
      <w:r>
        <w:rPr>
          <w:spacing w:val="-3"/>
        </w:rPr>
        <w:t xml:space="preserve"> </w:t>
      </w:r>
      <w:r>
        <w:t xml:space="preserve">the </w:t>
      </w:r>
      <w:r>
        <w:rPr>
          <w:spacing w:val="-1"/>
        </w:rPr>
        <w:t>Government's</w:t>
      </w:r>
      <w:r>
        <w:t xml:space="preserve"> </w:t>
      </w:r>
      <w:r>
        <w:rPr>
          <w:spacing w:val="-1"/>
        </w:rPr>
        <w:t>interest</w:t>
      </w:r>
      <w:r>
        <w:rPr>
          <w:spacing w:val="-2"/>
        </w:rPr>
        <w:t xml:space="preserve"> </w:t>
      </w:r>
      <w:r>
        <w:rPr>
          <w:spacing w:val="-1"/>
        </w:rPr>
        <w:t>shall</w:t>
      </w:r>
      <w:r>
        <w:rPr>
          <w:spacing w:val="1"/>
        </w:rPr>
        <w:t xml:space="preserve"> </w:t>
      </w:r>
      <w:r>
        <w:rPr>
          <w:spacing w:val="-1"/>
        </w:rPr>
        <w:t>not</w:t>
      </w:r>
      <w:r>
        <w:rPr>
          <w:spacing w:val="1"/>
        </w:rPr>
        <w:t xml:space="preserve"> </w:t>
      </w:r>
      <w:r>
        <w:t>be</w:t>
      </w:r>
      <w:r>
        <w:rPr>
          <w:spacing w:val="-2"/>
        </w:rPr>
        <w:t xml:space="preserve"> </w:t>
      </w:r>
      <w:r>
        <w:rPr>
          <w:spacing w:val="-1"/>
        </w:rPr>
        <w:t>effective</w:t>
      </w:r>
      <w:r>
        <w:t xml:space="preserve"> </w:t>
      </w:r>
      <w:r>
        <w:rPr>
          <w:spacing w:val="-1"/>
        </w:rPr>
        <w:t>unless</w:t>
      </w:r>
      <w:r>
        <w:t xml:space="preserve"> the</w:t>
      </w:r>
      <w:r>
        <w:rPr>
          <w:spacing w:val="-2"/>
        </w:rPr>
        <w:t xml:space="preserve"> </w:t>
      </w:r>
      <w:r>
        <w:rPr>
          <w:spacing w:val="-1"/>
        </w:rPr>
        <w:t>insurer</w:t>
      </w:r>
      <w:r>
        <w:rPr>
          <w:spacing w:val="1"/>
        </w:rPr>
        <w:t xml:space="preserve"> </w:t>
      </w:r>
      <w:r>
        <w:rPr>
          <w:spacing w:val="-2"/>
        </w:rPr>
        <w:t>or</w:t>
      </w:r>
      <w:r>
        <w:rPr>
          <w:spacing w:val="1"/>
        </w:rPr>
        <w:t xml:space="preserve"> </w:t>
      </w:r>
      <w:r>
        <w:rPr>
          <w:spacing w:val="-1"/>
        </w:rPr>
        <w:t>the</w:t>
      </w:r>
      <w:r>
        <w:rPr>
          <w:spacing w:val="63"/>
        </w:rPr>
        <w:t xml:space="preserve"> </w:t>
      </w:r>
      <w:r>
        <w:rPr>
          <w:spacing w:val="-1"/>
        </w:rPr>
        <w:t>Contractor</w:t>
      </w:r>
      <w:r>
        <w:rPr>
          <w:spacing w:val="1"/>
        </w:rPr>
        <w:t xml:space="preserve"> </w:t>
      </w:r>
      <w:r>
        <w:rPr>
          <w:spacing w:val="-1"/>
        </w:rPr>
        <w:t>gives</w:t>
      </w:r>
      <w:r>
        <w:t xml:space="preserve"> </w:t>
      </w:r>
      <w:r>
        <w:rPr>
          <w:spacing w:val="-1"/>
        </w:rPr>
        <w:t>written</w:t>
      </w:r>
      <w:r>
        <w:t xml:space="preserve"> </w:t>
      </w:r>
      <w:r>
        <w:rPr>
          <w:spacing w:val="-1"/>
        </w:rPr>
        <w:t>notice</w:t>
      </w:r>
      <w:r>
        <w:t xml:space="preserve"> of</w:t>
      </w:r>
      <w:r>
        <w:rPr>
          <w:spacing w:val="-2"/>
        </w:rPr>
        <w:t xml:space="preserve"> </w:t>
      </w:r>
      <w:r>
        <w:rPr>
          <w:spacing w:val="-1"/>
        </w:rPr>
        <w:t>cancellation</w:t>
      </w:r>
      <w:r>
        <w:t xml:space="preserve"> or</w:t>
      </w:r>
      <w:r>
        <w:rPr>
          <w:spacing w:val="-2"/>
        </w:rPr>
        <w:t xml:space="preserve"> </w:t>
      </w:r>
      <w:r>
        <w:rPr>
          <w:spacing w:val="-1"/>
        </w:rPr>
        <w:t>change</w:t>
      </w:r>
      <w:r>
        <w:t xml:space="preserve"> to the </w:t>
      </w:r>
      <w:r>
        <w:rPr>
          <w:spacing w:val="-1"/>
        </w:rPr>
        <w:t xml:space="preserve">CO </w:t>
      </w:r>
      <w:r>
        <w:rPr>
          <w:spacing w:val="-2"/>
        </w:rPr>
        <w:t xml:space="preserve">at </w:t>
      </w:r>
      <w:r>
        <w:rPr>
          <w:spacing w:val="-1"/>
        </w:rPr>
        <w:t>least</w:t>
      </w:r>
      <w:r>
        <w:rPr>
          <w:spacing w:val="1"/>
        </w:rPr>
        <w:t xml:space="preserve"> </w:t>
      </w:r>
      <w:r>
        <w:t>30</w:t>
      </w:r>
      <w:r>
        <w:rPr>
          <w:spacing w:val="-3"/>
        </w:rPr>
        <w:t xml:space="preserve"> </w:t>
      </w:r>
      <w:r>
        <w:rPr>
          <w:spacing w:val="-1"/>
        </w:rPr>
        <w:t>calendar</w:t>
      </w:r>
      <w:r>
        <w:rPr>
          <w:spacing w:val="-2"/>
        </w:rPr>
        <w:t xml:space="preserve"> </w:t>
      </w:r>
      <w:r>
        <w:rPr>
          <w:spacing w:val="-1"/>
        </w:rPr>
        <w:t>days</w:t>
      </w:r>
      <w:r>
        <w:t xml:space="preserve"> </w:t>
      </w:r>
      <w:r>
        <w:rPr>
          <w:spacing w:val="-1"/>
        </w:rPr>
        <w:t>prior</w:t>
      </w:r>
      <w:r>
        <w:rPr>
          <w:spacing w:val="-2"/>
        </w:rPr>
        <w:t xml:space="preserve"> </w:t>
      </w:r>
      <w:r>
        <w:t>to</w:t>
      </w:r>
      <w:r>
        <w:rPr>
          <w:spacing w:val="61"/>
        </w:rPr>
        <w:t xml:space="preserve"> </w:t>
      </w:r>
      <w:r>
        <w:t xml:space="preserve">the </w:t>
      </w:r>
      <w:r>
        <w:rPr>
          <w:spacing w:val="-1"/>
        </w:rPr>
        <w:t>aforementioned</w:t>
      </w:r>
      <w:r>
        <w:t xml:space="preserve"> </w:t>
      </w:r>
      <w:r>
        <w:rPr>
          <w:spacing w:val="-1"/>
        </w:rPr>
        <w:t>actions.</w:t>
      </w:r>
      <w:r>
        <w:rPr>
          <w:spacing w:val="53"/>
        </w:rPr>
        <w:t xml:space="preserve"> </w:t>
      </w:r>
      <w:r>
        <w:t>When</w:t>
      </w:r>
      <w:r>
        <w:rPr>
          <w:spacing w:val="-3"/>
        </w:rPr>
        <w:t xml:space="preserve"> </w:t>
      </w:r>
      <w:r>
        <w:t>the</w:t>
      </w:r>
      <w:r>
        <w:rPr>
          <w:spacing w:val="-2"/>
        </w:rPr>
        <w:t xml:space="preserve"> </w:t>
      </w:r>
      <w:r>
        <w:rPr>
          <w:spacing w:val="-1"/>
        </w:rPr>
        <w:t>coverage</w:t>
      </w:r>
      <w:r>
        <w:t xml:space="preserve"> </w:t>
      </w:r>
      <w:r>
        <w:rPr>
          <w:spacing w:val="-1"/>
        </w:rPr>
        <w:t>is</w:t>
      </w:r>
      <w:r>
        <w:t xml:space="preserve"> </w:t>
      </w:r>
      <w:r>
        <w:rPr>
          <w:spacing w:val="-1"/>
        </w:rPr>
        <w:t>provided</w:t>
      </w:r>
      <w:r>
        <w:t xml:space="preserve"> by</w:t>
      </w:r>
      <w:r>
        <w:rPr>
          <w:spacing w:val="-3"/>
        </w:rPr>
        <w:t xml:space="preserve"> </w:t>
      </w:r>
      <w:r>
        <w:rPr>
          <w:spacing w:val="-1"/>
        </w:rPr>
        <w:t>self-insurance,</w:t>
      </w:r>
      <w:r>
        <w:t xml:space="preserve"> </w:t>
      </w:r>
      <w:r>
        <w:rPr>
          <w:spacing w:val="-1"/>
        </w:rPr>
        <w:t>the</w:t>
      </w:r>
      <w:r>
        <w:rPr>
          <w:spacing w:val="-2"/>
        </w:rPr>
        <w:t xml:space="preserve"> </w:t>
      </w:r>
      <w:r>
        <w:rPr>
          <w:spacing w:val="-1"/>
        </w:rPr>
        <w:t>Contractor</w:t>
      </w:r>
      <w:r>
        <w:rPr>
          <w:spacing w:val="1"/>
        </w:rPr>
        <w:t xml:space="preserve"> </w:t>
      </w:r>
      <w:r>
        <w:rPr>
          <w:spacing w:val="-1"/>
        </w:rPr>
        <w:t>shall</w:t>
      </w:r>
      <w:r>
        <w:rPr>
          <w:spacing w:val="57"/>
        </w:rPr>
        <w:t xml:space="preserve"> </w:t>
      </w:r>
      <w:r>
        <w:t>not</w:t>
      </w:r>
      <w:r>
        <w:rPr>
          <w:spacing w:val="1"/>
        </w:rPr>
        <w:t xml:space="preserve"> </w:t>
      </w:r>
      <w:r>
        <w:rPr>
          <w:spacing w:val="-1"/>
        </w:rPr>
        <w:t>change</w:t>
      </w:r>
      <w:r>
        <w:t xml:space="preserve"> or</w:t>
      </w:r>
      <w:r>
        <w:rPr>
          <w:spacing w:val="1"/>
        </w:rPr>
        <w:t xml:space="preserve"> </w:t>
      </w:r>
      <w:r>
        <w:rPr>
          <w:spacing w:val="-1"/>
        </w:rPr>
        <w:t>decrease</w:t>
      </w:r>
      <w:r>
        <w:t xml:space="preserve"> </w:t>
      </w:r>
      <w:r>
        <w:rPr>
          <w:spacing w:val="-1"/>
        </w:rPr>
        <w:t>the</w:t>
      </w:r>
      <w:r>
        <w:rPr>
          <w:spacing w:val="-2"/>
        </w:rPr>
        <w:t xml:space="preserve"> </w:t>
      </w:r>
      <w:r>
        <w:rPr>
          <w:spacing w:val="-1"/>
        </w:rPr>
        <w:t>coverage</w:t>
      </w:r>
      <w:r>
        <w:t xml:space="preserve"> </w:t>
      </w:r>
      <w:r>
        <w:rPr>
          <w:spacing w:val="-1"/>
        </w:rPr>
        <w:t>without</w:t>
      </w:r>
      <w:r>
        <w:rPr>
          <w:spacing w:val="-2"/>
        </w:rPr>
        <w:t xml:space="preserve"> </w:t>
      </w:r>
      <w:r>
        <w:t xml:space="preserve">the </w:t>
      </w:r>
      <w:r>
        <w:rPr>
          <w:spacing w:val="-2"/>
        </w:rPr>
        <w:t>CO's</w:t>
      </w:r>
      <w:r>
        <w:t xml:space="preserve"> </w:t>
      </w:r>
      <w:r>
        <w:rPr>
          <w:spacing w:val="-1"/>
        </w:rPr>
        <w:t>prior</w:t>
      </w:r>
      <w:r>
        <w:rPr>
          <w:spacing w:val="1"/>
        </w:rPr>
        <w:t xml:space="preserve"> </w:t>
      </w:r>
      <w:r>
        <w:rPr>
          <w:spacing w:val="-1"/>
        </w:rPr>
        <w:t>approval.</w:t>
      </w:r>
    </w:p>
    <w:p w:rsidR="00796EE1" w:rsidRDefault="00796EE1">
      <w:pPr>
        <w:rPr>
          <w:rFonts w:ascii="Times New Roman" w:eastAsia="Times New Roman" w:hAnsi="Times New Roman" w:cs="Times New Roman"/>
        </w:rPr>
      </w:pPr>
    </w:p>
    <w:p w:rsidR="00796EE1" w:rsidRDefault="00F96323">
      <w:pPr>
        <w:pStyle w:val="BodyText"/>
        <w:ind w:left="479" w:right="374"/>
      </w:pPr>
      <w:r>
        <w:t>A</w:t>
      </w:r>
      <w:r>
        <w:rPr>
          <w:spacing w:val="-1"/>
        </w:rPr>
        <w:t xml:space="preserve"> certificate</w:t>
      </w:r>
      <w:r>
        <w:rPr>
          <w:spacing w:val="-2"/>
        </w:rPr>
        <w:t xml:space="preserve"> </w:t>
      </w:r>
      <w:r>
        <w:t>of</w:t>
      </w:r>
      <w:r>
        <w:rPr>
          <w:spacing w:val="-2"/>
        </w:rPr>
        <w:t xml:space="preserve"> </w:t>
      </w:r>
      <w:r>
        <w:t>each</w:t>
      </w:r>
      <w:r>
        <w:rPr>
          <w:spacing w:val="-3"/>
        </w:rPr>
        <w:t xml:space="preserve"> </w:t>
      </w:r>
      <w:r>
        <w:rPr>
          <w:spacing w:val="-1"/>
        </w:rPr>
        <w:t>policy</w:t>
      </w:r>
      <w:r>
        <w:rPr>
          <w:spacing w:val="-3"/>
        </w:rPr>
        <w:t xml:space="preserve"> </w:t>
      </w:r>
      <w:r>
        <w:t>of</w:t>
      </w:r>
      <w:r>
        <w:rPr>
          <w:spacing w:val="1"/>
        </w:rPr>
        <w:t xml:space="preserve"> </w:t>
      </w:r>
      <w:r>
        <w:rPr>
          <w:spacing w:val="-1"/>
        </w:rPr>
        <w:t>insurance</w:t>
      </w:r>
      <w:r>
        <w:rPr>
          <w:spacing w:val="-2"/>
        </w:rPr>
        <w:t xml:space="preserve"> </w:t>
      </w:r>
      <w:r>
        <w:rPr>
          <w:spacing w:val="-1"/>
        </w:rPr>
        <w:t>shall</w:t>
      </w:r>
      <w:r>
        <w:rPr>
          <w:spacing w:val="-2"/>
        </w:rPr>
        <w:t xml:space="preserve"> </w:t>
      </w:r>
      <w:r>
        <w:t>be</w:t>
      </w:r>
      <w:r>
        <w:rPr>
          <w:spacing w:val="-2"/>
        </w:rPr>
        <w:t xml:space="preserve"> </w:t>
      </w:r>
      <w:r>
        <w:rPr>
          <w:spacing w:val="-1"/>
        </w:rPr>
        <w:t>furnished</w:t>
      </w:r>
      <w:r>
        <w:t xml:space="preserve"> to</w:t>
      </w:r>
      <w:r>
        <w:rPr>
          <w:spacing w:val="-3"/>
        </w:rPr>
        <w:t xml:space="preserve"> </w:t>
      </w:r>
      <w:r>
        <w:t>the</w:t>
      </w:r>
      <w:r>
        <w:rPr>
          <w:spacing w:val="-5"/>
        </w:rPr>
        <w:t xml:space="preserve"> </w:t>
      </w:r>
      <w:r>
        <w:rPr>
          <w:spacing w:val="-1"/>
        </w:rPr>
        <w:t xml:space="preserve">TOCO </w:t>
      </w:r>
      <w:r>
        <w:t>not</w:t>
      </w:r>
      <w:r>
        <w:rPr>
          <w:spacing w:val="-2"/>
        </w:rPr>
        <w:t xml:space="preserve"> </w:t>
      </w:r>
      <w:r>
        <w:rPr>
          <w:spacing w:val="-1"/>
        </w:rPr>
        <w:t>later</w:t>
      </w:r>
      <w:r>
        <w:rPr>
          <w:spacing w:val="-2"/>
        </w:rPr>
        <w:t xml:space="preserve"> </w:t>
      </w:r>
      <w:r>
        <w:rPr>
          <w:spacing w:val="-1"/>
        </w:rPr>
        <w:t>than</w:t>
      </w:r>
      <w:r>
        <w:t xml:space="preserve"> </w:t>
      </w:r>
      <w:r>
        <w:rPr>
          <w:spacing w:val="-1"/>
        </w:rPr>
        <w:t>ten</w:t>
      </w:r>
      <w:r>
        <w:t xml:space="preserve"> </w:t>
      </w:r>
      <w:r>
        <w:rPr>
          <w:spacing w:val="-1"/>
        </w:rPr>
        <w:t>(10)</w:t>
      </w:r>
      <w:r>
        <w:rPr>
          <w:spacing w:val="1"/>
        </w:rPr>
        <w:t xml:space="preserve"> </w:t>
      </w:r>
      <w:r>
        <w:rPr>
          <w:spacing w:val="-2"/>
        </w:rPr>
        <w:t>days</w:t>
      </w:r>
      <w:r>
        <w:rPr>
          <w:spacing w:val="81"/>
        </w:rPr>
        <w:t xml:space="preserve"> </w:t>
      </w:r>
      <w:r>
        <w:rPr>
          <w:spacing w:val="-1"/>
        </w:rPr>
        <w:t>after</w:t>
      </w:r>
      <w:r>
        <w:rPr>
          <w:spacing w:val="1"/>
        </w:rPr>
        <w:t xml:space="preserve"> </w:t>
      </w:r>
      <w:r>
        <w:rPr>
          <w:spacing w:val="-1"/>
        </w:rPr>
        <w:t>notice</w:t>
      </w:r>
      <w:r>
        <w:t xml:space="preserve"> </w:t>
      </w:r>
      <w:r>
        <w:rPr>
          <w:spacing w:val="-2"/>
        </w:rPr>
        <w:t>of</w:t>
      </w:r>
      <w:r>
        <w:rPr>
          <w:spacing w:val="1"/>
        </w:rPr>
        <w:t xml:space="preserve"> </w:t>
      </w:r>
      <w:r>
        <w:rPr>
          <w:spacing w:val="-1"/>
        </w:rPr>
        <w:t>award</w:t>
      </w:r>
      <w:r>
        <w:t xml:space="preserve"> </w:t>
      </w:r>
      <w:r>
        <w:rPr>
          <w:spacing w:val="-1"/>
        </w:rPr>
        <w:t>certifying,</w:t>
      </w:r>
      <w:r>
        <w:t xml:space="preserve"> </w:t>
      </w:r>
      <w:r>
        <w:rPr>
          <w:spacing w:val="-1"/>
        </w:rPr>
        <w:t>among</w:t>
      </w:r>
      <w:r>
        <w:rPr>
          <w:spacing w:val="-3"/>
        </w:rPr>
        <w:t xml:space="preserve"> </w:t>
      </w:r>
      <w:r>
        <w:t>other</w:t>
      </w:r>
      <w:r>
        <w:rPr>
          <w:spacing w:val="1"/>
        </w:rPr>
        <w:t xml:space="preserve"> </w:t>
      </w:r>
      <w:r>
        <w:rPr>
          <w:spacing w:val="-1"/>
        </w:rPr>
        <w:t>things,</w:t>
      </w:r>
      <w:r>
        <w:t xml:space="preserve"> </w:t>
      </w:r>
      <w:r>
        <w:rPr>
          <w:spacing w:val="-1"/>
        </w:rPr>
        <w:t>that</w:t>
      </w:r>
      <w:r>
        <w:rPr>
          <w:spacing w:val="1"/>
        </w:rPr>
        <w:t xml:space="preserve"> </w:t>
      </w:r>
      <w:r>
        <w:rPr>
          <w:spacing w:val="-1"/>
        </w:rPr>
        <w:t>the</w:t>
      </w:r>
      <w:r>
        <w:t xml:space="preserve"> </w:t>
      </w:r>
      <w:r>
        <w:rPr>
          <w:spacing w:val="-1"/>
        </w:rPr>
        <w:t>policy</w:t>
      </w:r>
      <w:r>
        <w:rPr>
          <w:spacing w:val="-3"/>
        </w:rPr>
        <w:t xml:space="preserve"> </w:t>
      </w:r>
      <w:r>
        <w:rPr>
          <w:spacing w:val="-1"/>
        </w:rPr>
        <w:t>contains</w:t>
      </w:r>
      <w:r>
        <w:rPr>
          <w:spacing w:val="-2"/>
        </w:rPr>
        <w:t xml:space="preserve"> </w:t>
      </w:r>
      <w:r>
        <w:rPr>
          <w:spacing w:val="-1"/>
        </w:rPr>
        <w:t>the</w:t>
      </w:r>
      <w:r>
        <w:t xml:space="preserve"> </w:t>
      </w:r>
      <w:r>
        <w:rPr>
          <w:spacing w:val="-1"/>
        </w:rPr>
        <w:t>aforesaid</w:t>
      </w:r>
      <w:r>
        <w:rPr>
          <w:spacing w:val="63"/>
        </w:rPr>
        <w:t xml:space="preserve"> </w:t>
      </w:r>
      <w:r>
        <w:rPr>
          <w:spacing w:val="-1"/>
        </w:rPr>
        <w:t>endorsement.</w:t>
      </w:r>
      <w:r>
        <w:rPr>
          <w:spacing w:val="53"/>
        </w:rPr>
        <w:t xml:space="preserve"> </w:t>
      </w:r>
      <w:r>
        <w:t>The</w:t>
      </w:r>
      <w:r>
        <w:rPr>
          <w:spacing w:val="-2"/>
        </w:rPr>
        <w:t xml:space="preserve"> </w:t>
      </w:r>
      <w:r>
        <w:rPr>
          <w:spacing w:val="-1"/>
        </w:rPr>
        <w:t>insurance</w:t>
      </w:r>
      <w:r>
        <w:t xml:space="preserve"> </w:t>
      </w:r>
      <w:r>
        <w:rPr>
          <w:spacing w:val="-1"/>
        </w:rPr>
        <w:t>companies</w:t>
      </w:r>
      <w:r>
        <w:rPr>
          <w:spacing w:val="-2"/>
        </w:rPr>
        <w:t xml:space="preserve"> </w:t>
      </w:r>
      <w:r>
        <w:rPr>
          <w:spacing w:val="-1"/>
        </w:rPr>
        <w:t>providing</w:t>
      </w:r>
      <w:r>
        <w:rPr>
          <w:spacing w:val="-3"/>
        </w:rPr>
        <w:t xml:space="preserve"> </w:t>
      </w:r>
      <w:r>
        <w:t>the</w:t>
      </w:r>
      <w:r>
        <w:rPr>
          <w:spacing w:val="-2"/>
        </w:rPr>
        <w:t xml:space="preserve"> </w:t>
      </w:r>
      <w:r>
        <w:rPr>
          <w:spacing w:val="-1"/>
        </w:rPr>
        <w:t>above</w:t>
      </w:r>
      <w:r>
        <w:t xml:space="preserve"> </w:t>
      </w:r>
      <w:r>
        <w:rPr>
          <w:spacing w:val="-1"/>
        </w:rPr>
        <w:t>insurance</w:t>
      </w:r>
      <w:r>
        <w:t xml:space="preserve"> </w:t>
      </w:r>
      <w:r>
        <w:rPr>
          <w:spacing w:val="-1"/>
        </w:rPr>
        <w:t>shall</w:t>
      </w:r>
      <w:r>
        <w:rPr>
          <w:spacing w:val="1"/>
        </w:rPr>
        <w:t xml:space="preserve"> </w:t>
      </w:r>
      <w:r>
        <w:t>be</w:t>
      </w:r>
      <w:r>
        <w:rPr>
          <w:spacing w:val="-2"/>
        </w:rPr>
        <w:t xml:space="preserve"> </w:t>
      </w:r>
      <w:r>
        <w:rPr>
          <w:spacing w:val="-1"/>
        </w:rPr>
        <w:t>satisfactory</w:t>
      </w:r>
      <w:r>
        <w:rPr>
          <w:spacing w:val="-3"/>
        </w:rPr>
        <w:t xml:space="preserve"> </w:t>
      </w:r>
      <w:r>
        <w:t>to</w:t>
      </w:r>
      <w:r>
        <w:rPr>
          <w:spacing w:val="-3"/>
        </w:rPr>
        <w:t xml:space="preserve"> </w:t>
      </w:r>
      <w:r>
        <w:t>the</w:t>
      </w:r>
      <w:r>
        <w:rPr>
          <w:spacing w:val="71"/>
        </w:rPr>
        <w:t xml:space="preserve"> </w:t>
      </w:r>
      <w:r>
        <w:rPr>
          <w:spacing w:val="-1"/>
        </w:rPr>
        <w:t>Government.</w:t>
      </w:r>
      <w:r>
        <w:t xml:space="preserve">  </w:t>
      </w:r>
      <w:r>
        <w:rPr>
          <w:spacing w:val="-1"/>
        </w:rPr>
        <w:t>Notices</w:t>
      </w:r>
      <w:r>
        <w:t xml:space="preserve"> </w:t>
      </w:r>
      <w:r>
        <w:rPr>
          <w:spacing w:val="-2"/>
        </w:rPr>
        <w:t>of</w:t>
      </w:r>
      <w:r>
        <w:rPr>
          <w:spacing w:val="1"/>
        </w:rPr>
        <w:t xml:space="preserve"> </w:t>
      </w:r>
      <w:r>
        <w:rPr>
          <w:spacing w:val="-1"/>
        </w:rPr>
        <w:t>policy</w:t>
      </w:r>
      <w:r>
        <w:rPr>
          <w:spacing w:val="-3"/>
        </w:rPr>
        <w:t xml:space="preserve"> </w:t>
      </w:r>
      <w:r>
        <w:rPr>
          <w:spacing w:val="-1"/>
        </w:rPr>
        <w:t>changes</w:t>
      </w:r>
      <w:r>
        <w:t xml:space="preserve"> </w:t>
      </w:r>
      <w:r>
        <w:rPr>
          <w:spacing w:val="-1"/>
        </w:rPr>
        <w:t>shall</w:t>
      </w:r>
      <w:r>
        <w:rPr>
          <w:spacing w:val="-2"/>
        </w:rPr>
        <w:t xml:space="preserve"> </w:t>
      </w:r>
      <w:r>
        <w:t xml:space="preserve">be </w:t>
      </w:r>
      <w:r>
        <w:rPr>
          <w:spacing w:val="-1"/>
        </w:rPr>
        <w:t>furnished</w:t>
      </w:r>
      <w:r>
        <w:t xml:space="preserve"> to</w:t>
      </w:r>
      <w:r>
        <w:rPr>
          <w:spacing w:val="-3"/>
        </w:rPr>
        <w:t xml:space="preserve"> </w:t>
      </w:r>
      <w:r>
        <w:t>the</w:t>
      </w:r>
      <w:r>
        <w:rPr>
          <w:spacing w:val="-2"/>
        </w:rPr>
        <w:t xml:space="preserve"> </w:t>
      </w:r>
      <w:r>
        <w:rPr>
          <w:spacing w:val="-1"/>
        </w:rPr>
        <w:t>CO.</w:t>
      </w:r>
    </w:p>
    <w:p w:rsidR="00796EE1" w:rsidRDefault="00796EE1">
      <w:pPr>
        <w:spacing w:before="8"/>
        <w:rPr>
          <w:rFonts w:ascii="Times New Roman" w:eastAsia="Times New Roman" w:hAnsi="Times New Roman" w:cs="Times New Roman"/>
          <w:sz w:val="23"/>
          <w:szCs w:val="23"/>
        </w:rPr>
      </w:pPr>
    </w:p>
    <w:p w:rsidR="00796EE1" w:rsidRDefault="00F96323">
      <w:pPr>
        <w:pStyle w:val="Heading3"/>
        <w:numPr>
          <w:ilvl w:val="1"/>
          <w:numId w:val="32"/>
        </w:numPr>
        <w:tabs>
          <w:tab w:val="left" w:pos="840"/>
        </w:tabs>
        <w:ind w:left="839" w:hanging="720"/>
        <w:rPr>
          <w:b w:val="0"/>
          <w:bCs w:val="0"/>
        </w:rPr>
      </w:pPr>
      <w:bookmarkStart w:id="127" w:name="H.17_SALES_TAX_EXEMPTION_(JAN_2016)"/>
      <w:bookmarkStart w:id="128" w:name="_bookmark63"/>
      <w:bookmarkEnd w:id="127"/>
      <w:bookmarkEnd w:id="128"/>
      <w:r>
        <w:rPr>
          <w:color w:val="303030"/>
          <w:spacing w:val="-1"/>
        </w:rPr>
        <w:t>SALES TAX EXEMPTION (JAN 2016)</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right="214"/>
      </w:pPr>
      <w:r>
        <w:t>The</w:t>
      </w:r>
      <w:r>
        <w:rPr>
          <w:spacing w:val="-2"/>
        </w:rPr>
        <w:t xml:space="preserve"> </w:t>
      </w:r>
      <w:r>
        <w:rPr>
          <w:spacing w:val="-1"/>
        </w:rPr>
        <w:t>Volpe</w:t>
      </w:r>
      <w:r>
        <w:t xml:space="preserve"> </w:t>
      </w:r>
      <w:r>
        <w:rPr>
          <w:spacing w:val="-1"/>
        </w:rPr>
        <w:t>Center,</w:t>
      </w:r>
      <w:r>
        <w:rPr>
          <w:spacing w:val="-3"/>
        </w:rPr>
        <w:t xml:space="preserve"> </w:t>
      </w:r>
      <w:r>
        <w:t xml:space="preserve">as </w:t>
      </w:r>
      <w:r>
        <w:rPr>
          <w:spacing w:val="-2"/>
        </w:rPr>
        <w:t>part</w:t>
      </w:r>
      <w:r>
        <w:rPr>
          <w:spacing w:val="1"/>
        </w:rPr>
        <w:t xml:space="preserve"> </w:t>
      </w:r>
      <w:r>
        <w:rPr>
          <w:spacing w:val="-2"/>
        </w:rPr>
        <w:t>of</w:t>
      </w:r>
      <w:r>
        <w:rPr>
          <w:spacing w:val="1"/>
        </w:rPr>
        <w:t xml:space="preserve"> </w:t>
      </w:r>
      <w:r>
        <w:rPr>
          <w:spacing w:val="-1"/>
        </w:rPr>
        <w:t>the</w:t>
      </w:r>
      <w:r>
        <w:t xml:space="preserve"> </w:t>
      </w:r>
      <w:r>
        <w:rPr>
          <w:spacing w:val="-1"/>
        </w:rPr>
        <w:t>Department</w:t>
      </w:r>
      <w:r>
        <w:rPr>
          <w:spacing w:val="1"/>
        </w:rPr>
        <w:t xml:space="preserve"> </w:t>
      </w:r>
      <w:r>
        <w:rPr>
          <w:spacing w:val="-2"/>
        </w:rPr>
        <w:t xml:space="preserve">of </w:t>
      </w:r>
      <w:r>
        <w:rPr>
          <w:spacing w:val="-1"/>
        </w:rPr>
        <w:t>Transportation,</w:t>
      </w:r>
      <w:r>
        <w:t xml:space="preserve"> an</w:t>
      </w:r>
      <w:r>
        <w:rPr>
          <w:spacing w:val="-3"/>
        </w:rPr>
        <w:t xml:space="preserve"> </w:t>
      </w:r>
      <w:r>
        <w:rPr>
          <w:spacing w:val="-1"/>
        </w:rPr>
        <w:t>agency</w:t>
      </w:r>
      <w:r>
        <w:rPr>
          <w:spacing w:val="-3"/>
        </w:rPr>
        <w:t xml:space="preserve"> </w:t>
      </w:r>
      <w:r>
        <w:t>of</w:t>
      </w:r>
      <w:r>
        <w:rPr>
          <w:spacing w:val="1"/>
        </w:rPr>
        <w:t xml:space="preserve"> </w:t>
      </w:r>
      <w:r>
        <w:rPr>
          <w:spacing w:val="-1"/>
        </w:rPr>
        <w:t>the</w:t>
      </w:r>
      <w:r>
        <w:t xml:space="preserve"> </w:t>
      </w:r>
      <w:r>
        <w:rPr>
          <w:spacing w:val="-1"/>
        </w:rPr>
        <w:t>United</w:t>
      </w:r>
      <w:r>
        <w:t xml:space="preserve"> </w:t>
      </w:r>
      <w:r>
        <w:rPr>
          <w:spacing w:val="-1"/>
        </w:rPr>
        <w:t>States,</w:t>
      </w:r>
      <w:r>
        <w:t xml:space="preserve"> </w:t>
      </w:r>
      <w:r>
        <w:rPr>
          <w:spacing w:val="-1"/>
        </w:rPr>
        <w:t>is</w:t>
      </w:r>
      <w:r>
        <w:t xml:space="preserve"> an</w:t>
      </w:r>
      <w:r>
        <w:rPr>
          <w:spacing w:val="61"/>
        </w:rPr>
        <w:t xml:space="preserve"> </w:t>
      </w:r>
      <w:r>
        <w:rPr>
          <w:spacing w:val="-1"/>
        </w:rPr>
        <w:t>exempt</w:t>
      </w:r>
      <w:r>
        <w:rPr>
          <w:spacing w:val="1"/>
        </w:rPr>
        <w:t xml:space="preserve"> </w:t>
      </w:r>
      <w:r>
        <w:rPr>
          <w:spacing w:val="-1"/>
        </w:rPr>
        <w:t>purchaser.</w:t>
      </w:r>
      <w:r>
        <w:rPr>
          <w:spacing w:val="55"/>
        </w:rPr>
        <w:t xml:space="preserve"> </w:t>
      </w:r>
      <w:r>
        <w:rPr>
          <w:spacing w:val="-2"/>
        </w:rPr>
        <w:t>Accordingly,</w:t>
      </w:r>
      <w:r>
        <w:t xml:space="preserve"> all</w:t>
      </w:r>
      <w:r>
        <w:rPr>
          <w:spacing w:val="1"/>
        </w:rPr>
        <w:t xml:space="preserve"> </w:t>
      </w:r>
      <w:r>
        <w:rPr>
          <w:spacing w:val="-1"/>
        </w:rPr>
        <w:t>purchases</w:t>
      </w:r>
      <w:r>
        <w:t xml:space="preserve"> </w:t>
      </w:r>
      <w:r>
        <w:rPr>
          <w:spacing w:val="-2"/>
        </w:rPr>
        <w:t>of</w:t>
      </w:r>
      <w:r>
        <w:rPr>
          <w:spacing w:val="1"/>
        </w:rPr>
        <w:t xml:space="preserve"> </w:t>
      </w:r>
      <w:r>
        <w:rPr>
          <w:spacing w:val="-1"/>
        </w:rPr>
        <w:t>personal</w:t>
      </w:r>
      <w:r>
        <w:rPr>
          <w:spacing w:val="1"/>
        </w:rPr>
        <w:t xml:space="preserve"> </w:t>
      </w:r>
      <w:r>
        <w:rPr>
          <w:spacing w:val="-1"/>
        </w:rPr>
        <w:t>property</w:t>
      </w:r>
      <w:r>
        <w:rPr>
          <w:spacing w:val="-3"/>
        </w:rPr>
        <w:t xml:space="preserve"> </w:t>
      </w:r>
      <w:r>
        <w:t>by</w:t>
      </w:r>
      <w:r>
        <w:rPr>
          <w:spacing w:val="-3"/>
        </w:rPr>
        <w:t xml:space="preserve"> </w:t>
      </w:r>
      <w:r>
        <w:rPr>
          <w:spacing w:val="-1"/>
        </w:rPr>
        <w:t>this</w:t>
      </w:r>
      <w:r>
        <w:t xml:space="preserve"> </w:t>
      </w:r>
      <w:r>
        <w:rPr>
          <w:spacing w:val="-1"/>
        </w:rPr>
        <w:t>organization</w:t>
      </w:r>
      <w:r>
        <w:t xml:space="preserve"> </w:t>
      </w:r>
      <w:r>
        <w:rPr>
          <w:spacing w:val="-1"/>
        </w:rPr>
        <w:t>are</w:t>
      </w:r>
      <w:r>
        <w:t xml:space="preserve"> </w:t>
      </w:r>
      <w:r>
        <w:rPr>
          <w:spacing w:val="-2"/>
        </w:rPr>
        <w:t>exempt</w:t>
      </w:r>
      <w:r>
        <w:rPr>
          <w:spacing w:val="1"/>
        </w:rPr>
        <w:t xml:space="preserve"> </w:t>
      </w:r>
      <w:r>
        <w:t>from</w:t>
      </w:r>
      <w:r>
        <w:rPr>
          <w:spacing w:val="79"/>
        </w:rPr>
        <w:t xml:space="preserve"> </w:t>
      </w:r>
      <w:r>
        <w:rPr>
          <w:spacing w:val="-1"/>
        </w:rPr>
        <w:t>state</w:t>
      </w:r>
      <w:r>
        <w:t xml:space="preserve"> </w:t>
      </w:r>
      <w:r>
        <w:rPr>
          <w:spacing w:val="-1"/>
        </w:rPr>
        <w:t>and</w:t>
      </w:r>
      <w:r>
        <w:t xml:space="preserve"> </w:t>
      </w:r>
      <w:r>
        <w:rPr>
          <w:spacing w:val="-1"/>
        </w:rPr>
        <w:t>local</w:t>
      </w:r>
      <w:r>
        <w:rPr>
          <w:spacing w:val="1"/>
        </w:rPr>
        <w:t xml:space="preserve"> </w:t>
      </w:r>
      <w:r>
        <w:rPr>
          <w:spacing w:val="-1"/>
        </w:rPr>
        <w:t>taxation.</w:t>
      </w:r>
    </w:p>
    <w:p w:rsidR="00796EE1" w:rsidRDefault="00796EE1">
      <w:pPr>
        <w:rPr>
          <w:rFonts w:ascii="Times New Roman" w:eastAsia="Times New Roman" w:hAnsi="Times New Roman" w:cs="Times New Roman"/>
        </w:rPr>
      </w:pPr>
    </w:p>
    <w:p w:rsidR="00796EE1" w:rsidRDefault="00F96323">
      <w:pPr>
        <w:pStyle w:val="BodyText"/>
        <w:ind w:right="214"/>
      </w:pPr>
      <w:r>
        <w:t>The</w:t>
      </w:r>
      <w:r>
        <w:rPr>
          <w:spacing w:val="-2"/>
        </w:rPr>
        <w:t xml:space="preserve"> </w:t>
      </w:r>
      <w:r>
        <w:rPr>
          <w:spacing w:val="-1"/>
        </w:rPr>
        <w:t>Contractor</w:t>
      </w:r>
      <w:r>
        <w:rPr>
          <w:spacing w:val="1"/>
        </w:rPr>
        <w:t xml:space="preserve"> </w:t>
      </w:r>
      <w:r>
        <w:rPr>
          <w:spacing w:val="-1"/>
        </w:rPr>
        <w:t>shall</w:t>
      </w:r>
      <w:r>
        <w:rPr>
          <w:spacing w:val="-2"/>
        </w:rPr>
        <w:t xml:space="preserve"> </w:t>
      </w:r>
      <w:r>
        <w:t xml:space="preserve">be </w:t>
      </w:r>
      <w:r>
        <w:rPr>
          <w:spacing w:val="-1"/>
        </w:rPr>
        <w:t>provided</w:t>
      </w:r>
      <w:r>
        <w:t xml:space="preserve"> with</w:t>
      </w:r>
      <w:r>
        <w:rPr>
          <w:spacing w:val="-3"/>
        </w:rPr>
        <w:t xml:space="preserve"> </w:t>
      </w:r>
      <w:r>
        <w:rPr>
          <w:spacing w:val="-1"/>
        </w:rPr>
        <w:t>tax</w:t>
      </w:r>
      <w:r>
        <w:t xml:space="preserve"> </w:t>
      </w:r>
      <w:r>
        <w:rPr>
          <w:spacing w:val="-1"/>
        </w:rPr>
        <w:t>exemption</w:t>
      </w:r>
      <w:r>
        <w:t xml:space="preserve"> </w:t>
      </w:r>
      <w:r>
        <w:rPr>
          <w:spacing w:val="-1"/>
        </w:rPr>
        <w:t>certificates</w:t>
      </w:r>
      <w:r>
        <w:t xml:space="preserve"> </w:t>
      </w:r>
      <w:r>
        <w:rPr>
          <w:spacing w:val="-1"/>
        </w:rPr>
        <w:t>for</w:t>
      </w:r>
      <w:r>
        <w:rPr>
          <w:spacing w:val="1"/>
        </w:rPr>
        <w:t xml:space="preserve"> </w:t>
      </w:r>
      <w:r>
        <w:rPr>
          <w:spacing w:val="-1"/>
        </w:rPr>
        <w:t>the</w:t>
      </w:r>
      <w:r>
        <w:t xml:space="preserve"> </w:t>
      </w:r>
      <w:r>
        <w:rPr>
          <w:spacing w:val="-1"/>
        </w:rPr>
        <w:t>purpose</w:t>
      </w:r>
      <w:r>
        <w:t xml:space="preserve"> </w:t>
      </w:r>
      <w:r>
        <w:rPr>
          <w:spacing w:val="-2"/>
        </w:rPr>
        <w:t>of</w:t>
      </w:r>
      <w:r>
        <w:rPr>
          <w:spacing w:val="1"/>
        </w:rPr>
        <w:t xml:space="preserve"> </w:t>
      </w:r>
      <w:r>
        <w:rPr>
          <w:spacing w:val="-1"/>
        </w:rPr>
        <w:t>obtaining</w:t>
      </w:r>
      <w:r>
        <w:rPr>
          <w:spacing w:val="-3"/>
        </w:rPr>
        <w:t xml:space="preserve"> </w:t>
      </w:r>
      <w:r>
        <w:t>an</w:t>
      </w:r>
      <w:r>
        <w:rPr>
          <w:spacing w:val="49"/>
        </w:rPr>
        <w:t xml:space="preserve"> </w:t>
      </w:r>
      <w:r>
        <w:rPr>
          <w:spacing w:val="-1"/>
        </w:rPr>
        <w:t>exemption</w:t>
      </w:r>
      <w:r>
        <w:t xml:space="preserve"> </w:t>
      </w:r>
      <w:r>
        <w:rPr>
          <w:spacing w:val="-1"/>
        </w:rPr>
        <w:t>under</w:t>
      </w:r>
      <w:r>
        <w:rPr>
          <w:spacing w:val="-2"/>
        </w:rPr>
        <w:t xml:space="preserve"> </w:t>
      </w:r>
      <w:r>
        <w:rPr>
          <w:spacing w:val="-1"/>
        </w:rPr>
        <w:t>this</w:t>
      </w:r>
      <w:r>
        <w:t xml:space="preserve"> </w:t>
      </w:r>
      <w:r>
        <w:rPr>
          <w:spacing w:val="-1"/>
        </w:rPr>
        <w:t>contract</w:t>
      </w:r>
      <w:r>
        <w:rPr>
          <w:spacing w:val="-2"/>
        </w:rPr>
        <w:t xml:space="preserve"> </w:t>
      </w:r>
      <w:r>
        <w:t>for</w:t>
      </w:r>
      <w:r>
        <w:rPr>
          <w:spacing w:val="1"/>
        </w:rPr>
        <w:t xml:space="preserve"> </w:t>
      </w:r>
      <w:r>
        <w:rPr>
          <w:spacing w:val="-1"/>
        </w:rPr>
        <w:t>materials</w:t>
      </w:r>
      <w:r>
        <w:rPr>
          <w:spacing w:val="-2"/>
        </w:rPr>
        <w:t xml:space="preserve"> </w:t>
      </w:r>
      <w:r>
        <w:t>and</w:t>
      </w:r>
      <w:r>
        <w:rPr>
          <w:spacing w:val="-3"/>
        </w:rPr>
        <w:t xml:space="preserve"> </w:t>
      </w:r>
      <w:r>
        <w:rPr>
          <w:spacing w:val="-1"/>
        </w:rPr>
        <w:t>equipment</w:t>
      </w:r>
      <w:r>
        <w:rPr>
          <w:spacing w:val="1"/>
        </w:rPr>
        <w:t xml:space="preserve"> </w:t>
      </w:r>
      <w:r>
        <w:rPr>
          <w:spacing w:val="-1"/>
        </w:rPr>
        <w:t>purchased</w:t>
      </w:r>
      <w:r>
        <w:t xml:space="preserve"> </w:t>
      </w:r>
      <w:r>
        <w:rPr>
          <w:spacing w:val="-2"/>
        </w:rPr>
        <w:t>under</w:t>
      </w:r>
      <w:r>
        <w:rPr>
          <w:spacing w:val="1"/>
        </w:rPr>
        <w:t xml:space="preserve"> </w:t>
      </w:r>
      <w:r>
        <w:rPr>
          <w:spacing w:val="-1"/>
        </w:rPr>
        <w:t>this</w:t>
      </w:r>
      <w:r>
        <w:rPr>
          <w:spacing w:val="-2"/>
        </w:rPr>
        <w:t xml:space="preserve"> </w:t>
      </w:r>
      <w:r>
        <w:rPr>
          <w:spacing w:val="-1"/>
        </w:rPr>
        <w:t>contract</w:t>
      </w:r>
      <w:r>
        <w:rPr>
          <w:spacing w:val="1"/>
        </w:rPr>
        <w:t xml:space="preserve"> </w:t>
      </w:r>
      <w:r>
        <w:rPr>
          <w:spacing w:val="-1"/>
        </w:rPr>
        <w:t>(see</w:t>
      </w:r>
      <w:r>
        <w:rPr>
          <w:spacing w:val="-2"/>
        </w:rPr>
        <w:t xml:space="preserve"> </w:t>
      </w:r>
      <w:r>
        <w:t>each</w:t>
      </w:r>
      <w:r>
        <w:rPr>
          <w:spacing w:val="67"/>
        </w:rPr>
        <w:t xml:space="preserve"> </w:t>
      </w:r>
      <w:r>
        <w:rPr>
          <w:spacing w:val="-1"/>
        </w:rPr>
        <w:t>individual</w:t>
      </w:r>
      <w:r>
        <w:rPr>
          <w:spacing w:val="-2"/>
        </w:rPr>
        <w:t xml:space="preserve"> </w:t>
      </w:r>
      <w:r>
        <w:t>task</w:t>
      </w:r>
      <w:r>
        <w:rPr>
          <w:spacing w:val="-3"/>
        </w:rPr>
        <w:t xml:space="preserve"> </w:t>
      </w:r>
      <w:r>
        <w:rPr>
          <w:spacing w:val="-1"/>
        </w:rPr>
        <w:t>order).</w:t>
      </w:r>
      <w:r>
        <w:t xml:space="preserve">  </w:t>
      </w:r>
      <w:r>
        <w:rPr>
          <w:spacing w:val="-1"/>
        </w:rPr>
        <w:t>Notwithstanding</w:t>
      </w:r>
      <w:r>
        <w:rPr>
          <w:spacing w:val="-3"/>
        </w:rPr>
        <w:t xml:space="preserve"> </w:t>
      </w:r>
      <w:r>
        <w:t>the</w:t>
      </w:r>
      <w:r>
        <w:rPr>
          <w:spacing w:val="-2"/>
        </w:rPr>
        <w:t xml:space="preserve"> terms</w:t>
      </w:r>
      <w:r>
        <w:t xml:space="preserve"> of</w:t>
      </w:r>
      <w:r>
        <w:rPr>
          <w:spacing w:val="1"/>
        </w:rPr>
        <w:t xml:space="preserve"> </w:t>
      </w:r>
      <w:r>
        <w:rPr>
          <w:spacing w:val="-1"/>
        </w:rPr>
        <w:t>the</w:t>
      </w:r>
      <w:r>
        <w:t xml:space="preserve"> </w:t>
      </w:r>
      <w:r>
        <w:rPr>
          <w:spacing w:val="-1"/>
        </w:rPr>
        <w:t>Federal,</w:t>
      </w:r>
      <w:r>
        <w:t xml:space="preserve"> </w:t>
      </w:r>
      <w:r>
        <w:rPr>
          <w:spacing w:val="-1"/>
        </w:rPr>
        <w:t>state,</w:t>
      </w:r>
      <w:r>
        <w:t xml:space="preserve"> </w:t>
      </w:r>
      <w:r>
        <w:rPr>
          <w:spacing w:val="-1"/>
        </w:rPr>
        <w:t>and</w:t>
      </w:r>
      <w:r>
        <w:t xml:space="preserve"> </w:t>
      </w:r>
      <w:r>
        <w:rPr>
          <w:spacing w:val="-1"/>
        </w:rPr>
        <w:t>local</w:t>
      </w:r>
      <w:r>
        <w:rPr>
          <w:spacing w:val="-2"/>
        </w:rPr>
        <w:t xml:space="preserve"> </w:t>
      </w:r>
      <w:r>
        <w:rPr>
          <w:spacing w:val="-1"/>
        </w:rPr>
        <w:t>taxes</w:t>
      </w:r>
      <w:r>
        <w:t xml:space="preserve"> </w:t>
      </w:r>
      <w:r>
        <w:rPr>
          <w:spacing w:val="-1"/>
        </w:rPr>
        <w:t>clause,</w:t>
      </w:r>
      <w:r>
        <w:t xml:space="preserve"> </w:t>
      </w:r>
      <w:r>
        <w:rPr>
          <w:spacing w:val="-1"/>
        </w:rPr>
        <w:t>the</w:t>
      </w:r>
      <w:r>
        <w:rPr>
          <w:spacing w:val="73"/>
        </w:rPr>
        <w:t xml:space="preserve"> </w:t>
      </w:r>
      <w:r>
        <w:rPr>
          <w:spacing w:val="-1"/>
        </w:rPr>
        <w:t>Contractor</w:t>
      </w:r>
      <w:r>
        <w:rPr>
          <w:spacing w:val="1"/>
        </w:rPr>
        <w:t xml:space="preserve"> </w:t>
      </w:r>
      <w:r>
        <w:rPr>
          <w:spacing w:val="-1"/>
        </w:rPr>
        <w:t>shall</w:t>
      </w:r>
      <w:r>
        <w:rPr>
          <w:spacing w:val="1"/>
        </w:rPr>
        <w:t xml:space="preserve"> </w:t>
      </w:r>
      <w:r>
        <w:rPr>
          <w:spacing w:val="-1"/>
        </w:rPr>
        <w:t>state</w:t>
      </w:r>
      <w:r>
        <w:t xml:space="preserve"> </w:t>
      </w:r>
      <w:r>
        <w:rPr>
          <w:spacing w:val="-1"/>
        </w:rPr>
        <w:t>separately</w:t>
      </w:r>
      <w:r>
        <w:rPr>
          <w:spacing w:val="-3"/>
        </w:rPr>
        <w:t xml:space="preserve"> </w:t>
      </w:r>
      <w:r>
        <w:t xml:space="preserve">on </w:t>
      </w:r>
      <w:r>
        <w:rPr>
          <w:spacing w:val="-1"/>
        </w:rPr>
        <w:t>its</w:t>
      </w:r>
      <w:r>
        <w:t xml:space="preserve"> </w:t>
      </w:r>
      <w:r>
        <w:rPr>
          <w:spacing w:val="-1"/>
        </w:rPr>
        <w:t>vouchers</w:t>
      </w:r>
      <w:r>
        <w:t xml:space="preserve"> </w:t>
      </w:r>
      <w:r>
        <w:rPr>
          <w:spacing w:val="-1"/>
        </w:rPr>
        <w:t>the</w:t>
      </w:r>
      <w:r>
        <w:t xml:space="preserve"> </w:t>
      </w:r>
      <w:r>
        <w:rPr>
          <w:spacing w:val="-2"/>
        </w:rPr>
        <w:t>amount</w:t>
      </w:r>
      <w:r>
        <w:rPr>
          <w:spacing w:val="1"/>
        </w:rPr>
        <w:t xml:space="preserve"> </w:t>
      </w:r>
      <w:r>
        <w:t>of</w:t>
      </w:r>
      <w:r>
        <w:rPr>
          <w:spacing w:val="1"/>
        </w:rPr>
        <w:t xml:space="preserve"> </w:t>
      </w:r>
      <w:r>
        <w:rPr>
          <w:spacing w:val="-1"/>
        </w:rPr>
        <w:t>state</w:t>
      </w:r>
      <w:r>
        <w:t xml:space="preserve"> </w:t>
      </w:r>
      <w:r>
        <w:rPr>
          <w:spacing w:val="-1"/>
        </w:rPr>
        <w:t>sales</w:t>
      </w:r>
      <w:r>
        <w:rPr>
          <w:spacing w:val="-2"/>
        </w:rPr>
        <w:t xml:space="preserve"> </w:t>
      </w:r>
      <w:r>
        <w:rPr>
          <w:spacing w:val="-1"/>
        </w:rPr>
        <w:t>tax,</w:t>
      </w:r>
      <w:r>
        <w:t xml:space="preserve"> </w:t>
      </w:r>
      <w:r>
        <w:rPr>
          <w:spacing w:val="-1"/>
        </w:rPr>
        <w:t>and</w:t>
      </w:r>
      <w:r>
        <w:t xml:space="preserve"> the </w:t>
      </w:r>
      <w:r>
        <w:rPr>
          <w:spacing w:val="-1"/>
        </w:rPr>
        <w:t>Government</w:t>
      </w:r>
      <w:r>
        <w:rPr>
          <w:spacing w:val="1"/>
        </w:rPr>
        <w:t xml:space="preserve"> </w:t>
      </w:r>
      <w:r>
        <w:rPr>
          <w:spacing w:val="-1"/>
        </w:rPr>
        <w:t>agrees</w:t>
      </w:r>
      <w:r>
        <w:rPr>
          <w:spacing w:val="59"/>
        </w:rPr>
        <w:t xml:space="preserve"> </w:t>
      </w:r>
      <w:r>
        <w:t xml:space="preserve">to </w:t>
      </w:r>
      <w:r>
        <w:rPr>
          <w:spacing w:val="-1"/>
        </w:rPr>
        <w:t>either</w:t>
      </w:r>
      <w:r>
        <w:rPr>
          <w:spacing w:val="1"/>
        </w:rPr>
        <w:t xml:space="preserve"> </w:t>
      </w:r>
      <w:r>
        <w:rPr>
          <w:spacing w:val="-1"/>
        </w:rPr>
        <w:t>pay</w:t>
      </w:r>
      <w:r>
        <w:rPr>
          <w:spacing w:val="-3"/>
        </w:rPr>
        <w:t xml:space="preserve"> </w:t>
      </w:r>
      <w:r>
        <w:t xml:space="preserve">the </w:t>
      </w:r>
      <w:r>
        <w:rPr>
          <w:spacing w:val="-1"/>
        </w:rPr>
        <w:t>amount</w:t>
      </w:r>
      <w:r>
        <w:rPr>
          <w:spacing w:val="1"/>
        </w:rPr>
        <w:t xml:space="preserve"> </w:t>
      </w:r>
      <w:r>
        <w:rPr>
          <w:spacing w:val="-2"/>
        </w:rPr>
        <w:t xml:space="preserve">of </w:t>
      </w:r>
      <w:r>
        <w:t>the</w:t>
      </w:r>
      <w:r>
        <w:rPr>
          <w:spacing w:val="-2"/>
        </w:rPr>
        <w:t xml:space="preserve"> </w:t>
      </w:r>
      <w:r>
        <w:t>tax</w:t>
      </w:r>
      <w:r>
        <w:rPr>
          <w:spacing w:val="-3"/>
        </w:rPr>
        <w:t xml:space="preserve"> </w:t>
      </w:r>
      <w:r>
        <w:t xml:space="preserve">to </w:t>
      </w:r>
      <w:r>
        <w:rPr>
          <w:spacing w:val="-1"/>
        </w:rPr>
        <w:t>the</w:t>
      </w:r>
      <w:r>
        <w:t xml:space="preserve"> </w:t>
      </w:r>
      <w:r>
        <w:rPr>
          <w:spacing w:val="-1"/>
        </w:rPr>
        <w:t>Contractor</w:t>
      </w:r>
      <w:r>
        <w:rPr>
          <w:spacing w:val="1"/>
        </w:rPr>
        <w:t xml:space="preserve"> </w:t>
      </w:r>
      <w:r>
        <w:rPr>
          <w:spacing w:val="-1"/>
        </w:rPr>
        <w:t>or,</w:t>
      </w:r>
      <w:r>
        <w:rPr>
          <w:spacing w:val="-3"/>
        </w:rPr>
        <w:t xml:space="preserve"> </w:t>
      </w:r>
      <w:r>
        <w:rPr>
          <w:spacing w:val="-1"/>
        </w:rPr>
        <w:t>where</w:t>
      </w:r>
      <w:r>
        <w:rPr>
          <w:spacing w:val="-2"/>
        </w:rPr>
        <w:t xml:space="preserve"> </w:t>
      </w:r>
      <w:r>
        <w:t>the</w:t>
      </w:r>
      <w:r>
        <w:rPr>
          <w:spacing w:val="-2"/>
        </w:rPr>
        <w:t xml:space="preserve"> </w:t>
      </w:r>
      <w:r>
        <w:rPr>
          <w:spacing w:val="-1"/>
        </w:rPr>
        <w:t>amount</w:t>
      </w:r>
      <w:r>
        <w:rPr>
          <w:spacing w:val="1"/>
        </w:rPr>
        <w:t xml:space="preserve"> </w:t>
      </w:r>
      <w:r>
        <w:t>of</w:t>
      </w:r>
      <w:r>
        <w:rPr>
          <w:spacing w:val="-2"/>
        </w:rPr>
        <w:t xml:space="preserve"> </w:t>
      </w:r>
      <w:r>
        <w:t>the</w:t>
      </w:r>
      <w:r>
        <w:rPr>
          <w:spacing w:val="-2"/>
        </w:rPr>
        <w:t xml:space="preserve"> </w:t>
      </w:r>
      <w:r>
        <w:rPr>
          <w:spacing w:val="-1"/>
        </w:rPr>
        <w:t>tax</w:t>
      </w:r>
      <w:r>
        <w:t xml:space="preserve"> </w:t>
      </w:r>
      <w:r>
        <w:rPr>
          <w:spacing w:val="-1"/>
        </w:rPr>
        <w:t>exceeds</w:t>
      </w:r>
      <w:r>
        <w:t xml:space="preserve"> </w:t>
      </w:r>
      <w:r>
        <w:rPr>
          <w:spacing w:val="-1"/>
        </w:rPr>
        <w:t>$250.00,</w:t>
      </w:r>
      <w:r>
        <w:rPr>
          <w:spacing w:val="-3"/>
        </w:rPr>
        <w:t xml:space="preserve"> </w:t>
      </w:r>
      <w:r>
        <w:t>to</w:t>
      </w:r>
      <w:r>
        <w:rPr>
          <w:spacing w:val="67"/>
        </w:rPr>
        <w:t xml:space="preserve"> </w:t>
      </w:r>
      <w:r>
        <w:rPr>
          <w:spacing w:val="-1"/>
        </w:rPr>
        <w:t>provide</w:t>
      </w:r>
      <w:r>
        <w:t xml:space="preserve"> </w:t>
      </w:r>
      <w:r>
        <w:rPr>
          <w:spacing w:val="-1"/>
        </w:rPr>
        <w:t>evidence</w:t>
      </w:r>
      <w:r>
        <w:rPr>
          <w:spacing w:val="-2"/>
        </w:rPr>
        <w:t xml:space="preserve"> </w:t>
      </w:r>
      <w:r>
        <w:rPr>
          <w:spacing w:val="-1"/>
        </w:rPr>
        <w:t>necessary</w:t>
      </w:r>
      <w:r>
        <w:rPr>
          <w:spacing w:val="-3"/>
        </w:rPr>
        <w:t xml:space="preserve"> </w:t>
      </w:r>
      <w:r>
        <w:t xml:space="preserve">to </w:t>
      </w:r>
      <w:r>
        <w:rPr>
          <w:spacing w:val="-1"/>
        </w:rPr>
        <w:t>sustain</w:t>
      </w:r>
      <w:r>
        <w:rPr>
          <w:spacing w:val="-3"/>
        </w:rPr>
        <w:t xml:space="preserve"> </w:t>
      </w:r>
      <w:r>
        <w:t>the</w:t>
      </w:r>
      <w:r>
        <w:rPr>
          <w:spacing w:val="-2"/>
        </w:rPr>
        <w:t xml:space="preserve"> </w:t>
      </w:r>
      <w:r>
        <w:rPr>
          <w:spacing w:val="-1"/>
        </w:rPr>
        <w:t>exemption.</w:t>
      </w:r>
    </w:p>
    <w:p w:rsidR="00796EE1" w:rsidRDefault="00796EE1">
      <w:pPr>
        <w:spacing w:before="5"/>
        <w:rPr>
          <w:rFonts w:ascii="Times New Roman" w:eastAsia="Times New Roman" w:hAnsi="Times New Roman" w:cs="Times New Roman"/>
        </w:rPr>
      </w:pPr>
    </w:p>
    <w:p w:rsidR="00796EE1" w:rsidRDefault="00F96323">
      <w:pPr>
        <w:pStyle w:val="Heading3"/>
        <w:numPr>
          <w:ilvl w:val="1"/>
          <w:numId w:val="32"/>
        </w:numPr>
        <w:tabs>
          <w:tab w:val="left" w:pos="840"/>
        </w:tabs>
        <w:ind w:left="839" w:hanging="720"/>
        <w:rPr>
          <w:b w:val="0"/>
          <w:bCs w:val="0"/>
        </w:rPr>
      </w:pPr>
      <w:bookmarkStart w:id="129" w:name="H.18_GPO_PRINTING_REQUIREMENT_(SEP_2009)"/>
      <w:bookmarkStart w:id="130" w:name="_bookmark64"/>
      <w:bookmarkEnd w:id="129"/>
      <w:bookmarkEnd w:id="130"/>
      <w:r>
        <w:rPr>
          <w:color w:val="303030"/>
          <w:spacing w:val="-1"/>
        </w:rPr>
        <w:t>GPO</w:t>
      </w:r>
      <w:r>
        <w:rPr>
          <w:color w:val="303030"/>
          <w:spacing w:val="-2"/>
        </w:rPr>
        <w:t xml:space="preserve"> </w:t>
      </w:r>
      <w:r>
        <w:rPr>
          <w:color w:val="303030"/>
          <w:spacing w:val="-1"/>
        </w:rPr>
        <w:t>PRINTING</w:t>
      </w:r>
      <w:r>
        <w:rPr>
          <w:color w:val="303030"/>
          <w:spacing w:val="-2"/>
        </w:rPr>
        <w:t xml:space="preserve"> REQUIREMENT</w:t>
      </w:r>
      <w:r>
        <w:rPr>
          <w:color w:val="303030"/>
          <w:spacing w:val="-1"/>
        </w:rPr>
        <w:t xml:space="preserve"> (SEP</w:t>
      </w:r>
      <w:r>
        <w:rPr>
          <w:color w:val="303030"/>
          <w:spacing w:val="2"/>
        </w:rPr>
        <w:t xml:space="preserve"> </w:t>
      </w:r>
      <w:r>
        <w:rPr>
          <w:color w:val="303030"/>
          <w:spacing w:val="-1"/>
        </w:rPr>
        <w:t>2009)</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right="539"/>
      </w:pPr>
      <w:r>
        <w:t>All</w:t>
      </w:r>
      <w:r>
        <w:rPr>
          <w:spacing w:val="1"/>
        </w:rPr>
        <w:t xml:space="preserve"> </w:t>
      </w:r>
      <w:r>
        <w:rPr>
          <w:spacing w:val="-1"/>
        </w:rPr>
        <w:t>printing</w:t>
      </w:r>
      <w:r>
        <w:rPr>
          <w:spacing w:val="-3"/>
        </w:rPr>
        <w:t xml:space="preserve"> </w:t>
      </w:r>
      <w:r>
        <w:rPr>
          <w:spacing w:val="-1"/>
        </w:rPr>
        <w:t>funded</w:t>
      </w:r>
      <w:r>
        <w:t xml:space="preserve"> by</w:t>
      </w:r>
      <w:r>
        <w:rPr>
          <w:spacing w:val="-3"/>
        </w:rPr>
        <w:t xml:space="preserve"> </w:t>
      </w:r>
      <w:r>
        <w:rPr>
          <w:spacing w:val="-1"/>
        </w:rPr>
        <w:t>this</w:t>
      </w:r>
      <w:r>
        <w:rPr>
          <w:spacing w:val="-2"/>
        </w:rPr>
        <w:t xml:space="preserve"> </w:t>
      </w:r>
      <w:r>
        <w:rPr>
          <w:spacing w:val="-1"/>
        </w:rPr>
        <w:t>contract</w:t>
      </w:r>
      <w:r>
        <w:rPr>
          <w:spacing w:val="1"/>
        </w:rPr>
        <w:t xml:space="preserve"> </w:t>
      </w:r>
      <w:r>
        <w:rPr>
          <w:spacing w:val="-1"/>
        </w:rPr>
        <w:t>will</w:t>
      </w:r>
      <w:r>
        <w:rPr>
          <w:spacing w:val="-2"/>
        </w:rPr>
        <w:t xml:space="preserve"> </w:t>
      </w:r>
      <w:r>
        <w:t xml:space="preserve">be </w:t>
      </w:r>
      <w:r>
        <w:rPr>
          <w:spacing w:val="-1"/>
        </w:rPr>
        <w:t>accomplished</w:t>
      </w:r>
      <w:r>
        <w:t xml:space="preserve"> in</w:t>
      </w:r>
      <w:r>
        <w:rPr>
          <w:spacing w:val="-3"/>
        </w:rPr>
        <w:t xml:space="preserve"> </w:t>
      </w:r>
      <w:r>
        <w:rPr>
          <w:spacing w:val="-1"/>
        </w:rPr>
        <w:t>conformance</w:t>
      </w:r>
      <w:r>
        <w:t xml:space="preserve"> </w:t>
      </w:r>
      <w:r>
        <w:rPr>
          <w:spacing w:val="-1"/>
        </w:rPr>
        <w:t>with</w:t>
      </w:r>
      <w:r>
        <w:rPr>
          <w:spacing w:val="-3"/>
        </w:rPr>
        <w:t xml:space="preserve"> </w:t>
      </w:r>
      <w:r>
        <w:rPr>
          <w:spacing w:val="-1"/>
        </w:rPr>
        <w:t>Title</w:t>
      </w:r>
      <w:r>
        <w:t xml:space="preserve"> 44, </w:t>
      </w:r>
      <w:r>
        <w:rPr>
          <w:spacing w:val="-1"/>
        </w:rPr>
        <w:t>United</w:t>
      </w:r>
      <w:r>
        <w:t xml:space="preserve"> </w:t>
      </w:r>
      <w:r>
        <w:rPr>
          <w:spacing w:val="-1"/>
        </w:rPr>
        <w:t>States</w:t>
      </w:r>
      <w:r>
        <w:rPr>
          <w:spacing w:val="71"/>
        </w:rPr>
        <w:t xml:space="preserve"> </w:t>
      </w:r>
      <w:r>
        <w:rPr>
          <w:spacing w:val="-1"/>
        </w:rPr>
        <w:t>Code,</w:t>
      </w:r>
      <w:r>
        <w:t xml:space="preserve"> </w:t>
      </w:r>
      <w:r>
        <w:rPr>
          <w:spacing w:val="-1"/>
        </w:rPr>
        <w:t>regulations</w:t>
      </w:r>
      <w:r>
        <w:rPr>
          <w:spacing w:val="-2"/>
        </w:rPr>
        <w:t xml:space="preserve"> </w:t>
      </w:r>
      <w:r>
        <w:t>of</w:t>
      </w:r>
      <w:r>
        <w:rPr>
          <w:spacing w:val="-2"/>
        </w:rPr>
        <w:t xml:space="preserve"> </w:t>
      </w:r>
      <w:r>
        <w:rPr>
          <w:spacing w:val="-1"/>
        </w:rPr>
        <w:t>Joint</w:t>
      </w:r>
      <w:r>
        <w:rPr>
          <w:spacing w:val="-2"/>
        </w:rPr>
        <w:t xml:space="preserve"> </w:t>
      </w:r>
      <w:r>
        <w:rPr>
          <w:spacing w:val="-1"/>
        </w:rPr>
        <w:t>Committee</w:t>
      </w:r>
      <w:r>
        <w:t xml:space="preserve"> on </w:t>
      </w:r>
      <w:r>
        <w:rPr>
          <w:spacing w:val="-1"/>
        </w:rPr>
        <w:t>Printing,</w:t>
      </w:r>
      <w:r>
        <w:t xml:space="preserve"> </w:t>
      </w:r>
      <w:r>
        <w:rPr>
          <w:spacing w:val="-1"/>
        </w:rPr>
        <w:t>applicable</w:t>
      </w:r>
      <w:r>
        <w:t xml:space="preserve"> </w:t>
      </w:r>
      <w:r>
        <w:rPr>
          <w:spacing w:val="-1"/>
        </w:rPr>
        <w:t>provisions</w:t>
      </w:r>
      <w:r>
        <w:t xml:space="preserve"> of</w:t>
      </w:r>
      <w:r>
        <w:rPr>
          <w:spacing w:val="-2"/>
        </w:rPr>
        <w:t xml:space="preserve"> </w:t>
      </w:r>
      <w:r>
        <w:rPr>
          <w:spacing w:val="-1"/>
        </w:rPr>
        <w:t>appropriation</w:t>
      </w:r>
      <w:r>
        <w:t xml:space="preserve"> </w:t>
      </w:r>
      <w:r>
        <w:rPr>
          <w:spacing w:val="-1"/>
        </w:rPr>
        <w:t>acts,</w:t>
      </w:r>
      <w:r>
        <w:t xml:space="preserve"> and</w:t>
      </w:r>
      <w:r>
        <w:rPr>
          <w:spacing w:val="67"/>
        </w:rPr>
        <w:t xml:space="preserve"> </w:t>
      </w:r>
      <w:r>
        <w:rPr>
          <w:spacing w:val="-1"/>
        </w:rPr>
        <w:t>applicable</w:t>
      </w:r>
      <w:r>
        <w:rPr>
          <w:spacing w:val="-2"/>
        </w:rPr>
        <w:t xml:space="preserve"> </w:t>
      </w:r>
      <w:r>
        <w:rPr>
          <w:spacing w:val="-1"/>
        </w:rPr>
        <w:t>regulations</w:t>
      </w:r>
      <w:r>
        <w:rPr>
          <w:spacing w:val="-2"/>
        </w:rPr>
        <w:t xml:space="preserve"> </w:t>
      </w:r>
      <w:r>
        <w:rPr>
          <w:spacing w:val="-1"/>
        </w:rPr>
        <w:t>issued</w:t>
      </w:r>
      <w:r>
        <w:t xml:space="preserve"> by</w:t>
      </w:r>
      <w:r>
        <w:rPr>
          <w:spacing w:val="-3"/>
        </w:rPr>
        <w:t xml:space="preserve"> </w:t>
      </w:r>
      <w:r>
        <w:t xml:space="preserve">the </w:t>
      </w:r>
      <w:r>
        <w:rPr>
          <w:spacing w:val="-1"/>
        </w:rPr>
        <w:t>Government</w:t>
      </w:r>
      <w:r>
        <w:rPr>
          <w:spacing w:val="1"/>
        </w:rPr>
        <w:t xml:space="preserve"> </w:t>
      </w:r>
      <w:r>
        <w:rPr>
          <w:spacing w:val="-1"/>
        </w:rPr>
        <w:t>Printing</w:t>
      </w:r>
      <w:r>
        <w:rPr>
          <w:spacing w:val="-3"/>
        </w:rPr>
        <w:t xml:space="preserve"> </w:t>
      </w:r>
      <w:r>
        <w:t>Office</w:t>
      </w:r>
      <w:r>
        <w:rPr>
          <w:spacing w:val="-2"/>
        </w:rPr>
        <w:t xml:space="preserve"> </w:t>
      </w:r>
      <w:r>
        <w:t>and</w:t>
      </w:r>
      <w:r>
        <w:rPr>
          <w:spacing w:val="-3"/>
        </w:rPr>
        <w:t xml:space="preserve"> </w:t>
      </w:r>
      <w:r>
        <w:t xml:space="preserve">the </w:t>
      </w:r>
      <w:r>
        <w:rPr>
          <w:spacing w:val="-1"/>
        </w:rPr>
        <w:t>Department</w:t>
      </w:r>
      <w:r>
        <w:rPr>
          <w:spacing w:val="1"/>
        </w:rPr>
        <w:t xml:space="preserve"> </w:t>
      </w:r>
      <w:r>
        <w:t>of</w:t>
      </w:r>
      <w:r>
        <w:rPr>
          <w:spacing w:val="41"/>
        </w:rPr>
        <w:t xml:space="preserve"> </w:t>
      </w:r>
      <w:r>
        <w:rPr>
          <w:spacing w:val="-1"/>
        </w:rPr>
        <w:t>Transportation.</w:t>
      </w:r>
    </w:p>
    <w:p w:rsidR="00796EE1" w:rsidRDefault="00796EE1">
      <w:pPr>
        <w:spacing w:before="5"/>
        <w:rPr>
          <w:rFonts w:ascii="Times New Roman" w:eastAsia="Times New Roman" w:hAnsi="Times New Roman" w:cs="Times New Roman"/>
        </w:rPr>
      </w:pPr>
    </w:p>
    <w:p w:rsidR="00796EE1" w:rsidRDefault="00F96323">
      <w:pPr>
        <w:pStyle w:val="Heading3"/>
        <w:numPr>
          <w:ilvl w:val="1"/>
          <w:numId w:val="32"/>
        </w:numPr>
        <w:tabs>
          <w:tab w:val="left" w:pos="840"/>
        </w:tabs>
        <w:ind w:left="839" w:hanging="720"/>
        <w:rPr>
          <w:b w:val="0"/>
          <w:bCs w:val="0"/>
        </w:rPr>
      </w:pPr>
      <w:bookmarkStart w:id="131" w:name="H.19_SUBCONTRACT_APPROVAL_(JAN_2016)"/>
      <w:bookmarkStart w:id="132" w:name="_bookmark65"/>
      <w:bookmarkEnd w:id="131"/>
      <w:bookmarkEnd w:id="132"/>
      <w:r>
        <w:rPr>
          <w:color w:val="303030"/>
          <w:spacing w:val="-2"/>
        </w:rPr>
        <w:t>SUBCONTRACT</w:t>
      </w:r>
      <w:r>
        <w:rPr>
          <w:color w:val="303030"/>
          <w:spacing w:val="-1"/>
        </w:rPr>
        <w:t xml:space="preserve"> </w:t>
      </w:r>
      <w:r>
        <w:rPr>
          <w:color w:val="303030"/>
          <w:spacing w:val="-2"/>
        </w:rPr>
        <w:t>APPROVAL</w:t>
      </w:r>
      <w:r>
        <w:rPr>
          <w:color w:val="303030"/>
          <w:spacing w:val="-1"/>
        </w:rPr>
        <w:t xml:space="preserve"> </w:t>
      </w:r>
      <w:r>
        <w:rPr>
          <w:color w:val="303030"/>
        </w:rPr>
        <w:t>(JAN</w:t>
      </w:r>
      <w:r>
        <w:rPr>
          <w:color w:val="303030"/>
          <w:spacing w:val="-1"/>
        </w:rPr>
        <w:t xml:space="preserve"> 2016)</w:t>
      </w:r>
    </w:p>
    <w:p w:rsidR="00796EE1" w:rsidRDefault="00796EE1">
      <w:pPr>
        <w:spacing w:before="5"/>
        <w:rPr>
          <w:rFonts w:ascii="Times New Roman" w:eastAsia="Times New Roman" w:hAnsi="Times New Roman" w:cs="Times New Roman"/>
          <w:b/>
          <w:bCs/>
          <w:sz w:val="21"/>
          <w:szCs w:val="21"/>
        </w:rPr>
      </w:pPr>
    </w:p>
    <w:p w:rsidR="00796EE1" w:rsidRDefault="00F96323">
      <w:pPr>
        <w:pStyle w:val="BodyText"/>
        <w:ind w:right="214"/>
      </w:pPr>
      <w:r>
        <w:t>The</w:t>
      </w:r>
      <w:r>
        <w:rPr>
          <w:spacing w:val="-2"/>
        </w:rPr>
        <w:t xml:space="preserve"> </w:t>
      </w:r>
      <w:r>
        <w:rPr>
          <w:spacing w:val="-1"/>
        </w:rPr>
        <w:t>Contractor's</w:t>
      </w:r>
      <w:r>
        <w:t xml:space="preserve"> </w:t>
      </w:r>
      <w:r>
        <w:rPr>
          <w:spacing w:val="-1"/>
        </w:rPr>
        <w:t>Subcontracting</w:t>
      </w:r>
      <w:r>
        <w:rPr>
          <w:spacing w:val="-3"/>
        </w:rPr>
        <w:t xml:space="preserve"> </w:t>
      </w:r>
      <w:r>
        <w:t xml:space="preserve">Plan </w:t>
      </w:r>
      <w:r>
        <w:rPr>
          <w:spacing w:val="-1"/>
        </w:rPr>
        <w:t>dated</w:t>
      </w:r>
      <w:r>
        <w:t xml:space="preserve"> </w:t>
      </w:r>
      <w:r>
        <w:rPr>
          <w:spacing w:val="-2"/>
        </w:rPr>
        <w:t>April</w:t>
      </w:r>
      <w:r>
        <w:rPr>
          <w:spacing w:val="1"/>
        </w:rPr>
        <w:t xml:space="preserve"> </w:t>
      </w:r>
      <w:r>
        <w:t>21,</w:t>
      </w:r>
      <w:r>
        <w:rPr>
          <w:spacing w:val="-3"/>
        </w:rPr>
        <w:t xml:space="preserve"> </w:t>
      </w:r>
      <w:r>
        <w:rPr>
          <w:spacing w:val="-1"/>
        </w:rPr>
        <w:t>2016</w:t>
      </w:r>
      <w:r>
        <w:t xml:space="preserve"> in</w:t>
      </w:r>
      <w:r>
        <w:rPr>
          <w:spacing w:val="-3"/>
        </w:rPr>
        <w:t xml:space="preserve"> </w:t>
      </w:r>
      <w:r>
        <w:rPr>
          <w:spacing w:val="-1"/>
        </w:rPr>
        <w:t>support</w:t>
      </w:r>
      <w:r>
        <w:rPr>
          <w:spacing w:val="-2"/>
        </w:rPr>
        <w:t xml:space="preserve"> </w:t>
      </w:r>
      <w:r>
        <w:t>of</w:t>
      </w:r>
      <w:r>
        <w:rPr>
          <w:spacing w:val="-2"/>
        </w:rPr>
        <w:t xml:space="preserve"> </w:t>
      </w:r>
      <w:r>
        <w:rPr>
          <w:spacing w:val="-1"/>
        </w:rPr>
        <w:t>this</w:t>
      </w:r>
      <w:r>
        <w:t xml:space="preserve"> </w:t>
      </w:r>
      <w:r>
        <w:rPr>
          <w:spacing w:val="-1"/>
        </w:rPr>
        <w:t>contract,</w:t>
      </w:r>
      <w:r>
        <w:rPr>
          <w:spacing w:val="-3"/>
        </w:rPr>
        <w:t xml:space="preserve"> </w:t>
      </w:r>
      <w:r>
        <w:t xml:space="preserve">is </w:t>
      </w:r>
      <w:r>
        <w:rPr>
          <w:spacing w:val="-1"/>
        </w:rPr>
        <w:t>hereby</w:t>
      </w:r>
      <w:r>
        <w:rPr>
          <w:spacing w:val="-3"/>
        </w:rPr>
        <w:t xml:space="preserve"> </w:t>
      </w:r>
      <w:r>
        <w:rPr>
          <w:spacing w:val="-1"/>
        </w:rPr>
        <w:t>approved</w:t>
      </w:r>
      <w:r>
        <w:rPr>
          <w:spacing w:val="77"/>
        </w:rPr>
        <w:t xml:space="preserve"> </w:t>
      </w:r>
      <w:r>
        <w:t xml:space="preserve">and </w:t>
      </w:r>
      <w:r>
        <w:rPr>
          <w:spacing w:val="-1"/>
        </w:rPr>
        <w:t>incorporated</w:t>
      </w:r>
      <w:r>
        <w:rPr>
          <w:spacing w:val="-3"/>
        </w:rPr>
        <w:t xml:space="preserve"> </w:t>
      </w:r>
      <w:r>
        <w:rPr>
          <w:spacing w:val="-1"/>
        </w:rPr>
        <w:t>herein.</w:t>
      </w:r>
      <w:r>
        <w:rPr>
          <w:spacing w:val="53"/>
        </w:rPr>
        <w:t xml:space="preserve"> </w:t>
      </w:r>
      <w:r>
        <w:rPr>
          <w:spacing w:val="-1"/>
        </w:rPr>
        <w:t>The</w:t>
      </w:r>
      <w:r>
        <w:t xml:space="preserve"> </w:t>
      </w:r>
      <w:r>
        <w:rPr>
          <w:spacing w:val="-1"/>
        </w:rPr>
        <w:t>Contractor</w:t>
      </w:r>
      <w:r>
        <w:rPr>
          <w:spacing w:val="1"/>
        </w:rPr>
        <w:t xml:space="preserve"> </w:t>
      </w:r>
      <w:r>
        <w:t>is</w:t>
      </w:r>
      <w:r>
        <w:rPr>
          <w:spacing w:val="-2"/>
        </w:rPr>
        <w:t xml:space="preserve"> </w:t>
      </w:r>
      <w:r>
        <w:rPr>
          <w:spacing w:val="-1"/>
        </w:rPr>
        <w:t>granted</w:t>
      </w:r>
      <w:r>
        <w:t xml:space="preserve"> </w:t>
      </w:r>
      <w:r>
        <w:rPr>
          <w:spacing w:val="-1"/>
        </w:rPr>
        <w:t>consent</w:t>
      </w:r>
      <w:r>
        <w:rPr>
          <w:spacing w:val="-2"/>
        </w:rPr>
        <w:t xml:space="preserve"> </w:t>
      </w:r>
      <w:r>
        <w:t>to</w:t>
      </w:r>
      <w:r>
        <w:rPr>
          <w:spacing w:val="-3"/>
        </w:rPr>
        <w:t xml:space="preserve"> </w:t>
      </w:r>
      <w:r>
        <w:rPr>
          <w:spacing w:val="-1"/>
        </w:rPr>
        <w:t>enter</w:t>
      </w:r>
      <w:r>
        <w:rPr>
          <w:spacing w:val="-2"/>
        </w:rPr>
        <w:t xml:space="preserve"> </w:t>
      </w:r>
      <w:r>
        <w:rPr>
          <w:spacing w:val="-1"/>
        </w:rPr>
        <w:t>into</w:t>
      </w:r>
      <w:r>
        <w:t xml:space="preserve"> </w:t>
      </w:r>
      <w:r>
        <w:rPr>
          <w:spacing w:val="-1"/>
        </w:rPr>
        <w:t>subcontracting</w:t>
      </w:r>
      <w:r>
        <w:rPr>
          <w:spacing w:val="-3"/>
        </w:rPr>
        <w:t xml:space="preserve"> </w:t>
      </w:r>
      <w:r>
        <w:rPr>
          <w:spacing w:val="-1"/>
        </w:rPr>
        <w:t>agreements</w:t>
      </w:r>
      <w:r>
        <w:t xml:space="preserve"> </w:t>
      </w:r>
      <w:r>
        <w:rPr>
          <w:spacing w:val="-1"/>
        </w:rPr>
        <w:t>with</w:t>
      </w:r>
      <w:r>
        <w:rPr>
          <w:spacing w:val="79"/>
        </w:rPr>
        <w:t xml:space="preserve"> </w:t>
      </w:r>
      <w:r>
        <w:t>those</w:t>
      </w:r>
      <w:r>
        <w:rPr>
          <w:spacing w:val="-2"/>
        </w:rPr>
        <w:t xml:space="preserve"> </w:t>
      </w:r>
      <w:r>
        <w:rPr>
          <w:spacing w:val="-1"/>
        </w:rPr>
        <w:t>companies</w:t>
      </w:r>
      <w:r>
        <w:t xml:space="preserve"> </w:t>
      </w:r>
      <w:r>
        <w:rPr>
          <w:spacing w:val="-1"/>
        </w:rPr>
        <w:t>identified</w:t>
      </w:r>
      <w:r>
        <w:rPr>
          <w:spacing w:val="-3"/>
        </w:rPr>
        <w:t xml:space="preserve"> </w:t>
      </w:r>
      <w:r>
        <w:t xml:space="preserve">in </w:t>
      </w:r>
      <w:r>
        <w:rPr>
          <w:spacing w:val="-1"/>
        </w:rPr>
        <w:t>the</w:t>
      </w:r>
      <w:r>
        <w:t xml:space="preserve"> </w:t>
      </w:r>
      <w:r>
        <w:rPr>
          <w:spacing w:val="-1"/>
        </w:rPr>
        <w:t>Subcontracting</w:t>
      </w:r>
      <w:r>
        <w:rPr>
          <w:spacing w:val="-3"/>
        </w:rPr>
        <w:t xml:space="preserve"> </w:t>
      </w:r>
      <w:r>
        <w:t>Plan,</w:t>
      </w:r>
      <w:r>
        <w:rPr>
          <w:spacing w:val="-3"/>
        </w:rPr>
        <w:t xml:space="preserve"> </w:t>
      </w:r>
      <w:r>
        <w:t xml:space="preserve">or, </w:t>
      </w:r>
      <w:r>
        <w:rPr>
          <w:spacing w:val="-1"/>
        </w:rPr>
        <w:t>for</w:t>
      </w:r>
      <w:r>
        <w:rPr>
          <w:spacing w:val="1"/>
        </w:rPr>
        <w:t xml:space="preserve"> </w:t>
      </w:r>
      <w:r>
        <w:rPr>
          <w:spacing w:val="-1"/>
        </w:rPr>
        <w:t>small</w:t>
      </w:r>
      <w:r>
        <w:rPr>
          <w:spacing w:val="-2"/>
        </w:rPr>
        <w:t xml:space="preserve"> </w:t>
      </w:r>
      <w:r>
        <w:rPr>
          <w:spacing w:val="-1"/>
        </w:rPr>
        <w:t>business</w:t>
      </w:r>
      <w:r>
        <w:t xml:space="preserve"> </w:t>
      </w:r>
      <w:r>
        <w:rPr>
          <w:spacing w:val="-1"/>
        </w:rPr>
        <w:t>firms,</w:t>
      </w:r>
      <w:r>
        <w:t xml:space="preserve"> the</w:t>
      </w:r>
      <w:r>
        <w:rPr>
          <w:spacing w:val="-2"/>
        </w:rPr>
        <w:t xml:space="preserve"> </w:t>
      </w:r>
      <w:r>
        <w:rPr>
          <w:spacing w:val="-1"/>
        </w:rPr>
        <w:t>companies</w:t>
      </w:r>
      <w:r>
        <w:rPr>
          <w:spacing w:val="61"/>
        </w:rPr>
        <w:t xml:space="preserve"> </w:t>
      </w:r>
      <w:r>
        <w:rPr>
          <w:spacing w:val="-1"/>
        </w:rPr>
        <w:t>originally</w:t>
      </w:r>
      <w:r>
        <w:rPr>
          <w:spacing w:val="-3"/>
        </w:rPr>
        <w:t xml:space="preserve"> </w:t>
      </w:r>
      <w:r>
        <w:rPr>
          <w:spacing w:val="-1"/>
        </w:rPr>
        <w:t>proposed</w:t>
      </w:r>
      <w:r>
        <w:t xml:space="preserve"> as</w:t>
      </w:r>
      <w:r>
        <w:rPr>
          <w:spacing w:val="-2"/>
        </w:rPr>
        <w:t xml:space="preserve"> </w:t>
      </w:r>
      <w:r>
        <w:rPr>
          <w:spacing w:val="-1"/>
        </w:rPr>
        <w:t>subcontractors,</w:t>
      </w:r>
      <w:r>
        <w:t xml:space="preserve"> </w:t>
      </w:r>
      <w:r>
        <w:rPr>
          <w:spacing w:val="-1"/>
        </w:rPr>
        <w:t>except</w:t>
      </w:r>
      <w:r>
        <w:rPr>
          <w:spacing w:val="-2"/>
        </w:rPr>
        <w:t xml:space="preserve"> </w:t>
      </w:r>
      <w:r>
        <w:rPr>
          <w:spacing w:val="-1"/>
        </w:rPr>
        <w:t>for</w:t>
      </w:r>
      <w:r>
        <w:rPr>
          <w:spacing w:val="1"/>
        </w:rPr>
        <w:t xml:space="preserve"> </w:t>
      </w:r>
      <w:r>
        <w:rPr>
          <w:spacing w:val="-1"/>
        </w:rPr>
        <w:t>the</w:t>
      </w:r>
      <w:r>
        <w:t xml:space="preserve"> </w:t>
      </w:r>
      <w:r>
        <w:rPr>
          <w:spacing w:val="-1"/>
        </w:rPr>
        <w:t>following</w:t>
      </w:r>
      <w:r>
        <w:rPr>
          <w:spacing w:val="-3"/>
        </w:rPr>
        <w:t xml:space="preserve"> </w:t>
      </w:r>
      <w:r>
        <w:rPr>
          <w:spacing w:val="-1"/>
        </w:rPr>
        <w:t>proposed</w:t>
      </w:r>
      <w:r>
        <w:t xml:space="preserve"> </w:t>
      </w:r>
      <w:r>
        <w:rPr>
          <w:spacing w:val="-1"/>
        </w:rPr>
        <w:t>subcontractors:</w:t>
      </w:r>
    </w:p>
    <w:p w:rsidR="00796EE1" w:rsidRDefault="00796EE1">
      <w:pPr>
        <w:spacing w:before="9"/>
        <w:rPr>
          <w:rFonts w:ascii="Times New Roman" w:eastAsia="Times New Roman" w:hAnsi="Times New Roman" w:cs="Times New Roman"/>
          <w:sz w:val="21"/>
          <w:szCs w:val="21"/>
        </w:rPr>
      </w:pPr>
    </w:p>
    <w:p w:rsidR="00796EE1" w:rsidRDefault="00F96323">
      <w:pPr>
        <w:pStyle w:val="BodyText"/>
        <w:ind w:right="8028"/>
        <w:jc w:val="both"/>
      </w:pPr>
      <w:r>
        <w:rPr>
          <w:spacing w:val="-1"/>
        </w:rPr>
        <w:t>Aurora</w:t>
      </w:r>
      <w:r>
        <w:t xml:space="preserve"> </w:t>
      </w:r>
      <w:r>
        <w:rPr>
          <w:spacing w:val="-1"/>
        </w:rPr>
        <w:t>Sciences</w:t>
      </w:r>
      <w:r>
        <w:rPr>
          <w:spacing w:val="26"/>
        </w:rPr>
        <w:t xml:space="preserve"> </w:t>
      </w:r>
      <w:r>
        <w:rPr>
          <w:spacing w:val="-1"/>
        </w:rPr>
        <w:t>Flightview,</w:t>
      </w:r>
      <w:r>
        <w:t xml:space="preserve"> </w:t>
      </w:r>
      <w:r>
        <w:rPr>
          <w:spacing w:val="-1"/>
        </w:rPr>
        <w:t>Inc.</w:t>
      </w:r>
      <w:r>
        <w:rPr>
          <w:spacing w:val="27"/>
        </w:rPr>
        <w:t xml:space="preserve"> </w:t>
      </w:r>
    </w:p>
    <w:p w:rsidR="00796EE1" w:rsidRDefault="00796EE1">
      <w:pPr>
        <w:rPr>
          <w:rFonts w:ascii="Times New Roman" w:eastAsia="Times New Roman" w:hAnsi="Times New Roman" w:cs="Times New Roman"/>
        </w:rPr>
      </w:pPr>
    </w:p>
    <w:p w:rsidR="00796EE1" w:rsidRDefault="00F96323">
      <w:pPr>
        <w:pStyle w:val="BodyText"/>
        <w:ind w:right="214"/>
      </w:pPr>
      <w:r>
        <w:t>Since</w:t>
      </w:r>
      <w:r>
        <w:rPr>
          <w:spacing w:val="-2"/>
        </w:rPr>
        <w:t xml:space="preserve"> </w:t>
      </w:r>
      <w:r>
        <w:rPr>
          <w:spacing w:val="-1"/>
        </w:rPr>
        <w:t>this</w:t>
      </w:r>
      <w:r>
        <w:rPr>
          <w:spacing w:val="-2"/>
        </w:rPr>
        <w:t xml:space="preserve"> </w:t>
      </w:r>
      <w:r>
        <w:t>is an</w:t>
      </w:r>
      <w:r>
        <w:rPr>
          <w:spacing w:val="-3"/>
        </w:rPr>
        <w:t xml:space="preserve"> </w:t>
      </w:r>
      <w:r>
        <w:rPr>
          <w:spacing w:val="-1"/>
        </w:rPr>
        <w:t>indefinite</w:t>
      </w:r>
      <w:r>
        <w:t xml:space="preserve"> </w:t>
      </w:r>
      <w:r>
        <w:rPr>
          <w:spacing w:val="-1"/>
        </w:rPr>
        <w:t>delivery/indefinite</w:t>
      </w:r>
      <w:r>
        <w:t xml:space="preserve"> </w:t>
      </w:r>
      <w:r>
        <w:rPr>
          <w:spacing w:val="-1"/>
        </w:rPr>
        <w:t>quantity</w:t>
      </w:r>
      <w:r>
        <w:rPr>
          <w:spacing w:val="-3"/>
        </w:rPr>
        <w:t xml:space="preserve"> </w:t>
      </w:r>
      <w:r>
        <w:rPr>
          <w:spacing w:val="-2"/>
        </w:rPr>
        <w:t>(IDIQ)</w:t>
      </w:r>
      <w:r>
        <w:rPr>
          <w:spacing w:val="1"/>
        </w:rPr>
        <w:t xml:space="preserve"> </w:t>
      </w:r>
      <w:r>
        <w:rPr>
          <w:spacing w:val="-1"/>
        </w:rPr>
        <w:t>contract,</w:t>
      </w:r>
      <w:r>
        <w:t xml:space="preserve"> </w:t>
      </w:r>
      <w:r>
        <w:rPr>
          <w:spacing w:val="-1"/>
        </w:rPr>
        <w:t>most</w:t>
      </w:r>
      <w:r>
        <w:rPr>
          <w:spacing w:val="1"/>
        </w:rPr>
        <w:t xml:space="preserve"> </w:t>
      </w:r>
      <w:r>
        <w:rPr>
          <w:spacing w:val="-1"/>
        </w:rPr>
        <w:t>subcontracts</w:t>
      </w:r>
      <w:r>
        <w:t xml:space="preserve"> </w:t>
      </w:r>
      <w:r>
        <w:rPr>
          <w:spacing w:val="-1"/>
        </w:rPr>
        <w:t>for</w:t>
      </w:r>
      <w:r>
        <w:rPr>
          <w:spacing w:val="1"/>
        </w:rPr>
        <w:t xml:space="preserve"> </w:t>
      </w:r>
      <w:r>
        <w:rPr>
          <w:spacing w:val="-1"/>
        </w:rPr>
        <w:t>professional</w:t>
      </w:r>
      <w:r>
        <w:rPr>
          <w:spacing w:val="71"/>
        </w:rPr>
        <w:t xml:space="preserve"> </w:t>
      </w:r>
      <w:r>
        <w:rPr>
          <w:spacing w:val="-1"/>
        </w:rPr>
        <w:t>labor</w:t>
      </w:r>
      <w:r>
        <w:rPr>
          <w:spacing w:val="1"/>
        </w:rPr>
        <w:t xml:space="preserve"> </w:t>
      </w:r>
      <w:r>
        <w:rPr>
          <w:spacing w:val="-1"/>
        </w:rPr>
        <w:t>shall</w:t>
      </w:r>
      <w:r>
        <w:rPr>
          <w:spacing w:val="1"/>
        </w:rPr>
        <w:t xml:space="preserve"> </w:t>
      </w:r>
      <w:r>
        <w:rPr>
          <w:spacing w:val="-1"/>
        </w:rPr>
        <w:t>also</w:t>
      </w:r>
      <w:r>
        <w:t xml:space="preserve"> </w:t>
      </w:r>
      <w:r>
        <w:rPr>
          <w:spacing w:val="-2"/>
        </w:rPr>
        <w:t>be</w:t>
      </w:r>
      <w:r>
        <w:t xml:space="preserve"> </w:t>
      </w:r>
      <w:r>
        <w:rPr>
          <w:spacing w:val="-1"/>
        </w:rPr>
        <w:t>placed</w:t>
      </w:r>
      <w:r>
        <w:rPr>
          <w:spacing w:val="-3"/>
        </w:rPr>
        <w:t xml:space="preserve"> </w:t>
      </w:r>
      <w:r>
        <w:rPr>
          <w:spacing w:val="-2"/>
        </w:rPr>
        <w:t>on</w:t>
      </w:r>
      <w:r>
        <w:t xml:space="preserve"> an </w:t>
      </w:r>
      <w:r>
        <w:rPr>
          <w:spacing w:val="-2"/>
        </w:rPr>
        <w:t>IDIQ</w:t>
      </w:r>
      <w:r>
        <w:rPr>
          <w:spacing w:val="-1"/>
        </w:rPr>
        <w:t xml:space="preserve"> </w:t>
      </w:r>
      <w:r>
        <w:t>basis.</w:t>
      </w:r>
      <w:r>
        <w:rPr>
          <w:spacing w:val="55"/>
        </w:rPr>
        <w:t xml:space="preserve"> </w:t>
      </w:r>
      <w:r>
        <w:rPr>
          <w:spacing w:val="-1"/>
        </w:rPr>
        <w:t>Only</w:t>
      </w:r>
      <w:r>
        <w:rPr>
          <w:spacing w:val="-3"/>
        </w:rPr>
        <w:t xml:space="preserve"> </w:t>
      </w:r>
      <w:r>
        <w:rPr>
          <w:spacing w:val="-1"/>
        </w:rPr>
        <w:t>first-tier</w:t>
      </w:r>
      <w:r>
        <w:rPr>
          <w:spacing w:val="1"/>
        </w:rPr>
        <w:t xml:space="preserve"> </w:t>
      </w:r>
      <w:r>
        <w:rPr>
          <w:spacing w:val="-1"/>
        </w:rPr>
        <w:t>subcontractors</w:t>
      </w:r>
      <w:r>
        <w:t xml:space="preserve"> </w:t>
      </w:r>
      <w:r>
        <w:rPr>
          <w:spacing w:val="-1"/>
        </w:rPr>
        <w:t>are</w:t>
      </w:r>
      <w:r>
        <w:t xml:space="preserve"> </w:t>
      </w:r>
      <w:r>
        <w:rPr>
          <w:spacing w:val="-2"/>
        </w:rPr>
        <w:t>allowed</w:t>
      </w:r>
      <w:r>
        <w:t xml:space="preserve"> </w:t>
      </w:r>
      <w:r>
        <w:rPr>
          <w:spacing w:val="-1"/>
        </w:rPr>
        <w:t>unless</w:t>
      </w:r>
      <w:r>
        <w:rPr>
          <w:spacing w:val="-2"/>
        </w:rPr>
        <w:t xml:space="preserve"> </w:t>
      </w:r>
      <w:r>
        <w:t>the</w:t>
      </w:r>
      <w:r>
        <w:rPr>
          <w:spacing w:val="73"/>
        </w:rPr>
        <w:t xml:space="preserve"> </w:t>
      </w:r>
      <w:r>
        <w:rPr>
          <w:spacing w:val="-1"/>
        </w:rPr>
        <w:t>Contractor</w:t>
      </w:r>
      <w:r>
        <w:rPr>
          <w:spacing w:val="1"/>
        </w:rPr>
        <w:t xml:space="preserve"> </w:t>
      </w:r>
      <w:r>
        <w:rPr>
          <w:spacing w:val="-1"/>
        </w:rPr>
        <w:t>can</w:t>
      </w:r>
      <w:r>
        <w:t xml:space="preserve"> </w:t>
      </w:r>
      <w:r>
        <w:rPr>
          <w:spacing w:val="-1"/>
        </w:rPr>
        <w:t>provide</w:t>
      </w:r>
      <w:r>
        <w:t xml:space="preserve"> a</w:t>
      </w:r>
      <w:r>
        <w:rPr>
          <w:spacing w:val="-2"/>
        </w:rPr>
        <w:t xml:space="preserve"> </w:t>
      </w:r>
      <w:r>
        <w:rPr>
          <w:spacing w:val="-1"/>
        </w:rPr>
        <w:t>strong</w:t>
      </w:r>
      <w:r>
        <w:rPr>
          <w:spacing w:val="-3"/>
        </w:rPr>
        <w:t xml:space="preserve"> </w:t>
      </w:r>
      <w:r>
        <w:rPr>
          <w:spacing w:val="-1"/>
        </w:rPr>
        <w:t>technical</w:t>
      </w:r>
      <w:r>
        <w:rPr>
          <w:spacing w:val="1"/>
        </w:rPr>
        <w:t xml:space="preserve"> </w:t>
      </w:r>
      <w:r>
        <w:rPr>
          <w:spacing w:val="-1"/>
        </w:rPr>
        <w:t>rationale</w:t>
      </w:r>
      <w:r>
        <w:rPr>
          <w:spacing w:val="-2"/>
        </w:rPr>
        <w:t xml:space="preserve"> </w:t>
      </w:r>
      <w:r>
        <w:t>for</w:t>
      </w:r>
      <w:r>
        <w:rPr>
          <w:spacing w:val="-2"/>
        </w:rPr>
        <w:t xml:space="preserve"> </w:t>
      </w:r>
      <w:r>
        <w:rPr>
          <w:spacing w:val="-1"/>
        </w:rPr>
        <w:t>inclusion</w:t>
      </w:r>
      <w:r>
        <w:rPr>
          <w:spacing w:val="-3"/>
        </w:rPr>
        <w:t xml:space="preserve"> </w:t>
      </w:r>
      <w:r>
        <w:t>of</w:t>
      </w:r>
      <w:r>
        <w:rPr>
          <w:spacing w:val="1"/>
        </w:rPr>
        <w:t xml:space="preserve"> </w:t>
      </w:r>
      <w:r>
        <w:t>a</w:t>
      </w:r>
      <w:r>
        <w:rPr>
          <w:spacing w:val="-2"/>
        </w:rPr>
        <w:t xml:space="preserve"> </w:t>
      </w:r>
      <w:r>
        <w:rPr>
          <w:spacing w:val="-1"/>
        </w:rPr>
        <w:t>second-tier</w:t>
      </w:r>
      <w:r>
        <w:rPr>
          <w:spacing w:val="-2"/>
        </w:rPr>
        <w:t xml:space="preserve"> </w:t>
      </w:r>
      <w:r>
        <w:rPr>
          <w:spacing w:val="-1"/>
        </w:rPr>
        <w:t>subcontract</w:t>
      </w:r>
      <w:r>
        <w:rPr>
          <w:spacing w:val="1"/>
        </w:rPr>
        <w:t xml:space="preserve"> </w:t>
      </w:r>
      <w:r>
        <w:rPr>
          <w:spacing w:val="-1"/>
        </w:rPr>
        <w:t>and</w:t>
      </w:r>
    </w:p>
    <w:p w:rsidR="00796EE1" w:rsidRDefault="00796EE1">
      <w:pPr>
        <w:sectPr w:rsidR="00796EE1">
          <w:pgSz w:w="12240" w:h="15840"/>
          <w:pgMar w:top="960" w:right="1320" w:bottom="1200" w:left="132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7"/>
        <w:rPr>
          <w:rFonts w:ascii="Times New Roman" w:eastAsia="Times New Roman" w:hAnsi="Times New Roman" w:cs="Times New Roman"/>
          <w:sz w:val="20"/>
          <w:szCs w:val="20"/>
        </w:rPr>
      </w:pPr>
    </w:p>
    <w:p w:rsidR="00796EE1" w:rsidRDefault="00F96323">
      <w:pPr>
        <w:pStyle w:val="BodyText"/>
      </w:pPr>
      <w:r>
        <w:rPr>
          <w:spacing w:val="-1"/>
        </w:rPr>
        <w:t>demonstrate</w:t>
      </w:r>
      <w:r>
        <w:t xml:space="preserve"> </w:t>
      </w:r>
      <w:r>
        <w:rPr>
          <w:spacing w:val="-1"/>
        </w:rPr>
        <w:t>what</w:t>
      </w:r>
      <w:r>
        <w:rPr>
          <w:spacing w:val="1"/>
        </w:rPr>
        <w:t xml:space="preserve"> </w:t>
      </w:r>
      <w:r>
        <w:rPr>
          <w:spacing w:val="-1"/>
        </w:rPr>
        <w:t>steps</w:t>
      </w:r>
      <w:r>
        <w:t xml:space="preserve"> </w:t>
      </w:r>
      <w:r>
        <w:rPr>
          <w:spacing w:val="-1"/>
        </w:rPr>
        <w:t>have</w:t>
      </w:r>
      <w:r>
        <w:t xml:space="preserve"> been</w:t>
      </w:r>
      <w:r>
        <w:rPr>
          <w:spacing w:val="-3"/>
        </w:rPr>
        <w:t xml:space="preserve"> </w:t>
      </w:r>
      <w:r>
        <w:rPr>
          <w:spacing w:val="-1"/>
        </w:rPr>
        <w:t>taken</w:t>
      </w:r>
      <w:r>
        <w:rPr>
          <w:spacing w:val="-3"/>
        </w:rPr>
        <w:t xml:space="preserve"> </w:t>
      </w:r>
      <w:r>
        <w:t xml:space="preserve">to </w:t>
      </w:r>
      <w:r>
        <w:rPr>
          <w:spacing w:val="-1"/>
        </w:rPr>
        <w:t>prevent</w:t>
      </w:r>
      <w:r>
        <w:rPr>
          <w:spacing w:val="1"/>
        </w:rPr>
        <w:t xml:space="preserve"> </w:t>
      </w:r>
      <w:r>
        <w:rPr>
          <w:spacing w:val="-1"/>
        </w:rPr>
        <w:t>layering</w:t>
      </w:r>
      <w:r>
        <w:rPr>
          <w:spacing w:val="-3"/>
        </w:rPr>
        <w:t xml:space="preserve"> </w:t>
      </w:r>
      <w:r>
        <w:t>of</w:t>
      </w:r>
      <w:r>
        <w:rPr>
          <w:spacing w:val="-2"/>
        </w:rPr>
        <w:t xml:space="preserve"> </w:t>
      </w:r>
      <w:r>
        <w:rPr>
          <w:spacing w:val="-1"/>
        </w:rPr>
        <w:t>costs</w:t>
      </w:r>
      <w:r>
        <w:t xml:space="preserve"> </w:t>
      </w:r>
      <w:r>
        <w:rPr>
          <w:spacing w:val="-1"/>
        </w:rPr>
        <w:t>and</w:t>
      </w:r>
      <w:r>
        <w:t xml:space="preserve"> </w:t>
      </w:r>
      <w:r>
        <w:rPr>
          <w:spacing w:val="-1"/>
        </w:rPr>
        <w:t>profit.</w:t>
      </w:r>
    </w:p>
    <w:p w:rsidR="00796EE1" w:rsidRDefault="00796EE1">
      <w:pPr>
        <w:rPr>
          <w:rFonts w:ascii="Times New Roman" w:eastAsia="Times New Roman" w:hAnsi="Times New Roman" w:cs="Times New Roman"/>
        </w:rPr>
      </w:pPr>
    </w:p>
    <w:p w:rsidR="00796EE1" w:rsidRDefault="00F96323">
      <w:pPr>
        <w:pStyle w:val="BodyText"/>
        <w:ind w:right="155"/>
      </w:pPr>
      <w:r>
        <w:t>The</w:t>
      </w:r>
      <w:r>
        <w:rPr>
          <w:spacing w:val="-2"/>
        </w:rPr>
        <w:t xml:space="preserve"> </w:t>
      </w:r>
      <w:r>
        <w:rPr>
          <w:spacing w:val="-1"/>
        </w:rPr>
        <w:t>Contractor</w:t>
      </w:r>
      <w:r>
        <w:rPr>
          <w:spacing w:val="1"/>
        </w:rPr>
        <w:t xml:space="preserve"> </w:t>
      </w:r>
      <w:r>
        <w:rPr>
          <w:spacing w:val="-1"/>
        </w:rPr>
        <w:t>shall</w:t>
      </w:r>
      <w:r>
        <w:rPr>
          <w:spacing w:val="-2"/>
        </w:rPr>
        <w:t xml:space="preserve"> </w:t>
      </w:r>
      <w:r>
        <w:rPr>
          <w:spacing w:val="-1"/>
        </w:rPr>
        <w:t>follow</w:t>
      </w:r>
      <w:r>
        <w:rPr>
          <w:spacing w:val="-4"/>
        </w:rPr>
        <w:t xml:space="preserve"> </w:t>
      </w:r>
      <w:r>
        <w:t xml:space="preserve">the </w:t>
      </w:r>
      <w:r>
        <w:rPr>
          <w:spacing w:val="-1"/>
        </w:rPr>
        <w:t>procedures</w:t>
      </w:r>
      <w:r>
        <w:t xml:space="preserve"> </w:t>
      </w:r>
      <w:r>
        <w:rPr>
          <w:spacing w:val="-1"/>
        </w:rPr>
        <w:t>specified</w:t>
      </w:r>
      <w:r>
        <w:rPr>
          <w:spacing w:val="-3"/>
        </w:rPr>
        <w:t xml:space="preserve"> </w:t>
      </w:r>
      <w:r>
        <w:t>in</w:t>
      </w:r>
      <w:r>
        <w:rPr>
          <w:spacing w:val="-3"/>
        </w:rPr>
        <w:t xml:space="preserve"> </w:t>
      </w:r>
      <w:r>
        <w:rPr>
          <w:spacing w:val="-1"/>
        </w:rPr>
        <w:t>Part</w:t>
      </w:r>
      <w:r>
        <w:rPr>
          <w:spacing w:val="-2"/>
        </w:rPr>
        <w:t xml:space="preserve"> </w:t>
      </w:r>
      <w:r>
        <w:t xml:space="preserve">44 </w:t>
      </w:r>
      <w:r>
        <w:rPr>
          <w:spacing w:val="-2"/>
        </w:rPr>
        <w:t>of</w:t>
      </w:r>
      <w:r>
        <w:rPr>
          <w:spacing w:val="1"/>
        </w:rPr>
        <w:t xml:space="preserve"> </w:t>
      </w:r>
      <w:r>
        <w:rPr>
          <w:spacing w:val="-1"/>
        </w:rPr>
        <w:t>the</w:t>
      </w:r>
      <w:r>
        <w:t xml:space="preserve"> </w:t>
      </w:r>
      <w:r>
        <w:rPr>
          <w:spacing w:val="-1"/>
        </w:rPr>
        <w:t xml:space="preserve">FAR </w:t>
      </w:r>
      <w:r>
        <w:t xml:space="preserve">and </w:t>
      </w:r>
      <w:r>
        <w:rPr>
          <w:spacing w:val="-2"/>
        </w:rPr>
        <w:t>FAR</w:t>
      </w:r>
      <w:r>
        <w:rPr>
          <w:spacing w:val="-1"/>
        </w:rPr>
        <w:t xml:space="preserve"> Clauses</w:t>
      </w:r>
      <w:r>
        <w:t xml:space="preserve"> </w:t>
      </w:r>
      <w:r>
        <w:rPr>
          <w:spacing w:val="-1"/>
        </w:rPr>
        <w:t>52-244-2,</w:t>
      </w:r>
      <w:r>
        <w:rPr>
          <w:spacing w:val="63"/>
        </w:rPr>
        <w:t xml:space="preserve"> </w:t>
      </w:r>
      <w:r>
        <w:t xml:space="preserve">and </w:t>
      </w:r>
      <w:r>
        <w:rPr>
          <w:spacing w:val="-1"/>
        </w:rPr>
        <w:t>52.244-5</w:t>
      </w:r>
      <w:r>
        <w:t xml:space="preserve"> </w:t>
      </w:r>
      <w:r>
        <w:rPr>
          <w:spacing w:val="-1"/>
        </w:rPr>
        <w:t>when</w:t>
      </w:r>
      <w:r>
        <w:t xml:space="preserve"> </w:t>
      </w:r>
      <w:r>
        <w:rPr>
          <w:spacing w:val="-1"/>
        </w:rPr>
        <w:t>providing</w:t>
      </w:r>
      <w:r>
        <w:rPr>
          <w:spacing w:val="-3"/>
        </w:rPr>
        <w:t xml:space="preserve"> </w:t>
      </w:r>
      <w:r>
        <w:rPr>
          <w:spacing w:val="-1"/>
        </w:rPr>
        <w:t>advance</w:t>
      </w:r>
      <w:r>
        <w:t xml:space="preserve"> </w:t>
      </w:r>
      <w:r>
        <w:rPr>
          <w:spacing w:val="-1"/>
        </w:rPr>
        <w:t>notification</w:t>
      </w:r>
      <w:r>
        <w:t xml:space="preserve"> or</w:t>
      </w:r>
      <w:r>
        <w:rPr>
          <w:spacing w:val="-2"/>
        </w:rPr>
        <w:t xml:space="preserve"> </w:t>
      </w:r>
      <w:r>
        <w:rPr>
          <w:spacing w:val="-1"/>
        </w:rPr>
        <w:t>requesting</w:t>
      </w:r>
      <w:r>
        <w:rPr>
          <w:spacing w:val="-3"/>
        </w:rPr>
        <w:t xml:space="preserve"> </w:t>
      </w:r>
      <w:r>
        <w:rPr>
          <w:spacing w:val="-1"/>
        </w:rPr>
        <w:t>consent</w:t>
      </w:r>
      <w:r>
        <w:rPr>
          <w:spacing w:val="1"/>
        </w:rPr>
        <w:t xml:space="preserve"> </w:t>
      </w:r>
      <w:r>
        <w:t>to</w:t>
      </w:r>
      <w:r>
        <w:rPr>
          <w:spacing w:val="-3"/>
        </w:rPr>
        <w:t xml:space="preserve"> </w:t>
      </w:r>
      <w:r>
        <w:t>new</w:t>
      </w:r>
      <w:r>
        <w:rPr>
          <w:spacing w:val="-1"/>
        </w:rPr>
        <w:t xml:space="preserve"> subcontracts.</w:t>
      </w:r>
      <w:r>
        <w:t xml:space="preserve">  </w:t>
      </w:r>
      <w:r>
        <w:rPr>
          <w:spacing w:val="-1"/>
        </w:rPr>
        <w:t>New</w:t>
      </w:r>
      <w:r>
        <w:rPr>
          <w:spacing w:val="71"/>
        </w:rPr>
        <w:t xml:space="preserve"> </w:t>
      </w:r>
      <w:r>
        <w:rPr>
          <w:spacing w:val="-1"/>
        </w:rPr>
        <w:t>subcontracts</w:t>
      </w:r>
      <w:r>
        <w:t xml:space="preserve"> </w:t>
      </w:r>
      <w:r>
        <w:rPr>
          <w:spacing w:val="-2"/>
        </w:rPr>
        <w:t>may</w:t>
      </w:r>
      <w:r>
        <w:rPr>
          <w:spacing w:val="-3"/>
        </w:rPr>
        <w:t xml:space="preserve"> </w:t>
      </w:r>
      <w:r>
        <w:t xml:space="preserve">be </w:t>
      </w:r>
      <w:r>
        <w:rPr>
          <w:spacing w:val="-1"/>
        </w:rPr>
        <w:t>necessary</w:t>
      </w:r>
      <w:r>
        <w:rPr>
          <w:spacing w:val="-3"/>
        </w:rPr>
        <w:t xml:space="preserve"> </w:t>
      </w:r>
      <w:r>
        <w:t>for</w:t>
      </w:r>
      <w:r>
        <w:rPr>
          <w:spacing w:val="1"/>
        </w:rPr>
        <w:t xml:space="preserve"> </w:t>
      </w:r>
      <w:r>
        <w:rPr>
          <w:spacing w:val="-1"/>
        </w:rPr>
        <w:t>professional</w:t>
      </w:r>
      <w:r>
        <w:rPr>
          <w:spacing w:val="-2"/>
        </w:rPr>
        <w:t xml:space="preserve"> </w:t>
      </w:r>
      <w:r>
        <w:rPr>
          <w:spacing w:val="-1"/>
        </w:rPr>
        <w:t>labor</w:t>
      </w:r>
      <w:r>
        <w:rPr>
          <w:spacing w:val="1"/>
        </w:rPr>
        <w:t xml:space="preserve"> </w:t>
      </w:r>
      <w:r>
        <w:rPr>
          <w:spacing w:val="-1"/>
        </w:rPr>
        <w:t>in</w:t>
      </w:r>
      <w:r>
        <w:rPr>
          <w:spacing w:val="-3"/>
        </w:rPr>
        <w:t xml:space="preserve"> </w:t>
      </w:r>
      <w:r>
        <w:rPr>
          <w:spacing w:val="-1"/>
        </w:rPr>
        <w:t>cases</w:t>
      </w:r>
      <w:r>
        <w:t xml:space="preserve"> </w:t>
      </w:r>
      <w:r>
        <w:rPr>
          <w:spacing w:val="-1"/>
        </w:rPr>
        <w:t>where</w:t>
      </w:r>
      <w:r>
        <w:t xml:space="preserve"> </w:t>
      </w:r>
      <w:r>
        <w:rPr>
          <w:spacing w:val="-1"/>
        </w:rPr>
        <w:t>it</w:t>
      </w:r>
      <w:r>
        <w:rPr>
          <w:spacing w:val="-2"/>
        </w:rPr>
        <w:t xml:space="preserve"> </w:t>
      </w:r>
      <w:r>
        <w:t xml:space="preserve">is </w:t>
      </w:r>
      <w:r>
        <w:rPr>
          <w:spacing w:val="-1"/>
        </w:rPr>
        <w:t>clearly</w:t>
      </w:r>
      <w:r>
        <w:rPr>
          <w:spacing w:val="-3"/>
        </w:rPr>
        <w:t xml:space="preserve"> </w:t>
      </w:r>
      <w:r>
        <w:rPr>
          <w:spacing w:val="-1"/>
        </w:rPr>
        <w:t>evident</w:t>
      </w:r>
      <w:r>
        <w:rPr>
          <w:spacing w:val="1"/>
        </w:rPr>
        <w:t xml:space="preserve"> </w:t>
      </w:r>
      <w:r>
        <w:t>to</w:t>
      </w:r>
      <w:r>
        <w:rPr>
          <w:spacing w:val="-3"/>
        </w:rPr>
        <w:t xml:space="preserve"> </w:t>
      </w:r>
      <w:r>
        <w:rPr>
          <w:spacing w:val="-1"/>
        </w:rPr>
        <w:t>the</w:t>
      </w:r>
      <w:r>
        <w:t xml:space="preserve"> </w:t>
      </w:r>
      <w:r>
        <w:rPr>
          <w:spacing w:val="-1"/>
        </w:rPr>
        <w:t>CO that</w:t>
      </w:r>
      <w:r>
        <w:rPr>
          <w:spacing w:val="-2"/>
        </w:rPr>
        <w:t xml:space="preserve"> </w:t>
      </w:r>
      <w:r>
        <w:t>the</w:t>
      </w:r>
      <w:r>
        <w:rPr>
          <w:spacing w:val="71"/>
        </w:rPr>
        <w:t xml:space="preserve"> </w:t>
      </w:r>
      <w:r>
        <w:rPr>
          <w:spacing w:val="-1"/>
        </w:rPr>
        <w:t>proposed</w:t>
      </w:r>
      <w:r>
        <w:t xml:space="preserve"> new</w:t>
      </w:r>
      <w:r>
        <w:rPr>
          <w:spacing w:val="-4"/>
        </w:rPr>
        <w:t xml:space="preserve"> </w:t>
      </w:r>
      <w:r>
        <w:rPr>
          <w:spacing w:val="-1"/>
        </w:rPr>
        <w:t>subcontract</w:t>
      </w:r>
      <w:r>
        <w:rPr>
          <w:spacing w:val="-2"/>
        </w:rPr>
        <w:t xml:space="preserve"> </w:t>
      </w:r>
      <w:r>
        <w:t>will</w:t>
      </w:r>
      <w:r>
        <w:rPr>
          <w:spacing w:val="-2"/>
        </w:rPr>
        <w:t xml:space="preserve"> </w:t>
      </w:r>
      <w:r>
        <w:rPr>
          <w:spacing w:val="-1"/>
        </w:rPr>
        <w:t>provide</w:t>
      </w:r>
      <w:r>
        <w:rPr>
          <w:spacing w:val="-2"/>
        </w:rPr>
        <w:t xml:space="preserve"> </w:t>
      </w:r>
      <w:r>
        <w:t xml:space="preserve">a </w:t>
      </w:r>
      <w:r>
        <w:rPr>
          <w:spacing w:val="-1"/>
        </w:rPr>
        <w:t>capability</w:t>
      </w:r>
      <w:r>
        <w:rPr>
          <w:spacing w:val="-3"/>
        </w:rPr>
        <w:t xml:space="preserve"> </w:t>
      </w:r>
      <w:r>
        <w:rPr>
          <w:spacing w:val="-1"/>
        </w:rPr>
        <w:t>that</w:t>
      </w:r>
      <w:r>
        <w:rPr>
          <w:spacing w:val="1"/>
        </w:rPr>
        <w:t xml:space="preserve"> </w:t>
      </w:r>
      <w:r>
        <w:rPr>
          <w:spacing w:val="-1"/>
        </w:rPr>
        <w:t>is</w:t>
      </w:r>
      <w:r>
        <w:t xml:space="preserve"> </w:t>
      </w:r>
      <w:r>
        <w:rPr>
          <w:spacing w:val="-1"/>
        </w:rPr>
        <w:t>both</w:t>
      </w:r>
      <w:r>
        <w:t xml:space="preserve"> </w:t>
      </w:r>
      <w:r>
        <w:rPr>
          <w:spacing w:val="-1"/>
        </w:rPr>
        <w:t>required</w:t>
      </w:r>
      <w:r>
        <w:t xml:space="preserve"> to</w:t>
      </w:r>
      <w:r>
        <w:rPr>
          <w:spacing w:val="-3"/>
        </w:rPr>
        <w:t xml:space="preserve"> </w:t>
      </w:r>
      <w:r>
        <w:rPr>
          <w:spacing w:val="-1"/>
        </w:rPr>
        <w:t>perform</w:t>
      </w:r>
      <w:r>
        <w:rPr>
          <w:spacing w:val="-4"/>
        </w:rPr>
        <w:t xml:space="preserve"> </w:t>
      </w:r>
      <w:r>
        <w:t>work</w:t>
      </w:r>
      <w:r>
        <w:rPr>
          <w:spacing w:val="-3"/>
        </w:rPr>
        <w:t xml:space="preserve"> </w:t>
      </w:r>
      <w:r>
        <w:rPr>
          <w:spacing w:val="-1"/>
        </w:rPr>
        <w:t>described</w:t>
      </w:r>
      <w:r>
        <w:rPr>
          <w:spacing w:val="-3"/>
        </w:rPr>
        <w:t xml:space="preserve"> </w:t>
      </w:r>
      <w:r>
        <w:t>in</w:t>
      </w:r>
      <w:r>
        <w:rPr>
          <w:spacing w:val="-3"/>
        </w:rPr>
        <w:t xml:space="preserve"> </w:t>
      </w:r>
      <w:r>
        <w:t>the</w:t>
      </w:r>
      <w:r>
        <w:rPr>
          <w:spacing w:val="85"/>
        </w:rPr>
        <w:t xml:space="preserve"> </w:t>
      </w:r>
      <w:r>
        <w:rPr>
          <w:spacing w:val="-1"/>
        </w:rPr>
        <w:t>contract</w:t>
      </w:r>
      <w:r>
        <w:rPr>
          <w:spacing w:val="1"/>
        </w:rPr>
        <w:t xml:space="preserve"> </w:t>
      </w:r>
      <w:r>
        <w:rPr>
          <w:spacing w:val="-1"/>
        </w:rPr>
        <w:t>and</w:t>
      </w:r>
      <w:r>
        <w:t xml:space="preserve"> is</w:t>
      </w:r>
      <w:r>
        <w:rPr>
          <w:spacing w:val="-2"/>
        </w:rPr>
        <w:t xml:space="preserve"> </w:t>
      </w:r>
      <w:r>
        <w:t>not</w:t>
      </w:r>
      <w:r>
        <w:rPr>
          <w:spacing w:val="-2"/>
        </w:rPr>
        <w:t xml:space="preserve"> </w:t>
      </w:r>
      <w:r>
        <w:rPr>
          <w:spacing w:val="-1"/>
        </w:rPr>
        <w:t>available</w:t>
      </w:r>
      <w:r>
        <w:t xml:space="preserve"> from</w:t>
      </w:r>
      <w:r>
        <w:rPr>
          <w:spacing w:val="-4"/>
        </w:rPr>
        <w:t xml:space="preserve"> </w:t>
      </w:r>
      <w:r>
        <w:t>any</w:t>
      </w:r>
      <w:r>
        <w:rPr>
          <w:spacing w:val="-3"/>
        </w:rPr>
        <w:t xml:space="preserve"> </w:t>
      </w:r>
      <w:r>
        <w:t>of</w:t>
      </w:r>
      <w:r>
        <w:rPr>
          <w:spacing w:val="1"/>
        </w:rPr>
        <w:t xml:space="preserve"> </w:t>
      </w:r>
      <w:r>
        <w:rPr>
          <w:spacing w:val="-1"/>
        </w:rPr>
        <w:t>the</w:t>
      </w:r>
      <w:r>
        <w:t xml:space="preserve"> </w:t>
      </w:r>
      <w:r>
        <w:rPr>
          <w:spacing w:val="-1"/>
        </w:rPr>
        <w:t>Contractor's</w:t>
      </w:r>
      <w:r>
        <w:t xml:space="preserve"> existing</w:t>
      </w:r>
      <w:r>
        <w:rPr>
          <w:spacing w:val="-3"/>
        </w:rPr>
        <w:t xml:space="preserve"> </w:t>
      </w:r>
      <w:r>
        <w:t>team</w:t>
      </w:r>
      <w:r>
        <w:rPr>
          <w:spacing w:val="-4"/>
        </w:rPr>
        <w:t xml:space="preserve"> </w:t>
      </w:r>
      <w:r>
        <w:t>of</w:t>
      </w:r>
      <w:r>
        <w:rPr>
          <w:spacing w:val="1"/>
        </w:rPr>
        <w:t xml:space="preserve"> </w:t>
      </w:r>
      <w:r>
        <w:rPr>
          <w:spacing w:val="-1"/>
        </w:rPr>
        <w:t>subcontractors.</w:t>
      </w:r>
      <w:r>
        <w:t xml:space="preserve">  </w:t>
      </w:r>
      <w:r>
        <w:rPr>
          <w:spacing w:val="-2"/>
        </w:rPr>
        <w:t>If</w:t>
      </w:r>
      <w:r>
        <w:rPr>
          <w:spacing w:val="1"/>
        </w:rPr>
        <w:t xml:space="preserve"> </w:t>
      </w:r>
      <w:r>
        <w:t>a</w:t>
      </w:r>
      <w:r>
        <w:rPr>
          <w:spacing w:val="25"/>
        </w:rPr>
        <w:t xml:space="preserve"> </w:t>
      </w:r>
      <w:r>
        <w:rPr>
          <w:spacing w:val="-1"/>
        </w:rPr>
        <w:t>subcontractor’s</w:t>
      </w:r>
      <w:r>
        <w:t xml:space="preserve"> </w:t>
      </w:r>
      <w:r>
        <w:rPr>
          <w:spacing w:val="-1"/>
        </w:rPr>
        <w:t>accounting</w:t>
      </w:r>
      <w:r>
        <w:rPr>
          <w:spacing w:val="-3"/>
        </w:rPr>
        <w:t xml:space="preserve"> </w:t>
      </w:r>
      <w:r>
        <w:rPr>
          <w:spacing w:val="-1"/>
        </w:rPr>
        <w:t>system</w:t>
      </w:r>
      <w:r>
        <w:rPr>
          <w:spacing w:val="-4"/>
        </w:rPr>
        <w:t xml:space="preserve"> </w:t>
      </w:r>
      <w:r>
        <w:t>has been</w:t>
      </w:r>
      <w:r>
        <w:rPr>
          <w:spacing w:val="-3"/>
        </w:rPr>
        <w:t xml:space="preserve"> </w:t>
      </w:r>
      <w:r>
        <w:rPr>
          <w:spacing w:val="-1"/>
        </w:rPr>
        <w:t>approved</w:t>
      </w:r>
      <w:r>
        <w:t xml:space="preserve"> by</w:t>
      </w:r>
      <w:r>
        <w:rPr>
          <w:spacing w:val="-3"/>
        </w:rPr>
        <w:t xml:space="preserve"> </w:t>
      </w:r>
      <w:r>
        <w:t xml:space="preserve">a </w:t>
      </w:r>
      <w:r>
        <w:rPr>
          <w:spacing w:val="-1"/>
        </w:rPr>
        <w:t>cognizant</w:t>
      </w:r>
      <w:r>
        <w:rPr>
          <w:spacing w:val="1"/>
        </w:rPr>
        <w:t xml:space="preserve"> </w:t>
      </w:r>
      <w:r>
        <w:rPr>
          <w:spacing w:val="-1"/>
        </w:rPr>
        <w:t>audit</w:t>
      </w:r>
      <w:r>
        <w:rPr>
          <w:spacing w:val="-2"/>
        </w:rPr>
        <w:t xml:space="preserve"> </w:t>
      </w:r>
      <w:r>
        <w:rPr>
          <w:spacing w:val="-1"/>
        </w:rPr>
        <w:t>agency,</w:t>
      </w:r>
      <w:r>
        <w:t xml:space="preserve"> </w:t>
      </w:r>
      <w:r>
        <w:rPr>
          <w:spacing w:val="-1"/>
        </w:rPr>
        <w:t>usually</w:t>
      </w:r>
      <w:r>
        <w:rPr>
          <w:spacing w:val="-3"/>
        </w:rPr>
        <w:t xml:space="preserve"> </w:t>
      </w:r>
      <w:r>
        <w:t>the</w:t>
      </w:r>
      <w:r>
        <w:rPr>
          <w:spacing w:val="-2"/>
        </w:rPr>
        <w:t xml:space="preserve"> </w:t>
      </w:r>
      <w:r>
        <w:rPr>
          <w:spacing w:val="-1"/>
        </w:rPr>
        <w:t>Defense</w:t>
      </w:r>
      <w:r>
        <w:rPr>
          <w:spacing w:val="71"/>
        </w:rPr>
        <w:t xml:space="preserve"> </w:t>
      </w:r>
      <w:r>
        <w:rPr>
          <w:spacing w:val="-1"/>
        </w:rPr>
        <w:t>Contract</w:t>
      </w:r>
      <w:r>
        <w:rPr>
          <w:spacing w:val="1"/>
        </w:rPr>
        <w:t xml:space="preserve"> </w:t>
      </w:r>
      <w:r>
        <w:rPr>
          <w:spacing w:val="-2"/>
        </w:rPr>
        <w:t>Audit</w:t>
      </w:r>
      <w:r>
        <w:rPr>
          <w:spacing w:val="1"/>
        </w:rPr>
        <w:t xml:space="preserve"> </w:t>
      </w:r>
      <w:r>
        <w:rPr>
          <w:spacing w:val="-1"/>
        </w:rPr>
        <w:t>Agency</w:t>
      </w:r>
      <w:r>
        <w:rPr>
          <w:spacing w:val="-3"/>
        </w:rPr>
        <w:t xml:space="preserve"> </w:t>
      </w:r>
      <w:r>
        <w:rPr>
          <w:spacing w:val="-1"/>
        </w:rPr>
        <w:t>(DCAA),</w:t>
      </w:r>
      <w:r>
        <w:t xml:space="preserve"> the </w:t>
      </w:r>
      <w:r>
        <w:rPr>
          <w:spacing w:val="-1"/>
        </w:rPr>
        <w:t>subcontractor’s</w:t>
      </w:r>
      <w:r>
        <w:rPr>
          <w:spacing w:val="-2"/>
        </w:rPr>
        <w:t xml:space="preserve"> </w:t>
      </w:r>
      <w:r>
        <w:rPr>
          <w:spacing w:val="-1"/>
        </w:rPr>
        <w:t>proposal</w:t>
      </w:r>
      <w:r>
        <w:rPr>
          <w:spacing w:val="-2"/>
        </w:rPr>
        <w:t xml:space="preserve"> </w:t>
      </w:r>
      <w:r>
        <w:rPr>
          <w:rFonts w:cs="Times New Roman"/>
          <w:b/>
          <w:bCs/>
          <w:spacing w:val="-1"/>
          <w:u w:val="thick" w:color="000000"/>
        </w:rPr>
        <w:t>must</w:t>
      </w:r>
      <w:r>
        <w:rPr>
          <w:rFonts w:cs="Times New Roman"/>
          <w:b/>
          <w:bCs/>
          <w:spacing w:val="1"/>
          <w:u w:val="thick" w:color="000000"/>
        </w:rPr>
        <w:t xml:space="preserve"> </w:t>
      </w:r>
      <w:r>
        <w:t xml:space="preserve">be </w:t>
      </w:r>
      <w:r>
        <w:rPr>
          <w:spacing w:val="-1"/>
        </w:rPr>
        <w:t>submitted</w:t>
      </w:r>
      <w:r>
        <w:t xml:space="preserve"> as a </w:t>
      </w:r>
      <w:r>
        <w:rPr>
          <w:spacing w:val="-1"/>
        </w:rPr>
        <w:t>Cost-Plus-Fixed-</w:t>
      </w:r>
      <w:r>
        <w:rPr>
          <w:spacing w:val="65"/>
        </w:rPr>
        <w:t xml:space="preserve"> </w:t>
      </w:r>
      <w:r>
        <w:rPr>
          <w:spacing w:val="-1"/>
        </w:rPr>
        <w:t>Fee</w:t>
      </w:r>
      <w:r>
        <w:t xml:space="preserve"> </w:t>
      </w:r>
      <w:r>
        <w:rPr>
          <w:spacing w:val="-1"/>
        </w:rPr>
        <w:t>type</w:t>
      </w:r>
      <w:r>
        <w:t xml:space="preserve"> </w:t>
      </w:r>
      <w:r>
        <w:rPr>
          <w:spacing w:val="-1"/>
        </w:rPr>
        <w:t>subcontract</w:t>
      </w:r>
      <w:r>
        <w:rPr>
          <w:spacing w:val="-2"/>
        </w:rPr>
        <w:t xml:space="preserve"> </w:t>
      </w:r>
      <w:r>
        <w:rPr>
          <w:spacing w:val="-1"/>
        </w:rPr>
        <w:t>under</w:t>
      </w:r>
      <w:r>
        <w:rPr>
          <w:spacing w:val="-2"/>
        </w:rPr>
        <w:t xml:space="preserve"> </w:t>
      </w:r>
      <w:r>
        <w:t>cost</w:t>
      </w:r>
      <w:r>
        <w:rPr>
          <w:spacing w:val="-2"/>
        </w:rPr>
        <w:t xml:space="preserve"> </w:t>
      </w:r>
      <w:r>
        <w:rPr>
          <w:spacing w:val="-1"/>
        </w:rPr>
        <w:t>type</w:t>
      </w:r>
      <w:r>
        <w:t xml:space="preserve"> </w:t>
      </w:r>
      <w:r>
        <w:rPr>
          <w:spacing w:val="-1"/>
        </w:rPr>
        <w:t>task</w:t>
      </w:r>
      <w:r>
        <w:rPr>
          <w:spacing w:val="-3"/>
        </w:rPr>
        <w:t xml:space="preserve"> </w:t>
      </w:r>
      <w:r>
        <w:rPr>
          <w:spacing w:val="-1"/>
        </w:rPr>
        <w:t>orders.</w:t>
      </w:r>
    </w:p>
    <w:p w:rsidR="00796EE1" w:rsidRDefault="00796EE1">
      <w:pPr>
        <w:spacing w:before="9"/>
        <w:rPr>
          <w:rFonts w:ascii="Times New Roman" w:eastAsia="Times New Roman" w:hAnsi="Times New Roman" w:cs="Times New Roman"/>
          <w:sz w:val="21"/>
          <w:szCs w:val="21"/>
        </w:rPr>
      </w:pPr>
    </w:p>
    <w:p w:rsidR="00796EE1" w:rsidRDefault="00F96323">
      <w:pPr>
        <w:pStyle w:val="BodyText"/>
        <w:ind w:left="120" w:right="186"/>
      </w:pPr>
      <w:r>
        <w:rPr>
          <w:spacing w:val="-2"/>
        </w:rPr>
        <w:t>In</w:t>
      </w:r>
      <w:r>
        <w:t xml:space="preserve"> order</w:t>
      </w:r>
      <w:r>
        <w:rPr>
          <w:spacing w:val="1"/>
        </w:rPr>
        <w:t xml:space="preserve"> </w:t>
      </w:r>
      <w:r>
        <w:t xml:space="preserve">to </w:t>
      </w:r>
      <w:r>
        <w:rPr>
          <w:spacing w:val="-1"/>
        </w:rPr>
        <w:t>add</w:t>
      </w:r>
      <w:r>
        <w:t xml:space="preserve"> a </w:t>
      </w:r>
      <w:r>
        <w:rPr>
          <w:spacing w:val="-1"/>
        </w:rPr>
        <w:t>new subcontractor,</w:t>
      </w:r>
      <w:r>
        <w:rPr>
          <w:spacing w:val="-3"/>
        </w:rPr>
        <w:t xml:space="preserve"> </w:t>
      </w:r>
      <w:r>
        <w:t xml:space="preserve">the </w:t>
      </w:r>
      <w:r>
        <w:rPr>
          <w:spacing w:val="-1"/>
        </w:rPr>
        <w:t>Contractor</w:t>
      </w:r>
      <w:r>
        <w:rPr>
          <w:spacing w:val="1"/>
        </w:rPr>
        <w:t xml:space="preserve"> </w:t>
      </w:r>
      <w:r>
        <w:rPr>
          <w:spacing w:val="-1"/>
        </w:rPr>
        <w:t>must</w:t>
      </w:r>
      <w:r>
        <w:rPr>
          <w:spacing w:val="1"/>
        </w:rPr>
        <w:t xml:space="preserve"> </w:t>
      </w:r>
      <w:r>
        <w:rPr>
          <w:spacing w:val="-2"/>
        </w:rPr>
        <w:t>submit</w:t>
      </w:r>
      <w:r>
        <w:rPr>
          <w:spacing w:val="1"/>
        </w:rPr>
        <w:t xml:space="preserve"> </w:t>
      </w:r>
      <w:r>
        <w:t xml:space="preserve">a </w:t>
      </w:r>
      <w:r>
        <w:rPr>
          <w:spacing w:val="-1"/>
        </w:rPr>
        <w:t>written</w:t>
      </w:r>
      <w:r>
        <w:rPr>
          <w:spacing w:val="-3"/>
        </w:rPr>
        <w:t xml:space="preserve"> </w:t>
      </w:r>
      <w:r>
        <w:rPr>
          <w:spacing w:val="-1"/>
        </w:rPr>
        <w:t>technical</w:t>
      </w:r>
      <w:r>
        <w:rPr>
          <w:spacing w:val="1"/>
        </w:rPr>
        <w:t xml:space="preserve"> </w:t>
      </w:r>
      <w:r>
        <w:rPr>
          <w:spacing w:val="-1"/>
        </w:rPr>
        <w:t>rationale</w:t>
      </w:r>
      <w:r>
        <w:t xml:space="preserve"> </w:t>
      </w:r>
      <w:r>
        <w:rPr>
          <w:spacing w:val="-1"/>
        </w:rPr>
        <w:t>describing</w:t>
      </w:r>
      <w:r>
        <w:rPr>
          <w:spacing w:val="53"/>
        </w:rPr>
        <w:t xml:space="preserve"> </w:t>
      </w:r>
      <w:r>
        <w:t xml:space="preserve">the </w:t>
      </w:r>
      <w:r>
        <w:rPr>
          <w:spacing w:val="-1"/>
        </w:rPr>
        <w:t>need</w:t>
      </w:r>
      <w:r>
        <w:rPr>
          <w:spacing w:val="-3"/>
        </w:rPr>
        <w:t xml:space="preserve"> </w:t>
      </w:r>
      <w:r>
        <w:t>for</w:t>
      </w:r>
      <w:r>
        <w:rPr>
          <w:spacing w:val="-2"/>
        </w:rPr>
        <w:t xml:space="preserve"> </w:t>
      </w:r>
      <w:r>
        <w:t>the</w:t>
      </w:r>
      <w:r>
        <w:rPr>
          <w:spacing w:val="-2"/>
        </w:rPr>
        <w:t xml:space="preserve"> </w:t>
      </w:r>
      <w:r>
        <w:t>new</w:t>
      </w:r>
      <w:r>
        <w:rPr>
          <w:spacing w:val="-1"/>
        </w:rPr>
        <w:t xml:space="preserve"> subcontractor</w:t>
      </w:r>
      <w:r>
        <w:rPr>
          <w:spacing w:val="-2"/>
        </w:rPr>
        <w:t xml:space="preserve"> </w:t>
      </w:r>
      <w:r>
        <w:t xml:space="preserve">to </w:t>
      </w:r>
      <w:r>
        <w:rPr>
          <w:spacing w:val="-1"/>
        </w:rPr>
        <w:t>the</w:t>
      </w:r>
      <w:r>
        <w:t xml:space="preserve"> </w:t>
      </w:r>
      <w:r>
        <w:rPr>
          <w:spacing w:val="-1"/>
        </w:rPr>
        <w:t>CO for</w:t>
      </w:r>
      <w:r>
        <w:rPr>
          <w:spacing w:val="1"/>
        </w:rPr>
        <w:t xml:space="preserve"> </w:t>
      </w:r>
      <w:r>
        <w:rPr>
          <w:spacing w:val="-1"/>
        </w:rPr>
        <w:t>approval.</w:t>
      </w:r>
      <w:r>
        <w:t xml:space="preserve">  </w:t>
      </w:r>
      <w:r>
        <w:rPr>
          <w:spacing w:val="-1"/>
        </w:rPr>
        <w:t>Upon</w:t>
      </w:r>
      <w:r>
        <w:t xml:space="preserve"> </w:t>
      </w:r>
      <w:r>
        <w:rPr>
          <w:spacing w:val="-1"/>
        </w:rPr>
        <w:t>approval,</w:t>
      </w:r>
      <w:r>
        <w:rPr>
          <w:spacing w:val="-3"/>
        </w:rPr>
        <w:t xml:space="preserve"> </w:t>
      </w:r>
      <w:r>
        <w:t xml:space="preserve">a </w:t>
      </w:r>
      <w:r>
        <w:rPr>
          <w:spacing w:val="-1"/>
        </w:rPr>
        <w:t>cost</w:t>
      </w:r>
      <w:r>
        <w:rPr>
          <w:spacing w:val="1"/>
        </w:rPr>
        <w:t xml:space="preserve"> </w:t>
      </w:r>
      <w:r>
        <w:rPr>
          <w:spacing w:val="-1"/>
        </w:rPr>
        <w:t>proposal</w:t>
      </w:r>
      <w:r>
        <w:rPr>
          <w:spacing w:val="-2"/>
        </w:rPr>
        <w:t xml:space="preserve"> </w:t>
      </w:r>
      <w:r>
        <w:rPr>
          <w:spacing w:val="-1"/>
        </w:rPr>
        <w:t>including</w:t>
      </w:r>
      <w:r>
        <w:rPr>
          <w:spacing w:val="57"/>
        </w:rPr>
        <w:t xml:space="preserve"> </w:t>
      </w:r>
      <w:r>
        <w:rPr>
          <w:spacing w:val="-1"/>
        </w:rPr>
        <w:t>contract</w:t>
      </w:r>
      <w:r>
        <w:rPr>
          <w:spacing w:val="1"/>
        </w:rPr>
        <w:t xml:space="preserve"> </w:t>
      </w:r>
      <w:r>
        <w:rPr>
          <w:spacing w:val="-1"/>
        </w:rPr>
        <w:t>type</w:t>
      </w:r>
      <w:r>
        <w:t xml:space="preserve"> </w:t>
      </w:r>
      <w:r>
        <w:rPr>
          <w:spacing w:val="-1"/>
        </w:rPr>
        <w:t>with</w:t>
      </w:r>
      <w:r>
        <w:t xml:space="preserve"> </w:t>
      </w:r>
      <w:r>
        <w:rPr>
          <w:spacing w:val="-1"/>
        </w:rPr>
        <w:t>detailed</w:t>
      </w:r>
      <w:r>
        <w:rPr>
          <w:spacing w:val="-3"/>
        </w:rPr>
        <w:t xml:space="preserve"> </w:t>
      </w:r>
      <w:r>
        <w:t>cost</w:t>
      </w:r>
      <w:r>
        <w:rPr>
          <w:spacing w:val="-2"/>
        </w:rPr>
        <w:t xml:space="preserve"> </w:t>
      </w:r>
      <w:r>
        <w:rPr>
          <w:spacing w:val="-1"/>
        </w:rPr>
        <w:t>information</w:t>
      </w:r>
      <w:r>
        <w:t xml:space="preserve"> </w:t>
      </w:r>
      <w:r>
        <w:rPr>
          <w:spacing w:val="-1"/>
        </w:rPr>
        <w:t>must</w:t>
      </w:r>
      <w:r>
        <w:rPr>
          <w:spacing w:val="1"/>
        </w:rPr>
        <w:t xml:space="preserve"> </w:t>
      </w:r>
      <w:r>
        <w:t xml:space="preserve">be </w:t>
      </w:r>
      <w:r>
        <w:rPr>
          <w:spacing w:val="-1"/>
        </w:rPr>
        <w:t>submitted</w:t>
      </w:r>
      <w:r>
        <w:t xml:space="preserve"> </w:t>
      </w:r>
      <w:r>
        <w:rPr>
          <w:spacing w:val="-1"/>
        </w:rPr>
        <w:t>for</w:t>
      </w:r>
      <w:r>
        <w:rPr>
          <w:spacing w:val="1"/>
        </w:rPr>
        <w:t xml:space="preserve"> </w:t>
      </w:r>
      <w:r>
        <w:rPr>
          <w:spacing w:val="-1"/>
        </w:rPr>
        <w:t>CO approval.</w:t>
      </w:r>
      <w:r>
        <w:rPr>
          <w:spacing w:val="53"/>
        </w:rPr>
        <w:t xml:space="preserve"> </w:t>
      </w:r>
      <w:r>
        <w:t>The</w:t>
      </w:r>
      <w:r>
        <w:rPr>
          <w:spacing w:val="-2"/>
        </w:rPr>
        <w:t xml:space="preserve"> </w:t>
      </w:r>
      <w:r>
        <w:rPr>
          <w:spacing w:val="-1"/>
        </w:rPr>
        <w:t>approved</w:t>
      </w:r>
      <w:r>
        <w:rPr>
          <w:spacing w:val="51"/>
        </w:rPr>
        <w:t xml:space="preserve"> </w:t>
      </w:r>
      <w:r>
        <w:rPr>
          <w:spacing w:val="-1"/>
        </w:rPr>
        <w:t>subcontract</w:t>
      </w:r>
      <w:r>
        <w:rPr>
          <w:spacing w:val="-2"/>
        </w:rPr>
        <w:t xml:space="preserve"> </w:t>
      </w:r>
      <w:r>
        <w:rPr>
          <w:spacing w:val="-1"/>
        </w:rPr>
        <w:t>value</w:t>
      </w:r>
      <w:r>
        <w:t xml:space="preserve"> </w:t>
      </w:r>
      <w:r>
        <w:rPr>
          <w:spacing w:val="-1"/>
        </w:rPr>
        <w:t>shall</w:t>
      </w:r>
      <w:r>
        <w:rPr>
          <w:spacing w:val="1"/>
        </w:rPr>
        <w:t xml:space="preserve"> </w:t>
      </w:r>
      <w:r>
        <w:t>be</w:t>
      </w:r>
      <w:r>
        <w:rPr>
          <w:spacing w:val="-2"/>
        </w:rPr>
        <w:t xml:space="preserve"> </w:t>
      </w:r>
      <w:r>
        <w:rPr>
          <w:spacing w:val="-1"/>
        </w:rPr>
        <w:t>the</w:t>
      </w:r>
      <w:r>
        <w:t xml:space="preserve"> </w:t>
      </w:r>
      <w:r>
        <w:rPr>
          <w:spacing w:val="-1"/>
        </w:rPr>
        <w:t>subcontract</w:t>
      </w:r>
      <w:r>
        <w:rPr>
          <w:spacing w:val="1"/>
        </w:rPr>
        <w:t xml:space="preserve"> </w:t>
      </w:r>
      <w:r>
        <w:rPr>
          <w:spacing w:val="-1"/>
        </w:rPr>
        <w:t>ceiling</w:t>
      </w:r>
      <w:r>
        <w:rPr>
          <w:spacing w:val="-3"/>
        </w:rPr>
        <w:t xml:space="preserve"> </w:t>
      </w:r>
      <w:r>
        <w:t>on</w:t>
      </w:r>
      <w:r>
        <w:rPr>
          <w:spacing w:val="-3"/>
        </w:rPr>
        <w:t xml:space="preserve"> </w:t>
      </w:r>
      <w:r>
        <w:rPr>
          <w:spacing w:val="-1"/>
        </w:rPr>
        <w:t>the</w:t>
      </w:r>
      <w:r>
        <w:t xml:space="preserve"> </w:t>
      </w:r>
      <w:r>
        <w:rPr>
          <w:spacing w:val="-1"/>
        </w:rPr>
        <w:t>Contract</w:t>
      </w:r>
      <w:r>
        <w:rPr>
          <w:spacing w:val="1"/>
        </w:rPr>
        <w:t xml:space="preserve"> </w:t>
      </w:r>
      <w:r>
        <w:rPr>
          <w:spacing w:val="-1"/>
        </w:rPr>
        <w:t>level.</w:t>
      </w:r>
      <w:r>
        <w:t xml:space="preserve">  </w:t>
      </w:r>
      <w:r>
        <w:rPr>
          <w:spacing w:val="-1"/>
        </w:rPr>
        <w:t>Prior</w:t>
      </w:r>
      <w:r>
        <w:rPr>
          <w:spacing w:val="1"/>
        </w:rPr>
        <w:t xml:space="preserve"> </w:t>
      </w:r>
      <w:r>
        <w:t>to</w:t>
      </w:r>
      <w:r>
        <w:rPr>
          <w:spacing w:val="-3"/>
        </w:rPr>
        <w:t xml:space="preserve"> </w:t>
      </w:r>
      <w:r>
        <w:rPr>
          <w:spacing w:val="-1"/>
        </w:rPr>
        <w:t>using</w:t>
      </w:r>
      <w:r>
        <w:rPr>
          <w:spacing w:val="-3"/>
        </w:rPr>
        <w:t xml:space="preserve"> </w:t>
      </w:r>
      <w:r>
        <w:t xml:space="preserve">a </w:t>
      </w:r>
      <w:r>
        <w:rPr>
          <w:spacing w:val="-1"/>
        </w:rPr>
        <w:t>subcontractor</w:t>
      </w:r>
      <w:r>
        <w:rPr>
          <w:spacing w:val="1"/>
        </w:rPr>
        <w:t xml:space="preserve"> </w:t>
      </w:r>
      <w:r>
        <w:rPr>
          <w:spacing w:val="-1"/>
        </w:rPr>
        <w:t>the</w:t>
      </w:r>
      <w:r>
        <w:rPr>
          <w:spacing w:val="65"/>
        </w:rPr>
        <w:t xml:space="preserve"> </w:t>
      </w:r>
      <w:r>
        <w:rPr>
          <w:spacing w:val="-1"/>
        </w:rPr>
        <w:t>Contractor</w:t>
      </w:r>
      <w:r>
        <w:rPr>
          <w:spacing w:val="1"/>
        </w:rPr>
        <w:t xml:space="preserve"> </w:t>
      </w:r>
      <w:r>
        <w:rPr>
          <w:spacing w:val="-1"/>
        </w:rPr>
        <w:t>must</w:t>
      </w:r>
      <w:r>
        <w:rPr>
          <w:spacing w:val="1"/>
        </w:rPr>
        <w:t xml:space="preserve"> </w:t>
      </w:r>
      <w:r>
        <w:rPr>
          <w:spacing w:val="-1"/>
        </w:rPr>
        <w:t>propose</w:t>
      </w:r>
      <w:r>
        <w:t xml:space="preserve"> </w:t>
      </w:r>
      <w:r>
        <w:rPr>
          <w:spacing w:val="-1"/>
        </w:rPr>
        <w:t>the</w:t>
      </w:r>
      <w:r>
        <w:t xml:space="preserve"> </w:t>
      </w:r>
      <w:r>
        <w:rPr>
          <w:spacing w:val="-1"/>
        </w:rPr>
        <w:t>subcontractor</w:t>
      </w:r>
      <w:r>
        <w:rPr>
          <w:spacing w:val="-2"/>
        </w:rPr>
        <w:t xml:space="preserve"> </w:t>
      </w:r>
      <w:r>
        <w:t>on a</w:t>
      </w:r>
      <w:r>
        <w:rPr>
          <w:spacing w:val="-2"/>
        </w:rPr>
        <w:t xml:space="preserve"> </w:t>
      </w:r>
      <w:r>
        <w:rPr>
          <w:spacing w:val="-1"/>
        </w:rPr>
        <w:t>specific</w:t>
      </w:r>
      <w:r>
        <w:t xml:space="preserve"> </w:t>
      </w:r>
      <w:r>
        <w:rPr>
          <w:spacing w:val="-1"/>
        </w:rPr>
        <w:t>task</w:t>
      </w:r>
      <w:r>
        <w:rPr>
          <w:spacing w:val="-3"/>
        </w:rPr>
        <w:t xml:space="preserve"> </w:t>
      </w:r>
      <w:r>
        <w:t>order</w:t>
      </w:r>
      <w:r>
        <w:rPr>
          <w:spacing w:val="-2"/>
        </w:rPr>
        <w:t xml:space="preserve"> </w:t>
      </w:r>
      <w:r>
        <w:t>and</w:t>
      </w:r>
      <w:r>
        <w:rPr>
          <w:spacing w:val="-3"/>
        </w:rPr>
        <w:t xml:space="preserve"> </w:t>
      </w:r>
      <w:r>
        <w:rPr>
          <w:spacing w:val="-1"/>
        </w:rPr>
        <w:t>identify</w:t>
      </w:r>
      <w:r>
        <w:rPr>
          <w:spacing w:val="-3"/>
        </w:rPr>
        <w:t xml:space="preserve"> </w:t>
      </w:r>
      <w:r>
        <w:t xml:space="preserve">a </w:t>
      </w:r>
      <w:r>
        <w:rPr>
          <w:spacing w:val="-1"/>
        </w:rPr>
        <w:t>cost</w:t>
      </w:r>
      <w:r>
        <w:rPr>
          <w:spacing w:val="1"/>
        </w:rPr>
        <w:t xml:space="preserve"> </w:t>
      </w:r>
      <w:r>
        <w:rPr>
          <w:spacing w:val="-1"/>
        </w:rPr>
        <w:t>ceiling</w:t>
      </w:r>
      <w:r>
        <w:rPr>
          <w:spacing w:val="-3"/>
        </w:rPr>
        <w:t xml:space="preserve"> </w:t>
      </w:r>
      <w:r>
        <w:rPr>
          <w:spacing w:val="-1"/>
        </w:rPr>
        <w:t>for</w:t>
      </w:r>
      <w:r>
        <w:t xml:space="preserve"> </w:t>
      </w:r>
      <w:r>
        <w:rPr>
          <w:spacing w:val="-1"/>
        </w:rPr>
        <w:t>approval.</w:t>
      </w:r>
      <w:r>
        <w:t xml:space="preserve"> </w:t>
      </w:r>
      <w:r>
        <w:rPr>
          <w:spacing w:val="68"/>
        </w:rPr>
        <w:t xml:space="preserve"> </w:t>
      </w:r>
      <w:r>
        <w:rPr>
          <w:spacing w:val="-1"/>
        </w:rPr>
        <w:t>This</w:t>
      </w:r>
      <w:r>
        <w:t xml:space="preserve"> </w:t>
      </w:r>
      <w:r>
        <w:rPr>
          <w:spacing w:val="-1"/>
        </w:rPr>
        <w:t>task</w:t>
      </w:r>
      <w:r>
        <w:rPr>
          <w:spacing w:val="-3"/>
        </w:rPr>
        <w:t xml:space="preserve"> </w:t>
      </w:r>
      <w:r>
        <w:rPr>
          <w:spacing w:val="-1"/>
        </w:rPr>
        <w:t>order</w:t>
      </w:r>
      <w:r>
        <w:rPr>
          <w:spacing w:val="1"/>
        </w:rPr>
        <w:t xml:space="preserve"> </w:t>
      </w:r>
      <w:r>
        <w:rPr>
          <w:spacing w:val="-1"/>
        </w:rPr>
        <w:t>proposal</w:t>
      </w:r>
      <w:r>
        <w:rPr>
          <w:spacing w:val="-2"/>
        </w:rPr>
        <w:t xml:space="preserve"> </w:t>
      </w:r>
      <w:r>
        <w:rPr>
          <w:spacing w:val="-1"/>
        </w:rPr>
        <w:t>requires</w:t>
      </w:r>
      <w:r>
        <w:t xml:space="preserve"> a</w:t>
      </w:r>
      <w:r>
        <w:rPr>
          <w:spacing w:val="-2"/>
        </w:rPr>
        <w:t xml:space="preserve"> </w:t>
      </w:r>
      <w:r>
        <w:rPr>
          <w:spacing w:val="-1"/>
        </w:rPr>
        <w:t>separate</w:t>
      </w:r>
      <w:r>
        <w:rPr>
          <w:spacing w:val="-2"/>
        </w:rPr>
        <w:t xml:space="preserve"> </w:t>
      </w:r>
      <w:r>
        <w:t>cost</w:t>
      </w:r>
      <w:r>
        <w:rPr>
          <w:spacing w:val="-2"/>
        </w:rPr>
        <w:t xml:space="preserve"> </w:t>
      </w:r>
      <w:r>
        <w:rPr>
          <w:spacing w:val="-1"/>
        </w:rPr>
        <w:t>proposal.</w:t>
      </w:r>
      <w:r>
        <w:rPr>
          <w:spacing w:val="52"/>
        </w:rPr>
        <w:t xml:space="preserve"> </w:t>
      </w:r>
      <w:r>
        <w:t>The</w:t>
      </w:r>
      <w:r>
        <w:rPr>
          <w:spacing w:val="-2"/>
        </w:rPr>
        <w:t xml:space="preserve"> </w:t>
      </w:r>
      <w:r>
        <w:rPr>
          <w:spacing w:val="-1"/>
        </w:rPr>
        <w:t>Contractor</w:t>
      </w:r>
      <w:r>
        <w:rPr>
          <w:spacing w:val="-2"/>
        </w:rPr>
        <w:t xml:space="preserve"> </w:t>
      </w:r>
      <w:r>
        <w:t>is</w:t>
      </w:r>
      <w:r>
        <w:rPr>
          <w:spacing w:val="-2"/>
        </w:rPr>
        <w:t xml:space="preserve"> </w:t>
      </w:r>
      <w:r>
        <w:rPr>
          <w:spacing w:val="-1"/>
        </w:rPr>
        <w:t>required</w:t>
      </w:r>
      <w:r>
        <w:t xml:space="preserve"> </w:t>
      </w:r>
      <w:r>
        <w:rPr>
          <w:spacing w:val="-1"/>
        </w:rPr>
        <w:t>to</w:t>
      </w:r>
      <w:r>
        <w:t xml:space="preserve"> </w:t>
      </w:r>
      <w:r>
        <w:rPr>
          <w:spacing w:val="4"/>
        </w:rPr>
        <w:t xml:space="preserve">                </w:t>
      </w:r>
      <w:r>
        <w:rPr>
          <w:spacing w:val="-1"/>
        </w:rPr>
        <w:t>monitor</w:t>
      </w:r>
      <w:r>
        <w:rPr>
          <w:spacing w:val="1"/>
        </w:rPr>
        <w:t xml:space="preserve"> </w:t>
      </w:r>
      <w:r>
        <w:rPr>
          <w:spacing w:val="-1"/>
        </w:rPr>
        <w:t>this</w:t>
      </w:r>
      <w:r>
        <w:rPr>
          <w:spacing w:val="-2"/>
        </w:rPr>
        <w:t xml:space="preserve"> </w:t>
      </w:r>
      <w:r>
        <w:rPr>
          <w:spacing w:val="-1"/>
        </w:rPr>
        <w:t>cost</w:t>
      </w:r>
      <w:r>
        <w:rPr>
          <w:spacing w:val="1"/>
        </w:rPr>
        <w:t xml:space="preserve"> </w:t>
      </w:r>
      <w:r>
        <w:t>and</w:t>
      </w:r>
      <w:r>
        <w:rPr>
          <w:spacing w:val="-3"/>
        </w:rPr>
        <w:t xml:space="preserve"> </w:t>
      </w:r>
      <w:r>
        <w:rPr>
          <w:spacing w:val="-1"/>
        </w:rPr>
        <w:t>shall</w:t>
      </w:r>
      <w:r>
        <w:rPr>
          <w:spacing w:val="-2"/>
        </w:rPr>
        <w:t xml:space="preserve"> </w:t>
      </w:r>
      <w:r>
        <w:t>not</w:t>
      </w:r>
      <w:r>
        <w:rPr>
          <w:spacing w:val="1"/>
        </w:rPr>
        <w:t xml:space="preserve"> </w:t>
      </w:r>
      <w:r>
        <w:rPr>
          <w:spacing w:val="-1"/>
        </w:rPr>
        <w:t>exceed</w:t>
      </w:r>
      <w:r>
        <w:t xml:space="preserve"> </w:t>
      </w:r>
      <w:r>
        <w:rPr>
          <w:spacing w:val="-1"/>
        </w:rPr>
        <w:t>the</w:t>
      </w:r>
      <w:r>
        <w:t xml:space="preserve"> </w:t>
      </w:r>
      <w:r>
        <w:rPr>
          <w:spacing w:val="-1"/>
        </w:rPr>
        <w:t>approved</w:t>
      </w:r>
      <w:r>
        <w:t xml:space="preserve"> </w:t>
      </w:r>
      <w:r>
        <w:rPr>
          <w:spacing w:val="-1"/>
        </w:rPr>
        <w:t>cost</w:t>
      </w:r>
      <w:r>
        <w:rPr>
          <w:spacing w:val="1"/>
        </w:rPr>
        <w:t xml:space="preserve"> </w:t>
      </w:r>
      <w:r>
        <w:rPr>
          <w:spacing w:val="-1"/>
        </w:rPr>
        <w:t>ceilings</w:t>
      </w:r>
      <w:r>
        <w:t xml:space="preserve"> on</w:t>
      </w:r>
      <w:r>
        <w:rPr>
          <w:spacing w:val="-3"/>
        </w:rPr>
        <w:t xml:space="preserve"> </w:t>
      </w:r>
      <w:r>
        <w:t xml:space="preserve">a </w:t>
      </w:r>
      <w:r>
        <w:rPr>
          <w:spacing w:val="-1"/>
        </w:rPr>
        <w:t>contract</w:t>
      </w:r>
      <w:r>
        <w:rPr>
          <w:spacing w:val="-2"/>
        </w:rPr>
        <w:t xml:space="preserve"> </w:t>
      </w:r>
      <w:r>
        <w:rPr>
          <w:spacing w:val="-1"/>
        </w:rPr>
        <w:t>level</w:t>
      </w:r>
      <w:r>
        <w:rPr>
          <w:spacing w:val="1"/>
        </w:rPr>
        <w:t xml:space="preserve"> </w:t>
      </w:r>
      <w:r>
        <w:rPr>
          <w:spacing w:val="-1"/>
        </w:rPr>
        <w:t>for</w:t>
      </w:r>
      <w:r>
        <w:rPr>
          <w:spacing w:val="1"/>
        </w:rPr>
        <w:t xml:space="preserve"> </w:t>
      </w:r>
      <w:r>
        <w:rPr>
          <w:spacing w:val="-1"/>
        </w:rPr>
        <w:t>each</w:t>
      </w:r>
      <w:r>
        <w:rPr>
          <w:spacing w:val="53"/>
        </w:rPr>
        <w:t xml:space="preserve"> </w:t>
      </w:r>
      <w:r>
        <w:rPr>
          <w:spacing w:val="-1"/>
        </w:rPr>
        <w:t>subcontractor.</w:t>
      </w:r>
    </w:p>
    <w:p w:rsidR="00796EE1" w:rsidRDefault="00796EE1">
      <w:pPr>
        <w:rPr>
          <w:rFonts w:ascii="Times New Roman" w:eastAsia="Times New Roman" w:hAnsi="Times New Roman" w:cs="Times New Roman"/>
        </w:rPr>
      </w:pPr>
    </w:p>
    <w:p w:rsidR="00796EE1" w:rsidRDefault="00F96323">
      <w:pPr>
        <w:pStyle w:val="BodyText"/>
        <w:ind w:right="258"/>
      </w:pPr>
      <w:r>
        <w:t>During</w:t>
      </w:r>
      <w:r>
        <w:rPr>
          <w:spacing w:val="-3"/>
        </w:rPr>
        <w:t xml:space="preserve"> </w:t>
      </w:r>
      <w:r>
        <w:rPr>
          <w:spacing w:val="-1"/>
        </w:rPr>
        <w:t>Task</w:t>
      </w:r>
      <w:r>
        <w:rPr>
          <w:spacing w:val="-3"/>
        </w:rPr>
        <w:t xml:space="preserve"> </w:t>
      </w:r>
      <w:r>
        <w:rPr>
          <w:spacing w:val="-1"/>
        </w:rPr>
        <w:t>Order</w:t>
      </w:r>
      <w:r>
        <w:rPr>
          <w:spacing w:val="-2"/>
        </w:rPr>
        <w:t xml:space="preserve"> </w:t>
      </w:r>
      <w:r>
        <w:rPr>
          <w:spacing w:val="-1"/>
        </w:rPr>
        <w:t>solicitations,</w:t>
      </w:r>
      <w:r>
        <w:rPr>
          <w:spacing w:val="-3"/>
        </w:rPr>
        <w:t xml:space="preserve"> </w:t>
      </w:r>
      <w:r>
        <w:t xml:space="preserve">the </w:t>
      </w:r>
      <w:r>
        <w:rPr>
          <w:spacing w:val="-1"/>
        </w:rPr>
        <w:t>Contractor</w:t>
      </w:r>
      <w:r>
        <w:rPr>
          <w:spacing w:val="-2"/>
        </w:rPr>
        <w:t xml:space="preserve"> </w:t>
      </w:r>
      <w:r>
        <w:rPr>
          <w:spacing w:val="-1"/>
        </w:rPr>
        <w:t>shall</w:t>
      </w:r>
      <w:r>
        <w:rPr>
          <w:spacing w:val="-2"/>
        </w:rPr>
        <w:t xml:space="preserve"> </w:t>
      </w:r>
      <w:r>
        <w:rPr>
          <w:spacing w:val="-1"/>
        </w:rPr>
        <w:t>obtain</w:t>
      </w:r>
      <w:r>
        <w:t xml:space="preserve"> </w:t>
      </w:r>
      <w:r>
        <w:rPr>
          <w:spacing w:val="-1"/>
        </w:rPr>
        <w:t>approval</w:t>
      </w:r>
      <w:r>
        <w:rPr>
          <w:spacing w:val="1"/>
        </w:rPr>
        <w:t xml:space="preserve"> </w:t>
      </w:r>
      <w:r>
        <w:rPr>
          <w:spacing w:val="-2"/>
        </w:rPr>
        <w:t>of</w:t>
      </w:r>
      <w:r>
        <w:rPr>
          <w:spacing w:val="1"/>
        </w:rPr>
        <w:t xml:space="preserve"> </w:t>
      </w:r>
      <w:r>
        <w:rPr>
          <w:spacing w:val="-1"/>
        </w:rPr>
        <w:t>all</w:t>
      </w:r>
      <w:r>
        <w:rPr>
          <w:spacing w:val="1"/>
        </w:rPr>
        <w:t xml:space="preserve"> </w:t>
      </w:r>
      <w:r>
        <w:rPr>
          <w:spacing w:val="-1"/>
        </w:rPr>
        <w:t>new subcontractors</w:t>
      </w:r>
      <w:r>
        <w:t xml:space="preserve"> </w:t>
      </w:r>
      <w:r>
        <w:rPr>
          <w:spacing w:val="-1"/>
        </w:rPr>
        <w:t>prior</w:t>
      </w:r>
      <w:r>
        <w:rPr>
          <w:spacing w:val="1"/>
        </w:rPr>
        <w:t xml:space="preserve"> </w:t>
      </w:r>
      <w:r>
        <w:rPr>
          <w:spacing w:val="-1"/>
        </w:rPr>
        <w:t>to</w:t>
      </w:r>
      <w:r>
        <w:rPr>
          <w:spacing w:val="63"/>
        </w:rPr>
        <w:t xml:space="preserve"> </w:t>
      </w:r>
      <w:r>
        <w:rPr>
          <w:spacing w:val="-1"/>
        </w:rPr>
        <w:t>submission</w:t>
      </w:r>
      <w:r>
        <w:rPr>
          <w:spacing w:val="-3"/>
        </w:rPr>
        <w:t xml:space="preserve"> </w:t>
      </w:r>
      <w:r>
        <w:t>of</w:t>
      </w:r>
      <w:r>
        <w:rPr>
          <w:spacing w:val="-2"/>
        </w:rPr>
        <w:t xml:space="preserve"> </w:t>
      </w:r>
      <w:r>
        <w:rPr>
          <w:spacing w:val="-1"/>
        </w:rPr>
        <w:t>its</w:t>
      </w:r>
      <w:r>
        <w:t xml:space="preserve"> </w:t>
      </w:r>
      <w:r>
        <w:rPr>
          <w:spacing w:val="-1"/>
        </w:rPr>
        <w:t>task</w:t>
      </w:r>
      <w:r>
        <w:rPr>
          <w:spacing w:val="-3"/>
        </w:rPr>
        <w:t xml:space="preserve"> </w:t>
      </w:r>
      <w:r>
        <w:rPr>
          <w:spacing w:val="-1"/>
        </w:rPr>
        <w:t>order</w:t>
      </w:r>
      <w:r>
        <w:rPr>
          <w:spacing w:val="-2"/>
        </w:rPr>
        <w:t xml:space="preserve"> </w:t>
      </w:r>
      <w:r>
        <w:rPr>
          <w:spacing w:val="-1"/>
        </w:rPr>
        <w:t>proposal.</w:t>
      </w:r>
      <w:r>
        <w:rPr>
          <w:spacing w:val="53"/>
        </w:rPr>
        <w:t xml:space="preserve"> </w:t>
      </w:r>
      <w:r>
        <w:rPr>
          <w:spacing w:val="-2"/>
        </w:rPr>
        <w:t>In</w:t>
      </w:r>
      <w:r>
        <w:t xml:space="preserve"> such </w:t>
      </w:r>
      <w:r>
        <w:rPr>
          <w:spacing w:val="-1"/>
        </w:rPr>
        <w:t>cases,</w:t>
      </w:r>
      <w:r>
        <w:rPr>
          <w:spacing w:val="-3"/>
        </w:rPr>
        <w:t xml:space="preserve"> </w:t>
      </w:r>
      <w:r>
        <w:rPr>
          <w:spacing w:val="-1"/>
        </w:rPr>
        <w:t>task</w:t>
      </w:r>
      <w:r>
        <w:rPr>
          <w:spacing w:val="-3"/>
        </w:rPr>
        <w:t xml:space="preserve"> </w:t>
      </w:r>
      <w:r>
        <w:t>order</w:t>
      </w:r>
      <w:r>
        <w:rPr>
          <w:spacing w:val="1"/>
        </w:rPr>
        <w:t xml:space="preserve"> </w:t>
      </w:r>
      <w:r>
        <w:rPr>
          <w:spacing w:val="-1"/>
        </w:rPr>
        <w:t>proposals</w:t>
      </w:r>
      <w:r>
        <w:t xml:space="preserve"> </w:t>
      </w:r>
      <w:r>
        <w:rPr>
          <w:spacing w:val="-1"/>
        </w:rPr>
        <w:t>must</w:t>
      </w:r>
      <w:r>
        <w:rPr>
          <w:spacing w:val="1"/>
        </w:rPr>
        <w:t xml:space="preserve"> </w:t>
      </w:r>
      <w:r>
        <w:rPr>
          <w:spacing w:val="-1"/>
        </w:rPr>
        <w:t>include</w:t>
      </w:r>
      <w:r>
        <w:rPr>
          <w:spacing w:val="-2"/>
        </w:rPr>
        <w:t xml:space="preserve"> </w:t>
      </w:r>
      <w:r>
        <w:t>at</w:t>
      </w:r>
      <w:r>
        <w:rPr>
          <w:spacing w:val="-2"/>
        </w:rPr>
        <w:t xml:space="preserve"> </w:t>
      </w:r>
      <w:r>
        <w:rPr>
          <w:spacing w:val="-1"/>
        </w:rPr>
        <w:t>least</w:t>
      </w:r>
      <w:r>
        <w:rPr>
          <w:spacing w:val="1"/>
        </w:rPr>
        <w:t xml:space="preserve"> </w:t>
      </w:r>
      <w:r>
        <w:rPr>
          <w:spacing w:val="-2"/>
        </w:rPr>
        <w:t>75</w:t>
      </w:r>
      <w:r>
        <w:t xml:space="preserve"> </w:t>
      </w:r>
      <w:r>
        <w:rPr>
          <w:spacing w:val="-1"/>
        </w:rPr>
        <w:t>percent</w:t>
      </w:r>
      <w:r>
        <w:rPr>
          <w:spacing w:val="73"/>
        </w:rPr>
        <w:t xml:space="preserve"> </w:t>
      </w:r>
      <w:r>
        <w:rPr>
          <w:spacing w:val="-1"/>
        </w:rPr>
        <w:t>(labor</w:t>
      </w:r>
      <w:r>
        <w:rPr>
          <w:spacing w:val="1"/>
        </w:rPr>
        <w:t xml:space="preserve"> </w:t>
      </w:r>
      <w:r>
        <w:rPr>
          <w:spacing w:val="-1"/>
        </w:rPr>
        <w:t>hours)</w:t>
      </w:r>
      <w:r>
        <w:rPr>
          <w:spacing w:val="1"/>
        </w:rPr>
        <w:t xml:space="preserve"> </w:t>
      </w:r>
      <w:r>
        <w:rPr>
          <w:spacing w:val="-2"/>
        </w:rPr>
        <w:t>of</w:t>
      </w:r>
      <w:r>
        <w:rPr>
          <w:spacing w:val="1"/>
        </w:rPr>
        <w:t xml:space="preserve"> </w:t>
      </w:r>
      <w:r>
        <w:rPr>
          <w:spacing w:val="-1"/>
        </w:rPr>
        <w:t>the</w:t>
      </w:r>
      <w:r>
        <w:t xml:space="preserve"> </w:t>
      </w:r>
      <w:r>
        <w:rPr>
          <w:spacing w:val="-1"/>
        </w:rPr>
        <w:t>Contractor’s</w:t>
      </w:r>
      <w:r>
        <w:t xml:space="preserve"> </w:t>
      </w:r>
      <w:r>
        <w:rPr>
          <w:spacing w:val="-1"/>
        </w:rPr>
        <w:t>current</w:t>
      </w:r>
      <w:r>
        <w:rPr>
          <w:spacing w:val="-2"/>
        </w:rPr>
        <w:t xml:space="preserve"> </w:t>
      </w:r>
      <w:r>
        <w:rPr>
          <w:spacing w:val="-1"/>
        </w:rPr>
        <w:t>team</w:t>
      </w:r>
      <w:r>
        <w:rPr>
          <w:spacing w:val="-4"/>
        </w:rPr>
        <w:t xml:space="preserve"> </w:t>
      </w:r>
      <w:r>
        <w:t xml:space="preserve">(the </w:t>
      </w:r>
      <w:r>
        <w:rPr>
          <w:spacing w:val="-2"/>
        </w:rPr>
        <w:t>Prime</w:t>
      </w:r>
      <w:r>
        <w:t xml:space="preserve"> and </w:t>
      </w:r>
      <w:r>
        <w:rPr>
          <w:spacing w:val="-1"/>
        </w:rPr>
        <w:t>previously</w:t>
      </w:r>
      <w:r>
        <w:rPr>
          <w:spacing w:val="-3"/>
        </w:rPr>
        <w:t xml:space="preserve"> </w:t>
      </w:r>
      <w:r>
        <w:rPr>
          <w:spacing w:val="-1"/>
        </w:rPr>
        <w:t>authorized</w:t>
      </w:r>
      <w:r>
        <w:t xml:space="preserve"> </w:t>
      </w:r>
      <w:r>
        <w:rPr>
          <w:spacing w:val="-1"/>
        </w:rPr>
        <w:t>subcontracts).</w:t>
      </w:r>
      <w:r>
        <w:rPr>
          <w:spacing w:val="50"/>
        </w:rPr>
        <w:t xml:space="preserve"> </w:t>
      </w:r>
      <w:r>
        <w:t>The</w:t>
      </w:r>
      <w:r>
        <w:rPr>
          <w:spacing w:val="71"/>
        </w:rPr>
        <w:t xml:space="preserve"> </w:t>
      </w:r>
      <w:r>
        <w:rPr>
          <w:spacing w:val="-1"/>
        </w:rPr>
        <w:t>remaining</w:t>
      </w:r>
      <w:r>
        <w:rPr>
          <w:spacing w:val="-3"/>
        </w:rPr>
        <w:t xml:space="preserve"> </w:t>
      </w:r>
      <w:r>
        <w:t xml:space="preserve">25 </w:t>
      </w:r>
      <w:r>
        <w:rPr>
          <w:spacing w:val="-1"/>
        </w:rPr>
        <w:t>percent</w:t>
      </w:r>
      <w:r>
        <w:rPr>
          <w:spacing w:val="1"/>
        </w:rPr>
        <w:t xml:space="preserve"> </w:t>
      </w:r>
      <w:r>
        <w:rPr>
          <w:spacing w:val="-2"/>
        </w:rPr>
        <w:t>may</w:t>
      </w:r>
      <w:r>
        <w:rPr>
          <w:spacing w:val="-3"/>
        </w:rPr>
        <w:t xml:space="preserve"> </w:t>
      </w:r>
      <w:r>
        <w:rPr>
          <w:spacing w:val="-1"/>
        </w:rPr>
        <w:t>include</w:t>
      </w:r>
      <w:r>
        <w:t xml:space="preserve"> new</w:t>
      </w:r>
      <w:r>
        <w:rPr>
          <w:spacing w:val="-1"/>
        </w:rPr>
        <w:t xml:space="preserve"> subcontracts</w:t>
      </w:r>
      <w:r>
        <w:t xml:space="preserve"> </w:t>
      </w:r>
      <w:r>
        <w:rPr>
          <w:spacing w:val="-1"/>
        </w:rPr>
        <w:t>which</w:t>
      </w:r>
      <w:r>
        <w:t xml:space="preserve"> </w:t>
      </w:r>
      <w:r>
        <w:rPr>
          <w:spacing w:val="-2"/>
        </w:rPr>
        <w:t>have</w:t>
      </w:r>
      <w:r>
        <w:t xml:space="preserve"> not</w:t>
      </w:r>
      <w:r>
        <w:rPr>
          <w:spacing w:val="1"/>
        </w:rPr>
        <w:t xml:space="preserve"> </w:t>
      </w:r>
      <w:r>
        <w:rPr>
          <w:spacing w:val="-1"/>
        </w:rPr>
        <w:t>been</w:t>
      </w:r>
      <w:r>
        <w:t xml:space="preserve"> </w:t>
      </w:r>
      <w:r>
        <w:rPr>
          <w:spacing w:val="-1"/>
        </w:rPr>
        <w:t>previously</w:t>
      </w:r>
      <w:r>
        <w:rPr>
          <w:spacing w:val="-3"/>
        </w:rPr>
        <w:t xml:space="preserve"> </w:t>
      </w:r>
      <w:r>
        <w:rPr>
          <w:spacing w:val="-1"/>
        </w:rPr>
        <w:t>consented</w:t>
      </w:r>
      <w:r>
        <w:t xml:space="preserve"> to.</w:t>
      </w:r>
      <w:r>
        <w:rPr>
          <w:spacing w:val="50"/>
        </w:rPr>
        <w:t xml:space="preserve"> </w:t>
      </w:r>
      <w:r>
        <w:t>Task</w:t>
      </w:r>
      <w:r>
        <w:rPr>
          <w:spacing w:val="69"/>
        </w:rPr>
        <w:t xml:space="preserve"> </w:t>
      </w:r>
      <w:r>
        <w:rPr>
          <w:spacing w:val="-1"/>
        </w:rPr>
        <w:t>order</w:t>
      </w:r>
      <w:r>
        <w:rPr>
          <w:spacing w:val="1"/>
        </w:rPr>
        <w:t xml:space="preserve"> </w:t>
      </w:r>
      <w:r>
        <w:rPr>
          <w:spacing w:val="-1"/>
        </w:rPr>
        <w:t>proposals</w:t>
      </w:r>
      <w:r>
        <w:rPr>
          <w:spacing w:val="-2"/>
        </w:rPr>
        <w:t xml:space="preserve"> </w:t>
      </w:r>
      <w:r>
        <w:rPr>
          <w:spacing w:val="-1"/>
        </w:rPr>
        <w:t>failing</w:t>
      </w:r>
      <w:r>
        <w:rPr>
          <w:spacing w:val="-3"/>
        </w:rPr>
        <w:t xml:space="preserve"> </w:t>
      </w:r>
      <w:r>
        <w:t xml:space="preserve">to </w:t>
      </w:r>
      <w:r>
        <w:rPr>
          <w:spacing w:val="-2"/>
        </w:rPr>
        <w:t>comply</w:t>
      </w:r>
      <w:r>
        <w:rPr>
          <w:spacing w:val="-3"/>
        </w:rPr>
        <w:t xml:space="preserve"> </w:t>
      </w:r>
      <w:r>
        <w:t>with this</w:t>
      </w:r>
      <w:r>
        <w:rPr>
          <w:spacing w:val="-2"/>
        </w:rPr>
        <w:t xml:space="preserve"> </w:t>
      </w:r>
      <w:r>
        <w:rPr>
          <w:spacing w:val="-1"/>
        </w:rPr>
        <w:t>minimum</w:t>
      </w:r>
      <w:r>
        <w:rPr>
          <w:spacing w:val="-2"/>
        </w:rPr>
        <w:t xml:space="preserve"> </w:t>
      </w:r>
      <w:r>
        <w:t>will</w:t>
      </w:r>
      <w:r>
        <w:rPr>
          <w:spacing w:val="-2"/>
        </w:rPr>
        <w:t xml:space="preserve"> </w:t>
      </w:r>
      <w:r>
        <w:t xml:space="preserve">be </w:t>
      </w:r>
      <w:r>
        <w:rPr>
          <w:spacing w:val="-1"/>
        </w:rPr>
        <w:t>rejected.</w:t>
      </w:r>
    </w:p>
    <w:p w:rsidR="00796EE1" w:rsidRDefault="00796EE1">
      <w:pPr>
        <w:spacing w:before="5"/>
        <w:rPr>
          <w:rFonts w:ascii="Times New Roman" w:eastAsia="Times New Roman" w:hAnsi="Times New Roman" w:cs="Times New Roman"/>
        </w:rPr>
      </w:pPr>
    </w:p>
    <w:p w:rsidR="00796EE1" w:rsidRDefault="00F96323">
      <w:pPr>
        <w:pStyle w:val="Heading3"/>
        <w:numPr>
          <w:ilvl w:val="1"/>
          <w:numId w:val="32"/>
        </w:numPr>
        <w:tabs>
          <w:tab w:val="left" w:pos="841"/>
        </w:tabs>
        <w:ind w:left="840" w:hanging="720"/>
        <w:rPr>
          <w:b w:val="0"/>
          <w:bCs w:val="0"/>
        </w:rPr>
      </w:pPr>
      <w:bookmarkStart w:id="133" w:name="H.20__SUPERVISION_OF_CONTRACTOR_PERSONNE"/>
      <w:bookmarkStart w:id="134" w:name="_bookmark66"/>
      <w:bookmarkEnd w:id="133"/>
      <w:bookmarkEnd w:id="134"/>
      <w:r>
        <w:rPr>
          <w:color w:val="303030"/>
          <w:spacing w:val="-1"/>
        </w:rPr>
        <w:t>SUPERVISION OF</w:t>
      </w:r>
      <w:r>
        <w:rPr>
          <w:color w:val="303030"/>
          <w:spacing w:val="2"/>
        </w:rPr>
        <w:t xml:space="preserve"> </w:t>
      </w:r>
      <w:r>
        <w:rPr>
          <w:color w:val="303030"/>
          <w:spacing w:val="-2"/>
        </w:rPr>
        <w:t>CONTRACTOR</w:t>
      </w:r>
      <w:r>
        <w:rPr>
          <w:color w:val="303030"/>
          <w:spacing w:val="-1"/>
        </w:rPr>
        <w:t xml:space="preserve"> PERSONNEL WORKING</w:t>
      </w:r>
      <w:r>
        <w:rPr>
          <w:color w:val="303030"/>
          <w:spacing w:val="-2"/>
        </w:rPr>
        <w:t xml:space="preserve"> </w:t>
      </w:r>
      <w:r>
        <w:rPr>
          <w:color w:val="303030"/>
          <w:spacing w:val="-1"/>
        </w:rPr>
        <w:t xml:space="preserve">ON-SITE (JAN </w:t>
      </w:r>
      <w:r>
        <w:rPr>
          <w:color w:val="303030"/>
        </w:rPr>
        <w:t>2016)</w:t>
      </w:r>
    </w:p>
    <w:p w:rsidR="00796EE1" w:rsidRDefault="00796EE1">
      <w:pPr>
        <w:spacing w:before="5"/>
        <w:rPr>
          <w:rFonts w:ascii="Times New Roman" w:eastAsia="Times New Roman" w:hAnsi="Times New Roman" w:cs="Times New Roman"/>
          <w:b/>
          <w:bCs/>
          <w:sz w:val="21"/>
          <w:szCs w:val="21"/>
        </w:rPr>
      </w:pPr>
    </w:p>
    <w:p w:rsidR="00796EE1" w:rsidRDefault="00F96323">
      <w:pPr>
        <w:pStyle w:val="BodyText"/>
        <w:ind w:left="120" w:right="214"/>
      </w:pPr>
      <w:r>
        <w:t>The</w:t>
      </w:r>
      <w:r>
        <w:rPr>
          <w:spacing w:val="-2"/>
        </w:rPr>
        <w:t xml:space="preserve"> </w:t>
      </w:r>
      <w:r>
        <w:rPr>
          <w:spacing w:val="-1"/>
        </w:rPr>
        <w:t>Contractor</w:t>
      </w:r>
      <w:r>
        <w:rPr>
          <w:spacing w:val="1"/>
        </w:rPr>
        <w:t xml:space="preserve"> </w:t>
      </w:r>
      <w:r>
        <w:rPr>
          <w:spacing w:val="-1"/>
        </w:rPr>
        <w:t>shall</w:t>
      </w:r>
      <w:r>
        <w:rPr>
          <w:spacing w:val="-2"/>
        </w:rPr>
        <w:t xml:space="preserve"> </w:t>
      </w:r>
      <w:r>
        <w:rPr>
          <w:spacing w:val="-1"/>
        </w:rPr>
        <w:t>provide</w:t>
      </w:r>
      <w:r>
        <w:t xml:space="preserve"> for</w:t>
      </w:r>
      <w:r>
        <w:rPr>
          <w:spacing w:val="-2"/>
        </w:rPr>
        <w:t xml:space="preserve"> </w:t>
      </w:r>
      <w:r>
        <w:rPr>
          <w:spacing w:val="-1"/>
        </w:rPr>
        <w:t>on-site</w:t>
      </w:r>
      <w:r>
        <w:t xml:space="preserve"> </w:t>
      </w:r>
      <w:r>
        <w:rPr>
          <w:spacing w:val="-1"/>
        </w:rPr>
        <w:t>supervision</w:t>
      </w:r>
      <w:r>
        <w:rPr>
          <w:spacing w:val="-3"/>
        </w:rPr>
        <w:t xml:space="preserve"> </w:t>
      </w:r>
      <w:r>
        <w:t>of</w:t>
      </w:r>
      <w:r>
        <w:rPr>
          <w:spacing w:val="-2"/>
        </w:rPr>
        <w:t xml:space="preserve"> </w:t>
      </w:r>
      <w:r>
        <w:t>its</w:t>
      </w:r>
      <w:r>
        <w:rPr>
          <w:spacing w:val="-2"/>
        </w:rPr>
        <w:t xml:space="preserve"> </w:t>
      </w:r>
      <w:r>
        <w:rPr>
          <w:spacing w:val="-1"/>
        </w:rPr>
        <w:t>own</w:t>
      </w:r>
      <w:r>
        <w:t xml:space="preserve"> </w:t>
      </w:r>
      <w:r>
        <w:rPr>
          <w:spacing w:val="-1"/>
        </w:rPr>
        <w:t>employees</w:t>
      </w:r>
      <w:r>
        <w:t xml:space="preserve"> </w:t>
      </w:r>
      <w:r>
        <w:rPr>
          <w:spacing w:val="-1"/>
        </w:rPr>
        <w:t>working</w:t>
      </w:r>
      <w:r>
        <w:rPr>
          <w:spacing w:val="-3"/>
        </w:rPr>
        <w:t xml:space="preserve"> </w:t>
      </w:r>
      <w:r>
        <w:t>at</w:t>
      </w:r>
      <w:r>
        <w:rPr>
          <w:spacing w:val="1"/>
        </w:rPr>
        <w:t xml:space="preserve"> </w:t>
      </w:r>
      <w:r>
        <w:rPr>
          <w:spacing w:val="-1"/>
        </w:rPr>
        <w:t>Government</w:t>
      </w:r>
      <w:r>
        <w:rPr>
          <w:spacing w:val="63"/>
        </w:rPr>
        <w:t xml:space="preserve"> </w:t>
      </w:r>
      <w:r>
        <w:rPr>
          <w:spacing w:val="-1"/>
        </w:rPr>
        <w:t>facilities.</w:t>
      </w:r>
      <w:r>
        <w:rPr>
          <w:spacing w:val="50"/>
        </w:rPr>
        <w:t xml:space="preserve"> </w:t>
      </w:r>
      <w:r>
        <w:t xml:space="preserve">The </w:t>
      </w:r>
      <w:r>
        <w:rPr>
          <w:spacing w:val="-1"/>
        </w:rPr>
        <w:t>Contractor</w:t>
      </w:r>
      <w:r>
        <w:rPr>
          <w:spacing w:val="-2"/>
        </w:rPr>
        <w:t xml:space="preserve"> </w:t>
      </w:r>
      <w:r>
        <w:rPr>
          <w:spacing w:val="-1"/>
        </w:rPr>
        <w:t>shall</w:t>
      </w:r>
      <w:r>
        <w:rPr>
          <w:spacing w:val="1"/>
        </w:rPr>
        <w:t xml:space="preserve"> </w:t>
      </w:r>
      <w:r>
        <w:rPr>
          <w:spacing w:val="-1"/>
        </w:rPr>
        <w:t>also</w:t>
      </w:r>
      <w:r>
        <w:t xml:space="preserve"> </w:t>
      </w:r>
      <w:r>
        <w:rPr>
          <w:spacing w:val="-1"/>
        </w:rPr>
        <w:t>provide</w:t>
      </w:r>
      <w:r>
        <w:rPr>
          <w:spacing w:val="-2"/>
        </w:rPr>
        <w:t xml:space="preserve"> </w:t>
      </w:r>
      <w:r>
        <w:t xml:space="preserve">the </w:t>
      </w:r>
      <w:r>
        <w:rPr>
          <w:spacing w:val="-1"/>
        </w:rPr>
        <w:t>means</w:t>
      </w:r>
      <w:r>
        <w:rPr>
          <w:spacing w:val="-2"/>
        </w:rPr>
        <w:t xml:space="preserve"> </w:t>
      </w:r>
      <w:r>
        <w:t>for</w:t>
      </w:r>
      <w:r>
        <w:rPr>
          <w:spacing w:val="1"/>
        </w:rPr>
        <w:t xml:space="preserve"> </w:t>
      </w:r>
      <w:r>
        <w:rPr>
          <w:spacing w:val="-1"/>
        </w:rPr>
        <w:t>Contractor</w:t>
      </w:r>
      <w:r>
        <w:rPr>
          <w:spacing w:val="1"/>
        </w:rPr>
        <w:t xml:space="preserve"> </w:t>
      </w:r>
      <w:r>
        <w:rPr>
          <w:spacing w:val="-1"/>
        </w:rPr>
        <w:t>on-site</w:t>
      </w:r>
      <w:r>
        <w:t xml:space="preserve"> </w:t>
      </w:r>
      <w:r>
        <w:rPr>
          <w:spacing w:val="-1"/>
        </w:rPr>
        <w:t>supervisory</w:t>
      </w:r>
      <w:r>
        <w:rPr>
          <w:spacing w:val="-3"/>
        </w:rPr>
        <w:t xml:space="preserve"> </w:t>
      </w:r>
      <w:r>
        <w:rPr>
          <w:spacing w:val="-1"/>
        </w:rPr>
        <w:t>personnel</w:t>
      </w:r>
      <w:r>
        <w:rPr>
          <w:spacing w:val="-2"/>
        </w:rPr>
        <w:t xml:space="preserve"> </w:t>
      </w:r>
      <w:r>
        <w:t>to be</w:t>
      </w:r>
      <w:r>
        <w:rPr>
          <w:spacing w:val="63"/>
        </w:rPr>
        <w:t xml:space="preserve"> </w:t>
      </w:r>
      <w:r>
        <w:rPr>
          <w:spacing w:val="-1"/>
        </w:rPr>
        <w:t>contacted</w:t>
      </w:r>
      <w:r>
        <w:t xml:space="preserve"> by</w:t>
      </w:r>
      <w:r>
        <w:rPr>
          <w:spacing w:val="-3"/>
        </w:rPr>
        <w:t xml:space="preserve"> </w:t>
      </w:r>
      <w:r>
        <w:t xml:space="preserve">the </w:t>
      </w:r>
      <w:r>
        <w:rPr>
          <w:spacing w:val="-1"/>
        </w:rPr>
        <w:t>Government.</w:t>
      </w:r>
    </w:p>
    <w:p w:rsidR="00796EE1" w:rsidRDefault="00796EE1">
      <w:pPr>
        <w:spacing w:before="5"/>
        <w:rPr>
          <w:rFonts w:ascii="Times New Roman" w:eastAsia="Times New Roman" w:hAnsi="Times New Roman" w:cs="Times New Roman"/>
        </w:rPr>
      </w:pPr>
    </w:p>
    <w:p w:rsidR="00796EE1" w:rsidRDefault="00F96323">
      <w:pPr>
        <w:pStyle w:val="Heading3"/>
        <w:numPr>
          <w:ilvl w:val="1"/>
          <w:numId w:val="32"/>
        </w:numPr>
        <w:tabs>
          <w:tab w:val="left" w:pos="841"/>
        </w:tabs>
        <w:ind w:left="840" w:hanging="720"/>
        <w:rPr>
          <w:b w:val="0"/>
          <w:bCs w:val="0"/>
        </w:rPr>
      </w:pPr>
      <w:bookmarkStart w:id="135" w:name="H.21___GOVERNMENT_PROVIDED_FACILITIES_AN"/>
      <w:bookmarkStart w:id="136" w:name="_bookmark67"/>
      <w:bookmarkEnd w:id="135"/>
      <w:bookmarkEnd w:id="136"/>
      <w:r>
        <w:rPr>
          <w:color w:val="303030"/>
          <w:spacing w:val="-2"/>
        </w:rPr>
        <w:t>GOVERNMENT</w:t>
      </w:r>
      <w:r>
        <w:rPr>
          <w:color w:val="303030"/>
          <w:spacing w:val="-1"/>
        </w:rPr>
        <w:t xml:space="preserve"> PROVIDED FACILITIES </w:t>
      </w:r>
      <w:r>
        <w:rPr>
          <w:color w:val="303030"/>
          <w:spacing w:val="-2"/>
        </w:rPr>
        <w:t>AND</w:t>
      </w:r>
      <w:r>
        <w:rPr>
          <w:color w:val="303030"/>
          <w:spacing w:val="-1"/>
        </w:rPr>
        <w:t xml:space="preserve"> EQUIPMENT</w:t>
      </w:r>
      <w:r>
        <w:rPr>
          <w:color w:val="303030"/>
        </w:rPr>
        <w:t xml:space="preserve"> </w:t>
      </w:r>
      <w:r>
        <w:rPr>
          <w:color w:val="303030"/>
          <w:spacing w:val="-1"/>
        </w:rPr>
        <w:t>(DEC 2015)</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left="120" w:right="214"/>
      </w:pPr>
      <w:r>
        <w:t>The</w:t>
      </w:r>
      <w:r>
        <w:rPr>
          <w:spacing w:val="-2"/>
        </w:rPr>
        <w:t xml:space="preserve"> </w:t>
      </w:r>
      <w:r>
        <w:rPr>
          <w:spacing w:val="-1"/>
        </w:rPr>
        <w:t>Government</w:t>
      </w:r>
      <w:r>
        <w:rPr>
          <w:spacing w:val="1"/>
        </w:rPr>
        <w:t xml:space="preserve"> </w:t>
      </w:r>
      <w:r>
        <w:rPr>
          <w:spacing w:val="-1"/>
        </w:rPr>
        <w:t>anticipates</w:t>
      </w:r>
      <w:r>
        <w:t xml:space="preserve"> </w:t>
      </w:r>
      <w:r>
        <w:rPr>
          <w:spacing w:val="-1"/>
        </w:rPr>
        <w:t>providing</w:t>
      </w:r>
      <w:r>
        <w:rPr>
          <w:spacing w:val="-3"/>
        </w:rPr>
        <w:t xml:space="preserve"> </w:t>
      </w:r>
      <w:r>
        <w:rPr>
          <w:spacing w:val="-1"/>
        </w:rPr>
        <w:t>office</w:t>
      </w:r>
      <w:r>
        <w:rPr>
          <w:spacing w:val="-2"/>
        </w:rPr>
        <w:t xml:space="preserve"> </w:t>
      </w:r>
      <w:r>
        <w:rPr>
          <w:spacing w:val="-1"/>
        </w:rPr>
        <w:t>space</w:t>
      </w:r>
      <w:r>
        <w:t xml:space="preserve"> </w:t>
      </w:r>
      <w:r>
        <w:rPr>
          <w:spacing w:val="-1"/>
        </w:rPr>
        <w:t>and</w:t>
      </w:r>
      <w:r>
        <w:t xml:space="preserve"> </w:t>
      </w:r>
      <w:r>
        <w:rPr>
          <w:spacing w:val="-1"/>
        </w:rPr>
        <w:t>equipment</w:t>
      </w:r>
      <w:r>
        <w:rPr>
          <w:spacing w:val="1"/>
        </w:rPr>
        <w:t xml:space="preserve"> </w:t>
      </w:r>
      <w:r>
        <w:t>for</w:t>
      </w:r>
      <w:r>
        <w:rPr>
          <w:spacing w:val="-2"/>
        </w:rPr>
        <w:t xml:space="preserve"> </w:t>
      </w:r>
      <w:r>
        <w:rPr>
          <w:spacing w:val="-1"/>
        </w:rPr>
        <w:t>personnel</w:t>
      </w:r>
      <w:r>
        <w:rPr>
          <w:spacing w:val="-2"/>
        </w:rPr>
        <w:t xml:space="preserve"> </w:t>
      </w:r>
      <w:r>
        <w:rPr>
          <w:spacing w:val="-1"/>
        </w:rPr>
        <w:t>working</w:t>
      </w:r>
      <w:r>
        <w:rPr>
          <w:spacing w:val="-3"/>
        </w:rPr>
        <w:t xml:space="preserve"> </w:t>
      </w:r>
      <w:r>
        <w:t xml:space="preserve">on-site </w:t>
      </w:r>
      <w:r>
        <w:rPr>
          <w:spacing w:val="-2"/>
        </w:rPr>
        <w:t xml:space="preserve">at </w:t>
      </w:r>
      <w:r>
        <w:t>the</w:t>
      </w:r>
      <w:r>
        <w:rPr>
          <w:spacing w:val="63"/>
        </w:rPr>
        <w:t xml:space="preserve"> </w:t>
      </w:r>
      <w:r>
        <w:rPr>
          <w:spacing w:val="-1"/>
        </w:rPr>
        <w:t>FAA Headquarters.</w:t>
      </w:r>
      <w:r>
        <w:rPr>
          <w:spacing w:val="55"/>
        </w:rPr>
        <w:t xml:space="preserve"> </w:t>
      </w:r>
      <w:r>
        <w:rPr>
          <w:spacing w:val="-2"/>
        </w:rPr>
        <w:t>In</w:t>
      </w:r>
      <w:r>
        <w:t xml:space="preserve"> the</w:t>
      </w:r>
      <w:r>
        <w:rPr>
          <w:spacing w:val="-2"/>
        </w:rPr>
        <w:t xml:space="preserve"> </w:t>
      </w:r>
      <w:r>
        <w:rPr>
          <w:spacing w:val="-1"/>
        </w:rPr>
        <w:t>event</w:t>
      </w:r>
      <w:r>
        <w:rPr>
          <w:spacing w:val="1"/>
        </w:rPr>
        <w:t xml:space="preserve"> </w:t>
      </w:r>
      <w:r>
        <w:rPr>
          <w:spacing w:val="-1"/>
        </w:rPr>
        <w:t>that</w:t>
      </w:r>
      <w:r>
        <w:rPr>
          <w:spacing w:val="1"/>
        </w:rPr>
        <w:t xml:space="preserve"> </w:t>
      </w:r>
      <w:r>
        <w:rPr>
          <w:spacing w:val="-1"/>
        </w:rPr>
        <w:t>space</w:t>
      </w:r>
      <w:r>
        <w:t xml:space="preserve"> </w:t>
      </w:r>
      <w:r>
        <w:rPr>
          <w:spacing w:val="-1"/>
        </w:rPr>
        <w:t>is</w:t>
      </w:r>
      <w:r>
        <w:t xml:space="preserve"> </w:t>
      </w:r>
      <w:r>
        <w:rPr>
          <w:spacing w:val="-1"/>
        </w:rPr>
        <w:t>limited</w:t>
      </w:r>
      <w:r>
        <w:t xml:space="preserve"> </w:t>
      </w:r>
      <w:r>
        <w:rPr>
          <w:spacing w:val="-2"/>
        </w:rPr>
        <w:t>or</w:t>
      </w:r>
      <w:r>
        <w:rPr>
          <w:spacing w:val="1"/>
        </w:rPr>
        <w:t xml:space="preserve"> </w:t>
      </w:r>
      <w:r>
        <w:rPr>
          <w:spacing w:val="-1"/>
        </w:rPr>
        <w:t>unavailable</w:t>
      </w:r>
      <w:r>
        <w:rPr>
          <w:spacing w:val="-2"/>
        </w:rPr>
        <w:t xml:space="preserve"> </w:t>
      </w:r>
      <w:r>
        <w:t>for</w:t>
      </w:r>
      <w:r>
        <w:rPr>
          <w:spacing w:val="1"/>
        </w:rPr>
        <w:t xml:space="preserve"> </w:t>
      </w:r>
      <w:r>
        <w:rPr>
          <w:spacing w:val="-1"/>
        </w:rPr>
        <w:t>Contractor</w:t>
      </w:r>
      <w:r>
        <w:rPr>
          <w:spacing w:val="-2"/>
        </w:rPr>
        <w:t xml:space="preserve"> </w:t>
      </w:r>
      <w:r>
        <w:rPr>
          <w:spacing w:val="-1"/>
        </w:rPr>
        <w:t>personnel,</w:t>
      </w:r>
      <w:r>
        <w:t xml:space="preserve"> </w:t>
      </w:r>
      <w:r>
        <w:rPr>
          <w:spacing w:val="-1"/>
        </w:rPr>
        <w:t>this</w:t>
      </w:r>
      <w:r>
        <w:t xml:space="preserve"> </w:t>
      </w:r>
      <w:r>
        <w:rPr>
          <w:spacing w:val="-2"/>
        </w:rPr>
        <w:t>will</w:t>
      </w:r>
      <w:r>
        <w:rPr>
          <w:spacing w:val="1"/>
        </w:rPr>
        <w:t xml:space="preserve"> </w:t>
      </w:r>
      <w:r>
        <w:t>be</w:t>
      </w:r>
      <w:r>
        <w:rPr>
          <w:spacing w:val="79"/>
        </w:rPr>
        <w:t xml:space="preserve"> </w:t>
      </w:r>
      <w:r>
        <w:rPr>
          <w:spacing w:val="-1"/>
        </w:rPr>
        <w:t>addressed</w:t>
      </w:r>
      <w:r>
        <w:t xml:space="preserve"> at</w:t>
      </w:r>
      <w:r>
        <w:rPr>
          <w:spacing w:val="-2"/>
        </w:rPr>
        <w:t xml:space="preserve"> </w:t>
      </w:r>
      <w:r>
        <w:rPr>
          <w:spacing w:val="-1"/>
        </w:rPr>
        <w:t>the</w:t>
      </w:r>
      <w:r>
        <w:t xml:space="preserve"> </w:t>
      </w:r>
      <w:r>
        <w:rPr>
          <w:spacing w:val="-1"/>
        </w:rPr>
        <w:t>individual</w:t>
      </w:r>
      <w:r>
        <w:rPr>
          <w:spacing w:val="-2"/>
        </w:rPr>
        <w:t xml:space="preserve"> </w:t>
      </w:r>
      <w:r>
        <w:t>task</w:t>
      </w:r>
      <w:r>
        <w:rPr>
          <w:spacing w:val="-3"/>
        </w:rPr>
        <w:t xml:space="preserve"> </w:t>
      </w:r>
      <w:r>
        <w:rPr>
          <w:spacing w:val="-1"/>
        </w:rPr>
        <w:t>order</w:t>
      </w:r>
      <w:r>
        <w:rPr>
          <w:spacing w:val="-2"/>
        </w:rPr>
        <w:t xml:space="preserve"> </w:t>
      </w:r>
      <w:r>
        <w:rPr>
          <w:spacing w:val="-1"/>
        </w:rPr>
        <w:t>level</w:t>
      </w:r>
      <w:r>
        <w:rPr>
          <w:spacing w:val="1"/>
        </w:rPr>
        <w:t xml:space="preserve"> </w:t>
      </w:r>
      <w:r>
        <w:rPr>
          <w:spacing w:val="-1"/>
        </w:rPr>
        <w:t>and</w:t>
      </w:r>
      <w:r>
        <w:t xml:space="preserve"> </w:t>
      </w:r>
      <w:r>
        <w:rPr>
          <w:spacing w:val="-1"/>
        </w:rPr>
        <w:t>shall</w:t>
      </w:r>
      <w:r>
        <w:rPr>
          <w:spacing w:val="1"/>
        </w:rPr>
        <w:t xml:space="preserve"> </w:t>
      </w:r>
      <w:r>
        <w:rPr>
          <w:spacing w:val="-2"/>
        </w:rPr>
        <w:t>be</w:t>
      </w:r>
      <w:r>
        <w:t xml:space="preserve"> </w:t>
      </w:r>
      <w:r>
        <w:rPr>
          <w:spacing w:val="-1"/>
        </w:rPr>
        <w:t>considered</w:t>
      </w:r>
      <w:r>
        <w:rPr>
          <w:spacing w:val="-3"/>
        </w:rPr>
        <w:t xml:space="preserve"> </w:t>
      </w:r>
      <w:r>
        <w:t>in</w:t>
      </w:r>
      <w:r>
        <w:rPr>
          <w:spacing w:val="-3"/>
        </w:rPr>
        <w:t xml:space="preserve"> </w:t>
      </w:r>
      <w:r>
        <w:t xml:space="preserve">the </w:t>
      </w:r>
      <w:r>
        <w:rPr>
          <w:spacing w:val="-1"/>
        </w:rPr>
        <w:t>Contractor’s</w:t>
      </w:r>
      <w:r>
        <w:rPr>
          <w:spacing w:val="-2"/>
        </w:rPr>
        <w:t xml:space="preserve"> </w:t>
      </w:r>
      <w:r>
        <w:rPr>
          <w:spacing w:val="-1"/>
        </w:rPr>
        <w:t>Task</w:t>
      </w:r>
      <w:r>
        <w:rPr>
          <w:spacing w:val="-3"/>
        </w:rPr>
        <w:t xml:space="preserve"> </w:t>
      </w:r>
      <w:r>
        <w:rPr>
          <w:spacing w:val="-1"/>
        </w:rPr>
        <w:t>Order</w:t>
      </w:r>
      <w:r>
        <w:rPr>
          <w:spacing w:val="63"/>
        </w:rPr>
        <w:t xml:space="preserve"> </w:t>
      </w:r>
      <w:r>
        <w:rPr>
          <w:spacing w:val="-1"/>
        </w:rPr>
        <w:t>Proposal.</w:t>
      </w:r>
    </w:p>
    <w:p w:rsidR="00796EE1" w:rsidRDefault="00796EE1">
      <w:pPr>
        <w:sectPr w:rsidR="00796EE1">
          <w:footerReference w:type="default" r:id="rId26"/>
          <w:pgSz w:w="12240" w:h="15840"/>
          <w:pgMar w:top="960" w:right="1320" w:bottom="1200" w:left="132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rPr>
          <w:rFonts w:ascii="Times New Roman" w:eastAsia="Times New Roman" w:hAnsi="Times New Roman" w:cs="Times New Roman"/>
          <w:sz w:val="21"/>
          <w:szCs w:val="21"/>
        </w:rPr>
      </w:pPr>
    </w:p>
    <w:p w:rsidR="00796EE1" w:rsidRDefault="00F96323">
      <w:pPr>
        <w:pStyle w:val="Heading3"/>
        <w:ind w:left="159"/>
        <w:jc w:val="both"/>
        <w:rPr>
          <w:b w:val="0"/>
          <w:bCs w:val="0"/>
        </w:rPr>
      </w:pPr>
      <w:bookmarkStart w:id="137" w:name="SECTION_I_-_CONTRACT_CLAUSES"/>
      <w:bookmarkStart w:id="138" w:name="_bookmark68"/>
      <w:bookmarkEnd w:id="137"/>
      <w:bookmarkEnd w:id="138"/>
      <w:r>
        <w:rPr>
          <w:spacing w:val="-1"/>
        </w:rPr>
        <w:t xml:space="preserve">SECTION </w:t>
      </w:r>
      <w:r>
        <w:t>I -</w:t>
      </w:r>
      <w:r>
        <w:rPr>
          <w:spacing w:val="1"/>
        </w:rPr>
        <w:t xml:space="preserve"> </w:t>
      </w:r>
      <w:r>
        <w:rPr>
          <w:spacing w:val="-2"/>
        </w:rPr>
        <w:t>CONTRACT</w:t>
      </w:r>
      <w:r>
        <w:rPr>
          <w:spacing w:val="-1"/>
        </w:rPr>
        <w:t xml:space="preserve"> </w:t>
      </w:r>
      <w:r>
        <w:rPr>
          <w:spacing w:val="-2"/>
        </w:rPr>
        <w:t>CLAUSES</w:t>
      </w:r>
    </w:p>
    <w:p w:rsidR="00796EE1" w:rsidRDefault="00796EE1">
      <w:pPr>
        <w:spacing w:before="1"/>
        <w:rPr>
          <w:rFonts w:ascii="Times New Roman" w:eastAsia="Times New Roman" w:hAnsi="Times New Roman" w:cs="Times New Roman"/>
          <w:b/>
          <w:bCs/>
        </w:rPr>
      </w:pPr>
    </w:p>
    <w:p w:rsidR="00796EE1" w:rsidRDefault="00F96323">
      <w:pPr>
        <w:pStyle w:val="Heading3"/>
        <w:numPr>
          <w:ilvl w:val="1"/>
          <w:numId w:val="21"/>
        </w:numPr>
        <w:tabs>
          <w:tab w:val="left" w:pos="880"/>
        </w:tabs>
        <w:jc w:val="both"/>
        <w:rPr>
          <w:b w:val="0"/>
          <w:bCs w:val="0"/>
        </w:rPr>
      </w:pPr>
      <w:bookmarkStart w:id="139" w:name="I.1_FAR_52.252-2_CLAUSES_INCORPORATED_BY"/>
      <w:bookmarkStart w:id="140" w:name="_bookmark69"/>
      <w:bookmarkEnd w:id="139"/>
      <w:bookmarkEnd w:id="140"/>
      <w:r>
        <w:rPr>
          <w:color w:val="303030"/>
        </w:rPr>
        <w:t>FAR</w:t>
      </w:r>
      <w:r>
        <w:rPr>
          <w:color w:val="303030"/>
          <w:spacing w:val="-1"/>
        </w:rPr>
        <w:t xml:space="preserve"> 52.252-2</w:t>
      </w:r>
      <w:r>
        <w:rPr>
          <w:color w:val="303030"/>
        </w:rPr>
        <w:t xml:space="preserve"> </w:t>
      </w:r>
      <w:r>
        <w:rPr>
          <w:color w:val="303030"/>
          <w:spacing w:val="-2"/>
        </w:rPr>
        <w:t>CLAUSES</w:t>
      </w:r>
      <w:r>
        <w:rPr>
          <w:color w:val="303030"/>
          <w:spacing w:val="-1"/>
        </w:rPr>
        <w:t xml:space="preserve"> INCORPORATED BY</w:t>
      </w:r>
      <w:r>
        <w:rPr>
          <w:color w:val="303030"/>
          <w:spacing w:val="1"/>
        </w:rPr>
        <w:t xml:space="preserve"> </w:t>
      </w:r>
      <w:r>
        <w:rPr>
          <w:color w:val="303030"/>
          <w:spacing w:val="-2"/>
        </w:rPr>
        <w:t>REFERENCE</w:t>
      </w:r>
      <w:r>
        <w:rPr>
          <w:color w:val="303030"/>
          <w:spacing w:val="-1"/>
        </w:rPr>
        <w:t xml:space="preserve"> (FEB</w:t>
      </w:r>
      <w:r>
        <w:rPr>
          <w:color w:val="303030"/>
          <w:spacing w:val="1"/>
        </w:rPr>
        <w:t xml:space="preserve"> </w:t>
      </w:r>
      <w:r>
        <w:rPr>
          <w:color w:val="303030"/>
          <w:spacing w:val="-1"/>
        </w:rPr>
        <w:t>1998)</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left="160" w:right="577" w:hanging="1"/>
        <w:jc w:val="both"/>
      </w:pPr>
      <w:r>
        <w:rPr>
          <w:spacing w:val="-1"/>
        </w:rPr>
        <w:t>This</w:t>
      </w:r>
      <w:r>
        <w:t xml:space="preserve"> </w:t>
      </w:r>
      <w:r>
        <w:rPr>
          <w:spacing w:val="-1"/>
        </w:rPr>
        <w:t>contract</w:t>
      </w:r>
      <w:r>
        <w:rPr>
          <w:spacing w:val="-2"/>
        </w:rPr>
        <w:t xml:space="preserve"> </w:t>
      </w:r>
      <w:r>
        <w:rPr>
          <w:spacing w:val="-1"/>
        </w:rPr>
        <w:t>incorporates</w:t>
      </w:r>
      <w:r>
        <w:rPr>
          <w:spacing w:val="-2"/>
        </w:rPr>
        <w:t xml:space="preserve"> </w:t>
      </w:r>
      <w:r>
        <w:t>one or</w:t>
      </w:r>
      <w:r>
        <w:rPr>
          <w:spacing w:val="1"/>
        </w:rPr>
        <w:t xml:space="preserve"> </w:t>
      </w:r>
      <w:r>
        <w:rPr>
          <w:spacing w:val="-1"/>
        </w:rPr>
        <w:t>more</w:t>
      </w:r>
      <w:r>
        <w:t xml:space="preserve"> </w:t>
      </w:r>
      <w:r>
        <w:rPr>
          <w:spacing w:val="-1"/>
        </w:rPr>
        <w:t>clauses</w:t>
      </w:r>
      <w:r>
        <w:rPr>
          <w:spacing w:val="-2"/>
        </w:rPr>
        <w:t xml:space="preserve"> </w:t>
      </w:r>
      <w:r>
        <w:t>by</w:t>
      </w:r>
      <w:r>
        <w:rPr>
          <w:spacing w:val="-3"/>
        </w:rPr>
        <w:t xml:space="preserve"> </w:t>
      </w:r>
      <w:r>
        <w:rPr>
          <w:spacing w:val="-1"/>
        </w:rPr>
        <w:t>reference,</w:t>
      </w:r>
      <w:r>
        <w:t xml:space="preserve"> </w:t>
      </w:r>
      <w:r>
        <w:rPr>
          <w:spacing w:val="-1"/>
        </w:rPr>
        <w:t>with</w:t>
      </w:r>
      <w:r>
        <w:t xml:space="preserve"> </w:t>
      </w:r>
      <w:r>
        <w:rPr>
          <w:spacing w:val="-1"/>
        </w:rPr>
        <w:t>the</w:t>
      </w:r>
      <w:r>
        <w:t xml:space="preserve"> </w:t>
      </w:r>
      <w:r>
        <w:rPr>
          <w:spacing w:val="-2"/>
        </w:rPr>
        <w:t>same</w:t>
      </w:r>
      <w:r>
        <w:t xml:space="preserve"> force</w:t>
      </w:r>
      <w:r>
        <w:rPr>
          <w:spacing w:val="-2"/>
        </w:rPr>
        <w:t xml:space="preserve"> </w:t>
      </w:r>
      <w:r>
        <w:t xml:space="preserve">and </w:t>
      </w:r>
      <w:r>
        <w:rPr>
          <w:spacing w:val="-1"/>
        </w:rPr>
        <w:t>effect</w:t>
      </w:r>
      <w:r>
        <w:rPr>
          <w:spacing w:val="-2"/>
        </w:rPr>
        <w:t xml:space="preserve"> </w:t>
      </w:r>
      <w:r>
        <w:t xml:space="preserve">as </w:t>
      </w:r>
      <w:r>
        <w:rPr>
          <w:spacing w:val="-1"/>
        </w:rPr>
        <w:t>if</w:t>
      </w:r>
      <w:r>
        <w:rPr>
          <w:spacing w:val="-2"/>
        </w:rPr>
        <w:t xml:space="preserve"> </w:t>
      </w:r>
      <w:r>
        <w:t>they</w:t>
      </w:r>
      <w:r>
        <w:rPr>
          <w:spacing w:val="45"/>
        </w:rPr>
        <w:t xml:space="preserve"> </w:t>
      </w:r>
      <w:r>
        <w:rPr>
          <w:spacing w:val="-1"/>
        </w:rPr>
        <w:t>were</w:t>
      </w:r>
      <w:r>
        <w:t xml:space="preserve"> </w:t>
      </w:r>
      <w:r>
        <w:rPr>
          <w:spacing w:val="-1"/>
        </w:rPr>
        <w:t>given</w:t>
      </w:r>
      <w:r>
        <w:t xml:space="preserve"> in</w:t>
      </w:r>
      <w:r>
        <w:rPr>
          <w:spacing w:val="-3"/>
        </w:rPr>
        <w:t xml:space="preserve"> </w:t>
      </w:r>
      <w:r>
        <w:rPr>
          <w:spacing w:val="-1"/>
        </w:rPr>
        <w:t>full</w:t>
      </w:r>
      <w:r>
        <w:rPr>
          <w:spacing w:val="1"/>
        </w:rPr>
        <w:t xml:space="preserve"> </w:t>
      </w:r>
      <w:r>
        <w:rPr>
          <w:spacing w:val="-1"/>
        </w:rPr>
        <w:t>text.</w:t>
      </w:r>
      <w:r>
        <w:t xml:space="preserve"> </w:t>
      </w:r>
      <w:r>
        <w:rPr>
          <w:spacing w:val="1"/>
        </w:rPr>
        <w:t xml:space="preserve"> </w:t>
      </w:r>
      <w:r>
        <w:rPr>
          <w:spacing w:val="-2"/>
        </w:rPr>
        <w:t>Upon</w:t>
      </w:r>
      <w:r>
        <w:t xml:space="preserve"> </w:t>
      </w:r>
      <w:r>
        <w:rPr>
          <w:spacing w:val="-1"/>
        </w:rPr>
        <w:t>request,</w:t>
      </w:r>
      <w:r>
        <w:t xml:space="preserve"> </w:t>
      </w:r>
      <w:r>
        <w:rPr>
          <w:spacing w:val="-1"/>
        </w:rPr>
        <w:t>the</w:t>
      </w:r>
      <w:r>
        <w:t xml:space="preserve"> </w:t>
      </w:r>
      <w:r>
        <w:rPr>
          <w:spacing w:val="-1"/>
        </w:rPr>
        <w:t>CO</w:t>
      </w:r>
      <w:r>
        <w:t xml:space="preserve"> </w:t>
      </w:r>
      <w:r>
        <w:rPr>
          <w:spacing w:val="-1"/>
        </w:rPr>
        <w:t>will</w:t>
      </w:r>
      <w:r>
        <w:rPr>
          <w:spacing w:val="1"/>
        </w:rPr>
        <w:t xml:space="preserve"> </w:t>
      </w:r>
      <w:r>
        <w:rPr>
          <w:spacing w:val="-2"/>
        </w:rPr>
        <w:t>make</w:t>
      </w:r>
      <w:r>
        <w:t xml:space="preserve"> </w:t>
      </w:r>
      <w:r>
        <w:rPr>
          <w:spacing w:val="-1"/>
        </w:rPr>
        <w:t>their</w:t>
      </w:r>
      <w:r>
        <w:rPr>
          <w:spacing w:val="1"/>
        </w:rPr>
        <w:t xml:space="preserve"> </w:t>
      </w:r>
      <w:r>
        <w:rPr>
          <w:spacing w:val="-1"/>
        </w:rPr>
        <w:t>full text</w:t>
      </w:r>
      <w:r>
        <w:rPr>
          <w:spacing w:val="1"/>
        </w:rPr>
        <w:t xml:space="preserve"> </w:t>
      </w:r>
      <w:r>
        <w:rPr>
          <w:spacing w:val="-1"/>
        </w:rPr>
        <w:t>available.</w:t>
      </w:r>
      <w:r>
        <w:rPr>
          <w:spacing w:val="-3"/>
        </w:rPr>
        <w:t xml:space="preserve"> </w:t>
      </w:r>
      <w:r>
        <w:rPr>
          <w:spacing w:val="-1"/>
        </w:rPr>
        <w:t>Also,</w:t>
      </w:r>
      <w:r>
        <w:rPr>
          <w:spacing w:val="-3"/>
        </w:rPr>
        <w:t xml:space="preserve"> </w:t>
      </w:r>
      <w:r>
        <w:t>the</w:t>
      </w:r>
      <w:r>
        <w:rPr>
          <w:spacing w:val="-1"/>
        </w:rPr>
        <w:t xml:space="preserve"> full</w:t>
      </w:r>
      <w:r>
        <w:rPr>
          <w:spacing w:val="1"/>
        </w:rPr>
        <w:t xml:space="preserve"> </w:t>
      </w:r>
      <w:r>
        <w:rPr>
          <w:spacing w:val="-1"/>
        </w:rPr>
        <w:t>text</w:t>
      </w:r>
      <w:r>
        <w:rPr>
          <w:spacing w:val="-2"/>
        </w:rPr>
        <w:t xml:space="preserve"> </w:t>
      </w:r>
      <w:r>
        <w:t>of</w:t>
      </w:r>
      <w:r>
        <w:rPr>
          <w:spacing w:val="77"/>
        </w:rPr>
        <w:t xml:space="preserve"> </w:t>
      </w:r>
      <w:r>
        <w:t xml:space="preserve">a </w:t>
      </w:r>
      <w:r>
        <w:rPr>
          <w:spacing w:val="-1"/>
        </w:rPr>
        <w:t>clause</w:t>
      </w:r>
      <w:r>
        <w:t xml:space="preserve"> </w:t>
      </w:r>
      <w:r>
        <w:rPr>
          <w:spacing w:val="-2"/>
        </w:rPr>
        <w:t>may</w:t>
      </w:r>
      <w:r>
        <w:rPr>
          <w:spacing w:val="-3"/>
        </w:rPr>
        <w:t xml:space="preserve"> </w:t>
      </w:r>
      <w:r>
        <w:t xml:space="preserve">be </w:t>
      </w:r>
      <w:r>
        <w:rPr>
          <w:spacing w:val="-1"/>
        </w:rPr>
        <w:t>accessed</w:t>
      </w:r>
      <w:r>
        <w:t xml:space="preserve"> </w:t>
      </w:r>
      <w:r>
        <w:rPr>
          <w:spacing w:val="-1"/>
        </w:rPr>
        <w:t>electronically</w:t>
      </w:r>
      <w:r>
        <w:rPr>
          <w:spacing w:val="-3"/>
        </w:rPr>
        <w:t xml:space="preserve"> </w:t>
      </w:r>
      <w:r>
        <w:t>at</w:t>
      </w:r>
      <w:r>
        <w:rPr>
          <w:spacing w:val="-2"/>
        </w:rPr>
        <w:t xml:space="preserve"> </w:t>
      </w:r>
      <w:r>
        <w:rPr>
          <w:spacing w:val="-1"/>
        </w:rPr>
        <w:t>these</w:t>
      </w:r>
      <w:r>
        <w:t xml:space="preserve"> </w:t>
      </w:r>
      <w:r>
        <w:rPr>
          <w:spacing w:val="-1"/>
        </w:rPr>
        <w:t>addresses:</w:t>
      </w:r>
    </w:p>
    <w:p w:rsidR="00796EE1" w:rsidRDefault="00796EE1">
      <w:pPr>
        <w:rPr>
          <w:rFonts w:ascii="Times New Roman" w:eastAsia="Times New Roman" w:hAnsi="Times New Roman" w:cs="Times New Roman"/>
        </w:rPr>
      </w:pPr>
    </w:p>
    <w:p w:rsidR="00796EE1" w:rsidRDefault="00F96323">
      <w:pPr>
        <w:pStyle w:val="BodyText"/>
        <w:ind w:left="163"/>
        <w:jc w:val="both"/>
      </w:pPr>
      <w:r>
        <w:rPr>
          <w:b/>
          <w:spacing w:val="-1"/>
          <w:u w:val="thick" w:color="000000"/>
        </w:rPr>
        <w:t>FAR</w:t>
      </w:r>
      <w:r>
        <w:rPr>
          <w:spacing w:val="-1"/>
          <w:u w:val="thick" w:color="000000"/>
        </w:rPr>
        <w:t>:</w:t>
      </w:r>
      <w:r>
        <w:rPr>
          <w:spacing w:val="-5"/>
          <w:u w:val="thick" w:color="000000"/>
        </w:rPr>
        <w:t xml:space="preserve"> </w:t>
      </w:r>
      <w:hyperlink r:id="rId27">
        <w:r>
          <w:rPr>
            <w:spacing w:val="-1"/>
          </w:rPr>
          <w:t>http://www.acquisition.gov/far/index.html</w:t>
        </w:r>
      </w:hyperlink>
    </w:p>
    <w:p w:rsidR="00796EE1" w:rsidRDefault="00796EE1">
      <w:pPr>
        <w:spacing w:before="9"/>
        <w:rPr>
          <w:rFonts w:ascii="Times New Roman" w:eastAsia="Times New Roman" w:hAnsi="Times New Roman" w:cs="Times New Roman"/>
          <w:sz w:val="15"/>
          <w:szCs w:val="15"/>
        </w:rPr>
      </w:pPr>
    </w:p>
    <w:p w:rsidR="00796EE1" w:rsidRDefault="00F96323">
      <w:pPr>
        <w:pStyle w:val="Heading3"/>
        <w:spacing w:before="72" w:line="252" w:lineRule="exact"/>
        <w:ind w:left="160"/>
        <w:rPr>
          <w:rFonts w:cs="Times New Roman"/>
          <w:b w:val="0"/>
          <w:bCs w:val="0"/>
        </w:rPr>
      </w:pPr>
      <w:r>
        <w:rPr>
          <w:spacing w:val="-1"/>
          <w:u w:val="thick" w:color="000000"/>
        </w:rPr>
        <w:t>Transportation Acquisition Regulation</w:t>
      </w:r>
      <w:r>
        <w:rPr>
          <w:spacing w:val="-3"/>
          <w:u w:val="thick" w:color="000000"/>
        </w:rPr>
        <w:t xml:space="preserve"> </w:t>
      </w:r>
      <w:r>
        <w:rPr>
          <w:spacing w:val="-1"/>
          <w:u w:val="thick" w:color="000000"/>
        </w:rPr>
        <w:t>(TAR)</w:t>
      </w:r>
      <w:r>
        <w:rPr>
          <w:b w:val="0"/>
          <w:spacing w:val="-1"/>
          <w:u w:val="thick" w:color="000000"/>
        </w:rPr>
        <w:t>:</w:t>
      </w:r>
    </w:p>
    <w:p w:rsidR="00796EE1" w:rsidRDefault="0099525D">
      <w:pPr>
        <w:pStyle w:val="BodyText"/>
        <w:ind w:left="159" w:right="923"/>
      </w:pPr>
      <w:hyperlink r:id="rId28">
        <w:r w:rsidR="00F96323">
          <w:rPr>
            <w:spacing w:val="-1"/>
          </w:rPr>
          <w:t>http://www.dot.gov/administrations/assistant-secretary-administration/transportation-acquisition-</w:t>
        </w:r>
      </w:hyperlink>
      <w:r w:rsidR="00F96323">
        <w:rPr>
          <w:spacing w:val="75"/>
        </w:rPr>
        <w:t xml:space="preserve"> </w:t>
      </w:r>
      <w:hyperlink r:id="rId29">
        <w:r w:rsidR="00F96323">
          <w:rPr>
            <w:spacing w:val="-1"/>
          </w:rPr>
          <w:t>regulation-tar</w:t>
        </w:r>
      </w:hyperlink>
    </w:p>
    <w:p w:rsidR="00796EE1" w:rsidRDefault="00796EE1">
      <w:pPr>
        <w:spacing w:before="5"/>
        <w:rPr>
          <w:rFonts w:ascii="Times New Roman" w:eastAsia="Times New Roman" w:hAnsi="Times New Roman" w:cs="Times New Roman"/>
        </w:rPr>
      </w:pPr>
    </w:p>
    <w:p w:rsidR="00796EE1" w:rsidRDefault="00F96323">
      <w:pPr>
        <w:pStyle w:val="Heading3"/>
        <w:numPr>
          <w:ilvl w:val="1"/>
          <w:numId w:val="21"/>
        </w:numPr>
        <w:tabs>
          <w:tab w:val="left" w:pos="880"/>
        </w:tabs>
        <w:ind w:left="879"/>
        <w:rPr>
          <w:b w:val="0"/>
          <w:bCs w:val="0"/>
        </w:rPr>
      </w:pPr>
      <w:r>
        <w:rPr>
          <w:spacing w:val="-1"/>
        </w:rPr>
        <w:t xml:space="preserve">FEDERAL ACQUISITION REGULATION </w:t>
      </w:r>
      <w:r>
        <w:t xml:space="preserve">(48 </w:t>
      </w:r>
      <w:r>
        <w:rPr>
          <w:spacing w:val="-1"/>
        </w:rPr>
        <w:t xml:space="preserve">CFR CHAPTER </w:t>
      </w:r>
      <w:r>
        <w:t>1)</w:t>
      </w:r>
      <w:r>
        <w:rPr>
          <w:spacing w:val="1"/>
        </w:rPr>
        <w:t xml:space="preserve"> </w:t>
      </w:r>
      <w:r>
        <w:rPr>
          <w:spacing w:val="-2"/>
        </w:rPr>
        <w:t>CLAUSES</w:t>
      </w:r>
    </w:p>
    <w:p w:rsidR="00796EE1" w:rsidRDefault="00796EE1">
      <w:pPr>
        <w:spacing w:before="4"/>
        <w:rPr>
          <w:rFonts w:ascii="Times New Roman" w:eastAsia="Times New Roman" w:hAnsi="Times New Roman" w:cs="Times New Roman"/>
          <w:b/>
          <w:bCs/>
          <w:sz w:val="15"/>
          <w:szCs w:val="15"/>
        </w:rPr>
      </w:pPr>
    </w:p>
    <w:tbl>
      <w:tblPr>
        <w:tblW w:w="0" w:type="auto"/>
        <w:tblInd w:w="104" w:type="dxa"/>
        <w:tblLayout w:type="fixed"/>
        <w:tblCellMar>
          <w:left w:w="0" w:type="dxa"/>
          <w:right w:w="0" w:type="dxa"/>
        </w:tblCellMar>
        <w:tblLook w:val="01E0" w:firstRow="1" w:lastRow="1" w:firstColumn="1" w:lastColumn="1" w:noHBand="0" w:noVBand="0"/>
      </w:tblPr>
      <w:tblGrid>
        <w:gridCol w:w="1225"/>
        <w:gridCol w:w="5934"/>
        <w:gridCol w:w="1162"/>
      </w:tblGrid>
      <w:tr w:rsidR="00796EE1">
        <w:trPr>
          <w:trHeight w:hRule="exact" w:val="336"/>
        </w:trPr>
        <w:tc>
          <w:tcPr>
            <w:tcW w:w="1225" w:type="dxa"/>
            <w:tcBorders>
              <w:top w:val="nil"/>
              <w:left w:val="nil"/>
              <w:bottom w:val="nil"/>
              <w:right w:val="nil"/>
            </w:tcBorders>
          </w:tcPr>
          <w:p w:rsidR="00796EE1" w:rsidRDefault="00F96323">
            <w:pPr>
              <w:pStyle w:val="TableParagraph"/>
              <w:spacing w:before="72"/>
              <w:ind w:left="55"/>
              <w:rPr>
                <w:rFonts w:ascii="Times New Roman" w:eastAsia="Times New Roman" w:hAnsi="Times New Roman" w:cs="Times New Roman"/>
              </w:rPr>
            </w:pPr>
            <w:r>
              <w:rPr>
                <w:rFonts w:ascii="Times New Roman"/>
                <w:spacing w:val="-1"/>
              </w:rPr>
              <w:t>52.202-1</w:t>
            </w:r>
          </w:p>
        </w:tc>
        <w:tc>
          <w:tcPr>
            <w:tcW w:w="5934" w:type="dxa"/>
            <w:tcBorders>
              <w:top w:val="nil"/>
              <w:left w:val="nil"/>
              <w:bottom w:val="nil"/>
              <w:right w:val="nil"/>
            </w:tcBorders>
          </w:tcPr>
          <w:p w:rsidR="00796EE1" w:rsidRDefault="00F96323">
            <w:pPr>
              <w:pStyle w:val="TableParagraph"/>
              <w:spacing w:before="72"/>
              <w:ind w:left="270"/>
              <w:rPr>
                <w:rFonts w:ascii="Times New Roman" w:eastAsia="Times New Roman" w:hAnsi="Times New Roman" w:cs="Times New Roman"/>
              </w:rPr>
            </w:pPr>
            <w:r>
              <w:rPr>
                <w:rFonts w:ascii="Times New Roman"/>
                <w:spacing w:val="-1"/>
              </w:rPr>
              <w:t>DEFINITIONS</w:t>
            </w:r>
          </w:p>
        </w:tc>
        <w:tc>
          <w:tcPr>
            <w:tcW w:w="1162" w:type="dxa"/>
            <w:tcBorders>
              <w:top w:val="nil"/>
              <w:left w:val="nil"/>
              <w:bottom w:val="nil"/>
              <w:right w:val="nil"/>
            </w:tcBorders>
          </w:tcPr>
          <w:p w:rsidR="00796EE1" w:rsidRDefault="00F96323">
            <w:pPr>
              <w:pStyle w:val="TableParagraph"/>
              <w:spacing w:before="72"/>
              <w:ind w:left="96"/>
              <w:rPr>
                <w:rFonts w:ascii="Times New Roman" w:eastAsia="Times New Roman" w:hAnsi="Times New Roman" w:cs="Times New Roman"/>
              </w:rPr>
            </w:pPr>
            <w:r>
              <w:rPr>
                <w:rFonts w:ascii="Times New Roman"/>
                <w:spacing w:val="-1"/>
              </w:rPr>
              <w:t>NOV</w:t>
            </w:r>
            <w:r>
              <w:rPr>
                <w:rFonts w:ascii="Times New Roman"/>
                <w:spacing w:val="1"/>
              </w:rPr>
              <w:t xml:space="preserve"> </w:t>
            </w:r>
            <w:r>
              <w:rPr>
                <w:rFonts w:ascii="Times New Roman"/>
              </w:rPr>
              <w:t>2013</w:t>
            </w:r>
          </w:p>
        </w:tc>
      </w:tr>
      <w:tr w:rsidR="00796EE1">
        <w:trPr>
          <w:trHeight w:hRule="exact" w:val="252"/>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52.203-3</w:t>
            </w:r>
          </w:p>
        </w:tc>
        <w:tc>
          <w:tcPr>
            <w:tcW w:w="5934"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spacing w:val="-2"/>
              </w:rPr>
              <w:t>GRATUITIES</w:t>
            </w:r>
          </w:p>
        </w:tc>
        <w:tc>
          <w:tcPr>
            <w:tcW w:w="1162" w:type="dxa"/>
            <w:tcBorders>
              <w:top w:val="nil"/>
              <w:left w:val="nil"/>
              <w:bottom w:val="nil"/>
              <w:right w:val="nil"/>
            </w:tcBorders>
          </w:tcPr>
          <w:p w:rsidR="00796EE1" w:rsidRDefault="00F96323">
            <w:pPr>
              <w:pStyle w:val="TableParagraph"/>
              <w:spacing w:line="241" w:lineRule="exact"/>
              <w:ind w:left="96"/>
              <w:rPr>
                <w:rFonts w:ascii="Times New Roman" w:eastAsia="Times New Roman" w:hAnsi="Times New Roman" w:cs="Times New Roman"/>
              </w:rPr>
            </w:pPr>
            <w:r>
              <w:rPr>
                <w:rFonts w:ascii="Times New Roman"/>
                <w:spacing w:val="-1"/>
              </w:rPr>
              <w:t xml:space="preserve">APR </w:t>
            </w:r>
            <w:r>
              <w:rPr>
                <w:rFonts w:ascii="Times New Roman"/>
              </w:rPr>
              <w:t>1984</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52.203-5</w:t>
            </w:r>
          </w:p>
        </w:tc>
        <w:tc>
          <w:tcPr>
            <w:tcW w:w="5934"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spacing w:val="-2"/>
              </w:rPr>
              <w:t>COVENANT</w:t>
            </w:r>
            <w:r>
              <w:rPr>
                <w:rFonts w:ascii="Times New Roman"/>
                <w:spacing w:val="2"/>
              </w:rPr>
              <w:t xml:space="preserve"> </w:t>
            </w:r>
            <w:r>
              <w:rPr>
                <w:rFonts w:ascii="Times New Roman"/>
                <w:spacing w:val="-2"/>
              </w:rPr>
              <w:t>AGAINST</w:t>
            </w:r>
            <w:r>
              <w:rPr>
                <w:rFonts w:ascii="Times New Roman"/>
                <w:spacing w:val="2"/>
              </w:rPr>
              <w:t xml:space="preserve"> </w:t>
            </w:r>
            <w:r>
              <w:rPr>
                <w:rFonts w:ascii="Times New Roman"/>
                <w:spacing w:val="-2"/>
              </w:rPr>
              <w:t>CONTINGENT</w:t>
            </w:r>
            <w:r>
              <w:rPr>
                <w:rFonts w:ascii="Times New Roman"/>
                <w:spacing w:val="2"/>
              </w:rPr>
              <w:t xml:space="preserve"> </w:t>
            </w:r>
            <w:r>
              <w:rPr>
                <w:rFonts w:ascii="Times New Roman"/>
                <w:spacing w:val="-1"/>
              </w:rPr>
              <w:t>FEES</w:t>
            </w:r>
          </w:p>
        </w:tc>
        <w:tc>
          <w:tcPr>
            <w:tcW w:w="1162" w:type="dxa"/>
            <w:tcBorders>
              <w:top w:val="nil"/>
              <w:left w:val="nil"/>
              <w:bottom w:val="nil"/>
              <w:right w:val="nil"/>
            </w:tcBorders>
          </w:tcPr>
          <w:p w:rsidR="00796EE1" w:rsidRDefault="00F96323">
            <w:pPr>
              <w:pStyle w:val="TableParagraph"/>
              <w:spacing w:line="241" w:lineRule="exact"/>
              <w:ind w:left="96"/>
              <w:rPr>
                <w:rFonts w:ascii="Times New Roman" w:eastAsia="Times New Roman" w:hAnsi="Times New Roman" w:cs="Times New Roman"/>
              </w:rPr>
            </w:pPr>
            <w:r>
              <w:rPr>
                <w:rFonts w:ascii="Times New Roman"/>
                <w:spacing w:val="-1"/>
              </w:rPr>
              <w:t xml:space="preserve">MAY </w:t>
            </w:r>
            <w:r>
              <w:rPr>
                <w:rFonts w:ascii="Times New Roman"/>
              </w:rPr>
              <w:t>2014</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5"/>
              <w:rPr>
                <w:rFonts w:ascii="Times New Roman" w:eastAsia="Times New Roman" w:hAnsi="Times New Roman" w:cs="Times New Roman"/>
              </w:rPr>
            </w:pPr>
            <w:r>
              <w:rPr>
                <w:rFonts w:ascii="Times New Roman"/>
                <w:spacing w:val="-1"/>
              </w:rPr>
              <w:t>52.203-6</w:t>
            </w:r>
          </w:p>
        </w:tc>
        <w:tc>
          <w:tcPr>
            <w:tcW w:w="5934" w:type="dxa"/>
            <w:tcBorders>
              <w:top w:val="nil"/>
              <w:left w:val="nil"/>
              <w:bottom w:val="nil"/>
              <w:right w:val="nil"/>
            </w:tcBorders>
          </w:tcPr>
          <w:p w:rsidR="00796EE1" w:rsidRDefault="00F96323">
            <w:pPr>
              <w:pStyle w:val="TableParagraph"/>
              <w:spacing w:line="242" w:lineRule="exact"/>
              <w:ind w:left="270"/>
              <w:rPr>
                <w:rFonts w:ascii="Times New Roman" w:eastAsia="Times New Roman" w:hAnsi="Times New Roman" w:cs="Times New Roman"/>
              </w:rPr>
            </w:pPr>
            <w:r>
              <w:rPr>
                <w:rFonts w:ascii="Times New Roman"/>
                <w:spacing w:val="-2"/>
              </w:rPr>
              <w:t>RESTRICTIONS</w:t>
            </w:r>
            <w:r>
              <w:rPr>
                <w:rFonts w:ascii="Times New Roman"/>
                <w:spacing w:val="-1"/>
              </w:rPr>
              <w:t xml:space="preserve"> ON SUBCONTRACTOR SALES</w:t>
            </w:r>
            <w:r>
              <w:rPr>
                <w:rFonts w:ascii="Times New Roman"/>
                <w:spacing w:val="-3"/>
              </w:rPr>
              <w:t xml:space="preserve"> </w:t>
            </w:r>
            <w:r>
              <w:rPr>
                <w:rFonts w:ascii="Times New Roman"/>
                <w:spacing w:val="-1"/>
              </w:rPr>
              <w:t>TO</w:t>
            </w:r>
          </w:p>
        </w:tc>
        <w:tc>
          <w:tcPr>
            <w:tcW w:w="1162" w:type="dxa"/>
            <w:tcBorders>
              <w:top w:val="nil"/>
              <w:left w:val="nil"/>
              <w:bottom w:val="nil"/>
              <w:right w:val="nil"/>
            </w:tcBorders>
          </w:tcPr>
          <w:p w:rsidR="00796EE1" w:rsidRDefault="00F96323">
            <w:pPr>
              <w:pStyle w:val="TableParagraph"/>
              <w:spacing w:line="242" w:lineRule="exact"/>
              <w:ind w:left="96"/>
              <w:rPr>
                <w:rFonts w:ascii="Times New Roman" w:eastAsia="Times New Roman" w:hAnsi="Times New Roman" w:cs="Times New Roman"/>
              </w:rPr>
            </w:pPr>
            <w:r>
              <w:rPr>
                <w:rFonts w:ascii="Times New Roman"/>
                <w:spacing w:val="-1"/>
              </w:rPr>
              <w:t xml:space="preserve">SEP </w:t>
            </w:r>
            <w:r>
              <w:rPr>
                <w:rFonts w:ascii="Times New Roman"/>
              </w:rPr>
              <w:t>2006</w:t>
            </w:r>
          </w:p>
        </w:tc>
      </w:tr>
      <w:tr w:rsidR="00796EE1">
        <w:trPr>
          <w:trHeight w:hRule="exact" w:val="253"/>
        </w:trPr>
        <w:tc>
          <w:tcPr>
            <w:tcW w:w="1225" w:type="dxa"/>
            <w:tcBorders>
              <w:top w:val="nil"/>
              <w:left w:val="nil"/>
              <w:bottom w:val="nil"/>
              <w:right w:val="nil"/>
            </w:tcBorders>
          </w:tcPr>
          <w:p w:rsidR="00796EE1" w:rsidRDefault="00796EE1"/>
        </w:tc>
        <w:tc>
          <w:tcPr>
            <w:tcW w:w="5934" w:type="dxa"/>
            <w:tcBorders>
              <w:top w:val="nil"/>
              <w:left w:val="nil"/>
              <w:bottom w:val="nil"/>
              <w:right w:val="nil"/>
            </w:tcBorders>
          </w:tcPr>
          <w:p w:rsidR="00796EE1" w:rsidRDefault="00F96323">
            <w:pPr>
              <w:pStyle w:val="TableParagraph"/>
              <w:spacing w:line="241" w:lineRule="exact"/>
              <w:ind w:left="271"/>
              <w:rPr>
                <w:rFonts w:ascii="Times New Roman" w:eastAsia="Times New Roman" w:hAnsi="Times New Roman" w:cs="Times New Roman"/>
              </w:rPr>
            </w:pPr>
            <w:r>
              <w:rPr>
                <w:rFonts w:ascii="Times New Roman"/>
                <w:spacing w:val="-1"/>
              </w:rPr>
              <w:t xml:space="preserve">THE </w:t>
            </w:r>
            <w:r>
              <w:rPr>
                <w:rFonts w:ascii="Times New Roman"/>
                <w:spacing w:val="-2"/>
              </w:rPr>
              <w:t>GOVERNMENT</w:t>
            </w:r>
          </w:p>
        </w:tc>
        <w:tc>
          <w:tcPr>
            <w:tcW w:w="1162"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5"/>
              <w:rPr>
                <w:rFonts w:ascii="Times New Roman" w:eastAsia="Times New Roman" w:hAnsi="Times New Roman" w:cs="Times New Roman"/>
              </w:rPr>
            </w:pPr>
            <w:r>
              <w:rPr>
                <w:rFonts w:ascii="Times New Roman"/>
                <w:spacing w:val="-1"/>
              </w:rPr>
              <w:t>52.203-7</w:t>
            </w:r>
          </w:p>
        </w:tc>
        <w:tc>
          <w:tcPr>
            <w:tcW w:w="5934" w:type="dxa"/>
            <w:tcBorders>
              <w:top w:val="nil"/>
              <w:left w:val="nil"/>
              <w:bottom w:val="nil"/>
              <w:right w:val="nil"/>
            </w:tcBorders>
          </w:tcPr>
          <w:p w:rsidR="00796EE1" w:rsidRDefault="00F96323">
            <w:pPr>
              <w:pStyle w:val="TableParagraph"/>
              <w:spacing w:line="242" w:lineRule="exact"/>
              <w:ind w:left="271"/>
              <w:rPr>
                <w:rFonts w:ascii="Times New Roman" w:eastAsia="Times New Roman" w:hAnsi="Times New Roman" w:cs="Times New Roman"/>
              </w:rPr>
            </w:pPr>
            <w:r>
              <w:rPr>
                <w:rFonts w:ascii="Times New Roman"/>
                <w:spacing w:val="-1"/>
              </w:rPr>
              <w:t>ANTI-KICKBACK</w:t>
            </w:r>
            <w:r>
              <w:rPr>
                <w:rFonts w:ascii="Times New Roman"/>
                <w:spacing w:val="1"/>
              </w:rPr>
              <w:t xml:space="preserve"> </w:t>
            </w:r>
            <w:r>
              <w:rPr>
                <w:rFonts w:ascii="Times New Roman"/>
                <w:spacing w:val="-1"/>
              </w:rPr>
              <w:t>PROCEDURES</w:t>
            </w:r>
          </w:p>
        </w:tc>
        <w:tc>
          <w:tcPr>
            <w:tcW w:w="1162" w:type="dxa"/>
            <w:tcBorders>
              <w:top w:val="nil"/>
              <w:left w:val="nil"/>
              <w:bottom w:val="nil"/>
              <w:right w:val="nil"/>
            </w:tcBorders>
          </w:tcPr>
          <w:p w:rsidR="00796EE1" w:rsidRDefault="00F96323">
            <w:pPr>
              <w:pStyle w:val="TableParagraph"/>
              <w:spacing w:line="242" w:lineRule="exact"/>
              <w:ind w:left="96"/>
              <w:rPr>
                <w:rFonts w:ascii="Times New Roman" w:eastAsia="Times New Roman" w:hAnsi="Times New Roman" w:cs="Times New Roman"/>
              </w:rPr>
            </w:pPr>
            <w:r>
              <w:rPr>
                <w:rFonts w:ascii="Times New Roman"/>
                <w:spacing w:val="-1"/>
              </w:rPr>
              <w:t xml:space="preserve">MAY </w:t>
            </w:r>
            <w:r>
              <w:rPr>
                <w:rFonts w:ascii="Times New Roman"/>
              </w:rPr>
              <w:t>2014</w:t>
            </w:r>
          </w:p>
        </w:tc>
      </w:tr>
      <w:tr w:rsidR="00796EE1">
        <w:trPr>
          <w:trHeight w:hRule="exact" w:val="252"/>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52.203-8</w:t>
            </w:r>
          </w:p>
        </w:tc>
        <w:tc>
          <w:tcPr>
            <w:tcW w:w="5934" w:type="dxa"/>
            <w:tcBorders>
              <w:top w:val="nil"/>
              <w:left w:val="nil"/>
              <w:bottom w:val="nil"/>
              <w:right w:val="nil"/>
            </w:tcBorders>
          </w:tcPr>
          <w:p w:rsidR="00796EE1" w:rsidRDefault="00F96323">
            <w:pPr>
              <w:pStyle w:val="TableParagraph"/>
              <w:spacing w:line="241" w:lineRule="exact"/>
              <w:ind w:left="271"/>
              <w:rPr>
                <w:rFonts w:ascii="Times New Roman" w:eastAsia="Times New Roman" w:hAnsi="Times New Roman" w:cs="Times New Roman"/>
              </w:rPr>
            </w:pPr>
            <w:r>
              <w:rPr>
                <w:rFonts w:ascii="Times New Roman"/>
                <w:spacing w:val="-2"/>
              </w:rPr>
              <w:t>CANCELLATION,</w:t>
            </w:r>
            <w:r>
              <w:rPr>
                <w:rFonts w:ascii="Times New Roman"/>
              </w:rPr>
              <w:t xml:space="preserve"> </w:t>
            </w:r>
            <w:r>
              <w:rPr>
                <w:rFonts w:ascii="Times New Roman"/>
                <w:spacing w:val="-2"/>
              </w:rPr>
              <w:t>RESCISSION,</w:t>
            </w:r>
            <w:r>
              <w:rPr>
                <w:rFonts w:ascii="Times New Roman"/>
              </w:rPr>
              <w:t xml:space="preserve"> </w:t>
            </w:r>
            <w:r>
              <w:rPr>
                <w:rFonts w:ascii="Times New Roman"/>
                <w:spacing w:val="-2"/>
              </w:rPr>
              <w:t>AND</w:t>
            </w:r>
            <w:r>
              <w:rPr>
                <w:rFonts w:ascii="Times New Roman"/>
                <w:spacing w:val="-1"/>
              </w:rPr>
              <w:t xml:space="preserve"> RECOVERY</w:t>
            </w:r>
          </w:p>
        </w:tc>
        <w:tc>
          <w:tcPr>
            <w:tcW w:w="1162" w:type="dxa"/>
            <w:tcBorders>
              <w:top w:val="nil"/>
              <w:left w:val="nil"/>
              <w:bottom w:val="nil"/>
              <w:right w:val="nil"/>
            </w:tcBorders>
          </w:tcPr>
          <w:p w:rsidR="00796EE1" w:rsidRDefault="00F96323">
            <w:pPr>
              <w:pStyle w:val="TableParagraph"/>
              <w:spacing w:line="241" w:lineRule="exact"/>
              <w:ind w:left="96"/>
              <w:rPr>
                <w:rFonts w:ascii="Times New Roman" w:eastAsia="Times New Roman" w:hAnsi="Times New Roman" w:cs="Times New Roman"/>
              </w:rPr>
            </w:pPr>
            <w:r>
              <w:rPr>
                <w:rFonts w:ascii="Times New Roman"/>
                <w:spacing w:val="-1"/>
              </w:rPr>
              <w:t xml:space="preserve">MAY </w:t>
            </w:r>
            <w:r>
              <w:rPr>
                <w:rFonts w:ascii="Times New Roman"/>
              </w:rPr>
              <w:t>2014</w:t>
            </w:r>
          </w:p>
        </w:tc>
      </w:tr>
      <w:tr w:rsidR="00796EE1">
        <w:trPr>
          <w:trHeight w:hRule="exact" w:val="253"/>
        </w:trPr>
        <w:tc>
          <w:tcPr>
            <w:tcW w:w="1225" w:type="dxa"/>
            <w:tcBorders>
              <w:top w:val="nil"/>
              <w:left w:val="nil"/>
              <w:bottom w:val="nil"/>
              <w:right w:val="nil"/>
            </w:tcBorders>
          </w:tcPr>
          <w:p w:rsidR="00796EE1" w:rsidRDefault="00796EE1"/>
        </w:tc>
        <w:tc>
          <w:tcPr>
            <w:tcW w:w="5934" w:type="dxa"/>
            <w:tcBorders>
              <w:top w:val="nil"/>
              <w:left w:val="nil"/>
              <w:bottom w:val="nil"/>
              <w:right w:val="nil"/>
            </w:tcBorders>
          </w:tcPr>
          <w:p w:rsidR="00796EE1" w:rsidRDefault="00F96323">
            <w:pPr>
              <w:pStyle w:val="TableParagraph"/>
              <w:spacing w:line="241" w:lineRule="exact"/>
              <w:ind w:left="271"/>
              <w:rPr>
                <w:rFonts w:ascii="Times New Roman" w:eastAsia="Times New Roman" w:hAnsi="Times New Roman" w:cs="Times New Roman"/>
              </w:rPr>
            </w:pPr>
            <w:r>
              <w:rPr>
                <w:rFonts w:ascii="Times New Roman"/>
                <w:spacing w:val="-1"/>
              </w:rPr>
              <w:t>OF FUNDS FOR</w:t>
            </w:r>
            <w:r>
              <w:rPr>
                <w:rFonts w:ascii="Times New Roman"/>
                <w:spacing w:val="1"/>
              </w:rPr>
              <w:t xml:space="preserve"> </w:t>
            </w:r>
            <w:r>
              <w:rPr>
                <w:rFonts w:ascii="Times New Roman"/>
                <w:spacing w:val="-1"/>
              </w:rPr>
              <w:t>ILLEGAL OR</w:t>
            </w:r>
            <w:r>
              <w:rPr>
                <w:rFonts w:ascii="Times New Roman"/>
                <w:spacing w:val="1"/>
              </w:rPr>
              <w:t xml:space="preserve"> </w:t>
            </w:r>
            <w:r>
              <w:rPr>
                <w:rFonts w:ascii="Times New Roman"/>
                <w:spacing w:val="-2"/>
              </w:rPr>
              <w:t>IMPROPER</w:t>
            </w:r>
            <w:r>
              <w:rPr>
                <w:rFonts w:ascii="Times New Roman"/>
                <w:spacing w:val="-1"/>
              </w:rPr>
              <w:t xml:space="preserve"> ACTIVITY</w:t>
            </w:r>
          </w:p>
        </w:tc>
        <w:tc>
          <w:tcPr>
            <w:tcW w:w="1162"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5"/>
              <w:rPr>
                <w:rFonts w:ascii="Times New Roman" w:eastAsia="Times New Roman" w:hAnsi="Times New Roman" w:cs="Times New Roman"/>
              </w:rPr>
            </w:pPr>
            <w:r>
              <w:rPr>
                <w:rFonts w:ascii="Times New Roman"/>
                <w:spacing w:val="-1"/>
              </w:rPr>
              <w:t>52.203-10</w:t>
            </w:r>
          </w:p>
        </w:tc>
        <w:tc>
          <w:tcPr>
            <w:tcW w:w="5934" w:type="dxa"/>
            <w:tcBorders>
              <w:top w:val="nil"/>
              <w:left w:val="nil"/>
              <w:bottom w:val="nil"/>
              <w:right w:val="nil"/>
            </w:tcBorders>
          </w:tcPr>
          <w:p w:rsidR="00796EE1" w:rsidRDefault="00F96323">
            <w:pPr>
              <w:pStyle w:val="TableParagraph"/>
              <w:spacing w:line="242" w:lineRule="exact"/>
              <w:ind w:left="271"/>
              <w:rPr>
                <w:rFonts w:ascii="Times New Roman" w:eastAsia="Times New Roman" w:hAnsi="Times New Roman" w:cs="Times New Roman"/>
              </w:rPr>
            </w:pPr>
            <w:r>
              <w:rPr>
                <w:rFonts w:ascii="Times New Roman"/>
                <w:spacing w:val="-1"/>
              </w:rPr>
              <w:t>PRICE OR FEE ADJUSTMENT</w:t>
            </w:r>
            <w:r>
              <w:rPr>
                <w:rFonts w:ascii="Times New Roman"/>
                <w:spacing w:val="2"/>
              </w:rPr>
              <w:t xml:space="preserve"> </w:t>
            </w:r>
            <w:r>
              <w:rPr>
                <w:rFonts w:ascii="Times New Roman"/>
                <w:spacing w:val="-1"/>
              </w:rPr>
              <w:t xml:space="preserve">FOR </w:t>
            </w:r>
            <w:r>
              <w:rPr>
                <w:rFonts w:ascii="Times New Roman"/>
                <w:spacing w:val="-2"/>
              </w:rPr>
              <w:t>ILLEGAL</w:t>
            </w:r>
            <w:r>
              <w:rPr>
                <w:rFonts w:ascii="Times New Roman"/>
                <w:spacing w:val="-1"/>
              </w:rPr>
              <w:t xml:space="preserve"> OR</w:t>
            </w:r>
          </w:p>
        </w:tc>
        <w:tc>
          <w:tcPr>
            <w:tcW w:w="1162" w:type="dxa"/>
            <w:tcBorders>
              <w:top w:val="nil"/>
              <w:left w:val="nil"/>
              <w:bottom w:val="nil"/>
              <w:right w:val="nil"/>
            </w:tcBorders>
          </w:tcPr>
          <w:p w:rsidR="00796EE1" w:rsidRDefault="00F96323">
            <w:pPr>
              <w:pStyle w:val="TableParagraph"/>
              <w:spacing w:line="242" w:lineRule="exact"/>
              <w:ind w:left="96"/>
              <w:rPr>
                <w:rFonts w:ascii="Times New Roman" w:eastAsia="Times New Roman" w:hAnsi="Times New Roman" w:cs="Times New Roman"/>
              </w:rPr>
            </w:pPr>
            <w:r>
              <w:rPr>
                <w:rFonts w:ascii="Times New Roman"/>
                <w:spacing w:val="-1"/>
              </w:rPr>
              <w:t xml:space="preserve">MAY </w:t>
            </w:r>
            <w:r>
              <w:rPr>
                <w:rFonts w:ascii="Times New Roman"/>
              </w:rPr>
              <w:t>2014</w:t>
            </w:r>
          </w:p>
        </w:tc>
      </w:tr>
      <w:tr w:rsidR="00796EE1">
        <w:trPr>
          <w:trHeight w:hRule="exact" w:val="253"/>
        </w:trPr>
        <w:tc>
          <w:tcPr>
            <w:tcW w:w="1225" w:type="dxa"/>
            <w:tcBorders>
              <w:top w:val="nil"/>
              <w:left w:val="nil"/>
              <w:bottom w:val="nil"/>
              <w:right w:val="nil"/>
            </w:tcBorders>
          </w:tcPr>
          <w:p w:rsidR="00796EE1" w:rsidRDefault="00796EE1"/>
        </w:tc>
        <w:tc>
          <w:tcPr>
            <w:tcW w:w="5934"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spacing w:val="-1"/>
              </w:rPr>
              <w:t>IMPROPER ACTIVITY</w:t>
            </w:r>
          </w:p>
        </w:tc>
        <w:tc>
          <w:tcPr>
            <w:tcW w:w="1162"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5"/>
              <w:rPr>
                <w:rFonts w:ascii="Times New Roman" w:eastAsia="Times New Roman" w:hAnsi="Times New Roman" w:cs="Times New Roman"/>
              </w:rPr>
            </w:pPr>
            <w:r>
              <w:rPr>
                <w:rFonts w:ascii="Times New Roman"/>
                <w:spacing w:val="-1"/>
              </w:rPr>
              <w:t>52.203-12</w:t>
            </w:r>
          </w:p>
        </w:tc>
        <w:tc>
          <w:tcPr>
            <w:tcW w:w="5934" w:type="dxa"/>
            <w:tcBorders>
              <w:top w:val="nil"/>
              <w:left w:val="nil"/>
              <w:bottom w:val="nil"/>
              <w:right w:val="nil"/>
            </w:tcBorders>
          </w:tcPr>
          <w:p w:rsidR="00796EE1" w:rsidRDefault="00F96323">
            <w:pPr>
              <w:pStyle w:val="TableParagraph"/>
              <w:spacing w:line="242" w:lineRule="exact"/>
              <w:ind w:left="270"/>
              <w:rPr>
                <w:rFonts w:ascii="Times New Roman" w:eastAsia="Times New Roman" w:hAnsi="Times New Roman" w:cs="Times New Roman"/>
              </w:rPr>
            </w:pPr>
            <w:r>
              <w:rPr>
                <w:rFonts w:ascii="Times New Roman"/>
                <w:spacing w:val="-2"/>
              </w:rPr>
              <w:t>LIMITATION</w:t>
            </w:r>
            <w:r>
              <w:rPr>
                <w:rFonts w:ascii="Times New Roman"/>
                <w:spacing w:val="-1"/>
              </w:rPr>
              <w:t xml:space="preserve"> ON PAYMENTS</w:t>
            </w:r>
            <w:r>
              <w:rPr>
                <w:rFonts w:ascii="Times New Roman"/>
                <w:spacing w:val="-3"/>
              </w:rPr>
              <w:t xml:space="preserve"> </w:t>
            </w:r>
            <w:r>
              <w:rPr>
                <w:rFonts w:ascii="Times New Roman"/>
              </w:rPr>
              <w:t>TO</w:t>
            </w:r>
            <w:r>
              <w:rPr>
                <w:rFonts w:ascii="Times New Roman"/>
                <w:spacing w:val="-1"/>
              </w:rPr>
              <w:t xml:space="preserve"> </w:t>
            </w:r>
            <w:r>
              <w:rPr>
                <w:rFonts w:ascii="Times New Roman"/>
                <w:spacing w:val="-2"/>
              </w:rPr>
              <w:t>INFLUENCE</w:t>
            </w:r>
          </w:p>
        </w:tc>
        <w:tc>
          <w:tcPr>
            <w:tcW w:w="1162" w:type="dxa"/>
            <w:tcBorders>
              <w:top w:val="nil"/>
              <w:left w:val="nil"/>
              <w:bottom w:val="nil"/>
              <w:right w:val="nil"/>
            </w:tcBorders>
          </w:tcPr>
          <w:p w:rsidR="00796EE1" w:rsidRDefault="00F96323">
            <w:pPr>
              <w:pStyle w:val="TableParagraph"/>
              <w:spacing w:line="242" w:lineRule="exact"/>
              <w:ind w:left="96"/>
              <w:rPr>
                <w:rFonts w:ascii="Times New Roman" w:eastAsia="Times New Roman" w:hAnsi="Times New Roman" w:cs="Times New Roman"/>
              </w:rPr>
            </w:pPr>
            <w:r>
              <w:rPr>
                <w:rFonts w:ascii="Times New Roman"/>
                <w:spacing w:val="-1"/>
              </w:rPr>
              <w:t>OCT</w:t>
            </w:r>
            <w:r>
              <w:rPr>
                <w:rFonts w:ascii="Times New Roman"/>
                <w:spacing w:val="2"/>
              </w:rPr>
              <w:t xml:space="preserve"> </w:t>
            </w:r>
            <w:r>
              <w:rPr>
                <w:rFonts w:ascii="Times New Roman"/>
              </w:rPr>
              <w:t>2010</w:t>
            </w:r>
          </w:p>
        </w:tc>
      </w:tr>
      <w:tr w:rsidR="00796EE1">
        <w:trPr>
          <w:trHeight w:hRule="exact" w:val="252"/>
        </w:trPr>
        <w:tc>
          <w:tcPr>
            <w:tcW w:w="1225" w:type="dxa"/>
            <w:tcBorders>
              <w:top w:val="nil"/>
              <w:left w:val="nil"/>
              <w:bottom w:val="nil"/>
              <w:right w:val="nil"/>
            </w:tcBorders>
          </w:tcPr>
          <w:p w:rsidR="00796EE1" w:rsidRDefault="00796EE1"/>
        </w:tc>
        <w:tc>
          <w:tcPr>
            <w:tcW w:w="5934"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spacing w:val="-2"/>
              </w:rPr>
              <w:t>CERTAIN</w:t>
            </w:r>
            <w:r>
              <w:rPr>
                <w:rFonts w:ascii="Times New Roman"/>
                <w:spacing w:val="-1"/>
              </w:rPr>
              <w:t xml:space="preserve"> FEDERAL </w:t>
            </w:r>
            <w:r>
              <w:rPr>
                <w:rFonts w:ascii="Times New Roman"/>
                <w:spacing w:val="-2"/>
              </w:rPr>
              <w:t>TRANSACTIONS</w:t>
            </w:r>
          </w:p>
        </w:tc>
        <w:tc>
          <w:tcPr>
            <w:tcW w:w="1162"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52.203-13</w:t>
            </w:r>
          </w:p>
        </w:tc>
        <w:tc>
          <w:tcPr>
            <w:tcW w:w="5934"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spacing w:val="-1"/>
              </w:rPr>
              <w:t xml:space="preserve">CONTRACTOR </w:t>
            </w:r>
            <w:r>
              <w:rPr>
                <w:rFonts w:ascii="Times New Roman"/>
                <w:spacing w:val="-2"/>
              </w:rPr>
              <w:t>CODE</w:t>
            </w:r>
            <w:r>
              <w:rPr>
                <w:rFonts w:ascii="Times New Roman"/>
                <w:spacing w:val="-1"/>
              </w:rPr>
              <w:t xml:space="preserve"> OF </w:t>
            </w:r>
            <w:r>
              <w:rPr>
                <w:rFonts w:ascii="Times New Roman"/>
                <w:spacing w:val="-2"/>
              </w:rPr>
              <w:t>BUSINESS</w:t>
            </w:r>
            <w:r>
              <w:rPr>
                <w:rFonts w:ascii="Times New Roman"/>
                <w:spacing w:val="-1"/>
              </w:rPr>
              <w:t xml:space="preserve"> ETHICS AND</w:t>
            </w:r>
          </w:p>
        </w:tc>
        <w:tc>
          <w:tcPr>
            <w:tcW w:w="1162" w:type="dxa"/>
            <w:tcBorders>
              <w:top w:val="nil"/>
              <w:left w:val="nil"/>
              <w:bottom w:val="nil"/>
              <w:right w:val="nil"/>
            </w:tcBorders>
          </w:tcPr>
          <w:p w:rsidR="00796EE1" w:rsidRDefault="00F96323">
            <w:pPr>
              <w:pStyle w:val="TableParagraph"/>
              <w:spacing w:line="241" w:lineRule="exact"/>
              <w:ind w:left="96"/>
              <w:rPr>
                <w:rFonts w:ascii="Times New Roman" w:eastAsia="Times New Roman" w:hAnsi="Times New Roman" w:cs="Times New Roman"/>
              </w:rPr>
            </w:pPr>
            <w:r>
              <w:rPr>
                <w:rFonts w:ascii="Times New Roman"/>
                <w:spacing w:val="-1"/>
              </w:rPr>
              <w:t>OCT</w:t>
            </w:r>
            <w:r>
              <w:rPr>
                <w:rFonts w:ascii="Times New Roman"/>
                <w:spacing w:val="2"/>
              </w:rPr>
              <w:t xml:space="preserve"> </w:t>
            </w:r>
            <w:r>
              <w:rPr>
                <w:rFonts w:ascii="Times New Roman"/>
              </w:rPr>
              <w:t>2015</w:t>
            </w:r>
          </w:p>
        </w:tc>
      </w:tr>
      <w:tr w:rsidR="00796EE1">
        <w:trPr>
          <w:trHeight w:hRule="exact" w:val="253"/>
        </w:trPr>
        <w:tc>
          <w:tcPr>
            <w:tcW w:w="1225" w:type="dxa"/>
            <w:tcBorders>
              <w:top w:val="nil"/>
              <w:left w:val="nil"/>
              <w:bottom w:val="nil"/>
              <w:right w:val="nil"/>
            </w:tcBorders>
          </w:tcPr>
          <w:p w:rsidR="00796EE1" w:rsidRDefault="00796EE1"/>
        </w:tc>
        <w:tc>
          <w:tcPr>
            <w:tcW w:w="5934" w:type="dxa"/>
            <w:tcBorders>
              <w:top w:val="nil"/>
              <w:left w:val="nil"/>
              <w:bottom w:val="nil"/>
              <w:right w:val="nil"/>
            </w:tcBorders>
          </w:tcPr>
          <w:p w:rsidR="00796EE1" w:rsidRDefault="00F96323">
            <w:pPr>
              <w:pStyle w:val="TableParagraph"/>
              <w:spacing w:line="242" w:lineRule="exact"/>
              <w:ind w:left="270"/>
              <w:rPr>
                <w:rFonts w:ascii="Times New Roman" w:eastAsia="Times New Roman" w:hAnsi="Times New Roman" w:cs="Times New Roman"/>
              </w:rPr>
            </w:pPr>
            <w:r>
              <w:rPr>
                <w:rFonts w:ascii="Times New Roman"/>
                <w:spacing w:val="-2"/>
              </w:rPr>
              <w:t>CONDUCT</w:t>
            </w:r>
          </w:p>
        </w:tc>
        <w:tc>
          <w:tcPr>
            <w:tcW w:w="1162"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52.203-14</w:t>
            </w:r>
          </w:p>
        </w:tc>
        <w:tc>
          <w:tcPr>
            <w:tcW w:w="5934"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spacing w:val="-2"/>
              </w:rPr>
              <w:t>DISPLAY</w:t>
            </w:r>
            <w:r>
              <w:rPr>
                <w:rFonts w:ascii="Times New Roman"/>
                <w:spacing w:val="-1"/>
              </w:rPr>
              <w:t xml:space="preserve"> OF HOTLINE POSTER(S)</w:t>
            </w:r>
          </w:p>
        </w:tc>
        <w:tc>
          <w:tcPr>
            <w:tcW w:w="1162" w:type="dxa"/>
            <w:tcBorders>
              <w:top w:val="nil"/>
              <w:left w:val="nil"/>
              <w:bottom w:val="nil"/>
              <w:right w:val="nil"/>
            </w:tcBorders>
          </w:tcPr>
          <w:p w:rsidR="00796EE1" w:rsidRDefault="00F96323">
            <w:pPr>
              <w:pStyle w:val="TableParagraph"/>
              <w:spacing w:line="241" w:lineRule="exact"/>
              <w:ind w:left="96"/>
              <w:rPr>
                <w:rFonts w:ascii="Times New Roman" w:eastAsia="Times New Roman" w:hAnsi="Times New Roman" w:cs="Times New Roman"/>
              </w:rPr>
            </w:pPr>
            <w:r>
              <w:rPr>
                <w:rFonts w:ascii="Times New Roman"/>
                <w:spacing w:val="-1"/>
              </w:rPr>
              <w:t>OCT</w:t>
            </w:r>
            <w:r>
              <w:rPr>
                <w:rFonts w:ascii="Times New Roman"/>
                <w:spacing w:val="2"/>
              </w:rPr>
              <w:t xml:space="preserve"> </w:t>
            </w:r>
            <w:r>
              <w:rPr>
                <w:rFonts w:ascii="Times New Roman"/>
              </w:rPr>
              <w:t>2015</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5"/>
              <w:rPr>
                <w:rFonts w:ascii="Times New Roman" w:eastAsia="Times New Roman" w:hAnsi="Times New Roman" w:cs="Times New Roman"/>
              </w:rPr>
            </w:pPr>
            <w:r>
              <w:rPr>
                <w:rFonts w:ascii="Times New Roman"/>
                <w:spacing w:val="-1"/>
              </w:rPr>
              <w:t>52.203-16</w:t>
            </w:r>
          </w:p>
        </w:tc>
        <w:tc>
          <w:tcPr>
            <w:tcW w:w="5934" w:type="dxa"/>
            <w:tcBorders>
              <w:top w:val="nil"/>
              <w:left w:val="nil"/>
              <w:bottom w:val="nil"/>
              <w:right w:val="nil"/>
            </w:tcBorders>
          </w:tcPr>
          <w:p w:rsidR="00796EE1" w:rsidRDefault="00F96323">
            <w:pPr>
              <w:pStyle w:val="TableParagraph"/>
              <w:spacing w:line="242" w:lineRule="exact"/>
              <w:ind w:left="270"/>
              <w:rPr>
                <w:rFonts w:ascii="Times New Roman" w:eastAsia="Times New Roman" w:hAnsi="Times New Roman" w:cs="Times New Roman"/>
              </w:rPr>
            </w:pPr>
            <w:r>
              <w:rPr>
                <w:rFonts w:ascii="Times New Roman"/>
                <w:spacing w:val="-1"/>
              </w:rPr>
              <w:t>PREVENTING PERSONAL CONFLICTS OF</w:t>
            </w:r>
            <w:r>
              <w:rPr>
                <w:rFonts w:ascii="Times New Roman"/>
                <w:spacing w:val="2"/>
              </w:rPr>
              <w:t xml:space="preserve"> </w:t>
            </w:r>
            <w:r>
              <w:rPr>
                <w:rFonts w:ascii="Times New Roman"/>
                <w:spacing w:val="-2"/>
              </w:rPr>
              <w:t>INTEREST</w:t>
            </w:r>
          </w:p>
        </w:tc>
        <w:tc>
          <w:tcPr>
            <w:tcW w:w="1162" w:type="dxa"/>
            <w:tcBorders>
              <w:top w:val="nil"/>
              <w:left w:val="nil"/>
              <w:bottom w:val="nil"/>
              <w:right w:val="nil"/>
            </w:tcBorders>
          </w:tcPr>
          <w:p w:rsidR="00796EE1" w:rsidRDefault="00F96323">
            <w:pPr>
              <w:pStyle w:val="TableParagraph"/>
              <w:spacing w:line="242" w:lineRule="exact"/>
              <w:ind w:left="96"/>
              <w:rPr>
                <w:rFonts w:ascii="Times New Roman" w:eastAsia="Times New Roman" w:hAnsi="Times New Roman" w:cs="Times New Roman"/>
              </w:rPr>
            </w:pPr>
            <w:r>
              <w:rPr>
                <w:rFonts w:ascii="Times New Roman"/>
                <w:spacing w:val="-1"/>
              </w:rPr>
              <w:t xml:space="preserve">DEC </w:t>
            </w:r>
            <w:r>
              <w:rPr>
                <w:rFonts w:ascii="Times New Roman"/>
              </w:rPr>
              <w:t>2011</w:t>
            </w:r>
          </w:p>
        </w:tc>
      </w:tr>
      <w:tr w:rsidR="00796EE1">
        <w:trPr>
          <w:trHeight w:hRule="exact" w:val="252"/>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52.203-17</w:t>
            </w:r>
          </w:p>
        </w:tc>
        <w:tc>
          <w:tcPr>
            <w:tcW w:w="5934"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spacing w:val="-1"/>
              </w:rPr>
              <w:t xml:space="preserve">CONTRACTOR </w:t>
            </w:r>
            <w:r>
              <w:rPr>
                <w:rFonts w:ascii="Times New Roman"/>
                <w:spacing w:val="-2"/>
              </w:rPr>
              <w:t>EMPLOYEE</w:t>
            </w:r>
            <w:r>
              <w:rPr>
                <w:rFonts w:ascii="Times New Roman"/>
                <w:spacing w:val="-1"/>
              </w:rPr>
              <w:t xml:space="preserve"> WHISTLEBLOWER</w:t>
            </w:r>
          </w:p>
        </w:tc>
        <w:tc>
          <w:tcPr>
            <w:tcW w:w="1162" w:type="dxa"/>
            <w:tcBorders>
              <w:top w:val="nil"/>
              <w:left w:val="nil"/>
              <w:bottom w:val="nil"/>
              <w:right w:val="nil"/>
            </w:tcBorders>
          </w:tcPr>
          <w:p w:rsidR="00796EE1" w:rsidRDefault="00F96323">
            <w:pPr>
              <w:pStyle w:val="TableParagraph"/>
              <w:spacing w:line="241" w:lineRule="exact"/>
              <w:ind w:left="96"/>
              <w:rPr>
                <w:rFonts w:ascii="Times New Roman" w:eastAsia="Times New Roman" w:hAnsi="Times New Roman" w:cs="Times New Roman"/>
              </w:rPr>
            </w:pPr>
            <w:r>
              <w:rPr>
                <w:rFonts w:ascii="Times New Roman"/>
                <w:spacing w:val="-1"/>
              </w:rPr>
              <w:t xml:space="preserve">APR </w:t>
            </w:r>
            <w:r>
              <w:rPr>
                <w:rFonts w:ascii="Times New Roman"/>
              </w:rPr>
              <w:t>2014</w:t>
            </w:r>
          </w:p>
        </w:tc>
      </w:tr>
      <w:tr w:rsidR="00796EE1">
        <w:trPr>
          <w:trHeight w:hRule="exact" w:val="253"/>
        </w:trPr>
        <w:tc>
          <w:tcPr>
            <w:tcW w:w="1225" w:type="dxa"/>
            <w:tcBorders>
              <w:top w:val="nil"/>
              <w:left w:val="nil"/>
              <w:bottom w:val="nil"/>
              <w:right w:val="nil"/>
            </w:tcBorders>
          </w:tcPr>
          <w:p w:rsidR="00796EE1" w:rsidRDefault="00796EE1"/>
        </w:tc>
        <w:tc>
          <w:tcPr>
            <w:tcW w:w="5934"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spacing w:val="-1"/>
              </w:rPr>
              <w:t xml:space="preserve">RIGHTS </w:t>
            </w:r>
            <w:r>
              <w:rPr>
                <w:rFonts w:ascii="Times New Roman"/>
                <w:spacing w:val="-2"/>
              </w:rPr>
              <w:t>AND</w:t>
            </w:r>
            <w:r>
              <w:rPr>
                <w:rFonts w:ascii="Times New Roman"/>
                <w:spacing w:val="-1"/>
              </w:rPr>
              <w:t xml:space="preserve"> REQUIREMENT </w:t>
            </w:r>
            <w:r>
              <w:rPr>
                <w:rFonts w:ascii="Times New Roman"/>
              </w:rPr>
              <w:t>TO</w:t>
            </w:r>
            <w:r>
              <w:rPr>
                <w:rFonts w:ascii="Times New Roman"/>
                <w:spacing w:val="-1"/>
              </w:rPr>
              <w:t xml:space="preserve"> </w:t>
            </w:r>
            <w:r>
              <w:rPr>
                <w:rFonts w:ascii="Times New Roman"/>
                <w:spacing w:val="-2"/>
              </w:rPr>
              <w:t>INFORM</w:t>
            </w:r>
            <w:r>
              <w:rPr>
                <w:rFonts w:ascii="Times New Roman"/>
              </w:rPr>
              <w:t xml:space="preserve"> </w:t>
            </w:r>
            <w:r>
              <w:rPr>
                <w:rFonts w:ascii="Times New Roman"/>
                <w:spacing w:val="-1"/>
              </w:rPr>
              <w:t>EMPLOYEES</w:t>
            </w:r>
          </w:p>
        </w:tc>
        <w:tc>
          <w:tcPr>
            <w:tcW w:w="1162"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796EE1"/>
        </w:tc>
        <w:tc>
          <w:tcPr>
            <w:tcW w:w="5934" w:type="dxa"/>
            <w:tcBorders>
              <w:top w:val="nil"/>
              <w:left w:val="nil"/>
              <w:bottom w:val="nil"/>
              <w:right w:val="nil"/>
            </w:tcBorders>
          </w:tcPr>
          <w:p w:rsidR="00796EE1" w:rsidRDefault="00F96323">
            <w:pPr>
              <w:pStyle w:val="TableParagraph"/>
              <w:spacing w:line="242" w:lineRule="exact"/>
              <w:ind w:left="270"/>
              <w:rPr>
                <w:rFonts w:ascii="Times New Roman" w:eastAsia="Times New Roman" w:hAnsi="Times New Roman" w:cs="Times New Roman"/>
              </w:rPr>
            </w:pPr>
            <w:r>
              <w:rPr>
                <w:rFonts w:ascii="Times New Roman"/>
                <w:spacing w:val="-1"/>
              </w:rPr>
              <w:t>OF WHISTLEBLOWER RIGHTS</w:t>
            </w:r>
          </w:p>
        </w:tc>
        <w:tc>
          <w:tcPr>
            <w:tcW w:w="1162"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52.204-2</w:t>
            </w:r>
          </w:p>
        </w:tc>
        <w:tc>
          <w:tcPr>
            <w:tcW w:w="5934" w:type="dxa"/>
            <w:tcBorders>
              <w:top w:val="nil"/>
              <w:left w:val="nil"/>
              <w:bottom w:val="nil"/>
              <w:right w:val="nil"/>
            </w:tcBorders>
          </w:tcPr>
          <w:p w:rsidR="00796EE1" w:rsidRDefault="00F96323">
            <w:pPr>
              <w:pStyle w:val="TableParagraph"/>
              <w:spacing w:line="241" w:lineRule="exact"/>
              <w:ind w:left="271"/>
              <w:rPr>
                <w:rFonts w:ascii="Times New Roman" w:eastAsia="Times New Roman" w:hAnsi="Times New Roman" w:cs="Times New Roman"/>
              </w:rPr>
            </w:pPr>
            <w:r>
              <w:rPr>
                <w:rFonts w:ascii="Times New Roman"/>
                <w:spacing w:val="-1"/>
              </w:rPr>
              <w:t>SECURITY REQUIREMENTS</w:t>
            </w:r>
          </w:p>
        </w:tc>
        <w:tc>
          <w:tcPr>
            <w:tcW w:w="1162" w:type="dxa"/>
            <w:tcBorders>
              <w:top w:val="nil"/>
              <w:left w:val="nil"/>
              <w:bottom w:val="nil"/>
              <w:right w:val="nil"/>
            </w:tcBorders>
          </w:tcPr>
          <w:p w:rsidR="00796EE1" w:rsidRDefault="00F96323">
            <w:pPr>
              <w:pStyle w:val="TableParagraph"/>
              <w:spacing w:line="241" w:lineRule="exact"/>
              <w:ind w:left="96"/>
              <w:rPr>
                <w:rFonts w:ascii="Times New Roman" w:eastAsia="Times New Roman" w:hAnsi="Times New Roman" w:cs="Times New Roman"/>
              </w:rPr>
            </w:pPr>
            <w:r>
              <w:rPr>
                <w:rFonts w:ascii="Times New Roman"/>
                <w:spacing w:val="-2"/>
              </w:rPr>
              <w:t>AUG</w:t>
            </w:r>
            <w:r>
              <w:rPr>
                <w:rFonts w:ascii="Times New Roman"/>
                <w:spacing w:val="-1"/>
              </w:rPr>
              <w:t xml:space="preserve"> </w:t>
            </w:r>
            <w:r>
              <w:rPr>
                <w:rFonts w:ascii="Times New Roman"/>
              </w:rPr>
              <w:t>1996</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5"/>
              <w:rPr>
                <w:rFonts w:ascii="Times New Roman" w:eastAsia="Times New Roman" w:hAnsi="Times New Roman" w:cs="Times New Roman"/>
              </w:rPr>
            </w:pPr>
            <w:r>
              <w:rPr>
                <w:rFonts w:ascii="Times New Roman"/>
                <w:spacing w:val="-1"/>
              </w:rPr>
              <w:t>52.204-4</w:t>
            </w:r>
          </w:p>
        </w:tc>
        <w:tc>
          <w:tcPr>
            <w:tcW w:w="5934" w:type="dxa"/>
            <w:tcBorders>
              <w:top w:val="nil"/>
              <w:left w:val="nil"/>
              <w:bottom w:val="nil"/>
              <w:right w:val="nil"/>
            </w:tcBorders>
          </w:tcPr>
          <w:p w:rsidR="00796EE1" w:rsidRDefault="00F96323">
            <w:pPr>
              <w:pStyle w:val="TableParagraph"/>
              <w:spacing w:line="242" w:lineRule="exact"/>
              <w:ind w:left="271"/>
              <w:rPr>
                <w:rFonts w:ascii="Times New Roman" w:eastAsia="Times New Roman" w:hAnsi="Times New Roman" w:cs="Times New Roman"/>
              </w:rPr>
            </w:pPr>
            <w:r>
              <w:rPr>
                <w:rFonts w:ascii="Times New Roman"/>
                <w:spacing w:val="-1"/>
              </w:rPr>
              <w:t xml:space="preserve">PRINTED OR COPIED DOUBLE-SIDED </w:t>
            </w:r>
            <w:r>
              <w:rPr>
                <w:rFonts w:ascii="Times New Roman"/>
                <w:spacing w:val="-2"/>
              </w:rPr>
              <w:t>ON</w:t>
            </w:r>
          </w:p>
        </w:tc>
        <w:tc>
          <w:tcPr>
            <w:tcW w:w="1162" w:type="dxa"/>
            <w:tcBorders>
              <w:top w:val="nil"/>
              <w:left w:val="nil"/>
              <w:bottom w:val="nil"/>
              <w:right w:val="nil"/>
            </w:tcBorders>
          </w:tcPr>
          <w:p w:rsidR="00796EE1" w:rsidRDefault="00F96323">
            <w:pPr>
              <w:pStyle w:val="TableParagraph"/>
              <w:spacing w:line="242" w:lineRule="exact"/>
              <w:ind w:left="96"/>
              <w:rPr>
                <w:rFonts w:ascii="Times New Roman" w:eastAsia="Times New Roman" w:hAnsi="Times New Roman" w:cs="Times New Roman"/>
              </w:rPr>
            </w:pPr>
            <w:r>
              <w:rPr>
                <w:rFonts w:ascii="Times New Roman"/>
                <w:spacing w:val="-1"/>
              </w:rPr>
              <w:t xml:space="preserve">MAY </w:t>
            </w:r>
            <w:r>
              <w:rPr>
                <w:rFonts w:ascii="Times New Roman"/>
              </w:rPr>
              <w:t>2011</w:t>
            </w:r>
          </w:p>
        </w:tc>
      </w:tr>
      <w:tr w:rsidR="00796EE1">
        <w:trPr>
          <w:trHeight w:hRule="exact" w:val="252"/>
        </w:trPr>
        <w:tc>
          <w:tcPr>
            <w:tcW w:w="1225" w:type="dxa"/>
            <w:tcBorders>
              <w:top w:val="nil"/>
              <w:left w:val="nil"/>
              <w:bottom w:val="nil"/>
              <w:right w:val="nil"/>
            </w:tcBorders>
          </w:tcPr>
          <w:p w:rsidR="00796EE1" w:rsidRDefault="00796EE1"/>
        </w:tc>
        <w:tc>
          <w:tcPr>
            <w:tcW w:w="5934" w:type="dxa"/>
            <w:tcBorders>
              <w:top w:val="nil"/>
              <w:left w:val="nil"/>
              <w:bottom w:val="nil"/>
              <w:right w:val="nil"/>
            </w:tcBorders>
          </w:tcPr>
          <w:p w:rsidR="00796EE1" w:rsidRDefault="00F96323">
            <w:pPr>
              <w:pStyle w:val="TableParagraph"/>
              <w:spacing w:line="241" w:lineRule="exact"/>
              <w:ind w:left="271"/>
              <w:rPr>
                <w:rFonts w:ascii="Times New Roman" w:eastAsia="Times New Roman" w:hAnsi="Times New Roman" w:cs="Times New Roman"/>
              </w:rPr>
            </w:pPr>
            <w:r>
              <w:rPr>
                <w:rFonts w:ascii="Times New Roman"/>
                <w:spacing w:val="-1"/>
              </w:rPr>
              <w:t xml:space="preserve">POSTCONSUMER </w:t>
            </w:r>
            <w:r>
              <w:rPr>
                <w:rFonts w:ascii="Times New Roman"/>
                <w:spacing w:val="-2"/>
              </w:rPr>
              <w:t>FIBER</w:t>
            </w:r>
            <w:r>
              <w:rPr>
                <w:rFonts w:ascii="Times New Roman"/>
                <w:spacing w:val="1"/>
              </w:rPr>
              <w:t xml:space="preserve"> </w:t>
            </w:r>
            <w:r>
              <w:rPr>
                <w:rFonts w:ascii="Times New Roman"/>
                <w:spacing w:val="-1"/>
              </w:rPr>
              <w:t>CONTENT</w:t>
            </w:r>
            <w:r>
              <w:rPr>
                <w:rFonts w:ascii="Times New Roman"/>
                <w:spacing w:val="2"/>
              </w:rPr>
              <w:t xml:space="preserve"> </w:t>
            </w:r>
            <w:r>
              <w:rPr>
                <w:rFonts w:ascii="Times New Roman"/>
                <w:spacing w:val="-2"/>
              </w:rPr>
              <w:t>PAPER</w:t>
            </w:r>
          </w:p>
        </w:tc>
        <w:tc>
          <w:tcPr>
            <w:tcW w:w="1162"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52.204-9</w:t>
            </w:r>
          </w:p>
        </w:tc>
        <w:tc>
          <w:tcPr>
            <w:tcW w:w="5934" w:type="dxa"/>
            <w:tcBorders>
              <w:top w:val="nil"/>
              <w:left w:val="nil"/>
              <w:bottom w:val="nil"/>
              <w:right w:val="nil"/>
            </w:tcBorders>
          </w:tcPr>
          <w:p w:rsidR="00796EE1" w:rsidRDefault="00F96323">
            <w:pPr>
              <w:pStyle w:val="TableParagraph"/>
              <w:spacing w:line="241" w:lineRule="exact"/>
              <w:ind w:left="271"/>
              <w:rPr>
                <w:rFonts w:ascii="Times New Roman" w:eastAsia="Times New Roman" w:hAnsi="Times New Roman" w:cs="Times New Roman"/>
              </w:rPr>
            </w:pPr>
            <w:r>
              <w:rPr>
                <w:rFonts w:ascii="Times New Roman"/>
                <w:spacing w:val="-2"/>
              </w:rPr>
              <w:t>PERSONAL</w:t>
            </w:r>
            <w:r>
              <w:rPr>
                <w:rFonts w:ascii="Times New Roman"/>
                <w:spacing w:val="2"/>
              </w:rPr>
              <w:t xml:space="preserve"> </w:t>
            </w:r>
            <w:r>
              <w:rPr>
                <w:rFonts w:ascii="Times New Roman"/>
                <w:spacing w:val="-2"/>
              </w:rPr>
              <w:t>IDENTITY</w:t>
            </w:r>
            <w:r>
              <w:rPr>
                <w:rFonts w:ascii="Times New Roman"/>
                <w:spacing w:val="-1"/>
              </w:rPr>
              <w:t xml:space="preserve"> </w:t>
            </w:r>
            <w:r>
              <w:rPr>
                <w:rFonts w:ascii="Times New Roman"/>
                <w:spacing w:val="-2"/>
              </w:rPr>
              <w:t>VERIFICATION</w:t>
            </w:r>
            <w:r>
              <w:rPr>
                <w:rFonts w:ascii="Times New Roman"/>
                <w:spacing w:val="1"/>
              </w:rPr>
              <w:t xml:space="preserve"> </w:t>
            </w:r>
            <w:r>
              <w:rPr>
                <w:rFonts w:ascii="Times New Roman"/>
                <w:spacing w:val="-2"/>
              </w:rPr>
              <w:t>OF</w:t>
            </w:r>
          </w:p>
        </w:tc>
        <w:tc>
          <w:tcPr>
            <w:tcW w:w="1162" w:type="dxa"/>
            <w:tcBorders>
              <w:top w:val="nil"/>
              <w:left w:val="nil"/>
              <w:bottom w:val="nil"/>
              <w:right w:val="nil"/>
            </w:tcBorders>
          </w:tcPr>
          <w:p w:rsidR="00796EE1" w:rsidRDefault="00F96323">
            <w:pPr>
              <w:pStyle w:val="TableParagraph"/>
              <w:spacing w:line="241" w:lineRule="exact"/>
              <w:ind w:left="96"/>
              <w:rPr>
                <w:rFonts w:ascii="Times New Roman" w:eastAsia="Times New Roman" w:hAnsi="Times New Roman" w:cs="Times New Roman"/>
              </w:rPr>
            </w:pPr>
            <w:r>
              <w:rPr>
                <w:rFonts w:ascii="Times New Roman"/>
              </w:rPr>
              <w:t>JAN</w:t>
            </w:r>
            <w:r>
              <w:rPr>
                <w:rFonts w:ascii="Times New Roman"/>
                <w:spacing w:val="-1"/>
              </w:rPr>
              <w:t xml:space="preserve"> 2011</w:t>
            </w:r>
          </w:p>
        </w:tc>
      </w:tr>
      <w:tr w:rsidR="00796EE1">
        <w:trPr>
          <w:trHeight w:hRule="exact" w:val="253"/>
        </w:trPr>
        <w:tc>
          <w:tcPr>
            <w:tcW w:w="1225" w:type="dxa"/>
            <w:tcBorders>
              <w:top w:val="nil"/>
              <w:left w:val="nil"/>
              <w:bottom w:val="nil"/>
              <w:right w:val="nil"/>
            </w:tcBorders>
          </w:tcPr>
          <w:p w:rsidR="00796EE1" w:rsidRDefault="00796EE1"/>
        </w:tc>
        <w:tc>
          <w:tcPr>
            <w:tcW w:w="5934" w:type="dxa"/>
            <w:tcBorders>
              <w:top w:val="nil"/>
              <w:left w:val="nil"/>
              <w:bottom w:val="nil"/>
              <w:right w:val="nil"/>
            </w:tcBorders>
          </w:tcPr>
          <w:p w:rsidR="00796EE1" w:rsidRDefault="00F96323">
            <w:pPr>
              <w:pStyle w:val="TableParagraph"/>
              <w:spacing w:line="242" w:lineRule="exact"/>
              <w:ind w:left="271"/>
              <w:rPr>
                <w:rFonts w:ascii="Times New Roman" w:eastAsia="Times New Roman" w:hAnsi="Times New Roman" w:cs="Times New Roman"/>
              </w:rPr>
            </w:pPr>
            <w:r>
              <w:rPr>
                <w:rFonts w:ascii="Times New Roman"/>
                <w:spacing w:val="-1"/>
              </w:rPr>
              <w:t>CONTRACTOR PERSONNEL</w:t>
            </w:r>
          </w:p>
        </w:tc>
        <w:tc>
          <w:tcPr>
            <w:tcW w:w="1162"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52.204-10</w:t>
            </w:r>
          </w:p>
        </w:tc>
        <w:tc>
          <w:tcPr>
            <w:tcW w:w="5934" w:type="dxa"/>
            <w:tcBorders>
              <w:top w:val="nil"/>
              <w:left w:val="nil"/>
              <w:bottom w:val="nil"/>
              <w:right w:val="nil"/>
            </w:tcBorders>
          </w:tcPr>
          <w:p w:rsidR="00796EE1" w:rsidRDefault="00F96323">
            <w:pPr>
              <w:pStyle w:val="TableParagraph"/>
              <w:spacing w:line="241" w:lineRule="exact"/>
              <w:ind w:left="271"/>
              <w:rPr>
                <w:rFonts w:ascii="Times New Roman" w:eastAsia="Times New Roman" w:hAnsi="Times New Roman" w:cs="Times New Roman"/>
              </w:rPr>
            </w:pPr>
            <w:r>
              <w:rPr>
                <w:rFonts w:ascii="Times New Roman"/>
                <w:spacing w:val="-2"/>
              </w:rPr>
              <w:t>REPORTING</w:t>
            </w:r>
            <w:r>
              <w:rPr>
                <w:rFonts w:ascii="Times New Roman"/>
                <w:spacing w:val="-1"/>
              </w:rPr>
              <w:t xml:space="preserve"> EXECUTIVE </w:t>
            </w:r>
            <w:r>
              <w:rPr>
                <w:rFonts w:ascii="Times New Roman"/>
                <w:spacing w:val="-2"/>
              </w:rPr>
              <w:t>COMPENSATION</w:t>
            </w:r>
          </w:p>
        </w:tc>
        <w:tc>
          <w:tcPr>
            <w:tcW w:w="1162" w:type="dxa"/>
            <w:tcBorders>
              <w:top w:val="nil"/>
              <w:left w:val="nil"/>
              <w:bottom w:val="nil"/>
              <w:right w:val="nil"/>
            </w:tcBorders>
          </w:tcPr>
          <w:p w:rsidR="00796EE1" w:rsidRDefault="00F96323">
            <w:pPr>
              <w:pStyle w:val="TableParagraph"/>
              <w:spacing w:line="241" w:lineRule="exact"/>
              <w:ind w:left="96"/>
              <w:rPr>
                <w:rFonts w:ascii="Times New Roman" w:eastAsia="Times New Roman" w:hAnsi="Times New Roman" w:cs="Times New Roman"/>
              </w:rPr>
            </w:pPr>
            <w:r>
              <w:rPr>
                <w:rFonts w:ascii="Times New Roman"/>
                <w:spacing w:val="-1"/>
              </w:rPr>
              <w:t>OCT</w:t>
            </w:r>
            <w:r>
              <w:rPr>
                <w:rFonts w:ascii="Times New Roman"/>
                <w:spacing w:val="2"/>
              </w:rPr>
              <w:t xml:space="preserve"> </w:t>
            </w:r>
            <w:r>
              <w:rPr>
                <w:rFonts w:ascii="Times New Roman"/>
              </w:rPr>
              <w:t>2015</w:t>
            </w:r>
          </w:p>
        </w:tc>
      </w:tr>
      <w:tr w:rsidR="00796EE1">
        <w:trPr>
          <w:trHeight w:hRule="exact" w:val="253"/>
        </w:trPr>
        <w:tc>
          <w:tcPr>
            <w:tcW w:w="1225" w:type="dxa"/>
            <w:tcBorders>
              <w:top w:val="nil"/>
              <w:left w:val="nil"/>
              <w:bottom w:val="nil"/>
              <w:right w:val="nil"/>
            </w:tcBorders>
          </w:tcPr>
          <w:p w:rsidR="00796EE1" w:rsidRDefault="00796EE1"/>
        </w:tc>
        <w:tc>
          <w:tcPr>
            <w:tcW w:w="5934" w:type="dxa"/>
            <w:tcBorders>
              <w:top w:val="nil"/>
              <w:left w:val="nil"/>
              <w:bottom w:val="nil"/>
              <w:right w:val="nil"/>
            </w:tcBorders>
          </w:tcPr>
          <w:p w:rsidR="00796EE1" w:rsidRDefault="00F96323">
            <w:pPr>
              <w:pStyle w:val="TableParagraph"/>
              <w:spacing w:line="242" w:lineRule="exact"/>
              <w:ind w:left="271"/>
              <w:rPr>
                <w:rFonts w:ascii="Times New Roman" w:eastAsia="Times New Roman" w:hAnsi="Times New Roman" w:cs="Times New Roman"/>
              </w:rPr>
            </w:pPr>
            <w:r>
              <w:rPr>
                <w:rFonts w:ascii="Times New Roman"/>
                <w:spacing w:val="-2"/>
              </w:rPr>
              <w:t>AND</w:t>
            </w:r>
            <w:r>
              <w:rPr>
                <w:rFonts w:ascii="Times New Roman"/>
                <w:spacing w:val="-1"/>
              </w:rPr>
              <w:t xml:space="preserve"> FIRST-TIER SUBCONTRACT</w:t>
            </w:r>
            <w:r>
              <w:rPr>
                <w:rFonts w:ascii="Times New Roman"/>
                <w:spacing w:val="2"/>
              </w:rPr>
              <w:t xml:space="preserve"> </w:t>
            </w:r>
            <w:r>
              <w:rPr>
                <w:rFonts w:ascii="Times New Roman"/>
                <w:spacing w:val="-2"/>
              </w:rPr>
              <w:t>AWARDS</w:t>
            </w:r>
          </w:p>
        </w:tc>
        <w:tc>
          <w:tcPr>
            <w:tcW w:w="1162"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52.204-13</w:t>
            </w:r>
          </w:p>
        </w:tc>
        <w:tc>
          <w:tcPr>
            <w:tcW w:w="5934" w:type="dxa"/>
            <w:tcBorders>
              <w:top w:val="nil"/>
              <w:left w:val="nil"/>
              <w:bottom w:val="nil"/>
              <w:right w:val="nil"/>
            </w:tcBorders>
          </w:tcPr>
          <w:p w:rsidR="00796EE1" w:rsidRDefault="00F96323">
            <w:pPr>
              <w:pStyle w:val="TableParagraph"/>
              <w:spacing w:line="241" w:lineRule="exact"/>
              <w:ind w:left="271"/>
              <w:rPr>
                <w:rFonts w:ascii="Times New Roman" w:eastAsia="Times New Roman" w:hAnsi="Times New Roman" w:cs="Times New Roman"/>
              </w:rPr>
            </w:pPr>
            <w:r>
              <w:rPr>
                <w:rFonts w:ascii="Times New Roman"/>
                <w:spacing w:val="-1"/>
              </w:rPr>
              <w:t>SYSTEM</w:t>
            </w:r>
            <w:r>
              <w:rPr>
                <w:rFonts w:ascii="Times New Roman"/>
              </w:rPr>
              <w:t xml:space="preserve"> </w:t>
            </w:r>
            <w:r>
              <w:rPr>
                <w:rFonts w:ascii="Times New Roman"/>
                <w:spacing w:val="-1"/>
              </w:rPr>
              <w:t>FOR AWARD</w:t>
            </w:r>
            <w:r>
              <w:rPr>
                <w:rFonts w:ascii="Times New Roman"/>
                <w:spacing w:val="-4"/>
              </w:rPr>
              <w:t xml:space="preserve"> </w:t>
            </w:r>
            <w:r>
              <w:rPr>
                <w:rFonts w:ascii="Times New Roman"/>
                <w:spacing w:val="-2"/>
              </w:rPr>
              <w:t>MANAGEMENT</w:t>
            </w:r>
          </w:p>
        </w:tc>
        <w:tc>
          <w:tcPr>
            <w:tcW w:w="1162" w:type="dxa"/>
            <w:tcBorders>
              <w:top w:val="nil"/>
              <w:left w:val="nil"/>
              <w:bottom w:val="nil"/>
              <w:right w:val="nil"/>
            </w:tcBorders>
          </w:tcPr>
          <w:p w:rsidR="00796EE1" w:rsidRDefault="00F96323">
            <w:pPr>
              <w:pStyle w:val="TableParagraph"/>
              <w:spacing w:line="241" w:lineRule="exact"/>
              <w:ind w:left="96"/>
              <w:rPr>
                <w:rFonts w:ascii="Times New Roman" w:eastAsia="Times New Roman" w:hAnsi="Times New Roman" w:cs="Times New Roman"/>
              </w:rPr>
            </w:pPr>
            <w:r>
              <w:rPr>
                <w:rFonts w:ascii="Times New Roman"/>
              </w:rPr>
              <w:t>JUL</w:t>
            </w:r>
            <w:r>
              <w:rPr>
                <w:rFonts w:ascii="Times New Roman"/>
                <w:spacing w:val="-1"/>
              </w:rPr>
              <w:t xml:space="preserve"> 2013</w:t>
            </w:r>
          </w:p>
        </w:tc>
      </w:tr>
      <w:tr w:rsidR="00796EE1">
        <w:trPr>
          <w:trHeight w:hRule="exact" w:val="253"/>
        </w:trPr>
        <w:tc>
          <w:tcPr>
            <w:tcW w:w="1225" w:type="dxa"/>
            <w:tcBorders>
              <w:top w:val="nil"/>
              <w:left w:val="nil"/>
              <w:bottom w:val="nil"/>
              <w:right w:val="nil"/>
            </w:tcBorders>
          </w:tcPr>
          <w:p w:rsidR="00796EE1" w:rsidRDefault="00796EE1"/>
        </w:tc>
        <w:tc>
          <w:tcPr>
            <w:tcW w:w="5934" w:type="dxa"/>
            <w:tcBorders>
              <w:top w:val="nil"/>
              <w:left w:val="nil"/>
              <w:bottom w:val="nil"/>
              <w:right w:val="nil"/>
            </w:tcBorders>
          </w:tcPr>
          <w:p w:rsidR="00796EE1" w:rsidRDefault="00F96323">
            <w:pPr>
              <w:pStyle w:val="TableParagraph"/>
              <w:spacing w:line="242" w:lineRule="exact"/>
              <w:ind w:left="271"/>
              <w:rPr>
                <w:rFonts w:ascii="Times New Roman" w:eastAsia="Times New Roman" w:hAnsi="Times New Roman" w:cs="Times New Roman"/>
              </w:rPr>
            </w:pPr>
            <w:r>
              <w:rPr>
                <w:rFonts w:ascii="Times New Roman"/>
                <w:spacing w:val="-2"/>
              </w:rPr>
              <w:t>MAINTENANCE</w:t>
            </w:r>
          </w:p>
        </w:tc>
        <w:tc>
          <w:tcPr>
            <w:tcW w:w="1162" w:type="dxa"/>
            <w:tcBorders>
              <w:top w:val="nil"/>
              <w:left w:val="nil"/>
              <w:bottom w:val="nil"/>
              <w:right w:val="nil"/>
            </w:tcBorders>
          </w:tcPr>
          <w:p w:rsidR="00796EE1" w:rsidRDefault="00796EE1"/>
        </w:tc>
      </w:tr>
      <w:tr w:rsidR="00796EE1">
        <w:trPr>
          <w:trHeight w:hRule="exact" w:val="252"/>
        </w:trPr>
        <w:tc>
          <w:tcPr>
            <w:tcW w:w="1225" w:type="dxa"/>
            <w:tcBorders>
              <w:top w:val="nil"/>
              <w:left w:val="nil"/>
              <w:bottom w:val="nil"/>
              <w:right w:val="nil"/>
            </w:tcBorders>
          </w:tcPr>
          <w:p w:rsidR="00796EE1" w:rsidRDefault="00F96323">
            <w:pPr>
              <w:pStyle w:val="TableParagraph"/>
              <w:spacing w:line="241" w:lineRule="exact"/>
              <w:ind w:left="56"/>
              <w:rPr>
                <w:rFonts w:ascii="Times New Roman" w:eastAsia="Times New Roman" w:hAnsi="Times New Roman" w:cs="Times New Roman"/>
              </w:rPr>
            </w:pPr>
            <w:r>
              <w:rPr>
                <w:rFonts w:ascii="Times New Roman"/>
                <w:spacing w:val="-1"/>
              </w:rPr>
              <w:t>52.204-15</w:t>
            </w:r>
          </w:p>
        </w:tc>
        <w:tc>
          <w:tcPr>
            <w:tcW w:w="5934" w:type="dxa"/>
            <w:tcBorders>
              <w:top w:val="nil"/>
              <w:left w:val="nil"/>
              <w:bottom w:val="nil"/>
              <w:right w:val="nil"/>
            </w:tcBorders>
          </w:tcPr>
          <w:p w:rsidR="00796EE1" w:rsidRDefault="00F96323">
            <w:pPr>
              <w:pStyle w:val="TableParagraph"/>
              <w:spacing w:line="241" w:lineRule="exact"/>
              <w:ind w:left="271"/>
              <w:rPr>
                <w:rFonts w:ascii="Times New Roman" w:eastAsia="Times New Roman" w:hAnsi="Times New Roman" w:cs="Times New Roman"/>
              </w:rPr>
            </w:pPr>
            <w:r>
              <w:rPr>
                <w:rFonts w:ascii="Times New Roman"/>
                <w:spacing w:val="-1"/>
              </w:rPr>
              <w:t>SERVICE CONTRACT</w:t>
            </w:r>
            <w:r>
              <w:rPr>
                <w:rFonts w:ascii="Times New Roman"/>
                <w:spacing w:val="2"/>
              </w:rPr>
              <w:t xml:space="preserve"> </w:t>
            </w:r>
            <w:r>
              <w:rPr>
                <w:rFonts w:ascii="Times New Roman"/>
                <w:spacing w:val="-1"/>
              </w:rPr>
              <w:t>REPORTING</w:t>
            </w:r>
            <w:r>
              <w:rPr>
                <w:rFonts w:ascii="Times New Roman"/>
              </w:rPr>
              <w:t xml:space="preserve"> </w:t>
            </w:r>
            <w:r>
              <w:rPr>
                <w:rFonts w:ascii="Times New Roman"/>
                <w:spacing w:val="45"/>
              </w:rPr>
              <w:t xml:space="preserve"> </w:t>
            </w:r>
            <w:r>
              <w:rPr>
                <w:rFonts w:ascii="Times New Roman"/>
                <w:spacing w:val="-1"/>
              </w:rPr>
              <w:t>REQUIREMENTS</w:t>
            </w:r>
          </w:p>
        </w:tc>
        <w:tc>
          <w:tcPr>
            <w:tcW w:w="1162" w:type="dxa"/>
            <w:tcBorders>
              <w:top w:val="nil"/>
              <w:left w:val="nil"/>
              <w:bottom w:val="nil"/>
              <w:right w:val="nil"/>
            </w:tcBorders>
          </w:tcPr>
          <w:p w:rsidR="00796EE1" w:rsidRDefault="00F96323">
            <w:pPr>
              <w:pStyle w:val="TableParagraph"/>
              <w:spacing w:line="241" w:lineRule="exact"/>
              <w:ind w:left="97"/>
              <w:rPr>
                <w:rFonts w:ascii="Times New Roman" w:eastAsia="Times New Roman" w:hAnsi="Times New Roman" w:cs="Times New Roman"/>
              </w:rPr>
            </w:pPr>
            <w:r>
              <w:rPr>
                <w:rFonts w:ascii="Times New Roman"/>
              </w:rPr>
              <w:t>JAN</w:t>
            </w:r>
            <w:r>
              <w:rPr>
                <w:rFonts w:ascii="Times New Roman"/>
                <w:spacing w:val="-1"/>
              </w:rPr>
              <w:t xml:space="preserve"> </w:t>
            </w:r>
            <w:r>
              <w:rPr>
                <w:rFonts w:ascii="Times New Roman"/>
                <w:spacing w:val="-2"/>
              </w:rPr>
              <w:t>2014</w:t>
            </w:r>
          </w:p>
        </w:tc>
      </w:tr>
      <w:tr w:rsidR="00796EE1">
        <w:trPr>
          <w:trHeight w:hRule="exact" w:val="253"/>
        </w:trPr>
        <w:tc>
          <w:tcPr>
            <w:tcW w:w="1225" w:type="dxa"/>
            <w:tcBorders>
              <w:top w:val="nil"/>
              <w:left w:val="nil"/>
              <w:bottom w:val="nil"/>
              <w:right w:val="nil"/>
            </w:tcBorders>
          </w:tcPr>
          <w:p w:rsidR="00796EE1" w:rsidRDefault="00796EE1"/>
        </w:tc>
        <w:tc>
          <w:tcPr>
            <w:tcW w:w="5934" w:type="dxa"/>
            <w:tcBorders>
              <w:top w:val="nil"/>
              <w:left w:val="nil"/>
              <w:bottom w:val="nil"/>
              <w:right w:val="nil"/>
            </w:tcBorders>
          </w:tcPr>
          <w:p w:rsidR="00796EE1" w:rsidRDefault="00F96323">
            <w:pPr>
              <w:pStyle w:val="TableParagraph"/>
              <w:spacing w:line="241" w:lineRule="exact"/>
              <w:ind w:left="271"/>
              <w:rPr>
                <w:rFonts w:ascii="Times New Roman" w:eastAsia="Times New Roman" w:hAnsi="Times New Roman" w:cs="Times New Roman"/>
              </w:rPr>
            </w:pPr>
            <w:r>
              <w:rPr>
                <w:rFonts w:ascii="Times New Roman"/>
                <w:spacing w:val="-1"/>
              </w:rPr>
              <w:t>FOR</w:t>
            </w:r>
            <w:r>
              <w:rPr>
                <w:rFonts w:ascii="Times New Roman"/>
                <w:spacing w:val="1"/>
              </w:rPr>
              <w:t xml:space="preserve"> </w:t>
            </w:r>
            <w:r>
              <w:rPr>
                <w:rFonts w:ascii="Times New Roman"/>
                <w:spacing w:val="-1"/>
              </w:rPr>
              <w:t>INDEFINITE-DELIVERY CONTRACTS</w:t>
            </w:r>
          </w:p>
        </w:tc>
        <w:tc>
          <w:tcPr>
            <w:tcW w:w="1162"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6"/>
              <w:rPr>
                <w:rFonts w:ascii="Times New Roman" w:eastAsia="Times New Roman" w:hAnsi="Times New Roman" w:cs="Times New Roman"/>
              </w:rPr>
            </w:pPr>
            <w:r>
              <w:rPr>
                <w:rFonts w:ascii="Times New Roman"/>
                <w:spacing w:val="-1"/>
              </w:rPr>
              <w:t>52.204-18</w:t>
            </w:r>
          </w:p>
        </w:tc>
        <w:tc>
          <w:tcPr>
            <w:tcW w:w="5934" w:type="dxa"/>
            <w:tcBorders>
              <w:top w:val="nil"/>
              <w:left w:val="nil"/>
              <w:bottom w:val="nil"/>
              <w:right w:val="nil"/>
            </w:tcBorders>
          </w:tcPr>
          <w:p w:rsidR="00796EE1" w:rsidRDefault="00F96323">
            <w:pPr>
              <w:pStyle w:val="TableParagraph"/>
              <w:spacing w:line="242" w:lineRule="exact"/>
              <w:ind w:left="271"/>
              <w:rPr>
                <w:rFonts w:ascii="Times New Roman" w:eastAsia="Times New Roman" w:hAnsi="Times New Roman" w:cs="Times New Roman"/>
              </w:rPr>
            </w:pPr>
            <w:r>
              <w:rPr>
                <w:rFonts w:ascii="Times New Roman"/>
                <w:spacing w:val="-2"/>
              </w:rPr>
              <w:t>COMMERCIAL</w:t>
            </w:r>
            <w:r>
              <w:rPr>
                <w:rFonts w:ascii="Times New Roman"/>
                <w:spacing w:val="2"/>
              </w:rPr>
              <w:t xml:space="preserve"> </w:t>
            </w:r>
            <w:r>
              <w:rPr>
                <w:rFonts w:ascii="Times New Roman"/>
                <w:spacing w:val="-2"/>
              </w:rPr>
              <w:t>AND</w:t>
            </w:r>
            <w:r>
              <w:rPr>
                <w:rFonts w:ascii="Times New Roman"/>
                <w:spacing w:val="-1"/>
              </w:rPr>
              <w:t xml:space="preserve"> GOVERNMENT</w:t>
            </w:r>
            <w:r>
              <w:rPr>
                <w:rFonts w:ascii="Times New Roman"/>
                <w:spacing w:val="2"/>
              </w:rPr>
              <w:t xml:space="preserve"> </w:t>
            </w:r>
            <w:r>
              <w:rPr>
                <w:rFonts w:ascii="Times New Roman"/>
                <w:spacing w:val="-2"/>
              </w:rPr>
              <w:t>ENTITY</w:t>
            </w:r>
            <w:r>
              <w:rPr>
                <w:rFonts w:ascii="Times New Roman"/>
                <w:spacing w:val="-1"/>
              </w:rPr>
              <w:t xml:space="preserve"> </w:t>
            </w:r>
            <w:r>
              <w:rPr>
                <w:rFonts w:ascii="Times New Roman"/>
                <w:spacing w:val="-2"/>
              </w:rPr>
              <w:t>CODE</w:t>
            </w:r>
          </w:p>
        </w:tc>
        <w:tc>
          <w:tcPr>
            <w:tcW w:w="1162" w:type="dxa"/>
            <w:tcBorders>
              <w:top w:val="nil"/>
              <w:left w:val="nil"/>
              <w:bottom w:val="nil"/>
              <w:right w:val="nil"/>
            </w:tcBorders>
          </w:tcPr>
          <w:p w:rsidR="00796EE1" w:rsidRDefault="00F96323">
            <w:pPr>
              <w:pStyle w:val="TableParagraph"/>
              <w:spacing w:line="242" w:lineRule="exact"/>
              <w:ind w:left="97"/>
              <w:rPr>
                <w:rFonts w:ascii="Times New Roman" w:eastAsia="Times New Roman" w:hAnsi="Times New Roman" w:cs="Times New Roman"/>
              </w:rPr>
            </w:pPr>
            <w:r>
              <w:rPr>
                <w:rFonts w:ascii="Times New Roman"/>
              </w:rPr>
              <w:t>JUL</w:t>
            </w:r>
            <w:r>
              <w:rPr>
                <w:rFonts w:ascii="Times New Roman"/>
                <w:spacing w:val="-1"/>
              </w:rPr>
              <w:t xml:space="preserve"> 2016</w:t>
            </w:r>
          </w:p>
        </w:tc>
      </w:tr>
      <w:tr w:rsidR="00796EE1">
        <w:trPr>
          <w:trHeight w:hRule="exact" w:val="253"/>
        </w:trPr>
        <w:tc>
          <w:tcPr>
            <w:tcW w:w="1225" w:type="dxa"/>
            <w:tcBorders>
              <w:top w:val="nil"/>
              <w:left w:val="nil"/>
              <w:bottom w:val="nil"/>
              <w:right w:val="nil"/>
            </w:tcBorders>
          </w:tcPr>
          <w:p w:rsidR="00796EE1" w:rsidRDefault="00796EE1"/>
        </w:tc>
        <w:tc>
          <w:tcPr>
            <w:tcW w:w="5934" w:type="dxa"/>
            <w:tcBorders>
              <w:top w:val="nil"/>
              <w:left w:val="nil"/>
              <w:bottom w:val="nil"/>
              <w:right w:val="nil"/>
            </w:tcBorders>
          </w:tcPr>
          <w:p w:rsidR="00796EE1" w:rsidRDefault="00F96323">
            <w:pPr>
              <w:pStyle w:val="TableParagraph"/>
              <w:spacing w:line="241" w:lineRule="exact"/>
              <w:ind w:left="272"/>
              <w:rPr>
                <w:rFonts w:ascii="Times New Roman" w:eastAsia="Times New Roman" w:hAnsi="Times New Roman" w:cs="Times New Roman"/>
              </w:rPr>
            </w:pPr>
            <w:r>
              <w:rPr>
                <w:rFonts w:ascii="Times New Roman"/>
                <w:spacing w:val="-2"/>
              </w:rPr>
              <w:t>MAINTENANCE</w:t>
            </w:r>
          </w:p>
        </w:tc>
        <w:tc>
          <w:tcPr>
            <w:tcW w:w="1162"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6"/>
              <w:rPr>
                <w:rFonts w:ascii="Times New Roman" w:eastAsia="Times New Roman" w:hAnsi="Times New Roman" w:cs="Times New Roman"/>
              </w:rPr>
            </w:pPr>
            <w:r>
              <w:rPr>
                <w:rFonts w:ascii="Times New Roman"/>
                <w:spacing w:val="-1"/>
              </w:rPr>
              <w:t>52.204-19</w:t>
            </w:r>
          </w:p>
        </w:tc>
        <w:tc>
          <w:tcPr>
            <w:tcW w:w="5934" w:type="dxa"/>
            <w:tcBorders>
              <w:top w:val="nil"/>
              <w:left w:val="nil"/>
              <w:bottom w:val="nil"/>
              <w:right w:val="nil"/>
            </w:tcBorders>
          </w:tcPr>
          <w:p w:rsidR="00796EE1" w:rsidRDefault="00F96323">
            <w:pPr>
              <w:pStyle w:val="TableParagraph"/>
              <w:spacing w:line="242" w:lineRule="exact"/>
              <w:ind w:left="272"/>
              <w:rPr>
                <w:rFonts w:ascii="Times New Roman" w:eastAsia="Times New Roman" w:hAnsi="Times New Roman" w:cs="Times New Roman"/>
              </w:rPr>
            </w:pPr>
            <w:r>
              <w:rPr>
                <w:rFonts w:ascii="Times New Roman"/>
                <w:spacing w:val="-1"/>
              </w:rPr>
              <w:t xml:space="preserve">INCORPORATION BY REFERENCE </w:t>
            </w:r>
            <w:r>
              <w:rPr>
                <w:rFonts w:ascii="Times New Roman"/>
                <w:spacing w:val="-2"/>
              </w:rPr>
              <w:t>OF</w:t>
            </w:r>
          </w:p>
        </w:tc>
        <w:tc>
          <w:tcPr>
            <w:tcW w:w="1162" w:type="dxa"/>
            <w:tcBorders>
              <w:top w:val="nil"/>
              <w:left w:val="nil"/>
              <w:bottom w:val="nil"/>
              <w:right w:val="nil"/>
            </w:tcBorders>
          </w:tcPr>
          <w:p w:rsidR="00796EE1" w:rsidRDefault="00F96323">
            <w:pPr>
              <w:pStyle w:val="TableParagraph"/>
              <w:spacing w:line="242" w:lineRule="exact"/>
              <w:ind w:left="97"/>
              <w:rPr>
                <w:rFonts w:ascii="Times New Roman" w:eastAsia="Times New Roman" w:hAnsi="Times New Roman" w:cs="Times New Roman"/>
              </w:rPr>
            </w:pPr>
            <w:r>
              <w:rPr>
                <w:rFonts w:ascii="Times New Roman"/>
                <w:spacing w:val="-1"/>
              </w:rPr>
              <w:t xml:space="preserve">DEC </w:t>
            </w:r>
            <w:r>
              <w:rPr>
                <w:rFonts w:ascii="Times New Roman"/>
              </w:rPr>
              <w:t>2014</w:t>
            </w:r>
          </w:p>
        </w:tc>
      </w:tr>
      <w:tr w:rsidR="00796EE1">
        <w:trPr>
          <w:trHeight w:hRule="exact" w:val="336"/>
        </w:trPr>
        <w:tc>
          <w:tcPr>
            <w:tcW w:w="1225" w:type="dxa"/>
            <w:tcBorders>
              <w:top w:val="nil"/>
              <w:left w:val="nil"/>
              <w:bottom w:val="nil"/>
              <w:right w:val="nil"/>
            </w:tcBorders>
          </w:tcPr>
          <w:p w:rsidR="00796EE1" w:rsidRDefault="00796EE1"/>
        </w:tc>
        <w:tc>
          <w:tcPr>
            <w:tcW w:w="5934" w:type="dxa"/>
            <w:tcBorders>
              <w:top w:val="nil"/>
              <w:left w:val="nil"/>
              <w:bottom w:val="nil"/>
              <w:right w:val="nil"/>
            </w:tcBorders>
          </w:tcPr>
          <w:p w:rsidR="00796EE1" w:rsidRDefault="00F96323">
            <w:pPr>
              <w:pStyle w:val="TableParagraph"/>
              <w:spacing w:line="241" w:lineRule="exact"/>
              <w:ind w:left="272"/>
              <w:rPr>
                <w:rFonts w:ascii="Times New Roman" w:eastAsia="Times New Roman" w:hAnsi="Times New Roman" w:cs="Times New Roman"/>
              </w:rPr>
            </w:pPr>
            <w:r>
              <w:rPr>
                <w:rFonts w:ascii="Times New Roman"/>
                <w:spacing w:val="-2"/>
              </w:rPr>
              <w:t>REPRESENTATIONS</w:t>
            </w:r>
            <w:r>
              <w:rPr>
                <w:rFonts w:ascii="Times New Roman"/>
                <w:spacing w:val="-1"/>
              </w:rPr>
              <w:t xml:space="preserve"> AND </w:t>
            </w:r>
            <w:r>
              <w:rPr>
                <w:rFonts w:ascii="Times New Roman"/>
                <w:spacing w:val="-2"/>
              </w:rPr>
              <w:t>CERTIFICATIONS</w:t>
            </w:r>
          </w:p>
        </w:tc>
        <w:tc>
          <w:tcPr>
            <w:tcW w:w="1162" w:type="dxa"/>
            <w:tcBorders>
              <w:top w:val="nil"/>
              <w:left w:val="nil"/>
              <w:bottom w:val="nil"/>
              <w:right w:val="nil"/>
            </w:tcBorders>
          </w:tcPr>
          <w:p w:rsidR="00796EE1" w:rsidRDefault="00796EE1"/>
        </w:tc>
      </w:tr>
    </w:tbl>
    <w:p w:rsidR="00796EE1" w:rsidRDefault="00796EE1">
      <w:pPr>
        <w:sectPr w:rsidR="00796EE1">
          <w:footerReference w:type="default" r:id="rId30"/>
          <w:pgSz w:w="12240" w:h="15840"/>
          <w:pgMar w:top="960" w:right="1320" w:bottom="1200" w:left="1280" w:header="746" w:footer="1005" w:gutter="0"/>
          <w:pgNumType w:start="51"/>
          <w:cols w:space="720"/>
        </w:sectPr>
      </w:pPr>
    </w:p>
    <w:p w:rsidR="00796EE1" w:rsidRDefault="00796EE1">
      <w:pPr>
        <w:rPr>
          <w:rFonts w:ascii="Times New Roman" w:eastAsia="Times New Roman" w:hAnsi="Times New Roman" w:cs="Times New Roman"/>
          <w:b/>
          <w:bCs/>
          <w:sz w:val="20"/>
          <w:szCs w:val="20"/>
        </w:rPr>
      </w:pPr>
    </w:p>
    <w:p w:rsidR="00796EE1" w:rsidRDefault="00796EE1">
      <w:pPr>
        <w:spacing w:before="3"/>
        <w:rPr>
          <w:rFonts w:ascii="Times New Roman" w:eastAsia="Times New Roman" w:hAnsi="Times New Roman" w:cs="Times New Roman"/>
          <w:b/>
          <w:bCs/>
          <w:sz w:val="14"/>
          <w:szCs w:val="14"/>
        </w:rPr>
      </w:pPr>
    </w:p>
    <w:tbl>
      <w:tblPr>
        <w:tblW w:w="0" w:type="auto"/>
        <w:tblInd w:w="104" w:type="dxa"/>
        <w:tblLayout w:type="fixed"/>
        <w:tblCellMar>
          <w:left w:w="0" w:type="dxa"/>
          <w:right w:w="0" w:type="dxa"/>
        </w:tblCellMar>
        <w:tblLook w:val="01E0" w:firstRow="1" w:lastRow="1" w:firstColumn="1" w:lastColumn="1" w:noHBand="0" w:noVBand="0"/>
      </w:tblPr>
      <w:tblGrid>
        <w:gridCol w:w="1225"/>
        <w:gridCol w:w="5832"/>
        <w:gridCol w:w="1228"/>
      </w:tblGrid>
      <w:tr w:rsidR="00796EE1">
        <w:trPr>
          <w:trHeight w:hRule="exact" w:val="336"/>
        </w:trPr>
        <w:tc>
          <w:tcPr>
            <w:tcW w:w="1225" w:type="dxa"/>
            <w:tcBorders>
              <w:top w:val="nil"/>
              <w:left w:val="nil"/>
              <w:bottom w:val="nil"/>
              <w:right w:val="nil"/>
            </w:tcBorders>
          </w:tcPr>
          <w:p w:rsidR="00796EE1" w:rsidRDefault="00F96323">
            <w:pPr>
              <w:pStyle w:val="TableParagraph"/>
              <w:spacing w:before="72"/>
              <w:ind w:left="55"/>
              <w:rPr>
                <w:rFonts w:ascii="Times New Roman" w:eastAsia="Times New Roman" w:hAnsi="Times New Roman" w:cs="Times New Roman"/>
              </w:rPr>
            </w:pPr>
            <w:r>
              <w:rPr>
                <w:rFonts w:ascii="Times New Roman"/>
                <w:spacing w:val="-1"/>
              </w:rPr>
              <w:t>52.209-6</w:t>
            </w:r>
          </w:p>
        </w:tc>
        <w:tc>
          <w:tcPr>
            <w:tcW w:w="5832" w:type="dxa"/>
            <w:tcBorders>
              <w:top w:val="nil"/>
              <w:left w:val="nil"/>
              <w:bottom w:val="nil"/>
              <w:right w:val="nil"/>
            </w:tcBorders>
          </w:tcPr>
          <w:p w:rsidR="00796EE1" w:rsidRDefault="00F96323">
            <w:pPr>
              <w:pStyle w:val="TableParagraph"/>
              <w:spacing w:before="72"/>
              <w:ind w:left="270"/>
              <w:rPr>
                <w:rFonts w:ascii="Times New Roman" w:eastAsia="Times New Roman" w:hAnsi="Times New Roman" w:cs="Times New Roman"/>
              </w:rPr>
            </w:pPr>
            <w:r>
              <w:rPr>
                <w:rFonts w:ascii="Times New Roman"/>
                <w:spacing w:val="-2"/>
              </w:rPr>
              <w:t>PROTECTING</w:t>
            </w:r>
            <w:r>
              <w:rPr>
                <w:rFonts w:ascii="Times New Roman"/>
                <w:spacing w:val="-1"/>
              </w:rPr>
              <w:t xml:space="preserve"> THE </w:t>
            </w:r>
            <w:r>
              <w:rPr>
                <w:rFonts w:ascii="Times New Roman"/>
                <w:spacing w:val="-2"/>
              </w:rPr>
              <w:t>GOVERNMENT'S</w:t>
            </w:r>
            <w:r>
              <w:rPr>
                <w:rFonts w:ascii="Times New Roman"/>
                <w:spacing w:val="2"/>
              </w:rPr>
              <w:t xml:space="preserve"> </w:t>
            </w:r>
            <w:r>
              <w:rPr>
                <w:rFonts w:ascii="Times New Roman"/>
                <w:spacing w:val="-2"/>
              </w:rPr>
              <w:t>INTEREST</w:t>
            </w:r>
          </w:p>
        </w:tc>
        <w:tc>
          <w:tcPr>
            <w:tcW w:w="1228" w:type="dxa"/>
            <w:tcBorders>
              <w:top w:val="nil"/>
              <w:left w:val="nil"/>
              <w:bottom w:val="nil"/>
              <w:right w:val="nil"/>
            </w:tcBorders>
          </w:tcPr>
          <w:p w:rsidR="00796EE1" w:rsidRDefault="00F96323">
            <w:pPr>
              <w:pStyle w:val="TableParagraph"/>
              <w:spacing w:before="72"/>
              <w:ind w:left="198"/>
              <w:rPr>
                <w:rFonts w:ascii="Times New Roman" w:eastAsia="Times New Roman" w:hAnsi="Times New Roman" w:cs="Times New Roman"/>
              </w:rPr>
            </w:pPr>
            <w:r>
              <w:rPr>
                <w:rFonts w:ascii="Times New Roman"/>
                <w:spacing w:val="-1"/>
              </w:rPr>
              <w:t>OCT</w:t>
            </w:r>
            <w:r>
              <w:rPr>
                <w:rFonts w:ascii="Times New Roman"/>
                <w:spacing w:val="2"/>
              </w:rPr>
              <w:t xml:space="preserve"> </w:t>
            </w:r>
            <w:r>
              <w:rPr>
                <w:rFonts w:ascii="Times New Roman"/>
              </w:rPr>
              <w:t>2015</w:t>
            </w:r>
          </w:p>
        </w:tc>
      </w:tr>
      <w:tr w:rsidR="00796EE1">
        <w:trPr>
          <w:trHeight w:hRule="exact" w:val="253"/>
        </w:trPr>
        <w:tc>
          <w:tcPr>
            <w:tcW w:w="1225" w:type="dxa"/>
            <w:tcBorders>
              <w:top w:val="nil"/>
              <w:left w:val="nil"/>
              <w:bottom w:val="nil"/>
              <w:right w:val="nil"/>
            </w:tcBorders>
          </w:tcPr>
          <w:p w:rsidR="00796EE1" w:rsidRDefault="00796EE1"/>
        </w:tc>
        <w:tc>
          <w:tcPr>
            <w:tcW w:w="5832"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spacing w:val="-1"/>
              </w:rPr>
              <w:t xml:space="preserve">WHEN </w:t>
            </w:r>
            <w:r>
              <w:rPr>
                <w:rFonts w:ascii="Times New Roman"/>
                <w:spacing w:val="-2"/>
              </w:rPr>
              <w:t>SUBCONTRACTING</w:t>
            </w:r>
            <w:r>
              <w:rPr>
                <w:rFonts w:ascii="Times New Roman"/>
                <w:spacing w:val="-1"/>
              </w:rPr>
              <w:t xml:space="preserve"> WITH CONTRACTORS</w:t>
            </w:r>
          </w:p>
        </w:tc>
        <w:tc>
          <w:tcPr>
            <w:tcW w:w="1228"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796EE1"/>
        </w:tc>
        <w:tc>
          <w:tcPr>
            <w:tcW w:w="5832" w:type="dxa"/>
            <w:tcBorders>
              <w:top w:val="nil"/>
              <w:left w:val="nil"/>
              <w:bottom w:val="nil"/>
              <w:right w:val="nil"/>
            </w:tcBorders>
          </w:tcPr>
          <w:p w:rsidR="00796EE1" w:rsidRDefault="00F96323">
            <w:pPr>
              <w:pStyle w:val="TableParagraph"/>
              <w:spacing w:line="242" w:lineRule="exact"/>
              <w:ind w:left="270"/>
              <w:rPr>
                <w:rFonts w:ascii="Times New Roman" w:eastAsia="Times New Roman" w:hAnsi="Times New Roman" w:cs="Times New Roman"/>
              </w:rPr>
            </w:pPr>
            <w:r>
              <w:rPr>
                <w:rFonts w:ascii="Times New Roman"/>
                <w:spacing w:val="-2"/>
              </w:rPr>
              <w:t>DEBARRED,</w:t>
            </w:r>
            <w:r>
              <w:rPr>
                <w:rFonts w:ascii="Times New Roman"/>
              </w:rPr>
              <w:t xml:space="preserve"> </w:t>
            </w:r>
            <w:r>
              <w:rPr>
                <w:rFonts w:ascii="Times New Roman"/>
                <w:spacing w:val="-2"/>
              </w:rPr>
              <w:t>SUSPENDED,</w:t>
            </w:r>
            <w:r>
              <w:rPr>
                <w:rFonts w:ascii="Times New Roman"/>
              </w:rPr>
              <w:t xml:space="preserve"> </w:t>
            </w:r>
            <w:r>
              <w:rPr>
                <w:rFonts w:ascii="Times New Roman"/>
                <w:spacing w:val="-1"/>
              </w:rPr>
              <w:t xml:space="preserve">OR </w:t>
            </w:r>
            <w:r>
              <w:rPr>
                <w:rFonts w:ascii="Times New Roman"/>
                <w:spacing w:val="-2"/>
              </w:rPr>
              <w:t>PROPOSED</w:t>
            </w:r>
            <w:r>
              <w:rPr>
                <w:rFonts w:ascii="Times New Roman"/>
                <w:spacing w:val="-1"/>
              </w:rPr>
              <w:t xml:space="preserve"> </w:t>
            </w:r>
            <w:r>
              <w:rPr>
                <w:rFonts w:ascii="Times New Roman"/>
                <w:spacing w:val="-2"/>
              </w:rPr>
              <w:t>FOR</w:t>
            </w:r>
          </w:p>
        </w:tc>
        <w:tc>
          <w:tcPr>
            <w:tcW w:w="1228"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796EE1"/>
        </w:tc>
        <w:tc>
          <w:tcPr>
            <w:tcW w:w="5832"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spacing w:val="-2"/>
              </w:rPr>
              <w:t>DEBARMENT</w:t>
            </w:r>
          </w:p>
        </w:tc>
        <w:tc>
          <w:tcPr>
            <w:tcW w:w="1228"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5"/>
              <w:rPr>
                <w:rFonts w:ascii="Times New Roman" w:eastAsia="Times New Roman" w:hAnsi="Times New Roman" w:cs="Times New Roman"/>
              </w:rPr>
            </w:pPr>
            <w:r>
              <w:rPr>
                <w:rFonts w:ascii="Times New Roman"/>
                <w:spacing w:val="-1"/>
              </w:rPr>
              <w:t>52.209-9</w:t>
            </w:r>
          </w:p>
        </w:tc>
        <w:tc>
          <w:tcPr>
            <w:tcW w:w="5832" w:type="dxa"/>
            <w:tcBorders>
              <w:top w:val="nil"/>
              <w:left w:val="nil"/>
              <w:bottom w:val="nil"/>
              <w:right w:val="nil"/>
            </w:tcBorders>
          </w:tcPr>
          <w:p w:rsidR="00796EE1" w:rsidRDefault="00F96323">
            <w:pPr>
              <w:pStyle w:val="TableParagraph"/>
              <w:spacing w:line="242" w:lineRule="exact"/>
              <w:ind w:left="270"/>
              <w:rPr>
                <w:rFonts w:ascii="Times New Roman" w:eastAsia="Times New Roman" w:hAnsi="Times New Roman" w:cs="Times New Roman"/>
              </w:rPr>
            </w:pPr>
            <w:r>
              <w:rPr>
                <w:rFonts w:ascii="Times New Roman"/>
                <w:spacing w:val="-1"/>
              </w:rPr>
              <w:t>UPDATES OF PUBLICLY AVAILABLE</w:t>
            </w:r>
            <w:r>
              <w:rPr>
                <w:rFonts w:ascii="Times New Roman"/>
                <w:spacing w:val="2"/>
              </w:rPr>
              <w:t xml:space="preserve"> </w:t>
            </w:r>
            <w:r>
              <w:rPr>
                <w:rFonts w:ascii="Times New Roman"/>
                <w:spacing w:val="-2"/>
              </w:rPr>
              <w:t>INFORMATION</w:t>
            </w:r>
          </w:p>
        </w:tc>
        <w:tc>
          <w:tcPr>
            <w:tcW w:w="1228" w:type="dxa"/>
            <w:tcBorders>
              <w:top w:val="nil"/>
              <w:left w:val="nil"/>
              <w:bottom w:val="nil"/>
              <w:right w:val="nil"/>
            </w:tcBorders>
          </w:tcPr>
          <w:p w:rsidR="00796EE1" w:rsidRDefault="00F96323">
            <w:pPr>
              <w:pStyle w:val="TableParagraph"/>
              <w:spacing w:line="242" w:lineRule="exact"/>
              <w:ind w:left="198"/>
              <w:rPr>
                <w:rFonts w:ascii="Times New Roman" w:eastAsia="Times New Roman" w:hAnsi="Times New Roman" w:cs="Times New Roman"/>
              </w:rPr>
            </w:pPr>
            <w:r>
              <w:rPr>
                <w:rFonts w:ascii="Times New Roman"/>
              </w:rPr>
              <w:t>JUL</w:t>
            </w:r>
            <w:r>
              <w:rPr>
                <w:rFonts w:ascii="Times New Roman"/>
                <w:spacing w:val="-1"/>
              </w:rPr>
              <w:t xml:space="preserve"> 2013</w:t>
            </w:r>
          </w:p>
        </w:tc>
      </w:tr>
      <w:tr w:rsidR="00796EE1">
        <w:trPr>
          <w:trHeight w:hRule="exact" w:val="252"/>
        </w:trPr>
        <w:tc>
          <w:tcPr>
            <w:tcW w:w="1225" w:type="dxa"/>
            <w:tcBorders>
              <w:top w:val="nil"/>
              <w:left w:val="nil"/>
              <w:bottom w:val="nil"/>
              <w:right w:val="nil"/>
            </w:tcBorders>
          </w:tcPr>
          <w:p w:rsidR="00796EE1" w:rsidRDefault="00796EE1"/>
        </w:tc>
        <w:tc>
          <w:tcPr>
            <w:tcW w:w="5832"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spacing w:val="-2"/>
              </w:rPr>
              <w:t>REGARDING</w:t>
            </w:r>
            <w:r>
              <w:rPr>
                <w:rFonts w:ascii="Times New Roman"/>
                <w:spacing w:val="-1"/>
              </w:rPr>
              <w:t xml:space="preserve"> RESPONSIBILITY MATTERS</w:t>
            </w:r>
          </w:p>
        </w:tc>
        <w:tc>
          <w:tcPr>
            <w:tcW w:w="1228"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52.209-10</w:t>
            </w:r>
          </w:p>
        </w:tc>
        <w:tc>
          <w:tcPr>
            <w:tcW w:w="5832"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spacing w:val="-1"/>
              </w:rPr>
              <w:t xml:space="preserve">PROHIBITION ON </w:t>
            </w:r>
            <w:r>
              <w:rPr>
                <w:rFonts w:ascii="Times New Roman"/>
                <w:spacing w:val="-2"/>
              </w:rPr>
              <w:t>CONTRACTING</w:t>
            </w:r>
            <w:r>
              <w:rPr>
                <w:rFonts w:ascii="Times New Roman"/>
                <w:spacing w:val="-1"/>
              </w:rPr>
              <w:t xml:space="preserve"> WITH</w:t>
            </w:r>
            <w:r>
              <w:rPr>
                <w:rFonts w:ascii="Times New Roman"/>
                <w:spacing w:val="2"/>
              </w:rPr>
              <w:t xml:space="preserve"> </w:t>
            </w:r>
            <w:r>
              <w:rPr>
                <w:rFonts w:ascii="Times New Roman"/>
                <w:spacing w:val="-1"/>
              </w:rPr>
              <w:t>INVERTED</w:t>
            </w:r>
          </w:p>
        </w:tc>
        <w:tc>
          <w:tcPr>
            <w:tcW w:w="1228" w:type="dxa"/>
            <w:tcBorders>
              <w:top w:val="nil"/>
              <w:left w:val="nil"/>
              <w:bottom w:val="nil"/>
              <w:right w:val="nil"/>
            </w:tcBorders>
          </w:tcPr>
          <w:p w:rsidR="00796EE1" w:rsidRDefault="00F96323">
            <w:pPr>
              <w:pStyle w:val="TableParagraph"/>
              <w:spacing w:line="241" w:lineRule="exact"/>
              <w:ind w:left="198"/>
              <w:rPr>
                <w:rFonts w:ascii="Times New Roman" w:eastAsia="Times New Roman" w:hAnsi="Times New Roman" w:cs="Times New Roman"/>
              </w:rPr>
            </w:pPr>
            <w:r>
              <w:rPr>
                <w:rFonts w:ascii="Times New Roman"/>
                <w:spacing w:val="-1"/>
              </w:rPr>
              <w:t>NOV</w:t>
            </w:r>
            <w:r>
              <w:rPr>
                <w:rFonts w:ascii="Times New Roman"/>
                <w:spacing w:val="1"/>
              </w:rPr>
              <w:t xml:space="preserve"> </w:t>
            </w:r>
            <w:r>
              <w:rPr>
                <w:rFonts w:ascii="Times New Roman"/>
              </w:rPr>
              <w:t>2015</w:t>
            </w:r>
          </w:p>
        </w:tc>
      </w:tr>
      <w:tr w:rsidR="00796EE1">
        <w:trPr>
          <w:trHeight w:hRule="exact" w:val="253"/>
        </w:trPr>
        <w:tc>
          <w:tcPr>
            <w:tcW w:w="1225" w:type="dxa"/>
            <w:tcBorders>
              <w:top w:val="nil"/>
              <w:left w:val="nil"/>
              <w:bottom w:val="nil"/>
              <w:right w:val="nil"/>
            </w:tcBorders>
          </w:tcPr>
          <w:p w:rsidR="00796EE1" w:rsidRDefault="00796EE1"/>
        </w:tc>
        <w:tc>
          <w:tcPr>
            <w:tcW w:w="5832" w:type="dxa"/>
            <w:tcBorders>
              <w:top w:val="nil"/>
              <w:left w:val="nil"/>
              <w:bottom w:val="nil"/>
              <w:right w:val="nil"/>
            </w:tcBorders>
          </w:tcPr>
          <w:p w:rsidR="00796EE1" w:rsidRDefault="00F96323">
            <w:pPr>
              <w:pStyle w:val="TableParagraph"/>
              <w:spacing w:line="242" w:lineRule="exact"/>
              <w:ind w:left="270"/>
              <w:rPr>
                <w:rFonts w:ascii="Times New Roman" w:eastAsia="Times New Roman" w:hAnsi="Times New Roman" w:cs="Times New Roman"/>
              </w:rPr>
            </w:pPr>
            <w:r>
              <w:rPr>
                <w:rFonts w:ascii="Times New Roman"/>
                <w:spacing w:val="-2"/>
              </w:rPr>
              <w:t>DOMESTIC</w:t>
            </w:r>
            <w:r>
              <w:rPr>
                <w:rFonts w:ascii="Times New Roman"/>
                <w:spacing w:val="-1"/>
              </w:rPr>
              <w:t xml:space="preserve"> </w:t>
            </w:r>
            <w:r>
              <w:rPr>
                <w:rFonts w:ascii="Times New Roman"/>
                <w:spacing w:val="-2"/>
              </w:rPr>
              <w:t>CORPORATIONS</w:t>
            </w:r>
          </w:p>
        </w:tc>
        <w:tc>
          <w:tcPr>
            <w:tcW w:w="1228"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52.210-1</w:t>
            </w:r>
          </w:p>
        </w:tc>
        <w:tc>
          <w:tcPr>
            <w:tcW w:w="5832"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spacing w:val="-1"/>
              </w:rPr>
              <w:t>MARKET</w:t>
            </w:r>
            <w:r>
              <w:rPr>
                <w:rFonts w:ascii="Times New Roman"/>
                <w:spacing w:val="2"/>
              </w:rPr>
              <w:t xml:space="preserve"> </w:t>
            </w:r>
            <w:r>
              <w:rPr>
                <w:rFonts w:ascii="Times New Roman"/>
                <w:spacing w:val="-1"/>
              </w:rPr>
              <w:t>RESEARCH</w:t>
            </w:r>
          </w:p>
        </w:tc>
        <w:tc>
          <w:tcPr>
            <w:tcW w:w="1228" w:type="dxa"/>
            <w:tcBorders>
              <w:top w:val="nil"/>
              <w:left w:val="nil"/>
              <w:bottom w:val="nil"/>
              <w:right w:val="nil"/>
            </w:tcBorders>
          </w:tcPr>
          <w:p w:rsidR="00796EE1" w:rsidRDefault="00F96323">
            <w:pPr>
              <w:pStyle w:val="TableParagraph"/>
              <w:spacing w:line="241" w:lineRule="exact"/>
              <w:ind w:left="198"/>
              <w:rPr>
                <w:rFonts w:ascii="Times New Roman" w:eastAsia="Times New Roman" w:hAnsi="Times New Roman" w:cs="Times New Roman"/>
              </w:rPr>
            </w:pPr>
            <w:r>
              <w:rPr>
                <w:rFonts w:ascii="Times New Roman"/>
                <w:spacing w:val="-1"/>
              </w:rPr>
              <w:t xml:space="preserve">APR </w:t>
            </w:r>
            <w:r>
              <w:rPr>
                <w:rFonts w:ascii="Times New Roman"/>
              </w:rPr>
              <w:t>2011</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5"/>
              <w:rPr>
                <w:rFonts w:ascii="Times New Roman" w:eastAsia="Times New Roman" w:hAnsi="Times New Roman" w:cs="Times New Roman"/>
              </w:rPr>
            </w:pPr>
            <w:r>
              <w:rPr>
                <w:rFonts w:ascii="Times New Roman"/>
                <w:spacing w:val="-1"/>
              </w:rPr>
              <w:t>52.215-2</w:t>
            </w:r>
          </w:p>
        </w:tc>
        <w:tc>
          <w:tcPr>
            <w:tcW w:w="5832" w:type="dxa"/>
            <w:tcBorders>
              <w:top w:val="nil"/>
              <w:left w:val="nil"/>
              <w:bottom w:val="nil"/>
              <w:right w:val="nil"/>
            </w:tcBorders>
          </w:tcPr>
          <w:p w:rsidR="00796EE1" w:rsidRDefault="00F96323">
            <w:pPr>
              <w:pStyle w:val="TableParagraph"/>
              <w:spacing w:line="242" w:lineRule="exact"/>
              <w:ind w:left="270"/>
              <w:rPr>
                <w:rFonts w:ascii="Times New Roman" w:eastAsia="Times New Roman" w:hAnsi="Times New Roman" w:cs="Times New Roman"/>
              </w:rPr>
            </w:pPr>
            <w:r>
              <w:rPr>
                <w:rFonts w:ascii="Times New Roman" w:eastAsia="Times New Roman" w:hAnsi="Times New Roman" w:cs="Times New Roman"/>
                <w:spacing w:val="-2"/>
              </w:rPr>
              <w:t>AUDIT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RECORDS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2"/>
              </w:rPr>
              <w:t>NEGOTIATION</w:t>
            </w:r>
          </w:p>
        </w:tc>
        <w:tc>
          <w:tcPr>
            <w:tcW w:w="1228" w:type="dxa"/>
            <w:tcBorders>
              <w:top w:val="nil"/>
              <w:left w:val="nil"/>
              <w:bottom w:val="nil"/>
              <w:right w:val="nil"/>
            </w:tcBorders>
          </w:tcPr>
          <w:p w:rsidR="00796EE1" w:rsidRDefault="00F96323">
            <w:pPr>
              <w:pStyle w:val="TableParagraph"/>
              <w:spacing w:line="242" w:lineRule="exact"/>
              <w:ind w:left="198"/>
              <w:rPr>
                <w:rFonts w:ascii="Times New Roman" w:eastAsia="Times New Roman" w:hAnsi="Times New Roman" w:cs="Times New Roman"/>
              </w:rPr>
            </w:pPr>
            <w:r>
              <w:rPr>
                <w:rFonts w:ascii="Times New Roman"/>
                <w:spacing w:val="-1"/>
              </w:rPr>
              <w:t>OCT</w:t>
            </w:r>
            <w:r>
              <w:rPr>
                <w:rFonts w:ascii="Times New Roman"/>
                <w:spacing w:val="2"/>
              </w:rPr>
              <w:t xml:space="preserve"> </w:t>
            </w:r>
            <w:r>
              <w:rPr>
                <w:rFonts w:ascii="Times New Roman"/>
              </w:rPr>
              <w:t>2010</w:t>
            </w:r>
          </w:p>
        </w:tc>
      </w:tr>
      <w:tr w:rsidR="00796EE1">
        <w:trPr>
          <w:trHeight w:hRule="exact" w:val="252"/>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52.215-8</w:t>
            </w:r>
          </w:p>
        </w:tc>
        <w:tc>
          <w:tcPr>
            <w:tcW w:w="5832"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eastAsia="Times New Roman" w:hAnsi="Times New Roman" w:cs="Times New Roman"/>
                <w:spacing w:val="-1"/>
              </w:rPr>
              <w:t xml:space="preserve">ORDER OF PRECEDENCE </w:t>
            </w:r>
            <w:r>
              <w:rPr>
                <w:rFonts w:ascii="Times New Roman" w:eastAsia="Times New Roman" w:hAnsi="Times New Roman" w:cs="Times New Roman"/>
              </w:rPr>
              <w:t xml:space="preserve">— </w:t>
            </w:r>
            <w:r>
              <w:rPr>
                <w:rFonts w:ascii="Times New Roman" w:eastAsia="Times New Roman" w:hAnsi="Times New Roman" w:cs="Times New Roman"/>
                <w:spacing w:val="-2"/>
              </w:rPr>
              <w:t>UNIFORM</w:t>
            </w:r>
          </w:p>
        </w:tc>
        <w:tc>
          <w:tcPr>
            <w:tcW w:w="1228" w:type="dxa"/>
            <w:tcBorders>
              <w:top w:val="nil"/>
              <w:left w:val="nil"/>
              <w:bottom w:val="nil"/>
              <w:right w:val="nil"/>
            </w:tcBorders>
          </w:tcPr>
          <w:p w:rsidR="00796EE1" w:rsidRDefault="00F96323">
            <w:pPr>
              <w:pStyle w:val="TableParagraph"/>
              <w:spacing w:line="241" w:lineRule="exact"/>
              <w:ind w:left="198"/>
              <w:rPr>
                <w:rFonts w:ascii="Times New Roman" w:eastAsia="Times New Roman" w:hAnsi="Times New Roman" w:cs="Times New Roman"/>
              </w:rPr>
            </w:pPr>
            <w:r>
              <w:rPr>
                <w:rFonts w:ascii="Times New Roman"/>
                <w:spacing w:val="-1"/>
              </w:rPr>
              <w:t>OCT</w:t>
            </w:r>
            <w:r>
              <w:rPr>
                <w:rFonts w:ascii="Times New Roman"/>
                <w:spacing w:val="2"/>
              </w:rPr>
              <w:t xml:space="preserve"> </w:t>
            </w:r>
            <w:r>
              <w:rPr>
                <w:rFonts w:ascii="Times New Roman"/>
              </w:rPr>
              <w:t>1997</w:t>
            </w:r>
          </w:p>
        </w:tc>
      </w:tr>
      <w:tr w:rsidR="00796EE1">
        <w:trPr>
          <w:trHeight w:hRule="exact" w:val="253"/>
        </w:trPr>
        <w:tc>
          <w:tcPr>
            <w:tcW w:w="1225" w:type="dxa"/>
            <w:tcBorders>
              <w:top w:val="nil"/>
              <w:left w:val="nil"/>
              <w:bottom w:val="nil"/>
              <w:right w:val="nil"/>
            </w:tcBorders>
          </w:tcPr>
          <w:p w:rsidR="00796EE1" w:rsidRDefault="00796EE1"/>
        </w:tc>
        <w:tc>
          <w:tcPr>
            <w:tcW w:w="5832"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spacing w:val="-1"/>
              </w:rPr>
              <w:t>CONTRACT</w:t>
            </w:r>
            <w:r>
              <w:rPr>
                <w:rFonts w:ascii="Times New Roman"/>
                <w:spacing w:val="2"/>
              </w:rPr>
              <w:t xml:space="preserve"> </w:t>
            </w:r>
            <w:r>
              <w:rPr>
                <w:rFonts w:ascii="Times New Roman"/>
                <w:spacing w:val="-2"/>
              </w:rPr>
              <w:t>FORMAT</w:t>
            </w:r>
          </w:p>
        </w:tc>
        <w:tc>
          <w:tcPr>
            <w:tcW w:w="1228"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5"/>
              <w:rPr>
                <w:rFonts w:ascii="Times New Roman" w:eastAsia="Times New Roman" w:hAnsi="Times New Roman" w:cs="Times New Roman"/>
              </w:rPr>
            </w:pPr>
            <w:r>
              <w:rPr>
                <w:rFonts w:ascii="Times New Roman"/>
                <w:spacing w:val="-1"/>
              </w:rPr>
              <w:t>52.215-11</w:t>
            </w:r>
          </w:p>
        </w:tc>
        <w:tc>
          <w:tcPr>
            <w:tcW w:w="5832" w:type="dxa"/>
            <w:tcBorders>
              <w:top w:val="nil"/>
              <w:left w:val="nil"/>
              <w:bottom w:val="nil"/>
              <w:right w:val="nil"/>
            </w:tcBorders>
          </w:tcPr>
          <w:p w:rsidR="00796EE1" w:rsidRDefault="00F96323">
            <w:pPr>
              <w:pStyle w:val="TableParagraph"/>
              <w:spacing w:line="242" w:lineRule="exact"/>
              <w:ind w:left="270"/>
              <w:rPr>
                <w:rFonts w:ascii="Times New Roman" w:eastAsia="Times New Roman" w:hAnsi="Times New Roman" w:cs="Times New Roman"/>
              </w:rPr>
            </w:pPr>
            <w:r>
              <w:rPr>
                <w:rFonts w:ascii="Times New Roman"/>
                <w:spacing w:val="-1"/>
              </w:rPr>
              <w:t xml:space="preserve">PRICE REDUCTION </w:t>
            </w:r>
            <w:r>
              <w:rPr>
                <w:rFonts w:ascii="Times New Roman"/>
              </w:rPr>
              <w:t>FOR</w:t>
            </w:r>
            <w:r>
              <w:rPr>
                <w:rFonts w:ascii="Times New Roman"/>
                <w:spacing w:val="1"/>
              </w:rPr>
              <w:t xml:space="preserve"> </w:t>
            </w:r>
            <w:r>
              <w:rPr>
                <w:rFonts w:ascii="Times New Roman"/>
                <w:spacing w:val="-1"/>
              </w:rPr>
              <w:t xml:space="preserve">DEFECTIVE </w:t>
            </w:r>
            <w:r>
              <w:rPr>
                <w:rFonts w:ascii="Times New Roman"/>
                <w:spacing w:val="-2"/>
              </w:rPr>
              <w:t>CERTIFIED</w:t>
            </w:r>
          </w:p>
        </w:tc>
        <w:tc>
          <w:tcPr>
            <w:tcW w:w="1228" w:type="dxa"/>
            <w:tcBorders>
              <w:top w:val="nil"/>
              <w:left w:val="nil"/>
              <w:bottom w:val="nil"/>
              <w:right w:val="nil"/>
            </w:tcBorders>
          </w:tcPr>
          <w:p w:rsidR="00796EE1" w:rsidRDefault="00F96323">
            <w:pPr>
              <w:pStyle w:val="TableParagraph"/>
              <w:spacing w:line="242" w:lineRule="exact"/>
              <w:ind w:left="199"/>
              <w:rPr>
                <w:rFonts w:ascii="Times New Roman" w:eastAsia="Times New Roman" w:hAnsi="Times New Roman" w:cs="Times New Roman"/>
              </w:rPr>
            </w:pPr>
            <w:r>
              <w:rPr>
                <w:rFonts w:ascii="Times New Roman"/>
                <w:spacing w:val="-2"/>
              </w:rPr>
              <w:t>AUG</w:t>
            </w:r>
            <w:r>
              <w:rPr>
                <w:rFonts w:ascii="Times New Roman"/>
                <w:spacing w:val="-1"/>
              </w:rPr>
              <w:t xml:space="preserve"> </w:t>
            </w:r>
            <w:r>
              <w:rPr>
                <w:rFonts w:ascii="Times New Roman"/>
              </w:rPr>
              <w:t>2011</w:t>
            </w:r>
          </w:p>
        </w:tc>
      </w:tr>
      <w:tr w:rsidR="00796EE1">
        <w:trPr>
          <w:trHeight w:hRule="exact" w:val="253"/>
        </w:trPr>
        <w:tc>
          <w:tcPr>
            <w:tcW w:w="1225" w:type="dxa"/>
            <w:tcBorders>
              <w:top w:val="nil"/>
              <w:left w:val="nil"/>
              <w:bottom w:val="nil"/>
              <w:right w:val="nil"/>
            </w:tcBorders>
          </w:tcPr>
          <w:p w:rsidR="00796EE1" w:rsidRDefault="00796EE1"/>
        </w:tc>
        <w:tc>
          <w:tcPr>
            <w:tcW w:w="5832"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eastAsia="Times New Roman" w:hAnsi="Times New Roman" w:cs="Times New Roman"/>
                <w:spacing w:val="-1"/>
              </w:rPr>
              <w:t>COST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OR </w:t>
            </w:r>
            <w:r>
              <w:rPr>
                <w:rFonts w:ascii="Times New Roman" w:eastAsia="Times New Roman" w:hAnsi="Times New Roman" w:cs="Times New Roman"/>
                <w:spacing w:val="-2"/>
              </w:rPr>
              <w:t>PRICING</w:t>
            </w:r>
            <w:r>
              <w:rPr>
                <w:rFonts w:ascii="Times New Roman" w:eastAsia="Times New Roman" w:hAnsi="Times New Roman" w:cs="Times New Roman"/>
                <w:spacing w:val="-1"/>
              </w:rPr>
              <w:t xml:space="preserve"> </w:t>
            </w:r>
            <w:r>
              <w:rPr>
                <w:rFonts w:ascii="Times New Roman" w:eastAsia="Times New Roman" w:hAnsi="Times New Roman" w:cs="Times New Roman"/>
              </w:rPr>
              <w:t>DATA</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2"/>
              </w:rPr>
              <w:t>MODIFICATIONS</w:t>
            </w:r>
          </w:p>
        </w:tc>
        <w:tc>
          <w:tcPr>
            <w:tcW w:w="1228"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5"/>
              <w:rPr>
                <w:rFonts w:ascii="Times New Roman" w:eastAsia="Times New Roman" w:hAnsi="Times New Roman" w:cs="Times New Roman"/>
              </w:rPr>
            </w:pPr>
            <w:r>
              <w:rPr>
                <w:rFonts w:ascii="Times New Roman"/>
                <w:spacing w:val="-1"/>
              </w:rPr>
              <w:t>52.215-13</w:t>
            </w:r>
          </w:p>
        </w:tc>
        <w:tc>
          <w:tcPr>
            <w:tcW w:w="5832" w:type="dxa"/>
            <w:tcBorders>
              <w:top w:val="nil"/>
              <w:left w:val="nil"/>
              <w:bottom w:val="nil"/>
              <w:right w:val="nil"/>
            </w:tcBorders>
          </w:tcPr>
          <w:p w:rsidR="00796EE1" w:rsidRDefault="00F96323">
            <w:pPr>
              <w:pStyle w:val="TableParagraph"/>
              <w:spacing w:line="242" w:lineRule="exact"/>
              <w:ind w:left="270"/>
              <w:rPr>
                <w:rFonts w:ascii="Times New Roman" w:eastAsia="Times New Roman" w:hAnsi="Times New Roman" w:cs="Times New Roman"/>
              </w:rPr>
            </w:pPr>
            <w:r>
              <w:rPr>
                <w:rFonts w:ascii="Times New Roman"/>
                <w:spacing w:val="-1"/>
              </w:rPr>
              <w:t>SUBCONTRACTOR CERTIFIED COST</w:t>
            </w:r>
            <w:r>
              <w:rPr>
                <w:rFonts w:ascii="Times New Roman"/>
                <w:spacing w:val="2"/>
              </w:rPr>
              <w:t xml:space="preserve"> </w:t>
            </w:r>
            <w:r>
              <w:rPr>
                <w:rFonts w:ascii="Times New Roman"/>
                <w:spacing w:val="-1"/>
              </w:rPr>
              <w:t>OR PRICING</w:t>
            </w:r>
          </w:p>
        </w:tc>
        <w:tc>
          <w:tcPr>
            <w:tcW w:w="1228" w:type="dxa"/>
            <w:tcBorders>
              <w:top w:val="nil"/>
              <w:left w:val="nil"/>
              <w:bottom w:val="nil"/>
              <w:right w:val="nil"/>
            </w:tcBorders>
          </w:tcPr>
          <w:p w:rsidR="00796EE1" w:rsidRDefault="00F96323">
            <w:pPr>
              <w:pStyle w:val="TableParagraph"/>
              <w:spacing w:line="242" w:lineRule="exact"/>
              <w:ind w:left="199"/>
              <w:rPr>
                <w:rFonts w:ascii="Times New Roman" w:eastAsia="Times New Roman" w:hAnsi="Times New Roman" w:cs="Times New Roman"/>
              </w:rPr>
            </w:pPr>
            <w:r>
              <w:rPr>
                <w:rFonts w:ascii="Times New Roman"/>
                <w:spacing w:val="-1"/>
              </w:rPr>
              <w:t>OCT</w:t>
            </w:r>
            <w:r>
              <w:rPr>
                <w:rFonts w:ascii="Times New Roman"/>
                <w:spacing w:val="2"/>
              </w:rPr>
              <w:t xml:space="preserve"> </w:t>
            </w:r>
            <w:r>
              <w:rPr>
                <w:rFonts w:ascii="Times New Roman"/>
              </w:rPr>
              <w:t>2010</w:t>
            </w:r>
          </w:p>
        </w:tc>
      </w:tr>
      <w:tr w:rsidR="00796EE1">
        <w:trPr>
          <w:trHeight w:hRule="exact" w:val="253"/>
        </w:trPr>
        <w:tc>
          <w:tcPr>
            <w:tcW w:w="1225" w:type="dxa"/>
            <w:tcBorders>
              <w:top w:val="nil"/>
              <w:left w:val="nil"/>
              <w:bottom w:val="nil"/>
              <w:right w:val="nil"/>
            </w:tcBorders>
          </w:tcPr>
          <w:p w:rsidR="00796EE1" w:rsidRDefault="00796EE1"/>
        </w:tc>
        <w:tc>
          <w:tcPr>
            <w:tcW w:w="5832"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eastAsia="Times New Roman" w:hAnsi="Times New Roman" w:cs="Times New Roman"/>
                <w:spacing w:val="-1"/>
              </w:rPr>
              <w:t xml:space="preserve">DATA </w:t>
            </w:r>
            <w:r>
              <w:rPr>
                <w:rFonts w:ascii="Times New Roman" w:eastAsia="Times New Roman" w:hAnsi="Times New Roman" w:cs="Times New Roman"/>
              </w:rPr>
              <w:t xml:space="preserve">— </w:t>
            </w:r>
            <w:r>
              <w:rPr>
                <w:rFonts w:ascii="Times New Roman" w:eastAsia="Times New Roman" w:hAnsi="Times New Roman" w:cs="Times New Roman"/>
                <w:spacing w:val="-2"/>
              </w:rPr>
              <w:t>MODIFICATIONS</w:t>
            </w:r>
          </w:p>
        </w:tc>
        <w:tc>
          <w:tcPr>
            <w:tcW w:w="1228"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5"/>
              <w:rPr>
                <w:rFonts w:ascii="Times New Roman" w:eastAsia="Times New Roman" w:hAnsi="Times New Roman" w:cs="Times New Roman"/>
              </w:rPr>
            </w:pPr>
            <w:r>
              <w:rPr>
                <w:rFonts w:ascii="Times New Roman"/>
                <w:spacing w:val="-1"/>
              </w:rPr>
              <w:t>52.215-15</w:t>
            </w:r>
          </w:p>
        </w:tc>
        <w:tc>
          <w:tcPr>
            <w:tcW w:w="5832" w:type="dxa"/>
            <w:tcBorders>
              <w:top w:val="nil"/>
              <w:left w:val="nil"/>
              <w:bottom w:val="nil"/>
              <w:right w:val="nil"/>
            </w:tcBorders>
          </w:tcPr>
          <w:p w:rsidR="00796EE1" w:rsidRDefault="00F96323">
            <w:pPr>
              <w:pStyle w:val="TableParagraph"/>
              <w:spacing w:line="242" w:lineRule="exact"/>
              <w:ind w:left="271"/>
              <w:rPr>
                <w:rFonts w:ascii="Times New Roman" w:eastAsia="Times New Roman" w:hAnsi="Times New Roman" w:cs="Times New Roman"/>
              </w:rPr>
            </w:pPr>
            <w:r>
              <w:rPr>
                <w:rFonts w:ascii="Times New Roman"/>
                <w:spacing w:val="-2"/>
              </w:rPr>
              <w:t>PENSION</w:t>
            </w:r>
            <w:r>
              <w:rPr>
                <w:rFonts w:ascii="Times New Roman"/>
                <w:spacing w:val="-1"/>
              </w:rPr>
              <w:t xml:space="preserve"> ADJUSTMENTS </w:t>
            </w:r>
            <w:r>
              <w:rPr>
                <w:rFonts w:ascii="Times New Roman"/>
                <w:spacing w:val="-2"/>
              </w:rPr>
              <w:t>AND</w:t>
            </w:r>
            <w:r>
              <w:rPr>
                <w:rFonts w:ascii="Times New Roman"/>
                <w:spacing w:val="-1"/>
              </w:rPr>
              <w:t xml:space="preserve"> ASSET</w:t>
            </w:r>
            <w:r>
              <w:rPr>
                <w:rFonts w:ascii="Times New Roman"/>
                <w:spacing w:val="2"/>
              </w:rPr>
              <w:t xml:space="preserve"> </w:t>
            </w:r>
            <w:r>
              <w:rPr>
                <w:rFonts w:ascii="Times New Roman"/>
                <w:spacing w:val="-2"/>
              </w:rPr>
              <w:t>REVERSIONS</w:t>
            </w:r>
          </w:p>
        </w:tc>
        <w:tc>
          <w:tcPr>
            <w:tcW w:w="1228" w:type="dxa"/>
            <w:tcBorders>
              <w:top w:val="nil"/>
              <w:left w:val="nil"/>
              <w:bottom w:val="nil"/>
              <w:right w:val="nil"/>
            </w:tcBorders>
          </w:tcPr>
          <w:p w:rsidR="00796EE1" w:rsidRDefault="00F96323">
            <w:pPr>
              <w:pStyle w:val="TableParagraph"/>
              <w:spacing w:line="242" w:lineRule="exact"/>
              <w:ind w:left="199"/>
              <w:rPr>
                <w:rFonts w:ascii="Times New Roman" w:eastAsia="Times New Roman" w:hAnsi="Times New Roman" w:cs="Times New Roman"/>
              </w:rPr>
            </w:pPr>
            <w:r>
              <w:rPr>
                <w:rFonts w:ascii="Times New Roman"/>
                <w:spacing w:val="-1"/>
              </w:rPr>
              <w:t>OCT</w:t>
            </w:r>
            <w:r>
              <w:rPr>
                <w:rFonts w:ascii="Times New Roman"/>
                <w:spacing w:val="2"/>
              </w:rPr>
              <w:t xml:space="preserve"> </w:t>
            </w:r>
            <w:r>
              <w:rPr>
                <w:rFonts w:ascii="Times New Roman"/>
              </w:rPr>
              <w:t>2010</w:t>
            </w:r>
          </w:p>
        </w:tc>
      </w:tr>
      <w:tr w:rsidR="00796EE1">
        <w:trPr>
          <w:trHeight w:hRule="exact" w:val="252"/>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52.215-17</w:t>
            </w:r>
          </w:p>
        </w:tc>
        <w:tc>
          <w:tcPr>
            <w:tcW w:w="5832" w:type="dxa"/>
            <w:tcBorders>
              <w:top w:val="nil"/>
              <w:left w:val="nil"/>
              <w:bottom w:val="nil"/>
              <w:right w:val="nil"/>
            </w:tcBorders>
          </w:tcPr>
          <w:p w:rsidR="00796EE1" w:rsidRDefault="00F96323">
            <w:pPr>
              <w:pStyle w:val="TableParagraph"/>
              <w:spacing w:line="241" w:lineRule="exact"/>
              <w:ind w:left="271"/>
              <w:rPr>
                <w:rFonts w:ascii="Times New Roman" w:eastAsia="Times New Roman" w:hAnsi="Times New Roman" w:cs="Times New Roman"/>
              </w:rPr>
            </w:pPr>
            <w:r>
              <w:rPr>
                <w:rFonts w:ascii="Times New Roman"/>
                <w:spacing w:val="-1"/>
              </w:rPr>
              <w:t>WAIVER OF FACILITIES</w:t>
            </w:r>
            <w:r>
              <w:rPr>
                <w:rFonts w:ascii="Times New Roman"/>
                <w:spacing w:val="2"/>
              </w:rPr>
              <w:t xml:space="preserve"> </w:t>
            </w:r>
            <w:r>
              <w:rPr>
                <w:rFonts w:ascii="Times New Roman"/>
                <w:spacing w:val="-1"/>
              </w:rPr>
              <w:t>CAPITAL COST</w:t>
            </w:r>
            <w:r>
              <w:rPr>
                <w:rFonts w:ascii="Times New Roman"/>
                <w:spacing w:val="2"/>
              </w:rPr>
              <w:t xml:space="preserve"> </w:t>
            </w:r>
            <w:r>
              <w:rPr>
                <w:rFonts w:ascii="Times New Roman"/>
                <w:spacing w:val="-1"/>
              </w:rPr>
              <w:t xml:space="preserve">OF </w:t>
            </w:r>
            <w:r>
              <w:rPr>
                <w:rFonts w:ascii="Times New Roman"/>
                <w:spacing w:val="-2"/>
              </w:rPr>
              <w:t>MONEY</w:t>
            </w:r>
          </w:p>
        </w:tc>
        <w:tc>
          <w:tcPr>
            <w:tcW w:w="1228" w:type="dxa"/>
            <w:tcBorders>
              <w:top w:val="nil"/>
              <w:left w:val="nil"/>
              <w:bottom w:val="nil"/>
              <w:right w:val="nil"/>
            </w:tcBorders>
          </w:tcPr>
          <w:p w:rsidR="00796EE1" w:rsidRDefault="00F96323">
            <w:pPr>
              <w:pStyle w:val="TableParagraph"/>
              <w:spacing w:line="241" w:lineRule="exact"/>
              <w:ind w:left="199"/>
              <w:rPr>
                <w:rFonts w:ascii="Times New Roman" w:eastAsia="Times New Roman" w:hAnsi="Times New Roman" w:cs="Times New Roman"/>
              </w:rPr>
            </w:pPr>
            <w:r>
              <w:rPr>
                <w:rFonts w:ascii="Times New Roman"/>
                <w:spacing w:val="-1"/>
              </w:rPr>
              <w:t>OCT</w:t>
            </w:r>
            <w:r>
              <w:rPr>
                <w:rFonts w:ascii="Times New Roman"/>
                <w:spacing w:val="2"/>
              </w:rPr>
              <w:t xml:space="preserve"> </w:t>
            </w:r>
            <w:r>
              <w:rPr>
                <w:rFonts w:ascii="Times New Roman"/>
              </w:rPr>
              <w:t>1997</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52.215-18</w:t>
            </w:r>
          </w:p>
        </w:tc>
        <w:tc>
          <w:tcPr>
            <w:tcW w:w="5832" w:type="dxa"/>
            <w:tcBorders>
              <w:top w:val="nil"/>
              <w:left w:val="nil"/>
              <w:bottom w:val="nil"/>
              <w:right w:val="nil"/>
            </w:tcBorders>
          </w:tcPr>
          <w:p w:rsidR="00796EE1" w:rsidRDefault="00F96323">
            <w:pPr>
              <w:pStyle w:val="TableParagraph"/>
              <w:spacing w:line="241" w:lineRule="exact"/>
              <w:ind w:left="271"/>
              <w:rPr>
                <w:rFonts w:ascii="Times New Roman" w:eastAsia="Times New Roman" w:hAnsi="Times New Roman" w:cs="Times New Roman"/>
              </w:rPr>
            </w:pPr>
            <w:r>
              <w:rPr>
                <w:rFonts w:ascii="Times New Roman"/>
                <w:spacing w:val="-2"/>
              </w:rPr>
              <w:t>REVERSION</w:t>
            </w:r>
            <w:r>
              <w:rPr>
                <w:rFonts w:ascii="Times New Roman"/>
                <w:spacing w:val="1"/>
              </w:rPr>
              <w:t xml:space="preserve"> </w:t>
            </w:r>
            <w:r>
              <w:rPr>
                <w:rFonts w:ascii="Times New Roman"/>
                <w:spacing w:val="-1"/>
              </w:rPr>
              <w:t>OR ADJUSTMENT</w:t>
            </w:r>
            <w:r>
              <w:rPr>
                <w:rFonts w:ascii="Times New Roman"/>
                <w:spacing w:val="2"/>
              </w:rPr>
              <w:t xml:space="preserve"> </w:t>
            </w:r>
            <w:r>
              <w:rPr>
                <w:rFonts w:ascii="Times New Roman"/>
                <w:spacing w:val="-1"/>
              </w:rPr>
              <w:t xml:space="preserve">OF PLANS </w:t>
            </w:r>
            <w:r>
              <w:rPr>
                <w:rFonts w:ascii="Times New Roman"/>
                <w:spacing w:val="-2"/>
              </w:rPr>
              <w:t>FOR</w:t>
            </w:r>
          </w:p>
        </w:tc>
        <w:tc>
          <w:tcPr>
            <w:tcW w:w="1228" w:type="dxa"/>
            <w:tcBorders>
              <w:top w:val="nil"/>
              <w:left w:val="nil"/>
              <w:bottom w:val="nil"/>
              <w:right w:val="nil"/>
            </w:tcBorders>
          </w:tcPr>
          <w:p w:rsidR="00796EE1" w:rsidRDefault="00F96323">
            <w:pPr>
              <w:pStyle w:val="TableParagraph"/>
              <w:spacing w:line="241" w:lineRule="exact"/>
              <w:ind w:left="199"/>
              <w:rPr>
                <w:rFonts w:ascii="Times New Roman" w:eastAsia="Times New Roman" w:hAnsi="Times New Roman" w:cs="Times New Roman"/>
              </w:rPr>
            </w:pPr>
            <w:r>
              <w:rPr>
                <w:rFonts w:ascii="Times New Roman"/>
              </w:rPr>
              <w:t>JUL</w:t>
            </w:r>
            <w:r>
              <w:rPr>
                <w:rFonts w:ascii="Times New Roman"/>
                <w:spacing w:val="-1"/>
              </w:rPr>
              <w:t xml:space="preserve"> 2005</w:t>
            </w:r>
          </w:p>
        </w:tc>
      </w:tr>
      <w:tr w:rsidR="00796EE1">
        <w:trPr>
          <w:trHeight w:hRule="exact" w:val="253"/>
        </w:trPr>
        <w:tc>
          <w:tcPr>
            <w:tcW w:w="1225" w:type="dxa"/>
            <w:tcBorders>
              <w:top w:val="nil"/>
              <w:left w:val="nil"/>
              <w:bottom w:val="nil"/>
              <w:right w:val="nil"/>
            </w:tcBorders>
          </w:tcPr>
          <w:p w:rsidR="00796EE1" w:rsidRDefault="00796EE1"/>
        </w:tc>
        <w:tc>
          <w:tcPr>
            <w:tcW w:w="5832" w:type="dxa"/>
            <w:tcBorders>
              <w:top w:val="nil"/>
              <w:left w:val="nil"/>
              <w:bottom w:val="nil"/>
              <w:right w:val="nil"/>
            </w:tcBorders>
          </w:tcPr>
          <w:p w:rsidR="00796EE1" w:rsidRDefault="00F96323">
            <w:pPr>
              <w:pStyle w:val="TableParagraph"/>
              <w:spacing w:line="242" w:lineRule="exact"/>
              <w:ind w:left="271"/>
              <w:rPr>
                <w:rFonts w:ascii="Times New Roman" w:eastAsia="Times New Roman" w:hAnsi="Times New Roman" w:cs="Times New Roman"/>
              </w:rPr>
            </w:pPr>
            <w:r>
              <w:rPr>
                <w:rFonts w:ascii="Times New Roman"/>
                <w:spacing w:val="-1"/>
              </w:rPr>
              <w:t>POSTRETIREMENT</w:t>
            </w:r>
            <w:r>
              <w:rPr>
                <w:rFonts w:ascii="Times New Roman"/>
                <w:spacing w:val="2"/>
              </w:rPr>
              <w:t xml:space="preserve"> </w:t>
            </w:r>
            <w:r>
              <w:rPr>
                <w:rFonts w:ascii="Times New Roman"/>
                <w:spacing w:val="-1"/>
              </w:rPr>
              <w:t>BENEFITS (PRB)</w:t>
            </w:r>
            <w:r>
              <w:rPr>
                <w:rFonts w:ascii="Times New Roman"/>
                <w:spacing w:val="1"/>
              </w:rPr>
              <w:t xml:space="preserve"> </w:t>
            </w:r>
            <w:r>
              <w:rPr>
                <w:rFonts w:ascii="Times New Roman"/>
                <w:spacing w:val="-1"/>
              </w:rPr>
              <w:t>OTHER</w:t>
            </w:r>
          </w:p>
        </w:tc>
        <w:tc>
          <w:tcPr>
            <w:tcW w:w="1228"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796EE1"/>
        </w:tc>
        <w:tc>
          <w:tcPr>
            <w:tcW w:w="5832" w:type="dxa"/>
            <w:tcBorders>
              <w:top w:val="nil"/>
              <w:left w:val="nil"/>
              <w:bottom w:val="nil"/>
              <w:right w:val="nil"/>
            </w:tcBorders>
          </w:tcPr>
          <w:p w:rsidR="00796EE1" w:rsidRDefault="00F96323">
            <w:pPr>
              <w:pStyle w:val="TableParagraph"/>
              <w:spacing w:line="241" w:lineRule="exact"/>
              <w:ind w:left="271"/>
              <w:rPr>
                <w:rFonts w:ascii="Times New Roman" w:eastAsia="Times New Roman" w:hAnsi="Times New Roman" w:cs="Times New Roman"/>
              </w:rPr>
            </w:pPr>
            <w:r>
              <w:rPr>
                <w:rFonts w:ascii="Times New Roman"/>
                <w:spacing w:val="-1"/>
              </w:rPr>
              <w:t xml:space="preserve">THAN </w:t>
            </w:r>
            <w:r>
              <w:rPr>
                <w:rFonts w:ascii="Times New Roman"/>
                <w:spacing w:val="-2"/>
              </w:rPr>
              <w:t>PENSIONS</w:t>
            </w:r>
          </w:p>
        </w:tc>
        <w:tc>
          <w:tcPr>
            <w:tcW w:w="1228"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6"/>
              <w:rPr>
                <w:rFonts w:ascii="Times New Roman" w:eastAsia="Times New Roman" w:hAnsi="Times New Roman" w:cs="Times New Roman"/>
              </w:rPr>
            </w:pPr>
            <w:r>
              <w:rPr>
                <w:rFonts w:ascii="Times New Roman"/>
                <w:spacing w:val="-1"/>
              </w:rPr>
              <w:t>52.215-19</w:t>
            </w:r>
          </w:p>
        </w:tc>
        <w:tc>
          <w:tcPr>
            <w:tcW w:w="5832" w:type="dxa"/>
            <w:tcBorders>
              <w:top w:val="nil"/>
              <w:left w:val="nil"/>
              <w:bottom w:val="nil"/>
              <w:right w:val="nil"/>
            </w:tcBorders>
          </w:tcPr>
          <w:p w:rsidR="00796EE1" w:rsidRDefault="00F96323">
            <w:pPr>
              <w:pStyle w:val="TableParagraph"/>
              <w:spacing w:line="242" w:lineRule="exact"/>
              <w:ind w:left="271"/>
              <w:rPr>
                <w:rFonts w:ascii="Times New Roman" w:eastAsia="Times New Roman" w:hAnsi="Times New Roman" w:cs="Times New Roman"/>
              </w:rPr>
            </w:pPr>
            <w:r>
              <w:rPr>
                <w:rFonts w:ascii="Times New Roman"/>
                <w:spacing w:val="-2"/>
              </w:rPr>
              <w:t>NOTIFICATION</w:t>
            </w:r>
            <w:r>
              <w:rPr>
                <w:rFonts w:ascii="Times New Roman"/>
                <w:spacing w:val="-1"/>
              </w:rPr>
              <w:t xml:space="preserve"> OF </w:t>
            </w:r>
            <w:r>
              <w:rPr>
                <w:rFonts w:ascii="Times New Roman"/>
                <w:spacing w:val="-2"/>
              </w:rPr>
              <w:t>OWNERSHIP</w:t>
            </w:r>
            <w:r>
              <w:rPr>
                <w:rFonts w:ascii="Times New Roman"/>
                <w:spacing w:val="-1"/>
              </w:rPr>
              <w:t xml:space="preserve"> CHANGES</w:t>
            </w:r>
          </w:p>
        </w:tc>
        <w:tc>
          <w:tcPr>
            <w:tcW w:w="1228" w:type="dxa"/>
            <w:tcBorders>
              <w:top w:val="nil"/>
              <w:left w:val="nil"/>
              <w:bottom w:val="nil"/>
              <w:right w:val="nil"/>
            </w:tcBorders>
          </w:tcPr>
          <w:p w:rsidR="00796EE1" w:rsidRDefault="00F96323">
            <w:pPr>
              <w:pStyle w:val="TableParagraph"/>
              <w:spacing w:line="242" w:lineRule="exact"/>
              <w:ind w:left="199"/>
              <w:rPr>
                <w:rFonts w:ascii="Times New Roman" w:eastAsia="Times New Roman" w:hAnsi="Times New Roman" w:cs="Times New Roman"/>
              </w:rPr>
            </w:pPr>
            <w:r>
              <w:rPr>
                <w:rFonts w:ascii="Times New Roman"/>
                <w:spacing w:val="-1"/>
              </w:rPr>
              <w:t>OCT</w:t>
            </w:r>
            <w:r>
              <w:rPr>
                <w:rFonts w:ascii="Times New Roman"/>
                <w:spacing w:val="2"/>
              </w:rPr>
              <w:t xml:space="preserve"> </w:t>
            </w:r>
            <w:r>
              <w:rPr>
                <w:rFonts w:ascii="Times New Roman"/>
              </w:rPr>
              <w:t>1997</w:t>
            </w:r>
          </w:p>
        </w:tc>
      </w:tr>
      <w:tr w:rsidR="00796EE1">
        <w:trPr>
          <w:trHeight w:hRule="exact" w:val="252"/>
        </w:trPr>
        <w:tc>
          <w:tcPr>
            <w:tcW w:w="1225" w:type="dxa"/>
            <w:tcBorders>
              <w:top w:val="nil"/>
              <w:left w:val="nil"/>
              <w:bottom w:val="nil"/>
              <w:right w:val="nil"/>
            </w:tcBorders>
          </w:tcPr>
          <w:p w:rsidR="00796EE1" w:rsidRDefault="00F96323">
            <w:pPr>
              <w:pStyle w:val="TableParagraph"/>
              <w:spacing w:line="241" w:lineRule="exact"/>
              <w:ind w:left="56"/>
              <w:rPr>
                <w:rFonts w:ascii="Times New Roman" w:eastAsia="Times New Roman" w:hAnsi="Times New Roman" w:cs="Times New Roman"/>
              </w:rPr>
            </w:pPr>
            <w:r>
              <w:rPr>
                <w:rFonts w:ascii="Times New Roman"/>
                <w:spacing w:val="-1"/>
              </w:rPr>
              <w:t>52.215-21</w:t>
            </w:r>
          </w:p>
        </w:tc>
        <w:tc>
          <w:tcPr>
            <w:tcW w:w="5832" w:type="dxa"/>
            <w:tcBorders>
              <w:top w:val="nil"/>
              <w:left w:val="nil"/>
              <w:bottom w:val="nil"/>
              <w:right w:val="nil"/>
            </w:tcBorders>
          </w:tcPr>
          <w:p w:rsidR="00796EE1" w:rsidRDefault="00F96323">
            <w:pPr>
              <w:pStyle w:val="TableParagraph"/>
              <w:spacing w:line="241" w:lineRule="exact"/>
              <w:ind w:left="271"/>
              <w:rPr>
                <w:rFonts w:ascii="Times New Roman" w:eastAsia="Times New Roman" w:hAnsi="Times New Roman" w:cs="Times New Roman"/>
              </w:rPr>
            </w:pPr>
            <w:r>
              <w:rPr>
                <w:rFonts w:ascii="Times New Roman"/>
                <w:spacing w:val="-1"/>
              </w:rPr>
              <w:t>REQUIREMENTS FOR CERTIFIED COST</w:t>
            </w:r>
            <w:r>
              <w:rPr>
                <w:rFonts w:ascii="Times New Roman"/>
                <w:spacing w:val="2"/>
              </w:rPr>
              <w:t xml:space="preserve"> </w:t>
            </w:r>
            <w:r>
              <w:rPr>
                <w:rFonts w:ascii="Times New Roman"/>
                <w:spacing w:val="-1"/>
              </w:rPr>
              <w:t>OR</w:t>
            </w:r>
          </w:p>
        </w:tc>
        <w:tc>
          <w:tcPr>
            <w:tcW w:w="1228" w:type="dxa"/>
            <w:tcBorders>
              <w:top w:val="nil"/>
              <w:left w:val="nil"/>
              <w:bottom w:val="nil"/>
              <w:right w:val="nil"/>
            </w:tcBorders>
          </w:tcPr>
          <w:p w:rsidR="00796EE1" w:rsidRDefault="00F96323">
            <w:pPr>
              <w:pStyle w:val="TableParagraph"/>
              <w:spacing w:line="241" w:lineRule="exact"/>
              <w:ind w:left="199"/>
              <w:rPr>
                <w:rFonts w:ascii="Times New Roman" w:eastAsia="Times New Roman" w:hAnsi="Times New Roman" w:cs="Times New Roman"/>
              </w:rPr>
            </w:pPr>
            <w:r>
              <w:rPr>
                <w:rFonts w:ascii="Times New Roman"/>
                <w:spacing w:val="-1"/>
              </w:rPr>
              <w:t>OCT</w:t>
            </w:r>
            <w:r>
              <w:rPr>
                <w:rFonts w:ascii="Times New Roman"/>
                <w:spacing w:val="2"/>
              </w:rPr>
              <w:t xml:space="preserve"> </w:t>
            </w:r>
            <w:r>
              <w:rPr>
                <w:rFonts w:ascii="Times New Roman"/>
              </w:rPr>
              <w:t>2010</w:t>
            </w:r>
          </w:p>
        </w:tc>
      </w:tr>
      <w:tr w:rsidR="00796EE1">
        <w:trPr>
          <w:trHeight w:hRule="exact" w:val="253"/>
        </w:trPr>
        <w:tc>
          <w:tcPr>
            <w:tcW w:w="1225" w:type="dxa"/>
            <w:tcBorders>
              <w:top w:val="nil"/>
              <w:left w:val="nil"/>
              <w:bottom w:val="nil"/>
              <w:right w:val="nil"/>
            </w:tcBorders>
          </w:tcPr>
          <w:p w:rsidR="00796EE1" w:rsidRDefault="00796EE1"/>
        </w:tc>
        <w:tc>
          <w:tcPr>
            <w:tcW w:w="5832" w:type="dxa"/>
            <w:tcBorders>
              <w:top w:val="nil"/>
              <w:left w:val="nil"/>
              <w:bottom w:val="nil"/>
              <w:right w:val="nil"/>
            </w:tcBorders>
          </w:tcPr>
          <w:p w:rsidR="00796EE1" w:rsidRDefault="00F96323">
            <w:pPr>
              <w:pStyle w:val="TableParagraph"/>
              <w:spacing w:line="241" w:lineRule="exact"/>
              <w:ind w:left="271"/>
              <w:rPr>
                <w:rFonts w:ascii="Times New Roman" w:eastAsia="Times New Roman" w:hAnsi="Times New Roman" w:cs="Times New Roman"/>
              </w:rPr>
            </w:pPr>
            <w:r>
              <w:rPr>
                <w:rFonts w:ascii="Times New Roman"/>
                <w:spacing w:val="-1"/>
              </w:rPr>
              <w:t xml:space="preserve">PRICING DATA </w:t>
            </w:r>
            <w:r>
              <w:rPr>
                <w:rFonts w:ascii="Times New Roman"/>
                <w:spacing w:val="-2"/>
              </w:rPr>
              <w:t>AND</w:t>
            </w:r>
            <w:r>
              <w:rPr>
                <w:rFonts w:ascii="Times New Roman"/>
                <w:spacing w:val="-1"/>
              </w:rPr>
              <w:t xml:space="preserve"> </w:t>
            </w:r>
            <w:r>
              <w:rPr>
                <w:rFonts w:ascii="Times New Roman"/>
              </w:rPr>
              <w:t>DATA</w:t>
            </w:r>
            <w:r>
              <w:rPr>
                <w:rFonts w:ascii="Times New Roman"/>
                <w:spacing w:val="-1"/>
              </w:rPr>
              <w:t xml:space="preserve"> </w:t>
            </w:r>
            <w:r>
              <w:rPr>
                <w:rFonts w:ascii="Times New Roman"/>
                <w:spacing w:val="-2"/>
              </w:rPr>
              <w:t>OTHER</w:t>
            </w:r>
            <w:r>
              <w:rPr>
                <w:rFonts w:ascii="Times New Roman"/>
                <w:spacing w:val="-1"/>
              </w:rPr>
              <w:t xml:space="preserve"> </w:t>
            </w:r>
            <w:r>
              <w:rPr>
                <w:rFonts w:ascii="Times New Roman"/>
                <w:spacing w:val="-2"/>
              </w:rPr>
              <w:t>THAN</w:t>
            </w:r>
          </w:p>
        </w:tc>
        <w:tc>
          <w:tcPr>
            <w:tcW w:w="1228"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796EE1"/>
        </w:tc>
        <w:tc>
          <w:tcPr>
            <w:tcW w:w="5832" w:type="dxa"/>
            <w:tcBorders>
              <w:top w:val="nil"/>
              <w:left w:val="nil"/>
              <w:bottom w:val="nil"/>
              <w:right w:val="nil"/>
            </w:tcBorders>
          </w:tcPr>
          <w:p w:rsidR="00796EE1" w:rsidRDefault="00F96323">
            <w:pPr>
              <w:pStyle w:val="TableParagraph"/>
              <w:spacing w:line="242" w:lineRule="exact"/>
              <w:ind w:left="271"/>
              <w:rPr>
                <w:rFonts w:ascii="Times New Roman" w:eastAsia="Times New Roman" w:hAnsi="Times New Roman" w:cs="Times New Roman"/>
              </w:rPr>
            </w:pPr>
            <w:r>
              <w:rPr>
                <w:rFonts w:ascii="Times New Roman" w:eastAsia="Times New Roman" w:hAnsi="Times New Roman" w:cs="Times New Roman"/>
                <w:spacing w:val="-1"/>
              </w:rPr>
              <w:t>CERTIFIED COST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OR PRICING DATA </w:t>
            </w:r>
            <w:r>
              <w:rPr>
                <w:rFonts w:ascii="Times New Roman" w:eastAsia="Times New Roman" w:hAnsi="Times New Roman" w:cs="Times New Roman"/>
              </w:rPr>
              <w:t>–</w:t>
            </w:r>
          </w:p>
        </w:tc>
        <w:tc>
          <w:tcPr>
            <w:tcW w:w="1228"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796EE1"/>
        </w:tc>
        <w:tc>
          <w:tcPr>
            <w:tcW w:w="5832" w:type="dxa"/>
            <w:tcBorders>
              <w:top w:val="nil"/>
              <w:left w:val="nil"/>
              <w:bottom w:val="nil"/>
              <w:right w:val="nil"/>
            </w:tcBorders>
          </w:tcPr>
          <w:p w:rsidR="00796EE1" w:rsidRDefault="00F96323">
            <w:pPr>
              <w:pStyle w:val="TableParagraph"/>
              <w:spacing w:line="241" w:lineRule="exact"/>
              <w:ind w:left="271"/>
              <w:rPr>
                <w:rFonts w:ascii="Times New Roman" w:eastAsia="Times New Roman" w:hAnsi="Times New Roman" w:cs="Times New Roman"/>
              </w:rPr>
            </w:pPr>
            <w:r>
              <w:rPr>
                <w:rFonts w:ascii="Times New Roman"/>
                <w:spacing w:val="-2"/>
              </w:rPr>
              <w:t>MODIFICATIONS</w:t>
            </w:r>
          </w:p>
        </w:tc>
        <w:tc>
          <w:tcPr>
            <w:tcW w:w="1228"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6"/>
              <w:rPr>
                <w:rFonts w:ascii="Times New Roman" w:eastAsia="Times New Roman" w:hAnsi="Times New Roman" w:cs="Times New Roman"/>
              </w:rPr>
            </w:pPr>
            <w:r>
              <w:rPr>
                <w:rFonts w:ascii="Times New Roman"/>
                <w:spacing w:val="-1"/>
              </w:rPr>
              <w:t>52.215-23</w:t>
            </w:r>
          </w:p>
        </w:tc>
        <w:tc>
          <w:tcPr>
            <w:tcW w:w="5832" w:type="dxa"/>
            <w:tcBorders>
              <w:top w:val="nil"/>
              <w:left w:val="nil"/>
              <w:bottom w:val="nil"/>
              <w:right w:val="nil"/>
            </w:tcBorders>
          </w:tcPr>
          <w:p w:rsidR="00796EE1" w:rsidRDefault="00F96323">
            <w:pPr>
              <w:pStyle w:val="TableParagraph"/>
              <w:spacing w:line="242" w:lineRule="exact"/>
              <w:ind w:left="272"/>
              <w:rPr>
                <w:rFonts w:ascii="Times New Roman" w:eastAsia="Times New Roman" w:hAnsi="Times New Roman" w:cs="Times New Roman"/>
              </w:rPr>
            </w:pPr>
            <w:r>
              <w:rPr>
                <w:rFonts w:ascii="Times New Roman"/>
                <w:spacing w:val="-2"/>
              </w:rPr>
              <w:t>LIMITATIONS</w:t>
            </w:r>
            <w:r>
              <w:rPr>
                <w:rFonts w:ascii="Times New Roman"/>
                <w:spacing w:val="-1"/>
              </w:rPr>
              <w:t xml:space="preserve"> ON PASS-THROUGH </w:t>
            </w:r>
            <w:r>
              <w:rPr>
                <w:rFonts w:ascii="Times New Roman"/>
                <w:spacing w:val="-2"/>
              </w:rPr>
              <w:t>CHARGES</w:t>
            </w:r>
          </w:p>
        </w:tc>
        <w:tc>
          <w:tcPr>
            <w:tcW w:w="1228" w:type="dxa"/>
            <w:tcBorders>
              <w:top w:val="nil"/>
              <w:left w:val="nil"/>
              <w:bottom w:val="nil"/>
              <w:right w:val="nil"/>
            </w:tcBorders>
          </w:tcPr>
          <w:p w:rsidR="00796EE1" w:rsidRDefault="00F96323">
            <w:pPr>
              <w:pStyle w:val="TableParagraph"/>
              <w:spacing w:line="242" w:lineRule="exact"/>
              <w:ind w:left="200"/>
              <w:rPr>
                <w:rFonts w:ascii="Times New Roman" w:eastAsia="Times New Roman" w:hAnsi="Times New Roman" w:cs="Times New Roman"/>
              </w:rPr>
            </w:pPr>
            <w:r>
              <w:rPr>
                <w:rFonts w:ascii="Times New Roman"/>
                <w:spacing w:val="-1"/>
              </w:rPr>
              <w:t>OCT</w:t>
            </w:r>
            <w:r>
              <w:rPr>
                <w:rFonts w:ascii="Times New Roman"/>
                <w:spacing w:val="2"/>
              </w:rPr>
              <w:t xml:space="preserve"> </w:t>
            </w:r>
            <w:r>
              <w:rPr>
                <w:rFonts w:ascii="Times New Roman"/>
              </w:rPr>
              <w:t>2009</w:t>
            </w:r>
          </w:p>
        </w:tc>
      </w:tr>
      <w:tr w:rsidR="00796EE1">
        <w:trPr>
          <w:trHeight w:hRule="exact" w:val="252"/>
        </w:trPr>
        <w:tc>
          <w:tcPr>
            <w:tcW w:w="1225" w:type="dxa"/>
            <w:tcBorders>
              <w:top w:val="nil"/>
              <w:left w:val="nil"/>
              <w:bottom w:val="nil"/>
              <w:right w:val="nil"/>
            </w:tcBorders>
          </w:tcPr>
          <w:p w:rsidR="00796EE1" w:rsidRDefault="00F96323">
            <w:pPr>
              <w:pStyle w:val="TableParagraph"/>
              <w:spacing w:line="241" w:lineRule="exact"/>
              <w:ind w:left="56"/>
              <w:rPr>
                <w:rFonts w:ascii="Times New Roman" w:eastAsia="Times New Roman" w:hAnsi="Times New Roman" w:cs="Times New Roman"/>
              </w:rPr>
            </w:pPr>
            <w:r>
              <w:rPr>
                <w:rFonts w:ascii="Times New Roman"/>
                <w:spacing w:val="-1"/>
              </w:rPr>
              <w:t>52.216-7</w:t>
            </w:r>
          </w:p>
        </w:tc>
        <w:tc>
          <w:tcPr>
            <w:tcW w:w="5832" w:type="dxa"/>
            <w:tcBorders>
              <w:top w:val="nil"/>
              <w:left w:val="nil"/>
              <w:bottom w:val="nil"/>
              <w:right w:val="nil"/>
            </w:tcBorders>
          </w:tcPr>
          <w:p w:rsidR="00796EE1" w:rsidRDefault="00F96323">
            <w:pPr>
              <w:pStyle w:val="TableParagraph"/>
              <w:spacing w:line="241" w:lineRule="exact"/>
              <w:ind w:left="272"/>
              <w:rPr>
                <w:rFonts w:ascii="Times New Roman" w:eastAsia="Times New Roman" w:hAnsi="Times New Roman" w:cs="Times New Roman"/>
              </w:rPr>
            </w:pPr>
            <w:r>
              <w:rPr>
                <w:rFonts w:ascii="Times New Roman"/>
                <w:spacing w:val="-2"/>
              </w:rPr>
              <w:t>ALLOWABLE</w:t>
            </w:r>
            <w:r>
              <w:rPr>
                <w:rFonts w:ascii="Times New Roman"/>
                <w:spacing w:val="-1"/>
              </w:rPr>
              <w:t xml:space="preserve"> COST</w:t>
            </w:r>
            <w:r>
              <w:rPr>
                <w:rFonts w:ascii="Times New Roman"/>
                <w:spacing w:val="2"/>
              </w:rPr>
              <w:t xml:space="preserve"> </w:t>
            </w:r>
            <w:r>
              <w:rPr>
                <w:rFonts w:ascii="Times New Roman"/>
                <w:spacing w:val="-2"/>
              </w:rPr>
              <w:t>AND</w:t>
            </w:r>
            <w:r>
              <w:rPr>
                <w:rFonts w:ascii="Times New Roman"/>
                <w:spacing w:val="-1"/>
              </w:rPr>
              <w:t xml:space="preserve"> </w:t>
            </w:r>
            <w:r>
              <w:rPr>
                <w:rFonts w:ascii="Times New Roman"/>
                <w:spacing w:val="-2"/>
              </w:rPr>
              <w:t>PAYMENT</w:t>
            </w:r>
          </w:p>
        </w:tc>
        <w:tc>
          <w:tcPr>
            <w:tcW w:w="1228" w:type="dxa"/>
            <w:tcBorders>
              <w:top w:val="nil"/>
              <w:left w:val="nil"/>
              <w:bottom w:val="nil"/>
              <w:right w:val="nil"/>
            </w:tcBorders>
          </w:tcPr>
          <w:p w:rsidR="00796EE1" w:rsidRDefault="00F96323">
            <w:pPr>
              <w:pStyle w:val="TableParagraph"/>
              <w:spacing w:line="241" w:lineRule="exact"/>
              <w:ind w:left="200"/>
              <w:rPr>
                <w:rFonts w:ascii="Times New Roman" w:eastAsia="Times New Roman" w:hAnsi="Times New Roman" w:cs="Times New Roman"/>
              </w:rPr>
            </w:pPr>
            <w:r>
              <w:rPr>
                <w:rFonts w:ascii="Times New Roman"/>
              </w:rPr>
              <w:t>JUN</w:t>
            </w:r>
            <w:r>
              <w:rPr>
                <w:rFonts w:ascii="Times New Roman"/>
                <w:spacing w:val="-1"/>
              </w:rPr>
              <w:t xml:space="preserve"> 2013</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1" w:lineRule="exact"/>
              <w:ind w:left="56"/>
              <w:rPr>
                <w:rFonts w:ascii="Times New Roman" w:eastAsia="Times New Roman" w:hAnsi="Times New Roman" w:cs="Times New Roman"/>
              </w:rPr>
            </w:pPr>
            <w:r>
              <w:rPr>
                <w:rFonts w:ascii="Times New Roman"/>
                <w:spacing w:val="-1"/>
              </w:rPr>
              <w:t>52.216-8</w:t>
            </w:r>
          </w:p>
        </w:tc>
        <w:tc>
          <w:tcPr>
            <w:tcW w:w="5832" w:type="dxa"/>
            <w:tcBorders>
              <w:top w:val="nil"/>
              <w:left w:val="nil"/>
              <w:bottom w:val="nil"/>
              <w:right w:val="nil"/>
            </w:tcBorders>
          </w:tcPr>
          <w:p w:rsidR="00796EE1" w:rsidRDefault="00F96323">
            <w:pPr>
              <w:pStyle w:val="TableParagraph"/>
              <w:spacing w:line="241" w:lineRule="exact"/>
              <w:ind w:left="272"/>
              <w:rPr>
                <w:rFonts w:ascii="Times New Roman" w:eastAsia="Times New Roman" w:hAnsi="Times New Roman" w:cs="Times New Roman"/>
              </w:rPr>
            </w:pPr>
            <w:r>
              <w:rPr>
                <w:rFonts w:ascii="Times New Roman"/>
                <w:spacing w:val="-1"/>
              </w:rPr>
              <w:t>FIXED FEE</w:t>
            </w:r>
          </w:p>
        </w:tc>
        <w:tc>
          <w:tcPr>
            <w:tcW w:w="1228" w:type="dxa"/>
            <w:tcBorders>
              <w:top w:val="nil"/>
              <w:left w:val="nil"/>
              <w:bottom w:val="nil"/>
              <w:right w:val="nil"/>
            </w:tcBorders>
          </w:tcPr>
          <w:p w:rsidR="00796EE1" w:rsidRDefault="00F96323">
            <w:pPr>
              <w:pStyle w:val="TableParagraph"/>
              <w:spacing w:line="241" w:lineRule="exact"/>
              <w:ind w:left="200"/>
              <w:rPr>
                <w:rFonts w:ascii="Times New Roman" w:eastAsia="Times New Roman" w:hAnsi="Times New Roman" w:cs="Times New Roman"/>
              </w:rPr>
            </w:pPr>
            <w:r>
              <w:rPr>
                <w:rFonts w:ascii="Times New Roman"/>
              </w:rPr>
              <w:t>JUN</w:t>
            </w:r>
            <w:r>
              <w:rPr>
                <w:rFonts w:ascii="Times New Roman"/>
                <w:spacing w:val="-1"/>
              </w:rPr>
              <w:t xml:space="preserve"> 2011</w:t>
            </w:r>
          </w:p>
        </w:tc>
      </w:tr>
      <w:tr w:rsidR="00796EE1">
        <w:trPr>
          <w:trHeight w:hRule="exact" w:val="229"/>
        </w:trPr>
        <w:tc>
          <w:tcPr>
            <w:tcW w:w="1225" w:type="dxa"/>
            <w:tcBorders>
              <w:top w:val="nil"/>
              <w:left w:val="nil"/>
              <w:bottom w:val="nil"/>
              <w:right w:val="nil"/>
            </w:tcBorders>
          </w:tcPr>
          <w:p w:rsidR="00796EE1" w:rsidRDefault="00F96323">
            <w:pPr>
              <w:pStyle w:val="TableParagraph"/>
              <w:spacing w:line="229" w:lineRule="exact"/>
              <w:ind w:left="56"/>
              <w:rPr>
                <w:rFonts w:ascii="Times New Roman" w:eastAsia="Times New Roman" w:hAnsi="Times New Roman" w:cs="Times New Roman"/>
              </w:rPr>
            </w:pPr>
            <w:r>
              <w:rPr>
                <w:rFonts w:ascii="Times New Roman"/>
                <w:spacing w:val="-1"/>
              </w:rPr>
              <w:t>52.216-18</w:t>
            </w:r>
          </w:p>
        </w:tc>
        <w:tc>
          <w:tcPr>
            <w:tcW w:w="5832" w:type="dxa"/>
            <w:tcBorders>
              <w:top w:val="nil"/>
              <w:left w:val="nil"/>
              <w:bottom w:val="nil"/>
              <w:right w:val="nil"/>
            </w:tcBorders>
          </w:tcPr>
          <w:p w:rsidR="00796EE1" w:rsidRDefault="00F96323">
            <w:pPr>
              <w:pStyle w:val="TableParagraph"/>
              <w:spacing w:line="229" w:lineRule="exact"/>
              <w:ind w:left="272"/>
              <w:rPr>
                <w:rFonts w:ascii="Times New Roman" w:eastAsia="Times New Roman" w:hAnsi="Times New Roman" w:cs="Times New Roman"/>
              </w:rPr>
            </w:pPr>
            <w:r>
              <w:rPr>
                <w:rFonts w:ascii="Times New Roman"/>
                <w:spacing w:val="-1"/>
              </w:rPr>
              <w:t>ORDERING</w:t>
            </w:r>
          </w:p>
        </w:tc>
        <w:tc>
          <w:tcPr>
            <w:tcW w:w="1228" w:type="dxa"/>
            <w:tcBorders>
              <w:top w:val="nil"/>
              <w:left w:val="nil"/>
              <w:bottom w:val="nil"/>
              <w:right w:val="nil"/>
            </w:tcBorders>
          </w:tcPr>
          <w:p w:rsidR="00796EE1" w:rsidRDefault="00F96323">
            <w:pPr>
              <w:pStyle w:val="TableParagraph"/>
              <w:spacing w:line="229" w:lineRule="exact"/>
              <w:ind w:left="200"/>
              <w:rPr>
                <w:rFonts w:ascii="Times New Roman" w:eastAsia="Times New Roman" w:hAnsi="Times New Roman" w:cs="Times New Roman"/>
              </w:rPr>
            </w:pPr>
            <w:r>
              <w:rPr>
                <w:rFonts w:ascii="Times New Roman"/>
                <w:spacing w:val="-1"/>
              </w:rPr>
              <w:t>OCT</w:t>
            </w:r>
            <w:r>
              <w:rPr>
                <w:rFonts w:ascii="Times New Roman"/>
                <w:spacing w:val="2"/>
              </w:rPr>
              <w:t xml:space="preserve"> </w:t>
            </w:r>
            <w:r>
              <w:rPr>
                <w:rFonts w:ascii="Times New Roman"/>
              </w:rPr>
              <w:t>1995</w:t>
            </w:r>
          </w:p>
        </w:tc>
      </w:tr>
    </w:tbl>
    <w:p w:rsidR="00796EE1" w:rsidRDefault="00F96323">
      <w:pPr>
        <w:pStyle w:val="BodyText"/>
        <w:spacing w:before="12"/>
        <w:ind w:left="1602"/>
      </w:pPr>
      <w:r>
        <w:rPr>
          <w:spacing w:val="-1"/>
        </w:rPr>
        <w:t>For</w:t>
      </w:r>
      <w:r>
        <w:rPr>
          <w:spacing w:val="1"/>
        </w:rPr>
        <w:t xml:space="preserve"> </w:t>
      </w:r>
      <w:r>
        <w:rPr>
          <w:spacing w:val="-1"/>
        </w:rPr>
        <w:t>the</w:t>
      </w:r>
      <w:r>
        <w:t xml:space="preserve"> </w:t>
      </w:r>
      <w:r>
        <w:rPr>
          <w:spacing w:val="-1"/>
        </w:rPr>
        <w:t>purposes</w:t>
      </w:r>
      <w:r>
        <w:t xml:space="preserve"> </w:t>
      </w:r>
      <w:r>
        <w:rPr>
          <w:spacing w:val="-2"/>
        </w:rPr>
        <w:t>of</w:t>
      </w:r>
      <w:r>
        <w:rPr>
          <w:spacing w:val="1"/>
        </w:rPr>
        <w:t xml:space="preserve"> </w:t>
      </w:r>
      <w:r>
        <w:rPr>
          <w:spacing w:val="-1"/>
        </w:rPr>
        <w:t>this</w:t>
      </w:r>
      <w:r>
        <w:rPr>
          <w:spacing w:val="-2"/>
        </w:rPr>
        <w:t xml:space="preserve"> </w:t>
      </w:r>
      <w:r>
        <w:rPr>
          <w:spacing w:val="-1"/>
        </w:rPr>
        <w:t>clause,</w:t>
      </w:r>
      <w:r>
        <w:t xml:space="preserve"> </w:t>
      </w:r>
      <w:r>
        <w:rPr>
          <w:spacing w:val="-1"/>
        </w:rPr>
        <w:t>the</w:t>
      </w:r>
      <w:r>
        <w:t xml:space="preserve"> </w:t>
      </w:r>
      <w:r>
        <w:rPr>
          <w:spacing w:val="-1"/>
        </w:rPr>
        <w:t>blank(s)</w:t>
      </w:r>
      <w:r>
        <w:rPr>
          <w:spacing w:val="1"/>
        </w:rPr>
        <w:t xml:space="preserve"> </w:t>
      </w:r>
      <w:r>
        <w:rPr>
          <w:spacing w:val="-1"/>
        </w:rPr>
        <w:t>are</w:t>
      </w:r>
      <w:r>
        <w:t xml:space="preserve"> </w:t>
      </w:r>
      <w:r>
        <w:rPr>
          <w:spacing w:val="-1"/>
        </w:rPr>
        <w:t>completed</w:t>
      </w:r>
      <w:r>
        <w:rPr>
          <w:spacing w:val="-3"/>
        </w:rPr>
        <w:t xml:space="preserve"> </w:t>
      </w:r>
      <w:r>
        <w:t>as</w:t>
      </w:r>
      <w:r>
        <w:rPr>
          <w:spacing w:val="-2"/>
        </w:rPr>
        <w:t xml:space="preserve"> </w:t>
      </w:r>
      <w:r>
        <w:rPr>
          <w:spacing w:val="-1"/>
        </w:rPr>
        <w:t>follows:</w:t>
      </w:r>
    </w:p>
    <w:p w:rsidR="00796EE1" w:rsidRDefault="00F96323">
      <w:pPr>
        <w:pStyle w:val="BodyText"/>
        <w:numPr>
          <w:ilvl w:val="2"/>
          <w:numId w:val="21"/>
        </w:numPr>
        <w:tabs>
          <w:tab w:val="left" w:pos="1900"/>
        </w:tabs>
        <w:spacing w:before="3" w:line="252" w:lineRule="exact"/>
      </w:pPr>
      <w:r>
        <w:rPr>
          <w:u w:val="single" w:color="000000"/>
        </w:rPr>
        <w:t>from</w:t>
      </w:r>
      <w:r>
        <w:rPr>
          <w:spacing w:val="-4"/>
          <w:u w:val="single" w:color="000000"/>
        </w:rPr>
        <w:t xml:space="preserve"> </w:t>
      </w:r>
      <w:r>
        <w:rPr>
          <w:spacing w:val="-1"/>
          <w:u w:val="single" w:color="000000"/>
        </w:rPr>
        <w:t>date</w:t>
      </w:r>
      <w:r>
        <w:rPr>
          <w:u w:val="single" w:color="000000"/>
        </w:rPr>
        <w:t xml:space="preserve"> of</w:t>
      </w:r>
      <w:r>
        <w:rPr>
          <w:spacing w:val="-2"/>
          <w:u w:val="single" w:color="000000"/>
        </w:rPr>
        <w:t xml:space="preserve"> </w:t>
      </w:r>
      <w:r>
        <w:rPr>
          <w:spacing w:val="-1"/>
          <w:u w:val="single" w:color="000000"/>
        </w:rPr>
        <w:t>contract</w:t>
      </w:r>
      <w:r>
        <w:rPr>
          <w:spacing w:val="-2"/>
          <w:u w:val="single" w:color="000000"/>
        </w:rPr>
        <w:t xml:space="preserve"> </w:t>
      </w:r>
      <w:r>
        <w:rPr>
          <w:spacing w:val="-1"/>
          <w:u w:val="single" w:color="000000"/>
        </w:rPr>
        <w:t>award</w:t>
      </w:r>
      <w:r>
        <w:rPr>
          <w:u w:val="single" w:color="000000"/>
        </w:rPr>
        <w:t xml:space="preserve"> </w:t>
      </w:r>
      <w:r>
        <w:rPr>
          <w:spacing w:val="-1"/>
          <w:u w:val="single" w:color="000000"/>
        </w:rPr>
        <w:t>through</w:t>
      </w:r>
      <w:r>
        <w:rPr>
          <w:u w:val="single" w:color="000000"/>
        </w:rPr>
        <w:t xml:space="preserve"> </w:t>
      </w:r>
      <w:r>
        <w:rPr>
          <w:spacing w:val="-1"/>
          <w:u w:val="single" w:color="000000"/>
        </w:rPr>
        <w:t>five</w:t>
      </w:r>
      <w:r>
        <w:rPr>
          <w:u w:val="single" w:color="000000"/>
        </w:rPr>
        <w:t xml:space="preserve"> </w:t>
      </w:r>
      <w:r>
        <w:rPr>
          <w:spacing w:val="-1"/>
          <w:u w:val="single" w:color="000000"/>
        </w:rPr>
        <w:t>years</w:t>
      </w:r>
    </w:p>
    <w:p w:rsidR="00796EE1" w:rsidRDefault="00F96323">
      <w:pPr>
        <w:pStyle w:val="BodyText"/>
        <w:tabs>
          <w:tab w:val="left" w:pos="1599"/>
          <w:tab w:val="left" w:pos="7359"/>
        </w:tabs>
        <w:spacing w:line="252" w:lineRule="exact"/>
        <w:ind w:left="160"/>
      </w:pPr>
      <w:r>
        <w:rPr>
          <w:spacing w:val="-1"/>
        </w:rPr>
        <w:t>52.216-19</w:t>
      </w:r>
      <w:r>
        <w:rPr>
          <w:spacing w:val="-1"/>
        </w:rPr>
        <w:tab/>
      </w:r>
      <w:r>
        <w:rPr>
          <w:spacing w:val="-2"/>
        </w:rPr>
        <w:t>ORDER</w:t>
      </w:r>
      <w:r>
        <w:rPr>
          <w:spacing w:val="-1"/>
        </w:rPr>
        <w:t xml:space="preserve"> </w:t>
      </w:r>
      <w:r>
        <w:rPr>
          <w:spacing w:val="-2"/>
        </w:rPr>
        <w:t>LIMITATIONS</w:t>
      </w:r>
      <w:r>
        <w:rPr>
          <w:spacing w:val="-2"/>
        </w:rPr>
        <w:tab/>
      </w:r>
      <w:r>
        <w:rPr>
          <w:spacing w:val="-1"/>
        </w:rPr>
        <w:t>OCT</w:t>
      </w:r>
      <w:r>
        <w:rPr>
          <w:spacing w:val="2"/>
        </w:rPr>
        <w:t xml:space="preserve"> </w:t>
      </w:r>
      <w:r>
        <w:t>1995</w:t>
      </w:r>
    </w:p>
    <w:p w:rsidR="00796EE1" w:rsidRDefault="00F96323">
      <w:pPr>
        <w:pStyle w:val="BodyText"/>
        <w:ind w:left="1600" w:right="1785"/>
      </w:pPr>
      <w:r>
        <w:rPr>
          <w:spacing w:val="-1"/>
        </w:rPr>
        <w:t>For</w:t>
      </w:r>
      <w:r>
        <w:rPr>
          <w:spacing w:val="1"/>
        </w:rPr>
        <w:t xml:space="preserve"> </w:t>
      </w:r>
      <w:r>
        <w:rPr>
          <w:spacing w:val="-1"/>
        </w:rPr>
        <w:t>the</w:t>
      </w:r>
      <w:r>
        <w:t xml:space="preserve"> </w:t>
      </w:r>
      <w:r>
        <w:rPr>
          <w:spacing w:val="-1"/>
        </w:rPr>
        <w:t>purposes</w:t>
      </w:r>
      <w:r>
        <w:t xml:space="preserve"> </w:t>
      </w:r>
      <w:r>
        <w:rPr>
          <w:spacing w:val="-2"/>
        </w:rPr>
        <w:t>of</w:t>
      </w:r>
      <w:r>
        <w:rPr>
          <w:spacing w:val="1"/>
        </w:rPr>
        <w:t xml:space="preserve"> </w:t>
      </w:r>
      <w:r>
        <w:rPr>
          <w:spacing w:val="-1"/>
        </w:rPr>
        <w:t>this</w:t>
      </w:r>
      <w:r>
        <w:rPr>
          <w:spacing w:val="-2"/>
        </w:rPr>
        <w:t xml:space="preserve"> </w:t>
      </w:r>
      <w:r>
        <w:rPr>
          <w:spacing w:val="-1"/>
        </w:rPr>
        <w:t>clause</w:t>
      </w:r>
      <w:r>
        <w:t xml:space="preserve"> </w:t>
      </w:r>
      <w:r>
        <w:rPr>
          <w:spacing w:val="-1"/>
        </w:rPr>
        <w:t>the</w:t>
      </w:r>
      <w:r>
        <w:t xml:space="preserve"> </w:t>
      </w:r>
      <w:r>
        <w:rPr>
          <w:spacing w:val="-1"/>
        </w:rPr>
        <w:t>blank(s)</w:t>
      </w:r>
      <w:r>
        <w:rPr>
          <w:spacing w:val="1"/>
        </w:rPr>
        <w:t xml:space="preserve"> </w:t>
      </w:r>
      <w:r>
        <w:rPr>
          <w:spacing w:val="-1"/>
        </w:rPr>
        <w:t>are</w:t>
      </w:r>
      <w:r>
        <w:t xml:space="preserve"> </w:t>
      </w:r>
      <w:r>
        <w:rPr>
          <w:spacing w:val="-1"/>
        </w:rPr>
        <w:t xml:space="preserve">completed </w:t>
      </w:r>
      <w:r>
        <w:rPr>
          <w:spacing w:val="-2"/>
        </w:rPr>
        <w:t>as</w:t>
      </w:r>
      <w:r>
        <w:t xml:space="preserve"> </w:t>
      </w:r>
      <w:r>
        <w:rPr>
          <w:spacing w:val="-1"/>
        </w:rPr>
        <w:t>follows:</w:t>
      </w:r>
      <w:r>
        <w:rPr>
          <w:spacing w:val="51"/>
        </w:rPr>
        <w:t xml:space="preserve"> </w:t>
      </w:r>
      <w:r>
        <w:t>(a)</w:t>
      </w:r>
      <w:r>
        <w:rPr>
          <w:spacing w:val="1"/>
        </w:rPr>
        <w:t xml:space="preserve"> </w:t>
      </w:r>
      <w:r>
        <w:rPr>
          <w:spacing w:val="-1"/>
        </w:rPr>
        <w:t>$2,500</w:t>
      </w:r>
    </w:p>
    <w:p w:rsidR="00796EE1" w:rsidRDefault="00F96323">
      <w:pPr>
        <w:pStyle w:val="BodyText"/>
        <w:spacing w:line="252" w:lineRule="exact"/>
        <w:ind w:left="1600"/>
      </w:pPr>
      <w:r>
        <w:rPr>
          <w:spacing w:val="-1"/>
        </w:rPr>
        <w:t>(b)(1)</w:t>
      </w:r>
      <w:r>
        <w:rPr>
          <w:spacing w:val="1"/>
        </w:rPr>
        <w:t xml:space="preserve"> </w:t>
      </w:r>
      <w:r>
        <w:rPr>
          <w:spacing w:val="-1"/>
        </w:rPr>
        <w:t>$100,000,000</w:t>
      </w:r>
    </w:p>
    <w:p w:rsidR="00796EE1" w:rsidRDefault="00F96323">
      <w:pPr>
        <w:pStyle w:val="BodyText"/>
        <w:spacing w:before="1" w:line="252" w:lineRule="exact"/>
        <w:ind w:left="1600"/>
      </w:pPr>
      <w:r>
        <w:rPr>
          <w:spacing w:val="-1"/>
        </w:rPr>
        <w:t>(b)(2)</w:t>
      </w:r>
      <w:r>
        <w:rPr>
          <w:spacing w:val="1"/>
        </w:rPr>
        <w:t xml:space="preserve"> </w:t>
      </w:r>
      <w:r>
        <w:rPr>
          <w:spacing w:val="-1"/>
        </w:rPr>
        <w:t>$100,000,000</w:t>
      </w:r>
    </w:p>
    <w:p w:rsidR="00796EE1" w:rsidRDefault="00F96323">
      <w:pPr>
        <w:pStyle w:val="BodyText"/>
        <w:ind w:left="1600" w:right="5308"/>
      </w:pPr>
      <w:r>
        <w:rPr>
          <w:spacing w:val="-1"/>
        </w:rPr>
        <w:t>(b)(3)</w:t>
      </w:r>
      <w:r>
        <w:rPr>
          <w:spacing w:val="-2"/>
        </w:rPr>
        <w:t xml:space="preserve"> </w:t>
      </w:r>
      <w:r>
        <w:rPr>
          <w:spacing w:val="-1"/>
        </w:rPr>
        <w:t>three</w:t>
      </w:r>
      <w:r>
        <w:t xml:space="preserve"> </w:t>
      </w:r>
      <w:r>
        <w:rPr>
          <w:spacing w:val="-1"/>
        </w:rPr>
        <w:t>calendar</w:t>
      </w:r>
      <w:r>
        <w:rPr>
          <w:spacing w:val="1"/>
        </w:rPr>
        <w:t xml:space="preserve"> </w:t>
      </w:r>
      <w:r>
        <w:rPr>
          <w:spacing w:val="-1"/>
        </w:rPr>
        <w:t>days</w:t>
      </w:r>
      <w:r>
        <w:rPr>
          <w:spacing w:val="30"/>
        </w:rPr>
        <w:t xml:space="preserve"> </w:t>
      </w:r>
      <w:r>
        <w:rPr>
          <w:spacing w:val="-1"/>
        </w:rPr>
        <w:t>(d)(3)</w:t>
      </w:r>
      <w:r>
        <w:rPr>
          <w:spacing w:val="-2"/>
        </w:rPr>
        <w:t xml:space="preserve"> </w:t>
      </w:r>
      <w:r>
        <w:rPr>
          <w:spacing w:val="-1"/>
        </w:rPr>
        <w:t>three</w:t>
      </w:r>
      <w:r>
        <w:t xml:space="preserve"> </w:t>
      </w:r>
      <w:r>
        <w:rPr>
          <w:spacing w:val="-1"/>
        </w:rPr>
        <w:t>calendar</w:t>
      </w:r>
      <w:r>
        <w:rPr>
          <w:spacing w:val="1"/>
        </w:rPr>
        <w:t xml:space="preserve"> </w:t>
      </w:r>
      <w:r>
        <w:rPr>
          <w:spacing w:val="-2"/>
        </w:rPr>
        <w:t>days</w:t>
      </w:r>
    </w:p>
    <w:p w:rsidR="00796EE1" w:rsidRDefault="00F96323">
      <w:pPr>
        <w:pStyle w:val="BodyText"/>
        <w:tabs>
          <w:tab w:val="left" w:pos="1600"/>
          <w:tab w:val="left" w:pos="7360"/>
        </w:tabs>
        <w:spacing w:before="1" w:line="252" w:lineRule="exact"/>
        <w:ind w:left="160"/>
      </w:pPr>
      <w:r>
        <w:rPr>
          <w:spacing w:val="-1"/>
        </w:rPr>
        <w:t>52.216-22</w:t>
      </w:r>
      <w:r>
        <w:rPr>
          <w:spacing w:val="-1"/>
        </w:rPr>
        <w:tab/>
        <w:t xml:space="preserve">INDEFINITE </w:t>
      </w:r>
      <w:r>
        <w:rPr>
          <w:spacing w:val="-2"/>
        </w:rPr>
        <w:t>QUANTITY</w:t>
      </w:r>
      <w:r>
        <w:rPr>
          <w:spacing w:val="-2"/>
        </w:rPr>
        <w:tab/>
      </w:r>
      <w:r>
        <w:rPr>
          <w:spacing w:val="-1"/>
        </w:rPr>
        <w:t>OCT</w:t>
      </w:r>
      <w:r>
        <w:rPr>
          <w:spacing w:val="2"/>
        </w:rPr>
        <w:t xml:space="preserve"> </w:t>
      </w:r>
      <w:r>
        <w:t>1995</w:t>
      </w:r>
    </w:p>
    <w:p w:rsidR="00796EE1" w:rsidRDefault="00F96323">
      <w:pPr>
        <w:pStyle w:val="BodyText"/>
        <w:spacing w:line="252" w:lineRule="exact"/>
        <w:ind w:left="1600"/>
      </w:pPr>
      <w:r>
        <w:rPr>
          <w:spacing w:val="-1"/>
        </w:rPr>
        <w:t>For</w:t>
      </w:r>
      <w:r>
        <w:rPr>
          <w:spacing w:val="1"/>
        </w:rPr>
        <w:t xml:space="preserve"> </w:t>
      </w:r>
      <w:r>
        <w:rPr>
          <w:spacing w:val="-1"/>
        </w:rPr>
        <w:t>the</w:t>
      </w:r>
      <w:r>
        <w:t xml:space="preserve"> </w:t>
      </w:r>
      <w:r>
        <w:rPr>
          <w:spacing w:val="-1"/>
        </w:rPr>
        <w:t>purpose</w:t>
      </w:r>
      <w:r>
        <w:t xml:space="preserve"> of</w:t>
      </w:r>
      <w:r>
        <w:rPr>
          <w:spacing w:val="-2"/>
        </w:rPr>
        <w:t xml:space="preserve"> </w:t>
      </w:r>
      <w:r>
        <w:rPr>
          <w:spacing w:val="-1"/>
        </w:rPr>
        <w:t>this</w:t>
      </w:r>
      <w:r>
        <w:t xml:space="preserve"> </w:t>
      </w:r>
      <w:r>
        <w:rPr>
          <w:spacing w:val="-1"/>
        </w:rPr>
        <w:t>clause,</w:t>
      </w:r>
      <w:r>
        <w:t xml:space="preserve"> </w:t>
      </w:r>
      <w:r>
        <w:rPr>
          <w:spacing w:val="-1"/>
        </w:rPr>
        <w:t>the</w:t>
      </w:r>
      <w:r>
        <w:t xml:space="preserve"> </w:t>
      </w:r>
      <w:r>
        <w:rPr>
          <w:spacing w:val="-1"/>
        </w:rPr>
        <w:t>blank(s)</w:t>
      </w:r>
      <w:r>
        <w:rPr>
          <w:spacing w:val="-2"/>
        </w:rPr>
        <w:t xml:space="preserve"> </w:t>
      </w:r>
      <w:r>
        <w:rPr>
          <w:spacing w:val="-1"/>
        </w:rPr>
        <w:t>are</w:t>
      </w:r>
      <w:r>
        <w:t xml:space="preserve"> </w:t>
      </w:r>
      <w:r>
        <w:rPr>
          <w:spacing w:val="-1"/>
        </w:rPr>
        <w:t>completed</w:t>
      </w:r>
      <w:r>
        <w:t xml:space="preserve"> as</w:t>
      </w:r>
      <w:r>
        <w:rPr>
          <w:spacing w:val="-2"/>
        </w:rPr>
        <w:t xml:space="preserve"> </w:t>
      </w:r>
      <w:r>
        <w:rPr>
          <w:spacing w:val="-1"/>
        </w:rPr>
        <w:t>follows:</w:t>
      </w:r>
    </w:p>
    <w:p w:rsidR="00796EE1" w:rsidRDefault="00F96323">
      <w:pPr>
        <w:pStyle w:val="BodyText"/>
        <w:spacing w:before="1"/>
        <w:ind w:left="1600" w:right="1565"/>
      </w:pPr>
      <w:r>
        <w:t>(d)</w:t>
      </w:r>
      <w:r>
        <w:rPr>
          <w:spacing w:val="-2"/>
        </w:rPr>
        <w:t xml:space="preserve"> </w:t>
      </w:r>
      <w:r>
        <w:rPr>
          <w:spacing w:val="-1"/>
        </w:rPr>
        <w:t>that</w:t>
      </w:r>
      <w:r>
        <w:rPr>
          <w:spacing w:val="1"/>
        </w:rPr>
        <w:t xml:space="preserve"> </w:t>
      </w:r>
      <w:r>
        <w:rPr>
          <w:spacing w:val="-1"/>
        </w:rPr>
        <w:t>the</w:t>
      </w:r>
      <w:r>
        <w:t xml:space="preserve"> </w:t>
      </w:r>
      <w:r>
        <w:rPr>
          <w:spacing w:val="-1"/>
        </w:rPr>
        <w:t>Contractor</w:t>
      </w:r>
      <w:r>
        <w:t xml:space="preserve"> </w:t>
      </w:r>
      <w:r>
        <w:rPr>
          <w:spacing w:val="-1"/>
        </w:rPr>
        <w:t>shall</w:t>
      </w:r>
      <w:r>
        <w:rPr>
          <w:spacing w:val="-2"/>
        </w:rPr>
        <w:t xml:space="preserve"> </w:t>
      </w:r>
      <w:r>
        <w:t>not</w:t>
      </w:r>
      <w:r>
        <w:rPr>
          <w:spacing w:val="1"/>
        </w:rPr>
        <w:t xml:space="preserve"> </w:t>
      </w:r>
      <w:r>
        <w:t>be</w:t>
      </w:r>
      <w:r>
        <w:rPr>
          <w:spacing w:val="-2"/>
        </w:rPr>
        <w:t xml:space="preserve"> </w:t>
      </w:r>
      <w:r>
        <w:rPr>
          <w:spacing w:val="-1"/>
        </w:rPr>
        <w:t>required</w:t>
      </w:r>
      <w:r>
        <w:rPr>
          <w:spacing w:val="-3"/>
        </w:rPr>
        <w:t xml:space="preserve"> </w:t>
      </w:r>
      <w:r>
        <w:t xml:space="preserve">to </w:t>
      </w:r>
      <w:r>
        <w:rPr>
          <w:spacing w:val="-2"/>
        </w:rPr>
        <w:t>make</w:t>
      </w:r>
      <w:r>
        <w:t xml:space="preserve"> any</w:t>
      </w:r>
      <w:r>
        <w:rPr>
          <w:spacing w:val="-3"/>
        </w:rPr>
        <w:t xml:space="preserve"> </w:t>
      </w:r>
      <w:r>
        <w:rPr>
          <w:spacing w:val="-1"/>
        </w:rPr>
        <w:t>deliveries</w:t>
      </w:r>
      <w:r>
        <w:t xml:space="preserve"> </w:t>
      </w:r>
      <w:r>
        <w:rPr>
          <w:spacing w:val="-1"/>
        </w:rPr>
        <w:t>under</w:t>
      </w:r>
      <w:r>
        <w:rPr>
          <w:spacing w:val="39"/>
        </w:rPr>
        <w:t xml:space="preserve"> </w:t>
      </w:r>
      <w:r>
        <w:rPr>
          <w:spacing w:val="-1"/>
        </w:rPr>
        <w:t>this</w:t>
      </w:r>
      <w:r>
        <w:t xml:space="preserve"> </w:t>
      </w:r>
      <w:r>
        <w:rPr>
          <w:spacing w:val="-1"/>
        </w:rPr>
        <w:t>contract</w:t>
      </w:r>
      <w:r>
        <w:rPr>
          <w:spacing w:val="-2"/>
        </w:rPr>
        <w:t xml:space="preserve"> </w:t>
      </w:r>
      <w:r>
        <w:rPr>
          <w:spacing w:val="-1"/>
        </w:rPr>
        <w:t>after</w:t>
      </w:r>
      <w:r>
        <w:rPr>
          <w:spacing w:val="-1"/>
          <w:u w:val="single" w:color="000000"/>
        </w:rPr>
        <w:t>12</w:t>
      </w:r>
      <w:r>
        <w:rPr>
          <w:u w:val="single" w:color="000000"/>
        </w:rPr>
        <w:t xml:space="preserve"> </w:t>
      </w:r>
      <w:r>
        <w:rPr>
          <w:spacing w:val="-1"/>
          <w:u w:val="single" w:color="000000"/>
        </w:rPr>
        <w:t>months</w:t>
      </w:r>
      <w:r>
        <w:rPr>
          <w:u w:val="single" w:color="000000"/>
        </w:rPr>
        <w:t xml:space="preserve"> </w:t>
      </w:r>
      <w:r>
        <w:rPr>
          <w:spacing w:val="-1"/>
          <w:u w:val="single" w:color="000000"/>
        </w:rPr>
        <w:t>after</w:t>
      </w:r>
      <w:r>
        <w:rPr>
          <w:u w:val="single" w:color="000000"/>
        </w:rPr>
        <w:t xml:space="preserve"> </w:t>
      </w:r>
      <w:r>
        <w:rPr>
          <w:spacing w:val="-1"/>
          <w:u w:val="single" w:color="000000"/>
        </w:rPr>
        <w:t>the</w:t>
      </w:r>
      <w:r>
        <w:rPr>
          <w:u w:val="single" w:color="000000"/>
        </w:rPr>
        <w:t xml:space="preserve"> </w:t>
      </w:r>
      <w:r>
        <w:rPr>
          <w:spacing w:val="-1"/>
          <w:u w:val="single" w:color="000000"/>
        </w:rPr>
        <w:t>contract</w:t>
      </w:r>
      <w:r>
        <w:rPr>
          <w:spacing w:val="-2"/>
          <w:u w:val="single" w:color="000000"/>
        </w:rPr>
        <w:t xml:space="preserve"> </w:t>
      </w:r>
      <w:r>
        <w:rPr>
          <w:spacing w:val="-1"/>
          <w:u w:val="single" w:color="000000"/>
        </w:rPr>
        <w:t>ordering</w:t>
      </w:r>
      <w:r>
        <w:rPr>
          <w:spacing w:val="-3"/>
          <w:u w:val="single" w:color="000000"/>
        </w:rPr>
        <w:t xml:space="preserve"> </w:t>
      </w:r>
      <w:r>
        <w:rPr>
          <w:spacing w:val="-1"/>
          <w:u w:val="single" w:color="000000"/>
        </w:rPr>
        <w:t>period</w:t>
      </w:r>
      <w:r>
        <w:rPr>
          <w:u w:val="single" w:color="000000"/>
        </w:rPr>
        <w:t xml:space="preserve"> </w:t>
      </w:r>
      <w:r>
        <w:rPr>
          <w:spacing w:val="-1"/>
          <w:u w:val="single" w:color="000000"/>
        </w:rPr>
        <w:t>expires.</w:t>
      </w:r>
    </w:p>
    <w:p w:rsidR="00796EE1" w:rsidRDefault="00F96323">
      <w:pPr>
        <w:pStyle w:val="BodyText"/>
        <w:tabs>
          <w:tab w:val="left" w:pos="1599"/>
          <w:tab w:val="left" w:pos="7359"/>
        </w:tabs>
        <w:spacing w:before="1" w:line="252" w:lineRule="exact"/>
        <w:ind w:left="160"/>
      </w:pPr>
      <w:r>
        <w:rPr>
          <w:spacing w:val="-1"/>
        </w:rPr>
        <w:t>52.217-8</w:t>
      </w:r>
      <w:r>
        <w:rPr>
          <w:spacing w:val="-1"/>
        </w:rPr>
        <w:tab/>
      </w:r>
      <w:r>
        <w:rPr>
          <w:spacing w:val="-2"/>
        </w:rPr>
        <w:t>OPTION</w:t>
      </w:r>
      <w:r>
        <w:rPr>
          <w:spacing w:val="-1"/>
        </w:rPr>
        <w:t xml:space="preserve"> </w:t>
      </w:r>
      <w:r>
        <w:t>TO</w:t>
      </w:r>
      <w:r>
        <w:rPr>
          <w:spacing w:val="-1"/>
        </w:rPr>
        <w:t xml:space="preserve"> EXTEND SERVICES</w:t>
      </w:r>
      <w:r>
        <w:rPr>
          <w:spacing w:val="-1"/>
        </w:rPr>
        <w:tab/>
        <w:t>NOV</w:t>
      </w:r>
      <w:r>
        <w:rPr>
          <w:spacing w:val="1"/>
        </w:rPr>
        <w:t xml:space="preserve"> </w:t>
      </w:r>
      <w:r>
        <w:t>1999</w:t>
      </w:r>
    </w:p>
    <w:p w:rsidR="00796EE1" w:rsidRDefault="00F96323">
      <w:pPr>
        <w:pStyle w:val="BodyText"/>
        <w:spacing w:line="252" w:lineRule="exact"/>
        <w:ind w:left="1600"/>
      </w:pPr>
      <w:r>
        <w:rPr>
          <w:spacing w:val="-1"/>
        </w:rPr>
        <w:t>For</w:t>
      </w:r>
      <w:r>
        <w:rPr>
          <w:spacing w:val="1"/>
        </w:rPr>
        <w:t xml:space="preserve"> </w:t>
      </w:r>
      <w:r>
        <w:rPr>
          <w:spacing w:val="-1"/>
        </w:rPr>
        <w:t>the</w:t>
      </w:r>
      <w:r>
        <w:t xml:space="preserve"> </w:t>
      </w:r>
      <w:r>
        <w:rPr>
          <w:spacing w:val="-1"/>
        </w:rPr>
        <w:t>purpose</w:t>
      </w:r>
      <w:r>
        <w:t xml:space="preserve"> of</w:t>
      </w:r>
      <w:r>
        <w:rPr>
          <w:spacing w:val="-2"/>
        </w:rPr>
        <w:t xml:space="preserve"> </w:t>
      </w:r>
      <w:r>
        <w:rPr>
          <w:spacing w:val="-1"/>
        </w:rPr>
        <w:t>this</w:t>
      </w:r>
      <w:r>
        <w:t xml:space="preserve"> </w:t>
      </w:r>
      <w:r>
        <w:rPr>
          <w:spacing w:val="-1"/>
        </w:rPr>
        <w:t>clause</w:t>
      </w:r>
      <w:r>
        <w:t xml:space="preserve"> </w:t>
      </w:r>
      <w:r>
        <w:rPr>
          <w:spacing w:val="-1"/>
        </w:rPr>
        <w:t>the</w:t>
      </w:r>
      <w:r>
        <w:t xml:space="preserve"> </w:t>
      </w:r>
      <w:r>
        <w:rPr>
          <w:spacing w:val="-1"/>
        </w:rPr>
        <w:t>blank</w:t>
      </w:r>
      <w:r>
        <w:rPr>
          <w:spacing w:val="-3"/>
        </w:rPr>
        <w:t xml:space="preserve"> </w:t>
      </w:r>
      <w:r>
        <w:t xml:space="preserve">is </w:t>
      </w:r>
      <w:r>
        <w:rPr>
          <w:spacing w:val="-1"/>
        </w:rPr>
        <w:t>completed</w:t>
      </w:r>
      <w:r>
        <w:rPr>
          <w:spacing w:val="-3"/>
        </w:rPr>
        <w:t xml:space="preserve"> </w:t>
      </w:r>
      <w:r>
        <w:rPr>
          <w:spacing w:val="-1"/>
        </w:rPr>
        <w:t>as</w:t>
      </w:r>
      <w:r>
        <w:t xml:space="preserve"> </w:t>
      </w:r>
      <w:r>
        <w:rPr>
          <w:spacing w:val="-1"/>
        </w:rPr>
        <w:t>follows:</w:t>
      </w:r>
    </w:p>
    <w:p w:rsidR="00796EE1" w:rsidRDefault="00F96323">
      <w:pPr>
        <w:pStyle w:val="BodyText"/>
        <w:spacing w:line="253" w:lineRule="exact"/>
        <w:ind w:left="1600"/>
      </w:pPr>
      <w:r>
        <w:rPr>
          <w:u w:val="single" w:color="000000"/>
        </w:rPr>
        <w:t xml:space="preserve">30 </w:t>
      </w:r>
      <w:r>
        <w:rPr>
          <w:spacing w:val="-1"/>
          <w:u w:val="single" w:color="000000"/>
        </w:rPr>
        <w:t>calendar</w:t>
      </w:r>
      <w:r>
        <w:rPr>
          <w:u w:val="single" w:color="000000"/>
        </w:rPr>
        <w:t xml:space="preserve"> </w:t>
      </w:r>
      <w:r>
        <w:rPr>
          <w:spacing w:val="-2"/>
          <w:u w:val="single" w:color="000000"/>
        </w:rPr>
        <w:t>days</w:t>
      </w:r>
      <w:r>
        <w:rPr>
          <w:u w:val="single" w:color="000000"/>
        </w:rPr>
        <w:t xml:space="preserve"> </w:t>
      </w:r>
      <w:r>
        <w:rPr>
          <w:spacing w:val="-1"/>
          <w:u w:val="single" w:color="000000"/>
        </w:rPr>
        <w:t>before</w:t>
      </w:r>
      <w:r>
        <w:rPr>
          <w:u w:val="single" w:color="000000"/>
        </w:rPr>
        <w:t xml:space="preserve"> </w:t>
      </w:r>
      <w:r>
        <w:rPr>
          <w:spacing w:val="-1"/>
          <w:u w:val="single" w:color="000000"/>
        </w:rPr>
        <w:t>expiration</w:t>
      </w:r>
      <w:r>
        <w:rPr>
          <w:u w:val="single" w:color="000000"/>
        </w:rPr>
        <w:t xml:space="preserve"> </w:t>
      </w:r>
      <w:r>
        <w:rPr>
          <w:spacing w:val="-2"/>
          <w:u w:val="single" w:color="000000"/>
        </w:rPr>
        <w:t>of</w:t>
      </w:r>
      <w:r>
        <w:rPr>
          <w:u w:val="single" w:color="000000"/>
        </w:rPr>
        <w:t xml:space="preserve"> </w:t>
      </w:r>
      <w:r>
        <w:rPr>
          <w:spacing w:val="-1"/>
          <w:u w:val="single" w:color="000000"/>
        </w:rPr>
        <w:t>the</w:t>
      </w:r>
      <w:r>
        <w:rPr>
          <w:u w:val="single" w:color="000000"/>
        </w:rPr>
        <w:t xml:space="preserve"> </w:t>
      </w:r>
      <w:r>
        <w:rPr>
          <w:spacing w:val="-1"/>
          <w:u w:val="single" w:color="000000"/>
        </w:rPr>
        <w:t>contract</w:t>
      </w:r>
      <w:r>
        <w:rPr>
          <w:spacing w:val="1"/>
          <w:u w:val="single" w:color="000000"/>
        </w:rPr>
        <w:t xml:space="preserve"> </w:t>
      </w:r>
      <w:r>
        <w:rPr>
          <w:spacing w:val="-1"/>
          <w:u w:val="single" w:color="000000"/>
        </w:rPr>
        <w:t>performance</w:t>
      </w:r>
      <w:r>
        <w:rPr>
          <w:u w:val="single" w:color="000000"/>
        </w:rPr>
        <w:t xml:space="preserve"> </w:t>
      </w:r>
      <w:r>
        <w:rPr>
          <w:spacing w:val="-1"/>
          <w:u w:val="single" w:color="000000"/>
        </w:rPr>
        <w:t>period.</w:t>
      </w:r>
    </w:p>
    <w:p w:rsidR="00796EE1" w:rsidRDefault="00796EE1">
      <w:pPr>
        <w:spacing w:before="1"/>
        <w:rPr>
          <w:rFonts w:ascii="Times New Roman" w:eastAsia="Times New Roman" w:hAnsi="Times New Roman" w:cs="Times New Roman"/>
          <w:sz w:val="3"/>
          <w:szCs w:val="3"/>
        </w:rPr>
      </w:pPr>
    </w:p>
    <w:tbl>
      <w:tblPr>
        <w:tblW w:w="0" w:type="auto"/>
        <w:tblInd w:w="105" w:type="dxa"/>
        <w:tblLayout w:type="fixed"/>
        <w:tblCellMar>
          <w:left w:w="0" w:type="dxa"/>
          <w:right w:w="0" w:type="dxa"/>
        </w:tblCellMar>
        <w:tblLook w:val="01E0" w:firstRow="1" w:lastRow="1" w:firstColumn="1" w:lastColumn="1" w:noHBand="0" w:noVBand="0"/>
      </w:tblPr>
      <w:tblGrid>
        <w:gridCol w:w="1169"/>
        <w:gridCol w:w="5798"/>
        <w:gridCol w:w="1282"/>
      </w:tblGrid>
      <w:tr w:rsidR="00796EE1">
        <w:trPr>
          <w:trHeight w:hRule="exact" w:val="230"/>
        </w:trPr>
        <w:tc>
          <w:tcPr>
            <w:tcW w:w="1169" w:type="dxa"/>
            <w:tcBorders>
              <w:top w:val="nil"/>
              <w:left w:val="nil"/>
              <w:bottom w:val="nil"/>
              <w:right w:val="nil"/>
            </w:tcBorders>
          </w:tcPr>
          <w:p w:rsidR="00796EE1" w:rsidRDefault="00F96323">
            <w:pPr>
              <w:pStyle w:val="TableParagraph"/>
              <w:spacing w:line="219" w:lineRule="exact"/>
              <w:ind w:left="55"/>
              <w:rPr>
                <w:rFonts w:ascii="Times New Roman" w:eastAsia="Times New Roman" w:hAnsi="Times New Roman" w:cs="Times New Roman"/>
              </w:rPr>
            </w:pPr>
            <w:r>
              <w:rPr>
                <w:rFonts w:ascii="Times New Roman"/>
                <w:spacing w:val="-1"/>
              </w:rPr>
              <w:t>52.219-8</w:t>
            </w:r>
          </w:p>
        </w:tc>
        <w:tc>
          <w:tcPr>
            <w:tcW w:w="5798" w:type="dxa"/>
            <w:tcBorders>
              <w:top w:val="nil"/>
              <w:left w:val="nil"/>
              <w:bottom w:val="nil"/>
              <w:right w:val="nil"/>
            </w:tcBorders>
          </w:tcPr>
          <w:p w:rsidR="00796EE1" w:rsidRDefault="00F96323">
            <w:pPr>
              <w:pStyle w:val="TableParagraph"/>
              <w:spacing w:line="219" w:lineRule="exact"/>
              <w:ind w:left="326"/>
              <w:rPr>
                <w:rFonts w:ascii="Times New Roman" w:eastAsia="Times New Roman" w:hAnsi="Times New Roman" w:cs="Times New Roman"/>
              </w:rPr>
            </w:pPr>
            <w:r>
              <w:rPr>
                <w:rFonts w:ascii="Times New Roman"/>
                <w:spacing w:val="-2"/>
              </w:rPr>
              <w:t>UTILIZATION</w:t>
            </w:r>
            <w:r>
              <w:rPr>
                <w:rFonts w:ascii="Times New Roman"/>
                <w:spacing w:val="1"/>
              </w:rPr>
              <w:t xml:space="preserve"> </w:t>
            </w:r>
            <w:r>
              <w:rPr>
                <w:rFonts w:ascii="Times New Roman"/>
                <w:spacing w:val="-1"/>
              </w:rPr>
              <w:t xml:space="preserve">OF SMALL </w:t>
            </w:r>
            <w:r>
              <w:rPr>
                <w:rFonts w:ascii="Times New Roman"/>
                <w:spacing w:val="-2"/>
              </w:rPr>
              <w:t>BUSINESS</w:t>
            </w:r>
            <w:r>
              <w:rPr>
                <w:rFonts w:ascii="Times New Roman"/>
                <w:spacing w:val="-1"/>
              </w:rPr>
              <w:t xml:space="preserve"> CONCERNS</w:t>
            </w:r>
          </w:p>
        </w:tc>
        <w:tc>
          <w:tcPr>
            <w:tcW w:w="1282" w:type="dxa"/>
            <w:tcBorders>
              <w:top w:val="nil"/>
              <w:left w:val="nil"/>
              <w:bottom w:val="nil"/>
              <w:right w:val="nil"/>
            </w:tcBorders>
          </w:tcPr>
          <w:p w:rsidR="00796EE1" w:rsidRDefault="00F96323">
            <w:pPr>
              <w:pStyle w:val="TableParagraph"/>
              <w:spacing w:line="219" w:lineRule="exact"/>
              <w:ind w:left="288"/>
              <w:rPr>
                <w:rFonts w:ascii="Times New Roman" w:eastAsia="Times New Roman" w:hAnsi="Times New Roman" w:cs="Times New Roman"/>
              </w:rPr>
            </w:pPr>
            <w:r>
              <w:rPr>
                <w:rFonts w:ascii="Times New Roman"/>
                <w:spacing w:val="-1"/>
              </w:rPr>
              <w:t>OCT</w:t>
            </w:r>
            <w:r>
              <w:rPr>
                <w:rFonts w:ascii="Times New Roman"/>
                <w:spacing w:val="2"/>
              </w:rPr>
              <w:t xml:space="preserve"> </w:t>
            </w:r>
            <w:r>
              <w:rPr>
                <w:rFonts w:ascii="Times New Roman"/>
              </w:rPr>
              <w:t>2014</w:t>
            </w:r>
          </w:p>
        </w:tc>
      </w:tr>
      <w:tr w:rsidR="00796EE1">
        <w:trPr>
          <w:trHeight w:hRule="exact" w:val="253"/>
        </w:trPr>
        <w:tc>
          <w:tcPr>
            <w:tcW w:w="1169"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52.219-9</w:t>
            </w:r>
          </w:p>
        </w:tc>
        <w:tc>
          <w:tcPr>
            <w:tcW w:w="5798" w:type="dxa"/>
            <w:tcBorders>
              <w:top w:val="nil"/>
              <w:left w:val="nil"/>
              <w:bottom w:val="nil"/>
              <w:right w:val="nil"/>
            </w:tcBorders>
          </w:tcPr>
          <w:p w:rsidR="00796EE1" w:rsidRDefault="00F96323">
            <w:pPr>
              <w:pStyle w:val="TableParagraph"/>
              <w:spacing w:line="241" w:lineRule="exact"/>
              <w:ind w:left="326"/>
              <w:rPr>
                <w:rFonts w:ascii="Times New Roman" w:eastAsia="Times New Roman" w:hAnsi="Times New Roman" w:cs="Times New Roman"/>
              </w:rPr>
            </w:pPr>
            <w:r>
              <w:rPr>
                <w:rFonts w:ascii="Times New Roman"/>
                <w:spacing w:val="-1"/>
              </w:rPr>
              <w:t xml:space="preserve">SMALL </w:t>
            </w:r>
            <w:r>
              <w:rPr>
                <w:rFonts w:ascii="Times New Roman"/>
                <w:spacing w:val="-2"/>
              </w:rPr>
              <w:t>BUSINESS</w:t>
            </w:r>
            <w:r>
              <w:rPr>
                <w:rFonts w:ascii="Times New Roman"/>
                <w:spacing w:val="-1"/>
              </w:rPr>
              <w:t xml:space="preserve"> </w:t>
            </w:r>
            <w:r>
              <w:rPr>
                <w:rFonts w:ascii="Times New Roman"/>
                <w:spacing w:val="-2"/>
              </w:rPr>
              <w:t>SUBCONTRACTING</w:t>
            </w:r>
            <w:r>
              <w:rPr>
                <w:rFonts w:ascii="Times New Roman"/>
                <w:spacing w:val="-1"/>
              </w:rPr>
              <w:t xml:space="preserve"> </w:t>
            </w:r>
            <w:r>
              <w:rPr>
                <w:rFonts w:ascii="Times New Roman"/>
                <w:spacing w:val="-2"/>
              </w:rPr>
              <w:t>PLAN</w:t>
            </w:r>
          </w:p>
        </w:tc>
        <w:tc>
          <w:tcPr>
            <w:tcW w:w="1282" w:type="dxa"/>
            <w:tcBorders>
              <w:top w:val="nil"/>
              <w:left w:val="nil"/>
              <w:bottom w:val="nil"/>
              <w:right w:val="nil"/>
            </w:tcBorders>
          </w:tcPr>
          <w:p w:rsidR="00796EE1" w:rsidRDefault="00F96323">
            <w:pPr>
              <w:pStyle w:val="TableParagraph"/>
              <w:spacing w:line="241" w:lineRule="exact"/>
              <w:ind w:left="288"/>
              <w:rPr>
                <w:rFonts w:ascii="Times New Roman" w:eastAsia="Times New Roman" w:hAnsi="Times New Roman" w:cs="Times New Roman"/>
              </w:rPr>
            </w:pPr>
            <w:r>
              <w:rPr>
                <w:rFonts w:ascii="Times New Roman"/>
                <w:spacing w:val="-1"/>
              </w:rPr>
              <w:t>OCT</w:t>
            </w:r>
            <w:r>
              <w:rPr>
                <w:rFonts w:ascii="Times New Roman"/>
                <w:spacing w:val="2"/>
              </w:rPr>
              <w:t xml:space="preserve"> </w:t>
            </w:r>
            <w:r>
              <w:rPr>
                <w:rFonts w:ascii="Times New Roman"/>
              </w:rPr>
              <w:t>2015</w:t>
            </w:r>
          </w:p>
        </w:tc>
      </w:tr>
      <w:tr w:rsidR="00796EE1">
        <w:trPr>
          <w:trHeight w:hRule="exact" w:val="253"/>
        </w:trPr>
        <w:tc>
          <w:tcPr>
            <w:tcW w:w="1169" w:type="dxa"/>
            <w:tcBorders>
              <w:top w:val="nil"/>
              <w:left w:val="nil"/>
              <w:bottom w:val="nil"/>
              <w:right w:val="nil"/>
            </w:tcBorders>
          </w:tcPr>
          <w:p w:rsidR="00796EE1" w:rsidRDefault="00796EE1"/>
        </w:tc>
        <w:tc>
          <w:tcPr>
            <w:tcW w:w="5798" w:type="dxa"/>
            <w:tcBorders>
              <w:top w:val="nil"/>
              <w:left w:val="nil"/>
              <w:bottom w:val="nil"/>
              <w:right w:val="nil"/>
            </w:tcBorders>
          </w:tcPr>
          <w:p w:rsidR="00796EE1" w:rsidRDefault="00F96323">
            <w:pPr>
              <w:pStyle w:val="TableParagraph"/>
              <w:spacing w:line="242" w:lineRule="exact"/>
              <w:ind w:left="326"/>
              <w:rPr>
                <w:rFonts w:ascii="Times New Roman" w:eastAsia="Times New Roman" w:hAnsi="Times New Roman" w:cs="Times New Roman"/>
              </w:rPr>
            </w:pPr>
            <w:r>
              <w:rPr>
                <w:rFonts w:ascii="Times New Roman"/>
                <w:spacing w:val="-1"/>
              </w:rPr>
              <w:t>(applicable</w:t>
            </w:r>
            <w:r>
              <w:rPr>
                <w:rFonts w:ascii="Times New Roman"/>
              </w:rPr>
              <w:t xml:space="preserve"> </w:t>
            </w:r>
            <w:r>
              <w:rPr>
                <w:rFonts w:ascii="Times New Roman"/>
                <w:spacing w:val="-1"/>
              </w:rPr>
              <w:t>to</w:t>
            </w:r>
            <w:r>
              <w:rPr>
                <w:rFonts w:ascii="Times New Roman"/>
              </w:rPr>
              <w:t xml:space="preserve"> </w:t>
            </w:r>
            <w:r>
              <w:rPr>
                <w:rFonts w:ascii="Times New Roman"/>
                <w:spacing w:val="-1"/>
              </w:rPr>
              <w:t>all</w:t>
            </w:r>
            <w:r>
              <w:rPr>
                <w:rFonts w:ascii="Times New Roman"/>
                <w:spacing w:val="-2"/>
              </w:rPr>
              <w:t xml:space="preserve"> firms</w:t>
            </w:r>
            <w:r>
              <w:rPr>
                <w:rFonts w:ascii="Times New Roman"/>
              </w:rPr>
              <w:t xml:space="preserve"> </w:t>
            </w:r>
            <w:r>
              <w:rPr>
                <w:rFonts w:ascii="Times New Roman"/>
                <w:spacing w:val="-1"/>
              </w:rPr>
              <w:t>other</w:t>
            </w:r>
            <w:r>
              <w:rPr>
                <w:rFonts w:ascii="Times New Roman"/>
                <w:spacing w:val="1"/>
              </w:rPr>
              <w:t xml:space="preserve"> </w:t>
            </w:r>
            <w:r>
              <w:rPr>
                <w:rFonts w:ascii="Times New Roman"/>
                <w:spacing w:val="-1"/>
              </w:rPr>
              <w:t>than</w:t>
            </w:r>
            <w:r>
              <w:rPr>
                <w:rFonts w:ascii="Times New Roman"/>
              </w:rPr>
              <w:t xml:space="preserve"> </w:t>
            </w:r>
            <w:r>
              <w:rPr>
                <w:rFonts w:ascii="Times New Roman"/>
                <w:spacing w:val="-1"/>
              </w:rPr>
              <w:t>small</w:t>
            </w:r>
            <w:r>
              <w:rPr>
                <w:rFonts w:ascii="Times New Roman"/>
                <w:spacing w:val="1"/>
              </w:rPr>
              <w:t xml:space="preserve"> </w:t>
            </w:r>
            <w:r>
              <w:rPr>
                <w:rFonts w:ascii="Times New Roman"/>
                <w:spacing w:val="-1"/>
              </w:rPr>
              <w:t>business</w:t>
            </w:r>
            <w:r>
              <w:rPr>
                <w:rFonts w:ascii="Times New Roman"/>
              </w:rPr>
              <w:t xml:space="preserve"> </w:t>
            </w:r>
            <w:r>
              <w:rPr>
                <w:rFonts w:ascii="Times New Roman"/>
                <w:spacing w:val="-1"/>
              </w:rPr>
              <w:t>concerns)</w:t>
            </w:r>
          </w:p>
        </w:tc>
        <w:tc>
          <w:tcPr>
            <w:tcW w:w="1282" w:type="dxa"/>
            <w:tcBorders>
              <w:top w:val="nil"/>
              <w:left w:val="nil"/>
              <w:bottom w:val="nil"/>
              <w:right w:val="nil"/>
            </w:tcBorders>
          </w:tcPr>
          <w:p w:rsidR="00796EE1" w:rsidRDefault="00796EE1"/>
        </w:tc>
      </w:tr>
      <w:tr w:rsidR="00796EE1">
        <w:trPr>
          <w:trHeight w:hRule="exact" w:val="336"/>
        </w:trPr>
        <w:tc>
          <w:tcPr>
            <w:tcW w:w="1169" w:type="dxa"/>
            <w:tcBorders>
              <w:top w:val="nil"/>
              <w:left w:val="nil"/>
              <w:bottom w:val="nil"/>
              <w:right w:val="nil"/>
            </w:tcBorders>
          </w:tcPr>
          <w:p w:rsidR="00796EE1" w:rsidRDefault="00796EE1"/>
        </w:tc>
        <w:tc>
          <w:tcPr>
            <w:tcW w:w="5798" w:type="dxa"/>
            <w:tcBorders>
              <w:top w:val="nil"/>
              <w:left w:val="nil"/>
              <w:bottom w:val="nil"/>
              <w:right w:val="nil"/>
            </w:tcBorders>
          </w:tcPr>
          <w:p w:rsidR="00796EE1" w:rsidRDefault="00F96323">
            <w:pPr>
              <w:pStyle w:val="TableParagraph"/>
              <w:spacing w:line="241" w:lineRule="exact"/>
              <w:ind w:left="326"/>
              <w:rPr>
                <w:rFonts w:ascii="Times New Roman" w:eastAsia="Times New Roman" w:hAnsi="Times New Roman" w:cs="Times New Roman"/>
              </w:rPr>
            </w:pPr>
            <w:r>
              <w:rPr>
                <w:rFonts w:ascii="Times New Roman"/>
                <w:spacing w:val="-1"/>
              </w:rPr>
              <w:t>ALTERNATE II</w:t>
            </w:r>
          </w:p>
        </w:tc>
        <w:tc>
          <w:tcPr>
            <w:tcW w:w="1282" w:type="dxa"/>
            <w:tcBorders>
              <w:top w:val="nil"/>
              <w:left w:val="nil"/>
              <w:bottom w:val="nil"/>
              <w:right w:val="nil"/>
            </w:tcBorders>
          </w:tcPr>
          <w:p w:rsidR="00796EE1" w:rsidRDefault="00F96323">
            <w:pPr>
              <w:pStyle w:val="TableParagraph"/>
              <w:spacing w:line="241" w:lineRule="exact"/>
              <w:ind w:left="288"/>
              <w:rPr>
                <w:rFonts w:ascii="Times New Roman" w:eastAsia="Times New Roman" w:hAnsi="Times New Roman" w:cs="Times New Roman"/>
              </w:rPr>
            </w:pPr>
            <w:r>
              <w:rPr>
                <w:rFonts w:ascii="Times New Roman"/>
                <w:spacing w:val="-1"/>
              </w:rPr>
              <w:t>OCT</w:t>
            </w:r>
            <w:r>
              <w:rPr>
                <w:rFonts w:ascii="Times New Roman"/>
                <w:spacing w:val="2"/>
              </w:rPr>
              <w:t xml:space="preserve"> </w:t>
            </w:r>
            <w:r>
              <w:rPr>
                <w:rFonts w:ascii="Times New Roman"/>
              </w:rPr>
              <w:t>2001</w:t>
            </w:r>
          </w:p>
        </w:tc>
      </w:tr>
    </w:tbl>
    <w:p w:rsidR="00796EE1" w:rsidRDefault="00796EE1">
      <w:pPr>
        <w:spacing w:line="241" w:lineRule="exact"/>
        <w:rPr>
          <w:rFonts w:ascii="Times New Roman" w:eastAsia="Times New Roman" w:hAnsi="Times New Roman" w:cs="Times New Roman"/>
        </w:rPr>
        <w:sectPr w:rsidR="00796EE1">
          <w:pgSz w:w="12240" w:h="15840"/>
          <w:pgMar w:top="960" w:right="1320" w:bottom="1200" w:left="128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3"/>
        <w:rPr>
          <w:rFonts w:ascii="Times New Roman" w:eastAsia="Times New Roman" w:hAnsi="Times New Roman" w:cs="Times New Roman"/>
          <w:sz w:val="14"/>
          <w:szCs w:val="14"/>
        </w:rPr>
      </w:pPr>
    </w:p>
    <w:tbl>
      <w:tblPr>
        <w:tblW w:w="0" w:type="auto"/>
        <w:tblInd w:w="104" w:type="dxa"/>
        <w:tblLayout w:type="fixed"/>
        <w:tblCellMar>
          <w:left w:w="0" w:type="dxa"/>
          <w:right w:w="0" w:type="dxa"/>
        </w:tblCellMar>
        <w:tblLook w:val="01E0" w:firstRow="1" w:lastRow="1" w:firstColumn="1" w:lastColumn="1" w:noHBand="0" w:noVBand="0"/>
      </w:tblPr>
      <w:tblGrid>
        <w:gridCol w:w="1225"/>
        <w:gridCol w:w="5935"/>
        <w:gridCol w:w="1185"/>
      </w:tblGrid>
      <w:tr w:rsidR="00796EE1">
        <w:trPr>
          <w:trHeight w:hRule="exact" w:val="336"/>
        </w:trPr>
        <w:tc>
          <w:tcPr>
            <w:tcW w:w="1225" w:type="dxa"/>
            <w:tcBorders>
              <w:top w:val="nil"/>
              <w:left w:val="nil"/>
              <w:bottom w:val="nil"/>
              <w:right w:val="nil"/>
            </w:tcBorders>
          </w:tcPr>
          <w:p w:rsidR="00796EE1" w:rsidRDefault="00F96323">
            <w:pPr>
              <w:pStyle w:val="TableParagraph"/>
              <w:spacing w:before="72"/>
              <w:ind w:left="55"/>
              <w:rPr>
                <w:rFonts w:ascii="Times New Roman" w:eastAsia="Times New Roman" w:hAnsi="Times New Roman" w:cs="Times New Roman"/>
              </w:rPr>
            </w:pPr>
            <w:r>
              <w:rPr>
                <w:rFonts w:ascii="Times New Roman"/>
                <w:spacing w:val="-1"/>
              </w:rPr>
              <w:t>52.219-16</w:t>
            </w:r>
          </w:p>
        </w:tc>
        <w:tc>
          <w:tcPr>
            <w:tcW w:w="5935" w:type="dxa"/>
            <w:tcBorders>
              <w:top w:val="nil"/>
              <w:left w:val="nil"/>
              <w:bottom w:val="nil"/>
              <w:right w:val="nil"/>
            </w:tcBorders>
          </w:tcPr>
          <w:p w:rsidR="00796EE1" w:rsidRDefault="00F96323">
            <w:pPr>
              <w:pStyle w:val="TableParagraph"/>
              <w:spacing w:before="72"/>
              <w:ind w:left="270"/>
              <w:rPr>
                <w:rFonts w:ascii="Times New Roman" w:eastAsia="Times New Roman" w:hAnsi="Times New Roman" w:cs="Times New Roman"/>
              </w:rPr>
            </w:pPr>
            <w:r>
              <w:rPr>
                <w:rFonts w:ascii="Times New Roman" w:eastAsia="Times New Roman" w:hAnsi="Times New Roman" w:cs="Times New Roman"/>
                <w:spacing w:val="-1"/>
              </w:rPr>
              <w:t xml:space="preserve">LIQUIDATED </w:t>
            </w:r>
            <w:r>
              <w:rPr>
                <w:rFonts w:ascii="Times New Roman" w:eastAsia="Times New Roman" w:hAnsi="Times New Roman" w:cs="Times New Roman"/>
                <w:spacing w:val="-2"/>
              </w:rPr>
              <w:t>DAMAGES</w:t>
            </w:r>
            <w:r>
              <w:rPr>
                <w:rFonts w:ascii="Times New Roman" w:eastAsia="Times New Roman" w:hAnsi="Times New Roman" w:cs="Times New Roman"/>
              </w:rPr>
              <w:t xml:space="preserve"> — </w:t>
            </w:r>
            <w:r>
              <w:rPr>
                <w:rFonts w:ascii="Times New Roman" w:eastAsia="Times New Roman" w:hAnsi="Times New Roman" w:cs="Times New Roman"/>
                <w:spacing w:val="-1"/>
              </w:rPr>
              <w:t xml:space="preserve">SUBCONTRACTING </w:t>
            </w:r>
            <w:r>
              <w:rPr>
                <w:rFonts w:ascii="Times New Roman" w:eastAsia="Times New Roman" w:hAnsi="Times New Roman" w:cs="Times New Roman"/>
                <w:spacing w:val="-2"/>
              </w:rPr>
              <w:t>PLAN</w:t>
            </w:r>
          </w:p>
        </w:tc>
        <w:tc>
          <w:tcPr>
            <w:tcW w:w="1185" w:type="dxa"/>
            <w:tcBorders>
              <w:top w:val="nil"/>
              <w:left w:val="nil"/>
              <w:bottom w:val="nil"/>
              <w:right w:val="nil"/>
            </w:tcBorders>
          </w:tcPr>
          <w:p w:rsidR="00796EE1" w:rsidRDefault="00F96323">
            <w:pPr>
              <w:pStyle w:val="TableParagraph"/>
              <w:spacing w:before="72"/>
              <w:ind w:left="95"/>
              <w:rPr>
                <w:rFonts w:ascii="Times New Roman" w:eastAsia="Times New Roman" w:hAnsi="Times New Roman" w:cs="Times New Roman"/>
              </w:rPr>
            </w:pPr>
            <w:r>
              <w:rPr>
                <w:rFonts w:ascii="Times New Roman"/>
              </w:rPr>
              <w:t>JAN</w:t>
            </w:r>
            <w:r>
              <w:rPr>
                <w:rFonts w:ascii="Times New Roman"/>
                <w:spacing w:val="-1"/>
              </w:rPr>
              <w:t xml:space="preserve"> 1999</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52.219-28</w:t>
            </w:r>
          </w:p>
        </w:tc>
        <w:tc>
          <w:tcPr>
            <w:tcW w:w="5935"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spacing w:val="-1"/>
              </w:rPr>
              <w:t xml:space="preserve">POST-AWARD SMALL BUSINESS </w:t>
            </w:r>
            <w:r>
              <w:rPr>
                <w:rFonts w:ascii="Times New Roman"/>
                <w:spacing w:val="-2"/>
              </w:rPr>
              <w:t>PROGRAM</w:t>
            </w:r>
          </w:p>
        </w:tc>
        <w:tc>
          <w:tcPr>
            <w:tcW w:w="1185" w:type="dxa"/>
            <w:tcBorders>
              <w:top w:val="nil"/>
              <w:left w:val="nil"/>
              <w:bottom w:val="nil"/>
              <w:right w:val="nil"/>
            </w:tcBorders>
          </w:tcPr>
          <w:p w:rsidR="00796EE1" w:rsidRDefault="00F96323">
            <w:pPr>
              <w:pStyle w:val="TableParagraph"/>
              <w:spacing w:line="241" w:lineRule="exact"/>
              <w:ind w:left="95"/>
              <w:rPr>
                <w:rFonts w:ascii="Times New Roman" w:eastAsia="Times New Roman" w:hAnsi="Times New Roman" w:cs="Times New Roman"/>
              </w:rPr>
            </w:pPr>
            <w:r>
              <w:rPr>
                <w:rFonts w:ascii="Times New Roman"/>
              </w:rPr>
              <w:t>JUL</w:t>
            </w:r>
            <w:r>
              <w:rPr>
                <w:rFonts w:ascii="Times New Roman"/>
                <w:spacing w:val="-1"/>
              </w:rPr>
              <w:t xml:space="preserve"> 2013</w:t>
            </w:r>
          </w:p>
        </w:tc>
      </w:tr>
      <w:tr w:rsidR="00796EE1">
        <w:trPr>
          <w:trHeight w:hRule="exact" w:val="253"/>
        </w:trPr>
        <w:tc>
          <w:tcPr>
            <w:tcW w:w="1225" w:type="dxa"/>
            <w:tcBorders>
              <w:top w:val="nil"/>
              <w:left w:val="nil"/>
              <w:bottom w:val="nil"/>
              <w:right w:val="nil"/>
            </w:tcBorders>
          </w:tcPr>
          <w:p w:rsidR="00796EE1" w:rsidRDefault="00796EE1"/>
        </w:tc>
        <w:tc>
          <w:tcPr>
            <w:tcW w:w="5935" w:type="dxa"/>
            <w:tcBorders>
              <w:top w:val="nil"/>
              <w:left w:val="nil"/>
              <w:bottom w:val="nil"/>
              <w:right w:val="nil"/>
            </w:tcBorders>
          </w:tcPr>
          <w:p w:rsidR="00796EE1" w:rsidRDefault="00F96323">
            <w:pPr>
              <w:pStyle w:val="TableParagraph"/>
              <w:spacing w:line="242" w:lineRule="exact"/>
              <w:ind w:left="270"/>
              <w:rPr>
                <w:rFonts w:ascii="Times New Roman" w:eastAsia="Times New Roman" w:hAnsi="Times New Roman" w:cs="Times New Roman"/>
              </w:rPr>
            </w:pPr>
            <w:r>
              <w:rPr>
                <w:rFonts w:ascii="Times New Roman"/>
                <w:spacing w:val="-1"/>
              </w:rPr>
              <w:t>REPRESENTATION</w:t>
            </w:r>
          </w:p>
        </w:tc>
        <w:tc>
          <w:tcPr>
            <w:tcW w:w="1185"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52.222-1</w:t>
            </w:r>
          </w:p>
        </w:tc>
        <w:tc>
          <w:tcPr>
            <w:tcW w:w="5935"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spacing w:val="-2"/>
              </w:rPr>
              <w:t>NOTICE</w:t>
            </w:r>
            <w:r>
              <w:rPr>
                <w:rFonts w:ascii="Times New Roman"/>
                <w:spacing w:val="-1"/>
              </w:rPr>
              <w:t xml:space="preserve"> </w:t>
            </w:r>
            <w:r>
              <w:rPr>
                <w:rFonts w:ascii="Times New Roman"/>
              </w:rPr>
              <w:t>TO</w:t>
            </w:r>
            <w:r>
              <w:rPr>
                <w:rFonts w:ascii="Times New Roman"/>
                <w:spacing w:val="-1"/>
              </w:rPr>
              <w:t xml:space="preserve"> THE </w:t>
            </w:r>
            <w:r>
              <w:rPr>
                <w:rFonts w:ascii="Times New Roman"/>
                <w:spacing w:val="-2"/>
              </w:rPr>
              <w:t>GOVERNMENT</w:t>
            </w:r>
            <w:r>
              <w:rPr>
                <w:rFonts w:ascii="Times New Roman"/>
                <w:spacing w:val="2"/>
              </w:rPr>
              <w:t xml:space="preserve"> </w:t>
            </w:r>
            <w:r>
              <w:rPr>
                <w:rFonts w:ascii="Times New Roman"/>
                <w:spacing w:val="-1"/>
              </w:rPr>
              <w:t xml:space="preserve">OF </w:t>
            </w:r>
            <w:r>
              <w:rPr>
                <w:rFonts w:ascii="Times New Roman"/>
                <w:spacing w:val="-2"/>
              </w:rPr>
              <w:t>LABOR</w:t>
            </w:r>
            <w:r>
              <w:rPr>
                <w:rFonts w:ascii="Times New Roman"/>
                <w:spacing w:val="-1"/>
              </w:rPr>
              <w:t xml:space="preserve"> DISPUTES</w:t>
            </w:r>
          </w:p>
        </w:tc>
        <w:tc>
          <w:tcPr>
            <w:tcW w:w="1185" w:type="dxa"/>
            <w:tcBorders>
              <w:top w:val="nil"/>
              <w:left w:val="nil"/>
              <w:bottom w:val="nil"/>
              <w:right w:val="nil"/>
            </w:tcBorders>
          </w:tcPr>
          <w:p w:rsidR="00796EE1" w:rsidRDefault="00F96323">
            <w:pPr>
              <w:pStyle w:val="TableParagraph"/>
              <w:spacing w:line="241" w:lineRule="exact"/>
              <w:ind w:left="95"/>
              <w:rPr>
                <w:rFonts w:ascii="Times New Roman" w:eastAsia="Times New Roman" w:hAnsi="Times New Roman" w:cs="Times New Roman"/>
              </w:rPr>
            </w:pPr>
            <w:r>
              <w:rPr>
                <w:rFonts w:ascii="Times New Roman"/>
                <w:spacing w:val="-1"/>
              </w:rPr>
              <w:t xml:space="preserve">FEB </w:t>
            </w:r>
            <w:r>
              <w:rPr>
                <w:rFonts w:ascii="Times New Roman"/>
              </w:rPr>
              <w:t>1997</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5"/>
              <w:rPr>
                <w:rFonts w:ascii="Times New Roman" w:eastAsia="Times New Roman" w:hAnsi="Times New Roman" w:cs="Times New Roman"/>
              </w:rPr>
            </w:pPr>
            <w:r>
              <w:rPr>
                <w:rFonts w:ascii="Times New Roman"/>
                <w:spacing w:val="-1"/>
              </w:rPr>
              <w:t>52.222-2</w:t>
            </w:r>
          </w:p>
        </w:tc>
        <w:tc>
          <w:tcPr>
            <w:tcW w:w="5935" w:type="dxa"/>
            <w:tcBorders>
              <w:top w:val="nil"/>
              <w:left w:val="nil"/>
              <w:bottom w:val="nil"/>
              <w:right w:val="nil"/>
            </w:tcBorders>
          </w:tcPr>
          <w:p w:rsidR="00796EE1" w:rsidRDefault="00F96323">
            <w:pPr>
              <w:pStyle w:val="TableParagraph"/>
              <w:spacing w:line="242" w:lineRule="exact"/>
              <w:ind w:left="270"/>
              <w:rPr>
                <w:rFonts w:ascii="Times New Roman" w:eastAsia="Times New Roman" w:hAnsi="Times New Roman" w:cs="Times New Roman"/>
              </w:rPr>
            </w:pPr>
            <w:r>
              <w:rPr>
                <w:rFonts w:ascii="Times New Roman"/>
                <w:spacing w:val="-1"/>
              </w:rPr>
              <w:t>PAYMENT</w:t>
            </w:r>
            <w:r>
              <w:rPr>
                <w:rFonts w:ascii="Times New Roman"/>
                <w:spacing w:val="2"/>
              </w:rPr>
              <w:t xml:space="preserve"> </w:t>
            </w:r>
            <w:r>
              <w:rPr>
                <w:rFonts w:ascii="Times New Roman"/>
                <w:spacing w:val="-1"/>
              </w:rPr>
              <w:t xml:space="preserve">FOR </w:t>
            </w:r>
            <w:r>
              <w:rPr>
                <w:rFonts w:ascii="Times New Roman"/>
                <w:spacing w:val="-2"/>
              </w:rPr>
              <w:t>OVERTIME</w:t>
            </w:r>
            <w:r>
              <w:rPr>
                <w:rFonts w:ascii="Times New Roman"/>
                <w:spacing w:val="-1"/>
              </w:rPr>
              <w:t xml:space="preserve"> PREMIUMS</w:t>
            </w:r>
          </w:p>
        </w:tc>
        <w:tc>
          <w:tcPr>
            <w:tcW w:w="1185" w:type="dxa"/>
            <w:tcBorders>
              <w:top w:val="nil"/>
              <w:left w:val="nil"/>
              <w:bottom w:val="nil"/>
              <w:right w:val="nil"/>
            </w:tcBorders>
          </w:tcPr>
          <w:p w:rsidR="00796EE1" w:rsidRDefault="00F96323">
            <w:pPr>
              <w:pStyle w:val="TableParagraph"/>
              <w:spacing w:line="242" w:lineRule="exact"/>
              <w:ind w:left="95"/>
              <w:rPr>
                <w:rFonts w:ascii="Times New Roman" w:eastAsia="Times New Roman" w:hAnsi="Times New Roman" w:cs="Times New Roman"/>
              </w:rPr>
            </w:pPr>
            <w:r>
              <w:rPr>
                <w:rFonts w:ascii="Times New Roman"/>
              </w:rPr>
              <w:t>JUL</w:t>
            </w:r>
            <w:r>
              <w:rPr>
                <w:rFonts w:ascii="Times New Roman"/>
                <w:spacing w:val="-1"/>
              </w:rPr>
              <w:t xml:space="preserve"> 1990</w:t>
            </w:r>
          </w:p>
        </w:tc>
      </w:tr>
      <w:tr w:rsidR="00796EE1">
        <w:trPr>
          <w:trHeight w:hRule="exact" w:val="252"/>
        </w:trPr>
        <w:tc>
          <w:tcPr>
            <w:tcW w:w="1225" w:type="dxa"/>
            <w:tcBorders>
              <w:top w:val="nil"/>
              <w:left w:val="nil"/>
              <w:bottom w:val="nil"/>
              <w:right w:val="nil"/>
            </w:tcBorders>
          </w:tcPr>
          <w:p w:rsidR="00796EE1" w:rsidRDefault="00796EE1"/>
        </w:tc>
        <w:tc>
          <w:tcPr>
            <w:tcW w:w="5935"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spacing w:val="-1"/>
              </w:rPr>
              <w:t>For</w:t>
            </w:r>
            <w:r>
              <w:rPr>
                <w:rFonts w:ascii="Times New Roman"/>
                <w:spacing w:val="1"/>
              </w:rPr>
              <w:t xml:space="preserve"> </w:t>
            </w:r>
            <w:r>
              <w:rPr>
                <w:rFonts w:ascii="Times New Roman"/>
                <w:spacing w:val="-1"/>
              </w:rPr>
              <w:t>the</w:t>
            </w:r>
            <w:r>
              <w:rPr>
                <w:rFonts w:ascii="Times New Roman"/>
              </w:rPr>
              <w:t xml:space="preserve"> </w:t>
            </w:r>
            <w:r>
              <w:rPr>
                <w:rFonts w:ascii="Times New Roman"/>
                <w:spacing w:val="-1"/>
              </w:rPr>
              <w:t>purpose</w:t>
            </w:r>
            <w:r>
              <w:rPr>
                <w:rFonts w:ascii="Times New Roman"/>
              </w:rPr>
              <w:t xml:space="preserve"> of</w:t>
            </w:r>
            <w:r>
              <w:rPr>
                <w:rFonts w:ascii="Times New Roman"/>
                <w:spacing w:val="-2"/>
              </w:rPr>
              <w:t xml:space="preserve"> </w:t>
            </w:r>
            <w:r>
              <w:rPr>
                <w:rFonts w:ascii="Times New Roman"/>
                <w:spacing w:val="-1"/>
              </w:rPr>
              <w:t>this</w:t>
            </w:r>
            <w:r>
              <w:rPr>
                <w:rFonts w:ascii="Times New Roman"/>
              </w:rPr>
              <w:t xml:space="preserve"> </w:t>
            </w:r>
            <w:r>
              <w:rPr>
                <w:rFonts w:ascii="Times New Roman"/>
                <w:spacing w:val="-1"/>
              </w:rPr>
              <w:t>clause</w:t>
            </w:r>
            <w:r>
              <w:rPr>
                <w:rFonts w:ascii="Times New Roman"/>
              </w:rPr>
              <w:t xml:space="preserve"> </w:t>
            </w:r>
            <w:r>
              <w:rPr>
                <w:rFonts w:ascii="Times New Roman"/>
                <w:spacing w:val="-1"/>
              </w:rPr>
              <w:t>the</w:t>
            </w:r>
            <w:r>
              <w:rPr>
                <w:rFonts w:ascii="Times New Roman"/>
              </w:rPr>
              <w:t xml:space="preserve"> </w:t>
            </w:r>
            <w:r>
              <w:rPr>
                <w:rFonts w:ascii="Times New Roman"/>
                <w:spacing w:val="-1"/>
              </w:rPr>
              <w:t>blank</w:t>
            </w:r>
            <w:r>
              <w:rPr>
                <w:rFonts w:ascii="Times New Roman"/>
                <w:spacing w:val="-3"/>
              </w:rPr>
              <w:t xml:space="preserve"> </w:t>
            </w:r>
            <w:r>
              <w:rPr>
                <w:rFonts w:ascii="Times New Roman"/>
              </w:rPr>
              <w:t xml:space="preserve">is </w:t>
            </w:r>
            <w:r>
              <w:rPr>
                <w:rFonts w:ascii="Times New Roman"/>
                <w:spacing w:val="-1"/>
              </w:rPr>
              <w:t>completed</w:t>
            </w:r>
          </w:p>
        </w:tc>
        <w:tc>
          <w:tcPr>
            <w:tcW w:w="1185"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796EE1"/>
        </w:tc>
        <w:tc>
          <w:tcPr>
            <w:tcW w:w="5935"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rPr>
              <w:t xml:space="preserve">as </w:t>
            </w:r>
            <w:r>
              <w:rPr>
                <w:rFonts w:ascii="Times New Roman"/>
                <w:spacing w:val="-1"/>
              </w:rPr>
              <w:t>follows:</w:t>
            </w:r>
          </w:p>
        </w:tc>
        <w:tc>
          <w:tcPr>
            <w:tcW w:w="1185"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796EE1"/>
        </w:tc>
        <w:tc>
          <w:tcPr>
            <w:tcW w:w="5935" w:type="dxa"/>
            <w:tcBorders>
              <w:top w:val="nil"/>
              <w:left w:val="nil"/>
              <w:bottom w:val="nil"/>
              <w:right w:val="nil"/>
            </w:tcBorders>
          </w:tcPr>
          <w:p w:rsidR="00796EE1" w:rsidRDefault="00F96323">
            <w:pPr>
              <w:pStyle w:val="TableParagraph"/>
              <w:spacing w:line="242" w:lineRule="exact"/>
              <w:ind w:left="270"/>
              <w:rPr>
                <w:rFonts w:ascii="Times New Roman" w:eastAsia="Times New Roman" w:hAnsi="Times New Roman" w:cs="Times New Roman"/>
              </w:rPr>
            </w:pPr>
            <w:r>
              <w:rPr>
                <w:rFonts w:ascii="Times New Roman"/>
              </w:rPr>
              <w:t>(a)</w:t>
            </w:r>
            <w:r>
              <w:rPr>
                <w:rFonts w:ascii="Times New Roman"/>
                <w:spacing w:val="1"/>
              </w:rPr>
              <w:t xml:space="preserve"> </w:t>
            </w:r>
            <w:r>
              <w:rPr>
                <w:rFonts w:ascii="Times New Roman"/>
                <w:spacing w:val="-2"/>
              </w:rPr>
              <w:t>zero</w:t>
            </w:r>
          </w:p>
        </w:tc>
        <w:tc>
          <w:tcPr>
            <w:tcW w:w="1185"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52.222-3</w:t>
            </w:r>
          </w:p>
        </w:tc>
        <w:tc>
          <w:tcPr>
            <w:tcW w:w="5935"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spacing w:val="-2"/>
              </w:rPr>
              <w:t>CONVICT</w:t>
            </w:r>
            <w:r>
              <w:rPr>
                <w:rFonts w:ascii="Times New Roman"/>
                <w:spacing w:val="2"/>
              </w:rPr>
              <w:t xml:space="preserve"> </w:t>
            </w:r>
            <w:r>
              <w:rPr>
                <w:rFonts w:ascii="Times New Roman"/>
                <w:spacing w:val="-2"/>
              </w:rPr>
              <w:t>LABOR</w:t>
            </w:r>
          </w:p>
        </w:tc>
        <w:tc>
          <w:tcPr>
            <w:tcW w:w="1185" w:type="dxa"/>
            <w:tcBorders>
              <w:top w:val="nil"/>
              <w:left w:val="nil"/>
              <w:bottom w:val="nil"/>
              <w:right w:val="nil"/>
            </w:tcBorders>
          </w:tcPr>
          <w:p w:rsidR="00796EE1" w:rsidRDefault="00F96323">
            <w:pPr>
              <w:pStyle w:val="TableParagraph"/>
              <w:spacing w:line="241" w:lineRule="exact"/>
              <w:ind w:left="96"/>
              <w:rPr>
                <w:rFonts w:ascii="Times New Roman" w:eastAsia="Times New Roman" w:hAnsi="Times New Roman" w:cs="Times New Roman"/>
              </w:rPr>
            </w:pPr>
            <w:r>
              <w:rPr>
                <w:rFonts w:ascii="Times New Roman"/>
                <w:spacing w:val="-1"/>
              </w:rPr>
              <w:t>JUNE 2003</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5"/>
              <w:rPr>
                <w:rFonts w:ascii="Times New Roman" w:eastAsia="Times New Roman" w:hAnsi="Times New Roman" w:cs="Times New Roman"/>
              </w:rPr>
            </w:pPr>
            <w:r>
              <w:rPr>
                <w:rFonts w:ascii="Times New Roman"/>
                <w:spacing w:val="-1"/>
              </w:rPr>
              <w:t>52.222-21</w:t>
            </w:r>
          </w:p>
        </w:tc>
        <w:tc>
          <w:tcPr>
            <w:tcW w:w="5935" w:type="dxa"/>
            <w:tcBorders>
              <w:top w:val="nil"/>
              <w:left w:val="nil"/>
              <w:bottom w:val="nil"/>
              <w:right w:val="nil"/>
            </w:tcBorders>
          </w:tcPr>
          <w:p w:rsidR="00796EE1" w:rsidRDefault="00F96323">
            <w:pPr>
              <w:pStyle w:val="TableParagraph"/>
              <w:spacing w:line="242" w:lineRule="exact"/>
              <w:ind w:left="270"/>
              <w:rPr>
                <w:rFonts w:ascii="Times New Roman" w:eastAsia="Times New Roman" w:hAnsi="Times New Roman" w:cs="Times New Roman"/>
              </w:rPr>
            </w:pPr>
            <w:r>
              <w:rPr>
                <w:rFonts w:ascii="Times New Roman"/>
                <w:spacing w:val="-1"/>
              </w:rPr>
              <w:t xml:space="preserve">PROHIBITION OF SEGREGATED </w:t>
            </w:r>
            <w:r>
              <w:rPr>
                <w:rFonts w:ascii="Times New Roman"/>
                <w:spacing w:val="-2"/>
              </w:rPr>
              <w:t>FACILITIES</w:t>
            </w:r>
          </w:p>
        </w:tc>
        <w:tc>
          <w:tcPr>
            <w:tcW w:w="1185" w:type="dxa"/>
            <w:tcBorders>
              <w:top w:val="nil"/>
              <w:left w:val="nil"/>
              <w:bottom w:val="nil"/>
              <w:right w:val="nil"/>
            </w:tcBorders>
          </w:tcPr>
          <w:p w:rsidR="00796EE1" w:rsidRDefault="00F96323">
            <w:pPr>
              <w:pStyle w:val="TableParagraph"/>
              <w:spacing w:line="242" w:lineRule="exact"/>
              <w:ind w:left="96"/>
              <w:rPr>
                <w:rFonts w:ascii="Times New Roman" w:eastAsia="Times New Roman" w:hAnsi="Times New Roman" w:cs="Times New Roman"/>
              </w:rPr>
            </w:pPr>
            <w:r>
              <w:rPr>
                <w:rFonts w:ascii="Times New Roman"/>
                <w:spacing w:val="-1"/>
              </w:rPr>
              <w:t xml:space="preserve">APR </w:t>
            </w:r>
            <w:r>
              <w:rPr>
                <w:rFonts w:ascii="Times New Roman"/>
              </w:rPr>
              <w:t>2015</w:t>
            </w:r>
          </w:p>
        </w:tc>
      </w:tr>
      <w:tr w:rsidR="00796EE1">
        <w:trPr>
          <w:trHeight w:hRule="exact" w:val="252"/>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52.222-26</w:t>
            </w:r>
          </w:p>
        </w:tc>
        <w:tc>
          <w:tcPr>
            <w:tcW w:w="5935"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spacing w:val="-2"/>
              </w:rPr>
              <w:t>EQUAL</w:t>
            </w:r>
            <w:r>
              <w:rPr>
                <w:rFonts w:ascii="Times New Roman"/>
                <w:spacing w:val="-1"/>
              </w:rPr>
              <w:t xml:space="preserve"> OPPORTUNITY</w:t>
            </w:r>
          </w:p>
        </w:tc>
        <w:tc>
          <w:tcPr>
            <w:tcW w:w="1185" w:type="dxa"/>
            <w:tcBorders>
              <w:top w:val="nil"/>
              <w:left w:val="nil"/>
              <w:bottom w:val="nil"/>
              <w:right w:val="nil"/>
            </w:tcBorders>
          </w:tcPr>
          <w:p w:rsidR="00796EE1" w:rsidRDefault="00F96323">
            <w:pPr>
              <w:pStyle w:val="TableParagraph"/>
              <w:spacing w:line="241" w:lineRule="exact"/>
              <w:ind w:left="96"/>
              <w:rPr>
                <w:rFonts w:ascii="Times New Roman" w:eastAsia="Times New Roman" w:hAnsi="Times New Roman" w:cs="Times New Roman"/>
              </w:rPr>
            </w:pPr>
            <w:r>
              <w:rPr>
                <w:rFonts w:ascii="Times New Roman"/>
                <w:spacing w:val="-1"/>
              </w:rPr>
              <w:t xml:space="preserve">APR </w:t>
            </w:r>
            <w:r>
              <w:rPr>
                <w:rFonts w:ascii="Times New Roman"/>
              </w:rPr>
              <w:t>2015</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52.222-35</w:t>
            </w:r>
          </w:p>
        </w:tc>
        <w:tc>
          <w:tcPr>
            <w:tcW w:w="5935"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spacing w:val="-2"/>
              </w:rPr>
              <w:t>EQUAL</w:t>
            </w:r>
            <w:r>
              <w:rPr>
                <w:rFonts w:ascii="Times New Roman"/>
                <w:spacing w:val="-1"/>
              </w:rPr>
              <w:t xml:space="preserve"> OPPORTUNITY FOR </w:t>
            </w:r>
            <w:r>
              <w:rPr>
                <w:rFonts w:ascii="Times New Roman"/>
                <w:spacing w:val="-2"/>
              </w:rPr>
              <w:t>VETERANS</w:t>
            </w:r>
          </w:p>
        </w:tc>
        <w:tc>
          <w:tcPr>
            <w:tcW w:w="1185" w:type="dxa"/>
            <w:tcBorders>
              <w:top w:val="nil"/>
              <w:left w:val="nil"/>
              <w:bottom w:val="nil"/>
              <w:right w:val="nil"/>
            </w:tcBorders>
          </w:tcPr>
          <w:p w:rsidR="00796EE1" w:rsidRDefault="00F96323">
            <w:pPr>
              <w:pStyle w:val="TableParagraph"/>
              <w:spacing w:line="241" w:lineRule="exact"/>
              <w:ind w:left="96"/>
              <w:rPr>
                <w:rFonts w:ascii="Times New Roman" w:eastAsia="Times New Roman" w:hAnsi="Times New Roman" w:cs="Times New Roman"/>
              </w:rPr>
            </w:pPr>
            <w:r>
              <w:rPr>
                <w:rFonts w:ascii="Times New Roman"/>
                <w:spacing w:val="-1"/>
              </w:rPr>
              <w:t>OCT</w:t>
            </w:r>
            <w:r>
              <w:rPr>
                <w:rFonts w:ascii="Times New Roman"/>
                <w:spacing w:val="2"/>
              </w:rPr>
              <w:t xml:space="preserve"> </w:t>
            </w:r>
            <w:r>
              <w:rPr>
                <w:rFonts w:ascii="Times New Roman"/>
              </w:rPr>
              <w:t>2015</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5"/>
              <w:rPr>
                <w:rFonts w:ascii="Times New Roman" w:eastAsia="Times New Roman" w:hAnsi="Times New Roman" w:cs="Times New Roman"/>
              </w:rPr>
            </w:pPr>
            <w:r>
              <w:rPr>
                <w:rFonts w:ascii="Times New Roman"/>
                <w:spacing w:val="-1"/>
              </w:rPr>
              <w:t>52.222-36</w:t>
            </w:r>
          </w:p>
        </w:tc>
        <w:tc>
          <w:tcPr>
            <w:tcW w:w="5935" w:type="dxa"/>
            <w:tcBorders>
              <w:top w:val="nil"/>
              <w:left w:val="nil"/>
              <w:bottom w:val="nil"/>
              <w:right w:val="nil"/>
            </w:tcBorders>
          </w:tcPr>
          <w:p w:rsidR="00796EE1" w:rsidRDefault="00F96323">
            <w:pPr>
              <w:pStyle w:val="TableParagraph"/>
              <w:spacing w:line="242" w:lineRule="exact"/>
              <w:ind w:left="270"/>
              <w:rPr>
                <w:rFonts w:ascii="Times New Roman" w:eastAsia="Times New Roman" w:hAnsi="Times New Roman" w:cs="Times New Roman"/>
              </w:rPr>
            </w:pPr>
            <w:r>
              <w:rPr>
                <w:rFonts w:ascii="Times New Roman"/>
                <w:spacing w:val="-2"/>
              </w:rPr>
              <w:t>EQUAL</w:t>
            </w:r>
            <w:r>
              <w:rPr>
                <w:rFonts w:ascii="Times New Roman"/>
                <w:spacing w:val="-1"/>
              </w:rPr>
              <w:t xml:space="preserve"> OPPORTUNITY FOR WORKERS WITH</w:t>
            </w:r>
          </w:p>
        </w:tc>
        <w:tc>
          <w:tcPr>
            <w:tcW w:w="1185" w:type="dxa"/>
            <w:tcBorders>
              <w:top w:val="nil"/>
              <w:left w:val="nil"/>
              <w:bottom w:val="nil"/>
              <w:right w:val="nil"/>
            </w:tcBorders>
          </w:tcPr>
          <w:p w:rsidR="00796EE1" w:rsidRDefault="00F96323">
            <w:pPr>
              <w:pStyle w:val="TableParagraph"/>
              <w:spacing w:line="242" w:lineRule="exact"/>
              <w:ind w:left="96"/>
              <w:rPr>
                <w:rFonts w:ascii="Times New Roman" w:eastAsia="Times New Roman" w:hAnsi="Times New Roman" w:cs="Times New Roman"/>
              </w:rPr>
            </w:pPr>
            <w:r>
              <w:rPr>
                <w:rFonts w:ascii="Times New Roman"/>
              </w:rPr>
              <w:t>JUL</w:t>
            </w:r>
            <w:r>
              <w:rPr>
                <w:rFonts w:ascii="Times New Roman"/>
                <w:spacing w:val="-1"/>
              </w:rPr>
              <w:t xml:space="preserve"> 2014</w:t>
            </w:r>
          </w:p>
        </w:tc>
      </w:tr>
      <w:tr w:rsidR="00796EE1">
        <w:trPr>
          <w:trHeight w:hRule="exact" w:val="253"/>
        </w:trPr>
        <w:tc>
          <w:tcPr>
            <w:tcW w:w="1225" w:type="dxa"/>
            <w:tcBorders>
              <w:top w:val="nil"/>
              <w:left w:val="nil"/>
              <w:bottom w:val="nil"/>
              <w:right w:val="nil"/>
            </w:tcBorders>
          </w:tcPr>
          <w:p w:rsidR="00796EE1" w:rsidRDefault="00796EE1"/>
        </w:tc>
        <w:tc>
          <w:tcPr>
            <w:tcW w:w="5935" w:type="dxa"/>
            <w:tcBorders>
              <w:top w:val="nil"/>
              <w:left w:val="nil"/>
              <w:bottom w:val="nil"/>
              <w:right w:val="nil"/>
            </w:tcBorders>
          </w:tcPr>
          <w:p w:rsidR="00796EE1" w:rsidRDefault="00F96323">
            <w:pPr>
              <w:pStyle w:val="TableParagraph"/>
              <w:spacing w:line="241" w:lineRule="exact"/>
              <w:ind w:left="271"/>
              <w:rPr>
                <w:rFonts w:ascii="Times New Roman" w:eastAsia="Times New Roman" w:hAnsi="Times New Roman" w:cs="Times New Roman"/>
              </w:rPr>
            </w:pPr>
            <w:r>
              <w:rPr>
                <w:rFonts w:ascii="Times New Roman"/>
                <w:spacing w:val="-1"/>
              </w:rPr>
              <w:t>DISABILITIES</w:t>
            </w:r>
          </w:p>
        </w:tc>
        <w:tc>
          <w:tcPr>
            <w:tcW w:w="1185"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5"/>
              <w:rPr>
                <w:rFonts w:ascii="Times New Roman" w:eastAsia="Times New Roman" w:hAnsi="Times New Roman" w:cs="Times New Roman"/>
              </w:rPr>
            </w:pPr>
            <w:r>
              <w:rPr>
                <w:rFonts w:ascii="Times New Roman"/>
                <w:spacing w:val="-1"/>
              </w:rPr>
              <w:t>52.222-37</w:t>
            </w:r>
          </w:p>
        </w:tc>
        <w:tc>
          <w:tcPr>
            <w:tcW w:w="5935" w:type="dxa"/>
            <w:tcBorders>
              <w:top w:val="nil"/>
              <w:left w:val="nil"/>
              <w:bottom w:val="nil"/>
              <w:right w:val="nil"/>
            </w:tcBorders>
          </w:tcPr>
          <w:p w:rsidR="00796EE1" w:rsidRDefault="00F96323">
            <w:pPr>
              <w:pStyle w:val="TableParagraph"/>
              <w:spacing w:line="242" w:lineRule="exact"/>
              <w:ind w:left="271"/>
              <w:rPr>
                <w:rFonts w:ascii="Times New Roman" w:eastAsia="Times New Roman" w:hAnsi="Times New Roman" w:cs="Times New Roman"/>
              </w:rPr>
            </w:pPr>
            <w:r>
              <w:rPr>
                <w:rFonts w:ascii="Times New Roman"/>
                <w:spacing w:val="-1"/>
              </w:rPr>
              <w:t>EMPLOYMENT</w:t>
            </w:r>
            <w:r>
              <w:rPr>
                <w:rFonts w:ascii="Times New Roman"/>
                <w:spacing w:val="2"/>
              </w:rPr>
              <w:t xml:space="preserve"> </w:t>
            </w:r>
            <w:r>
              <w:rPr>
                <w:rFonts w:ascii="Times New Roman"/>
                <w:spacing w:val="-2"/>
              </w:rPr>
              <w:t>REPORTS</w:t>
            </w:r>
            <w:r>
              <w:rPr>
                <w:rFonts w:ascii="Times New Roman"/>
                <w:spacing w:val="-1"/>
              </w:rPr>
              <w:t xml:space="preserve"> ON VETERANS</w:t>
            </w:r>
          </w:p>
        </w:tc>
        <w:tc>
          <w:tcPr>
            <w:tcW w:w="1185" w:type="dxa"/>
            <w:tcBorders>
              <w:top w:val="nil"/>
              <w:left w:val="nil"/>
              <w:bottom w:val="nil"/>
              <w:right w:val="nil"/>
            </w:tcBorders>
          </w:tcPr>
          <w:p w:rsidR="00796EE1" w:rsidRDefault="00F96323">
            <w:pPr>
              <w:pStyle w:val="TableParagraph"/>
              <w:spacing w:line="242" w:lineRule="exact"/>
              <w:ind w:left="96"/>
              <w:rPr>
                <w:rFonts w:ascii="Times New Roman" w:eastAsia="Times New Roman" w:hAnsi="Times New Roman" w:cs="Times New Roman"/>
              </w:rPr>
            </w:pPr>
            <w:r>
              <w:rPr>
                <w:rFonts w:ascii="Times New Roman"/>
                <w:spacing w:val="-1"/>
              </w:rPr>
              <w:t xml:space="preserve">FEB </w:t>
            </w:r>
            <w:r>
              <w:rPr>
                <w:rFonts w:ascii="Times New Roman"/>
              </w:rPr>
              <w:t>2016</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52.222-40</w:t>
            </w:r>
          </w:p>
        </w:tc>
        <w:tc>
          <w:tcPr>
            <w:tcW w:w="5935" w:type="dxa"/>
            <w:tcBorders>
              <w:top w:val="nil"/>
              <w:left w:val="nil"/>
              <w:bottom w:val="nil"/>
              <w:right w:val="nil"/>
            </w:tcBorders>
          </w:tcPr>
          <w:p w:rsidR="00796EE1" w:rsidRDefault="00F96323">
            <w:pPr>
              <w:pStyle w:val="TableParagraph"/>
              <w:spacing w:line="241" w:lineRule="exact"/>
              <w:ind w:left="271"/>
              <w:rPr>
                <w:rFonts w:ascii="Times New Roman" w:eastAsia="Times New Roman" w:hAnsi="Times New Roman" w:cs="Times New Roman"/>
              </w:rPr>
            </w:pPr>
            <w:r>
              <w:rPr>
                <w:rFonts w:ascii="Times New Roman"/>
                <w:spacing w:val="-2"/>
              </w:rPr>
              <w:t>NOTIFICATION</w:t>
            </w:r>
            <w:r>
              <w:rPr>
                <w:rFonts w:ascii="Times New Roman"/>
                <w:spacing w:val="-1"/>
              </w:rPr>
              <w:t xml:space="preserve"> OF EMPLOYEE RIGHTS </w:t>
            </w:r>
            <w:r>
              <w:rPr>
                <w:rFonts w:ascii="Times New Roman"/>
                <w:spacing w:val="-2"/>
              </w:rPr>
              <w:t>UNDER</w:t>
            </w:r>
          </w:p>
        </w:tc>
        <w:tc>
          <w:tcPr>
            <w:tcW w:w="1185" w:type="dxa"/>
            <w:tcBorders>
              <w:top w:val="nil"/>
              <w:left w:val="nil"/>
              <w:bottom w:val="nil"/>
              <w:right w:val="nil"/>
            </w:tcBorders>
          </w:tcPr>
          <w:p w:rsidR="00796EE1" w:rsidRDefault="00F96323">
            <w:pPr>
              <w:pStyle w:val="TableParagraph"/>
              <w:spacing w:line="241" w:lineRule="exact"/>
              <w:ind w:left="96"/>
              <w:rPr>
                <w:rFonts w:ascii="Times New Roman" w:eastAsia="Times New Roman" w:hAnsi="Times New Roman" w:cs="Times New Roman"/>
              </w:rPr>
            </w:pPr>
            <w:r>
              <w:rPr>
                <w:rFonts w:ascii="Times New Roman"/>
                <w:spacing w:val="-1"/>
              </w:rPr>
              <w:t xml:space="preserve">DEC </w:t>
            </w:r>
            <w:r>
              <w:rPr>
                <w:rFonts w:ascii="Times New Roman"/>
              </w:rPr>
              <w:t>2010</w:t>
            </w:r>
          </w:p>
        </w:tc>
      </w:tr>
      <w:tr w:rsidR="00796EE1">
        <w:trPr>
          <w:trHeight w:hRule="exact" w:val="253"/>
        </w:trPr>
        <w:tc>
          <w:tcPr>
            <w:tcW w:w="1225" w:type="dxa"/>
            <w:tcBorders>
              <w:top w:val="nil"/>
              <w:left w:val="nil"/>
              <w:bottom w:val="nil"/>
              <w:right w:val="nil"/>
            </w:tcBorders>
          </w:tcPr>
          <w:p w:rsidR="00796EE1" w:rsidRDefault="00796EE1"/>
        </w:tc>
        <w:tc>
          <w:tcPr>
            <w:tcW w:w="5935" w:type="dxa"/>
            <w:tcBorders>
              <w:top w:val="nil"/>
              <w:left w:val="nil"/>
              <w:bottom w:val="nil"/>
              <w:right w:val="nil"/>
            </w:tcBorders>
          </w:tcPr>
          <w:p w:rsidR="00796EE1" w:rsidRDefault="00F96323">
            <w:pPr>
              <w:pStyle w:val="TableParagraph"/>
              <w:spacing w:line="242" w:lineRule="exact"/>
              <w:ind w:left="271"/>
              <w:rPr>
                <w:rFonts w:ascii="Times New Roman" w:eastAsia="Times New Roman" w:hAnsi="Times New Roman" w:cs="Times New Roman"/>
              </w:rPr>
            </w:pPr>
            <w:r>
              <w:rPr>
                <w:rFonts w:ascii="Times New Roman"/>
                <w:spacing w:val="-1"/>
              </w:rPr>
              <w:t xml:space="preserve">THE </w:t>
            </w:r>
            <w:r>
              <w:rPr>
                <w:rFonts w:ascii="Times New Roman"/>
                <w:spacing w:val="-2"/>
              </w:rPr>
              <w:t>NATIONAL</w:t>
            </w:r>
            <w:r>
              <w:rPr>
                <w:rFonts w:ascii="Times New Roman"/>
                <w:spacing w:val="-1"/>
              </w:rPr>
              <w:t xml:space="preserve"> </w:t>
            </w:r>
            <w:r>
              <w:rPr>
                <w:rFonts w:ascii="Times New Roman"/>
                <w:spacing w:val="-2"/>
              </w:rPr>
              <w:t>LABOR</w:t>
            </w:r>
            <w:r>
              <w:rPr>
                <w:rFonts w:ascii="Times New Roman"/>
                <w:spacing w:val="1"/>
              </w:rPr>
              <w:t xml:space="preserve"> </w:t>
            </w:r>
            <w:r>
              <w:rPr>
                <w:rFonts w:ascii="Times New Roman"/>
                <w:spacing w:val="-2"/>
              </w:rPr>
              <w:t>RELATIONS</w:t>
            </w:r>
            <w:r>
              <w:rPr>
                <w:rFonts w:ascii="Times New Roman"/>
                <w:spacing w:val="-1"/>
              </w:rPr>
              <w:t xml:space="preserve"> ACT</w:t>
            </w:r>
          </w:p>
        </w:tc>
        <w:tc>
          <w:tcPr>
            <w:tcW w:w="1185" w:type="dxa"/>
            <w:tcBorders>
              <w:top w:val="nil"/>
              <w:left w:val="nil"/>
              <w:bottom w:val="nil"/>
              <w:right w:val="nil"/>
            </w:tcBorders>
          </w:tcPr>
          <w:p w:rsidR="00796EE1" w:rsidRDefault="00796EE1"/>
        </w:tc>
      </w:tr>
      <w:tr w:rsidR="00796EE1">
        <w:trPr>
          <w:trHeight w:hRule="exact" w:val="252"/>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52.222-50</w:t>
            </w:r>
          </w:p>
        </w:tc>
        <w:tc>
          <w:tcPr>
            <w:tcW w:w="5935" w:type="dxa"/>
            <w:tcBorders>
              <w:top w:val="nil"/>
              <w:left w:val="nil"/>
              <w:bottom w:val="nil"/>
              <w:right w:val="nil"/>
            </w:tcBorders>
          </w:tcPr>
          <w:p w:rsidR="00796EE1" w:rsidRDefault="00F96323">
            <w:pPr>
              <w:pStyle w:val="TableParagraph"/>
              <w:spacing w:line="241" w:lineRule="exact"/>
              <w:ind w:left="271"/>
              <w:rPr>
                <w:rFonts w:ascii="Times New Roman" w:eastAsia="Times New Roman" w:hAnsi="Times New Roman" w:cs="Times New Roman"/>
              </w:rPr>
            </w:pPr>
            <w:r>
              <w:rPr>
                <w:rFonts w:ascii="Times New Roman"/>
                <w:spacing w:val="-2"/>
              </w:rPr>
              <w:t>COMBATING</w:t>
            </w:r>
            <w:r>
              <w:rPr>
                <w:rFonts w:ascii="Times New Roman"/>
                <w:spacing w:val="-1"/>
              </w:rPr>
              <w:t xml:space="preserve"> TRAFFICKING</w:t>
            </w:r>
            <w:r>
              <w:rPr>
                <w:rFonts w:ascii="Times New Roman"/>
                <w:spacing w:val="1"/>
              </w:rPr>
              <w:t xml:space="preserve"> </w:t>
            </w:r>
            <w:r>
              <w:rPr>
                <w:rFonts w:ascii="Times New Roman"/>
                <w:spacing w:val="-1"/>
              </w:rPr>
              <w:t xml:space="preserve">IN </w:t>
            </w:r>
            <w:r>
              <w:rPr>
                <w:rFonts w:ascii="Times New Roman"/>
                <w:spacing w:val="-2"/>
              </w:rPr>
              <w:t>PERSONS</w:t>
            </w:r>
          </w:p>
        </w:tc>
        <w:tc>
          <w:tcPr>
            <w:tcW w:w="1185" w:type="dxa"/>
            <w:tcBorders>
              <w:top w:val="nil"/>
              <w:left w:val="nil"/>
              <w:bottom w:val="nil"/>
              <w:right w:val="nil"/>
            </w:tcBorders>
          </w:tcPr>
          <w:p w:rsidR="00796EE1" w:rsidRDefault="00F96323">
            <w:pPr>
              <w:pStyle w:val="TableParagraph"/>
              <w:spacing w:line="241" w:lineRule="exact"/>
              <w:ind w:left="96"/>
              <w:rPr>
                <w:rFonts w:ascii="Times New Roman" w:eastAsia="Times New Roman" w:hAnsi="Times New Roman" w:cs="Times New Roman"/>
              </w:rPr>
            </w:pPr>
            <w:r>
              <w:rPr>
                <w:rFonts w:ascii="Times New Roman"/>
                <w:spacing w:val="-1"/>
              </w:rPr>
              <w:t xml:space="preserve">MAR </w:t>
            </w:r>
            <w:r>
              <w:rPr>
                <w:rFonts w:ascii="Times New Roman"/>
              </w:rPr>
              <w:t>2015</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52.222-54</w:t>
            </w:r>
          </w:p>
        </w:tc>
        <w:tc>
          <w:tcPr>
            <w:tcW w:w="5935" w:type="dxa"/>
            <w:tcBorders>
              <w:top w:val="nil"/>
              <w:left w:val="nil"/>
              <w:bottom w:val="nil"/>
              <w:right w:val="nil"/>
            </w:tcBorders>
          </w:tcPr>
          <w:p w:rsidR="00796EE1" w:rsidRDefault="00F96323">
            <w:pPr>
              <w:pStyle w:val="TableParagraph"/>
              <w:spacing w:line="241" w:lineRule="exact"/>
              <w:ind w:left="271"/>
              <w:rPr>
                <w:rFonts w:ascii="Times New Roman" w:eastAsia="Times New Roman" w:hAnsi="Times New Roman" w:cs="Times New Roman"/>
              </w:rPr>
            </w:pPr>
            <w:r>
              <w:rPr>
                <w:rFonts w:ascii="Times New Roman"/>
                <w:spacing w:val="-1"/>
              </w:rPr>
              <w:t>EMPLOYMENT</w:t>
            </w:r>
            <w:r>
              <w:rPr>
                <w:rFonts w:ascii="Times New Roman"/>
                <w:spacing w:val="2"/>
              </w:rPr>
              <w:t xml:space="preserve"> </w:t>
            </w:r>
            <w:r>
              <w:rPr>
                <w:rFonts w:ascii="Times New Roman"/>
                <w:spacing w:val="-2"/>
              </w:rPr>
              <w:t>ELIGIBILITY</w:t>
            </w:r>
            <w:r>
              <w:rPr>
                <w:rFonts w:ascii="Times New Roman"/>
                <w:spacing w:val="-1"/>
              </w:rPr>
              <w:t xml:space="preserve"> </w:t>
            </w:r>
            <w:r>
              <w:rPr>
                <w:rFonts w:ascii="Times New Roman"/>
                <w:spacing w:val="-2"/>
              </w:rPr>
              <w:t>VERIFICATION</w:t>
            </w:r>
          </w:p>
        </w:tc>
        <w:tc>
          <w:tcPr>
            <w:tcW w:w="1185" w:type="dxa"/>
            <w:tcBorders>
              <w:top w:val="nil"/>
              <w:left w:val="nil"/>
              <w:bottom w:val="nil"/>
              <w:right w:val="nil"/>
            </w:tcBorders>
          </w:tcPr>
          <w:p w:rsidR="00796EE1" w:rsidRDefault="00F96323">
            <w:pPr>
              <w:pStyle w:val="TableParagraph"/>
              <w:spacing w:line="241" w:lineRule="exact"/>
              <w:ind w:left="96"/>
              <w:rPr>
                <w:rFonts w:ascii="Times New Roman" w:eastAsia="Times New Roman" w:hAnsi="Times New Roman" w:cs="Times New Roman"/>
              </w:rPr>
            </w:pPr>
            <w:r>
              <w:rPr>
                <w:rFonts w:ascii="Times New Roman"/>
                <w:spacing w:val="-1"/>
              </w:rPr>
              <w:t>OCT</w:t>
            </w:r>
            <w:r>
              <w:rPr>
                <w:rFonts w:ascii="Times New Roman"/>
                <w:spacing w:val="2"/>
              </w:rPr>
              <w:t xml:space="preserve"> </w:t>
            </w:r>
            <w:r>
              <w:rPr>
                <w:rFonts w:ascii="Times New Roman"/>
              </w:rPr>
              <w:t>2015</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5"/>
              <w:rPr>
                <w:rFonts w:ascii="Times New Roman" w:eastAsia="Times New Roman" w:hAnsi="Times New Roman" w:cs="Times New Roman"/>
              </w:rPr>
            </w:pPr>
            <w:r>
              <w:rPr>
                <w:rFonts w:ascii="Times New Roman"/>
                <w:spacing w:val="-1"/>
              </w:rPr>
              <w:t>52.223-5</w:t>
            </w:r>
          </w:p>
        </w:tc>
        <w:tc>
          <w:tcPr>
            <w:tcW w:w="5935" w:type="dxa"/>
            <w:tcBorders>
              <w:top w:val="nil"/>
              <w:left w:val="nil"/>
              <w:bottom w:val="nil"/>
              <w:right w:val="nil"/>
            </w:tcBorders>
          </w:tcPr>
          <w:p w:rsidR="00796EE1" w:rsidRDefault="00F96323">
            <w:pPr>
              <w:pStyle w:val="TableParagraph"/>
              <w:spacing w:line="242" w:lineRule="exact"/>
              <w:ind w:left="271"/>
              <w:rPr>
                <w:rFonts w:ascii="Times New Roman" w:eastAsia="Times New Roman" w:hAnsi="Times New Roman" w:cs="Times New Roman"/>
              </w:rPr>
            </w:pPr>
            <w:r>
              <w:rPr>
                <w:rFonts w:ascii="Times New Roman"/>
                <w:spacing w:val="-2"/>
              </w:rPr>
              <w:t>POLLUTION</w:t>
            </w:r>
            <w:r>
              <w:rPr>
                <w:rFonts w:ascii="Times New Roman"/>
                <w:spacing w:val="-1"/>
              </w:rPr>
              <w:t xml:space="preserve"> PREVENTION </w:t>
            </w:r>
            <w:r>
              <w:rPr>
                <w:rFonts w:ascii="Times New Roman"/>
                <w:spacing w:val="-2"/>
              </w:rPr>
              <w:t>AND</w:t>
            </w:r>
          </w:p>
        </w:tc>
        <w:tc>
          <w:tcPr>
            <w:tcW w:w="1185" w:type="dxa"/>
            <w:tcBorders>
              <w:top w:val="nil"/>
              <w:left w:val="nil"/>
              <w:bottom w:val="nil"/>
              <w:right w:val="nil"/>
            </w:tcBorders>
          </w:tcPr>
          <w:p w:rsidR="00796EE1" w:rsidRDefault="00F96323">
            <w:pPr>
              <w:pStyle w:val="TableParagraph"/>
              <w:spacing w:line="242" w:lineRule="exact"/>
              <w:ind w:left="96"/>
              <w:rPr>
                <w:rFonts w:ascii="Times New Roman" w:eastAsia="Times New Roman" w:hAnsi="Times New Roman" w:cs="Times New Roman"/>
              </w:rPr>
            </w:pPr>
            <w:r>
              <w:rPr>
                <w:rFonts w:ascii="Times New Roman"/>
                <w:spacing w:val="-1"/>
              </w:rPr>
              <w:t xml:space="preserve">MAY </w:t>
            </w:r>
            <w:r>
              <w:rPr>
                <w:rFonts w:ascii="Times New Roman"/>
              </w:rPr>
              <w:t>2011</w:t>
            </w:r>
          </w:p>
        </w:tc>
      </w:tr>
      <w:tr w:rsidR="00796EE1">
        <w:trPr>
          <w:trHeight w:hRule="exact" w:val="253"/>
        </w:trPr>
        <w:tc>
          <w:tcPr>
            <w:tcW w:w="1225" w:type="dxa"/>
            <w:tcBorders>
              <w:top w:val="nil"/>
              <w:left w:val="nil"/>
              <w:bottom w:val="nil"/>
              <w:right w:val="nil"/>
            </w:tcBorders>
          </w:tcPr>
          <w:p w:rsidR="00796EE1" w:rsidRDefault="00796EE1"/>
        </w:tc>
        <w:tc>
          <w:tcPr>
            <w:tcW w:w="5935" w:type="dxa"/>
            <w:tcBorders>
              <w:top w:val="nil"/>
              <w:left w:val="nil"/>
              <w:bottom w:val="nil"/>
              <w:right w:val="nil"/>
            </w:tcBorders>
          </w:tcPr>
          <w:p w:rsidR="00796EE1" w:rsidRDefault="00F96323">
            <w:pPr>
              <w:pStyle w:val="TableParagraph"/>
              <w:spacing w:line="241" w:lineRule="exact"/>
              <w:ind w:left="271"/>
              <w:rPr>
                <w:rFonts w:ascii="Times New Roman" w:eastAsia="Times New Roman" w:hAnsi="Times New Roman" w:cs="Times New Roman"/>
              </w:rPr>
            </w:pPr>
            <w:r>
              <w:rPr>
                <w:rFonts w:ascii="Times New Roman"/>
                <w:spacing w:val="-2"/>
              </w:rPr>
              <w:t>RIGHT-TO-KNOW</w:t>
            </w:r>
            <w:r>
              <w:rPr>
                <w:rFonts w:ascii="Times New Roman"/>
                <w:spacing w:val="3"/>
              </w:rPr>
              <w:t xml:space="preserve"> </w:t>
            </w:r>
            <w:r>
              <w:rPr>
                <w:rFonts w:ascii="Times New Roman"/>
                <w:spacing w:val="-2"/>
              </w:rPr>
              <w:t>INFORMATION</w:t>
            </w:r>
          </w:p>
        </w:tc>
        <w:tc>
          <w:tcPr>
            <w:tcW w:w="1185"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5"/>
              <w:rPr>
                <w:rFonts w:ascii="Times New Roman" w:eastAsia="Times New Roman" w:hAnsi="Times New Roman" w:cs="Times New Roman"/>
              </w:rPr>
            </w:pPr>
            <w:r>
              <w:rPr>
                <w:rFonts w:ascii="Times New Roman"/>
                <w:spacing w:val="-1"/>
              </w:rPr>
              <w:t>52.223-6</w:t>
            </w:r>
          </w:p>
        </w:tc>
        <w:tc>
          <w:tcPr>
            <w:tcW w:w="5935" w:type="dxa"/>
            <w:tcBorders>
              <w:top w:val="nil"/>
              <w:left w:val="nil"/>
              <w:bottom w:val="nil"/>
              <w:right w:val="nil"/>
            </w:tcBorders>
          </w:tcPr>
          <w:p w:rsidR="00796EE1" w:rsidRDefault="00F96323">
            <w:pPr>
              <w:pStyle w:val="TableParagraph"/>
              <w:spacing w:line="242" w:lineRule="exact"/>
              <w:ind w:left="271"/>
              <w:rPr>
                <w:rFonts w:ascii="Times New Roman" w:eastAsia="Times New Roman" w:hAnsi="Times New Roman" w:cs="Times New Roman"/>
              </w:rPr>
            </w:pPr>
            <w:r>
              <w:rPr>
                <w:rFonts w:ascii="Times New Roman"/>
                <w:spacing w:val="-2"/>
              </w:rPr>
              <w:t>DRUG-FREE</w:t>
            </w:r>
            <w:r>
              <w:rPr>
                <w:rFonts w:ascii="Times New Roman"/>
                <w:spacing w:val="-1"/>
              </w:rPr>
              <w:t xml:space="preserve"> WORKPLACE</w:t>
            </w:r>
          </w:p>
        </w:tc>
        <w:tc>
          <w:tcPr>
            <w:tcW w:w="1185" w:type="dxa"/>
            <w:tcBorders>
              <w:top w:val="nil"/>
              <w:left w:val="nil"/>
              <w:bottom w:val="nil"/>
              <w:right w:val="nil"/>
            </w:tcBorders>
          </w:tcPr>
          <w:p w:rsidR="00796EE1" w:rsidRDefault="00F96323">
            <w:pPr>
              <w:pStyle w:val="TableParagraph"/>
              <w:spacing w:line="242" w:lineRule="exact"/>
              <w:ind w:left="96"/>
              <w:rPr>
                <w:rFonts w:ascii="Times New Roman" w:eastAsia="Times New Roman" w:hAnsi="Times New Roman" w:cs="Times New Roman"/>
              </w:rPr>
            </w:pPr>
            <w:r>
              <w:rPr>
                <w:rFonts w:ascii="Times New Roman"/>
                <w:spacing w:val="-1"/>
              </w:rPr>
              <w:t xml:space="preserve">MAY </w:t>
            </w:r>
            <w:r>
              <w:rPr>
                <w:rFonts w:ascii="Times New Roman"/>
              </w:rPr>
              <w:t>2001</w:t>
            </w:r>
          </w:p>
        </w:tc>
      </w:tr>
      <w:tr w:rsidR="00796EE1">
        <w:trPr>
          <w:trHeight w:hRule="exact" w:val="252"/>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52.223-10</w:t>
            </w:r>
          </w:p>
        </w:tc>
        <w:tc>
          <w:tcPr>
            <w:tcW w:w="5935" w:type="dxa"/>
            <w:tcBorders>
              <w:top w:val="nil"/>
              <w:left w:val="nil"/>
              <w:bottom w:val="nil"/>
              <w:right w:val="nil"/>
            </w:tcBorders>
          </w:tcPr>
          <w:p w:rsidR="00796EE1" w:rsidRDefault="00F96323">
            <w:pPr>
              <w:pStyle w:val="TableParagraph"/>
              <w:spacing w:line="241" w:lineRule="exact"/>
              <w:ind w:left="271"/>
              <w:rPr>
                <w:rFonts w:ascii="Times New Roman" w:eastAsia="Times New Roman" w:hAnsi="Times New Roman" w:cs="Times New Roman"/>
              </w:rPr>
            </w:pPr>
            <w:r>
              <w:rPr>
                <w:rFonts w:ascii="Times New Roman"/>
                <w:spacing w:val="-1"/>
              </w:rPr>
              <w:t xml:space="preserve">WASTE </w:t>
            </w:r>
            <w:r>
              <w:rPr>
                <w:rFonts w:ascii="Times New Roman"/>
                <w:spacing w:val="-2"/>
              </w:rPr>
              <w:t>REDUCTION</w:t>
            </w:r>
            <w:r>
              <w:rPr>
                <w:rFonts w:ascii="Times New Roman"/>
                <w:spacing w:val="-1"/>
              </w:rPr>
              <w:t xml:space="preserve"> </w:t>
            </w:r>
            <w:r>
              <w:rPr>
                <w:rFonts w:ascii="Times New Roman"/>
                <w:spacing w:val="-2"/>
              </w:rPr>
              <w:t>PROGRAM</w:t>
            </w:r>
          </w:p>
        </w:tc>
        <w:tc>
          <w:tcPr>
            <w:tcW w:w="1185" w:type="dxa"/>
            <w:tcBorders>
              <w:top w:val="nil"/>
              <w:left w:val="nil"/>
              <w:bottom w:val="nil"/>
              <w:right w:val="nil"/>
            </w:tcBorders>
          </w:tcPr>
          <w:p w:rsidR="00796EE1" w:rsidRDefault="00F96323">
            <w:pPr>
              <w:pStyle w:val="TableParagraph"/>
              <w:spacing w:line="241" w:lineRule="exact"/>
              <w:ind w:left="96"/>
              <w:rPr>
                <w:rFonts w:ascii="Times New Roman" w:eastAsia="Times New Roman" w:hAnsi="Times New Roman" w:cs="Times New Roman"/>
              </w:rPr>
            </w:pPr>
            <w:r>
              <w:rPr>
                <w:rFonts w:ascii="Times New Roman"/>
                <w:spacing w:val="-1"/>
              </w:rPr>
              <w:t xml:space="preserve">MAY </w:t>
            </w:r>
            <w:r>
              <w:rPr>
                <w:rFonts w:ascii="Times New Roman"/>
              </w:rPr>
              <w:t>2011</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1" w:lineRule="exact"/>
              <w:ind w:left="56"/>
              <w:rPr>
                <w:rFonts w:ascii="Times New Roman" w:eastAsia="Times New Roman" w:hAnsi="Times New Roman" w:cs="Times New Roman"/>
              </w:rPr>
            </w:pPr>
            <w:r>
              <w:rPr>
                <w:rFonts w:ascii="Times New Roman"/>
                <w:spacing w:val="-1"/>
              </w:rPr>
              <w:t>52.223-15</w:t>
            </w:r>
          </w:p>
        </w:tc>
        <w:tc>
          <w:tcPr>
            <w:tcW w:w="5935" w:type="dxa"/>
            <w:tcBorders>
              <w:top w:val="nil"/>
              <w:left w:val="nil"/>
              <w:bottom w:val="nil"/>
              <w:right w:val="nil"/>
            </w:tcBorders>
          </w:tcPr>
          <w:p w:rsidR="00796EE1" w:rsidRDefault="00F96323">
            <w:pPr>
              <w:pStyle w:val="TableParagraph"/>
              <w:spacing w:line="241" w:lineRule="exact"/>
              <w:ind w:left="271"/>
              <w:rPr>
                <w:rFonts w:ascii="Times New Roman" w:eastAsia="Times New Roman" w:hAnsi="Times New Roman" w:cs="Times New Roman"/>
              </w:rPr>
            </w:pPr>
            <w:r>
              <w:rPr>
                <w:rFonts w:ascii="Times New Roman"/>
                <w:spacing w:val="-2"/>
              </w:rPr>
              <w:t>ENERGY</w:t>
            </w:r>
            <w:r>
              <w:rPr>
                <w:rFonts w:ascii="Times New Roman"/>
                <w:spacing w:val="-1"/>
              </w:rPr>
              <w:t xml:space="preserve"> EFFICIENCY</w:t>
            </w:r>
            <w:r>
              <w:rPr>
                <w:rFonts w:ascii="Times New Roman"/>
                <w:spacing w:val="1"/>
              </w:rPr>
              <w:t xml:space="preserve"> </w:t>
            </w:r>
            <w:r>
              <w:rPr>
                <w:rFonts w:ascii="Times New Roman"/>
              </w:rPr>
              <w:t>IN</w:t>
            </w:r>
            <w:r>
              <w:rPr>
                <w:rFonts w:ascii="Times New Roman"/>
                <w:spacing w:val="-1"/>
              </w:rPr>
              <w:t xml:space="preserve"> </w:t>
            </w:r>
            <w:r>
              <w:rPr>
                <w:rFonts w:ascii="Times New Roman"/>
                <w:spacing w:val="-2"/>
              </w:rPr>
              <w:t>ENERGY-CONSUMING</w:t>
            </w:r>
          </w:p>
        </w:tc>
        <w:tc>
          <w:tcPr>
            <w:tcW w:w="1185" w:type="dxa"/>
            <w:tcBorders>
              <w:top w:val="nil"/>
              <w:left w:val="nil"/>
              <w:bottom w:val="nil"/>
              <w:right w:val="nil"/>
            </w:tcBorders>
          </w:tcPr>
          <w:p w:rsidR="00796EE1" w:rsidRDefault="00F96323">
            <w:pPr>
              <w:pStyle w:val="TableParagraph"/>
              <w:spacing w:line="241" w:lineRule="exact"/>
              <w:ind w:left="96"/>
              <w:rPr>
                <w:rFonts w:ascii="Times New Roman" w:eastAsia="Times New Roman" w:hAnsi="Times New Roman" w:cs="Times New Roman"/>
              </w:rPr>
            </w:pPr>
            <w:r>
              <w:rPr>
                <w:rFonts w:ascii="Times New Roman"/>
                <w:spacing w:val="-1"/>
              </w:rPr>
              <w:t xml:space="preserve">DEC </w:t>
            </w:r>
            <w:r>
              <w:rPr>
                <w:rFonts w:ascii="Times New Roman"/>
              </w:rPr>
              <w:t>2007</w:t>
            </w:r>
          </w:p>
        </w:tc>
      </w:tr>
      <w:tr w:rsidR="00796EE1">
        <w:trPr>
          <w:trHeight w:hRule="exact" w:val="253"/>
        </w:trPr>
        <w:tc>
          <w:tcPr>
            <w:tcW w:w="1225" w:type="dxa"/>
            <w:tcBorders>
              <w:top w:val="nil"/>
              <w:left w:val="nil"/>
              <w:bottom w:val="nil"/>
              <w:right w:val="nil"/>
            </w:tcBorders>
          </w:tcPr>
          <w:p w:rsidR="00796EE1" w:rsidRDefault="00796EE1"/>
        </w:tc>
        <w:tc>
          <w:tcPr>
            <w:tcW w:w="5935" w:type="dxa"/>
            <w:tcBorders>
              <w:top w:val="nil"/>
              <w:left w:val="nil"/>
              <w:bottom w:val="nil"/>
              <w:right w:val="nil"/>
            </w:tcBorders>
          </w:tcPr>
          <w:p w:rsidR="00796EE1" w:rsidRDefault="00F96323">
            <w:pPr>
              <w:pStyle w:val="TableParagraph"/>
              <w:spacing w:line="242" w:lineRule="exact"/>
              <w:ind w:left="271"/>
              <w:rPr>
                <w:rFonts w:ascii="Times New Roman" w:eastAsia="Times New Roman" w:hAnsi="Times New Roman" w:cs="Times New Roman"/>
              </w:rPr>
            </w:pPr>
            <w:r>
              <w:rPr>
                <w:rFonts w:ascii="Times New Roman"/>
                <w:spacing w:val="-1"/>
              </w:rPr>
              <w:t>PRODUCTS</w:t>
            </w:r>
          </w:p>
        </w:tc>
        <w:tc>
          <w:tcPr>
            <w:tcW w:w="1185"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F96323">
            <w:pPr>
              <w:pStyle w:val="TableParagraph"/>
              <w:spacing w:line="241" w:lineRule="exact"/>
              <w:ind w:left="56"/>
              <w:rPr>
                <w:rFonts w:ascii="Times New Roman" w:eastAsia="Times New Roman" w:hAnsi="Times New Roman" w:cs="Times New Roman"/>
              </w:rPr>
            </w:pPr>
            <w:r>
              <w:rPr>
                <w:rFonts w:ascii="Times New Roman"/>
                <w:spacing w:val="-1"/>
              </w:rPr>
              <w:t>52.223-16</w:t>
            </w:r>
          </w:p>
        </w:tc>
        <w:tc>
          <w:tcPr>
            <w:tcW w:w="5935" w:type="dxa"/>
            <w:tcBorders>
              <w:top w:val="nil"/>
              <w:left w:val="nil"/>
              <w:bottom w:val="nil"/>
              <w:right w:val="nil"/>
            </w:tcBorders>
          </w:tcPr>
          <w:p w:rsidR="00796EE1" w:rsidRDefault="00F96323">
            <w:pPr>
              <w:pStyle w:val="TableParagraph"/>
              <w:spacing w:line="241" w:lineRule="exact"/>
              <w:ind w:left="271"/>
              <w:rPr>
                <w:rFonts w:ascii="Times New Roman" w:eastAsia="Times New Roman" w:hAnsi="Times New Roman" w:cs="Times New Roman"/>
              </w:rPr>
            </w:pPr>
            <w:r>
              <w:rPr>
                <w:rFonts w:ascii="Times New Roman"/>
                <w:spacing w:val="-1"/>
              </w:rPr>
              <w:t>ACQUISITION OF EPEAT-REGISTERED PERSONAL</w:t>
            </w:r>
          </w:p>
        </w:tc>
        <w:tc>
          <w:tcPr>
            <w:tcW w:w="1185" w:type="dxa"/>
            <w:tcBorders>
              <w:top w:val="nil"/>
              <w:left w:val="nil"/>
              <w:bottom w:val="nil"/>
              <w:right w:val="nil"/>
            </w:tcBorders>
          </w:tcPr>
          <w:p w:rsidR="00796EE1" w:rsidRDefault="00F96323">
            <w:pPr>
              <w:pStyle w:val="TableParagraph"/>
              <w:spacing w:line="241" w:lineRule="exact"/>
              <w:ind w:left="96"/>
              <w:rPr>
                <w:rFonts w:ascii="Times New Roman" w:eastAsia="Times New Roman" w:hAnsi="Times New Roman" w:cs="Times New Roman"/>
              </w:rPr>
            </w:pPr>
            <w:r>
              <w:rPr>
                <w:rFonts w:ascii="Times New Roman"/>
                <w:spacing w:val="-1"/>
              </w:rPr>
              <w:t>OCT</w:t>
            </w:r>
            <w:r>
              <w:rPr>
                <w:rFonts w:ascii="Times New Roman"/>
                <w:spacing w:val="2"/>
              </w:rPr>
              <w:t xml:space="preserve"> </w:t>
            </w:r>
            <w:r>
              <w:rPr>
                <w:rFonts w:ascii="Times New Roman"/>
              </w:rPr>
              <w:t>2015</w:t>
            </w:r>
          </w:p>
        </w:tc>
      </w:tr>
      <w:tr w:rsidR="00796EE1">
        <w:trPr>
          <w:trHeight w:hRule="exact" w:val="253"/>
        </w:trPr>
        <w:tc>
          <w:tcPr>
            <w:tcW w:w="1225" w:type="dxa"/>
            <w:tcBorders>
              <w:top w:val="nil"/>
              <w:left w:val="nil"/>
              <w:bottom w:val="nil"/>
              <w:right w:val="nil"/>
            </w:tcBorders>
          </w:tcPr>
          <w:p w:rsidR="00796EE1" w:rsidRDefault="00796EE1"/>
        </w:tc>
        <w:tc>
          <w:tcPr>
            <w:tcW w:w="5935" w:type="dxa"/>
            <w:tcBorders>
              <w:top w:val="nil"/>
              <w:left w:val="nil"/>
              <w:bottom w:val="nil"/>
              <w:right w:val="nil"/>
            </w:tcBorders>
          </w:tcPr>
          <w:p w:rsidR="00796EE1" w:rsidRDefault="00F96323">
            <w:pPr>
              <w:pStyle w:val="TableParagraph"/>
              <w:spacing w:line="242" w:lineRule="exact"/>
              <w:ind w:left="271"/>
              <w:rPr>
                <w:rFonts w:ascii="Times New Roman" w:eastAsia="Times New Roman" w:hAnsi="Times New Roman" w:cs="Times New Roman"/>
              </w:rPr>
            </w:pPr>
            <w:r>
              <w:rPr>
                <w:rFonts w:ascii="Times New Roman"/>
                <w:spacing w:val="-1"/>
              </w:rPr>
              <w:t>COMPUTER PRODUCTS</w:t>
            </w:r>
          </w:p>
        </w:tc>
        <w:tc>
          <w:tcPr>
            <w:tcW w:w="1185" w:type="dxa"/>
            <w:tcBorders>
              <w:top w:val="nil"/>
              <w:left w:val="nil"/>
              <w:bottom w:val="nil"/>
              <w:right w:val="nil"/>
            </w:tcBorders>
          </w:tcPr>
          <w:p w:rsidR="00796EE1" w:rsidRDefault="00796EE1"/>
        </w:tc>
      </w:tr>
      <w:tr w:rsidR="00796EE1">
        <w:trPr>
          <w:trHeight w:hRule="exact" w:val="252"/>
        </w:trPr>
        <w:tc>
          <w:tcPr>
            <w:tcW w:w="1225" w:type="dxa"/>
            <w:tcBorders>
              <w:top w:val="nil"/>
              <w:left w:val="nil"/>
              <w:bottom w:val="nil"/>
              <w:right w:val="nil"/>
            </w:tcBorders>
          </w:tcPr>
          <w:p w:rsidR="00796EE1" w:rsidRDefault="00F96323">
            <w:pPr>
              <w:pStyle w:val="TableParagraph"/>
              <w:spacing w:line="241" w:lineRule="exact"/>
              <w:ind w:left="56"/>
              <w:rPr>
                <w:rFonts w:ascii="Times New Roman" w:eastAsia="Times New Roman" w:hAnsi="Times New Roman" w:cs="Times New Roman"/>
              </w:rPr>
            </w:pPr>
            <w:r>
              <w:rPr>
                <w:rFonts w:ascii="Times New Roman"/>
                <w:spacing w:val="-1"/>
              </w:rPr>
              <w:t>52.223-17</w:t>
            </w:r>
          </w:p>
        </w:tc>
        <w:tc>
          <w:tcPr>
            <w:tcW w:w="5935" w:type="dxa"/>
            <w:tcBorders>
              <w:top w:val="nil"/>
              <w:left w:val="nil"/>
              <w:bottom w:val="nil"/>
              <w:right w:val="nil"/>
            </w:tcBorders>
          </w:tcPr>
          <w:p w:rsidR="00796EE1" w:rsidRDefault="00F96323">
            <w:pPr>
              <w:pStyle w:val="TableParagraph"/>
              <w:spacing w:line="241" w:lineRule="exact"/>
              <w:ind w:left="271"/>
              <w:rPr>
                <w:rFonts w:ascii="Times New Roman" w:eastAsia="Times New Roman" w:hAnsi="Times New Roman" w:cs="Times New Roman"/>
              </w:rPr>
            </w:pPr>
            <w:r>
              <w:rPr>
                <w:rFonts w:ascii="Times New Roman"/>
                <w:spacing w:val="-1"/>
              </w:rPr>
              <w:t>AFFIRMATIVE PROCUREMENT</w:t>
            </w:r>
            <w:r>
              <w:rPr>
                <w:rFonts w:ascii="Times New Roman"/>
                <w:spacing w:val="2"/>
              </w:rPr>
              <w:t xml:space="preserve"> </w:t>
            </w:r>
            <w:r>
              <w:rPr>
                <w:rFonts w:ascii="Times New Roman"/>
                <w:spacing w:val="-1"/>
              </w:rPr>
              <w:t>OF EPA-DESIGNATED</w:t>
            </w:r>
          </w:p>
        </w:tc>
        <w:tc>
          <w:tcPr>
            <w:tcW w:w="1185" w:type="dxa"/>
            <w:tcBorders>
              <w:top w:val="nil"/>
              <w:left w:val="nil"/>
              <w:bottom w:val="nil"/>
              <w:right w:val="nil"/>
            </w:tcBorders>
          </w:tcPr>
          <w:p w:rsidR="00796EE1" w:rsidRDefault="00F96323">
            <w:pPr>
              <w:pStyle w:val="TableParagraph"/>
              <w:spacing w:line="241" w:lineRule="exact"/>
              <w:ind w:left="96"/>
              <w:rPr>
                <w:rFonts w:ascii="Times New Roman" w:eastAsia="Times New Roman" w:hAnsi="Times New Roman" w:cs="Times New Roman"/>
              </w:rPr>
            </w:pPr>
            <w:r>
              <w:rPr>
                <w:rFonts w:ascii="Times New Roman"/>
                <w:spacing w:val="-1"/>
              </w:rPr>
              <w:t xml:space="preserve">MAY </w:t>
            </w:r>
            <w:r>
              <w:rPr>
                <w:rFonts w:ascii="Times New Roman"/>
              </w:rPr>
              <w:t>2008</w:t>
            </w:r>
          </w:p>
        </w:tc>
      </w:tr>
      <w:tr w:rsidR="00796EE1">
        <w:trPr>
          <w:trHeight w:hRule="exact" w:val="253"/>
        </w:trPr>
        <w:tc>
          <w:tcPr>
            <w:tcW w:w="1225" w:type="dxa"/>
            <w:tcBorders>
              <w:top w:val="nil"/>
              <w:left w:val="nil"/>
              <w:bottom w:val="nil"/>
              <w:right w:val="nil"/>
            </w:tcBorders>
          </w:tcPr>
          <w:p w:rsidR="00796EE1" w:rsidRDefault="00796EE1"/>
        </w:tc>
        <w:tc>
          <w:tcPr>
            <w:tcW w:w="5935" w:type="dxa"/>
            <w:tcBorders>
              <w:top w:val="nil"/>
              <w:left w:val="nil"/>
              <w:bottom w:val="nil"/>
              <w:right w:val="nil"/>
            </w:tcBorders>
          </w:tcPr>
          <w:p w:rsidR="00796EE1" w:rsidRDefault="00F96323">
            <w:pPr>
              <w:pStyle w:val="TableParagraph"/>
              <w:spacing w:line="241" w:lineRule="exact"/>
              <w:ind w:left="271"/>
              <w:rPr>
                <w:rFonts w:ascii="Times New Roman" w:eastAsia="Times New Roman" w:hAnsi="Times New Roman" w:cs="Times New Roman"/>
              </w:rPr>
            </w:pPr>
            <w:r>
              <w:rPr>
                <w:rFonts w:ascii="Times New Roman"/>
                <w:spacing w:val="-1"/>
              </w:rPr>
              <w:t xml:space="preserve">ITEMS IN SERVICE </w:t>
            </w:r>
            <w:r>
              <w:rPr>
                <w:rFonts w:ascii="Times New Roman"/>
                <w:spacing w:val="-2"/>
              </w:rPr>
              <w:t>AND</w:t>
            </w:r>
            <w:r>
              <w:rPr>
                <w:rFonts w:ascii="Times New Roman"/>
                <w:spacing w:val="1"/>
              </w:rPr>
              <w:t xml:space="preserve"> </w:t>
            </w:r>
            <w:r>
              <w:rPr>
                <w:rFonts w:ascii="Times New Roman"/>
                <w:spacing w:val="-2"/>
              </w:rPr>
              <w:t>CONSTRUCTION</w:t>
            </w:r>
            <w:r>
              <w:rPr>
                <w:rFonts w:ascii="Times New Roman"/>
                <w:spacing w:val="-1"/>
              </w:rPr>
              <w:t xml:space="preserve"> CONTRACTS</w:t>
            </w:r>
          </w:p>
        </w:tc>
        <w:tc>
          <w:tcPr>
            <w:tcW w:w="1185"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6"/>
              <w:rPr>
                <w:rFonts w:ascii="Times New Roman" w:eastAsia="Times New Roman" w:hAnsi="Times New Roman" w:cs="Times New Roman"/>
              </w:rPr>
            </w:pPr>
            <w:r>
              <w:rPr>
                <w:rFonts w:ascii="Times New Roman"/>
                <w:spacing w:val="-1"/>
              </w:rPr>
              <w:t>52.223-18</w:t>
            </w:r>
          </w:p>
        </w:tc>
        <w:tc>
          <w:tcPr>
            <w:tcW w:w="5935" w:type="dxa"/>
            <w:tcBorders>
              <w:top w:val="nil"/>
              <w:left w:val="nil"/>
              <w:bottom w:val="nil"/>
              <w:right w:val="nil"/>
            </w:tcBorders>
          </w:tcPr>
          <w:p w:rsidR="00796EE1" w:rsidRDefault="00F96323">
            <w:pPr>
              <w:pStyle w:val="TableParagraph"/>
              <w:spacing w:line="242" w:lineRule="exact"/>
              <w:ind w:left="271"/>
              <w:rPr>
                <w:rFonts w:ascii="Times New Roman" w:eastAsia="Times New Roman" w:hAnsi="Times New Roman" w:cs="Times New Roman"/>
              </w:rPr>
            </w:pPr>
            <w:r>
              <w:rPr>
                <w:rFonts w:ascii="Times New Roman"/>
                <w:spacing w:val="-2"/>
              </w:rPr>
              <w:t>ENCOURAGING</w:t>
            </w:r>
            <w:r>
              <w:rPr>
                <w:rFonts w:ascii="Times New Roman"/>
                <w:spacing w:val="-1"/>
              </w:rPr>
              <w:t xml:space="preserve"> CONTRACTOR</w:t>
            </w:r>
            <w:r>
              <w:rPr>
                <w:rFonts w:ascii="Times New Roman"/>
              </w:rPr>
              <w:t xml:space="preserve"> </w:t>
            </w:r>
            <w:r>
              <w:rPr>
                <w:rFonts w:ascii="Times New Roman"/>
                <w:spacing w:val="-2"/>
              </w:rPr>
              <w:t>POLICIES</w:t>
            </w:r>
            <w:r>
              <w:rPr>
                <w:rFonts w:ascii="Times New Roman"/>
                <w:spacing w:val="-1"/>
              </w:rPr>
              <w:t xml:space="preserve"> </w:t>
            </w:r>
            <w:r>
              <w:rPr>
                <w:rFonts w:ascii="Times New Roman"/>
              </w:rPr>
              <w:t>TO</w:t>
            </w:r>
            <w:r>
              <w:rPr>
                <w:rFonts w:ascii="Times New Roman"/>
                <w:spacing w:val="-1"/>
              </w:rPr>
              <w:t xml:space="preserve"> </w:t>
            </w:r>
            <w:r>
              <w:rPr>
                <w:rFonts w:ascii="Times New Roman"/>
                <w:spacing w:val="-2"/>
              </w:rPr>
              <w:t>BAN</w:t>
            </w:r>
          </w:p>
        </w:tc>
        <w:tc>
          <w:tcPr>
            <w:tcW w:w="1185" w:type="dxa"/>
            <w:tcBorders>
              <w:top w:val="nil"/>
              <w:left w:val="nil"/>
              <w:bottom w:val="nil"/>
              <w:right w:val="nil"/>
            </w:tcBorders>
          </w:tcPr>
          <w:p w:rsidR="00796EE1" w:rsidRDefault="00F96323">
            <w:pPr>
              <w:pStyle w:val="TableParagraph"/>
              <w:spacing w:line="242" w:lineRule="exact"/>
              <w:ind w:left="96"/>
              <w:rPr>
                <w:rFonts w:ascii="Times New Roman" w:eastAsia="Times New Roman" w:hAnsi="Times New Roman" w:cs="Times New Roman"/>
              </w:rPr>
            </w:pPr>
            <w:r>
              <w:rPr>
                <w:rFonts w:ascii="Times New Roman"/>
                <w:spacing w:val="-2"/>
              </w:rPr>
              <w:t>AUG</w:t>
            </w:r>
            <w:r>
              <w:rPr>
                <w:rFonts w:ascii="Times New Roman"/>
                <w:spacing w:val="-1"/>
              </w:rPr>
              <w:t xml:space="preserve"> </w:t>
            </w:r>
            <w:r>
              <w:rPr>
                <w:rFonts w:ascii="Times New Roman"/>
              </w:rPr>
              <w:t>2011</w:t>
            </w:r>
          </w:p>
        </w:tc>
      </w:tr>
      <w:tr w:rsidR="00796EE1">
        <w:trPr>
          <w:trHeight w:hRule="exact" w:val="253"/>
        </w:trPr>
        <w:tc>
          <w:tcPr>
            <w:tcW w:w="1225" w:type="dxa"/>
            <w:tcBorders>
              <w:top w:val="nil"/>
              <w:left w:val="nil"/>
              <w:bottom w:val="nil"/>
              <w:right w:val="nil"/>
            </w:tcBorders>
          </w:tcPr>
          <w:p w:rsidR="00796EE1" w:rsidRDefault="00796EE1"/>
        </w:tc>
        <w:tc>
          <w:tcPr>
            <w:tcW w:w="5935" w:type="dxa"/>
            <w:tcBorders>
              <w:top w:val="nil"/>
              <w:left w:val="nil"/>
              <w:bottom w:val="nil"/>
              <w:right w:val="nil"/>
            </w:tcBorders>
          </w:tcPr>
          <w:p w:rsidR="00796EE1" w:rsidRDefault="00F96323">
            <w:pPr>
              <w:pStyle w:val="TableParagraph"/>
              <w:spacing w:line="241" w:lineRule="exact"/>
              <w:ind w:left="271"/>
              <w:rPr>
                <w:rFonts w:ascii="Times New Roman" w:eastAsia="Times New Roman" w:hAnsi="Times New Roman" w:cs="Times New Roman"/>
              </w:rPr>
            </w:pPr>
            <w:r>
              <w:rPr>
                <w:rFonts w:ascii="Times New Roman"/>
                <w:spacing w:val="-1"/>
              </w:rPr>
              <w:t>TEXT</w:t>
            </w:r>
            <w:r>
              <w:rPr>
                <w:rFonts w:ascii="Times New Roman"/>
                <w:spacing w:val="2"/>
              </w:rPr>
              <w:t xml:space="preserve"> </w:t>
            </w:r>
            <w:r>
              <w:rPr>
                <w:rFonts w:ascii="Times New Roman"/>
                <w:spacing w:val="-2"/>
              </w:rPr>
              <w:t>MESSAGING</w:t>
            </w:r>
            <w:r>
              <w:rPr>
                <w:rFonts w:ascii="Times New Roman"/>
                <w:spacing w:val="-1"/>
              </w:rPr>
              <w:t xml:space="preserve"> WHILE </w:t>
            </w:r>
            <w:r>
              <w:rPr>
                <w:rFonts w:ascii="Times New Roman"/>
                <w:spacing w:val="-2"/>
              </w:rPr>
              <w:t>DRIVING</w:t>
            </w:r>
          </w:p>
        </w:tc>
        <w:tc>
          <w:tcPr>
            <w:tcW w:w="1185"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6"/>
              <w:rPr>
                <w:rFonts w:ascii="Times New Roman" w:eastAsia="Times New Roman" w:hAnsi="Times New Roman" w:cs="Times New Roman"/>
              </w:rPr>
            </w:pPr>
            <w:r>
              <w:rPr>
                <w:rFonts w:ascii="Times New Roman"/>
                <w:spacing w:val="-1"/>
              </w:rPr>
              <w:t>52.224-1</w:t>
            </w:r>
          </w:p>
        </w:tc>
        <w:tc>
          <w:tcPr>
            <w:tcW w:w="5935" w:type="dxa"/>
            <w:tcBorders>
              <w:top w:val="nil"/>
              <w:left w:val="nil"/>
              <w:bottom w:val="nil"/>
              <w:right w:val="nil"/>
            </w:tcBorders>
          </w:tcPr>
          <w:p w:rsidR="00796EE1" w:rsidRDefault="00F96323">
            <w:pPr>
              <w:pStyle w:val="TableParagraph"/>
              <w:spacing w:line="242" w:lineRule="exact"/>
              <w:ind w:left="271"/>
              <w:rPr>
                <w:rFonts w:ascii="Times New Roman" w:eastAsia="Times New Roman" w:hAnsi="Times New Roman" w:cs="Times New Roman"/>
              </w:rPr>
            </w:pPr>
            <w:r>
              <w:rPr>
                <w:rFonts w:ascii="Times New Roman"/>
                <w:spacing w:val="-1"/>
              </w:rPr>
              <w:t>PRIVACY ACT</w:t>
            </w:r>
            <w:r>
              <w:rPr>
                <w:rFonts w:ascii="Times New Roman"/>
                <w:spacing w:val="2"/>
              </w:rPr>
              <w:t xml:space="preserve"> </w:t>
            </w:r>
            <w:r>
              <w:rPr>
                <w:rFonts w:ascii="Times New Roman"/>
                <w:spacing w:val="-2"/>
              </w:rPr>
              <w:t>NOTIFICATION</w:t>
            </w:r>
          </w:p>
        </w:tc>
        <w:tc>
          <w:tcPr>
            <w:tcW w:w="1185" w:type="dxa"/>
            <w:tcBorders>
              <w:top w:val="nil"/>
              <w:left w:val="nil"/>
              <w:bottom w:val="nil"/>
              <w:right w:val="nil"/>
            </w:tcBorders>
          </w:tcPr>
          <w:p w:rsidR="00796EE1" w:rsidRDefault="00F96323">
            <w:pPr>
              <w:pStyle w:val="TableParagraph"/>
              <w:spacing w:line="242" w:lineRule="exact"/>
              <w:ind w:left="97"/>
              <w:rPr>
                <w:rFonts w:ascii="Times New Roman" w:eastAsia="Times New Roman" w:hAnsi="Times New Roman" w:cs="Times New Roman"/>
              </w:rPr>
            </w:pPr>
            <w:r>
              <w:rPr>
                <w:rFonts w:ascii="Times New Roman"/>
                <w:spacing w:val="-1"/>
              </w:rPr>
              <w:t xml:space="preserve">APR </w:t>
            </w:r>
            <w:r>
              <w:rPr>
                <w:rFonts w:ascii="Times New Roman"/>
              </w:rPr>
              <w:t>1984</w:t>
            </w:r>
          </w:p>
        </w:tc>
      </w:tr>
      <w:tr w:rsidR="00796EE1">
        <w:trPr>
          <w:trHeight w:hRule="exact" w:val="252"/>
        </w:trPr>
        <w:tc>
          <w:tcPr>
            <w:tcW w:w="1225" w:type="dxa"/>
            <w:tcBorders>
              <w:top w:val="nil"/>
              <w:left w:val="nil"/>
              <w:bottom w:val="nil"/>
              <w:right w:val="nil"/>
            </w:tcBorders>
          </w:tcPr>
          <w:p w:rsidR="00796EE1" w:rsidRDefault="00F96323">
            <w:pPr>
              <w:pStyle w:val="TableParagraph"/>
              <w:spacing w:line="241" w:lineRule="exact"/>
              <w:ind w:left="56"/>
              <w:rPr>
                <w:rFonts w:ascii="Times New Roman" w:eastAsia="Times New Roman" w:hAnsi="Times New Roman" w:cs="Times New Roman"/>
              </w:rPr>
            </w:pPr>
            <w:r>
              <w:rPr>
                <w:rFonts w:ascii="Times New Roman"/>
                <w:spacing w:val="-1"/>
              </w:rPr>
              <w:t>52.224-2</w:t>
            </w:r>
          </w:p>
        </w:tc>
        <w:tc>
          <w:tcPr>
            <w:tcW w:w="5935" w:type="dxa"/>
            <w:tcBorders>
              <w:top w:val="nil"/>
              <w:left w:val="nil"/>
              <w:bottom w:val="nil"/>
              <w:right w:val="nil"/>
            </w:tcBorders>
          </w:tcPr>
          <w:p w:rsidR="00796EE1" w:rsidRDefault="00F96323">
            <w:pPr>
              <w:pStyle w:val="TableParagraph"/>
              <w:spacing w:line="241" w:lineRule="exact"/>
              <w:ind w:left="271"/>
              <w:rPr>
                <w:rFonts w:ascii="Times New Roman" w:eastAsia="Times New Roman" w:hAnsi="Times New Roman" w:cs="Times New Roman"/>
              </w:rPr>
            </w:pPr>
            <w:r>
              <w:rPr>
                <w:rFonts w:ascii="Times New Roman"/>
                <w:spacing w:val="-1"/>
              </w:rPr>
              <w:t>PRIVACY ACT</w:t>
            </w:r>
          </w:p>
        </w:tc>
        <w:tc>
          <w:tcPr>
            <w:tcW w:w="1185" w:type="dxa"/>
            <w:tcBorders>
              <w:top w:val="nil"/>
              <w:left w:val="nil"/>
              <w:bottom w:val="nil"/>
              <w:right w:val="nil"/>
            </w:tcBorders>
          </w:tcPr>
          <w:p w:rsidR="00796EE1" w:rsidRDefault="00F96323">
            <w:pPr>
              <w:pStyle w:val="TableParagraph"/>
              <w:spacing w:line="241" w:lineRule="exact"/>
              <w:ind w:left="97"/>
              <w:rPr>
                <w:rFonts w:ascii="Times New Roman" w:eastAsia="Times New Roman" w:hAnsi="Times New Roman" w:cs="Times New Roman"/>
              </w:rPr>
            </w:pPr>
            <w:r>
              <w:rPr>
                <w:rFonts w:ascii="Times New Roman"/>
                <w:spacing w:val="-1"/>
              </w:rPr>
              <w:t xml:space="preserve">APR </w:t>
            </w:r>
            <w:r>
              <w:rPr>
                <w:rFonts w:ascii="Times New Roman"/>
              </w:rPr>
              <w:t>1984</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1" w:lineRule="exact"/>
              <w:ind w:left="56"/>
              <w:rPr>
                <w:rFonts w:ascii="Times New Roman" w:eastAsia="Times New Roman" w:hAnsi="Times New Roman" w:cs="Times New Roman"/>
              </w:rPr>
            </w:pPr>
            <w:r>
              <w:rPr>
                <w:rFonts w:ascii="Times New Roman"/>
                <w:spacing w:val="-1"/>
              </w:rPr>
              <w:t>52.225-1</w:t>
            </w:r>
          </w:p>
        </w:tc>
        <w:tc>
          <w:tcPr>
            <w:tcW w:w="5935" w:type="dxa"/>
            <w:tcBorders>
              <w:top w:val="nil"/>
              <w:left w:val="nil"/>
              <w:bottom w:val="nil"/>
              <w:right w:val="nil"/>
            </w:tcBorders>
          </w:tcPr>
          <w:p w:rsidR="00796EE1" w:rsidRDefault="00F96323">
            <w:pPr>
              <w:pStyle w:val="TableParagraph"/>
              <w:spacing w:line="241" w:lineRule="exact"/>
              <w:ind w:left="272"/>
              <w:rPr>
                <w:rFonts w:ascii="Times New Roman" w:eastAsia="Times New Roman" w:hAnsi="Times New Roman" w:cs="Times New Roman"/>
              </w:rPr>
            </w:pPr>
            <w:r>
              <w:rPr>
                <w:rFonts w:ascii="Times New Roman" w:eastAsia="Times New Roman" w:hAnsi="Times New Roman" w:cs="Times New Roman"/>
                <w:spacing w:val="-1"/>
              </w:rPr>
              <w:t>BUY AMERICA ACT</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2"/>
              </w:rPr>
              <w:t>SUPPLIES</w:t>
            </w:r>
          </w:p>
        </w:tc>
        <w:tc>
          <w:tcPr>
            <w:tcW w:w="1185" w:type="dxa"/>
            <w:tcBorders>
              <w:top w:val="nil"/>
              <w:left w:val="nil"/>
              <w:bottom w:val="nil"/>
              <w:right w:val="nil"/>
            </w:tcBorders>
          </w:tcPr>
          <w:p w:rsidR="00796EE1" w:rsidRDefault="00F96323">
            <w:pPr>
              <w:pStyle w:val="TableParagraph"/>
              <w:spacing w:line="241" w:lineRule="exact"/>
              <w:ind w:left="97"/>
              <w:rPr>
                <w:rFonts w:ascii="Times New Roman" w:eastAsia="Times New Roman" w:hAnsi="Times New Roman" w:cs="Times New Roman"/>
              </w:rPr>
            </w:pPr>
            <w:r>
              <w:rPr>
                <w:rFonts w:ascii="Times New Roman"/>
                <w:spacing w:val="-1"/>
              </w:rPr>
              <w:t xml:space="preserve">MAY </w:t>
            </w:r>
            <w:r>
              <w:rPr>
                <w:rFonts w:ascii="Times New Roman"/>
              </w:rPr>
              <w:t>2014</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6"/>
              <w:rPr>
                <w:rFonts w:ascii="Times New Roman" w:eastAsia="Times New Roman" w:hAnsi="Times New Roman" w:cs="Times New Roman"/>
              </w:rPr>
            </w:pPr>
            <w:r>
              <w:rPr>
                <w:rFonts w:ascii="Times New Roman"/>
                <w:spacing w:val="-1"/>
              </w:rPr>
              <w:t>52.225-13</w:t>
            </w:r>
          </w:p>
        </w:tc>
        <w:tc>
          <w:tcPr>
            <w:tcW w:w="5935" w:type="dxa"/>
            <w:tcBorders>
              <w:top w:val="nil"/>
              <w:left w:val="nil"/>
              <w:bottom w:val="nil"/>
              <w:right w:val="nil"/>
            </w:tcBorders>
          </w:tcPr>
          <w:p w:rsidR="00796EE1" w:rsidRDefault="00F96323">
            <w:pPr>
              <w:pStyle w:val="TableParagraph"/>
              <w:spacing w:line="242" w:lineRule="exact"/>
              <w:ind w:left="272"/>
              <w:rPr>
                <w:rFonts w:ascii="Times New Roman" w:eastAsia="Times New Roman" w:hAnsi="Times New Roman" w:cs="Times New Roman"/>
              </w:rPr>
            </w:pPr>
            <w:r>
              <w:rPr>
                <w:rFonts w:ascii="Times New Roman"/>
                <w:spacing w:val="-2"/>
              </w:rPr>
              <w:t>RESTRICTIONS</w:t>
            </w:r>
            <w:r>
              <w:rPr>
                <w:rFonts w:ascii="Times New Roman"/>
                <w:spacing w:val="-1"/>
              </w:rPr>
              <w:t xml:space="preserve"> ON CERTAIN FOREIGN PURCHASES</w:t>
            </w:r>
          </w:p>
        </w:tc>
        <w:tc>
          <w:tcPr>
            <w:tcW w:w="1185" w:type="dxa"/>
            <w:tcBorders>
              <w:top w:val="nil"/>
              <w:left w:val="nil"/>
              <w:bottom w:val="nil"/>
              <w:right w:val="nil"/>
            </w:tcBorders>
          </w:tcPr>
          <w:p w:rsidR="00796EE1" w:rsidRDefault="00F96323">
            <w:pPr>
              <w:pStyle w:val="TableParagraph"/>
              <w:spacing w:line="242" w:lineRule="exact"/>
              <w:ind w:left="97"/>
              <w:rPr>
                <w:rFonts w:ascii="Times New Roman" w:eastAsia="Times New Roman" w:hAnsi="Times New Roman" w:cs="Times New Roman"/>
              </w:rPr>
            </w:pPr>
            <w:r>
              <w:rPr>
                <w:rFonts w:ascii="Times New Roman"/>
              </w:rPr>
              <w:t>JUN</w:t>
            </w:r>
            <w:r>
              <w:rPr>
                <w:rFonts w:ascii="Times New Roman"/>
                <w:spacing w:val="-1"/>
              </w:rPr>
              <w:t xml:space="preserve"> 2008</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1" w:lineRule="exact"/>
              <w:ind w:left="56"/>
              <w:rPr>
                <w:rFonts w:ascii="Times New Roman" w:eastAsia="Times New Roman" w:hAnsi="Times New Roman" w:cs="Times New Roman"/>
              </w:rPr>
            </w:pPr>
            <w:r>
              <w:rPr>
                <w:rFonts w:ascii="Times New Roman"/>
                <w:spacing w:val="-1"/>
              </w:rPr>
              <w:t>52.227-1</w:t>
            </w:r>
          </w:p>
        </w:tc>
        <w:tc>
          <w:tcPr>
            <w:tcW w:w="5935" w:type="dxa"/>
            <w:tcBorders>
              <w:top w:val="nil"/>
              <w:left w:val="nil"/>
              <w:bottom w:val="nil"/>
              <w:right w:val="nil"/>
            </w:tcBorders>
          </w:tcPr>
          <w:p w:rsidR="00796EE1" w:rsidRDefault="00F96323">
            <w:pPr>
              <w:pStyle w:val="TableParagraph"/>
              <w:spacing w:line="241" w:lineRule="exact"/>
              <w:ind w:left="272"/>
              <w:rPr>
                <w:rFonts w:ascii="Times New Roman" w:eastAsia="Times New Roman" w:hAnsi="Times New Roman" w:cs="Times New Roman"/>
              </w:rPr>
            </w:pPr>
            <w:r>
              <w:rPr>
                <w:rFonts w:ascii="Times New Roman"/>
                <w:spacing w:val="-2"/>
              </w:rPr>
              <w:t>AUTHORIZATION</w:t>
            </w:r>
            <w:r>
              <w:rPr>
                <w:rFonts w:ascii="Times New Roman"/>
                <w:spacing w:val="-1"/>
              </w:rPr>
              <w:t xml:space="preserve"> </w:t>
            </w:r>
            <w:r>
              <w:rPr>
                <w:rFonts w:ascii="Times New Roman"/>
                <w:spacing w:val="-2"/>
              </w:rPr>
              <w:t>AND</w:t>
            </w:r>
            <w:r>
              <w:rPr>
                <w:rFonts w:ascii="Times New Roman"/>
                <w:spacing w:val="1"/>
              </w:rPr>
              <w:t xml:space="preserve"> </w:t>
            </w:r>
            <w:r>
              <w:rPr>
                <w:rFonts w:ascii="Times New Roman"/>
                <w:spacing w:val="-2"/>
              </w:rPr>
              <w:t>CONSENT</w:t>
            </w:r>
          </w:p>
        </w:tc>
        <w:tc>
          <w:tcPr>
            <w:tcW w:w="1185" w:type="dxa"/>
            <w:tcBorders>
              <w:top w:val="nil"/>
              <w:left w:val="nil"/>
              <w:bottom w:val="nil"/>
              <w:right w:val="nil"/>
            </w:tcBorders>
          </w:tcPr>
          <w:p w:rsidR="00796EE1" w:rsidRDefault="00F96323">
            <w:pPr>
              <w:pStyle w:val="TableParagraph"/>
              <w:spacing w:line="241" w:lineRule="exact"/>
              <w:ind w:left="97"/>
              <w:rPr>
                <w:rFonts w:ascii="Times New Roman" w:eastAsia="Times New Roman" w:hAnsi="Times New Roman" w:cs="Times New Roman"/>
              </w:rPr>
            </w:pPr>
            <w:r>
              <w:rPr>
                <w:rFonts w:ascii="Times New Roman"/>
                <w:spacing w:val="-1"/>
              </w:rPr>
              <w:t xml:space="preserve">DEC </w:t>
            </w:r>
            <w:r>
              <w:rPr>
                <w:rFonts w:ascii="Times New Roman"/>
              </w:rPr>
              <w:t>2007</w:t>
            </w:r>
          </w:p>
        </w:tc>
      </w:tr>
      <w:tr w:rsidR="00796EE1">
        <w:trPr>
          <w:trHeight w:hRule="exact" w:val="254"/>
        </w:trPr>
        <w:tc>
          <w:tcPr>
            <w:tcW w:w="1225" w:type="dxa"/>
            <w:tcBorders>
              <w:top w:val="nil"/>
              <w:left w:val="nil"/>
              <w:bottom w:val="nil"/>
              <w:right w:val="nil"/>
            </w:tcBorders>
          </w:tcPr>
          <w:p w:rsidR="00796EE1" w:rsidRDefault="00F96323">
            <w:pPr>
              <w:pStyle w:val="TableParagraph"/>
              <w:spacing w:line="242" w:lineRule="exact"/>
              <w:ind w:left="56"/>
              <w:rPr>
                <w:rFonts w:ascii="Times New Roman" w:eastAsia="Times New Roman" w:hAnsi="Times New Roman" w:cs="Times New Roman"/>
              </w:rPr>
            </w:pPr>
            <w:r>
              <w:rPr>
                <w:rFonts w:ascii="Times New Roman"/>
                <w:spacing w:val="-1"/>
              </w:rPr>
              <w:t>52.227-2</w:t>
            </w:r>
          </w:p>
        </w:tc>
        <w:tc>
          <w:tcPr>
            <w:tcW w:w="5935" w:type="dxa"/>
            <w:tcBorders>
              <w:top w:val="nil"/>
              <w:left w:val="nil"/>
              <w:bottom w:val="nil"/>
              <w:right w:val="nil"/>
            </w:tcBorders>
          </w:tcPr>
          <w:p w:rsidR="00796EE1" w:rsidRDefault="00F96323">
            <w:pPr>
              <w:pStyle w:val="TableParagraph"/>
              <w:spacing w:line="242" w:lineRule="exact"/>
              <w:ind w:left="272"/>
              <w:rPr>
                <w:rFonts w:ascii="Times New Roman" w:eastAsia="Times New Roman" w:hAnsi="Times New Roman" w:cs="Times New Roman"/>
              </w:rPr>
            </w:pPr>
            <w:r>
              <w:rPr>
                <w:rFonts w:ascii="Times New Roman"/>
                <w:spacing w:val="-2"/>
              </w:rPr>
              <w:t>NOTICE</w:t>
            </w:r>
            <w:r>
              <w:rPr>
                <w:rFonts w:ascii="Times New Roman"/>
                <w:spacing w:val="-1"/>
              </w:rPr>
              <w:t xml:space="preserve"> AND ASSISTANCE </w:t>
            </w:r>
            <w:r>
              <w:rPr>
                <w:rFonts w:ascii="Times New Roman"/>
                <w:spacing w:val="-2"/>
              </w:rPr>
              <w:t>REGARDING</w:t>
            </w:r>
          </w:p>
        </w:tc>
        <w:tc>
          <w:tcPr>
            <w:tcW w:w="1185" w:type="dxa"/>
            <w:tcBorders>
              <w:top w:val="nil"/>
              <w:left w:val="nil"/>
              <w:bottom w:val="nil"/>
              <w:right w:val="nil"/>
            </w:tcBorders>
          </w:tcPr>
          <w:p w:rsidR="00796EE1" w:rsidRDefault="00F96323">
            <w:pPr>
              <w:pStyle w:val="TableParagraph"/>
              <w:spacing w:line="242" w:lineRule="exact"/>
              <w:ind w:left="97"/>
              <w:rPr>
                <w:rFonts w:ascii="Times New Roman" w:eastAsia="Times New Roman" w:hAnsi="Times New Roman" w:cs="Times New Roman"/>
              </w:rPr>
            </w:pPr>
            <w:r>
              <w:rPr>
                <w:rFonts w:ascii="Times New Roman"/>
                <w:spacing w:val="-1"/>
              </w:rPr>
              <w:t xml:space="preserve">DEC </w:t>
            </w:r>
            <w:r>
              <w:rPr>
                <w:rFonts w:ascii="Times New Roman"/>
              </w:rPr>
              <w:t>2007</w:t>
            </w:r>
          </w:p>
        </w:tc>
      </w:tr>
      <w:tr w:rsidR="00796EE1">
        <w:trPr>
          <w:trHeight w:hRule="exact" w:val="253"/>
        </w:trPr>
        <w:tc>
          <w:tcPr>
            <w:tcW w:w="1225" w:type="dxa"/>
            <w:tcBorders>
              <w:top w:val="nil"/>
              <w:left w:val="nil"/>
              <w:bottom w:val="nil"/>
              <w:right w:val="nil"/>
            </w:tcBorders>
          </w:tcPr>
          <w:p w:rsidR="00796EE1" w:rsidRDefault="00796EE1"/>
        </w:tc>
        <w:tc>
          <w:tcPr>
            <w:tcW w:w="5935" w:type="dxa"/>
            <w:tcBorders>
              <w:top w:val="nil"/>
              <w:left w:val="nil"/>
              <w:bottom w:val="nil"/>
              <w:right w:val="nil"/>
            </w:tcBorders>
          </w:tcPr>
          <w:p w:rsidR="00796EE1" w:rsidRDefault="00F96323">
            <w:pPr>
              <w:pStyle w:val="TableParagraph"/>
              <w:spacing w:line="242" w:lineRule="exact"/>
              <w:ind w:left="270"/>
              <w:rPr>
                <w:rFonts w:ascii="Times New Roman" w:eastAsia="Times New Roman" w:hAnsi="Times New Roman" w:cs="Times New Roman"/>
              </w:rPr>
            </w:pPr>
            <w:r>
              <w:rPr>
                <w:rFonts w:ascii="Times New Roman"/>
                <w:spacing w:val="-2"/>
              </w:rPr>
              <w:t>PATENT</w:t>
            </w:r>
            <w:r>
              <w:rPr>
                <w:rFonts w:ascii="Times New Roman"/>
                <w:spacing w:val="2"/>
              </w:rPr>
              <w:t xml:space="preserve"> </w:t>
            </w:r>
            <w:r>
              <w:rPr>
                <w:rFonts w:ascii="Times New Roman"/>
                <w:spacing w:val="-2"/>
              </w:rPr>
              <w:t>AND</w:t>
            </w:r>
            <w:r>
              <w:rPr>
                <w:rFonts w:ascii="Times New Roman"/>
                <w:spacing w:val="-1"/>
              </w:rPr>
              <w:t xml:space="preserve"> </w:t>
            </w:r>
            <w:r>
              <w:rPr>
                <w:rFonts w:ascii="Times New Roman"/>
                <w:spacing w:val="-2"/>
              </w:rPr>
              <w:t>COPYRIGHT</w:t>
            </w:r>
            <w:r>
              <w:rPr>
                <w:rFonts w:ascii="Times New Roman"/>
                <w:spacing w:val="2"/>
              </w:rPr>
              <w:t xml:space="preserve"> </w:t>
            </w:r>
            <w:r>
              <w:rPr>
                <w:rFonts w:ascii="Times New Roman"/>
                <w:spacing w:val="-2"/>
              </w:rPr>
              <w:t>INFRINGEMENT</w:t>
            </w:r>
          </w:p>
        </w:tc>
        <w:tc>
          <w:tcPr>
            <w:tcW w:w="1185"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52.227-3</w:t>
            </w:r>
          </w:p>
        </w:tc>
        <w:tc>
          <w:tcPr>
            <w:tcW w:w="5935"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spacing w:val="-2"/>
              </w:rPr>
              <w:t>PATENT</w:t>
            </w:r>
            <w:r>
              <w:rPr>
                <w:rFonts w:ascii="Times New Roman"/>
                <w:spacing w:val="2"/>
              </w:rPr>
              <w:t xml:space="preserve"> </w:t>
            </w:r>
            <w:r>
              <w:rPr>
                <w:rFonts w:ascii="Times New Roman"/>
                <w:spacing w:val="-2"/>
              </w:rPr>
              <w:t>INDEMNITY</w:t>
            </w:r>
          </w:p>
        </w:tc>
        <w:tc>
          <w:tcPr>
            <w:tcW w:w="1185" w:type="dxa"/>
            <w:tcBorders>
              <w:top w:val="nil"/>
              <w:left w:val="nil"/>
              <w:bottom w:val="nil"/>
              <w:right w:val="nil"/>
            </w:tcBorders>
          </w:tcPr>
          <w:p w:rsidR="00796EE1" w:rsidRDefault="00F96323">
            <w:pPr>
              <w:pStyle w:val="TableParagraph"/>
              <w:spacing w:line="241" w:lineRule="exact"/>
              <w:ind w:left="95"/>
              <w:rPr>
                <w:rFonts w:ascii="Times New Roman" w:eastAsia="Times New Roman" w:hAnsi="Times New Roman" w:cs="Times New Roman"/>
              </w:rPr>
            </w:pPr>
            <w:r>
              <w:rPr>
                <w:rFonts w:ascii="Times New Roman"/>
                <w:spacing w:val="-1"/>
              </w:rPr>
              <w:t xml:space="preserve">APR </w:t>
            </w:r>
            <w:r>
              <w:rPr>
                <w:rFonts w:ascii="Times New Roman"/>
              </w:rPr>
              <w:t>1984</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5"/>
              <w:rPr>
                <w:rFonts w:ascii="Times New Roman" w:eastAsia="Times New Roman" w:hAnsi="Times New Roman" w:cs="Times New Roman"/>
              </w:rPr>
            </w:pPr>
            <w:r>
              <w:rPr>
                <w:rFonts w:ascii="Times New Roman"/>
                <w:spacing w:val="-1"/>
              </w:rPr>
              <w:t>52.227-10</w:t>
            </w:r>
          </w:p>
        </w:tc>
        <w:tc>
          <w:tcPr>
            <w:tcW w:w="5935" w:type="dxa"/>
            <w:tcBorders>
              <w:top w:val="nil"/>
              <w:left w:val="nil"/>
              <w:bottom w:val="nil"/>
              <w:right w:val="nil"/>
            </w:tcBorders>
          </w:tcPr>
          <w:p w:rsidR="00796EE1" w:rsidRDefault="00F96323">
            <w:pPr>
              <w:pStyle w:val="TableParagraph"/>
              <w:spacing w:line="242" w:lineRule="exact"/>
              <w:ind w:left="270"/>
              <w:rPr>
                <w:rFonts w:ascii="Times New Roman" w:eastAsia="Times New Roman" w:hAnsi="Times New Roman" w:cs="Times New Roman"/>
              </w:rPr>
            </w:pPr>
            <w:r>
              <w:rPr>
                <w:rFonts w:ascii="Times New Roman" w:eastAsia="Times New Roman" w:hAnsi="Times New Roman" w:cs="Times New Roman"/>
                <w:spacing w:val="-2"/>
              </w:rPr>
              <w:t>FILING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OF PATENT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APPLICATIONS</w:t>
            </w:r>
            <w:r>
              <w:rPr>
                <w:rFonts w:ascii="Times New Roman" w:eastAsia="Times New Roman" w:hAnsi="Times New Roman" w:cs="Times New Roman"/>
              </w:rPr>
              <w:t xml:space="preserve"> — </w:t>
            </w:r>
            <w:r>
              <w:rPr>
                <w:rFonts w:ascii="Times New Roman" w:eastAsia="Times New Roman" w:hAnsi="Times New Roman" w:cs="Times New Roman"/>
                <w:spacing w:val="-1"/>
              </w:rPr>
              <w:t>CLASSIFIED</w:t>
            </w:r>
          </w:p>
        </w:tc>
        <w:tc>
          <w:tcPr>
            <w:tcW w:w="1185" w:type="dxa"/>
            <w:tcBorders>
              <w:top w:val="nil"/>
              <w:left w:val="nil"/>
              <w:bottom w:val="nil"/>
              <w:right w:val="nil"/>
            </w:tcBorders>
          </w:tcPr>
          <w:p w:rsidR="00796EE1" w:rsidRDefault="00F96323">
            <w:pPr>
              <w:pStyle w:val="TableParagraph"/>
              <w:spacing w:line="242" w:lineRule="exact"/>
              <w:ind w:left="95"/>
              <w:rPr>
                <w:rFonts w:ascii="Times New Roman" w:eastAsia="Times New Roman" w:hAnsi="Times New Roman" w:cs="Times New Roman"/>
              </w:rPr>
            </w:pPr>
            <w:r>
              <w:rPr>
                <w:rFonts w:ascii="Times New Roman"/>
                <w:spacing w:val="-1"/>
              </w:rPr>
              <w:t xml:space="preserve">DEC </w:t>
            </w:r>
            <w:r>
              <w:rPr>
                <w:rFonts w:ascii="Times New Roman"/>
              </w:rPr>
              <w:t>2007</w:t>
            </w:r>
          </w:p>
        </w:tc>
      </w:tr>
      <w:tr w:rsidR="00796EE1">
        <w:trPr>
          <w:trHeight w:hRule="exact" w:val="253"/>
        </w:trPr>
        <w:tc>
          <w:tcPr>
            <w:tcW w:w="1225" w:type="dxa"/>
            <w:tcBorders>
              <w:top w:val="nil"/>
              <w:left w:val="nil"/>
              <w:bottom w:val="nil"/>
              <w:right w:val="nil"/>
            </w:tcBorders>
          </w:tcPr>
          <w:p w:rsidR="00796EE1" w:rsidRDefault="00796EE1"/>
        </w:tc>
        <w:tc>
          <w:tcPr>
            <w:tcW w:w="5935"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spacing w:val="-1"/>
              </w:rPr>
              <w:t>SUBJECT</w:t>
            </w:r>
            <w:r>
              <w:rPr>
                <w:rFonts w:ascii="Times New Roman"/>
                <w:spacing w:val="2"/>
              </w:rPr>
              <w:t xml:space="preserve"> </w:t>
            </w:r>
            <w:r>
              <w:rPr>
                <w:rFonts w:ascii="Times New Roman"/>
                <w:spacing w:val="-1"/>
              </w:rPr>
              <w:t>MATTER</w:t>
            </w:r>
          </w:p>
        </w:tc>
        <w:tc>
          <w:tcPr>
            <w:tcW w:w="1185"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5"/>
              <w:rPr>
                <w:rFonts w:ascii="Times New Roman" w:eastAsia="Times New Roman" w:hAnsi="Times New Roman" w:cs="Times New Roman"/>
              </w:rPr>
            </w:pPr>
            <w:r>
              <w:rPr>
                <w:rFonts w:ascii="Times New Roman"/>
                <w:spacing w:val="-1"/>
              </w:rPr>
              <w:t>52.227-11</w:t>
            </w:r>
          </w:p>
        </w:tc>
        <w:tc>
          <w:tcPr>
            <w:tcW w:w="5935" w:type="dxa"/>
            <w:tcBorders>
              <w:top w:val="nil"/>
              <w:left w:val="nil"/>
              <w:bottom w:val="nil"/>
              <w:right w:val="nil"/>
            </w:tcBorders>
          </w:tcPr>
          <w:p w:rsidR="00796EE1" w:rsidRDefault="00F96323">
            <w:pPr>
              <w:pStyle w:val="TableParagraph"/>
              <w:spacing w:line="242" w:lineRule="exact"/>
              <w:ind w:left="270"/>
              <w:rPr>
                <w:rFonts w:ascii="Times New Roman" w:eastAsia="Times New Roman" w:hAnsi="Times New Roman" w:cs="Times New Roman"/>
              </w:rPr>
            </w:pPr>
            <w:r>
              <w:rPr>
                <w:rFonts w:ascii="Times New Roman"/>
                <w:spacing w:val="-2"/>
              </w:rPr>
              <w:t>PATENT</w:t>
            </w:r>
            <w:r>
              <w:rPr>
                <w:rFonts w:ascii="Times New Roman"/>
                <w:spacing w:val="2"/>
              </w:rPr>
              <w:t xml:space="preserve"> </w:t>
            </w:r>
            <w:r>
              <w:rPr>
                <w:rFonts w:ascii="Times New Roman"/>
                <w:spacing w:val="-2"/>
              </w:rPr>
              <w:t>RIGHTS</w:t>
            </w:r>
            <w:r>
              <w:rPr>
                <w:rFonts w:ascii="Times New Roman"/>
                <w:spacing w:val="2"/>
              </w:rPr>
              <w:t xml:space="preserve"> </w:t>
            </w:r>
            <w:r>
              <w:rPr>
                <w:rFonts w:ascii="Times New Roman"/>
              </w:rPr>
              <w:t>-</w:t>
            </w:r>
            <w:r>
              <w:rPr>
                <w:rFonts w:ascii="Times New Roman"/>
                <w:spacing w:val="-4"/>
              </w:rPr>
              <w:t xml:space="preserve"> </w:t>
            </w:r>
            <w:r>
              <w:rPr>
                <w:rFonts w:ascii="Times New Roman"/>
                <w:spacing w:val="-1"/>
              </w:rPr>
              <w:t xml:space="preserve">OWNERSHIP BY </w:t>
            </w:r>
            <w:r>
              <w:rPr>
                <w:rFonts w:ascii="Times New Roman"/>
              </w:rPr>
              <w:t>THE</w:t>
            </w:r>
            <w:r>
              <w:rPr>
                <w:rFonts w:ascii="Times New Roman"/>
                <w:spacing w:val="-1"/>
              </w:rPr>
              <w:t xml:space="preserve"> </w:t>
            </w:r>
            <w:r>
              <w:rPr>
                <w:rFonts w:ascii="Times New Roman"/>
                <w:spacing w:val="-2"/>
              </w:rPr>
              <w:t>CONTRACTOR</w:t>
            </w:r>
          </w:p>
        </w:tc>
        <w:tc>
          <w:tcPr>
            <w:tcW w:w="1185" w:type="dxa"/>
            <w:tcBorders>
              <w:top w:val="nil"/>
              <w:left w:val="nil"/>
              <w:bottom w:val="nil"/>
              <w:right w:val="nil"/>
            </w:tcBorders>
          </w:tcPr>
          <w:p w:rsidR="00796EE1" w:rsidRDefault="00F96323">
            <w:pPr>
              <w:pStyle w:val="TableParagraph"/>
              <w:spacing w:line="242" w:lineRule="exact"/>
              <w:ind w:left="95"/>
              <w:rPr>
                <w:rFonts w:ascii="Times New Roman" w:eastAsia="Times New Roman" w:hAnsi="Times New Roman" w:cs="Times New Roman"/>
              </w:rPr>
            </w:pPr>
            <w:r>
              <w:rPr>
                <w:rFonts w:ascii="Times New Roman"/>
                <w:spacing w:val="-1"/>
              </w:rPr>
              <w:t xml:space="preserve">MAY </w:t>
            </w:r>
            <w:r>
              <w:rPr>
                <w:rFonts w:ascii="Times New Roman"/>
              </w:rPr>
              <w:t>2014</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52.227-14</w:t>
            </w:r>
          </w:p>
        </w:tc>
        <w:tc>
          <w:tcPr>
            <w:tcW w:w="5935"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eastAsia="Times New Roman" w:hAnsi="Times New Roman" w:cs="Times New Roman"/>
                <w:spacing w:val="-1"/>
              </w:rPr>
              <w:t>RIGHTS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IN</w:t>
            </w:r>
            <w:r>
              <w:rPr>
                <w:rFonts w:ascii="Times New Roman" w:eastAsia="Times New Roman" w:hAnsi="Times New Roman" w:cs="Times New Roman"/>
                <w:spacing w:val="-1"/>
              </w:rPr>
              <w:t xml:space="preserve"> DATA </w:t>
            </w:r>
            <w:r>
              <w:rPr>
                <w:rFonts w:ascii="Times New Roman" w:eastAsia="Times New Roman" w:hAnsi="Times New Roman" w:cs="Times New Roman"/>
              </w:rPr>
              <w:t xml:space="preserve">— </w:t>
            </w:r>
            <w:r>
              <w:rPr>
                <w:rFonts w:ascii="Times New Roman" w:eastAsia="Times New Roman" w:hAnsi="Times New Roman" w:cs="Times New Roman"/>
                <w:spacing w:val="-2"/>
              </w:rPr>
              <w:t>GENERAL</w:t>
            </w:r>
          </w:p>
        </w:tc>
        <w:tc>
          <w:tcPr>
            <w:tcW w:w="1185" w:type="dxa"/>
            <w:tcBorders>
              <w:top w:val="nil"/>
              <w:left w:val="nil"/>
              <w:bottom w:val="nil"/>
              <w:right w:val="nil"/>
            </w:tcBorders>
          </w:tcPr>
          <w:p w:rsidR="00796EE1" w:rsidRDefault="00F96323">
            <w:pPr>
              <w:pStyle w:val="TableParagraph"/>
              <w:spacing w:line="241" w:lineRule="exact"/>
              <w:ind w:left="95"/>
              <w:rPr>
                <w:rFonts w:ascii="Times New Roman" w:eastAsia="Times New Roman" w:hAnsi="Times New Roman" w:cs="Times New Roman"/>
              </w:rPr>
            </w:pPr>
            <w:r>
              <w:rPr>
                <w:rFonts w:ascii="Times New Roman"/>
                <w:spacing w:val="-1"/>
              </w:rPr>
              <w:t xml:space="preserve">MAY </w:t>
            </w:r>
            <w:r>
              <w:rPr>
                <w:rFonts w:ascii="Times New Roman"/>
              </w:rPr>
              <w:t>2014</w:t>
            </w:r>
          </w:p>
        </w:tc>
      </w:tr>
      <w:tr w:rsidR="00796EE1">
        <w:trPr>
          <w:trHeight w:hRule="exact" w:val="253"/>
        </w:trPr>
        <w:tc>
          <w:tcPr>
            <w:tcW w:w="1225" w:type="dxa"/>
            <w:tcBorders>
              <w:top w:val="nil"/>
              <w:left w:val="nil"/>
              <w:bottom w:val="nil"/>
              <w:right w:val="nil"/>
            </w:tcBorders>
          </w:tcPr>
          <w:p w:rsidR="00796EE1" w:rsidRDefault="00796EE1"/>
        </w:tc>
        <w:tc>
          <w:tcPr>
            <w:tcW w:w="5935" w:type="dxa"/>
            <w:tcBorders>
              <w:top w:val="nil"/>
              <w:left w:val="nil"/>
              <w:bottom w:val="nil"/>
              <w:right w:val="nil"/>
            </w:tcBorders>
          </w:tcPr>
          <w:p w:rsidR="00796EE1" w:rsidRDefault="00F96323">
            <w:pPr>
              <w:pStyle w:val="TableParagraph"/>
              <w:spacing w:line="242" w:lineRule="exact"/>
              <w:ind w:left="270"/>
              <w:rPr>
                <w:rFonts w:ascii="Times New Roman" w:eastAsia="Times New Roman" w:hAnsi="Times New Roman" w:cs="Times New Roman"/>
              </w:rPr>
            </w:pPr>
            <w:r>
              <w:rPr>
                <w:rFonts w:ascii="Times New Roman"/>
                <w:spacing w:val="-1"/>
              </w:rPr>
              <w:t xml:space="preserve">ALTERNATES </w:t>
            </w:r>
            <w:r>
              <w:rPr>
                <w:rFonts w:ascii="Times New Roman"/>
                <w:spacing w:val="-2"/>
              </w:rPr>
              <w:t>I,</w:t>
            </w:r>
            <w:r>
              <w:rPr>
                <w:rFonts w:ascii="Times New Roman"/>
                <w:spacing w:val="2"/>
              </w:rPr>
              <w:t xml:space="preserve"> </w:t>
            </w:r>
            <w:r>
              <w:rPr>
                <w:rFonts w:ascii="Times New Roman"/>
                <w:spacing w:val="-2"/>
              </w:rPr>
              <w:t>II,</w:t>
            </w:r>
            <w:r>
              <w:rPr>
                <w:rFonts w:ascii="Times New Roman"/>
              </w:rPr>
              <w:t xml:space="preserve"> </w:t>
            </w:r>
            <w:r>
              <w:rPr>
                <w:rFonts w:ascii="Times New Roman"/>
                <w:spacing w:val="-1"/>
              </w:rPr>
              <w:t>AND III</w:t>
            </w:r>
          </w:p>
        </w:tc>
        <w:tc>
          <w:tcPr>
            <w:tcW w:w="1185" w:type="dxa"/>
            <w:tcBorders>
              <w:top w:val="nil"/>
              <w:left w:val="nil"/>
              <w:bottom w:val="nil"/>
              <w:right w:val="nil"/>
            </w:tcBorders>
          </w:tcPr>
          <w:p w:rsidR="00796EE1" w:rsidRDefault="00F96323">
            <w:pPr>
              <w:pStyle w:val="TableParagraph"/>
              <w:spacing w:line="242" w:lineRule="exact"/>
              <w:ind w:left="95"/>
              <w:rPr>
                <w:rFonts w:ascii="Times New Roman" w:eastAsia="Times New Roman" w:hAnsi="Times New Roman" w:cs="Times New Roman"/>
              </w:rPr>
            </w:pPr>
            <w:r>
              <w:rPr>
                <w:rFonts w:ascii="Times New Roman"/>
                <w:spacing w:val="-1"/>
              </w:rPr>
              <w:t xml:space="preserve">DEC </w:t>
            </w:r>
            <w:r>
              <w:rPr>
                <w:rFonts w:ascii="Times New Roman"/>
              </w:rPr>
              <w:t>2007</w:t>
            </w:r>
          </w:p>
        </w:tc>
      </w:tr>
      <w:tr w:rsidR="00796EE1">
        <w:trPr>
          <w:trHeight w:hRule="exact" w:val="252"/>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52.228-5</w:t>
            </w:r>
          </w:p>
        </w:tc>
        <w:tc>
          <w:tcPr>
            <w:tcW w:w="5935"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eastAsia="Times New Roman" w:hAnsi="Times New Roman" w:cs="Times New Roman"/>
                <w:spacing w:val="-2"/>
              </w:rPr>
              <w:t>INSURANCE</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WORK</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ON</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GOVERNMENT</w:t>
            </w:r>
          </w:p>
        </w:tc>
        <w:tc>
          <w:tcPr>
            <w:tcW w:w="1185" w:type="dxa"/>
            <w:tcBorders>
              <w:top w:val="nil"/>
              <w:left w:val="nil"/>
              <w:bottom w:val="nil"/>
              <w:right w:val="nil"/>
            </w:tcBorders>
          </w:tcPr>
          <w:p w:rsidR="00796EE1" w:rsidRDefault="00F96323">
            <w:pPr>
              <w:pStyle w:val="TableParagraph"/>
              <w:spacing w:line="241" w:lineRule="exact"/>
              <w:ind w:left="95"/>
              <w:rPr>
                <w:rFonts w:ascii="Times New Roman" w:eastAsia="Times New Roman" w:hAnsi="Times New Roman" w:cs="Times New Roman"/>
              </w:rPr>
            </w:pPr>
            <w:r>
              <w:rPr>
                <w:rFonts w:ascii="Times New Roman"/>
              </w:rPr>
              <w:t>JAN</w:t>
            </w:r>
            <w:r>
              <w:rPr>
                <w:rFonts w:ascii="Times New Roman"/>
                <w:spacing w:val="-1"/>
              </w:rPr>
              <w:t xml:space="preserve"> 1997</w:t>
            </w:r>
          </w:p>
        </w:tc>
      </w:tr>
      <w:tr w:rsidR="00796EE1">
        <w:trPr>
          <w:trHeight w:hRule="exact" w:val="253"/>
        </w:trPr>
        <w:tc>
          <w:tcPr>
            <w:tcW w:w="1225" w:type="dxa"/>
            <w:tcBorders>
              <w:top w:val="nil"/>
              <w:left w:val="nil"/>
              <w:bottom w:val="nil"/>
              <w:right w:val="nil"/>
            </w:tcBorders>
          </w:tcPr>
          <w:p w:rsidR="00796EE1" w:rsidRDefault="00796EE1"/>
        </w:tc>
        <w:tc>
          <w:tcPr>
            <w:tcW w:w="5935"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spacing w:val="-2"/>
              </w:rPr>
              <w:t>INSTALLATION</w:t>
            </w:r>
          </w:p>
        </w:tc>
        <w:tc>
          <w:tcPr>
            <w:tcW w:w="1185"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5"/>
              <w:rPr>
                <w:rFonts w:ascii="Times New Roman" w:eastAsia="Times New Roman" w:hAnsi="Times New Roman" w:cs="Times New Roman"/>
              </w:rPr>
            </w:pPr>
            <w:r>
              <w:rPr>
                <w:rFonts w:ascii="Times New Roman"/>
                <w:spacing w:val="-1"/>
              </w:rPr>
              <w:t>52.228-7</w:t>
            </w:r>
          </w:p>
        </w:tc>
        <w:tc>
          <w:tcPr>
            <w:tcW w:w="5935" w:type="dxa"/>
            <w:tcBorders>
              <w:top w:val="nil"/>
              <w:left w:val="nil"/>
              <w:bottom w:val="nil"/>
              <w:right w:val="nil"/>
            </w:tcBorders>
          </w:tcPr>
          <w:p w:rsidR="00796EE1" w:rsidRDefault="00F96323">
            <w:pPr>
              <w:pStyle w:val="TableParagraph"/>
              <w:spacing w:line="242" w:lineRule="exact"/>
              <w:ind w:left="270"/>
              <w:rPr>
                <w:rFonts w:ascii="Times New Roman" w:eastAsia="Times New Roman" w:hAnsi="Times New Roman" w:cs="Times New Roman"/>
              </w:rPr>
            </w:pPr>
            <w:r>
              <w:rPr>
                <w:rFonts w:ascii="Times New Roman" w:eastAsia="Times New Roman" w:hAnsi="Times New Roman" w:cs="Times New Roman"/>
                <w:spacing w:val="-2"/>
              </w:rPr>
              <w:t>INSURANCE</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LIABILITY </w:t>
            </w:r>
            <w:r>
              <w:rPr>
                <w:rFonts w:ascii="Times New Roman" w:eastAsia="Times New Roman" w:hAnsi="Times New Roman" w:cs="Times New Roman"/>
              </w:rPr>
              <w:t>TO</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THIRD</w:t>
            </w:r>
            <w:r>
              <w:rPr>
                <w:rFonts w:ascii="Times New Roman" w:eastAsia="Times New Roman" w:hAnsi="Times New Roman" w:cs="Times New Roman"/>
                <w:spacing w:val="-1"/>
              </w:rPr>
              <w:t xml:space="preserve"> PERSONS</w:t>
            </w:r>
          </w:p>
        </w:tc>
        <w:tc>
          <w:tcPr>
            <w:tcW w:w="1185" w:type="dxa"/>
            <w:tcBorders>
              <w:top w:val="nil"/>
              <w:left w:val="nil"/>
              <w:bottom w:val="nil"/>
              <w:right w:val="nil"/>
            </w:tcBorders>
          </w:tcPr>
          <w:p w:rsidR="00796EE1" w:rsidRDefault="00F96323">
            <w:pPr>
              <w:pStyle w:val="TableParagraph"/>
              <w:spacing w:line="242" w:lineRule="exact"/>
              <w:ind w:left="96"/>
              <w:rPr>
                <w:rFonts w:ascii="Times New Roman" w:eastAsia="Times New Roman" w:hAnsi="Times New Roman" w:cs="Times New Roman"/>
              </w:rPr>
            </w:pPr>
            <w:r>
              <w:rPr>
                <w:rFonts w:ascii="Times New Roman"/>
                <w:spacing w:val="-1"/>
              </w:rPr>
              <w:t xml:space="preserve">MAR </w:t>
            </w:r>
            <w:r>
              <w:rPr>
                <w:rFonts w:ascii="Times New Roman"/>
              </w:rPr>
              <w:t>1996</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52.229-3</w:t>
            </w:r>
          </w:p>
        </w:tc>
        <w:tc>
          <w:tcPr>
            <w:tcW w:w="5935"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spacing w:val="-2"/>
              </w:rPr>
              <w:t>FEDERAL,</w:t>
            </w:r>
            <w:r>
              <w:rPr>
                <w:rFonts w:ascii="Times New Roman"/>
              </w:rPr>
              <w:t xml:space="preserve"> </w:t>
            </w:r>
            <w:r>
              <w:rPr>
                <w:rFonts w:ascii="Times New Roman"/>
                <w:spacing w:val="-1"/>
              </w:rPr>
              <w:t>STATE,</w:t>
            </w:r>
            <w:r>
              <w:rPr>
                <w:rFonts w:ascii="Times New Roman"/>
              </w:rPr>
              <w:t xml:space="preserve"> </w:t>
            </w:r>
            <w:r>
              <w:rPr>
                <w:rFonts w:ascii="Times New Roman"/>
                <w:spacing w:val="-2"/>
              </w:rPr>
              <w:t>AND</w:t>
            </w:r>
            <w:r>
              <w:rPr>
                <w:rFonts w:ascii="Times New Roman"/>
                <w:spacing w:val="-1"/>
              </w:rPr>
              <w:t xml:space="preserve"> </w:t>
            </w:r>
            <w:r>
              <w:rPr>
                <w:rFonts w:ascii="Times New Roman"/>
                <w:spacing w:val="-2"/>
              </w:rPr>
              <w:t>LOCAL</w:t>
            </w:r>
            <w:r>
              <w:rPr>
                <w:rFonts w:ascii="Times New Roman"/>
                <w:spacing w:val="-1"/>
              </w:rPr>
              <w:t xml:space="preserve"> TAXES</w:t>
            </w:r>
          </w:p>
        </w:tc>
        <w:tc>
          <w:tcPr>
            <w:tcW w:w="1185" w:type="dxa"/>
            <w:tcBorders>
              <w:top w:val="nil"/>
              <w:left w:val="nil"/>
              <w:bottom w:val="nil"/>
              <w:right w:val="nil"/>
            </w:tcBorders>
          </w:tcPr>
          <w:p w:rsidR="00796EE1" w:rsidRDefault="00F96323">
            <w:pPr>
              <w:pStyle w:val="TableParagraph"/>
              <w:spacing w:line="241" w:lineRule="exact"/>
              <w:ind w:left="96"/>
              <w:rPr>
                <w:rFonts w:ascii="Times New Roman" w:eastAsia="Times New Roman" w:hAnsi="Times New Roman" w:cs="Times New Roman"/>
              </w:rPr>
            </w:pPr>
            <w:r>
              <w:rPr>
                <w:rFonts w:ascii="Times New Roman"/>
                <w:spacing w:val="-1"/>
              </w:rPr>
              <w:t xml:space="preserve">FEB </w:t>
            </w:r>
            <w:r>
              <w:rPr>
                <w:rFonts w:ascii="Times New Roman"/>
              </w:rPr>
              <w:t>2013</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5"/>
              <w:rPr>
                <w:rFonts w:ascii="Times New Roman" w:eastAsia="Times New Roman" w:hAnsi="Times New Roman" w:cs="Times New Roman"/>
              </w:rPr>
            </w:pPr>
            <w:r>
              <w:rPr>
                <w:rFonts w:ascii="Times New Roman"/>
                <w:spacing w:val="-1"/>
              </w:rPr>
              <w:t>52.230-2</w:t>
            </w:r>
          </w:p>
        </w:tc>
        <w:tc>
          <w:tcPr>
            <w:tcW w:w="5935" w:type="dxa"/>
            <w:tcBorders>
              <w:top w:val="nil"/>
              <w:left w:val="nil"/>
              <w:bottom w:val="nil"/>
              <w:right w:val="nil"/>
            </w:tcBorders>
          </w:tcPr>
          <w:p w:rsidR="00796EE1" w:rsidRDefault="00F96323">
            <w:pPr>
              <w:pStyle w:val="TableParagraph"/>
              <w:spacing w:line="242" w:lineRule="exact"/>
              <w:ind w:left="270"/>
              <w:rPr>
                <w:rFonts w:ascii="Times New Roman" w:eastAsia="Times New Roman" w:hAnsi="Times New Roman" w:cs="Times New Roman"/>
              </w:rPr>
            </w:pPr>
            <w:r>
              <w:rPr>
                <w:rFonts w:ascii="Times New Roman"/>
                <w:spacing w:val="-1"/>
              </w:rPr>
              <w:t>COST</w:t>
            </w:r>
            <w:r>
              <w:rPr>
                <w:rFonts w:ascii="Times New Roman"/>
                <w:spacing w:val="2"/>
              </w:rPr>
              <w:t xml:space="preserve"> </w:t>
            </w:r>
            <w:r>
              <w:rPr>
                <w:rFonts w:ascii="Times New Roman"/>
                <w:spacing w:val="-2"/>
              </w:rPr>
              <w:t>ACCOUNTING</w:t>
            </w:r>
            <w:r>
              <w:rPr>
                <w:rFonts w:ascii="Times New Roman"/>
                <w:spacing w:val="-1"/>
              </w:rPr>
              <w:t xml:space="preserve"> </w:t>
            </w:r>
            <w:r>
              <w:rPr>
                <w:rFonts w:ascii="Times New Roman"/>
                <w:spacing w:val="-2"/>
              </w:rPr>
              <w:t>STANDARDS</w:t>
            </w:r>
          </w:p>
        </w:tc>
        <w:tc>
          <w:tcPr>
            <w:tcW w:w="1185" w:type="dxa"/>
            <w:tcBorders>
              <w:top w:val="nil"/>
              <w:left w:val="nil"/>
              <w:bottom w:val="nil"/>
              <w:right w:val="nil"/>
            </w:tcBorders>
          </w:tcPr>
          <w:p w:rsidR="00796EE1" w:rsidRDefault="00F96323">
            <w:pPr>
              <w:pStyle w:val="TableParagraph"/>
              <w:spacing w:line="242" w:lineRule="exact"/>
              <w:ind w:left="96"/>
              <w:rPr>
                <w:rFonts w:ascii="Times New Roman" w:eastAsia="Times New Roman" w:hAnsi="Times New Roman" w:cs="Times New Roman"/>
              </w:rPr>
            </w:pPr>
            <w:r>
              <w:rPr>
                <w:rFonts w:ascii="Times New Roman"/>
                <w:spacing w:val="-1"/>
              </w:rPr>
              <w:t>OCT</w:t>
            </w:r>
            <w:r>
              <w:rPr>
                <w:rFonts w:ascii="Times New Roman"/>
                <w:spacing w:val="2"/>
              </w:rPr>
              <w:t xml:space="preserve"> </w:t>
            </w:r>
            <w:r>
              <w:rPr>
                <w:rFonts w:ascii="Times New Roman"/>
              </w:rPr>
              <w:t>2015</w:t>
            </w:r>
          </w:p>
        </w:tc>
      </w:tr>
      <w:tr w:rsidR="00796EE1">
        <w:trPr>
          <w:trHeight w:hRule="exact" w:val="252"/>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52.230-3</w:t>
            </w:r>
          </w:p>
        </w:tc>
        <w:tc>
          <w:tcPr>
            <w:tcW w:w="5935"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spacing w:val="-2"/>
              </w:rPr>
              <w:t>DISCLOSURE</w:t>
            </w:r>
            <w:r>
              <w:rPr>
                <w:rFonts w:ascii="Times New Roman"/>
                <w:spacing w:val="2"/>
              </w:rPr>
              <w:t xml:space="preserve"> </w:t>
            </w:r>
            <w:r>
              <w:rPr>
                <w:rFonts w:ascii="Times New Roman"/>
                <w:spacing w:val="-2"/>
              </w:rPr>
              <w:t>AND</w:t>
            </w:r>
            <w:r>
              <w:rPr>
                <w:rFonts w:ascii="Times New Roman"/>
                <w:spacing w:val="-1"/>
              </w:rPr>
              <w:t xml:space="preserve"> CONSISTENCY </w:t>
            </w:r>
            <w:r>
              <w:rPr>
                <w:rFonts w:ascii="Times New Roman"/>
                <w:spacing w:val="-2"/>
              </w:rPr>
              <w:t>OF</w:t>
            </w:r>
          </w:p>
        </w:tc>
        <w:tc>
          <w:tcPr>
            <w:tcW w:w="1185" w:type="dxa"/>
            <w:tcBorders>
              <w:top w:val="nil"/>
              <w:left w:val="nil"/>
              <w:bottom w:val="nil"/>
              <w:right w:val="nil"/>
            </w:tcBorders>
          </w:tcPr>
          <w:p w:rsidR="00796EE1" w:rsidRDefault="00F96323">
            <w:pPr>
              <w:pStyle w:val="TableParagraph"/>
              <w:spacing w:line="241" w:lineRule="exact"/>
              <w:ind w:left="96"/>
              <w:rPr>
                <w:rFonts w:ascii="Times New Roman" w:eastAsia="Times New Roman" w:hAnsi="Times New Roman" w:cs="Times New Roman"/>
              </w:rPr>
            </w:pPr>
            <w:r>
              <w:rPr>
                <w:rFonts w:ascii="Times New Roman"/>
                <w:spacing w:val="-1"/>
              </w:rPr>
              <w:t>OCT</w:t>
            </w:r>
            <w:r>
              <w:rPr>
                <w:rFonts w:ascii="Times New Roman"/>
                <w:spacing w:val="2"/>
              </w:rPr>
              <w:t xml:space="preserve"> </w:t>
            </w:r>
            <w:r>
              <w:rPr>
                <w:rFonts w:ascii="Times New Roman"/>
              </w:rPr>
              <w:t>2015</w:t>
            </w:r>
          </w:p>
        </w:tc>
      </w:tr>
      <w:tr w:rsidR="00796EE1">
        <w:trPr>
          <w:trHeight w:hRule="exact" w:val="336"/>
        </w:trPr>
        <w:tc>
          <w:tcPr>
            <w:tcW w:w="1225" w:type="dxa"/>
            <w:tcBorders>
              <w:top w:val="nil"/>
              <w:left w:val="nil"/>
              <w:bottom w:val="nil"/>
              <w:right w:val="nil"/>
            </w:tcBorders>
          </w:tcPr>
          <w:p w:rsidR="00796EE1" w:rsidRDefault="00796EE1"/>
        </w:tc>
        <w:tc>
          <w:tcPr>
            <w:tcW w:w="5935"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spacing w:val="-1"/>
              </w:rPr>
              <w:t>COST</w:t>
            </w:r>
            <w:r>
              <w:rPr>
                <w:rFonts w:ascii="Times New Roman"/>
                <w:spacing w:val="2"/>
              </w:rPr>
              <w:t xml:space="preserve"> </w:t>
            </w:r>
            <w:r>
              <w:rPr>
                <w:rFonts w:ascii="Times New Roman"/>
                <w:spacing w:val="-2"/>
              </w:rPr>
              <w:t>ACCOUNTING</w:t>
            </w:r>
            <w:r>
              <w:rPr>
                <w:rFonts w:ascii="Times New Roman"/>
                <w:spacing w:val="-1"/>
              </w:rPr>
              <w:t xml:space="preserve"> PRACTICES</w:t>
            </w:r>
          </w:p>
        </w:tc>
        <w:tc>
          <w:tcPr>
            <w:tcW w:w="1185" w:type="dxa"/>
            <w:tcBorders>
              <w:top w:val="nil"/>
              <w:left w:val="nil"/>
              <w:bottom w:val="nil"/>
              <w:right w:val="nil"/>
            </w:tcBorders>
          </w:tcPr>
          <w:p w:rsidR="00796EE1" w:rsidRDefault="00796EE1"/>
        </w:tc>
      </w:tr>
    </w:tbl>
    <w:p w:rsidR="00796EE1" w:rsidRDefault="00796EE1">
      <w:pPr>
        <w:sectPr w:rsidR="00796EE1">
          <w:pgSz w:w="12240" w:h="15840"/>
          <w:pgMar w:top="960" w:right="1320" w:bottom="1200" w:left="128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3"/>
        <w:rPr>
          <w:rFonts w:ascii="Times New Roman" w:eastAsia="Times New Roman" w:hAnsi="Times New Roman" w:cs="Times New Roman"/>
          <w:sz w:val="14"/>
          <w:szCs w:val="14"/>
        </w:rPr>
      </w:pPr>
    </w:p>
    <w:tbl>
      <w:tblPr>
        <w:tblW w:w="0" w:type="auto"/>
        <w:tblInd w:w="104" w:type="dxa"/>
        <w:tblLayout w:type="fixed"/>
        <w:tblCellMar>
          <w:left w:w="0" w:type="dxa"/>
          <w:right w:w="0" w:type="dxa"/>
        </w:tblCellMar>
        <w:tblLook w:val="01E0" w:firstRow="1" w:lastRow="1" w:firstColumn="1" w:lastColumn="1" w:noHBand="0" w:noVBand="0"/>
      </w:tblPr>
      <w:tblGrid>
        <w:gridCol w:w="1225"/>
        <w:gridCol w:w="5793"/>
        <w:gridCol w:w="1305"/>
      </w:tblGrid>
      <w:tr w:rsidR="00796EE1">
        <w:trPr>
          <w:trHeight w:hRule="exact" w:val="336"/>
        </w:trPr>
        <w:tc>
          <w:tcPr>
            <w:tcW w:w="1225" w:type="dxa"/>
            <w:tcBorders>
              <w:top w:val="nil"/>
              <w:left w:val="nil"/>
              <w:bottom w:val="nil"/>
              <w:right w:val="nil"/>
            </w:tcBorders>
          </w:tcPr>
          <w:p w:rsidR="00796EE1" w:rsidRDefault="00F96323">
            <w:pPr>
              <w:pStyle w:val="TableParagraph"/>
              <w:spacing w:before="72"/>
              <w:ind w:left="55"/>
              <w:rPr>
                <w:rFonts w:ascii="Times New Roman" w:eastAsia="Times New Roman" w:hAnsi="Times New Roman" w:cs="Times New Roman"/>
              </w:rPr>
            </w:pPr>
            <w:r>
              <w:rPr>
                <w:rFonts w:ascii="Times New Roman"/>
                <w:spacing w:val="-1"/>
              </w:rPr>
              <w:t>52.230-6</w:t>
            </w:r>
          </w:p>
        </w:tc>
        <w:tc>
          <w:tcPr>
            <w:tcW w:w="5793" w:type="dxa"/>
            <w:tcBorders>
              <w:top w:val="nil"/>
              <w:left w:val="nil"/>
              <w:bottom w:val="nil"/>
              <w:right w:val="nil"/>
            </w:tcBorders>
          </w:tcPr>
          <w:p w:rsidR="00796EE1" w:rsidRDefault="00F96323">
            <w:pPr>
              <w:pStyle w:val="TableParagraph"/>
              <w:spacing w:before="72"/>
              <w:ind w:left="269"/>
              <w:rPr>
                <w:rFonts w:ascii="Times New Roman" w:eastAsia="Times New Roman" w:hAnsi="Times New Roman" w:cs="Times New Roman"/>
              </w:rPr>
            </w:pPr>
            <w:r>
              <w:rPr>
                <w:rFonts w:ascii="Times New Roman"/>
                <w:spacing w:val="-2"/>
              </w:rPr>
              <w:t>ADMINISTRATION</w:t>
            </w:r>
            <w:r>
              <w:rPr>
                <w:rFonts w:ascii="Times New Roman"/>
                <w:spacing w:val="1"/>
              </w:rPr>
              <w:t xml:space="preserve"> </w:t>
            </w:r>
            <w:r>
              <w:rPr>
                <w:rFonts w:ascii="Times New Roman"/>
                <w:spacing w:val="-1"/>
              </w:rPr>
              <w:t>OF COST</w:t>
            </w:r>
            <w:r>
              <w:rPr>
                <w:rFonts w:ascii="Times New Roman"/>
                <w:spacing w:val="2"/>
              </w:rPr>
              <w:t xml:space="preserve"> </w:t>
            </w:r>
            <w:r>
              <w:rPr>
                <w:rFonts w:ascii="Times New Roman"/>
                <w:spacing w:val="-2"/>
              </w:rPr>
              <w:t>ACCOUNTING</w:t>
            </w:r>
          </w:p>
        </w:tc>
        <w:tc>
          <w:tcPr>
            <w:tcW w:w="1305" w:type="dxa"/>
            <w:tcBorders>
              <w:top w:val="nil"/>
              <w:left w:val="nil"/>
              <w:bottom w:val="nil"/>
              <w:right w:val="nil"/>
            </w:tcBorders>
          </w:tcPr>
          <w:p w:rsidR="00796EE1" w:rsidRDefault="00F96323">
            <w:pPr>
              <w:pStyle w:val="TableParagraph"/>
              <w:spacing w:before="72"/>
              <w:ind w:left="236"/>
              <w:rPr>
                <w:rFonts w:ascii="Times New Roman" w:eastAsia="Times New Roman" w:hAnsi="Times New Roman" w:cs="Times New Roman"/>
              </w:rPr>
            </w:pPr>
            <w:r>
              <w:rPr>
                <w:rFonts w:ascii="Times New Roman"/>
              </w:rPr>
              <w:t>JUN</w:t>
            </w:r>
            <w:r>
              <w:rPr>
                <w:rFonts w:ascii="Times New Roman"/>
                <w:spacing w:val="-1"/>
              </w:rPr>
              <w:t xml:space="preserve"> 2010</w:t>
            </w:r>
          </w:p>
        </w:tc>
      </w:tr>
      <w:tr w:rsidR="00796EE1">
        <w:trPr>
          <w:trHeight w:hRule="exact" w:val="253"/>
        </w:trPr>
        <w:tc>
          <w:tcPr>
            <w:tcW w:w="1225" w:type="dxa"/>
            <w:tcBorders>
              <w:top w:val="nil"/>
              <w:left w:val="nil"/>
              <w:bottom w:val="nil"/>
              <w:right w:val="nil"/>
            </w:tcBorders>
          </w:tcPr>
          <w:p w:rsidR="00796EE1" w:rsidRDefault="00796EE1"/>
        </w:tc>
        <w:tc>
          <w:tcPr>
            <w:tcW w:w="5793" w:type="dxa"/>
            <w:tcBorders>
              <w:top w:val="nil"/>
              <w:left w:val="nil"/>
              <w:bottom w:val="nil"/>
              <w:right w:val="nil"/>
            </w:tcBorders>
          </w:tcPr>
          <w:p w:rsidR="00796EE1" w:rsidRDefault="00F96323">
            <w:pPr>
              <w:pStyle w:val="TableParagraph"/>
              <w:spacing w:line="241" w:lineRule="exact"/>
              <w:ind w:left="269"/>
              <w:rPr>
                <w:rFonts w:ascii="Times New Roman" w:eastAsia="Times New Roman" w:hAnsi="Times New Roman" w:cs="Times New Roman"/>
              </w:rPr>
            </w:pPr>
            <w:r>
              <w:rPr>
                <w:rFonts w:ascii="Times New Roman"/>
                <w:spacing w:val="-2"/>
              </w:rPr>
              <w:t>STANDARDS</w:t>
            </w:r>
          </w:p>
        </w:tc>
        <w:tc>
          <w:tcPr>
            <w:tcW w:w="1305"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5"/>
              <w:rPr>
                <w:rFonts w:ascii="Times New Roman" w:eastAsia="Times New Roman" w:hAnsi="Times New Roman" w:cs="Times New Roman"/>
              </w:rPr>
            </w:pPr>
            <w:r>
              <w:rPr>
                <w:rFonts w:ascii="Times New Roman"/>
                <w:spacing w:val="-1"/>
              </w:rPr>
              <w:t>52.232-1</w:t>
            </w:r>
          </w:p>
        </w:tc>
        <w:tc>
          <w:tcPr>
            <w:tcW w:w="5793" w:type="dxa"/>
            <w:tcBorders>
              <w:top w:val="nil"/>
              <w:left w:val="nil"/>
              <w:bottom w:val="nil"/>
              <w:right w:val="nil"/>
            </w:tcBorders>
          </w:tcPr>
          <w:p w:rsidR="00796EE1" w:rsidRDefault="00F96323">
            <w:pPr>
              <w:pStyle w:val="TableParagraph"/>
              <w:spacing w:line="242" w:lineRule="exact"/>
              <w:ind w:left="269"/>
              <w:rPr>
                <w:rFonts w:ascii="Times New Roman" w:eastAsia="Times New Roman" w:hAnsi="Times New Roman" w:cs="Times New Roman"/>
              </w:rPr>
            </w:pPr>
            <w:r>
              <w:rPr>
                <w:rFonts w:ascii="Times New Roman"/>
                <w:spacing w:val="-1"/>
              </w:rPr>
              <w:t>PAYMENTS</w:t>
            </w:r>
          </w:p>
        </w:tc>
        <w:tc>
          <w:tcPr>
            <w:tcW w:w="1305" w:type="dxa"/>
            <w:tcBorders>
              <w:top w:val="nil"/>
              <w:left w:val="nil"/>
              <w:bottom w:val="nil"/>
              <w:right w:val="nil"/>
            </w:tcBorders>
          </w:tcPr>
          <w:p w:rsidR="00796EE1" w:rsidRDefault="00F96323">
            <w:pPr>
              <w:pStyle w:val="TableParagraph"/>
              <w:spacing w:line="242" w:lineRule="exact"/>
              <w:ind w:left="236"/>
              <w:rPr>
                <w:rFonts w:ascii="Times New Roman" w:eastAsia="Times New Roman" w:hAnsi="Times New Roman" w:cs="Times New Roman"/>
              </w:rPr>
            </w:pPr>
            <w:r>
              <w:rPr>
                <w:rFonts w:ascii="Times New Roman"/>
                <w:spacing w:val="-1"/>
              </w:rPr>
              <w:t xml:space="preserve">APR </w:t>
            </w:r>
            <w:r>
              <w:rPr>
                <w:rFonts w:ascii="Times New Roman"/>
              </w:rPr>
              <w:t>1984</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52.232-8</w:t>
            </w:r>
          </w:p>
        </w:tc>
        <w:tc>
          <w:tcPr>
            <w:tcW w:w="5793" w:type="dxa"/>
            <w:tcBorders>
              <w:top w:val="nil"/>
              <w:left w:val="nil"/>
              <w:bottom w:val="nil"/>
              <w:right w:val="nil"/>
            </w:tcBorders>
          </w:tcPr>
          <w:p w:rsidR="00796EE1" w:rsidRDefault="00F96323">
            <w:pPr>
              <w:pStyle w:val="TableParagraph"/>
              <w:spacing w:line="241" w:lineRule="exact"/>
              <w:ind w:left="269"/>
              <w:rPr>
                <w:rFonts w:ascii="Times New Roman" w:eastAsia="Times New Roman" w:hAnsi="Times New Roman" w:cs="Times New Roman"/>
              </w:rPr>
            </w:pPr>
            <w:r>
              <w:rPr>
                <w:rFonts w:ascii="Times New Roman"/>
                <w:spacing w:val="-2"/>
              </w:rPr>
              <w:t>DISCOUNTS</w:t>
            </w:r>
            <w:r>
              <w:rPr>
                <w:rFonts w:ascii="Times New Roman"/>
                <w:spacing w:val="-1"/>
              </w:rPr>
              <w:t xml:space="preserve"> FOR PROMPT</w:t>
            </w:r>
            <w:r>
              <w:rPr>
                <w:rFonts w:ascii="Times New Roman"/>
                <w:spacing w:val="2"/>
              </w:rPr>
              <w:t xml:space="preserve"> </w:t>
            </w:r>
            <w:r>
              <w:rPr>
                <w:rFonts w:ascii="Times New Roman"/>
                <w:spacing w:val="-2"/>
              </w:rPr>
              <w:t>PAYMENT</w:t>
            </w:r>
          </w:p>
        </w:tc>
        <w:tc>
          <w:tcPr>
            <w:tcW w:w="1305" w:type="dxa"/>
            <w:tcBorders>
              <w:top w:val="nil"/>
              <w:left w:val="nil"/>
              <w:bottom w:val="nil"/>
              <w:right w:val="nil"/>
            </w:tcBorders>
          </w:tcPr>
          <w:p w:rsidR="00796EE1" w:rsidRDefault="00F96323">
            <w:pPr>
              <w:pStyle w:val="TableParagraph"/>
              <w:spacing w:line="241" w:lineRule="exact"/>
              <w:ind w:left="236"/>
              <w:rPr>
                <w:rFonts w:ascii="Times New Roman" w:eastAsia="Times New Roman" w:hAnsi="Times New Roman" w:cs="Times New Roman"/>
              </w:rPr>
            </w:pPr>
            <w:r>
              <w:rPr>
                <w:rFonts w:ascii="Times New Roman"/>
                <w:spacing w:val="-1"/>
              </w:rPr>
              <w:t xml:space="preserve">FEB </w:t>
            </w:r>
            <w:r>
              <w:rPr>
                <w:rFonts w:ascii="Times New Roman"/>
              </w:rPr>
              <w:t>2002</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5"/>
              <w:rPr>
                <w:rFonts w:ascii="Times New Roman" w:eastAsia="Times New Roman" w:hAnsi="Times New Roman" w:cs="Times New Roman"/>
              </w:rPr>
            </w:pPr>
            <w:r>
              <w:rPr>
                <w:rFonts w:ascii="Times New Roman"/>
                <w:spacing w:val="-1"/>
              </w:rPr>
              <w:t>52.232-11</w:t>
            </w:r>
          </w:p>
        </w:tc>
        <w:tc>
          <w:tcPr>
            <w:tcW w:w="5793" w:type="dxa"/>
            <w:tcBorders>
              <w:top w:val="nil"/>
              <w:left w:val="nil"/>
              <w:bottom w:val="nil"/>
              <w:right w:val="nil"/>
            </w:tcBorders>
          </w:tcPr>
          <w:p w:rsidR="00796EE1" w:rsidRDefault="00F96323">
            <w:pPr>
              <w:pStyle w:val="TableParagraph"/>
              <w:spacing w:line="242" w:lineRule="exact"/>
              <w:ind w:left="269"/>
              <w:rPr>
                <w:rFonts w:ascii="Times New Roman" w:eastAsia="Times New Roman" w:hAnsi="Times New Roman" w:cs="Times New Roman"/>
              </w:rPr>
            </w:pPr>
            <w:r>
              <w:rPr>
                <w:rFonts w:ascii="Times New Roman"/>
                <w:spacing w:val="-2"/>
              </w:rPr>
              <w:t>EXTRAS</w:t>
            </w:r>
          </w:p>
        </w:tc>
        <w:tc>
          <w:tcPr>
            <w:tcW w:w="1305" w:type="dxa"/>
            <w:tcBorders>
              <w:top w:val="nil"/>
              <w:left w:val="nil"/>
              <w:bottom w:val="nil"/>
              <w:right w:val="nil"/>
            </w:tcBorders>
          </w:tcPr>
          <w:p w:rsidR="00796EE1" w:rsidRDefault="00F96323">
            <w:pPr>
              <w:pStyle w:val="TableParagraph"/>
              <w:spacing w:line="242" w:lineRule="exact"/>
              <w:ind w:left="236"/>
              <w:rPr>
                <w:rFonts w:ascii="Times New Roman" w:eastAsia="Times New Roman" w:hAnsi="Times New Roman" w:cs="Times New Roman"/>
              </w:rPr>
            </w:pPr>
            <w:r>
              <w:rPr>
                <w:rFonts w:ascii="Times New Roman"/>
                <w:spacing w:val="-1"/>
              </w:rPr>
              <w:t xml:space="preserve">APR </w:t>
            </w:r>
            <w:r>
              <w:rPr>
                <w:rFonts w:ascii="Times New Roman"/>
              </w:rPr>
              <w:t>1984</w:t>
            </w:r>
          </w:p>
        </w:tc>
      </w:tr>
      <w:tr w:rsidR="00796EE1">
        <w:trPr>
          <w:trHeight w:hRule="exact" w:val="252"/>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52.232-17</w:t>
            </w:r>
          </w:p>
        </w:tc>
        <w:tc>
          <w:tcPr>
            <w:tcW w:w="5793" w:type="dxa"/>
            <w:tcBorders>
              <w:top w:val="nil"/>
              <w:left w:val="nil"/>
              <w:bottom w:val="nil"/>
              <w:right w:val="nil"/>
            </w:tcBorders>
          </w:tcPr>
          <w:p w:rsidR="00796EE1" w:rsidRDefault="00F96323">
            <w:pPr>
              <w:pStyle w:val="TableParagraph"/>
              <w:spacing w:line="241" w:lineRule="exact"/>
              <w:ind w:left="269"/>
              <w:rPr>
                <w:rFonts w:ascii="Times New Roman" w:eastAsia="Times New Roman" w:hAnsi="Times New Roman" w:cs="Times New Roman"/>
              </w:rPr>
            </w:pPr>
            <w:r>
              <w:rPr>
                <w:rFonts w:ascii="Times New Roman"/>
                <w:spacing w:val="-1"/>
              </w:rPr>
              <w:t>INTEREST</w:t>
            </w:r>
          </w:p>
        </w:tc>
        <w:tc>
          <w:tcPr>
            <w:tcW w:w="1305" w:type="dxa"/>
            <w:tcBorders>
              <w:top w:val="nil"/>
              <w:left w:val="nil"/>
              <w:bottom w:val="nil"/>
              <w:right w:val="nil"/>
            </w:tcBorders>
          </w:tcPr>
          <w:p w:rsidR="00796EE1" w:rsidRDefault="00F96323">
            <w:pPr>
              <w:pStyle w:val="TableParagraph"/>
              <w:spacing w:line="241" w:lineRule="exact"/>
              <w:ind w:left="236"/>
              <w:rPr>
                <w:rFonts w:ascii="Times New Roman" w:eastAsia="Times New Roman" w:hAnsi="Times New Roman" w:cs="Times New Roman"/>
              </w:rPr>
            </w:pPr>
            <w:r>
              <w:rPr>
                <w:rFonts w:ascii="Times New Roman"/>
                <w:spacing w:val="-1"/>
              </w:rPr>
              <w:t xml:space="preserve">MAY </w:t>
            </w:r>
            <w:r>
              <w:rPr>
                <w:rFonts w:ascii="Times New Roman"/>
              </w:rPr>
              <w:t>2014</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52.232-18</w:t>
            </w:r>
          </w:p>
        </w:tc>
        <w:tc>
          <w:tcPr>
            <w:tcW w:w="5793"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spacing w:val="-2"/>
              </w:rPr>
              <w:t>AVAILABILITY</w:t>
            </w:r>
            <w:r>
              <w:rPr>
                <w:rFonts w:ascii="Times New Roman"/>
                <w:spacing w:val="-1"/>
              </w:rPr>
              <w:t xml:space="preserve"> OF </w:t>
            </w:r>
            <w:r>
              <w:rPr>
                <w:rFonts w:ascii="Times New Roman"/>
                <w:spacing w:val="-2"/>
              </w:rPr>
              <w:t>FUNDS</w:t>
            </w:r>
          </w:p>
        </w:tc>
        <w:tc>
          <w:tcPr>
            <w:tcW w:w="1305" w:type="dxa"/>
            <w:tcBorders>
              <w:top w:val="nil"/>
              <w:left w:val="nil"/>
              <w:bottom w:val="nil"/>
              <w:right w:val="nil"/>
            </w:tcBorders>
          </w:tcPr>
          <w:p w:rsidR="00796EE1" w:rsidRDefault="00F96323">
            <w:pPr>
              <w:pStyle w:val="TableParagraph"/>
              <w:spacing w:line="241" w:lineRule="exact"/>
              <w:ind w:left="236"/>
              <w:rPr>
                <w:rFonts w:ascii="Times New Roman" w:eastAsia="Times New Roman" w:hAnsi="Times New Roman" w:cs="Times New Roman"/>
              </w:rPr>
            </w:pPr>
            <w:r>
              <w:rPr>
                <w:rFonts w:ascii="Times New Roman"/>
                <w:spacing w:val="-1"/>
              </w:rPr>
              <w:t xml:space="preserve">APR </w:t>
            </w:r>
            <w:r>
              <w:rPr>
                <w:rFonts w:ascii="Times New Roman"/>
              </w:rPr>
              <w:t>1984</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5"/>
              <w:rPr>
                <w:rFonts w:ascii="Times New Roman" w:eastAsia="Times New Roman" w:hAnsi="Times New Roman" w:cs="Times New Roman"/>
              </w:rPr>
            </w:pPr>
            <w:r>
              <w:rPr>
                <w:rFonts w:ascii="Times New Roman"/>
                <w:spacing w:val="-1"/>
              </w:rPr>
              <w:t>52.232-20</w:t>
            </w:r>
          </w:p>
        </w:tc>
        <w:tc>
          <w:tcPr>
            <w:tcW w:w="5793" w:type="dxa"/>
            <w:tcBorders>
              <w:top w:val="nil"/>
              <w:left w:val="nil"/>
              <w:bottom w:val="nil"/>
              <w:right w:val="nil"/>
            </w:tcBorders>
          </w:tcPr>
          <w:p w:rsidR="00796EE1" w:rsidRDefault="00F96323">
            <w:pPr>
              <w:pStyle w:val="TableParagraph"/>
              <w:spacing w:line="242" w:lineRule="exact"/>
              <w:ind w:left="270"/>
              <w:rPr>
                <w:rFonts w:ascii="Times New Roman" w:eastAsia="Times New Roman" w:hAnsi="Times New Roman" w:cs="Times New Roman"/>
              </w:rPr>
            </w:pPr>
            <w:r>
              <w:rPr>
                <w:rFonts w:ascii="Times New Roman"/>
                <w:spacing w:val="-2"/>
              </w:rPr>
              <w:t>LIMITATION</w:t>
            </w:r>
            <w:r>
              <w:rPr>
                <w:rFonts w:ascii="Times New Roman"/>
                <w:spacing w:val="-1"/>
              </w:rPr>
              <w:t xml:space="preserve"> OF COST</w:t>
            </w:r>
          </w:p>
        </w:tc>
        <w:tc>
          <w:tcPr>
            <w:tcW w:w="1305" w:type="dxa"/>
            <w:tcBorders>
              <w:top w:val="nil"/>
              <w:left w:val="nil"/>
              <w:bottom w:val="nil"/>
              <w:right w:val="nil"/>
            </w:tcBorders>
          </w:tcPr>
          <w:p w:rsidR="00796EE1" w:rsidRDefault="00F96323">
            <w:pPr>
              <w:pStyle w:val="TableParagraph"/>
              <w:spacing w:line="242" w:lineRule="exact"/>
              <w:ind w:left="236"/>
              <w:rPr>
                <w:rFonts w:ascii="Times New Roman" w:eastAsia="Times New Roman" w:hAnsi="Times New Roman" w:cs="Times New Roman"/>
              </w:rPr>
            </w:pPr>
            <w:r>
              <w:rPr>
                <w:rFonts w:ascii="Times New Roman"/>
                <w:spacing w:val="-1"/>
              </w:rPr>
              <w:t xml:space="preserve">APR </w:t>
            </w:r>
            <w:r>
              <w:rPr>
                <w:rFonts w:ascii="Times New Roman"/>
              </w:rPr>
              <w:t>1984</w:t>
            </w:r>
          </w:p>
        </w:tc>
      </w:tr>
      <w:tr w:rsidR="00796EE1">
        <w:trPr>
          <w:trHeight w:hRule="exact" w:val="253"/>
        </w:trPr>
        <w:tc>
          <w:tcPr>
            <w:tcW w:w="1225" w:type="dxa"/>
            <w:tcBorders>
              <w:top w:val="nil"/>
              <w:left w:val="nil"/>
              <w:bottom w:val="nil"/>
              <w:right w:val="nil"/>
            </w:tcBorders>
          </w:tcPr>
          <w:p w:rsidR="00796EE1" w:rsidRDefault="00796EE1"/>
        </w:tc>
        <w:tc>
          <w:tcPr>
            <w:tcW w:w="5793"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eastAsia="Times New Roman" w:hAnsi="Times New Roman" w:cs="Times New Roman"/>
                <w:spacing w:val="-1"/>
              </w:rPr>
              <w:t>“Task</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Order”</w:t>
            </w:r>
            <w:r>
              <w:rPr>
                <w:rFonts w:ascii="Times New Roman" w:eastAsia="Times New Roman" w:hAnsi="Times New Roman" w:cs="Times New Roman"/>
              </w:rPr>
              <w:t xml:space="preserve"> </w:t>
            </w:r>
            <w:r>
              <w:rPr>
                <w:rFonts w:ascii="Times New Roman" w:eastAsia="Times New Roman" w:hAnsi="Times New Roman" w:cs="Times New Roman"/>
                <w:spacing w:val="-1"/>
              </w:rPr>
              <w:t>is</w:t>
            </w:r>
            <w:r>
              <w:rPr>
                <w:rFonts w:ascii="Times New Roman" w:eastAsia="Times New Roman" w:hAnsi="Times New Roman" w:cs="Times New Roman"/>
              </w:rPr>
              <w:t xml:space="preserve"> to</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1"/>
              </w:rPr>
              <w:t>substituted</w:t>
            </w:r>
            <w:r>
              <w:rPr>
                <w:rFonts w:ascii="Times New Roman" w:eastAsia="Times New Roman" w:hAnsi="Times New Roman" w:cs="Times New Roman"/>
              </w:rPr>
              <w:t xml:space="preserve"> </w:t>
            </w:r>
            <w:r>
              <w:rPr>
                <w:rFonts w:ascii="Times New Roman" w:eastAsia="Times New Roman" w:hAnsi="Times New Roman" w:cs="Times New Roman"/>
                <w:spacing w:val="-1"/>
              </w:rPr>
              <w:t>for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“Schedule”</w:t>
            </w:r>
            <w:r>
              <w:rPr>
                <w:rFonts w:ascii="Times New Roman" w:eastAsia="Times New Roman" w:hAnsi="Times New Roman" w:cs="Times New Roman"/>
              </w:rPr>
              <w:t xml:space="preserve"> </w:t>
            </w:r>
            <w:r>
              <w:rPr>
                <w:rFonts w:ascii="Times New Roman" w:eastAsia="Times New Roman" w:hAnsi="Times New Roman" w:cs="Times New Roman"/>
                <w:spacing w:val="-2"/>
              </w:rPr>
              <w:t>wherever</w:t>
            </w:r>
          </w:p>
        </w:tc>
        <w:tc>
          <w:tcPr>
            <w:tcW w:w="1305"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796EE1"/>
        </w:tc>
        <w:tc>
          <w:tcPr>
            <w:tcW w:w="5793" w:type="dxa"/>
            <w:tcBorders>
              <w:top w:val="nil"/>
              <w:left w:val="nil"/>
              <w:bottom w:val="nil"/>
              <w:right w:val="nil"/>
            </w:tcBorders>
          </w:tcPr>
          <w:p w:rsidR="00796EE1" w:rsidRDefault="00F96323">
            <w:pPr>
              <w:pStyle w:val="TableParagraph"/>
              <w:spacing w:line="242" w:lineRule="exact"/>
              <w:ind w:left="270"/>
              <w:rPr>
                <w:rFonts w:ascii="Times New Roman" w:eastAsia="Times New Roman" w:hAnsi="Times New Roman" w:cs="Times New Roman"/>
              </w:rPr>
            </w:pPr>
            <w:r>
              <w:rPr>
                <w:rFonts w:ascii="Times New Roman"/>
                <w:spacing w:val="-1"/>
              </w:rPr>
              <w:t>that</w:t>
            </w:r>
            <w:r>
              <w:rPr>
                <w:rFonts w:ascii="Times New Roman"/>
                <w:spacing w:val="1"/>
              </w:rPr>
              <w:t xml:space="preserve"> </w:t>
            </w:r>
            <w:r>
              <w:rPr>
                <w:rFonts w:ascii="Times New Roman"/>
                <w:spacing w:val="-1"/>
              </w:rPr>
              <w:t>word</w:t>
            </w:r>
            <w:r>
              <w:rPr>
                <w:rFonts w:ascii="Times New Roman"/>
                <w:spacing w:val="-3"/>
              </w:rPr>
              <w:t xml:space="preserve"> </w:t>
            </w:r>
            <w:r>
              <w:rPr>
                <w:rFonts w:ascii="Times New Roman"/>
                <w:spacing w:val="-1"/>
              </w:rPr>
              <w:t>appears</w:t>
            </w:r>
            <w:r>
              <w:rPr>
                <w:rFonts w:ascii="Times New Roman"/>
                <w:spacing w:val="-2"/>
              </w:rPr>
              <w:t xml:space="preserve"> </w:t>
            </w:r>
            <w:r>
              <w:rPr>
                <w:rFonts w:ascii="Times New Roman"/>
              </w:rPr>
              <w:t>in</w:t>
            </w:r>
            <w:r>
              <w:rPr>
                <w:rFonts w:ascii="Times New Roman"/>
                <w:spacing w:val="-3"/>
              </w:rPr>
              <w:t xml:space="preserve"> </w:t>
            </w:r>
            <w:r>
              <w:rPr>
                <w:rFonts w:ascii="Times New Roman"/>
              </w:rPr>
              <w:t>the</w:t>
            </w:r>
            <w:r>
              <w:rPr>
                <w:rFonts w:ascii="Times New Roman"/>
                <w:spacing w:val="-2"/>
              </w:rPr>
              <w:t xml:space="preserve"> </w:t>
            </w:r>
            <w:r>
              <w:rPr>
                <w:rFonts w:ascii="Times New Roman"/>
                <w:spacing w:val="-1"/>
              </w:rPr>
              <w:t>clause.</w:t>
            </w:r>
          </w:p>
        </w:tc>
        <w:tc>
          <w:tcPr>
            <w:tcW w:w="1305" w:type="dxa"/>
            <w:tcBorders>
              <w:top w:val="nil"/>
              <w:left w:val="nil"/>
              <w:bottom w:val="nil"/>
              <w:right w:val="nil"/>
            </w:tcBorders>
          </w:tcPr>
          <w:p w:rsidR="00796EE1" w:rsidRDefault="00796EE1"/>
        </w:tc>
      </w:tr>
      <w:tr w:rsidR="00796EE1">
        <w:trPr>
          <w:trHeight w:hRule="exact" w:val="252"/>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52.232-22</w:t>
            </w:r>
          </w:p>
        </w:tc>
        <w:tc>
          <w:tcPr>
            <w:tcW w:w="5793"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spacing w:val="-2"/>
              </w:rPr>
              <w:t>LIMITATION</w:t>
            </w:r>
            <w:r>
              <w:rPr>
                <w:rFonts w:ascii="Times New Roman"/>
                <w:spacing w:val="-1"/>
              </w:rPr>
              <w:t xml:space="preserve"> OF </w:t>
            </w:r>
            <w:r>
              <w:rPr>
                <w:rFonts w:ascii="Times New Roman"/>
                <w:spacing w:val="-2"/>
              </w:rPr>
              <w:t>FUNDS</w:t>
            </w:r>
          </w:p>
        </w:tc>
        <w:tc>
          <w:tcPr>
            <w:tcW w:w="1305" w:type="dxa"/>
            <w:tcBorders>
              <w:top w:val="nil"/>
              <w:left w:val="nil"/>
              <w:bottom w:val="nil"/>
              <w:right w:val="nil"/>
            </w:tcBorders>
          </w:tcPr>
          <w:p w:rsidR="00796EE1" w:rsidRDefault="00F96323">
            <w:pPr>
              <w:pStyle w:val="TableParagraph"/>
              <w:spacing w:line="241" w:lineRule="exact"/>
              <w:ind w:left="236"/>
              <w:rPr>
                <w:rFonts w:ascii="Times New Roman" w:eastAsia="Times New Roman" w:hAnsi="Times New Roman" w:cs="Times New Roman"/>
              </w:rPr>
            </w:pPr>
            <w:r>
              <w:rPr>
                <w:rFonts w:ascii="Times New Roman"/>
                <w:spacing w:val="-1"/>
              </w:rPr>
              <w:t xml:space="preserve">APR </w:t>
            </w:r>
            <w:r>
              <w:rPr>
                <w:rFonts w:ascii="Times New Roman"/>
              </w:rPr>
              <w:t>1984</w:t>
            </w:r>
          </w:p>
        </w:tc>
      </w:tr>
      <w:tr w:rsidR="00796EE1">
        <w:trPr>
          <w:trHeight w:hRule="exact" w:val="253"/>
        </w:trPr>
        <w:tc>
          <w:tcPr>
            <w:tcW w:w="1225" w:type="dxa"/>
            <w:tcBorders>
              <w:top w:val="nil"/>
              <w:left w:val="nil"/>
              <w:bottom w:val="nil"/>
              <w:right w:val="nil"/>
            </w:tcBorders>
          </w:tcPr>
          <w:p w:rsidR="00796EE1" w:rsidRDefault="00796EE1"/>
        </w:tc>
        <w:tc>
          <w:tcPr>
            <w:tcW w:w="5793"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eastAsia="Times New Roman" w:hAnsi="Times New Roman" w:cs="Times New Roman"/>
              </w:rPr>
              <w:t>“task</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order”</w:t>
            </w:r>
            <w:r>
              <w:rPr>
                <w:rFonts w:ascii="Times New Roman" w:eastAsia="Times New Roman" w:hAnsi="Times New Roman" w:cs="Times New Roman"/>
              </w:rPr>
              <w:t xml:space="preserve"> </w:t>
            </w:r>
            <w:r>
              <w:rPr>
                <w:rFonts w:ascii="Times New Roman" w:eastAsia="Times New Roman" w:hAnsi="Times New Roman" w:cs="Times New Roman"/>
                <w:spacing w:val="-1"/>
              </w:rPr>
              <w:t>is</w:t>
            </w:r>
            <w:r>
              <w:rPr>
                <w:rFonts w:ascii="Times New Roman" w:eastAsia="Times New Roman" w:hAnsi="Times New Roman" w:cs="Times New Roman"/>
              </w:rPr>
              <w:t xml:space="preserve"> to</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1"/>
              </w:rPr>
              <w:t>substituted</w:t>
            </w:r>
            <w:r>
              <w:rPr>
                <w:rFonts w:ascii="Times New Roman" w:eastAsia="Times New Roman" w:hAnsi="Times New Roman" w:cs="Times New Roman"/>
                <w:spacing w:val="-3"/>
              </w:rPr>
              <w:t xml:space="preserve"> </w:t>
            </w:r>
            <w:r>
              <w:rPr>
                <w:rFonts w:ascii="Times New Roman" w:eastAsia="Times New Roman" w:hAnsi="Times New Roman" w:cs="Times New Roman"/>
              </w:rPr>
              <w:t>for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“Schedule”</w:t>
            </w:r>
            <w:r>
              <w:rPr>
                <w:rFonts w:ascii="Times New Roman" w:eastAsia="Times New Roman" w:hAnsi="Times New Roman" w:cs="Times New Roman"/>
              </w:rPr>
              <w:t xml:space="preserve"> </w:t>
            </w:r>
            <w:r>
              <w:rPr>
                <w:rFonts w:ascii="Times New Roman" w:eastAsia="Times New Roman" w:hAnsi="Times New Roman" w:cs="Times New Roman"/>
                <w:spacing w:val="-1"/>
              </w:rPr>
              <w:t>wherever</w:t>
            </w:r>
          </w:p>
        </w:tc>
        <w:tc>
          <w:tcPr>
            <w:tcW w:w="1305"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796EE1"/>
        </w:tc>
        <w:tc>
          <w:tcPr>
            <w:tcW w:w="5793" w:type="dxa"/>
            <w:tcBorders>
              <w:top w:val="nil"/>
              <w:left w:val="nil"/>
              <w:bottom w:val="nil"/>
              <w:right w:val="nil"/>
            </w:tcBorders>
          </w:tcPr>
          <w:p w:rsidR="00796EE1" w:rsidRDefault="00F96323">
            <w:pPr>
              <w:pStyle w:val="TableParagraph"/>
              <w:spacing w:line="242" w:lineRule="exact"/>
              <w:ind w:left="270"/>
              <w:rPr>
                <w:rFonts w:ascii="Times New Roman" w:eastAsia="Times New Roman" w:hAnsi="Times New Roman" w:cs="Times New Roman"/>
              </w:rPr>
            </w:pPr>
            <w:r>
              <w:rPr>
                <w:rFonts w:ascii="Times New Roman"/>
                <w:spacing w:val="-1"/>
              </w:rPr>
              <w:t>that</w:t>
            </w:r>
            <w:r>
              <w:rPr>
                <w:rFonts w:ascii="Times New Roman"/>
                <w:spacing w:val="1"/>
              </w:rPr>
              <w:t xml:space="preserve"> </w:t>
            </w:r>
            <w:r>
              <w:rPr>
                <w:rFonts w:ascii="Times New Roman"/>
                <w:spacing w:val="-1"/>
              </w:rPr>
              <w:t>word</w:t>
            </w:r>
            <w:r>
              <w:rPr>
                <w:rFonts w:ascii="Times New Roman"/>
                <w:spacing w:val="-3"/>
              </w:rPr>
              <w:t xml:space="preserve"> </w:t>
            </w:r>
            <w:r>
              <w:rPr>
                <w:rFonts w:ascii="Times New Roman"/>
                <w:spacing w:val="-1"/>
              </w:rPr>
              <w:t>appears</w:t>
            </w:r>
            <w:r>
              <w:rPr>
                <w:rFonts w:ascii="Times New Roman"/>
                <w:spacing w:val="-2"/>
              </w:rPr>
              <w:t xml:space="preserve"> </w:t>
            </w:r>
            <w:r>
              <w:rPr>
                <w:rFonts w:ascii="Times New Roman"/>
              </w:rPr>
              <w:t>in</w:t>
            </w:r>
            <w:r>
              <w:rPr>
                <w:rFonts w:ascii="Times New Roman"/>
                <w:spacing w:val="-3"/>
              </w:rPr>
              <w:t xml:space="preserve"> </w:t>
            </w:r>
            <w:r>
              <w:rPr>
                <w:rFonts w:ascii="Times New Roman"/>
              </w:rPr>
              <w:t>the</w:t>
            </w:r>
            <w:r>
              <w:rPr>
                <w:rFonts w:ascii="Times New Roman"/>
                <w:spacing w:val="-2"/>
              </w:rPr>
              <w:t xml:space="preserve"> </w:t>
            </w:r>
            <w:r>
              <w:rPr>
                <w:rFonts w:ascii="Times New Roman"/>
                <w:spacing w:val="-1"/>
              </w:rPr>
              <w:t>clause.</w:t>
            </w:r>
          </w:p>
        </w:tc>
        <w:tc>
          <w:tcPr>
            <w:tcW w:w="1305"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52.232-23</w:t>
            </w:r>
          </w:p>
        </w:tc>
        <w:tc>
          <w:tcPr>
            <w:tcW w:w="5793"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spacing w:val="-2"/>
              </w:rPr>
              <w:t>ASSIGNMENT</w:t>
            </w:r>
            <w:r>
              <w:rPr>
                <w:rFonts w:ascii="Times New Roman"/>
                <w:spacing w:val="2"/>
              </w:rPr>
              <w:t xml:space="preserve"> </w:t>
            </w:r>
            <w:r>
              <w:rPr>
                <w:rFonts w:ascii="Times New Roman"/>
                <w:spacing w:val="-1"/>
              </w:rPr>
              <w:t>OF CLAIMS</w:t>
            </w:r>
          </w:p>
        </w:tc>
        <w:tc>
          <w:tcPr>
            <w:tcW w:w="1305" w:type="dxa"/>
            <w:tcBorders>
              <w:top w:val="nil"/>
              <w:left w:val="nil"/>
              <w:bottom w:val="nil"/>
              <w:right w:val="nil"/>
            </w:tcBorders>
          </w:tcPr>
          <w:p w:rsidR="00796EE1" w:rsidRDefault="00F96323">
            <w:pPr>
              <w:pStyle w:val="TableParagraph"/>
              <w:spacing w:line="241" w:lineRule="exact"/>
              <w:ind w:left="236"/>
              <w:rPr>
                <w:rFonts w:ascii="Times New Roman" w:eastAsia="Times New Roman" w:hAnsi="Times New Roman" w:cs="Times New Roman"/>
              </w:rPr>
            </w:pPr>
            <w:r>
              <w:rPr>
                <w:rFonts w:ascii="Times New Roman"/>
                <w:spacing w:val="-1"/>
              </w:rPr>
              <w:t xml:space="preserve">MAY </w:t>
            </w:r>
            <w:r>
              <w:rPr>
                <w:rFonts w:ascii="Times New Roman"/>
              </w:rPr>
              <w:t>2014</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5"/>
              <w:rPr>
                <w:rFonts w:ascii="Times New Roman" w:eastAsia="Times New Roman" w:hAnsi="Times New Roman" w:cs="Times New Roman"/>
              </w:rPr>
            </w:pPr>
            <w:r>
              <w:rPr>
                <w:rFonts w:ascii="Times New Roman"/>
                <w:spacing w:val="-1"/>
              </w:rPr>
              <w:t>52.232-25</w:t>
            </w:r>
          </w:p>
        </w:tc>
        <w:tc>
          <w:tcPr>
            <w:tcW w:w="5793" w:type="dxa"/>
            <w:tcBorders>
              <w:top w:val="nil"/>
              <w:left w:val="nil"/>
              <w:bottom w:val="nil"/>
              <w:right w:val="nil"/>
            </w:tcBorders>
          </w:tcPr>
          <w:p w:rsidR="00796EE1" w:rsidRDefault="00F96323">
            <w:pPr>
              <w:pStyle w:val="TableParagraph"/>
              <w:spacing w:line="242" w:lineRule="exact"/>
              <w:ind w:left="270"/>
              <w:rPr>
                <w:rFonts w:ascii="Times New Roman" w:eastAsia="Times New Roman" w:hAnsi="Times New Roman" w:cs="Times New Roman"/>
              </w:rPr>
            </w:pPr>
            <w:r>
              <w:rPr>
                <w:rFonts w:ascii="Times New Roman"/>
                <w:spacing w:val="-1"/>
              </w:rPr>
              <w:t>PROMPT</w:t>
            </w:r>
            <w:r>
              <w:rPr>
                <w:rFonts w:ascii="Times New Roman"/>
                <w:spacing w:val="2"/>
              </w:rPr>
              <w:t xml:space="preserve"> </w:t>
            </w:r>
            <w:r>
              <w:rPr>
                <w:rFonts w:ascii="Times New Roman"/>
                <w:spacing w:val="-2"/>
              </w:rPr>
              <w:t>PAYMENT</w:t>
            </w:r>
          </w:p>
        </w:tc>
        <w:tc>
          <w:tcPr>
            <w:tcW w:w="1305" w:type="dxa"/>
            <w:tcBorders>
              <w:top w:val="nil"/>
              <w:left w:val="nil"/>
              <w:bottom w:val="nil"/>
              <w:right w:val="nil"/>
            </w:tcBorders>
          </w:tcPr>
          <w:p w:rsidR="00796EE1" w:rsidRDefault="00F96323">
            <w:pPr>
              <w:pStyle w:val="TableParagraph"/>
              <w:spacing w:line="242" w:lineRule="exact"/>
              <w:ind w:left="237"/>
              <w:rPr>
                <w:rFonts w:ascii="Times New Roman" w:eastAsia="Times New Roman" w:hAnsi="Times New Roman" w:cs="Times New Roman"/>
              </w:rPr>
            </w:pPr>
            <w:r>
              <w:rPr>
                <w:rFonts w:ascii="Times New Roman"/>
              </w:rPr>
              <w:t>JUL</w:t>
            </w:r>
            <w:r>
              <w:rPr>
                <w:rFonts w:ascii="Times New Roman"/>
                <w:spacing w:val="-1"/>
              </w:rPr>
              <w:t xml:space="preserve"> 2013</w:t>
            </w:r>
          </w:p>
        </w:tc>
      </w:tr>
      <w:tr w:rsidR="00796EE1">
        <w:trPr>
          <w:trHeight w:hRule="exact" w:val="253"/>
        </w:trPr>
        <w:tc>
          <w:tcPr>
            <w:tcW w:w="1225" w:type="dxa"/>
            <w:tcBorders>
              <w:top w:val="nil"/>
              <w:left w:val="nil"/>
              <w:bottom w:val="nil"/>
              <w:right w:val="nil"/>
            </w:tcBorders>
          </w:tcPr>
          <w:p w:rsidR="00796EE1" w:rsidRDefault="00796EE1"/>
        </w:tc>
        <w:tc>
          <w:tcPr>
            <w:tcW w:w="5793"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spacing w:val="-1"/>
              </w:rPr>
              <w:t xml:space="preserve">ALTERNATE </w:t>
            </w:r>
            <w:r>
              <w:rPr>
                <w:rFonts w:ascii="Times New Roman"/>
              </w:rPr>
              <w:t>I</w:t>
            </w:r>
          </w:p>
        </w:tc>
        <w:tc>
          <w:tcPr>
            <w:tcW w:w="1305" w:type="dxa"/>
            <w:tcBorders>
              <w:top w:val="nil"/>
              <w:left w:val="nil"/>
              <w:bottom w:val="nil"/>
              <w:right w:val="nil"/>
            </w:tcBorders>
          </w:tcPr>
          <w:p w:rsidR="00796EE1" w:rsidRDefault="00F96323">
            <w:pPr>
              <w:pStyle w:val="TableParagraph"/>
              <w:spacing w:line="241" w:lineRule="exact"/>
              <w:ind w:left="237"/>
              <w:rPr>
                <w:rFonts w:ascii="Times New Roman" w:eastAsia="Times New Roman" w:hAnsi="Times New Roman" w:cs="Times New Roman"/>
              </w:rPr>
            </w:pPr>
            <w:r>
              <w:rPr>
                <w:rFonts w:ascii="Times New Roman"/>
                <w:spacing w:val="-1"/>
              </w:rPr>
              <w:t xml:space="preserve">FEB </w:t>
            </w:r>
            <w:r>
              <w:rPr>
                <w:rFonts w:ascii="Times New Roman"/>
              </w:rPr>
              <w:t>2002</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6"/>
              <w:rPr>
                <w:rFonts w:ascii="Times New Roman" w:eastAsia="Times New Roman" w:hAnsi="Times New Roman" w:cs="Times New Roman"/>
              </w:rPr>
            </w:pPr>
            <w:r>
              <w:rPr>
                <w:rFonts w:ascii="Times New Roman"/>
                <w:spacing w:val="-1"/>
              </w:rPr>
              <w:t>52.232-33</w:t>
            </w:r>
          </w:p>
        </w:tc>
        <w:tc>
          <w:tcPr>
            <w:tcW w:w="5793" w:type="dxa"/>
            <w:tcBorders>
              <w:top w:val="nil"/>
              <w:left w:val="nil"/>
              <w:bottom w:val="nil"/>
              <w:right w:val="nil"/>
            </w:tcBorders>
          </w:tcPr>
          <w:p w:rsidR="00796EE1" w:rsidRDefault="00F96323">
            <w:pPr>
              <w:pStyle w:val="TableParagraph"/>
              <w:spacing w:line="242" w:lineRule="exact"/>
              <w:ind w:left="271"/>
              <w:rPr>
                <w:rFonts w:ascii="Times New Roman" w:eastAsia="Times New Roman" w:hAnsi="Times New Roman" w:cs="Times New Roman"/>
              </w:rPr>
            </w:pPr>
            <w:r>
              <w:rPr>
                <w:rFonts w:ascii="Times New Roman" w:eastAsia="Times New Roman" w:hAnsi="Times New Roman" w:cs="Times New Roman"/>
                <w:spacing w:val="-2"/>
              </w:rPr>
              <w:t>PAYMENT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BY </w:t>
            </w:r>
            <w:r>
              <w:rPr>
                <w:rFonts w:ascii="Times New Roman" w:eastAsia="Times New Roman" w:hAnsi="Times New Roman" w:cs="Times New Roman"/>
                <w:spacing w:val="-2"/>
              </w:rPr>
              <w:t>ELECTRONIC</w:t>
            </w:r>
            <w:r>
              <w:rPr>
                <w:rFonts w:ascii="Times New Roman" w:eastAsia="Times New Roman" w:hAnsi="Times New Roman" w:cs="Times New Roman"/>
                <w:spacing w:val="-1"/>
              </w:rPr>
              <w:t xml:space="preserve"> FUNDS TRANSFER </w:t>
            </w:r>
            <w:r>
              <w:rPr>
                <w:rFonts w:ascii="Times New Roman" w:eastAsia="Times New Roman" w:hAnsi="Times New Roman" w:cs="Times New Roman"/>
              </w:rPr>
              <w:t>–</w:t>
            </w:r>
          </w:p>
        </w:tc>
        <w:tc>
          <w:tcPr>
            <w:tcW w:w="1305" w:type="dxa"/>
            <w:tcBorders>
              <w:top w:val="nil"/>
              <w:left w:val="nil"/>
              <w:bottom w:val="nil"/>
              <w:right w:val="nil"/>
            </w:tcBorders>
          </w:tcPr>
          <w:p w:rsidR="00796EE1" w:rsidRDefault="00F96323">
            <w:pPr>
              <w:pStyle w:val="TableParagraph"/>
              <w:spacing w:line="242" w:lineRule="exact"/>
              <w:ind w:left="237"/>
              <w:rPr>
                <w:rFonts w:ascii="Times New Roman" w:eastAsia="Times New Roman" w:hAnsi="Times New Roman" w:cs="Times New Roman"/>
              </w:rPr>
            </w:pPr>
            <w:r>
              <w:rPr>
                <w:rFonts w:ascii="Times New Roman"/>
              </w:rPr>
              <w:t>JUL</w:t>
            </w:r>
            <w:r>
              <w:rPr>
                <w:rFonts w:ascii="Times New Roman"/>
                <w:spacing w:val="-1"/>
              </w:rPr>
              <w:t xml:space="preserve"> 2013</w:t>
            </w:r>
          </w:p>
        </w:tc>
      </w:tr>
      <w:tr w:rsidR="00796EE1">
        <w:trPr>
          <w:trHeight w:hRule="exact" w:val="252"/>
        </w:trPr>
        <w:tc>
          <w:tcPr>
            <w:tcW w:w="1225" w:type="dxa"/>
            <w:tcBorders>
              <w:top w:val="nil"/>
              <w:left w:val="nil"/>
              <w:bottom w:val="nil"/>
              <w:right w:val="nil"/>
            </w:tcBorders>
          </w:tcPr>
          <w:p w:rsidR="00796EE1" w:rsidRDefault="00796EE1"/>
        </w:tc>
        <w:tc>
          <w:tcPr>
            <w:tcW w:w="5793" w:type="dxa"/>
            <w:tcBorders>
              <w:top w:val="nil"/>
              <w:left w:val="nil"/>
              <w:bottom w:val="nil"/>
              <w:right w:val="nil"/>
            </w:tcBorders>
          </w:tcPr>
          <w:p w:rsidR="00796EE1" w:rsidRDefault="00F96323">
            <w:pPr>
              <w:pStyle w:val="TableParagraph"/>
              <w:spacing w:line="241" w:lineRule="exact"/>
              <w:ind w:left="271"/>
              <w:rPr>
                <w:rFonts w:ascii="Times New Roman" w:eastAsia="Times New Roman" w:hAnsi="Times New Roman" w:cs="Times New Roman"/>
              </w:rPr>
            </w:pPr>
            <w:r>
              <w:rPr>
                <w:rFonts w:ascii="Times New Roman"/>
                <w:spacing w:val="-1"/>
              </w:rPr>
              <w:t>SYSTEM</w:t>
            </w:r>
            <w:r>
              <w:rPr>
                <w:rFonts w:ascii="Times New Roman"/>
              </w:rPr>
              <w:t xml:space="preserve"> </w:t>
            </w:r>
            <w:r>
              <w:rPr>
                <w:rFonts w:ascii="Times New Roman"/>
                <w:spacing w:val="-1"/>
              </w:rPr>
              <w:t>FOR AWARD</w:t>
            </w:r>
            <w:r>
              <w:rPr>
                <w:rFonts w:ascii="Times New Roman"/>
                <w:spacing w:val="-4"/>
              </w:rPr>
              <w:t xml:space="preserve"> </w:t>
            </w:r>
            <w:r>
              <w:rPr>
                <w:rFonts w:ascii="Times New Roman"/>
                <w:spacing w:val="-2"/>
              </w:rPr>
              <w:t>MANAGEMENT</w:t>
            </w:r>
          </w:p>
        </w:tc>
        <w:tc>
          <w:tcPr>
            <w:tcW w:w="1305"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F96323">
            <w:pPr>
              <w:pStyle w:val="TableParagraph"/>
              <w:spacing w:line="241" w:lineRule="exact"/>
              <w:ind w:left="56"/>
              <w:rPr>
                <w:rFonts w:ascii="Times New Roman" w:eastAsia="Times New Roman" w:hAnsi="Times New Roman" w:cs="Times New Roman"/>
              </w:rPr>
            </w:pPr>
            <w:r>
              <w:rPr>
                <w:rFonts w:ascii="Times New Roman"/>
                <w:spacing w:val="-1"/>
              </w:rPr>
              <w:t>52.232-39</w:t>
            </w:r>
          </w:p>
        </w:tc>
        <w:tc>
          <w:tcPr>
            <w:tcW w:w="5793" w:type="dxa"/>
            <w:tcBorders>
              <w:top w:val="nil"/>
              <w:left w:val="nil"/>
              <w:bottom w:val="nil"/>
              <w:right w:val="nil"/>
            </w:tcBorders>
          </w:tcPr>
          <w:p w:rsidR="00796EE1" w:rsidRDefault="00F96323">
            <w:pPr>
              <w:pStyle w:val="TableParagraph"/>
              <w:spacing w:line="241" w:lineRule="exact"/>
              <w:ind w:left="271"/>
              <w:rPr>
                <w:rFonts w:ascii="Times New Roman" w:eastAsia="Times New Roman" w:hAnsi="Times New Roman" w:cs="Times New Roman"/>
              </w:rPr>
            </w:pPr>
            <w:r>
              <w:rPr>
                <w:rFonts w:ascii="Times New Roman"/>
                <w:spacing w:val="-2"/>
              </w:rPr>
              <w:t>UNENFORCEABILITY</w:t>
            </w:r>
            <w:r>
              <w:rPr>
                <w:rFonts w:ascii="Times New Roman"/>
                <w:spacing w:val="-1"/>
              </w:rPr>
              <w:t xml:space="preserve"> </w:t>
            </w:r>
            <w:r>
              <w:rPr>
                <w:rFonts w:ascii="Times New Roman"/>
              </w:rPr>
              <w:t>OF</w:t>
            </w:r>
            <w:r>
              <w:rPr>
                <w:rFonts w:ascii="Times New Roman"/>
                <w:spacing w:val="-1"/>
              </w:rPr>
              <w:t xml:space="preserve"> </w:t>
            </w:r>
            <w:r>
              <w:rPr>
                <w:rFonts w:ascii="Times New Roman"/>
                <w:spacing w:val="-2"/>
              </w:rPr>
              <w:t>UNAUTHORIZED</w:t>
            </w:r>
          </w:p>
        </w:tc>
        <w:tc>
          <w:tcPr>
            <w:tcW w:w="1305" w:type="dxa"/>
            <w:tcBorders>
              <w:top w:val="nil"/>
              <w:left w:val="nil"/>
              <w:bottom w:val="nil"/>
              <w:right w:val="nil"/>
            </w:tcBorders>
          </w:tcPr>
          <w:p w:rsidR="00796EE1" w:rsidRDefault="00F96323">
            <w:pPr>
              <w:pStyle w:val="TableParagraph"/>
              <w:spacing w:line="241" w:lineRule="exact"/>
              <w:ind w:left="237"/>
              <w:rPr>
                <w:rFonts w:ascii="Times New Roman" w:eastAsia="Times New Roman" w:hAnsi="Times New Roman" w:cs="Times New Roman"/>
              </w:rPr>
            </w:pPr>
            <w:r>
              <w:rPr>
                <w:rFonts w:ascii="Times New Roman"/>
              </w:rPr>
              <w:t>JUN</w:t>
            </w:r>
            <w:r>
              <w:rPr>
                <w:rFonts w:ascii="Times New Roman"/>
                <w:spacing w:val="-1"/>
              </w:rPr>
              <w:t xml:space="preserve"> 2013</w:t>
            </w:r>
          </w:p>
        </w:tc>
      </w:tr>
      <w:tr w:rsidR="00796EE1">
        <w:trPr>
          <w:trHeight w:hRule="exact" w:val="253"/>
        </w:trPr>
        <w:tc>
          <w:tcPr>
            <w:tcW w:w="1225" w:type="dxa"/>
            <w:tcBorders>
              <w:top w:val="nil"/>
              <w:left w:val="nil"/>
              <w:bottom w:val="nil"/>
              <w:right w:val="nil"/>
            </w:tcBorders>
          </w:tcPr>
          <w:p w:rsidR="00796EE1" w:rsidRDefault="00796EE1"/>
        </w:tc>
        <w:tc>
          <w:tcPr>
            <w:tcW w:w="5793" w:type="dxa"/>
            <w:tcBorders>
              <w:top w:val="nil"/>
              <w:left w:val="nil"/>
              <w:bottom w:val="nil"/>
              <w:right w:val="nil"/>
            </w:tcBorders>
          </w:tcPr>
          <w:p w:rsidR="00796EE1" w:rsidRDefault="00F96323">
            <w:pPr>
              <w:pStyle w:val="TableParagraph"/>
              <w:spacing w:line="242" w:lineRule="exact"/>
              <w:ind w:left="271"/>
              <w:rPr>
                <w:rFonts w:ascii="Times New Roman" w:eastAsia="Times New Roman" w:hAnsi="Times New Roman" w:cs="Times New Roman"/>
              </w:rPr>
            </w:pPr>
            <w:r>
              <w:rPr>
                <w:rFonts w:ascii="Times New Roman"/>
                <w:spacing w:val="-2"/>
              </w:rPr>
              <w:t>OBLIGATIONS</w:t>
            </w:r>
          </w:p>
        </w:tc>
        <w:tc>
          <w:tcPr>
            <w:tcW w:w="1305"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F96323">
            <w:pPr>
              <w:pStyle w:val="TableParagraph"/>
              <w:spacing w:line="241" w:lineRule="exact"/>
              <w:ind w:left="56"/>
              <w:rPr>
                <w:rFonts w:ascii="Times New Roman" w:eastAsia="Times New Roman" w:hAnsi="Times New Roman" w:cs="Times New Roman"/>
              </w:rPr>
            </w:pPr>
            <w:r>
              <w:rPr>
                <w:rFonts w:ascii="Times New Roman"/>
                <w:spacing w:val="-1"/>
              </w:rPr>
              <w:t>52.232-40</w:t>
            </w:r>
          </w:p>
        </w:tc>
        <w:tc>
          <w:tcPr>
            <w:tcW w:w="5793" w:type="dxa"/>
            <w:tcBorders>
              <w:top w:val="nil"/>
              <w:left w:val="nil"/>
              <w:bottom w:val="nil"/>
              <w:right w:val="nil"/>
            </w:tcBorders>
          </w:tcPr>
          <w:p w:rsidR="00796EE1" w:rsidRDefault="00F96323">
            <w:pPr>
              <w:pStyle w:val="TableParagraph"/>
              <w:spacing w:line="241" w:lineRule="exact"/>
              <w:ind w:left="271"/>
              <w:rPr>
                <w:rFonts w:ascii="Times New Roman" w:eastAsia="Times New Roman" w:hAnsi="Times New Roman" w:cs="Times New Roman"/>
              </w:rPr>
            </w:pPr>
            <w:r>
              <w:rPr>
                <w:rFonts w:ascii="Times New Roman"/>
                <w:spacing w:val="-1"/>
              </w:rPr>
              <w:t>PROVIDING ACCELERATED PAYMENTS</w:t>
            </w:r>
            <w:r>
              <w:rPr>
                <w:rFonts w:ascii="Times New Roman"/>
                <w:spacing w:val="-3"/>
              </w:rPr>
              <w:t xml:space="preserve"> </w:t>
            </w:r>
            <w:r>
              <w:rPr>
                <w:rFonts w:ascii="Times New Roman"/>
              </w:rPr>
              <w:t>TO</w:t>
            </w:r>
          </w:p>
        </w:tc>
        <w:tc>
          <w:tcPr>
            <w:tcW w:w="1305" w:type="dxa"/>
            <w:tcBorders>
              <w:top w:val="nil"/>
              <w:left w:val="nil"/>
              <w:bottom w:val="nil"/>
              <w:right w:val="nil"/>
            </w:tcBorders>
          </w:tcPr>
          <w:p w:rsidR="00796EE1" w:rsidRDefault="00F96323">
            <w:pPr>
              <w:pStyle w:val="TableParagraph"/>
              <w:spacing w:line="241" w:lineRule="exact"/>
              <w:ind w:left="238"/>
              <w:rPr>
                <w:rFonts w:ascii="Times New Roman" w:eastAsia="Times New Roman" w:hAnsi="Times New Roman" w:cs="Times New Roman"/>
              </w:rPr>
            </w:pPr>
            <w:r>
              <w:rPr>
                <w:rFonts w:ascii="Times New Roman"/>
                <w:spacing w:val="-1"/>
              </w:rPr>
              <w:t xml:space="preserve">DEC </w:t>
            </w:r>
            <w:r>
              <w:rPr>
                <w:rFonts w:ascii="Times New Roman"/>
              </w:rPr>
              <w:t>2013</w:t>
            </w:r>
          </w:p>
        </w:tc>
      </w:tr>
      <w:tr w:rsidR="00796EE1">
        <w:trPr>
          <w:trHeight w:hRule="exact" w:val="253"/>
        </w:trPr>
        <w:tc>
          <w:tcPr>
            <w:tcW w:w="1225" w:type="dxa"/>
            <w:tcBorders>
              <w:top w:val="nil"/>
              <w:left w:val="nil"/>
              <w:bottom w:val="nil"/>
              <w:right w:val="nil"/>
            </w:tcBorders>
          </w:tcPr>
          <w:p w:rsidR="00796EE1" w:rsidRDefault="00796EE1"/>
        </w:tc>
        <w:tc>
          <w:tcPr>
            <w:tcW w:w="5793" w:type="dxa"/>
            <w:tcBorders>
              <w:top w:val="nil"/>
              <w:left w:val="nil"/>
              <w:bottom w:val="nil"/>
              <w:right w:val="nil"/>
            </w:tcBorders>
          </w:tcPr>
          <w:p w:rsidR="00796EE1" w:rsidRDefault="00F96323">
            <w:pPr>
              <w:pStyle w:val="TableParagraph"/>
              <w:spacing w:line="242" w:lineRule="exact"/>
              <w:ind w:left="271"/>
              <w:rPr>
                <w:rFonts w:ascii="Times New Roman" w:eastAsia="Times New Roman" w:hAnsi="Times New Roman" w:cs="Times New Roman"/>
              </w:rPr>
            </w:pPr>
            <w:r>
              <w:rPr>
                <w:rFonts w:ascii="Times New Roman"/>
                <w:spacing w:val="-1"/>
              </w:rPr>
              <w:t xml:space="preserve">SMALL </w:t>
            </w:r>
            <w:r>
              <w:rPr>
                <w:rFonts w:ascii="Times New Roman"/>
                <w:spacing w:val="-2"/>
              </w:rPr>
              <w:t>BUSINESS</w:t>
            </w:r>
            <w:r>
              <w:rPr>
                <w:rFonts w:ascii="Times New Roman"/>
                <w:spacing w:val="-1"/>
              </w:rPr>
              <w:t xml:space="preserve"> SUBCONTRACTORS</w:t>
            </w:r>
          </w:p>
        </w:tc>
        <w:tc>
          <w:tcPr>
            <w:tcW w:w="1305" w:type="dxa"/>
            <w:tcBorders>
              <w:top w:val="nil"/>
              <w:left w:val="nil"/>
              <w:bottom w:val="nil"/>
              <w:right w:val="nil"/>
            </w:tcBorders>
          </w:tcPr>
          <w:p w:rsidR="00796EE1" w:rsidRDefault="00796EE1"/>
        </w:tc>
      </w:tr>
      <w:tr w:rsidR="00796EE1">
        <w:trPr>
          <w:trHeight w:hRule="exact" w:val="252"/>
        </w:trPr>
        <w:tc>
          <w:tcPr>
            <w:tcW w:w="1225" w:type="dxa"/>
            <w:tcBorders>
              <w:top w:val="nil"/>
              <w:left w:val="nil"/>
              <w:bottom w:val="nil"/>
              <w:right w:val="nil"/>
            </w:tcBorders>
          </w:tcPr>
          <w:p w:rsidR="00796EE1" w:rsidRDefault="00F96323">
            <w:pPr>
              <w:pStyle w:val="TableParagraph"/>
              <w:spacing w:line="241" w:lineRule="exact"/>
              <w:ind w:left="57"/>
              <w:rPr>
                <w:rFonts w:ascii="Times New Roman" w:eastAsia="Times New Roman" w:hAnsi="Times New Roman" w:cs="Times New Roman"/>
              </w:rPr>
            </w:pPr>
            <w:r>
              <w:rPr>
                <w:rFonts w:ascii="Times New Roman"/>
                <w:spacing w:val="-1"/>
              </w:rPr>
              <w:t>52.233-1</w:t>
            </w:r>
          </w:p>
        </w:tc>
        <w:tc>
          <w:tcPr>
            <w:tcW w:w="5793" w:type="dxa"/>
            <w:tcBorders>
              <w:top w:val="nil"/>
              <w:left w:val="nil"/>
              <w:bottom w:val="nil"/>
              <w:right w:val="nil"/>
            </w:tcBorders>
          </w:tcPr>
          <w:p w:rsidR="00796EE1" w:rsidRDefault="00F96323">
            <w:pPr>
              <w:pStyle w:val="TableParagraph"/>
              <w:spacing w:line="241" w:lineRule="exact"/>
              <w:ind w:left="271"/>
              <w:rPr>
                <w:rFonts w:ascii="Times New Roman" w:eastAsia="Times New Roman" w:hAnsi="Times New Roman" w:cs="Times New Roman"/>
              </w:rPr>
            </w:pPr>
            <w:r>
              <w:rPr>
                <w:rFonts w:ascii="Times New Roman"/>
                <w:spacing w:val="-1"/>
              </w:rPr>
              <w:t>DISPUTES</w:t>
            </w:r>
          </w:p>
        </w:tc>
        <w:tc>
          <w:tcPr>
            <w:tcW w:w="1305" w:type="dxa"/>
            <w:tcBorders>
              <w:top w:val="nil"/>
              <w:left w:val="nil"/>
              <w:bottom w:val="nil"/>
              <w:right w:val="nil"/>
            </w:tcBorders>
          </w:tcPr>
          <w:p w:rsidR="00796EE1" w:rsidRDefault="00F96323">
            <w:pPr>
              <w:pStyle w:val="TableParagraph"/>
              <w:spacing w:line="241" w:lineRule="exact"/>
              <w:ind w:left="238"/>
              <w:rPr>
                <w:rFonts w:ascii="Times New Roman" w:eastAsia="Times New Roman" w:hAnsi="Times New Roman" w:cs="Times New Roman"/>
              </w:rPr>
            </w:pPr>
            <w:r>
              <w:rPr>
                <w:rFonts w:ascii="Times New Roman"/>
                <w:spacing w:val="-1"/>
              </w:rPr>
              <w:t xml:space="preserve">MAY </w:t>
            </w:r>
            <w:r>
              <w:rPr>
                <w:rFonts w:ascii="Times New Roman"/>
              </w:rPr>
              <w:t>2014</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1" w:lineRule="exact"/>
              <w:ind w:left="57"/>
              <w:rPr>
                <w:rFonts w:ascii="Times New Roman" w:eastAsia="Times New Roman" w:hAnsi="Times New Roman" w:cs="Times New Roman"/>
              </w:rPr>
            </w:pPr>
            <w:r>
              <w:rPr>
                <w:rFonts w:ascii="Times New Roman"/>
                <w:spacing w:val="-1"/>
              </w:rPr>
              <w:t>52.233-3</w:t>
            </w:r>
          </w:p>
        </w:tc>
        <w:tc>
          <w:tcPr>
            <w:tcW w:w="5793" w:type="dxa"/>
            <w:tcBorders>
              <w:top w:val="nil"/>
              <w:left w:val="nil"/>
              <w:bottom w:val="nil"/>
              <w:right w:val="nil"/>
            </w:tcBorders>
          </w:tcPr>
          <w:p w:rsidR="00796EE1" w:rsidRDefault="00F96323">
            <w:pPr>
              <w:pStyle w:val="TableParagraph"/>
              <w:spacing w:line="241" w:lineRule="exact"/>
              <w:ind w:left="271"/>
              <w:rPr>
                <w:rFonts w:ascii="Times New Roman" w:eastAsia="Times New Roman" w:hAnsi="Times New Roman" w:cs="Times New Roman"/>
              </w:rPr>
            </w:pPr>
            <w:r>
              <w:rPr>
                <w:rFonts w:ascii="Times New Roman"/>
                <w:spacing w:val="-1"/>
              </w:rPr>
              <w:t>PROTEST</w:t>
            </w:r>
            <w:r>
              <w:rPr>
                <w:rFonts w:ascii="Times New Roman"/>
                <w:spacing w:val="2"/>
              </w:rPr>
              <w:t xml:space="preserve"> </w:t>
            </w:r>
            <w:r>
              <w:rPr>
                <w:rFonts w:ascii="Times New Roman"/>
                <w:spacing w:val="-1"/>
              </w:rPr>
              <w:t>AFTER AWARD</w:t>
            </w:r>
          </w:p>
        </w:tc>
        <w:tc>
          <w:tcPr>
            <w:tcW w:w="1305" w:type="dxa"/>
            <w:tcBorders>
              <w:top w:val="nil"/>
              <w:left w:val="nil"/>
              <w:bottom w:val="nil"/>
              <w:right w:val="nil"/>
            </w:tcBorders>
          </w:tcPr>
          <w:p w:rsidR="00796EE1" w:rsidRDefault="00F96323">
            <w:pPr>
              <w:pStyle w:val="TableParagraph"/>
              <w:spacing w:line="241" w:lineRule="exact"/>
              <w:ind w:left="238"/>
              <w:rPr>
                <w:rFonts w:ascii="Times New Roman" w:eastAsia="Times New Roman" w:hAnsi="Times New Roman" w:cs="Times New Roman"/>
              </w:rPr>
            </w:pPr>
            <w:r>
              <w:rPr>
                <w:rFonts w:ascii="Times New Roman"/>
                <w:spacing w:val="-2"/>
              </w:rPr>
              <w:t>AUG</w:t>
            </w:r>
            <w:r>
              <w:rPr>
                <w:rFonts w:ascii="Times New Roman"/>
                <w:spacing w:val="-1"/>
              </w:rPr>
              <w:t xml:space="preserve"> </w:t>
            </w:r>
            <w:r>
              <w:rPr>
                <w:rFonts w:ascii="Times New Roman"/>
              </w:rPr>
              <w:t>1996</w:t>
            </w:r>
          </w:p>
        </w:tc>
      </w:tr>
      <w:tr w:rsidR="00796EE1">
        <w:trPr>
          <w:trHeight w:hRule="exact" w:val="253"/>
        </w:trPr>
        <w:tc>
          <w:tcPr>
            <w:tcW w:w="1225" w:type="dxa"/>
            <w:tcBorders>
              <w:top w:val="nil"/>
              <w:left w:val="nil"/>
              <w:bottom w:val="nil"/>
              <w:right w:val="nil"/>
            </w:tcBorders>
          </w:tcPr>
          <w:p w:rsidR="00796EE1" w:rsidRDefault="00796EE1"/>
        </w:tc>
        <w:tc>
          <w:tcPr>
            <w:tcW w:w="5793" w:type="dxa"/>
            <w:tcBorders>
              <w:top w:val="nil"/>
              <w:left w:val="nil"/>
              <w:bottom w:val="nil"/>
              <w:right w:val="nil"/>
            </w:tcBorders>
          </w:tcPr>
          <w:p w:rsidR="00796EE1" w:rsidRDefault="00F96323">
            <w:pPr>
              <w:pStyle w:val="TableParagraph"/>
              <w:spacing w:line="242" w:lineRule="exact"/>
              <w:ind w:left="271"/>
              <w:rPr>
                <w:rFonts w:ascii="Times New Roman" w:eastAsia="Times New Roman" w:hAnsi="Times New Roman" w:cs="Times New Roman"/>
              </w:rPr>
            </w:pPr>
            <w:r>
              <w:rPr>
                <w:rFonts w:ascii="Times New Roman"/>
                <w:spacing w:val="-1"/>
              </w:rPr>
              <w:t xml:space="preserve">ALTERNATE </w:t>
            </w:r>
            <w:r>
              <w:rPr>
                <w:rFonts w:ascii="Times New Roman"/>
              </w:rPr>
              <w:t>I</w:t>
            </w:r>
          </w:p>
        </w:tc>
        <w:tc>
          <w:tcPr>
            <w:tcW w:w="1305" w:type="dxa"/>
            <w:tcBorders>
              <w:top w:val="nil"/>
              <w:left w:val="nil"/>
              <w:bottom w:val="nil"/>
              <w:right w:val="nil"/>
            </w:tcBorders>
          </w:tcPr>
          <w:p w:rsidR="00796EE1" w:rsidRDefault="00F96323">
            <w:pPr>
              <w:pStyle w:val="TableParagraph"/>
              <w:spacing w:line="242" w:lineRule="exact"/>
              <w:ind w:left="238"/>
              <w:rPr>
                <w:rFonts w:ascii="Times New Roman" w:eastAsia="Times New Roman" w:hAnsi="Times New Roman" w:cs="Times New Roman"/>
              </w:rPr>
            </w:pPr>
            <w:r>
              <w:rPr>
                <w:rFonts w:ascii="Times New Roman"/>
              </w:rPr>
              <w:t>JUN</w:t>
            </w:r>
            <w:r>
              <w:rPr>
                <w:rFonts w:ascii="Times New Roman"/>
                <w:spacing w:val="-1"/>
              </w:rPr>
              <w:t xml:space="preserve"> 1985</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1" w:lineRule="exact"/>
              <w:ind w:left="57"/>
              <w:rPr>
                <w:rFonts w:ascii="Times New Roman" w:eastAsia="Times New Roman" w:hAnsi="Times New Roman" w:cs="Times New Roman"/>
              </w:rPr>
            </w:pPr>
            <w:r>
              <w:rPr>
                <w:rFonts w:ascii="Times New Roman"/>
                <w:spacing w:val="-1"/>
              </w:rPr>
              <w:t>52.233-4</w:t>
            </w:r>
          </w:p>
        </w:tc>
        <w:tc>
          <w:tcPr>
            <w:tcW w:w="5793" w:type="dxa"/>
            <w:tcBorders>
              <w:top w:val="nil"/>
              <w:left w:val="nil"/>
              <w:bottom w:val="nil"/>
              <w:right w:val="nil"/>
            </w:tcBorders>
          </w:tcPr>
          <w:p w:rsidR="00796EE1" w:rsidRDefault="00F96323">
            <w:pPr>
              <w:pStyle w:val="TableParagraph"/>
              <w:spacing w:line="241" w:lineRule="exact"/>
              <w:ind w:left="272"/>
              <w:rPr>
                <w:rFonts w:ascii="Times New Roman" w:eastAsia="Times New Roman" w:hAnsi="Times New Roman" w:cs="Times New Roman"/>
              </w:rPr>
            </w:pPr>
            <w:r>
              <w:rPr>
                <w:rFonts w:ascii="Times New Roman"/>
                <w:spacing w:val="-2"/>
              </w:rPr>
              <w:t>APPLICABLE</w:t>
            </w:r>
            <w:r>
              <w:rPr>
                <w:rFonts w:ascii="Times New Roman"/>
                <w:spacing w:val="-1"/>
              </w:rPr>
              <w:t xml:space="preserve"> LAW</w:t>
            </w:r>
            <w:r>
              <w:rPr>
                <w:rFonts w:ascii="Times New Roman"/>
              </w:rPr>
              <w:t xml:space="preserve"> </w:t>
            </w:r>
            <w:r>
              <w:rPr>
                <w:rFonts w:ascii="Times New Roman"/>
                <w:spacing w:val="-1"/>
              </w:rPr>
              <w:t>FOR</w:t>
            </w:r>
            <w:r>
              <w:rPr>
                <w:rFonts w:ascii="Times New Roman"/>
                <w:spacing w:val="1"/>
              </w:rPr>
              <w:t xml:space="preserve"> </w:t>
            </w:r>
            <w:r>
              <w:rPr>
                <w:rFonts w:ascii="Times New Roman"/>
                <w:spacing w:val="-1"/>
              </w:rPr>
              <w:t>BREACH OF CONTRACT</w:t>
            </w:r>
          </w:p>
        </w:tc>
        <w:tc>
          <w:tcPr>
            <w:tcW w:w="1305" w:type="dxa"/>
            <w:tcBorders>
              <w:top w:val="nil"/>
              <w:left w:val="nil"/>
              <w:bottom w:val="nil"/>
              <w:right w:val="nil"/>
            </w:tcBorders>
          </w:tcPr>
          <w:p w:rsidR="00796EE1" w:rsidRDefault="00F96323">
            <w:pPr>
              <w:pStyle w:val="TableParagraph"/>
              <w:spacing w:line="241" w:lineRule="exact"/>
              <w:ind w:left="238"/>
              <w:rPr>
                <w:rFonts w:ascii="Times New Roman" w:eastAsia="Times New Roman" w:hAnsi="Times New Roman" w:cs="Times New Roman"/>
              </w:rPr>
            </w:pPr>
            <w:r>
              <w:rPr>
                <w:rFonts w:ascii="Times New Roman"/>
                <w:spacing w:val="-1"/>
              </w:rPr>
              <w:t>OCT</w:t>
            </w:r>
            <w:r>
              <w:rPr>
                <w:rFonts w:ascii="Times New Roman"/>
                <w:spacing w:val="2"/>
              </w:rPr>
              <w:t xml:space="preserve"> </w:t>
            </w:r>
            <w:r>
              <w:rPr>
                <w:rFonts w:ascii="Times New Roman"/>
              </w:rPr>
              <w:t>2004</w:t>
            </w:r>
          </w:p>
        </w:tc>
      </w:tr>
      <w:tr w:rsidR="00796EE1">
        <w:trPr>
          <w:trHeight w:hRule="exact" w:val="253"/>
        </w:trPr>
        <w:tc>
          <w:tcPr>
            <w:tcW w:w="1225" w:type="dxa"/>
            <w:tcBorders>
              <w:top w:val="nil"/>
              <w:left w:val="nil"/>
              <w:bottom w:val="nil"/>
              <w:right w:val="nil"/>
            </w:tcBorders>
          </w:tcPr>
          <w:p w:rsidR="00796EE1" w:rsidRDefault="00796EE1"/>
        </w:tc>
        <w:tc>
          <w:tcPr>
            <w:tcW w:w="5793" w:type="dxa"/>
            <w:tcBorders>
              <w:top w:val="nil"/>
              <w:left w:val="nil"/>
              <w:bottom w:val="nil"/>
              <w:right w:val="nil"/>
            </w:tcBorders>
          </w:tcPr>
          <w:p w:rsidR="00796EE1" w:rsidRDefault="00F96323">
            <w:pPr>
              <w:pStyle w:val="TableParagraph"/>
              <w:spacing w:line="242" w:lineRule="exact"/>
              <w:ind w:left="272"/>
              <w:rPr>
                <w:rFonts w:ascii="Times New Roman" w:eastAsia="Times New Roman" w:hAnsi="Times New Roman" w:cs="Times New Roman"/>
              </w:rPr>
            </w:pPr>
            <w:r>
              <w:rPr>
                <w:rFonts w:ascii="Times New Roman"/>
                <w:spacing w:val="-2"/>
              </w:rPr>
              <w:t>CLAIM</w:t>
            </w:r>
          </w:p>
        </w:tc>
        <w:tc>
          <w:tcPr>
            <w:tcW w:w="1305" w:type="dxa"/>
            <w:tcBorders>
              <w:top w:val="nil"/>
              <w:left w:val="nil"/>
              <w:bottom w:val="nil"/>
              <w:right w:val="nil"/>
            </w:tcBorders>
          </w:tcPr>
          <w:p w:rsidR="00796EE1" w:rsidRDefault="00796EE1"/>
        </w:tc>
      </w:tr>
      <w:tr w:rsidR="00796EE1">
        <w:trPr>
          <w:trHeight w:hRule="exact" w:val="252"/>
        </w:trPr>
        <w:tc>
          <w:tcPr>
            <w:tcW w:w="1225" w:type="dxa"/>
            <w:tcBorders>
              <w:top w:val="nil"/>
              <w:left w:val="nil"/>
              <w:bottom w:val="nil"/>
              <w:right w:val="nil"/>
            </w:tcBorders>
          </w:tcPr>
          <w:p w:rsidR="00796EE1" w:rsidRDefault="00F96323">
            <w:pPr>
              <w:pStyle w:val="TableParagraph"/>
              <w:spacing w:line="241" w:lineRule="exact"/>
              <w:ind w:left="57"/>
              <w:rPr>
                <w:rFonts w:ascii="Times New Roman" w:eastAsia="Times New Roman" w:hAnsi="Times New Roman" w:cs="Times New Roman"/>
              </w:rPr>
            </w:pPr>
            <w:r>
              <w:rPr>
                <w:rFonts w:ascii="Times New Roman"/>
                <w:spacing w:val="-1"/>
              </w:rPr>
              <w:t>52.237-2</w:t>
            </w:r>
          </w:p>
        </w:tc>
        <w:tc>
          <w:tcPr>
            <w:tcW w:w="5793" w:type="dxa"/>
            <w:tcBorders>
              <w:top w:val="nil"/>
              <w:left w:val="nil"/>
              <w:bottom w:val="nil"/>
              <w:right w:val="nil"/>
            </w:tcBorders>
          </w:tcPr>
          <w:p w:rsidR="00796EE1" w:rsidRDefault="00F96323">
            <w:pPr>
              <w:pStyle w:val="TableParagraph"/>
              <w:spacing w:line="241" w:lineRule="exact"/>
              <w:ind w:left="272"/>
              <w:rPr>
                <w:rFonts w:ascii="Times New Roman" w:eastAsia="Times New Roman" w:hAnsi="Times New Roman" w:cs="Times New Roman"/>
              </w:rPr>
            </w:pPr>
            <w:r>
              <w:rPr>
                <w:rFonts w:ascii="Times New Roman"/>
                <w:spacing w:val="-2"/>
              </w:rPr>
              <w:t>PROTECTION</w:t>
            </w:r>
            <w:r>
              <w:rPr>
                <w:rFonts w:ascii="Times New Roman"/>
                <w:spacing w:val="1"/>
              </w:rPr>
              <w:t xml:space="preserve"> </w:t>
            </w:r>
            <w:r>
              <w:rPr>
                <w:rFonts w:ascii="Times New Roman"/>
                <w:spacing w:val="-1"/>
              </w:rPr>
              <w:t>OF GOVERNMENT</w:t>
            </w:r>
            <w:r>
              <w:rPr>
                <w:rFonts w:ascii="Times New Roman"/>
                <w:spacing w:val="2"/>
              </w:rPr>
              <w:t xml:space="preserve"> </w:t>
            </w:r>
            <w:r>
              <w:rPr>
                <w:rFonts w:ascii="Times New Roman"/>
                <w:spacing w:val="-2"/>
              </w:rPr>
              <w:t>BUILDINGS,</w:t>
            </w:r>
          </w:p>
        </w:tc>
        <w:tc>
          <w:tcPr>
            <w:tcW w:w="1305" w:type="dxa"/>
            <w:tcBorders>
              <w:top w:val="nil"/>
              <w:left w:val="nil"/>
              <w:bottom w:val="nil"/>
              <w:right w:val="nil"/>
            </w:tcBorders>
          </w:tcPr>
          <w:p w:rsidR="00796EE1" w:rsidRDefault="00F96323">
            <w:pPr>
              <w:pStyle w:val="TableParagraph"/>
              <w:spacing w:line="241" w:lineRule="exact"/>
              <w:ind w:left="239"/>
              <w:rPr>
                <w:rFonts w:ascii="Times New Roman" w:eastAsia="Times New Roman" w:hAnsi="Times New Roman" w:cs="Times New Roman"/>
              </w:rPr>
            </w:pPr>
            <w:r>
              <w:rPr>
                <w:rFonts w:ascii="Times New Roman"/>
                <w:spacing w:val="-1"/>
              </w:rPr>
              <w:t xml:space="preserve">APR </w:t>
            </w:r>
            <w:r>
              <w:rPr>
                <w:rFonts w:ascii="Times New Roman"/>
              </w:rPr>
              <w:t>1984</w:t>
            </w:r>
          </w:p>
        </w:tc>
      </w:tr>
      <w:tr w:rsidR="00796EE1">
        <w:trPr>
          <w:trHeight w:hRule="exact" w:val="253"/>
        </w:trPr>
        <w:tc>
          <w:tcPr>
            <w:tcW w:w="1225" w:type="dxa"/>
            <w:tcBorders>
              <w:top w:val="nil"/>
              <w:left w:val="nil"/>
              <w:bottom w:val="nil"/>
              <w:right w:val="nil"/>
            </w:tcBorders>
          </w:tcPr>
          <w:p w:rsidR="00796EE1" w:rsidRDefault="00796EE1"/>
        </w:tc>
        <w:tc>
          <w:tcPr>
            <w:tcW w:w="5793" w:type="dxa"/>
            <w:tcBorders>
              <w:top w:val="nil"/>
              <w:left w:val="nil"/>
              <w:bottom w:val="nil"/>
              <w:right w:val="nil"/>
            </w:tcBorders>
          </w:tcPr>
          <w:p w:rsidR="00796EE1" w:rsidRDefault="00F96323">
            <w:pPr>
              <w:pStyle w:val="TableParagraph"/>
              <w:spacing w:line="241" w:lineRule="exact"/>
              <w:ind w:left="272"/>
              <w:rPr>
                <w:rFonts w:ascii="Times New Roman" w:eastAsia="Times New Roman" w:hAnsi="Times New Roman" w:cs="Times New Roman"/>
              </w:rPr>
            </w:pPr>
            <w:r>
              <w:rPr>
                <w:rFonts w:ascii="Times New Roman"/>
                <w:spacing w:val="-1"/>
              </w:rPr>
              <w:t>EQUIPMENT,</w:t>
            </w:r>
            <w:r>
              <w:rPr>
                <w:rFonts w:ascii="Times New Roman"/>
              </w:rPr>
              <w:t xml:space="preserve"> </w:t>
            </w:r>
            <w:r>
              <w:rPr>
                <w:rFonts w:ascii="Times New Roman"/>
                <w:spacing w:val="-2"/>
              </w:rPr>
              <w:t>AND</w:t>
            </w:r>
            <w:r>
              <w:rPr>
                <w:rFonts w:ascii="Times New Roman"/>
                <w:spacing w:val="-1"/>
              </w:rPr>
              <w:t xml:space="preserve"> </w:t>
            </w:r>
            <w:r>
              <w:rPr>
                <w:rFonts w:ascii="Times New Roman"/>
                <w:spacing w:val="-2"/>
              </w:rPr>
              <w:t>VEGETATION</w:t>
            </w:r>
          </w:p>
        </w:tc>
        <w:tc>
          <w:tcPr>
            <w:tcW w:w="1305"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8"/>
              <w:rPr>
                <w:rFonts w:ascii="Times New Roman" w:eastAsia="Times New Roman" w:hAnsi="Times New Roman" w:cs="Times New Roman"/>
              </w:rPr>
            </w:pPr>
            <w:r>
              <w:rPr>
                <w:rFonts w:ascii="Times New Roman"/>
                <w:spacing w:val="-1"/>
              </w:rPr>
              <w:t>52.239-1</w:t>
            </w:r>
          </w:p>
        </w:tc>
        <w:tc>
          <w:tcPr>
            <w:tcW w:w="5793" w:type="dxa"/>
            <w:tcBorders>
              <w:top w:val="nil"/>
              <w:left w:val="nil"/>
              <w:bottom w:val="nil"/>
              <w:right w:val="nil"/>
            </w:tcBorders>
          </w:tcPr>
          <w:p w:rsidR="00796EE1" w:rsidRDefault="00F96323">
            <w:pPr>
              <w:pStyle w:val="TableParagraph"/>
              <w:spacing w:line="242" w:lineRule="exact"/>
              <w:ind w:left="272"/>
              <w:rPr>
                <w:rFonts w:ascii="Times New Roman" w:eastAsia="Times New Roman" w:hAnsi="Times New Roman" w:cs="Times New Roman"/>
              </w:rPr>
            </w:pPr>
            <w:r>
              <w:rPr>
                <w:rFonts w:ascii="Times New Roman"/>
                <w:spacing w:val="-1"/>
              </w:rPr>
              <w:t xml:space="preserve">PRIVACY OR SAFETY </w:t>
            </w:r>
            <w:r>
              <w:rPr>
                <w:rFonts w:ascii="Times New Roman"/>
                <w:spacing w:val="-2"/>
              </w:rPr>
              <w:t>SAFEGUARDS</w:t>
            </w:r>
          </w:p>
        </w:tc>
        <w:tc>
          <w:tcPr>
            <w:tcW w:w="1305" w:type="dxa"/>
            <w:tcBorders>
              <w:top w:val="nil"/>
              <w:left w:val="nil"/>
              <w:bottom w:val="nil"/>
              <w:right w:val="nil"/>
            </w:tcBorders>
          </w:tcPr>
          <w:p w:rsidR="00796EE1" w:rsidRDefault="00F96323">
            <w:pPr>
              <w:pStyle w:val="TableParagraph"/>
              <w:spacing w:line="242" w:lineRule="exact"/>
              <w:ind w:left="239"/>
              <w:rPr>
                <w:rFonts w:ascii="Times New Roman" w:eastAsia="Times New Roman" w:hAnsi="Times New Roman" w:cs="Times New Roman"/>
              </w:rPr>
            </w:pPr>
            <w:r>
              <w:rPr>
                <w:rFonts w:ascii="Times New Roman"/>
                <w:spacing w:val="-2"/>
              </w:rPr>
              <w:t>AUG</w:t>
            </w:r>
            <w:r>
              <w:rPr>
                <w:rFonts w:ascii="Times New Roman"/>
                <w:spacing w:val="-1"/>
              </w:rPr>
              <w:t xml:space="preserve"> </w:t>
            </w:r>
            <w:r>
              <w:rPr>
                <w:rFonts w:ascii="Times New Roman"/>
              </w:rPr>
              <w:t>1996</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1" w:lineRule="exact"/>
              <w:ind w:left="58"/>
              <w:rPr>
                <w:rFonts w:ascii="Times New Roman" w:eastAsia="Times New Roman" w:hAnsi="Times New Roman" w:cs="Times New Roman"/>
              </w:rPr>
            </w:pPr>
            <w:r>
              <w:rPr>
                <w:rFonts w:ascii="Times New Roman"/>
                <w:spacing w:val="-1"/>
              </w:rPr>
              <w:t>52.242-1</w:t>
            </w:r>
          </w:p>
        </w:tc>
        <w:tc>
          <w:tcPr>
            <w:tcW w:w="5793" w:type="dxa"/>
            <w:tcBorders>
              <w:top w:val="nil"/>
              <w:left w:val="nil"/>
              <w:bottom w:val="nil"/>
              <w:right w:val="nil"/>
            </w:tcBorders>
          </w:tcPr>
          <w:p w:rsidR="00796EE1" w:rsidRDefault="00F96323">
            <w:pPr>
              <w:pStyle w:val="TableParagraph"/>
              <w:spacing w:line="241" w:lineRule="exact"/>
              <w:ind w:left="272"/>
              <w:rPr>
                <w:rFonts w:ascii="Times New Roman" w:eastAsia="Times New Roman" w:hAnsi="Times New Roman" w:cs="Times New Roman"/>
              </w:rPr>
            </w:pPr>
            <w:r>
              <w:rPr>
                <w:rFonts w:ascii="Times New Roman"/>
                <w:spacing w:val="-2"/>
              </w:rPr>
              <w:t>NOTICE</w:t>
            </w:r>
            <w:r>
              <w:rPr>
                <w:rFonts w:ascii="Times New Roman"/>
                <w:spacing w:val="-1"/>
              </w:rPr>
              <w:t xml:space="preserve"> OF</w:t>
            </w:r>
            <w:r>
              <w:rPr>
                <w:rFonts w:ascii="Times New Roman"/>
                <w:spacing w:val="2"/>
              </w:rPr>
              <w:t xml:space="preserve"> </w:t>
            </w:r>
            <w:r>
              <w:rPr>
                <w:rFonts w:ascii="Times New Roman"/>
                <w:spacing w:val="-1"/>
              </w:rPr>
              <w:t xml:space="preserve">INTENT </w:t>
            </w:r>
            <w:r>
              <w:rPr>
                <w:rFonts w:ascii="Times New Roman"/>
              </w:rPr>
              <w:t>TO</w:t>
            </w:r>
            <w:r>
              <w:rPr>
                <w:rFonts w:ascii="Times New Roman"/>
                <w:spacing w:val="-4"/>
              </w:rPr>
              <w:t xml:space="preserve"> </w:t>
            </w:r>
            <w:r>
              <w:rPr>
                <w:rFonts w:ascii="Times New Roman"/>
                <w:spacing w:val="-2"/>
              </w:rPr>
              <w:t>DISALLOW</w:t>
            </w:r>
            <w:r>
              <w:rPr>
                <w:rFonts w:ascii="Times New Roman"/>
              </w:rPr>
              <w:t xml:space="preserve"> </w:t>
            </w:r>
            <w:r>
              <w:rPr>
                <w:rFonts w:ascii="Times New Roman"/>
                <w:spacing w:val="-1"/>
              </w:rPr>
              <w:t>COSTS</w:t>
            </w:r>
          </w:p>
        </w:tc>
        <w:tc>
          <w:tcPr>
            <w:tcW w:w="1305" w:type="dxa"/>
            <w:tcBorders>
              <w:top w:val="nil"/>
              <w:left w:val="nil"/>
              <w:bottom w:val="nil"/>
              <w:right w:val="nil"/>
            </w:tcBorders>
          </w:tcPr>
          <w:p w:rsidR="00796EE1" w:rsidRDefault="00F96323">
            <w:pPr>
              <w:pStyle w:val="TableParagraph"/>
              <w:spacing w:line="241" w:lineRule="exact"/>
              <w:ind w:left="239"/>
              <w:rPr>
                <w:rFonts w:ascii="Times New Roman" w:eastAsia="Times New Roman" w:hAnsi="Times New Roman" w:cs="Times New Roman"/>
              </w:rPr>
            </w:pPr>
            <w:r>
              <w:rPr>
                <w:rFonts w:ascii="Times New Roman"/>
                <w:spacing w:val="-1"/>
              </w:rPr>
              <w:t xml:space="preserve">APR </w:t>
            </w:r>
            <w:r>
              <w:rPr>
                <w:rFonts w:ascii="Times New Roman"/>
              </w:rPr>
              <w:t>1984</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8"/>
              <w:rPr>
                <w:rFonts w:ascii="Times New Roman" w:eastAsia="Times New Roman" w:hAnsi="Times New Roman" w:cs="Times New Roman"/>
              </w:rPr>
            </w:pPr>
            <w:r>
              <w:rPr>
                <w:rFonts w:ascii="Times New Roman"/>
                <w:spacing w:val="-1"/>
              </w:rPr>
              <w:t>52.242-3</w:t>
            </w:r>
          </w:p>
        </w:tc>
        <w:tc>
          <w:tcPr>
            <w:tcW w:w="5793" w:type="dxa"/>
            <w:tcBorders>
              <w:top w:val="nil"/>
              <w:left w:val="nil"/>
              <w:bottom w:val="nil"/>
              <w:right w:val="nil"/>
            </w:tcBorders>
          </w:tcPr>
          <w:p w:rsidR="00796EE1" w:rsidRDefault="00F96323">
            <w:pPr>
              <w:pStyle w:val="TableParagraph"/>
              <w:spacing w:line="242" w:lineRule="exact"/>
              <w:ind w:left="272"/>
              <w:rPr>
                <w:rFonts w:ascii="Times New Roman" w:eastAsia="Times New Roman" w:hAnsi="Times New Roman" w:cs="Times New Roman"/>
              </w:rPr>
            </w:pPr>
            <w:r>
              <w:rPr>
                <w:rFonts w:ascii="Times New Roman"/>
                <w:spacing w:val="-1"/>
              </w:rPr>
              <w:t>PENALTIES FOR UNALLOWABLE COSTS</w:t>
            </w:r>
          </w:p>
        </w:tc>
        <w:tc>
          <w:tcPr>
            <w:tcW w:w="1305" w:type="dxa"/>
            <w:tcBorders>
              <w:top w:val="nil"/>
              <w:left w:val="nil"/>
              <w:bottom w:val="nil"/>
              <w:right w:val="nil"/>
            </w:tcBorders>
          </w:tcPr>
          <w:p w:rsidR="00796EE1" w:rsidRDefault="00F96323">
            <w:pPr>
              <w:pStyle w:val="TableParagraph"/>
              <w:spacing w:line="242" w:lineRule="exact"/>
              <w:ind w:left="239"/>
              <w:rPr>
                <w:rFonts w:ascii="Times New Roman" w:eastAsia="Times New Roman" w:hAnsi="Times New Roman" w:cs="Times New Roman"/>
              </w:rPr>
            </w:pPr>
            <w:r>
              <w:rPr>
                <w:rFonts w:ascii="Times New Roman"/>
                <w:spacing w:val="-1"/>
              </w:rPr>
              <w:t xml:space="preserve">MAY </w:t>
            </w:r>
            <w:r>
              <w:rPr>
                <w:rFonts w:ascii="Times New Roman"/>
              </w:rPr>
              <w:t>2014</w:t>
            </w:r>
          </w:p>
        </w:tc>
      </w:tr>
      <w:tr w:rsidR="00796EE1">
        <w:trPr>
          <w:trHeight w:hRule="exact" w:val="252"/>
        </w:trPr>
        <w:tc>
          <w:tcPr>
            <w:tcW w:w="1225" w:type="dxa"/>
            <w:tcBorders>
              <w:top w:val="nil"/>
              <w:left w:val="nil"/>
              <w:bottom w:val="nil"/>
              <w:right w:val="nil"/>
            </w:tcBorders>
          </w:tcPr>
          <w:p w:rsidR="00796EE1" w:rsidRDefault="00F96323">
            <w:pPr>
              <w:pStyle w:val="TableParagraph"/>
              <w:spacing w:line="241" w:lineRule="exact"/>
              <w:ind w:left="58"/>
              <w:rPr>
                <w:rFonts w:ascii="Times New Roman" w:eastAsia="Times New Roman" w:hAnsi="Times New Roman" w:cs="Times New Roman"/>
              </w:rPr>
            </w:pPr>
            <w:r>
              <w:rPr>
                <w:rFonts w:ascii="Times New Roman"/>
                <w:spacing w:val="-1"/>
              </w:rPr>
              <w:t>52.242-4</w:t>
            </w:r>
          </w:p>
        </w:tc>
        <w:tc>
          <w:tcPr>
            <w:tcW w:w="5793" w:type="dxa"/>
            <w:tcBorders>
              <w:top w:val="nil"/>
              <w:left w:val="nil"/>
              <w:bottom w:val="nil"/>
              <w:right w:val="nil"/>
            </w:tcBorders>
          </w:tcPr>
          <w:p w:rsidR="00796EE1" w:rsidRDefault="00F96323">
            <w:pPr>
              <w:pStyle w:val="TableParagraph"/>
              <w:spacing w:line="241" w:lineRule="exact"/>
              <w:ind w:left="272"/>
              <w:rPr>
                <w:rFonts w:ascii="Times New Roman" w:eastAsia="Times New Roman" w:hAnsi="Times New Roman" w:cs="Times New Roman"/>
              </w:rPr>
            </w:pPr>
            <w:r>
              <w:rPr>
                <w:rFonts w:ascii="Times New Roman"/>
                <w:spacing w:val="-1"/>
              </w:rPr>
              <w:t>CERTIFICATION OF FINAL</w:t>
            </w:r>
            <w:r>
              <w:rPr>
                <w:rFonts w:ascii="Times New Roman"/>
                <w:spacing w:val="2"/>
              </w:rPr>
              <w:t xml:space="preserve"> </w:t>
            </w:r>
            <w:r>
              <w:rPr>
                <w:rFonts w:ascii="Times New Roman"/>
                <w:spacing w:val="-2"/>
              </w:rPr>
              <w:t>INDIRECT</w:t>
            </w:r>
            <w:r>
              <w:rPr>
                <w:rFonts w:ascii="Times New Roman"/>
                <w:spacing w:val="2"/>
              </w:rPr>
              <w:t xml:space="preserve"> </w:t>
            </w:r>
            <w:r>
              <w:rPr>
                <w:rFonts w:ascii="Times New Roman"/>
                <w:spacing w:val="-1"/>
              </w:rPr>
              <w:t>COSTS</w:t>
            </w:r>
          </w:p>
        </w:tc>
        <w:tc>
          <w:tcPr>
            <w:tcW w:w="1305" w:type="dxa"/>
            <w:tcBorders>
              <w:top w:val="nil"/>
              <w:left w:val="nil"/>
              <w:bottom w:val="nil"/>
              <w:right w:val="nil"/>
            </w:tcBorders>
          </w:tcPr>
          <w:p w:rsidR="00796EE1" w:rsidRDefault="00F96323">
            <w:pPr>
              <w:pStyle w:val="TableParagraph"/>
              <w:spacing w:line="241" w:lineRule="exact"/>
              <w:ind w:left="239"/>
              <w:rPr>
                <w:rFonts w:ascii="Times New Roman" w:eastAsia="Times New Roman" w:hAnsi="Times New Roman" w:cs="Times New Roman"/>
              </w:rPr>
            </w:pPr>
            <w:r>
              <w:rPr>
                <w:rFonts w:ascii="Times New Roman"/>
              </w:rPr>
              <w:t>JAN</w:t>
            </w:r>
            <w:r>
              <w:rPr>
                <w:rFonts w:ascii="Times New Roman"/>
                <w:spacing w:val="-1"/>
              </w:rPr>
              <w:t xml:space="preserve"> 1997</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1" w:lineRule="exact"/>
              <w:ind w:left="58"/>
              <w:rPr>
                <w:rFonts w:ascii="Times New Roman" w:eastAsia="Times New Roman" w:hAnsi="Times New Roman" w:cs="Times New Roman"/>
              </w:rPr>
            </w:pPr>
            <w:r>
              <w:rPr>
                <w:rFonts w:ascii="Times New Roman"/>
                <w:spacing w:val="-1"/>
              </w:rPr>
              <w:t>52.242-13</w:t>
            </w:r>
          </w:p>
        </w:tc>
        <w:tc>
          <w:tcPr>
            <w:tcW w:w="5793" w:type="dxa"/>
            <w:tcBorders>
              <w:top w:val="nil"/>
              <w:left w:val="nil"/>
              <w:bottom w:val="nil"/>
              <w:right w:val="nil"/>
            </w:tcBorders>
          </w:tcPr>
          <w:p w:rsidR="00796EE1" w:rsidRDefault="00F96323">
            <w:pPr>
              <w:pStyle w:val="TableParagraph"/>
              <w:spacing w:line="241" w:lineRule="exact"/>
              <w:ind w:left="272"/>
              <w:rPr>
                <w:rFonts w:ascii="Times New Roman" w:eastAsia="Times New Roman" w:hAnsi="Times New Roman" w:cs="Times New Roman"/>
              </w:rPr>
            </w:pPr>
            <w:r>
              <w:rPr>
                <w:rFonts w:ascii="Times New Roman"/>
                <w:spacing w:val="-1"/>
              </w:rPr>
              <w:t>BANKRUPTCY</w:t>
            </w:r>
          </w:p>
        </w:tc>
        <w:tc>
          <w:tcPr>
            <w:tcW w:w="1305" w:type="dxa"/>
            <w:tcBorders>
              <w:top w:val="nil"/>
              <w:left w:val="nil"/>
              <w:bottom w:val="nil"/>
              <w:right w:val="nil"/>
            </w:tcBorders>
          </w:tcPr>
          <w:p w:rsidR="00796EE1" w:rsidRDefault="00F96323">
            <w:pPr>
              <w:pStyle w:val="TableParagraph"/>
              <w:spacing w:line="241" w:lineRule="exact"/>
              <w:ind w:left="239"/>
              <w:rPr>
                <w:rFonts w:ascii="Times New Roman" w:eastAsia="Times New Roman" w:hAnsi="Times New Roman" w:cs="Times New Roman"/>
              </w:rPr>
            </w:pPr>
            <w:r>
              <w:rPr>
                <w:rFonts w:ascii="Times New Roman"/>
              </w:rPr>
              <w:t>JUL</w:t>
            </w:r>
            <w:r>
              <w:rPr>
                <w:rFonts w:ascii="Times New Roman"/>
                <w:spacing w:val="-1"/>
              </w:rPr>
              <w:t xml:space="preserve"> 1995</w:t>
            </w:r>
          </w:p>
        </w:tc>
      </w:tr>
      <w:tr w:rsidR="00796EE1">
        <w:trPr>
          <w:trHeight w:hRule="exact" w:val="254"/>
        </w:trPr>
        <w:tc>
          <w:tcPr>
            <w:tcW w:w="1225" w:type="dxa"/>
            <w:tcBorders>
              <w:top w:val="nil"/>
              <w:left w:val="nil"/>
              <w:bottom w:val="nil"/>
              <w:right w:val="nil"/>
            </w:tcBorders>
          </w:tcPr>
          <w:p w:rsidR="00796EE1" w:rsidRDefault="00F96323">
            <w:pPr>
              <w:pStyle w:val="TableParagraph"/>
              <w:spacing w:line="242" w:lineRule="exact"/>
              <w:ind w:left="58"/>
              <w:rPr>
                <w:rFonts w:ascii="Times New Roman" w:eastAsia="Times New Roman" w:hAnsi="Times New Roman" w:cs="Times New Roman"/>
              </w:rPr>
            </w:pPr>
            <w:r>
              <w:rPr>
                <w:rFonts w:ascii="Times New Roman"/>
                <w:spacing w:val="-1"/>
              </w:rPr>
              <w:t>52.243-1</w:t>
            </w:r>
          </w:p>
        </w:tc>
        <w:tc>
          <w:tcPr>
            <w:tcW w:w="5793" w:type="dxa"/>
            <w:tcBorders>
              <w:top w:val="nil"/>
              <w:left w:val="nil"/>
              <w:bottom w:val="nil"/>
              <w:right w:val="nil"/>
            </w:tcBorders>
          </w:tcPr>
          <w:p w:rsidR="00796EE1" w:rsidRDefault="00F96323">
            <w:pPr>
              <w:pStyle w:val="TableParagraph"/>
              <w:spacing w:line="242" w:lineRule="exact"/>
              <w:ind w:left="273"/>
              <w:rPr>
                <w:rFonts w:ascii="Times New Roman" w:eastAsia="Times New Roman" w:hAnsi="Times New Roman" w:cs="Times New Roman"/>
              </w:rPr>
            </w:pPr>
            <w:r>
              <w:rPr>
                <w:rFonts w:ascii="Times New Roman"/>
                <w:spacing w:val="-2"/>
              </w:rPr>
              <w:t>CHANGES</w:t>
            </w:r>
            <w:r>
              <w:rPr>
                <w:rFonts w:ascii="Times New Roman"/>
                <w:spacing w:val="2"/>
              </w:rPr>
              <w:t xml:space="preserve"> </w:t>
            </w:r>
            <w:r>
              <w:rPr>
                <w:rFonts w:ascii="Times New Roman"/>
              </w:rPr>
              <w:t>-</w:t>
            </w:r>
            <w:r>
              <w:rPr>
                <w:rFonts w:ascii="Times New Roman"/>
                <w:spacing w:val="-4"/>
              </w:rPr>
              <w:t xml:space="preserve"> </w:t>
            </w:r>
            <w:r>
              <w:rPr>
                <w:rFonts w:ascii="Times New Roman"/>
                <w:spacing w:val="-1"/>
              </w:rPr>
              <w:t>FIXED PRICE</w:t>
            </w:r>
          </w:p>
        </w:tc>
        <w:tc>
          <w:tcPr>
            <w:tcW w:w="1305" w:type="dxa"/>
            <w:tcBorders>
              <w:top w:val="nil"/>
              <w:left w:val="nil"/>
              <w:bottom w:val="nil"/>
              <w:right w:val="nil"/>
            </w:tcBorders>
          </w:tcPr>
          <w:p w:rsidR="00796EE1" w:rsidRDefault="00F96323">
            <w:pPr>
              <w:pStyle w:val="TableParagraph"/>
              <w:spacing w:line="242" w:lineRule="exact"/>
              <w:ind w:left="240"/>
              <w:rPr>
                <w:rFonts w:ascii="Times New Roman" w:eastAsia="Times New Roman" w:hAnsi="Times New Roman" w:cs="Times New Roman"/>
              </w:rPr>
            </w:pPr>
            <w:r>
              <w:rPr>
                <w:rFonts w:ascii="Times New Roman"/>
                <w:spacing w:val="-2"/>
              </w:rPr>
              <w:t>AUG</w:t>
            </w:r>
            <w:r>
              <w:rPr>
                <w:rFonts w:ascii="Times New Roman"/>
                <w:spacing w:val="-1"/>
              </w:rPr>
              <w:t xml:space="preserve"> </w:t>
            </w:r>
            <w:r>
              <w:rPr>
                <w:rFonts w:ascii="Times New Roman"/>
              </w:rPr>
              <w:t>1987</w:t>
            </w:r>
          </w:p>
        </w:tc>
      </w:tr>
      <w:tr w:rsidR="00796EE1">
        <w:trPr>
          <w:trHeight w:hRule="exact" w:val="254"/>
        </w:trPr>
        <w:tc>
          <w:tcPr>
            <w:tcW w:w="1225" w:type="dxa"/>
            <w:tcBorders>
              <w:top w:val="nil"/>
              <w:left w:val="nil"/>
              <w:bottom w:val="nil"/>
              <w:right w:val="nil"/>
            </w:tcBorders>
          </w:tcPr>
          <w:p w:rsidR="00796EE1" w:rsidRDefault="00796EE1"/>
        </w:tc>
        <w:tc>
          <w:tcPr>
            <w:tcW w:w="5793" w:type="dxa"/>
            <w:tcBorders>
              <w:top w:val="nil"/>
              <w:left w:val="nil"/>
              <w:bottom w:val="nil"/>
              <w:right w:val="nil"/>
            </w:tcBorders>
          </w:tcPr>
          <w:p w:rsidR="00796EE1" w:rsidRDefault="00F96323">
            <w:pPr>
              <w:pStyle w:val="TableParagraph"/>
              <w:spacing w:line="242" w:lineRule="exact"/>
              <w:ind w:left="269"/>
              <w:rPr>
                <w:rFonts w:ascii="Times New Roman" w:eastAsia="Times New Roman" w:hAnsi="Times New Roman" w:cs="Times New Roman"/>
              </w:rPr>
            </w:pPr>
            <w:r>
              <w:rPr>
                <w:rFonts w:ascii="Times New Roman"/>
                <w:spacing w:val="-1"/>
              </w:rPr>
              <w:t xml:space="preserve">ALTERNATES </w:t>
            </w:r>
            <w:r>
              <w:rPr>
                <w:rFonts w:ascii="Times New Roman"/>
              </w:rPr>
              <w:t>I</w:t>
            </w:r>
            <w:r>
              <w:rPr>
                <w:rFonts w:ascii="Times New Roman"/>
                <w:spacing w:val="-4"/>
              </w:rPr>
              <w:t xml:space="preserve"> </w:t>
            </w:r>
            <w:r>
              <w:rPr>
                <w:rFonts w:ascii="Times New Roman"/>
                <w:spacing w:val="-2"/>
              </w:rPr>
              <w:t>AND</w:t>
            </w:r>
            <w:r>
              <w:rPr>
                <w:rFonts w:ascii="Times New Roman"/>
                <w:spacing w:val="1"/>
              </w:rPr>
              <w:t xml:space="preserve"> </w:t>
            </w:r>
            <w:r>
              <w:rPr>
                <w:rFonts w:ascii="Times New Roman"/>
                <w:spacing w:val="-1"/>
              </w:rPr>
              <w:t>II</w:t>
            </w:r>
          </w:p>
        </w:tc>
        <w:tc>
          <w:tcPr>
            <w:tcW w:w="1305" w:type="dxa"/>
            <w:tcBorders>
              <w:top w:val="nil"/>
              <w:left w:val="nil"/>
              <w:bottom w:val="nil"/>
              <w:right w:val="nil"/>
            </w:tcBorders>
          </w:tcPr>
          <w:p w:rsidR="00796EE1" w:rsidRDefault="00F96323">
            <w:pPr>
              <w:pStyle w:val="TableParagraph"/>
              <w:spacing w:line="242" w:lineRule="exact"/>
              <w:ind w:left="236"/>
              <w:rPr>
                <w:rFonts w:ascii="Times New Roman" w:eastAsia="Times New Roman" w:hAnsi="Times New Roman" w:cs="Times New Roman"/>
              </w:rPr>
            </w:pPr>
            <w:r>
              <w:rPr>
                <w:rFonts w:ascii="Times New Roman"/>
                <w:spacing w:val="-1"/>
              </w:rPr>
              <w:t xml:space="preserve">APR </w:t>
            </w:r>
            <w:r>
              <w:rPr>
                <w:rFonts w:ascii="Times New Roman"/>
              </w:rPr>
              <w:t>1984</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5"/>
              <w:rPr>
                <w:rFonts w:ascii="Times New Roman" w:eastAsia="Times New Roman" w:hAnsi="Times New Roman" w:cs="Times New Roman"/>
              </w:rPr>
            </w:pPr>
            <w:r>
              <w:rPr>
                <w:rFonts w:ascii="Times New Roman"/>
                <w:spacing w:val="-1"/>
              </w:rPr>
              <w:t>52.243-2</w:t>
            </w:r>
          </w:p>
        </w:tc>
        <w:tc>
          <w:tcPr>
            <w:tcW w:w="5793" w:type="dxa"/>
            <w:tcBorders>
              <w:top w:val="nil"/>
              <w:left w:val="nil"/>
              <w:bottom w:val="nil"/>
              <w:right w:val="nil"/>
            </w:tcBorders>
          </w:tcPr>
          <w:p w:rsidR="00796EE1" w:rsidRDefault="00F96323">
            <w:pPr>
              <w:pStyle w:val="TableParagraph"/>
              <w:spacing w:line="242" w:lineRule="exact"/>
              <w:ind w:left="269"/>
              <w:rPr>
                <w:rFonts w:ascii="Times New Roman" w:eastAsia="Times New Roman" w:hAnsi="Times New Roman" w:cs="Times New Roman"/>
              </w:rPr>
            </w:pPr>
            <w:r>
              <w:rPr>
                <w:rFonts w:ascii="Times New Roman"/>
                <w:spacing w:val="-2"/>
              </w:rPr>
              <w:t>CHANGES</w:t>
            </w:r>
            <w:r>
              <w:rPr>
                <w:rFonts w:ascii="Times New Roman"/>
                <w:spacing w:val="2"/>
              </w:rPr>
              <w:t xml:space="preserve"> </w:t>
            </w:r>
            <w:r>
              <w:rPr>
                <w:rFonts w:ascii="Times New Roman"/>
              </w:rPr>
              <w:t>-</w:t>
            </w:r>
            <w:r>
              <w:rPr>
                <w:rFonts w:ascii="Times New Roman"/>
                <w:spacing w:val="-4"/>
              </w:rPr>
              <w:t xml:space="preserve"> </w:t>
            </w:r>
            <w:r>
              <w:rPr>
                <w:rFonts w:ascii="Times New Roman"/>
                <w:spacing w:val="-1"/>
              </w:rPr>
              <w:t>COST-REIMBURSEMENT</w:t>
            </w:r>
          </w:p>
        </w:tc>
        <w:tc>
          <w:tcPr>
            <w:tcW w:w="1305" w:type="dxa"/>
            <w:tcBorders>
              <w:top w:val="nil"/>
              <w:left w:val="nil"/>
              <w:bottom w:val="nil"/>
              <w:right w:val="nil"/>
            </w:tcBorders>
          </w:tcPr>
          <w:p w:rsidR="00796EE1" w:rsidRDefault="00F96323">
            <w:pPr>
              <w:pStyle w:val="TableParagraph"/>
              <w:spacing w:line="242" w:lineRule="exact"/>
              <w:ind w:left="236"/>
              <w:rPr>
                <w:rFonts w:ascii="Times New Roman" w:eastAsia="Times New Roman" w:hAnsi="Times New Roman" w:cs="Times New Roman"/>
              </w:rPr>
            </w:pPr>
            <w:r>
              <w:rPr>
                <w:rFonts w:ascii="Times New Roman"/>
                <w:spacing w:val="-2"/>
              </w:rPr>
              <w:t>AUG</w:t>
            </w:r>
            <w:r>
              <w:rPr>
                <w:rFonts w:ascii="Times New Roman"/>
                <w:spacing w:val="-1"/>
              </w:rPr>
              <w:t xml:space="preserve"> </w:t>
            </w:r>
            <w:r>
              <w:rPr>
                <w:rFonts w:ascii="Times New Roman"/>
              </w:rPr>
              <w:t>1987</w:t>
            </w:r>
          </w:p>
        </w:tc>
      </w:tr>
      <w:tr w:rsidR="00796EE1">
        <w:trPr>
          <w:trHeight w:hRule="exact" w:val="252"/>
        </w:trPr>
        <w:tc>
          <w:tcPr>
            <w:tcW w:w="1225" w:type="dxa"/>
            <w:tcBorders>
              <w:top w:val="nil"/>
              <w:left w:val="nil"/>
              <w:bottom w:val="nil"/>
              <w:right w:val="nil"/>
            </w:tcBorders>
          </w:tcPr>
          <w:p w:rsidR="00796EE1" w:rsidRDefault="00796EE1"/>
        </w:tc>
        <w:tc>
          <w:tcPr>
            <w:tcW w:w="5793" w:type="dxa"/>
            <w:tcBorders>
              <w:top w:val="nil"/>
              <w:left w:val="nil"/>
              <w:bottom w:val="nil"/>
              <w:right w:val="nil"/>
            </w:tcBorders>
          </w:tcPr>
          <w:p w:rsidR="00796EE1" w:rsidRDefault="00F96323">
            <w:pPr>
              <w:pStyle w:val="TableParagraph"/>
              <w:spacing w:line="241" w:lineRule="exact"/>
              <w:ind w:left="269"/>
              <w:rPr>
                <w:rFonts w:ascii="Times New Roman" w:eastAsia="Times New Roman" w:hAnsi="Times New Roman" w:cs="Times New Roman"/>
              </w:rPr>
            </w:pPr>
            <w:r>
              <w:rPr>
                <w:rFonts w:ascii="Times New Roman"/>
                <w:spacing w:val="-1"/>
              </w:rPr>
              <w:t xml:space="preserve">ALTERNATES </w:t>
            </w:r>
            <w:r>
              <w:rPr>
                <w:rFonts w:ascii="Times New Roman"/>
              </w:rPr>
              <w:t>I</w:t>
            </w:r>
            <w:r>
              <w:rPr>
                <w:rFonts w:ascii="Times New Roman"/>
                <w:spacing w:val="-4"/>
              </w:rPr>
              <w:t xml:space="preserve"> </w:t>
            </w:r>
            <w:r>
              <w:rPr>
                <w:rFonts w:ascii="Times New Roman"/>
                <w:spacing w:val="-2"/>
              </w:rPr>
              <w:t>AND</w:t>
            </w:r>
            <w:r>
              <w:rPr>
                <w:rFonts w:ascii="Times New Roman"/>
                <w:spacing w:val="1"/>
              </w:rPr>
              <w:t xml:space="preserve"> </w:t>
            </w:r>
            <w:r>
              <w:rPr>
                <w:rFonts w:ascii="Times New Roman"/>
                <w:spacing w:val="-1"/>
              </w:rPr>
              <w:t>II</w:t>
            </w:r>
          </w:p>
        </w:tc>
        <w:tc>
          <w:tcPr>
            <w:tcW w:w="1305" w:type="dxa"/>
            <w:tcBorders>
              <w:top w:val="nil"/>
              <w:left w:val="nil"/>
              <w:bottom w:val="nil"/>
              <w:right w:val="nil"/>
            </w:tcBorders>
          </w:tcPr>
          <w:p w:rsidR="00796EE1" w:rsidRDefault="00F96323">
            <w:pPr>
              <w:pStyle w:val="TableParagraph"/>
              <w:spacing w:line="241" w:lineRule="exact"/>
              <w:ind w:left="236"/>
              <w:rPr>
                <w:rFonts w:ascii="Times New Roman" w:eastAsia="Times New Roman" w:hAnsi="Times New Roman" w:cs="Times New Roman"/>
              </w:rPr>
            </w:pPr>
            <w:r>
              <w:rPr>
                <w:rFonts w:ascii="Times New Roman"/>
                <w:spacing w:val="-1"/>
              </w:rPr>
              <w:t xml:space="preserve">APR </w:t>
            </w:r>
            <w:r>
              <w:rPr>
                <w:rFonts w:ascii="Times New Roman"/>
              </w:rPr>
              <w:t>1984</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52.243-7</w:t>
            </w:r>
          </w:p>
        </w:tc>
        <w:tc>
          <w:tcPr>
            <w:tcW w:w="5793" w:type="dxa"/>
            <w:tcBorders>
              <w:top w:val="nil"/>
              <w:left w:val="nil"/>
              <w:bottom w:val="nil"/>
              <w:right w:val="nil"/>
            </w:tcBorders>
          </w:tcPr>
          <w:p w:rsidR="00796EE1" w:rsidRDefault="00F96323">
            <w:pPr>
              <w:pStyle w:val="TableParagraph"/>
              <w:spacing w:line="241" w:lineRule="exact"/>
              <w:ind w:left="269"/>
              <w:rPr>
                <w:rFonts w:ascii="Times New Roman" w:eastAsia="Times New Roman" w:hAnsi="Times New Roman" w:cs="Times New Roman"/>
              </w:rPr>
            </w:pPr>
            <w:r>
              <w:rPr>
                <w:rFonts w:ascii="Times New Roman"/>
                <w:spacing w:val="-2"/>
              </w:rPr>
              <w:t>NOTIFICATION</w:t>
            </w:r>
            <w:r>
              <w:rPr>
                <w:rFonts w:ascii="Times New Roman"/>
                <w:spacing w:val="-1"/>
              </w:rPr>
              <w:t xml:space="preserve"> OF CHANGES</w:t>
            </w:r>
          </w:p>
        </w:tc>
        <w:tc>
          <w:tcPr>
            <w:tcW w:w="1305" w:type="dxa"/>
            <w:tcBorders>
              <w:top w:val="nil"/>
              <w:left w:val="nil"/>
              <w:bottom w:val="nil"/>
              <w:right w:val="nil"/>
            </w:tcBorders>
          </w:tcPr>
          <w:p w:rsidR="00796EE1" w:rsidRDefault="00F96323">
            <w:pPr>
              <w:pStyle w:val="TableParagraph"/>
              <w:spacing w:line="241" w:lineRule="exact"/>
              <w:ind w:left="236"/>
              <w:rPr>
                <w:rFonts w:ascii="Times New Roman" w:eastAsia="Times New Roman" w:hAnsi="Times New Roman" w:cs="Times New Roman"/>
              </w:rPr>
            </w:pPr>
            <w:r>
              <w:rPr>
                <w:rFonts w:ascii="Times New Roman"/>
                <w:spacing w:val="-1"/>
              </w:rPr>
              <w:t xml:space="preserve">APR </w:t>
            </w:r>
            <w:r>
              <w:rPr>
                <w:rFonts w:ascii="Times New Roman"/>
              </w:rPr>
              <w:t>1984</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5"/>
              <w:rPr>
                <w:rFonts w:ascii="Times New Roman" w:eastAsia="Times New Roman" w:hAnsi="Times New Roman" w:cs="Times New Roman"/>
              </w:rPr>
            </w:pPr>
            <w:r>
              <w:rPr>
                <w:rFonts w:ascii="Times New Roman"/>
                <w:spacing w:val="-1"/>
              </w:rPr>
              <w:t>52.244-2</w:t>
            </w:r>
          </w:p>
        </w:tc>
        <w:tc>
          <w:tcPr>
            <w:tcW w:w="5793" w:type="dxa"/>
            <w:tcBorders>
              <w:top w:val="nil"/>
              <w:left w:val="nil"/>
              <w:bottom w:val="nil"/>
              <w:right w:val="nil"/>
            </w:tcBorders>
          </w:tcPr>
          <w:p w:rsidR="00796EE1" w:rsidRDefault="00F96323">
            <w:pPr>
              <w:pStyle w:val="TableParagraph"/>
              <w:spacing w:line="242" w:lineRule="exact"/>
              <w:ind w:left="269"/>
              <w:rPr>
                <w:rFonts w:ascii="Times New Roman" w:eastAsia="Times New Roman" w:hAnsi="Times New Roman" w:cs="Times New Roman"/>
              </w:rPr>
            </w:pPr>
            <w:r>
              <w:rPr>
                <w:rFonts w:ascii="Times New Roman"/>
                <w:spacing w:val="-1"/>
              </w:rPr>
              <w:t>SUBCONTRACTS</w:t>
            </w:r>
          </w:p>
        </w:tc>
        <w:tc>
          <w:tcPr>
            <w:tcW w:w="1305" w:type="dxa"/>
            <w:tcBorders>
              <w:top w:val="nil"/>
              <w:left w:val="nil"/>
              <w:bottom w:val="nil"/>
              <w:right w:val="nil"/>
            </w:tcBorders>
          </w:tcPr>
          <w:p w:rsidR="00796EE1" w:rsidRDefault="00F96323">
            <w:pPr>
              <w:pStyle w:val="TableParagraph"/>
              <w:spacing w:line="242" w:lineRule="exact"/>
              <w:ind w:left="236"/>
              <w:rPr>
                <w:rFonts w:ascii="Times New Roman" w:eastAsia="Times New Roman" w:hAnsi="Times New Roman" w:cs="Times New Roman"/>
              </w:rPr>
            </w:pPr>
            <w:r>
              <w:rPr>
                <w:rFonts w:ascii="Times New Roman"/>
                <w:spacing w:val="-1"/>
              </w:rPr>
              <w:t>OCT</w:t>
            </w:r>
            <w:r>
              <w:rPr>
                <w:rFonts w:ascii="Times New Roman"/>
                <w:spacing w:val="2"/>
              </w:rPr>
              <w:t xml:space="preserve"> </w:t>
            </w:r>
            <w:r>
              <w:rPr>
                <w:rFonts w:ascii="Times New Roman"/>
              </w:rPr>
              <w:t>2010</w:t>
            </w:r>
          </w:p>
        </w:tc>
      </w:tr>
      <w:tr w:rsidR="00796EE1">
        <w:trPr>
          <w:trHeight w:hRule="exact" w:val="253"/>
        </w:trPr>
        <w:tc>
          <w:tcPr>
            <w:tcW w:w="1225" w:type="dxa"/>
            <w:tcBorders>
              <w:top w:val="nil"/>
              <w:left w:val="nil"/>
              <w:bottom w:val="nil"/>
              <w:right w:val="nil"/>
            </w:tcBorders>
          </w:tcPr>
          <w:p w:rsidR="00796EE1" w:rsidRDefault="00796EE1"/>
        </w:tc>
        <w:tc>
          <w:tcPr>
            <w:tcW w:w="5793" w:type="dxa"/>
            <w:tcBorders>
              <w:top w:val="nil"/>
              <w:left w:val="nil"/>
              <w:bottom w:val="nil"/>
              <w:right w:val="nil"/>
            </w:tcBorders>
          </w:tcPr>
          <w:p w:rsidR="00796EE1" w:rsidRDefault="00F96323">
            <w:pPr>
              <w:pStyle w:val="TableParagraph"/>
              <w:spacing w:line="241" w:lineRule="exact"/>
              <w:ind w:left="269"/>
              <w:rPr>
                <w:rFonts w:ascii="Times New Roman" w:eastAsia="Times New Roman" w:hAnsi="Times New Roman" w:cs="Times New Roman"/>
              </w:rPr>
            </w:pPr>
            <w:r>
              <w:rPr>
                <w:rFonts w:ascii="Times New Roman"/>
                <w:spacing w:val="-1"/>
              </w:rPr>
              <w:t>For</w:t>
            </w:r>
            <w:r>
              <w:rPr>
                <w:rFonts w:ascii="Times New Roman"/>
                <w:spacing w:val="1"/>
              </w:rPr>
              <w:t xml:space="preserve"> </w:t>
            </w:r>
            <w:r>
              <w:rPr>
                <w:rFonts w:ascii="Times New Roman"/>
                <w:spacing w:val="-1"/>
              </w:rPr>
              <w:t>the</w:t>
            </w:r>
            <w:r>
              <w:rPr>
                <w:rFonts w:ascii="Times New Roman"/>
              </w:rPr>
              <w:t xml:space="preserve"> </w:t>
            </w:r>
            <w:r>
              <w:rPr>
                <w:rFonts w:ascii="Times New Roman"/>
                <w:spacing w:val="-1"/>
              </w:rPr>
              <w:t>purpose</w:t>
            </w:r>
            <w:r>
              <w:rPr>
                <w:rFonts w:ascii="Times New Roman"/>
              </w:rPr>
              <w:t xml:space="preserve"> of</w:t>
            </w:r>
            <w:r>
              <w:rPr>
                <w:rFonts w:ascii="Times New Roman"/>
                <w:spacing w:val="-2"/>
              </w:rPr>
              <w:t xml:space="preserve"> </w:t>
            </w:r>
            <w:r>
              <w:rPr>
                <w:rFonts w:ascii="Times New Roman"/>
                <w:spacing w:val="-1"/>
              </w:rPr>
              <w:t>this</w:t>
            </w:r>
            <w:r>
              <w:rPr>
                <w:rFonts w:ascii="Times New Roman"/>
              </w:rPr>
              <w:t xml:space="preserve"> </w:t>
            </w:r>
            <w:r>
              <w:rPr>
                <w:rFonts w:ascii="Times New Roman"/>
                <w:spacing w:val="-1"/>
              </w:rPr>
              <w:t>clause</w:t>
            </w:r>
            <w:r>
              <w:rPr>
                <w:rFonts w:ascii="Times New Roman"/>
              </w:rPr>
              <w:t xml:space="preserve"> </w:t>
            </w:r>
            <w:r>
              <w:rPr>
                <w:rFonts w:ascii="Times New Roman"/>
                <w:spacing w:val="-1"/>
              </w:rPr>
              <w:t>the</w:t>
            </w:r>
            <w:r>
              <w:rPr>
                <w:rFonts w:ascii="Times New Roman"/>
              </w:rPr>
              <w:t xml:space="preserve"> </w:t>
            </w:r>
            <w:r>
              <w:rPr>
                <w:rFonts w:ascii="Times New Roman"/>
                <w:spacing w:val="-1"/>
              </w:rPr>
              <w:t>blank</w:t>
            </w:r>
            <w:r>
              <w:rPr>
                <w:rFonts w:ascii="Times New Roman"/>
                <w:spacing w:val="-3"/>
              </w:rPr>
              <w:t xml:space="preserve"> </w:t>
            </w:r>
            <w:r>
              <w:rPr>
                <w:rFonts w:ascii="Times New Roman"/>
              </w:rPr>
              <w:t xml:space="preserve">is </w:t>
            </w:r>
            <w:r>
              <w:rPr>
                <w:rFonts w:ascii="Times New Roman"/>
                <w:spacing w:val="-1"/>
              </w:rPr>
              <w:t>completed</w:t>
            </w:r>
          </w:p>
        </w:tc>
        <w:tc>
          <w:tcPr>
            <w:tcW w:w="1305"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796EE1"/>
        </w:tc>
        <w:tc>
          <w:tcPr>
            <w:tcW w:w="5793" w:type="dxa"/>
            <w:tcBorders>
              <w:top w:val="nil"/>
              <w:left w:val="nil"/>
              <w:bottom w:val="nil"/>
              <w:right w:val="nil"/>
            </w:tcBorders>
          </w:tcPr>
          <w:p w:rsidR="00796EE1" w:rsidRDefault="00F96323">
            <w:pPr>
              <w:pStyle w:val="TableParagraph"/>
              <w:spacing w:line="242" w:lineRule="exact"/>
              <w:ind w:left="269"/>
              <w:rPr>
                <w:rFonts w:ascii="Times New Roman" w:eastAsia="Times New Roman" w:hAnsi="Times New Roman" w:cs="Times New Roman"/>
              </w:rPr>
            </w:pPr>
            <w:r>
              <w:rPr>
                <w:rFonts w:ascii="Times New Roman"/>
              </w:rPr>
              <w:t xml:space="preserve">as </w:t>
            </w:r>
            <w:r>
              <w:rPr>
                <w:rFonts w:ascii="Times New Roman"/>
                <w:spacing w:val="-1"/>
              </w:rPr>
              <w:t>follows:</w:t>
            </w:r>
          </w:p>
        </w:tc>
        <w:tc>
          <w:tcPr>
            <w:tcW w:w="1305"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796EE1"/>
        </w:tc>
        <w:tc>
          <w:tcPr>
            <w:tcW w:w="5793" w:type="dxa"/>
            <w:tcBorders>
              <w:top w:val="nil"/>
              <w:left w:val="nil"/>
              <w:bottom w:val="nil"/>
              <w:right w:val="nil"/>
            </w:tcBorders>
          </w:tcPr>
          <w:p w:rsidR="00796EE1" w:rsidRDefault="00F96323">
            <w:pPr>
              <w:pStyle w:val="TableParagraph"/>
              <w:spacing w:line="241" w:lineRule="exact"/>
              <w:ind w:left="269"/>
              <w:rPr>
                <w:rFonts w:ascii="Times New Roman" w:eastAsia="Times New Roman" w:hAnsi="Times New Roman" w:cs="Times New Roman"/>
              </w:rPr>
            </w:pPr>
            <w:r>
              <w:rPr>
                <w:rFonts w:ascii="Times New Roman"/>
              </w:rPr>
              <w:t>(d)</w:t>
            </w:r>
            <w:r>
              <w:rPr>
                <w:rFonts w:ascii="Times New Roman"/>
                <w:spacing w:val="1"/>
              </w:rPr>
              <w:t xml:space="preserve"> </w:t>
            </w:r>
            <w:r>
              <w:rPr>
                <w:rFonts w:ascii="Times New Roman"/>
                <w:spacing w:val="-1"/>
              </w:rPr>
              <w:t>Any</w:t>
            </w:r>
            <w:r>
              <w:rPr>
                <w:rFonts w:ascii="Times New Roman"/>
                <w:spacing w:val="-3"/>
              </w:rPr>
              <w:t xml:space="preserve"> </w:t>
            </w:r>
            <w:r>
              <w:rPr>
                <w:rFonts w:ascii="Times New Roman"/>
                <w:spacing w:val="-1"/>
              </w:rPr>
              <w:t>subcontract</w:t>
            </w:r>
            <w:r>
              <w:rPr>
                <w:rFonts w:ascii="Times New Roman"/>
                <w:spacing w:val="1"/>
              </w:rPr>
              <w:t xml:space="preserve"> </w:t>
            </w:r>
            <w:r>
              <w:rPr>
                <w:rFonts w:ascii="Times New Roman"/>
                <w:spacing w:val="-1"/>
              </w:rPr>
              <w:t>that</w:t>
            </w:r>
            <w:r>
              <w:rPr>
                <w:rFonts w:ascii="Times New Roman"/>
                <w:spacing w:val="-2"/>
              </w:rPr>
              <w:t xml:space="preserve"> </w:t>
            </w:r>
            <w:r>
              <w:rPr>
                <w:rFonts w:ascii="Times New Roman"/>
                <w:spacing w:val="-1"/>
              </w:rPr>
              <w:t>exceeds</w:t>
            </w:r>
            <w:r>
              <w:rPr>
                <w:rFonts w:ascii="Times New Roman"/>
                <w:spacing w:val="-2"/>
              </w:rPr>
              <w:t xml:space="preserve"> </w:t>
            </w:r>
            <w:r>
              <w:rPr>
                <w:rFonts w:ascii="Times New Roman"/>
                <w:spacing w:val="-1"/>
              </w:rPr>
              <w:t>the</w:t>
            </w:r>
            <w:r>
              <w:rPr>
                <w:rFonts w:ascii="Times New Roman"/>
              </w:rPr>
              <w:t xml:space="preserve"> </w:t>
            </w:r>
            <w:r>
              <w:rPr>
                <w:rFonts w:ascii="Times New Roman"/>
                <w:spacing w:val="-1"/>
              </w:rPr>
              <w:t>Simplified</w:t>
            </w:r>
            <w:r>
              <w:rPr>
                <w:rFonts w:ascii="Times New Roman"/>
              </w:rPr>
              <w:t xml:space="preserve"> </w:t>
            </w:r>
            <w:r>
              <w:rPr>
                <w:rFonts w:ascii="Times New Roman"/>
                <w:spacing w:val="-1"/>
              </w:rPr>
              <w:t>Acquisition</w:t>
            </w:r>
          </w:p>
        </w:tc>
        <w:tc>
          <w:tcPr>
            <w:tcW w:w="1305" w:type="dxa"/>
            <w:tcBorders>
              <w:top w:val="nil"/>
              <w:left w:val="nil"/>
              <w:bottom w:val="nil"/>
              <w:right w:val="nil"/>
            </w:tcBorders>
          </w:tcPr>
          <w:p w:rsidR="00796EE1" w:rsidRDefault="00796EE1"/>
        </w:tc>
      </w:tr>
      <w:tr w:rsidR="00796EE1">
        <w:trPr>
          <w:trHeight w:hRule="exact" w:val="253"/>
        </w:trPr>
        <w:tc>
          <w:tcPr>
            <w:tcW w:w="1225" w:type="dxa"/>
            <w:tcBorders>
              <w:top w:val="nil"/>
              <w:left w:val="nil"/>
              <w:bottom w:val="nil"/>
              <w:right w:val="nil"/>
            </w:tcBorders>
          </w:tcPr>
          <w:p w:rsidR="00796EE1" w:rsidRDefault="00796EE1"/>
        </w:tc>
        <w:tc>
          <w:tcPr>
            <w:tcW w:w="5793" w:type="dxa"/>
            <w:tcBorders>
              <w:top w:val="nil"/>
              <w:left w:val="nil"/>
              <w:bottom w:val="nil"/>
              <w:right w:val="nil"/>
            </w:tcBorders>
          </w:tcPr>
          <w:p w:rsidR="00796EE1" w:rsidRDefault="00F96323">
            <w:pPr>
              <w:pStyle w:val="TableParagraph"/>
              <w:spacing w:line="242" w:lineRule="exact"/>
              <w:ind w:left="269"/>
              <w:rPr>
                <w:rFonts w:ascii="Times New Roman" w:eastAsia="Times New Roman" w:hAnsi="Times New Roman" w:cs="Times New Roman"/>
              </w:rPr>
            </w:pPr>
            <w:r>
              <w:rPr>
                <w:rFonts w:ascii="Times New Roman"/>
                <w:spacing w:val="-1"/>
              </w:rPr>
              <w:t>threshold</w:t>
            </w:r>
            <w:r>
              <w:rPr>
                <w:rFonts w:ascii="Times New Roman"/>
              </w:rPr>
              <w:t xml:space="preserve"> </w:t>
            </w:r>
            <w:r>
              <w:rPr>
                <w:rFonts w:ascii="Times New Roman"/>
                <w:spacing w:val="-1"/>
              </w:rPr>
              <w:t>($150,000)</w:t>
            </w:r>
          </w:p>
        </w:tc>
        <w:tc>
          <w:tcPr>
            <w:tcW w:w="1305" w:type="dxa"/>
            <w:tcBorders>
              <w:top w:val="nil"/>
              <w:left w:val="nil"/>
              <w:bottom w:val="nil"/>
              <w:right w:val="nil"/>
            </w:tcBorders>
          </w:tcPr>
          <w:p w:rsidR="00796EE1" w:rsidRDefault="00796EE1"/>
        </w:tc>
      </w:tr>
      <w:tr w:rsidR="00796EE1">
        <w:trPr>
          <w:trHeight w:hRule="exact" w:val="252"/>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52.244-5</w:t>
            </w:r>
          </w:p>
        </w:tc>
        <w:tc>
          <w:tcPr>
            <w:tcW w:w="5793"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spacing w:val="-2"/>
              </w:rPr>
              <w:t>COMPETITION</w:t>
            </w:r>
            <w:r>
              <w:rPr>
                <w:rFonts w:ascii="Times New Roman"/>
                <w:spacing w:val="1"/>
              </w:rPr>
              <w:t xml:space="preserve"> </w:t>
            </w:r>
            <w:r>
              <w:rPr>
                <w:rFonts w:ascii="Times New Roman"/>
                <w:spacing w:val="-1"/>
              </w:rPr>
              <w:t xml:space="preserve">IN </w:t>
            </w:r>
            <w:r>
              <w:rPr>
                <w:rFonts w:ascii="Times New Roman"/>
                <w:spacing w:val="-2"/>
              </w:rPr>
              <w:t>SUBCONTRACTING</w:t>
            </w:r>
          </w:p>
        </w:tc>
        <w:tc>
          <w:tcPr>
            <w:tcW w:w="1305" w:type="dxa"/>
            <w:tcBorders>
              <w:top w:val="nil"/>
              <w:left w:val="nil"/>
              <w:bottom w:val="nil"/>
              <w:right w:val="nil"/>
            </w:tcBorders>
          </w:tcPr>
          <w:p w:rsidR="00796EE1" w:rsidRDefault="00F96323">
            <w:pPr>
              <w:pStyle w:val="TableParagraph"/>
              <w:spacing w:line="241" w:lineRule="exact"/>
              <w:ind w:left="236"/>
              <w:rPr>
                <w:rFonts w:ascii="Times New Roman" w:eastAsia="Times New Roman" w:hAnsi="Times New Roman" w:cs="Times New Roman"/>
              </w:rPr>
            </w:pPr>
            <w:r>
              <w:rPr>
                <w:rFonts w:ascii="Times New Roman"/>
                <w:spacing w:val="-1"/>
              </w:rPr>
              <w:t xml:space="preserve">DEC </w:t>
            </w:r>
            <w:r>
              <w:rPr>
                <w:rFonts w:ascii="Times New Roman"/>
              </w:rPr>
              <w:t>1996</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52.244-6</w:t>
            </w:r>
          </w:p>
        </w:tc>
        <w:tc>
          <w:tcPr>
            <w:tcW w:w="5793"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spacing w:val="-1"/>
              </w:rPr>
              <w:t>SUBCONTRACTS FOR COMMERCIAL</w:t>
            </w:r>
            <w:r>
              <w:rPr>
                <w:rFonts w:ascii="Times New Roman"/>
                <w:spacing w:val="2"/>
              </w:rPr>
              <w:t xml:space="preserve"> </w:t>
            </w:r>
            <w:r>
              <w:rPr>
                <w:rFonts w:ascii="Times New Roman"/>
                <w:spacing w:val="-1"/>
              </w:rPr>
              <w:t>ITEMS</w:t>
            </w:r>
          </w:p>
        </w:tc>
        <w:tc>
          <w:tcPr>
            <w:tcW w:w="1305" w:type="dxa"/>
            <w:tcBorders>
              <w:top w:val="nil"/>
              <w:left w:val="nil"/>
              <w:bottom w:val="nil"/>
              <w:right w:val="nil"/>
            </w:tcBorders>
          </w:tcPr>
          <w:p w:rsidR="00796EE1" w:rsidRDefault="00F96323">
            <w:pPr>
              <w:pStyle w:val="TableParagraph"/>
              <w:spacing w:line="241" w:lineRule="exact"/>
              <w:ind w:left="236"/>
              <w:rPr>
                <w:rFonts w:ascii="Times New Roman" w:eastAsia="Times New Roman" w:hAnsi="Times New Roman" w:cs="Times New Roman"/>
              </w:rPr>
            </w:pPr>
            <w:r>
              <w:rPr>
                <w:rFonts w:ascii="Times New Roman"/>
              </w:rPr>
              <w:t>JUN</w:t>
            </w:r>
            <w:r>
              <w:rPr>
                <w:rFonts w:ascii="Times New Roman"/>
                <w:spacing w:val="-1"/>
              </w:rPr>
              <w:t xml:space="preserve"> 2016</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5"/>
              <w:rPr>
                <w:rFonts w:ascii="Times New Roman" w:eastAsia="Times New Roman" w:hAnsi="Times New Roman" w:cs="Times New Roman"/>
              </w:rPr>
            </w:pPr>
            <w:r>
              <w:rPr>
                <w:rFonts w:ascii="Times New Roman"/>
                <w:spacing w:val="-1"/>
              </w:rPr>
              <w:t>52.245-1</w:t>
            </w:r>
          </w:p>
        </w:tc>
        <w:tc>
          <w:tcPr>
            <w:tcW w:w="5793" w:type="dxa"/>
            <w:tcBorders>
              <w:top w:val="nil"/>
              <w:left w:val="nil"/>
              <w:bottom w:val="nil"/>
              <w:right w:val="nil"/>
            </w:tcBorders>
          </w:tcPr>
          <w:p w:rsidR="00796EE1" w:rsidRDefault="00F96323">
            <w:pPr>
              <w:pStyle w:val="TableParagraph"/>
              <w:spacing w:line="242" w:lineRule="exact"/>
              <w:ind w:left="270"/>
              <w:rPr>
                <w:rFonts w:ascii="Times New Roman" w:eastAsia="Times New Roman" w:hAnsi="Times New Roman" w:cs="Times New Roman"/>
              </w:rPr>
            </w:pPr>
            <w:r>
              <w:rPr>
                <w:rFonts w:ascii="Times New Roman"/>
                <w:spacing w:val="-1"/>
              </w:rPr>
              <w:t>GOVERNMENT</w:t>
            </w:r>
            <w:r>
              <w:rPr>
                <w:rFonts w:ascii="Times New Roman"/>
                <w:spacing w:val="2"/>
              </w:rPr>
              <w:t xml:space="preserve"> </w:t>
            </w:r>
            <w:r>
              <w:rPr>
                <w:rFonts w:ascii="Times New Roman"/>
                <w:spacing w:val="-2"/>
              </w:rPr>
              <w:t>PROPERTY</w:t>
            </w:r>
          </w:p>
        </w:tc>
        <w:tc>
          <w:tcPr>
            <w:tcW w:w="1305" w:type="dxa"/>
            <w:tcBorders>
              <w:top w:val="nil"/>
              <w:left w:val="nil"/>
              <w:bottom w:val="nil"/>
              <w:right w:val="nil"/>
            </w:tcBorders>
          </w:tcPr>
          <w:p w:rsidR="00796EE1" w:rsidRDefault="00F96323">
            <w:pPr>
              <w:pStyle w:val="TableParagraph"/>
              <w:spacing w:line="242" w:lineRule="exact"/>
              <w:ind w:left="236"/>
              <w:rPr>
                <w:rFonts w:ascii="Times New Roman" w:eastAsia="Times New Roman" w:hAnsi="Times New Roman" w:cs="Times New Roman"/>
              </w:rPr>
            </w:pPr>
            <w:r>
              <w:rPr>
                <w:rFonts w:ascii="Times New Roman"/>
                <w:spacing w:val="-1"/>
              </w:rPr>
              <w:t xml:space="preserve">APR </w:t>
            </w:r>
            <w:r>
              <w:rPr>
                <w:rFonts w:ascii="Times New Roman"/>
              </w:rPr>
              <w:t>2012</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52.245-9</w:t>
            </w:r>
          </w:p>
        </w:tc>
        <w:tc>
          <w:tcPr>
            <w:tcW w:w="5793"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spacing w:val="-1"/>
              </w:rPr>
              <w:t xml:space="preserve">USE </w:t>
            </w:r>
            <w:r>
              <w:rPr>
                <w:rFonts w:ascii="Times New Roman"/>
                <w:spacing w:val="-2"/>
              </w:rPr>
              <w:t>AND</w:t>
            </w:r>
            <w:r>
              <w:rPr>
                <w:rFonts w:ascii="Times New Roman"/>
                <w:spacing w:val="-1"/>
              </w:rPr>
              <w:t xml:space="preserve"> CHARGES</w:t>
            </w:r>
          </w:p>
        </w:tc>
        <w:tc>
          <w:tcPr>
            <w:tcW w:w="1305" w:type="dxa"/>
            <w:tcBorders>
              <w:top w:val="nil"/>
              <w:left w:val="nil"/>
              <w:bottom w:val="nil"/>
              <w:right w:val="nil"/>
            </w:tcBorders>
          </w:tcPr>
          <w:p w:rsidR="00796EE1" w:rsidRDefault="00F96323">
            <w:pPr>
              <w:pStyle w:val="TableParagraph"/>
              <w:spacing w:line="241" w:lineRule="exact"/>
              <w:ind w:left="236"/>
              <w:rPr>
                <w:rFonts w:ascii="Times New Roman" w:eastAsia="Times New Roman" w:hAnsi="Times New Roman" w:cs="Times New Roman"/>
              </w:rPr>
            </w:pPr>
            <w:r>
              <w:rPr>
                <w:rFonts w:ascii="Times New Roman"/>
                <w:spacing w:val="-1"/>
              </w:rPr>
              <w:t xml:space="preserve">APR </w:t>
            </w:r>
            <w:r>
              <w:rPr>
                <w:rFonts w:ascii="Times New Roman"/>
              </w:rPr>
              <w:t>2012</w:t>
            </w:r>
          </w:p>
        </w:tc>
      </w:tr>
      <w:tr w:rsidR="00796EE1">
        <w:trPr>
          <w:trHeight w:hRule="exact" w:val="253"/>
        </w:trPr>
        <w:tc>
          <w:tcPr>
            <w:tcW w:w="1225" w:type="dxa"/>
            <w:tcBorders>
              <w:top w:val="nil"/>
              <w:left w:val="nil"/>
              <w:bottom w:val="nil"/>
              <w:right w:val="nil"/>
            </w:tcBorders>
          </w:tcPr>
          <w:p w:rsidR="00796EE1" w:rsidRDefault="00F96323">
            <w:pPr>
              <w:pStyle w:val="TableParagraph"/>
              <w:spacing w:line="242" w:lineRule="exact"/>
              <w:ind w:left="55"/>
              <w:rPr>
                <w:rFonts w:ascii="Times New Roman" w:eastAsia="Times New Roman" w:hAnsi="Times New Roman" w:cs="Times New Roman"/>
              </w:rPr>
            </w:pPr>
            <w:r>
              <w:rPr>
                <w:rFonts w:ascii="Times New Roman"/>
                <w:spacing w:val="-1"/>
              </w:rPr>
              <w:t>52.246-25</w:t>
            </w:r>
          </w:p>
        </w:tc>
        <w:tc>
          <w:tcPr>
            <w:tcW w:w="5793" w:type="dxa"/>
            <w:tcBorders>
              <w:top w:val="nil"/>
              <w:left w:val="nil"/>
              <w:bottom w:val="nil"/>
              <w:right w:val="nil"/>
            </w:tcBorders>
          </w:tcPr>
          <w:p w:rsidR="00796EE1" w:rsidRDefault="00F96323">
            <w:pPr>
              <w:pStyle w:val="TableParagraph"/>
              <w:spacing w:line="242" w:lineRule="exact"/>
              <w:ind w:left="270"/>
              <w:rPr>
                <w:rFonts w:ascii="Times New Roman" w:eastAsia="Times New Roman" w:hAnsi="Times New Roman" w:cs="Times New Roman"/>
              </w:rPr>
            </w:pPr>
            <w:r>
              <w:rPr>
                <w:rFonts w:ascii="Times New Roman" w:eastAsia="Times New Roman" w:hAnsi="Times New Roman" w:cs="Times New Roman"/>
                <w:spacing w:val="-1"/>
              </w:rPr>
              <w:t xml:space="preserve">LIMITATION OF LIABILITY </w:t>
            </w:r>
            <w:r>
              <w:rPr>
                <w:rFonts w:ascii="Times New Roman" w:eastAsia="Times New Roman" w:hAnsi="Times New Roman" w:cs="Times New Roman"/>
              </w:rPr>
              <w:t xml:space="preserve">— </w:t>
            </w:r>
            <w:r>
              <w:rPr>
                <w:rFonts w:ascii="Times New Roman" w:eastAsia="Times New Roman" w:hAnsi="Times New Roman" w:cs="Times New Roman"/>
                <w:spacing w:val="-2"/>
              </w:rPr>
              <w:t>SERVICES</w:t>
            </w:r>
          </w:p>
        </w:tc>
        <w:tc>
          <w:tcPr>
            <w:tcW w:w="1305" w:type="dxa"/>
            <w:tcBorders>
              <w:top w:val="nil"/>
              <w:left w:val="nil"/>
              <w:bottom w:val="nil"/>
              <w:right w:val="nil"/>
            </w:tcBorders>
          </w:tcPr>
          <w:p w:rsidR="00796EE1" w:rsidRDefault="00F96323">
            <w:pPr>
              <w:pStyle w:val="TableParagraph"/>
              <w:spacing w:line="242" w:lineRule="exact"/>
              <w:ind w:left="236"/>
              <w:rPr>
                <w:rFonts w:ascii="Times New Roman" w:eastAsia="Times New Roman" w:hAnsi="Times New Roman" w:cs="Times New Roman"/>
              </w:rPr>
            </w:pPr>
            <w:r>
              <w:rPr>
                <w:rFonts w:ascii="Times New Roman"/>
                <w:spacing w:val="-1"/>
              </w:rPr>
              <w:t xml:space="preserve">FEB </w:t>
            </w:r>
            <w:r>
              <w:rPr>
                <w:rFonts w:ascii="Times New Roman"/>
              </w:rPr>
              <w:t>1997</w:t>
            </w:r>
          </w:p>
        </w:tc>
      </w:tr>
      <w:tr w:rsidR="00796EE1">
        <w:trPr>
          <w:trHeight w:hRule="exact" w:val="336"/>
        </w:trPr>
        <w:tc>
          <w:tcPr>
            <w:tcW w:w="1225"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52.248-1</w:t>
            </w:r>
          </w:p>
        </w:tc>
        <w:tc>
          <w:tcPr>
            <w:tcW w:w="5793" w:type="dxa"/>
            <w:tcBorders>
              <w:top w:val="nil"/>
              <w:left w:val="nil"/>
              <w:bottom w:val="nil"/>
              <w:right w:val="nil"/>
            </w:tcBorders>
          </w:tcPr>
          <w:p w:rsidR="00796EE1" w:rsidRDefault="00F96323">
            <w:pPr>
              <w:pStyle w:val="TableParagraph"/>
              <w:spacing w:line="241" w:lineRule="exact"/>
              <w:ind w:left="270"/>
              <w:rPr>
                <w:rFonts w:ascii="Times New Roman" w:eastAsia="Times New Roman" w:hAnsi="Times New Roman" w:cs="Times New Roman"/>
              </w:rPr>
            </w:pPr>
            <w:r>
              <w:rPr>
                <w:rFonts w:ascii="Times New Roman"/>
                <w:spacing w:val="-1"/>
              </w:rPr>
              <w:t xml:space="preserve">VALUE </w:t>
            </w:r>
            <w:r>
              <w:rPr>
                <w:rFonts w:ascii="Times New Roman"/>
                <w:spacing w:val="-2"/>
              </w:rPr>
              <w:t>ENGINEERING</w:t>
            </w:r>
          </w:p>
        </w:tc>
        <w:tc>
          <w:tcPr>
            <w:tcW w:w="1305" w:type="dxa"/>
            <w:tcBorders>
              <w:top w:val="nil"/>
              <w:left w:val="nil"/>
              <w:bottom w:val="nil"/>
              <w:right w:val="nil"/>
            </w:tcBorders>
          </w:tcPr>
          <w:p w:rsidR="00796EE1" w:rsidRDefault="00F96323">
            <w:pPr>
              <w:pStyle w:val="TableParagraph"/>
              <w:spacing w:line="241" w:lineRule="exact"/>
              <w:ind w:left="236"/>
              <w:rPr>
                <w:rFonts w:ascii="Times New Roman" w:eastAsia="Times New Roman" w:hAnsi="Times New Roman" w:cs="Times New Roman"/>
              </w:rPr>
            </w:pPr>
            <w:r>
              <w:rPr>
                <w:rFonts w:ascii="Times New Roman"/>
                <w:spacing w:val="-1"/>
              </w:rPr>
              <w:t>OCT</w:t>
            </w:r>
            <w:r>
              <w:rPr>
                <w:rFonts w:ascii="Times New Roman"/>
                <w:spacing w:val="2"/>
              </w:rPr>
              <w:t xml:space="preserve"> </w:t>
            </w:r>
            <w:r>
              <w:rPr>
                <w:rFonts w:ascii="Times New Roman"/>
              </w:rPr>
              <w:t>2010</w:t>
            </w:r>
          </w:p>
        </w:tc>
      </w:tr>
    </w:tbl>
    <w:p w:rsidR="00796EE1" w:rsidRDefault="00796EE1">
      <w:pPr>
        <w:spacing w:line="241" w:lineRule="exact"/>
        <w:rPr>
          <w:rFonts w:ascii="Times New Roman" w:eastAsia="Times New Roman" w:hAnsi="Times New Roman" w:cs="Times New Roman"/>
        </w:rPr>
        <w:sectPr w:rsidR="00796EE1">
          <w:pgSz w:w="12240" w:h="15840"/>
          <w:pgMar w:top="960" w:right="1320" w:bottom="1200" w:left="128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3"/>
        <w:rPr>
          <w:rFonts w:ascii="Times New Roman" w:eastAsia="Times New Roman" w:hAnsi="Times New Roman" w:cs="Times New Roman"/>
          <w:sz w:val="14"/>
          <w:szCs w:val="14"/>
        </w:rPr>
      </w:pPr>
    </w:p>
    <w:tbl>
      <w:tblPr>
        <w:tblW w:w="0" w:type="auto"/>
        <w:tblInd w:w="104" w:type="dxa"/>
        <w:tblLayout w:type="fixed"/>
        <w:tblCellMar>
          <w:left w:w="0" w:type="dxa"/>
          <w:right w:w="0" w:type="dxa"/>
        </w:tblCellMar>
        <w:tblLook w:val="01E0" w:firstRow="1" w:lastRow="1" w:firstColumn="1" w:lastColumn="1" w:noHBand="0" w:noVBand="0"/>
      </w:tblPr>
      <w:tblGrid>
        <w:gridCol w:w="1224"/>
        <w:gridCol w:w="5614"/>
        <w:gridCol w:w="1483"/>
      </w:tblGrid>
      <w:tr w:rsidR="00796EE1">
        <w:trPr>
          <w:trHeight w:hRule="exact" w:val="336"/>
        </w:trPr>
        <w:tc>
          <w:tcPr>
            <w:tcW w:w="1224" w:type="dxa"/>
            <w:tcBorders>
              <w:top w:val="nil"/>
              <w:left w:val="nil"/>
              <w:bottom w:val="nil"/>
              <w:right w:val="nil"/>
            </w:tcBorders>
          </w:tcPr>
          <w:p w:rsidR="00796EE1" w:rsidRDefault="00F96323">
            <w:pPr>
              <w:pStyle w:val="TableParagraph"/>
              <w:spacing w:before="72"/>
              <w:ind w:left="55"/>
              <w:rPr>
                <w:rFonts w:ascii="Times New Roman" w:eastAsia="Times New Roman" w:hAnsi="Times New Roman" w:cs="Times New Roman"/>
              </w:rPr>
            </w:pPr>
            <w:r>
              <w:rPr>
                <w:rFonts w:ascii="Times New Roman"/>
                <w:spacing w:val="-1"/>
              </w:rPr>
              <w:t>52.249-2</w:t>
            </w:r>
          </w:p>
        </w:tc>
        <w:tc>
          <w:tcPr>
            <w:tcW w:w="5614" w:type="dxa"/>
            <w:tcBorders>
              <w:top w:val="nil"/>
              <w:left w:val="nil"/>
              <w:bottom w:val="nil"/>
              <w:right w:val="nil"/>
            </w:tcBorders>
          </w:tcPr>
          <w:p w:rsidR="00796EE1" w:rsidRDefault="00F96323">
            <w:pPr>
              <w:pStyle w:val="TableParagraph"/>
              <w:spacing w:before="72"/>
              <w:ind w:left="271"/>
              <w:rPr>
                <w:rFonts w:ascii="Times New Roman" w:eastAsia="Times New Roman" w:hAnsi="Times New Roman" w:cs="Times New Roman"/>
              </w:rPr>
            </w:pPr>
            <w:r>
              <w:rPr>
                <w:rFonts w:ascii="Times New Roman"/>
                <w:spacing w:val="-1"/>
              </w:rPr>
              <w:t xml:space="preserve">TERMINATION FOR </w:t>
            </w:r>
            <w:r>
              <w:rPr>
                <w:rFonts w:ascii="Times New Roman"/>
                <w:spacing w:val="-2"/>
              </w:rPr>
              <w:t>CONVENIENCE</w:t>
            </w:r>
            <w:r>
              <w:rPr>
                <w:rFonts w:ascii="Times New Roman"/>
                <w:spacing w:val="2"/>
              </w:rPr>
              <w:t xml:space="preserve"> </w:t>
            </w:r>
            <w:r>
              <w:rPr>
                <w:rFonts w:ascii="Times New Roman"/>
                <w:spacing w:val="-1"/>
              </w:rPr>
              <w:t>OF THE</w:t>
            </w:r>
          </w:p>
        </w:tc>
        <w:tc>
          <w:tcPr>
            <w:tcW w:w="1483" w:type="dxa"/>
            <w:tcBorders>
              <w:top w:val="nil"/>
              <w:left w:val="nil"/>
              <w:bottom w:val="nil"/>
              <w:right w:val="nil"/>
            </w:tcBorders>
          </w:tcPr>
          <w:p w:rsidR="00796EE1" w:rsidRDefault="00F96323">
            <w:pPr>
              <w:pStyle w:val="TableParagraph"/>
              <w:spacing w:before="72"/>
              <w:ind w:left="417"/>
              <w:rPr>
                <w:rFonts w:ascii="Times New Roman" w:eastAsia="Times New Roman" w:hAnsi="Times New Roman" w:cs="Times New Roman"/>
              </w:rPr>
            </w:pPr>
            <w:r>
              <w:rPr>
                <w:rFonts w:ascii="Times New Roman"/>
                <w:spacing w:val="-1"/>
              </w:rPr>
              <w:t xml:space="preserve">APR </w:t>
            </w:r>
            <w:r>
              <w:rPr>
                <w:rFonts w:ascii="Times New Roman"/>
              </w:rPr>
              <w:t>2012</w:t>
            </w:r>
          </w:p>
        </w:tc>
      </w:tr>
      <w:tr w:rsidR="00796EE1">
        <w:trPr>
          <w:trHeight w:hRule="exact" w:val="253"/>
        </w:trPr>
        <w:tc>
          <w:tcPr>
            <w:tcW w:w="1224" w:type="dxa"/>
            <w:tcBorders>
              <w:top w:val="nil"/>
              <w:left w:val="nil"/>
              <w:bottom w:val="nil"/>
              <w:right w:val="nil"/>
            </w:tcBorders>
          </w:tcPr>
          <w:p w:rsidR="00796EE1" w:rsidRDefault="00796EE1"/>
        </w:tc>
        <w:tc>
          <w:tcPr>
            <w:tcW w:w="5614" w:type="dxa"/>
            <w:tcBorders>
              <w:top w:val="nil"/>
              <w:left w:val="nil"/>
              <w:bottom w:val="nil"/>
              <w:right w:val="nil"/>
            </w:tcBorders>
          </w:tcPr>
          <w:p w:rsidR="00796EE1" w:rsidRDefault="00F96323">
            <w:pPr>
              <w:pStyle w:val="TableParagraph"/>
              <w:spacing w:line="241" w:lineRule="exact"/>
              <w:ind w:left="271"/>
              <w:rPr>
                <w:rFonts w:ascii="Times New Roman" w:eastAsia="Times New Roman" w:hAnsi="Times New Roman" w:cs="Times New Roman"/>
              </w:rPr>
            </w:pPr>
            <w:r>
              <w:rPr>
                <w:rFonts w:ascii="Times New Roman"/>
                <w:spacing w:val="-1"/>
              </w:rPr>
              <w:t>GOVERNMENT (FIXED-PRICE)</w:t>
            </w:r>
          </w:p>
        </w:tc>
        <w:tc>
          <w:tcPr>
            <w:tcW w:w="1483" w:type="dxa"/>
            <w:tcBorders>
              <w:top w:val="nil"/>
              <w:left w:val="nil"/>
              <w:bottom w:val="nil"/>
              <w:right w:val="nil"/>
            </w:tcBorders>
          </w:tcPr>
          <w:p w:rsidR="00796EE1" w:rsidRDefault="00796EE1"/>
        </w:tc>
      </w:tr>
      <w:tr w:rsidR="00796EE1">
        <w:trPr>
          <w:trHeight w:hRule="exact" w:val="253"/>
        </w:trPr>
        <w:tc>
          <w:tcPr>
            <w:tcW w:w="1224" w:type="dxa"/>
            <w:tcBorders>
              <w:top w:val="nil"/>
              <w:left w:val="nil"/>
              <w:bottom w:val="nil"/>
              <w:right w:val="nil"/>
            </w:tcBorders>
          </w:tcPr>
          <w:p w:rsidR="00796EE1" w:rsidRDefault="00F96323">
            <w:pPr>
              <w:pStyle w:val="TableParagraph"/>
              <w:spacing w:line="242" w:lineRule="exact"/>
              <w:ind w:left="55"/>
              <w:rPr>
                <w:rFonts w:ascii="Times New Roman" w:eastAsia="Times New Roman" w:hAnsi="Times New Roman" w:cs="Times New Roman"/>
              </w:rPr>
            </w:pPr>
            <w:r>
              <w:rPr>
                <w:rFonts w:ascii="Times New Roman"/>
                <w:spacing w:val="-1"/>
              </w:rPr>
              <w:t>52.249-6</w:t>
            </w:r>
          </w:p>
        </w:tc>
        <w:tc>
          <w:tcPr>
            <w:tcW w:w="5614" w:type="dxa"/>
            <w:tcBorders>
              <w:top w:val="nil"/>
              <w:left w:val="nil"/>
              <w:bottom w:val="nil"/>
              <w:right w:val="nil"/>
            </w:tcBorders>
          </w:tcPr>
          <w:p w:rsidR="00796EE1" w:rsidRDefault="00F96323">
            <w:pPr>
              <w:pStyle w:val="TableParagraph"/>
              <w:spacing w:line="242" w:lineRule="exact"/>
              <w:ind w:left="271"/>
              <w:rPr>
                <w:rFonts w:ascii="Times New Roman" w:eastAsia="Times New Roman" w:hAnsi="Times New Roman" w:cs="Times New Roman"/>
              </w:rPr>
            </w:pPr>
            <w:r>
              <w:rPr>
                <w:rFonts w:ascii="Times New Roman"/>
                <w:spacing w:val="-1"/>
              </w:rPr>
              <w:t>TERMINATION (COST-REIMBURSEMENT)</w:t>
            </w:r>
          </w:p>
        </w:tc>
        <w:tc>
          <w:tcPr>
            <w:tcW w:w="1483" w:type="dxa"/>
            <w:tcBorders>
              <w:top w:val="nil"/>
              <w:left w:val="nil"/>
              <w:bottom w:val="nil"/>
              <w:right w:val="nil"/>
            </w:tcBorders>
          </w:tcPr>
          <w:p w:rsidR="00796EE1" w:rsidRDefault="00F96323">
            <w:pPr>
              <w:pStyle w:val="TableParagraph"/>
              <w:spacing w:line="242" w:lineRule="exact"/>
              <w:ind w:left="417"/>
              <w:rPr>
                <w:rFonts w:ascii="Times New Roman" w:eastAsia="Times New Roman" w:hAnsi="Times New Roman" w:cs="Times New Roman"/>
              </w:rPr>
            </w:pPr>
            <w:r>
              <w:rPr>
                <w:rFonts w:ascii="Times New Roman"/>
                <w:spacing w:val="-1"/>
              </w:rPr>
              <w:t xml:space="preserve">MAY </w:t>
            </w:r>
            <w:r>
              <w:rPr>
                <w:rFonts w:ascii="Times New Roman"/>
              </w:rPr>
              <w:t>2004</w:t>
            </w:r>
          </w:p>
        </w:tc>
      </w:tr>
      <w:tr w:rsidR="00796EE1">
        <w:trPr>
          <w:trHeight w:hRule="exact" w:val="253"/>
        </w:trPr>
        <w:tc>
          <w:tcPr>
            <w:tcW w:w="1224"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52.249-8</w:t>
            </w:r>
          </w:p>
        </w:tc>
        <w:tc>
          <w:tcPr>
            <w:tcW w:w="5614" w:type="dxa"/>
            <w:tcBorders>
              <w:top w:val="nil"/>
              <w:left w:val="nil"/>
              <w:bottom w:val="nil"/>
              <w:right w:val="nil"/>
            </w:tcBorders>
          </w:tcPr>
          <w:p w:rsidR="00796EE1" w:rsidRDefault="00F96323">
            <w:pPr>
              <w:pStyle w:val="TableParagraph"/>
              <w:spacing w:line="241" w:lineRule="exact"/>
              <w:ind w:left="271"/>
              <w:rPr>
                <w:rFonts w:ascii="Times New Roman" w:eastAsia="Times New Roman" w:hAnsi="Times New Roman" w:cs="Times New Roman"/>
              </w:rPr>
            </w:pPr>
            <w:r>
              <w:rPr>
                <w:rFonts w:ascii="Times New Roman"/>
                <w:spacing w:val="-1"/>
              </w:rPr>
              <w:t>DEFAULT</w:t>
            </w:r>
            <w:r>
              <w:rPr>
                <w:rFonts w:ascii="Times New Roman"/>
                <w:spacing w:val="2"/>
              </w:rPr>
              <w:t xml:space="preserve"> </w:t>
            </w:r>
            <w:r>
              <w:rPr>
                <w:rFonts w:ascii="Times New Roman"/>
                <w:spacing w:val="-1"/>
              </w:rPr>
              <w:t>(FIXED-PRICE SUPPLY AND SERVICE)</w:t>
            </w:r>
          </w:p>
        </w:tc>
        <w:tc>
          <w:tcPr>
            <w:tcW w:w="1483" w:type="dxa"/>
            <w:tcBorders>
              <w:top w:val="nil"/>
              <w:left w:val="nil"/>
              <w:bottom w:val="nil"/>
              <w:right w:val="nil"/>
            </w:tcBorders>
          </w:tcPr>
          <w:p w:rsidR="00796EE1" w:rsidRDefault="00F96323">
            <w:pPr>
              <w:pStyle w:val="TableParagraph"/>
              <w:spacing w:line="241" w:lineRule="exact"/>
              <w:ind w:left="417"/>
              <w:rPr>
                <w:rFonts w:ascii="Times New Roman" w:eastAsia="Times New Roman" w:hAnsi="Times New Roman" w:cs="Times New Roman"/>
              </w:rPr>
            </w:pPr>
            <w:r>
              <w:rPr>
                <w:rFonts w:ascii="Times New Roman"/>
                <w:spacing w:val="-1"/>
              </w:rPr>
              <w:t xml:space="preserve">APR </w:t>
            </w:r>
            <w:r>
              <w:rPr>
                <w:rFonts w:ascii="Times New Roman"/>
              </w:rPr>
              <w:t>1984</w:t>
            </w:r>
          </w:p>
        </w:tc>
      </w:tr>
      <w:tr w:rsidR="00796EE1">
        <w:trPr>
          <w:trHeight w:hRule="exact" w:val="253"/>
        </w:trPr>
        <w:tc>
          <w:tcPr>
            <w:tcW w:w="1224" w:type="dxa"/>
            <w:tcBorders>
              <w:top w:val="nil"/>
              <w:left w:val="nil"/>
              <w:bottom w:val="nil"/>
              <w:right w:val="nil"/>
            </w:tcBorders>
          </w:tcPr>
          <w:p w:rsidR="00796EE1" w:rsidRDefault="00F96323">
            <w:pPr>
              <w:pStyle w:val="TableParagraph"/>
              <w:spacing w:line="242" w:lineRule="exact"/>
              <w:ind w:left="55"/>
              <w:rPr>
                <w:rFonts w:ascii="Times New Roman" w:eastAsia="Times New Roman" w:hAnsi="Times New Roman" w:cs="Times New Roman"/>
              </w:rPr>
            </w:pPr>
            <w:r>
              <w:rPr>
                <w:rFonts w:ascii="Times New Roman"/>
                <w:spacing w:val="-1"/>
              </w:rPr>
              <w:t>52.249-14</w:t>
            </w:r>
          </w:p>
        </w:tc>
        <w:tc>
          <w:tcPr>
            <w:tcW w:w="5614" w:type="dxa"/>
            <w:tcBorders>
              <w:top w:val="nil"/>
              <w:left w:val="nil"/>
              <w:bottom w:val="nil"/>
              <w:right w:val="nil"/>
            </w:tcBorders>
          </w:tcPr>
          <w:p w:rsidR="00796EE1" w:rsidRDefault="00F96323">
            <w:pPr>
              <w:pStyle w:val="TableParagraph"/>
              <w:spacing w:line="242" w:lineRule="exact"/>
              <w:ind w:left="271"/>
              <w:rPr>
                <w:rFonts w:ascii="Times New Roman" w:eastAsia="Times New Roman" w:hAnsi="Times New Roman" w:cs="Times New Roman"/>
              </w:rPr>
            </w:pPr>
            <w:r>
              <w:rPr>
                <w:rFonts w:ascii="Times New Roman"/>
                <w:spacing w:val="-1"/>
              </w:rPr>
              <w:t>EXCUSABLE DELAYS</w:t>
            </w:r>
          </w:p>
        </w:tc>
        <w:tc>
          <w:tcPr>
            <w:tcW w:w="1483" w:type="dxa"/>
            <w:tcBorders>
              <w:top w:val="nil"/>
              <w:left w:val="nil"/>
              <w:bottom w:val="nil"/>
              <w:right w:val="nil"/>
            </w:tcBorders>
          </w:tcPr>
          <w:p w:rsidR="00796EE1" w:rsidRDefault="00F96323">
            <w:pPr>
              <w:pStyle w:val="TableParagraph"/>
              <w:spacing w:line="242" w:lineRule="exact"/>
              <w:ind w:left="417"/>
              <w:rPr>
                <w:rFonts w:ascii="Times New Roman" w:eastAsia="Times New Roman" w:hAnsi="Times New Roman" w:cs="Times New Roman"/>
              </w:rPr>
            </w:pPr>
            <w:r>
              <w:rPr>
                <w:rFonts w:ascii="Times New Roman"/>
                <w:spacing w:val="-1"/>
              </w:rPr>
              <w:t xml:space="preserve">APR </w:t>
            </w:r>
            <w:r>
              <w:rPr>
                <w:rFonts w:ascii="Times New Roman"/>
              </w:rPr>
              <w:t>1984</w:t>
            </w:r>
          </w:p>
        </w:tc>
      </w:tr>
      <w:tr w:rsidR="00796EE1">
        <w:trPr>
          <w:trHeight w:hRule="exact" w:val="336"/>
        </w:trPr>
        <w:tc>
          <w:tcPr>
            <w:tcW w:w="1224" w:type="dxa"/>
            <w:tcBorders>
              <w:top w:val="nil"/>
              <w:left w:val="nil"/>
              <w:bottom w:val="nil"/>
              <w:right w:val="nil"/>
            </w:tcBorders>
          </w:tcPr>
          <w:p w:rsidR="00796EE1" w:rsidRDefault="00F96323">
            <w:pPr>
              <w:pStyle w:val="TableParagraph"/>
              <w:spacing w:line="241" w:lineRule="exact"/>
              <w:ind w:left="55"/>
              <w:rPr>
                <w:rFonts w:ascii="Times New Roman" w:eastAsia="Times New Roman" w:hAnsi="Times New Roman" w:cs="Times New Roman"/>
              </w:rPr>
            </w:pPr>
            <w:r>
              <w:rPr>
                <w:rFonts w:ascii="Times New Roman"/>
                <w:spacing w:val="-1"/>
              </w:rPr>
              <w:t>52.253-1</w:t>
            </w:r>
          </w:p>
        </w:tc>
        <w:tc>
          <w:tcPr>
            <w:tcW w:w="5614" w:type="dxa"/>
            <w:tcBorders>
              <w:top w:val="nil"/>
              <w:left w:val="nil"/>
              <w:bottom w:val="nil"/>
              <w:right w:val="nil"/>
            </w:tcBorders>
          </w:tcPr>
          <w:p w:rsidR="00796EE1" w:rsidRDefault="00F96323">
            <w:pPr>
              <w:pStyle w:val="TableParagraph"/>
              <w:spacing w:line="241" w:lineRule="exact"/>
              <w:ind w:left="271"/>
              <w:rPr>
                <w:rFonts w:ascii="Times New Roman" w:eastAsia="Times New Roman" w:hAnsi="Times New Roman" w:cs="Times New Roman"/>
              </w:rPr>
            </w:pPr>
            <w:r>
              <w:rPr>
                <w:rFonts w:ascii="Times New Roman"/>
                <w:spacing w:val="-1"/>
              </w:rPr>
              <w:t xml:space="preserve">COMPUTER </w:t>
            </w:r>
            <w:r>
              <w:rPr>
                <w:rFonts w:ascii="Times New Roman"/>
                <w:spacing w:val="-2"/>
              </w:rPr>
              <w:t>GENERATED</w:t>
            </w:r>
            <w:r>
              <w:rPr>
                <w:rFonts w:ascii="Times New Roman"/>
                <w:spacing w:val="-1"/>
              </w:rPr>
              <w:t xml:space="preserve"> FORMS</w:t>
            </w:r>
          </w:p>
        </w:tc>
        <w:tc>
          <w:tcPr>
            <w:tcW w:w="1483" w:type="dxa"/>
            <w:tcBorders>
              <w:top w:val="nil"/>
              <w:left w:val="nil"/>
              <w:bottom w:val="nil"/>
              <w:right w:val="nil"/>
            </w:tcBorders>
          </w:tcPr>
          <w:p w:rsidR="00796EE1" w:rsidRDefault="00F96323">
            <w:pPr>
              <w:pStyle w:val="TableParagraph"/>
              <w:spacing w:line="241" w:lineRule="exact"/>
              <w:ind w:left="417"/>
              <w:rPr>
                <w:rFonts w:ascii="Times New Roman" w:eastAsia="Times New Roman" w:hAnsi="Times New Roman" w:cs="Times New Roman"/>
              </w:rPr>
            </w:pPr>
            <w:r>
              <w:rPr>
                <w:rFonts w:ascii="Times New Roman"/>
              </w:rPr>
              <w:t>JAN</w:t>
            </w:r>
            <w:r>
              <w:rPr>
                <w:rFonts w:ascii="Times New Roman"/>
                <w:spacing w:val="-1"/>
              </w:rPr>
              <w:t xml:space="preserve"> 1991</w:t>
            </w:r>
          </w:p>
        </w:tc>
      </w:tr>
    </w:tbl>
    <w:p w:rsidR="00796EE1" w:rsidRDefault="00796EE1">
      <w:pPr>
        <w:spacing w:before="10"/>
        <w:rPr>
          <w:rFonts w:ascii="Times New Roman" w:eastAsia="Times New Roman" w:hAnsi="Times New Roman" w:cs="Times New Roman"/>
          <w:sz w:val="7"/>
          <w:szCs w:val="7"/>
        </w:rPr>
      </w:pPr>
    </w:p>
    <w:p w:rsidR="00796EE1" w:rsidRDefault="00F96323">
      <w:pPr>
        <w:pStyle w:val="Heading3"/>
        <w:numPr>
          <w:ilvl w:val="1"/>
          <w:numId w:val="20"/>
        </w:numPr>
        <w:tabs>
          <w:tab w:val="left" w:pos="880"/>
        </w:tabs>
        <w:spacing w:before="72"/>
        <w:ind w:right="942" w:firstLine="1"/>
        <w:jc w:val="left"/>
        <w:rPr>
          <w:b w:val="0"/>
          <w:bCs w:val="0"/>
        </w:rPr>
      </w:pPr>
      <w:bookmarkStart w:id="141" w:name="I.2_FEDERAL_ACQUISITION_REGULATION_(48_C"/>
      <w:bookmarkStart w:id="142" w:name="_bookmark70"/>
      <w:bookmarkEnd w:id="141"/>
      <w:bookmarkEnd w:id="142"/>
      <w:r>
        <w:rPr>
          <w:color w:val="303030"/>
          <w:spacing w:val="-1"/>
        </w:rPr>
        <w:t xml:space="preserve">FEDERAL ACQUISITION REGULATION </w:t>
      </w:r>
      <w:r>
        <w:rPr>
          <w:color w:val="303030"/>
        </w:rPr>
        <w:t xml:space="preserve">(48 </w:t>
      </w:r>
      <w:r>
        <w:rPr>
          <w:color w:val="303030"/>
          <w:spacing w:val="-1"/>
        </w:rPr>
        <w:t xml:space="preserve">CFR CHAPTER </w:t>
      </w:r>
      <w:r>
        <w:rPr>
          <w:color w:val="303030"/>
        </w:rPr>
        <w:t>1)</w:t>
      </w:r>
      <w:r>
        <w:rPr>
          <w:color w:val="303030"/>
          <w:spacing w:val="-2"/>
        </w:rPr>
        <w:t xml:space="preserve"> </w:t>
      </w:r>
      <w:r>
        <w:rPr>
          <w:color w:val="303030"/>
        </w:rPr>
        <w:t>-</w:t>
      </w:r>
      <w:r>
        <w:rPr>
          <w:color w:val="303030"/>
          <w:spacing w:val="-2"/>
        </w:rPr>
        <w:t xml:space="preserve"> </w:t>
      </w:r>
      <w:r>
        <w:rPr>
          <w:color w:val="303030"/>
          <w:spacing w:val="-1"/>
        </w:rPr>
        <w:t>FULL</w:t>
      </w:r>
      <w:r>
        <w:rPr>
          <w:color w:val="303030"/>
          <w:spacing w:val="-4"/>
        </w:rPr>
        <w:t xml:space="preserve"> </w:t>
      </w:r>
      <w:r>
        <w:rPr>
          <w:color w:val="303030"/>
          <w:spacing w:val="-1"/>
        </w:rPr>
        <w:t>TEXT</w:t>
      </w:r>
      <w:r>
        <w:rPr>
          <w:color w:val="303030"/>
          <w:spacing w:val="21"/>
        </w:rPr>
        <w:t xml:space="preserve"> </w:t>
      </w:r>
      <w:r>
        <w:rPr>
          <w:color w:val="303030"/>
          <w:spacing w:val="-2"/>
        </w:rPr>
        <w:t>CLAUSES</w:t>
      </w:r>
    </w:p>
    <w:p w:rsidR="00796EE1" w:rsidRDefault="00796EE1">
      <w:pPr>
        <w:rPr>
          <w:rFonts w:ascii="Times New Roman" w:eastAsia="Times New Roman" w:hAnsi="Times New Roman" w:cs="Times New Roman"/>
          <w:b/>
          <w:bCs/>
        </w:rPr>
      </w:pPr>
    </w:p>
    <w:p w:rsidR="00796EE1" w:rsidRDefault="00F96323">
      <w:pPr>
        <w:ind w:left="159" w:right="261"/>
        <w:rPr>
          <w:rFonts w:ascii="Times New Roman" w:eastAsia="Times New Roman" w:hAnsi="Times New Roman" w:cs="Times New Roman"/>
        </w:rPr>
      </w:pPr>
      <w:r>
        <w:rPr>
          <w:rFonts w:ascii="Times New Roman"/>
          <w:b/>
          <w:spacing w:val="-1"/>
        </w:rPr>
        <w:t>FAR 52.203-99</w:t>
      </w:r>
      <w:r>
        <w:rPr>
          <w:rFonts w:ascii="Times New Roman"/>
          <w:b/>
          <w:spacing w:val="-3"/>
        </w:rPr>
        <w:t xml:space="preserve"> </w:t>
      </w:r>
      <w:r>
        <w:rPr>
          <w:rFonts w:ascii="Times New Roman"/>
          <w:b/>
          <w:spacing w:val="-1"/>
        </w:rPr>
        <w:t xml:space="preserve">PROHIBITION </w:t>
      </w:r>
      <w:r>
        <w:rPr>
          <w:rFonts w:ascii="Times New Roman"/>
          <w:b/>
        </w:rPr>
        <w:t>ON</w:t>
      </w:r>
      <w:r>
        <w:rPr>
          <w:rFonts w:ascii="Times New Roman"/>
          <w:b/>
          <w:spacing w:val="-1"/>
        </w:rPr>
        <w:t xml:space="preserve"> </w:t>
      </w:r>
      <w:r>
        <w:rPr>
          <w:rFonts w:ascii="Times New Roman"/>
          <w:b/>
          <w:spacing w:val="-2"/>
        </w:rPr>
        <w:t xml:space="preserve">CONTRACTING </w:t>
      </w:r>
      <w:r>
        <w:rPr>
          <w:rFonts w:ascii="Times New Roman"/>
          <w:b/>
          <w:spacing w:val="-1"/>
        </w:rPr>
        <w:t>WITH</w:t>
      </w:r>
      <w:r>
        <w:rPr>
          <w:rFonts w:ascii="Times New Roman"/>
          <w:b/>
          <w:spacing w:val="1"/>
        </w:rPr>
        <w:t xml:space="preserve"> </w:t>
      </w:r>
      <w:r>
        <w:rPr>
          <w:rFonts w:ascii="Times New Roman"/>
          <w:b/>
          <w:spacing w:val="-1"/>
        </w:rPr>
        <w:t>ENTITIES THAT REQUIRE</w:t>
      </w:r>
      <w:r>
        <w:rPr>
          <w:rFonts w:ascii="Times New Roman"/>
          <w:b/>
          <w:spacing w:val="59"/>
        </w:rPr>
        <w:t xml:space="preserve"> </w:t>
      </w:r>
      <w:r>
        <w:rPr>
          <w:rFonts w:ascii="Times New Roman"/>
          <w:b/>
          <w:spacing w:val="-2"/>
        </w:rPr>
        <w:t>CERTAIN</w:t>
      </w:r>
      <w:r>
        <w:rPr>
          <w:rFonts w:ascii="Times New Roman"/>
          <w:b/>
          <w:spacing w:val="-1"/>
        </w:rPr>
        <w:t xml:space="preserve"> INTERNAL CONFIDENTIALITY</w:t>
      </w:r>
      <w:r>
        <w:rPr>
          <w:rFonts w:ascii="Times New Roman"/>
          <w:b/>
          <w:spacing w:val="1"/>
        </w:rPr>
        <w:t xml:space="preserve"> </w:t>
      </w:r>
      <w:r>
        <w:rPr>
          <w:rFonts w:ascii="Times New Roman"/>
          <w:b/>
          <w:spacing w:val="-2"/>
        </w:rPr>
        <w:t>AGREEMENTS</w:t>
      </w:r>
      <w:r>
        <w:rPr>
          <w:rFonts w:ascii="Times New Roman"/>
          <w:b/>
          <w:spacing w:val="1"/>
        </w:rPr>
        <w:t xml:space="preserve"> </w:t>
      </w:r>
      <w:r>
        <w:rPr>
          <w:rFonts w:ascii="Times New Roman"/>
          <w:b/>
          <w:spacing w:val="-1"/>
        </w:rPr>
        <w:t>(DEVIATION 2015-2)</w:t>
      </w:r>
      <w:r>
        <w:rPr>
          <w:rFonts w:ascii="Times New Roman"/>
          <w:b/>
          <w:spacing w:val="-2"/>
        </w:rPr>
        <w:t xml:space="preserve"> (FEB</w:t>
      </w:r>
      <w:r>
        <w:rPr>
          <w:rFonts w:ascii="Times New Roman"/>
          <w:b/>
          <w:spacing w:val="1"/>
        </w:rPr>
        <w:t xml:space="preserve"> </w:t>
      </w:r>
      <w:r>
        <w:rPr>
          <w:rFonts w:ascii="Times New Roman"/>
          <w:b/>
          <w:spacing w:val="-1"/>
        </w:rPr>
        <w:t>2015)</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numPr>
          <w:ilvl w:val="2"/>
          <w:numId w:val="20"/>
        </w:numPr>
        <w:tabs>
          <w:tab w:val="left" w:pos="880"/>
        </w:tabs>
        <w:ind w:right="261" w:hanging="360"/>
      </w:pPr>
      <w:r>
        <w:t>The</w:t>
      </w:r>
      <w:r>
        <w:rPr>
          <w:spacing w:val="-2"/>
        </w:rPr>
        <w:t xml:space="preserve"> </w:t>
      </w:r>
      <w:r>
        <w:rPr>
          <w:spacing w:val="-1"/>
        </w:rPr>
        <w:t>Contractor</w:t>
      </w:r>
      <w:r>
        <w:rPr>
          <w:spacing w:val="1"/>
        </w:rPr>
        <w:t xml:space="preserve"> </w:t>
      </w:r>
      <w:r>
        <w:rPr>
          <w:spacing w:val="-1"/>
        </w:rPr>
        <w:t>shall</w:t>
      </w:r>
      <w:r>
        <w:rPr>
          <w:spacing w:val="-2"/>
        </w:rPr>
        <w:t xml:space="preserve"> </w:t>
      </w:r>
      <w:r>
        <w:t>not</w:t>
      </w:r>
      <w:r>
        <w:rPr>
          <w:spacing w:val="-2"/>
        </w:rPr>
        <w:t xml:space="preserve"> </w:t>
      </w:r>
      <w:r>
        <w:rPr>
          <w:spacing w:val="-1"/>
        </w:rPr>
        <w:t>require</w:t>
      </w:r>
      <w:r>
        <w:t xml:space="preserve"> </w:t>
      </w:r>
      <w:r>
        <w:rPr>
          <w:spacing w:val="-1"/>
        </w:rPr>
        <w:t>employees</w:t>
      </w:r>
      <w:r>
        <w:t xml:space="preserve"> or</w:t>
      </w:r>
      <w:r>
        <w:rPr>
          <w:spacing w:val="-2"/>
        </w:rPr>
        <w:t xml:space="preserve"> </w:t>
      </w:r>
      <w:r>
        <w:rPr>
          <w:spacing w:val="-1"/>
        </w:rPr>
        <w:t>subcontractors</w:t>
      </w:r>
      <w:r>
        <w:t xml:space="preserve"> </w:t>
      </w:r>
      <w:r>
        <w:rPr>
          <w:spacing w:val="-1"/>
        </w:rPr>
        <w:t>seeking</w:t>
      </w:r>
      <w:r>
        <w:rPr>
          <w:spacing w:val="-3"/>
        </w:rPr>
        <w:t xml:space="preserve"> </w:t>
      </w:r>
      <w:r>
        <w:t xml:space="preserve">to </w:t>
      </w:r>
      <w:r>
        <w:rPr>
          <w:spacing w:val="-1"/>
        </w:rPr>
        <w:t>report</w:t>
      </w:r>
      <w:r>
        <w:rPr>
          <w:spacing w:val="1"/>
        </w:rPr>
        <w:t xml:space="preserve"> </w:t>
      </w:r>
      <w:r>
        <w:rPr>
          <w:spacing w:val="-1"/>
        </w:rPr>
        <w:t>fraud,</w:t>
      </w:r>
      <w:r>
        <w:t xml:space="preserve"> </w:t>
      </w:r>
      <w:r>
        <w:rPr>
          <w:spacing w:val="-1"/>
        </w:rPr>
        <w:t>waste</w:t>
      </w:r>
      <w:r>
        <w:t xml:space="preserve"> or</w:t>
      </w:r>
      <w:r>
        <w:rPr>
          <w:spacing w:val="49"/>
        </w:rPr>
        <w:t xml:space="preserve"> </w:t>
      </w:r>
      <w:r>
        <w:t>abuse</w:t>
      </w:r>
      <w:r>
        <w:rPr>
          <w:spacing w:val="-2"/>
        </w:rPr>
        <w:t xml:space="preserve"> </w:t>
      </w:r>
      <w:r>
        <w:t xml:space="preserve">to </w:t>
      </w:r>
      <w:r>
        <w:rPr>
          <w:spacing w:val="-1"/>
        </w:rPr>
        <w:t>sign</w:t>
      </w:r>
      <w:r>
        <w:t xml:space="preserve"> or</w:t>
      </w:r>
      <w:r>
        <w:rPr>
          <w:spacing w:val="1"/>
        </w:rPr>
        <w:t xml:space="preserve"> </w:t>
      </w:r>
      <w:r>
        <w:rPr>
          <w:spacing w:val="-1"/>
        </w:rPr>
        <w:t>comply</w:t>
      </w:r>
      <w:r>
        <w:rPr>
          <w:spacing w:val="-3"/>
        </w:rPr>
        <w:t xml:space="preserve"> </w:t>
      </w:r>
      <w:r>
        <w:t xml:space="preserve">with </w:t>
      </w:r>
      <w:r>
        <w:rPr>
          <w:spacing w:val="-1"/>
        </w:rPr>
        <w:t>internal</w:t>
      </w:r>
      <w:r>
        <w:rPr>
          <w:spacing w:val="-2"/>
        </w:rPr>
        <w:t xml:space="preserve"> </w:t>
      </w:r>
      <w:r>
        <w:rPr>
          <w:spacing w:val="-1"/>
        </w:rPr>
        <w:t>confidentiality</w:t>
      </w:r>
      <w:r>
        <w:rPr>
          <w:spacing w:val="-3"/>
        </w:rPr>
        <w:t xml:space="preserve"> </w:t>
      </w:r>
      <w:r>
        <w:rPr>
          <w:spacing w:val="-1"/>
        </w:rPr>
        <w:t>agreements</w:t>
      </w:r>
      <w:r>
        <w:t xml:space="preserve"> </w:t>
      </w:r>
      <w:r>
        <w:rPr>
          <w:spacing w:val="-2"/>
        </w:rPr>
        <w:t>or</w:t>
      </w:r>
      <w:r>
        <w:rPr>
          <w:spacing w:val="1"/>
        </w:rPr>
        <w:t xml:space="preserve"> </w:t>
      </w:r>
      <w:r>
        <w:rPr>
          <w:spacing w:val="-1"/>
        </w:rPr>
        <w:t>statements</w:t>
      </w:r>
      <w:r>
        <w:t xml:space="preserve"> </w:t>
      </w:r>
      <w:r>
        <w:rPr>
          <w:spacing w:val="-1"/>
        </w:rPr>
        <w:t>prohibiting</w:t>
      </w:r>
      <w:r>
        <w:rPr>
          <w:spacing w:val="-3"/>
        </w:rPr>
        <w:t xml:space="preserve"> </w:t>
      </w:r>
      <w:r>
        <w:t>or</w:t>
      </w:r>
      <w:r>
        <w:rPr>
          <w:spacing w:val="57"/>
        </w:rPr>
        <w:t xml:space="preserve"> </w:t>
      </w:r>
      <w:r>
        <w:rPr>
          <w:spacing w:val="-1"/>
        </w:rPr>
        <w:t>otherwise</w:t>
      </w:r>
      <w:r>
        <w:t xml:space="preserve"> </w:t>
      </w:r>
      <w:r>
        <w:rPr>
          <w:spacing w:val="-1"/>
        </w:rPr>
        <w:t>restricting</w:t>
      </w:r>
      <w:r>
        <w:rPr>
          <w:spacing w:val="-3"/>
        </w:rPr>
        <w:t xml:space="preserve"> </w:t>
      </w:r>
      <w:r>
        <w:t xml:space="preserve">such </w:t>
      </w:r>
      <w:r>
        <w:rPr>
          <w:spacing w:val="-1"/>
        </w:rPr>
        <w:t>employees</w:t>
      </w:r>
      <w:r>
        <w:t xml:space="preserve"> or</w:t>
      </w:r>
      <w:r>
        <w:rPr>
          <w:spacing w:val="1"/>
        </w:rPr>
        <w:t xml:space="preserve"> </w:t>
      </w:r>
      <w:r>
        <w:rPr>
          <w:spacing w:val="-1"/>
        </w:rPr>
        <w:t>subcontractors</w:t>
      </w:r>
      <w:r>
        <w:rPr>
          <w:spacing w:val="-2"/>
        </w:rPr>
        <w:t xml:space="preserve"> </w:t>
      </w:r>
      <w:r>
        <w:t>from</w:t>
      </w:r>
      <w:r>
        <w:rPr>
          <w:spacing w:val="-4"/>
        </w:rPr>
        <w:t xml:space="preserve"> </w:t>
      </w:r>
      <w:r>
        <w:rPr>
          <w:spacing w:val="-1"/>
        </w:rPr>
        <w:t>lawfully</w:t>
      </w:r>
      <w:r>
        <w:rPr>
          <w:spacing w:val="-3"/>
        </w:rPr>
        <w:t xml:space="preserve"> </w:t>
      </w:r>
      <w:r>
        <w:rPr>
          <w:spacing w:val="-1"/>
        </w:rPr>
        <w:t>reporting</w:t>
      </w:r>
      <w:r>
        <w:rPr>
          <w:spacing w:val="-3"/>
        </w:rPr>
        <w:t xml:space="preserve"> </w:t>
      </w:r>
      <w:r>
        <w:rPr>
          <w:spacing w:val="-1"/>
        </w:rPr>
        <w:t>such</w:t>
      </w:r>
      <w:r>
        <w:t xml:space="preserve"> </w:t>
      </w:r>
      <w:r>
        <w:rPr>
          <w:spacing w:val="-1"/>
        </w:rPr>
        <w:t>waste,</w:t>
      </w:r>
      <w:r>
        <w:t xml:space="preserve"> </w:t>
      </w:r>
      <w:r>
        <w:rPr>
          <w:spacing w:val="-1"/>
        </w:rPr>
        <w:t>fraud</w:t>
      </w:r>
      <w:r>
        <w:rPr>
          <w:spacing w:val="59"/>
        </w:rPr>
        <w:t xml:space="preserve"> </w:t>
      </w:r>
      <w:r>
        <w:t>or</w:t>
      </w:r>
      <w:r>
        <w:rPr>
          <w:spacing w:val="1"/>
        </w:rPr>
        <w:t xml:space="preserve"> </w:t>
      </w:r>
      <w:r>
        <w:rPr>
          <w:spacing w:val="-1"/>
        </w:rPr>
        <w:t>abuse</w:t>
      </w:r>
      <w:r>
        <w:rPr>
          <w:spacing w:val="-2"/>
        </w:rPr>
        <w:t xml:space="preserve"> </w:t>
      </w:r>
      <w:r>
        <w:t xml:space="preserve">to a </w:t>
      </w:r>
      <w:r>
        <w:rPr>
          <w:spacing w:val="-1"/>
        </w:rPr>
        <w:t>designated</w:t>
      </w:r>
      <w:r>
        <w:rPr>
          <w:spacing w:val="-3"/>
        </w:rPr>
        <w:t xml:space="preserve"> </w:t>
      </w:r>
      <w:r>
        <w:rPr>
          <w:spacing w:val="-1"/>
        </w:rPr>
        <w:t>investigative</w:t>
      </w:r>
      <w:r>
        <w:t xml:space="preserve"> or</w:t>
      </w:r>
      <w:r>
        <w:rPr>
          <w:spacing w:val="-2"/>
        </w:rPr>
        <w:t xml:space="preserve"> </w:t>
      </w:r>
      <w:r>
        <w:t>law</w:t>
      </w:r>
      <w:r>
        <w:rPr>
          <w:spacing w:val="-4"/>
        </w:rPr>
        <w:t xml:space="preserve"> </w:t>
      </w:r>
      <w:r>
        <w:rPr>
          <w:spacing w:val="-1"/>
        </w:rPr>
        <w:t>enforcement</w:t>
      </w:r>
      <w:r>
        <w:rPr>
          <w:spacing w:val="1"/>
        </w:rPr>
        <w:t xml:space="preserve"> </w:t>
      </w:r>
      <w:r>
        <w:rPr>
          <w:spacing w:val="-1"/>
        </w:rPr>
        <w:t>representative</w:t>
      </w:r>
      <w:r>
        <w:t xml:space="preserve"> of</w:t>
      </w:r>
      <w:r>
        <w:rPr>
          <w:spacing w:val="-2"/>
        </w:rPr>
        <w:t xml:space="preserve"> </w:t>
      </w:r>
      <w:r>
        <w:t xml:space="preserve">a </w:t>
      </w:r>
      <w:r>
        <w:rPr>
          <w:spacing w:val="-1"/>
        </w:rPr>
        <w:t>Federal</w:t>
      </w:r>
      <w:r>
        <w:rPr>
          <w:spacing w:val="1"/>
        </w:rPr>
        <w:t xml:space="preserve"> </w:t>
      </w:r>
      <w:r>
        <w:rPr>
          <w:spacing w:val="-1"/>
        </w:rPr>
        <w:t>department</w:t>
      </w:r>
      <w:r>
        <w:rPr>
          <w:spacing w:val="49"/>
        </w:rPr>
        <w:t xml:space="preserve"> </w:t>
      </w:r>
      <w:r>
        <w:t>or</w:t>
      </w:r>
      <w:r>
        <w:rPr>
          <w:spacing w:val="1"/>
        </w:rPr>
        <w:t xml:space="preserve"> </w:t>
      </w:r>
      <w:r>
        <w:rPr>
          <w:spacing w:val="-1"/>
        </w:rPr>
        <w:t>agency</w:t>
      </w:r>
      <w:r>
        <w:rPr>
          <w:spacing w:val="-3"/>
        </w:rPr>
        <w:t xml:space="preserve"> </w:t>
      </w:r>
      <w:r>
        <w:rPr>
          <w:spacing w:val="-1"/>
        </w:rPr>
        <w:t>authorized</w:t>
      </w:r>
      <w:r>
        <w:t xml:space="preserve"> to</w:t>
      </w:r>
      <w:r>
        <w:rPr>
          <w:spacing w:val="-3"/>
        </w:rPr>
        <w:t xml:space="preserve"> </w:t>
      </w:r>
      <w:r>
        <w:rPr>
          <w:spacing w:val="-1"/>
        </w:rPr>
        <w:t>receive</w:t>
      </w:r>
      <w:r>
        <w:t xml:space="preserve"> such</w:t>
      </w:r>
      <w:r>
        <w:rPr>
          <w:spacing w:val="-3"/>
        </w:rPr>
        <w:t xml:space="preserve"> </w:t>
      </w:r>
      <w:r>
        <w:rPr>
          <w:spacing w:val="-1"/>
        </w:rPr>
        <w:t>information.</w:t>
      </w:r>
    </w:p>
    <w:p w:rsidR="00796EE1" w:rsidRDefault="00796EE1">
      <w:pPr>
        <w:rPr>
          <w:rFonts w:ascii="Times New Roman" w:eastAsia="Times New Roman" w:hAnsi="Times New Roman" w:cs="Times New Roman"/>
        </w:rPr>
      </w:pPr>
    </w:p>
    <w:p w:rsidR="00796EE1" w:rsidRDefault="00F96323">
      <w:pPr>
        <w:pStyle w:val="BodyText"/>
        <w:numPr>
          <w:ilvl w:val="2"/>
          <w:numId w:val="20"/>
        </w:numPr>
        <w:tabs>
          <w:tab w:val="left" w:pos="880"/>
        </w:tabs>
        <w:ind w:right="846" w:hanging="360"/>
      </w:pPr>
      <w:r>
        <w:t>The</w:t>
      </w:r>
      <w:r>
        <w:rPr>
          <w:spacing w:val="-2"/>
        </w:rPr>
        <w:t xml:space="preserve"> </w:t>
      </w:r>
      <w:r>
        <w:rPr>
          <w:spacing w:val="-1"/>
        </w:rPr>
        <w:t>Contractor</w:t>
      </w:r>
      <w:r>
        <w:rPr>
          <w:spacing w:val="1"/>
        </w:rPr>
        <w:t xml:space="preserve"> </w:t>
      </w:r>
      <w:r>
        <w:rPr>
          <w:spacing w:val="-1"/>
        </w:rPr>
        <w:t>shall</w:t>
      </w:r>
      <w:r>
        <w:rPr>
          <w:spacing w:val="-2"/>
        </w:rPr>
        <w:t xml:space="preserve"> </w:t>
      </w:r>
      <w:r>
        <w:rPr>
          <w:spacing w:val="-1"/>
        </w:rPr>
        <w:t>notify</w:t>
      </w:r>
      <w:r>
        <w:rPr>
          <w:spacing w:val="-5"/>
        </w:rPr>
        <w:t xml:space="preserve"> </w:t>
      </w:r>
      <w:r>
        <w:rPr>
          <w:spacing w:val="-1"/>
        </w:rPr>
        <w:t>employees</w:t>
      </w:r>
      <w:r>
        <w:t xml:space="preserve"> </w:t>
      </w:r>
      <w:r>
        <w:rPr>
          <w:spacing w:val="-1"/>
        </w:rPr>
        <w:t>that</w:t>
      </w:r>
      <w:r>
        <w:rPr>
          <w:spacing w:val="1"/>
        </w:rPr>
        <w:t xml:space="preserve"> </w:t>
      </w:r>
      <w:r>
        <w:rPr>
          <w:spacing w:val="-1"/>
        </w:rPr>
        <w:t>the</w:t>
      </w:r>
      <w:r>
        <w:t xml:space="preserve"> </w:t>
      </w:r>
      <w:r>
        <w:rPr>
          <w:spacing w:val="-1"/>
        </w:rPr>
        <w:t>prohibitions</w:t>
      </w:r>
      <w:r>
        <w:rPr>
          <w:spacing w:val="-2"/>
        </w:rPr>
        <w:t xml:space="preserve"> </w:t>
      </w:r>
      <w:r>
        <w:t xml:space="preserve">and </w:t>
      </w:r>
      <w:r>
        <w:rPr>
          <w:spacing w:val="-1"/>
        </w:rPr>
        <w:t>restrictions</w:t>
      </w:r>
      <w:r>
        <w:t xml:space="preserve"> of</w:t>
      </w:r>
      <w:r>
        <w:rPr>
          <w:spacing w:val="-2"/>
        </w:rPr>
        <w:t xml:space="preserve"> </w:t>
      </w:r>
      <w:r>
        <w:t>any</w:t>
      </w:r>
      <w:r>
        <w:rPr>
          <w:spacing w:val="-3"/>
        </w:rPr>
        <w:t xml:space="preserve"> </w:t>
      </w:r>
      <w:r>
        <w:rPr>
          <w:spacing w:val="-1"/>
        </w:rPr>
        <w:t>internal</w:t>
      </w:r>
      <w:r>
        <w:rPr>
          <w:spacing w:val="67"/>
        </w:rPr>
        <w:t xml:space="preserve"> </w:t>
      </w:r>
      <w:r>
        <w:rPr>
          <w:spacing w:val="-1"/>
        </w:rPr>
        <w:t>confidentiality</w:t>
      </w:r>
      <w:r>
        <w:rPr>
          <w:spacing w:val="-3"/>
        </w:rPr>
        <w:t xml:space="preserve"> </w:t>
      </w:r>
      <w:r>
        <w:rPr>
          <w:spacing w:val="-1"/>
        </w:rPr>
        <w:t>agreements</w:t>
      </w:r>
      <w:r>
        <w:rPr>
          <w:spacing w:val="-2"/>
        </w:rPr>
        <w:t xml:space="preserve"> </w:t>
      </w:r>
      <w:r>
        <w:rPr>
          <w:spacing w:val="-1"/>
        </w:rPr>
        <w:t>covered</w:t>
      </w:r>
      <w:r>
        <w:t xml:space="preserve"> by</w:t>
      </w:r>
      <w:r>
        <w:rPr>
          <w:spacing w:val="-3"/>
        </w:rPr>
        <w:t xml:space="preserve"> </w:t>
      </w:r>
      <w:r>
        <w:rPr>
          <w:spacing w:val="-1"/>
        </w:rPr>
        <w:t>this</w:t>
      </w:r>
      <w:r>
        <w:t xml:space="preserve"> </w:t>
      </w:r>
      <w:r>
        <w:rPr>
          <w:spacing w:val="-1"/>
        </w:rPr>
        <w:t>clause</w:t>
      </w:r>
      <w:r>
        <w:t xml:space="preserve"> </w:t>
      </w:r>
      <w:r>
        <w:rPr>
          <w:spacing w:val="-1"/>
        </w:rPr>
        <w:t>are</w:t>
      </w:r>
      <w:r>
        <w:t xml:space="preserve"> </w:t>
      </w:r>
      <w:r>
        <w:rPr>
          <w:spacing w:val="-2"/>
        </w:rPr>
        <w:t>no</w:t>
      </w:r>
      <w:r>
        <w:t xml:space="preserve"> </w:t>
      </w:r>
      <w:r>
        <w:rPr>
          <w:spacing w:val="-1"/>
        </w:rPr>
        <w:t>longer</w:t>
      </w:r>
      <w:r>
        <w:rPr>
          <w:spacing w:val="-2"/>
        </w:rPr>
        <w:t xml:space="preserve"> </w:t>
      </w:r>
      <w:r>
        <w:t xml:space="preserve">in </w:t>
      </w:r>
      <w:r>
        <w:rPr>
          <w:spacing w:val="-1"/>
        </w:rPr>
        <w:t>effect.</w:t>
      </w:r>
    </w:p>
    <w:p w:rsidR="00796EE1" w:rsidRDefault="00796EE1">
      <w:pPr>
        <w:rPr>
          <w:rFonts w:ascii="Times New Roman" w:eastAsia="Times New Roman" w:hAnsi="Times New Roman" w:cs="Times New Roman"/>
        </w:rPr>
      </w:pPr>
    </w:p>
    <w:p w:rsidR="00796EE1" w:rsidRDefault="00F96323">
      <w:pPr>
        <w:pStyle w:val="BodyText"/>
        <w:numPr>
          <w:ilvl w:val="2"/>
          <w:numId w:val="20"/>
        </w:numPr>
        <w:tabs>
          <w:tab w:val="left" w:pos="880"/>
        </w:tabs>
        <w:spacing w:line="252" w:lineRule="exact"/>
        <w:ind w:left="880"/>
      </w:pPr>
      <w:r>
        <w:t>The</w:t>
      </w:r>
      <w:r>
        <w:rPr>
          <w:spacing w:val="-2"/>
        </w:rPr>
        <w:t xml:space="preserve"> </w:t>
      </w:r>
      <w:r>
        <w:rPr>
          <w:spacing w:val="-1"/>
        </w:rPr>
        <w:t>prohibition</w:t>
      </w:r>
      <w:r>
        <w:rPr>
          <w:spacing w:val="-3"/>
        </w:rPr>
        <w:t xml:space="preserve"> </w:t>
      </w:r>
      <w:r>
        <w:t xml:space="preserve">in </w:t>
      </w:r>
      <w:r>
        <w:rPr>
          <w:spacing w:val="-1"/>
        </w:rPr>
        <w:t>paragraph</w:t>
      </w:r>
      <w:r>
        <w:t xml:space="preserve"> (a)</w:t>
      </w:r>
      <w:r>
        <w:rPr>
          <w:spacing w:val="-2"/>
        </w:rPr>
        <w:t xml:space="preserve"> </w:t>
      </w:r>
      <w:r>
        <w:t>of</w:t>
      </w:r>
      <w:r>
        <w:rPr>
          <w:spacing w:val="-2"/>
        </w:rPr>
        <w:t xml:space="preserve"> </w:t>
      </w:r>
      <w:r>
        <w:rPr>
          <w:spacing w:val="-1"/>
        </w:rPr>
        <w:t>this</w:t>
      </w:r>
      <w:r>
        <w:t xml:space="preserve"> </w:t>
      </w:r>
      <w:r>
        <w:rPr>
          <w:spacing w:val="-1"/>
        </w:rPr>
        <w:t>clause</w:t>
      </w:r>
      <w:r>
        <w:t xml:space="preserve"> </w:t>
      </w:r>
      <w:r>
        <w:rPr>
          <w:spacing w:val="-1"/>
        </w:rPr>
        <w:t>does</w:t>
      </w:r>
      <w:r>
        <w:t xml:space="preserve"> </w:t>
      </w:r>
      <w:r>
        <w:rPr>
          <w:spacing w:val="-1"/>
        </w:rPr>
        <w:t>not</w:t>
      </w:r>
      <w:r>
        <w:rPr>
          <w:spacing w:val="-2"/>
        </w:rPr>
        <w:t xml:space="preserve"> </w:t>
      </w:r>
      <w:r>
        <w:rPr>
          <w:spacing w:val="-1"/>
        </w:rPr>
        <w:t>contravene</w:t>
      </w:r>
      <w:r>
        <w:rPr>
          <w:spacing w:val="-2"/>
        </w:rPr>
        <w:t xml:space="preserve"> </w:t>
      </w:r>
      <w:r>
        <w:rPr>
          <w:spacing w:val="-1"/>
        </w:rPr>
        <w:t>requirements</w:t>
      </w:r>
    </w:p>
    <w:p w:rsidR="00796EE1" w:rsidRDefault="00F96323">
      <w:pPr>
        <w:pStyle w:val="BodyText"/>
        <w:ind w:left="879" w:right="259"/>
      </w:pPr>
      <w:r>
        <w:rPr>
          <w:spacing w:val="-1"/>
        </w:rPr>
        <w:t>applicable</w:t>
      </w:r>
      <w:r>
        <w:rPr>
          <w:spacing w:val="-2"/>
        </w:rPr>
        <w:t xml:space="preserve"> </w:t>
      </w:r>
      <w:r>
        <w:t xml:space="preserve">to </w:t>
      </w:r>
      <w:r>
        <w:rPr>
          <w:spacing w:val="-1"/>
        </w:rPr>
        <w:t>Standard</w:t>
      </w:r>
      <w:r>
        <w:t xml:space="preserve"> </w:t>
      </w:r>
      <w:r>
        <w:rPr>
          <w:spacing w:val="-2"/>
        </w:rPr>
        <w:t>Form</w:t>
      </w:r>
      <w:r>
        <w:rPr>
          <w:spacing w:val="-4"/>
        </w:rPr>
        <w:t xml:space="preserve"> </w:t>
      </w:r>
      <w:r>
        <w:t xml:space="preserve">312, </w:t>
      </w:r>
      <w:r>
        <w:rPr>
          <w:spacing w:val="-1"/>
        </w:rPr>
        <w:t>Form</w:t>
      </w:r>
      <w:r>
        <w:rPr>
          <w:spacing w:val="-4"/>
        </w:rPr>
        <w:t xml:space="preserve"> </w:t>
      </w:r>
      <w:r>
        <w:t>4414, or</w:t>
      </w:r>
      <w:r>
        <w:rPr>
          <w:spacing w:val="1"/>
        </w:rPr>
        <w:t xml:space="preserve"> </w:t>
      </w:r>
      <w:r>
        <w:t>any</w:t>
      </w:r>
      <w:r>
        <w:rPr>
          <w:spacing w:val="-3"/>
        </w:rPr>
        <w:t xml:space="preserve"> </w:t>
      </w:r>
      <w:r>
        <w:rPr>
          <w:spacing w:val="-1"/>
        </w:rPr>
        <w:t>other</w:t>
      </w:r>
      <w:r>
        <w:rPr>
          <w:spacing w:val="1"/>
        </w:rPr>
        <w:t xml:space="preserve"> </w:t>
      </w:r>
      <w:r>
        <w:rPr>
          <w:spacing w:val="-1"/>
        </w:rPr>
        <w:t>form</w:t>
      </w:r>
      <w:r>
        <w:rPr>
          <w:spacing w:val="-4"/>
        </w:rPr>
        <w:t xml:space="preserve"> </w:t>
      </w:r>
      <w:r>
        <w:t>issued</w:t>
      </w:r>
      <w:r>
        <w:rPr>
          <w:spacing w:val="-3"/>
        </w:rPr>
        <w:t xml:space="preserve"> </w:t>
      </w:r>
      <w:r>
        <w:t>by</w:t>
      </w:r>
      <w:r>
        <w:rPr>
          <w:spacing w:val="-3"/>
        </w:rPr>
        <w:t xml:space="preserve"> </w:t>
      </w:r>
      <w:r>
        <w:t xml:space="preserve">a </w:t>
      </w:r>
      <w:r>
        <w:rPr>
          <w:spacing w:val="-1"/>
        </w:rPr>
        <w:t>Federal</w:t>
      </w:r>
      <w:r>
        <w:rPr>
          <w:spacing w:val="-2"/>
        </w:rPr>
        <w:t xml:space="preserve"> </w:t>
      </w:r>
      <w:r>
        <w:rPr>
          <w:spacing w:val="-1"/>
        </w:rPr>
        <w:t>department</w:t>
      </w:r>
      <w:r>
        <w:rPr>
          <w:spacing w:val="59"/>
        </w:rPr>
        <w:t xml:space="preserve"> </w:t>
      </w:r>
      <w:r>
        <w:t>or</w:t>
      </w:r>
      <w:r>
        <w:rPr>
          <w:spacing w:val="1"/>
        </w:rPr>
        <w:t xml:space="preserve"> </w:t>
      </w:r>
      <w:r>
        <w:rPr>
          <w:spacing w:val="-1"/>
        </w:rPr>
        <w:t>agency</w:t>
      </w:r>
      <w:r>
        <w:rPr>
          <w:spacing w:val="-3"/>
        </w:rPr>
        <w:t xml:space="preserve"> </w:t>
      </w:r>
      <w:r>
        <w:rPr>
          <w:spacing w:val="-1"/>
        </w:rPr>
        <w:t>governing</w:t>
      </w:r>
      <w:r>
        <w:rPr>
          <w:spacing w:val="-3"/>
        </w:rPr>
        <w:t xml:space="preserve"> </w:t>
      </w:r>
      <w:r>
        <w:t xml:space="preserve">the </w:t>
      </w:r>
      <w:r>
        <w:rPr>
          <w:spacing w:val="-1"/>
        </w:rPr>
        <w:t>nondisclosure</w:t>
      </w:r>
      <w:r>
        <w:rPr>
          <w:spacing w:val="-2"/>
        </w:rPr>
        <w:t xml:space="preserve"> </w:t>
      </w:r>
      <w:r>
        <w:t>of</w:t>
      </w:r>
      <w:r>
        <w:rPr>
          <w:spacing w:val="-2"/>
        </w:rPr>
        <w:t xml:space="preserve"> </w:t>
      </w:r>
      <w:r>
        <w:rPr>
          <w:spacing w:val="-1"/>
        </w:rPr>
        <w:t>classified</w:t>
      </w:r>
      <w:r>
        <w:rPr>
          <w:spacing w:val="-3"/>
        </w:rPr>
        <w:t xml:space="preserve"> </w:t>
      </w:r>
      <w:r>
        <w:rPr>
          <w:spacing w:val="-1"/>
        </w:rPr>
        <w:t>information.</w:t>
      </w:r>
    </w:p>
    <w:p w:rsidR="00796EE1" w:rsidRDefault="00796EE1">
      <w:pPr>
        <w:rPr>
          <w:rFonts w:ascii="Times New Roman" w:eastAsia="Times New Roman" w:hAnsi="Times New Roman" w:cs="Times New Roman"/>
        </w:rPr>
      </w:pPr>
    </w:p>
    <w:p w:rsidR="00796EE1" w:rsidRDefault="00F96323">
      <w:pPr>
        <w:pStyle w:val="BodyText"/>
        <w:numPr>
          <w:ilvl w:val="2"/>
          <w:numId w:val="20"/>
        </w:numPr>
        <w:tabs>
          <w:tab w:val="left" w:pos="880"/>
        </w:tabs>
        <w:ind w:left="880" w:right="220" w:hanging="360"/>
      </w:pPr>
      <w:r>
        <w:t>(1)</w:t>
      </w:r>
      <w:r>
        <w:rPr>
          <w:spacing w:val="1"/>
        </w:rPr>
        <w:t xml:space="preserve"> </w:t>
      </w:r>
      <w:r>
        <w:rPr>
          <w:spacing w:val="-2"/>
        </w:rPr>
        <w:t>In</w:t>
      </w:r>
      <w:r>
        <w:t xml:space="preserve"> </w:t>
      </w:r>
      <w:r>
        <w:rPr>
          <w:spacing w:val="-1"/>
        </w:rPr>
        <w:t>accordance</w:t>
      </w:r>
      <w:r>
        <w:t xml:space="preserve"> </w:t>
      </w:r>
      <w:r>
        <w:rPr>
          <w:spacing w:val="-1"/>
        </w:rPr>
        <w:t>with</w:t>
      </w:r>
      <w:r>
        <w:t xml:space="preserve"> </w:t>
      </w:r>
      <w:r>
        <w:rPr>
          <w:spacing w:val="-1"/>
        </w:rPr>
        <w:t>Section</w:t>
      </w:r>
      <w:r>
        <w:t xml:space="preserve"> 743</w:t>
      </w:r>
      <w:r>
        <w:rPr>
          <w:spacing w:val="-3"/>
        </w:rPr>
        <w:t xml:space="preserve"> </w:t>
      </w:r>
      <w:r>
        <w:t>of</w:t>
      </w:r>
      <w:r>
        <w:rPr>
          <w:spacing w:val="1"/>
        </w:rPr>
        <w:t xml:space="preserve"> </w:t>
      </w:r>
      <w:r>
        <w:rPr>
          <w:spacing w:val="-1"/>
        </w:rPr>
        <w:t>Division</w:t>
      </w:r>
      <w:r>
        <w:rPr>
          <w:spacing w:val="-3"/>
        </w:rPr>
        <w:t xml:space="preserve"> </w:t>
      </w:r>
      <w:r>
        <w:rPr>
          <w:spacing w:val="-1"/>
        </w:rPr>
        <w:t>E,</w:t>
      </w:r>
      <w:r>
        <w:rPr>
          <w:spacing w:val="-3"/>
        </w:rPr>
        <w:t xml:space="preserve"> </w:t>
      </w:r>
      <w:r>
        <w:rPr>
          <w:spacing w:val="-1"/>
        </w:rPr>
        <w:t>Title</w:t>
      </w:r>
      <w:r>
        <w:rPr>
          <w:spacing w:val="-2"/>
        </w:rPr>
        <w:t xml:space="preserve"> </w:t>
      </w:r>
      <w:r>
        <w:rPr>
          <w:spacing w:val="-1"/>
        </w:rPr>
        <w:t>VII</w:t>
      </w:r>
      <w:r>
        <w:rPr>
          <w:spacing w:val="-4"/>
        </w:rPr>
        <w:t xml:space="preserve"> </w:t>
      </w:r>
      <w:r>
        <w:t>, of</w:t>
      </w:r>
      <w:r>
        <w:rPr>
          <w:spacing w:val="1"/>
        </w:rPr>
        <w:t xml:space="preserve"> </w:t>
      </w:r>
      <w:r>
        <w:t xml:space="preserve">the </w:t>
      </w:r>
      <w:r>
        <w:rPr>
          <w:spacing w:val="-1"/>
        </w:rPr>
        <w:t>Consolidated</w:t>
      </w:r>
      <w:r>
        <w:t xml:space="preserve"> </w:t>
      </w:r>
      <w:r>
        <w:rPr>
          <w:spacing w:val="-1"/>
        </w:rPr>
        <w:t>and</w:t>
      </w:r>
      <w:r>
        <w:t xml:space="preserve"> </w:t>
      </w:r>
      <w:r>
        <w:rPr>
          <w:spacing w:val="-1"/>
        </w:rPr>
        <w:t>Further</w:t>
      </w:r>
      <w:r>
        <w:rPr>
          <w:spacing w:val="57"/>
        </w:rPr>
        <w:t xml:space="preserve"> </w:t>
      </w:r>
      <w:r>
        <w:rPr>
          <w:spacing w:val="-1"/>
        </w:rPr>
        <w:t>Continuing</w:t>
      </w:r>
      <w:r>
        <w:rPr>
          <w:spacing w:val="-3"/>
        </w:rPr>
        <w:t xml:space="preserve"> </w:t>
      </w:r>
      <w:r>
        <w:rPr>
          <w:spacing w:val="-1"/>
        </w:rPr>
        <w:t>Resolution</w:t>
      </w:r>
      <w:r>
        <w:t xml:space="preserve"> </w:t>
      </w:r>
      <w:r>
        <w:rPr>
          <w:spacing w:val="-1"/>
        </w:rPr>
        <w:t>Appropriations</w:t>
      </w:r>
      <w:r>
        <w:t xml:space="preserve"> </w:t>
      </w:r>
      <w:r>
        <w:rPr>
          <w:spacing w:val="-1"/>
        </w:rPr>
        <w:t>Act,</w:t>
      </w:r>
      <w:r>
        <w:t xml:space="preserve"> 2015</w:t>
      </w:r>
      <w:r>
        <w:rPr>
          <w:spacing w:val="-3"/>
        </w:rPr>
        <w:t xml:space="preserve"> </w:t>
      </w:r>
      <w:r>
        <w:rPr>
          <w:spacing w:val="-1"/>
        </w:rPr>
        <w:t>(Pub.</w:t>
      </w:r>
      <w:r>
        <w:rPr>
          <w:spacing w:val="-3"/>
        </w:rPr>
        <w:t xml:space="preserve"> </w:t>
      </w:r>
      <w:r>
        <w:rPr>
          <w:spacing w:val="-1"/>
        </w:rPr>
        <w:t>L.</w:t>
      </w:r>
      <w:r>
        <w:t xml:space="preserve"> </w:t>
      </w:r>
      <w:r>
        <w:rPr>
          <w:spacing w:val="-1"/>
        </w:rPr>
        <w:t>113-235),</w:t>
      </w:r>
      <w:r>
        <w:t xml:space="preserve"> use </w:t>
      </w:r>
      <w:r>
        <w:rPr>
          <w:spacing w:val="-2"/>
        </w:rPr>
        <w:t>of</w:t>
      </w:r>
      <w:r>
        <w:rPr>
          <w:spacing w:val="1"/>
        </w:rPr>
        <w:t xml:space="preserve"> </w:t>
      </w:r>
      <w:r>
        <w:rPr>
          <w:spacing w:val="-1"/>
        </w:rPr>
        <w:t>funds</w:t>
      </w:r>
      <w:r>
        <w:rPr>
          <w:spacing w:val="-2"/>
        </w:rPr>
        <w:t xml:space="preserve"> </w:t>
      </w:r>
      <w:r>
        <w:rPr>
          <w:spacing w:val="-1"/>
        </w:rPr>
        <w:t>appropriated</w:t>
      </w:r>
      <w:r>
        <w:rPr>
          <w:spacing w:val="-3"/>
        </w:rPr>
        <w:t xml:space="preserve"> </w:t>
      </w:r>
      <w:r>
        <w:rPr>
          <w:spacing w:val="-1"/>
        </w:rPr>
        <w:t>(or</w:t>
      </w:r>
      <w:r>
        <w:rPr>
          <w:spacing w:val="81"/>
        </w:rPr>
        <w:t xml:space="preserve"> </w:t>
      </w:r>
      <w:r>
        <w:rPr>
          <w:spacing w:val="-1"/>
        </w:rPr>
        <w:t>otherwise</w:t>
      </w:r>
      <w:r>
        <w:t xml:space="preserve"> </w:t>
      </w:r>
      <w:r>
        <w:rPr>
          <w:spacing w:val="-1"/>
        </w:rPr>
        <w:t>made</w:t>
      </w:r>
      <w:r>
        <w:t xml:space="preserve"> </w:t>
      </w:r>
      <w:r>
        <w:rPr>
          <w:spacing w:val="-1"/>
        </w:rPr>
        <w:t>available)</w:t>
      </w:r>
      <w:r>
        <w:rPr>
          <w:spacing w:val="-2"/>
        </w:rPr>
        <w:t xml:space="preserve"> </w:t>
      </w:r>
      <w:r>
        <w:t>under</w:t>
      </w:r>
      <w:r>
        <w:rPr>
          <w:spacing w:val="-2"/>
        </w:rPr>
        <w:t xml:space="preserve"> </w:t>
      </w:r>
      <w:r>
        <w:rPr>
          <w:spacing w:val="-1"/>
        </w:rPr>
        <w:t>that</w:t>
      </w:r>
      <w:r>
        <w:rPr>
          <w:spacing w:val="1"/>
        </w:rPr>
        <w:t xml:space="preserve"> </w:t>
      </w:r>
      <w:r>
        <w:rPr>
          <w:spacing w:val="-2"/>
        </w:rPr>
        <w:t>or</w:t>
      </w:r>
      <w:r>
        <w:rPr>
          <w:spacing w:val="1"/>
        </w:rPr>
        <w:t xml:space="preserve"> </w:t>
      </w:r>
      <w:r>
        <w:t>any</w:t>
      </w:r>
      <w:r>
        <w:rPr>
          <w:spacing w:val="-3"/>
        </w:rPr>
        <w:t xml:space="preserve"> </w:t>
      </w:r>
      <w:r>
        <w:rPr>
          <w:spacing w:val="-1"/>
        </w:rPr>
        <w:t>other</w:t>
      </w:r>
      <w:r>
        <w:rPr>
          <w:spacing w:val="1"/>
        </w:rPr>
        <w:t xml:space="preserve"> </w:t>
      </w:r>
      <w:r>
        <w:rPr>
          <w:spacing w:val="-2"/>
        </w:rPr>
        <w:t xml:space="preserve">Act </w:t>
      </w:r>
      <w:r>
        <w:rPr>
          <w:spacing w:val="-1"/>
        </w:rPr>
        <w:t>may</w:t>
      </w:r>
      <w:r>
        <w:rPr>
          <w:spacing w:val="-3"/>
        </w:rPr>
        <w:t xml:space="preserve"> </w:t>
      </w:r>
      <w:r>
        <w:t xml:space="preserve">be </w:t>
      </w:r>
      <w:r>
        <w:rPr>
          <w:spacing w:val="-1"/>
        </w:rPr>
        <w:t>prohibited,</w:t>
      </w:r>
      <w:r>
        <w:rPr>
          <w:spacing w:val="-3"/>
        </w:rPr>
        <w:t xml:space="preserve"> </w:t>
      </w:r>
      <w:r>
        <w:t>if</w:t>
      </w:r>
      <w:r>
        <w:rPr>
          <w:spacing w:val="-2"/>
        </w:rPr>
        <w:t xml:space="preserve"> </w:t>
      </w:r>
      <w:r>
        <w:t xml:space="preserve">the </w:t>
      </w:r>
      <w:r>
        <w:rPr>
          <w:spacing w:val="-2"/>
        </w:rPr>
        <w:t>Government</w:t>
      </w:r>
      <w:r>
        <w:rPr>
          <w:spacing w:val="73"/>
        </w:rPr>
        <w:t xml:space="preserve"> </w:t>
      </w:r>
      <w:r>
        <w:rPr>
          <w:spacing w:val="-1"/>
        </w:rPr>
        <w:t>determines</w:t>
      </w:r>
      <w:r>
        <w:t xml:space="preserve"> </w:t>
      </w:r>
      <w:r>
        <w:rPr>
          <w:spacing w:val="-1"/>
        </w:rPr>
        <w:t>that</w:t>
      </w:r>
      <w:r>
        <w:rPr>
          <w:spacing w:val="-2"/>
        </w:rPr>
        <w:t xml:space="preserve"> </w:t>
      </w:r>
      <w:r>
        <w:rPr>
          <w:spacing w:val="-1"/>
        </w:rPr>
        <w:t>the</w:t>
      </w:r>
      <w:r>
        <w:t xml:space="preserve"> </w:t>
      </w:r>
      <w:r>
        <w:rPr>
          <w:spacing w:val="-1"/>
        </w:rPr>
        <w:t>Contractor</w:t>
      </w:r>
      <w:r>
        <w:rPr>
          <w:spacing w:val="-2"/>
        </w:rPr>
        <w:t xml:space="preserve"> </w:t>
      </w:r>
      <w:r>
        <w:t xml:space="preserve">is </w:t>
      </w:r>
      <w:r>
        <w:rPr>
          <w:spacing w:val="-1"/>
        </w:rPr>
        <w:t>not</w:t>
      </w:r>
      <w:r>
        <w:rPr>
          <w:spacing w:val="-2"/>
        </w:rPr>
        <w:t xml:space="preserve"> </w:t>
      </w:r>
      <w:r>
        <w:t xml:space="preserve">in </w:t>
      </w:r>
      <w:r>
        <w:rPr>
          <w:spacing w:val="-1"/>
        </w:rPr>
        <w:t>compliance</w:t>
      </w:r>
      <w:r>
        <w:t xml:space="preserve"> </w:t>
      </w:r>
      <w:r>
        <w:rPr>
          <w:spacing w:val="-2"/>
        </w:rPr>
        <w:t>with</w:t>
      </w:r>
      <w:r>
        <w:t xml:space="preserve"> the </w:t>
      </w:r>
      <w:r>
        <w:rPr>
          <w:spacing w:val="-1"/>
        </w:rPr>
        <w:t>provisions</w:t>
      </w:r>
      <w:r>
        <w:rPr>
          <w:spacing w:val="-2"/>
        </w:rPr>
        <w:t xml:space="preserve"> </w:t>
      </w:r>
      <w:r>
        <w:t>of</w:t>
      </w:r>
      <w:r>
        <w:rPr>
          <w:spacing w:val="-2"/>
        </w:rPr>
        <w:t xml:space="preserve"> </w:t>
      </w:r>
      <w:r>
        <w:rPr>
          <w:spacing w:val="-1"/>
        </w:rPr>
        <w:t>this</w:t>
      </w:r>
      <w:r>
        <w:t xml:space="preserve"> </w:t>
      </w:r>
      <w:r>
        <w:rPr>
          <w:spacing w:val="-1"/>
        </w:rPr>
        <w:t>clause.</w:t>
      </w:r>
    </w:p>
    <w:p w:rsidR="00796EE1" w:rsidRDefault="00796EE1">
      <w:pPr>
        <w:rPr>
          <w:rFonts w:ascii="Times New Roman" w:eastAsia="Times New Roman" w:hAnsi="Times New Roman" w:cs="Times New Roman"/>
        </w:rPr>
      </w:pPr>
    </w:p>
    <w:p w:rsidR="00796EE1" w:rsidRDefault="00F96323">
      <w:pPr>
        <w:pStyle w:val="BodyText"/>
        <w:numPr>
          <w:ilvl w:val="0"/>
          <w:numId w:val="23"/>
        </w:numPr>
        <w:tabs>
          <w:tab w:val="left" w:pos="1193"/>
        </w:tabs>
        <w:ind w:left="880" w:right="322" w:firstLine="0"/>
        <w:jc w:val="left"/>
      </w:pPr>
      <w:r>
        <w:rPr>
          <w:spacing w:val="-1"/>
        </w:rPr>
        <w:t>The</w:t>
      </w:r>
      <w:r>
        <w:t xml:space="preserve"> </w:t>
      </w:r>
      <w:r>
        <w:rPr>
          <w:spacing w:val="-1"/>
        </w:rPr>
        <w:t>Government</w:t>
      </w:r>
      <w:r>
        <w:rPr>
          <w:spacing w:val="1"/>
        </w:rPr>
        <w:t xml:space="preserve"> </w:t>
      </w:r>
      <w:r>
        <w:rPr>
          <w:spacing w:val="-2"/>
        </w:rPr>
        <w:t>may</w:t>
      </w:r>
      <w:r>
        <w:rPr>
          <w:spacing w:val="-3"/>
        </w:rPr>
        <w:t xml:space="preserve"> </w:t>
      </w:r>
      <w:r>
        <w:t>seek</w:t>
      </w:r>
      <w:r>
        <w:rPr>
          <w:spacing w:val="-3"/>
        </w:rPr>
        <w:t xml:space="preserve"> </w:t>
      </w:r>
      <w:r>
        <w:t>any</w:t>
      </w:r>
      <w:r>
        <w:rPr>
          <w:spacing w:val="-3"/>
        </w:rPr>
        <w:t xml:space="preserve"> </w:t>
      </w:r>
      <w:r>
        <w:rPr>
          <w:spacing w:val="-1"/>
        </w:rPr>
        <w:t>available</w:t>
      </w:r>
      <w:r>
        <w:t xml:space="preserve"> </w:t>
      </w:r>
      <w:r>
        <w:rPr>
          <w:spacing w:val="-1"/>
        </w:rPr>
        <w:t>remedies</w:t>
      </w:r>
      <w:r>
        <w:rPr>
          <w:spacing w:val="-2"/>
        </w:rPr>
        <w:t xml:space="preserve"> </w:t>
      </w:r>
      <w:r>
        <w:t xml:space="preserve">in </w:t>
      </w:r>
      <w:r>
        <w:rPr>
          <w:spacing w:val="-1"/>
        </w:rPr>
        <w:t>the</w:t>
      </w:r>
      <w:r>
        <w:t xml:space="preserve"> </w:t>
      </w:r>
      <w:r>
        <w:rPr>
          <w:spacing w:val="-1"/>
        </w:rPr>
        <w:t>event</w:t>
      </w:r>
      <w:r>
        <w:rPr>
          <w:spacing w:val="-2"/>
        </w:rPr>
        <w:t xml:space="preserve"> </w:t>
      </w:r>
      <w:r>
        <w:t>the</w:t>
      </w:r>
      <w:r>
        <w:rPr>
          <w:spacing w:val="-2"/>
        </w:rPr>
        <w:t xml:space="preserve"> </w:t>
      </w:r>
      <w:r>
        <w:rPr>
          <w:spacing w:val="-1"/>
        </w:rPr>
        <w:t>contractor</w:t>
      </w:r>
      <w:r>
        <w:rPr>
          <w:spacing w:val="1"/>
        </w:rPr>
        <w:t xml:space="preserve"> </w:t>
      </w:r>
      <w:r>
        <w:rPr>
          <w:spacing w:val="-1"/>
        </w:rPr>
        <w:t>fails</w:t>
      </w:r>
      <w:r>
        <w:t xml:space="preserve"> to</w:t>
      </w:r>
      <w:r>
        <w:rPr>
          <w:spacing w:val="-3"/>
        </w:rPr>
        <w:t xml:space="preserve"> </w:t>
      </w:r>
      <w:r>
        <w:rPr>
          <w:spacing w:val="-1"/>
        </w:rPr>
        <w:t>comply</w:t>
      </w:r>
      <w:r>
        <w:rPr>
          <w:spacing w:val="61"/>
        </w:rPr>
        <w:t xml:space="preserve"> </w:t>
      </w:r>
      <w:r>
        <w:t>with</w:t>
      </w:r>
      <w:r>
        <w:rPr>
          <w:spacing w:val="-3"/>
        </w:rPr>
        <w:t xml:space="preserve"> </w:t>
      </w:r>
      <w:r>
        <w:t xml:space="preserve">the </w:t>
      </w:r>
      <w:r>
        <w:rPr>
          <w:spacing w:val="-1"/>
        </w:rPr>
        <w:t>provisions</w:t>
      </w:r>
      <w:r>
        <w:t xml:space="preserve"> </w:t>
      </w:r>
      <w:r>
        <w:rPr>
          <w:spacing w:val="-2"/>
        </w:rPr>
        <w:t xml:space="preserve">of </w:t>
      </w:r>
      <w:r>
        <w:rPr>
          <w:spacing w:val="-1"/>
        </w:rPr>
        <w:t>this</w:t>
      </w:r>
      <w:r>
        <w:t xml:space="preserve"> </w:t>
      </w:r>
      <w:r>
        <w:rPr>
          <w:spacing w:val="-1"/>
        </w:rPr>
        <w:t>clause.</w:t>
      </w:r>
    </w:p>
    <w:p w:rsidR="00796EE1" w:rsidRDefault="00796EE1">
      <w:pPr>
        <w:spacing w:before="5"/>
        <w:rPr>
          <w:rFonts w:ascii="Times New Roman" w:eastAsia="Times New Roman" w:hAnsi="Times New Roman" w:cs="Times New Roman"/>
        </w:rPr>
      </w:pPr>
    </w:p>
    <w:p w:rsidR="00796EE1" w:rsidRDefault="00F96323">
      <w:pPr>
        <w:pStyle w:val="Heading3"/>
        <w:ind w:left="160"/>
        <w:rPr>
          <w:b w:val="0"/>
          <w:bCs w:val="0"/>
        </w:rPr>
      </w:pPr>
      <w:r>
        <w:t>FAR</w:t>
      </w:r>
      <w:r>
        <w:rPr>
          <w:spacing w:val="-1"/>
        </w:rPr>
        <w:t xml:space="preserve"> 52.204-1</w:t>
      </w:r>
      <w:r>
        <w:t xml:space="preserve"> </w:t>
      </w:r>
      <w:r>
        <w:rPr>
          <w:spacing w:val="-2"/>
        </w:rPr>
        <w:t>APPROVAL</w:t>
      </w:r>
      <w:r>
        <w:rPr>
          <w:spacing w:val="-1"/>
        </w:rPr>
        <w:t xml:space="preserve"> OF</w:t>
      </w:r>
      <w:r>
        <w:rPr>
          <w:spacing w:val="2"/>
        </w:rPr>
        <w:t xml:space="preserve"> </w:t>
      </w:r>
      <w:r>
        <w:rPr>
          <w:spacing w:val="-2"/>
        </w:rPr>
        <w:t>CONTRACT</w:t>
      </w:r>
      <w:r>
        <w:rPr>
          <w:spacing w:val="-1"/>
        </w:rPr>
        <w:t xml:space="preserve"> (DEC </w:t>
      </w:r>
      <w:r>
        <w:t>1989)</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left="161" w:right="846" w:hanging="1"/>
      </w:pPr>
      <w:r>
        <w:rPr>
          <w:spacing w:val="-1"/>
        </w:rPr>
        <w:t>This</w:t>
      </w:r>
      <w:r>
        <w:t xml:space="preserve"> </w:t>
      </w:r>
      <w:r>
        <w:rPr>
          <w:spacing w:val="-1"/>
        </w:rPr>
        <w:t>contract</w:t>
      </w:r>
      <w:r>
        <w:rPr>
          <w:spacing w:val="-2"/>
        </w:rPr>
        <w:t xml:space="preserve"> </w:t>
      </w:r>
      <w:r>
        <w:t xml:space="preserve">is </w:t>
      </w:r>
      <w:r>
        <w:rPr>
          <w:spacing w:val="-1"/>
        </w:rPr>
        <w:t>subject</w:t>
      </w:r>
      <w:r>
        <w:rPr>
          <w:spacing w:val="-2"/>
        </w:rPr>
        <w:t xml:space="preserve"> </w:t>
      </w:r>
      <w:r>
        <w:t>to</w:t>
      </w:r>
      <w:r>
        <w:rPr>
          <w:spacing w:val="-3"/>
        </w:rPr>
        <w:t xml:space="preserve"> </w:t>
      </w:r>
      <w:r>
        <w:rPr>
          <w:spacing w:val="-1"/>
        </w:rPr>
        <w:t>the</w:t>
      </w:r>
      <w:r>
        <w:t xml:space="preserve"> </w:t>
      </w:r>
      <w:r>
        <w:rPr>
          <w:spacing w:val="-1"/>
        </w:rPr>
        <w:t>written</w:t>
      </w:r>
      <w:r>
        <w:t xml:space="preserve"> </w:t>
      </w:r>
      <w:r>
        <w:rPr>
          <w:spacing w:val="-1"/>
        </w:rPr>
        <w:t>approval</w:t>
      </w:r>
      <w:r>
        <w:rPr>
          <w:spacing w:val="1"/>
        </w:rPr>
        <w:t xml:space="preserve"> </w:t>
      </w:r>
      <w:r>
        <w:rPr>
          <w:spacing w:val="-2"/>
        </w:rPr>
        <w:t xml:space="preserve">of </w:t>
      </w:r>
      <w:r>
        <w:t>the</w:t>
      </w:r>
      <w:r>
        <w:rPr>
          <w:spacing w:val="-2"/>
        </w:rPr>
        <w:t xml:space="preserve"> </w:t>
      </w:r>
      <w:r>
        <w:t>Chief</w:t>
      </w:r>
      <w:r>
        <w:rPr>
          <w:spacing w:val="-2"/>
        </w:rPr>
        <w:t xml:space="preserve"> </w:t>
      </w:r>
      <w:r>
        <w:t>of</w:t>
      </w:r>
      <w:r>
        <w:rPr>
          <w:spacing w:val="-2"/>
        </w:rPr>
        <w:t xml:space="preserve"> </w:t>
      </w:r>
      <w:r>
        <w:t xml:space="preserve">the </w:t>
      </w:r>
      <w:r>
        <w:rPr>
          <w:spacing w:val="-1"/>
        </w:rPr>
        <w:t>Contracting</w:t>
      </w:r>
      <w:r>
        <w:rPr>
          <w:spacing w:val="-3"/>
        </w:rPr>
        <w:t xml:space="preserve"> </w:t>
      </w:r>
      <w:r>
        <w:rPr>
          <w:spacing w:val="-1"/>
        </w:rPr>
        <w:t>Office</w:t>
      </w:r>
      <w:r>
        <w:t xml:space="preserve"> and</w:t>
      </w:r>
      <w:r>
        <w:rPr>
          <w:spacing w:val="-3"/>
        </w:rPr>
        <w:t xml:space="preserve"> </w:t>
      </w:r>
      <w:r>
        <w:rPr>
          <w:spacing w:val="-1"/>
        </w:rPr>
        <w:t>shall</w:t>
      </w:r>
      <w:r>
        <w:rPr>
          <w:spacing w:val="-2"/>
        </w:rPr>
        <w:t xml:space="preserve"> </w:t>
      </w:r>
      <w:r>
        <w:t>not</w:t>
      </w:r>
      <w:r>
        <w:rPr>
          <w:spacing w:val="55"/>
        </w:rPr>
        <w:t xml:space="preserve"> </w:t>
      </w:r>
      <w:r>
        <w:t xml:space="preserve">be </w:t>
      </w:r>
      <w:r>
        <w:rPr>
          <w:spacing w:val="-1"/>
        </w:rPr>
        <w:t>binding</w:t>
      </w:r>
      <w:r>
        <w:rPr>
          <w:spacing w:val="-3"/>
        </w:rPr>
        <w:t xml:space="preserve"> </w:t>
      </w:r>
      <w:r>
        <w:rPr>
          <w:spacing w:val="-1"/>
        </w:rPr>
        <w:t>until</w:t>
      </w:r>
      <w:r>
        <w:rPr>
          <w:spacing w:val="-2"/>
        </w:rPr>
        <w:t xml:space="preserve"> </w:t>
      </w:r>
      <w:r>
        <w:t xml:space="preserve">so </w:t>
      </w:r>
      <w:r>
        <w:rPr>
          <w:spacing w:val="-1"/>
        </w:rPr>
        <w:t>approved.</w:t>
      </w:r>
    </w:p>
    <w:p w:rsidR="00796EE1" w:rsidRDefault="00796EE1">
      <w:pPr>
        <w:spacing w:before="5"/>
        <w:rPr>
          <w:rFonts w:ascii="Times New Roman" w:eastAsia="Times New Roman" w:hAnsi="Times New Roman" w:cs="Times New Roman"/>
        </w:rPr>
      </w:pPr>
    </w:p>
    <w:p w:rsidR="00796EE1" w:rsidRDefault="00F96323">
      <w:pPr>
        <w:pStyle w:val="Heading3"/>
        <w:ind w:left="161"/>
        <w:rPr>
          <w:b w:val="0"/>
          <w:bCs w:val="0"/>
        </w:rPr>
      </w:pPr>
      <w:r>
        <w:rPr>
          <w:spacing w:val="-1"/>
        </w:rPr>
        <w:t>FAR 52.217-9</w:t>
      </w:r>
      <w:r>
        <w:rPr>
          <w:spacing w:val="-3"/>
        </w:rPr>
        <w:t xml:space="preserve"> </w:t>
      </w:r>
      <w:r>
        <w:rPr>
          <w:spacing w:val="-1"/>
        </w:rPr>
        <w:t xml:space="preserve">OPTION </w:t>
      </w:r>
      <w:r>
        <w:rPr>
          <w:spacing w:val="-2"/>
        </w:rPr>
        <w:t>TO</w:t>
      </w:r>
      <w:r>
        <w:rPr>
          <w:spacing w:val="1"/>
        </w:rPr>
        <w:t xml:space="preserve"> </w:t>
      </w:r>
      <w:r>
        <w:rPr>
          <w:spacing w:val="-1"/>
        </w:rPr>
        <w:t xml:space="preserve">EXTEND </w:t>
      </w:r>
      <w:r>
        <w:t>THE</w:t>
      </w:r>
      <w:r>
        <w:rPr>
          <w:spacing w:val="-1"/>
        </w:rPr>
        <w:t xml:space="preserve"> TERM</w:t>
      </w:r>
      <w:r>
        <w:t xml:space="preserve"> </w:t>
      </w:r>
      <w:r>
        <w:rPr>
          <w:spacing w:val="-1"/>
        </w:rPr>
        <w:t>OF</w:t>
      </w:r>
      <w:r>
        <w:rPr>
          <w:spacing w:val="2"/>
        </w:rPr>
        <w:t xml:space="preserve"> </w:t>
      </w:r>
      <w:r>
        <w:t>THE</w:t>
      </w:r>
      <w:r>
        <w:rPr>
          <w:spacing w:val="-1"/>
        </w:rPr>
        <w:t xml:space="preserve"> </w:t>
      </w:r>
      <w:r>
        <w:rPr>
          <w:spacing w:val="-2"/>
        </w:rPr>
        <w:t>CONTRACT</w:t>
      </w:r>
      <w:r>
        <w:rPr>
          <w:spacing w:val="-1"/>
        </w:rPr>
        <w:t xml:space="preserve"> (MAR </w:t>
      </w:r>
      <w:r>
        <w:t>2000)</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left="161"/>
      </w:pPr>
      <w:r>
        <w:rPr>
          <w:spacing w:val="-1"/>
        </w:rPr>
        <w:t>As</w:t>
      </w:r>
      <w:r>
        <w:t xml:space="preserve"> </w:t>
      </w:r>
      <w:r>
        <w:rPr>
          <w:spacing w:val="-1"/>
        </w:rPr>
        <w:t>prescribed</w:t>
      </w:r>
      <w:r>
        <w:rPr>
          <w:spacing w:val="-3"/>
        </w:rPr>
        <w:t xml:space="preserve"> </w:t>
      </w:r>
      <w:r>
        <w:t xml:space="preserve">in </w:t>
      </w:r>
      <w:r>
        <w:rPr>
          <w:spacing w:val="-1"/>
        </w:rPr>
        <w:t>17.208(g),</w:t>
      </w:r>
      <w:r>
        <w:t xml:space="preserve"> </w:t>
      </w:r>
      <w:r>
        <w:rPr>
          <w:spacing w:val="-1"/>
        </w:rPr>
        <w:t>insert</w:t>
      </w:r>
      <w:r>
        <w:rPr>
          <w:spacing w:val="-2"/>
        </w:rPr>
        <w:t xml:space="preserve"> </w:t>
      </w:r>
      <w:r>
        <w:t xml:space="preserve">a </w:t>
      </w:r>
      <w:r>
        <w:rPr>
          <w:spacing w:val="-1"/>
        </w:rPr>
        <w:t>clause</w:t>
      </w:r>
      <w:r>
        <w:t xml:space="preserve"> </w:t>
      </w:r>
      <w:r>
        <w:rPr>
          <w:spacing w:val="-1"/>
        </w:rPr>
        <w:t>substantially</w:t>
      </w:r>
      <w:r>
        <w:rPr>
          <w:spacing w:val="-3"/>
        </w:rPr>
        <w:t xml:space="preserve"> </w:t>
      </w:r>
      <w:r>
        <w:t xml:space="preserve">the </w:t>
      </w:r>
      <w:r>
        <w:rPr>
          <w:spacing w:val="-1"/>
        </w:rPr>
        <w:t>same</w:t>
      </w:r>
      <w:r>
        <w:t xml:space="preserve"> as </w:t>
      </w:r>
      <w:r>
        <w:rPr>
          <w:spacing w:val="-1"/>
        </w:rPr>
        <w:t>the</w:t>
      </w:r>
      <w:r>
        <w:t xml:space="preserve"> </w:t>
      </w:r>
      <w:r>
        <w:rPr>
          <w:spacing w:val="-1"/>
        </w:rPr>
        <w:t>following:</w:t>
      </w:r>
    </w:p>
    <w:p w:rsidR="00796EE1" w:rsidRDefault="00796EE1">
      <w:pPr>
        <w:rPr>
          <w:rFonts w:ascii="Times New Roman" w:eastAsia="Times New Roman" w:hAnsi="Times New Roman" w:cs="Times New Roman"/>
        </w:rPr>
      </w:pPr>
    </w:p>
    <w:p w:rsidR="00796EE1" w:rsidRDefault="00F96323">
      <w:pPr>
        <w:pStyle w:val="BodyText"/>
        <w:numPr>
          <w:ilvl w:val="0"/>
          <w:numId w:val="19"/>
        </w:numPr>
        <w:tabs>
          <w:tab w:val="left" w:pos="517"/>
        </w:tabs>
        <w:ind w:right="261" w:firstLine="55"/>
      </w:pPr>
      <w:r>
        <w:rPr>
          <w:spacing w:val="-1"/>
        </w:rPr>
        <w:t>The</w:t>
      </w:r>
      <w:r>
        <w:t xml:space="preserve"> </w:t>
      </w:r>
      <w:r>
        <w:rPr>
          <w:spacing w:val="-1"/>
        </w:rPr>
        <w:t>Government</w:t>
      </w:r>
      <w:r>
        <w:rPr>
          <w:spacing w:val="1"/>
        </w:rPr>
        <w:t xml:space="preserve"> </w:t>
      </w:r>
      <w:r>
        <w:rPr>
          <w:spacing w:val="-2"/>
        </w:rPr>
        <w:t>may</w:t>
      </w:r>
      <w:r>
        <w:rPr>
          <w:spacing w:val="-3"/>
        </w:rPr>
        <w:t xml:space="preserve"> </w:t>
      </w:r>
      <w:r>
        <w:t>extend</w:t>
      </w:r>
      <w:r>
        <w:rPr>
          <w:spacing w:val="-3"/>
        </w:rPr>
        <w:t xml:space="preserve"> </w:t>
      </w:r>
      <w:r>
        <w:t>the</w:t>
      </w:r>
      <w:r>
        <w:rPr>
          <w:spacing w:val="-2"/>
        </w:rPr>
        <w:t xml:space="preserve"> </w:t>
      </w:r>
      <w:r>
        <w:rPr>
          <w:spacing w:val="-1"/>
        </w:rPr>
        <w:t>term</w:t>
      </w:r>
      <w:r>
        <w:rPr>
          <w:spacing w:val="-4"/>
        </w:rPr>
        <w:t xml:space="preserve"> </w:t>
      </w:r>
      <w:r>
        <w:t>of</w:t>
      </w:r>
      <w:r>
        <w:rPr>
          <w:spacing w:val="1"/>
        </w:rPr>
        <w:t xml:space="preserve"> </w:t>
      </w:r>
      <w:r>
        <w:rPr>
          <w:spacing w:val="-1"/>
        </w:rPr>
        <w:t>this</w:t>
      </w:r>
      <w:r>
        <w:t xml:space="preserve"> </w:t>
      </w:r>
      <w:r>
        <w:rPr>
          <w:spacing w:val="-1"/>
        </w:rPr>
        <w:t>contract</w:t>
      </w:r>
      <w:r>
        <w:rPr>
          <w:spacing w:val="1"/>
        </w:rPr>
        <w:t xml:space="preserve"> </w:t>
      </w:r>
      <w:r>
        <w:t>by</w:t>
      </w:r>
      <w:r>
        <w:rPr>
          <w:spacing w:val="-3"/>
        </w:rPr>
        <w:t xml:space="preserve"> </w:t>
      </w:r>
      <w:r>
        <w:rPr>
          <w:spacing w:val="-1"/>
        </w:rPr>
        <w:t>written</w:t>
      </w:r>
      <w:r>
        <w:t xml:space="preserve"> </w:t>
      </w:r>
      <w:r>
        <w:rPr>
          <w:spacing w:val="-1"/>
        </w:rPr>
        <w:t>notice</w:t>
      </w:r>
      <w:r>
        <w:rPr>
          <w:spacing w:val="-2"/>
        </w:rPr>
        <w:t xml:space="preserve"> </w:t>
      </w:r>
      <w:r>
        <w:t xml:space="preserve">to </w:t>
      </w:r>
      <w:r>
        <w:rPr>
          <w:spacing w:val="-1"/>
        </w:rPr>
        <w:t>the</w:t>
      </w:r>
      <w:r>
        <w:rPr>
          <w:spacing w:val="-2"/>
        </w:rPr>
        <w:t xml:space="preserve"> </w:t>
      </w:r>
      <w:r>
        <w:rPr>
          <w:spacing w:val="-1"/>
        </w:rPr>
        <w:t>Contractor</w:t>
      </w:r>
      <w:r>
        <w:rPr>
          <w:spacing w:val="1"/>
        </w:rPr>
        <w:t xml:space="preserve"> </w:t>
      </w:r>
      <w:r>
        <w:rPr>
          <w:spacing w:val="-1"/>
        </w:rPr>
        <w:t>within</w:t>
      </w:r>
      <w:r>
        <w:t xml:space="preserve"> 30</w:t>
      </w:r>
      <w:r>
        <w:rPr>
          <w:spacing w:val="59"/>
        </w:rPr>
        <w:t xml:space="preserve"> </w:t>
      </w:r>
      <w:r>
        <w:rPr>
          <w:spacing w:val="-1"/>
        </w:rPr>
        <w:t>calendar</w:t>
      </w:r>
      <w:r>
        <w:rPr>
          <w:spacing w:val="1"/>
        </w:rPr>
        <w:t xml:space="preserve"> </w:t>
      </w:r>
      <w:r>
        <w:rPr>
          <w:spacing w:val="-1"/>
        </w:rPr>
        <w:t>days</w:t>
      </w:r>
      <w:r>
        <w:t xml:space="preserve"> </w:t>
      </w:r>
      <w:r>
        <w:rPr>
          <w:spacing w:val="-1"/>
        </w:rPr>
        <w:t>before</w:t>
      </w:r>
      <w:r>
        <w:t xml:space="preserve"> </w:t>
      </w:r>
      <w:r>
        <w:rPr>
          <w:spacing w:val="-1"/>
        </w:rPr>
        <w:t>the</w:t>
      </w:r>
      <w:r>
        <w:t xml:space="preserve"> </w:t>
      </w:r>
      <w:r>
        <w:rPr>
          <w:spacing w:val="-1"/>
        </w:rPr>
        <w:t>expiration</w:t>
      </w:r>
      <w:r>
        <w:t xml:space="preserve"> </w:t>
      </w:r>
      <w:r>
        <w:rPr>
          <w:spacing w:val="-2"/>
        </w:rPr>
        <w:t>of</w:t>
      </w:r>
      <w:r>
        <w:rPr>
          <w:spacing w:val="1"/>
        </w:rPr>
        <w:t xml:space="preserve"> </w:t>
      </w:r>
      <w:r>
        <w:rPr>
          <w:spacing w:val="-1"/>
        </w:rPr>
        <w:t>the</w:t>
      </w:r>
      <w:r>
        <w:t xml:space="preserve"> </w:t>
      </w:r>
      <w:r>
        <w:rPr>
          <w:spacing w:val="-1"/>
        </w:rPr>
        <w:t>contract</w:t>
      </w:r>
      <w:r>
        <w:rPr>
          <w:spacing w:val="1"/>
        </w:rPr>
        <w:t xml:space="preserve"> </w:t>
      </w:r>
      <w:r>
        <w:rPr>
          <w:spacing w:val="-1"/>
        </w:rPr>
        <w:t>performance</w:t>
      </w:r>
      <w:r>
        <w:t xml:space="preserve"> </w:t>
      </w:r>
      <w:r>
        <w:rPr>
          <w:spacing w:val="-1"/>
        </w:rPr>
        <w:t>period;</w:t>
      </w:r>
      <w:r>
        <w:rPr>
          <w:spacing w:val="1"/>
        </w:rPr>
        <w:t xml:space="preserve"> </w:t>
      </w:r>
      <w:r>
        <w:rPr>
          <w:spacing w:val="-1"/>
        </w:rPr>
        <w:t>provided</w:t>
      </w:r>
      <w:r>
        <w:rPr>
          <w:spacing w:val="-3"/>
        </w:rPr>
        <w:t xml:space="preserve"> </w:t>
      </w:r>
      <w:r>
        <w:rPr>
          <w:spacing w:val="-1"/>
        </w:rPr>
        <w:t>that</w:t>
      </w:r>
      <w:r>
        <w:rPr>
          <w:spacing w:val="-2"/>
        </w:rPr>
        <w:t xml:space="preserve"> </w:t>
      </w:r>
      <w:r>
        <w:t xml:space="preserve">the </w:t>
      </w:r>
      <w:r>
        <w:rPr>
          <w:spacing w:val="-1"/>
        </w:rPr>
        <w:t>Government</w:t>
      </w:r>
      <w:r>
        <w:rPr>
          <w:spacing w:val="53"/>
        </w:rPr>
        <w:t xml:space="preserve"> </w:t>
      </w:r>
      <w:r>
        <w:rPr>
          <w:spacing w:val="-1"/>
        </w:rPr>
        <w:t>gives</w:t>
      </w:r>
      <w:r>
        <w:t xml:space="preserve"> the </w:t>
      </w:r>
      <w:r>
        <w:rPr>
          <w:spacing w:val="-1"/>
        </w:rPr>
        <w:t>Contractor</w:t>
      </w:r>
      <w:r>
        <w:rPr>
          <w:spacing w:val="1"/>
        </w:rPr>
        <w:t xml:space="preserve"> </w:t>
      </w:r>
      <w:r>
        <w:t xml:space="preserve">a </w:t>
      </w:r>
      <w:r>
        <w:rPr>
          <w:spacing w:val="-1"/>
        </w:rPr>
        <w:t>preliminary</w:t>
      </w:r>
      <w:r>
        <w:rPr>
          <w:spacing w:val="-3"/>
        </w:rPr>
        <w:t xml:space="preserve"> </w:t>
      </w:r>
      <w:r>
        <w:rPr>
          <w:spacing w:val="-1"/>
        </w:rPr>
        <w:t>written</w:t>
      </w:r>
      <w:r>
        <w:t xml:space="preserve"> </w:t>
      </w:r>
      <w:r>
        <w:rPr>
          <w:spacing w:val="-1"/>
        </w:rPr>
        <w:t>notice</w:t>
      </w:r>
      <w:r>
        <w:t xml:space="preserve"> </w:t>
      </w:r>
      <w:r>
        <w:rPr>
          <w:spacing w:val="-2"/>
        </w:rPr>
        <w:t>of</w:t>
      </w:r>
      <w:r>
        <w:t xml:space="preserve"> </w:t>
      </w:r>
      <w:r>
        <w:rPr>
          <w:spacing w:val="-1"/>
        </w:rPr>
        <w:t>its</w:t>
      </w:r>
      <w:r>
        <w:rPr>
          <w:spacing w:val="-2"/>
        </w:rPr>
        <w:t xml:space="preserve"> </w:t>
      </w:r>
      <w:r>
        <w:rPr>
          <w:spacing w:val="-1"/>
        </w:rPr>
        <w:t>intent</w:t>
      </w:r>
      <w:r>
        <w:rPr>
          <w:spacing w:val="-2"/>
        </w:rPr>
        <w:t xml:space="preserve"> </w:t>
      </w:r>
      <w:r>
        <w:t xml:space="preserve">to </w:t>
      </w:r>
      <w:r>
        <w:rPr>
          <w:spacing w:val="-1"/>
        </w:rPr>
        <w:t>extend</w:t>
      </w:r>
      <w:r>
        <w:t xml:space="preserve"> </w:t>
      </w:r>
      <w:r>
        <w:rPr>
          <w:spacing w:val="-2"/>
        </w:rPr>
        <w:t>at</w:t>
      </w:r>
      <w:r>
        <w:rPr>
          <w:spacing w:val="1"/>
        </w:rPr>
        <w:t xml:space="preserve"> </w:t>
      </w:r>
      <w:r>
        <w:rPr>
          <w:spacing w:val="-1"/>
        </w:rPr>
        <w:t>least</w:t>
      </w:r>
      <w:r>
        <w:rPr>
          <w:spacing w:val="1"/>
        </w:rPr>
        <w:t xml:space="preserve"> </w:t>
      </w:r>
      <w:r>
        <w:t>60</w:t>
      </w:r>
      <w:r>
        <w:rPr>
          <w:spacing w:val="-3"/>
        </w:rPr>
        <w:t xml:space="preserve"> </w:t>
      </w:r>
      <w:r>
        <w:rPr>
          <w:spacing w:val="-1"/>
        </w:rPr>
        <w:t>days</w:t>
      </w:r>
      <w:r>
        <w:t xml:space="preserve"> [60 </w:t>
      </w:r>
      <w:r>
        <w:rPr>
          <w:spacing w:val="-1"/>
        </w:rPr>
        <w:t>days</w:t>
      </w:r>
      <w:r>
        <w:t xml:space="preserve"> </w:t>
      </w:r>
      <w:r>
        <w:rPr>
          <w:spacing w:val="-1"/>
        </w:rPr>
        <w:t>unless</w:t>
      </w:r>
      <w:r>
        <w:t xml:space="preserve"> a</w:t>
      </w:r>
      <w:r>
        <w:rPr>
          <w:spacing w:val="55"/>
        </w:rPr>
        <w:t xml:space="preserve"> </w:t>
      </w:r>
      <w:r>
        <w:rPr>
          <w:spacing w:val="-1"/>
        </w:rPr>
        <w:t>different</w:t>
      </w:r>
      <w:r>
        <w:rPr>
          <w:spacing w:val="-2"/>
        </w:rPr>
        <w:t xml:space="preserve"> </w:t>
      </w:r>
      <w:r>
        <w:rPr>
          <w:spacing w:val="-1"/>
        </w:rPr>
        <w:t>number</w:t>
      </w:r>
      <w:r>
        <w:rPr>
          <w:spacing w:val="1"/>
        </w:rPr>
        <w:t xml:space="preserve"> </w:t>
      </w:r>
      <w:r>
        <w:t>of</w:t>
      </w:r>
      <w:r>
        <w:rPr>
          <w:spacing w:val="1"/>
        </w:rPr>
        <w:t xml:space="preserve"> </w:t>
      </w:r>
      <w:r>
        <w:rPr>
          <w:spacing w:val="-2"/>
        </w:rPr>
        <w:t>days</w:t>
      </w:r>
      <w:r>
        <w:t xml:space="preserve"> is</w:t>
      </w:r>
      <w:r>
        <w:rPr>
          <w:spacing w:val="-2"/>
        </w:rPr>
        <w:t xml:space="preserve"> </w:t>
      </w:r>
      <w:r>
        <w:rPr>
          <w:spacing w:val="-1"/>
        </w:rPr>
        <w:t>inserted]</w:t>
      </w:r>
      <w:r>
        <w:rPr>
          <w:spacing w:val="-2"/>
        </w:rPr>
        <w:t xml:space="preserve"> </w:t>
      </w:r>
      <w:r>
        <w:rPr>
          <w:spacing w:val="-1"/>
        </w:rPr>
        <w:t>before</w:t>
      </w:r>
      <w:r>
        <w:rPr>
          <w:spacing w:val="-2"/>
        </w:rPr>
        <w:t xml:space="preserve"> </w:t>
      </w:r>
      <w:r>
        <w:t>the</w:t>
      </w:r>
      <w:r>
        <w:rPr>
          <w:spacing w:val="-2"/>
        </w:rPr>
        <w:t xml:space="preserve"> </w:t>
      </w:r>
      <w:r>
        <w:rPr>
          <w:spacing w:val="-1"/>
        </w:rPr>
        <w:t>contract</w:t>
      </w:r>
      <w:r>
        <w:rPr>
          <w:spacing w:val="1"/>
        </w:rPr>
        <w:t xml:space="preserve"> </w:t>
      </w:r>
      <w:r>
        <w:rPr>
          <w:spacing w:val="-1"/>
        </w:rPr>
        <w:t>expires.</w:t>
      </w:r>
      <w:r>
        <w:rPr>
          <w:spacing w:val="-3"/>
        </w:rPr>
        <w:t xml:space="preserve"> </w:t>
      </w:r>
      <w:r>
        <w:rPr>
          <w:spacing w:val="-1"/>
        </w:rPr>
        <w:t>The</w:t>
      </w:r>
      <w:r>
        <w:t xml:space="preserve"> </w:t>
      </w:r>
      <w:r>
        <w:rPr>
          <w:spacing w:val="-1"/>
        </w:rPr>
        <w:t>preliminary</w:t>
      </w:r>
      <w:r>
        <w:rPr>
          <w:spacing w:val="-3"/>
        </w:rPr>
        <w:t xml:space="preserve"> </w:t>
      </w:r>
      <w:r>
        <w:rPr>
          <w:spacing w:val="-1"/>
        </w:rPr>
        <w:t>notice</w:t>
      </w:r>
      <w:r>
        <w:t xml:space="preserve"> </w:t>
      </w:r>
      <w:r>
        <w:rPr>
          <w:spacing w:val="-1"/>
        </w:rPr>
        <w:t>does</w:t>
      </w:r>
      <w:r>
        <w:t xml:space="preserve"> </w:t>
      </w:r>
      <w:r>
        <w:rPr>
          <w:spacing w:val="-1"/>
        </w:rPr>
        <w:t>not</w:t>
      </w:r>
      <w:r>
        <w:rPr>
          <w:spacing w:val="1"/>
        </w:rPr>
        <w:t xml:space="preserve"> </w:t>
      </w:r>
      <w:r>
        <w:rPr>
          <w:spacing w:val="-2"/>
        </w:rPr>
        <w:t>commit</w:t>
      </w:r>
      <w:r>
        <w:rPr>
          <w:spacing w:val="83"/>
        </w:rPr>
        <w:t xml:space="preserve"> </w:t>
      </w:r>
      <w:r>
        <w:t xml:space="preserve">the </w:t>
      </w:r>
      <w:r>
        <w:rPr>
          <w:spacing w:val="-1"/>
        </w:rPr>
        <w:t>Government</w:t>
      </w:r>
      <w:r>
        <w:rPr>
          <w:spacing w:val="1"/>
        </w:rPr>
        <w:t xml:space="preserve"> </w:t>
      </w:r>
      <w:r>
        <w:rPr>
          <w:spacing w:val="-1"/>
        </w:rPr>
        <w:t>to</w:t>
      </w:r>
      <w:r>
        <w:t xml:space="preserve"> an</w:t>
      </w:r>
      <w:r>
        <w:rPr>
          <w:spacing w:val="-3"/>
        </w:rPr>
        <w:t xml:space="preserve"> </w:t>
      </w:r>
      <w:r>
        <w:rPr>
          <w:spacing w:val="-1"/>
        </w:rPr>
        <w:t>extension.</w:t>
      </w:r>
    </w:p>
    <w:p w:rsidR="00796EE1" w:rsidRDefault="00796EE1">
      <w:pPr>
        <w:rPr>
          <w:rFonts w:ascii="Times New Roman" w:eastAsia="Times New Roman" w:hAnsi="Times New Roman" w:cs="Times New Roman"/>
        </w:rPr>
      </w:pPr>
    </w:p>
    <w:p w:rsidR="00796EE1" w:rsidRDefault="00F96323">
      <w:pPr>
        <w:pStyle w:val="BodyText"/>
        <w:numPr>
          <w:ilvl w:val="0"/>
          <w:numId w:val="19"/>
        </w:numPr>
        <w:tabs>
          <w:tab w:val="left" w:pos="476"/>
        </w:tabs>
        <w:ind w:right="652" w:firstLine="0"/>
      </w:pPr>
      <w:r>
        <w:rPr>
          <w:spacing w:val="-2"/>
        </w:rPr>
        <w:t>If</w:t>
      </w:r>
      <w:r>
        <w:rPr>
          <w:spacing w:val="1"/>
        </w:rPr>
        <w:t xml:space="preserve"> </w:t>
      </w:r>
      <w:r>
        <w:t xml:space="preserve">the </w:t>
      </w:r>
      <w:r>
        <w:rPr>
          <w:spacing w:val="-1"/>
        </w:rPr>
        <w:t>Government</w:t>
      </w:r>
      <w:r>
        <w:rPr>
          <w:spacing w:val="1"/>
        </w:rPr>
        <w:t xml:space="preserve"> </w:t>
      </w:r>
      <w:r>
        <w:rPr>
          <w:spacing w:val="-1"/>
        </w:rPr>
        <w:t>exercises</w:t>
      </w:r>
      <w:r>
        <w:t xml:space="preserve"> </w:t>
      </w:r>
      <w:r>
        <w:rPr>
          <w:spacing w:val="-1"/>
        </w:rPr>
        <w:t>this</w:t>
      </w:r>
      <w:r>
        <w:rPr>
          <w:spacing w:val="-2"/>
        </w:rPr>
        <w:t xml:space="preserve"> </w:t>
      </w:r>
      <w:r>
        <w:rPr>
          <w:spacing w:val="-1"/>
        </w:rPr>
        <w:t>option,</w:t>
      </w:r>
      <w:r>
        <w:rPr>
          <w:spacing w:val="-3"/>
        </w:rPr>
        <w:t xml:space="preserve"> </w:t>
      </w:r>
      <w:r>
        <w:t>the</w:t>
      </w:r>
      <w:r>
        <w:rPr>
          <w:spacing w:val="-2"/>
        </w:rPr>
        <w:t xml:space="preserve"> </w:t>
      </w:r>
      <w:r>
        <w:rPr>
          <w:spacing w:val="-1"/>
        </w:rPr>
        <w:t>extended</w:t>
      </w:r>
      <w:r>
        <w:t xml:space="preserve"> </w:t>
      </w:r>
      <w:r>
        <w:rPr>
          <w:spacing w:val="-1"/>
        </w:rPr>
        <w:t>contract</w:t>
      </w:r>
      <w:r>
        <w:rPr>
          <w:spacing w:val="-2"/>
        </w:rPr>
        <w:t xml:space="preserve"> </w:t>
      </w:r>
      <w:r>
        <w:rPr>
          <w:spacing w:val="-1"/>
        </w:rPr>
        <w:t>shall</w:t>
      </w:r>
      <w:r>
        <w:rPr>
          <w:spacing w:val="-2"/>
        </w:rPr>
        <w:t xml:space="preserve"> </w:t>
      </w:r>
      <w:r>
        <w:t xml:space="preserve">be </w:t>
      </w:r>
      <w:r>
        <w:rPr>
          <w:spacing w:val="-1"/>
        </w:rPr>
        <w:t>considered</w:t>
      </w:r>
      <w:r>
        <w:rPr>
          <w:spacing w:val="-3"/>
        </w:rPr>
        <w:t xml:space="preserve"> </w:t>
      </w:r>
      <w:r>
        <w:t xml:space="preserve">to </w:t>
      </w:r>
      <w:r>
        <w:rPr>
          <w:spacing w:val="-1"/>
        </w:rPr>
        <w:t>include</w:t>
      </w:r>
      <w:r>
        <w:rPr>
          <w:spacing w:val="-2"/>
        </w:rPr>
        <w:t xml:space="preserve"> </w:t>
      </w:r>
      <w:r>
        <w:rPr>
          <w:spacing w:val="-1"/>
        </w:rPr>
        <w:t>this</w:t>
      </w:r>
      <w:r>
        <w:rPr>
          <w:spacing w:val="69"/>
        </w:rPr>
        <w:t xml:space="preserve"> </w:t>
      </w:r>
      <w:r>
        <w:rPr>
          <w:spacing w:val="-1"/>
        </w:rPr>
        <w:t>option</w:t>
      </w:r>
      <w:r>
        <w:t xml:space="preserve"> </w:t>
      </w:r>
      <w:r>
        <w:rPr>
          <w:spacing w:val="-1"/>
        </w:rPr>
        <w:t>clause.</w:t>
      </w:r>
    </w:p>
    <w:p w:rsidR="00796EE1" w:rsidRDefault="00796EE1">
      <w:pPr>
        <w:sectPr w:rsidR="00796EE1">
          <w:pgSz w:w="12240" w:h="15840"/>
          <w:pgMar w:top="960" w:right="1320" w:bottom="1200" w:left="128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rPr>
          <w:rFonts w:ascii="Times New Roman" w:eastAsia="Times New Roman" w:hAnsi="Times New Roman" w:cs="Times New Roman"/>
          <w:sz w:val="20"/>
          <w:szCs w:val="20"/>
        </w:rPr>
      </w:pPr>
    </w:p>
    <w:p w:rsidR="00796EE1" w:rsidRDefault="00796EE1">
      <w:pPr>
        <w:spacing w:before="2"/>
        <w:rPr>
          <w:rFonts w:ascii="Times New Roman" w:eastAsia="Times New Roman" w:hAnsi="Times New Roman" w:cs="Times New Roman"/>
          <w:sz w:val="16"/>
          <w:szCs w:val="16"/>
        </w:rPr>
      </w:pPr>
    </w:p>
    <w:p w:rsidR="00796EE1" w:rsidRDefault="00F96323">
      <w:pPr>
        <w:pStyle w:val="BodyText"/>
        <w:numPr>
          <w:ilvl w:val="0"/>
          <w:numId w:val="19"/>
        </w:numPr>
        <w:tabs>
          <w:tab w:val="left" w:pos="540"/>
        </w:tabs>
        <w:spacing w:before="72"/>
        <w:ind w:left="239" w:right="479" w:firstLine="0"/>
      </w:pPr>
      <w:r>
        <w:rPr>
          <w:spacing w:val="-1"/>
        </w:rPr>
        <w:t>The</w:t>
      </w:r>
      <w:r>
        <w:t xml:space="preserve"> </w:t>
      </w:r>
      <w:r>
        <w:rPr>
          <w:spacing w:val="-1"/>
        </w:rPr>
        <w:t>total</w:t>
      </w:r>
      <w:r>
        <w:rPr>
          <w:spacing w:val="1"/>
        </w:rPr>
        <w:t xml:space="preserve"> </w:t>
      </w:r>
      <w:r>
        <w:rPr>
          <w:spacing w:val="-1"/>
        </w:rPr>
        <w:t>duration</w:t>
      </w:r>
      <w:r>
        <w:t xml:space="preserve"> of</w:t>
      </w:r>
      <w:r>
        <w:rPr>
          <w:spacing w:val="-2"/>
        </w:rPr>
        <w:t xml:space="preserve"> </w:t>
      </w:r>
      <w:r>
        <w:rPr>
          <w:spacing w:val="-1"/>
        </w:rPr>
        <w:t>this</w:t>
      </w:r>
      <w:r>
        <w:t xml:space="preserve"> </w:t>
      </w:r>
      <w:r>
        <w:rPr>
          <w:spacing w:val="-1"/>
        </w:rPr>
        <w:t>contract,</w:t>
      </w:r>
      <w:r>
        <w:rPr>
          <w:spacing w:val="-3"/>
        </w:rPr>
        <w:t xml:space="preserve"> </w:t>
      </w:r>
      <w:r>
        <w:rPr>
          <w:spacing w:val="-1"/>
        </w:rPr>
        <w:t>including</w:t>
      </w:r>
      <w:r>
        <w:rPr>
          <w:spacing w:val="-3"/>
        </w:rPr>
        <w:t xml:space="preserve"> </w:t>
      </w:r>
      <w:r>
        <w:t>the</w:t>
      </w:r>
      <w:r>
        <w:rPr>
          <w:spacing w:val="-2"/>
        </w:rPr>
        <w:t xml:space="preserve"> </w:t>
      </w:r>
      <w:r>
        <w:rPr>
          <w:spacing w:val="-1"/>
        </w:rPr>
        <w:t>exercise</w:t>
      </w:r>
      <w:r>
        <w:rPr>
          <w:spacing w:val="-2"/>
        </w:rPr>
        <w:t xml:space="preserve"> </w:t>
      </w:r>
      <w:r>
        <w:t>of</w:t>
      </w:r>
      <w:r>
        <w:rPr>
          <w:spacing w:val="1"/>
        </w:rPr>
        <w:t xml:space="preserve"> </w:t>
      </w:r>
      <w:r>
        <w:rPr>
          <w:spacing w:val="-1"/>
        </w:rPr>
        <w:t>any</w:t>
      </w:r>
      <w:r>
        <w:rPr>
          <w:spacing w:val="-3"/>
        </w:rPr>
        <w:t xml:space="preserve"> </w:t>
      </w:r>
      <w:r>
        <w:rPr>
          <w:spacing w:val="-1"/>
        </w:rPr>
        <w:t>options</w:t>
      </w:r>
      <w:r>
        <w:t xml:space="preserve"> </w:t>
      </w:r>
      <w:r>
        <w:rPr>
          <w:spacing w:val="-1"/>
        </w:rPr>
        <w:t>under</w:t>
      </w:r>
      <w:r>
        <w:rPr>
          <w:spacing w:val="-2"/>
        </w:rPr>
        <w:t xml:space="preserve"> </w:t>
      </w:r>
      <w:r>
        <w:rPr>
          <w:spacing w:val="-1"/>
        </w:rPr>
        <w:t>this</w:t>
      </w:r>
      <w:r>
        <w:t xml:space="preserve"> </w:t>
      </w:r>
      <w:r>
        <w:rPr>
          <w:spacing w:val="-1"/>
        </w:rPr>
        <w:t>clause,</w:t>
      </w:r>
      <w:r>
        <w:t xml:space="preserve"> </w:t>
      </w:r>
      <w:r>
        <w:rPr>
          <w:spacing w:val="-1"/>
        </w:rPr>
        <w:t>shall</w:t>
      </w:r>
      <w:r>
        <w:rPr>
          <w:spacing w:val="1"/>
        </w:rPr>
        <w:t xml:space="preserve"> </w:t>
      </w:r>
      <w:r>
        <w:rPr>
          <w:spacing w:val="-1"/>
        </w:rPr>
        <w:t>not</w:t>
      </w:r>
      <w:r>
        <w:rPr>
          <w:spacing w:val="67"/>
        </w:rPr>
        <w:t xml:space="preserve"> </w:t>
      </w:r>
      <w:r>
        <w:rPr>
          <w:spacing w:val="-1"/>
        </w:rPr>
        <w:t>exceed</w:t>
      </w:r>
      <w:r>
        <w:t xml:space="preserve"> 66 </w:t>
      </w:r>
      <w:r>
        <w:rPr>
          <w:spacing w:val="-1"/>
        </w:rPr>
        <w:t>months.</w:t>
      </w:r>
    </w:p>
    <w:p w:rsidR="00796EE1" w:rsidRDefault="00796EE1">
      <w:pPr>
        <w:rPr>
          <w:rFonts w:ascii="Times New Roman" w:eastAsia="Times New Roman" w:hAnsi="Times New Roman" w:cs="Times New Roman"/>
        </w:rPr>
      </w:pPr>
    </w:p>
    <w:p w:rsidR="00796EE1" w:rsidRDefault="00796EE1">
      <w:pPr>
        <w:spacing w:before="4"/>
        <w:rPr>
          <w:rFonts w:ascii="Times New Roman" w:eastAsia="Times New Roman" w:hAnsi="Times New Roman" w:cs="Times New Roman"/>
        </w:rPr>
      </w:pPr>
    </w:p>
    <w:p w:rsidR="00796EE1" w:rsidRDefault="00F96323">
      <w:pPr>
        <w:pStyle w:val="Heading3"/>
        <w:numPr>
          <w:ilvl w:val="1"/>
          <w:numId w:val="20"/>
        </w:numPr>
        <w:tabs>
          <w:tab w:val="left" w:pos="960"/>
        </w:tabs>
        <w:ind w:left="959"/>
        <w:jc w:val="left"/>
        <w:rPr>
          <w:b w:val="0"/>
          <w:bCs w:val="0"/>
        </w:rPr>
      </w:pPr>
      <w:bookmarkStart w:id="143" w:name="I.3_TRANSPORTATION_ACQUISITION_REGULATIO"/>
      <w:bookmarkStart w:id="144" w:name="_bookmark71"/>
      <w:bookmarkEnd w:id="143"/>
      <w:bookmarkEnd w:id="144"/>
      <w:r>
        <w:rPr>
          <w:color w:val="303030"/>
          <w:spacing w:val="-1"/>
        </w:rPr>
        <w:t xml:space="preserve">TRANSPORTATION ACQUISITION REGULATION </w:t>
      </w:r>
      <w:r>
        <w:rPr>
          <w:color w:val="303030"/>
        </w:rPr>
        <w:t xml:space="preserve">(48 </w:t>
      </w:r>
      <w:r>
        <w:rPr>
          <w:color w:val="303030"/>
          <w:spacing w:val="-1"/>
        </w:rPr>
        <w:t>CFR CHAPTER</w:t>
      </w:r>
      <w:r>
        <w:rPr>
          <w:color w:val="303030"/>
          <w:spacing w:val="-4"/>
        </w:rPr>
        <w:t xml:space="preserve"> </w:t>
      </w:r>
      <w:r>
        <w:rPr>
          <w:color w:val="303030"/>
        </w:rPr>
        <w:t>12)</w:t>
      </w:r>
      <w:r>
        <w:rPr>
          <w:color w:val="303030"/>
          <w:spacing w:val="1"/>
        </w:rPr>
        <w:t xml:space="preserve"> </w:t>
      </w:r>
      <w:r>
        <w:rPr>
          <w:color w:val="303030"/>
          <w:spacing w:val="-2"/>
        </w:rPr>
        <w:t>CLAUSES</w:t>
      </w:r>
    </w:p>
    <w:p w:rsidR="00796EE1" w:rsidRDefault="00796EE1">
      <w:pPr>
        <w:spacing w:before="3"/>
        <w:rPr>
          <w:rFonts w:ascii="Times New Roman" w:eastAsia="Times New Roman" w:hAnsi="Times New Roman" w:cs="Times New Roman"/>
          <w:b/>
          <w:bCs/>
          <w:sz w:val="19"/>
          <w:szCs w:val="19"/>
        </w:rPr>
      </w:pPr>
    </w:p>
    <w:tbl>
      <w:tblPr>
        <w:tblW w:w="0" w:type="auto"/>
        <w:tblInd w:w="110" w:type="dxa"/>
        <w:tblLayout w:type="fixed"/>
        <w:tblCellMar>
          <w:left w:w="0" w:type="dxa"/>
          <w:right w:w="0" w:type="dxa"/>
        </w:tblCellMar>
        <w:tblLook w:val="01E0" w:firstRow="1" w:lastRow="1" w:firstColumn="1" w:lastColumn="1" w:noHBand="0" w:noVBand="0"/>
      </w:tblPr>
      <w:tblGrid>
        <w:gridCol w:w="1449"/>
        <w:gridCol w:w="5483"/>
        <w:gridCol w:w="1657"/>
      </w:tblGrid>
      <w:tr w:rsidR="00796EE1">
        <w:trPr>
          <w:trHeight w:hRule="exact" w:val="838"/>
        </w:trPr>
        <w:tc>
          <w:tcPr>
            <w:tcW w:w="1449" w:type="dxa"/>
            <w:tcBorders>
              <w:top w:val="nil"/>
              <w:left w:val="nil"/>
              <w:bottom w:val="nil"/>
              <w:right w:val="nil"/>
            </w:tcBorders>
          </w:tcPr>
          <w:p w:rsidR="00796EE1" w:rsidRDefault="00F96323">
            <w:pPr>
              <w:pStyle w:val="TableParagraph"/>
              <w:spacing w:before="32"/>
              <w:ind w:left="230"/>
              <w:rPr>
                <w:rFonts w:ascii="Times New Roman" w:eastAsia="Times New Roman" w:hAnsi="Times New Roman" w:cs="Times New Roman"/>
              </w:rPr>
            </w:pPr>
            <w:r>
              <w:rPr>
                <w:rFonts w:ascii="Times New Roman"/>
                <w:b/>
                <w:spacing w:val="-1"/>
              </w:rPr>
              <w:t>NUMBER</w:t>
            </w:r>
          </w:p>
          <w:p w:rsidR="00796EE1" w:rsidRDefault="00796EE1">
            <w:pPr>
              <w:pStyle w:val="TableParagraph"/>
              <w:spacing w:before="7"/>
              <w:rPr>
                <w:rFonts w:ascii="Times New Roman" w:eastAsia="Times New Roman" w:hAnsi="Times New Roman" w:cs="Times New Roman"/>
                <w:b/>
                <w:bCs/>
                <w:sz w:val="21"/>
                <w:szCs w:val="21"/>
              </w:rPr>
            </w:pPr>
          </w:p>
          <w:p w:rsidR="00796EE1" w:rsidRDefault="00F96323">
            <w:pPr>
              <w:pStyle w:val="TableParagraph"/>
              <w:ind w:left="230"/>
              <w:rPr>
                <w:rFonts w:ascii="Times New Roman" w:eastAsia="Times New Roman" w:hAnsi="Times New Roman" w:cs="Times New Roman"/>
              </w:rPr>
            </w:pPr>
            <w:r>
              <w:rPr>
                <w:rFonts w:ascii="Times New Roman"/>
                <w:spacing w:val="-1"/>
              </w:rPr>
              <w:t>1252.222-70</w:t>
            </w:r>
          </w:p>
        </w:tc>
        <w:tc>
          <w:tcPr>
            <w:tcW w:w="5483" w:type="dxa"/>
            <w:tcBorders>
              <w:top w:val="nil"/>
              <w:left w:val="nil"/>
              <w:bottom w:val="nil"/>
              <w:right w:val="nil"/>
            </w:tcBorders>
          </w:tcPr>
          <w:p w:rsidR="00796EE1" w:rsidRDefault="00F96323">
            <w:pPr>
              <w:pStyle w:val="TableParagraph"/>
              <w:spacing w:before="32"/>
              <w:ind w:left="100"/>
              <w:rPr>
                <w:rFonts w:ascii="Times New Roman" w:eastAsia="Times New Roman" w:hAnsi="Times New Roman" w:cs="Times New Roman"/>
              </w:rPr>
            </w:pPr>
            <w:r>
              <w:rPr>
                <w:rFonts w:ascii="Times New Roman"/>
                <w:b/>
                <w:spacing w:val="-1"/>
              </w:rPr>
              <w:t>TITLE</w:t>
            </w:r>
          </w:p>
          <w:p w:rsidR="00796EE1" w:rsidRDefault="00796EE1">
            <w:pPr>
              <w:pStyle w:val="TableParagraph"/>
              <w:spacing w:before="7"/>
              <w:rPr>
                <w:rFonts w:ascii="Times New Roman" w:eastAsia="Times New Roman" w:hAnsi="Times New Roman" w:cs="Times New Roman"/>
                <w:b/>
                <w:bCs/>
                <w:sz w:val="21"/>
                <w:szCs w:val="21"/>
              </w:rPr>
            </w:pPr>
          </w:p>
          <w:p w:rsidR="00796EE1" w:rsidRDefault="00F96323">
            <w:pPr>
              <w:pStyle w:val="TableParagraph"/>
              <w:ind w:left="100"/>
              <w:rPr>
                <w:rFonts w:ascii="Times New Roman" w:eastAsia="Times New Roman" w:hAnsi="Times New Roman" w:cs="Times New Roman"/>
              </w:rPr>
            </w:pPr>
            <w:r>
              <w:rPr>
                <w:rFonts w:ascii="Times New Roman"/>
                <w:spacing w:val="-1"/>
              </w:rPr>
              <w:t xml:space="preserve">STRIKES OR PICKETING </w:t>
            </w:r>
            <w:r>
              <w:rPr>
                <w:rFonts w:ascii="Times New Roman"/>
                <w:spacing w:val="-2"/>
              </w:rPr>
              <w:t>AFFECTING</w:t>
            </w:r>
            <w:r>
              <w:rPr>
                <w:rFonts w:ascii="Times New Roman"/>
                <w:spacing w:val="-1"/>
              </w:rPr>
              <w:t xml:space="preserve"> TIMELY</w:t>
            </w:r>
          </w:p>
        </w:tc>
        <w:tc>
          <w:tcPr>
            <w:tcW w:w="1656" w:type="dxa"/>
            <w:tcBorders>
              <w:top w:val="nil"/>
              <w:left w:val="nil"/>
              <w:bottom w:val="nil"/>
              <w:right w:val="nil"/>
            </w:tcBorders>
          </w:tcPr>
          <w:p w:rsidR="00796EE1" w:rsidRDefault="00F96323">
            <w:pPr>
              <w:pStyle w:val="TableParagraph"/>
              <w:spacing w:before="32"/>
              <w:ind w:left="487"/>
              <w:rPr>
                <w:rFonts w:ascii="Times New Roman" w:eastAsia="Times New Roman" w:hAnsi="Times New Roman" w:cs="Times New Roman"/>
              </w:rPr>
            </w:pPr>
            <w:r>
              <w:rPr>
                <w:rFonts w:ascii="Times New Roman"/>
                <w:b/>
                <w:spacing w:val="-2"/>
              </w:rPr>
              <w:t>DATE</w:t>
            </w:r>
          </w:p>
          <w:p w:rsidR="00796EE1" w:rsidRDefault="00796EE1">
            <w:pPr>
              <w:pStyle w:val="TableParagraph"/>
              <w:spacing w:before="7"/>
              <w:rPr>
                <w:rFonts w:ascii="Times New Roman" w:eastAsia="Times New Roman" w:hAnsi="Times New Roman" w:cs="Times New Roman"/>
                <w:b/>
                <w:bCs/>
                <w:sz w:val="21"/>
                <w:szCs w:val="21"/>
              </w:rPr>
            </w:pPr>
          </w:p>
          <w:p w:rsidR="00796EE1" w:rsidRDefault="00F96323">
            <w:pPr>
              <w:pStyle w:val="TableParagraph"/>
              <w:ind w:left="487"/>
              <w:rPr>
                <w:rFonts w:ascii="Times New Roman" w:eastAsia="Times New Roman" w:hAnsi="Times New Roman" w:cs="Times New Roman"/>
              </w:rPr>
            </w:pPr>
            <w:r>
              <w:rPr>
                <w:rFonts w:ascii="Times New Roman"/>
                <w:spacing w:val="-1"/>
              </w:rPr>
              <w:t>OCT</w:t>
            </w:r>
            <w:r>
              <w:rPr>
                <w:rFonts w:ascii="Times New Roman"/>
                <w:spacing w:val="2"/>
              </w:rPr>
              <w:t xml:space="preserve"> </w:t>
            </w:r>
            <w:r>
              <w:rPr>
                <w:rFonts w:ascii="Times New Roman"/>
              </w:rPr>
              <w:t>1994</w:t>
            </w:r>
          </w:p>
        </w:tc>
      </w:tr>
      <w:tr w:rsidR="00796EE1">
        <w:trPr>
          <w:trHeight w:hRule="exact" w:val="292"/>
        </w:trPr>
        <w:tc>
          <w:tcPr>
            <w:tcW w:w="8589" w:type="dxa"/>
            <w:gridSpan w:val="3"/>
            <w:tcBorders>
              <w:top w:val="nil"/>
              <w:left w:val="nil"/>
              <w:bottom w:val="nil"/>
              <w:right w:val="nil"/>
            </w:tcBorders>
          </w:tcPr>
          <w:p w:rsidR="00796EE1" w:rsidRDefault="00F96323">
            <w:pPr>
              <w:pStyle w:val="TableParagraph"/>
              <w:spacing w:before="27"/>
              <w:ind w:left="1549"/>
              <w:rPr>
                <w:rFonts w:ascii="Times New Roman" w:eastAsia="Times New Roman" w:hAnsi="Times New Roman" w:cs="Times New Roman"/>
              </w:rPr>
            </w:pPr>
            <w:r>
              <w:rPr>
                <w:rFonts w:ascii="Times New Roman"/>
                <w:spacing w:val="-1"/>
              </w:rPr>
              <w:t xml:space="preserve">COMPLETION OF </w:t>
            </w:r>
            <w:r>
              <w:rPr>
                <w:rFonts w:ascii="Times New Roman"/>
              </w:rPr>
              <w:t>THE</w:t>
            </w:r>
            <w:r>
              <w:rPr>
                <w:rFonts w:ascii="Times New Roman"/>
                <w:spacing w:val="-1"/>
              </w:rPr>
              <w:t xml:space="preserve"> CONTRACT WORK</w:t>
            </w:r>
          </w:p>
        </w:tc>
      </w:tr>
      <w:tr w:rsidR="00796EE1">
        <w:trPr>
          <w:trHeight w:hRule="exact" w:val="253"/>
        </w:trPr>
        <w:tc>
          <w:tcPr>
            <w:tcW w:w="1449" w:type="dxa"/>
            <w:tcBorders>
              <w:top w:val="nil"/>
              <w:left w:val="nil"/>
              <w:bottom w:val="nil"/>
              <w:right w:val="nil"/>
            </w:tcBorders>
          </w:tcPr>
          <w:p w:rsidR="00796EE1" w:rsidRDefault="00F96323">
            <w:pPr>
              <w:pStyle w:val="TableParagraph"/>
              <w:spacing w:line="241" w:lineRule="exact"/>
              <w:ind w:left="230"/>
              <w:rPr>
                <w:rFonts w:ascii="Times New Roman" w:eastAsia="Times New Roman" w:hAnsi="Times New Roman" w:cs="Times New Roman"/>
              </w:rPr>
            </w:pPr>
            <w:r>
              <w:rPr>
                <w:rFonts w:ascii="Times New Roman"/>
                <w:spacing w:val="-1"/>
              </w:rPr>
              <w:t>1252.222-71</w:t>
            </w:r>
          </w:p>
        </w:tc>
        <w:tc>
          <w:tcPr>
            <w:tcW w:w="5483" w:type="dxa"/>
            <w:tcBorders>
              <w:top w:val="nil"/>
              <w:left w:val="nil"/>
              <w:bottom w:val="nil"/>
              <w:right w:val="nil"/>
            </w:tcBorders>
          </w:tcPr>
          <w:p w:rsidR="00796EE1" w:rsidRDefault="00F96323">
            <w:pPr>
              <w:pStyle w:val="TableParagraph"/>
              <w:spacing w:line="241" w:lineRule="exact"/>
              <w:ind w:left="100"/>
              <w:rPr>
                <w:rFonts w:ascii="Times New Roman" w:eastAsia="Times New Roman" w:hAnsi="Times New Roman" w:cs="Times New Roman"/>
              </w:rPr>
            </w:pPr>
            <w:r>
              <w:rPr>
                <w:rFonts w:ascii="Times New Roman"/>
                <w:spacing w:val="-1"/>
              </w:rPr>
              <w:t>STRIKES OR PICKETING AFFECTING ACCESS</w:t>
            </w:r>
          </w:p>
        </w:tc>
        <w:tc>
          <w:tcPr>
            <w:tcW w:w="1656" w:type="dxa"/>
            <w:tcBorders>
              <w:top w:val="nil"/>
              <w:left w:val="nil"/>
              <w:bottom w:val="nil"/>
              <w:right w:val="nil"/>
            </w:tcBorders>
          </w:tcPr>
          <w:p w:rsidR="00796EE1" w:rsidRDefault="00F96323">
            <w:pPr>
              <w:pStyle w:val="TableParagraph"/>
              <w:spacing w:line="241" w:lineRule="exact"/>
              <w:ind w:left="487"/>
              <w:rPr>
                <w:rFonts w:ascii="Times New Roman" w:eastAsia="Times New Roman" w:hAnsi="Times New Roman" w:cs="Times New Roman"/>
              </w:rPr>
            </w:pPr>
            <w:r>
              <w:rPr>
                <w:rFonts w:ascii="Times New Roman"/>
                <w:spacing w:val="-1"/>
              </w:rPr>
              <w:t>OCT</w:t>
            </w:r>
            <w:r>
              <w:rPr>
                <w:rFonts w:ascii="Times New Roman"/>
                <w:spacing w:val="2"/>
              </w:rPr>
              <w:t xml:space="preserve"> </w:t>
            </w:r>
            <w:r>
              <w:rPr>
                <w:rFonts w:ascii="Times New Roman"/>
              </w:rPr>
              <w:t>1994</w:t>
            </w:r>
          </w:p>
        </w:tc>
      </w:tr>
      <w:tr w:rsidR="00796EE1">
        <w:trPr>
          <w:trHeight w:hRule="exact" w:val="253"/>
        </w:trPr>
        <w:tc>
          <w:tcPr>
            <w:tcW w:w="8589" w:type="dxa"/>
            <w:gridSpan w:val="3"/>
            <w:tcBorders>
              <w:top w:val="nil"/>
              <w:left w:val="nil"/>
              <w:bottom w:val="nil"/>
              <w:right w:val="nil"/>
            </w:tcBorders>
          </w:tcPr>
          <w:p w:rsidR="00796EE1" w:rsidRDefault="00F96323">
            <w:pPr>
              <w:pStyle w:val="TableParagraph"/>
              <w:spacing w:line="242" w:lineRule="exact"/>
              <w:ind w:left="1549"/>
              <w:rPr>
                <w:rFonts w:ascii="Times New Roman" w:eastAsia="Times New Roman" w:hAnsi="Times New Roman" w:cs="Times New Roman"/>
              </w:rPr>
            </w:pPr>
            <w:r>
              <w:rPr>
                <w:rFonts w:ascii="Times New Roman"/>
              </w:rPr>
              <w:t>TO</w:t>
            </w:r>
            <w:r>
              <w:rPr>
                <w:rFonts w:ascii="Times New Roman"/>
                <w:spacing w:val="-1"/>
              </w:rPr>
              <w:t xml:space="preserve"> </w:t>
            </w:r>
            <w:r>
              <w:rPr>
                <w:rFonts w:ascii="Times New Roman"/>
              </w:rPr>
              <w:t>A</w:t>
            </w:r>
            <w:r>
              <w:rPr>
                <w:rFonts w:ascii="Times New Roman"/>
                <w:spacing w:val="-1"/>
              </w:rPr>
              <w:t xml:space="preserve"> DOT</w:t>
            </w:r>
            <w:r>
              <w:rPr>
                <w:rFonts w:ascii="Times New Roman"/>
                <w:spacing w:val="2"/>
              </w:rPr>
              <w:t xml:space="preserve"> </w:t>
            </w:r>
            <w:r>
              <w:rPr>
                <w:rFonts w:ascii="Times New Roman"/>
                <w:spacing w:val="-1"/>
              </w:rPr>
              <w:t>FACILITY</w:t>
            </w:r>
          </w:p>
        </w:tc>
      </w:tr>
      <w:tr w:rsidR="00796EE1">
        <w:trPr>
          <w:trHeight w:hRule="exact" w:val="253"/>
        </w:trPr>
        <w:tc>
          <w:tcPr>
            <w:tcW w:w="1449" w:type="dxa"/>
            <w:tcBorders>
              <w:top w:val="nil"/>
              <w:left w:val="nil"/>
              <w:bottom w:val="nil"/>
              <w:right w:val="nil"/>
            </w:tcBorders>
          </w:tcPr>
          <w:p w:rsidR="00796EE1" w:rsidRDefault="00F96323">
            <w:pPr>
              <w:pStyle w:val="TableParagraph"/>
              <w:spacing w:line="241" w:lineRule="exact"/>
              <w:ind w:left="230"/>
              <w:rPr>
                <w:rFonts w:ascii="Times New Roman" w:eastAsia="Times New Roman" w:hAnsi="Times New Roman" w:cs="Times New Roman"/>
              </w:rPr>
            </w:pPr>
            <w:r>
              <w:rPr>
                <w:rFonts w:ascii="Times New Roman"/>
                <w:spacing w:val="-1"/>
              </w:rPr>
              <w:t>1252.223-71</w:t>
            </w:r>
          </w:p>
        </w:tc>
        <w:tc>
          <w:tcPr>
            <w:tcW w:w="5483" w:type="dxa"/>
            <w:tcBorders>
              <w:top w:val="nil"/>
              <w:left w:val="nil"/>
              <w:bottom w:val="nil"/>
              <w:right w:val="nil"/>
            </w:tcBorders>
          </w:tcPr>
          <w:p w:rsidR="00796EE1" w:rsidRDefault="00F96323">
            <w:pPr>
              <w:pStyle w:val="TableParagraph"/>
              <w:spacing w:line="241" w:lineRule="exact"/>
              <w:ind w:left="100"/>
              <w:rPr>
                <w:rFonts w:ascii="Times New Roman" w:eastAsia="Times New Roman" w:hAnsi="Times New Roman" w:cs="Times New Roman"/>
              </w:rPr>
            </w:pPr>
            <w:r>
              <w:rPr>
                <w:rFonts w:ascii="Times New Roman"/>
                <w:spacing w:val="-1"/>
              </w:rPr>
              <w:t>ACCIDENT</w:t>
            </w:r>
            <w:r>
              <w:rPr>
                <w:rFonts w:ascii="Times New Roman"/>
                <w:spacing w:val="2"/>
              </w:rPr>
              <w:t xml:space="preserve"> </w:t>
            </w:r>
            <w:r>
              <w:rPr>
                <w:rFonts w:ascii="Times New Roman"/>
                <w:spacing w:val="-1"/>
              </w:rPr>
              <w:t xml:space="preserve">AND FIRE </w:t>
            </w:r>
            <w:r>
              <w:rPr>
                <w:rFonts w:ascii="Times New Roman"/>
                <w:spacing w:val="-2"/>
              </w:rPr>
              <w:t>REPORTING</w:t>
            </w:r>
          </w:p>
        </w:tc>
        <w:tc>
          <w:tcPr>
            <w:tcW w:w="1656" w:type="dxa"/>
            <w:tcBorders>
              <w:top w:val="nil"/>
              <w:left w:val="nil"/>
              <w:bottom w:val="nil"/>
              <w:right w:val="nil"/>
            </w:tcBorders>
          </w:tcPr>
          <w:p w:rsidR="00796EE1" w:rsidRDefault="00F96323">
            <w:pPr>
              <w:pStyle w:val="TableParagraph"/>
              <w:spacing w:line="241" w:lineRule="exact"/>
              <w:ind w:left="487"/>
              <w:rPr>
                <w:rFonts w:ascii="Times New Roman" w:eastAsia="Times New Roman" w:hAnsi="Times New Roman" w:cs="Times New Roman"/>
              </w:rPr>
            </w:pPr>
            <w:r>
              <w:rPr>
                <w:rFonts w:ascii="Times New Roman"/>
                <w:spacing w:val="-1"/>
              </w:rPr>
              <w:t xml:space="preserve">APR </w:t>
            </w:r>
            <w:r>
              <w:rPr>
                <w:rFonts w:ascii="Times New Roman"/>
              </w:rPr>
              <w:t>2005</w:t>
            </w:r>
          </w:p>
        </w:tc>
      </w:tr>
      <w:tr w:rsidR="00796EE1">
        <w:trPr>
          <w:trHeight w:hRule="exact" w:val="253"/>
        </w:trPr>
        <w:tc>
          <w:tcPr>
            <w:tcW w:w="1449" w:type="dxa"/>
            <w:tcBorders>
              <w:top w:val="nil"/>
              <w:left w:val="nil"/>
              <w:bottom w:val="nil"/>
              <w:right w:val="nil"/>
            </w:tcBorders>
          </w:tcPr>
          <w:p w:rsidR="00796EE1" w:rsidRDefault="00F96323">
            <w:pPr>
              <w:pStyle w:val="TableParagraph"/>
              <w:spacing w:line="242" w:lineRule="exact"/>
              <w:ind w:left="230"/>
              <w:rPr>
                <w:rFonts w:ascii="Times New Roman" w:eastAsia="Times New Roman" w:hAnsi="Times New Roman" w:cs="Times New Roman"/>
              </w:rPr>
            </w:pPr>
            <w:r>
              <w:rPr>
                <w:rFonts w:ascii="Times New Roman"/>
                <w:spacing w:val="-1"/>
              </w:rPr>
              <w:t>1252.223-73</w:t>
            </w:r>
          </w:p>
        </w:tc>
        <w:tc>
          <w:tcPr>
            <w:tcW w:w="5483" w:type="dxa"/>
            <w:tcBorders>
              <w:top w:val="nil"/>
              <w:left w:val="nil"/>
              <w:bottom w:val="nil"/>
              <w:right w:val="nil"/>
            </w:tcBorders>
          </w:tcPr>
          <w:p w:rsidR="00796EE1" w:rsidRDefault="00F96323">
            <w:pPr>
              <w:pStyle w:val="TableParagraph"/>
              <w:spacing w:line="242" w:lineRule="exact"/>
              <w:ind w:left="100"/>
              <w:rPr>
                <w:rFonts w:ascii="Times New Roman" w:eastAsia="Times New Roman" w:hAnsi="Times New Roman" w:cs="Times New Roman"/>
              </w:rPr>
            </w:pPr>
            <w:r>
              <w:rPr>
                <w:rFonts w:ascii="Times New Roman"/>
                <w:spacing w:val="-1"/>
              </w:rPr>
              <w:t>SEAT</w:t>
            </w:r>
            <w:r>
              <w:rPr>
                <w:rFonts w:ascii="Times New Roman"/>
                <w:spacing w:val="2"/>
              </w:rPr>
              <w:t xml:space="preserve"> </w:t>
            </w:r>
            <w:r>
              <w:rPr>
                <w:rFonts w:ascii="Times New Roman"/>
                <w:spacing w:val="-2"/>
              </w:rPr>
              <w:t>BELT</w:t>
            </w:r>
            <w:r>
              <w:rPr>
                <w:rFonts w:ascii="Times New Roman"/>
                <w:spacing w:val="2"/>
              </w:rPr>
              <w:t xml:space="preserve"> </w:t>
            </w:r>
            <w:r>
              <w:rPr>
                <w:rFonts w:ascii="Times New Roman"/>
                <w:spacing w:val="-1"/>
              </w:rPr>
              <w:t>USE POLICIES AND PROGRAMS</w:t>
            </w:r>
          </w:p>
        </w:tc>
        <w:tc>
          <w:tcPr>
            <w:tcW w:w="1656" w:type="dxa"/>
            <w:tcBorders>
              <w:top w:val="nil"/>
              <w:left w:val="nil"/>
              <w:bottom w:val="nil"/>
              <w:right w:val="nil"/>
            </w:tcBorders>
          </w:tcPr>
          <w:p w:rsidR="00796EE1" w:rsidRDefault="00F96323">
            <w:pPr>
              <w:pStyle w:val="TableParagraph"/>
              <w:spacing w:line="242" w:lineRule="exact"/>
              <w:ind w:left="487"/>
              <w:rPr>
                <w:rFonts w:ascii="Times New Roman" w:eastAsia="Times New Roman" w:hAnsi="Times New Roman" w:cs="Times New Roman"/>
              </w:rPr>
            </w:pPr>
            <w:r>
              <w:rPr>
                <w:rFonts w:ascii="Times New Roman"/>
                <w:spacing w:val="-1"/>
              </w:rPr>
              <w:t xml:space="preserve">APR </w:t>
            </w:r>
            <w:r>
              <w:rPr>
                <w:rFonts w:ascii="Times New Roman"/>
              </w:rPr>
              <w:t>2005</w:t>
            </w:r>
          </w:p>
        </w:tc>
      </w:tr>
      <w:tr w:rsidR="00796EE1">
        <w:trPr>
          <w:trHeight w:hRule="exact" w:val="252"/>
        </w:trPr>
        <w:tc>
          <w:tcPr>
            <w:tcW w:w="1449" w:type="dxa"/>
            <w:tcBorders>
              <w:top w:val="nil"/>
              <w:left w:val="nil"/>
              <w:bottom w:val="nil"/>
              <w:right w:val="nil"/>
            </w:tcBorders>
          </w:tcPr>
          <w:p w:rsidR="00796EE1" w:rsidRDefault="00F96323">
            <w:pPr>
              <w:pStyle w:val="TableParagraph"/>
              <w:spacing w:line="241" w:lineRule="exact"/>
              <w:ind w:left="230"/>
              <w:rPr>
                <w:rFonts w:ascii="Times New Roman" w:eastAsia="Times New Roman" w:hAnsi="Times New Roman" w:cs="Times New Roman"/>
              </w:rPr>
            </w:pPr>
            <w:r>
              <w:rPr>
                <w:rFonts w:ascii="Times New Roman"/>
                <w:spacing w:val="-1"/>
              </w:rPr>
              <w:t>1252.237-70</w:t>
            </w:r>
          </w:p>
        </w:tc>
        <w:tc>
          <w:tcPr>
            <w:tcW w:w="5483" w:type="dxa"/>
            <w:tcBorders>
              <w:top w:val="nil"/>
              <w:left w:val="nil"/>
              <w:bottom w:val="nil"/>
              <w:right w:val="nil"/>
            </w:tcBorders>
          </w:tcPr>
          <w:p w:rsidR="00796EE1" w:rsidRDefault="00F96323">
            <w:pPr>
              <w:pStyle w:val="TableParagraph"/>
              <w:spacing w:line="241" w:lineRule="exact"/>
              <w:ind w:left="100"/>
              <w:rPr>
                <w:rFonts w:ascii="Times New Roman" w:eastAsia="Times New Roman" w:hAnsi="Times New Roman" w:cs="Times New Roman"/>
              </w:rPr>
            </w:pPr>
            <w:r>
              <w:rPr>
                <w:rFonts w:ascii="Times New Roman"/>
                <w:spacing w:val="-2"/>
              </w:rPr>
              <w:t>QUALIFICATIONS</w:t>
            </w:r>
            <w:r>
              <w:rPr>
                <w:rFonts w:ascii="Times New Roman"/>
                <w:spacing w:val="-1"/>
              </w:rPr>
              <w:t xml:space="preserve"> OF CONTRACTOR</w:t>
            </w:r>
          </w:p>
        </w:tc>
        <w:tc>
          <w:tcPr>
            <w:tcW w:w="1656" w:type="dxa"/>
            <w:tcBorders>
              <w:top w:val="nil"/>
              <w:left w:val="nil"/>
              <w:bottom w:val="nil"/>
              <w:right w:val="nil"/>
            </w:tcBorders>
          </w:tcPr>
          <w:p w:rsidR="00796EE1" w:rsidRDefault="00F96323">
            <w:pPr>
              <w:pStyle w:val="TableParagraph"/>
              <w:spacing w:line="241" w:lineRule="exact"/>
              <w:ind w:left="487"/>
              <w:rPr>
                <w:rFonts w:ascii="Times New Roman" w:eastAsia="Times New Roman" w:hAnsi="Times New Roman" w:cs="Times New Roman"/>
              </w:rPr>
            </w:pPr>
            <w:r>
              <w:rPr>
                <w:rFonts w:ascii="Times New Roman"/>
                <w:spacing w:val="-1"/>
              </w:rPr>
              <w:t xml:space="preserve">APR </w:t>
            </w:r>
            <w:r>
              <w:rPr>
                <w:rFonts w:ascii="Times New Roman"/>
              </w:rPr>
              <w:t>2005</w:t>
            </w:r>
          </w:p>
        </w:tc>
      </w:tr>
      <w:tr w:rsidR="00796EE1">
        <w:trPr>
          <w:trHeight w:hRule="exact" w:val="253"/>
        </w:trPr>
        <w:tc>
          <w:tcPr>
            <w:tcW w:w="8589" w:type="dxa"/>
            <w:gridSpan w:val="3"/>
            <w:tcBorders>
              <w:top w:val="nil"/>
              <w:left w:val="nil"/>
              <w:bottom w:val="nil"/>
              <w:right w:val="nil"/>
            </w:tcBorders>
          </w:tcPr>
          <w:p w:rsidR="00796EE1" w:rsidRDefault="00F96323">
            <w:pPr>
              <w:pStyle w:val="TableParagraph"/>
              <w:spacing w:line="241" w:lineRule="exact"/>
              <w:ind w:left="1549"/>
              <w:rPr>
                <w:rFonts w:ascii="Times New Roman" w:eastAsia="Times New Roman" w:hAnsi="Times New Roman" w:cs="Times New Roman"/>
              </w:rPr>
            </w:pPr>
            <w:r>
              <w:rPr>
                <w:rFonts w:ascii="Times New Roman"/>
                <w:spacing w:val="-1"/>
              </w:rPr>
              <w:t>EMPLOYEES</w:t>
            </w:r>
          </w:p>
        </w:tc>
      </w:tr>
      <w:tr w:rsidR="00796EE1">
        <w:trPr>
          <w:trHeight w:hRule="exact" w:val="298"/>
        </w:trPr>
        <w:tc>
          <w:tcPr>
            <w:tcW w:w="1449" w:type="dxa"/>
            <w:tcBorders>
              <w:top w:val="nil"/>
              <w:left w:val="nil"/>
              <w:bottom w:val="nil"/>
              <w:right w:val="nil"/>
            </w:tcBorders>
          </w:tcPr>
          <w:p w:rsidR="00796EE1" w:rsidRDefault="00F96323">
            <w:pPr>
              <w:pStyle w:val="TableParagraph"/>
              <w:spacing w:line="242" w:lineRule="exact"/>
              <w:ind w:left="230"/>
              <w:rPr>
                <w:rFonts w:ascii="Times New Roman" w:eastAsia="Times New Roman" w:hAnsi="Times New Roman" w:cs="Times New Roman"/>
              </w:rPr>
            </w:pPr>
            <w:r>
              <w:rPr>
                <w:rFonts w:ascii="Times New Roman"/>
                <w:spacing w:val="-1"/>
              </w:rPr>
              <w:t>1252.242-72</w:t>
            </w:r>
          </w:p>
        </w:tc>
        <w:tc>
          <w:tcPr>
            <w:tcW w:w="5483" w:type="dxa"/>
            <w:tcBorders>
              <w:top w:val="nil"/>
              <w:left w:val="nil"/>
              <w:bottom w:val="nil"/>
              <w:right w:val="nil"/>
            </w:tcBorders>
          </w:tcPr>
          <w:p w:rsidR="00796EE1" w:rsidRDefault="00F96323">
            <w:pPr>
              <w:pStyle w:val="TableParagraph"/>
              <w:spacing w:line="242" w:lineRule="exact"/>
              <w:ind w:left="100"/>
              <w:rPr>
                <w:rFonts w:ascii="Times New Roman" w:eastAsia="Times New Roman" w:hAnsi="Times New Roman" w:cs="Times New Roman"/>
              </w:rPr>
            </w:pPr>
            <w:r>
              <w:rPr>
                <w:rFonts w:ascii="Times New Roman"/>
                <w:spacing w:val="-1"/>
              </w:rPr>
              <w:t>DISSEMINATION OF CONTRACT</w:t>
            </w:r>
            <w:r>
              <w:rPr>
                <w:rFonts w:ascii="Times New Roman"/>
                <w:spacing w:val="2"/>
              </w:rPr>
              <w:t xml:space="preserve"> </w:t>
            </w:r>
            <w:r>
              <w:rPr>
                <w:rFonts w:ascii="Times New Roman"/>
                <w:spacing w:val="-2"/>
              </w:rPr>
              <w:t>INFORMATION</w:t>
            </w:r>
          </w:p>
        </w:tc>
        <w:tc>
          <w:tcPr>
            <w:tcW w:w="1656" w:type="dxa"/>
            <w:tcBorders>
              <w:top w:val="nil"/>
              <w:left w:val="nil"/>
              <w:bottom w:val="nil"/>
              <w:right w:val="nil"/>
            </w:tcBorders>
          </w:tcPr>
          <w:p w:rsidR="00796EE1" w:rsidRDefault="00F96323">
            <w:pPr>
              <w:pStyle w:val="TableParagraph"/>
              <w:spacing w:line="242" w:lineRule="exact"/>
              <w:ind w:left="487"/>
              <w:rPr>
                <w:rFonts w:ascii="Times New Roman" w:eastAsia="Times New Roman" w:hAnsi="Times New Roman" w:cs="Times New Roman"/>
              </w:rPr>
            </w:pPr>
            <w:r>
              <w:rPr>
                <w:rFonts w:ascii="Times New Roman"/>
                <w:spacing w:val="-1"/>
              </w:rPr>
              <w:t>OCT</w:t>
            </w:r>
            <w:r>
              <w:rPr>
                <w:rFonts w:ascii="Times New Roman"/>
                <w:spacing w:val="2"/>
              </w:rPr>
              <w:t xml:space="preserve"> </w:t>
            </w:r>
            <w:r>
              <w:rPr>
                <w:rFonts w:ascii="Times New Roman"/>
              </w:rPr>
              <w:t>1994</w:t>
            </w:r>
          </w:p>
        </w:tc>
      </w:tr>
    </w:tbl>
    <w:p w:rsidR="00796EE1" w:rsidRDefault="00796EE1">
      <w:pPr>
        <w:spacing w:before="5"/>
        <w:rPr>
          <w:rFonts w:ascii="Times New Roman" w:eastAsia="Times New Roman" w:hAnsi="Times New Roman" w:cs="Times New Roman"/>
          <w:b/>
          <w:bCs/>
          <w:sz w:val="18"/>
          <w:szCs w:val="18"/>
        </w:rPr>
      </w:pPr>
    </w:p>
    <w:p w:rsidR="00796EE1" w:rsidRDefault="00F96323">
      <w:pPr>
        <w:pStyle w:val="Heading3"/>
        <w:numPr>
          <w:ilvl w:val="1"/>
          <w:numId w:val="20"/>
        </w:numPr>
        <w:tabs>
          <w:tab w:val="left" w:pos="960"/>
        </w:tabs>
        <w:spacing w:before="72"/>
        <w:ind w:left="240" w:right="479" w:firstLine="0"/>
        <w:jc w:val="left"/>
        <w:rPr>
          <w:b w:val="0"/>
          <w:bCs w:val="0"/>
        </w:rPr>
      </w:pPr>
      <w:bookmarkStart w:id="145" w:name="I.4_TRANSPORTATION_ACQUISITION_REGULATIO"/>
      <w:bookmarkStart w:id="146" w:name="_bookmark72"/>
      <w:bookmarkEnd w:id="145"/>
      <w:bookmarkEnd w:id="146"/>
      <w:r>
        <w:rPr>
          <w:color w:val="303030"/>
          <w:spacing w:val="-1"/>
        </w:rPr>
        <w:t xml:space="preserve">TRANSPORTATION ACQUISITION REGULATION </w:t>
      </w:r>
      <w:r>
        <w:rPr>
          <w:color w:val="303030"/>
        </w:rPr>
        <w:t xml:space="preserve">(48 </w:t>
      </w:r>
      <w:r>
        <w:rPr>
          <w:color w:val="303030"/>
          <w:spacing w:val="-1"/>
        </w:rPr>
        <w:t>CFR CHAPTER</w:t>
      </w:r>
      <w:r>
        <w:rPr>
          <w:color w:val="303030"/>
          <w:spacing w:val="-4"/>
        </w:rPr>
        <w:t xml:space="preserve"> </w:t>
      </w:r>
      <w:r>
        <w:rPr>
          <w:color w:val="303030"/>
        </w:rPr>
        <w:t>12)</w:t>
      </w:r>
      <w:r>
        <w:rPr>
          <w:color w:val="303030"/>
          <w:spacing w:val="1"/>
        </w:rPr>
        <w:t xml:space="preserve"> </w:t>
      </w:r>
      <w:r>
        <w:rPr>
          <w:color w:val="303030"/>
        </w:rPr>
        <w:t>-</w:t>
      </w:r>
      <w:r>
        <w:rPr>
          <w:color w:val="303030"/>
          <w:spacing w:val="-2"/>
        </w:rPr>
        <w:t xml:space="preserve"> </w:t>
      </w:r>
      <w:r>
        <w:rPr>
          <w:color w:val="303030"/>
          <w:spacing w:val="-1"/>
        </w:rPr>
        <w:t>FULL</w:t>
      </w:r>
      <w:r>
        <w:rPr>
          <w:color w:val="303030"/>
          <w:spacing w:val="24"/>
        </w:rPr>
        <w:t xml:space="preserve"> </w:t>
      </w:r>
      <w:r>
        <w:rPr>
          <w:color w:val="303030"/>
          <w:spacing w:val="-1"/>
        </w:rPr>
        <w:t xml:space="preserve">TEXT </w:t>
      </w:r>
      <w:r>
        <w:rPr>
          <w:color w:val="303030"/>
          <w:spacing w:val="-2"/>
        </w:rPr>
        <w:t>CLAUSES</w:t>
      </w:r>
    </w:p>
    <w:p w:rsidR="00796EE1" w:rsidRDefault="00796EE1">
      <w:pPr>
        <w:rPr>
          <w:rFonts w:ascii="Times New Roman" w:eastAsia="Times New Roman" w:hAnsi="Times New Roman" w:cs="Times New Roman"/>
          <w:b/>
          <w:bCs/>
        </w:rPr>
      </w:pPr>
    </w:p>
    <w:p w:rsidR="00796EE1" w:rsidRDefault="00F96323">
      <w:pPr>
        <w:ind w:left="239"/>
        <w:rPr>
          <w:rFonts w:ascii="Times New Roman" w:eastAsia="Times New Roman" w:hAnsi="Times New Roman" w:cs="Times New Roman"/>
        </w:rPr>
      </w:pPr>
      <w:r>
        <w:rPr>
          <w:rFonts w:ascii="Times New Roman"/>
          <w:b/>
          <w:spacing w:val="-1"/>
        </w:rPr>
        <w:t>TAR 1252.237-73</w:t>
      </w:r>
      <w:r>
        <w:rPr>
          <w:rFonts w:ascii="Times New Roman"/>
          <w:b/>
        </w:rPr>
        <w:t xml:space="preserve"> </w:t>
      </w:r>
      <w:r>
        <w:rPr>
          <w:rFonts w:ascii="Times New Roman"/>
          <w:b/>
          <w:spacing w:val="-1"/>
        </w:rPr>
        <w:t xml:space="preserve">KEY PERSONNEL </w:t>
      </w:r>
      <w:r>
        <w:rPr>
          <w:rFonts w:ascii="Times New Roman"/>
          <w:b/>
        </w:rPr>
        <w:t>(APR</w:t>
      </w:r>
      <w:r>
        <w:rPr>
          <w:rFonts w:ascii="Times New Roman"/>
          <w:b/>
          <w:spacing w:val="-1"/>
        </w:rPr>
        <w:t xml:space="preserve"> 2005)</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numPr>
          <w:ilvl w:val="0"/>
          <w:numId w:val="18"/>
        </w:numPr>
        <w:tabs>
          <w:tab w:val="left" w:pos="465"/>
        </w:tabs>
        <w:spacing w:line="275" w:lineRule="auto"/>
        <w:ind w:right="498" w:hanging="1"/>
      </w:pPr>
      <w:r>
        <w:t>The</w:t>
      </w:r>
      <w:r>
        <w:rPr>
          <w:spacing w:val="-2"/>
        </w:rPr>
        <w:t xml:space="preserve"> </w:t>
      </w:r>
      <w:r>
        <w:rPr>
          <w:spacing w:val="-1"/>
        </w:rPr>
        <w:t>personnel</w:t>
      </w:r>
      <w:r>
        <w:rPr>
          <w:spacing w:val="1"/>
        </w:rPr>
        <w:t xml:space="preserve"> </w:t>
      </w:r>
      <w:r>
        <w:rPr>
          <w:spacing w:val="-1"/>
        </w:rPr>
        <w:t>as</w:t>
      </w:r>
      <w:r>
        <w:t xml:space="preserve"> </w:t>
      </w:r>
      <w:r>
        <w:rPr>
          <w:spacing w:val="-1"/>
        </w:rPr>
        <w:t>specified</w:t>
      </w:r>
      <w:r>
        <w:t xml:space="preserve"> below</w:t>
      </w:r>
      <w:r>
        <w:rPr>
          <w:spacing w:val="-4"/>
        </w:rPr>
        <w:t xml:space="preserve"> </w:t>
      </w:r>
      <w:r>
        <w:t>are</w:t>
      </w:r>
      <w:r>
        <w:rPr>
          <w:spacing w:val="-2"/>
        </w:rPr>
        <w:t xml:space="preserve"> </w:t>
      </w:r>
      <w:r>
        <w:rPr>
          <w:spacing w:val="-1"/>
        </w:rPr>
        <w:t>considered</w:t>
      </w:r>
      <w:r>
        <w:rPr>
          <w:spacing w:val="-3"/>
        </w:rPr>
        <w:t xml:space="preserve"> </w:t>
      </w:r>
      <w:r>
        <w:rPr>
          <w:spacing w:val="-1"/>
        </w:rPr>
        <w:t>essential</w:t>
      </w:r>
      <w:r>
        <w:rPr>
          <w:spacing w:val="-2"/>
        </w:rPr>
        <w:t xml:space="preserve"> </w:t>
      </w:r>
      <w:r>
        <w:t xml:space="preserve">to </w:t>
      </w:r>
      <w:r>
        <w:rPr>
          <w:spacing w:val="-1"/>
        </w:rPr>
        <w:t>the</w:t>
      </w:r>
      <w:r>
        <w:t xml:space="preserve"> </w:t>
      </w:r>
      <w:r>
        <w:rPr>
          <w:spacing w:val="-1"/>
        </w:rPr>
        <w:t>work</w:t>
      </w:r>
      <w:r>
        <w:rPr>
          <w:spacing w:val="-3"/>
        </w:rPr>
        <w:t xml:space="preserve"> </w:t>
      </w:r>
      <w:r>
        <w:rPr>
          <w:spacing w:val="-1"/>
        </w:rPr>
        <w:t>being</w:t>
      </w:r>
      <w:r>
        <w:rPr>
          <w:spacing w:val="-3"/>
        </w:rPr>
        <w:t xml:space="preserve"> </w:t>
      </w:r>
      <w:r>
        <w:rPr>
          <w:spacing w:val="-1"/>
        </w:rPr>
        <w:t>performed</w:t>
      </w:r>
      <w:r>
        <w:t xml:space="preserve"> under</w:t>
      </w:r>
      <w:r>
        <w:rPr>
          <w:spacing w:val="-2"/>
        </w:rPr>
        <w:t xml:space="preserve"> </w:t>
      </w:r>
      <w:r>
        <w:rPr>
          <w:spacing w:val="-1"/>
        </w:rPr>
        <w:t>this</w:t>
      </w:r>
      <w:r>
        <w:rPr>
          <w:spacing w:val="61"/>
        </w:rPr>
        <w:t xml:space="preserve"> </w:t>
      </w:r>
      <w:r>
        <w:rPr>
          <w:spacing w:val="-1"/>
        </w:rPr>
        <w:t>contract</w:t>
      </w:r>
      <w:r>
        <w:rPr>
          <w:spacing w:val="1"/>
        </w:rPr>
        <w:t xml:space="preserve"> </w:t>
      </w:r>
      <w:r>
        <w:rPr>
          <w:spacing w:val="-1"/>
        </w:rPr>
        <w:t>and</w:t>
      </w:r>
      <w:r>
        <w:t xml:space="preserve"> </w:t>
      </w:r>
      <w:r>
        <w:rPr>
          <w:spacing w:val="-2"/>
        </w:rPr>
        <w:t>may,</w:t>
      </w:r>
      <w:r w:rsidR="009649D2">
        <w:t xml:space="preserve"> </w:t>
      </w:r>
      <w:r>
        <w:t>with the</w:t>
      </w:r>
      <w:r>
        <w:rPr>
          <w:spacing w:val="-2"/>
        </w:rPr>
        <w:t xml:space="preserve"> </w:t>
      </w:r>
      <w:r>
        <w:rPr>
          <w:spacing w:val="-1"/>
        </w:rPr>
        <w:t>consent</w:t>
      </w:r>
      <w:r>
        <w:rPr>
          <w:spacing w:val="1"/>
        </w:rPr>
        <w:t xml:space="preserve"> </w:t>
      </w:r>
      <w:r>
        <w:rPr>
          <w:spacing w:val="-2"/>
        </w:rPr>
        <w:t>of</w:t>
      </w:r>
      <w:r>
        <w:rPr>
          <w:spacing w:val="1"/>
        </w:rPr>
        <w:t xml:space="preserve"> </w:t>
      </w:r>
      <w:r>
        <w:rPr>
          <w:spacing w:val="-1"/>
        </w:rPr>
        <w:t>the</w:t>
      </w:r>
      <w:r>
        <w:t xml:space="preserve"> </w:t>
      </w:r>
      <w:r>
        <w:rPr>
          <w:spacing w:val="-1"/>
        </w:rPr>
        <w:t>contracting</w:t>
      </w:r>
      <w:r>
        <w:rPr>
          <w:spacing w:val="-3"/>
        </w:rPr>
        <w:t xml:space="preserve"> </w:t>
      </w:r>
      <w:r>
        <w:rPr>
          <w:spacing w:val="-1"/>
        </w:rPr>
        <w:t>parties,</w:t>
      </w:r>
      <w:r>
        <w:t xml:space="preserve"> be</w:t>
      </w:r>
      <w:r>
        <w:rPr>
          <w:spacing w:val="-2"/>
        </w:rPr>
        <w:t xml:space="preserve"> </w:t>
      </w:r>
      <w:r>
        <w:rPr>
          <w:spacing w:val="-1"/>
        </w:rPr>
        <w:t>changed</w:t>
      </w:r>
      <w:r>
        <w:t xml:space="preserve"> </w:t>
      </w:r>
      <w:r>
        <w:rPr>
          <w:spacing w:val="-1"/>
        </w:rPr>
        <w:t>from</w:t>
      </w:r>
      <w:r>
        <w:rPr>
          <w:spacing w:val="-4"/>
        </w:rPr>
        <w:t xml:space="preserve"> </w:t>
      </w:r>
      <w:r>
        <w:t>time to</w:t>
      </w:r>
      <w:r>
        <w:rPr>
          <w:spacing w:val="-3"/>
        </w:rPr>
        <w:t xml:space="preserve"> </w:t>
      </w:r>
      <w:r>
        <w:rPr>
          <w:spacing w:val="-1"/>
        </w:rPr>
        <w:t>time</w:t>
      </w:r>
      <w:r>
        <w:t xml:space="preserve"> </w:t>
      </w:r>
      <w:r>
        <w:rPr>
          <w:spacing w:val="-1"/>
        </w:rPr>
        <w:t>during</w:t>
      </w:r>
      <w:r>
        <w:rPr>
          <w:spacing w:val="-3"/>
        </w:rPr>
        <w:t xml:space="preserve"> </w:t>
      </w:r>
      <w:r>
        <w:t>the</w:t>
      </w:r>
      <w:r>
        <w:rPr>
          <w:spacing w:val="67"/>
        </w:rPr>
        <w:t xml:space="preserve"> </w:t>
      </w:r>
      <w:r>
        <w:rPr>
          <w:spacing w:val="-1"/>
        </w:rPr>
        <w:t>course</w:t>
      </w:r>
      <w:r>
        <w:t xml:space="preserve"> of</w:t>
      </w:r>
      <w:r>
        <w:rPr>
          <w:spacing w:val="-2"/>
        </w:rPr>
        <w:t xml:space="preserve"> </w:t>
      </w:r>
      <w:r>
        <w:rPr>
          <w:spacing w:val="-1"/>
        </w:rPr>
        <w:t>the</w:t>
      </w:r>
      <w:r>
        <w:t xml:space="preserve"> </w:t>
      </w:r>
      <w:r>
        <w:rPr>
          <w:spacing w:val="-1"/>
        </w:rPr>
        <w:t>contract</w:t>
      </w:r>
      <w:r>
        <w:rPr>
          <w:spacing w:val="-2"/>
        </w:rPr>
        <w:t xml:space="preserve"> </w:t>
      </w:r>
      <w:r>
        <w:t>by</w:t>
      </w:r>
      <w:r>
        <w:rPr>
          <w:spacing w:val="-3"/>
        </w:rPr>
        <w:t xml:space="preserve"> </w:t>
      </w:r>
      <w:r>
        <w:t>adding</w:t>
      </w:r>
      <w:r>
        <w:rPr>
          <w:spacing w:val="-3"/>
        </w:rPr>
        <w:t xml:space="preserve"> </w:t>
      </w:r>
      <w:r>
        <w:t>or</w:t>
      </w:r>
      <w:r>
        <w:rPr>
          <w:spacing w:val="1"/>
        </w:rPr>
        <w:t xml:space="preserve"> </w:t>
      </w:r>
      <w:r>
        <w:rPr>
          <w:spacing w:val="-1"/>
        </w:rPr>
        <w:t>deleting</w:t>
      </w:r>
      <w:r>
        <w:rPr>
          <w:spacing w:val="-3"/>
        </w:rPr>
        <w:t xml:space="preserve"> </w:t>
      </w:r>
      <w:r>
        <w:rPr>
          <w:spacing w:val="-1"/>
        </w:rPr>
        <w:t>personnel,</w:t>
      </w:r>
      <w:r>
        <w:rPr>
          <w:spacing w:val="-3"/>
        </w:rPr>
        <w:t xml:space="preserve"> </w:t>
      </w:r>
      <w:r>
        <w:t xml:space="preserve">as </w:t>
      </w:r>
      <w:r>
        <w:rPr>
          <w:spacing w:val="-1"/>
        </w:rPr>
        <w:t>appropriate.</w:t>
      </w:r>
    </w:p>
    <w:p w:rsidR="00796EE1" w:rsidRDefault="00796EE1">
      <w:pPr>
        <w:spacing w:before="7"/>
        <w:rPr>
          <w:rFonts w:ascii="Times New Roman" w:eastAsia="Times New Roman" w:hAnsi="Times New Roman" w:cs="Times New Roman"/>
          <w:sz w:val="17"/>
          <w:szCs w:val="17"/>
        </w:rPr>
      </w:pPr>
    </w:p>
    <w:p w:rsidR="00796EE1" w:rsidRDefault="00F96323">
      <w:pPr>
        <w:pStyle w:val="BodyText"/>
        <w:numPr>
          <w:ilvl w:val="0"/>
          <w:numId w:val="18"/>
        </w:numPr>
        <w:tabs>
          <w:tab w:val="left" w:pos="514"/>
        </w:tabs>
        <w:ind w:left="242" w:right="389" w:firstLine="0"/>
      </w:pPr>
      <w:r>
        <w:rPr>
          <w:spacing w:val="-1"/>
        </w:rPr>
        <w:t>Before</w:t>
      </w:r>
      <w:r>
        <w:t xml:space="preserve"> </w:t>
      </w:r>
      <w:r>
        <w:rPr>
          <w:spacing w:val="-1"/>
        </w:rPr>
        <w:t>removing,</w:t>
      </w:r>
      <w:r>
        <w:t xml:space="preserve"> </w:t>
      </w:r>
      <w:r>
        <w:rPr>
          <w:spacing w:val="-1"/>
        </w:rPr>
        <w:t>replacing,</w:t>
      </w:r>
      <w:r>
        <w:t xml:space="preserve"> or</w:t>
      </w:r>
      <w:r>
        <w:rPr>
          <w:spacing w:val="1"/>
        </w:rPr>
        <w:t xml:space="preserve"> </w:t>
      </w:r>
      <w:r>
        <w:rPr>
          <w:spacing w:val="-1"/>
        </w:rPr>
        <w:t>diverting</w:t>
      </w:r>
      <w:r>
        <w:rPr>
          <w:spacing w:val="-3"/>
        </w:rPr>
        <w:t xml:space="preserve"> </w:t>
      </w:r>
      <w:r>
        <w:t>any</w:t>
      </w:r>
      <w:r>
        <w:rPr>
          <w:spacing w:val="-3"/>
        </w:rPr>
        <w:t xml:space="preserve"> </w:t>
      </w:r>
      <w:r>
        <w:t>of</w:t>
      </w:r>
      <w:r>
        <w:rPr>
          <w:spacing w:val="1"/>
        </w:rPr>
        <w:t xml:space="preserve"> </w:t>
      </w:r>
      <w:r>
        <w:t>the</w:t>
      </w:r>
      <w:r>
        <w:rPr>
          <w:spacing w:val="-2"/>
        </w:rPr>
        <w:t xml:space="preserve"> </w:t>
      </w:r>
      <w:r>
        <w:rPr>
          <w:spacing w:val="-1"/>
        </w:rPr>
        <w:t>specified</w:t>
      </w:r>
      <w:r>
        <w:rPr>
          <w:spacing w:val="-3"/>
        </w:rPr>
        <w:t xml:space="preserve"> </w:t>
      </w:r>
      <w:r>
        <w:rPr>
          <w:spacing w:val="-1"/>
        </w:rPr>
        <w:t>individuals,</w:t>
      </w:r>
      <w:r>
        <w:rPr>
          <w:spacing w:val="-3"/>
        </w:rPr>
        <w:t xml:space="preserve"> </w:t>
      </w:r>
      <w:r>
        <w:t xml:space="preserve">the </w:t>
      </w:r>
      <w:r>
        <w:rPr>
          <w:spacing w:val="-1"/>
        </w:rPr>
        <w:t>Contractor</w:t>
      </w:r>
      <w:r>
        <w:rPr>
          <w:spacing w:val="-2"/>
        </w:rPr>
        <w:t xml:space="preserve"> </w:t>
      </w:r>
      <w:r>
        <w:rPr>
          <w:spacing w:val="-1"/>
        </w:rPr>
        <w:t>shall</w:t>
      </w:r>
      <w:r>
        <w:rPr>
          <w:spacing w:val="1"/>
        </w:rPr>
        <w:t xml:space="preserve"> </w:t>
      </w:r>
      <w:r>
        <w:rPr>
          <w:spacing w:val="-1"/>
        </w:rPr>
        <w:t>notify</w:t>
      </w:r>
      <w:r>
        <w:rPr>
          <w:spacing w:val="65"/>
        </w:rPr>
        <w:t xml:space="preserve"> </w:t>
      </w:r>
      <w:r>
        <w:t xml:space="preserve">the </w:t>
      </w:r>
      <w:r>
        <w:rPr>
          <w:spacing w:val="-1"/>
        </w:rPr>
        <w:t>Contracting</w:t>
      </w:r>
      <w:r>
        <w:rPr>
          <w:spacing w:val="-3"/>
        </w:rPr>
        <w:t xml:space="preserve"> </w:t>
      </w:r>
      <w:r>
        <w:rPr>
          <w:spacing w:val="-1"/>
        </w:rPr>
        <w:t>Officer,</w:t>
      </w:r>
      <w:r>
        <w:t xml:space="preserve"> </w:t>
      </w:r>
      <w:r>
        <w:rPr>
          <w:spacing w:val="-1"/>
        </w:rPr>
        <w:t>in</w:t>
      </w:r>
      <w:r>
        <w:rPr>
          <w:spacing w:val="-3"/>
        </w:rPr>
        <w:t xml:space="preserve"> </w:t>
      </w:r>
      <w:r>
        <w:rPr>
          <w:spacing w:val="-1"/>
        </w:rPr>
        <w:t>writing,</w:t>
      </w:r>
      <w:r>
        <w:t xml:space="preserve"> </w:t>
      </w:r>
      <w:r>
        <w:rPr>
          <w:spacing w:val="-1"/>
        </w:rPr>
        <w:t>before</w:t>
      </w:r>
      <w:r>
        <w:rPr>
          <w:spacing w:val="-2"/>
        </w:rPr>
        <w:t xml:space="preserve"> </w:t>
      </w:r>
      <w:r>
        <w:t>the</w:t>
      </w:r>
      <w:r>
        <w:rPr>
          <w:spacing w:val="-2"/>
        </w:rPr>
        <w:t xml:space="preserve"> </w:t>
      </w:r>
      <w:r>
        <w:rPr>
          <w:spacing w:val="-1"/>
        </w:rPr>
        <w:t>change</w:t>
      </w:r>
      <w:r>
        <w:rPr>
          <w:spacing w:val="-2"/>
        </w:rPr>
        <w:t xml:space="preserve"> </w:t>
      </w:r>
      <w:r>
        <w:rPr>
          <w:spacing w:val="-1"/>
        </w:rPr>
        <w:t>becomes</w:t>
      </w:r>
      <w:r>
        <w:t xml:space="preserve"> </w:t>
      </w:r>
      <w:r>
        <w:rPr>
          <w:spacing w:val="-1"/>
        </w:rPr>
        <w:t>effective.</w:t>
      </w:r>
      <w:r>
        <w:rPr>
          <w:spacing w:val="-3"/>
        </w:rPr>
        <w:t xml:space="preserve"> </w:t>
      </w:r>
      <w:r>
        <w:t xml:space="preserve">The </w:t>
      </w:r>
      <w:r>
        <w:rPr>
          <w:spacing w:val="-2"/>
        </w:rPr>
        <w:t>Contractor</w:t>
      </w:r>
      <w:r>
        <w:rPr>
          <w:spacing w:val="1"/>
        </w:rPr>
        <w:t xml:space="preserve"> </w:t>
      </w:r>
      <w:r>
        <w:rPr>
          <w:spacing w:val="-1"/>
        </w:rPr>
        <w:t>shall</w:t>
      </w:r>
      <w:r>
        <w:rPr>
          <w:spacing w:val="1"/>
        </w:rPr>
        <w:t xml:space="preserve"> </w:t>
      </w:r>
      <w:r>
        <w:rPr>
          <w:spacing w:val="-2"/>
        </w:rPr>
        <w:t>submit</w:t>
      </w:r>
      <w:r>
        <w:rPr>
          <w:spacing w:val="83"/>
        </w:rPr>
        <w:t xml:space="preserve"> </w:t>
      </w:r>
      <w:r>
        <w:rPr>
          <w:spacing w:val="-1"/>
        </w:rPr>
        <w:t>information</w:t>
      </w:r>
      <w:r>
        <w:rPr>
          <w:spacing w:val="-3"/>
        </w:rPr>
        <w:t xml:space="preserve"> </w:t>
      </w:r>
      <w:r>
        <w:t xml:space="preserve">to </w:t>
      </w:r>
      <w:r>
        <w:rPr>
          <w:spacing w:val="-1"/>
        </w:rPr>
        <w:t>support</w:t>
      </w:r>
      <w:r>
        <w:rPr>
          <w:spacing w:val="-2"/>
        </w:rPr>
        <w:t xml:space="preserve"> </w:t>
      </w:r>
      <w:r>
        <w:t>the</w:t>
      </w:r>
      <w:r>
        <w:rPr>
          <w:spacing w:val="-2"/>
        </w:rPr>
        <w:t xml:space="preserve"> </w:t>
      </w:r>
      <w:r>
        <w:rPr>
          <w:spacing w:val="-1"/>
        </w:rPr>
        <w:t>proposed</w:t>
      </w:r>
      <w:r>
        <w:t xml:space="preserve"> </w:t>
      </w:r>
      <w:r>
        <w:rPr>
          <w:spacing w:val="-1"/>
        </w:rPr>
        <w:t>action</w:t>
      </w:r>
      <w:r>
        <w:rPr>
          <w:spacing w:val="-3"/>
        </w:rPr>
        <w:t xml:space="preserve"> </w:t>
      </w:r>
      <w:r>
        <w:t xml:space="preserve">to </w:t>
      </w:r>
      <w:r>
        <w:rPr>
          <w:spacing w:val="-1"/>
        </w:rPr>
        <w:t>enable</w:t>
      </w:r>
      <w:r>
        <w:t xml:space="preserve"> </w:t>
      </w:r>
      <w:r>
        <w:rPr>
          <w:spacing w:val="-1"/>
        </w:rPr>
        <w:t>the</w:t>
      </w:r>
      <w:r>
        <w:t xml:space="preserve"> </w:t>
      </w:r>
      <w:r>
        <w:rPr>
          <w:spacing w:val="-1"/>
        </w:rPr>
        <w:t>Contracting</w:t>
      </w:r>
      <w:r>
        <w:rPr>
          <w:spacing w:val="-3"/>
        </w:rPr>
        <w:t xml:space="preserve"> </w:t>
      </w:r>
      <w:r>
        <w:rPr>
          <w:spacing w:val="-1"/>
        </w:rPr>
        <w:t>Officer</w:t>
      </w:r>
      <w:r>
        <w:rPr>
          <w:spacing w:val="-2"/>
        </w:rPr>
        <w:t xml:space="preserve"> </w:t>
      </w:r>
      <w:r>
        <w:t xml:space="preserve">to </w:t>
      </w:r>
      <w:r>
        <w:rPr>
          <w:spacing w:val="-1"/>
        </w:rPr>
        <w:t>evaluate</w:t>
      </w:r>
      <w:r>
        <w:rPr>
          <w:spacing w:val="-2"/>
        </w:rPr>
        <w:t xml:space="preserve"> </w:t>
      </w:r>
      <w:r>
        <w:t>the</w:t>
      </w:r>
      <w:r>
        <w:rPr>
          <w:spacing w:val="-2"/>
        </w:rPr>
        <w:t xml:space="preserve"> </w:t>
      </w:r>
      <w:r>
        <w:rPr>
          <w:spacing w:val="-1"/>
        </w:rPr>
        <w:t>potential</w:t>
      </w:r>
      <w:r>
        <w:rPr>
          <w:spacing w:val="79"/>
        </w:rPr>
        <w:t xml:space="preserve"> </w:t>
      </w:r>
      <w:r>
        <w:rPr>
          <w:spacing w:val="-1"/>
        </w:rPr>
        <w:t>impact</w:t>
      </w:r>
      <w:r>
        <w:rPr>
          <w:spacing w:val="1"/>
        </w:rPr>
        <w:t xml:space="preserve"> </w:t>
      </w:r>
      <w:r>
        <w:t>of</w:t>
      </w:r>
      <w:r>
        <w:rPr>
          <w:spacing w:val="-2"/>
        </w:rPr>
        <w:t xml:space="preserve"> </w:t>
      </w:r>
      <w:r>
        <w:t>the</w:t>
      </w:r>
      <w:r>
        <w:rPr>
          <w:spacing w:val="-2"/>
        </w:rPr>
        <w:t xml:space="preserve"> </w:t>
      </w:r>
      <w:r>
        <w:rPr>
          <w:spacing w:val="-1"/>
        </w:rPr>
        <w:t>change</w:t>
      </w:r>
      <w:r>
        <w:t xml:space="preserve"> on</w:t>
      </w:r>
      <w:r>
        <w:rPr>
          <w:spacing w:val="-3"/>
        </w:rPr>
        <w:t xml:space="preserve"> </w:t>
      </w:r>
      <w:r>
        <w:t>the</w:t>
      </w:r>
      <w:r>
        <w:rPr>
          <w:spacing w:val="-2"/>
        </w:rPr>
        <w:t xml:space="preserve"> </w:t>
      </w:r>
      <w:r>
        <w:rPr>
          <w:spacing w:val="-1"/>
        </w:rPr>
        <w:t>contract.</w:t>
      </w:r>
      <w:r>
        <w:rPr>
          <w:spacing w:val="-3"/>
        </w:rPr>
        <w:t xml:space="preserve"> </w:t>
      </w:r>
      <w:r>
        <w:rPr>
          <w:spacing w:val="-1"/>
        </w:rPr>
        <w:t>The</w:t>
      </w:r>
      <w:r>
        <w:t xml:space="preserve"> </w:t>
      </w:r>
      <w:r>
        <w:rPr>
          <w:spacing w:val="-1"/>
        </w:rPr>
        <w:t>Contractor</w:t>
      </w:r>
      <w:r>
        <w:rPr>
          <w:spacing w:val="1"/>
        </w:rPr>
        <w:t xml:space="preserve"> </w:t>
      </w:r>
      <w:r>
        <w:rPr>
          <w:spacing w:val="-1"/>
        </w:rPr>
        <w:t>shall</w:t>
      </w:r>
      <w:r>
        <w:rPr>
          <w:spacing w:val="1"/>
        </w:rPr>
        <w:t xml:space="preserve"> </w:t>
      </w:r>
      <w:r>
        <w:t>not</w:t>
      </w:r>
      <w:r>
        <w:rPr>
          <w:spacing w:val="-2"/>
        </w:rPr>
        <w:t xml:space="preserve"> remove</w:t>
      </w:r>
      <w:r>
        <w:t xml:space="preserve"> or</w:t>
      </w:r>
      <w:r>
        <w:rPr>
          <w:spacing w:val="1"/>
        </w:rPr>
        <w:t xml:space="preserve"> </w:t>
      </w:r>
      <w:r>
        <w:rPr>
          <w:spacing w:val="-1"/>
        </w:rPr>
        <w:t>replace</w:t>
      </w:r>
      <w:r>
        <w:rPr>
          <w:spacing w:val="-2"/>
        </w:rPr>
        <w:t xml:space="preserve"> </w:t>
      </w:r>
      <w:r>
        <w:rPr>
          <w:spacing w:val="-1"/>
        </w:rPr>
        <w:t>personnel</w:t>
      </w:r>
      <w:r>
        <w:rPr>
          <w:spacing w:val="1"/>
        </w:rPr>
        <w:t xml:space="preserve"> </w:t>
      </w:r>
      <w:r>
        <w:rPr>
          <w:spacing w:val="-1"/>
        </w:rPr>
        <w:t>under</w:t>
      </w:r>
      <w:r>
        <w:rPr>
          <w:spacing w:val="-2"/>
        </w:rPr>
        <w:t xml:space="preserve"> </w:t>
      </w:r>
      <w:r>
        <w:rPr>
          <w:spacing w:val="-1"/>
        </w:rPr>
        <w:t>this</w:t>
      </w:r>
      <w:r>
        <w:rPr>
          <w:spacing w:val="75"/>
        </w:rPr>
        <w:t xml:space="preserve"> </w:t>
      </w:r>
      <w:r>
        <w:rPr>
          <w:spacing w:val="-1"/>
        </w:rPr>
        <w:t>contract</w:t>
      </w:r>
      <w:r>
        <w:rPr>
          <w:spacing w:val="1"/>
        </w:rPr>
        <w:t xml:space="preserve"> </w:t>
      </w:r>
      <w:r>
        <w:rPr>
          <w:spacing w:val="-1"/>
        </w:rPr>
        <w:t>until</w:t>
      </w:r>
      <w:r>
        <w:rPr>
          <w:spacing w:val="1"/>
        </w:rPr>
        <w:t xml:space="preserve"> </w:t>
      </w:r>
      <w:r>
        <w:rPr>
          <w:spacing w:val="-1"/>
        </w:rPr>
        <w:t>the</w:t>
      </w:r>
      <w:r>
        <w:t xml:space="preserve"> </w:t>
      </w:r>
      <w:r>
        <w:rPr>
          <w:spacing w:val="-1"/>
        </w:rPr>
        <w:t xml:space="preserve">CO </w:t>
      </w:r>
      <w:r>
        <w:rPr>
          <w:spacing w:val="-2"/>
        </w:rPr>
        <w:t>approves</w:t>
      </w:r>
      <w:r>
        <w:t xml:space="preserve"> the </w:t>
      </w:r>
      <w:r>
        <w:rPr>
          <w:spacing w:val="-1"/>
        </w:rPr>
        <w:t>change.</w:t>
      </w:r>
      <w:r>
        <w:rPr>
          <w:spacing w:val="-3"/>
        </w:rPr>
        <w:t xml:space="preserve"> </w:t>
      </w:r>
      <w:r>
        <w:t>The</w:t>
      </w:r>
      <w:r>
        <w:rPr>
          <w:spacing w:val="-2"/>
        </w:rPr>
        <w:t xml:space="preserve"> </w:t>
      </w:r>
      <w:r>
        <w:t>Key</w:t>
      </w:r>
      <w:r>
        <w:rPr>
          <w:spacing w:val="-3"/>
        </w:rPr>
        <w:t xml:space="preserve"> </w:t>
      </w:r>
      <w:r>
        <w:rPr>
          <w:spacing w:val="-1"/>
        </w:rPr>
        <w:t>Personnel</w:t>
      </w:r>
      <w:r>
        <w:rPr>
          <w:spacing w:val="1"/>
        </w:rPr>
        <w:t xml:space="preserve"> </w:t>
      </w:r>
      <w:r>
        <w:rPr>
          <w:spacing w:val="-1"/>
        </w:rPr>
        <w:t>under</w:t>
      </w:r>
      <w:r>
        <w:rPr>
          <w:spacing w:val="-2"/>
        </w:rPr>
        <w:t xml:space="preserve"> </w:t>
      </w:r>
      <w:r>
        <w:rPr>
          <w:spacing w:val="-1"/>
        </w:rPr>
        <w:t>this</w:t>
      </w:r>
      <w:r>
        <w:t xml:space="preserve"> </w:t>
      </w:r>
      <w:r>
        <w:rPr>
          <w:spacing w:val="-1"/>
        </w:rPr>
        <w:t>Contract</w:t>
      </w:r>
      <w:r>
        <w:rPr>
          <w:spacing w:val="-2"/>
        </w:rPr>
        <w:t xml:space="preserve"> </w:t>
      </w:r>
      <w:r>
        <w:rPr>
          <w:spacing w:val="-1"/>
        </w:rPr>
        <w:t>are:</w:t>
      </w:r>
    </w:p>
    <w:p w:rsidR="00796EE1" w:rsidRDefault="00796EE1">
      <w:pPr>
        <w:spacing w:before="3"/>
        <w:rPr>
          <w:rFonts w:ascii="Times New Roman" w:eastAsia="Times New Roman" w:hAnsi="Times New Roman" w:cs="Times New Roman"/>
        </w:rPr>
      </w:pPr>
    </w:p>
    <w:p w:rsidR="00796EE1" w:rsidRDefault="00F96323">
      <w:pPr>
        <w:pStyle w:val="Heading3"/>
        <w:ind w:left="240"/>
        <w:rPr>
          <w:b w:val="0"/>
          <w:bCs w:val="0"/>
        </w:rPr>
      </w:pPr>
      <w:r>
        <w:rPr>
          <w:spacing w:val="-1"/>
        </w:rPr>
        <w:t>Program</w:t>
      </w:r>
      <w:r>
        <w:rPr>
          <w:spacing w:val="1"/>
        </w:rPr>
        <w:t xml:space="preserve"> </w:t>
      </w:r>
      <w:r>
        <w:rPr>
          <w:spacing w:val="-1"/>
        </w:rPr>
        <w:t>Manager:</w:t>
      </w:r>
      <w:r>
        <w:rPr>
          <w:spacing w:val="1"/>
        </w:rPr>
        <w:t xml:space="preserve"> </w:t>
      </w:r>
      <w:r w:rsidR="000F724D">
        <w:rPr>
          <w:spacing w:val="1"/>
        </w:rPr>
        <w:t>“redacted”</w:t>
      </w:r>
    </w:p>
    <w:p w:rsidR="00796EE1" w:rsidRDefault="00796EE1">
      <w:pPr>
        <w:rPr>
          <w:rFonts w:ascii="Times New Roman" w:eastAsia="Times New Roman" w:hAnsi="Times New Roman" w:cs="Times New Roman"/>
          <w:b/>
          <w:bCs/>
        </w:rPr>
      </w:pPr>
    </w:p>
    <w:p w:rsidR="00796EE1" w:rsidRDefault="00F96323">
      <w:pPr>
        <w:ind w:left="240"/>
        <w:rPr>
          <w:rFonts w:ascii="Times New Roman" w:eastAsia="Times New Roman" w:hAnsi="Times New Roman" w:cs="Times New Roman"/>
        </w:rPr>
      </w:pPr>
      <w:r>
        <w:rPr>
          <w:rFonts w:ascii="Times New Roman"/>
          <w:b/>
          <w:spacing w:val="-1"/>
        </w:rPr>
        <w:t>Senior</w:t>
      </w:r>
      <w:r>
        <w:rPr>
          <w:rFonts w:ascii="Times New Roman"/>
          <w:b/>
        </w:rPr>
        <w:t xml:space="preserve"> </w:t>
      </w:r>
      <w:r>
        <w:rPr>
          <w:rFonts w:ascii="Times New Roman"/>
          <w:b/>
          <w:spacing w:val="-1"/>
        </w:rPr>
        <w:t>Surveillance</w:t>
      </w:r>
      <w:r>
        <w:rPr>
          <w:rFonts w:ascii="Times New Roman"/>
          <w:b/>
        </w:rPr>
        <w:t xml:space="preserve"> </w:t>
      </w:r>
      <w:r>
        <w:rPr>
          <w:rFonts w:ascii="Times New Roman"/>
          <w:b/>
          <w:spacing w:val="-1"/>
        </w:rPr>
        <w:t>Systems</w:t>
      </w:r>
      <w:r>
        <w:rPr>
          <w:rFonts w:ascii="Times New Roman"/>
          <w:b/>
        </w:rPr>
        <w:t xml:space="preserve"> </w:t>
      </w:r>
      <w:r>
        <w:rPr>
          <w:rFonts w:ascii="Times New Roman"/>
          <w:b/>
          <w:spacing w:val="-1"/>
        </w:rPr>
        <w:t>Engineer:</w:t>
      </w:r>
      <w:r>
        <w:rPr>
          <w:rFonts w:ascii="Times New Roman"/>
          <w:b/>
          <w:spacing w:val="-2"/>
        </w:rPr>
        <w:t xml:space="preserve"> </w:t>
      </w:r>
      <w:r w:rsidR="000F724D">
        <w:rPr>
          <w:rFonts w:ascii="Times New Roman"/>
          <w:b/>
          <w:spacing w:val="-2"/>
        </w:rPr>
        <w:t>“</w:t>
      </w:r>
      <w:r w:rsidR="000F724D">
        <w:rPr>
          <w:rFonts w:ascii="Times New Roman"/>
          <w:b/>
          <w:spacing w:val="-2"/>
        </w:rPr>
        <w:t>redacted</w:t>
      </w:r>
      <w:r w:rsidR="000F724D">
        <w:rPr>
          <w:rFonts w:ascii="Times New Roman"/>
          <w:b/>
          <w:spacing w:val="-2"/>
        </w:rPr>
        <w:t>”</w:t>
      </w:r>
      <w:bookmarkStart w:id="147" w:name="_GoBack"/>
      <w:bookmarkEnd w:id="147"/>
    </w:p>
    <w:p w:rsidR="00796EE1" w:rsidRDefault="00796EE1">
      <w:pPr>
        <w:rPr>
          <w:rFonts w:ascii="Times New Roman" w:eastAsia="Times New Roman" w:hAnsi="Times New Roman" w:cs="Times New Roman"/>
          <w:b/>
          <w:bCs/>
        </w:rPr>
      </w:pPr>
    </w:p>
    <w:p w:rsidR="00796EE1" w:rsidRDefault="00F96323">
      <w:pPr>
        <w:ind w:left="960" w:hanging="721"/>
        <w:rPr>
          <w:rFonts w:ascii="Times New Roman" w:eastAsia="Times New Roman" w:hAnsi="Times New Roman" w:cs="Times New Roman"/>
        </w:rPr>
      </w:pPr>
      <w:r>
        <w:rPr>
          <w:rFonts w:ascii="Times New Roman"/>
          <w:b/>
          <w:spacing w:val="-1"/>
        </w:rPr>
        <w:t>Task Area</w:t>
      </w:r>
      <w:r>
        <w:rPr>
          <w:rFonts w:ascii="Times New Roman"/>
          <w:b/>
        </w:rPr>
        <w:t xml:space="preserve"> </w:t>
      </w:r>
      <w:r>
        <w:rPr>
          <w:rFonts w:ascii="Times New Roman"/>
          <w:b/>
          <w:spacing w:val="-1"/>
        </w:rPr>
        <w:t>Lead</w:t>
      </w:r>
      <w:r>
        <w:rPr>
          <w:rFonts w:ascii="Times New Roman"/>
          <w:b/>
          <w:spacing w:val="-5"/>
        </w:rPr>
        <w:t xml:space="preserve"> </w:t>
      </w:r>
      <w:r>
        <w:rPr>
          <w:rFonts w:ascii="Times New Roman"/>
          <w:b/>
          <w:spacing w:val="1"/>
        </w:rPr>
        <w:t>for</w:t>
      </w:r>
      <w:r>
        <w:rPr>
          <w:rFonts w:ascii="Times New Roman"/>
          <w:b/>
          <w:spacing w:val="-2"/>
        </w:rPr>
        <w:t xml:space="preserve"> </w:t>
      </w:r>
      <w:r>
        <w:rPr>
          <w:rFonts w:ascii="Times New Roman"/>
          <w:b/>
        </w:rPr>
        <w:t>each</w:t>
      </w:r>
      <w:r>
        <w:rPr>
          <w:rFonts w:ascii="Times New Roman"/>
          <w:b/>
          <w:spacing w:val="-3"/>
        </w:rPr>
        <w:t xml:space="preserve"> </w:t>
      </w:r>
      <w:r>
        <w:rPr>
          <w:rFonts w:ascii="Times New Roman"/>
          <w:b/>
          <w:spacing w:val="-2"/>
        </w:rPr>
        <w:t>of</w:t>
      </w:r>
      <w:r>
        <w:rPr>
          <w:rFonts w:ascii="Times New Roman"/>
          <w:b/>
          <w:spacing w:val="3"/>
        </w:rPr>
        <w:t xml:space="preserve"> </w:t>
      </w:r>
      <w:r>
        <w:rPr>
          <w:rFonts w:ascii="Times New Roman"/>
          <w:b/>
          <w:spacing w:val="-1"/>
        </w:rPr>
        <w:t>the</w:t>
      </w:r>
      <w:r>
        <w:rPr>
          <w:rFonts w:ascii="Times New Roman"/>
          <w:b/>
        </w:rPr>
        <w:t xml:space="preserve"> </w:t>
      </w:r>
      <w:r>
        <w:rPr>
          <w:rFonts w:ascii="Times New Roman"/>
          <w:b/>
          <w:spacing w:val="-1"/>
        </w:rPr>
        <w:t>Seven</w:t>
      </w:r>
      <w:r>
        <w:rPr>
          <w:rFonts w:ascii="Times New Roman"/>
          <w:b/>
          <w:spacing w:val="-3"/>
        </w:rPr>
        <w:t xml:space="preserve"> </w:t>
      </w:r>
      <w:r>
        <w:rPr>
          <w:rFonts w:ascii="Times New Roman"/>
          <w:b/>
          <w:spacing w:val="-1"/>
        </w:rPr>
        <w:t>(7)</w:t>
      </w:r>
      <w:r>
        <w:rPr>
          <w:rFonts w:ascii="Times New Roman"/>
          <w:b/>
          <w:spacing w:val="1"/>
        </w:rPr>
        <w:t xml:space="preserve"> </w:t>
      </w:r>
      <w:r>
        <w:rPr>
          <w:rFonts w:ascii="Times New Roman"/>
          <w:b/>
          <w:spacing w:val="-1"/>
        </w:rPr>
        <w:t>SOW</w:t>
      </w:r>
      <w:r>
        <w:rPr>
          <w:rFonts w:ascii="Times New Roman"/>
          <w:b/>
        </w:rPr>
        <w:t xml:space="preserve"> </w:t>
      </w:r>
      <w:r>
        <w:rPr>
          <w:rFonts w:ascii="Times New Roman"/>
          <w:b/>
          <w:spacing w:val="-1"/>
        </w:rPr>
        <w:t>Task Areas:</w:t>
      </w:r>
    </w:p>
    <w:p w:rsidR="00796EE1" w:rsidRDefault="00796EE1">
      <w:pPr>
        <w:rPr>
          <w:rFonts w:ascii="Times New Roman" w:eastAsia="Times New Roman" w:hAnsi="Times New Roman" w:cs="Times New Roman"/>
          <w:b/>
          <w:bCs/>
        </w:rPr>
      </w:pPr>
    </w:p>
    <w:p w:rsidR="00580818" w:rsidRPr="00580818" w:rsidRDefault="00F96323">
      <w:pPr>
        <w:ind w:left="960" w:right="3797"/>
        <w:rPr>
          <w:rFonts w:ascii="Times New Roman" w:hAnsi="Times New Roman" w:cs="Times New Roman"/>
          <w:b/>
        </w:rPr>
      </w:pPr>
      <w:r>
        <w:rPr>
          <w:rFonts w:ascii="Times New Roman"/>
          <w:b/>
          <w:spacing w:val="-1"/>
        </w:rPr>
        <w:t>Task Area</w:t>
      </w:r>
      <w:r>
        <w:rPr>
          <w:rFonts w:ascii="Times New Roman"/>
          <w:b/>
        </w:rPr>
        <w:t xml:space="preserve"> 1</w:t>
      </w:r>
      <w:r>
        <w:rPr>
          <w:rFonts w:ascii="Times New Roman"/>
          <w:b/>
          <w:spacing w:val="-3"/>
        </w:rPr>
        <w:t xml:space="preserve"> </w:t>
      </w:r>
      <w:r>
        <w:rPr>
          <w:rFonts w:ascii="Times New Roman"/>
          <w:b/>
          <w:spacing w:val="-1"/>
        </w:rPr>
        <w:t>(Program</w:t>
      </w:r>
      <w:r>
        <w:rPr>
          <w:rFonts w:ascii="Times New Roman"/>
          <w:b/>
          <w:spacing w:val="1"/>
        </w:rPr>
        <w:t xml:space="preserve"> </w:t>
      </w:r>
      <w:r>
        <w:rPr>
          <w:rFonts w:ascii="Times New Roman"/>
          <w:b/>
          <w:spacing w:val="-1"/>
        </w:rPr>
        <w:t>Management):</w:t>
      </w:r>
      <w:r w:rsidR="00580818">
        <w:rPr>
          <w:rFonts w:ascii="Times New Roman"/>
          <w:b/>
          <w:spacing w:val="53"/>
        </w:rPr>
        <w:t xml:space="preserve"> </w:t>
      </w:r>
      <w:r w:rsidR="00580818" w:rsidRPr="00580818">
        <w:rPr>
          <w:rFonts w:ascii="Times New Roman" w:hAnsi="Times New Roman" w:cs="Times New Roman"/>
          <w:b/>
        </w:rPr>
        <w:t>“redacted”</w:t>
      </w:r>
    </w:p>
    <w:p w:rsidR="00796EE1" w:rsidRDefault="00F96323">
      <w:pPr>
        <w:ind w:left="960" w:right="3797"/>
        <w:rPr>
          <w:rFonts w:ascii="Times New Roman" w:eastAsia="Times New Roman" w:hAnsi="Times New Roman" w:cs="Times New Roman"/>
        </w:rPr>
      </w:pPr>
      <w:r>
        <w:rPr>
          <w:rFonts w:ascii="Times New Roman"/>
          <w:b/>
          <w:spacing w:val="-1"/>
        </w:rPr>
        <w:t>Task Area</w:t>
      </w:r>
      <w:r>
        <w:rPr>
          <w:rFonts w:ascii="Times New Roman"/>
          <w:b/>
        </w:rPr>
        <w:t xml:space="preserve"> 2</w:t>
      </w:r>
      <w:r>
        <w:rPr>
          <w:rFonts w:ascii="Times New Roman"/>
          <w:b/>
          <w:spacing w:val="-3"/>
        </w:rPr>
        <w:t xml:space="preserve"> </w:t>
      </w:r>
      <w:r>
        <w:rPr>
          <w:rFonts w:ascii="Times New Roman"/>
          <w:b/>
          <w:spacing w:val="-1"/>
        </w:rPr>
        <w:t>(</w:t>
      </w:r>
      <w:r w:rsidR="009E289F">
        <w:rPr>
          <w:rFonts w:ascii="Times New Roman"/>
          <w:b/>
          <w:spacing w:val="-1"/>
        </w:rPr>
        <w:t>Financial</w:t>
      </w:r>
      <w:r>
        <w:rPr>
          <w:rFonts w:ascii="Times New Roman"/>
          <w:b/>
          <w:spacing w:val="-2"/>
        </w:rPr>
        <w:t xml:space="preserve"> </w:t>
      </w:r>
      <w:r>
        <w:rPr>
          <w:rFonts w:ascii="Times New Roman"/>
          <w:b/>
          <w:spacing w:val="-1"/>
        </w:rPr>
        <w:t>Management):</w:t>
      </w:r>
      <w:r>
        <w:rPr>
          <w:rFonts w:ascii="Times New Roman"/>
          <w:b/>
        </w:rPr>
        <w:t xml:space="preserve"> </w:t>
      </w:r>
      <w:r>
        <w:rPr>
          <w:rFonts w:ascii="Times New Roman"/>
          <w:b/>
          <w:spacing w:val="1"/>
        </w:rPr>
        <w:t xml:space="preserve"> </w:t>
      </w:r>
      <w:r w:rsidR="00580818">
        <w:rPr>
          <w:rFonts w:ascii="Times New Roman"/>
          <w:b/>
          <w:spacing w:val="1"/>
        </w:rPr>
        <w:t>“</w:t>
      </w:r>
      <w:r w:rsidR="00580818">
        <w:rPr>
          <w:rFonts w:ascii="Times New Roman"/>
          <w:b/>
          <w:spacing w:val="1"/>
        </w:rPr>
        <w:t>redacted</w:t>
      </w:r>
      <w:r w:rsidR="00580818">
        <w:rPr>
          <w:rFonts w:ascii="Times New Roman"/>
          <w:b/>
          <w:spacing w:val="1"/>
        </w:rPr>
        <w:t>”</w:t>
      </w:r>
    </w:p>
    <w:p w:rsidR="00580818" w:rsidRDefault="00F96323">
      <w:pPr>
        <w:spacing w:before="1"/>
        <w:ind w:left="960" w:right="2789"/>
        <w:rPr>
          <w:rFonts w:ascii="Times New Roman"/>
          <w:b/>
          <w:spacing w:val="1"/>
        </w:rPr>
      </w:pPr>
      <w:r>
        <w:rPr>
          <w:rFonts w:ascii="Times New Roman"/>
          <w:b/>
          <w:spacing w:val="-1"/>
        </w:rPr>
        <w:t>Task Area</w:t>
      </w:r>
      <w:r>
        <w:rPr>
          <w:rFonts w:ascii="Times New Roman"/>
          <w:b/>
        </w:rPr>
        <w:t xml:space="preserve"> 3</w:t>
      </w:r>
      <w:r>
        <w:rPr>
          <w:rFonts w:ascii="Times New Roman"/>
          <w:b/>
          <w:spacing w:val="-3"/>
        </w:rPr>
        <w:t xml:space="preserve"> </w:t>
      </w:r>
      <w:r>
        <w:rPr>
          <w:rFonts w:ascii="Times New Roman"/>
          <w:b/>
          <w:spacing w:val="-1"/>
        </w:rPr>
        <w:t>(Standards</w:t>
      </w:r>
      <w:r>
        <w:rPr>
          <w:rFonts w:ascii="Times New Roman"/>
          <w:b/>
          <w:spacing w:val="-2"/>
        </w:rPr>
        <w:t xml:space="preserve"> and</w:t>
      </w:r>
      <w:r>
        <w:rPr>
          <w:rFonts w:ascii="Times New Roman"/>
          <w:b/>
          <w:spacing w:val="-1"/>
        </w:rPr>
        <w:t xml:space="preserve"> Rulemaking):</w:t>
      </w:r>
      <w:r>
        <w:rPr>
          <w:rFonts w:ascii="Times New Roman"/>
          <w:b/>
        </w:rPr>
        <w:t xml:space="preserve"> </w:t>
      </w:r>
      <w:r w:rsidR="00580818">
        <w:rPr>
          <w:rFonts w:ascii="Times New Roman"/>
          <w:b/>
          <w:spacing w:val="1"/>
        </w:rPr>
        <w:t>“</w:t>
      </w:r>
      <w:r w:rsidR="00580818">
        <w:rPr>
          <w:rFonts w:ascii="Times New Roman"/>
          <w:b/>
          <w:spacing w:val="1"/>
        </w:rPr>
        <w:t>redacted</w:t>
      </w:r>
      <w:r w:rsidR="00580818">
        <w:rPr>
          <w:rFonts w:ascii="Times New Roman"/>
          <w:b/>
          <w:spacing w:val="1"/>
        </w:rPr>
        <w:t>”</w:t>
      </w:r>
    </w:p>
    <w:p w:rsidR="00796EE1" w:rsidRPr="00580818" w:rsidRDefault="00F96323">
      <w:pPr>
        <w:spacing w:before="1"/>
        <w:ind w:left="960" w:right="2789"/>
        <w:rPr>
          <w:rFonts w:ascii="Times New Roman" w:eastAsia="Times New Roman" w:hAnsi="Times New Roman" w:cs="Times New Roman"/>
        </w:rPr>
      </w:pPr>
      <w:r>
        <w:rPr>
          <w:rFonts w:ascii="Times New Roman"/>
          <w:b/>
          <w:spacing w:val="-1"/>
        </w:rPr>
        <w:t>Task Area</w:t>
      </w:r>
      <w:r>
        <w:rPr>
          <w:rFonts w:ascii="Times New Roman"/>
          <w:b/>
        </w:rPr>
        <w:t xml:space="preserve"> 4</w:t>
      </w:r>
      <w:r>
        <w:rPr>
          <w:rFonts w:ascii="Times New Roman"/>
          <w:b/>
          <w:spacing w:val="-3"/>
        </w:rPr>
        <w:t xml:space="preserve"> </w:t>
      </w:r>
      <w:r>
        <w:rPr>
          <w:rFonts w:ascii="Times New Roman"/>
          <w:b/>
          <w:spacing w:val="-1"/>
        </w:rPr>
        <w:t>(Systems</w:t>
      </w:r>
      <w:r>
        <w:rPr>
          <w:rFonts w:ascii="Times New Roman"/>
          <w:b/>
        </w:rPr>
        <w:t xml:space="preserve"> </w:t>
      </w:r>
      <w:r>
        <w:rPr>
          <w:rFonts w:ascii="Times New Roman"/>
          <w:b/>
          <w:spacing w:val="-1"/>
        </w:rPr>
        <w:t>Engineering):</w:t>
      </w:r>
      <w:r w:rsidR="00580818">
        <w:rPr>
          <w:rFonts w:ascii="Times New Roman"/>
          <w:b/>
          <w:spacing w:val="53"/>
        </w:rPr>
        <w:t>”</w:t>
      </w:r>
      <w:r w:rsidR="00580818">
        <w:rPr>
          <w:rFonts w:ascii="Times New Roman" w:hAnsi="Times New Roman"/>
          <w:b/>
        </w:rPr>
        <w:t>redacted”</w:t>
      </w:r>
    </w:p>
    <w:p w:rsidR="00796EE1" w:rsidRDefault="00F96323">
      <w:pPr>
        <w:spacing w:line="252" w:lineRule="exact"/>
        <w:ind w:left="960"/>
        <w:rPr>
          <w:rFonts w:ascii="Times New Roman" w:eastAsia="Times New Roman" w:hAnsi="Times New Roman" w:cs="Times New Roman"/>
        </w:rPr>
      </w:pPr>
      <w:r>
        <w:rPr>
          <w:rFonts w:ascii="Times New Roman"/>
          <w:b/>
          <w:spacing w:val="-1"/>
        </w:rPr>
        <w:t>Task Area</w:t>
      </w:r>
      <w:r>
        <w:rPr>
          <w:rFonts w:ascii="Times New Roman"/>
          <w:b/>
        </w:rPr>
        <w:t xml:space="preserve"> 5</w:t>
      </w:r>
      <w:r>
        <w:rPr>
          <w:rFonts w:ascii="Times New Roman"/>
          <w:b/>
          <w:spacing w:val="-3"/>
        </w:rPr>
        <w:t xml:space="preserve"> </w:t>
      </w:r>
      <w:r>
        <w:rPr>
          <w:rFonts w:ascii="Times New Roman"/>
          <w:b/>
          <w:spacing w:val="-1"/>
        </w:rPr>
        <w:t>(Operations</w:t>
      </w:r>
      <w:r>
        <w:rPr>
          <w:rFonts w:ascii="Times New Roman"/>
          <w:b/>
          <w:spacing w:val="-2"/>
        </w:rPr>
        <w:t xml:space="preserve"> </w:t>
      </w:r>
      <w:r>
        <w:rPr>
          <w:rFonts w:ascii="Times New Roman"/>
          <w:b/>
          <w:spacing w:val="-1"/>
        </w:rPr>
        <w:t>Support):</w:t>
      </w:r>
      <w:r>
        <w:rPr>
          <w:rFonts w:ascii="Times New Roman"/>
          <w:b/>
          <w:spacing w:val="1"/>
        </w:rPr>
        <w:t xml:space="preserve"> </w:t>
      </w:r>
      <w:r w:rsidR="00580818">
        <w:rPr>
          <w:rFonts w:ascii="Times New Roman"/>
          <w:b/>
          <w:spacing w:val="1"/>
        </w:rPr>
        <w:t>“</w:t>
      </w:r>
      <w:r w:rsidR="00580818">
        <w:rPr>
          <w:rFonts w:ascii="Times New Roman"/>
          <w:b/>
          <w:spacing w:val="1"/>
        </w:rPr>
        <w:t>redacted</w:t>
      </w:r>
      <w:r w:rsidR="00580818">
        <w:rPr>
          <w:rFonts w:ascii="Times New Roman"/>
          <w:b/>
          <w:spacing w:val="1"/>
        </w:rPr>
        <w:t>”</w:t>
      </w:r>
    </w:p>
    <w:p w:rsidR="00580818" w:rsidRDefault="00F96323" w:rsidP="00580818">
      <w:pPr>
        <w:spacing w:before="1" w:line="252" w:lineRule="exact"/>
        <w:ind w:left="960"/>
        <w:rPr>
          <w:rFonts w:ascii="Times New Roman"/>
          <w:b/>
          <w:spacing w:val="1"/>
        </w:rPr>
      </w:pPr>
      <w:r>
        <w:rPr>
          <w:rFonts w:ascii="Times New Roman"/>
          <w:b/>
          <w:spacing w:val="-1"/>
        </w:rPr>
        <w:t>Task Area</w:t>
      </w:r>
      <w:r>
        <w:rPr>
          <w:rFonts w:ascii="Times New Roman"/>
          <w:b/>
        </w:rPr>
        <w:t xml:space="preserve"> 6</w:t>
      </w:r>
      <w:r>
        <w:rPr>
          <w:rFonts w:ascii="Times New Roman"/>
          <w:b/>
          <w:spacing w:val="-3"/>
        </w:rPr>
        <w:t xml:space="preserve"> </w:t>
      </w:r>
      <w:r>
        <w:rPr>
          <w:rFonts w:ascii="Times New Roman"/>
          <w:b/>
          <w:spacing w:val="-1"/>
        </w:rPr>
        <w:t>(Field Engineering</w:t>
      </w:r>
      <w:r>
        <w:rPr>
          <w:rFonts w:ascii="Times New Roman"/>
          <w:b/>
        </w:rPr>
        <w:t xml:space="preserve"> </w:t>
      </w:r>
      <w:r>
        <w:rPr>
          <w:rFonts w:ascii="Times New Roman"/>
          <w:b/>
          <w:spacing w:val="-1"/>
        </w:rPr>
        <w:t xml:space="preserve">and </w:t>
      </w:r>
      <w:r>
        <w:rPr>
          <w:rFonts w:ascii="Times New Roman"/>
          <w:b/>
          <w:spacing w:val="-2"/>
        </w:rPr>
        <w:t>System</w:t>
      </w:r>
      <w:r>
        <w:rPr>
          <w:rFonts w:ascii="Times New Roman"/>
          <w:b/>
          <w:spacing w:val="1"/>
        </w:rPr>
        <w:t xml:space="preserve"> </w:t>
      </w:r>
      <w:r>
        <w:rPr>
          <w:rFonts w:ascii="Times New Roman"/>
          <w:b/>
          <w:spacing w:val="-1"/>
        </w:rPr>
        <w:t>Implementation):</w:t>
      </w:r>
      <w:r>
        <w:rPr>
          <w:rFonts w:ascii="Times New Roman"/>
          <w:b/>
        </w:rPr>
        <w:t xml:space="preserve"> </w:t>
      </w:r>
      <w:r w:rsidR="00580818">
        <w:rPr>
          <w:rFonts w:ascii="Times New Roman"/>
          <w:b/>
          <w:spacing w:val="1"/>
        </w:rPr>
        <w:t>“</w:t>
      </w:r>
      <w:r w:rsidR="00580818">
        <w:rPr>
          <w:rFonts w:ascii="Times New Roman"/>
          <w:b/>
          <w:spacing w:val="1"/>
        </w:rPr>
        <w:t>redacted</w:t>
      </w:r>
      <w:r w:rsidR="00580818">
        <w:rPr>
          <w:rFonts w:ascii="Times New Roman"/>
          <w:b/>
          <w:spacing w:val="1"/>
        </w:rPr>
        <w:t>”</w:t>
      </w:r>
    </w:p>
    <w:p w:rsidR="00796EE1" w:rsidRDefault="00F96323" w:rsidP="00580818">
      <w:pPr>
        <w:spacing w:before="1" w:line="252" w:lineRule="exact"/>
        <w:ind w:left="960"/>
        <w:rPr>
          <w:rFonts w:ascii="Times New Roman" w:eastAsia="Times New Roman" w:hAnsi="Times New Roman" w:cs="Times New Roman"/>
        </w:rPr>
      </w:pPr>
      <w:r>
        <w:rPr>
          <w:rFonts w:ascii="Times New Roman"/>
          <w:b/>
          <w:spacing w:val="-1"/>
        </w:rPr>
        <w:t>Task Area</w:t>
      </w:r>
      <w:r>
        <w:rPr>
          <w:rFonts w:ascii="Times New Roman"/>
          <w:b/>
        </w:rPr>
        <w:t xml:space="preserve"> 7</w:t>
      </w:r>
      <w:r>
        <w:rPr>
          <w:rFonts w:ascii="Times New Roman"/>
          <w:b/>
          <w:spacing w:val="-3"/>
        </w:rPr>
        <w:t xml:space="preserve"> </w:t>
      </w:r>
      <w:r>
        <w:rPr>
          <w:rFonts w:ascii="Times New Roman"/>
          <w:b/>
          <w:spacing w:val="-1"/>
        </w:rPr>
        <w:t>(Flight</w:t>
      </w:r>
      <w:r>
        <w:rPr>
          <w:rFonts w:ascii="Times New Roman"/>
          <w:b/>
          <w:spacing w:val="1"/>
        </w:rPr>
        <w:t xml:space="preserve"> </w:t>
      </w:r>
      <w:r>
        <w:rPr>
          <w:rFonts w:ascii="Times New Roman"/>
          <w:b/>
          <w:spacing w:val="-1"/>
        </w:rPr>
        <w:t>Test,</w:t>
      </w:r>
      <w:r>
        <w:rPr>
          <w:rFonts w:ascii="Times New Roman"/>
          <w:b/>
          <w:spacing w:val="-3"/>
        </w:rPr>
        <w:t xml:space="preserve"> </w:t>
      </w:r>
      <w:r>
        <w:rPr>
          <w:rFonts w:ascii="Times New Roman"/>
          <w:b/>
          <w:spacing w:val="-1"/>
        </w:rPr>
        <w:t>Data</w:t>
      </w:r>
      <w:r>
        <w:rPr>
          <w:rFonts w:ascii="Times New Roman"/>
          <w:b/>
        </w:rPr>
        <w:t xml:space="preserve"> </w:t>
      </w:r>
      <w:r>
        <w:rPr>
          <w:rFonts w:ascii="Times New Roman"/>
          <w:b/>
          <w:spacing w:val="-1"/>
        </w:rPr>
        <w:t>Collection,</w:t>
      </w:r>
      <w:r>
        <w:rPr>
          <w:rFonts w:ascii="Times New Roman"/>
          <w:b/>
        </w:rPr>
        <w:t xml:space="preserve"> </w:t>
      </w:r>
      <w:r>
        <w:rPr>
          <w:rFonts w:ascii="Times New Roman"/>
          <w:b/>
          <w:spacing w:val="-1"/>
        </w:rPr>
        <w:t>and</w:t>
      </w:r>
      <w:r>
        <w:rPr>
          <w:rFonts w:ascii="Times New Roman"/>
          <w:b/>
          <w:spacing w:val="-3"/>
        </w:rPr>
        <w:t xml:space="preserve"> </w:t>
      </w:r>
      <w:r>
        <w:rPr>
          <w:rFonts w:ascii="Times New Roman"/>
          <w:b/>
          <w:spacing w:val="-1"/>
        </w:rPr>
        <w:t>Performance</w:t>
      </w:r>
      <w:r>
        <w:rPr>
          <w:rFonts w:ascii="Times New Roman"/>
          <w:b/>
        </w:rPr>
        <w:t xml:space="preserve"> </w:t>
      </w:r>
      <w:r>
        <w:rPr>
          <w:rFonts w:ascii="Times New Roman"/>
          <w:b/>
          <w:spacing w:val="-1"/>
        </w:rPr>
        <w:t>Monitoring):</w:t>
      </w:r>
      <w:r>
        <w:rPr>
          <w:rFonts w:ascii="Times New Roman"/>
          <w:b/>
        </w:rPr>
        <w:t xml:space="preserve"> </w:t>
      </w:r>
      <w:r w:rsidR="003F766E">
        <w:rPr>
          <w:rFonts w:ascii="Times New Roman"/>
          <w:b/>
        </w:rPr>
        <w:t>“</w:t>
      </w:r>
      <w:r w:rsidR="003F766E">
        <w:rPr>
          <w:rFonts w:ascii="Times New Roman"/>
          <w:b/>
        </w:rPr>
        <w:t>redacted</w:t>
      </w:r>
      <w:r w:rsidR="003F766E">
        <w:rPr>
          <w:rFonts w:ascii="Times New Roman"/>
          <w:b/>
        </w:rPr>
        <w:t>”</w:t>
      </w:r>
      <w:r>
        <w:rPr>
          <w:rFonts w:ascii="Times New Roman"/>
          <w:b/>
          <w:spacing w:val="1"/>
        </w:rPr>
        <w:t xml:space="preserve"> </w:t>
      </w:r>
    </w:p>
    <w:p w:rsidR="00796EE1" w:rsidRDefault="00796EE1">
      <w:pPr>
        <w:spacing w:line="252" w:lineRule="exact"/>
        <w:rPr>
          <w:rFonts w:ascii="Times New Roman" w:eastAsia="Times New Roman" w:hAnsi="Times New Roman" w:cs="Times New Roman"/>
        </w:rPr>
        <w:sectPr w:rsidR="00796EE1">
          <w:pgSz w:w="12240" w:h="15840"/>
          <w:pgMar w:top="960" w:right="1320" w:bottom="1200" w:left="1200" w:header="746" w:footer="1005" w:gutter="0"/>
          <w:cols w:space="720"/>
        </w:sectPr>
      </w:pPr>
    </w:p>
    <w:p w:rsidR="00796EE1" w:rsidRDefault="00796EE1">
      <w:pPr>
        <w:rPr>
          <w:rFonts w:ascii="Times New Roman" w:eastAsia="Times New Roman" w:hAnsi="Times New Roman" w:cs="Times New Roman"/>
          <w:b/>
          <w:bCs/>
          <w:sz w:val="20"/>
          <w:szCs w:val="20"/>
        </w:rPr>
      </w:pPr>
    </w:p>
    <w:p w:rsidR="00796EE1" w:rsidRDefault="00796EE1">
      <w:pPr>
        <w:rPr>
          <w:rFonts w:ascii="Times New Roman" w:eastAsia="Times New Roman" w:hAnsi="Times New Roman" w:cs="Times New Roman"/>
          <w:b/>
          <w:bCs/>
          <w:sz w:val="21"/>
          <w:szCs w:val="21"/>
        </w:rPr>
      </w:pPr>
    </w:p>
    <w:p w:rsidR="00796EE1" w:rsidRDefault="00F96323">
      <w:pPr>
        <w:ind w:left="119" w:right="374"/>
        <w:rPr>
          <w:rFonts w:ascii="Times New Roman" w:eastAsia="Times New Roman" w:hAnsi="Times New Roman" w:cs="Times New Roman"/>
        </w:rPr>
      </w:pPr>
      <w:r>
        <w:rPr>
          <w:rFonts w:ascii="Times New Roman"/>
          <w:b/>
          <w:spacing w:val="-1"/>
        </w:rPr>
        <w:t>TAR 1252.239-70</w:t>
      </w:r>
      <w:r>
        <w:rPr>
          <w:rFonts w:ascii="Times New Roman"/>
          <w:b/>
        </w:rPr>
        <w:t xml:space="preserve"> </w:t>
      </w:r>
      <w:r>
        <w:rPr>
          <w:rFonts w:ascii="Times New Roman"/>
          <w:b/>
          <w:spacing w:val="-2"/>
        </w:rPr>
        <w:t>CYBERSECURITY</w:t>
      </w:r>
      <w:r>
        <w:rPr>
          <w:rFonts w:ascii="Times New Roman"/>
          <w:b/>
          <w:spacing w:val="1"/>
        </w:rPr>
        <w:t xml:space="preserve"> </w:t>
      </w:r>
      <w:r>
        <w:rPr>
          <w:rFonts w:ascii="Times New Roman"/>
          <w:b/>
          <w:spacing w:val="-1"/>
        </w:rPr>
        <w:t xml:space="preserve">REQUIREMENTS </w:t>
      </w:r>
      <w:r>
        <w:rPr>
          <w:rFonts w:ascii="Times New Roman"/>
          <w:b/>
        </w:rPr>
        <w:t>FOR</w:t>
      </w:r>
      <w:r>
        <w:rPr>
          <w:rFonts w:ascii="Times New Roman"/>
          <w:b/>
          <w:spacing w:val="-1"/>
        </w:rPr>
        <w:t xml:space="preserve"> </w:t>
      </w:r>
      <w:r>
        <w:rPr>
          <w:rFonts w:ascii="Times New Roman"/>
          <w:b/>
          <w:spacing w:val="-2"/>
        </w:rPr>
        <w:t>UNCLASSIFIED</w:t>
      </w:r>
      <w:r>
        <w:rPr>
          <w:rFonts w:ascii="Times New Roman"/>
          <w:b/>
          <w:spacing w:val="-1"/>
        </w:rPr>
        <w:t xml:space="preserve"> </w:t>
      </w:r>
      <w:r>
        <w:rPr>
          <w:rFonts w:ascii="Times New Roman"/>
          <w:b/>
          <w:spacing w:val="-2"/>
        </w:rPr>
        <w:t>AND</w:t>
      </w:r>
      <w:r>
        <w:rPr>
          <w:rFonts w:ascii="Times New Roman"/>
          <w:b/>
          <w:spacing w:val="57"/>
        </w:rPr>
        <w:t xml:space="preserve"> </w:t>
      </w:r>
      <w:r>
        <w:rPr>
          <w:rFonts w:ascii="Times New Roman"/>
          <w:b/>
          <w:spacing w:val="-1"/>
        </w:rPr>
        <w:t>SENSITIVE INFORMATION TECHNOLOGY</w:t>
      </w:r>
      <w:r>
        <w:rPr>
          <w:rFonts w:ascii="Times New Roman"/>
          <w:b/>
          <w:spacing w:val="1"/>
        </w:rPr>
        <w:t xml:space="preserve"> </w:t>
      </w:r>
      <w:r>
        <w:rPr>
          <w:rFonts w:ascii="Times New Roman"/>
          <w:b/>
          <w:spacing w:val="-1"/>
        </w:rPr>
        <w:t>(IT)</w:t>
      </w:r>
      <w:r>
        <w:rPr>
          <w:rFonts w:ascii="Times New Roman"/>
          <w:b/>
          <w:spacing w:val="1"/>
        </w:rPr>
        <w:t xml:space="preserve"> </w:t>
      </w:r>
      <w:r>
        <w:rPr>
          <w:rFonts w:ascii="Times New Roman"/>
          <w:b/>
          <w:spacing w:val="-2"/>
        </w:rPr>
        <w:t>RESOURCES</w:t>
      </w:r>
      <w:r>
        <w:rPr>
          <w:rFonts w:ascii="Times New Roman"/>
          <w:b/>
          <w:spacing w:val="-1"/>
        </w:rPr>
        <w:t xml:space="preserve"> (JUN 2012)</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numPr>
          <w:ilvl w:val="0"/>
          <w:numId w:val="17"/>
        </w:numPr>
        <w:tabs>
          <w:tab w:val="left" w:pos="677"/>
        </w:tabs>
        <w:ind w:right="306" w:hanging="541"/>
      </w:pPr>
      <w:r>
        <w:rPr>
          <w:color w:val="242121"/>
          <w:spacing w:val="-1"/>
          <w:u w:val="single" w:color="242121"/>
        </w:rPr>
        <w:t>Required</w:t>
      </w:r>
      <w:r>
        <w:rPr>
          <w:color w:val="242121"/>
          <w:u w:val="single" w:color="242121"/>
        </w:rPr>
        <w:t xml:space="preserve"> </w:t>
      </w:r>
      <w:r>
        <w:rPr>
          <w:color w:val="242121"/>
          <w:spacing w:val="-1"/>
          <w:u w:val="single" w:color="242121"/>
        </w:rPr>
        <w:t>Policies</w:t>
      </w:r>
      <w:r>
        <w:rPr>
          <w:color w:val="242121"/>
          <w:spacing w:val="-3"/>
          <w:u w:val="single" w:color="242121"/>
        </w:rPr>
        <w:t xml:space="preserve"> </w:t>
      </w:r>
      <w:r>
        <w:rPr>
          <w:color w:val="242121"/>
          <w:spacing w:val="-1"/>
          <w:u w:val="single" w:color="242121"/>
        </w:rPr>
        <w:t>and</w:t>
      </w:r>
      <w:r>
        <w:rPr>
          <w:color w:val="242121"/>
          <w:u w:val="single" w:color="242121"/>
        </w:rPr>
        <w:t xml:space="preserve"> </w:t>
      </w:r>
      <w:r>
        <w:rPr>
          <w:color w:val="242121"/>
          <w:spacing w:val="-1"/>
          <w:u w:val="single" w:color="242121"/>
        </w:rPr>
        <w:t>Regulations</w:t>
      </w:r>
      <w:r>
        <w:rPr>
          <w:color w:val="242121"/>
          <w:spacing w:val="-1"/>
        </w:rPr>
        <w:t>.</w:t>
      </w:r>
      <w:r>
        <w:rPr>
          <w:color w:val="242121"/>
        </w:rPr>
        <w:t xml:space="preserve">  </w:t>
      </w:r>
      <w:r>
        <w:rPr>
          <w:color w:val="242121"/>
          <w:spacing w:val="-1"/>
        </w:rPr>
        <w:t>Compliance</w:t>
      </w:r>
      <w:r>
        <w:rPr>
          <w:color w:val="242121"/>
          <w:spacing w:val="-2"/>
        </w:rPr>
        <w:t xml:space="preserve"> </w:t>
      </w:r>
      <w:r>
        <w:rPr>
          <w:color w:val="242121"/>
        </w:rPr>
        <w:t xml:space="preserve">with </w:t>
      </w:r>
      <w:r>
        <w:rPr>
          <w:color w:val="242121"/>
          <w:spacing w:val="-1"/>
        </w:rPr>
        <w:t>applicable</w:t>
      </w:r>
      <w:r>
        <w:rPr>
          <w:color w:val="242121"/>
        </w:rPr>
        <w:t xml:space="preserve"> </w:t>
      </w:r>
      <w:r>
        <w:rPr>
          <w:color w:val="242121"/>
          <w:spacing w:val="-1"/>
        </w:rPr>
        <w:t>Federal</w:t>
      </w:r>
      <w:r>
        <w:rPr>
          <w:color w:val="242121"/>
          <w:spacing w:val="1"/>
        </w:rPr>
        <w:t xml:space="preserve"> </w:t>
      </w:r>
      <w:r>
        <w:rPr>
          <w:color w:val="242121"/>
          <w:spacing w:val="-1"/>
        </w:rPr>
        <w:t>statutes,</w:t>
      </w:r>
      <w:r>
        <w:rPr>
          <w:color w:val="242121"/>
        </w:rPr>
        <w:t xml:space="preserve"> </w:t>
      </w:r>
      <w:r>
        <w:rPr>
          <w:color w:val="242121"/>
          <w:spacing w:val="-1"/>
        </w:rPr>
        <w:t>policies,</w:t>
      </w:r>
      <w:r>
        <w:rPr>
          <w:color w:val="242121"/>
          <w:spacing w:val="49"/>
        </w:rPr>
        <w:t xml:space="preserve"> </w:t>
      </w:r>
      <w:r>
        <w:rPr>
          <w:color w:val="242121"/>
          <w:spacing w:val="-1"/>
        </w:rPr>
        <w:t>standards,</w:t>
      </w:r>
      <w:r>
        <w:rPr>
          <w:color w:val="242121"/>
        </w:rPr>
        <w:t xml:space="preserve"> </w:t>
      </w:r>
      <w:r>
        <w:rPr>
          <w:color w:val="242121"/>
          <w:spacing w:val="-1"/>
        </w:rPr>
        <w:t>and</w:t>
      </w:r>
      <w:r>
        <w:rPr>
          <w:color w:val="242121"/>
        </w:rPr>
        <w:t xml:space="preserve"> </w:t>
      </w:r>
      <w:r>
        <w:rPr>
          <w:color w:val="242121"/>
          <w:spacing w:val="-1"/>
        </w:rPr>
        <w:t>guidelines</w:t>
      </w:r>
      <w:r>
        <w:rPr>
          <w:color w:val="242121"/>
        </w:rPr>
        <w:t xml:space="preserve"> </w:t>
      </w:r>
      <w:r>
        <w:rPr>
          <w:color w:val="242121"/>
          <w:spacing w:val="-1"/>
        </w:rPr>
        <w:t>is</w:t>
      </w:r>
      <w:r>
        <w:rPr>
          <w:color w:val="242121"/>
          <w:spacing w:val="-2"/>
        </w:rPr>
        <w:t xml:space="preserve"> </w:t>
      </w:r>
      <w:r>
        <w:rPr>
          <w:color w:val="242121"/>
        </w:rPr>
        <w:t>the</w:t>
      </w:r>
      <w:r>
        <w:rPr>
          <w:color w:val="242121"/>
          <w:spacing w:val="-2"/>
        </w:rPr>
        <w:t xml:space="preserve"> </w:t>
      </w:r>
      <w:r>
        <w:rPr>
          <w:color w:val="242121"/>
          <w:spacing w:val="-1"/>
        </w:rPr>
        <w:t>responsibility</w:t>
      </w:r>
      <w:r>
        <w:rPr>
          <w:color w:val="242121"/>
          <w:spacing w:val="-3"/>
        </w:rPr>
        <w:t xml:space="preserve"> </w:t>
      </w:r>
      <w:r>
        <w:rPr>
          <w:color w:val="242121"/>
        </w:rPr>
        <w:t>of</w:t>
      </w:r>
      <w:r>
        <w:rPr>
          <w:color w:val="242121"/>
          <w:spacing w:val="1"/>
        </w:rPr>
        <w:t xml:space="preserve"> </w:t>
      </w:r>
      <w:r>
        <w:rPr>
          <w:color w:val="242121"/>
          <w:spacing w:val="-1"/>
        </w:rPr>
        <w:t>the</w:t>
      </w:r>
      <w:r>
        <w:rPr>
          <w:color w:val="242121"/>
        </w:rPr>
        <w:t xml:space="preserve"> </w:t>
      </w:r>
      <w:r>
        <w:rPr>
          <w:color w:val="242121"/>
          <w:spacing w:val="-1"/>
        </w:rPr>
        <w:t>Federal</w:t>
      </w:r>
      <w:r>
        <w:rPr>
          <w:color w:val="242121"/>
          <w:spacing w:val="1"/>
        </w:rPr>
        <w:t xml:space="preserve"> </w:t>
      </w:r>
      <w:r>
        <w:rPr>
          <w:color w:val="242121"/>
          <w:spacing w:val="-1"/>
        </w:rPr>
        <w:t>government</w:t>
      </w:r>
      <w:r>
        <w:rPr>
          <w:color w:val="242121"/>
          <w:spacing w:val="1"/>
        </w:rPr>
        <w:t xml:space="preserve"> </w:t>
      </w:r>
      <w:r>
        <w:rPr>
          <w:color w:val="242121"/>
        </w:rPr>
        <w:t xml:space="preserve">and </w:t>
      </w:r>
      <w:r>
        <w:rPr>
          <w:color w:val="242121"/>
          <w:spacing w:val="-2"/>
        </w:rPr>
        <w:t>may</w:t>
      </w:r>
      <w:r>
        <w:rPr>
          <w:color w:val="242121"/>
        </w:rPr>
        <w:t xml:space="preserve"> not</w:t>
      </w:r>
      <w:r>
        <w:rPr>
          <w:color w:val="242121"/>
          <w:spacing w:val="1"/>
        </w:rPr>
        <w:t xml:space="preserve"> </w:t>
      </w:r>
      <w:r>
        <w:rPr>
          <w:color w:val="242121"/>
        </w:rPr>
        <w:t>be</w:t>
      </w:r>
      <w:r>
        <w:rPr>
          <w:color w:val="242121"/>
          <w:spacing w:val="-2"/>
        </w:rPr>
        <w:t xml:space="preserve"> </w:t>
      </w:r>
      <w:r>
        <w:rPr>
          <w:color w:val="242121"/>
          <w:spacing w:val="-1"/>
        </w:rPr>
        <w:t>abdicated</w:t>
      </w:r>
      <w:r>
        <w:rPr>
          <w:color w:val="242121"/>
          <w:spacing w:val="53"/>
        </w:rPr>
        <w:t xml:space="preserve"> </w:t>
      </w:r>
      <w:r>
        <w:rPr>
          <w:color w:val="242121"/>
        </w:rPr>
        <w:t xml:space="preserve">to </w:t>
      </w:r>
      <w:r>
        <w:rPr>
          <w:color w:val="242121"/>
          <w:spacing w:val="-1"/>
        </w:rPr>
        <w:t>the</w:t>
      </w:r>
      <w:r>
        <w:rPr>
          <w:color w:val="242121"/>
        </w:rPr>
        <w:t xml:space="preserve"> </w:t>
      </w:r>
      <w:r>
        <w:rPr>
          <w:color w:val="242121"/>
          <w:spacing w:val="-1"/>
        </w:rPr>
        <w:t>Contractor.</w:t>
      </w:r>
      <w:r>
        <w:rPr>
          <w:color w:val="242121"/>
          <w:spacing w:val="-3"/>
        </w:rPr>
        <w:t xml:space="preserve"> </w:t>
      </w:r>
      <w:r>
        <w:rPr>
          <w:color w:val="242121"/>
        </w:rPr>
        <w:t>To</w:t>
      </w:r>
      <w:r>
        <w:rPr>
          <w:color w:val="242121"/>
          <w:spacing w:val="-3"/>
        </w:rPr>
        <w:t xml:space="preserve"> </w:t>
      </w:r>
      <w:r>
        <w:rPr>
          <w:color w:val="242121"/>
          <w:spacing w:val="-2"/>
        </w:rPr>
        <w:t>achieve</w:t>
      </w:r>
      <w:r>
        <w:rPr>
          <w:color w:val="242121"/>
        </w:rPr>
        <w:t xml:space="preserve"> such </w:t>
      </w:r>
      <w:r>
        <w:rPr>
          <w:color w:val="242121"/>
          <w:spacing w:val="-1"/>
        </w:rPr>
        <w:t>compliance,</w:t>
      </w:r>
      <w:r>
        <w:rPr>
          <w:color w:val="242121"/>
          <w:spacing w:val="-3"/>
        </w:rPr>
        <w:t xml:space="preserve"> </w:t>
      </w:r>
      <w:r>
        <w:rPr>
          <w:color w:val="242121"/>
        </w:rPr>
        <w:t xml:space="preserve">the </w:t>
      </w:r>
      <w:r>
        <w:rPr>
          <w:color w:val="242121"/>
          <w:spacing w:val="-2"/>
        </w:rPr>
        <w:t>government</w:t>
      </w:r>
      <w:r>
        <w:rPr>
          <w:color w:val="242121"/>
          <w:spacing w:val="1"/>
        </w:rPr>
        <w:t xml:space="preserve"> </w:t>
      </w:r>
      <w:r>
        <w:rPr>
          <w:color w:val="242121"/>
          <w:spacing w:val="-1"/>
        </w:rPr>
        <w:t>requires</w:t>
      </w:r>
      <w:r>
        <w:rPr>
          <w:color w:val="242121"/>
        </w:rPr>
        <w:t xml:space="preserve"> </w:t>
      </w:r>
      <w:r>
        <w:rPr>
          <w:color w:val="242121"/>
          <w:spacing w:val="-1"/>
        </w:rPr>
        <w:t>the</w:t>
      </w:r>
      <w:r>
        <w:rPr>
          <w:color w:val="242121"/>
        </w:rPr>
        <w:t xml:space="preserve"> </w:t>
      </w:r>
      <w:r>
        <w:rPr>
          <w:color w:val="242121"/>
          <w:spacing w:val="-1"/>
        </w:rPr>
        <w:t>Contractor</w:t>
      </w:r>
      <w:r>
        <w:rPr>
          <w:color w:val="242121"/>
          <w:spacing w:val="-2"/>
        </w:rPr>
        <w:t xml:space="preserve"> </w:t>
      </w:r>
      <w:r>
        <w:rPr>
          <w:color w:val="242121"/>
        </w:rPr>
        <w:t xml:space="preserve">to </w:t>
      </w:r>
      <w:r>
        <w:rPr>
          <w:color w:val="242121"/>
          <w:spacing w:val="-1"/>
        </w:rPr>
        <w:t>conform</w:t>
      </w:r>
      <w:r>
        <w:rPr>
          <w:color w:val="242121"/>
          <w:spacing w:val="65"/>
        </w:rPr>
        <w:t xml:space="preserve"> </w:t>
      </w:r>
      <w:r>
        <w:rPr>
          <w:color w:val="242121"/>
        </w:rPr>
        <w:t xml:space="preserve">to </w:t>
      </w:r>
      <w:r>
        <w:rPr>
          <w:color w:val="242121"/>
          <w:spacing w:val="-1"/>
        </w:rPr>
        <w:t>all</w:t>
      </w:r>
      <w:r>
        <w:rPr>
          <w:color w:val="242121"/>
          <w:spacing w:val="1"/>
        </w:rPr>
        <w:t xml:space="preserve"> </w:t>
      </w:r>
      <w:r>
        <w:rPr>
          <w:color w:val="242121"/>
          <w:spacing w:val="-1"/>
        </w:rPr>
        <w:t>U.S.</w:t>
      </w:r>
      <w:r>
        <w:rPr>
          <w:color w:val="242121"/>
        </w:rPr>
        <w:t xml:space="preserve"> </w:t>
      </w:r>
      <w:r>
        <w:rPr>
          <w:color w:val="242121"/>
          <w:spacing w:val="-1"/>
        </w:rPr>
        <w:t>Department</w:t>
      </w:r>
      <w:r>
        <w:rPr>
          <w:color w:val="242121"/>
          <w:spacing w:val="1"/>
        </w:rPr>
        <w:t xml:space="preserve"> </w:t>
      </w:r>
      <w:r>
        <w:rPr>
          <w:color w:val="242121"/>
        </w:rPr>
        <w:t>of</w:t>
      </w:r>
      <w:r>
        <w:rPr>
          <w:color w:val="242121"/>
          <w:spacing w:val="-2"/>
        </w:rPr>
        <w:t xml:space="preserve"> </w:t>
      </w:r>
      <w:r>
        <w:rPr>
          <w:color w:val="242121"/>
          <w:spacing w:val="-1"/>
        </w:rPr>
        <w:t>Transportation</w:t>
      </w:r>
      <w:r>
        <w:rPr>
          <w:color w:val="242121"/>
          <w:spacing w:val="-3"/>
        </w:rPr>
        <w:t xml:space="preserve"> </w:t>
      </w:r>
      <w:r>
        <w:rPr>
          <w:color w:val="242121"/>
          <w:spacing w:val="-1"/>
        </w:rPr>
        <w:t>(DOT)</w:t>
      </w:r>
      <w:r>
        <w:rPr>
          <w:color w:val="242121"/>
          <w:spacing w:val="1"/>
        </w:rPr>
        <w:t xml:space="preserve"> </w:t>
      </w:r>
      <w:r>
        <w:rPr>
          <w:color w:val="242121"/>
          <w:spacing w:val="-1"/>
        </w:rPr>
        <w:t>and</w:t>
      </w:r>
      <w:r>
        <w:rPr>
          <w:color w:val="242121"/>
        </w:rPr>
        <w:t xml:space="preserve"> </w:t>
      </w:r>
      <w:r>
        <w:rPr>
          <w:color w:val="242121"/>
          <w:spacing w:val="-1"/>
        </w:rPr>
        <w:t>applicable</w:t>
      </w:r>
      <w:r>
        <w:rPr>
          <w:color w:val="242121"/>
        </w:rPr>
        <w:t xml:space="preserve"> </w:t>
      </w:r>
      <w:r>
        <w:rPr>
          <w:color w:val="242121"/>
          <w:spacing w:val="-1"/>
        </w:rPr>
        <w:t>Federal</w:t>
      </w:r>
      <w:r>
        <w:rPr>
          <w:color w:val="242121"/>
          <w:spacing w:val="1"/>
        </w:rPr>
        <w:t xml:space="preserve"> </w:t>
      </w:r>
      <w:r>
        <w:rPr>
          <w:color w:val="242121"/>
          <w:spacing w:val="-2"/>
        </w:rPr>
        <w:t>IT</w:t>
      </w:r>
      <w:r>
        <w:rPr>
          <w:color w:val="242121"/>
          <w:spacing w:val="2"/>
        </w:rPr>
        <w:t xml:space="preserve"> </w:t>
      </w:r>
      <w:r>
        <w:rPr>
          <w:color w:val="242121"/>
          <w:spacing w:val="-1"/>
        </w:rPr>
        <w:t>Security</w:t>
      </w:r>
      <w:r>
        <w:rPr>
          <w:color w:val="242121"/>
          <w:spacing w:val="-3"/>
        </w:rPr>
        <w:t xml:space="preserve"> </w:t>
      </w:r>
      <w:r>
        <w:rPr>
          <w:color w:val="242121"/>
        </w:rPr>
        <w:t>statutes,</w:t>
      </w:r>
      <w:r>
        <w:rPr>
          <w:color w:val="242121"/>
          <w:spacing w:val="41"/>
        </w:rPr>
        <w:t xml:space="preserve"> </w:t>
      </w:r>
      <w:r>
        <w:rPr>
          <w:color w:val="242121"/>
          <w:spacing w:val="-1"/>
        </w:rPr>
        <w:t>policies,</w:t>
      </w:r>
      <w:r>
        <w:rPr>
          <w:color w:val="242121"/>
        </w:rPr>
        <w:t xml:space="preserve">  </w:t>
      </w:r>
      <w:r>
        <w:rPr>
          <w:color w:val="242121"/>
          <w:spacing w:val="-1"/>
        </w:rPr>
        <w:t>standards,</w:t>
      </w:r>
      <w:r>
        <w:rPr>
          <w:color w:val="242121"/>
        </w:rPr>
        <w:t xml:space="preserve"> </w:t>
      </w:r>
      <w:r>
        <w:rPr>
          <w:color w:val="242121"/>
          <w:spacing w:val="-1"/>
        </w:rPr>
        <w:t>and</w:t>
      </w:r>
      <w:r>
        <w:rPr>
          <w:color w:val="242121"/>
        </w:rPr>
        <w:t xml:space="preserve"> </w:t>
      </w:r>
      <w:r>
        <w:rPr>
          <w:color w:val="242121"/>
          <w:spacing w:val="-1"/>
        </w:rPr>
        <w:t>reporting</w:t>
      </w:r>
      <w:r>
        <w:rPr>
          <w:color w:val="242121"/>
          <w:spacing w:val="-3"/>
        </w:rPr>
        <w:t xml:space="preserve"> </w:t>
      </w:r>
      <w:r>
        <w:rPr>
          <w:color w:val="242121"/>
          <w:spacing w:val="-1"/>
        </w:rPr>
        <w:t>requirements,</w:t>
      </w:r>
      <w:r>
        <w:rPr>
          <w:color w:val="242121"/>
        </w:rPr>
        <w:t xml:space="preserve"> </w:t>
      </w:r>
      <w:r>
        <w:rPr>
          <w:color w:val="242121"/>
          <w:spacing w:val="-1"/>
        </w:rPr>
        <w:t>including,</w:t>
      </w:r>
      <w:r>
        <w:rPr>
          <w:color w:val="242121"/>
        </w:rPr>
        <w:t xml:space="preserve"> but</w:t>
      </w:r>
      <w:r>
        <w:rPr>
          <w:color w:val="242121"/>
          <w:spacing w:val="1"/>
        </w:rPr>
        <w:t xml:space="preserve"> </w:t>
      </w:r>
      <w:r>
        <w:rPr>
          <w:color w:val="242121"/>
        </w:rPr>
        <w:t>not</w:t>
      </w:r>
      <w:r>
        <w:rPr>
          <w:color w:val="242121"/>
          <w:spacing w:val="-2"/>
        </w:rPr>
        <w:t xml:space="preserve"> </w:t>
      </w:r>
      <w:r>
        <w:rPr>
          <w:color w:val="242121"/>
          <w:spacing w:val="-1"/>
        </w:rPr>
        <w:t>limited</w:t>
      </w:r>
      <w:r>
        <w:rPr>
          <w:color w:val="242121"/>
        </w:rPr>
        <w:t xml:space="preserve"> </w:t>
      </w:r>
      <w:r>
        <w:rPr>
          <w:color w:val="242121"/>
          <w:spacing w:val="-1"/>
        </w:rPr>
        <w:t>to:</w:t>
      </w:r>
    </w:p>
    <w:p w:rsidR="00796EE1" w:rsidRDefault="00796EE1">
      <w:pPr>
        <w:spacing w:before="1"/>
        <w:rPr>
          <w:rFonts w:ascii="Times New Roman" w:eastAsia="Times New Roman" w:hAnsi="Times New Roman" w:cs="Times New Roman"/>
        </w:rPr>
      </w:pPr>
    </w:p>
    <w:p w:rsidR="00796EE1" w:rsidRDefault="00F96323">
      <w:pPr>
        <w:pStyle w:val="BodyText"/>
        <w:numPr>
          <w:ilvl w:val="1"/>
          <w:numId w:val="17"/>
        </w:numPr>
        <w:tabs>
          <w:tab w:val="left" w:pos="956"/>
        </w:tabs>
        <w:spacing w:line="252" w:lineRule="exact"/>
        <w:ind w:right="347" w:firstLine="1"/>
      </w:pPr>
      <w:r>
        <w:rPr>
          <w:color w:val="242121"/>
          <w:spacing w:val="-1"/>
        </w:rPr>
        <w:t>Federal</w:t>
      </w:r>
      <w:r>
        <w:rPr>
          <w:color w:val="242121"/>
          <w:spacing w:val="1"/>
        </w:rPr>
        <w:t xml:space="preserve"> </w:t>
      </w:r>
      <w:r>
        <w:rPr>
          <w:color w:val="3B3838"/>
          <w:spacing w:val="-1"/>
        </w:rPr>
        <w:t>Information</w:t>
      </w:r>
      <w:r>
        <w:rPr>
          <w:color w:val="3B3838"/>
        </w:rPr>
        <w:t xml:space="preserve"> </w:t>
      </w:r>
      <w:r>
        <w:rPr>
          <w:color w:val="242121"/>
          <w:spacing w:val="-1"/>
        </w:rPr>
        <w:t>Security</w:t>
      </w:r>
      <w:r>
        <w:rPr>
          <w:color w:val="242121"/>
          <w:spacing w:val="-3"/>
        </w:rPr>
        <w:t xml:space="preserve"> </w:t>
      </w:r>
      <w:r>
        <w:rPr>
          <w:color w:val="242121"/>
          <w:spacing w:val="-1"/>
        </w:rPr>
        <w:t>Management</w:t>
      </w:r>
      <w:r>
        <w:rPr>
          <w:color w:val="242121"/>
          <w:spacing w:val="1"/>
        </w:rPr>
        <w:t xml:space="preserve"> </w:t>
      </w:r>
      <w:r>
        <w:rPr>
          <w:color w:val="242121"/>
          <w:spacing w:val="-1"/>
        </w:rPr>
        <w:t>Act</w:t>
      </w:r>
      <w:r>
        <w:rPr>
          <w:color w:val="242121"/>
          <w:spacing w:val="-2"/>
        </w:rPr>
        <w:t xml:space="preserve"> </w:t>
      </w:r>
      <w:r>
        <w:rPr>
          <w:color w:val="242121"/>
          <w:spacing w:val="-1"/>
        </w:rPr>
        <w:t>(FISMA)</w:t>
      </w:r>
      <w:r>
        <w:rPr>
          <w:color w:val="242121"/>
          <w:spacing w:val="1"/>
        </w:rPr>
        <w:t xml:space="preserve"> </w:t>
      </w:r>
      <w:r>
        <w:rPr>
          <w:color w:val="242121"/>
        </w:rPr>
        <w:t>of</w:t>
      </w:r>
      <w:r>
        <w:rPr>
          <w:color w:val="242121"/>
          <w:spacing w:val="-2"/>
        </w:rPr>
        <w:t xml:space="preserve"> </w:t>
      </w:r>
      <w:r>
        <w:rPr>
          <w:color w:val="242121"/>
        </w:rPr>
        <w:t>2002,</w:t>
      </w:r>
      <w:r>
        <w:rPr>
          <w:color w:val="242121"/>
          <w:spacing w:val="-3"/>
        </w:rPr>
        <w:t xml:space="preserve"> </w:t>
      </w:r>
      <w:r>
        <w:rPr>
          <w:color w:val="242121"/>
        </w:rPr>
        <w:t xml:space="preserve">44 </w:t>
      </w:r>
      <w:r>
        <w:rPr>
          <w:color w:val="242121"/>
          <w:spacing w:val="-1"/>
        </w:rPr>
        <w:t>U</w:t>
      </w:r>
      <w:r>
        <w:rPr>
          <w:color w:val="4F4D4D"/>
          <w:spacing w:val="-1"/>
        </w:rPr>
        <w:t>.</w:t>
      </w:r>
      <w:r>
        <w:rPr>
          <w:color w:val="242121"/>
          <w:spacing w:val="-1"/>
        </w:rPr>
        <w:t xml:space="preserve">S.C </w:t>
      </w:r>
      <w:r>
        <w:rPr>
          <w:color w:val="242121"/>
        </w:rPr>
        <w:t xml:space="preserve">§ </w:t>
      </w:r>
      <w:r>
        <w:rPr>
          <w:color w:val="242121"/>
          <w:spacing w:val="-1"/>
        </w:rPr>
        <w:t>3541et</w:t>
      </w:r>
      <w:r>
        <w:rPr>
          <w:color w:val="242121"/>
          <w:spacing w:val="-2"/>
        </w:rPr>
        <w:t xml:space="preserve"> </w:t>
      </w:r>
      <w:r>
        <w:rPr>
          <w:color w:val="242121"/>
        </w:rPr>
        <w:t>seq.</w:t>
      </w:r>
    </w:p>
    <w:p w:rsidR="00796EE1" w:rsidRDefault="00F96323">
      <w:pPr>
        <w:pStyle w:val="BodyText"/>
        <w:numPr>
          <w:ilvl w:val="1"/>
          <w:numId w:val="17"/>
        </w:numPr>
        <w:tabs>
          <w:tab w:val="left" w:pos="956"/>
        </w:tabs>
        <w:ind w:right="374" w:firstLine="0"/>
      </w:pPr>
      <w:r>
        <w:rPr>
          <w:color w:val="242121"/>
          <w:spacing w:val="-1"/>
        </w:rPr>
        <w:t>Clinger-Cohen</w:t>
      </w:r>
      <w:r>
        <w:rPr>
          <w:color w:val="242121"/>
        </w:rPr>
        <w:t xml:space="preserve"> </w:t>
      </w:r>
      <w:r>
        <w:rPr>
          <w:color w:val="242121"/>
          <w:spacing w:val="-1"/>
        </w:rPr>
        <w:t>Act</w:t>
      </w:r>
      <w:r>
        <w:rPr>
          <w:color w:val="242121"/>
          <w:spacing w:val="1"/>
        </w:rPr>
        <w:t xml:space="preserve"> </w:t>
      </w:r>
      <w:r>
        <w:rPr>
          <w:color w:val="242121"/>
        </w:rPr>
        <w:t>of</w:t>
      </w:r>
      <w:r>
        <w:rPr>
          <w:color w:val="242121"/>
          <w:spacing w:val="-2"/>
        </w:rPr>
        <w:t xml:space="preserve"> </w:t>
      </w:r>
      <w:r>
        <w:rPr>
          <w:color w:val="242121"/>
          <w:spacing w:val="-1"/>
        </w:rPr>
        <w:t>1996</w:t>
      </w:r>
      <w:r>
        <w:rPr>
          <w:color w:val="242121"/>
        </w:rPr>
        <w:t xml:space="preserve"> </w:t>
      </w:r>
      <w:r>
        <w:rPr>
          <w:color w:val="242121"/>
          <w:spacing w:val="-1"/>
        </w:rPr>
        <w:t>also</w:t>
      </w:r>
      <w:r>
        <w:rPr>
          <w:color w:val="242121"/>
        </w:rPr>
        <w:t xml:space="preserve"> </w:t>
      </w:r>
      <w:r>
        <w:rPr>
          <w:color w:val="242121"/>
          <w:spacing w:val="-1"/>
        </w:rPr>
        <w:t>known</w:t>
      </w:r>
      <w:r>
        <w:rPr>
          <w:color w:val="242121"/>
        </w:rPr>
        <w:t xml:space="preserve"> as</w:t>
      </w:r>
      <w:r>
        <w:rPr>
          <w:color w:val="242121"/>
          <w:spacing w:val="-2"/>
        </w:rPr>
        <w:t xml:space="preserve"> </w:t>
      </w:r>
      <w:r>
        <w:rPr>
          <w:color w:val="242121"/>
        </w:rPr>
        <w:t>the</w:t>
      </w:r>
      <w:r>
        <w:rPr>
          <w:color w:val="242121"/>
          <w:spacing w:val="-2"/>
        </w:rPr>
        <w:t xml:space="preserve"> </w:t>
      </w:r>
      <w:r>
        <w:rPr>
          <w:color w:val="242121"/>
          <w:spacing w:val="-1"/>
        </w:rPr>
        <w:t>"Information</w:t>
      </w:r>
      <w:r>
        <w:rPr>
          <w:color w:val="242121"/>
          <w:spacing w:val="-3"/>
        </w:rPr>
        <w:t xml:space="preserve"> </w:t>
      </w:r>
      <w:r>
        <w:rPr>
          <w:color w:val="242121"/>
          <w:spacing w:val="-1"/>
        </w:rPr>
        <w:t>Technology</w:t>
      </w:r>
      <w:r>
        <w:rPr>
          <w:color w:val="242121"/>
          <w:spacing w:val="-3"/>
        </w:rPr>
        <w:t xml:space="preserve"> </w:t>
      </w:r>
      <w:r>
        <w:rPr>
          <w:color w:val="242121"/>
          <w:spacing w:val="-1"/>
        </w:rPr>
        <w:t>Management</w:t>
      </w:r>
      <w:r>
        <w:rPr>
          <w:color w:val="242121"/>
          <w:spacing w:val="1"/>
        </w:rPr>
        <w:t xml:space="preserve"> </w:t>
      </w:r>
      <w:r>
        <w:rPr>
          <w:color w:val="242121"/>
          <w:spacing w:val="-1"/>
        </w:rPr>
        <w:t>Reform</w:t>
      </w:r>
      <w:r>
        <w:rPr>
          <w:color w:val="242121"/>
          <w:spacing w:val="49"/>
        </w:rPr>
        <w:t xml:space="preserve"> </w:t>
      </w:r>
      <w:r>
        <w:rPr>
          <w:color w:val="242121"/>
          <w:spacing w:val="-1"/>
        </w:rPr>
        <w:t>Act</w:t>
      </w:r>
      <w:r>
        <w:rPr>
          <w:color w:val="242121"/>
          <w:spacing w:val="1"/>
        </w:rPr>
        <w:t xml:space="preserve"> </w:t>
      </w:r>
      <w:r>
        <w:rPr>
          <w:color w:val="242121"/>
        </w:rPr>
        <w:t>of</w:t>
      </w:r>
      <w:r>
        <w:rPr>
          <w:color w:val="242121"/>
          <w:spacing w:val="-2"/>
        </w:rPr>
        <w:t xml:space="preserve"> </w:t>
      </w:r>
      <w:r>
        <w:rPr>
          <w:rFonts w:cs="Times New Roman"/>
          <w:i/>
          <w:color w:val="242121"/>
          <w:spacing w:val="-1"/>
        </w:rPr>
        <w:t>1996,"</w:t>
      </w:r>
      <w:r>
        <w:rPr>
          <w:rFonts w:cs="Times New Roman"/>
          <w:i/>
          <w:color w:val="242121"/>
          <w:spacing w:val="1"/>
        </w:rPr>
        <w:t xml:space="preserve"> </w:t>
      </w:r>
      <w:r>
        <w:rPr>
          <w:color w:val="242121"/>
        </w:rPr>
        <w:t xml:space="preserve">40 </w:t>
      </w:r>
      <w:r>
        <w:rPr>
          <w:color w:val="242121"/>
          <w:spacing w:val="-1"/>
        </w:rPr>
        <w:t>U.S.C.</w:t>
      </w:r>
      <w:r>
        <w:rPr>
          <w:color w:val="242121"/>
        </w:rPr>
        <w:t xml:space="preserve"> §</w:t>
      </w:r>
      <w:r>
        <w:rPr>
          <w:color w:val="242121"/>
          <w:spacing w:val="-3"/>
        </w:rPr>
        <w:t xml:space="preserve"> </w:t>
      </w:r>
      <w:r>
        <w:rPr>
          <w:color w:val="242121"/>
          <w:spacing w:val="-1"/>
        </w:rPr>
        <w:t>1401et</w:t>
      </w:r>
      <w:r>
        <w:rPr>
          <w:color w:val="242121"/>
          <w:spacing w:val="-2"/>
        </w:rPr>
        <w:t xml:space="preserve"> </w:t>
      </w:r>
      <w:r>
        <w:rPr>
          <w:color w:val="242121"/>
        </w:rPr>
        <w:t>seq.</w:t>
      </w:r>
    </w:p>
    <w:p w:rsidR="00796EE1" w:rsidRDefault="00F96323">
      <w:pPr>
        <w:pStyle w:val="BodyText"/>
        <w:numPr>
          <w:ilvl w:val="1"/>
          <w:numId w:val="17"/>
        </w:numPr>
        <w:tabs>
          <w:tab w:val="left" w:pos="956"/>
        </w:tabs>
        <w:spacing w:before="1" w:line="252" w:lineRule="exact"/>
        <w:ind w:left="955"/>
      </w:pPr>
      <w:r>
        <w:rPr>
          <w:color w:val="242121"/>
          <w:spacing w:val="-1"/>
        </w:rPr>
        <w:t>Privacy</w:t>
      </w:r>
      <w:r>
        <w:rPr>
          <w:color w:val="242121"/>
          <w:spacing w:val="-3"/>
        </w:rPr>
        <w:t xml:space="preserve"> </w:t>
      </w:r>
      <w:r>
        <w:rPr>
          <w:color w:val="242121"/>
          <w:spacing w:val="-1"/>
        </w:rPr>
        <w:t>Act</w:t>
      </w:r>
      <w:r>
        <w:rPr>
          <w:color w:val="242121"/>
          <w:spacing w:val="1"/>
        </w:rPr>
        <w:t xml:space="preserve"> </w:t>
      </w:r>
      <w:r>
        <w:rPr>
          <w:color w:val="242121"/>
        </w:rPr>
        <w:t>of</w:t>
      </w:r>
      <w:r>
        <w:rPr>
          <w:color w:val="242121"/>
          <w:spacing w:val="1"/>
        </w:rPr>
        <w:t xml:space="preserve"> </w:t>
      </w:r>
      <w:r>
        <w:rPr>
          <w:color w:val="242121"/>
          <w:spacing w:val="-1"/>
        </w:rPr>
        <w:t>1974,</w:t>
      </w:r>
      <w:r>
        <w:rPr>
          <w:color w:val="242121"/>
        </w:rPr>
        <w:t xml:space="preserve"> 5</w:t>
      </w:r>
      <w:r>
        <w:rPr>
          <w:color w:val="242121"/>
          <w:spacing w:val="-3"/>
        </w:rPr>
        <w:t xml:space="preserve"> </w:t>
      </w:r>
      <w:r>
        <w:rPr>
          <w:color w:val="242121"/>
          <w:spacing w:val="-1"/>
        </w:rPr>
        <w:t>U.S.C.</w:t>
      </w:r>
      <w:r>
        <w:rPr>
          <w:color w:val="242121"/>
        </w:rPr>
        <w:t xml:space="preserve"> § 552a,</w:t>
      </w:r>
      <w:r>
        <w:rPr>
          <w:color w:val="242121"/>
          <w:spacing w:val="-3"/>
        </w:rPr>
        <w:t xml:space="preserve"> </w:t>
      </w:r>
      <w:r>
        <w:rPr>
          <w:color w:val="242121"/>
        </w:rPr>
        <w:t xml:space="preserve">as </w:t>
      </w:r>
      <w:r>
        <w:rPr>
          <w:color w:val="242121"/>
          <w:spacing w:val="-1"/>
        </w:rPr>
        <w:t>amended.</w:t>
      </w:r>
    </w:p>
    <w:p w:rsidR="00796EE1" w:rsidRDefault="00F96323">
      <w:pPr>
        <w:pStyle w:val="BodyText"/>
        <w:numPr>
          <w:ilvl w:val="1"/>
          <w:numId w:val="17"/>
        </w:numPr>
        <w:tabs>
          <w:tab w:val="left" w:pos="956"/>
        </w:tabs>
        <w:ind w:right="1179" w:firstLine="0"/>
        <w:jc w:val="both"/>
      </w:pPr>
      <w:r>
        <w:rPr>
          <w:color w:val="242121"/>
          <w:spacing w:val="-1"/>
        </w:rPr>
        <w:t>Office</w:t>
      </w:r>
      <w:r>
        <w:rPr>
          <w:color w:val="242121"/>
        </w:rPr>
        <w:t xml:space="preserve"> of</w:t>
      </w:r>
      <w:r>
        <w:rPr>
          <w:color w:val="242121"/>
          <w:spacing w:val="-2"/>
        </w:rPr>
        <w:t xml:space="preserve"> </w:t>
      </w:r>
      <w:r>
        <w:rPr>
          <w:color w:val="242121"/>
          <w:spacing w:val="-1"/>
        </w:rPr>
        <w:t>Management</w:t>
      </w:r>
      <w:r>
        <w:rPr>
          <w:color w:val="242121"/>
          <w:spacing w:val="1"/>
        </w:rPr>
        <w:t xml:space="preserve"> </w:t>
      </w:r>
      <w:r>
        <w:rPr>
          <w:color w:val="242121"/>
        </w:rPr>
        <w:t xml:space="preserve">and </w:t>
      </w:r>
      <w:r>
        <w:rPr>
          <w:color w:val="242121"/>
          <w:spacing w:val="-1"/>
        </w:rPr>
        <w:t>Budget</w:t>
      </w:r>
      <w:r>
        <w:rPr>
          <w:color w:val="242121"/>
          <w:spacing w:val="1"/>
        </w:rPr>
        <w:t xml:space="preserve"> </w:t>
      </w:r>
      <w:r>
        <w:rPr>
          <w:color w:val="242121"/>
          <w:spacing w:val="-1"/>
        </w:rPr>
        <w:t>(OMB)</w:t>
      </w:r>
      <w:r>
        <w:rPr>
          <w:color w:val="242121"/>
          <w:spacing w:val="1"/>
        </w:rPr>
        <w:t xml:space="preserve"> </w:t>
      </w:r>
      <w:r>
        <w:rPr>
          <w:color w:val="242121"/>
          <w:spacing w:val="-1"/>
        </w:rPr>
        <w:t>Circular</w:t>
      </w:r>
      <w:r>
        <w:rPr>
          <w:color w:val="242121"/>
          <w:spacing w:val="-5"/>
        </w:rPr>
        <w:t xml:space="preserve"> </w:t>
      </w:r>
      <w:r>
        <w:rPr>
          <w:color w:val="242121"/>
          <w:spacing w:val="-1"/>
        </w:rPr>
        <w:t>A-130,</w:t>
      </w:r>
      <w:r>
        <w:rPr>
          <w:color w:val="242121"/>
        </w:rPr>
        <w:t xml:space="preserve"> </w:t>
      </w:r>
      <w:r>
        <w:rPr>
          <w:color w:val="242121"/>
          <w:spacing w:val="-1"/>
        </w:rPr>
        <w:t>"Management</w:t>
      </w:r>
      <w:r>
        <w:rPr>
          <w:color w:val="242121"/>
          <w:spacing w:val="1"/>
        </w:rPr>
        <w:t xml:space="preserve"> </w:t>
      </w:r>
      <w:r>
        <w:rPr>
          <w:color w:val="242121"/>
        </w:rPr>
        <w:t>of</w:t>
      </w:r>
      <w:r>
        <w:rPr>
          <w:color w:val="242121"/>
          <w:spacing w:val="1"/>
        </w:rPr>
        <w:t xml:space="preserve"> </w:t>
      </w:r>
      <w:r>
        <w:rPr>
          <w:color w:val="242121"/>
          <w:spacing w:val="-1"/>
        </w:rPr>
        <w:t>Federal</w:t>
      </w:r>
      <w:r>
        <w:rPr>
          <w:color w:val="242121"/>
          <w:spacing w:val="23"/>
        </w:rPr>
        <w:t xml:space="preserve"> </w:t>
      </w:r>
      <w:r>
        <w:rPr>
          <w:color w:val="242121"/>
          <w:spacing w:val="-1"/>
        </w:rPr>
        <w:t>Information</w:t>
      </w:r>
      <w:r>
        <w:rPr>
          <w:color w:val="242121"/>
        </w:rPr>
        <w:t xml:space="preserve"> </w:t>
      </w:r>
      <w:r>
        <w:rPr>
          <w:color w:val="242121"/>
          <w:spacing w:val="-1"/>
        </w:rPr>
        <w:t>Resources,"</w:t>
      </w:r>
      <w:r>
        <w:rPr>
          <w:color w:val="242121"/>
          <w:spacing w:val="1"/>
        </w:rPr>
        <w:t xml:space="preserve"> </w:t>
      </w:r>
      <w:r>
        <w:rPr>
          <w:color w:val="242121"/>
          <w:spacing w:val="-2"/>
        </w:rPr>
        <w:t>and</w:t>
      </w:r>
      <w:r>
        <w:rPr>
          <w:color w:val="242121"/>
        </w:rPr>
        <w:t xml:space="preserve"> </w:t>
      </w:r>
      <w:r>
        <w:rPr>
          <w:color w:val="242121"/>
          <w:spacing w:val="-1"/>
        </w:rPr>
        <w:t>Appendix</w:t>
      </w:r>
      <w:r>
        <w:rPr>
          <w:color w:val="242121"/>
        </w:rPr>
        <w:t xml:space="preserve"> </w:t>
      </w:r>
      <w:r>
        <w:rPr>
          <w:color w:val="242121"/>
          <w:spacing w:val="-1"/>
        </w:rPr>
        <w:t>Ill,</w:t>
      </w:r>
      <w:r>
        <w:rPr>
          <w:color w:val="242121"/>
        </w:rPr>
        <w:t xml:space="preserve"> </w:t>
      </w:r>
      <w:r>
        <w:rPr>
          <w:color w:val="242121"/>
          <w:spacing w:val="-1"/>
        </w:rPr>
        <w:t>"Security</w:t>
      </w:r>
      <w:r>
        <w:rPr>
          <w:color w:val="242121"/>
          <w:spacing w:val="-3"/>
        </w:rPr>
        <w:t xml:space="preserve"> </w:t>
      </w:r>
      <w:r>
        <w:rPr>
          <w:color w:val="242121"/>
        </w:rPr>
        <w:t>of</w:t>
      </w:r>
      <w:r>
        <w:rPr>
          <w:color w:val="242121"/>
          <w:spacing w:val="-2"/>
        </w:rPr>
        <w:t xml:space="preserve"> </w:t>
      </w:r>
      <w:r>
        <w:rPr>
          <w:color w:val="242121"/>
          <w:spacing w:val="-1"/>
        </w:rPr>
        <w:t>Federal</w:t>
      </w:r>
      <w:r>
        <w:rPr>
          <w:color w:val="242121"/>
          <w:spacing w:val="1"/>
        </w:rPr>
        <w:t xml:space="preserve"> </w:t>
      </w:r>
      <w:r>
        <w:rPr>
          <w:color w:val="242121"/>
          <w:spacing w:val="-1"/>
        </w:rPr>
        <w:t>Automated</w:t>
      </w:r>
      <w:r>
        <w:rPr>
          <w:color w:val="242121"/>
        </w:rPr>
        <w:t xml:space="preserve"> </w:t>
      </w:r>
      <w:r>
        <w:rPr>
          <w:color w:val="242121"/>
          <w:spacing w:val="-1"/>
        </w:rPr>
        <w:t>Information</w:t>
      </w:r>
      <w:r>
        <w:rPr>
          <w:color w:val="242121"/>
          <w:spacing w:val="69"/>
        </w:rPr>
        <w:t xml:space="preserve"> </w:t>
      </w:r>
      <w:r>
        <w:rPr>
          <w:color w:val="242121"/>
          <w:spacing w:val="-1"/>
        </w:rPr>
        <w:t>Systems,”</w:t>
      </w:r>
      <w:r>
        <w:rPr>
          <w:color w:val="242121"/>
        </w:rPr>
        <w:t xml:space="preserve"> as </w:t>
      </w:r>
      <w:r>
        <w:rPr>
          <w:color w:val="242121"/>
          <w:spacing w:val="-1"/>
        </w:rPr>
        <w:t>amended.</w:t>
      </w:r>
    </w:p>
    <w:p w:rsidR="00796EE1" w:rsidRDefault="00F96323">
      <w:pPr>
        <w:pStyle w:val="BodyText"/>
        <w:numPr>
          <w:ilvl w:val="1"/>
          <w:numId w:val="17"/>
        </w:numPr>
        <w:tabs>
          <w:tab w:val="left" w:pos="955"/>
        </w:tabs>
        <w:spacing w:before="1" w:line="252" w:lineRule="exact"/>
        <w:ind w:left="954" w:hanging="295"/>
      </w:pPr>
      <w:r>
        <w:rPr>
          <w:color w:val="242121"/>
          <w:spacing w:val="-1"/>
        </w:rPr>
        <w:t>OMB</w:t>
      </w:r>
      <w:r>
        <w:rPr>
          <w:color w:val="242121"/>
          <w:spacing w:val="-4"/>
        </w:rPr>
        <w:t xml:space="preserve"> </w:t>
      </w:r>
      <w:r>
        <w:rPr>
          <w:color w:val="242121"/>
          <w:spacing w:val="-1"/>
        </w:rPr>
        <w:t>Memorandum</w:t>
      </w:r>
      <w:r>
        <w:rPr>
          <w:color w:val="242121"/>
          <w:spacing w:val="-4"/>
        </w:rPr>
        <w:t xml:space="preserve"> </w:t>
      </w:r>
      <w:r>
        <w:rPr>
          <w:color w:val="242121"/>
          <w:spacing w:val="-1"/>
        </w:rPr>
        <w:t>M-04-04,</w:t>
      </w:r>
      <w:r>
        <w:rPr>
          <w:color w:val="242121"/>
        </w:rPr>
        <w:t xml:space="preserve"> </w:t>
      </w:r>
      <w:r>
        <w:rPr>
          <w:color w:val="242121"/>
          <w:spacing w:val="-1"/>
        </w:rPr>
        <w:t>"E-Authentication</w:t>
      </w:r>
      <w:r>
        <w:rPr>
          <w:color w:val="242121"/>
        </w:rPr>
        <w:t xml:space="preserve"> </w:t>
      </w:r>
      <w:r>
        <w:rPr>
          <w:color w:val="242121"/>
          <w:spacing w:val="-1"/>
        </w:rPr>
        <w:t>Guidance</w:t>
      </w:r>
      <w:r>
        <w:rPr>
          <w:color w:val="242121"/>
          <w:spacing w:val="-2"/>
        </w:rPr>
        <w:t xml:space="preserve"> </w:t>
      </w:r>
      <w:r>
        <w:rPr>
          <w:color w:val="242121"/>
        </w:rPr>
        <w:t>for</w:t>
      </w:r>
      <w:r>
        <w:rPr>
          <w:color w:val="242121"/>
          <w:spacing w:val="1"/>
        </w:rPr>
        <w:t xml:space="preserve"> </w:t>
      </w:r>
      <w:r>
        <w:rPr>
          <w:color w:val="242121"/>
          <w:spacing w:val="-1"/>
        </w:rPr>
        <w:t>Federal</w:t>
      </w:r>
      <w:r>
        <w:rPr>
          <w:color w:val="242121"/>
          <w:spacing w:val="1"/>
        </w:rPr>
        <w:t xml:space="preserve"> </w:t>
      </w:r>
      <w:r>
        <w:rPr>
          <w:color w:val="242121"/>
          <w:spacing w:val="-1"/>
        </w:rPr>
        <w:t>Agencies."</w:t>
      </w:r>
    </w:p>
    <w:p w:rsidR="00796EE1" w:rsidRDefault="00F96323">
      <w:pPr>
        <w:pStyle w:val="BodyText"/>
        <w:numPr>
          <w:ilvl w:val="1"/>
          <w:numId w:val="17"/>
        </w:numPr>
        <w:tabs>
          <w:tab w:val="left" w:pos="955"/>
        </w:tabs>
        <w:ind w:right="607" w:firstLine="0"/>
      </w:pPr>
      <w:r>
        <w:rPr>
          <w:color w:val="242121"/>
          <w:spacing w:val="-1"/>
        </w:rPr>
        <w:t>Homeland</w:t>
      </w:r>
      <w:r>
        <w:rPr>
          <w:color w:val="242121"/>
        </w:rPr>
        <w:t xml:space="preserve"> </w:t>
      </w:r>
      <w:r>
        <w:rPr>
          <w:color w:val="242121"/>
          <w:spacing w:val="-1"/>
        </w:rPr>
        <w:t>Security</w:t>
      </w:r>
      <w:r>
        <w:rPr>
          <w:color w:val="242121"/>
          <w:spacing w:val="-3"/>
        </w:rPr>
        <w:t xml:space="preserve"> </w:t>
      </w:r>
      <w:r>
        <w:rPr>
          <w:color w:val="242121"/>
          <w:spacing w:val="-1"/>
        </w:rPr>
        <w:t>Presidential</w:t>
      </w:r>
      <w:r>
        <w:rPr>
          <w:color w:val="242121"/>
          <w:spacing w:val="1"/>
        </w:rPr>
        <w:t xml:space="preserve"> </w:t>
      </w:r>
      <w:r>
        <w:rPr>
          <w:color w:val="242121"/>
          <w:spacing w:val="-2"/>
        </w:rPr>
        <w:t>Directive</w:t>
      </w:r>
      <w:r>
        <w:rPr>
          <w:color w:val="242121"/>
        </w:rPr>
        <w:t xml:space="preserve"> </w:t>
      </w:r>
      <w:r>
        <w:rPr>
          <w:color w:val="242121"/>
          <w:spacing w:val="-1"/>
        </w:rPr>
        <w:t>(HSPD-12),</w:t>
      </w:r>
      <w:r>
        <w:rPr>
          <w:color w:val="242121"/>
        </w:rPr>
        <w:t xml:space="preserve"> </w:t>
      </w:r>
      <w:r>
        <w:rPr>
          <w:color w:val="242121"/>
          <w:spacing w:val="-1"/>
        </w:rPr>
        <w:t>"Policy</w:t>
      </w:r>
      <w:r>
        <w:rPr>
          <w:color w:val="242121"/>
          <w:spacing w:val="-3"/>
        </w:rPr>
        <w:t xml:space="preserve"> </w:t>
      </w:r>
      <w:r>
        <w:rPr>
          <w:color w:val="242121"/>
        </w:rPr>
        <w:t>for</w:t>
      </w:r>
      <w:r>
        <w:rPr>
          <w:color w:val="242121"/>
          <w:spacing w:val="-2"/>
        </w:rPr>
        <w:t xml:space="preserve"> </w:t>
      </w:r>
      <w:r>
        <w:rPr>
          <w:color w:val="242121"/>
        </w:rPr>
        <w:t xml:space="preserve">a </w:t>
      </w:r>
      <w:r>
        <w:rPr>
          <w:color w:val="242121"/>
          <w:spacing w:val="-2"/>
        </w:rPr>
        <w:t>Common</w:t>
      </w:r>
      <w:r>
        <w:rPr>
          <w:color w:val="242121"/>
          <w:spacing w:val="2"/>
        </w:rPr>
        <w:t xml:space="preserve"> </w:t>
      </w:r>
      <w:r>
        <w:rPr>
          <w:color w:val="242121"/>
          <w:spacing w:val="-1"/>
        </w:rPr>
        <w:t>Identification</w:t>
      </w:r>
      <w:r>
        <w:rPr>
          <w:color w:val="242121"/>
          <w:spacing w:val="77"/>
        </w:rPr>
        <w:t xml:space="preserve"> </w:t>
      </w:r>
      <w:r>
        <w:rPr>
          <w:color w:val="242121"/>
          <w:spacing w:val="-1"/>
        </w:rPr>
        <w:t>Standard</w:t>
      </w:r>
      <w:r>
        <w:rPr>
          <w:color w:val="242121"/>
          <w:spacing w:val="-3"/>
        </w:rPr>
        <w:t xml:space="preserve"> </w:t>
      </w:r>
      <w:r>
        <w:rPr>
          <w:color w:val="242121"/>
        </w:rPr>
        <w:t>for</w:t>
      </w:r>
      <w:r>
        <w:rPr>
          <w:color w:val="242121"/>
          <w:spacing w:val="1"/>
        </w:rPr>
        <w:t xml:space="preserve"> </w:t>
      </w:r>
      <w:r>
        <w:rPr>
          <w:color w:val="242121"/>
          <w:spacing w:val="-2"/>
        </w:rPr>
        <w:t>Federal</w:t>
      </w:r>
      <w:r>
        <w:rPr>
          <w:color w:val="242121"/>
          <w:spacing w:val="1"/>
        </w:rPr>
        <w:t xml:space="preserve"> </w:t>
      </w:r>
      <w:r>
        <w:rPr>
          <w:color w:val="242121"/>
          <w:spacing w:val="-1"/>
        </w:rPr>
        <w:t>Employees</w:t>
      </w:r>
      <w:r>
        <w:rPr>
          <w:color w:val="242121"/>
        </w:rPr>
        <w:t xml:space="preserve"> and </w:t>
      </w:r>
      <w:r>
        <w:rPr>
          <w:color w:val="242121"/>
          <w:spacing w:val="-1"/>
        </w:rPr>
        <w:t>Contractors,"</w:t>
      </w:r>
      <w:r>
        <w:rPr>
          <w:color w:val="242121"/>
          <w:spacing w:val="1"/>
        </w:rPr>
        <w:t xml:space="preserve"> </w:t>
      </w:r>
      <w:r>
        <w:rPr>
          <w:color w:val="242121"/>
          <w:spacing w:val="-1"/>
        </w:rPr>
        <w:t>August</w:t>
      </w:r>
      <w:r>
        <w:rPr>
          <w:color w:val="242121"/>
          <w:spacing w:val="1"/>
        </w:rPr>
        <w:t xml:space="preserve"> </w:t>
      </w:r>
      <w:r>
        <w:rPr>
          <w:color w:val="242121"/>
          <w:spacing w:val="-1"/>
        </w:rPr>
        <w:t>27,</w:t>
      </w:r>
      <w:r>
        <w:rPr>
          <w:color w:val="242121"/>
        </w:rPr>
        <w:t xml:space="preserve"> 2004.</w:t>
      </w:r>
    </w:p>
    <w:p w:rsidR="00796EE1" w:rsidRDefault="00F96323">
      <w:pPr>
        <w:pStyle w:val="BodyText"/>
        <w:numPr>
          <w:ilvl w:val="1"/>
          <w:numId w:val="17"/>
        </w:numPr>
        <w:tabs>
          <w:tab w:val="left" w:pos="900"/>
        </w:tabs>
        <w:spacing w:before="1" w:line="252" w:lineRule="exact"/>
        <w:ind w:left="899" w:hanging="240"/>
      </w:pPr>
      <w:r>
        <w:rPr>
          <w:color w:val="242121"/>
          <w:spacing w:val="-1"/>
        </w:rPr>
        <w:t>DOT</w:t>
      </w:r>
      <w:r>
        <w:rPr>
          <w:color w:val="242121"/>
          <w:spacing w:val="2"/>
        </w:rPr>
        <w:t xml:space="preserve"> </w:t>
      </w:r>
      <w:r>
        <w:rPr>
          <w:color w:val="242121"/>
          <w:spacing w:val="-2"/>
        </w:rPr>
        <w:t>Order</w:t>
      </w:r>
      <w:r>
        <w:rPr>
          <w:color w:val="242121"/>
          <w:spacing w:val="1"/>
        </w:rPr>
        <w:t xml:space="preserve"> </w:t>
      </w:r>
      <w:r>
        <w:rPr>
          <w:color w:val="242121"/>
          <w:spacing w:val="-1"/>
        </w:rPr>
        <w:t>1351.37,</w:t>
      </w:r>
      <w:r>
        <w:rPr>
          <w:color w:val="242121"/>
        </w:rPr>
        <w:t xml:space="preserve"> </w:t>
      </w:r>
      <w:r>
        <w:rPr>
          <w:color w:val="242121"/>
          <w:spacing w:val="-1"/>
        </w:rPr>
        <w:t>"Departmental</w:t>
      </w:r>
      <w:r>
        <w:rPr>
          <w:color w:val="242121"/>
          <w:spacing w:val="1"/>
        </w:rPr>
        <w:t xml:space="preserve"> </w:t>
      </w:r>
      <w:r>
        <w:rPr>
          <w:color w:val="242121"/>
          <w:spacing w:val="-1"/>
        </w:rPr>
        <w:t>Cybersecurity</w:t>
      </w:r>
      <w:r>
        <w:rPr>
          <w:color w:val="242121"/>
          <w:spacing w:val="-3"/>
        </w:rPr>
        <w:t xml:space="preserve"> </w:t>
      </w:r>
      <w:r>
        <w:rPr>
          <w:color w:val="242121"/>
          <w:spacing w:val="-1"/>
        </w:rPr>
        <w:t>Policy."</w:t>
      </w:r>
    </w:p>
    <w:p w:rsidR="00796EE1" w:rsidRDefault="00F96323">
      <w:pPr>
        <w:pStyle w:val="BodyText"/>
        <w:numPr>
          <w:ilvl w:val="1"/>
          <w:numId w:val="17"/>
        </w:numPr>
        <w:tabs>
          <w:tab w:val="left" w:pos="900"/>
        </w:tabs>
        <w:ind w:right="1124" w:firstLine="0"/>
      </w:pPr>
      <w:r>
        <w:rPr>
          <w:color w:val="242121"/>
          <w:spacing w:val="-1"/>
        </w:rPr>
        <w:t>DOT</w:t>
      </w:r>
      <w:r>
        <w:rPr>
          <w:color w:val="242121"/>
          <w:spacing w:val="2"/>
        </w:rPr>
        <w:t xml:space="preserve"> </w:t>
      </w:r>
      <w:r>
        <w:rPr>
          <w:color w:val="242121"/>
          <w:spacing w:val="-1"/>
        </w:rPr>
        <w:t>Departmental</w:t>
      </w:r>
      <w:r>
        <w:rPr>
          <w:color w:val="242121"/>
          <w:spacing w:val="1"/>
        </w:rPr>
        <w:t xml:space="preserve"> </w:t>
      </w:r>
      <w:r>
        <w:rPr>
          <w:color w:val="242121"/>
          <w:spacing w:val="-1"/>
        </w:rPr>
        <w:t>Cybersecurity</w:t>
      </w:r>
      <w:r>
        <w:rPr>
          <w:color w:val="242121"/>
          <w:spacing w:val="-3"/>
        </w:rPr>
        <w:t xml:space="preserve"> </w:t>
      </w:r>
      <w:r>
        <w:rPr>
          <w:color w:val="242121"/>
          <w:spacing w:val="-1"/>
        </w:rPr>
        <w:t>Compendium</w:t>
      </w:r>
      <w:r>
        <w:rPr>
          <w:color w:val="242121"/>
          <w:spacing w:val="-4"/>
        </w:rPr>
        <w:t xml:space="preserve"> </w:t>
      </w:r>
      <w:r>
        <w:rPr>
          <w:color w:val="242121"/>
          <w:spacing w:val="-1"/>
        </w:rPr>
        <w:t>"Supplement</w:t>
      </w:r>
      <w:r>
        <w:rPr>
          <w:color w:val="242121"/>
          <w:spacing w:val="-2"/>
        </w:rPr>
        <w:t xml:space="preserve"> </w:t>
      </w:r>
      <w:r>
        <w:rPr>
          <w:color w:val="242121"/>
        </w:rPr>
        <w:t xml:space="preserve">to </w:t>
      </w:r>
      <w:r>
        <w:rPr>
          <w:color w:val="242121"/>
          <w:spacing w:val="-1"/>
        </w:rPr>
        <w:t>DOT Order</w:t>
      </w:r>
      <w:r>
        <w:rPr>
          <w:color w:val="242121"/>
          <w:spacing w:val="1"/>
        </w:rPr>
        <w:t xml:space="preserve"> </w:t>
      </w:r>
      <w:r>
        <w:rPr>
          <w:color w:val="242121"/>
          <w:spacing w:val="-1"/>
        </w:rPr>
        <w:t>1351.37:</w:t>
      </w:r>
      <w:r>
        <w:rPr>
          <w:color w:val="242121"/>
          <w:spacing w:val="57"/>
        </w:rPr>
        <w:t xml:space="preserve"> </w:t>
      </w:r>
      <w:r>
        <w:rPr>
          <w:color w:val="242121"/>
          <w:spacing w:val="-1"/>
        </w:rPr>
        <w:t>Departmental</w:t>
      </w:r>
      <w:r>
        <w:rPr>
          <w:color w:val="242121"/>
          <w:spacing w:val="1"/>
        </w:rPr>
        <w:t xml:space="preserve"> </w:t>
      </w:r>
      <w:r>
        <w:rPr>
          <w:color w:val="242121"/>
          <w:spacing w:val="-1"/>
        </w:rPr>
        <w:t>Cybersecurity</w:t>
      </w:r>
      <w:r>
        <w:rPr>
          <w:color w:val="242121"/>
          <w:spacing w:val="-3"/>
        </w:rPr>
        <w:t xml:space="preserve"> </w:t>
      </w:r>
      <w:r>
        <w:rPr>
          <w:color w:val="242121"/>
          <w:spacing w:val="-1"/>
        </w:rPr>
        <w:t>Policy."</w:t>
      </w:r>
    </w:p>
    <w:p w:rsidR="00796EE1" w:rsidRDefault="00F96323">
      <w:pPr>
        <w:pStyle w:val="BodyText"/>
        <w:numPr>
          <w:ilvl w:val="1"/>
          <w:numId w:val="17"/>
        </w:numPr>
        <w:tabs>
          <w:tab w:val="left" w:pos="900"/>
        </w:tabs>
        <w:ind w:right="365" w:firstLine="0"/>
      </w:pPr>
      <w:r>
        <w:rPr>
          <w:spacing w:val="-1"/>
        </w:rPr>
        <w:t>DOT</w:t>
      </w:r>
      <w:r>
        <w:rPr>
          <w:spacing w:val="2"/>
        </w:rPr>
        <w:t xml:space="preserve"> </w:t>
      </w:r>
      <w:r>
        <w:rPr>
          <w:spacing w:val="-2"/>
        </w:rPr>
        <w:t>Order</w:t>
      </w:r>
      <w:r>
        <w:rPr>
          <w:spacing w:val="1"/>
        </w:rPr>
        <w:t xml:space="preserve"> </w:t>
      </w:r>
      <w:r>
        <w:rPr>
          <w:color w:val="242121"/>
          <w:spacing w:val="-1"/>
        </w:rPr>
        <w:t>1681.1,</w:t>
      </w:r>
      <w:r>
        <w:rPr>
          <w:color w:val="242121"/>
        </w:rPr>
        <w:t xml:space="preserve"> </w:t>
      </w:r>
      <w:r>
        <w:rPr>
          <w:color w:val="242121"/>
          <w:spacing w:val="-1"/>
        </w:rPr>
        <w:t>"Department</w:t>
      </w:r>
      <w:r>
        <w:rPr>
          <w:color w:val="242121"/>
          <w:spacing w:val="1"/>
        </w:rPr>
        <w:t xml:space="preserve"> </w:t>
      </w:r>
      <w:r>
        <w:rPr>
          <w:color w:val="242121"/>
          <w:spacing w:val="-2"/>
        </w:rPr>
        <w:t xml:space="preserve">of </w:t>
      </w:r>
      <w:r>
        <w:rPr>
          <w:color w:val="242121"/>
          <w:spacing w:val="-1"/>
        </w:rPr>
        <w:t>Transportation</w:t>
      </w:r>
      <w:r>
        <w:rPr>
          <w:color w:val="242121"/>
          <w:spacing w:val="-3"/>
        </w:rPr>
        <w:t xml:space="preserve"> </w:t>
      </w:r>
      <w:r>
        <w:rPr>
          <w:color w:val="242121"/>
          <w:spacing w:val="-1"/>
        </w:rPr>
        <w:t>(DOT)</w:t>
      </w:r>
      <w:r>
        <w:rPr>
          <w:color w:val="242121"/>
          <w:spacing w:val="1"/>
        </w:rPr>
        <w:t xml:space="preserve"> </w:t>
      </w:r>
      <w:r>
        <w:rPr>
          <w:color w:val="242121"/>
          <w:spacing w:val="-1"/>
        </w:rPr>
        <w:t>Implementation</w:t>
      </w:r>
      <w:r>
        <w:rPr>
          <w:color w:val="242121"/>
        </w:rPr>
        <w:t xml:space="preserve"> </w:t>
      </w:r>
      <w:r>
        <w:rPr>
          <w:color w:val="242121"/>
          <w:spacing w:val="-2"/>
        </w:rPr>
        <w:t>Policy</w:t>
      </w:r>
      <w:r>
        <w:rPr>
          <w:color w:val="242121"/>
          <w:spacing w:val="-3"/>
        </w:rPr>
        <w:t xml:space="preserve"> </w:t>
      </w:r>
      <w:r>
        <w:rPr>
          <w:color w:val="242121"/>
        </w:rPr>
        <w:t>for</w:t>
      </w:r>
      <w:r>
        <w:rPr>
          <w:color w:val="242121"/>
          <w:spacing w:val="1"/>
        </w:rPr>
        <w:t xml:space="preserve"> </w:t>
      </w:r>
      <w:r>
        <w:rPr>
          <w:color w:val="242121"/>
          <w:spacing w:val="-1"/>
        </w:rPr>
        <w:t>Identity,</w:t>
      </w:r>
      <w:r>
        <w:rPr>
          <w:color w:val="242121"/>
          <w:spacing w:val="79"/>
        </w:rPr>
        <w:t xml:space="preserve"> </w:t>
      </w:r>
      <w:r>
        <w:rPr>
          <w:color w:val="242121"/>
          <w:spacing w:val="-1"/>
        </w:rPr>
        <w:t>Credential,</w:t>
      </w:r>
      <w:r>
        <w:rPr>
          <w:color w:val="242121"/>
          <w:spacing w:val="-3"/>
        </w:rPr>
        <w:t xml:space="preserve"> </w:t>
      </w:r>
      <w:r>
        <w:rPr>
          <w:color w:val="242121"/>
        </w:rPr>
        <w:t xml:space="preserve">and </w:t>
      </w:r>
      <w:r>
        <w:rPr>
          <w:color w:val="242121"/>
          <w:spacing w:val="-1"/>
        </w:rPr>
        <w:t>Access</w:t>
      </w:r>
      <w:r>
        <w:rPr>
          <w:color w:val="242121"/>
          <w:spacing w:val="-2"/>
        </w:rPr>
        <w:t xml:space="preserve"> </w:t>
      </w:r>
      <w:r>
        <w:rPr>
          <w:color w:val="242121"/>
          <w:spacing w:val="-1"/>
        </w:rPr>
        <w:t>Management</w:t>
      </w:r>
      <w:r>
        <w:rPr>
          <w:color w:val="242121"/>
          <w:spacing w:val="1"/>
        </w:rPr>
        <w:t xml:space="preserve"> </w:t>
      </w:r>
      <w:r>
        <w:rPr>
          <w:color w:val="242121"/>
          <w:spacing w:val="-1"/>
        </w:rPr>
        <w:t>(ICAM)</w:t>
      </w:r>
      <w:r>
        <w:rPr>
          <w:color w:val="242121"/>
          <w:spacing w:val="1"/>
        </w:rPr>
        <w:t xml:space="preserve"> </w:t>
      </w:r>
      <w:r>
        <w:rPr>
          <w:color w:val="242121"/>
        </w:rPr>
        <w:t xml:space="preserve">and </w:t>
      </w:r>
      <w:r>
        <w:rPr>
          <w:color w:val="242121"/>
          <w:spacing w:val="-1"/>
        </w:rPr>
        <w:t>Homeland</w:t>
      </w:r>
      <w:r>
        <w:rPr>
          <w:color w:val="242121"/>
        </w:rPr>
        <w:t xml:space="preserve"> </w:t>
      </w:r>
      <w:r>
        <w:rPr>
          <w:color w:val="242121"/>
          <w:spacing w:val="-1"/>
        </w:rPr>
        <w:t>Security</w:t>
      </w:r>
      <w:r>
        <w:rPr>
          <w:color w:val="242121"/>
          <w:spacing w:val="-3"/>
        </w:rPr>
        <w:t xml:space="preserve"> </w:t>
      </w:r>
      <w:r>
        <w:rPr>
          <w:color w:val="242121"/>
          <w:spacing w:val="-1"/>
        </w:rPr>
        <w:t>Presidential</w:t>
      </w:r>
      <w:r>
        <w:rPr>
          <w:color w:val="242121"/>
          <w:spacing w:val="1"/>
        </w:rPr>
        <w:t xml:space="preserve"> </w:t>
      </w:r>
      <w:r>
        <w:rPr>
          <w:color w:val="242121"/>
          <w:spacing w:val="-1"/>
        </w:rPr>
        <w:t>Directive</w:t>
      </w:r>
      <w:r>
        <w:rPr>
          <w:color w:val="242121"/>
        </w:rPr>
        <w:t xml:space="preserve"> -</w:t>
      </w:r>
      <w:r>
        <w:rPr>
          <w:color w:val="242121"/>
          <w:spacing w:val="-5"/>
        </w:rPr>
        <w:t xml:space="preserve"> </w:t>
      </w:r>
      <w:r>
        <w:rPr>
          <w:color w:val="242121"/>
        </w:rPr>
        <w:t>12</w:t>
      </w:r>
      <w:r>
        <w:rPr>
          <w:color w:val="242121"/>
          <w:spacing w:val="45"/>
        </w:rPr>
        <w:t xml:space="preserve"> </w:t>
      </w:r>
      <w:r>
        <w:rPr>
          <w:color w:val="242121"/>
          <w:spacing w:val="-1"/>
        </w:rPr>
        <w:t>(HSPD-12)."</w:t>
      </w:r>
    </w:p>
    <w:p w:rsidR="00796EE1" w:rsidRDefault="00F96323">
      <w:pPr>
        <w:pStyle w:val="BodyText"/>
        <w:numPr>
          <w:ilvl w:val="1"/>
          <w:numId w:val="17"/>
        </w:numPr>
        <w:tabs>
          <w:tab w:val="left" w:pos="1065"/>
        </w:tabs>
        <w:ind w:right="539" w:firstLine="0"/>
      </w:pPr>
      <w:r>
        <w:rPr>
          <w:color w:val="242121"/>
          <w:spacing w:val="-1"/>
        </w:rPr>
        <w:t>National</w:t>
      </w:r>
      <w:r>
        <w:rPr>
          <w:color w:val="242121"/>
          <w:spacing w:val="1"/>
        </w:rPr>
        <w:t xml:space="preserve"> </w:t>
      </w:r>
      <w:r>
        <w:rPr>
          <w:color w:val="242121"/>
          <w:spacing w:val="-1"/>
        </w:rPr>
        <w:t>Institute</w:t>
      </w:r>
      <w:r>
        <w:rPr>
          <w:color w:val="242121"/>
        </w:rPr>
        <w:t xml:space="preserve"> </w:t>
      </w:r>
      <w:r>
        <w:rPr>
          <w:color w:val="242121"/>
          <w:spacing w:val="-2"/>
        </w:rPr>
        <w:t>of</w:t>
      </w:r>
      <w:r>
        <w:rPr>
          <w:color w:val="242121"/>
          <w:spacing w:val="1"/>
        </w:rPr>
        <w:t xml:space="preserve"> </w:t>
      </w:r>
      <w:r>
        <w:rPr>
          <w:color w:val="242121"/>
          <w:spacing w:val="-1"/>
        </w:rPr>
        <w:t>Standards</w:t>
      </w:r>
      <w:r>
        <w:rPr>
          <w:color w:val="242121"/>
        </w:rPr>
        <w:t xml:space="preserve"> </w:t>
      </w:r>
      <w:r>
        <w:rPr>
          <w:color w:val="242121"/>
          <w:spacing w:val="-1"/>
        </w:rPr>
        <w:t>and</w:t>
      </w:r>
      <w:r>
        <w:rPr>
          <w:color w:val="242121"/>
          <w:spacing w:val="-3"/>
        </w:rPr>
        <w:t xml:space="preserve"> </w:t>
      </w:r>
      <w:r>
        <w:rPr>
          <w:color w:val="242121"/>
          <w:spacing w:val="-1"/>
        </w:rPr>
        <w:t>Technology</w:t>
      </w:r>
      <w:r>
        <w:rPr>
          <w:color w:val="242121"/>
          <w:spacing w:val="-3"/>
        </w:rPr>
        <w:t xml:space="preserve"> </w:t>
      </w:r>
      <w:r>
        <w:rPr>
          <w:color w:val="242121"/>
          <w:spacing w:val="-1"/>
        </w:rPr>
        <w:t>(NIST)</w:t>
      </w:r>
      <w:r>
        <w:rPr>
          <w:color w:val="242121"/>
          <w:spacing w:val="1"/>
        </w:rPr>
        <w:t xml:space="preserve"> </w:t>
      </w:r>
      <w:r>
        <w:rPr>
          <w:color w:val="242121"/>
          <w:spacing w:val="-1"/>
        </w:rPr>
        <w:t>Federal</w:t>
      </w:r>
      <w:r>
        <w:rPr>
          <w:color w:val="242121"/>
          <w:spacing w:val="1"/>
        </w:rPr>
        <w:t xml:space="preserve"> </w:t>
      </w:r>
      <w:r>
        <w:rPr>
          <w:color w:val="242121"/>
          <w:spacing w:val="-1"/>
        </w:rPr>
        <w:t>Information</w:t>
      </w:r>
      <w:r>
        <w:rPr>
          <w:color w:val="242121"/>
        </w:rPr>
        <w:t xml:space="preserve"> </w:t>
      </w:r>
      <w:r>
        <w:rPr>
          <w:color w:val="242121"/>
          <w:spacing w:val="-1"/>
        </w:rPr>
        <w:t>Processing</w:t>
      </w:r>
      <w:r>
        <w:rPr>
          <w:color w:val="242121"/>
          <w:spacing w:val="55"/>
        </w:rPr>
        <w:t xml:space="preserve"> </w:t>
      </w:r>
      <w:r>
        <w:rPr>
          <w:color w:val="242121"/>
          <w:spacing w:val="-1"/>
        </w:rPr>
        <w:t>Standards</w:t>
      </w:r>
      <w:r>
        <w:rPr>
          <w:color w:val="242121"/>
          <w:spacing w:val="-2"/>
        </w:rPr>
        <w:t xml:space="preserve"> (FIPS)</w:t>
      </w:r>
      <w:r>
        <w:rPr>
          <w:color w:val="242121"/>
          <w:spacing w:val="1"/>
        </w:rPr>
        <w:t xml:space="preserve"> </w:t>
      </w:r>
      <w:r>
        <w:rPr>
          <w:color w:val="242121"/>
          <w:spacing w:val="-1"/>
        </w:rPr>
        <w:t>Publication</w:t>
      </w:r>
      <w:r>
        <w:rPr>
          <w:color w:val="242121"/>
        </w:rPr>
        <w:t xml:space="preserve"> </w:t>
      </w:r>
      <w:r>
        <w:rPr>
          <w:color w:val="242121"/>
          <w:spacing w:val="-1"/>
        </w:rPr>
        <w:t>(PUB)</w:t>
      </w:r>
      <w:r>
        <w:rPr>
          <w:color w:val="242121"/>
          <w:spacing w:val="1"/>
        </w:rPr>
        <w:t xml:space="preserve"> </w:t>
      </w:r>
      <w:r>
        <w:rPr>
          <w:color w:val="242121"/>
          <w:spacing w:val="-1"/>
        </w:rPr>
        <w:t>140,</w:t>
      </w:r>
      <w:r>
        <w:rPr>
          <w:color w:val="242121"/>
        </w:rPr>
        <w:t xml:space="preserve"> </w:t>
      </w:r>
      <w:r>
        <w:rPr>
          <w:color w:val="242121"/>
          <w:spacing w:val="-1"/>
        </w:rPr>
        <w:t>"Security</w:t>
      </w:r>
      <w:r>
        <w:rPr>
          <w:color w:val="242121"/>
          <w:spacing w:val="-3"/>
        </w:rPr>
        <w:t xml:space="preserve"> </w:t>
      </w:r>
      <w:r>
        <w:rPr>
          <w:color w:val="242121"/>
          <w:spacing w:val="-1"/>
        </w:rPr>
        <w:t>Requirements</w:t>
      </w:r>
      <w:r>
        <w:rPr>
          <w:color w:val="242121"/>
          <w:spacing w:val="-2"/>
        </w:rPr>
        <w:t xml:space="preserve"> </w:t>
      </w:r>
      <w:r>
        <w:rPr>
          <w:color w:val="242121"/>
        </w:rPr>
        <w:t>for</w:t>
      </w:r>
      <w:r>
        <w:rPr>
          <w:color w:val="242121"/>
          <w:spacing w:val="1"/>
        </w:rPr>
        <w:t xml:space="preserve"> </w:t>
      </w:r>
      <w:r>
        <w:rPr>
          <w:color w:val="242121"/>
          <w:spacing w:val="-1"/>
        </w:rPr>
        <w:t>Cryptographic</w:t>
      </w:r>
      <w:r>
        <w:rPr>
          <w:color w:val="242121"/>
          <w:spacing w:val="-2"/>
        </w:rPr>
        <w:t xml:space="preserve"> </w:t>
      </w:r>
      <w:r>
        <w:rPr>
          <w:color w:val="242121"/>
          <w:spacing w:val="-1"/>
        </w:rPr>
        <w:t>Modules."</w:t>
      </w:r>
    </w:p>
    <w:p w:rsidR="00796EE1" w:rsidRDefault="00F96323">
      <w:pPr>
        <w:pStyle w:val="BodyText"/>
        <w:numPr>
          <w:ilvl w:val="1"/>
          <w:numId w:val="17"/>
        </w:numPr>
        <w:tabs>
          <w:tab w:val="left" w:pos="1010"/>
        </w:tabs>
        <w:ind w:right="801" w:firstLine="0"/>
      </w:pPr>
      <w:r>
        <w:rPr>
          <w:spacing w:val="-2"/>
        </w:rPr>
        <w:t>NIST</w:t>
      </w:r>
      <w:r>
        <w:rPr>
          <w:spacing w:val="2"/>
        </w:rPr>
        <w:t xml:space="preserve"> </w:t>
      </w:r>
      <w:r>
        <w:rPr>
          <w:spacing w:val="-2"/>
        </w:rPr>
        <w:t>FIPS</w:t>
      </w:r>
      <w:r>
        <w:rPr>
          <w:spacing w:val="-1"/>
        </w:rPr>
        <w:t xml:space="preserve"> PUB </w:t>
      </w:r>
      <w:r>
        <w:t xml:space="preserve">199, </w:t>
      </w:r>
      <w:r>
        <w:rPr>
          <w:spacing w:val="-1"/>
        </w:rPr>
        <w:t>“Standards</w:t>
      </w:r>
      <w:r>
        <w:rPr>
          <w:spacing w:val="-2"/>
        </w:rPr>
        <w:t xml:space="preserve"> </w:t>
      </w:r>
      <w:r>
        <w:rPr>
          <w:spacing w:val="-1"/>
        </w:rPr>
        <w:t>for</w:t>
      </w:r>
      <w:r>
        <w:rPr>
          <w:spacing w:val="1"/>
        </w:rPr>
        <w:t xml:space="preserve"> </w:t>
      </w:r>
      <w:r>
        <w:rPr>
          <w:color w:val="242121"/>
          <w:spacing w:val="-1"/>
        </w:rPr>
        <w:t>Security</w:t>
      </w:r>
      <w:r>
        <w:rPr>
          <w:color w:val="242121"/>
          <w:spacing w:val="-3"/>
        </w:rPr>
        <w:t xml:space="preserve"> </w:t>
      </w:r>
      <w:r>
        <w:rPr>
          <w:color w:val="242121"/>
          <w:spacing w:val="-1"/>
        </w:rPr>
        <w:t>Categorization</w:t>
      </w:r>
      <w:r>
        <w:rPr>
          <w:color w:val="242121"/>
          <w:spacing w:val="-3"/>
        </w:rPr>
        <w:t xml:space="preserve"> </w:t>
      </w:r>
      <w:r>
        <w:rPr>
          <w:color w:val="242121"/>
        </w:rPr>
        <w:t>of</w:t>
      </w:r>
      <w:r>
        <w:rPr>
          <w:color w:val="242121"/>
          <w:spacing w:val="1"/>
        </w:rPr>
        <w:t xml:space="preserve"> </w:t>
      </w:r>
      <w:r>
        <w:rPr>
          <w:color w:val="242121"/>
          <w:spacing w:val="-1"/>
        </w:rPr>
        <w:t>Federal</w:t>
      </w:r>
      <w:r>
        <w:rPr>
          <w:color w:val="242121"/>
          <w:spacing w:val="1"/>
        </w:rPr>
        <w:t xml:space="preserve"> </w:t>
      </w:r>
      <w:r>
        <w:rPr>
          <w:color w:val="242121"/>
          <w:spacing w:val="-1"/>
        </w:rPr>
        <w:t>Information</w:t>
      </w:r>
      <w:r>
        <w:rPr>
          <w:color w:val="242121"/>
        </w:rPr>
        <w:t xml:space="preserve"> and</w:t>
      </w:r>
      <w:r>
        <w:rPr>
          <w:color w:val="242121"/>
          <w:spacing w:val="55"/>
        </w:rPr>
        <w:t xml:space="preserve"> </w:t>
      </w:r>
      <w:r>
        <w:rPr>
          <w:color w:val="242121"/>
          <w:spacing w:val="-1"/>
        </w:rPr>
        <w:t>Information</w:t>
      </w:r>
      <w:r>
        <w:rPr>
          <w:color w:val="242121"/>
        </w:rPr>
        <w:t xml:space="preserve"> </w:t>
      </w:r>
      <w:r>
        <w:rPr>
          <w:color w:val="242121"/>
          <w:spacing w:val="-2"/>
        </w:rPr>
        <w:t>Systems."</w:t>
      </w:r>
    </w:p>
    <w:p w:rsidR="00796EE1" w:rsidRDefault="00F96323">
      <w:pPr>
        <w:pStyle w:val="BodyText"/>
        <w:numPr>
          <w:ilvl w:val="1"/>
          <w:numId w:val="17"/>
        </w:numPr>
        <w:tabs>
          <w:tab w:val="left" w:pos="1010"/>
        </w:tabs>
        <w:spacing w:before="1"/>
        <w:ind w:right="1124" w:firstLine="0"/>
      </w:pPr>
      <w:r>
        <w:rPr>
          <w:spacing w:val="-2"/>
        </w:rPr>
        <w:t>NIST</w:t>
      </w:r>
      <w:r>
        <w:rPr>
          <w:spacing w:val="2"/>
        </w:rPr>
        <w:t xml:space="preserve"> </w:t>
      </w:r>
      <w:r>
        <w:rPr>
          <w:spacing w:val="-2"/>
        </w:rPr>
        <w:t>FIPS</w:t>
      </w:r>
      <w:r>
        <w:rPr>
          <w:spacing w:val="-1"/>
        </w:rPr>
        <w:t xml:space="preserve"> PUB </w:t>
      </w:r>
      <w:r>
        <w:t xml:space="preserve">200, </w:t>
      </w:r>
      <w:r>
        <w:rPr>
          <w:spacing w:val="-1"/>
        </w:rPr>
        <w:t>“</w:t>
      </w:r>
      <w:r>
        <w:rPr>
          <w:color w:val="242121"/>
          <w:spacing w:val="-1"/>
        </w:rPr>
        <w:t>Minimum</w:t>
      </w:r>
      <w:r>
        <w:rPr>
          <w:color w:val="242121"/>
          <w:spacing w:val="-4"/>
        </w:rPr>
        <w:t xml:space="preserve"> </w:t>
      </w:r>
      <w:r>
        <w:rPr>
          <w:color w:val="242121"/>
          <w:spacing w:val="-1"/>
        </w:rPr>
        <w:t>Security</w:t>
      </w:r>
      <w:r>
        <w:rPr>
          <w:color w:val="242121"/>
          <w:spacing w:val="-3"/>
        </w:rPr>
        <w:t xml:space="preserve"> </w:t>
      </w:r>
      <w:r>
        <w:rPr>
          <w:color w:val="242121"/>
          <w:spacing w:val="-1"/>
        </w:rPr>
        <w:t>Requirements</w:t>
      </w:r>
      <w:r>
        <w:rPr>
          <w:color w:val="242121"/>
        </w:rPr>
        <w:t xml:space="preserve"> for</w:t>
      </w:r>
      <w:r>
        <w:rPr>
          <w:color w:val="242121"/>
          <w:spacing w:val="1"/>
        </w:rPr>
        <w:t xml:space="preserve"> </w:t>
      </w:r>
      <w:r>
        <w:rPr>
          <w:color w:val="242121"/>
          <w:spacing w:val="-1"/>
        </w:rPr>
        <w:t>Federal</w:t>
      </w:r>
      <w:r>
        <w:rPr>
          <w:color w:val="242121"/>
          <w:spacing w:val="1"/>
        </w:rPr>
        <w:t xml:space="preserve"> </w:t>
      </w:r>
      <w:r>
        <w:rPr>
          <w:color w:val="242121"/>
          <w:spacing w:val="-1"/>
        </w:rPr>
        <w:t>Information</w:t>
      </w:r>
      <w:r>
        <w:rPr>
          <w:color w:val="242121"/>
        </w:rPr>
        <w:t xml:space="preserve"> and</w:t>
      </w:r>
      <w:r>
        <w:rPr>
          <w:color w:val="242121"/>
          <w:spacing w:val="45"/>
        </w:rPr>
        <w:t xml:space="preserve"> </w:t>
      </w:r>
      <w:r>
        <w:rPr>
          <w:color w:val="242121"/>
          <w:spacing w:val="-1"/>
        </w:rPr>
        <w:t>Information</w:t>
      </w:r>
      <w:r>
        <w:rPr>
          <w:color w:val="242121"/>
        </w:rPr>
        <w:t xml:space="preserve"> </w:t>
      </w:r>
      <w:r>
        <w:rPr>
          <w:color w:val="242121"/>
          <w:spacing w:val="-2"/>
        </w:rPr>
        <w:t>Systems."</w:t>
      </w:r>
    </w:p>
    <w:p w:rsidR="00796EE1" w:rsidRDefault="00F96323">
      <w:pPr>
        <w:pStyle w:val="BodyText"/>
        <w:numPr>
          <w:ilvl w:val="1"/>
          <w:numId w:val="17"/>
        </w:numPr>
        <w:tabs>
          <w:tab w:val="left" w:pos="1010"/>
        </w:tabs>
        <w:spacing w:before="1"/>
        <w:ind w:right="1024" w:firstLine="0"/>
      </w:pPr>
      <w:r>
        <w:rPr>
          <w:color w:val="242121"/>
          <w:spacing w:val="-2"/>
        </w:rPr>
        <w:t>NIST</w:t>
      </w:r>
      <w:r>
        <w:rPr>
          <w:color w:val="242121"/>
          <w:spacing w:val="2"/>
        </w:rPr>
        <w:t xml:space="preserve"> </w:t>
      </w:r>
      <w:r>
        <w:rPr>
          <w:color w:val="242121"/>
          <w:spacing w:val="-2"/>
        </w:rPr>
        <w:t>FIPS</w:t>
      </w:r>
      <w:r>
        <w:rPr>
          <w:color w:val="242121"/>
          <w:spacing w:val="-1"/>
        </w:rPr>
        <w:t xml:space="preserve"> PUB </w:t>
      </w:r>
      <w:r>
        <w:rPr>
          <w:color w:val="242121"/>
        </w:rPr>
        <w:t xml:space="preserve">201, </w:t>
      </w:r>
      <w:r>
        <w:rPr>
          <w:color w:val="242121"/>
          <w:spacing w:val="-1"/>
        </w:rPr>
        <w:t>"Personal</w:t>
      </w:r>
      <w:r>
        <w:rPr>
          <w:color w:val="242121"/>
          <w:spacing w:val="1"/>
        </w:rPr>
        <w:t xml:space="preserve"> </w:t>
      </w:r>
      <w:r>
        <w:rPr>
          <w:color w:val="242121"/>
          <w:spacing w:val="-1"/>
        </w:rPr>
        <w:t>Identity</w:t>
      </w:r>
      <w:r>
        <w:rPr>
          <w:color w:val="242121"/>
          <w:spacing w:val="-3"/>
        </w:rPr>
        <w:t xml:space="preserve"> </w:t>
      </w:r>
      <w:r>
        <w:rPr>
          <w:color w:val="242121"/>
          <w:spacing w:val="-1"/>
        </w:rPr>
        <w:t>Verification</w:t>
      </w:r>
      <w:r>
        <w:rPr>
          <w:color w:val="242121"/>
        </w:rPr>
        <w:t xml:space="preserve"> </w:t>
      </w:r>
      <w:r>
        <w:rPr>
          <w:color w:val="242121"/>
          <w:spacing w:val="-1"/>
        </w:rPr>
        <w:t>(PIV)</w:t>
      </w:r>
      <w:r>
        <w:rPr>
          <w:color w:val="242121"/>
          <w:spacing w:val="1"/>
        </w:rPr>
        <w:t xml:space="preserve"> </w:t>
      </w:r>
      <w:r>
        <w:rPr>
          <w:color w:val="242121"/>
        </w:rPr>
        <w:t>of</w:t>
      </w:r>
      <w:r>
        <w:rPr>
          <w:color w:val="242121"/>
          <w:spacing w:val="1"/>
        </w:rPr>
        <w:t xml:space="preserve"> </w:t>
      </w:r>
      <w:r>
        <w:rPr>
          <w:color w:val="242121"/>
          <w:spacing w:val="-2"/>
        </w:rPr>
        <w:t>Federal</w:t>
      </w:r>
      <w:r>
        <w:rPr>
          <w:color w:val="242121"/>
          <w:spacing w:val="1"/>
        </w:rPr>
        <w:t xml:space="preserve"> </w:t>
      </w:r>
      <w:r>
        <w:rPr>
          <w:color w:val="242121"/>
          <w:spacing w:val="-1"/>
        </w:rPr>
        <w:t>Employees</w:t>
      </w:r>
      <w:r>
        <w:rPr>
          <w:color w:val="242121"/>
        </w:rPr>
        <w:t xml:space="preserve"> and</w:t>
      </w:r>
      <w:r>
        <w:rPr>
          <w:color w:val="242121"/>
          <w:spacing w:val="49"/>
        </w:rPr>
        <w:t xml:space="preserve"> </w:t>
      </w:r>
      <w:r>
        <w:rPr>
          <w:color w:val="242121"/>
          <w:spacing w:val="-1"/>
        </w:rPr>
        <w:t>Contractors"</w:t>
      </w:r>
      <w:r>
        <w:rPr>
          <w:color w:val="242121"/>
          <w:spacing w:val="1"/>
        </w:rPr>
        <w:t xml:space="preserve"> </w:t>
      </w:r>
      <w:r>
        <w:rPr>
          <w:color w:val="242121"/>
          <w:spacing w:val="-1"/>
        </w:rPr>
        <w:t>and</w:t>
      </w:r>
      <w:r>
        <w:rPr>
          <w:color w:val="242121"/>
        </w:rPr>
        <w:t xml:space="preserve"> </w:t>
      </w:r>
      <w:r>
        <w:rPr>
          <w:color w:val="242121"/>
          <w:spacing w:val="-1"/>
        </w:rPr>
        <w:t>all</w:t>
      </w:r>
      <w:r>
        <w:rPr>
          <w:color w:val="242121"/>
          <w:spacing w:val="-2"/>
        </w:rPr>
        <w:t xml:space="preserve"> </w:t>
      </w:r>
      <w:r>
        <w:rPr>
          <w:color w:val="242121"/>
          <w:spacing w:val="-1"/>
        </w:rPr>
        <w:t>related</w:t>
      </w:r>
      <w:r>
        <w:rPr>
          <w:color w:val="242121"/>
          <w:spacing w:val="-3"/>
        </w:rPr>
        <w:t xml:space="preserve"> </w:t>
      </w:r>
      <w:r>
        <w:rPr>
          <w:color w:val="242121"/>
          <w:spacing w:val="-1"/>
        </w:rPr>
        <w:t>NIST</w:t>
      </w:r>
      <w:r>
        <w:rPr>
          <w:color w:val="242121"/>
          <w:spacing w:val="2"/>
        </w:rPr>
        <w:t xml:space="preserve"> </w:t>
      </w:r>
      <w:r>
        <w:rPr>
          <w:color w:val="242121"/>
          <w:spacing w:val="-1"/>
        </w:rPr>
        <w:t>Special</w:t>
      </w:r>
      <w:r>
        <w:rPr>
          <w:color w:val="242121"/>
          <w:spacing w:val="1"/>
        </w:rPr>
        <w:t xml:space="preserve"> </w:t>
      </w:r>
      <w:r>
        <w:rPr>
          <w:color w:val="242121"/>
          <w:spacing w:val="-1"/>
        </w:rPr>
        <w:t>Publications.</w:t>
      </w:r>
    </w:p>
    <w:p w:rsidR="00796EE1" w:rsidRDefault="00F96323">
      <w:pPr>
        <w:pStyle w:val="BodyText"/>
        <w:numPr>
          <w:ilvl w:val="1"/>
          <w:numId w:val="17"/>
        </w:numPr>
        <w:tabs>
          <w:tab w:val="left" w:pos="1010"/>
        </w:tabs>
        <w:ind w:right="1178" w:firstLine="0"/>
      </w:pPr>
      <w:r>
        <w:rPr>
          <w:spacing w:val="-2"/>
        </w:rPr>
        <w:t>NIST</w:t>
      </w:r>
      <w:r>
        <w:rPr>
          <w:spacing w:val="2"/>
        </w:rPr>
        <w:t xml:space="preserve"> </w:t>
      </w:r>
      <w:r>
        <w:rPr>
          <w:spacing w:val="-1"/>
        </w:rPr>
        <w:t>Special</w:t>
      </w:r>
      <w:r>
        <w:rPr>
          <w:spacing w:val="-2"/>
        </w:rPr>
        <w:t xml:space="preserve"> </w:t>
      </w:r>
      <w:r>
        <w:rPr>
          <w:spacing w:val="-1"/>
        </w:rPr>
        <w:t>Publication</w:t>
      </w:r>
      <w:r>
        <w:t xml:space="preserve"> </w:t>
      </w:r>
      <w:r>
        <w:rPr>
          <w:spacing w:val="-1"/>
        </w:rPr>
        <w:t>800-18,</w:t>
      </w:r>
      <w:r>
        <w:t xml:space="preserve"> “Guide</w:t>
      </w:r>
      <w:r>
        <w:rPr>
          <w:spacing w:val="-2"/>
        </w:rPr>
        <w:t xml:space="preserve"> </w:t>
      </w:r>
      <w:r>
        <w:t>for</w:t>
      </w:r>
      <w:r>
        <w:rPr>
          <w:spacing w:val="1"/>
        </w:rPr>
        <w:t xml:space="preserve"> </w:t>
      </w:r>
      <w:r>
        <w:rPr>
          <w:spacing w:val="-1"/>
        </w:rPr>
        <w:t>Developing</w:t>
      </w:r>
      <w:r>
        <w:rPr>
          <w:spacing w:val="-3"/>
        </w:rPr>
        <w:t xml:space="preserve"> </w:t>
      </w:r>
      <w:r>
        <w:rPr>
          <w:spacing w:val="-1"/>
        </w:rPr>
        <w:t>Security</w:t>
      </w:r>
      <w:r>
        <w:rPr>
          <w:spacing w:val="-3"/>
        </w:rPr>
        <w:t xml:space="preserve"> </w:t>
      </w:r>
      <w:r>
        <w:rPr>
          <w:spacing w:val="-1"/>
        </w:rPr>
        <w:t>Plans</w:t>
      </w:r>
      <w:r>
        <w:rPr>
          <w:spacing w:val="-2"/>
        </w:rPr>
        <w:t xml:space="preserve"> </w:t>
      </w:r>
      <w:r>
        <w:t>for</w:t>
      </w:r>
      <w:r>
        <w:rPr>
          <w:spacing w:val="-2"/>
        </w:rPr>
        <w:t xml:space="preserve"> </w:t>
      </w:r>
      <w:r>
        <w:rPr>
          <w:spacing w:val="-1"/>
        </w:rPr>
        <w:t>Federal</w:t>
      </w:r>
      <w:r>
        <w:rPr>
          <w:spacing w:val="51"/>
        </w:rPr>
        <w:t xml:space="preserve"> </w:t>
      </w:r>
      <w:r>
        <w:rPr>
          <w:spacing w:val="-1"/>
        </w:rPr>
        <w:t>Information</w:t>
      </w:r>
      <w:r>
        <w:t xml:space="preserve"> </w:t>
      </w:r>
      <w:r>
        <w:rPr>
          <w:spacing w:val="-2"/>
        </w:rPr>
        <w:t>Systems.”</w:t>
      </w:r>
    </w:p>
    <w:p w:rsidR="00796EE1" w:rsidRDefault="00F96323">
      <w:pPr>
        <w:pStyle w:val="BodyText"/>
        <w:numPr>
          <w:ilvl w:val="1"/>
          <w:numId w:val="17"/>
        </w:numPr>
        <w:tabs>
          <w:tab w:val="left" w:pos="1010"/>
        </w:tabs>
        <w:ind w:right="735" w:firstLine="0"/>
      </w:pPr>
      <w:r>
        <w:rPr>
          <w:spacing w:val="-2"/>
        </w:rPr>
        <w:t>NIST</w:t>
      </w:r>
      <w:r>
        <w:rPr>
          <w:spacing w:val="2"/>
        </w:rPr>
        <w:t xml:space="preserve"> </w:t>
      </w:r>
      <w:r>
        <w:rPr>
          <w:spacing w:val="-1"/>
        </w:rPr>
        <w:t>Special</w:t>
      </w:r>
      <w:r>
        <w:rPr>
          <w:spacing w:val="-2"/>
        </w:rPr>
        <w:t xml:space="preserve"> </w:t>
      </w:r>
      <w:r>
        <w:rPr>
          <w:spacing w:val="-1"/>
        </w:rPr>
        <w:t>Publication</w:t>
      </w:r>
      <w:r>
        <w:t xml:space="preserve"> </w:t>
      </w:r>
      <w:r>
        <w:rPr>
          <w:spacing w:val="-1"/>
        </w:rPr>
        <w:t>800-30,</w:t>
      </w:r>
      <w:r>
        <w:t xml:space="preserve"> “Risk</w:t>
      </w:r>
      <w:r>
        <w:rPr>
          <w:spacing w:val="-3"/>
        </w:rPr>
        <w:t xml:space="preserve"> </w:t>
      </w:r>
      <w:r>
        <w:rPr>
          <w:spacing w:val="-1"/>
        </w:rPr>
        <w:t>Management</w:t>
      </w:r>
      <w:r>
        <w:rPr>
          <w:spacing w:val="1"/>
        </w:rPr>
        <w:t xml:space="preserve"> </w:t>
      </w:r>
      <w:r>
        <w:rPr>
          <w:spacing w:val="-1"/>
        </w:rPr>
        <w:t>Guide</w:t>
      </w:r>
      <w:r>
        <w:rPr>
          <w:spacing w:val="-2"/>
        </w:rPr>
        <w:t xml:space="preserve"> </w:t>
      </w:r>
      <w:r>
        <w:t>for</w:t>
      </w:r>
      <w:r>
        <w:rPr>
          <w:spacing w:val="1"/>
        </w:rPr>
        <w:t xml:space="preserve"> </w:t>
      </w:r>
      <w:r>
        <w:rPr>
          <w:spacing w:val="-1"/>
        </w:rPr>
        <w:t>Information</w:t>
      </w:r>
      <w:r>
        <w:rPr>
          <w:spacing w:val="-5"/>
        </w:rPr>
        <w:t xml:space="preserve"> </w:t>
      </w:r>
      <w:r>
        <w:rPr>
          <w:spacing w:val="-1"/>
        </w:rPr>
        <w:t>Technology</w:t>
      </w:r>
      <w:r>
        <w:rPr>
          <w:spacing w:val="47"/>
        </w:rPr>
        <w:t xml:space="preserve"> </w:t>
      </w:r>
      <w:r>
        <w:rPr>
          <w:spacing w:val="-1"/>
        </w:rPr>
        <w:t>Security</w:t>
      </w:r>
      <w:r>
        <w:rPr>
          <w:spacing w:val="-3"/>
        </w:rPr>
        <w:t xml:space="preserve"> </w:t>
      </w:r>
      <w:r>
        <w:t>Risk</w:t>
      </w:r>
      <w:r>
        <w:rPr>
          <w:spacing w:val="-3"/>
        </w:rPr>
        <w:t xml:space="preserve"> </w:t>
      </w:r>
      <w:r>
        <w:rPr>
          <w:spacing w:val="-1"/>
        </w:rPr>
        <w:t>Assessment</w:t>
      </w:r>
      <w:r>
        <w:rPr>
          <w:spacing w:val="-2"/>
        </w:rPr>
        <w:t xml:space="preserve"> </w:t>
      </w:r>
      <w:r>
        <w:rPr>
          <w:spacing w:val="-1"/>
        </w:rPr>
        <w:t>Procedures</w:t>
      </w:r>
      <w:r>
        <w:t xml:space="preserve"> </w:t>
      </w:r>
      <w:r>
        <w:rPr>
          <w:spacing w:val="-1"/>
        </w:rPr>
        <w:t>for</w:t>
      </w:r>
      <w:r>
        <w:rPr>
          <w:spacing w:val="1"/>
        </w:rPr>
        <w:t xml:space="preserve"> </w:t>
      </w:r>
      <w:r>
        <w:rPr>
          <w:spacing w:val="-1"/>
        </w:rPr>
        <w:t>Information</w:t>
      </w:r>
      <w:r>
        <w:rPr>
          <w:spacing w:val="-3"/>
        </w:rPr>
        <w:t xml:space="preserve"> </w:t>
      </w:r>
      <w:r>
        <w:rPr>
          <w:spacing w:val="-1"/>
        </w:rPr>
        <w:t>Technology</w:t>
      </w:r>
      <w:r>
        <w:rPr>
          <w:spacing w:val="-3"/>
        </w:rPr>
        <w:t xml:space="preserve"> </w:t>
      </w:r>
      <w:r>
        <w:rPr>
          <w:spacing w:val="-1"/>
        </w:rPr>
        <w:t>Systems.”</w:t>
      </w:r>
    </w:p>
    <w:p w:rsidR="00796EE1" w:rsidRDefault="00F96323">
      <w:pPr>
        <w:pStyle w:val="BodyText"/>
        <w:numPr>
          <w:ilvl w:val="1"/>
          <w:numId w:val="17"/>
        </w:numPr>
        <w:tabs>
          <w:tab w:val="left" w:pos="1010"/>
        </w:tabs>
        <w:ind w:right="384" w:firstLine="0"/>
      </w:pPr>
      <w:r>
        <w:rPr>
          <w:spacing w:val="-2"/>
        </w:rPr>
        <w:t>NIST</w:t>
      </w:r>
      <w:r>
        <w:rPr>
          <w:spacing w:val="2"/>
        </w:rPr>
        <w:t xml:space="preserve"> </w:t>
      </w:r>
      <w:r>
        <w:rPr>
          <w:spacing w:val="-1"/>
        </w:rPr>
        <w:t>Special</w:t>
      </w:r>
      <w:r>
        <w:rPr>
          <w:spacing w:val="-2"/>
        </w:rPr>
        <w:t xml:space="preserve"> </w:t>
      </w:r>
      <w:r>
        <w:rPr>
          <w:spacing w:val="-1"/>
        </w:rPr>
        <w:t>Publication</w:t>
      </w:r>
      <w:r>
        <w:t xml:space="preserve"> </w:t>
      </w:r>
      <w:r>
        <w:rPr>
          <w:spacing w:val="-1"/>
        </w:rPr>
        <w:t>800-34,</w:t>
      </w:r>
      <w:r>
        <w:t xml:space="preserve"> </w:t>
      </w:r>
      <w:r>
        <w:rPr>
          <w:spacing w:val="-1"/>
        </w:rPr>
        <w:t>“Contingency</w:t>
      </w:r>
      <w:r>
        <w:rPr>
          <w:spacing w:val="-3"/>
        </w:rPr>
        <w:t xml:space="preserve"> </w:t>
      </w:r>
      <w:r>
        <w:rPr>
          <w:spacing w:val="-1"/>
        </w:rPr>
        <w:t>Planning</w:t>
      </w:r>
      <w:r>
        <w:rPr>
          <w:spacing w:val="-3"/>
        </w:rPr>
        <w:t xml:space="preserve"> </w:t>
      </w:r>
      <w:r>
        <w:t>Guide</w:t>
      </w:r>
      <w:r>
        <w:rPr>
          <w:spacing w:val="-2"/>
        </w:rPr>
        <w:t xml:space="preserve"> </w:t>
      </w:r>
      <w:r>
        <w:t>for</w:t>
      </w:r>
      <w:r>
        <w:rPr>
          <w:spacing w:val="1"/>
        </w:rPr>
        <w:t xml:space="preserve"> </w:t>
      </w:r>
      <w:r>
        <w:rPr>
          <w:spacing w:val="-1"/>
        </w:rPr>
        <w:t>Information</w:t>
      </w:r>
      <w:r>
        <w:t xml:space="preserve"> </w:t>
      </w:r>
      <w:r>
        <w:rPr>
          <w:spacing w:val="-1"/>
        </w:rPr>
        <w:t>Technology</w:t>
      </w:r>
      <w:r>
        <w:rPr>
          <w:spacing w:val="59"/>
        </w:rPr>
        <w:t xml:space="preserve"> </w:t>
      </w:r>
      <w:r>
        <w:rPr>
          <w:spacing w:val="-1"/>
        </w:rPr>
        <w:t>Systems.”</w:t>
      </w:r>
    </w:p>
    <w:p w:rsidR="00796EE1" w:rsidRDefault="00F96323">
      <w:pPr>
        <w:pStyle w:val="BodyText"/>
        <w:numPr>
          <w:ilvl w:val="1"/>
          <w:numId w:val="17"/>
        </w:numPr>
        <w:tabs>
          <w:tab w:val="left" w:pos="1010"/>
        </w:tabs>
        <w:spacing w:before="1"/>
        <w:ind w:right="472" w:firstLine="0"/>
      </w:pPr>
      <w:r>
        <w:rPr>
          <w:spacing w:val="-2"/>
        </w:rPr>
        <w:t>NIST</w:t>
      </w:r>
      <w:r>
        <w:rPr>
          <w:spacing w:val="2"/>
        </w:rPr>
        <w:t xml:space="preserve"> </w:t>
      </w:r>
      <w:r>
        <w:rPr>
          <w:spacing w:val="-1"/>
        </w:rPr>
        <w:t>Special</w:t>
      </w:r>
      <w:r>
        <w:rPr>
          <w:spacing w:val="-2"/>
        </w:rPr>
        <w:t xml:space="preserve"> </w:t>
      </w:r>
      <w:r>
        <w:rPr>
          <w:spacing w:val="-1"/>
        </w:rPr>
        <w:t>Publication</w:t>
      </w:r>
      <w:r>
        <w:t xml:space="preserve"> </w:t>
      </w:r>
      <w:r>
        <w:rPr>
          <w:spacing w:val="-1"/>
        </w:rPr>
        <w:t>800-37,</w:t>
      </w:r>
      <w:r>
        <w:t xml:space="preserve"> </w:t>
      </w:r>
      <w:r>
        <w:rPr>
          <w:spacing w:val="-1"/>
        </w:rPr>
        <w:t>“Guide</w:t>
      </w:r>
      <w:r>
        <w:rPr>
          <w:spacing w:val="-2"/>
        </w:rPr>
        <w:t xml:space="preserve"> </w:t>
      </w:r>
      <w:r>
        <w:t>for</w:t>
      </w:r>
      <w:r>
        <w:rPr>
          <w:spacing w:val="-2"/>
        </w:rPr>
        <w:t xml:space="preserve"> </w:t>
      </w:r>
      <w:r>
        <w:t>the</w:t>
      </w:r>
      <w:r>
        <w:rPr>
          <w:spacing w:val="-2"/>
        </w:rPr>
        <w:t xml:space="preserve"> </w:t>
      </w:r>
      <w:r>
        <w:rPr>
          <w:spacing w:val="-1"/>
        </w:rPr>
        <w:t>Security</w:t>
      </w:r>
      <w:r>
        <w:rPr>
          <w:spacing w:val="-3"/>
        </w:rPr>
        <w:t xml:space="preserve"> </w:t>
      </w:r>
      <w:r>
        <w:rPr>
          <w:spacing w:val="-1"/>
        </w:rPr>
        <w:t>Certification</w:t>
      </w:r>
      <w:r>
        <w:rPr>
          <w:spacing w:val="-3"/>
        </w:rPr>
        <w:t xml:space="preserve"> </w:t>
      </w:r>
      <w:r>
        <w:t xml:space="preserve">and </w:t>
      </w:r>
      <w:r>
        <w:rPr>
          <w:spacing w:val="-1"/>
        </w:rPr>
        <w:t>Accreditation</w:t>
      </w:r>
      <w:r>
        <w:rPr>
          <w:spacing w:val="-3"/>
        </w:rPr>
        <w:t xml:space="preserve"> </w:t>
      </w:r>
      <w:r>
        <w:t>of</w:t>
      </w:r>
      <w:r>
        <w:rPr>
          <w:spacing w:val="63"/>
        </w:rPr>
        <w:t xml:space="preserve"> </w:t>
      </w:r>
      <w:r>
        <w:rPr>
          <w:spacing w:val="-1"/>
        </w:rPr>
        <w:t>Federal</w:t>
      </w:r>
      <w:r>
        <w:rPr>
          <w:spacing w:val="1"/>
        </w:rPr>
        <w:t xml:space="preserve"> </w:t>
      </w:r>
      <w:r>
        <w:rPr>
          <w:spacing w:val="-1"/>
        </w:rPr>
        <w:t>Information</w:t>
      </w:r>
      <w:r>
        <w:t xml:space="preserve"> </w:t>
      </w:r>
      <w:r>
        <w:rPr>
          <w:spacing w:val="-2"/>
        </w:rPr>
        <w:t>Systems.”</w:t>
      </w:r>
    </w:p>
    <w:p w:rsidR="00796EE1" w:rsidRDefault="00F96323">
      <w:pPr>
        <w:pStyle w:val="BodyText"/>
        <w:numPr>
          <w:ilvl w:val="1"/>
          <w:numId w:val="17"/>
        </w:numPr>
        <w:tabs>
          <w:tab w:val="left" w:pos="1010"/>
        </w:tabs>
        <w:spacing w:before="1"/>
        <w:ind w:right="214" w:firstLine="0"/>
      </w:pPr>
      <w:r>
        <w:rPr>
          <w:spacing w:val="-2"/>
        </w:rPr>
        <w:t>NIST</w:t>
      </w:r>
      <w:r>
        <w:rPr>
          <w:spacing w:val="2"/>
        </w:rPr>
        <w:t xml:space="preserve"> </w:t>
      </w:r>
      <w:r>
        <w:rPr>
          <w:spacing w:val="-1"/>
        </w:rPr>
        <w:t>Special</w:t>
      </w:r>
      <w:r>
        <w:rPr>
          <w:spacing w:val="-2"/>
        </w:rPr>
        <w:t xml:space="preserve"> </w:t>
      </w:r>
      <w:r>
        <w:rPr>
          <w:spacing w:val="-1"/>
        </w:rPr>
        <w:t>Publication</w:t>
      </w:r>
      <w:r>
        <w:t xml:space="preserve"> </w:t>
      </w:r>
      <w:r>
        <w:rPr>
          <w:spacing w:val="-1"/>
        </w:rPr>
        <w:t>800-47,</w:t>
      </w:r>
      <w:r>
        <w:t xml:space="preserve"> </w:t>
      </w:r>
      <w:r>
        <w:rPr>
          <w:spacing w:val="-1"/>
        </w:rPr>
        <w:t>“Security</w:t>
      </w:r>
      <w:r>
        <w:rPr>
          <w:spacing w:val="-3"/>
        </w:rPr>
        <w:t xml:space="preserve"> </w:t>
      </w:r>
      <w:r>
        <w:t>Guide</w:t>
      </w:r>
      <w:r>
        <w:rPr>
          <w:spacing w:val="-2"/>
        </w:rPr>
        <w:t xml:space="preserve"> </w:t>
      </w:r>
      <w:r>
        <w:t>for</w:t>
      </w:r>
      <w:r>
        <w:rPr>
          <w:spacing w:val="1"/>
        </w:rPr>
        <w:t xml:space="preserve"> </w:t>
      </w:r>
      <w:r>
        <w:rPr>
          <w:spacing w:val="-1"/>
        </w:rPr>
        <w:t>Interconnecting</w:t>
      </w:r>
      <w:r>
        <w:rPr>
          <w:spacing w:val="-3"/>
        </w:rPr>
        <w:t xml:space="preserve"> </w:t>
      </w:r>
      <w:r>
        <w:rPr>
          <w:spacing w:val="-1"/>
        </w:rPr>
        <w:t>Information</w:t>
      </w:r>
      <w:r>
        <w:rPr>
          <w:spacing w:val="-3"/>
        </w:rPr>
        <w:t xml:space="preserve"> </w:t>
      </w:r>
      <w:r>
        <w:rPr>
          <w:spacing w:val="-1"/>
        </w:rPr>
        <w:t>Technology</w:t>
      </w:r>
      <w:r>
        <w:rPr>
          <w:spacing w:val="57"/>
        </w:rPr>
        <w:t xml:space="preserve"> </w:t>
      </w:r>
      <w:r>
        <w:rPr>
          <w:spacing w:val="-1"/>
        </w:rPr>
        <w:t>Systems.”</w:t>
      </w:r>
    </w:p>
    <w:p w:rsidR="00796EE1" w:rsidRDefault="00F96323">
      <w:pPr>
        <w:pStyle w:val="BodyText"/>
        <w:numPr>
          <w:ilvl w:val="1"/>
          <w:numId w:val="17"/>
        </w:numPr>
        <w:tabs>
          <w:tab w:val="left" w:pos="1010"/>
        </w:tabs>
        <w:spacing w:before="1"/>
        <w:ind w:right="415" w:firstLine="0"/>
      </w:pPr>
      <w:r>
        <w:rPr>
          <w:spacing w:val="-2"/>
        </w:rPr>
        <w:t>NIST</w:t>
      </w:r>
      <w:r>
        <w:rPr>
          <w:spacing w:val="2"/>
        </w:rPr>
        <w:t xml:space="preserve"> </w:t>
      </w:r>
      <w:r>
        <w:rPr>
          <w:spacing w:val="-1"/>
        </w:rPr>
        <w:t>Special</w:t>
      </w:r>
      <w:r>
        <w:rPr>
          <w:spacing w:val="-2"/>
        </w:rPr>
        <w:t xml:space="preserve"> </w:t>
      </w:r>
      <w:r>
        <w:rPr>
          <w:spacing w:val="-1"/>
        </w:rPr>
        <w:t>Publication</w:t>
      </w:r>
      <w:r>
        <w:t xml:space="preserve"> </w:t>
      </w:r>
      <w:r>
        <w:rPr>
          <w:spacing w:val="-1"/>
        </w:rPr>
        <w:t>800-53,</w:t>
      </w:r>
      <w:r>
        <w:t xml:space="preserve"> </w:t>
      </w:r>
      <w:r>
        <w:rPr>
          <w:spacing w:val="-1"/>
        </w:rPr>
        <w:t>“Recommended</w:t>
      </w:r>
      <w:r>
        <w:t xml:space="preserve"> </w:t>
      </w:r>
      <w:r>
        <w:rPr>
          <w:spacing w:val="-1"/>
        </w:rPr>
        <w:t>Security</w:t>
      </w:r>
      <w:r>
        <w:rPr>
          <w:spacing w:val="-3"/>
        </w:rPr>
        <w:t xml:space="preserve"> </w:t>
      </w:r>
      <w:r>
        <w:rPr>
          <w:spacing w:val="-1"/>
        </w:rPr>
        <w:t>Controls</w:t>
      </w:r>
      <w:r>
        <w:t xml:space="preserve"> </w:t>
      </w:r>
      <w:r>
        <w:rPr>
          <w:spacing w:val="-1"/>
        </w:rPr>
        <w:t>for</w:t>
      </w:r>
      <w:r>
        <w:rPr>
          <w:spacing w:val="1"/>
        </w:rPr>
        <w:t xml:space="preserve"> </w:t>
      </w:r>
      <w:r>
        <w:rPr>
          <w:spacing w:val="-1"/>
        </w:rPr>
        <w:t>Federal</w:t>
      </w:r>
      <w:r>
        <w:rPr>
          <w:spacing w:val="1"/>
        </w:rPr>
        <w:t xml:space="preserve"> </w:t>
      </w:r>
      <w:r>
        <w:rPr>
          <w:spacing w:val="-1"/>
        </w:rPr>
        <w:t>Information</w:t>
      </w:r>
      <w:r>
        <w:rPr>
          <w:spacing w:val="57"/>
        </w:rPr>
        <w:t xml:space="preserve"> </w:t>
      </w:r>
      <w:r>
        <w:rPr>
          <w:spacing w:val="-1"/>
        </w:rPr>
        <w:t>Systems.”</w:t>
      </w:r>
    </w:p>
    <w:p w:rsidR="00796EE1" w:rsidRDefault="00F96323">
      <w:pPr>
        <w:pStyle w:val="BodyText"/>
        <w:numPr>
          <w:ilvl w:val="1"/>
          <w:numId w:val="17"/>
        </w:numPr>
        <w:tabs>
          <w:tab w:val="left" w:pos="1010"/>
        </w:tabs>
        <w:ind w:right="674" w:firstLine="0"/>
      </w:pPr>
      <w:r>
        <w:rPr>
          <w:spacing w:val="-2"/>
        </w:rPr>
        <w:t>NIST</w:t>
      </w:r>
      <w:r>
        <w:rPr>
          <w:spacing w:val="2"/>
        </w:rPr>
        <w:t xml:space="preserve"> </w:t>
      </w:r>
      <w:r>
        <w:rPr>
          <w:spacing w:val="-1"/>
        </w:rPr>
        <w:t>Special</w:t>
      </w:r>
      <w:r>
        <w:rPr>
          <w:spacing w:val="-2"/>
        </w:rPr>
        <w:t xml:space="preserve"> </w:t>
      </w:r>
      <w:r>
        <w:rPr>
          <w:spacing w:val="-1"/>
        </w:rPr>
        <w:t>Publication</w:t>
      </w:r>
      <w:r>
        <w:t xml:space="preserve"> </w:t>
      </w:r>
      <w:r>
        <w:rPr>
          <w:spacing w:val="-1"/>
        </w:rPr>
        <w:t>800-53A,</w:t>
      </w:r>
      <w:r>
        <w:t xml:space="preserve"> “Guide </w:t>
      </w:r>
      <w:r>
        <w:rPr>
          <w:spacing w:val="-1"/>
        </w:rPr>
        <w:t>for</w:t>
      </w:r>
      <w:r>
        <w:rPr>
          <w:spacing w:val="1"/>
        </w:rPr>
        <w:t xml:space="preserve"> </w:t>
      </w:r>
      <w:r>
        <w:rPr>
          <w:spacing w:val="-1"/>
        </w:rPr>
        <w:t>Assessing</w:t>
      </w:r>
      <w:r>
        <w:rPr>
          <w:spacing w:val="-3"/>
        </w:rPr>
        <w:t xml:space="preserve"> </w:t>
      </w:r>
      <w:r>
        <w:t xml:space="preserve">the </w:t>
      </w:r>
      <w:r>
        <w:rPr>
          <w:spacing w:val="-1"/>
        </w:rPr>
        <w:t>Security</w:t>
      </w:r>
      <w:r>
        <w:rPr>
          <w:spacing w:val="-3"/>
        </w:rPr>
        <w:t xml:space="preserve"> </w:t>
      </w:r>
      <w:r>
        <w:rPr>
          <w:spacing w:val="-1"/>
        </w:rPr>
        <w:t>Controls</w:t>
      </w:r>
      <w:r>
        <w:t xml:space="preserve"> </w:t>
      </w:r>
      <w:r>
        <w:rPr>
          <w:spacing w:val="-1"/>
        </w:rPr>
        <w:t>in</w:t>
      </w:r>
      <w:r>
        <w:t xml:space="preserve"> </w:t>
      </w:r>
      <w:r>
        <w:rPr>
          <w:spacing w:val="-1"/>
        </w:rPr>
        <w:t>Federal</w:t>
      </w:r>
      <w:r>
        <w:rPr>
          <w:spacing w:val="47"/>
        </w:rPr>
        <w:t xml:space="preserve"> </w:t>
      </w:r>
      <w:r>
        <w:rPr>
          <w:spacing w:val="-1"/>
        </w:rPr>
        <w:t>Information</w:t>
      </w:r>
      <w:r>
        <w:t xml:space="preserve"> </w:t>
      </w:r>
      <w:r>
        <w:rPr>
          <w:spacing w:val="-2"/>
        </w:rPr>
        <w:t>Systems.”</w:t>
      </w:r>
    </w:p>
    <w:p w:rsidR="00796EE1" w:rsidRDefault="00F96323">
      <w:pPr>
        <w:pStyle w:val="BodyText"/>
        <w:numPr>
          <w:ilvl w:val="1"/>
          <w:numId w:val="17"/>
        </w:numPr>
        <w:tabs>
          <w:tab w:val="left" w:pos="1010"/>
        </w:tabs>
        <w:spacing w:line="252" w:lineRule="exact"/>
        <w:ind w:left="1009" w:hanging="350"/>
      </w:pPr>
      <w:r>
        <w:rPr>
          <w:spacing w:val="-2"/>
        </w:rPr>
        <w:t>NIST</w:t>
      </w:r>
      <w:r>
        <w:rPr>
          <w:spacing w:val="2"/>
        </w:rPr>
        <w:t xml:space="preserve"> </w:t>
      </w:r>
      <w:r>
        <w:rPr>
          <w:spacing w:val="-1"/>
        </w:rPr>
        <w:t>Special</w:t>
      </w:r>
      <w:r>
        <w:rPr>
          <w:spacing w:val="-2"/>
        </w:rPr>
        <w:t xml:space="preserve"> </w:t>
      </w:r>
      <w:r>
        <w:rPr>
          <w:spacing w:val="-1"/>
        </w:rPr>
        <w:t>Publication</w:t>
      </w:r>
      <w:r>
        <w:t xml:space="preserve"> </w:t>
      </w:r>
      <w:r>
        <w:rPr>
          <w:spacing w:val="-1"/>
        </w:rPr>
        <w:t>800-63,</w:t>
      </w:r>
      <w:r>
        <w:t xml:space="preserve"> </w:t>
      </w:r>
      <w:r>
        <w:rPr>
          <w:spacing w:val="-1"/>
        </w:rPr>
        <w:t>“Electronic</w:t>
      </w:r>
      <w:r>
        <w:rPr>
          <w:spacing w:val="-2"/>
        </w:rPr>
        <w:t xml:space="preserve"> </w:t>
      </w:r>
      <w:r>
        <w:rPr>
          <w:spacing w:val="-1"/>
        </w:rPr>
        <w:t>Authentication</w:t>
      </w:r>
      <w:r>
        <w:t xml:space="preserve"> </w:t>
      </w:r>
      <w:r>
        <w:rPr>
          <w:spacing w:val="-1"/>
        </w:rPr>
        <w:t>Guidance.”</w:t>
      </w:r>
    </w:p>
    <w:p w:rsidR="00796EE1" w:rsidRDefault="00796EE1">
      <w:pPr>
        <w:spacing w:before="3"/>
        <w:rPr>
          <w:rFonts w:ascii="Times New Roman" w:eastAsia="Times New Roman" w:hAnsi="Times New Roman" w:cs="Times New Roman"/>
        </w:rPr>
      </w:pPr>
    </w:p>
    <w:p w:rsidR="00796EE1" w:rsidRDefault="00F96323">
      <w:pPr>
        <w:pStyle w:val="BodyText"/>
        <w:numPr>
          <w:ilvl w:val="0"/>
          <w:numId w:val="17"/>
        </w:numPr>
        <w:tabs>
          <w:tab w:val="left" w:pos="688"/>
        </w:tabs>
        <w:ind w:right="607" w:hanging="541"/>
      </w:pPr>
      <w:r>
        <w:rPr>
          <w:color w:val="242121"/>
          <w:spacing w:val="-1"/>
          <w:u w:val="single" w:color="242121"/>
        </w:rPr>
        <w:t>Applicability.</w:t>
      </w:r>
      <w:r>
        <w:rPr>
          <w:color w:val="242121"/>
          <w:spacing w:val="53"/>
          <w:u w:val="single" w:color="242121"/>
        </w:rPr>
        <w:t xml:space="preserve"> </w:t>
      </w:r>
      <w:r>
        <w:rPr>
          <w:color w:val="242121"/>
        </w:rPr>
        <w:t xml:space="preserve">The </w:t>
      </w:r>
      <w:r>
        <w:rPr>
          <w:color w:val="242121"/>
          <w:spacing w:val="-1"/>
        </w:rPr>
        <w:t>Contractor</w:t>
      </w:r>
      <w:r>
        <w:rPr>
          <w:color w:val="242121"/>
          <w:spacing w:val="-2"/>
        </w:rPr>
        <w:t xml:space="preserve"> </w:t>
      </w:r>
      <w:r>
        <w:rPr>
          <w:color w:val="242121"/>
          <w:spacing w:val="-1"/>
        </w:rPr>
        <w:t>shall</w:t>
      </w:r>
      <w:r>
        <w:rPr>
          <w:color w:val="242121"/>
          <w:spacing w:val="1"/>
        </w:rPr>
        <w:t xml:space="preserve"> </w:t>
      </w:r>
      <w:r>
        <w:rPr>
          <w:color w:val="242121"/>
          <w:spacing w:val="-2"/>
        </w:rPr>
        <w:t>be</w:t>
      </w:r>
      <w:r>
        <w:rPr>
          <w:color w:val="242121"/>
        </w:rPr>
        <w:t xml:space="preserve"> </w:t>
      </w:r>
      <w:r>
        <w:rPr>
          <w:color w:val="242121"/>
          <w:spacing w:val="-1"/>
        </w:rPr>
        <w:t>responsible</w:t>
      </w:r>
      <w:r>
        <w:rPr>
          <w:color w:val="242121"/>
        </w:rPr>
        <w:t xml:space="preserve"> </w:t>
      </w:r>
      <w:r>
        <w:rPr>
          <w:color w:val="242121"/>
          <w:spacing w:val="-1"/>
        </w:rPr>
        <w:t>for</w:t>
      </w:r>
      <w:r>
        <w:rPr>
          <w:color w:val="242121"/>
          <w:spacing w:val="1"/>
        </w:rPr>
        <w:t xml:space="preserve"> </w:t>
      </w:r>
      <w:r>
        <w:rPr>
          <w:color w:val="242121"/>
          <w:spacing w:val="-1"/>
        </w:rPr>
        <w:t>Information</w:t>
      </w:r>
      <w:r>
        <w:rPr>
          <w:color w:val="242121"/>
          <w:spacing w:val="-3"/>
        </w:rPr>
        <w:t xml:space="preserve"> </w:t>
      </w:r>
      <w:r>
        <w:rPr>
          <w:color w:val="242121"/>
          <w:spacing w:val="-1"/>
        </w:rPr>
        <w:t>Technology</w:t>
      </w:r>
      <w:r>
        <w:rPr>
          <w:color w:val="242121"/>
          <w:spacing w:val="-3"/>
        </w:rPr>
        <w:t xml:space="preserve"> </w:t>
      </w:r>
      <w:r>
        <w:rPr>
          <w:color w:val="242121"/>
        </w:rPr>
        <w:t>security</w:t>
      </w:r>
      <w:r>
        <w:rPr>
          <w:color w:val="242121"/>
          <w:spacing w:val="-3"/>
        </w:rPr>
        <w:t xml:space="preserve"> </w:t>
      </w:r>
      <w:r>
        <w:rPr>
          <w:color w:val="242121"/>
          <w:spacing w:val="-1"/>
        </w:rPr>
        <w:t>for</w:t>
      </w:r>
      <w:r>
        <w:rPr>
          <w:color w:val="242121"/>
          <w:spacing w:val="1"/>
        </w:rPr>
        <w:t xml:space="preserve"> </w:t>
      </w:r>
      <w:r>
        <w:rPr>
          <w:color w:val="242121"/>
          <w:spacing w:val="-1"/>
        </w:rPr>
        <w:t>all</w:t>
      </w:r>
      <w:r>
        <w:rPr>
          <w:color w:val="242121"/>
          <w:spacing w:val="61"/>
        </w:rPr>
        <w:t xml:space="preserve"> </w:t>
      </w:r>
      <w:r>
        <w:rPr>
          <w:color w:val="242121"/>
          <w:spacing w:val="-1"/>
        </w:rPr>
        <w:t>systems</w:t>
      </w:r>
      <w:r>
        <w:rPr>
          <w:color w:val="242121"/>
        </w:rPr>
        <w:t xml:space="preserve"> </w:t>
      </w:r>
      <w:r>
        <w:rPr>
          <w:color w:val="242121"/>
          <w:spacing w:val="-1"/>
        </w:rPr>
        <w:t>connected</w:t>
      </w:r>
      <w:r>
        <w:rPr>
          <w:color w:val="242121"/>
          <w:spacing w:val="-3"/>
        </w:rPr>
        <w:t xml:space="preserve"> </w:t>
      </w:r>
      <w:r>
        <w:rPr>
          <w:color w:val="242121"/>
        </w:rPr>
        <w:t xml:space="preserve">to a </w:t>
      </w:r>
      <w:r>
        <w:rPr>
          <w:color w:val="242121"/>
          <w:spacing w:val="-2"/>
        </w:rPr>
        <w:t>DOT</w:t>
      </w:r>
      <w:r>
        <w:rPr>
          <w:color w:val="242121"/>
          <w:spacing w:val="2"/>
        </w:rPr>
        <w:t xml:space="preserve"> </w:t>
      </w:r>
      <w:r>
        <w:rPr>
          <w:color w:val="242121"/>
          <w:spacing w:val="-1"/>
        </w:rPr>
        <w:t>network</w:t>
      </w:r>
      <w:r>
        <w:rPr>
          <w:color w:val="242121"/>
          <w:spacing w:val="-3"/>
        </w:rPr>
        <w:t xml:space="preserve"> </w:t>
      </w:r>
      <w:r>
        <w:rPr>
          <w:color w:val="242121"/>
          <w:spacing w:val="-1"/>
        </w:rPr>
        <w:t>operated</w:t>
      </w:r>
      <w:r>
        <w:rPr>
          <w:color w:val="242121"/>
        </w:rPr>
        <w:t xml:space="preserve"> by</w:t>
      </w:r>
      <w:r>
        <w:rPr>
          <w:color w:val="242121"/>
          <w:spacing w:val="-3"/>
        </w:rPr>
        <w:t xml:space="preserve"> </w:t>
      </w:r>
      <w:r>
        <w:rPr>
          <w:color w:val="242121"/>
          <w:spacing w:val="-1"/>
        </w:rPr>
        <w:t>the</w:t>
      </w:r>
      <w:r>
        <w:rPr>
          <w:color w:val="242121"/>
          <w:spacing w:val="-2"/>
        </w:rPr>
        <w:t xml:space="preserve"> </w:t>
      </w:r>
      <w:r>
        <w:rPr>
          <w:color w:val="242121"/>
          <w:spacing w:val="-1"/>
        </w:rPr>
        <w:t>Contractor</w:t>
      </w:r>
      <w:r>
        <w:rPr>
          <w:color w:val="242121"/>
          <w:spacing w:val="-2"/>
        </w:rPr>
        <w:t xml:space="preserve"> </w:t>
      </w:r>
      <w:r>
        <w:rPr>
          <w:color w:val="242121"/>
        </w:rPr>
        <w:t>for</w:t>
      </w:r>
      <w:r>
        <w:rPr>
          <w:color w:val="242121"/>
          <w:spacing w:val="1"/>
        </w:rPr>
        <w:t xml:space="preserve"> </w:t>
      </w:r>
      <w:r>
        <w:rPr>
          <w:color w:val="242121"/>
          <w:spacing w:val="-1"/>
        </w:rPr>
        <w:t>DOT,</w:t>
      </w:r>
      <w:r>
        <w:rPr>
          <w:color w:val="242121"/>
        </w:rPr>
        <w:t xml:space="preserve"> </w:t>
      </w:r>
      <w:r>
        <w:rPr>
          <w:color w:val="242121"/>
          <w:spacing w:val="-2"/>
        </w:rPr>
        <w:t>or</w:t>
      </w:r>
      <w:r>
        <w:rPr>
          <w:color w:val="242121"/>
          <w:spacing w:val="1"/>
        </w:rPr>
        <w:t xml:space="preserve"> </w:t>
      </w:r>
      <w:r>
        <w:rPr>
          <w:color w:val="242121"/>
          <w:spacing w:val="-1"/>
        </w:rPr>
        <w:t>for</w:t>
      </w:r>
      <w:r>
        <w:rPr>
          <w:color w:val="242121"/>
          <w:spacing w:val="-2"/>
        </w:rPr>
        <w:t xml:space="preserve"> </w:t>
      </w:r>
      <w:r>
        <w:rPr>
          <w:color w:val="242121"/>
          <w:spacing w:val="-1"/>
        </w:rPr>
        <w:t>Contractor</w:t>
      </w:r>
    </w:p>
    <w:p w:rsidR="00796EE1" w:rsidRDefault="00796EE1">
      <w:pPr>
        <w:sectPr w:rsidR="00796EE1">
          <w:pgSz w:w="12240" w:h="15840"/>
          <w:pgMar w:top="960" w:right="1320" w:bottom="1200" w:left="132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7"/>
        <w:rPr>
          <w:rFonts w:ascii="Times New Roman" w:eastAsia="Times New Roman" w:hAnsi="Times New Roman" w:cs="Times New Roman"/>
          <w:sz w:val="20"/>
          <w:szCs w:val="20"/>
        </w:rPr>
      </w:pPr>
    </w:p>
    <w:p w:rsidR="00796EE1" w:rsidRDefault="00F96323">
      <w:pPr>
        <w:pStyle w:val="BodyText"/>
        <w:ind w:left="660" w:right="400"/>
      </w:pPr>
      <w:r>
        <w:rPr>
          <w:color w:val="242121"/>
          <w:spacing w:val="-1"/>
        </w:rPr>
        <w:t>systems</w:t>
      </w:r>
      <w:r>
        <w:rPr>
          <w:color w:val="242121"/>
        </w:rPr>
        <w:t xml:space="preserve"> that</w:t>
      </w:r>
      <w:r>
        <w:rPr>
          <w:color w:val="242121"/>
          <w:spacing w:val="-2"/>
        </w:rPr>
        <w:t xml:space="preserve"> </w:t>
      </w:r>
      <w:r>
        <w:rPr>
          <w:color w:val="242121"/>
          <w:spacing w:val="-1"/>
        </w:rPr>
        <w:t>contain</w:t>
      </w:r>
      <w:r>
        <w:rPr>
          <w:color w:val="242121"/>
        </w:rPr>
        <w:t xml:space="preserve"> </w:t>
      </w:r>
      <w:r>
        <w:rPr>
          <w:color w:val="242121"/>
          <w:spacing w:val="-1"/>
        </w:rPr>
        <w:t>DOT information</w:t>
      </w:r>
      <w:r>
        <w:rPr>
          <w:color w:val="242121"/>
        </w:rPr>
        <w:t xml:space="preserve"> </w:t>
      </w:r>
      <w:r>
        <w:rPr>
          <w:color w:val="242121"/>
          <w:spacing w:val="-1"/>
        </w:rPr>
        <w:t>regardless</w:t>
      </w:r>
      <w:r>
        <w:rPr>
          <w:color w:val="242121"/>
        </w:rPr>
        <w:t xml:space="preserve"> </w:t>
      </w:r>
      <w:r>
        <w:rPr>
          <w:color w:val="242121"/>
          <w:spacing w:val="-2"/>
        </w:rPr>
        <w:t>of</w:t>
      </w:r>
      <w:r>
        <w:rPr>
          <w:color w:val="242121"/>
          <w:spacing w:val="1"/>
        </w:rPr>
        <w:t xml:space="preserve"> </w:t>
      </w:r>
      <w:r>
        <w:rPr>
          <w:color w:val="242121"/>
          <w:spacing w:val="-1"/>
        </w:rPr>
        <w:t>location.</w:t>
      </w:r>
      <w:r>
        <w:rPr>
          <w:color w:val="242121"/>
          <w:spacing w:val="52"/>
        </w:rPr>
        <w:t xml:space="preserve"> </w:t>
      </w:r>
      <w:r>
        <w:rPr>
          <w:color w:val="242121"/>
          <w:spacing w:val="-1"/>
        </w:rPr>
        <w:t>The</w:t>
      </w:r>
      <w:r>
        <w:rPr>
          <w:color w:val="242121"/>
        </w:rPr>
        <w:t xml:space="preserve"> </w:t>
      </w:r>
      <w:r>
        <w:rPr>
          <w:color w:val="242121"/>
          <w:spacing w:val="-1"/>
        </w:rPr>
        <w:t>term</w:t>
      </w:r>
      <w:r>
        <w:rPr>
          <w:color w:val="242121"/>
          <w:spacing w:val="-2"/>
        </w:rPr>
        <w:t xml:space="preserve"> </w:t>
      </w:r>
      <w:r>
        <w:rPr>
          <w:color w:val="242121"/>
          <w:spacing w:val="-1"/>
        </w:rPr>
        <w:t>Information</w:t>
      </w:r>
      <w:r>
        <w:rPr>
          <w:color w:val="242121"/>
        </w:rPr>
        <w:t xml:space="preserve"> </w:t>
      </w:r>
      <w:r>
        <w:rPr>
          <w:color w:val="242121"/>
          <w:spacing w:val="-1"/>
        </w:rPr>
        <w:t>Technology,</w:t>
      </w:r>
      <w:r>
        <w:rPr>
          <w:color w:val="242121"/>
          <w:spacing w:val="49"/>
        </w:rPr>
        <w:t xml:space="preserve"> </w:t>
      </w:r>
      <w:r>
        <w:rPr>
          <w:color w:val="242121"/>
        </w:rPr>
        <w:t xml:space="preserve">as </w:t>
      </w:r>
      <w:r>
        <w:rPr>
          <w:color w:val="242121"/>
          <w:spacing w:val="-1"/>
        </w:rPr>
        <w:t>used</w:t>
      </w:r>
      <w:r>
        <w:rPr>
          <w:color w:val="242121"/>
        </w:rPr>
        <w:t xml:space="preserve"> in</w:t>
      </w:r>
      <w:r>
        <w:rPr>
          <w:color w:val="242121"/>
          <w:spacing w:val="-3"/>
        </w:rPr>
        <w:t xml:space="preserve"> </w:t>
      </w:r>
      <w:r>
        <w:rPr>
          <w:color w:val="242121"/>
          <w:spacing w:val="-1"/>
        </w:rPr>
        <w:t>this</w:t>
      </w:r>
      <w:r>
        <w:rPr>
          <w:color w:val="242121"/>
        </w:rPr>
        <w:t xml:space="preserve"> </w:t>
      </w:r>
      <w:r>
        <w:rPr>
          <w:color w:val="242121"/>
          <w:spacing w:val="-1"/>
        </w:rPr>
        <w:t>clause,</w:t>
      </w:r>
      <w:r>
        <w:rPr>
          <w:color w:val="242121"/>
        </w:rPr>
        <w:t xml:space="preserve"> </w:t>
      </w:r>
      <w:r>
        <w:rPr>
          <w:color w:val="242121"/>
          <w:spacing w:val="-2"/>
        </w:rPr>
        <w:t>means</w:t>
      </w:r>
      <w:r>
        <w:rPr>
          <w:color w:val="242121"/>
        </w:rPr>
        <w:t xml:space="preserve"> any</w:t>
      </w:r>
      <w:r>
        <w:rPr>
          <w:color w:val="242121"/>
          <w:spacing w:val="-3"/>
        </w:rPr>
        <w:t xml:space="preserve"> </w:t>
      </w:r>
      <w:r>
        <w:rPr>
          <w:color w:val="242121"/>
          <w:spacing w:val="-1"/>
        </w:rPr>
        <w:t>equipment</w:t>
      </w:r>
      <w:r>
        <w:rPr>
          <w:color w:val="242121"/>
          <w:spacing w:val="1"/>
        </w:rPr>
        <w:t xml:space="preserve"> </w:t>
      </w:r>
      <w:r>
        <w:rPr>
          <w:color w:val="242121"/>
          <w:spacing w:val="-2"/>
        </w:rPr>
        <w:t>or</w:t>
      </w:r>
      <w:r>
        <w:rPr>
          <w:color w:val="242121"/>
          <w:spacing w:val="1"/>
        </w:rPr>
        <w:t xml:space="preserve"> </w:t>
      </w:r>
      <w:r>
        <w:rPr>
          <w:color w:val="242121"/>
          <w:spacing w:val="-1"/>
        </w:rPr>
        <w:t>interconnected</w:t>
      </w:r>
      <w:r>
        <w:rPr>
          <w:color w:val="242121"/>
        </w:rPr>
        <w:t xml:space="preserve"> </w:t>
      </w:r>
      <w:r>
        <w:rPr>
          <w:color w:val="242121"/>
          <w:spacing w:val="-1"/>
        </w:rPr>
        <w:t>system</w:t>
      </w:r>
      <w:r>
        <w:rPr>
          <w:color w:val="242121"/>
          <w:spacing w:val="-4"/>
        </w:rPr>
        <w:t xml:space="preserve"> </w:t>
      </w:r>
      <w:r>
        <w:rPr>
          <w:color w:val="242121"/>
        </w:rPr>
        <w:t>or</w:t>
      </w:r>
      <w:r>
        <w:rPr>
          <w:color w:val="242121"/>
          <w:spacing w:val="1"/>
        </w:rPr>
        <w:t xml:space="preserve"> </w:t>
      </w:r>
      <w:r>
        <w:rPr>
          <w:color w:val="242121"/>
          <w:spacing w:val="-1"/>
        </w:rPr>
        <w:t>subsystem</w:t>
      </w:r>
      <w:r>
        <w:rPr>
          <w:color w:val="242121"/>
          <w:spacing w:val="-4"/>
        </w:rPr>
        <w:t xml:space="preserve"> </w:t>
      </w:r>
      <w:r>
        <w:rPr>
          <w:color w:val="242121"/>
        </w:rPr>
        <w:t>of</w:t>
      </w:r>
      <w:r>
        <w:rPr>
          <w:color w:val="242121"/>
          <w:spacing w:val="1"/>
        </w:rPr>
        <w:t xml:space="preserve"> </w:t>
      </w:r>
      <w:r>
        <w:rPr>
          <w:color w:val="242121"/>
          <w:spacing w:val="-1"/>
        </w:rPr>
        <w:t>equipment</w:t>
      </w:r>
      <w:r>
        <w:rPr>
          <w:color w:val="242121"/>
          <w:spacing w:val="63"/>
        </w:rPr>
        <w:t xml:space="preserve"> </w:t>
      </w:r>
      <w:r>
        <w:rPr>
          <w:color w:val="242121"/>
        </w:rPr>
        <w:t>used</w:t>
      </w:r>
      <w:r>
        <w:rPr>
          <w:color w:val="242121"/>
          <w:spacing w:val="-3"/>
        </w:rPr>
        <w:t xml:space="preserve"> </w:t>
      </w:r>
      <w:r>
        <w:rPr>
          <w:color w:val="242121"/>
        </w:rPr>
        <w:t xml:space="preserve">in </w:t>
      </w:r>
      <w:r>
        <w:rPr>
          <w:color w:val="242121"/>
          <w:spacing w:val="-1"/>
        </w:rPr>
        <w:t>the</w:t>
      </w:r>
      <w:r>
        <w:rPr>
          <w:color w:val="242121"/>
        </w:rPr>
        <w:t xml:space="preserve"> </w:t>
      </w:r>
      <w:r>
        <w:rPr>
          <w:color w:val="242121"/>
          <w:spacing w:val="-1"/>
        </w:rPr>
        <w:t>automatic</w:t>
      </w:r>
      <w:r>
        <w:rPr>
          <w:color w:val="242121"/>
          <w:spacing w:val="-2"/>
        </w:rPr>
        <w:t xml:space="preserve"> </w:t>
      </w:r>
      <w:r>
        <w:rPr>
          <w:color w:val="242121"/>
          <w:spacing w:val="-1"/>
        </w:rPr>
        <w:t>acquisition,</w:t>
      </w:r>
      <w:r>
        <w:rPr>
          <w:color w:val="242121"/>
          <w:spacing w:val="-3"/>
        </w:rPr>
        <w:t xml:space="preserve"> </w:t>
      </w:r>
      <w:r>
        <w:rPr>
          <w:color w:val="242121"/>
          <w:spacing w:val="-1"/>
        </w:rPr>
        <w:t>storage,</w:t>
      </w:r>
      <w:r>
        <w:rPr>
          <w:color w:val="242121"/>
        </w:rPr>
        <w:t xml:space="preserve"> </w:t>
      </w:r>
      <w:r>
        <w:rPr>
          <w:color w:val="242121"/>
          <w:spacing w:val="-1"/>
        </w:rPr>
        <w:t>manipulation,</w:t>
      </w:r>
      <w:r>
        <w:rPr>
          <w:color w:val="242121"/>
        </w:rPr>
        <w:t xml:space="preserve"> </w:t>
      </w:r>
      <w:r>
        <w:rPr>
          <w:color w:val="242121"/>
          <w:spacing w:val="-1"/>
        </w:rPr>
        <w:t>management,</w:t>
      </w:r>
      <w:r>
        <w:rPr>
          <w:color w:val="242121"/>
        </w:rPr>
        <w:t xml:space="preserve"> </w:t>
      </w:r>
      <w:r>
        <w:rPr>
          <w:color w:val="242121"/>
          <w:spacing w:val="-1"/>
        </w:rPr>
        <w:t>movement,</w:t>
      </w:r>
      <w:r>
        <w:rPr>
          <w:color w:val="242121"/>
        </w:rPr>
        <w:t xml:space="preserve"> </w:t>
      </w:r>
      <w:r>
        <w:rPr>
          <w:color w:val="242121"/>
          <w:spacing w:val="-1"/>
        </w:rPr>
        <w:t>control,</w:t>
      </w:r>
      <w:r>
        <w:rPr>
          <w:color w:val="242121"/>
          <w:spacing w:val="69"/>
        </w:rPr>
        <w:t xml:space="preserve"> </w:t>
      </w:r>
      <w:r>
        <w:rPr>
          <w:color w:val="242121"/>
          <w:spacing w:val="-1"/>
        </w:rPr>
        <w:t>display,</w:t>
      </w:r>
      <w:r>
        <w:rPr>
          <w:color w:val="242121"/>
        </w:rPr>
        <w:t xml:space="preserve"> </w:t>
      </w:r>
      <w:r>
        <w:rPr>
          <w:color w:val="242121"/>
          <w:spacing w:val="-1"/>
        </w:rPr>
        <w:t>switching,</w:t>
      </w:r>
      <w:r>
        <w:rPr>
          <w:color w:val="242121"/>
        </w:rPr>
        <w:t xml:space="preserve"> </w:t>
      </w:r>
      <w:r>
        <w:rPr>
          <w:color w:val="242121"/>
          <w:spacing w:val="-1"/>
        </w:rPr>
        <w:t>interchange,</w:t>
      </w:r>
      <w:r>
        <w:rPr>
          <w:color w:val="242121"/>
        </w:rPr>
        <w:t xml:space="preserve"> </w:t>
      </w:r>
      <w:r>
        <w:rPr>
          <w:color w:val="242121"/>
          <w:spacing w:val="-1"/>
        </w:rPr>
        <w:t>transmission,</w:t>
      </w:r>
      <w:r>
        <w:rPr>
          <w:color w:val="242121"/>
          <w:spacing w:val="-3"/>
        </w:rPr>
        <w:t xml:space="preserve"> </w:t>
      </w:r>
      <w:r>
        <w:rPr>
          <w:color w:val="242121"/>
        </w:rPr>
        <w:t>or</w:t>
      </w:r>
      <w:r>
        <w:rPr>
          <w:color w:val="242121"/>
          <w:spacing w:val="-2"/>
        </w:rPr>
        <w:t xml:space="preserve"> </w:t>
      </w:r>
      <w:r>
        <w:rPr>
          <w:color w:val="242121"/>
          <w:spacing w:val="-1"/>
        </w:rPr>
        <w:t>reception</w:t>
      </w:r>
      <w:r>
        <w:rPr>
          <w:color w:val="242121"/>
        </w:rPr>
        <w:t xml:space="preserve"> </w:t>
      </w:r>
      <w:r>
        <w:rPr>
          <w:color w:val="242121"/>
          <w:spacing w:val="-2"/>
        </w:rPr>
        <w:t>of</w:t>
      </w:r>
      <w:r>
        <w:rPr>
          <w:color w:val="242121"/>
          <w:spacing w:val="1"/>
        </w:rPr>
        <w:t xml:space="preserve"> </w:t>
      </w:r>
      <w:r>
        <w:rPr>
          <w:color w:val="242121"/>
          <w:spacing w:val="-1"/>
        </w:rPr>
        <w:t>data</w:t>
      </w:r>
      <w:r>
        <w:rPr>
          <w:color w:val="242121"/>
        </w:rPr>
        <w:t xml:space="preserve"> </w:t>
      </w:r>
      <w:r>
        <w:rPr>
          <w:color w:val="242121"/>
          <w:spacing w:val="-2"/>
        </w:rPr>
        <w:t>or</w:t>
      </w:r>
      <w:r>
        <w:rPr>
          <w:color w:val="242121"/>
          <w:spacing w:val="1"/>
        </w:rPr>
        <w:t xml:space="preserve"> </w:t>
      </w:r>
      <w:r>
        <w:rPr>
          <w:color w:val="242121"/>
          <w:spacing w:val="-1"/>
        </w:rPr>
        <w:t>information.</w:t>
      </w:r>
      <w:r>
        <w:rPr>
          <w:color w:val="242121"/>
          <w:spacing w:val="-3"/>
        </w:rPr>
        <w:t xml:space="preserve"> </w:t>
      </w:r>
      <w:r>
        <w:rPr>
          <w:color w:val="242121"/>
          <w:spacing w:val="-1"/>
        </w:rPr>
        <w:t>For</w:t>
      </w:r>
      <w:r>
        <w:rPr>
          <w:color w:val="242121"/>
          <w:spacing w:val="1"/>
        </w:rPr>
        <w:t xml:space="preserve"> </w:t>
      </w:r>
      <w:r>
        <w:rPr>
          <w:color w:val="242121"/>
          <w:spacing w:val="-1"/>
        </w:rPr>
        <w:t>purposes</w:t>
      </w:r>
      <w:r>
        <w:rPr>
          <w:color w:val="242121"/>
        </w:rPr>
        <w:t xml:space="preserve"> of</w:t>
      </w:r>
      <w:r>
        <w:rPr>
          <w:color w:val="242121"/>
          <w:spacing w:val="74"/>
        </w:rPr>
        <w:t xml:space="preserve"> </w:t>
      </w:r>
      <w:r>
        <w:rPr>
          <w:color w:val="242121"/>
          <w:spacing w:val="-1"/>
        </w:rPr>
        <w:t>this</w:t>
      </w:r>
      <w:r>
        <w:rPr>
          <w:color w:val="242121"/>
          <w:spacing w:val="-2"/>
        </w:rPr>
        <w:t xml:space="preserve"> </w:t>
      </w:r>
      <w:r>
        <w:rPr>
          <w:color w:val="242121"/>
          <w:spacing w:val="-1"/>
        </w:rPr>
        <w:t>definition,</w:t>
      </w:r>
      <w:r>
        <w:rPr>
          <w:color w:val="242121"/>
        </w:rPr>
        <w:t xml:space="preserve"> </w:t>
      </w:r>
      <w:r>
        <w:rPr>
          <w:color w:val="242121"/>
          <w:spacing w:val="-1"/>
        </w:rPr>
        <w:t>equipment</w:t>
      </w:r>
      <w:r>
        <w:rPr>
          <w:color w:val="242121"/>
          <w:spacing w:val="1"/>
        </w:rPr>
        <w:t xml:space="preserve"> </w:t>
      </w:r>
      <w:r>
        <w:rPr>
          <w:color w:val="242121"/>
        </w:rPr>
        <w:t>is</w:t>
      </w:r>
      <w:r>
        <w:rPr>
          <w:color w:val="242121"/>
          <w:spacing w:val="-2"/>
        </w:rPr>
        <w:t xml:space="preserve"> </w:t>
      </w:r>
      <w:r>
        <w:rPr>
          <w:color w:val="242121"/>
          <w:spacing w:val="-1"/>
        </w:rPr>
        <w:t>used</w:t>
      </w:r>
      <w:r>
        <w:rPr>
          <w:color w:val="242121"/>
        </w:rPr>
        <w:t xml:space="preserve"> by</w:t>
      </w:r>
      <w:r>
        <w:rPr>
          <w:color w:val="242121"/>
          <w:spacing w:val="-3"/>
        </w:rPr>
        <w:t xml:space="preserve"> </w:t>
      </w:r>
      <w:r>
        <w:rPr>
          <w:color w:val="242121"/>
          <w:spacing w:val="-1"/>
        </w:rPr>
        <w:t>DOT</w:t>
      </w:r>
      <w:r>
        <w:rPr>
          <w:color w:val="242121"/>
          <w:spacing w:val="2"/>
        </w:rPr>
        <w:t xml:space="preserve"> </w:t>
      </w:r>
      <w:r>
        <w:rPr>
          <w:color w:val="242121"/>
          <w:spacing w:val="-1"/>
        </w:rPr>
        <w:t>whether</w:t>
      </w:r>
      <w:r>
        <w:rPr>
          <w:color w:val="242121"/>
          <w:spacing w:val="-4"/>
        </w:rPr>
        <w:t xml:space="preserve"> </w:t>
      </w:r>
      <w:r>
        <w:rPr>
          <w:color w:val="242121"/>
          <w:spacing w:val="-1"/>
        </w:rPr>
        <w:t>DOT</w:t>
      </w:r>
      <w:r>
        <w:rPr>
          <w:color w:val="242121"/>
          <w:spacing w:val="2"/>
        </w:rPr>
        <w:t xml:space="preserve"> </w:t>
      </w:r>
      <w:r>
        <w:rPr>
          <w:color w:val="242121"/>
          <w:spacing w:val="-1"/>
        </w:rPr>
        <w:t>uses</w:t>
      </w:r>
      <w:r>
        <w:rPr>
          <w:color w:val="242121"/>
        </w:rPr>
        <w:t xml:space="preserve"> </w:t>
      </w:r>
      <w:r>
        <w:rPr>
          <w:color w:val="242121"/>
          <w:spacing w:val="-1"/>
        </w:rPr>
        <w:t>the</w:t>
      </w:r>
      <w:r>
        <w:rPr>
          <w:color w:val="242121"/>
        </w:rPr>
        <w:t xml:space="preserve"> </w:t>
      </w:r>
      <w:r>
        <w:rPr>
          <w:color w:val="242121"/>
          <w:spacing w:val="-1"/>
        </w:rPr>
        <w:t>equipment</w:t>
      </w:r>
      <w:r>
        <w:rPr>
          <w:color w:val="242121"/>
          <w:spacing w:val="1"/>
        </w:rPr>
        <w:t xml:space="preserve"> </w:t>
      </w:r>
      <w:r>
        <w:rPr>
          <w:color w:val="242121"/>
          <w:spacing w:val="-1"/>
        </w:rPr>
        <w:t>directly</w:t>
      </w:r>
      <w:r>
        <w:rPr>
          <w:color w:val="242121"/>
          <w:spacing w:val="-3"/>
        </w:rPr>
        <w:t xml:space="preserve"> </w:t>
      </w:r>
      <w:r>
        <w:rPr>
          <w:color w:val="242121"/>
        </w:rPr>
        <w:t>or</w:t>
      </w:r>
      <w:r>
        <w:rPr>
          <w:color w:val="242121"/>
          <w:spacing w:val="-2"/>
        </w:rPr>
        <w:t xml:space="preserve"> </w:t>
      </w:r>
      <w:r>
        <w:rPr>
          <w:color w:val="242121"/>
        </w:rPr>
        <w:t>it</w:t>
      </w:r>
      <w:r>
        <w:rPr>
          <w:color w:val="242121"/>
          <w:spacing w:val="-2"/>
        </w:rPr>
        <w:t xml:space="preserve"> </w:t>
      </w:r>
      <w:r>
        <w:rPr>
          <w:color w:val="242121"/>
        </w:rPr>
        <w:t>is used</w:t>
      </w:r>
      <w:r>
        <w:rPr>
          <w:color w:val="242121"/>
          <w:spacing w:val="55"/>
        </w:rPr>
        <w:t xml:space="preserve"> </w:t>
      </w:r>
      <w:r>
        <w:rPr>
          <w:color w:val="242121"/>
        </w:rPr>
        <w:t>by</w:t>
      </w:r>
      <w:r>
        <w:rPr>
          <w:color w:val="242121"/>
          <w:spacing w:val="-3"/>
        </w:rPr>
        <w:t xml:space="preserve"> </w:t>
      </w:r>
      <w:r>
        <w:rPr>
          <w:color w:val="242121"/>
        </w:rPr>
        <w:t xml:space="preserve">a </w:t>
      </w:r>
      <w:r>
        <w:rPr>
          <w:color w:val="242121"/>
          <w:spacing w:val="-1"/>
        </w:rPr>
        <w:t>Contractor</w:t>
      </w:r>
      <w:r>
        <w:rPr>
          <w:color w:val="242121"/>
          <w:spacing w:val="1"/>
        </w:rPr>
        <w:t xml:space="preserve"> </w:t>
      </w:r>
      <w:r>
        <w:rPr>
          <w:color w:val="242121"/>
          <w:spacing w:val="-1"/>
        </w:rPr>
        <w:t>under</w:t>
      </w:r>
      <w:r>
        <w:rPr>
          <w:color w:val="242121"/>
          <w:spacing w:val="-2"/>
        </w:rPr>
        <w:t xml:space="preserve"> </w:t>
      </w:r>
      <w:r>
        <w:rPr>
          <w:color w:val="242121"/>
        </w:rPr>
        <w:t xml:space="preserve">a </w:t>
      </w:r>
      <w:r>
        <w:rPr>
          <w:color w:val="242121"/>
          <w:spacing w:val="-1"/>
        </w:rPr>
        <w:t>contract</w:t>
      </w:r>
      <w:r>
        <w:rPr>
          <w:color w:val="242121"/>
          <w:spacing w:val="1"/>
        </w:rPr>
        <w:t xml:space="preserve"> </w:t>
      </w:r>
      <w:r>
        <w:rPr>
          <w:color w:val="242121"/>
          <w:spacing w:val="-1"/>
        </w:rPr>
        <w:t>with</w:t>
      </w:r>
      <w:r>
        <w:rPr>
          <w:color w:val="242121"/>
          <w:spacing w:val="-3"/>
        </w:rPr>
        <w:t xml:space="preserve"> </w:t>
      </w:r>
      <w:r>
        <w:rPr>
          <w:color w:val="242121"/>
        </w:rPr>
        <w:t>the</w:t>
      </w:r>
      <w:r>
        <w:rPr>
          <w:color w:val="242121"/>
          <w:spacing w:val="-2"/>
        </w:rPr>
        <w:t xml:space="preserve"> </w:t>
      </w:r>
      <w:r>
        <w:rPr>
          <w:color w:val="242121"/>
          <w:spacing w:val="-1"/>
        </w:rPr>
        <w:t>agency</w:t>
      </w:r>
      <w:r>
        <w:rPr>
          <w:color w:val="242121"/>
          <w:spacing w:val="-3"/>
        </w:rPr>
        <w:t xml:space="preserve"> </w:t>
      </w:r>
      <w:r>
        <w:rPr>
          <w:color w:val="242121"/>
          <w:spacing w:val="-1"/>
        </w:rPr>
        <w:t>which</w:t>
      </w:r>
      <w:r>
        <w:rPr>
          <w:color w:val="242121"/>
          <w:spacing w:val="-3"/>
        </w:rPr>
        <w:t xml:space="preserve"> </w:t>
      </w:r>
      <w:r>
        <w:rPr>
          <w:color w:val="242121"/>
        </w:rPr>
        <w:t>(1)</w:t>
      </w:r>
      <w:r>
        <w:rPr>
          <w:color w:val="242121"/>
          <w:spacing w:val="-2"/>
        </w:rPr>
        <w:t xml:space="preserve"> </w:t>
      </w:r>
      <w:r>
        <w:rPr>
          <w:color w:val="242121"/>
          <w:spacing w:val="-1"/>
        </w:rPr>
        <w:t>requires</w:t>
      </w:r>
      <w:r>
        <w:rPr>
          <w:color w:val="242121"/>
          <w:spacing w:val="-2"/>
        </w:rPr>
        <w:t xml:space="preserve"> </w:t>
      </w:r>
      <w:r>
        <w:rPr>
          <w:color w:val="242121"/>
        </w:rPr>
        <w:t xml:space="preserve">the </w:t>
      </w:r>
      <w:r>
        <w:rPr>
          <w:color w:val="242121"/>
          <w:spacing w:val="-1"/>
        </w:rPr>
        <w:t>use</w:t>
      </w:r>
      <w:r>
        <w:rPr>
          <w:color w:val="242121"/>
        </w:rPr>
        <w:t xml:space="preserve"> </w:t>
      </w:r>
      <w:r>
        <w:rPr>
          <w:color w:val="242121"/>
          <w:spacing w:val="-2"/>
        </w:rPr>
        <w:t>of</w:t>
      </w:r>
      <w:r>
        <w:rPr>
          <w:color w:val="242121"/>
          <w:spacing w:val="1"/>
        </w:rPr>
        <w:t xml:space="preserve"> </w:t>
      </w:r>
      <w:r>
        <w:rPr>
          <w:color w:val="242121"/>
          <w:spacing w:val="-1"/>
        </w:rPr>
        <w:t>such</w:t>
      </w:r>
      <w:r>
        <w:rPr>
          <w:color w:val="242121"/>
        </w:rPr>
        <w:t xml:space="preserve"> </w:t>
      </w:r>
      <w:r>
        <w:rPr>
          <w:color w:val="242121"/>
          <w:spacing w:val="-1"/>
        </w:rPr>
        <w:t>equipment</w:t>
      </w:r>
      <w:r>
        <w:rPr>
          <w:color w:val="242121"/>
          <w:spacing w:val="1"/>
        </w:rPr>
        <w:t xml:space="preserve"> </w:t>
      </w:r>
      <w:r>
        <w:rPr>
          <w:color w:val="242121"/>
          <w:spacing w:val="31"/>
        </w:rPr>
        <w:t xml:space="preserve">  </w:t>
      </w:r>
      <w:r>
        <w:rPr>
          <w:color w:val="242121"/>
          <w:spacing w:val="-2"/>
        </w:rPr>
        <w:t>or</w:t>
      </w:r>
      <w:r>
        <w:rPr>
          <w:color w:val="242121"/>
          <w:spacing w:val="1"/>
        </w:rPr>
        <w:t xml:space="preserve"> </w:t>
      </w:r>
      <w:r>
        <w:rPr>
          <w:color w:val="242121"/>
          <w:spacing w:val="-1"/>
        </w:rPr>
        <w:t>(2)</w:t>
      </w:r>
      <w:r>
        <w:rPr>
          <w:color w:val="242121"/>
          <w:spacing w:val="1"/>
        </w:rPr>
        <w:t xml:space="preserve"> </w:t>
      </w:r>
      <w:r>
        <w:rPr>
          <w:color w:val="242121"/>
          <w:spacing w:val="-1"/>
        </w:rPr>
        <w:t>requires</w:t>
      </w:r>
      <w:r>
        <w:rPr>
          <w:color w:val="242121"/>
        </w:rPr>
        <w:t xml:space="preserve"> </w:t>
      </w:r>
      <w:r>
        <w:rPr>
          <w:color w:val="242121"/>
          <w:spacing w:val="-1"/>
        </w:rPr>
        <w:t>the</w:t>
      </w:r>
      <w:r>
        <w:rPr>
          <w:color w:val="242121"/>
        </w:rPr>
        <w:t xml:space="preserve"> use,</w:t>
      </w:r>
      <w:r>
        <w:rPr>
          <w:color w:val="242121"/>
          <w:spacing w:val="53"/>
        </w:rPr>
        <w:t xml:space="preserve"> </w:t>
      </w:r>
      <w:r>
        <w:rPr>
          <w:color w:val="242121"/>
        </w:rPr>
        <w:t>to</w:t>
      </w:r>
      <w:r>
        <w:rPr>
          <w:color w:val="242121"/>
          <w:spacing w:val="-3"/>
        </w:rPr>
        <w:t xml:space="preserve"> </w:t>
      </w:r>
      <w:r>
        <w:rPr>
          <w:color w:val="242121"/>
        </w:rPr>
        <w:t xml:space="preserve">a </w:t>
      </w:r>
      <w:r>
        <w:rPr>
          <w:color w:val="242121"/>
          <w:spacing w:val="-1"/>
        </w:rPr>
        <w:t>significant</w:t>
      </w:r>
      <w:r>
        <w:rPr>
          <w:color w:val="242121"/>
          <w:spacing w:val="1"/>
        </w:rPr>
        <w:t xml:space="preserve"> </w:t>
      </w:r>
      <w:r>
        <w:rPr>
          <w:color w:val="242121"/>
          <w:spacing w:val="-1"/>
        </w:rPr>
        <w:t>extent,</w:t>
      </w:r>
      <w:r>
        <w:rPr>
          <w:color w:val="242121"/>
        </w:rPr>
        <w:t xml:space="preserve"> of</w:t>
      </w:r>
      <w:r>
        <w:rPr>
          <w:color w:val="242121"/>
          <w:spacing w:val="-2"/>
        </w:rPr>
        <w:t xml:space="preserve"> </w:t>
      </w:r>
      <w:r>
        <w:rPr>
          <w:color w:val="242121"/>
          <w:spacing w:val="-1"/>
        </w:rPr>
        <w:t>such</w:t>
      </w:r>
      <w:r>
        <w:rPr>
          <w:color w:val="242121"/>
        </w:rPr>
        <w:t xml:space="preserve"> </w:t>
      </w:r>
      <w:r>
        <w:rPr>
          <w:color w:val="242121"/>
          <w:spacing w:val="-1"/>
        </w:rPr>
        <w:t>equipment</w:t>
      </w:r>
      <w:r>
        <w:rPr>
          <w:color w:val="242121"/>
          <w:spacing w:val="1"/>
        </w:rPr>
        <w:t xml:space="preserve"> </w:t>
      </w:r>
      <w:r>
        <w:rPr>
          <w:color w:val="242121"/>
        </w:rPr>
        <w:t>in</w:t>
      </w:r>
      <w:r>
        <w:rPr>
          <w:color w:val="242121"/>
          <w:spacing w:val="-3"/>
        </w:rPr>
        <w:t xml:space="preserve"> </w:t>
      </w:r>
      <w:r>
        <w:rPr>
          <w:color w:val="242121"/>
          <w:spacing w:val="-1"/>
        </w:rPr>
        <w:t>the</w:t>
      </w:r>
      <w:r>
        <w:rPr>
          <w:color w:val="242121"/>
          <w:spacing w:val="-2"/>
        </w:rPr>
        <w:t xml:space="preserve"> </w:t>
      </w:r>
      <w:r>
        <w:rPr>
          <w:color w:val="242121"/>
          <w:spacing w:val="-1"/>
        </w:rPr>
        <w:t>performance</w:t>
      </w:r>
      <w:r>
        <w:rPr>
          <w:color w:val="242121"/>
        </w:rPr>
        <w:t xml:space="preserve"> of</w:t>
      </w:r>
      <w:r>
        <w:rPr>
          <w:color w:val="242121"/>
          <w:spacing w:val="1"/>
        </w:rPr>
        <w:t xml:space="preserve"> </w:t>
      </w:r>
      <w:r>
        <w:rPr>
          <w:color w:val="242121"/>
          <w:spacing w:val="4"/>
        </w:rPr>
        <w:t xml:space="preserve">              </w:t>
      </w:r>
      <w:r>
        <w:rPr>
          <w:color w:val="242121"/>
        </w:rPr>
        <w:t xml:space="preserve">a </w:t>
      </w:r>
      <w:r>
        <w:rPr>
          <w:color w:val="242121"/>
          <w:spacing w:val="-1"/>
        </w:rPr>
        <w:t>service</w:t>
      </w:r>
      <w:r>
        <w:rPr>
          <w:color w:val="242121"/>
        </w:rPr>
        <w:t xml:space="preserve"> or</w:t>
      </w:r>
      <w:r>
        <w:rPr>
          <w:color w:val="242121"/>
          <w:spacing w:val="-2"/>
        </w:rPr>
        <w:t xml:space="preserve"> </w:t>
      </w:r>
      <w:r>
        <w:rPr>
          <w:color w:val="242121"/>
        </w:rPr>
        <w:t>the</w:t>
      </w:r>
      <w:r>
        <w:rPr>
          <w:color w:val="242121"/>
          <w:spacing w:val="-2"/>
        </w:rPr>
        <w:t xml:space="preserve"> </w:t>
      </w:r>
      <w:r>
        <w:rPr>
          <w:color w:val="242121"/>
          <w:spacing w:val="-1"/>
        </w:rPr>
        <w:t>furnishing</w:t>
      </w:r>
      <w:r>
        <w:rPr>
          <w:color w:val="242121"/>
          <w:spacing w:val="-3"/>
        </w:rPr>
        <w:t xml:space="preserve"> </w:t>
      </w:r>
      <w:r>
        <w:rPr>
          <w:color w:val="242121"/>
        </w:rPr>
        <w:t>of</w:t>
      </w:r>
      <w:r>
        <w:rPr>
          <w:color w:val="242121"/>
          <w:spacing w:val="1"/>
        </w:rPr>
        <w:t xml:space="preserve"> </w:t>
      </w:r>
      <w:r>
        <w:rPr>
          <w:color w:val="242121"/>
        </w:rPr>
        <w:t xml:space="preserve">a </w:t>
      </w:r>
      <w:r>
        <w:rPr>
          <w:color w:val="242121"/>
          <w:spacing w:val="-1"/>
        </w:rPr>
        <w:t>product.</w:t>
      </w:r>
      <w:r>
        <w:rPr>
          <w:color w:val="242121"/>
        </w:rPr>
        <w:t xml:space="preserve"> </w:t>
      </w:r>
      <w:r>
        <w:rPr>
          <w:color w:val="242121"/>
          <w:spacing w:val="-1"/>
        </w:rPr>
        <w:t>Information</w:t>
      </w:r>
      <w:r>
        <w:rPr>
          <w:color w:val="242121"/>
          <w:spacing w:val="-3"/>
        </w:rPr>
        <w:t xml:space="preserve"> </w:t>
      </w:r>
      <w:r>
        <w:rPr>
          <w:color w:val="242121"/>
          <w:spacing w:val="-1"/>
        </w:rPr>
        <w:t>Technology</w:t>
      </w:r>
      <w:r>
        <w:rPr>
          <w:color w:val="242121"/>
          <w:spacing w:val="-3"/>
        </w:rPr>
        <w:t xml:space="preserve"> </w:t>
      </w:r>
      <w:r>
        <w:rPr>
          <w:color w:val="242121"/>
          <w:spacing w:val="-1"/>
        </w:rPr>
        <w:t>includes</w:t>
      </w:r>
      <w:r>
        <w:rPr>
          <w:color w:val="242121"/>
        </w:rPr>
        <w:t xml:space="preserve"> </w:t>
      </w:r>
      <w:r>
        <w:rPr>
          <w:color w:val="242121"/>
          <w:spacing w:val="-1"/>
        </w:rPr>
        <w:t>computers,</w:t>
      </w:r>
      <w:r>
        <w:rPr>
          <w:color w:val="242121"/>
        </w:rPr>
        <w:t xml:space="preserve"> </w:t>
      </w:r>
      <w:r>
        <w:rPr>
          <w:color w:val="242121"/>
          <w:spacing w:val="-1"/>
        </w:rPr>
        <w:t>ancillary</w:t>
      </w:r>
      <w:r>
        <w:rPr>
          <w:color w:val="242121"/>
          <w:spacing w:val="61"/>
        </w:rPr>
        <w:t xml:space="preserve"> </w:t>
      </w:r>
      <w:r>
        <w:rPr>
          <w:color w:val="242121"/>
          <w:spacing w:val="-1"/>
        </w:rPr>
        <w:t>equipment,</w:t>
      </w:r>
      <w:r>
        <w:rPr>
          <w:color w:val="242121"/>
          <w:spacing w:val="-3"/>
        </w:rPr>
        <w:t xml:space="preserve"> </w:t>
      </w:r>
      <w:r>
        <w:rPr>
          <w:color w:val="242121"/>
          <w:spacing w:val="-1"/>
        </w:rPr>
        <w:t>software,</w:t>
      </w:r>
      <w:r>
        <w:rPr>
          <w:color w:val="242121"/>
        </w:rPr>
        <w:t xml:space="preserve"> </w:t>
      </w:r>
      <w:r>
        <w:rPr>
          <w:color w:val="242121"/>
          <w:spacing w:val="-1"/>
        </w:rPr>
        <w:t>firmware</w:t>
      </w:r>
      <w:r>
        <w:rPr>
          <w:color w:val="242121"/>
        </w:rPr>
        <w:t xml:space="preserve"> </w:t>
      </w:r>
      <w:r>
        <w:rPr>
          <w:color w:val="242121"/>
          <w:spacing w:val="-1"/>
        </w:rPr>
        <w:t>and</w:t>
      </w:r>
      <w:r>
        <w:rPr>
          <w:color w:val="242121"/>
        </w:rPr>
        <w:t xml:space="preserve"> </w:t>
      </w:r>
      <w:r>
        <w:rPr>
          <w:color w:val="242121"/>
          <w:spacing w:val="-1"/>
        </w:rPr>
        <w:t>similar</w:t>
      </w:r>
      <w:r>
        <w:rPr>
          <w:color w:val="242121"/>
          <w:spacing w:val="-2"/>
        </w:rPr>
        <w:t xml:space="preserve"> </w:t>
      </w:r>
      <w:r>
        <w:rPr>
          <w:color w:val="242121"/>
          <w:spacing w:val="-1"/>
        </w:rPr>
        <w:t>procedures,</w:t>
      </w:r>
      <w:r>
        <w:rPr>
          <w:color w:val="242121"/>
          <w:spacing w:val="-3"/>
        </w:rPr>
        <w:t xml:space="preserve"> </w:t>
      </w:r>
      <w:r>
        <w:rPr>
          <w:color w:val="242121"/>
          <w:spacing w:val="-1"/>
        </w:rPr>
        <w:t>services</w:t>
      </w:r>
      <w:r>
        <w:rPr>
          <w:color w:val="242121"/>
        </w:rPr>
        <w:t xml:space="preserve"> </w:t>
      </w:r>
      <w:r>
        <w:rPr>
          <w:color w:val="242121"/>
          <w:spacing w:val="-1"/>
        </w:rPr>
        <w:t>(including</w:t>
      </w:r>
      <w:r>
        <w:rPr>
          <w:color w:val="242121"/>
          <w:spacing w:val="-3"/>
        </w:rPr>
        <w:t xml:space="preserve"> </w:t>
      </w:r>
      <w:r>
        <w:rPr>
          <w:color w:val="242121"/>
          <w:spacing w:val="-1"/>
        </w:rPr>
        <w:t>support</w:t>
      </w:r>
      <w:r>
        <w:rPr>
          <w:color w:val="242121"/>
          <w:spacing w:val="-2"/>
        </w:rPr>
        <w:t xml:space="preserve"> </w:t>
      </w:r>
      <w:r>
        <w:rPr>
          <w:color w:val="242121"/>
          <w:spacing w:val="-1"/>
        </w:rPr>
        <w:t>services),</w:t>
      </w:r>
      <w:r>
        <w:rPr>
          <w:color w:val="242121"/>
          <w:spacing w:val="-3"/>
        </w:rPr>
        <w:t xml:space="preserve"> </w:t>
      </w:r>
      <w:r>
        <w:rPr>
          <w:color w:val="242121"/>
        </w:rPr>
        <w:t>and</w:t>
      </w:r>
      <w:r>
        <w:rPr>
          <w:color w:val="242121"/>
          <w:spacing w:val="83"/>
        </w:rPr>
        <w:t xml:space="preserve"> </w:t>
      </w:r>
      <w:r>
        <w:rPr>
          <w:color w:val="242121"/>
          <w:spacing w:val="-1"/>
        </w:rPr>
        <w:t>related</w:t>
      </w:r>
      <w:r>
        <w:rPr>
          <w:color w:val="242121"/>
        </w:rPr>
        <w:t xml:space="preserve"> </w:t>
      </w:r>
      <w:r>
        <w:rPr>
          <w:color w:val="242121"/>
          <w:spacing w:val="-1"/>
        </w:rPr>
        <w:t>resources.</w:t>
      </w:r>
      <w:r>
        <w:rPr>
          <w:color w:val="242121"/>
        </w:rPr>
        <w:t xml:space="preserve"> </w:t>
      </w:r>
      <w:r>
        <w:rPr>
          <w:color w:val="242121"/>
          <w:spacing w:val="-2"/>
        </w:rPr>
        <w:t>It</w:t>
      </w:r>
      <w:r>
        <w:rPr>
          <w:color w:val="242121"/>
          <w:spacing w:val="1"/>
        </w:rPr>
        <w:t xml:space="preserve"> </w:t>
      </w:r>
      <w:r>
        <w:rPr>
          <w:color w:val="242121"/>
          <w:spacing w:val="-1"/>
        </w:rPr>
        <w:t>does</w:t>
      </w:r>
      <w:r>
        <w:rPr>
          <w:color w:val="242121"/>
        </w:rPr>
        <w:t xml:space="preserve"> </w:t>
      </w:r>
      <w:r>
        <w:rPr>
          <w:color w:val="242121"/>
          <w:spacing w:val="-1"/>
        </w:rPr>
        <w:t>not</w:t>
      </w:r>
      <w:r>
        <w:rPr>
          <w:color w:val="242121"/>
          <w:spacing w:val="1"/>
        </w:rPr>
        <w:t xml:space="preserve"> </w:t>
      </w:r>
      <w:r>
        <w:rPr>
          <w:color w:val="242121"/>
          <w:spacing w:val="-1"/>
        </w:rPr>
        <w:t>include</w:t>
      </w:r>
      <w:r>
        <w:rPr>
          <w:color w:val="242121"/>
        </w:rPr>
        <w:t xml:space="preserve"> </w:t>
      </w:r>
      <w:r>
        <w:rPr>
          <w:color w:val="242121"/>
          <w:spacing w:val="-1"/>
        </w:rPr>
        <w:t>any</w:t>
      </w:r>
      <w:r>
        <w:rPr>
          <w:color w:val="242121"/>
          <w:spacing w:val="-3"/>
        </w:rPr>
        <w:t xml:space="preserve"> </w:t>
      </w:r>
      <w:r>
        <w:rPr>
          <w:color w:val="242121"/>
          <w:spacing w:val="-1"/>
        </w:rPr>
        <w:t>equipment</w:t>
      </w:r>
      <w:r>
        <w:rPr>
          <w:color w:val="242121"/>
          <w:spacing w:val="1"/>
        </w:rPr>
        <w:t xml:space="preserve"> </w:t>
      </w:r>
      <w:r>
        <w:rPr>
          <w:color w:val="242121"/>
          <w:spacing w:val="-1"/>
        </w:rPr>
        <w:t>acquired</w:t>
      </w:r>
      <w:r>
        <w:rPr>
          <w:color w:val="242121"/>
        </w:rPr>
        <w:t xml:space="preserve"> by</w:t>
      </w:r>
      <w:r>
        <w:rPr>
          <w:color w:val="242121"/>
          <w:spacing w:val="-3"/>
        </w:rPr>
        <w:t xml:space="preserve"> </w:t>
      </w:r>
      <w:r>
        <w:rPr>
          <w:color w:val="242121"/>
        </w:rPr>
        <w:t xml:space="preserve">a </w:t>
      </w:r>
      <w:r>
        <w:rPr>
          <w:color w:val="242121"/>
          <w:spacing w:val="-1"/>
        </w:rPr>
        <w:t>Federal</w:t>
      </w:r>
      <w:r>
        <w:rPr>
          <w:color w:val="242121"/>
          <w:spacing w:val="1"/>
        </w:rPr>
        <w:t xml:space="preserve"> </w:t>
      </w:r>
      <w:r>
        <w:rPr>
          <w:color w:val="242121"/>
          <w:spacing w:val="-1"/>
        </w:rPr>
        <w:t>Contractor</w:t>
      </w:r>
      <w:r>
        <w:rPr>
          <w:color w:val="242121"/>
          <w:spacing w:val="-2"/>
        </w:rPr>
        <w:t xml:space="preserve"> </w:t>
      </w:r>
      <w:r>
        <w:rPr>
          <w:color w:val="242121"/>
          <w:spacing w:val="-1"/>
        </w:rPr>
        <w:t>incidental</w:t>
      </w:r>
      <w:r>
        <w:rPr>
          <w:color w:val="242121"/>
          <w:spacing w:val="55"/>
        </w:rPr>
        <w:t xml:space="preserve"> </w:t>
      </w:r>
      <w:r>
        <w:rPr>
          <w:color w:val="242121"/>
        </w:rPr>
        <w:t xml:space="preserve">to a </w:t>
      </w:r>
      <w:r>
        <w:rPr>
          <w:color w:val="242121"/>
          <w:spacing w:val="-1"/>
        </w:rPr>
        <w:t>Federal</w:t>
      </w:r>
      <w:r>
        <w:rPr>
          <w:color w:val="242121"/>
          <w:spacing w:val="-2"/>
        </w:rPr>
        <w:t xml:space="preserve"> </w:t>
      </w:r>
      <w:r>
        <w:rPr>
          <w:color w:val="242121"/>
          <w:spacing w:val="-1"/>
        </w:rPr>
        <w:t>contract.</w:t>
      </w:r>
    </w:p>
    <w:p w:rsidR="00796EE1" w:rsidRDefault="00796EE1">
      <w:pPr>
        <w:spacing w:before="1"/>
        <w:rPr>
          <w:rFonts w:ascii="Times New Roman" w:eastAsia="Times New Roman" w:hAnsi="Times New Roman" w:cs="Times New Roman"/>
        </w:rPr>
      </w:pPr>
    </w:p>
    <w:p w:rsidR="00796EE1" w:rsidRDefault="00F96323">
      <w:pPr>
        <w:pStyle w:val="BodyText"/>
        <w:numPr>
          <w:ilvl w:val="0"/>
          <w:numId w:val="17"/>
        </w:numPr>
        <w:tabs>
          <w:tab w:val="left" w:pos="678"/>
        </w:tabs>
        <w:ind w:right="306" w:hanging="540"/>
      </w:pPr>
      <w:r>
        <w:rPr>
          <w:color w:val="242121"/>
          <w:spacing w:val="-1"/>
          <w:u w:val="single" w:color="242121"/>
        </w:rPr>
        <w:t>Security</w:t>
      </w:r>
      <w:r>
        <w:rPr>
          <w:color w:val="242121"/>
          <w:spacing w:val="-3"/>
          <w:u w:val="single" w:color="242121"/>
        </w:rPr>
        <w:t xml:space="preserve"> </w:t>
      </w:r>
      <w:r>
        <w:rPr>
          <w:color w:val="242121"/>
          <w:spacing w:val="-1"/>
          <w:u w:val="single" w:color="242121"/>
        </w:rPr>
        <w:t>Categorization.</w:t>
      </w:r>
      <w:r>
        <w:rPr>
          <w:color w:val="242121"/>
          <w:spacing w:val="54"/>
          <w:u w:val="single" w:color="242121"/>
        </w:rPr>
        <w:t xml:space="preserve"> </w:t>
      </w:r>
      <w:r>
        <w:rPr>
          <w:color w:val="242121"/>
          <w:spacing w:val="-2"/>
        </w:rPr>
        <w:t>In</w:t>
      </w:r>
      <w:r>
        <w:rPr>
          <w:color w:val="242121"/>
        </w:rPr>
        <w:t xml:space="preserve"> </w:t>
      </w:r>
      <w:r>
        <w:rPr>
          <w:color w:val="242121"/>
          <w:spacing w:val="-1"/>
        </w:rPr>
        <w:t>accordance</w:t>
      </w:r>
      <w:r>
        <w:rPr>
          <w:color w:val="242121"/>
        </w:rPr>
        <w:t xml:space="preserve"> </w:t>
      </w:r>
      <w:r>
        <w:rPr>
          <w:color w:val="242121"/>
          <w:spacing w:val="-1"/>
        </w:rPr>
        <w:t>with</w:t>
      </w:r>
      <w:r>
        <w:rPr>
          <w:color w:val="242121"/>
        </w:rPr>
        <w:t xml:space="preserve"> </w:t>
      </w:r>
      <w:r>
        <w:rPr>
          <w:color w:val="242121"/>
          <w:spacing w:val="-2"/>
        </w:rPr>
        <w:t>FIPS</w:t>
      </w:r>
      <w:r>
        <w:rPr>
          <w:color w:val="242121"/>
          <w:spacing w:val="-1"/>
        </w:rPr>
        <w:t xml:space="preserve"> </w:t>
      </w:r>
      <w:r>
        <w:rPr>
          <w:color w:val="242121"/>
        </w:rPr>
        <w:t xml:space="preserve">199, </w:t>
      </w:r>
      <w:r>
        <w:rPr>
          <w:color w:val="242121"/>
          <w:spacing w:val="-1"/>
        </w:rPr>
        <w:t>"Standards</w:t>
      </w:r>
      <w:r>
        <w:rPr>
          <w:color w:val="242121"/>
        </w:rPr>
        <w:t xml:space="preserve"> </w:t>
      </w:r>
      <w:r>
        <w:rPr>
          <w:color w:val="242121"/>
          <w:spacing w:val="-1"/>
        </w:rPr>
        <w:t>for</w:t>
      </w:r>
      <w:r>
        <w:rPr>
          <w:color w:val="242121"/>
          <w:spacing w:val="1"/>
        </w:rPr>
        <w:t xml:space="preserve"> </w:t>
      </w:r>
      <w:r>
        <w:rPr>
          <w:color w:val="242121"/>
          <w:spacing w:val="-1"/>
        </w:rPr>
        <w:t>Security</w:t>
      </w:r>
      <w:r>
        <w:rPr>
          <w:color w:val="242121"/>
          <w:spacing w:val="-3"/>
        </w:rPr>
        <w:t xml:space="preserve"> </w:t>
      </w:r>
      <w:r>
        <w:rPr>
          <w:color w:val="242121"/>
          <w:spacing w:val="-1"/>
        </w:rPr>
        <w:t>Categorization</w:t>
      </w:r>
      <w:r>
        <w:rPr>
          <w:color w:val="242121"/>
        </w:rPr>
        <w:t xml:space="preserve"> of</w:t>
      </w:r>
      <w:r>
        <w:rPr>
          <w:color w:val="242121"/>
          <w:spacing w:val="67"/>
        </w:rPr>
        <w:t xml:space="preserve"> </w:t>
      </w:r>
      <w:r>
        <w:rPr>
          <w:color w:val="242121"/>
          <w:spacing w:val="-1"/>
        </w:rPr>
        <w:t>Federal</w:t>
      </w:r>
      <w:r>
        <w:rPr>
          <w:color w:val="242121"/>
          <w:spacing w:val="1"/>
        </w:rPr>
        <w:t xml:space="preserve"> </w:t>
      </w:r>
      <w:r>
        <w:rPr>
          <w:color w:val="242121"/>
          <w:spacing w:val="-1"/>
        </w:rPr>
        <w:t>Information</w:t>
      </w:r>
      <w:r>
        <w:rPr>
          <w:color w:val="242121"/>
          <w:spacing w:val="-3"/>
        </w:rPr>
        <w:t xml:space="preserve"> </w:t>
      </w:r>
      <w:r>
        <w:rPr>
          <w:color w:val="242121"/>
        </w:rPr>
        <w:t xml:space="preserve">and </w:t>
      </w:r>
      <w:r>
        <w:rPr>
          <w:color w:val="242121"/>
          <w:spacing w:val="-1"/>
        </w:rPr>
        <w:t>Information</w:t>
      </w:r>
      <w:r>
        <w:rPr>
          <w:color w:val="242121"/>
        </w:rPr>
        <w:t xml:space="preserve"> </w:t>
      </w:r>
      <w:r>
        <w:rPr>
          <w:color w:val="242121"/>
          <w:spacing w:val="-1"/>
        </w:rPr>
        <w:t>Systems,"</w:t>
      </w:r>
      <w:r>
        <w:rPr>
          <w:color w:val="242121"/>
          <w:spacing w:val="1"/>
        </w:rPr>
        <w:t xml:space="preserve"> </w:t>
      </w:r>
      <w:r>
        <w:rPr>
          <w:color w:val="242121"/>
          <w:spacing w:val="-2"/>
        </w:rPr>
        <w:t>DOT</w:t>
      </w:r>
      <w:r>
        <w:rPr>
          <w:color w:val="242121"/>
          <w:spacing w:val="2"/>
        </w:rPr>
        <w:t xml:space="preserve"> </w:t>
      </w:r>
      <w:r>
        <w:rPr>
          <w:color w:val="242121"/>
          <w:spacing w:val="-1"/>
        </w:rPr>
        <w:t>has</w:t>
      </w:r>
      <w:r>
        <w:rPr>
          <w:color w:val="242121"/>
        </w:rPr>
        <w:t xml:space="preserve"> </w:t>
      </w:r>
      <w:r>
        <w:rPr>
          <w:color w:val="242121"/>
          <w:spacing w:val="-1"/>
        </w:rPr>
        <w:t>determined</w:t>
      </w:r>
      <w:r>
        <w:rPr>
          <w:color w:val="242121"/>
        </w:rPr>
        <w:t xml:space="preserve"> </w:t>
      </w:r>
      <w:r>
        <w:rPr>
          <w:color w:val="242121"/>
          <w:spacing w:val="-1"/>
        </w:rPr>
        <w:t>that</w:t>
      </w:r>
      <w:r>
        <w:rPr>
          <w:color w:val="242121"/>
          <w:spacing w:val="-2"/>
        </w:rPr>
        <w:t xml:space="preserve"> </w:t>
      </w:r>
      <w:r>
        <w:rPr>
          <w:color w:val="242121"/>
        </w:rPr>
        <w:t xml:space="preserve">the </w:t>
      </w:r>
      <w:r>
        <w:rPr>
          <w:color w:val="242121"/>
          <w:spacing w:val="-1"/>
        </w:rPr>
        <w:t>security</w:t>
      </w:r>
      <w:r>
        <w:rPr>
          <w:color w:val="242121"/>
          <w:spacing w:val="-3"/>
        </w:rPr>
        <w:t xml:space="preserve"> </w:t>
      </w:r>
      <w:r>
        <w:rPr>
          <w:color w:val="242121"/>
          <w:spacing w:val="-1"/>
        </w:rPr>
        <w:t>category</w:t>
      </w:r>
      <w:r>
        <w:rPr>
          <w:color w:val="242121"/>
          <w:spacing w:val="-3"/>
        </w:rPr>
        <w:t xml:space="preserve"> </w:t>
      </w:r>
      <w:r>
        <w:rPr>
          <w:color w:val="242121"/>
        </w:rPr>
        <w:t>of</w:t>
      </w:r>
      <w:r>
        <w:rPr>
          <w:color w:val="242121"/>
          <w:spacing w:val="57"/>
        </w:rPr>
        <w:t xml:space="preserve"> </w:t>
      </w:r>
      <w:r>
        <w:rPr>
          <w:color w:val="242121"/>
        </w:rPr>
        <w:t>the</w:t>
      </w:r>
      <w:r>
        <w:rPr>
          <w:color w:val="242121"/>
          <w:spacing w:val="-2"/>
        </w:rPr>
        <w:t xml:space="preserve"> </w:t>
      </w:r>
      <w:r>
        <w:rPr>
          <w:color w:val="242121"/>
          <w:spacing w:val="-1"/>
        </w:rPr>
        <w:t>information</w:t>
      </w:r>
      <w:r>
        <w:rPr>
          <w:color w:val="242121"/>
          <w:spacing w:val="-3"/>
        </w:rPr>
        <w:t xml:space="preserve"> </w:t>
      </w:r>
      <w:r>
        <w:rPr>
          <w:color w:val="242121"/>
        </w:rPr>
        <w:t>or</w:t>
      </w:r>
      <w:r>
        <w:rPr>
          <w:color w:val="242121"/>
          <w:spacing w:val="-2"/>
        </w:rPr>
        <w:t xml:space="preserve"> </w:t>
      </w:r>
      <w:r>
        <w:rPr>
          <w:color w:val="242121"/>
          <w:spacing w:val="-1"/>
        </w:rPr>
        <w:t>information</w:t>
      </w:r>
      <w:r>
        <w:rPr>
          <w:color w:val="242121"/>
        </w:rPr>
        <w:t xml:space="preserve"> </w:t>
      </w:r>
      <w:r>
        <w:rPr>
          <w:color w:val="242121"/>
          <w:spacing w:val="-1"/>
        </w:rPr>
        <w:t>system</w:t>
      </w:r>
      <w:r>
        <w:rPr>
          <w:color w:val="242121"/>
          <w:spacing w:val="-4"/>
        </w:rPr>
        <w:t xml:space="preserve"> </w:t>
      </w:r>
      <w:r>
        <w:rPr>
          <w:color w:val="242121"/>
        </w:rPr>
        <w:t>under</w:t>
      </w:r>
      <w:r>
        <w:rPr>
          <w:color w:val="242121"/>
          <w:spacing w:val="1"/>
        </w:rPr>
        <w:t xml:space="preserve"> </w:t>
      </w:r>
      <w:r>
        <w:rPr>
          <w:color w:val="242121"/>
          <w:spacing w:val="-1"/>
        </w:rPr>
        <w:t>this</w:t>
      </w:r>
      <w:r>
        <w:rPr>
          <w:color w:val="242121"/>
          <w:spacing w:val="-2"/>
        </w:rPr>
        <w:t xml:space="preserve"> </w:t>
      </w:r>
      <w:r>
        <w:rPr>
          <w:color w:val="242121"/>
          <w:spacing w:val="-1"/>
        </w:rPr>
        <w:t>contract</w:t>
      </w:r>
      <w:r>
        <w:rPr>
          <w:color w:val="242121"/>
          <w:spacing w:val="-2"/>
        </w:rPr>
        <w:t xml:space="preserve"> </w:t>
      </w:r>
      <w:r>
        <w:rPr>
          <w:color w:val="242121"/>
        </w:rPr>
        <w:t xml:space="preserve">is </w:t>
      </w:r>
      <w:r>
        <w:rPr>
          <w:color w:val="242121"/>
          <w:spacing w:val="-1"/>
        </w:rPr>
        <w:t>Confidentiality</w:t>
      </w:r>
      <w:r>
        <w:rPr>
          <w:color w:val="242121"/>
          <w:spacing w:val="-3"/>
        </w:rPr>
        <w:t xml:space="preserve"> </w:t>
      </w:r>
      <w:r>
        <w:rPr>
          <w:color w:val="242121"/>
          <w:spacing w:val="-1"/>
        </w:rPr>
        <w:t>[MODERATE],</w:t>
      </w:r>
      <w:r>
        <w:rPr>
          <w:color w:val="242121"/>
          <w:spacing w:val="65"/>
        </w:rPr>
        <w:t xml:space="preserve"> </w:t>
      </w:r>
      <w:r>
        <w:rPr>
          <w:color w:val="242121"/>
          <w:spacing w:val="-1"/>
        </w:rPr>
        <w:t>Integrity</w:t>
      </w:r>
      <w:r>
        <w:rPr>
          <w:color w:val="242121"/>
          <w:spacing w:val="-3"/>
        </w:rPr>
        <w:t xml:space="preserve"> </w:t>
      </w:r>
      <w:r>
        <w:rPr>
          <w:color w:val="242121"/>
          <w:spacing w:val="-1"/>
        </w:rPr>
        <w:t>[MODERATE],</w:t>
      </w:r>
      <w:r>
        <w:rPr>
          <w:color w:val="242121"/>
          <w:spacing w:val="-3"/>
        </w:rPr>
        <w:t xml:space="preserve"> </w:t>
      </w:r>
      <w:r>
        <w:rPr>
          <w:color w:val="242121"/>
          <w:spacing w:val="-1"/>
        </w:rPr>
        <w:t>and</w:t>
      </w:r>
      <w:r>
        <w:rPr>
          <w:color w:val="242121"/>
        </w:rPr>
        <w:t xml:space="preserve"> </w:t>
      </w:r>
      <w:r>
        <w:rPr>
          <w:color w:val="242121"/>
          <w:spacing w:val="-1"/>
        </w:rPr>
        <w:t>Availability</w:t>
      </w:r>
      <w:r>
        <w:rPr>
          <w:color w:val="242121"/>
          <w:spacing w:val="-3"/>
        </w:rPr>
        <w:t xml:space="preserve"> </w:t>
      </w:r>
      <w:r>
        <w:rPr>
          <w:color w:val="242121"/>
          <w:spacing w:val="-1"/>
        </w:rPr>
        <w:t>[MODERATE],</w:t>
      </w:r>
      <w:r>
        <w:rPr>
          <w:color w:val="242121"/>
        </w:rPr>
        <w:t xml:space="preserve"> </w:t>
      </w:r>
      <w:r>
        <w:rPr>
          <w:color w:val="242121"/>
          <w:spacing w:val="-1"/>
        </w:rPr>
        <w:t>with</w:t>
      </w:r>
      <w:r>
        <w:rPr>
          <w:color w:val="242121"/>
        </w:rPr>
        <w:t xml:space="preserve"> an </w:t>
      </w:r>
      <w:r>
        <w:rPr>
          <w:color w:val="242121"/>
          <w:spacing w:val="-1"/>
        </w:rPr>
        <w:t>overall</w:t>
      </w:r>
      <w:r>
        <w:rPr>
          <w:color w:val="242121"/>
          <w:spacing w:val="1"/>
        </w:rPr>
        <w:t xml:space="preserve"> </w:t>
      </w:r>
      <w:r>
        <w:rPr>
          <w:color w:val="242121"/>
          <w:spacing w:val="-1"/>
        </w:rPr>
        <w:t>security</w:t>
      </w:r>
      <w:r>
        <w:rPr>
          <w:color w:val="242121"/>
          <w:spacing w:val="-3"/>
        </w:rPr>
        <w:t xml:space="preserve"> </w:t>
      </w:r>
      <w:r>
        <w:rPr>
          <w:color w:val="242121"/>
          <w:spacing w:val="-1"/>
        </w:rPr>
        <w:t>impact</w:t>
      </w:r>
      <w:r>
        <w:rPr>
          <w:color w:val="242121"/>
          <w:spacing w:val="1"/>
        </w:rPr>
        <w:t xml:space="preserve"> </w:t>
      </w:r>
      <w:r>
        <w:rPr>
          <w:color w:val="242121"/>
          <w:spacing w:val="-1"/>
        </w:rPr>
        <w:t>level</w:t>
      </w:r>
      <w:r>
        <w:rPr>
          <w:color w:val="242121"/>
          <w:spacing w:val="1"/>
        </w:rPr>
        <w:t xml:space="preserve"> </w:t>
      </w:r>
      <w:r>
        <w:rPr>
          <w:color w:val="242121"/>
        </w:rPr>
        <w:t>of</w:t>
      </w:r>
      <w:r>
        <w:rPr>
          <w:color w:val="242121"/>
          <w:spacing w:val="59"/>
        </w:rPr>
        <w:t xml:space="preserve"> </w:t>
      </w:r>
      <w:r>
        <w:rPr>
          <w:color w:val="242121"/>
          <w:spacing w:val="-1"/>
        </w:rPr>
        <w:t>MODERATE.</w:t>
      </w:r>
    </w:p>
    <w:p w:rsidR="00796EE1" w:rsidRDefault="00796EE1">
      <w:pPr>
        <w:spacing w:before="10"/>
        <w:rPr>
          <w:rFonts w:ascii="Times New Roman" w:eastAsia="Times New Roman" w:hAnsi="Times New Roman" w:cs="Times New Roman"/>
          <w:sz w:val="21"/>
          <w:szCs w:val="21"/>
        </w:rPr>
      </w:pPr>
    </w:p>
    <w:p w:rsidR="00796EE1" w:rsidRDefault="00F96323">
      <w:pPr>
        <w:pStyle w:val="BodyText"/>
        <w:numPr>
          <w:ilvl w:val="0"/>
          <w:numId w:val="17"/>
        </w:numPr>
        <w:tabs>
          <w:tab w:val="left" w:pos="689"/>
        </w:tabs>
        <w:ind w:right="317" w:hanging="540"/>
      </w:pPr>
      <w:r>
        <w:rPr>
          <w:color w:val="242121"/>
          <w:spacing w:val="-1"/>
          <w:u w:val="single" w:color="242121"/>
        </w:rPr>
        <w:t>Baseline</w:t>
      </w:r>
      <w:r>
        <w:rPr>
          <w:color w:val="242121"/>
          <w:u w:val="single" w:color="242121"/>
        </w:rPr>
        <w:t xml:space="preserve"> </w:t>
      </w:r>
      <w:r>
        <w:rPr>
          <w:color w:val="242121"/>
          <w:spacing w:val="-1"/>
          <w:u w:val="single" w:color="242121"/>
        </w:rPr>
        <w:t>Security</w:t>
      </w:r>
      <w:r>
        <w:rPr>
          <w:color w:val="242121"/>
          <w:spacing w:val="-3"/>
          <w:u w:val="single" w:color="242121"/>
        </w:rPr>
        <w:t xml:space="preserve"> </w:t>
      </w:r>
      <w:r>
        <w:rPr>
          <w:color w:val="242121"/>
          <w:spacing w:val="-1"/>
          <w:u w:val="single" w:color="242121"/>
        </w:rPr>
        <w:t>Controls</w:t>
      </w:r>
      <w:r>
        <w:rPr>
          <w:color w:val="242121"/>
          <w:spacing w:val="-2"/>
          <w:u w:val="single" w:color="242121"/>
        </w:rPr>
        <w:t xml:space="preserve"> </w:t>
      </w:r>
      <w:r>
        <w:rPr>
          <w:color w:val="242121"/>
          <w:u w:val="single" w:color="242121"/>
        </w:rPr>
        <w:t xml:space="preserve">and </w:t>
      </w:r>
      <w:r>
        <w:rPr>
          <w:color w:val="242121"/>
          <w:spacing w:val="-1"/>
          <w:u w:val="single" w:color="242121"/>
        </w:rPr>
        <w:t>System</w:t>
      </w:r>
      <w:r>
        <w:rPr>
          <w:color w:val="242121"/>
          <w:spacing w:val="-5"/>
          <w:u w:val="single" w:color="242121"/>
        </w:rPr>
        <w:t xml:space="preserve"> </w:t>
      </w:r>
      <w:r>
        <w:rPr>
          <w:color w:val="242121"/>
          <w:spacing w:val="-1"/>
          <w:u w:val="single" w:color="242121"/>
        </w:rPr>
        <w:t>Security</w:t>
      </w:r>
      <w:r>
        <w:rPr>
          <w:color w:val="242121"/>
          <w:spacing w:val="-5"/>
          <w:u w:val="single" w:color="242121"/>
        </w:rPr>
        <w:t xml:space="preserve"> </w:t>
      </w:r>
      <w:r>
        <w:rPr>
          <w:color w:val="242121"/>
          <w:spacing w:val="-1"/>
          <w:u w:val="single" w:color="242121"/>
        </w:rPr>
        <w:t>Plan</w:t>
      </w:r>
      <w:r>
        <w:rPr>
          <w:color w:val="242121"/>
          <w:spacing w:val="-1"/>
        </w:rPr>
        <w:t>.</w:t>
      </w:r>
      <w:r>
        <w:rPr>
          <w:color w:val="242121"/>
        </w:rPr>
        <w:t xml:space="preserve">  </w:t>
      </w:r>
      <w:r>
        <w:rPr>
          <w:color w:val="242121"/>
          <w:spacing w:val="-1"/>
        </w:rPr>
        <w:t>The</w:t>
      </w:r>
      <w:r>
        <w:rPr>
          <w:color w:val="242121"/>
        </w:rPr>
        <w:t xml:space="preserve"> </w:t>
      </w:r>
      <w:r>
        <w:rPr>
          <w:color w:val="242121"/>
          <w:spacing w:val="-1"/>
        </w:rPr>
        <w:t>Contractor</w:t>
      </w:r>
      <w:r>
        <w:rPr>
          <w:color w:val="242121"/>
          <w:spacing w:val="1"/>
        </w:rPr>
        <w:t xml:space="preserve"> </w:t>
      </w:r>
      <w:r>
        <w:rPr>
          <w:color w:val="242121"/>
          <w:spacing w:val="-1"/>
        </w:rPr>
        <w:t>shall</w:t>
      </w:r>
      <w:r>
        <w:rPr>
          <w:color w:val="242121"/>
          <w:spacing w:val="-2"/>
        </w:rPr>
        <w:t xml:space="preserve"> </w:t>
      </w:r>
      <w:r>
        <w:rPr>
          <w:color w:val="242121"/>
          <w:spacing w:val="-1"/>
        </w:rPr>
        <w:t>develop</w:t>
      </w:r>
      <w:r>
        <w:rPr>
          <w:color w:val="242121"/>
        </w:rPr>
        <w:t xml:space="preserve"> </w:t>
      </w:r>
      <w:r>
        <w:rPr>
          <w:color w:val="242121"/>
          <w:spacing w:val="-1"/>
        </w:rPr>
        <w:t>and</w:t>
      </w:r>
      <w:r>
        <w:rPr>
          <w:color w:val="242121"/>
        </w:rPr>
        <w:t xml:space="preserve"> </w:t>
      </w:r>
      <w:r>
        <w:rPr>
          <w:color w:val="242121"/>
          <w:spacing w:val="-1"/>
        </w:rPr>
        <w:t>maintain</w:t>
      </w:r>
      <w:r>
        <w:rPr>
          <w:color w:val="242121"/>
          <w:spacing w:val="73"/>
        </w:rPr>
        <w:t xml:space="preserve"> </w:t>
      </w:r>
      <w:r>
        <w:rPr>
          <w:color w:val="242121"/>
        </w:rPr>
        <w:t xml:space="preserve">the </w:t>
      </w:r>
      <w:r>
        <w:rPr>
          <w:color w:val="242121"/>
          <w:spacing w:val="-1"/>
        </w:rPr>
        <w:t>System</w:t>
      </w:r>
      <w:r>
        <w:rPr>
          <w:color w:val="242121"/>
          <w:spacing w:val="-4"/>
        </w:rPr>
        <w:t xml:space="preserve"> </w:t>
      </w:r>
      <w:r>
        <w:rPr>
          <w:color w:val="242121"/>
          <w:spacing w:val="-1"/>
        </w:rPr>
        <w:t>Security</w:t>
      </w:r>
      <w:r>
        <w:rPr>
          <w:color w:val="242121"/>
          <w:spacing w:val="-3"/>
        </w:rPr>
        <w:t xml:space="preserve"> </w:t>
      </w:r>
      <w:r>
        <w:rPr>
          <w:color w:val="242121"/>
        </w:rPr>
        <w:t xml:space="preserve">Plan </w:t>
      </w:r>
      <w:r>
        <w:rPr>
          <w:color w:val="242121"/>
          <w:spacing w:val="-1"/>
        </w:rPr>
        <w:t>and</w:t>
      </w:r>
      <w:r>
        <w:rPr>
          <w:color w:val="242121"/>
        </w:rPr>
        <w:t xml:space="preserve"> </w:t>
      </w:r>
      <w:r>
        <w:rPr>
          <w:color w:val="242121"/>
          <w:spacing w:val="-1"/>
        </w:rPr>
        <w:t>associated</w:t>
      </w:r>
      <w:r>
        <w:rPr>
          <w:color w:val="242121"/>
        </w:rPr>
        <w:t xml:space="preserve"> </w:t>
      </w:r>
      <w:r>
        <w:rPr>
          <w:color w:val="242121"/>
          <w:spacing w:val="-1"/>
        </w:rPr>
        <w:t>Baseline</w:t>
      </w:r>
      <w:r>
        <w:rPr>
          <w:color w:val="242121"/>
        </w:rPr>
        <w:t xml:space="preserve"> </w:t>
      </w:r>
      <w:r>
        <w:rPr>
          <w:color w:val="242121"/>
          <w:spacing w:val="-1"/>
        </w:rPr>
        <w:t>Security</w:t>
      </w:r>
      <w:r>
        <w:rPr>
          <w:color w:val="242121"/>
          <w:spacing w:val="-3"/>
        </w:rPr>
        <w:t xml:space="preserve"> </w:t>
      </w:r>
      <w:r>
        <w:rPr>
          <w:color w:val="242121"/>
          <w:spacing w:val="-1"/>
        </w:rPr>
        <w:t>Controls</w:t>
      </w:r>
      <w:r>
        <w:rPr>
          <w:color w:val="242121"/>
          <w:spacing w:val="-2"/>
        </w:rPr>
        <w:t xml:space="preserve"> </w:t>
      </w:r>
      <w:r>
        <w:rPr>
          <w:color w:val="242121"/>
        </w:rPr>
        <w:t>for</w:t>
      </w:r>
      <w:r>
        <w:rPr>
          <w:color w:val="242121"/>
          <w:spacing w:val="-2"/>
        </w:rPr>
        <w:t xml:space="preserve"> </w:t>
      </w:r>
      <w:r>
        <w:rPr>
          <w:color w:val="242121"/>
        </w:rPr>
        <w:t>the</w:t>
      </w:r>
      <w:r>
        <w:rPr>
          <w:color w:val="242121"/>
          <w:spacing w:val="-2"/>
        </w:rPr>
        <w:t xml:space="preserve"> </w:t>
      </w:r>
      <w:r>
        <w:rPr>
          <w:color w:val="242121"/>
          <w:spacing w:val="-1"/>
        </w:rPr>
        <w:t>system</w:t>
      </w:r>
      <w:r>
        <w:rPr>
          <w:color w:val="242121"/>
          <w:spacing w:val="-4"/>
        </w:rPr>
        <w:t xml:space="preserve"> </w:t>
      </w:r>
      <w:r>
        <w:rPr>
          <w:color w:val="242121"/>
        </w:rPr>
        <w:t xml:space="preserve">as </w:t>
      </w:r>
      <w:r>
        <w:rPr>
          <w:color w:val="242121"/>
          <w:spacing w:val="-1"/>
        </w:rPr>
        <w:t>defined</w:t>
      </w:r>
      <w:r>
        <w:rPr>
          <w:color w:val="242121"/>
        </w:rPr>
        <w:t xml:space="preserve"> in</w:t>
      </w:r>
      <w:r>
        <w:rPr>
          <w:color w:val="242121"/>
          <w:spacing w:val="61"/>
        </w:rPr>
        <w:t xml:space="preserve"> </w:t>
      </w:r>
      <w:r>
        <w:rPr>
          <w:color w:val="242121"/>
        </w:rPr>
        <w:t xml:space="preserve">the </w:t>
      </w:r>
      <w:r>
        <w:rPr>
          <w:color w:val="242121"/>
          <w:spacing w:val="-2"/>
        </w:rPr>
        <w:t>DOT</w:t>
      </w:r>
      <w:r>
        <w:rPr>
          <w:color w:val="242121"/>
          <w:spacing w:val="2"/>
        </w:rPr>
        <w:t xml:space="preserve"> </w:t>
      </w:r>
      <w:r>
        <w:rPr>
          <w:color w:val="242121"/>
          <w:spacing w:val="-1"/>
        </w:rPr>
        <w:t>Departmental</w:t>
      </w:r>
      <w:r>
        <w:rPr>
          <w:color w:val="242121"/>
          <w:spacing w:val="1"/>
        </w:rPr>
        <w:t xml:space="preserve"> </w:t>
      </w:r>
      <w:r>
        <w:rPr>
          <w:color w:val="242121"/>
          <w:spacing w:val="-1"/>
        </w:rPr>
        <w:t>Cybersecurity</w:t>
      </w:r>
      <w:r>
        <w:rPr>
          <w:color w:val="242121"/>
          <w:spacing w:val="-3"/>
        </w:rPr>
        <w:t xml:space="preserve"> </w:t>
      </w:r>
      <w:r>
        <w:rPr>
          <w:color w:val="242121"/>
          <w:spacing w:val="-1"/>
        </w:rPr>
        <w:t>Compendium</w:t>
      </w:r>
      <w:r>
        <w:rPr>
          <w:color w:val="494646"/>
          <w:spacing w:val="-1"/>
        </w:rPr>
        <w:t>.</w:t>
      </w:r>
      <w:r>
        <w:rPr>
          <w:color w:val="494646"/>
          <w:spacing w:val="55"/>
        </w:rPr>
        <w:t xml:space="preserve"> </w:t>
      </w:r>
      <w:r>
        <w:rPr>
          <w:color w:val="242121"/>
          <w:spacing w:val="-1"/>
        </w:rPr>
        <w:t>To</w:t>
      </w:r>
      <w:r>
        <w:rPr>
          <w:color w:val="242121"/>
        </w:rPr>
        <w:t xml:space="preserve"> aid </w:t>
      </w:r>
      <w:r>
        <w:rPr>
          <w:color w:val="242121"/>
          <w:spacing w:val="-2"/>
        </w:rPr>
        <w:t>DOT</w:t>
      </w:r>
      <w:r>
        <w:rPr>
          <w:color w:val="242121"/>
          <w:spacing w:val="2"/>
        </w:rPr>
        <w:t xml:space="preserve"> </w:t>
      </w:r>
      <w:r>
        <w:rPr>
          <w:color w:val="242121"/>
          <w:spacing w:val="-1"/>
        </w:rPr>
        <w:t>senior</w:t>
      </w:r>
      <w:r>
        <w:rPr>
          <w:color w:val="242121"/>
          <w:spacing w:val="1"/>
        </w:rPr>
        <w:t xml:space="preserve"> </w:t>
      </w:r>
      <w:r>
        <w:rPr>
          <w:color w:val="242121"/>
          <w:spacing w:val="-1"/>
        </w:rPr>
        <w:t>officials</w:t>
      </w:r>
      <w:r>
        <w:rPr>
          <w:color w:val="242121"/>
          <w:spacing w:val="-2"/>
        </w:rPr>
        <w:t xml:space="preserve"> </w:t>
      </w:r>
      <w:r>
        <w:rPr>
          <w:color w:val="242121"/>
        </w:rPr>
        <w:t xml:space="preserve">and </w:t>
      </w:r>
      <w:r>
        <w:rPr>
          <w:color w:val="242121"/>
          <w:spacing w:val="-1"/>
        </w:rPr>
        <w:t>Contractors</w:t>
      </w:r>
      <w:r>
        <w:rPr>
          <w:color w:val="242121"/>
          <w:spacing w:val="47"/>
        </w:rPr>
        <w:t xml:space="preserve"> </w:t>
      </w:r>
      <w:r>
        <w:rPr>
          <w:color w:val="242121"/>
        </w:rPr>
        <w:t xml:space="preserve">in </w:t>
      </w:r>
      <w:r>
        <w:rPr>
          <w:color w:val="242121"/>
          <w:spacing w:val="-1"/>
        </w:rPr>
        <w:t>determining</w:t>
      </w:r>
      <w:r>
        <w:rPr>
          <w:color w:val="242121"/>
          <w:spacing w:val="-3"/>
        </w:rPr>
        <w:t xml:space="preserve"> </w:t>
      </w:r>
      <w:r>
        <w:rPr>
          <w:color w:val="242121"/>
          <w:spacing w:val="-1"/>
        </w:rPr>
        <w:t>applicable</w:t>
      </w:r>
      <w:r>
        <w:rPr>
          <w:color w:val="242121"/>
          <w:spacing w:val="-2"/>
        </w:rPr>
        <w:t xml:space="preserve"> </w:t>
      </w:r>
      <w:r>
        <w:rPr>
          <w:color w:val="242121"/>
          <w:spacing w:val="-1"/>
        </w:rPr>
        <w:t>security</w:t>
      </w:r>
      <w:r>
        <w:rPr>
          <w:color w:val="242121"/>
          <w:spacing w:val="-3"/>
        </w:rPr>
        <w:t xml:space="preserve"> </w:t>
      </w:r>
      <w:r>
        <w:rPr>
          <w:color w:val="242121"/>
          <w:spacing w:val="-1"/>
        </w:rPr>
        <w:t>controls,</w:t>
      </w:r>
      <w:r>
        <w:rPr>
          <w:color w:val="242121"/>
          <w:spacing w:val="-3"/>
        </w:rPr>
        <w:t xml:space="preserve"> </w:t>
      </w:r>
      <w:r>
        <w:rPr>
          <w:color w:val="242121"/>
        </w:rPr>
        <w:t xml:space="preserve">the </w:t>
      </w:r>
      <w:r>
        <w:rPr>
          <w:color w:val="242121"/>
          <w:spacing w:val="-1"/>
        </w:rPr>
        <w:t>Departmental</w:t>
      </w:r>
      <w:r>
        <w:rPr>
          <w:color w:val="242121"/>
          <w:spacing w:val="1"/>
        </w:rPr>
        <w:t xml:space="preserve"> </w:t>
      </w:r>
      <w:r>
        <w:rPr>
          <w:color w:val="242121"/>
          <w:spacing w:val="-1"/>
        </w:rPr>
        <w:t>Cybersecurity</w:t>
      </w:r>
      <w:r>
        <w:rPr>
          <w:color w:val="242121"/>
          <w:spacing w:val="-3"/>
        </w:rPr>
        <w:t xml:space="preserve"> </w:t>
      </w:r>
      <w:r>
        <w:rPr>
          <w:color w:val="242121"/>
          <w:spacing w:val="-1"/>
        </w:rPr>
        <w:t>Compendium</w:t>
      </w:r>
      <w:r>
        <w:rPr>
          <w:color w:val="242121"/>
          <w:spacing w:val="-4"/>
        </w:rPr>
        <w:t xml:space="preserve"> </w:t>
      </w:r>
      <w:r>
        <w:rPr>
          <w:color w:val="242121"/>
          <w:spacing w:val="-1"/>
        </w:rPr>
        <w:t>assigns</w:t>
      </w:r>
      <w:r>
        <w:rPr>
          <w:color w:val="242121"/>
          <w:spacing w:val="83"/>
        </w:rPr>
        <w:t xml:space="preserve"> </w:t>
      </w:r>
      <w:r>
        <w:rPr>
          <w:color w:val="242121"/>
          <w:spacing w:val="-1"/>
        </w:rPr>
        <w:t>security</w:t>
      </w:r>
      <w:r>
        <w:rPr>
          <w:color w:val="242121"/>
          <w:spacing w:val="-3"/>
        </w:rPr>
        <w:t xml:space="preserve"> </w:t>
      </w:r>
      <w:r>
        <w:rPr>
          <w:color w:val="242121"/>
          <w:spacing w:val="-1"/>
        </w:rPr>
        <w:t>requirements</w:t>
      </w:r>
      <w:r>
        <w:rPr>
          <w:color w:val="242121"/>
          <w:spacing w:val="-2"/>
        </w:rPr>
        <w:t xml:space="preserve"> </w:t>
      </w:r>
      <w:r>
        <w:rPr>
          <w:color w:val="242121"/>
          <w:spacing w:val="-1"/>
        </w:rPr>
        <w:t>(also</w:t>
      </w:r>
      <w:r>
        <w:rPr>
          <w:color w:val="242121"/>
          <w:spacing w:val="-3"/>
        </w:rPr>
        <w:t xml:space="preserve"> </w:t>
      </w:r>
      <w:r>
        <w:rPr>
          <w:color w:val="242121"/>
          <w:spacing w:val="-1"/>
        </w:rPr>
        <w:t>referred</w:t>
      </w:r>
      <w:r>
        <w:rPr>
          <w:color w:val="242121"/>
          <w:spacing w:val="-3"/>
        </w:rPr>
        <w:t xml:space="preserve"> </w:t>
      </w:r>
      <w:r>
        <w:rPr>
          <w:color w:val="242121"/>
        </w:rPr>
        <w:t>to as</w:t>
      </w:r>
      <w:r>
        <w:rPr>
          <w:color w:val="242121"/>
          <w:spacing w:val="-2"/>
        </w:rPr>
        <w:t xml:space="preserve"> </w:t>
      </w:r>
      <w:r>
        <w:rPr>
          <w:color w:val="242121"/>
          <w:spacing w:val="-1"/>
        </w:rPr>
        <w:t>controls</w:t>
      </w:r>
      <w:r>
        <w:rPr>
          <w:color w:val="242121"/>
          <w:spacing w:val="-2"/>
        </w:rPr>
        <w:t xml:space="preserve"> </w:t>
      </w:r>
      <w:r>
        <w:rPr>
          <w:color w:val="242121"/>
        </w:rPr>
        <w:t>and</w:t>
      </w:r>
      <w:r>
        <w:rPr>
          <w:color w:val="242121"/>
          <w:spacing w:val="-3"/>
        </w:rPr>
        <w:t xml:space="preserve"> </w:t>
      </w:r>
      <w:r>
        <w:rPr>
          <w:color w:val="242121"/>
          <w:spacing w:val="-1"/>
        </w:rPr>
        <w:t>policy)</w:t>
      </w:r>
      <w:r>
        <w:rPr>
          <w:color w:val="242121"/>
          <w:spacing w:val="1"/>
        </w:rPr>
        <w:t xml:space="preserve"> </w:t>
      </w:r>
      <w:r>
        <w:rPr>
          <w:color w:val="242121"/>
        </w:rPr>
        <w:t>to</w:t>
      </w:r>
      <w:r>
        <w:rPr>
          <w:color w:val="242121"/>
          <w:spacing w:val="-3"/>
        </w:rPr>
        <w:t xml:space="preserve"> </w:t>
      </w:r>
      <w:r>
        <w:rPr>
          <w:color w:val="242121"/>
        </w:rPr>
        <w:t xml:space="preserve">the </w:t>
      </w:r>
      <w:r>
        <w:rPr>
          <w:color w:val="242121"/>
          <w:spacing w:val="-2"/>
        </w:rPr>
        <w:t>DOT</w:t>
      </w:r>
      <w:r>
        <w:rPr>
          <w:color w:val="242121"/>
          <w:spacing w:val="2"/>
        </w:rPr>
        <w:t xml:space="preserve"> </w:t>
      </w:r>
      <w:r>
        <w:rPr>
          <w:color w:val="242121"/>
          <w:spacing w:val="-1"/>
        </w:rPr>
        <w:t>Component</w:t>
      </w:r>
      <w:r>
        <w:rPr>
          <w:color w:val="242121"/>
          <w:spacing w:val="-2"/>
        </w:rPr>
        <w:t xml:space="preserve"> </w:t>
      </w:r>
      <w:r>
        <w:rPr>
          <w:color w:val="242121"/>
        </w:rPr>
        <w:t>and</w:t>
      </w:r>
      <w:r>
        <w:rPr>
          <w:color w:val="242121"/>
          <w:spacing w:val="65"/>
        </w:rPr>
        <w:t xml:space="preserve"> </w:t>
      </w:r>
      <w:r>
        <w:rPr>
          <w:color w:val="242121"/>
          <w:spacing w:val="-1"/>
        </w:rPr>
        <w:t>Information</w:t>
      </w:r>
      <w:r>
        <w:rPr>
          <w:color w:val="242121"/>
        </w:rPr>
        <w:t xml:space="preserve"> </w:t>
      </w:r>
      <w:r>
        <w:rPr>
          <w:color w:val="242121"/>
          <w:spacing w:val="-1"/>
        </w:rPr>
        <w:t>System</w:t>
      </w:r>
      <w:r>
        <w:rPr>
          <w:color w:val="242121"/>
          <w:spacing w:val="-4"/>
        </w:rPr>
        <w:t xml:space="preserve"> </w:t>
      </w:r>
      <w:r>
        <w:rPr>
          <w:color w:val="242121"/>
          <w:spacing w:val="-1"/>
        </w:rPr>
        <w:t>levels.</w:t>
      </w:r>
      <w:r>
        <w:rPr>
          <w:color w:val="242121"/>
          <w:spacing w:val="-3"/>
        </w:rPr>
        <w:t xml:space="preserve"> </w:t>
      </w:r>
      <w:r>
        <w:rPr>
          <w:color w:val="242121"/>
        </w:rPr>
        <w:t>The</w:t>
      </w:r>
      <w:r>
        <w:rPr>
          <w:color w:val="242121"/>
          <w:spacing w:val="-2"/>
        </w:rPr>
        <w:t xml:space="preserve"> </w:t>
      </w:r>
      <w:r>
        <w:rPr>
          <w:color w:val="242121"/>
          <w:spacing w:val="-1"/>
        </w:rPr>
        <w:t>Contractor</w:t>
      </w:r>
      <w:r>
        <w:rPr>
          <w:color w:val="242121"/>
          <w:spacing w:val="1"/>
        </w:rPr>
        <w:t xml:space="preserve"> </w:t>
      </w:r>
      <w:r>
        <w:rPr>
          <w:color w:val="242121"/>
        </w:rPr>
        <w:t>is</w:t>
      </w:r>
      <w:r>
        <w:rPr>
          <w:color w:val="242121"/>
          <w:spacing w:val="-2"/>
        </w:rPr>
        <w:t xml:space="preserve"> </w:t>
      </w:r>
      <w:r>
        <w:rPr>
          <w:color w:val="242121"/>
          <w:spacing w:val="-1"/>
        </w:rPr>
        <w:t>responsible</w:t>
      </w:r>
      <w:r>
        <w:rPr>
          <w:color w:val="242121"/>
        </w:rPr>
        <w:t xml:space="preserve"> </w:t>
      </w:r>
      <w:r>
        <w:rPr>
          <w:color w:val="242121"/>
          <w:spacing w:val="-1"/>
        </w:rPr>
        <w:t>for</w:t>
      </w:r>
      <w:r>
        <w:rPr>
          <w:color w:val="242121"/>
          <w:spacing w:val="1"/>
        </w:rPr>
        <w:t xml:space="preserve"> </w:t>
      </w:r>
      <w:r>
        <w:rPr>
          <w:color w:val="242121"/>
          <w:spacing w:val="-1"/>
        </w:rPr>
        <w:t>all</w:t>
      </w:r>
      <w:r>
        <w:rPr>
          <w:color w:val="242121"/>
          <w:spacing w:val="-2"/>
        </w:rPr>
        <w:t xml:space="preserve"> </w:t>
      </w:r>
      <w:r>
        <w:rPr>
          <w:color w:val="242121"/>
          <w:spacing w:val="-1"/>
        </w:rPr>
        <w:t>"System-level"</w:t>
      </w:r>
      <w:r>
        <w:rPr>
          <w:color w:val="242121"/>
          <w:spacing w:val="1"/>
        </w:rPr>
        <w:t xml:space="preserve"> </w:t>
      </w:r>
      <w:r>
        <w:rPr>
          <w:color w:val="242121"/>
          <w:spacing w:val="-1"/>
        </w:rPr>
        <w:t>security</w:t>
      </w:r>
      <w:r>
        <w:rPr>
          <w:color w:val="242121"/>
          <w:spacing w:val="63"/>
        </w:rPr>
        <w:t xml:space="preserve"> </w:t>
      </w:r>
      <w:r>
        <w:rPr>
          <w:color w:val="242121"/>
          <w:spacing w:val="-1"/>
        </w:rPr>
        <w:t>requirements</w:t>
      </w:r>
      <w:r>
        <w:rPr>
          <w:color w:val="242121"/>
          <w:spacing w:val="-2"/>
        </w:rPr>
        <w:t xml:space="preserve"> </w:t>
      </w:r>
      <w:r>
        <w:rPr>
          <w:color w:val="242121"/>
        </w:rPr>
        <w:t>in</w:t>
      </w:r>
      <w:r>
        <w:rPr>
          <w:color w:val="242121"/>
          <w:spacing w:val="-3"/>
        </w:rPr>
        <w:t xml:space="preserve"> </w:t>
      </w:r>
      <w:r>
        <w:rPr>
          <w:color w:val="242121"/>
          <w:spacing w:val="-1"/>
        </w:rPr>
        <w:t>accordance</w:t>
      </w:r>
      <w:r>
        <w:rPr>
          <w:color w:val="242121"/>
          <w:spacing w:val="-2"/>
        </w:rPr>
        <w:t xml:space="preserve"> </w:t>
      </w:r>
      <w:r>
        <w:rPr>
          <w:color w:val="242121"/>
        </w:rPr>
        <w:t>with</w:t>
      </w:r>
      <w:r>
        <w:rPr>
          <w:color w:val="242121"/>
          <w:spacing w:val="-3"/>
        </w:rPr>
        <w:t xml:space="preserve"> </w:t>
      </w:r>
      <w:r>
        <w:rPr>
          <w:color w:val="242121"/>
        </w:rPr>
        <w:t xml:space="preserve">the </w:t>
      </w:r>
      <w:r>
        <w:rPr>
          <w:color w:val="242121"/>
          <w:spacing w:val="-2"/>
        </w:rPr>
        <w:t>FIPS</w:t>
      </w:r>
      <w:r>
        <w:rPr>
          <w:color w:val="242121"/>
          <w:spacing w:val="-1"/>
        </w:rPr>
        <w:t xml:space="preserve"> PUB </w:t>
      </w:r>
      <w:r>
        <w:rPr>
          <w:color w:val="242121"/>
        </w:rPr>
        <w:t xml:space="preserve">199 </w:t>
      </w:r>
      <w:r>
        <w:rPr>
          <w:color w:val="242121"/>
          <w:spacing w:val="-1"/>
        </w:rPr>
        <w:t>categorization</w:t>
      </w:r>
      <w:r>
        <w:rPr>
          <w:color w:val="242121"/>
        </w:rPr>
        <w:t xml:space="preserve"> </w:t>
      </w:r>
      <w:r>
        <w:rPr>
          <w:color w:val="242121"/>
          <w:spacing w:val="-1"/>
        </w:rPr>
        <w:t>approved</w:t>
      </w:r>
      <w:r>
        <w:rPr>
          <w:color w:val="242121"/>
        </w:rPr>
        <w:t xml:space="preserve"> </w:t>
      </w:r>
      <w:r>
        <w:rPr>
          <w:color w:val="242121"/>
          <w:spacing w:val="-1"/>
        </w:rPr>
        <w:t>for</w:t>
      </w:r>
      <w:r>
        <w:rPr>
          <w:color w:val="242121"/>
          <w:spacing w:val="1"/>
        </w:rPr>
        <w:t xml:space="preserve"> </w:t>
      </w:r>
      <w:r>
        <w:rPr>
          <w:color w:val="242121"/>
          <w:spacing w:val="-2"/>
        </w:rPr>
        <w:t>the</w:t>
      </w:r>
      <w:r>
        <w:rPr>
          <w:color w:val="242121"/>
        </w:rPr>
        <w:t xml:space="preserve"> </w:t>
      </w:r>
      <w:r>
        <w:rPr>
          <w:color w:val="242121"/>
          <w:spacing w:val="-1"/>
        </w:rPr>
        <w:t>system</w:t>
      </w:r>
      <w:r>
        <w:rPr>
          <w:color w:val="242121"/>
          <w:spacing w:val="-4"/>
        </w:rPr>
        <w:t xml:space="preserve"> </w:t>
      </w:r>
      <w:r>
        <w:rPr>
          <w:color w:val="242121"/>
          <w:spacing w:val="-1"/>
        </w:rPr>
        <w:t>unless</w:t>
      </w:r>
      <w:r>
        <w:rPr>
          <w:color w:val="242121"/>
          <w:spacing w:val="71"/>
        </w:rPr>
        <w:t xml:space="preserve"> </w:t>
      </w:r>
      <w:r>
        <w:rPr>
          <w:color w:val="242121"/>
          <w:spacing w:val="-1"/>
        </w:rPr>
        <w:t>otherwise</w:t>
      </w:r>
      <w:r>
        <w:rPr>
          <w:color w:val="242121"/>
        </w:rPr>
        <w:t xml:space="preserve"> </w:t>
      </w:r>
      <w:r>
        <w:rPr>
          <w:color w:val="242121"/>
          <w:spacing w:val="-1"/>
        </w:rPr>
        <w:t>indicated</w:t>
      </w:r>
      <w:r>
        <w:rPr>
          <w:color w:val="242121"/>
        </w:rPr>
        <w:t xml:space="preserve"> in</w:t>
      </w:r>
      <w:r>
        <w:rPr>
          <w:color w:val="242121"/>
          <w:spacing w:val="-3"/>
        </w:rPr>
        <w:t xml:space="preserve"> </w:t>
      </w:r>
      <w:r>
        <w:rPr>
          <w:color w:val="242121"/>
          <w:spacing w:val="-1"/>
        </w:rPr>
        <w:t>the</w:t>
      </w:r>
      <w:r>
        <w:rPr>
          <w:color w:val="242121"/>
        </w:rPr>
        <w:t xml:space="preserve"> </w:t>
      </w:r>
      <w:r>
        <w:rPr>
          <w:color w:val="242121"/>
          <w:spacing w:val="-1"/>
        </w:rPr>
        <w:t>Statement</w:t>
      </w:r>
      <w:r>
        <w:rPr>
          <w:color w:val="242121"/>
          <w:spacing w:val="1"/>
        </w:rPr>
        <w:t xml:space="preserve"> </w:t>
      </w:r>
      <w:r>
        <w:rPr>
          <w:color w:val="242121"/>
        </w:rPr>
        <w:t>of</w:t>
      </w:r>
      <w:r>
        <w:rPr>
          <w:color w:val="242121"/>
          <w:spacing w:val="-2"/>
        </w:rPr>
        <w:t xml:space="preserve"> </w:t>
      </w:r>
      <w:r>
        <w:rPr>
          <w:color w:val="242121"/>
        </w:rPr>
        <w:t>Work</w:t>
      </w:r>
      <w:r>
        <w:rPr>
          <w:color w:val="242121"/>
          <w:spacing w:val="-3"/>
        </w:rPr>
        <w:t xml:space="preserve"> </w:t>
      </w:r>
      <w:r>
        <w:rPr>
          <w:color w:val="242121"/>
        </w:rPr>
        <w:t>or</w:t>
      </w:r>
      <w:r>
        <w:rPr>
          <w:color w:val="242121"/>
          <w:spacing w:val="1"/>
        </w:rPr>
        <w:t xml:space="preserve"> </w:t>
      </w:r>
      <w:r>
        <w:rPr>
          <w:color w:val="242121"/>
          <w:spacing w:val="-1"/>
        </w:rPr>
        <w:t>Performance</w:t>
      </w:r>
      <w:r>
        <w:rPr>
          <w:color w:val="242121"/>
        </w:rPr>
        <w:t xml:space="preserve"> Work</w:t>
      </w:r>
      <w:r>
        <w:rPr>
          <w:color w:val="242121"/>
          <w:spacing w:val="-3"/>
        </w:rPr>
        <w:t xml:space="preserve"> </w:t>
      </w:r>
      <w:r>
        <w:rPr>
          <w:color w:val="242121"/>
          <w:spacing w:val="-1"/>
        </w:rPr>
        <w:t>Statement.</w:t>
      </w:r>
      <w:r>
        <w:rPr>
          <w:color w:val="242121"/>
          <w:spacing w:val="-3"/>
        </w:rPr>
        <w:t xml:space="preserve"> </w:t>
      </w:r>
      <w:r>
        <w:rPr>
          <w:color w:val="242121"/>
          <w:spacing w:val="-1"/>
        </w:rPr>
        <w:t>The</w:t>
      </w:r>
      <w:r>
        <w:rPr>
          <w:color w:val="242121"/>
        </w:rPr>
        <w:t xml:space="preserve"> </w:t>
      </w:r>
      <w:r>
        <w:rPr>
          <w:color w:val="242121"/>
          <w:spacing w:val="-1"/>
        </w:rPr>
        <w:t>Contractor</w:t>
      </w:r>
      <w:r>
        <w:rPr>
          <w:color w:val="242121"/>
          <w:spacing w:val="43"/>
        </w:rPr>
        <w:t xml:space="preserve"> </w:t>
      </w:r>
      <w:r>
        <w:rPr>
          <w:color w:val="242121"/>
          <w:spacing w:val="-1"/>
        </w:rPr>
        <w:t>shall</w:t>
      </w:r>
      <w:r>
        <w:rPr>
          <w:color w:val="242121"/>
          <w:spacing w:val="1"/>
        </w:rPr>
        <w:t xml:space="preserve"> </w:t>
      </w:r>
      <w:r>
        <w:rPr>
          <w:color w:val="242121"/>
          <w:spacing w:val="-1"/>
        </w:rPr>
        <w:t>follow DOT policy</w:t>
      </w:r>
      <w:r>
        <w:rPr>
          <w:color w:val="242121"/>
          <w:spacing w:val="-3"/>
        </w:rPr>
        <w:t xml:space="preserve"> </w:t>
      </w:r>
      <w:r>
        <w:rPr>
          <w:color w:val="242121"/>
          <w:spacing w:val="-1"/>
        </w:rPr>
        <w:t>and</w:t>
      </w:r>
      <w:r>
        <w:rPr>
          <w:color w:val="242121"/>
        </w:rPr>
        <w:t xml:space="preserve"> </w:t>
      </w:r>
      <w:r>
        <w:rPr>
          <w:color w:val="242121"/>
          <w:spacing w:val="-1"/>
        </w:rPr>
        <w:t>guidance</w:t>
      </w:r>
      <w:r>
        <w:rPr>
          <w:color w:val="242121"/>
          <w:spacing w:val="-2"/>
        </w:rPr>
        <w:t xml:space="preserve"> </w:t>
      </w:r>
      <w:r>
        <w:rPr>
          <w:color w:val="242121"/>
          <w:spacing w:val="-1"/>
        </w:rPr>
        <w:t>specified</w:t>
      </w:r>
      <w:r>
        <w:rPr>
          <w:color w:val="242121"/>
        </w:rPr>
        <w:t xml:space="preserve"> in </w:t>
      </w:r>
      <w:r>
        <w:rPr>
          <w:color w:val="242121"/>
          <w:spacing w:val="-2"/>
        </w:rPr>
        <w:t>DOT</w:t>
      </w:r>
      <w:r>
        <w:rPr>
          <w:color w:val="242121"/>
          <w:spacing w:val="2"/>
        </w:rPr>
        <w:t xml:space="preserve"> </w:t>
      </w:r>
      <w:r>
        <w:rPr>
          <w:color w:val="242121"/>
          <w:spacing w:val="-1"/>
        </w:rPr>
        <w:t>Order</w:t>
      </w:r>
      <w:r>
        <w:rPr>
          <w:color w:val="242121"/>
          <w:spacing w:val="-2"/>
        </w:rPr>
        <w:t xml:space="preserve"> </w:t>
      </w:r>
      <w:r>
        <w:rPr>
          <w:color w:val="242121"/>
        </w:rPr>
        <w:t>1357.31</w:t>
      </w:r>
      <w:r>
        <w:rPr>
          <w:color w:val="242121"/>
          <w:spacing w:val="-3"/>
        </w:rPr>
        <w:t xml:space="preserve"> </w:t>
      </w:r>
      <w:r>
        <w:rPr>
          <w:color w:val="242121"/>
        </w:rPr>
        <w:t>and</w:t>
      </w:r>
      <w:r>
        <w:rPr>
          <w:color w:val="242121"/>
          <w:spacing w:val="-3"/>
        </w:rPr>
        <w:t xml:space="preserve"> </w:t>
      </w:r>
      <w:r>
        <w:rPr>
          <w:color w:val="242121"/>
        </w:rPr>
        <w:t xml:space="preserve">the </w:t>
      </w:r>
      <w:r>
        <w:rPr>
          <w:color w:val="242121"/>
          <w:spacing w:val="-1"/>
        </w:rPr>
        <w:t>Departmental</w:t>
      </w:r>
      <w:r>
        <w:rPr>
          <w:color w:val="242121"/>
          <w:spacing w:val="59"/>
        </w:rPr>
        <w:t xml:space="preserve"> </w:t>
      </w:r>
      <w:r>
        <w:rPr>
          <w:color w:val="242121"/>
          <w:spacing w:val="-1"/>
        </w:rPr>
        <w:t>Cybersecurity</w:t>
      </w:r>
      <w:r>
        <w:rPr>
          <w:color w:val="242121"/>
          <w:spacing w:val="-3"/>
        </w:rPr>
        <w:t xml:space="preserve"> </w:t>
      </w:r>
      <w:r>
        <w:rPr>
          <w:color w:val="242121"/>
          <w:spacing w:val="-1"/>
        </w:rPr>
        <w:t>Compendium</w:t>
      </w:r>
      <w:r>
        <w:rPr>
          <w:color w:val="242121"/>
          <w:spacing w:val="-4"/>
        </w:rPr>
        <w:t xml:space="preserve"> </w:t>
      </w:r>
      <w:r>
        <w:rPr>
          <w:color w:val="242121"/>
        </w:rPr>
        <w:t xml:space="preserve">to </w:t>
      </w:r>
      <w:r>
        <w:rPr>
          <w:color w:val="242121"/>
          <w:spacing w:val="-1"/>
        </w:rPr>
        <w:t>appropriately</w:t>
      </w:r>
      <w:r>
        <w:rPr>
          <w:color w:val="242121"/>
          <w:spacing w:val="-3"/>
        </w:rPr>
        <w:t xml:space="preserve"> </w:t>
      </w:r>
      <w:r>
        <w:rPr>
          <w:color w:val="242121"/>
        </w:rPr>
        <w:t>tailor</w:t>
      </w:r>
      <w:r>
        <w:rPr>
          <w:color w:val="242121"/>
          <w:spacing w:val="-2"/>
        </w:rPr>
        <w:t xml:space="preserve"> </w:t>
      </w:r>
      <w:r>
        <w:rPr>
          <w:color w:val="242121"/>
          <w:spacing w:val="-1"/>
        </w:rPr>
        <w:t>the</w:t>
      </w:r>
      <w:r>
        <w:rPr>
          <w:color w:val="242121"/>
        </w:rPr>
        <w:t xml:space="preserve"> </w:t>
      </w:r>
      <w:r>
        <w:rPr>
          <w:color w:val="242121"/>
          <w:spacing w:val="-1"/>
        </w:rPr>
        <w:t>set</w:t>
      </w:r>
      <w:r>
        <w:rPr>
          <w:color w:val="242121"/>
          <w:spacing w:val="1"/>
        </w:rPr>
        <w:t xml:space="preserve"> </w:t>
      </w:r>
      <w:r>
        <w:rPr>
          <w:color w:val="242121"/>
        </w:rPr>
        <w:t>of</w:t>
      </w:r>
      <w:r>
        <w:rPr>
          <w:color w:val="242121"/>
          <w:spacing w:val="-2"/>
        </w:rPr>
        <w:t xml:space="preserve"> </w:t>
      </w:r>
      <w:r>
        <w:rPr>
          <w:color w:val="242121"/>
          <w:spacing w:val="-1"/>
        </w:rPr>
        <w:t>baseline</w:t>
      </w:r>
      <w:r>
        <w:rPr>
          <w:color w:val="242121"/>
        </w:rPr>
        <w:t xml:space="preserve"> </w:t>
      </w:r>
      <w:r>
        <w:rPr>
          <w:color w:val="242121"/>
          <w:spacing w:val="-1"/>
        </w:rPr>
        <w:t>security</w:t>
      </w:r>
      <w:r>
        <w:rPr>
          <w:color w:val="242121"/>
          <w:spacing w:val="-3"/>
        </w:rPr>
        <w:t xml:space="preserve"> </w:t>
      </w:r>
      <w:r>
        <w:rPr>
          <w:color w:val="242121"/>
          <w:spacing w:val="-1"/>
        </w:rPr>
        <w:t>controls</w:t>
      </w:r>
      <w:r>
        <w:rPr>
          <w:color w:val="242121"/>
          <w:spacing w:val="-2"/>
        </w:rPr>
        <w:t xml:space="preserve"> </w:t>
      </w:r>
      <w:r>
        <w:rPr>
          <w:color w:val="242121"/>
        </w:rPr>
        <w:t xml:space="preserve">and </w:t>
      </w:r>
      <w:r>
        <w:rPr>
          <w:color w:val="242121"/>
          <w:spacing w:val="-1"/>
        </w:rPr>
        <w:t>define</w:t>
      </w:r>
      <w:r>
        <w:rPr>
          <w:color w:val="242121"/>
          <w:spacing w:val="71"/>
        </w:rPr>
        <w:t xml:space="preserve"> </w:t>
      </w:r>
      <w:r>
        <w:rPr>
          <w:color w:val="242121"/>
        </w:rPr>
        <w:t>the</w:t>
      </w:r>
      <w:r>
        <w:rPr>
          <w:color w:val="242121"/>
          <w:spacing w:val="-2"/>
        </w:rPr>
        <w:t xml:space="preserve"> </w:t>
      </w:r>
      <w:r>
        <w:rPr>
          <w:color w:val="242121"/>
          <w:spacing w:val="-1"/>
        </w:rPr>
        <w:t>implementation</w:t>
      </w:r>
      <w:r>
        <w:rPr>
          <w:color w:val="242121"/>
        </w:rPr>
        <w:t xml:space="preserve"> </w:t>
      </w:r>
      <w:r>
        <w:rPr>
          <w:color w:val="242121"/>
          <w:spacing w:val="-1"/>
        </w:rPr>
        <w:t>owner</w:t>
      </w:r>
      <w:r>
        <w:rPr>
          <w:color w:val="242121"/>
          <w:spacing w:val="-2"/>
        </w:rPr>
        <w:t xml:space="preserve"> </w:t>
      </w:r>
      <w:r>
        <w:rPr>
          <w:color w:val="242121"/>
        </w:rPr>
        <w:t>of</w:t>
      </w:r>
      <w:r>
        <w:rPr>
          <w:color w:val="242121"/>
          <w:spacing w:val="1"/>
        </w:rPr>
        <w:t xml:space="preserve"> </w:t>
      </w:r>
      <w:r>
        <w:rPr>
          <w:color w:val="242121"/>
          <w:spacing w:val="-1"/>
        </w:rPr>
        <w:t>each</w:t>
      </w:r>
      <w:r>
        <w:rPr>
          <w:color w:val="242121"/>
        </w:rPr>
        <w:t xml:space="preserve"> </w:t>
      </w:r>
      <w:r>
        <w:rPr>
          <w:color w:val="242121"/>
          <w:spacing w:val="-1"/>
        </w:rPr>
        <w:t>control.</w:t>
      </w:r>
      <w:r>
        <w:rPr>
          <w:color w:val="242121"/>
          <w:spacing w:val="53"/>
        </w:rPr>
        <w:t xml:space="preserve"> </w:t>
      </w:r>
      <w:r>
        <w:rPr>
          <w:color w:val="242121"/>
          <w:spacing w:val="-1"/>
        </w:rPr>
        <w:t>The</w:t>
      </w:r>
      <w:r>
        <w:rPr>
          <w:color w:val="242121"/>
        </w:rPr>
        <w:t xml:space="preserve"> </w:t>
      </w:r>
      <w:r>
        <w:rPr>
          <w:color w:val="242121"/>
          <w:spacing w:val="-1"/>
        </w:rPr>
        <w:t>Contractor</w:t>
      </w:r>
      <w:r>
        <w:rPr>
          <w:color w:val="242121"/>
          <w:spacing w:val="1"/>
        </w:rPr>
        <w:t xml:space="preserve"> </w:t>
      </w:r>
      <w:r>
        <w:rPr>
          <w:color w:val="242121"/>
          <w:spacing w:val="-1"/>
        </w:rPr>
        <w:t>shall</w:t>
      </w:r>
      <w:r>
        <w:rPr>
          <w:color w:val="242121"/>
          <w:spacing w:val="1"/>
        </w:rPr>
        <w:t xml:space="preserve"> </w:t>
      </w:r>
      <w:r>
        <w:rPr>
          <w:color w:val="242121"/>
          <w:spacing w:val="-1"/>
        </w:rPr>
        <w:t>obtain</w:t>
      </w:r>
      <w:r>
        <w:rPr>
          <w:color w:val="242121"/>
        </w:rPr>
        <w:t xml:space="preserve"> </w:t>
      </w:r>
      <w:r>
        <w:rPr>
          <w:color w:val="242121"/>
          <w:spacing w:val="-1"/>
        </w:rPr>
        <w:t>the</w:t>
      </w:r>
      <w:r>
        <w:rPr>
          <w:color w:val="242121"/>
        </w:rPr>
        <w:t xml:space="preserve"> </w:t>
      </w:r>
      <w:r>
        <w:rPr>
          <w:color w:val="242121"/>
          <w:spacing w:val="-1"/>
        </w:rPr>
        <w:t>written</w:t>
      </w:r>
      <w:r>
        <w:rPr>
          <w:color w:val="242121"/>
        </w:rPr>
        <w:t xml:space="preserve"> </w:t>
      </w:r>
      <w:r>
        <w:rPr>
          <w:color w:val="242121"/>
          <w:spacing w:val="-1"/>
        </w:rPr>
        <w:t>approval</w:t>
      </w:r>
      <w:r>
        <w:rPr>
          <w:color w:val="242121"/>
          <w:spacing w:val="1"/>
        </w:rPr>
        <w:t xml:space="preserve"> </w:t>
      </w:r>
      <w:r>
        <w:rPr>
          <w:color w:val="242121"/>
        </w:rPr>
        <w:t>of</w:t>
      </w:r>
      <w:r>
        <w:rPr>
          <w:color w:val="242121"/>
          <w:spacing w:val="-2"/>
        </w:rPr>
        <w:t xml:space="preserve"> </w:t>
      </w:r>
      <w:r>
        <w:rPr>
          <w:color w:val="242121"/>
        </w:rPr>
        <w:t>the</w:t>
      </w:r>
      <w:r>
        <w:rPr>
          <w:color w:val="242121"/>
          <w:spacing w:val="55"/>
        </w:rPr>
        <w:t xml:space="preserve"> </w:t>
      </w:r>
      <w:r>
        <w:rPr>
          <w:color w:val="242121"/>
          <w:spacing w:val="-1"/>
        </w:rPr>
        <w:t>System</w:t>
      </w:r>
      <w:r>
        <w:rPr>
          <w:color w:val="242121"/>
          <w:spacing w:val="-4"/>
        </w:rPr>
        <w:t xml:space="preserve"> </w:t>
      </w:r>
      <w:r>
        <w:rPr>
          <w:color w:val="242121"/>
        </w:rPr>
        <w:t>Security</w:t>
      </w:r>
      <w:r>
        <w:rPr>
          <w:color w:val="242121"/>
          <w:spacing w:val="-3"/>
        </w:rPr>
        <w:t xml:space="preserve"> </w:t>
      </w:r>
      <w:r>
        <w:rPr>
          <w:color w:val="242121"/>
          <w:spacing w:val="-1"/>
        </w:rPr>
        <w:t>Plan</w:t>
      </w:r>
      <w:r>
        <w:rPr>
          <w:color w:val="242121"/>
        </w:rPr>
        <w:t xml:space="preserve"> and</w:t>
      </w:r>
      <w:r>
        <w:rPr>
          <w:color w:val="242121"/>
          <w:spacing w:val="-3"/>
        </w:rPr>
        <w:t xml:space="preserve"> </w:t>
      </w:r>
      <w:r>
        <w:rPr>
          <w:color w:val="242121"/>
          <w:spacing w:val="-1"/>
        </w:rPr>
        <w:t>corresponding</w:t>
      </w:r>
      <w:r>
        <w:rPr>
          <w:color w:val="242121"/>
          <w:spacing w:val="-3"/>
        </w:rPr>
        <w:t xml:space="preserve"> </w:t>
      </w:r>
      <w:r>
        <w:rPr>
          <w:color w:val="242121"/>
          <w:spacing w:val="-1"/>
        </w:rPr>
        <w:t>Baseline</w:t>
      </w:r>
      <w:r>
        <w:rPr>
          <w:color w:val="242121"/>
        </w:rPr>
        <w:t xml:space="preserve"> </w:t>
      </w:r>
      <w:r>
        <w:rPr>
          <w:color w:val="242121"/>
          <w:spacing w:val="-1"/>
        </w:rPr>
        <w:t>Security</w:t>
      </w:r>
      <w:r>
        <w:rPr>
          <w:color w:val="242121"/>
          <w:spacing w:val="-3"/>
        </w:rPr>
        <w:t xml:space="preserve"> </w:t>
      </w:r>
      <w:r>
        <w:rPr>
          <w:color w:val="242121"/>
          <w:spacing w:val="-1"/>
        </w:rPr>
        <w:t>Controls</w:t>
      </w:r>
      <w:r>
        <w:rPr>
          <w:color w:val="242121"/>
          <w:spacing w:val="-2"/>
        </w:rPr>
        <w:t xml:space="preserve"> </w:t>
      </w:r>
      <w:r>
        <w:rPr>
          <w:color w:val="242121"/>
        </w:rPr>
        <w:t>from</w:t>
      </w:r>
      <w:r>
        <w:rPr>
          <w:color w:val="242121"/>
          <w:spacing w:val="-4"/>
        </w:rPr>
        <w:t xml:space="preserve"> </w:t>
      </w:r>
      <w:r>
        <w:rPr>
          <w:color w:val="242121"/>
        </w:rPr>
        <w:t xml:space="preserve">the </w:t>
      </w:r>
      <w:r>
        <w:rPr>
          <w:color w:val="242121"/>
          <w:spacing w:val="-2"/>
        </w:rPr>
        <w:t>DOT</w:t>
      </w:r>
      <w:r>
        <w:rPr>
          <w:color w:val="242121"/>
          <w:spacing w:val="-1"/>
        </w:rPr>
        <w:t xml:space="preserve"> Authorizing</w:t>
      </w:r>
      <w:r>
        <w:rPr>
          <w:color w:val="242121"/>
          <w:spacing w:val="59"/>
        </w:rPr>
        <w:t xml:space="preserve"> </w:t>
      </w:r>
      <w:r>
        <w:rPr>
          <w:color w:val="242121"/>
          <w:spacing w:val="-1"/>
        </w:rPr>
        <w:t>Official</w:t>
      </w:r>
      <w:r>
        <w:rPr>
          <w:color w:val="242121"/>
          <w:spacing w:val="1"/>
        </w:rPr>
        <w:t xml:space="preserve"> </w:t>
      </w:r>
      <w:r>
        <w:rPr>
          <w:color w:val="242121"/>
          <w:spacing w:val="-2"/>
        </w:rPr>
        <w:t>or</w:t>
      </w:r>
      <w:r>
        <w:rPr>
          <w:color w:val="242121"/>
          <w:spacing w:val="1"/>
        </w:rPr>
        <w:t xml:space="preserve"> </w:t>
      </w:r>
      <w:r>
        <w:rPr>
          <w:color w:val="242121"/>
          <w:spacing w:val="-1"/>
        </w:rPr>
        <w:t>his/her</w:t>
      </w:r>
      <w:r>
        <w:rPr>
          <w:color w:val="242121"/>
          <w:spacing w:val="1"/>
        </w:rPr>
        <w:t xml:space="preserve"> </w:t>
      </w:r>
      <w:r>
        <w:rPr>
          <w:color w:val="242121"/>
          <w:spacing w:val="-1"/>
        </w:rPr>
        <w:t>designee.</w:t>
      </w:r>
    </w:p>
    <w:p w:rsidR="00796EE1" w:rsidRDefault="00796EE1">
      <w:pPr>
        <w:spacing w:before="1"/>
        <w:rPr>
          <w:rFonts w:ascii="Times New Roman" w:eastAsia="Times New Roman" w:hAnsi="Times New Roman" w:cs="Times New Roman"/>
        </w:rPr>
      </w:pPr>
    </w:p>
    <w:p w:rsidR="00796EE1" w:rsidRDefault="00F96323">
      <w:pPr>
        <w:pStyle w:val="BodyText"/>
        <w:numPr>
          <w:ilvl w:val="0"/>
          <w:numId w:val="17"/>
        </w:numPr>
        <w:tabs>
          <w:tab w:val="left" w:pos="677"/>
        </w:tabs>
        <w:ind w:right="743" w:hanging="540"/>
      </w:pPr>
      <w:r>
        <w:rPr>
          <w:color w:val="242121"/>
          <w:spacing w:val="-1"/>
          <w:u w:val="single" w:color="242121"/>
        </w:rPr>
        <w:t>Information</w:t>
      </w:r>
      <w:r>
        <w:rPr>
          <w:color w:val="242121"/>
          <w:u w:val="single" w:color="242121"/>
        </w:rPr>
        <w:t xml:space="preserve"> </w:t>
      </w:r>
      <w:r>
        <w:rPr>
          <w:color w:val="242121"/>
          <w:spacing w:val="-1"/>
          <w:u w:val="single" w:color="242121"/>
        </w:rPr>
        <w:t>System</w:t>
      </w:r>
      <w:r>
        <w:rPr>
          <w:color w:val="242121"/>
          <w:spacing w:val="-4"/>
          <w:u w:val="single" w:color="242121"/>
        </w:rPr>
        <w:t xml:space="preserve"> </w:t>
      </w:r>
      <w:r>
        <w:rPr>
          <w:color w:val="242121"/>
          <w:spacing w:val="-1"/>
          <w:u w:val="single" w:color="242121"/>
        </w:rPr>
        <w:t>Contingency</w:t>
      </w:r>
      <w:r>
        <w:rPr>
          <w:color w:val="242121"/>
          <w:spacing w:val="-3"/>
          <w:u w:val="single" w:color="242121"/>
        </w:rPr>
        <w:t xml:space="preserve"> </w:t>
      </w:r>
      <w:r>
        <w:rPr>
          <w:color w:val="242121"/>
          <w:spacing w:val="-1"/>
          <w:u w:val="single" w:color="242121"/>
        </w:rPr>
        <w:t>Plan</w:t>
      </w:r>
      <w:r>
        <w:rPr>
          <w:color w:val="242121"/>
          <w:u w:val="single" w:color="242121"/>
        </w:rPr>
        <w:t xml:space="preserve"> </w:t>
      </w:r>
      <w:r>
        <w:rPr>
          <w:color w:val="242121"/>
          <w:spacing w:val="-2"/>
          <w:u w:val="single" w:color="242121"/>
        </w:rPr>
        <w:t>(ISCP)</w:t>
      </w:r>
      <w:r>
        <w:rPr>
          <w:color w:val="242121"/>
          <w:u w:val="single" w:color="242121"/>
        </w:rPr>
        <w:t xml:space="preserve"> and </w:t>
      </w:r>
      <w:r>
        <w:rPr>
          <w:color w:val="242121"/>
          <w:spacing w:val="-1"/>
          <w:u w:val="single" w:color="242121"/>
        </w:rPr>
        <w:t>Testing</w:t>
      </w:r>
      <w:r>
        <w:rPr>
          <w:color w:val="242121"/>
          <w:spacing w:val="-1"/>
        </w:rPr>
        <w:t>.</w:t>
      </w:r>
      <w:r>
        <w:rPr>
          <w:color w:val="242121"/>
          <w:spacing w:val="-3"/>
        </w:rPr>
        <w:t xml:space="preserve"> </w:t>
      </w:r>
      <w:r>
        <w:rPr>
          <w:color w:val="242121"/>
        </w:rPr>
        <w:t xml:space="preserve">The </w:t>
      </w:r>
      <w:r>
        <w:rPr>
          <w:color w:val="242121"/>
          <w:spacing w:val="-1"/>
        </w:rPr>
        <w:t>Contractor</w:t>
      </w:r>
      <w:r>
        <w:rPr>
          <w:color w:val="242121"/>
          <w:spacing w:val="-2"/>
        </w:rPr>
        <w:t xml:space="preserve"> </w:t>
      </w:r>
      <w:r>
        <w:rPr>
          <w:color w:val="242121"/>
          <w:spacing w:val="-1"/>
        </w:rPr>
        <w:t>shall</w:t>
      </w:r>
      <w:r>
        <w:rPr>
          <w:color w:val="242121"/>
          <w:spacing w:val="1"/>
        </w:rPr>
        <w:t xml:space="preserve"> </w:t>
      </w:r>
      <w:r>
        <w:rPr>
          <w:color w:val="242121"/>
          <w:spacing w:val="-1"/>
        </w:rPr>
        <w:t>develop</w:t>
      </w:r>
      <w:r>
        <w:rPr>
          <w:color w:val="242121"/>
        </w:rPr>
        <w:t xml:space="preserve"> and</w:t>
      </w:r>
      <w:r>
        <w:rPr>
          <w:color w:val="242121"/>
          <w:spacing w:val="73"/>
        </w:rPr>
        <w:t xml:space="preserve"> </w:t>
      </w:r>
      <w:r>
        <w:rPr>
          <w:color w:val="242121"/>
          <w:spacing w:val="-1"/>
        </w:rPr>
        <w:t>maintain</w:t>
      </w:r>
      <w:r>
        <w:rPr>
          <w:color w:val="242121"/>
          <w:spacing w:val="-3"/>
        </w:rPr>
        <w:t xml:space="preserve"> </w:t>
      </w:r>
      <w:r>
        <w:rPr>
          <w:color w:val="242121"/>
        </w:rPr>
        <w:t xml:space="preserve">the </w:t>
      </w:r>
      <w:r>
        <w:rPr>
          <w:color w:val="242121"/>
          <w:spacing w:val="-2"/>
        </w:rPr>
        <w:t>ISCP</w:t>
      </w:r>
      <w:r>
        <w:rPr>
          <w:color w:val="242121"/>
          <w:spacing w:val="-1"/>
        </w:rPr>
        <w:t xml:space="preserve"> </w:t>
      </w:r>
      <w:r>
        <w:rPr>
          <w:color w:val="242121"/>
        </w:rPr>
        <w:t>for</w:t>
      </w:r>
      <w:r>
        <w:rPr>
          <w:color w:val="242121"/>
          <w:spacing w:val="-2"/>
        </w:rPr>
        <w:t xml:space="preserve"> </w:t>
      </w:r>
      <w:r>
        <w:rPr>
          <w:color w:val="242121"/>
        </w:rPr>
        <w:t xml:space="preserve">the </w:t>
      </w:r>
      <w:r>
        <w:rPr>
          <w:color w:val="242121"/>
          <w:spacing w:val="-1"/>
        </w:rPr>
        <w:t>system</w:t>
      </w:r>
      <w:r>
        <w:rPr>
          <w:color w:val="242121"/>
          <w:spacing w:val="-4"/>
        </w:rPr>
        <w:t xml:space="preserve"> </w:t>
      </w:r>
      <w:r>
        <w:rPr>
          <w:color w:val="242121"/>
        </w:rPr>
        <w:t xml:space="preserve">as </w:t>
      </w:r>
      <w:r>
        <w:rPr>
          <w:color w:val="242121"/>
          <w:spacing w:val="-1"/>
        </w:rPr>
        <w:t>defined</w:t>
      </w:r>
      <w:r>
        <w:rPr>
          <w:color w:val="242121"/>
          <w:spacing w:val="-3"/>
        </w:rPr>
        <w:t xml:space="preserve"> </w:t>
      </w:r>
      <w:r>
        <w:rPr>
          <w:color w:val="242121"/>
        </w:rPr>
        <w:t xml:space="preserve">in </w:t>
      </w:r>
      <w:r>
        <w:rPr>
          <w:color w:val="242121"/>
          <w:spacing w:val="-1"/>
        </w:rPr>
        <w:t>the</w:t>
      </w:r>
      <w:r>
        <w:rPr>
          <w:color w:val="242121"/>
        </w:rPr>
        <w:t xml:space="preserve"> </w:t>
      </w:r>
      <w:r>
        <w:rPr>
          <w:color w:val="242121"/>
          <w:spacing w:val="-1"/>
        </w:rPr>
        <w:t>DOT</w:t>
      </w:r>
      <w:r>
        <w:rPr>
          <w:color w:val="242121"/>
          <w:spacing w:val="2"/>
        </w:rPr>
        <w:t xml:space="preserve"> </w:t>
      </w:r>
      <w:r>
        <w:rPr>
          <w:color w:val="242121"/>
          <w:spacing w:val="-1"/>
        </w:rPr>
        <w:t>Departmental</w:t>
      </w:r>
      <w:r>
        <w:rPr>
          <w:color w:val="242121"/>
          <w:spacing w:val="1"/>
        </w:rPr>
        <w:t xml:space="preserve"> </w:t>
      </w:r>
      <w:r>
        <w:rPr>
          <w:color w:val="242121"/>
          <w:spacing w:val="-1"/>
        </w:rPr>
        <w:t>Cybersecurity</w:t>
      </w:r>
      <w:r>
        <w:rPr>
          <w:color w:val="242121"/>
          <w:spacing w:val="59"/>
        </w:rPr>
        <w:t xml:space="preserve"> </w:t>
      </w:r>
      <w:r>
        <w:rPr>
          <w:color w:val="242121"/>
          <w:spacing w:val="-1"/>
        </w:rPr>
        <w:t>Compendium.</w:t>
      </w:r>
      <w:r>
        <w:rPr>
          <w:color w:val="242121"/>
        </w:rPr>
        <w:t xml:space="preserve"> The </w:t>
      </w:r>
      <w:r>
        <w:rPr>
          <w:color w:val="242121"/>
          <w:spacing w:val="-1"/>
        </w:rPr>
        <w:t>Contractor</w:t>
      </w:r>
      <w:r>
        <w:rPr>
          <w:color w:val="242121"/>
          <w:spacing w:val="-2"/>
        </w:rPr>
        <w:t xml:space="preserve"> </w:t>
      </w:r>
      <w:r>
        <w:rPr>
          <w:color w:val="242121"/>
          <w:spacing w:val="-1"/>
        </w:rPr>
        <w:t>shall</w:t>
      </w:r>
      <w:r>
        <w:rPr>
          <w:color w:val="242121"/>
          <w:spacing w:val="-2"/>
        </w:rPr>
        <w:t xml:space="preserve"> </w:t>
      </w:r>
      <w:r>
        <w:rPr>
          <w:color w:val="242121"/>
          <w:spacing w:val="-1"/>
        </w:rPr>
        <w:t>regularly</w:t>
      </w:r>
      <w:r>
        <w:rPr>
          <w:color w:val="242121"/>
          <w:spacing w:val="-3"/>
        </w:rPr>
        <w:t xml:space="preserve"> </w:t>
      </w:r>
      <w:r>
        <w:rPr>
          <w:color w:val="242121"/>
          <w:spacing w:val="-1"/>
        </w:rPr>
        <w:t>test</w:t>
      </w:r>
      <w:r>
        <w:rPr>
          <w:color w:val="242121"/>
          <w:spacing w:val="-2"/>
        </w:rPr>
        <w:t xml:space="preserve"> </w:t>
      </w:r>
      <w:r>
        <w:rPr>
          <w:color w:val="242121"/>
        </w:rPr>
        <w:t xml:space="preserve">the </w:t>
      </w:r>
      <w:r>
        <w:rPr>
          <w:color w:val="242121"/>
          <w:spacing w:val="-2"/>
        </w:rPr>
        <w:t>ISCP</w:t>
      </w:r>
      <w:r>
        <w:rPr>
          <w:color w:val="242121"/>
          <w:spacing w:val="-1"/>
        </w:rPr>
        <w:t xml:space="preserve"> </w:t>
      </w:r>
      <w:r>
        <w:rPr>
          <w:color w:val="242121"/>
        </w:rPr>
        <w:t xml:space="preserve">and </w:t>
      </w:r>
      <w:r>
        <w:rPr>
          <w:color w:val="242121"/>
          <w:spacing w:val="-1"/>
        </w:rPr>
        <w:t>document</w:t>
      </w:r>
      <w:r>
        <w:rPr>
          <w:color w:val="242121"/>
          <w:spacing w:val="-2"/>
        </w:rPr>
        <w:t xml:space="preserve"> </w:t>
      </w:r>
      <w:r>
        <w:rPr>
          <w:color w:val="242121"/>
          <w:spacing w:val="-1"/>
        </w:rPr>
        <w:t>test</w:t>
      </w:r>
      <w:r>
        <w:rPr>
          <w:color w:val="242121"/>
          <w:spacing w:val="-2"/>
        </w:rPr>
        <w:t xml:space="preserve"> </w:t>
      </w:r>
      <w:r>
        <w:rPr>
          <w:color w:val="242121"/>
          <w:spacing w:val="-1"/>
        </w:rPr>
        <w:t>results</w:t>
      </w:r>
      <w:r>
        <w:rPr>
          <w:color w:val="242121"/>
        </w:rPr>
        <w:t xml:space="preserve"> in</w:t>
      </w:r>
      <w:r>
        <w:rPr>
          <w:color w:val="242121"/>
          <w:spacing w:val="69"/>
        </w:rPr>
        <w:t xml:space="preserve"> </w:t>
      </w:r>
      <w:r>
        <w:rPr>
          <w:color w:val="242121"/>
          <w:spacing w:val="-1"/>
        </w:rPr>
        <w:t>accordance</w:t>
      </w:r>
      <w:r>
        <w:rPr>
          <w:color w:val="242121"/>
        </w:rPr>
        <w:t xml:space="preserve"> </w:t>
      </w:r>
      <w:r>
        <w:rPr>
          <w:color w:val="242121"/>
          <w:spacing w:val="-1"/>
        </w:rPr>
        <w:t>with</w:t>
      </w:r>
      <w:r>
        <w:rPr>
          <w:color w:val="242121"/>
          <w:spacing w:val="-3"/>
        </w:rPr>
        <w:t xml:space="preserve"> </w:t>
      </w:r>
      <w:r>
        <w:rPr>
          <w:color w:val="242121"/>
        </w:rPr>
        <w:t xml:space="preserve">the </w:t>
      </w:r>
      <w:r>
        <w:rPr>
          <w:color w:val="242121"/>
          <w:spacing w:val="-2"/>
        </w:rPr>
        <w:t>DOT</w:t>
      </w:r>
      <w:r>
        <w:rPr>
          <w:color w:val="242121"/>
          <w:spacing w:val="-1"/>
        </w:rPr>
        <w:t xml:space="preserve"> Departmental</w:t>
      </w:r>
      <w:r>
        <w:rPr>
          <w:color w:val="242121"/>
          <w:spacing w:val="1"/>
        </w:rPr>
        <w:t xml:space="preserve"> </w:t>
      </w:r>
      <w:r>
        <w:rPr>
          <w:color w:val="242121"/>
          <w:spacing w:val="-1"/>
        </w:rPr>
        <w:t>Cybersecurity</w:t>
      </w:r>
      <w:r>
        <w:rPr>
          <w:color w:val="242121"/>
          <w:spacing w:val="-3"/>
        </w:rPr>
        <w:t xml:space="preserve"> </w:t>
      </w:r>
      <w:r>
        <w:rPr>
          <w:color w:val="242121"/>
          <w:spacing w:val="-1"/>
        </w:rPr>
        <w:t>Compendium.</w:t>
      </w:r>
    </w:p>
    <w:p w:rsidR="00796EE1" w:rsidRDefault="00796EE1">
      <w:pPr>
        <w:rPr>
          <w:rFonts w:ascii="Times New Roman" w:eastAsia="Times New Roman" w:hAnsi="Times New Roman" w:cs="Times New Roman"/>
        </w:rPr>
      </w:pPr>
    </w:p>
    <w:p w:rsidR="00796EE1" w:rsidRDefault="00F96323">
      <w:pPr>
        <w:pStyle w:val="BodyText"/>
        <w:numPr>
          <w:ilvl w:val="0"/>
          <w:numId w:val="17"/>
        </w:numPr>
        <w:tabs>
          <w:tab w:val="left" w:pos="706"/>
        </w:tabs>
        <w:ind w:right="415" w:hanging="541"/>
      </w:pPr>
      <w:r>
        <w:rPr>
          <w:color w:val="242121"/>
          <w:spacing w:val="-1"/>
          <w:u w:val="single" w:color="242121"/>
        </w:rPr>
        <w:t>Security</w:t>
      </w:r>
      <w:r>
        <w:rPr>
          <w:color w:val="242121"/>
          <w:spacing w:val="-3"/>
          <w:u w:val="single" w:color="242121"/>
        </w:rPr>
        <w:t xml:space="preserve"> </w:t>
      </w:r>
      <w:r>
        <w:rPr>
          <w:color w:val="242121"/>
          <w:spacing w:val="-1"/>
          <w:u w:val="single" w:color="242121"/>
        </w:rPr>
        <w:t>Assessment</w:t>
      </w:r>
      <w:r>
        <w:rPr>
          <w:color w:val="242121"/>
          <w:spacing w:val="1"/>
          <w:u w:val="single" w:color="242121"/>
        </w:rPr>
        <w:t xml:space="preserve"> </w:t>
      </w:r>
      <w:r>
        <w:rPr>
          <w:color w:val="242121"/>
          <w:u w:val="single" w:color="242121"/>
        </w:rPr>
        <w:t xml:space="preserve">and </w:t>
      </w:r>
      <w:r>
        <w:rPr>
          <w:color w:val="242121"/>
          <w:spacing w:val="-1"/>
          <w:u w:val="single" w:color="242121"/>
        </w:rPr>
        <w:t>Authorization</w:t>
      </w:r>
      <w:r>
        <w:rPr>
          <w:color w:val="242121"/>
          <w:spacing w:val="-1"/>
        </w:rPr>
        <w:t>.</w:t>
      </w:r>
      <w:r>
        <w:rPr>
          <w:color w:val="242121"/>
        </w:rPr>
        <w:t xml:space="preserve"> All</w:t>
      </w:r>
      <w:r>
        <w:rPr>
          <w:color w:val="242121"/>
          <w:spacing w:val="1"/>
        </w:rPr>
        <w:t xml:space="preserve"> </w:t>
      </w:r>
      <w:r>
        <w:rPr>
          <w:color w:val="242121"/>
          <w:spacing w:val="-1"/>
        </w:rPr>
        <w:t>applicable</w:t>
      </w:r>
      <w:r>
        <w:rPr>
          <w:color w:val="242121"/>
        </w:rPr>
        <w:t xml:space="preserve"> </w:t>
      </w:r>
      <w:r>
        <w:rPr>
          <w:color w:val="242121"/>
          <w:spacing w:val="-1"/>
        </w:rPr>
        <w:t>Contractor</w:t>
      </w:r>
      <w:r>
        <w:rPr>
          <w:color w:val="242121"/>
          <w:spacing w:val="1"/>
        </w:rPr>
        <w:t xml:space="preserve"> </w:t>
      </w:r>
      <w:r>
        <w:rPr>
          <w:color w:val="242121"/>
          <w:spacing w:val="-1"/>
        </w:rPr>
        <w:t>systems/applications</w:t>
      </w:r>
      <w:r>
        <w:rPr>
          <w:color w:val="242121"/>
        </w:rPr>
        <w:t xml:space="preserve"> </w:t>
      </w:r>
      <w:r>
        <w:rPr>
          <w:color w:val="242121"/>
          <w:spacing w:val="-1"/>
        </w:rPr>
        <w:t>must</w:t>
      </w:r>
      <w:r>
        <w:rPr>
          <w:color w:val="242121"/>
          <w:spacing w:val="49"/>
        </w:rPr>
        <w:t xml:space="preserve"> </w:t>
      </w:r>
      <w:r>
        <w:rPr>
          <w:color w:val="242121"/>
          <w:spacing w:val="-1"/>
        </w:rPr>
        <w:t>support</w:t>
      </w:r>
      <w:r>
        <w:rPr>
          <w:color w:val="242121"/>
          <w:spacing w:val="-2"/>
        </w:rPr>
        <w:t xml:space="preserve"> </w:t>
      </w:r>
      <w:r>
        <w:rPr>
          <w:color w:val="242121"/>
        </w:rPr>
        <w:t>risk</w:t>
      </w:r>
      <w:r>
        <w:rPr>
          <w:color w:val="242121"/>
          <w:spacing w:val="-3"/>
        </w:rPr>
        <w:t xml:space="preserve"> </w:t>
      </w:r>
      <w:r>
        <w:rPr>
          <w:color w:val="242121"/>
          <w:spacing w:val="-1"/>
        </w:rPr>
        <w:t>management</w:t>
      </w:r>
      <w:r>
        <w:rPr>
          <w:color w:val="242121"/>
          <w:spacing w:val="1"/>
        </w:rPr>
        <w:t xml:space="preserve"> </w:t>
      </w:r>
      <w:r>
        <w:rPr>
          <w:color w:val="242121"/>
          <w:spacing w:val="-1"/>
        </w:rPr>
        <w:t>processes,</w:t>
      </w:r>
      <w:r>
        <w:rPr>
          <w:color w:val="242121"/>
        </w:rPr>
        <w:t xml:space="preserve"> and</w:t>
      </w:r>
      <w:r>
        <w:rPr>
          <w:color w:val="242121"/>
          <w:spacing w:val="-3"/>
        </w:rPr>
        <w:t xml:space="preserve"> </w:t>
      </w:r>
      <w:r>
        <w:rPr>
          <w:color w:val="242121"/>
          <w:spacing w:val="-1"/>
        </w:rPr>
        <w:t>produce</w:t>
      </w:r>
      <w:r>
        <w:rPr>
          <w:color w:val="242121"/>
          <w:spacing w:val="-2"/>
        </w:rPr>
        <w:t xml:space="preserve"> </w:t>
      </w:r>
      <w:r>
        <w:rPr>
          <w:color w:val="242121"/>
        </w:rPr>
        <w:t>and</w:t>
      </w:r>
      <w:r>
        <w:rPr>
          <w:color w:val="242121"/>
          <w:spacing w:val="-3"/>
        </w:rPr>
        <w:t xml:space="preserve"> </w:t>
      </w:r>
      <w:r>
        <w:rPr>
          <w:color w:val="242121"/>
          <w:spacing w:val="-1"/>
        </w:rPr>
        <w:t>maintain</w:t>
      </w:r>
      <w:r>
        <w:rPr>
          <w:color w:val="242121"/>
          <w:spacing w:val="-3"/>
        </w:rPr>
        <w:t xml:space="preserve"> </w:t>
      </w:r>
      <w:r>
        <w:rPr>
          <w:color w:val="242121"/>
        </w:rPr>
        <w:t>the</w:t>
      </w:r>
      <w:r>
        <w:rPr>
          <w:color w:val="242121"/>
          <w:spacing w:val="-2"/>
        </w:rPr>
        <w:t xml:space="preserve"> </w:t>
      </w:r>
      <w:r>
        <w:rPr>
          <w:color w:val="242121"/>
          <w:spacing w:val="-1"/>
        </w:rPr>
        <w:t>documents</w:t>
      </w:r>
      <w:r>
        <w:rPr>
          <w:color w:val="242121"/>
          <w:spacing w:val="-2"/>
        </w:rPr>
        <w:t xml:space="preserve"> </w:t>
      </w:r>
      <w:r>
        <w:rPr>
          <w:color w:val="242121"/>
          <w:spacing w:val="-1"/>
        </w:rPr>
        <w:t>and</w:t>
      </w:r>
      <w:r>
        <w:rPr>
          <w:color w:val="242121"/>
        </w:rPr>
        <w:t xml:space="preserve"> </w:t>
      </w:r>
      <w:r>
        <w:rPr>
          <w:color w:val="242121"/>
          <w:spacing w:val="-1"/>
        </w:rPr>
        <w:t>artifacts</w:t>
      </w:r>
      <w:r>
        <w:rPr>
          <w:color w:val="242121"/>
        </w:rPr>
        <w:t xml:space="preserve"> </w:t>
      </w:r>
      <w:r>
        <w:rPr>
          <w:color w:val="242121"/>
          <w:spacing w:val="-2"/>
        </w:rPr>
        <w:t>as</w:t>
      </w:r>
      <w:r>
        <w:rPr>
          <w:color w:val="242121"/>
          <w:spacing w:val="63"/>
        </w:rPr>
        <w:t xml:space="preserve"> </w:t>
      </w:r>
      <w:r>
        <w:rPr>
          <w:color w:val="242121"/>
          <w:spacing w:val="-1"/>
        </w:rPr>
        <w:t>specified</w:t>
      </w:r>
      <w:r>
        <w:rPr>
          <w:color w:val="242121"/>
          <w:spacing w:val="-3"/>
        </w:rPr>
        <w:t xml:space="preserve"> </w:t>
      </w:r>
      <w:r>
        <w:rPr>
          <w:color w:val="242121"/>
        </w:rPr>
        <w:t>in</w:t>
      </w:r>
      <w:r>
        <w:rPr>
          <w:color w:val="242121"/>
          <w:spacing w:val="-3"/>
        </w:rPr>
        <w:t xml:space="preserve"> </w:t>
      </w:r>
      <w:r>
        <w:rPr>
          <w:color w:val="242121"/>
        </w:rPr>
        <w:t xml:space="preserve">the </w:t>
      </w:r>
      <w:r>
        <w:rPr>
          <w:color w:val="242121"/>
          <w:spacing w:val="-2"/>
        </w:rPr>
        <w:t>DOT</w:t>
      </w:r>
      <w:r>
        <w:rPr>
          <w:color w:val="242121"/>
          <w:spacing w:val="2"/>
        </w:rPr>
        <w:t xml:space="preserve"> </w:t>
      </w:r>
      <w:r>
        <w:rPr>
          <w:color w:val="242121"/>
          <w:spacing w:val="-1"/>
        </w:rPr>
        <w:t>Departmental</w:t>
      </w:r>
      <w:r>
        <w:rPr>
          <w:color w:val="242121"/>
          <w:spacing w:val="1"/>
        </w:rPr>
        <w:t xml:space="preserve"> </w:t>
      </w:r>
      <w:r>
        <w:rPr>
          <w:color w:val="242121"/>
          <w:spacing w:val="-1"/>
        </w:rPr>
        <w:t>Cybersecurity</w:t>
      </w:r>
      <w:r>
        <w:rPr>
          <w:color w:val="242121"/>
          <w:spacing w:val="-3"/>
        </w:rPr>
        <w:t xml:space="preserve"> </w:t>
      </w:r>
      <w:r>
        <w:rPr>
          <w:color w:val="242121"/>
          <w:spacing w:val="-1"/>
        </w:rPr>
        <w:t>Policy</w:t>
      </w:r>
      <w:r>
        <w:rPr>
          <w:color w:val="242121"/>
          <w:spacing w:val="-3"/>
        </w:rPr>
        <w:t xml:space="preserve"> </w:t>
      </w:r>
      <w:r>
        <w:rPr>
          <w:color w:val="242121"/>
        </w:rPr>
        <w:t xml:space="preserve">and the </w:t>
      </w:r>
      <w:r>
        <w:rPr>
          <w:color w:val="242121"/>
          <w:spacing w:val="-2"/>
        </w:rPr>
        <w:t>DOT</w:t>
      </w:r>
      <w:r>
        <w:rPr>
          <w:color w:val="242121"/>
          <w:spacing w:val="2"/>
        </w:rPr>
        <w:t xml:space="preserve"> </w:t>
      </w:r>
      <w:r>
        <w:rPr>
          <w:color w:val="242121"/>
          <w:spacing w:val="-1"/>
        </w:rPr>
        <w:t>Departmental</w:t>
      </w:r>
      <w:r>
        <w:rPr>
          <w:color w:val="242121"/>
          <w:spacing w:val="45"/>
        </w:rPr>
        <w:t xml:space="preserve"> </w:t>
      </w:r>
      <w:r>
        <w:rPr>
          <w:color w:val="242121"/>
          <w:spacing w:val="-1"/>
        </w:rPr>
        <w:t>Cybersecurity</w:t>
      </w:r>
      <w:r>
        <w:rPr>
          <w:color w:val="242121"/>
          <w:spacing w:val="-3"/>
        </w:rPr>
        <w:t xml:space="preserve"> </w:t>
      </w:r>
      <w:r>
        <w:rPr>
          <w:color w:val="242121"/>
          <w:spacing w:val="-1"/>
        </w:rPr>
        <w:t>Compendium.</w:t>
      </w:r>
      <w:r>
        <w:rPr>
          <w:color w:val="242121"/>
        </w:rPr>
        <w:t xml:space="preserve">  The </w:t>
      </w:r>
      <w:r>
        <w:rPr>
          <w:color w:val="242121"/>
          <w:spacing w:val="-1"/>
        </w:rPr>
        <w:t>Contractor</w:t>
      </w:r>
      <w:r>
        <w:rPr>
          <w:color w:val="242121"/>
          <w:spacing w:val="-2"/>
        </w:rPr>
        <w:t xml:space="preserve"> </w:t>
      </w:r>
      <w:r>
        <w:rPr>
          <w:color w:val="242121"/>
          <w:spacing w:val="-1"/>
        </w:rPr>
        <w:t>shall</w:t>
      </w:r>
      <w:r>
        <w:rPr>
          <w:color w:val="242121"/>
          <w:spacing w:val="-2"/>
        </w:rPr>
        <w:t xml:space="preserve"> </w:t>
      </w:r>
      <w:r>
        <w:rPr>
          <w:color w:val="242121"/>
          <w:spacing w:val="-1"/>
        </w:rPr>
        <w:t>prepare</w:t>
      </w:r>
      <w:r>
        <w:rPr>
          <w:color w:val="242121"/>
        </w:rPr>
        <w:t xml:space="preserve"> and</w:t>
      </w:r>
      <w:r>
        <w:rPr>
          <w:color w:val="242121"/>
          <w:spacing w:val="-3"/>
        </w:rPr>
        <w:t xml:space="preserve"> </w:t>
      </w:r>
      <w:r>
        <w:rPr>
          <w:color w:val="242121"/>
          <w:spacing w:val="-1"/>
        </w:rPr>
        <w:t>submit</w:t>
      </w:r>
      <w:r>
        <w:rPr>
          <w:color w:val="242121"/>
          <w:spacing w:val="1"/>
        </w:rPr>
        <w:t xml:space="preserve"> </w:t>
      </w:r>
      <w:r>
        <w:rPr>
          <w:color w:val="242121"/>
          <w:spacing w:val="-1"/>
        </w:rPr>
        <w:t>the</w:t>
      </w:r>
      <w:r>
        <w:rPr>
          <w:color w:val="242121"/>
        </w:rPr>
        <w:t xml:space="preserve"> </w:t>
      </w:r>
      <w:r>
        <w:rPr>
          <w:color w:val="242121"/>
          <w:spacing w:val="-1"/>
        </w:rPr>
        <w:t>required</w:t>
      </w:r>
      <w:r>
        <w:rPr>
          <w:color w:val="242121"/>
        </w:rPr>
        <w:t xml:space="preserve"> </w:t>
      </w:r>
      <w:r>
        <w:rPr>
          <w:color w:val="242121"/>
          <w:spacing w:val="-1"/>
        </w:rPr>
        <w:t>documents</w:t>
      </w:r>
      <w:r>
        <w:rPr>
          <w:color w:val="242121"/>
        </w:rPr>
        <w:t xml:space="preserve"> as</w:t>
      </w:r>
      <w:r>
        <w:rPr>
          <w:color w:val="242121"/>
          <w:spacing w:val="67"/>
        </w:rPr>
        <w:t xml:space="preserve"> </w:t>
      </w:r>
      <w:r>
        <w:rPr>
          <w:color w:val="242121"/>
          <w:spacing w:val="-1"/>
        </w:rPr>
        <w:t>specified</w:t>
      </w:r>
      <w:r>
        <w:rPr>
          <w:color w:val="242121"/>
        </w:rPr>
        <w:t xml:space="preserve"> </w:t>
      </w:r>
      <w:r>
        <w:rPr>
          <w:color w:val="242121"/>
          <w:spacing w:val="-1"/>
        </w:rPr>
        <w:t>in</w:t>
      </w:r>
      <w:r>
        <w:rPr>
          <w:color w:val="242121"/>
        </w:rPr>
        <w:t xml:space="preserve"> </w:t>
      </w:r>
      <w:r>
        <w:rPr>
          <w:color w:val="242121"/>
          <w:spacing w:val="-1"/>
        </w:rPr>
        <w:t>the</w:t>
      </w:r>
      <w:r>
        <w:rPr>
          <w:color w:val="242121"/>
        </w:rPr>
        <w:t xml:space="preserve"> </w:t>
      </w:r>
      <w:r>
        <w:rPr>
          <w:color w:val="242121"/>
          <w:spacing w:val="-1"/>
        </w:rPr>
        <w:t>Deliverables</w:t>
      </w:r>
      <w:r>
        <w:rPr>
          <w:color w:val="242121"/>
          <w:spacing w:val="-2"/>
        </w:rPr>
        <w:t xml:space="preserve"> </w:t>
      </w:r>
      <w:r>
        <w:rPr>
          <w:color w:val="242121"/>
          <w:spacing w:val="-1"/>
        </w:rPr>
        <w:t>section</w:t>
      </w:r>
      <w:r>
        <w:rPr>
          <w:color w:val="242121"/>
        </w:rPr>
        <w:t xml:space="preserve"> of</w:t>
      </w:r>
      <w:r>
        <w:rPr>
          <w:color w:val="242121"/>
          <w:spacing w:val="-2"/>
        </w:rPr>
        <w:t xml:space="preserve"> </w:t>
      </w:r>
      <w:r>
        <w:rPr>
          <w:color w:val="242121"/>
          <w:spacing w:val="-1"/>
        </w:rPr>
        <w:t>the</w:t>
      </w:r>
      <w:r>
        <w:rPr>
          <w:color w:val="242121"/>
        </w:rPr>
        <w:t xml:space="preserve"> </w:t>
      </w:r>
      <w:r>
        <w:rPr>
          <w:color w:val="242121"/>
          <w:spacing w:val="-1"/>
        </w:rPr>
        <w:t>contract.</w:t>
      </w:r>
      <w:r>
        <w:rPr>
          <w:color w:val="242121"/>
          <w:spacing w:val="52"/>
        </w:rPr>
        <w:t xml:space="preserve"> </w:t>
      </w:r>
      <w:r>
        <w:rPr>
          <w:color w:val="242121"/>
          <w:spacing w:val="-1"/>
        </w:rPr>
        <w:t>For</w:t>
      </w:r>
      <w:r>
        <w:rPr>
          <w:color w:val="242121"/>
          <w:spacing w:val="1"/>
        </w:rPr>
        <w:t xml:space="preserve"> </w:t>
      </w:r>
      <w:r>
        <w:rPr>
          <w:color w:val="242121"/>
          <w:spacing w:val="-2"/>
        </w:rPr>
        <w:t>systems</w:t>
      </w:r>
      <w:r>
        <w:rPr>
          <w:color w:val="242121"/>
        </w:rPr>
        <w:t xml:space="preserve"> </w:t>
      </w:r>
      <w:r>
        <w:rPr>
          <w:color w:val="242121"/>
          <w:spacing w:val="-1"/>
        </w:rPr>
        <w:t>categorized</w:t>
      </w:r>
      <w:r>
        <w:rPr>
          <w:color w:val="242121"/>
          <w:spacing w:val="-3"/>
        </w:rPr>
        <w:t xml:space="preserve"> </w:t>
      </w:r>
      <w:r>
        <w:rPr>
          <w:color w:val="242121"/>
          <w:spacing w:val="-2"/>
        </w:rPr>
        <w:t>as</w:t>
      </w:r>
      <w:r>
        <w:rPr>
          <w:color w:val="242121"/>
        </w:rPr>
        <w:t xml:space="preserve"> </w:t>
      </w:r>
      <w:r>
        <w:rPr>
          <w:color w:val="242121"/>
          <w:spacing w:val="-1"/>
        </w:rPr>
        <w:t>High</w:t>
      </w:r>
      <w:r>
        <w:rPr>
          <w:color w:val="242121"/>
        </w:rPr>
        <w:t xml:space="preserve"> or</w:t>
      </w:r>
      <w:r>
        <w:rPr>
          <w:color w:val="242121"/>
          <w:spacing w:val="69"/>
        </w:rPr>
        <w:t xml:space="preserve"> </w:t>
      </w:r>
      <w:r>
        <w:rPr>
          <w:color w:val="242121"/>
          <w:spacing w:val="-1"/>
        </w:rPr>
        <w:t>Moderate</w:t>
      </w:r>
      <w:r>
        <w:rPr>
          <w:color w:val="242121"/>
        </w:rPr>
        <w:t xml:space="preserve"> </w:t>
      </w:r>
      <w:r>
        <w:rPr>
          <w:color w:val="242121"/>
          <w:spacing w:val="-1"/>
        </w:rPr>
        <w:t>security</w:t>
      </w:r>
      <w:r>
        <w:rPr>
          <w:color w:val="242121"/>
          <w:spacing w:val="-3"/>
        </w:rPr>
        <w:t xml:space="preserve"> </w:t>
      </w:r>
      <w:r>
        <w:rPr>
          <w:color w:val="242121"/>
          <w:spacing w:val="-1"/>
        </w:rPr>
        <w:t>impact</w:t>
      </w:r>
      <w:r>
        <w:rPr>
          <w:color w:val="242121"/>
          <w:spacing w:val="1"/>
        </w:rPr>
        <w:t xml:space="preserve"> </w:t>
      </w:r>
      <w:r>
        <w:rPr>
          <w:color w:val="242121"/>
          <w:spacing w:val="-1"/>
        </w:rPr>
        <w:t>per</w:t>
      </w:r>
      <w:r>
        <w:rPr>
          <w:color w:val="242121"/>
          <w:spacing w:val="1"/>
        </w:rPr>
        <w:t xml:space="preserve"> </w:t>
      </w:r>
      <w:r>
        <w:rPr>
          <w:color w:val="242121"/>
          <w:spacing w:val="-2"/>
        </w:rPr>
        <w:t>FIPS</w:t>
      </w:r>
      <w:r>
        <w:rPr>
          <w:color w:val="242121"/>
          <w:spacing w:val="-1"/>
        </w:rPr>
        <w:t xml:space="preserve"> PUB </w:t>
      </w:r>
      <w:r>
        <w:rPr>
          <w:color w:val="242121"/>
        </w:rPr>
        <w:t xml:space="preserve">199, the </w:t>
      </w:r>
      <w:r>
        <w:rPr>
          <w:color w:val="242121"/>
          <w:spacing w:val="-1"/>
        </w:rPr>
        <w:t>Contractor</w:t>
      </w:r>
      <w:r>
        <w:rPr>
          <w:color w:val="242121"/>
          <w:spacing w:val="1"/>
        </w:rPr>
        <w:t xml:space="preserve"> </w:t>
      </w:r>
      <w:r>
        <w:rPr>
          <w:color w:val="242121"/>
          <w:spacing w:val="-1"/>
        </w:rPr>
        <w:t>must</w:t>
      </w:r>
      <w:r>
        <w:rPr>
          <w:color w:val="242121"/>
          <w:spacing w:val="1"/>
        </w:rPr>
        <w:t xml:space="preserve"> </w:t>
      </w:r>
      <w:r>
        <w:rPr>
          <w:color w:val="242121"/>
          <w:spacing w:val="-1"/>
        </w:rPr>
        <w:t>obtain</w:t>
      </w:r>
      <w:r>
        <w:rPr>
          <w:color w:val="242121"/>
        </w:rPr>
        <w:t xml:space="preserve"> a</w:t>
      </w:r>
      <w:r>
        <w:rPr>
          <w:color w:val="242121"/>
          <w:spacing w:val="-2"/>
        </w:rPr>
        <w:t xml:space="preserve"> </w:t>
      </w:r>
      <w:r>
        <w:rPr>
          <w:color w:val="242121"/>
          <w:spacing w:val="-1"/>
        </w:rPr>
        <w:t>qualified</w:t>
      </w:r>
      <w:r>
        <w:rPr>
          <w:color w:val="242121"/>
        </w:rPr>
        <w:t xml:space="preserve"> </w:t>
      </w:r>
      <w:r>
        <w:rPr>
          <w:color w:val="242121"/>
          <w:spacing w:val="-1"/>
        </w:rPr>
        <w:t>independent</w:t>
      </w:r>
      <w:r>
        <w:rPr>
          <w:color w:val="242121"/>
          <w:spacing w:val="51"/>
        </w:rPr>
        <w:t xml:space="preserve"> </w:t>
      </w:r>
      <w:r>
        <w:rPr>
          <w:color w:val="242121"/>
          <w:spacing w:val="-1"/>
        </w:rPr>
        <w:t>Security</w:t>
      </w:r>
      <w:r>
        <w:rPr>
          <w:color w:val="242121"/>
          <w:spacing w:val="-3"/>
        </w:rPr>
        <w:t xml:space="preserve"> </w:t>
      </w:r>
      <w:r>
        <w:rPr>
          <w:color w:val="242121"/>
          <w:spacing w:val="-1"/>
        </w:rPr>
        <w:t>Control</w:t>
      </w:r>
      <w:r>
        <w:rPr>
          <w:color w:val="242121"/>
          <w:spacing w:val="-2"/>
        </w:rPr>
        <w:t xml:space="preserve"> </w:t>
      </w:r>
      <w:r>
        <w:rPr>
          <w:color w:val="242121"/>
          <w:spacing w:val="-1"/>
        </w:rPr>
        <w:t>Assessor</w:t>
      </w:r>
      <w:r>
        <w:rPr>
          <w:color w:val="242121"/>
          <w:spacing w:val="1"/>
        </w:rPr>
        <w:t xml:space="preserve"> </w:t>
      </w:r>
      <w:r>
        <w:rPr>
          <w:color w:val="242121"/>
          <w:spacing w:val="-1"/>
        </w:rPr>
        <w:t>and</w:t>
      </w:r>
      <w:r>
        <w:rPr>
          <w:color w:val="242121"/>
        </w:rPr>
        <w:t xml:space="preserve"> </w:t>
      </w:r>
      <w:r>
        <w:rPr>
          <w:color w:val="242121"/>
          <w:spacing w:val="-1"/>
        </w:rPr>
        <w:t>obtain</w:t>
      </w:r>
      <w:r>
        <w:rPr>
          <w:color w:val="242121"/>
          <w:spacing w:val="-3"/>
        </w:rPr>
        <w:t xml:space="preserve"> </w:t>
      </w:r>
      <w:r>
        <w:rPr>
          <w:color w:val="242121"/>
        </w:rPr>
        <w:t>the</w:t>
      </w:r>
      <w:r>
        <w:rPr>
          <w:color w:val="242121"/>
          <w:spacing w:val="-2"/>
        </w:rPr>
        <w:t xml:space="preserve"> </w:t>
      </w:r>
      <w:r>
        <w:rPr>
          <w:color w:val="242121"/>
          <w:spacing w:val="-1"/>
        </w:rPr>
        <w:t>approval</w:t>
      </w:r>
      <w:r>
        <w:rPr>
          <w:color w:val="242121"/>
          <w:spacing w:val="1"/>
        </w:rPr>
        <w:t xml:space="preserve"> </w:t>
      </w:r>
      <w:r>
        <w:rPr>
          <w:color w:val="242121"/>
        </w:rPr>
        <w:t>of</w:t>
      </w:r>
      <w:r>
        <w:rPr>
          <w:color w:val="242121"/>
          <w:spacing w:val="-2"/>
        </w:rPr>
        <w:t xml:space="preserve"> </w:t>
      </w:r>
      <w:r>
        <w:rPr>
          <w:color w:val="242121"/>
          <w:spacing w:val="-1"/>
        </w:rPr>
        <w:t>this</w:t>
      </w:r>
      <w:r>
        <w:rPr>
          <w:color w:val="242121"/>
        </w:rPr>
        <w:t xml:space="preserve"> </w:t>
      </w:r>
      <w:r>
        <w:rPr>
          <w:color w:val="242121"/>
          <w:spacing w:val="-1"/>
        </w:rPr>
        <w:t>assessor</w:t>
      </w:r>
      <w:r>
        <w:rPr>
          <w:color w:val="242121"/>
          <w:spacing w:val="-2"/>
        </w:rPr>
        <w:t xml:space="preserve"> </w:t>
      </w:r>
      <w:r>
        <w:rPr>
          <w:color w:val="242121"/>
          <w:spacing w:val="-1"/>
        </w:rPr>
        <w:t>from</w:t>
      </w:r>
      <w:r>
        <w:rPr>
          <w:color w:val="242121"/>
          <w:spacing w:val="-4"/>
        </w:rPr>
        <w:t xml:space="preserve"> </w:t>
      </w:r>
      <w:r>
        <w:rPr>
          <w:color w:val="242121"/>
        </w:rPr>
        <w:t xml:space="preserve">the </w:t>
      </w:r>
      <w:r>
        <w:rPr>
          <w:color w:val="242121"/>
          <w:spacing w:val="-1"/>
        </w:rPr>
        <w:t>DOT</w:t>
      </w:r>
      <w:r>
        <w:rPr>
          <w:color w:val="242121"/>
          <w:spacing w:val="2"/>
        </w:rPr>
        <w:t xml:space="preserve"> </w:t>
      </w:r>
      <w:r>
        <w:rPr>
          <w:color w:val="242121"/>
          <w:spacing w:val="-1"/>
        </w:rPr>
        <w:t>Authorizing</w:t>
      </w:r>
      <w:r>
        <w:rPr>
          <w:color w:val="242121"/>
          <w:spacing w:val="67"/>
        </w:rPr>
        <w:t xml:space="preserve"> </w:t>
      </w:r>
      <w:r>
        <w:rPr>
          <w:color w:val="242121"/>
          <w:spacing w:val="-1"/>
        </w:rPr>
        <w:t>Official.</w:t>
      </w:r>
      <w:r>
        <w:rPr>
          <w:color w:val="242121"/>
          <w:spacing w:val="53"/>
        </w:rPr>
        <w:t xml:space="preserve"> </w:t>
      </w:r>
      <w:r>
        <w:rPr>
          <w:color w:val="242121"/>
          <w:spacing w:val="-1"/>
        </w:rPr>
        <w:t>The</w:t>
      </w:r>
      <w:r>
        <w:rPr>
          <w:color w:val="242121"/>
        </w:rPr>
        <w:t xml:space="preserve"> </w:t>
      </w:r>
      <w:r>
        <w:rPr>
          <w:color w:val="242121"/>
          <w:spacing w:val="-1"/>
        </w:rPr>
        <w:t>Contractor</w:t>
      </w:r>
      <w:r>
        <w:rPr>
          <w:color w:val="242121"/>
          <w:spacing w:val="1"/>
        </w:rPr>
        <w:t xml:space="preserve"> </w:t>
      </w:r>
      <w:r>
        <w:rPr>
          <w:color w:val="242121"/>
          <w:spacing w:val="-1"/>
        </w:rPr>
        <w:t>may</w:t>
      </w:r>
      <w:r>
        <w:rPr>
          <w:color w:val="242121"/>
          <w:spacing w:val="-3"/>
        </w:rPr>
        <w:t xml:space="preserve"> </w:t>
      </w:r>
      <w:r>
        <w:rPr>
          <w:color w:val="242121"/>
        </w:rPr>
        <w:t>not</w:t>
      </w:r>
      <w:r>
        <w:rPr>
          <w:color w:val="242121"/>
          <w:spacing w:val="1"/>
        </w:rPr>
        <w:t xml:space="preserve"> </w:t>
      </w:r>
      <w:r>
        <w:rPr>
          <w:color w:val="242121"/>
          <w:spacing w:val="-1"/>
        </w:rPr>
        <w:t>begin</w:t>
      </w:r>
      <w:r>
        <w:rPr>
          <w:color w:val="242121"/>
        </w:rPr>
        <w:t xml:space="preserve"> </w:t>
      </w:r>
      <w:r>
        <w:rPr>
          <w:color w:val="242121"/>
          <w:spacing w:val="-1"/>
        </w:rPr>
        <w:t>the</w:t>
      </w:r>
      <w:r>
        <w:rPr>
          <w:color w:val="242121"/>
        </w:rPr>
        <w:t xml:space="preserve"> </w:t>
      </w:r>
      <w:r>
        <w:rPr>
          <w:color w:val="242121"/>
          <w:spacing w:val="-1"/>
        </w:rPr>
        <w:t>processing</w:t>
      </w:r>
      <w:r>
        <w:rPr>
          <w:color w:val="242121"/>
          <w:spacing w:val="-3"/>
        </w:rPr>
        <w:t xml:space="preserve"> </w:t>
      </w:r>
      <w:r>
        <w:rPr>
          <w:color w:val="242121"/>
        </w:rPr>
        <w:t>of</w:t>
      </w:r>
      <w:r>
        <w:rPr>
          <w:color w:val="242121"/>
          <w:spacing w:val="1"/>
        </w:rPr>
        <w:t xml:space="preserve"> </w:t>
      </w:r>
      <w:r>
        <w:rPr>
          <w:color w:val="242121"/>
          <w:spacing w:val="-1"/>
        </w:rPr>
        <w:t>DOT information,</w:t>
      </w:r>
      <w:r>
        <w:rPr>
          <w:color w:val="242121"/>
        </w:rPr>
        <w:t xml:space="preserve"> </w:t>
      </w:r>
      <w:r>
        <w:rPr>
          <w:color w:val="242121"/>
          <w:spacing w:val="-1"/>
        </w:rPr>
        <w:t>interconnecting</w:t>
      </w:r>
      <w:r>
        <w:rPr>
          <w:color w:val="242121"/>
          <w:spacing w:val="59"/>
        </w:rPr>
        <w:t xml:space="preserve"> </w:t>
      </w:r>
      <w:r>
        <w:rPr>
          <w:color w:val="242121"/>
        </w:rPr>
        <w:t xml:space="preserve">with </w:t>
      </w:r>
      <w:r>
        <w:rPr>
          <w:color w:val="242121"/>
          <w:spacing w:val="-2"/>
        </w:rPr>
        <w:t>DOT</w:t>
      </w:r>
      <w:r>
        <w:rPr>
          <w:color w:val="242121"/>
          <w:spacing w:val="2"/>
        </w:rPr>
        <w:t xml:space="preserve"> </w:t>
      </w:r>
      <w:r>
        <w:rPr>
          <w:color w:val="242121"/>
          <w:spacing w:val="-1"/>
        </w:rPr>
        <w:t>networks</w:t>
      </w:r>
      <w:r>
        <w:rPr>
          <w:color w:val="242121"/>
        </w:rPr>
        <w:t xml:space="preserve"> or</w:t>
      </w:r>
      <w:r>
        <w:rPr>
          <w:color w:val="242121"/>
          <w:spacing w:val="-2"/>
        </w:rPr>
        <w:t xml:space="preserve"> systems,</w:t>
      </w:r>
      <w:r>
        <w:rPr>
          <w:color w:val="242121"/>
        </w:rPr>
        <w:t xml:space="preserve"> or</w:t>
      </w:r>
      <w:r>
        <w:rPr>
          <w:color w:val="242121"/>
          <w:spacing w:val="1"/>
        </w:rPr>
        <w:t xml:space="preserve"> </w:t>
      </w:r>
      <w:r>
        <w:rPr>
          <w:color w:val="242121"/>
        </w:rPr>
        <w:t>any</w:t>
      </w:r>
      <w:r>
        <w:rPr>
          <w:color w:val="242121"/>
          <w:spacing w:val="-3"/>
        </w:rPr>
        <w:t xml:space="preserve"> </w:t>
      </w:r>
      <w:r>
        <w:rPr>
          <w:color w:val="242121"/>
          <w:spacing w:val="-1"/>
        </w:rPr>
        <w:t>other</w:t>
      </w:r>
      <w:r>
        <w:rPr>
          <w:color w:val="242121"/>
          <w:spacing w:val="1"/>
        </w:rPr>
        <w:t xml:space="preserve"> </w:t>
      </w:r>
      <w:r>
        <w:rPr>
          <w:color w:val="242121"/>
          <w:spacing w:val="-1"/>
        </w:rPr>
        <w:t>production</w:t>
      </w:r>
      <w:r>
        <w:rPr>
          <w:color w:val="242121"/>
        </w:rPr>
        <w:t xml:space="preserve"> </w:t>
      </w:r>
      <w:r>
        <w:rPr>
          <w:color w:val="242121"/>
          <w:spacing w:val="-1"/>
        </w:rPr>
        <w:t>operation</w:t>
      </w:r>
      <w:r>
        <w:rPr>
          <w:color w:val="242121"/>
        </w:rPr>
        <w:t xml:space="preserve"> </w:t>
      </w:r>
      <w:r>
        <w:rPr>
          <w:color w:val="242121"/>
          <w:spacing w:val="-2"/>
        </w:rPr>
        <w:t>of</w:t>
      </w:r>
      <w:r>
        <w:rPr>
          <w:color w:val="242121"/>
          <w:spacing w:val="1"/>
        </w:rPr>
        <w:t xml:space="preserve"> </w:t>
      </w:r>
      <w:r>
        <w:rPr>
          <w:color w:val="242121"/>
          <w:spacing w:val="-1"/>
        </w:rPr>
        <w:t>the</w:t>
      </w:r>
      <w:r>
        <w:rPr>
          <w:color w:val="242121"/>
        </w:rPr>
        <w:t xml:space="preserve"> </w:t>
      </w:r>
      <w:r>
        <w:rPr>
          <w:color w:val="242121"/>
          <w:spacing w:val="-1"/>
        </w:rPr>
        <w:t>system</w:t>
      </w:r>
      <w:r>
        <w:rPr>
          <w:color w:val="242121"/>
          <w:spacing w:val="-4"/>
        </w:rPr>
        <w:t xml:space="preserve"> </w:t>
      </w:r>
      <w:r>
        <w:rPr>
          <w:color w:val="242121"/>
          <w:spacing w:val="-1"/>
        </w:rPr>
        <w:t>until</w:t>
      </w:r>
      <w:r>
        <w:rPr>
          <w:color w:val="242121"/>
          <w:spacing w:val="1"/>
        </w:rPr>
        <w:t xml:space="preserve"> </w:t>
      </w:r>
      <w:r>
        <w:rPr>
          <w:color w:val="242121"/>
          <w:spacing w:val="-1"/>
        </w:rPr>
        <w:t>the</w:t>
      </w:r>
      <w:r>
        <w:rPr>
          <w:color w:val="242121"/>
        </w:rPr>
        <w:t xml:space="preserve"> </w:t>
      </w:r>
      <w:r>
        <w:rPr>
          <w:color w:val="242121"/>
          <w:spacing w:val="-2"/>
        </w:rPr>
        <w:t>DOT</w:t>
      </w:r>
      <w:r>
        <w:rPr>
          <w:color w:val="242121"/>
          <w:spacing w:val="63"/>
        </w:rPr>
        <w:t xml:space="preserve"> </w:t>
      </w:r>
      <w:r>
        <w:rPr>
          <w:color w:val="242121"/>
          <w:spacing w:val="-1"/>
        </w:rPr>
        <w:t>Authorizing</w:t>
      </w:r>
      <w:r>
        <w:rPr>
          <w:color w:val="242121"/>
          <w:spacing w:val="-3"/>
        </w:rPr>
        <w:t xml:space="preserve"> </w:t>
      </w:r>
      <w:r>
        <w:rPr>
          <w:color w:val="242121"/>
          <w:spacing w:val="-1"/>
        </w:rPr>
        <w:t>Official</w:t>
      </w:r>
      <w:r>
        <w:rPr>
          <w:color w:val="242121"/>
          <w:spacing w:val="1"/>
        </w:rPr>
        <w:t xml:space="preserve"> </w:t>
      </w:r>
      <w:r>
        <w:rPr>
          <w:color w:val="242121"/>
          <w:spacing w:val="-1"/>
        </w:rPr>
        <w:t>grants</w:t>
      </w:r>
      <w:r>
        <w:rPr>
          <w:color w:val="242121"/>
          <w:spacing w:val="-2"/>
        </w:rPr>
        <w:t xml:space="preserve"> </w:t>
      </w:r>
      <w:r>
        <w:rPr>
          <w:color w:val="242121"/>
          <w:spacing w:val="-1"/>
        </w:rPr>
        <w:t>security</w:t>
      </w:r>
      <w:r>
        <w:rPr>
          <w:color w:val="242121"/>
          <w:spacing w:val="-3"/>
        </w:rPr>
        <w:t xml:space="preserve"> </w:t>
      </w:r>
      <w:r>
        <w:rPr>
          <w:color w:val="242121"/>
          <w:spacing w:val="-1"/>
        </w:rPr>
        <w:t>authorization</w:t>
      </w:r>
      <w:r>
        <w:rPr>
          <w:color w:val="242121"/>
          <w:spacing w:val="-3"/>
        </w:rPr>
        <w:t xml:space="preserve"> </w:t>
      </w:r>
      <w:r>
        <w:rPr>
          <w:color w:val="242121"/>
        </w:rPr>
        <w:t xml:space="preserve">in </w:t>
      </w:r>
      <w:r>
        <w:rPr>
          <w:color w:val="242121"/>
          <w:spacing w:val="-1"/>
        </w:rPr>
        <w:t>accordance</w:t>
      </w:r>
      <w:r>
        <w:rPr>
          <w:color w:val="242121"/>
        </w:rPr>
        <w:t xml:space="preserve"> </w:t>
      </w:r>
      <w:r>
        <w:rPr>
          <w:color w:val="242121"/>
          <w:spacing w:val="-1"/>
        </w:rPr>
        <w:t>with</w:t>
      </w:r>
      <w:r>
        <w:rPr>
          <w:color w:val="242121"/>
        </w:rPr>
        <w:t xml:space="preserve"> </w:t>
      </w:r>
      <w:r>
        <w:rPr>
          <w:color w:val="242121"/>
          <w:spacing w:val="-2"/>
        </w:rPr>
        <w:t>DOT</w:t>
      </w:r>
      <w:r>
        <w:rPr>
          <w:color w:val="242121"/>
          <w:spacing w:val="2"/>
        </w:rPr>
        <w:t xml:space="preserve"> </w:t>
      </w:r>
      <w:r>
        <w:rPr>
          <w:color w:val="242121"/>
          <w:spacing w:val="-1"/>
        </w:rPr>
        <w:t>policy</w:t>
      </w:r>
      <w:r>
        <w:rPr>
          <w:color w:val="242121"/>
          <w:spacing w:val="-3"/>
        </w:rPr>
        <w:t xml:space="preserve"> </w:t>
      </w:r>
      <w:r>
        <w:rPr>
          <w:color w:val="242121"/>
        </w:rPr>
        <w:t xml:space="preserve">and </w:t>
      </w:r>
      <w:r>
        <w:rPr>
          <w:color w:val="242121"/>
          <w:spacing w:val="-1"/>
        </w:rPr>
        <w:t>procedures</w:t>
      </w:r>
      <w:r>
        <w:rPr>
          <w:color w:val="242121"/>
          <w:spacing w:val="73"/>
        </w:rPr>
        <w:t xml:space="preserve"> </w:t>
      </w:r>
      <w:r>
        <w:rPr>
          <w:color w:val="242121"/>
          <w:spacing w:val="-1"/>
        </w:rPr>
        <w:t>specified</w:t>
      </w:r>
      <w:r>
        <w:rPr>
          <w:color w:val="242121"/>
          <w:spacing w:val="-3"/>
        </w:rPr>
        <w:t xml:space="preserve"> </w:t>
      </w:r>
      <w:r>
        <w:rPr>
          <w:color w:val="242121"/>
        </w:rPr>
        <w:t xml:space="preserve">in </w:t>
      </w:r>
      <w:r>
        <w:rPr>
          <w:color w:val="242121"/>
          <w:spacing w:val="-1"/>
        </w:rPr>
        <w:t>the</w:t>
      </w:r>
      <w:r>
        <w:rPr>
          <w:color w:val="242121"/>
          <w:spacing w:val="-2"/>
        </w:rPr>
        <w:t xml:space="preserve"> </w:t>
      </w:r>
      <w:r>
        <w:rPr>
          <w:color w:val="242121"/>
          <w:spacing w:val="-1"/>
        </w:rPr>
        <w:t>Departmental</w:t>
      </w:r>
      <w:r>
        <w:rPr>
          <w:color w:val="242121"/>
          <w:spacing w:val="1"/>
        </w:rPr>
        <w:t xml:space="preserve"> </w:t>
      </w:r>
      <w:r>
        <w:rPr>
          <w:color w:val="242121"/>
          <w:spacing w:val="-1"/>
        </w:rPr>
        <w:t>Cybersecurity</w:t>
      </w:r>
      <w:r>
        <w:rPr>
          <w:color w:val="242121"/>
          <w:spacing w:val="-3"/>
        </w:rPr>
        <w:t xml:space="preserve"> </w:t>
      </w:r>
      <w:r>
        <w:rPr>
          <w:color w:val="242121"/>
        </w:rPr>
        <w:t>Policy</w:t>
      </w:r>
      <w:r>
        <w:rPr>
          <w:color w:val="242121"/>
          <w:spacing w:val="-3"/>
        </w:rPr>
        <w:t xml:space="preserve"> </w:t>
      </w:r>
      <w:r>
        <w:rPr>
          <w:color w:val="242121"/>
        </w:rPr>
        <w:t xml:space="preserve">and </w:t>
      </w:r>
      <w:r>
        <w:rPr>
          <w:color w:val="242121"/>
          <w:spacing w:val="-1"/>
        </w:rPr>
        <w:t>Compendium.</w:t>
      </w:r>
    </w:p>
    <w:p w:rsidR="00796EE1" w:rsidRDefault="00796EE1">
      <w:pPr>
        <w:spacing w:before="1"/>
        <w:rPr>
          <w:rFonts w:ascii="Times New Roman" w:eastAsia="Times New Roman" w:hAnsi="Times New Roman" w:cs="Times New Roman"/>
        </w:rPr>
      </w:pPr>
    </w:p>
    <w:p w:rsidR="00796EE1" w:rsidRDefault="00F96323">
      <w:pPr>
        <w:pStyle w:val="BodyText"/>
        <w:numPr>
          <w:ilvl w:val="0"/>
          <w:numId w:val="17"/>
        </w:numPr>
        <w:tabs>
          <w:tab w:val="left" w:pos="689"/>
        </w:tabs>
        <w:ind w:right="472" w:hanging="540"/>
      </w:pPr>
      <w:r>
        <w:rPr>
          <w:color w:val="242121"/>
          <w:spacing w:val="-1"/>
          <w:u w:val="single" w:color="242121"/>
        </w:rPr>
        <w:t>Continuous</w:t>
      </w:r>
      <w:r>
        <w:rPr>
          <w:color w:val="242121"/>
          <w:spacing w:val="-2"/>
          <w:u w:val="single" w:color="242121"/>
        </w:rPr>
        <w:t xml:space="preserve"> </w:t>
      </w:r>
      <w:r>
        <w:rPr>
          <w:color w:val="242121"/>
          <w:spacing w:val="-1"/>
          <w:u w:val="single" w:color="242121"/>
        </w:rPr>
        <w:t>Monitoring.</w:t>
      </w:r>
      <w:r>
        <w:rPr>
          <w:color w:val="242121"/>
          <w:u w:val="single" w:color="242121"/>
        </w:rPr>
        <w:t xml:space="preserve"> </w:t>
      </w:r>
      <w:r>
        <w:rPr>
          <w:color w:val="242121"/>
          <w:spacing w:val="-1"/>
        </w:rPr>
        <w:t>Upon</w:t>
      </w:r>
      <w:r>
        <w:rPr>
          <w:color w:val="242121"/>
        </w:rPr>
        <w:t xml:space="preserve"> </w:t>
      </w:r>
      <w:r>
        <w:rPr>
          <w:color w:val="242121"/>
          <w:spacing w:val="-1"/>
        </w:rPr>
        <w:t>attainment</w:t>
      </w:r>
      <w:r>
        <w:rPr>
          <w:color w:val="242121"/>
          <w:spacing w:val="1"/>
        </w:rPr>
        <w:t xml:space="preserve"> </w:t>
      </w:r>
      <w:r>
        <w:rPr>
          <w:color w:val="242121"/>
          <w:spacing w:val="-2"/>
        </w:rPr>
        <w:t>of</w:t>
      </w:r>
      <w:r>
        <w:rPr>
          <w:color w:val="242121"/>
          <w:spacing w:val="1"/>
        </w:rPr>
        <w:t xml:space="preserve"> </w:t>
      </w:r>
      <w:r>
        <w:rPr>
          <w:color w:val="242121"/>
          <w:spacing w:val="-1"/>
        </w:rPr>
        <w:t>security</w:t>
      </w:r>
      <w:r>
        <w:rPr>
          <w:color w:val="242121"/>
          <w:spacing w:val="-3"/>
        </w:rPr>
        <w:t xml:space="preserve"> </w:t>
      </w:r>
      <w:r>
        <w:rPr>
          <w:color w:val="242121"/>
          <w:spacing w:val="-1"/>
        </w:rPr>
        <w:t>authorization</w:t>
      </w:r>
      <w:r>
        <w:rPr>
          <w:color w:val="242121"/>
          <w:spacing w:val="-3"/>
        </w:rPr>
        <w:t xml:space="preserve"> </w:t>
      </w:r>
      <w:r>
        <w:rPr>
          <w:color w:val="242121"/>
        </w:rPr>
        <w:t>from</w:t>
      </w:r>
      <w:r>
        <w:rPr>
          <w:color w:val="242121"/>
          <w:spacing w:val="-4"/>
        </w:rPr>
        <w:t xml:space="preserve"> </w:t>
      </w:r>
      <w:r>
        <w:rPr>
          <w:color w:val="242121"/>
        </w:rPr>
        <w:t>the</w:t>
      </w:r>
      <w:r>
        <w:rPr>
          <w:color w:val="242121"/>
          <w:spacing w:val="-2"/>
        </w:rPr>
        <w:t xml:space="preserve"> </w:t>
      </w:r>
      <w:r>
        <w:rPr>
          <w:color w:val="242121"/>
          <w:spacing w:val="-1"/>
        </w:rPr>
        <w:t>DOT</w:t>
      </w:r>
      <w:r>
        <w:rPr>
          <w:color w:val="242121"/>
          <w:spacing w:val="2"/>
        </w:rPr>
        <w:t xml:space="preserve"> </w:t>
      </w:r>
      <w:r>
        <w:rPr>
          <w:color w:val="242121"/>
          <w:spacing w:val="-1"/>
        </w:rPr>
        <w:t>Authorizing</w:t>
      </w:r>
      <w:r>
        <w:rPr>
          <w:color w:val="242121"/>
          <w:spacing w:val="67"/>
        </w:rPr>
        <w:t xml:space="preserve"> </w:t>
      </w:r>
      <w:r>
        <w:rPr>
          <w:color w:val="242121"/>
          <w:spacing w:val="-1"/>
        </w:rPr>
        <w:t>Official,</w:t>
      </w:r>
      <w:r>
        <w:rPr>
          <w:color w:val="242121"/>
          <w:spacing w:val="-3"/>
        </w:rPr>
        <w:t xml:space="preserve"> </w:t>
      </w:r>
      <w:r>
        <w:rPr>
          <w:color w:val="242121"/>
        </w:rPr>
        <w:t xml:space="preserve">the </w:t>
      </w:r>
      <w:r>
        <w:rPr>
          <w:color w:val="242121"/>
          <w:spacing w:val="-1"/>
        </w:rPr>
        <w:t>Contractor</w:t>
      </w:r>
      <w:r>
        <w:rPr>
          <w:color w:val="242121"/>
          <w:spacing w:val="1"/>
        </w:rPr>
        <w:t xml:space="preserve"> </w:t>
      </w:r>
      <w:r>
        <w:rPr>
          <w:color w:val="242121"/>
          <w:spacing w:val="-1"/>
        </w:rPr>
        <w:t>must</w:t>
      </w:r>
      <w:r>
        <w:rPr>
          <w:color w:val="242121"/>
          <w:spacing w:val="1"/>
        </w:rPr>
        <w:t xml:space="preserve"> </w:t>
      </w:r>
      <w:r>
        <w:rPr>
          <w:color w:val="242121"/>
          <w:spacing w:val="-1"/>
        </w:rPr>
        <w:t>implement</w:t>
      </w:r>
      <w:r>
        <w:rPr>
          <w:color w:val="242121"/>
          <w:spacing w:val="1"/>
        </w:rPr>
        <w:t xml:space="preserve"> </w:t>
      </w:r>
      <w:r>
        <w:rPr>
          <w:color w:val="242121"/>
          <w:spacing w:val="-1"/>
        </w:rPr>
        <w:t>and</w:t>
      </w:r>
      <w:r>
        <w:rPr>
          <w:color w:val="242121"/>
        </w:rPr>
        <w:t xml:space="preserve"> </w:t>
      </w:r>
      <w:r>
        <w:rPr>
          <w:color w:val="242121"/>
          <w:spacing w:val="-1"/>
        </w:rPr>
        <w:t>perform</w:t>
      </w:r>
      <w:r>
        <w:rPr>
          <w:color w:val="242121"/>
          <w:spacing w:val="-4"/>
        </w:rPr>
        <w:t xml:space="preserve"> </w:t>
      </w:r>
      <w:r>
        <w:rPr>
          <w:color w:val="242121"/>
          <w:spacing w:val="-1"/>
        </w:rPr>
        <w:t>continuous</w:t>
      </w:r>
      <w:r>
        <w:rPr>
          <w:color w:val="242121"/>
        </w:rPr>
        <w:t xml:space="preserve"> </w:t>
      </w:r>
      <w:r>
        <w:rPr>
          <w:color w:val="242121"/>
          <w:spacing w:val="-1"/>
        </w:rPr>
        <w:t>monitoring</w:t>
      </w:r>
      <w:r>
        <w:rPr>
          <w:color w:val="242121"/>
          <w:spacing w:val="-3"/>
        </w:rPr>
        <w:t xml:space="preserve"> </w:t>
      </w:r>
      <w:r>
        <w:rPr>
          <w:color w:val="242121"/>
        </w:rPr>
        <w:t>of</w:t>
      </w:r>
      <w:r>
        <w:rPr>
          <w:color w:val="242121"/>
          <w:spacing w:val="1"/>
        </w:rPr>
        <w:t xml:space="preserve"> </w:t>
      </w:r>
      <w:r>
        <w:rPr>
          <w:color w:val="242121"/>
          <w:spacing w:val="-2"/>
        </w:rPr>
        <w:t>the</w:t>
      </w:r>
      <w:r>
        <w:rPr>
          <w:color w:val="242121"/>
        </w:rPr>
        <w:t xml:space="preserve"> </w:t>
      </w:r>
      <w:r>
        <w:rPr>
          <w:color w:val="242121"/>
          <w:spacing w:val="-1"/>
        </w:rPr>
        <w:t>security</w:t>
      </w:r>
      <w:r>
        <w:rPr>
          <w:color w:val="242121"/>
          <w:spacing w:val="-3"/>
        </w:rPr>
        <w:t xml:space="preserve"> </w:t>
      </w:r>
      <w:r>
        <w:rPr>
          <w:color w:val="242121"/>
          <w:spacing w:val="-1"/>
        </w:rPr>
        <w:t>state</w:t>
      </w:r>
    </w:p>
    <w:p w:rsidR="00796EE1" w:rsidRDefault="00796EE1">
      <w:pPr>
        <w:spacing w:before="5"/>
        <w:rPr>
          <w:rFonts w:ascii="Times New Roman" w:eastAsia="Times New Roman" w:hAnsi="Times New Roman" w:cs="Times New Roman"/>
          <w:sz w:val="17"/>
          <w:szCs w:val="17"/>
        </w:rPr>
      </w:pPr>
    </w:p>
    <w:p w:rsidR="00796EE1" w:rsidRDefault="00F96323">
      <w:pPr>
        <w:pStyle w:val="BodyText"/>
        <w:spacing w:before="72"/>
        <w:ind w:left="4670" w:right="4670"/>
        <w:jc w:val="center"/>
      </w:pPr>
      <w:r>
        <w:t>58</w:t>
      </w:r>
    </w:p>
    <w:p w:rsidR="00796EE1" w:rsidRDefault="00796EE1">
      <w:pPr>
        <w:jc w:val="center"/>
        <w:sectPr w:rsidR="00796EE1">
          <w:headerReference w:type="default" r:id="rId31"/>
          <w:footerReference w:type="default" r:id="rId32"/>
          <w:pgSz w:w="12240" w:h="15840"/>
          <w:pgMar w:top="960" w:right="1320" w:bottom="280" w:left="1320" w:header="746" w:footer="0"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7"/>
        <w:rPr>
          <w:rFonts w:ascii="Times New Roman" w:eastAsia="Times New Roman" w:hAnsi="Times New Roman" w:cs="Times New Roman"/>
          <w:sz w:val="20"/>
          <w:szCs w:val="20"/>
        </w:rPr>
      </w:pPr>
    </w:p>
    <w:p w:rsidR="00796EE1" w:rsidRDefault="00F96323">
      <w:pPr>
        <w:pStyle w:val="BodyText"/>
        <w:ind w:left="660" w:right="374"/>
      </w:pPr>
      <w:r>
        <w:rPr>
          <w:color w:val="242121"/>
        </w:rPr>
        <w:t xml:space="preserve">and </w:t>
      </w:r>
      <w:r>
        <w:rPr>
          <w:color w:val="242121"/>
          <w:spacing w:val="-1"/>
        </w:rPr>
        <w:t>controls</w:t>
      </w:r>
      <w:r>
        <w:rPr>
          <w:color w:val="242121"/>
          <w:spacing w:val="-2"/>
        </w:rPr>
        <w:t xml:space="preserve"> </w:t>
      </w:r>
      <w:r>
        <w:rPr>
          <w:color w:val="242121"/>
        </w:rPr>
        <w:t>of</w:t>
      </w:r>
      <w:r>
        <w:rPr>
          <w:color w:val="242121"/>
          <w:spacing w:val="-2"/>
        </w:rPr>
        <w:t xml:space="preserve"> </w:t>
      </w:r>
      <w:r>
        <w:rPr>
          <w:color w:val="242121"/>
        </w:rPr>
        <w:t>the</w:t>
      </w:r>
      <w:r>
        <w:rPr>
          <w:color w:val="242121"/>
          <w:spacing w:val="-2"/>
        </w:rPr>
        <w:t xml:space="preserve"> </w:t>
      </w:r>
      <w:r>
        <w:rPr>
          <w:color w:val="242121"/>
          <w:spacing w:val="-1"/>
        </w:rPr>
        <w:t>information</w:t>
      </w:r>
      <w:r>
        <w:rPr>
          <w:color w:val="242121"/>
        </w:rPr>
        <w:t xml:space="preserve"> </w:t>
      </w:r>
      <w:r>
        <w:rPr>
          <w:color w:val="242121"/>
          <w:spacing w:val="-1"/>
        </w:rPr>
        <w:t>system</w:t>
      </w:r>
      <w:r>
        <w:rPr>
          <w:color w:val="242121"/>
          <w:spacing w:val="-4"/>
        </w:rPr>
        <w:t xml:space="preserve"> </w:t>
      </w:r>
      <w:r>
        <w:rPr>
          <w:color w:val="242121"/>
        </w:rPr>
        <w:t xml:space="preserve">as </w:t>
      </w:r>
      <w:r>
        <w:rPr>
          <w:color w:val="242121"/>
          <w:spacing w:val="-1"/>
        </w:rPr>
        <w:t>specified</w:t>
      </w:r>
      <w:r>
        <w:rPr>
          <w:color w:val="242121"/>
          <w:spacing w:val="-3"/>
        </w:rPr>
        <w:t xml:space="preserve"> </w:t>
      </w:r>
      <w:r>
        <w:rPr>
          <w:color w:val="242121"/>
        </w:rPr>
        <w:t>in</w:t>
      </w:r>
      <w:r>
        <w:rPr>
          <w:color w:val="242121"/>
          <w:spacing w:val="-3"/>
        </w:rPr>
        <w:t xml:space="preserve"> </w:t>
      </w:r>
      <w:r>
        <w:rPr>
          <w:color w:val="242121"/>
          <w:spacing w:val="-1"/>
        </w:rPr>
        <w:t>the</w:t>
      </w:r>
      <w:r>
        <w:rPr>
          <w:color w:val="242121"/>
        </w:rPr>
        <w:t xml:space="preserve"> </w:t>
      </w:r>
      <w:r>
        <w:rPr>
          <w:color w:val="242121"/>
          <w:spacing w:val="-1"/>
        </w:rPr>
        <w:t>Departmental</w:t>
      </w:r>
      <w:r>
        <w:rPr>
          <w:color w:val="242121"/>
          <w:spacing w:val="1"/>
        </w:rPr>
        <w:t xml:space="preserve"> </w:t>
      </w:r>
      <w:r>
        <w:rPr>
          <w:color w:val="242121"/>
          <w:spacing w:val="-1"/>
        </w:rPr>
        <w:t>Cybersecurity</w:t>
      </w:r>
      <w:r>
        <w:rPr>
          <w:color w:val="242121"/>
          <w:spacing w:val="-3"/>
        </w:rPr>
        <w:t xml:space="preserve"> </w:t>
      </w:r>
      <w:r>
        <w:rPr>
          <w:color w:val="242121"/>
        </w:rPr>
        <w:t>Policy and</w:t>
      </w:r>
      <w:r>
        <w:rPr>
          <w:color w:val="242121"/>
          <w:spacing w:val="53"/>
        </w:rPr>
        <w:t xml:space="preserve"> </w:t>
      </w:r>
      <w:r>
        <w:rPr>
          <w:color w:val="242121"/>
          <w:spacing w:val="-1"/>
        </w:rPr>
        <w:t>Compendium</w:t>
      </w:r>
      <w:r>
        <w:rPr>
          <w:color w:val="242121"/>
          <w:spacing w:val="-4"/>
        </w:rPr>
        <w:t xml:space="preserve"> </w:t>
      </w:r>
      <w:r>
        <w:rPr>
          <w:color w:val="242121"/>
          <w:spacing w:val="-1"/>
        </w:rPr>
        <w:t>producing</w:t>
      </w:r>
      <w:r>
        <w:rPr>
          <w:color w:val="242121"/>
          <w:spacing w:val="-3"/>
        </w:rPr>
        <w:t xml:space="preserve"> </w:t>
      </w:r>
      <w:r>
        <w:rPr>
          <w:color w:val="242121"/>
        </w:rPr>
        <w:t xml:space="preserve">the </w:t>
      </w:r>
      <w:r>
        <w:rPr>
          <w:color w:val="242121"/>
          <w:spacing w:val="-1"/>
        </w:rPr>
        <w:t>specified</w:t>
      </w:r>
      <w:r>
        <w:rPr>
          <w:color w:val="242121"/>
          <w:spacing w:val="-3"/>
        </w:rPr>
        <w:t xml:space="preserve"> </w:t>
      </w:r>
      <w:r>
        <w:rPr>
          <w:color w:val="242121"/>
          <w:spacing w:val="-1"/>
        </w:rPr>
        <w:t>reports</w:t>
      </w:r>
      <w:r>
        <w:rPr>
          <w:color w:val="242121"/>
        </w:rPr>
        <w:t xml:space="preserve"> </w:t>
      </w:r>
      <w:r>
        <w:rPr>
          <w:color w:val="242121"/>
          <w:spacing w:val="-1"/>
        </w:rPr>
        <w:t>and</w:t>
      </w:r>
      <w:r>
        <w:rPr>
          <w:color w:val="242121"/>
          <w:spacing w:val="-3"/>
        </w:rPr>
        <w:t xml:space="preserve"> </w:t>
      </w:r>
      <w:r>
        <w:rPr>
          <w:color w:val="242121"/>
          <w:spacing w:val="-1"/>
        </w:rPr>
        <w:t>other</w:t>
      </w:r>
      <w:r>
        <w:rPr>
          <w:color w:val="242121"/>
          <w:spacing w:val="1"/>
        </w:rPr>
        <w:t xml:space="preserve"> </w:t>
      </w:r>
      <w:r>
        <w:rPr>
          <w:color w:val="242121"/>
          <w:spacing w:val="-1"/>
        </w:rPr>
        <w:t>artifacts</w:t>
      </w:r>
      <w:r>
        <w:rPr>
          <w:color w:val="242121"/>
        </w:rPr>
        <w:t xml:space="preserve"> to</w:t>
      </w:r>
      <w:r>
        <w:rPr>
          <w:color w:val="242121"/>
          <w:spacing w:val="-3"/>
        </w:rPr>
        <w:t xml:space="preserve"> </w:t>
      </w:r>
      <w:r>
        <w:rPr>
          <w:color w:val="242121"/>
          <w:spacing w:val="-1"/>
        </w:rPr>
        <w:t>demonstrate</w:t>
      </w:r>
      <w:r>
        <w:rPr>
          <w:color w:val="242121"/>
        </w:rPr>
        <w:t xml:space="preserve"> </w:t>
      </w:r>
      <w:r>
        <w:rPr>
          <w:color w:val="242121"/>
          <w:spacing w:val="-1"/>
        </w:rPr>
        <w:t>ongoing</w:t>
      </w:r>
      <w:r>
        <w:rPr>
          <w:color w:val="242121"/>
          <w:spacing w:val="-3"/>
        </w:rPr>
        <w:t xml:space="preserve"> </w:t>
      </w:r>
      <w:r>
        <w:rPr>
          <w:color w:val="242121"/>
          <w:spacing w:val="-1"/>
        </w:rPr>
        <w:t>risk</w:t>
      </w:r>
      <w:r>
        <w:rPr>
          <w:color w:val="242121"/>
          <w:spacing w:val="79"/>
        </w:rPr>
        <w:t xml:space="preserve"> </w:t>
      </w:r>
      <w:r>
        <w:rPr>
          <w:color w:val="242121"/>
          <w:spacing w:val="-1"/>
        </w:rPr>
        <w:t>management.</w:t>
      </w:r>
    </w:p>
    <w:p w:rsidR="00796EE1" w:rsidRDefault="00796EE1">
      <w:pPr>
        <w:spacing w:before="1"/>
        <w:rPr>
          <w:rFonts w:ascii="Times New Roman" w:eastAsia="Times New Roman" w:hAnsi="Times New Roman" w:cs="Times New Roman"/>
        </w:rPr>
      </w:pPr>
    </w:p>
    <w:p w:rsidR="00796EE1" w:rsidRDefault="00F96323">
      <w:pPr>
        <w:pStyle w:val="BodyText"/>
        <w:numPr>
          <w:ilvl w:val="0"/>
          <w:numId w:val="17"/>
        </w:numPr>
        <w:tabs>
          <w:tab w:val="left" w:pos="689"/>
        </w:tabs>
        <w:ind w:right="214" w:hanging="541"/>
      </w:pPr>
      <w:r>
        <w:rPr>
          <w:color w:val="242121"/>
          <w:spacing w:val="-1"/>
          <w:u w:val="single" w:color="242121"/>
        </w:rPr>
        <w:t>Contract</w:t>
      </w:r>
      <w:r>
        <w:rPr>
          <w:color w:val="242121"/>
          <w:spacing w:val="1"/>
          <w:u w:val="single" w:color="242121"/>
        </w:rPr>
        <w:t xml:space="preserve"> </w:t>
      </w:r>
      <w:r>
        <w:rPr>
          <w:color w:val="242121"/>
          <w:spacing w:val="-1"/>
          <w:u w:val="single" w:color="242121"/>
        </w:rPr>
        <w:t>Compliance.</w:t>
      </w:r>
      <w:r>
        <w:rPr>
          <w:color w:val="242121"/>
          <w:u w:val="single" w:color="242121"/>
        </w:rPr>
        <w:t xml:space="preserve"> </w:t>
      </w:r>
      <w:r>
        <w:rPr>
          <w:color w:val="242121"/>
          <w:spacing w:val="-1"/>
        </w:rPr>
        <w:t>Upon</w:t>
      </w:r>
      <w:r>
        <w:rPr>
          <w:color w:val="242121"/>
        </w:rPr>
        <w:t xml:space="preserve"> </w:t>
      </w:r>
      <w:r>
        <w:rPr>
          <w:color w:val="242121"/>
          <w:spacing w:val="-1"/>
        </w:rPr>
        <w:t>approval</w:t>
      </w:r>
      <w:r>
        <w:rPr>
          <w:color w:val="242121"/>
          <w:spacing w:val="1"/>
        </w:rPr>
        <w:t xml:space="preserve"> </w:t>
      </w:r>
      <w:r>
        <w:rPr>
          <w:color w:val="242121"/>
        </w:rPr>
        <w:t>by</w:t>
      </w:r>
      <w:r>
        <w:rPr>
          <w:color w:val="242121"/>
          <w:spacing w:val="-3"/>
        </w:rPr>
        <w:t xml:space="preserve"> </w:t>
      </w:r>
      <w:r>
        <w:rPr>
          <w:color w:val="242121"/>
          <w:spacing w:val="-1"/>
        </w:rPr>
        <w:t>DOT,</w:t>
      </w:r>
      <w:r>
        <w:rPr>
          <w:color w:val="242121"/>
          <w:spacing w:val="-3"/>
        </w:rPr>
        <w:t xml:space="preserve"> </w:t>
      </w:r>
      <w:r>
        <w:rPr>
          <w:color w:val="242121"/>
          <w:spacing w:val="-1"/>
        </w:rPr>
        <w:t>the</w:t>
      </w:r>
      <w:r>
        <w:rPr>
          <w:color w:val="242121"/>
        </w:rPr>
        <w:t xml:space="preserve"> </w:t>
      </w:r>
      <w:r>
        <w:rPr>
          <w:color w:val="242121"/>
          <w:spacing w:val="-1"/>
        </w:rPr>
        <w:t>Systems</w:t>
      </w:r>
      <w:r>
        <w:rPr>
          <w:color w:val="242121"/>
        </w:rPr>
        <w:t xml:space="preserve"> </w:t>
      </w:r>
      <w:r>
        <w:rPr>
          <w:color w:val="242121"/>
          <w:spacing w:val="-1"/>
        </w:rPr>
        <w:t>Security</w:t>
      </w:r>
      <w:r>
        <w:rPr>
          <w:color w:val="242121"/>
          <w:spacing w:val="-3"/>
        </w:rPr>
        <w:t xml:space="preserve"> </w:t>
      </w:r>
      <w:r>
        <w:rPr>
          <w:color w:val="242121"/>
          <w:spacing w:val="-1"/>
        </w:rPr>
        <w:t>Plan,</w:t>
      </w:r>
      <w:r>
        <w:rPr>
          <w:color w:val="242121"/>
          <w:spacing w:val="-3"/>
        </w:rPr>
        <w:t xml:space="preserve"> </w:t>
      </w:r>
      <w:r>
        <w:rPr>
          <w:color w:val="242121"/>
          <w:spacing w:val="-1"/>
        </w:rPr>
        <w:t xml:space="preserve">FIPS </w:t>
      </w:r>
      <w:r>
        <w:rPr>
          <w:color w:val="242121"/>
        </w:rPr>
        <w:t>199</w:t>
      </w:r>
      <w:r>
        <w:rPr>
          <w:color w:val="242121"/>
          <w:spacing w:val="49"/>
        </w:rPr>
        <w:t xml:space="preserve"> </w:t>
      </w:r>
      <w:r>
        <w:rPr>
          <w:color w:val="242121"/>
          <w:spacing w:val="-1"/>
        </w:rPr>
        <w:t>Categorization,</w:t>
      </w:r>
      <w:r>
        <w:rPr>
          <w:color w:val="242121"/>
          <w:spacing w:val="-3"/>
        </w:rPr>
        <w:t xml:space="preserve"> </w:t>
      </w:r>
      <w:r>
        <w:rPr>
          <w:color w:val="242121"/>
          <w:spacing w:val="-1"/>
        </w:rPr>
        <w:t>Contingency</w:t>
      </w:r>
      <w:r>
        <w:rPr>
          <w:color w:val="242121"/>
          <w:spacing w:val="-3"/>
        </w:rPr>
        <w:t xml:space="preserve"> </w:t>
      </w:r>
      <w:r>
        <w:rPr>
          <w:color w:val="242121"/>
        </w:rPr>
        <w:t xml:space="preserve">Plan, </w:t>
      </w:r>
      <w:r>
        <w:rPr>
          <w:color w:val="242121"/>
          <w:spacing w:val="-1"/>
        </w:rPr>
        <w:t>Security</w:t>
      </w:r>
      <w:r>
        <w:rPr>
          <w:color w:val="242121"/>
          <w:spacing w:val="-3"/>
        </w:rPr>
        <w:t xml:space="preserve"> </w:t>
      </w:r>
      <w:r>
        <w:rPr>
          <w:color w:val="242121"/>
          <w:spacing w:val="-1"/>
        </w:rPr>
        <w:t>Assessment</w:t>
      </w:r>
      <w:r>
        <w:rPr>
          <w:color w:val="242121"/>
          <w:spacing w:val="1"/>
        </w:rPr>
        <w:t xml:space="preserve"> </w:t>
      </w:r>
      <w:r>
        <w:rPr>
          <w:color w:val="242121"/>
          <w:spacing w:val="-1"/>
        </w:rPr>
        <w:t>Report,</w:t>
      </w:r>
      <w:r>
        <w:rPr>
          <w:color w:val="242121"/>
        </w:rPr>
        <w:t xml:space="preserve"> </w:t>
      </w:r>
      <w:r>
        <w:rPr>
          <w:color w:val="242121"/>
          <w:spacing w:val="-1"/>
        </w:rPr>
        <w:t>Security</w:t>
      </w:r>
      <w:r>
        <w:rPr>
          <w:color w:val="242121"/>
          <w:spacing w:val="-3"/>
        </w:rPr>
        <w:t xml:space="preserve"> </w:t>
      </w:r>
      <w:r>
        <w:rPr>
          <w:color w:val="242121"/>
          <w:spacing w:val="-1"/>
        </w:rPr>
        <w:t>Authorization,</w:t>
      </w:r>
      <w:r>
        <w:rPr>
          <w:color w:val="242121"/>
        </w:rPr>
        <w:t xml:space="preserve"> </w:t>
      </w:r>
      <w:r>
        <w:rPr>
          <w:color w:val="242121"/>
          <w:spacing w:val="-1"/>
        </w:rPr>
        <w:t>Plan</w:t>
      </w:r>
      <w:r>
        <w:rPr>
          <w:color w:val="242121"/>
        </w:rPr>
        <w:t xml:space="preserve"> </w:t>
      </w:r>
      <w:r>
        <w:rPr>
          <w:color w:val="242121"/>
          <w:spacing w:val="-2"/>
        </w:rPr>
        <w:t>of</w:t>
      </w:r>
      <w:r>
        <w:rPr>
          <w:color w:val="242121"/>
          <w:spacing w:val="67"/>
        </w:rPr>
        <w:t xml:space="preserve"> </w:t>
      </w:r>
      <w:r>
        <w:rPr>
          <w:color w:val="242121"/>
        </w:rPr>
        <w:t>Action</w:t>
      </w:r>
      <w:r>
        <w:rPr>
          <w:color w:val="242121"/>
          <w:spacing w:val="-3"/>
        </w:rPr>
        <w:t xml:space="preserve"> </w:t>
      </w:r>
      <w:r>
        <w:rPr>
          <w:color w:val="242121"/>
        </w:rPr>
        <w:t>and</w:t>
      </w:r>
      <w:r>
        <w:rPr>
          <w:color w:val="242121"/>
          <w:spacing w:val="-3"/>
        </w:rPr>
        <w:t xml:space="preserve"> </w:t>
      </w:r>
      <w:r>
        <w:rPr>
          <w:color w:val="242121"/>
          <w:spacing w:val="-1"/>
        </w:rPr>
        <w:t>Milestones</w:t>
      </w:r>
      <w:r>
        <w:rPr>
          <w:color w:val="242121"/>
          <w:spacing w:val="-2"/>
        </w:rPr>
        <w:t xml:space="preserve"> </w:t>
      </w:r>
      <w:r>
        <w:rPr>
          <w:color w:val="242121"/>
          <w:spacing w:val="-1"/>
        </w:rPr>
        <w:t>(including</w:t>
      </w:r>
      <w:r>
        <w:rPr>
          <w:color w:val="242121"/>
          <w:spacing w:val="-3"/>
        </w:rPr>
        <w:t xml:space="preserve"> </w:t>
      </w:r>
      <w:r>
        <w:rPr>
          <w:color w:val="242121"/>
        </w:rPr>
        <w:t>any</w:t>
      </w:r>
      <w:r>
        <w:rPr>
          <w:color w:val="242121"/>
          <w:spacing w:val="-3"/>
        </w:rPr>
        <w:t xml:space="preserve"> </w:t>
      </w:r>
      <w:r>
        <w:rPr>
          <w:color w:val="242121"/>
          <w:spacing w:val="-1"/>
        </w:rPr>
        <w:t>required</w:t>
      </w:r>
      <w:r>
        <w:rPr>
          <w:color w:val="242121"/>
        </w:rPr>
        <w:t xml:space="preserve"> </w:t>
      </w:r>
      <w:r>
        <w:rPr>
          <w:color w:val="242121"/>
          <w:spacing w:val="-1"/>
        </w:rPr>
        <w:t>updates),</w:t>
      </w:r>
      <w:r>
        <w:rPr>
          <w:color w:val="242121"/>
        </w:rPr>
        <w:t xml:space="preserve"> and</w:t>
      </w:r>
      <w:r>
        <w:rPr>
          <w:color w:val="242121"/>
          <w:spacing w:val="-3"/>
        </w:rPr>
        <w:t xml:space="preserve"> </w:t>
      </w:r>
      <w:r>
        <w:rPr>
          <w:color w:val="242121"/>
          <w:spacing w:val="-1"/>
        </w:rPr>
        <w:t>other</w:t>
      </w:r>
      <w:r>
        <w:rPr>
          <w:color w:val="242121"/>
          <w:spacing w:val="1"/>
        </w:rPr>
        <w:t xml:space="preserve"> </w:t>
      </w:r>
      <w:r>
        <w:rPr>
          <w:color w:val="242121"/>
          <w:spacing w:val="-1"/>
        </w:rPr>
        <w:t>documents</w:t>
      </w:r>
      <w:r>
        <w:rPr>
          <w:color w:val="242121"/>
          <w:spacing w:val="-2"/>
        </w:rPr>
        <w:t xml:space="preserve"> </w:t>
      </w:r>
      <w:r>
        <w:rPr>
          <w:color w:val="242121"/>
          <w:spacing w:val="-1"/>
        </w:rPr>
        <w:t>that</w:t>
      </w:r>
      <w:r>
        <w:rPr>
          <w:color w:val="242121"/>
          <w:spacing w:val="-2"/>
        </w:rPr>
        <w:t xml:space="preserve"> </w:t>
      </w:r>
      <w:r>
        <w:rPr>
          <w:color w:val="242121"/>
        </w:rPr>
        <w:t>are</w:t>
      </w:r>
      <w:r>
        <w:rPr>
          <w:color w:val="242121"/>
          <w:spacing w:val="-2"/>
        </w:rPr>
        <w:t xml:space="preserve"> </w:t>
      </w:r>
      <w:r>
        <w:rPr>
          <w:color w:val="242121"/>
          <w:spacing w:val="-1"/>
        </w:rPr>
        <w:t>required</w:t>
      </w:r>
      <w:r>
        <w:rPr>
          <w:color w:val="242121"/>
          <w:spacing w:val="61"/>
        </w:rPr>
        <w:t xml:space="preserve"> </w:t>
      </w:r>
      <w:r>
        <w:rPr>
          <w:color w:val="242121"/>
        </w:rPr>
        <w:t>based</w:t>
      </w:r>
      <w:r>
        <w:rPr>
          <w:color w:val="242121"/>
          <w:spacing w:val="-3"/>
        </w:rPr>
        <w:t xml:space="preserve"> </w:t>
      </w:r>
      <w:r>
        <w:rPr>
          <w:color w:val="242121"/>
        </w:rPr>
        <w:t xml:space="preserve">on </w:t>
      </w:r>
      <w:r>
        <w:rPr>
          <w:color w:val="242121"/>
          <w:spacing w:val="-1"/>
        </w:rPr>
        <w:t>the</w:t>
      </w:r>
      <w:r>
        <w:rPr>
          <w:color w:val="242121"/>
        </w:rPr>
        <w:t xml:space="preserve"> </w:t>
      </w:r>
      <w:r>
        <w:rPr>
          <w:color w:val="242121"/>
          <w:spacing w:val="-1"/>
        </w:rPr>
        <w:t>type</w:t>
      </w:r>
      <w:r>
        <w:rPr>
          <w:color w:val="242121"/>
        </w:rPr>
        <w:t xml:space="preserve"> </w:t>
      </w:r>
      <w:r>
        <w:rPr>
          <w:color w:val="242121"/>
          <w:spacing w:val="-2"/>
        </w:rPr>
        <w:t>of</w:t>
      </w:r>
      <w:r>
        <w:rPr>
          <w:color w:val="242121"/>
          <w:spacing w:val="1"/>
        </w:rPr>
        <w:t xml:space="preserve"> </w:t>
      </w:r>
      <w:r>
        <w:rPr>
          <w:color w:val="242121"/>
          <w:spacing w:val="-1"/>
        </w:rPr>
        <w:t>information</w:t>
      </w:r>
      <w:r>
        <w:rPr>
          <w:color w:val="242121"/>
        </w:rPr>
        <w:t xml:space="preserve"> </w:t>
      </w:r>
      <w:r>
        <w:rPr>
          <w:color w:val="242121"/>
          <w:spacing w:val="-1"/>
        </w:rPr>
        <w:t>system</w:t>
      </w:r>
      <w:r>
        <w:rPr>
          <w:color w:val="242121"/>
          <w:spacing w:val="-4"/>
        </w:rPr>
        <w:t xml:space="preserve"> </w:t>
      </w:r>
      <w:r>
        <w:rPr>
          <w:color w:val="242121"/>
        </w:rPr>
        <w:t xml:space="preserve">in </w:t>
      </w:r>
      <w:r>
        <w:rPr>
          <w:color w:val="242121"/>
          <w:spacing w:val="-1"/>
        </w:rPr>
        <w:t>accordance</w:t>
      </w:r>
      <w:r>
        <w:rPr>
          <w:color w:val="242121"/>
          <w:spacing w:val="-2"/>
        </w:rPr>
        <w:t xml:space="preserve"> </w:t>
      </w:r>
      <w:r>
        <w:rPr>
          <w:color w:val="242121"/>
        </w:rPr>
        <w:t>with</w:t>
      </w:r>
      <w:r>
        <w:rPr>
          <w:color w:val="242121"/>
          <w:spacing w:val="-3"/>
        </w:rPr>
        <w:t xml:space="preserve"> </w:t>
      </w:r>
      <w:r>
        <w:rPr>
          <w:color w:val="242121"/>
        </w:rPr>
        <w:t xml:space="preserve">the </w:t>
      </w:r>
      <w:r>
        <w:rPr>
          <w:color w:val="242121"/>
          <w:spacing w:val="-1"/>
        </w:rPr>
        <w:t>Departmental</w:t>
      </w:r>
      <w:r>
        <w:rPr>
          <w:color w:val="242121"/>
          <w:spacing w:val="1"/>
        </w:rPr>
        <w:t xml:space="preserve"> </w:t>
      </w:r>
      <w:r>
        <w:rPr>
          <w:color w:val="242121"/>
          <w:spacing w:val="-1"/>
        </w:rPr>
        <w:t>Cybersecurity</w:t>
      </w:r>
      <w:r>
        <w:rPr>
          <w:color w:val="242121"/>
          <w:spacing w:val="-3"/>
        </w:rPr>
        <w:t xml:space="preserve"> </w:t>
      </w:r>
      <w:r>
        <w:rPr>
          <w:color w:val="242121"/>
          <w:spacing w:val="-1"/>
        </w:rPr>
        <w:t>Policy</w:t>
      </w:r>
      <w:r>
        <w:rPr>
          <w:color w:val="242121"/>
          <w:spacing w:val="51"/>
        </w:rPr>
        <w:t xml:space="preserve"> </w:t>
      </w:r>
      <w:r>
        <w:rPr>
          <w:color w:val="242121"/>
        </w:rPr>
        <w:t xml:space="preserve">and </w:t>
      </w:r>
      <w:r>
        <w:rPr>
          <w:color w:val="242121"/>
          <w:spacing w:val="-1"/>
        </w:rPr>
        <w:t>Compendium,</w:t>
      </w:r>
      <w:r>
        <w:rPr>
          <w:color w:val="242121"/>
        </w:rPr>
        <w:t xml:space="preserve"> </w:t>
      </w:r>
      <w:r>
        <w:rPr>
          <w:color w:val="242121"/>
          <w:spacing w:val="-1"/>
        </w:rPr>
        <w:t>shall</w:t>
      </w:r>
      <w:r>
        <w:rPr>
          <w:color w:val="242121"/>
          <w:spacing w:val="1"/>
        </w:rPr>
        <w:t xml:space="preserve"> </w:t>
      </w:r>
      <w:r>
        <w:rPr>
          <w:color w:val="242121"/>
        </w:rPr>
        <w:t>be</w:t>
      </w:r>
      <w:r>
        <w:rPr>
          <w:color w:val="242121"/>
          <w:spacing w:val="-2"/>
        </w:rPr>
        <w:t xml:space="preserve"> </w:t>
      </w:r>
      <w:r>
        <w:rPr>
          <w:color w:val="242121"/>
          <w:spacing w:val="-1"/>
        </w:rPr>
        <w:t>incorporated</w:t>
      </w:r>
      <w:r>
        <w:rPr>
          <w:color w:val="242121"/>
        </w:rPr>
        <w:t xml:space="preserve"> </w:t>
      </w:r>
      <w:r>
        <w:rPr>
          <w:color w:val="242121"/>
          <w:spacing w:val="-1"/>
        </w:rPr>
        <w:t>into</w:t>
      </w:r>
      <w:r>
        <w:rPr>
          <w:color w:val="242121"/>
          <w:spacing w:val="-3"/>
        </w:rPr>
        <w:t xml:space="preserve"> </w:t>
      </w:r>
      <w:r>
        <w:rPr>
          <w:color w:val="242121"/>
        </w:rPr>
        <w:t>the</w:t>
      </w:r>
      <w:r>
        <w:rPr>
          <w:color w:val="242121"/>
          <w:spacing w:val="-2"/>
        </w:rPr>
        <w:t xml:space="preserve"> </w:t>
      </w:r>
      <w:r>
        <w:rPr>
          <w:color w:val="242121"/>
          <w:spacing w:val="-1"/>
        </w:rPr>
        <w:t>contract</w:t>
      </w:r>
      <w:r>
        <w:rPr>
          <w:color w:val="242121"/>
          <w:spacing w:val="1"/>
        </w:rPr>
        <w:t xml:space="preserve"> </w:t>
      </w:r>
      <w:r>
        <w:rPr>
          <w:color w:val="242121"/>
          <w:spacing w:val="-1"/>
        </w:rPr>
        <w:t>file</w:t>
      </w:r>
      <w:r>
        <w:rPr>
          <w:color w:val="242121"/>
        </w:rPr>
        <w:t xml:space="preserve"> as</w:t>
      </w:r>
      <w:r>
        <w:rPr>
          <w:color w:val="242121"/>
          <w:spacing w:val="-2"/>
        </w:rPr>
        <w:t xml:space="preserve"> </w:t>
      </w:r>
      <w:r>
        <w:rPr>
          <w:color w:val="242121"/>
          <w:spacing w:val="-1"/>
        </w:rPr>
        <w:t>compliance</w:t>
      </w:r>
      <w:r>
        <w:rPr>
          <w:color w:val="242121"/>
        </w:rPr>
        <w:t xml:space="preserve"> </w:t>
      </w:r>
      <w:r>
        <w:rPr>
          <w:color w:val="242121"/>
          <w:spacing w:val="-1"/>
        </w:rPr>
        <w:t>documents.</w:t>
      </w:r>
    </w:p>
    <w:p w:rsidR="00796EE1" w:rsidRDefault="00796EE1">
      <w:pPr>
        <w:spacing w:before="1"/>
        <w:rPr>
          <w:rFonts w:ascii="Times New Roman" w:eastAsia="Times New Roman" w:hAnsi="Times New Roman" w:cs="Times New Roman"/>
        </w:rPr>
      </w:pPr>
    </w:p>
    <w:p w:rsidR="00796EE1" w:rsidRDefault="00F96323">
      <w:pPr>
        <w:pStyle w:val="BodyText"/>
        <w:numPr>
          <w:ilvl w:val="0"/>
          <w:numId w:val="17"/>
        </w:numPr>
        <w:tabs>
          <w:tab w:val="left" w:pos="694"/>
        </w:tabs>
        <w:ind w:left="693" w:hanging="573"/>
      </w:pPr>
      <w:r>
        <w:rPr>
          <w:color w:val="242121"/>
          <w:spacing w:val="-1"/>
          <w:u w:val="single" w:color="242121"/>
        </w:rPr>
        <w:t>Availability</w:t>
      </w:r>
      <w:r>
        <w:rPr>
          <w:color w:val="242121"/>
          <w:spacing w:val="-3"/>
          <w:u w:val="single" w:color="242121"/>
        </w:rPr>
        <w:t xml:space="preserve"> </w:t>
      </w:r>
      <w:r>
        <w:rPr>
          <w:color w:val="242121"/>
          <w:u w:val="single" w:color="242121"/>
        </w:rPr>
        <w:t xml:space="preserve">of </w:t>
      </w:r>
      <w:r>
        <w:rPr>
          <w:color w:val="242121"/>
          <w:spacing w:val="-1"/>
          <w:u w:val="single" w:color="242121"/>
        </w:rPr>
        <w:t>Data,</w:t>
      </w:r>
      <w:r>
        <w:rPr>
          <w:color w:val="242121"/>
          <w:spacing w:val="-3"/>
          <w:u w:val="single" w:color="242121"/>
        </w:rPr>
        <w:t xml:space="preserve"> </w:t>
      </w:r>
      <w:r>
        <w:rPr>
          <w:color w:val="242121"/>
          <w:spacing w:val="-1"/>
          <w:u w:val="single" w:color="242121"/>
        </w:rPr>
        <w:t>Documents</w:t>
      </w:r>
      <w:r>
        <w:rPr>
          <w:color w:val="242121"/>
          <w:u w:val="single" w:color="242121"/>
        </w:rPr>
        <w:t xml:space="preserve"> and </w:t>
      </w:r>
      <w:r>
        <w:rPr>
          <w:color w:val="242121"/>
          <w:spacing w:val="-1"/>
          <w:u w:val="single" w:color="242121"/>
        </w:rPr>
        <w:t>Access.</w:t>
      </w:r>
    </w:p>
    <w:p w:rsidR="00796EE1" w:rsidRDefault="00796EE1">
      <w:pPr>
        <w:spacing w:before="9"/>
        <w:rPr>
          <w:rFonts w:ascii="Times New Roman" w:eastAsia="Times New Roman" w:hAnsi="Times New Roman" w:cs="Times New Roman"/>
          <w:sz w:val="15"/>
          <w:szCs w:val="15"/>
        </w:rPr>
      </w:pPr>
    </w:p>
    <w:p w:rsidR="00796EE1" w:rsidRDefault="00F96323">
      <w:pPr>
        <w:pStyle w:val="BodyText"/>
        <w:numPr>
          <w:ilvl w:val="1"/>
          <w:numId w:val="17"/>
        </w:numPr>
        <w:tabs>
          <w:tab w:val="left" w:pos="898"/>
        </w:tabs>
        <w:spacing w:before="72"/>
        <w:ind w:left="660" w:right="875" w:firstLine="0"/>
      </w:pPr>
      <w:r>
        <w:rPr>
          <w:color w:val="242121"/>
        </w:rPr>
        <w:t xml:space="preserve">The </w:t>
      </w:r>
      <w:r>
        <w:rPr>
          <w:color w:val="242121"/>
          <w:spacing w:val="-1"/>
        </w:rPr>
        <w:t>Contractor</w:t>
      </w:r>
      <w:r>
        <w:rPr>
          <w:color w:val="242121"/>
          <w:spacing w:val="-2"/>
        </w:rPr>
        <w:t xml:space="preserve"> </w:t>
      </w:r>
      <w:r>
        <w:rPr>
          <w:color w:val="242121"/>
          <w:spacing w:val="-1"/>
        </w:rPr>
        <w:t>shall</w:t>
      </w:r>
      <w:r>
        <w:rPr>
          <w:color w:val="242121"/>
          <w:spacing w:val="-2"/>
        </w:rPr>
        <w:t xml:space="preserve"> </w:t>
      </w:r>
      <w:r>
        <w:rPr>
          <w:color w:val="242121"/>
          <w:spacing w:val="-1"/>
        </w:rPr>
        <w:t>ensure</w:t>
      </w:r>
      <w:r>
        <w:rPr>
          <w:color w:val="242121"/>
          <w:spacing w:val="-2"/>
        </w:rPr>
        <w:t xml:space="preserve"> </w:t>
      </w:r>
      <w:r>
        <w:rPr>
          <w:color w:val="242121"/>
          <w:spacing w:val="-1"/>
        </w:rPr>
        <w:t>that</w:t>
      </w:r>
      <w:r>
        <w:rPr>
          <w:color w:val="242121"/>
          <w:spacing w:val="1"/>
        </w:rPr>
        <w:t xml:space="preserve"> </w:t>
      </w:r>
      <w:r>
        <w:rPr>
          <w:color w:val="242121"/>
          <w:spacing w:val="-1"/>
        </w:rPr>
        <w:t>all</w:t>
      </w:r>
      <w:r>
        <w:rPr>
          <w:color w:val="242121"/>
          <w:spacing w:val="1"/>
        </w:rPr>
        <w:t xml:space="preserve"> </w:t>
      </w:r>
      <w:r>
        <w:rPr>
          <w:color w:val="242121"/>
          <w:spacing w:val="-2"/>
        </w:rPr>
        <w:t>DOT</w:t>
      </w:r>
      <w:r>
        <w:rPr>
          <w:color w:val="242121"/>
          <w:spacing w:val="2"/>
        </w:rPr>
        <w:t xml:space="preserve"> </w:t>
      </w:r>
      <w:r>
        <w:rPr>
          <w:color w:val="242121"/>
          <w:spacing w:val="-1"/>
        </w:rPr>
        <w:t>data</w:t>
      </w:r>
      <w:r>
        <w:rPr>
          <w:color w:val="242121"/>
          <w:spacing w:val="-2"/>
        </w:rPr>
        <w:t xml:space="preserve"> </w:t>
      </w:r>
      <w:r>
        <w:rPr>
          <w:color w:val="242121"/>
          <w:spacing w:val="-1"/>
        </w:rPr>
        <w:t>remains</w:t>
      </w:r>
      <w:r>
        <w:rPr>
          <w:color w:val="242121"/>
        </w:rPr>
        <w:t xml:space="preserve"> </w:t>
      </w:r>
      <w:r>
        <w:rPr>
          <w:color w:val="242121"/>
          <w:spacing w:val="-1"/>
        </w:rPr>
        <w:t>within</w:t>
      </w:r>
      <w:r>
        <w:rPr>
          <w:color w:val="242121"/>
          <w:spacing w:val="-3"/>
        </w:rPr>
        <w:t xml:space="preserve"> </w:t>
      </w:r>
      <w:r>
        <w:rPr>
          <w:color w:val="242121"/>
        </w:rPr>
        <w:t xml:space="preserve">the </w:t>
      </w:r>
      <w:r>
        <w:rPr>
          <w:color w:val="242121"/>
          <w:spacing w:val="-1"/>
        </w:rPr>
        <w:t>United</w:t>
      </w:r>
      <w:r>
        <w:rPr>
          <w:color w:val="242121"/>
        </w:rPr>
        <w:t xml:space="preserve"> </w:t>
      </w:r>
      <w:r>
        <w:rPr>
          <w:color w:val="242121"/>
          <w:spacing w:val="-1"/>
        </w:rPr>
        <w:t>States</w:t>
      </w:r>
      <w:r>
        <w:rPr>
          <w:color w:val="242121"/>
          <w:spacing w:val="-2"/>
        </w:rPr>
        <w:t xml:space="preserve"> </w:t>
      </w:r>
      <w:r>
        <w:rPr>
          <w:color w:val="242121"/>
          <w:spacing w:val="-1"/>
        </w:rPr>
        <w:t>except</w:t>
      </w:r>
      <w:r>
        <w:rPr>
          <w:color w:val="242121"/>
          <w:spacing w:val="1"/>
        </w:rPr>
        <w:t xml:space="preserve"> </w:t>
      </w:r>
      <w:r>
        <w:rPr>
          <w:color w:val="242121"/>
          <w:spacing w:val="-2"/>
        </w:rPr>
        <w:t>as</w:t>
      </w:r>
      <w:r>
        <w:rPr>
          <w:color w:val="242121"/>
          <w:spacing w:val="67"/>
        </w:rPr>
        <w:t xml:space="preserve"> </w:t>
      </w:r>
      <w:r>
        <w:rPr>
          <w:color w:val="242121"/>
          <w:spacing w:val="-1"/>
        </w:rPr>
        <w:t>approved</w:t>
      </w:r>
      <w:r>
        <w:rPr>
          <w:color w:val="242121"/>
          <w:spacing w:val="-3"/>
        </w:rPr>
        <w:t xml:space="preserve"> </w:t>
      </w:r>
      <w:r>
        <w:rPr>
          <w:color w:val="242121"/>
        </w:rPr>
        <w:t xml:space="preserve">in </w:t>
      </w:r>
      <w:r>
        <w:rPr>
          <w:color w:val="242121"/>
          <w:spacing w:val="-1"/>
        </w:rPr>
        <w:t>writing</w:t>
      </w:r>
      <w:r>
        <w:rPr>
          <w:color w:val="242121"/>
          <w:spacing w:val="-3"/>
        </w:rPr>
        <w:t xml:space="preserve"> </w:t>
      </w:r>
      <w:r>
        <w:rPr>
          <w:color w:val="242121"/>
        </w:rPr>
        <w:t>by</w:t>
      </w:r>
      <w:r>
        <w:rPr>
          <w:color w:val="242121"/>
          <w:spacing w:val="-3"/>
        </w:rPr>
        <w:t xml:space="preserve"> </w:t>
      </w:r>
      <w:r>
        <w:rPr>
          <w:color w:val="242121"/>
        </w:rPr>
        <w:t>the</w:t>
      </w:r>
      <w:r>
        <w:rPr>
          <w:color w:val="242121"/>
          <w:spacing w:val="-2"/>
        </w:rPr>
        <w:t xml:space="preserve"> </w:t>
      </w:r>
      <w:r>
        <w:rPr>
          <w:color w:val="242121"/>
          <w:spacing w:val="-1"/>
        </w:rPr>
        <w:t>DOT</w:t>
      </w:r>
      <w:r>
        <w:rPr>
          <w:color w:val="242121"/>
          <w:spacing w:val="2"/>
        </w:rPr>
        <w:t xml:space="preserve"> </w:t>
      </w:r>
      <w:r>
        <w:rPr>
          <w:color w:val="242121"/>
          <w:spacing w:val="-1"/>
        </w:rPr>
        <w:t>Authorizing</w:t>
      </w:r>
      <w:r>
        <w:rPr>
          <w:color w:val="242121"/>
          <w:spacing w:val="-3"/>
        </w:rPr>
        <w:t xml:space="preserve"> </w:t>
      </w:r>
      <w:r>
        <w:rPr>
          <w:color w:val="242121"/>
          <w:spacing w:val="-1"/>
        </w:rPr>
        <w:t>Official</w:t>
      </w:r>
      <w:r>
        <w:rPr>
          <w:color w:val="242121"/>
          <w:spacing w:val="-2"/>
        </w:rPr>
        <w:t xml:space="preserve"> </w:t>
      </w:r>
      <w:r>
        <w:rPr>
          <w:color w:val="242121"/>
        </w:rPr>
        <w:t>or</w:t>
      </w:r>
      <w:r>
        <w:rPr>
          <w:color w:val="242121"/>
          <w:spacing w:val="1"/>
        </w:rPr>
        <w:t xml:space="preserve"> </w:t>
      </w:r>
      <w:r>
        <w:rPr>
          <w:color w:val="242121"/>
          <w:spacing w:val="-1"/>
        </w:rPr>
        <w:t>his/her</w:t>
      </w:r>
      <w:r>
        <w:rPr>
          <w:color w:val="242121"/>
          <w:spacing w:val="1"/>
        </w:rPr>
        <w:t xml:space="preserve"> </w:t>
      </w:r>
      <w:r>
        <w:rPr>
          <w:color w:val="242121"/>
          <w:spacing w:val="-1"/>
        </w:rPr>
        <w:t>designee.</w:t>
      </w:r>
    </w:p>
    <w:p w:rsidR="00796EE1" w:rsidRDefault="00796EE1">
      <w:pPr>
        <w:rPr>
          <w:rFonts w:ascii="Times New Roman" w:eastAsia="Times New Roman" w:hAnsi="Times New Roman" w:cs="Times New Roman"/>
        </w:rPr>
      </w:pPr>
    </w:p>
    <w:p w:rsidR="00796EE1" w:rsidRDefault="00F96323">
      <w:pPr>
        <w:pStyle w:val="BodyText"/>
        <w:numPr>
          <w:ilvl w:val="1"/>
          <w:numId w:val="17"/>
        </w:numPr>
        <w:tabs>
          <w:tab w:val="left" w:pos="898"/>
        </w:tabs>
        <w:ind w:left="660" w:right="868" w:firstLine="0"/>
      </w:pPr>
      <w:r>
        <w:rPr>
          <w:color w:val="242121"/>
        </w:rPr>
        <w:t xml:space="preserve">The </w:t>
      </w:r>
      <w:r>
        <w:rPr>
          <w:color w:val="242121"/>
          <w:spacing w:val="-1"/>
        </w:rPr>
        <w:t>Contractor</w:t>
      </w:r>
      <w:r>
        <w:rPr>
          <w:color w:val="242121"/>
          <w:spacing w:val="-2"/>
        </w:rPr>
        <w:t xml:space="preserve"> </w:t>
      </w:r>
      <w:r>
        <w:rPr>
          <w:color w:val="242121"/>
          <w:spacing w:val="-1"/>
        </w:rPr>
        <w:t>shall</w:t>
      </w:r>
      <w:r>
        <w:rPr>
          <w:color w:val="242121"/>
          <w:spacing w:val="1"/>
        </w:rPr>
        <w:t xml:space="preserve"> </w:t>
      </w:r>
      <w:r>
        <w:rPr>
          <w:color w:val="242121"/>
          <w:spacing w:val="-2"/>
        </w:rPr>
        <w:t>provide</w:t>
      </w:r>
      <w:r>
        <w:rPr>
          <w:color w:val="242121"/>
        </w:rPr>
        <w:t xml:space="preserve"> </w:t>
      </w:r>
      <w:r>
        <w:rPr>
          <w:color w:val="242121"/>
          <w:spacing w:val="-1"/>
        </w:rPr>
        <w:t>DOT</w:t>
      </w:r>
      <w:r>
        <w:rPr>
          <w:color w:val="242121"/>
          <w:spacing w:val="2"/>
        </w:rPr>
        <w:t xml:space="preserve"> </w:t>
      </w:r>
      <w:r>
        <w:rPr>
          <w:color w:val="242121"/>
          <w:spacing w:val="-1"/>
        </w:rPr>
        <w:t>(or</w:t>
      </w:r>
      <w:r>
        <w:rPr>
          <w:color w:val="242121"/>
          <w:spacing w:val="1"/>
        </w:rPr>
        <w:t xml:space="preserve"> </w:t>
      </w:r>
      <w:r>
        <w:rPr>
          <w:color w:val="242121"/>
          <w:spacing w:val="-1"/>
        </w:rPr>
        <w:t>DOT-designated</w:t>
      </w:r>
      <w:r>
        <w:rPr>
          <w:color w:val="242121"/>
          <w:spacing w:val="-3"/>
        </w:rPr>
        <w:t xml:space="preserve"> </w:t>
      </w:r>
      <w:r>
        <w:rPr>
          <w:color w:val="242121"/>
          <w:spacing w:val="-1"/>
        </w:rPr>
        <w:t>third</w:t>
      </w:r>
      <w:r>
        <w:rPr>
          <w:color w:val="242121"/>
        </w:rPr>
        <w:t xml:space="preserve"> </w:t>
      </w:r>
      <w:r>
        <w:rPr>
          <w:color w:val="242121"/>
          <w:spacing w:val="-1"/>
        </w:rPr>
        <w:t>party</w:t>
      </w:r>
      <w:r>
        <w:rPr>
          <w:color w:val="242121"/>
          <w:spacing w:val="-3"/>
        </w:rPr>
        <w:t xml:space="preserve"> </w:t>
      </w:r>
      <w:r>
        <w:rPr>
          <w:color w:val="242121"/>
          <w:spacing w:val="-1"/>
        </w:rPr>
        <w:t>Contractors)</w:t>
      </w:r>
      <w:r>
        <w:rPr>
          <w:color w:val="242121"/>
          <w:spacing w:val="-2"/>
        </w:rPr>
        <w:t xml:space="preserve"> </w:t>
      </w:r>
      <w:r>
        <w:rPr>
          <w:color w:val="242121"/>
          <w:spacing w:val="-1"/>
        </w:rPr>
        <w:t>access</w:t>
      </w:r>
      <w:r>
        <w:rPr>
          <w:color w:val="242121"/>
          <w:spacing w:val="-2"/>
        </w:rPr>
        <w:t xml:space="preserve"> </w:t>
      </w:r>
      <w:r>
        <w:rPr>
          <w:color w:val="242121"/>
        </w:rPr>
        <w:t>to</w:t>
      </w:r>
      <w:r>
        <w:rPr>
          <w:color w:val="242121"/>
          <w:spacing w:val="69"/>
        </w:rPr>
        <w:t xml:space="preserve"> </w:t>
      </w:r>
      <w:r>
        <w:rPr>
          <w:color w:val="242121"/>
        </w:rPr>
        <w:t xml:space="preserve">the </w:t>
      </w:r>
      <w:r>
        <w:rPr>
          <w:color w:val="242121"/>
          <w:spacing w:val="-1"/>
        </w:rPr>
        <w:t>Contractor's</w:t>
      </w:r>
      <w:r>
        <w:rPr>
          <w:color w:val="242121"/>
        </w:rPr>
        <w:t xml:space="preserve"> and </w:t>
      </w:r>
      <w:r>
        <w:rPr>
          <w:color w:val="242121"/>
          <w:spacing w:val="-1"/>
        </w:rPr>
        <w:t>subcontractors'</w:t>
      </w:r>
      <w:r>
        <w:rPr>
          <w:color w:val="242121"/>
          <w:spacing w:val="-4"/>
        </w:rPr>
        <w:t xml:space="preserve"> </w:t>
      </w:r>
      <w:r>
        <w:rPr>
          <w:color w:val="242121"/>
          <w:spacing w:val="-1"/>
        </w:rPr>
        <w:t>facilities,</w:t>
      </w:r>
      <w:r>
        <w:rPr>
          <w:color w:val="242121"/>
          <w:spacing w:val="-3"/>
        </w:rPr>
        <w:t xml:space="preserve"> </w:t>
      </w:r>
      <w:r>
        <w:rPr>
          <w:color w:val="242121"/>
          <w:spacing w:val="-1"/>
        </w:rPr>
        <w:t>installations,</w:t>
      </w:r>
      <w:r>
        <w:rPr>
          <w:color w:val="242121"/>
        </w:rPr>
        <w:t xml:space="preserve"> </w:t>
      </w:r>
      <w:r>
        <w:rPr>
          <w:color w:val="242121"/>
          <w:spacing w:val="-1"/>
        </w:rPr>
        <w:t>operations,</w:t>
      </w:r>
      <w:r>
        <w:rPr>
          <w:color w:val="242121"/>
        </w:rPr>
        <w:t xml:space="preserve"> </w:t>
      </w:r>
      <w:r>
        <w:rPr>
          <w:color w:val="242121"/>
          <w:spacing w:val="-1"/>
        </w:rPr>
        <w:t>documents,</w:t>
      </w:r>
      <w:r>
        <w:rPr>
          <w:color w:val="242121"/>
          <w:spacing w:val="-3"/>
        </w:rPr>
        <w:t xml:space="preserve"> </w:t>
      </w:r>
      <w:r>
        <w:rPr>
          <w:color w:val="242121"/>
          <w:spacing w:val="-1"/>
        </w:rPr>
        <w:t>records,</w:t>
      </w:r>
      <w:r>
        <w:rPr>
          <w:color w:val="242121"/>
          <w:spacing w:val="67"/>
        </w:rPr>
        <w:t xml:space="preserve"> </w:t>
      </w:r>
      <w:r>
        <w:rPr>
          <w:color w:val="242121"/>
          <w:spacing w:val="-1"/>
        </w:rPr>
        <w:t>databases,</w:t>
      </w:r>
      <w:r>
        <w:rPr>
          <w:color w:val="242121"/>
        </w:rPr>
        <w:t xml:space="preserve"> </w:t>
      </w:r>
      <w:r>
        <w:rPr>
          <w:color w:val="242121"/>
          <w:spacing w:val="-1"/>
        </w:rPr>
        <w:t>and</w:t>
      </w:r>
      <w:r>
        <w:rPr>
          <w:color w:val="242121"/>
        </w:rPr>
        <w:t xml:space="preserve"> </w:t>
      </w:r>
      <w:r>
        <w:rPr>
          <w:color w:val="242121"/>
          <w:spacing w:val="-1"/>
        </w:rPr>
        <w:t>personnel</w:t>
      </w:r>
      <w:r>
        <w:rPr>
          <w:color w:val="242121"/>
          <w:spacing w:val="1"/>
        </w:rPr>
        <w:t xml:space="preserve"> </w:t>
      </w:r>
      <w:r>
        <w:rPr>
          <w:color w:val="242121"/>
          <w:spacing w:val="-2"/>
        </w:rPr>
        <w:t>used</w:t>
      </w:r>
      <w:r>
        <w:rPr>
          <w:color w:val="242121"/>
        </w:rPr>
        <w:t xml:space="preserve"> in </w:t>
      </w:r>
      <w:r>
        <w:rPr>
          <w:color w:val="242121"/>
          <w:spacing w:val="-1"/>
        </w:rPr>
        <w:t>performance</w:t>
      </w:r>
      <w:r>
        <w:rPr>
          <w:color w:val="242121"/>
        </w:rPr>
        <w:t xml:space="preserve"> </w:t>
      </w:r>
      <w:r>
        <w:rPr>
          <w:color w:val="242121"/>
          <w:spacing w:val="-2"/>
        </w:rPr>
        <w:t>of</w:t>
      </w:r>
      <w:r>
        <w:rPr>
          <w:color w:val="242121"/>
          <w:spacing w:val="1"/>
        </w:rPr>
        <w:t xml:space="preserve"> </w:t>
      </w:r>
      <w:r>
        <w:rPr>
          <w:color w:val="242121"/>
          <w:spacing w:val="-1"/>
        </w:rPr>
        <w:t>the</w:t>
      </w:r>
      <w:r>
        <w:rPr>
          <w:color w:val="242121"/>
        </w:rPr>
        <w:t xml:space="preserve"> </w:t>
      </w:r>
      <w:r>
        <w:rPr>
          <w:color w:val="242121"/>
          <w:spacing w:val="-1"/>
        </w:rPr>
        <w:t>contract.</w:t>
      </w:r>
      <w:r>
        <w:rPr>
          <w:color w:val="242121"/>
          <w:spacing w:val="49"/>
        </w:rPr>
        <w:t xml:space="preserve"> </w:t>
      </w:r>
      <w:r>
        <w:rPr>
          <w:color w:val="242121"/>
        </w:rPr>
        <w:t xml:space="preserve">The </w:t>
      </w:r>
      <w:r>
        <w:rPr>
          <w:color w:val="242121"/>
          <w:spacing w:val="-1"/>
        </w:rPr>
        <w:t>Contractor</w:t>
      </w:r>
      <w:r>
        <w:rPr>
          <w:color w:val="242121"/>
          <w:spacing w:val="1"/>
        </w:rPr>
        <w:t xml:space="preserve"> </w:t>
      </w:r>
      <w:r>
        <w:rPr>
          <w:color w:val="242121"/>
          <w:spacing w:val="-1"/>
        </w:rPr>
        <w:t>shall</w:t>
      </w:r>
      <w:r>
        <w:rPr>
          <w:color w:val="242121"/>
          <w:spacing w:val="1"/>
        </w:rPr>
        <w:t xml:space="preserve"> </w:t>
      </w:r>
      <w:r>
        <w:rPr>
          <w:color w:val="242121"/>
          <w:spacing w:val="-1"/>
        </w:rPr>
        <w:t>have</w:t>
      </w:r>
      <w:r>
        <w:rPr>
          <w:color w:val="242121"/>
        </w:rPr>
        <w:t xml:space="preserve"> </w:t>
      </w:r>
      <w:r>
        <w:rPr>
          <w:color w:val="242121"/>
          <w:spacing w:val="-1"/>
        </w:rPr>
        <w:t>the</w:t>
      </w:r>
      <w:r>
        <w:rPr>
          <w:color w:val="242121"/>
          <w:spacing w:val="51"/>
        </w:rPr>
        <w:t xml:space="preserve"> </w:t>
      </w:r>
      <w:r>
        <w:rPr>
          <w:color w:val="242121"/>
          <w:spacing w:val="-1"/>
        </w:rPr>
        <w:t>means</w:t>
      </w:r>
      <w:r>
        <w:rPr>
          <w:color w:val="242121"/>
        </w:rPr>
        <w:t xml:space="preserve"> to </w:t>
      </w:r>
      <w:r>
        <w:rPr>
          <w:color w:val="242121"/>
          <w:spacing w:val="-1"/>
        </w:rPr>
        <w:t>support</w:t>
      </w:r>
      <w:r>
        <w:rPr>
          <w:color w:val="242121"/>
          <w:spacing w:val="1"/>
        </w:rPr>
        <w:t xml:space="preserve"> </w:t>
      </w:r>
      <w:r>
        <w:rPr>
          <w:color w:val="242121"/>
          <w:spacing w:val="-1"/>
        </w:rPr>
        <w:t>DOT's</w:t>
      </w:r>
      <w:r>
        <w:rPr>
          <w:color w:val="242121"/>
        </w:rPr>
        <w:t xml:space="preserve"> </w:t>
      </w:r>
      <w:r>
        <w:rPr>
          <w:color w:val="242121"/>
          <w:spacing w:val="-1"/>
        </w:rPr>
        <w:t>requests</w:t>
      </w:r>
      <w:r>
        <w:rPr>
          <w:color w:val="242121"/>
        </w:rPr>
        <w:t xml:space="preserve"> </w:t>
      </w:r>
      <w:r>
        <w:rPr>
          <w:color w:val="242121"/>
          <w:spacing w:val="-1"/>
        </w:rPr>
        <w:t>for</w:t>
      </w:r>
      <w:r>
        <w:rPr>
          <w:color w:val="242121"/>
          <w:spacing w:val="1"/>
        </w:rPr>
        <w:t xml:space="preserve"> </w:t>
      </w:r>
      <w:r>
        <w:rPr>
          <w:color w:val="242121"/>
          <w:spacing w:val="-1"/>
        </w:rPr>
        <w:t>access</w:t>
      </w:r>
      <w:r>
        <w:rPr>
          <w:color w:val="242121"/>
        </w:rPr>
        <w:t xml:space="preserve"> </w:t>
      </w:r>
      <w:r>
        <w:rPr>
          <w:color w:val="242121"/>
          <w:spacing w:val="-1"/>
        </w:rPr>
        <w:t>24</w:t>
      </w:r>
      <w:r>
        <w:rPr>
          <w:color w:val="242121"/>
          <w:spacing w:val="-3"/>
        </w:rPr>
        <w:t xml:space="preserve"> </w:t>
      </w:r>
      <w:r>
        <w:rPr>
          <w:color w:val="242121"/>
          <w:spacing w:val="-1"/>
        </w:rPr>
        <w:t>hours</w:t>
      </w:r>
      <w:r>
        <w:rPr>
          <w:color w:val="242121"/>
          <w:spacing w:val="-2"/>
        </w:rPr>
        <w:t xml:space="preserve"> </w:t>
      </w:r>
      <w:r>
        <w:rPr>
          <w:color w:val="242121"/>
        </w:rPr>
        <w:t>per</w:t>
      </w:r>
      <w:r>
        <w:rPr>
          <w:color w:val="242121"/>
          <w:spacing w:val="1"/>
        </w:rPr>
        <w:t xml:space="preserve"> </w:t>
      </w:r>
      <w:r>
        <w:rPr>
          <w:color w:val="242121"/>
          <w:spacing w:val="-2"/>
        </w:rPr>
        <w:t>day,</w:t>
      </w:r>
      <w:r>
        <w:rPr>
          <w:color w:val="242121"/>
        </w:rPr>
        <w:t xml:space="preserve"> 7 </w:t>
      </w:r>
      <w:r>
        <w:rPr>
          <w:color w:val="242121"/>
          <w:spacing w:val="-1"/>
        </w:rPr>
        <w:t>days</w:t>
      </w:r>
      <w:r>
        <w:rPr>
          <w:color w:val="242121"/>
        </w:rPr>
        <w:t xml:space="preserve"> per</w:t>
      </w:r>
      <w:r>
        <w:rPr>
          <w:color w:val="242121"/>
          <w:spacing w:val="1"/>
        </w:rPr>
        <w:t xml:space="preserve"> </w:t>
      </w:r>
      <w:r>
        <w:rPr>
          <w:color w:val="242121"/>
          <w:spacing w:val="-1"/>
        </w:rPr>
        <w:t>week</w:t>
      </w:r>
      <w:r>
        <w:rPr>
          <w:color w:val="242121"/>
          <w:spacing w:val="-3"/>
        </w:rPr>
        <w:t xml:space="preserve"> </w:t>
      </w:r>
      <w:r>
        <w:rPr>
          <w:color w:val="242121"/>
        </w:rPr>
        <w:t xml:space="preserve">which </w:t>
      </w:r>
      <w:r>
        <w:rPr>
          <w:color w:val="242121"/>
          <w:spacing w:val="-2"/>
        </w:rPr>
        <w:t>may</w:t>
      </w:r>
      <w:r>
        <w:rPr>
          <w:color w:val="242121"/>
          <w:spacing w:val="35"/>
        </w:rPr>
        <w:t xml:space="preserve"> </w:t>
      </w:r>
      <w:r>
        <w:rPr>
          <w:color w:val="242121"/>
        </w:rPr>
        <w:t xml:space="preserve">be </w:t>
      </w:r>
      <w:r>
        <w:rPr>
          <w:color w:val="242121"/>
          <w:spacing w:val="-1"/>
        </w:rPr>
        <w:t>necessitated</w:t>
      </w:r>
      <w:r>
        <w:rPr>
          <w:color w:val="242121"/>
        </w:rPr>
        <w:t xml:space="preserve"> due</w:t>
      </w:r>
      <w:r>
        <w:rPr>
          <w:color w:val="242121"/>
          <w:spacing w:val="-2"/>
        </w:rPr>
        <w:t xml:space="preserve"> </w:t>
      </w:r>
      <w:r>
        <w:rPr>
          <w:color w:val="242121"/>
        </w:rPr>
        <w:t>to</w:t>
      </w:r>
      <w:r>
        <w:rPr>
          <w:color w:val="242121"/>
          <w:spacing w:val="-3"/>
        </w:rPr>
        <w:t xml:space="preserve"> </w:t>
      </w:r>
      <w:r>
        <w:rPr>
          <w:color w:val="242121"/>
        </w:rPr>
        <w:t xml:space="preserve">a </w:t>
      </w:r>
      <w:r>
        <w:rPr>
          <w:color w:val="242121"/>
          <w:spacing w:val="-1"/>
        </w:rPr>
        <w:t>security</w:t>
      </w:r>
      <w:r>
        <w:rPr>
          <w:color w:val="242121"/>
          <w:spacing w:val="-3"/>
        </w:rPr>
        <w:t xml:space="preserve"> </w:t>
      </w:r>
      <w:r>
        <w:rPr>
          <w:color w:val="242121"/>
          <w:spacing w:val="-1"/>
        </w:rPr>
        <w:t>incident,</w:t>
      </w:r>
      <w:r>
        <w:rPr>
          <w:color w:val="242121"/>
        </w:rPr>
        <w:t xml:space="preserve"> </w:t>
      </w:r>
      <w:r>
        <w:rPr>
          <w:color w:val="242121"/>
          <w:spacing w:val="-1"/>
        </w:rPr>
        <w:t>breach</w:t>
      </w:r>
      <w:r>
        <w:rPr>
          <w:color w:val="242121"/>
        </w:rPr>
        <w:t xml:space="preserve"> or</w:t>
      </w:r>
      <w:r>
        <w:rPr>
          <w:color w:val="242121"/>
          <w:spacing w:val="1"/>
        </w:rPr>
        <w:t xml:space="preserve"> </w:t>
      </w:r>
      <w:r>
        <w:rPr>
          <w:color w:val="242121"/>
          <w:spacing w:val="-1"/>
        </w:rPr>
        <w:t>other</w:t>
      </w:r>
      <w:r>
        <w:rPr>
          <w:color w:val="242121"/>
          <w:spacing w:val="1"/>
        </w:rPr>
        <w:t xml:space="preserve"> </w:t>
      </w:r>
      <w:r>
        <w:rPr>
          <w:color w:val="242121"/>
          <w:spacing w:val="-1"/>
        </w:rPr>
        <w:t>security</w:t>
      </w:r>
      <w:r>
        <w:rPr>
          <w:color w:val="242121"/>
        </w:rPr>
        <w:t xml:space="preserve"> </w:t>
      </w:r>
      <w:r>
        <w:rPr>
          <w:color w:val="242121"/>
          <w:spacing w:val="-1"/>
        </w:rPr>
        <w:t>matter.</w:t>
      </w:r>
    </w:p>
    <w:p w:rsidR="00796EE1" w:rsidRDefault="00796EE1">
      <w:pPr>
        <w:rPr>
          <w:rFonts w:ascii="Times New Roman" w:eastAsia="Times New Roman" w:hAnsi="Times New Roman" w:cs="Times New Roman"/>
        </w:rPr>
      </w:pPr>
    </w:p>
    <w:p w:rsidR="00796EE1" w:rsidRDefault="00F96323">
      <w:pPr>
        <w:pStyle w:val="BodyText"/>
        <w:ind w:left="840" w:right="214" w:hanging="360"/>
      </w:pPr>
      <w:r>
        <w:rPr>
          <w:color w:val="242121"/>
        </w:rPr>
        <w:t xml:space="preserve">1)  </w:t>
      </w:r>
      <w:r>
        <w:rPr>
          <w:color w:val="242121"/>
          <w:spacing w:val="10"/>
        </w:rPr>
        <w:t xml:space="preserve"> </w:t>
      </w:r>
      <w:r>
        <w:rPr>
          <w:color w:val="242121"/>
        </w:rPr>
        <w:t>The</w:t>
      </w:r>
      <w:r>
        <w:rPr>
          <w:color w:val="242121"/>
          <w:spacing w:val="-2"/>
        </w:rPr>
        <w:t xml:space="preserve"> </w:t>
      </w:r>
      <w:r>
        <w:rPr>
          <w:color w:val="242121"/>
          <w:spacing w:val="-1"/>
        </w:rPr>
        <w:t>Contractor</w:t>
      </w:r>
      <w:r>
        <w:rPr>
          <w:color w:val="242121"/>
          <w:spacing w:val="1"/>
        </w:rPr>
        <w:t xml:space="preserve"> </w:t>
      </w:r>
      <w:r>
        <w:rPr>
          <w:color w:val="242121"/>
          <w:spacing w:val="-1"/>
        </w:rPr>
        <w:t>shall</w:t>
      </w:r>
      <w:r>
        <w:rPr>
          <w:color w:val="242121"/>
          <w:spacing w:val="-2"/>
        </w:rPr>
        <w:t xml:space="preserve"> </w:t>
      </w:r>
      <w:r>
        <w:rPr>
          <w:color w:val="242121"/>
          <w:spacing w:val="-1"/>
        </w:rPr>
        <w:t>provide</w:t>
      </w:r>
      <w:r>
        <w:rPr>
          <w:color w:val="242121"/>
        </w:rPr>
        <w:t xml:space="preserve"> </w:t>
      </w:r>
      <w:r>
        <w:rPr>
          <w:color w:val="242121"/>
          <w:spacing w:val="-1"/>
        </w:rPr>
        <w:t>access</w:t>
      </w:r>
      <w:r>
        <w:rPr>
          <w:color w:val="242121"/>
          <w:spacing w:val="-2"/>
        </w:rPr>
        <w:t xml:space="preserve"> </w:t>
      </w:r>
      <w:r>
        <w:rPr>
          <w:color w:val="242121"/>
        </w:rPr>
        <w:t>to</w:t>
      </w:r>
      <w:r>
        <w:rPr>
          <w:color w:val="242121"/>
          <w:spacing w:val="-3"/>
        </w:rPr>
        <w:t xml:space="preserve"> </w:t>
      </w:r>
      <w:r>
        <w:rPr>
          <w:color w:val="242121"/>
        </w:rPr>
        <w:t>the</w:t>
      </w:r>
      <w:r>
        <w:rPr>
          <w:color w:val="242121"/>
          <w:spacing w:val="-2"/>
        </w:rPr>
        <w:t xml:space="preserve"> </w:t>
      </w:r>
      <w:r>
        <w:rPr>
          <w:color w:val="242121"/>
          <w:spacing w:val="-1"/>
        </w:rPr>
        <w:t>extent</w:t>
      </w:r>
      <w:r>
        <w:rPr>
          <w:color w:val="242121"/>
          <w:spacing w:val="-2"/>
        </w:rPr>
        <w:t xml:space="preserve"> </w:t>
      </w:r>
      <w:r>
        <w:rPr>
          <w:color w:val="242121"/>
          <w:spacing w:val="-1"/>
        </w:rPr>
        <w:t>required</w:t>
      </w:r>
      <w:r>
        <w:rPr>
          <w:color w:val="242121"/>
        </w:rPr>
        <w:t xml:space="preserve"> to</w:t>
      </w:r>
      <w:r>
        <w:rPr>
          <w:color w:val="242121"/>
          <w:spacing w:val="-3"/>
        </w:rPr>
        <w:t xml:space="preserve"> </w:t>
      </w:r>
      <w:r>
        <w:rPr>
          <w:color w:val="242121"/>
          <w:spacing w:val="-1"/>
        </w:rPr>
        <w:t>carry</w:t>
      </w:r>
      <w:r>
        <w:rPr>
          <w:color w:val="242121"/>
          <w:spacing w:val="-3"/>
        </w:rPr>
        <w:t xml:space="preserve"> </w:t>
      </w:r>
      <w:r>
        <w:rPr>
          <w:color w:val="242121"/>
        </w:rPr>
        <w:t>out</w:t>
      </w:r>
      <w:r>
        <w:rPr>
          <w:color w:val="242121"/>
          <w:spacing w:val="1"/>
        </w:rPr>
        <w:t xml:space="preserve"> </w:t>
      </w:r>
      <w:r>
        <w:rPr>
          <w:color w:val="242121"/>
          <w:spacing w:val="-2"/>
        </w:rPr>
        <w:t>IT</w:t>
      </w:r>
      <w:r>
        <w:rPr>
          <w:color w:val="242121"/>
          <w:spacing w:val="2"/>
        </w:rPr>
        <w:t xml:space="preserve"> </w:t>
      </w:r>
      <w:r>
        <w:rPr>
          <w:color w:val="242121"/>
          <w:spacing w:val="-1"/>
        </w:rPr>
        <w:t>security</w:t>
      </w:r>
      <w:r>
        <w:rPr>
          <w:color w:val="242121"/>
          <w:spacing w:val="-3"/>
        </w:rPr>
        <w:t xml:space="preserve"> </w:t>
      </w:r>
      <w:r>
        <w:rPr>
          <w:color w:val="242121"/>
          <w:spacing w:val="-1"/>
        </w:rPr>
        <w:t>inspections,</w:t>
      </w:r>
      <w:r>
        <w:rPr>
          <w:color w:val="242121"/>
          <w:spacing w:val="71"/>
        </w:rPr>
        <w:t xml:space="preserve"> </w:t>
      </w:r>
      <w:r>
        <w:rPr>
          <w:color w:val="242121"/>
          <w:spacing w:val="-1"/>
        </w:rPr>
        <w:t>investigations,</w:t>
      </w:r>
      <w:r>
        <w:rPr>
          <w:color w:val="242121"/>
        </w:rPr>
        <w:t xml:space="preserve"> </w:t>
      </w:r>
      <w:r>
        <w:rPr>
          <w:color w:val="242121"/>
          <w:spacing w:val="-1"/>
        </w:rPr>
        <w:t>and/or</w:t>
      </w:r>
      <w:r>
        <w:rPr>
          <w:color w:val="242121"/>
          <w:spacing w:val="1"/>
        </w:rPr>
        <w:t xml:space="preserve"> </w:t>
      </w:r>
      <w:r>
        <w:rPr>
          <w:color w:val="242121"/>
          <w:spacing w:val="-1"/>
        </w:rPr>
        <w:t>audits</w:t>
      </w:r>
      <w:r>
        <w:rPr>
          <w:color w:val="242121"/>
        </w:rPr>
        <w:t xml:space="preserve"> to</w:t>
      </w:r>
      <w:r>
        <w:rPr>
          <w:color w:val="242121"/>
          <w:spacing w:val="-3"/>
        </w:rPr>
        <w:t xml:space="preserve"> </w:t>
      </w:r>
      <w:r>
        <w:rPr>
          <w:color w:val="242121"/>
          <w:spacing w:val="-1"/>
        </w:rPr>
        <w:t>safeguard</w:t>
      </w:r>
      <w:r>
        <w:rPr>
          <w:color w:val="242121"/>
        </w:rPr>
        <w:t xml:space="preserve"> </w:t>
      </w:r>
      <w:r>
        <w:rPr>
          <w:color w:val="242121"/>
          <w:spacing w:val="-1"/>
        </w:rPr>
        <w:t>against</w:t>
      </w:r>
      <w:r>
        <w:rPr>
          <w:color w:val="242121"/>
          <w:spacing w:val="-2"/>
        </w:rPr>
        <w:t xml:space="preserve"> </w:t>
      </w:r>
      <w:r>
        <w:rPr>
          <w:color w:val="242121"/>
          <w:spacing w:val="-1"/>
        </w:rPr>
        <w:t>threats</w:t>
      </w:r>
      <w:r>
        <w:rPr>
          <w:color w:val="242121"/>
        </w:rPr>
        <w:t xml:space="preserve"> and </w:t>
      </w:r>
      <w:r>
        <w:rPr>
          <w:color w:val="242121"/>
          <w:spacing w:val="-1"/>
        </w:rPr>
        <w:t>hazards</w:t>
      </w:r>
      <w:r>
        <w:rPr>
          <w:color w:val="242121"/>
          <w:spacing w:val="-2"/>
        </w:rPr>
        <w:t xml:space="preserve"> </w:t>
      </w:r>
      <w:r>
        <w:rPr>
          <w:color w:val="242121"/>
        </w:rPr>
        <w:t>to</w:t>
      </w:r>
      <w:r>
        <w:rPr>
          <w:color w:val="242121"/>
          <w:spacing w:val="-3"/>
        </w:rPr>
        <w:t xml:space="preserve"> </w:t>
      </w:r>
      <w:r>
        <w:rPr>
          <w:color w:val="242121"/>
        </w:rPr>
        <w:t>the</w:t>
      </w:r>
      <w:r>
        <w:rPr>
          <w:color w:val="242121"/>
          <w:spacing w:val="-2"/>
        </w:rPr>
        <w:t xml:space="preserve"> </w:t>
      </w:r>
      <w:r>
        <w:rPr>
          <w:color w:val="242121"/>
          <w:spacing w:val="-1"/>
        </w:rPr>
        <w:t>integrity,</w:t>
      </w:r>
      <w:r>
        <w:rPr>
          <w:color w:val="242121"/>
        </w:rPr>
        <w:t xml:space="preserve"> </w:t>
      </w:r>
      <w:r>
        <w:rPr>
          <w:color w:val="242121"/>
          <w:spacing w:val="-1"/>
        </w:rPr>
        <w:t>availability,</w:t>
      </w:r>
      <w:r>
        <w:rPr>
          <w:color w:val="242121"/>
          <w:spacing w:val="59"/>
        </w:rPr>
        <w:t xml:space="preserve"> </w:t>
      </w:r>
      <w:r>
        <w:rPr>
          <w:color w:val="242121"/>
        </w:rPr>
        <w:t xml:space="preserve">and </w:t>
      </w:r>
      <w:r>
        <w:rPr>
          <w:color w:val="242121"/>
          <w:spacing w:val="-1"/>
        </w:rPr>
        <w:t>confidentiality</w:t>
      </w:r>
      <w:r>
        <w:rPr>
          <w:color w:val="242121"/>
          <w:spacing w:val="-3"/>
        </w:rPr>
        <w:t xml:space="preserve"> </w:t>
      </w:r>
      <w:r>
        <w:rPr>
          <w:color w:val="242121"/>
        </w:rPr>
        <w:t>of</w:t>
      </w:r>
      <w:r>
        <w:rPr>
          <w:color w:val="242121"/>
          <w:spacing w:val="1"/>
        </w:rPr>
        <w:t xml:space="preserve"> </w:t>
      </w:r>
      <w:r>
        <w:rPr>
          <w:color w:val="242121"/>
          <w:spacing w:val="-2"/>
        </w:rPr>
        <w:t>DOT</w:t>
      </w:r>
      <w:r>
        <w:rPr>
          <w:color w:val="242121"/>
          <w:spacing w:val="-1"/>
        </w:rPr>
        <w:t xml:space="preserve"> information</w:t>
      </w:r>
      <w:r>
        <w:rPr>
          <w:color w:val="242121"/>
        </w:rPr>
        <w:t xml:space="preserve"> </w:t>
      </w:r>
      <w:r>
        <w:rPr>
          <w:color w:val="242121"/>
          <w:spacing w:val="-2"/>
        </w:rPr>
        <w:t xml:space="preserve">or </w:t>
      </w:r>
      <w:r>
        <w:rPr>
          <w:color w:val="242121"/>
        </w:rPr>
        <w:t xml:space="preserve">to </w:t>
      </w:r>
      <w:r>
        <w:rPr>
          <w:color w:val="242121"/>
          <w:spacing w:val="-1"/>
        </w:rPr>
        <w:t>the</w:t>
      </w:r>
      <w:r>
        <w:rPr>
          <w:color w:val="242121"/>
        </w:rPr>
        <w:t xml:space="preserve"> </w:t>
      </w:r>
      <w:r>
        <w:rPr>
          <w:color w:val="242121"/>
          <w:spacing w:val="-1"/>
        </w:rPr>
        <w:t>functions</w:t>
      </w:r>
      <w:r>
        <w:rPr>
          <w:color w:val="242121"/>
        </w:rPr>
        <w:t xml:space="preserve"> of</w:t>
      </w:r>
      <w:r>
        <w:rPr>
          <w:color w:val="242121"/>
          <w:spacing w:val="-2"/>
        </w:rPr>
        <w:t xml:space="preserve"> </w:t>
      </w:r>
      <w:r>
        <w:rPr>
          <w:color w:val="242121"/>
          <w:spacing w:val="-1"/>
        </w:rPr>
        <w:t>information</w:t>
      </w:r>
      <w:r>
        <w:rPr>
          <w:color w:val="242121"/>
        </w:rPr>
        <w:t xml:space="preserve"> </w:t>
      </w:r>
      <w:r>
        <w:rPr>
          <w:color w:val="242121"/>
          <w:spacing w:val="-1"/>
        </w:rPr>
        <w:t>technology</w:t>
      </w:r>
      <w:r>
        <w:rPr>
          <w:color w:val="242121"/>
          <w:spacing w:val="-3"/>
        </w:rPr>
        <w:t xml:space="preserve"> </w:t>
      </w:r>
      <w:r>
        <w:rPr>
          <w:color w:val="242121"/>
          <w:spacing w:val="-1"/>
        </w:rPr>
        <w:t>operated</w:t>
      </w:r>
      <w:r>
        <w:rPr>
          <w:color w:val="242121"/>
        </w:rPr>
        <w:t xml:space="preserve"> on</w:t>
      </w:r>
      <w:r>
        <w:rPr>
          <w:color w:val="242121"/>
          <w:spacing w:val="65"/>
        </w:rPr>
        <w:t xml:space="preserve"> </w:t>
      </w:r>
      <w:r>
        <w:rPr>
          <w:color w:val="242121"/>
          <w:spacing w:val="-1"/>
        </w:rPr>
        <w:t>behalf</w:t>
      </w:r>
      <w:r>
        <w:rPr>
          <w:color w:val="242121"/>
          <w:spacing w:val="1"/>
        </w:rPr>
        <w:t xml:space="preserve"> </w:t>
      </w:r>
      <w:r>
        <w:rPr>
          <w:color w:val="242121"/>
          <w:spacing w:val="-2"/>
        </w:rPr>
        <w:t>of</w:t>
      </w:r>
      <w:r>
        <w:rPr>
          <w:color w:val="242121"/>
          <w:spacing w:val="1"/>
        </w:rPr>
        <w:t xml:space="preserve"> </w:t>
      </w:r>
      <w:r>
        <w:rPr>
          <w:color w:val="242121"/>
          <w:spacing w:val="-1"/>
        </w:rPr>
        <w:t>DOT,</w:t>
      </w:r>
      <w:r>
        <w:rPr>
          <w:color w:val="242121"/>
          <w:spacing w:val="-3"/>
        </w:rPr>
        <w:t xml:space="preserve"> </w:t>
      </w:r>
      <w:r>
        <w:rPr>
          <w:color w:val="242121"/>
        </w:rPr>
        <w:t>and</w:t>
      </w:r>
      <w:r>
        <w:rPr>
          <w:color w:val="242121"/>
          <w:spacing w:val="-3"/>
        </w:rPr>
        <w:t xml:space="preserve"> </w:t>
      </w:r>
      <w:r>
        <w:rPr>
          <w:color w:val="242121"/>
        </w:rPr>
        <w:t xml:space="preserve">to </w:t>
      </w:r>
      <w:r>
        <w:rPr>
          <w:color w:val="242121"/>
          <w:spacing w:val="-1"/>
        </w:rPr>
        <w:t>preserve</w:t>
      </w:r>
      <w:r>
        <w:rPr>
          <w:color w:val="242121"/>
        </w:rPr>
        <w:t xml:space="preserve"> </w:t>
      </w:r>
      <w:r>
        <w:rPr>
          <w:color w:val="242121"/>
          <w:spacing w:val="-1"/>
        </w:rPr>
        <w:t>evidence</w:t>
      </w:r>
      <w:r>
        <w:rPr>
          <w:color w:val="242121"/>
        </w:rPr>
        <w:t xml:space="preserve"> of</w:t>
      </w:r>
      <w:r>
        <w:rPr>
          <w:color w:val="242121"/>
          <w:spacing w:val="-2"/>
        </w:rPr>
        <w:t xml:space="preserve"> </w:t>
      </w:r>
      <w:r>
        <w:rPr>
          <w:color w:val="242121"/>
          <w:spacing w:val="-1"/>
        </w:rPr>
        <w:t>criminal</w:t>
      </w:r>
      <w:r>
        <w:rPr>
          <w:color w:val="242121"/>
        </w:rPr>
        <w:t xml:space="preserve"> </w:t>
      </w:r>
      <w:r>
        <w:rPr>
          <w:color w:val="242121"/>
          <w:spacing w:val="-1"/>
        </w:rPr>
        <w:t>activity.</w:t>
      </w:r>
    </w:p>
    <w:p w:rsidR="00796EE1" w:rsidRDefault="00796EE1">
      <w:pPr>
        <w:rPr>
          <w:rFonts w:ascii="Times New Roman" w:eastAsia="Times New Roman" w:hAnsi="Times New Roman" w:cs="Times New Roman"/>
        </w:rPr>
      </w:pPr>
    </w:p>
    <w:p w:rsidR="00796EE1" w:rsidRDefault="00F96323">
      <w:pPr>
        <w:pStyle w:val="BodyText"/>
        <w:ind w:left="660" w:right="578"/>
        <w:jc w:val="both"/>
      </w:pPr>
      <w:r>
        <w:rPr>
          <w:color w:val="242121"/>
        </w:rPr>
        <w:t>4)</w:t>
      </w:r>
      <w:r>
        <w:rPr>
          <w:color w:val="242121"/>
          <w:spacing w:val="1"/>
        </w:rPr>
        <w:t xml:space="preserve"> </w:t>
      </w:r>
      <w:r>
        <w:rPr>
          <w:color w:val="242121"/>
          <w:spacing w:val="-1"/>
        </w:rPr>
        <w:t>Upon</w:t>
      </w:r>
      <w:r>
        <w:rPr>
          <w:color w:val="242121"/>
          <w:spacing w:val="-3"/>
        </w:rPr>
        <w:t xml:space="preserve"> </w:t>
      </w:r>
      <w:r>
        <w:rPr>
          <w:color w:val="242121"/>
          <w:spacing w:val="-1"/>
        </w:rPr>
        <w:t>termination</w:t>
      </w:r>
      <w:r>
        <w:rPr>
          <w:color w:val="242121"/>
          <w:spacing w:val="-3"/>
        </w:rPr>
        <w:t xml:space="preserve"> </w:t>
      </w:r>
      <w:r>
        <w:rPr>
          <w:color w:val="242121"/>
        </w:rPr>
        <w:t>of</w:t>
      </w:r>
      <w:r>
        <w:rPr>
          <w:color w:val="242121"/>
          <w:spacing w:val="-2"/>
        </w:rPr>
        <w:t xml:space="preserve"> </w:t>
      </w:r>
      <w:r>
        <w:rPr>
          <w:color w:val="242121"/>
        </w:rPr>
        <w:t>the</w:t>
      </w:r>
      <w:r>
        <w:rPr>
          <w:color w:val="242121"/>
          <w:spacing w:val="-2"/>
        </w:rPr>
        <w:t xml:space="preserve"> </w:t>
      </w:r>
      <w:r>
        <w:rPr>
          <w:color w:val="242121"/>
          <w:spacing w:val="-1"/>
        </w:rPr>
        <w:t>contract</w:t>
      </w:r>
      <w:r>
        <w:rPr>
          <w:color w:val="242121"/>
          <w:spacing w:val="1"/>
        </w:rPr>
        <w:t xml:space="preserve"> </w:t>
      </w:r>
      <w:r>
        <w:rPr>
          <w:color w:val="242121"/>
          <w:spacing w:val="-2"/>
        </w:rPr>
        <w:t>or</w:t>
      </w:r>
      <w:r>
        <w:rPr>
          <w:color w:val="242121"/>
          <w:spacing w:val="1"/>
        </w:rPr>
        <w:t xml:space="preserve"> </w:t>
      </w:r>
      <w:r>
        <w:rPr>
          <w:color w:val="242121"/>
          <w:spacing w:val="-1"/>
        </w:rPr>
        <w:t>earlier,</w:t>
      </w:r>
      <w:r>
        <w:rPr>
          <w:color w:val="242121"/>
        </w:rPr>
        <w:t xml:space="preserve"> upon</w:t>
      </w:r>
      <w:r>
        <w:rPr>
          <w:color w:val="242121"/>
          <w:spacing w:val="-3"/>
        </w:rPr>
        <w:t xml:space="preserve"> </w:t>
      </w:r>
      <w:r>
        <w:rPr>
          <w:color w:val="242121"/>
          <w:spacing w:val="-1"/>
        </w:rPr>
        <w:t>request,</w:t>
      </w:r>
      <w:r>
        <w:rPr>
          <w:color w:val="242121"/>
          <w:spacing w:val="-3"/>
        </w:rPr>
        <w:t xml:space="preserve"> </w:t>
      </w:r>
      <w:r>
        <w:rPr>
          <w:color w:val="242121"/>
        </w:rPr>
        <w:t>the</w:t>
      </w:r>
      <w:r>
        <w:rPr>
          <w:color w:val="242121"/>
          <w:spacing w:val="53"/>
        </w:rPr>
        <w:t xml:space="preserve"> </w:t>
      </w:r>
      <w:r>
        <w:rPr>
          <w:color w:val="242121"/>
          <w:spacing w:val="-1"/>
        </w:rPr>
        <w:t>Contactor</w:t>
      </w:r>
      <w:r>
        <w:rPr>
          <w:color w:val="242121"/>
          <w:spacing w:val="-2"/>
        </w:rPr>
        <w:t xml:space="preserve"> </w:t>
      </w:r>
      <w:r>
        <w:rPr>
          <w:color w:val="242121"/>
          <w:spacing w:val="-1"/>
        </w:rPr>
        <w:t>shall</w:t>
      </w:r>
      <w:r>
        <w:rPr>
          <w:color w:val="242121"/>
          <w:spacing w:val="1"/>
        </w:rPr>
        <w:t xml:space="preserve"> </w:t>
      </w:r>
      <w:r>
        <w:rPr>
          <w:color w:val="242121"/>
          <w:spacing w:val="-1"/>
        </w:rPr>
        <w:t>provide</w:t>
      </w:r>
      <w:r>
        <w:rPr>
          <w:color w:val="242121"/>
        </w:rPr>
        <w:t xml:space="preserve"> to</w:t>
      </w:r>
      <w:r>
        <w:rPr>
          <w:color w:val="242121"/>
          <w:spacing w:val="-3"/>
        </w:rPr>
        <w:t xml:space="preserve"> </w:t>
      </w:r>
      <w:r>
        <w:rPr>
          <w:color w:val="242121"/>
        </w:rPr>
        <w:t>the</w:t>
      </w:r>
      <w:r>
        <w:rPr>
          <w:color w:val="242121"/>
          <w:spacing w:val="65"/>
        </w:rPr>
        <w:t xml:space="preserve"> </w:t>
      </w:r>
      <w:r>
        <w:rPr>
          <w:color w:val="242121"/>
          <w:spacing w:val="-1"/>
        </w:rPr>
        <w:t>DOT</w:t>
      </w:r>
      <w:r>
        <w:rPr>
          <w:color w:val="242121"/>
          <w:spacing w:val="2"/>
        </w:rPr>
        <w:t xml:space="preserve"> </w:t>
      </w:r>
      <w:r>
        <w:rPr>
          <w:color w:val="242121"/>
          <w:spacing w:val="-1"/>
        </w:rPr>
        <w:t>Authorizing</w:t>
      </w:r>
      <w:r>
        <w:rPr>
          <w:color w:val="242121"/>
          <w:spacing w:val="-3"/>
        </w:rPr>
        <w:t xml:space="preserve"> </w:t>
      </w:r>
      <w:r>
        <w:rPr>
          <w:color w:val="242121"/>
          <w:spacing w:val="-1"/>
        </w:rPr>
        <w:t>Official</w:t>
      </w:r>
      <w:r>
        <w:rPr>
          <w:color w:val="242121"/>
          <w:spacing w:val="-2"/>
        </w:rPr>
        <w:t xml:space="preserve"> </w:t>
      </w:r>
      <w:r>
        <w:rPr>
          <w:color w:val="242121"/>
        </w:rPr>
        <w:t>or</w:t>
      </w:r>
      <w:r>
        <w:rPr>
          <w:color w:val="242121"/>
          <w:spacing w:val="1"/>
        </w:rPr>
        <w:t xml:space="preserve"> </w:t>
      </w:r>
      <w:r>
        <w:rPr>
          <w:color w:val="242121"/>
          <w:spacing w:val="-1"/>
        </w:rPr>
        <w:t>his/her</w:t>
      </w:r>
      <w:r>
        <w:rPr>
          <w:color w:val="242121"/>
          <w:spacing w:val="1"/>
        </w:rPr>
        <w:t xml:space="preserve"> </w:t>
      </w:r>
      <w:r>
        <w:rPr>
          <w:color w:val="242121"/>
          <w:spacing w:val="-1"/>
        </w:rPr>
        <w:t>designee</w:t>
      </w:r>
      <w:r>
        <w:rPr>
          <w:color w:val="242121"/>
        </w:rPr>
        <w:t xml:space="preserve"> </w:t>
      </w:r>
      <w:r>
        <w:rPr>
          <w:color w:val="242121"/>
          <w:spacing w:val="-1"/>
        </w:rPr>
        <w:t>all</w:t>
      </w:r>
      <w:r>
        <w:rPr>
          <w:color w:val="242121"/>
          <w:spacing w:val="1"/>
        </w:rPr>
        <w:t xml:space="preserve"> </w:t>
      </w:r>
      <w:r>
        <w:rPr>
          <w:color w:val="242121"/>
          <w:spacing w:val="-2"/>
        </w:rPr>
        <w:t>DOT</w:t>
      </w:r>
      <w:r>
        <w:rPr>
          <w:color w:val="242121"/>
          <w:spacing w:val="-1"/>
        </w:rPr>
        <w:t xml:space="preserve"> </w:t>
      </w:r>
      <w:r>
        <w:rPr>
          <w:color w:val="242121"/>
        </w:rPr>
        <w:t>data,</w:t>
      </w:r>
      <w:r>
        <w:rPr>
          <w:color w:val="242121"/>
          <w:spacing w:val="-3"/>
        </w:rPr>
        <w:t xml:space="preserve"> </w:t>
      </w:r>
      <w:r>
        <w:rPr>
          <w:color w:val="242121"/>
          <w:spacing w:val="-1"/>
        </w:rPr>
        <w:t>source</w:t>
      </w:r>
      <w:r>
        <w:rPr>
          <w:color w:val="242121"/>
          <w:spacing w:val="-2"/>
        </w:rPr>
        <w:t xml:space="preserve"> </w:t>
      </w:r>
      <w:r>
        <w:rPr>
          <w:color w:val="242121"/>
        </w:rPr>
        <w:t>code,</w:t>
      </w:r>
      <w:r>
        <w:rPr>
          <w:color w:val="242121"/>
          <w:spacing w:val="-3"/>
        </w:rPr>
        <w:t xml:space="preserve"> </w:t>
      </w:r>
      <w:r>
        <w:rPr>
          <w:color w:val="242121"/>
        </w:rPr>
        <w:t>or</w:t>
      </w:r>
      <w:r>
        <w:rPr>
          <w:color w:val="242121"/>
          <w:spacing w:val="1"/>
        </w:rPr>
        <w:t xml:space="preserve"> </w:t>
      </w:r>
      <w:r>
        <w:rPr>
          <w:color w:val="242121"/>
          <w:spacing w:val="-1"/>
        </w:rPr>
        <w:t>database</w:t>
      </w:r>
      <w:r>
        <w:rPr>
          <w:color w:val="242121"/>
        </w:rPr>
        <w:t xml:space="preserve"> </w:t>
      </w:r>
      <w:r>
        <w:rPr>
          <w:color w:val="242121"/>
          <w:spacing w:val="-1"/>
        </w:rPr>
        <w:t>files,</w:t>
      </w:r>
      <w:r>
        <w:rPr>
          <w:color w:val="242121"/>
          <w:spacing w:val="-3"/>
        </w:rPr>
        <w:t xml:space="preserve"> </w:t>
      </w:r>
      <w:r>
        <w:rPr>
          <w:color w:val="242121"/>
        </w:rPr>
        <w:t>in a</w:t>
      </w:r>
      <w:r>
        <w:rPr>
          <w:color w:val="242121"/>
          <w:spacing w:val="45"/>
        </w:rPr>
        <w:t xml:space="preserve"> </w:t>
      </w:r>
      <w:r>
        <w:rPr>
          <w:color w:val="242121"/>
          <w:spacing w:val="-1"/>
        </w:rPr>
        <w:t>format</w:t>
      </w:r>
      <w:r>
        <w:rPr>
          <w:color w:val="242121"/>
          <w:spacing w:val="1"/>
        </w:rPr>
        <w:t xml:space="preserve"> </w:t>
      </w:r>
      <w:r>
        <w:rPr>
          <w:color w:val="242121"/>
          <w:spacing w:val="-1"/>
        </w:rPr>
        <w:t>specified</w:t>
      </w:r>
      <w:r>
        <w:rPr>
          <w:color w:val="242121"/>
        </w:rPr>
        <w:t xml:space="preserve"> by</w:t>
      </w:r>
      <w:r>
        <w:rPr>
          <w:color w:val="242121"/>
          <w:spacing w:val="-3"/>
        </w:rPr>
        <w:t xml:space="preserve"> </w:t>
      </w:r>
      <w:r>
        <w:rPr>
          <w:color w:val="242121"/>
        </w:rPr>
        <w:t xml:space="preserve">the </w:t>
      </w:r>
      <w:r>
        <w:rPr>
          <w:color w:val="242121"/>
          <w:spacing w:val="-2"/>
        </w:rPr>
        <w:t>DOT</w:t>
      </w:r>
      <w:r>
        <w:rPr>
          <w:color w:val="242121"/>
          <w:spacing w:val="2"/>
        </w:rPr>
        <w:t xml:space="preserve"> </w:t>
      </w:r>
      <w:r>
        <w:rPr>
          <w:color w:val="242121"/>
          <w:spacing w:val="-1"/>
        </w:rPr>
        <w:t>Authorizing</w:t>
      </w:r>
      <w:r>
        <w:rPr>
          <w:color w:val="242121"/>
          <w:spacing w:val="-3"/>
        </w:rPr>
        <w:t xml:space="preserve"> </w:t>
      </w:r>
      <w:r>
        <w:rPr>
          <w:color w:val="242121"/>
          <w:spacing w:val="-1"/>
        </w:rPr>
        <w:t>Official</w:t>
      </w:r>
      <w:r>
        <w:rPr>
          <w:color w:val="242121"/>
          <w:spacing w:val="1"/>
        </w:rPr>
        <w:t xml:space="preserve"> </w:t>
      </w:r>
      <w:r>
        <w:rPr>
          <w:color w:val="242121"/>
          <w:spacing w:val="-2"/>
        </w:rPr>
        <w:t>or</w:t>
      </w:r>
      <w:r>
        <w:rPr>
          <w:color w:val="242121"/>
          <w:spacing w:val="1"/>
        </w:rPr>
        <w:t xml:space="preserve"> </w:t>
      </w:r>
      <w:r>
        <w:rPr>
          <w:color w:val="242121"/>
          <w:spacing w:val="-2"/>
        </w:rPr>
        <w:t>his/her</w:t>
      </w:r>
      <w:r>
        <w:rPr>
          <w:color w:val="242121"/>
          <w:spacing w:val="1"/>
        </w:rPr>
        <w:t xml:space="preserve"> </w:t>
      </w:r>
      <w:r>
        <w:rPr>
          <w:color w:val="242121"/>
          <w:spacing w:val="-1"/>
        </w:rPr>
        <w:t>designee.</w:t>
      </w:r>
    </w:p>
    <w:p w:rsidR="00796EE1" w:rsidRDefault="00796EE1">
      <w:pPr>
        <w:spacing w:before="1"/>
        <w:rPr>
          <w:rFonts w:ascii="Times New Roman" w:eastAsia="Times New Roman" w:hAnsi="Times New Roman" w:cs="Times New Roman"/>
        </w:rPr>
      </w:pPr>
    </w:p>
    <w:p w:rsidR="00796EE1" w:rsidRDefault="00F96323">
      <w:pPr>
        <w:pStyle w:val="BodyText"/>
        <w:numPr>
          <w:ilvl w:val="0"/>
          <w:numId w:val="17"/>
        </w:numPr>
        <w:tabs>
          <w:tab w:val="left" w:pos="694"/>
        </w:tabs>
        <w:ind w:right="1124" w:hanging="540"/>
      </w:pPr>
      <w:r>
        <w:rPr>
          <w:color w:val="242121"/>
          <w:u w:val="single" w:color="242121"/>
        </w:rPr>
        <w:t>Monthly</w:t>
      </w:r>
      <w:r>
        <w:rPr>
          <w:color w:val="242121"/>
          <w:spacing w:val="-4"/>
          <w:u w:val="single" w:color="242121"/>
        </w:rPr>
        <w:t xml:space="preserve"> </w:t>
      </w:r>
      <w:r>
        <w:rPr>
          <w:color w:val="242121"/>
          <w:spacing w:val="-1"/>
          <w:u w:val="single" w:color="242121"/>
        </w:rPr>
        <w:t>Deliverables</w:t>
      </w:r>
      <w:r>
        <w:rPr>
          <w:color w:val="242121"/>
          <w:spacing w:val="-1"/>
        </w:rPr>
        <w:t>:</w:t>
      </w:r>
      <w:r>
        <w:rPr>
          <w:color w:val="242121"/>
          <w:spacing w:val="54"/>
        </w:rPr>
        <w:t xml:space="preserve"> </w:t>
      </w:r>
      <w:r>
        <w:rPr>
          <w:color w:val="242121"/>
        </w:rPr>
        <w:t>The</w:t>
      </w:r>
      <w:r>
        <w:rPr>
          <w:color w:val="242121"/>
          <w:spacing w:val="-2"/>
        </w:rPr>
        <w:t xml:space="preserve"> </w:t>
      </w:r>
      <w:r>
        <w:rPr>
          <w:color w:val="242121"/>
          <w:spacing w:val="-1"/>
        </w:rPr>
        <w:t>Contractor</w:t>
      </w:r>
      <w:r>
        <w:rPr>
          <w:color w:val="242121"/>
          <w:spacing w:val="1"/>
        </w:rPr>
        <w:t xml:space="preserve"> </w:t>
      </w:r>
      <w:r>
        <w:rPr>
          <w:color w:val="242121"/>
          <w:spacing w:val="-1"/>
        </w:rPr>
        <w:t>shall</w:t>
      </w:r>
      <w:r>
        <w:rPr>
          <w:color w:val="242121"/>
          <w:spacing w:val="-2"/>
        </w:rPr>
        <w:t xml:space="preserve"> </w:t>
      </w:r>
      <w:r>
        <w:rPr>
          <w:color w:val="242121"/>
          <w:spacing w:val="-1"/>
        </w:rPr>
        <w:t>provide,</w:t>
      </w:r>
      <w:r>
        <w:rPr>
          <w:color w:val="242121"/>
        </w:rPr>
        <w:t xml:space="preserve"> on a </w:t>
      </w:r>
      <w:r>
        <w:rPr>
          <w:color w:val="242121"/>
          <w:spacing w:val="-1"/>
        </w:rPr>
        <w:t>monthly</w:t>
      </w:r>
      <w:r>
        <w:rPr>
          <w:color w:val="242121"/>
          <w:spacing w:val="-3"/>
        </w:rPr>
        <w:t xml:space="preserve"> </w:t>
      </w:r>
      <w:r>
        <w:rPr>
          <w:color w:val="242121"/>
          <w:spacing w:val="-1"/>
        </w:rPr>
        <w:t>basis,</w:t>
      </w:r>
      <w:r>
        <w:rPr>
          <w:color w:val="242121"/>
          <w:spacing w:val="-3"/>
        </w:rPr>
        <w:t xml:space="preserve"> </w:t>
      </w:r>
      <w:r>
        <w:rPr>
          <w:color w:val="242121"/>
          <w:spacing w:val="-1"/>
        </w:rPr>
        <w:t>the</w:t>
      </w:r>
      <w:r>
        <w:rPr>
          <w:color w:val="242121"/>
        </w:rPr>
        <w:t xml:space="preserve"> </w:t>
      </w:r>
      <w:r>
        <w:rPr>
          <w:color w:val="242121"/>
          <w:spacing w:val="-1"/>
        </w:rPr>
        <w:t>following</w:t>
      </w:r>
      <w:r>
        <w:rPr>
          <w:color w:val="242121"/>
          <w:spacing w:val="61"/>
        </w:rPr>
        <w:t xml:space="preserve"> </w:t>
      </w:r>
      <w:r>
        <w:rPr>
          <w:color w:val="242121"/>
          <w:spacing w:val="-1"/>
        </w:rPr>
        <w:t>information</w:t>
      </w:r>
      <w:r>
        <w:rPr>
          <w:color w:val="242121"/>
          <w:spacing w:val="-3"/>
        </w:rPr>
        <w:t xml:space="preserve"> </w:t>
      </w:r>
      <w:r>
        <w:rPr>
          <w:color w:val="242121"/>
        </w:rPr>
        <w:t xml:space="preserve">in </w:t>
      </w:r>
      <w:r>
        <w:rPr>
          <w:color w:val="242121"/>
          <w:spacing w:val="-2"/>
        </w:rPr>
        <w:t>NIST</w:t>
      </w:r>
      <w:r>
        <w:rPr>
          <w:color w:val="242121"/>
          <w:spacing w:val="2"/>
        </w:rPr>
        <w:t xml:space="preserve"> </w:t>
      </w:r>
      <w:r>
        <w:rPr>
          <w:color w:val="242121"/>
          <w:spacing w:val="-1"/>
        </w:rPr>
        <w:t>Security</w:t>
      </w:r>
      <w:r>
        <w:rPr>
          <w:color w:val="242121"/>
          <w:spacing w:val="-3"/>
        </w:rPr>
        <w:t xml:space="preserve"> </w:t>
      </w:r>
      <w:r>
        <w:rPr>
          <w:color w:val="242121"/>
        </w:rPr>
        <w:t>Content</w:t>
      </w:r>
      <w:r>
        <w:rPr>
          <w:color w:val="242121"/>
          <w:spacing w:val="-2"/>
        </w:rPr>
        <w:t xml:space="preserve"> </w:t>
      </w:r>
      <w:r>
        <w:rPr>
          <w:color w:val="242121"/>
          <w:spacing w:val="-1"/>
        </w:rPr>
        <w:t>Automation</w:t>
      </w:r>
      <w:r>
        <w:rPr>
          <w:color w:val="242121"/>
        </w:rPr>
        <w:t xml:space="preserve"> </w:t>
      </w:r>
      <w:r>
        <w:rPr>
          <w:color w:val="242121"/>
          <w:spacing w:val="-1"/>
        </w:rPr>
        <w:t>Protocols</w:t>
      </w:r>
      <w:r>
        <w:rPr>
          <w:color w:val="242121"/>
          <w:spacing w:val="-2"/>
        </w:rPr>
        <w:t xml:space="preserve"> </w:t>
      </w:r>
      <w:r>
        <w:rPr>
          <w:color w:val="242121"/>
          <w:spacing w:val="-1"/>
        </w:rPr>
        <w:t>(SCAP)</w:t>
      </w:r>
      <w:r>
        <w:rPr>
          <w:color w:val="242121"/>
          <w:spacing w:val="-2"/>
        </w:rPr>
        <w:t xml:space="preserve"> </w:t>
      </w:r>
      <w:r>
        <w:rPr>
          <w:color w:val="242121"/>
          <w:spacing w:val="-1"/>
        </w:rPr>
        <w:t>XML data</w:t>
      </w:r>
      <w:r>
        <w:rPr>
          <w:color w:val="242121"/>
          <w:spacing w:val="-2"/>
        </w:rPr>
        <w:t xml:space="preserve"> </w:t>
      </w:r>
      <w:r>
        <w:rPr>
          <w:color w:val="242121"/>
          <w:spacing w:val="-1"/>
        </w:rPr>
        <w:t>formats:</w:t>
      </w:r>
    </w:p>
    <w:p w:rsidR="00796EE1" w:rsidRDefault="00796EE1">
      <w:pPr>
        <w:spacing w:before="9"/>
        <w:rPr>
          <w:rFonts w:ascii="Times New Roman" w:eastAsia="Times New Roman" w:hAnsi="Times New Roman" w:cs="Times New Roman"/>
          <w:sz w:val="21"/>
          <w:szCs w:val="21"/>
        </w:rPr>
      </w:pPr>
    </w:p>
    <w:p w:rsidR="00796EE1" w:rsidRDefault="00F96323">
      <w:pPr>
        <w:pStyle w:val="BodyText"/>
        <w:numPr>
          <w:ilvl w:val="1"/>
          <w:numId w:val="17"/>
        </w:numPr>
        <w:tabs>
          <w:tab w:val="left" w:pos="901"/>
        </w:tabs>
        <w:ind w:left="660" w:firstLine="0"/>
      </w:pPr>
      <w:r>
        <w:rPr>
          <w:color w:val="242121"/>
          <w:spacing w:val="-1"/>
        </w:rPr>
        <w:t>Device</w:t>
      </w:r>
      <w:r>
        <w:rPr>
          <w:color w:val="242121"/>
          <w:spacing w:val="-2"/>
        </w:rPr>
        <w:t xml:space="preserve"> </w:t>
      </w:r>
      <w:r>
        <w:rPr>
          <w:color w:val="242121"/>
          <w:spacing w:val="-1"/>
        </w:rPr>
        <w:t>inventory</w:t>
      </w:r>
      <w:r>
        <w:rPr>
          <w:color w:val="242121"/>
          <w:spacing w:val="-3"/>
        </w:rPr>
        <w:t xml:space="preserve"> </w:t>
      </w:r>
      <w:r>
        <w:rPr>
          <w:color w:val="242121"/>
          <w:spacing w:val="-1"/>
        </w:rPr>
        <w:t>(type</w:t>
      </w:r>
      <w:r>
        <w:rPr>
          <w:color w:val="242121"/>
        </w:rPr>
        <w:t xml:space="preserve"> </w:t>
      </w:r>
      <w:r>
        <w:rPr>
          <w:color w:val="242121"/>
          <w:spacing w:val="-2"/>
        </w:rPr>
        <w:t>of</w:t>
      </w:r>
      <w:r>
        <w:rPr>
          <w:color w:val="242121"/>
          <w:spacing w:val="1"/>
        </w:rPr>
        <w:t xml:space="preserve"> </w:t>
      </w:r>
      <w:r>
        <w:rPr>
          <w:color w:val="242121"/>
          <w:spacing w:val="-1"/>
        </w:rPr>
        <w:t>device</w:t>
      </w:r>
      <w:r>
        <w:rPr>
          <w:color w:val="242121"/>
          <w:spacing w:val="-2"/>
        </w:rPr>
        <w:t xml:space="preserve"> </w:t>
      </w:r>
      <w:r>
        <w:rPr>
          <w:color w:val="242121"/>
        </w:rPr>
        <w:t xml:space="preserve">and </w:t>
      </w:r>
      <w:r>
        <w:rPr>
          <w:color w:val="242121"/>
          <w:spacing w:val="-1"/>
        </w:rPr>
        <w:t>software);</w:t>
      </w:r>
    </w:p>
    <w:p w:rsidR="00796EE1" w:rsidRDefault="00796EE1">
      <w:pPr>
        <w:rPr>
          <w:rFonts w:ascii="Times New Roman" w:eastAsia="Times New Roman" w:hAnsi="Times New Roman" w:cs="Times New Roman"/>
        </w:rPr>
      </w:pPr>
    </w:p>
    <w:p w:rsidR="00796EE1" w:rsidRDefault="00F96323">
      <w:pPr>
        <w:pStyle w:val="BodyText"/>
        <w:numPr>
          <w:ilvl w:val="1"/>
          <w:numId w:val="17"/>
        </w:numPr>
        <w:tabs>
          <w:tab w:val="left" w:pos="901"/>
        </w:tabs>
        <w:ind w:left="900" w:hanging="240"/>
      </w:pPr>
      <w:r>
        <w:rPr>
          <w:color w:val="242121"/>
          <w:spacing w:val="-1"/>
        </w:rPr>
        <w:t>Medium</w:t>
      </w:r>
      <w:r>
        <w:rPr>
          <w:color w:val="242121"/>
          <w:spacing w:val="-4"/>
        </w:rPr>
        <w:t xml:space="preserve"> </w:t>
      </w:r>
      <w:r>
        <w:rPr>
          <w:color w:val="242121"/>
        </w:rPr>
        <w:t xml:space="preserve">and </w:t>
      </w:r>
      <w:r>
        <w:rPr>
          <w:color w:val="242121"/>
          <w:spacing w:val="-1"/>
        </w:rPr>
        <w:t>High</w:t>
      </w:r>
      <w:r>
        <w:rPr>
          <w:color w:val="242121"/>
        </w:rPr>
        <w:t xml:space="preserve"> </w:t>
      </w:r>
      <w:r>
        <w:rPr>
          <w:color w:val="242121"/>
          <w:spacing w:val="-1"/>
        </w:rPr>
        <w:t>Vulnerabilities</w:t>
      </w:r>
      <w:r>
        <w:rPr>
          <w:color w:val="242121"/>
          <w:spacing w:val="-2"/>
        </w:rPr>
        <w:t xml:space="preserve"> </w:t>
      </w:r>
      <w:r>
        <w:rPr>
          <w:color w:val="242121"/>
        </w:rPr>
        <w:t>for</w:t>
      </w:r>
      <w:r>
        <w:rPr>
          <w:color w:val="242121"/>
          <w:spacing w:val="-2"/>
        </w:rPr>
        <w:t xml:space="preserve"> </w:t>
      </w:r>
      <w:r>
        <w:rPr>
          <w:color w:val="242121"/>
          <w:spacing w:val="-1"/>
        </w:rPr>
        <w:t>each</w:t>
      </w:r>
      <w:r>
        <w:rPr>
          <w:color w:val="242121"/>
        </w:rPr>
        <w:t xml:space="preserve"> </w:t>
      </w:r>
      <w:r>
        <w:rPr>
          <w:color w:val="242121"/>
          <w:spacing w:val="-1"/>
        </w:rPr>
        <w:t>device;</w:t>
      </w:r>
    </w:p>
    <w:p w:rsidR="00796EE1" w:rsidRDefault="00796EE1">
      <w:pPr>
        <w:rPr>
          <w:rFonts w:ascii="Times New Roman" w:eastAsia="Times New Roman" w:hAnsi="Times New Roman" w:cs="Times New Roman"/>
        </w:rPr>
      </w:pPr>
    </w:p>
    <w:p w:rsidR="00796EE1" w:rsidRDefault="00F96323">
      <w:pPr>
        <w:pStyle w:val="BodyText"/>
        <w:numPr>
          <w:ilvl w:val="1"/>
          <w:numId w:val="17"/>
        </w:numPr>
        <w:tabs>
          <w:tab w:val="left" w:pos="901"/>
        </w:tabs>
        <w:ind w:left="900" w:hanging="240"/>
      </w:pPr>
      <w:r>
        <w:rPr>
          <w:color w:val="242121"/>
          <w:spacing w:val="-1"/>
        </w:rPr>
        <w:t>Deviations</w:t>
      </w:r>
      <w:r>
        <w:rPr>
          <w:color w:val="242121"/>
        </w:rPr>
        <w:t xml:space="preserve"> </w:t>
      </w:r>
      <w:r>
        <w:rPr>
          <w:color w:val="242121"/>
          <w:spacing w:val="-1"/>
        </w:rPr>
        <w:t>from</w:t>
      </w:r>
      <w:r>
        <w:rPr>
          <w:color w:val="242121"/>
          <w:spacing w:val="-4"/>
        </w:rPr>
        <w:t xml:space="preserve"> </w:t>
      </w:r>
      <w:r>
        <w:rPr>
          <w:color w:val="242121"/>
          <w:spacing w:val="-1"/>
        </w:rPr>
        <w:t>approved</w:t>
      </w:r>
      <w:r>
        <w:rPr>
          <w:color w:val="242121"/>
        </w:rPr>
        <w:t xml:space="preserve"> </w:t>
      </w:r>
      <w:r>
        <w:rPr>
          <w:color w:val="242121"/>
          <w:spacing w:val="-1"/>
        </w:rPr>
        <w:t>configuration</w:t>
      </w:r>
      <w:r>
        <w:rPr>
          <w:color w:val="242121"/>
          <w:spacing w:val="-3"/>
        </w:rPr>
        <w:t xml:space="preserve"> </w:t>
      </w:r>
      <w:r>
        <w:rPr>
          <w:color w:val="242121"/>
          <w:spacing w:val="-1"/>
        </w:rPr>
        <w:t>baselines</w:t>
      </w:r>
      <w:r>
        <w:rPr>
          <w:color w:val="242121"/>
          <w:spacing w:val="-2"/>
        </w:rPr>
        <w:t xml:space="preserve"> </w:t>
      </w:r>
      <w:r>
        <w:rPr>
          <w:color w:val="242121"/>
          <w:spacing w:val="-1"/>
        </w:rPr>
        <w:t>for</w:t>
      </w:r>
      <w:r>
        <w:rPr>
          <w:color w:val="242121"/>
          <w:spacing w:val="1"/>
        </w:rPr>
        <w:t xml:space="preserve"> </w:t>
      </w:r>
      <w:r>
        <w:rPr>
          <w:color w:val="242121"/>
          <w:spacing w:val="-1"/>
        </w:rPr>
        <w:t>each</w:t>
      </w:r>
      <w:r>
        <w:rPr>
          <w:color w:val="242121"/>
        </w:rPr>
        <w:t xml:space="preserve"> </w:t>
      </w:r>
      <w:r>
        <w:rPr>
          <w:color w:val="242121"/>
          <w:spacing w:val="-1"/>
        </w:rPr>
        <w:t>device;</w:t>
      </w:r>
      <w:r>
        <w:rPr>
          <w:color w:val="242121"/>
          <w:spacing w:val="1"/>
        </w:rPr>
        <w:t xml:space="preserve"> </w:t>
      </w:r>
      <w:r>
        <w:rPr>
          <w:color w:val="242121"/>
          <w:spacing w:val="-1"/>
        </w:rPr>
        <w:t>and</w:t>
      </w:r>
    </w:p>
    <w:p w:rsidR="00796EE1" w:rsidRDefault="00796EE1">
      <w:pPr>
        <w:rPr>
          <w:rFonts w:ascii="Times New Roman" w:eastAsia="Times New Roman" w:hAnsi="Times New Roman" w:cs="Times New Roman"/>
        </w:rPr>
      </w:pPr>
    </w:p>
    <w:p w:rsidR="00796EE1" w:rsidRDefault="00F96323">
      <w:pPr>
        <w:pStyle w:val="BodyText"/>
        <w:numPr>
          <w:ilvl w:val="1"/>
          <w:numId w:val="17"/>
        </w:numPr>
        <w:tabs>
          <w:tab w:val="left" w:pos="901"/>
        </w:tabs>
        <w:ind w:left="660" w:right="317" w:firstLine="0"/>
      </w:pPr>
      <w:r>
        <w:rPr>
          <w:color w:val="242121"/>
          <w:spacing w:val="-1"/>
        </w:rPr>
        <w:t>Additional</w:t>
      </w:r>
      <w:r>
        <w:rPr>
          <w:color w:val="242121"/>
          <w:spacing w:val="1"/>
        </w:rPr>
        <w:t xml:space="preserve"> </w:t>
      </w:r>
      <w:r>
        <w:rPr>
          <w:color w:val="242121"/>
          <w:spacing w:val="-1"/>
        </w:rPr>
        <w:t>information</w:t>
      </w:r>
      <w:r>
        <w:rPr>
          <w:color w:val="242121"/>
        </w:rPr>
        <w:t xml:space="preserve"> </w:t>
      </w:r>
      <w:r>
        <w:rPr>
          <w:color w:val="242121"/>
          <w:spacing w:val="-2"/>
        </w:rPr>
        <w:t>as</w:t>
      </w:r>
      <w:r>
        <w:rPr>
          <w:color w:val="242121"/>
        </w:rPr>
        <w:t xml:space="preserve"> </w:t>
      </w:r>
      <w:r>
        <w:rPr>
          <w:color w:val="242121"/>
          <w:spacing w:val="-1"/>
        </w:rPr>
        <w:t>required</w:t>
      </w:r>
      <w:r>
        <w:rPr>
          <w:color w:val="242121"/>
        </w:rPr>
        <w:t xml:space="preserve"> by</w:t>
      </w:r>
      <w:r>
        <w:rPr>
          <w:color w:val="242121"/>
          <w:spacing w:val="-3"/>
        </w:rPr>
        <w:t xml:space="preserve"> </w:t>
      </w:r>
      <w:r>
        <w:rPr>
          <w:color w:val="242121"/>
          <w:spacing w:val="-1"/>
        </w:rPr>
        <w:t xml:space="preserve">OMB </w:t>
      </w:r>
      <w:r>
        <w:rPr>
          <w:color w:val="242121"/>
        </w:rPr>
        <w:t>or</w:t>
      </w:r>
      <w:r>
        <w:rPr>
          <w:color w:val="242121"/>
          <w:spacing w:val="-2"/>
        </w:rPr>
        <w:t xml:space="preserve"> </w:t>
      </w:r>
      <w:r>
        <w:rPr>
          <w:color w:val="242121"/>
        </w:rPr>
        <w:t>the</w:t>
      </w:r>
      <w:r>
        <w:rPr>
          <w:color w:val="242121"/>
          <w:spacing w:val="-5"/>
        </w:rPr>
        <w:t xml:space="preserve"> </w:t>
      </w:r>
      <w:r>
        <w:rPr>
          <w:color w:val="242121"/>
          <w:spacing w:val="-1"/>
        </w:rPr>
        <w:t>Department</w:t>
      </w:r>
      <w:r>
        <w:rPr>
          <w:color w:val="242121"/>
          <w:spacing w:val="1"/>
        </w:rPr>
        <w:t xml:space="preserve"> </w:t>
      </w:r>
      <w:r>
        <w:rPr>
          <w:color w:val="242121"/>
        </w:rPr>
        <w:t>of</w:t>
      </w:r>
      <w:r>
        <w:rPr>
          <w:color w:val="242121"/>
          <w:spacing w:val="1"/>
        </w:rPr>
        <w:t xml:space="preserve"> </w:t>
      </w:r>
      <w:r>
        <w:rPr>
          <w:color w:val="242121"/>
          <w:spacing w:val="-1"/>
        </w:rPr>
        <w:t>Homeland</w:t>
      </w:r>
      <w:r>
        <w:rPr>
          <w:color w:val="242121"/>
        </w:rPr>
        <w:t xml:space="preserve"> </w:t>
      </w:r>
      <w:r>
        <w:rPr>
          <w:color w:val="242121"/>
          <w:spacing w:val="-1"/>
        </w:rPr>
        <w:t>Security</w:t>
      </w:r>
      <w:r>
        <w:rPr>
          <w:color w:val="242121"/>
          <w:spacing w:val="-3"/>
        </w:rPr>
        <w:t xml:space="preserve"> </w:t>
      </w:r>
      <w:r>
        <w:rPr>
          <w:color w:val="242121"/>
          <w:spacing w:val="-1"/>
        </w:rPr>
        <w:t>(DHS)</w:t>
      </w:r>
      <w:r>
        <w:rPr>
          <w:color w:val="242121"/>
          <w:spacing w:val="-2"/>
        </w:rPr>
        <w:t xml:space="preserve"> </w:t>
      </w:r>
      <w:r>
        <w:rPr>
          <w:color w:val="242121"/>
        </w:rPr>
        <w:t>as</w:t>
      </w:r>
      <w:r>
        <w:rPr>
          <w:color w:val="242121"/>
          <w:spacing w:val="55"/>
        </w:rPr>
        <w:t xml:space="preserve"> </w:t>
      </w:r>
      <w:r>
        <w:rPr>
          <w:color w:val="242121"/>
          <w:spacing w:val="-1"/>
        </w:rPr>
        <w:t>indicated</w:t>
      </w:r>
      <w:r>
        <w:rPr>
          <w:color w:val="242121"/>
          <w:spacing w:val="-3"/>
        </w:rPr>
        <w:t xml:space="preserve"> </w:t>
      </w:r>
      <w:r>
        <w:rPr>
          <w:color w:val="242121"/>
        </w:rPr>
        <w:t xml:space="preserve">in </w:t>
      </w:r>
      <w:r>
        <w:rPr>
          <w:color w:val="242121"/>
          <w:spacing w:val="-1"/>
        </w:rPr>
        <w:t>the</w:t>
      </w:r>
      <w:r>
        <w:rPr>
          <w:color w:val="242121"/>
        </w:rPr>
        <w:t xml:space="preserve"> </w:t>
      </w:r>
      <w:r>
        <w:rPr>
          <w:color w:val="242121"/>
          <w:spacing w:val="-1"/>
        </w:rPr>
        <w:t>Departmental</w:t>
      </w:r>
      <w:r>
        <w:rPr>
          <w:color w:val="242121"/>
          <w:spacing w:val="1"/>
        </w:rPr>
        <w:t xml:space="preserve"> </w:t>
      </w:r>
      <w:r>
        <w:rPr>
          <w:color w:val="242121"/>
          <w:spacing w:val="-1"/>
        </w:rPr>
        <w:t>Cybersecurity</w:t>
      </w:r>
      <w:r>
        <w:rPr>
          <w:color w:val="242121"/>
          <w:spacing w:val="-3"/>
        </w:rPr>
        <w:t xml:space="preserve"> </w:t>
      </w:r>
      <w:r>
        <w:rPr>
          <w:color w:val="242121"/>
          <w:spacing w:val="-1"/>
        </w:rPr>
        <w:t>Compendium.</w:t>
      </w:r>
    </w:p>
    <w:p w:rsidR="00796EE1" w:rsidRDefault="00796EE1">
      <w:pPr>
        <w:spacing w:before="1"/>
        <w:rPr>
          <w:rFonts w:ascii="Times New Roman" w:eastAsia="Times New Roman" w:hAnsi="Times New Roman" w:cs="Times New Roman"/>
        </w:rPr>
      </w:pPr>
    </w:p>
    <w:p w:rsidR="00796EE1" w:rsidRDefault="00F96323">
      <w:pPr>
        <w:pStyle w:val="BodyText"/>
        <w:numPr>
          <w:ilvl w:val="0"/>
          <w:numId w:val="17"/>
        </w:numPr>
        <w:tabs>
          <w:tab w:val="left" w:pos="689"/>
        </w:tabs>
        <w:ind w:right="1124" w:hanging="540"/>
      </w:pPr>
      <w:r>
        <w:rPr>
          <w:color w:val="242121"/>
          <w:spacing w:val="-1"/>
          <w:u w:val="single" w:color="242121"/>
        </w:rPr>
        <w:t>Quarterly</w:t>
      </w:r>
      <w:r>
        <w:rPr>
          <w:color w:val="242121"/>
          <w:spacing w:val="-3"/>
          <w:u w:val="single" w:color="242121"/>
        </w:rPr>
        <w:t xml:space="preserve"> </w:t>
      </w:r>
      <w:r>
        <w:rPr>
          <w:color w:val="242121"/>
          <w:spacing w:val="-1"/>
          <w:u w:val="single" w:color="242121"/>
        </w:rPr>
        <w:t>Deliverables</w:t>
      </w:r>
      <w:r>
        <w:rPr>
          <w:color w:val="242121"/>
          <w:spacing w:val="-1"/>
        </w:rPr>
        <w:t>:</w:t>
      </w:r>
      <w:r>
        <w:rPr>
          <w:color w:val="242121"/>
        </w:rPr>
        <w:t xml:space="preserve"> </w:t>
      </w:r>
      <w:r>
        <w:rPr>
          <w:color w:val="242121"/>
          <w:spacing w:val="1"/>
        </w:rPr>
        <w:t xml:space="preserve"> </w:t>
      </w:r>
      <w:r>
        <w:rPr>
          <w:color w:val="242121"/>
          <w:spacing w:val="-1"/>
        </w:rPr>
        <w:t>The</w:t>
      </w:r>
      <w:r>
        <w:rPr>
          <w:color w:val="242121"/>
        </w:rPr>
        <w:t xml:space="preserve"> </w:t>
      </w:r>
      <w:r>
        <w:rPr>
          <w:color w:val="242121"/>
          <w:spacing w:val="-1"/>
        </w:rPr>
        <w:t>Contractor</w:t>
      </w:r>
      <w:r>
        <w:rPr>
          <w:color w:val="242121"/>
          <w:spacing w:val="1"/>
        </w:rPr>
        <w:t xml:space="preserve"> </w:t>
      </w:r>
      <w:r>
        <w:rPr>
          <w:color w:val="242121"/>
          <w:spacing w:val="-1"/>
        </w:rPr>
        <w:t>shall</w:t>
      </w:r>
      <w:r>
        <w:rPr>
          <w:color w:val="242121"/>
          <w:spacing w:val="1"/>
        </w:rPr>
        <w:t xml:space="preserve"> </w:t>
      </w:r>
      <w:r>
        <w:rPr>
          <w:color w:val="242121"/>
          <w:spacing w:val="-1"/>
        </w:rPr>
        <w:t>provide,</w:t>
      </w:r>
      <w:r>
        <w:rPr>
          <w:color w:val="242121"/>
        </w:rPr>
        <w:t xml:space="preserve"> on a </w:t>
      </w:r>
      <w:r>
        <w:rPr>
          <w:color w:val="242121"/>
          <w:spacing w:val="-1"/>
        </w:rPr>
        <w:t>quarterly</w:t>
      </w:r>
      <w:r>
        <w:rPr>
          <w:color w:val="242121"/>
          <w:spacing w:val="-3"/>
        </w:rPr>
        <w:t xml:space="preserve"> </w:t>
      </w:r>
      <w:r>
        <w:rPr>
          <w:color w:val="242121"/>
          <w:spacing w:val="-1"/>
        </w:rPr>
        <w:t>basis,</w:t>
      </w:r>
      <w:r>
        <w:rPr>
          <w:color w:val="242121"/>
          <w:spacing w:val="-3"/>
        </w:rPr>
        <w:t xml:space="preserve"> </w:t>
      </w:r>
      <w:r>
        <w:rPr>
          <w:color w:val="242121"/>
        </w:rPr>
        <w:t>the</w:t>
      </w:r>
      <w:r>
        <w:rPr>
          <w:color w:val="242121"/>
          <w:spacing w:val="-2"/>
        </w:rPr>
        <w:t xml:space="preserve"> </w:t>
      </w:r>
      <w:r>
        <w:rPr>
          <w:color w:val="242121"/>
          <w:spacing w:val="-1"/>
        </w:rPr>
        <w:t>following</w:t>
      </w:r>
      <w:r>
        <w:rPr>
          <w:color w:val="242121"/>
          <w:spacing w:val="59"/>
        </w:rPr>
        <w:t xml:space="preserve"> </w:t>
      </w:r>
      <w:r>
        <w:rPr>
          <w:color w:val="242121"/>
          <w:spacing w:val="-1"/>
        </w:rPr>
        <w:t>information</w:t>
      </w:r>
      <w:r>
        <w:rPr>
          <w:color w:val="242121"/>
          <w:spacing w:val="-3"/>
        </w:rPr>
        <w:t xml:space="preserve"> </w:t>
      </w:r>
      <w:r>
        <w:rPr>
          <w:color w:val="242121"/>
        </w:rPr>
        <w:t>in a</w:t>
      </w:r>
      <w:r>
        <w:rPr>
          <w:color w:val="242121"/>
          <w:spacing w:val="-2"/>
        </w:rPr>
        <w:t xml:space="preserve"> format</w:t>
      </w:r>
      <w:r>
        <w:rPr>
          <w:color w:val="242121"/>
          <w:spacing w:val="1"/>
        </w:rPr>
        <w:t xml:space="preserve"> </w:t>
      </w:r>
      <w:r>
        <w:rPr>
          <w:color w:val="242121"/>
          <w:spacing w:val="-1"/>
        </w:rPr>
        <w:t>specified</w:t>
      </w:r>
      <w:r>
        <w:rPr>
          <w:color w:val="242121"/>
          <w:spacing w:val="-3"/>
        </w:rPr>
        <w:t xml:space="preserve"> </w:t>
      </w:r>
      <w:r>
        <w:rPr>
          <w:color w:val="242121"/>
        </w:rPr>
        <w:t>by</w:t>
      </w:r>
      <w:r>
        <w:rPr>
          <w:color w:val="242121"/>
          <w:spacing w:val="-3"/>
        </w:rPr>
        <w:t xml:space="preserve"> </w:t>
      </w:r>
      <w:r>
        <w:rPr>
          <w:color w:val="242121"/>
        </w:rPr>
        <w:t xml:space="preserve">the </w:t>
      </w:r>
      <w:r>
        <w:rPr>
          <w:color w:val="242121"/>
          <w:spacing w:val="-1"/>
        </w:rPr>
        <w:t>COR:</w:t>
      </w:r>
    </w:p>
    <w:p w:rsidR="00796EE1" w:rsidRDefault="00796EE1">
      <w:pPr>
        <w:spacing w:before="9"/>
        <w:rPr>
          <w:rFonts w:ascii="Times New Roman" w:eastAsia="Times New Roman" w:hAnsi="Times New Roman" w:cs="Times New Roman"/>
          <w:sz w:val="21"/>
          <w:szCs w:val="21"/>
        </w:rPr>
      </w:pPr>
    </w:p>
    <w:p w:rsidR="00796EE1" w:rsidRDefault="00F96323">
      <w:pPr>
        <w:pStyle w:val="BodyText"/>
        <w:numPr>
          <w:ilvl w:val="1"/>
          <w:numId w:val="17"/>
        </w:numPr>
        <w:tabs>
          <w:tab w:val="left" w:pos="953"/>
        </w:tabs>
        <w:ind w:left="660" w:right="1178" w:firstLine="0"/>
      </w:pPr>
      <w:r>
        <w:rPr>
          <w:color w:val="242121"/>
          <w:u w:val="single" w:color="242121"/>
        </w:rPr>
        <w:t xml:space="preserve">Plan </w:t>
      </w:r>
      <w:r>
        <w:rPr>
          <w:color w:val="242121"/>
          <w:spacing w:val="-2"/>
          <w:u w:val="single" w:color="242121"/>
        </w:rPr>
        <w:t>of</w:t>
      </w:r>
      <w:r>
        <w:rPr>
          <w:color w:val="242121"/>
          <w:u w:val="single" w:color="242121"/>
        </w:rPr>
        <w:t xml:space="preserve"> </w:t>
      </w:r>
      <w:r>
        <w:rPr>
          <w:color w:val="242121"/>
          <w:spacing w:val="-1"/>
          <w:u w:val="single" w:color="242121"/>
        </w:rPr>
        <w:t>Action</w:t>
      </w:r>
      <w:r>
        <w:rPr>
          <w:color w:val="242121"/>
          <w:spacing w:val="-3"/>
          <w:u w:val="single" w:color="242121"/>
        </w:rPr>
        <w:t xml:space="preserve"> </w:t>
      </w:r>
      <w:r>
        <w:rPr>
          <w:color w:val="242121"/>
          <w:u w:val="single" w:color="242121"/>
        </w:rPr>
        <w:t xml:space="preserve">and </w:t>
      </w:r>
      <w:r>
        <w:rPr>
          <w:color w:val="242121"/>
          <w:spacing w:val="-1"/>
          <w:u w:val="single" w:color="242121"/>
        </w:rPr>
        <w:t>Milestones</w:t>
      </w:r>
      <w:r>
        <w:rPr>
          <w:color w:val="242121"/>
          <w:u w:val="single" w:color="242121"/>
        </w:rPr>
        <w:t xml:space="preserve"> </w:t>
      </w:r>
      <w:r>
        <w:rPr>
          <w:color w:val="242121"/>
          <w:spacing w:val="-1"/>
          <w:u w:val="single" w:color="242121"/>
        </w:rPr>
        <w:t>(POA&amp;M</w:t>
      </w:r>
      <w:r>
        <w:rPr>
          <w:color w:val="242121"/>
          <w:spacing w:val="-1"/>
        </w:rPr>
        <w:t>):</w:t>
      </w:r>
      <w:r>
        <w:rPr>
          <w:color w:val="242121"/>
          <w:spacing w:val="-2"/>
        </w:rPr>
        <w:t xml:space="preserve"> </w:t>
      </w:r>
      <w:r>
        <w:rPr>
          <w:color w:val="242121"/>
          <w:spacing w:val="-1"/>
        </w:rPr>
        <w:t>The</w:t>
      </w:r>
      <w:r>
        <w:rPr>
          <w:color w:val="242121"/>
        </w:rPr>
        <w:t xml:space="preserve"> </w:t>
      </w:r>
      <w:r>
        <w:rPr>
          <w:color w:val="242121"/>
          <w:spacing w:val="-1"/>
        </w:rPr>
        <w:t>Contractor</w:t>
      </w:r>
      <w:r>
        <w:rPr>
          <w:color w:val="242121"/>
          <w:spacing w:val="1"/>
        </w:rPr>
        <w:t xml:space="preserve"> </w:t>
      </w:r>
      <w:r>
        <w:rPr>
          <w:color w:val="242121"/>
          <w:spacing w:val="-1"/>
        </w:rPr>
        <w:t>shall</w:t>
      </w:r>
      <w:r>
        <w:rPr>
          <w:color w:val="242121"/>
          <w:spacing w:val="1"/>
        </w:rPr>
        <w:t xml:space="preserve"> </w:t>
      </w:r>
      <w:r>
        <w:rPr>
          <w:color w:val="242121"/>
          <w:spacing w:val="-1"/>
        </w:rPr>
        <w:t>prepare</w:t>
      </w:r>
      <w:r>
        <w:rPr>
          <w:color w:val="242121"/>
        </w:rPr>
        <w:t xml:space="preserve"> a</w:t>
      </w:r>
      <w:r>
        <w:rPr>
          <w:color w:val="242121"/>
          <w:spacing w:val="-2"/>
        </w:rPr>
        <w:t xml:space="preserve"> </w:t>
      </w:r>
      <w:r>
        <w:rPr>
          <w:color w:val="242121"/>
          <w:spacing w:val="-1"/>
        </w:rPr>
        <w:t>draft</w:t>
      </w:r>
      <w:r>
        <w:rPr>
          <w:color w:val="242121"/>
          <w:spacing w:val="-4"/>
        </w:rPr>
        <w:t xml:space="preserve"> </w:t>
      </w:r>
      <w:r>
        <w:rPr>
          <w:color w:val="242121"/>
        </w:rPr>
        <w:t>of</w:t>
      </w:r>
      <w:r>
        <w:rPr>
          <w:color w:val="242121"/>
          <w:spacing w:val="31"/>
        </w:rPr>
        <w:t xml:space="preserve"> </w:t>
      </w:r>
      <w:r>
        <w:rPr>
          <w:color w:val="242121"/>
        </w:rPr>
        <w:t>The</w:t>
      </w:r>
      <w:r>
        <w:rPr>
          <w:color w:val="242121"/>
          <w:spacing w:val="-2"/>
        </w:rPr>
        <w:t xml:space="preserve"> </w:t>
      </w:r>
      <w:r>
        <w:rPr>
          <w:color w:val="242121"/>
          <w:spacing w:val="-1"/>
        </w:rPr>
        <w:t>POA&amp;M</w:t>
      </w:r>
      <w:r>
        <w:rPr>
          <w:color w:val="242121"/>
        </w:rPr>
        <w:t xml:space="preserve"> </w:t>
      </w:r>
      <w:r>
        <w:rPr>
          <w:color w:val="242121"/>
          <w:spacing w:val="-1"/>
        </w:rPr>
        <w:t>associated</w:t>
      </w:r>
      <w:r>
        <w:rPr>
          <w:color w:val="242121"/>
        </w:rPr>
        <w:t xml:space="preserve"> </w:t>
      </w:r>
      <w:r>
        <w:rPr>
          <w:color w:val="242121"/>
          <w:spacing w:val="-1"/>
        </w:rPr>
        <w:t>with</w:t>
      </w:r>
      <w:r>
        <w:rPr>
          <w:color w:val="242121"/>
        </w:rPr>
        <w:t xml:space="preserve"> </w:t>
      </w:r>
      <w:r>
        <w:rPr>
          <w:color w:val="242121"/>
          <w:spacing w:val="-1"/>
        </w:rPr>
        <w:t>known</w:t>
      </w:r>
      <w:r>
        <w:rPr>
          <w:color w:val="242121"/>
        </w:rPr>
        <w:t xml:space="preserve"> </w:t>
      </w:r>
      <w:r>
        <w:rPr>
          <w:color w:val="242121"/>
          <w:spacing w:val="-1"/>
        </w:rPr>
        <w:t>weaknesses</w:t>
      </w:r>
      <w:r>
        <w:rPr>
          <w:color w:val="242121"/>
        </w:rPr>
        <w:t xml:space="preserve"> </w:t>
      </w:r>
      <w:r>
        <w:rPr>
          <w:color w:val="242121"/>
          <w:spacing w:val="-2"/>
        </w:rPr>
        <w:t>at</w:t>
      </w:r>
      <w:r>
        <w:rPr>
          <w:color w:val="242121"/>
          <w:spacing w:val="1"/>
        </w:rPr>
        <w:t xml:space="preserve"> </w:t>
      </w:r>
      <w:r>
        <w:rPr>
          <w:color w:val="242121"/>
          <w:spacing w:val="-1"/>
        </w:rPr>
        <w:t>the</w:t>
      </w:r>
      <w:r>
        <w:rPr>
          <w:color w:val="242121"/>
          <w:spacing w:val="-2"/>
        </w:rPr>
        <w:t xml:space="preserve"> </w:t>
      </w:r>
      <w:r>
        <w:rPr>
          <w:color w:val="242121"/>
          <w:spacing w:val="-1"/>
        </w:rPr>
        <w:t>completion</w:t>
      </w:r>
      <w:r>
        <w:rPr>
          <w:color w:val="242121"/>
        </w:rPr>
        <w:t xml:space="preserve"> of</w:t>
      </w:r>
      <w:r>
        <w:rPr>
          <w:color w:val="242121"/>
          <w:spacing w:val="-2"/>
        </w:rPr>
        <w:t xml:space="preserve"> </w:t>
      </w:r>
      <w:r>
        <w:rPr>
          <w:color w:val="242121"/>
        </w:rPr>
        <w:t>the</w:t>
      </w:r>
      <w:r>
        <w:rPr>
          <w:color w:val="242121"/>
          <w:spacing w:val="-2"/>
        </w:rPr>
        <w:t xml:space="preserve"> </w:t>
      </w:r>
      <w:r>
        <w:rPr>
          <w:color w:val="242121"/>
          <w:spacing w:val="-1"/>
        </w:rPr>
        <w:t>initial</w:t>
      </w:r>
      <w:r>
        <w:rPr>
          <w:color w:val="242121"/>
          <w:spacing w:val="1"/>
        </w:rPr>
        <w:t xml:space="preserve"> </w:t>
      </w:r>
      <w:r>
        <w:rPr>
          <w:color w:val="242121"/>
          <w:spacing w:val="-1"/>
        </w:rPr>
        <w:t>security</w:t>
      </w:r>
    </w:p>
    <w:p w:rsidR="00796EE1" w:rsidRDefault="00F96323">
      <w:pPr>
        <w:pStyle w:val="BodyText"/>
        <w:ind w:left="660" w:right="539"/>
      </w:pPr>
      <w:r>
        <w:rPr>
          <w:color w:val="242121"/>
          <w:spacing w:val="-1"/>
        </w:rPr>
        <w:t>assessment.</w:t>
      </w:r>
      <w:r>
        <w:rPr>
          <w:color w:val="242121"/>
          <w:spacing w:val="-3"/>
        </w:rPr>
        <w:t xml:space="preserve"> </w:t>
      </w:r>
      <w:r>
        <w:rPr>
          <w:color w:val="242121"/>
        </w:rPr>
        <w:t xml:space="preserve">The </w:t>
      </w:r>
      <w:r>
        <w:rPr>
          <w:color w:val="242121"/>
          <w:spacing w:val="-1"/>
        </w:rPr>
        <w:t>Contractor</w:t>
      </w:r>
      <w:r>
        <w:rPr>
          <w:color w:val="242121"/>
          <w:spacing w:val="-2"/>
        </w:rPr>
        <w:t xml:space="preserve"> </w:t>
      </w:r>
      <w:r>
        <w:rPr>
          <w:color w:val="242121"/>
          <w:spacing w:val="-1"/>
        </w:rPr>
        <w:t>shall</w:t>
      </w:r>
      <w:r>
        <w:rPr>
          <w:color w:val="242121"/>
          <w:spacing w:val="1"/>
        </w:rPr>
        <w:t xml:space="preserve"> </w:t>
      </w:r>
      <w:r>
        <w:rPr>
          <w:color w:val="242121"/>
          <w:spacing w:val="-1"/>
        </w:rPr>
        <w:t>collaborate</w:t>
      </w:r>
      <w:r>
        <w:rPr>
          <w:color w:val="242121"/>
        </w:rPr>
        <w:t xml:space="preserve"> </w:t>
      </w:r>
      <w:r>
        <w:rPr>
          <w:color w:val="242121"/>
          <w:spacing w:val="-1"/>
        </w:rPr>
        <w:t>with</w:t>
      </w:r>
      <w:r>
        <w:rPr>
          <w:color w:val="242121"/>
          <w:spacing w:val="-3"/>
        </w:rPr>
        <w:t xml:space="preserve"> </w:t>
      </w:r>
      <w:r>
        <w:rPr>
          <w:color w:val="242121"/>
        </w:rPr>
        <w:t>the</w:t>
      </w:r>
      <w:r>
        <w:rPr>
          <w:color w:val="242121"/>
          <w:spacing w:val="-2"/>
        </w:rPr>
        <w:t xml:space="preserve"> </w:t>
      </w:r>
      <w:r>
        <w:rPr>
          <w:color w:val="242121"/>
          <w:spacing w:val="-1"/>
        </w:rPr>
        <w:t>DOT</w:t>
      </w:r>
      <w:r>
        <w:rPr>
          <w:color w:val="242121"/>
          <w:spacing w:val="2"/>
        </w:rPr>
        <w:t xml:space="preserve"> </w:t>
      </w:r>
      <w:r>
        <w:rPr>
          <w:color w:val="242121"/>
          <w:spacing w:val="-1"/>
        </w:rPr>
        <w:t>System</w:t>
      </w:r>
      <w:r>
        <w:rPr>
          <w:color w:val="242121"/>
          <w:spacing w:val="-4"/>
        </w:rPr>
        <w:t xml:space="preserve"> </w:t>
      </w:r>
      <w:r>
        <w:rPr>
          <w:color w:val="242121"/>
          <w:spacing w:val="-1"/>
        </w:rPr>
        <w:t>Owner,</w:t>
      </w:r>
      <w:r>
        <w:rPr>
          <w:color w:val="242121"/>
        </w:rPr>
        <w:t xml:space="preserve"> </w:t>
      </w:r>
      <w:r>
        <w:rPr>
          <w:color w:val="242121"/>
          <w:spacing w:val="-1"/>
        </w:rPr>
        <w:t>Information</w:t>
      </w:r>
      <w:r>
        <w:rPr>
          <w:color w:val="242121"/>
        </w:rPr>
        <w:t xml:space="preserve"> </w:t>
      </w:r>
      <w:r>
        <w:rPr>
          <w:color w:val="242121"/>
          <w:spacing w:val="-1"/>
        </w:rPr>
        <w:t>System</w:t>
      </w:r>
      <w:r>
        <w:rPr>
          <w:color w:val="242121"/>
          <w:spacing w:val="63"/>
        </w:rPr>
        <w:t xml:space="preserve"> </w:t>
      </w:r>
      <w:r>
        <w:rPr>
          <w:color w:val="242121"/>
          <w:spacing w:val="-1"/>
        </w:rPr>
        <w:t>Security</w:t>
      </w:r>
      <w:r>
        <w:rPr>
          <w:color w:val="242121"/>
          <w:spacing w:val="-3"/>
        </w:rPr>
        <w:t xml:space="preserve"> </w:t>
      </w:r>
      <w:r>
        <w:rPr>
          <w:color w:val="242121"/>
          <w:spacing w:val="-1"/>
        </w:rPr>
        <w:t>Officer/Manager</w:t>
      </w:r>
      <w:r>
        <w:rPr>
          <w:color w:val="242121"/>
          <w:spacing w:val="1"/>
        </w:rPr>
        <w:t xml:space="preserve"> </w:t>
      </w:r>
      <w:r>
        <w:rPr>
          <w:color w:val="242121"/>
          <w:spacing w:val="-1"/>
        </w:rPr>
        <w:t>(ISSO/ISSM)</w:t>
      </w:r>
      <w:r>
        <w:rPr>
          <w:color w:val="242121"/>
          <w:spacing w:val="1"/>
        </w:rPr>
        <w:t xml:space="preserve"> </w:t>
      </w:r>
      <w:r>
        <w:rPr>
          <w:color w:val="242121"/>
        </w:rPr>
        <w:t xml:space="preserve">and </w:t>
      </w:r>
      <w:r>
        <w:rPr>
          <w:color w:val="242121"/>
          <w:spacing w:val="-2"/>
        </w:rPr>
        <w:t>DOT</w:t>
      </w:r>
      <w:r>
        <w:rPr>
          <w:color w:val="242121"/>
          <w:spacing w:val="2"/>
        </w:rPr>
        <w:t xml:space="preserve"> </w:t>
      </w:r>
      <w:r>
        <w:rPr>
          <w:color w:val="242121"/>
          <w:spacing w:val="-1"/>
        </w:rPr>
        <w:t>Authorizing</w:t>
      </w:r>
      <w:r>
        <w:rPr>
          <w:color w:val="242121"/>
          <w:spacing w:val="-3"/>
        </w:rPr>
        <w:t xml:space="preserve"> </w:t>
      </w:r>
      <w:r>
        <w:rPr>
          <w:color w:val="242121"/>
          <w:spacing w:val="-1"/>
        </w:rPr>
        <w:t>Official</w:t>
      </w:r>
      <w:r>
        <w:rPr>
          <w:color w:val="242121"/>
          <w:spacing w:val="1"/>
        </w:rPr>
        <w:t xml:space="preserve"> </w:t>
      </w:r>
      <w:r>
        <w:rPr>
          <w:color w:val="242121"/>
        </w:rPr>
        <w:t>to</w:t>
      </w:r>
      <w:r>
        <w:rPr>
          <w:color w:val="242121"/>
          <w:spacing w:val="-3"/>
        </w:rPr>
        <w:t xml:space="preserve"> </w:t>
      </w:r>
      <w:r>
        <w:rPr>
          <w:color w:val="242121"/>
          <w:spacing w:val="-1"/>
        </w:rPr>
        <w:t>obtain</w:t>
      </w:r>
      <w:r>
        <w:rPr>
          <w:color w:val="242121"/>
          <w:spacing w:val="-3"/>
        </w:rPr>
        <w:t xml:space="preserve"> </w:t>
      </w:r>
      <w:r>
        <w:rPr>
          <w:color w:val="242121"/>
          <w:spacing w:val="-1"/>
        </w:rPr>
        <w:t>necessary</w:t>
      </w:r>
      <w:r>
        <w:rPr>
          <w:color w:val="242121"/>
          <w:spacing w:val="61"/>
        </w:rPr>
        <w:t xml:space="preserve"> </w:t>
      </w:r>
      <w:r>
        <w:rPr>
          <w:color w:val="242121"/>
          <w:spacing w:val="-1"/>
        </w:rPr>
        <w:t>information</w:t>
      </w:r>
      <w:r>
        <w:rPr>
          <w:color w:val="242121"/>
          <w:spacing w:val="-3"/>
        </w:rPr>
        <w:t xml:space="preserve"> </w:t>
      </w:r>
      <w:r>
        <w:rPr>
          <w:color w:val="242121"/>
        </w:rPr>
        <w:t xml:space="preserve">to </w:t>
      </w:r>
      <w:r>
        <w:rPr>
          <w:color w:val="242121"/>
          <w:spacing w:val="-1"/>
        </w:rPr>
        <w:t>complete</w:t>
      </w:r>
      <w:r>
        <w:rPr>
          <w:color w:val="242121"/>
          <w:spacing w:val="-2"/>
        </w:rPr>
        <w:t xml:space="preserve"> </w:t>
      </w:r>
      <w:r>
        <w:rPr>
          <w:color w:val="242121"/>
        </w:rPr>
        <w:t>the</w:t>
      </w:r>
      <w:r>
        <w:rPr>
          <w:color w:val="242121"/>
          <w:spacing w:val="-2"/>
        </w:rPr>
        <w:t xml:space="preserve"> </w:t>
      </w:r>
      <w:r>
        <w:rPr>
          <w:color w:val="242121"/>
          <w:spacing w:val="-1"/>
        </w:rPr>
        <w:t>POA&amp;M</w:t>
      </w:r>
      <w:r>
        <w:rPr>
          <w:color w:val="242121"/>
        </w:rPr>
        <w:t xml:space="preserve"> to </w:t>
      </w:r>
      <w:r>
        <w:rPr>
          <w:color w:val="242121"/>
          <w:spacing w:val="-1"/>
        </w:rPr>
        <w:t>meet</w:t>
      </w:r>
      <w:r>
        <w:rPr>
          <w:color w:val="242121"/>
          <w:spacing w:val="1"/>
        </w:rPr>
        <w:t xml:space="preserve"> </w:t>
      </w:r>
      <w:r>
        <w:rPr>
          <w:color w:val="242121"/>
          <w:spacing w:val="-1"/>
        </w:rPr>
        <w:t>DOT</w:t>
      </w:r>
      <w:r>
        <w:rPr>
          <w:color w:val="242121"/>
          <w:spacing w:val="2"/>
        </w:rPr>
        <w:t xml:space="preserve"> </w:t>
      </w:r>
      <w:r>
        <w:rPr>
          <w:color w:val="242121"/>
          <w:spacing w:val="-1"/>
        </w:rPr>
        <w:t>guidelines</w:t>
      </w:r>
      <w:r>
        <w:rPr>
          <w:color w:val="242121"/>
          <w:spacing w:val="-2"/>
        </w:rPr>
        <w:t xml:space="preserve"> </w:t>
      </w:r>
      <w:r>
        <w:rPr>
          <w:color w:val="242121"/>
          <w:spacing w:val="-1"/>
        </w:rPr>
        <w:t>specified</w:t>
      </w:r>
      <w:r>
        <w:rPr>
          <w:color w:val="242121"/>
        </w:rPr>
        <w:t xml:space="preserve"> in</w:t>
      </w:r>
      <w:r>
        <w:rPr>
          <w:color w:val="242121"/>
          <w:spacing w:val="-3"/>
        </w:rPr>
        <w:t xml:space="preserve"> </w:t>
      </w:r>
      <w:r>
        <w:rPr>
          <w:color w:val="242121"/>
        </w:rPr>
        <w:t xml:space="preserve">the </w:t>
      </w:r>
      <w:r>
        <w:rPr>
          <w:color w:val="242121"/>
          <w:spacing w:val="-2"/>
        </w:rPr>
        <w:t>DOT</w:t>
      </w:r>
      <w:r>
        <w:rPr>
          <w:color w:val="242121"/>
          <w:spacing w:val="47"/>
        </w:rPr>
        <w:t xml:space="preserve"> </w:t>
      </w:r>
      <w:r>
        <w:rPr>
          <w:color w:val="242121"/>
          <w:spacing w:val="-1"/>
        </w:rPr>
        <w:t>Departmental</w:t>
      </w:r>
      <w:r>
        <w:rPr>
          <w:color w:val="242121"/>
          <w:spacing w:val="1"/>
        </w:rPr>
        <w:t xml:space="preserve"> </w:t>
      </w:r>
      <w:r>
        <w:rPr>
          <w:color w:val="242121"/>
          <w:spacing w:val="-1"/>
        </w:rPr>
        <w:t>Compendium.</w:t>
      </w:r>
      <w:r>
        <w:rPr>
          <w:color w:val="242121"/>
          <w:spacing w:val="55"/>
        </w:rPr>
        <w:t xml:space="preserve"> </w:t>
      </w:r>
      <w:r>
        <w:rPr>
          <w:color w:val="242121"/>
          <w:spacing w:val="-1"/>
        </w:rPr>
        <w:t>The</w:t>
      </w:r>
      <w:r>
        <w:rPr>
          <w:color w:val="242121"/>
        </w:rPr>
        <w:t xml:space="preserve"> </w:t>
      </w:r>
      <w:r>
        <w:rPr>
          <w:color w:val="242121"/>
          <w:spacing w:val="-1"/>
        </w:rPr>
        <w:t>POA&amp;M</w:t>
      </w:r>
      <w:r>
        <w:rPr>
          <w:color w:val="242121"/>
        </w:rPr>
        <w:t xml:space="preserve"> </w:t>
      </w:r>
      <w:r>
        <w:rPr>
          <w:color w:val="242121"/>
          <w:spacing w:val="-1"/>
        </w:rPr>
        <w:t>approved</w:t>
      </w:r>
      <w:r>
        <w:rPr>
          <w:color w:val="242121"/>
        </w:rPr>
        <w:t xml:space="preserve"> </w:t>
      </w:r>
      <w:r>
        <w:rPr>
          <w:color w:val="242121"/>
          <w:spacing w:val="-2"/>
        </w:rPr>
        <w:t>by</w:t>
      </w:r>
      <w:r>
        <w:rPr>
          <w:color w:val="242121"/>
          <w:spacing w:val="-3"/>
        </w:rPr>
        <w:t xml:space="preserve"> </w:t>
      </w:r>
      <w:r>
        <w:rPr>
          <w:color w:val="242121"/>
        </w:rPr>
        <w:t xml:space="preserve">the </w:t>
      </w:r>
      <w:r>
        <w:rPr>
          <w:color w:val="242121"/>
          <w:spacing w:val="-1"/>
        </w:rPr>
        <w:t>DOT</w:t>
      </w:r>
      <w:r>
        <w:rPr>
          <w:color w:val="242121"/>
          <w:spacing w:val="2"/>
        </w:rPr>
        <w:t xml:space="preserve"> </w:t>
      </w:r>
      <w:r>
        <w:rPr>
          <w:color w:val="242121"/>
          <w:spacing w:val="-1"/>
        </w:rPr>
        <w:t>Authorizing</w:t>
      </w:r>
      <w:r>
        <w:rPr>
          <w:color w:val="242121"/>
          <w:spacing w:val="-3"/>
        </w:rPr>
        <w:t xml:space="preserve"> </w:t>
      </w:r>
      <w:r>
        <w:rPr>
          <w:color w:val="242121"/>
          <w:spacing w:val="-1"/>
        </w:rPr>
        <w:t>Official</w:t>
      </w:r>
      <w:r>
        <w:rPr>
          <w:color w:val="242121"/>
          <w:spacing w:val="-2"/>
        </w:rPr>
        <w:t xml:space="preserve"> </w:t>
      </w:r>
      <w:r>
        <w:rPr>
          <w:color w:val="242121"/>
          <w:spacing w:val="-1"/>
        </w:rPr>
        <w:t>shall</w:t>
      </w:r>
      <w:r>
        <w:rPr>
          <w:color w:val="242121"/>
          <w:spacing w:val="1"/>
        </w:rPr>
        <w:t xml:space="preserve"> </w:t>
      </w:r>
      <w:r>
        <w:rPr>
          <w:color w:val="242121"/>
          <w:spacing w:val="-2"/>
        </w:rPr>
        <w:t>be</w:t>
      </w:r>
    </w:p>
    <w:p w:rsidR="00796EE1" w:rsidRDefault="00796EE1">
      <w:pPr>
        <w:spacing w:before="5"/>
        <w:rPr>
          <w:rFonts w:ascii="Times New Roman" w:eastAsia="Times New Roman" w:hAnsi="Times New Roman" w:cs="Times New Roman"/>
          <w:sz w:val="17"/>
          <w:szCs w:val="17"/>
        </w:rPr>
      </w:pPr>
    </w:p>
    <w:p w:rsidR="00796EE1" w:rsidRDefault="00F96323">
      <w:pPr>
        <w:pStyle w:val="BodyText"/>
        <w:spacing w:before="72"/>
        <w:ind w:left="4670" w:right="4670"/>
        <w:jc w:val="center"/>
      </w:pPr>
      <w:r>
        <w:t>59</w:t>
      </w:r>
    </w:p>
    <w:p w:rsidR="00796EE1" w:rsidRDefault="00796EE1">
      <w:pPr>
        <w:jc w:val="center"/>
        <w:sectPr w:rsidR="00796EE1">
          <w:headerReference w:type="default" r:id="rId33"/>
          <w:footerReference w:type="default" r:id="rId34"/>
          <w:pgSz w:w="12240" w:h="15840"/>
          <w:pgMar w:top="960" w:right="1320" w:bottom="280" w:left="1320" w:header="746" w:footer="0"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7"/>
        <w:rPr>
          <w:rFonts w:ascii="Times New Roman" w:eastAsia="Times New Roman" w:hAnsi="Times New Roman" w:cs="Times New Roman"/>
          <w:sz w:val="20"/>
          <w:szCs w:val="20"/>
        </w:rPr>
      </w:pPr>
    </w:p>
    <w:p w:rsidR="00796EE1" w:rsidRDefault="00F96323">
      <w:pPr>
        <w:pStyle w:val="BodyText"/>
        <w:ind w:left="640" w:right="475"/>
      </w:pPr>
      <w:r>
        <w:rPr>
          <w:color w:val="242121"/>
          <w:spacing w:val="-1"/>
        </w:rPr>
        <w:t>included</w:t>
      </w:r>
      <w:r>
        <w:rPr>
          <w:color w:val="242121"/>
          <w:spacing w:val="-3"/>
        </w:rPr>
        <w:t xml:space="preserve"> </w:t>
      </w:r>
      <w:r>
        <w:rPr>
          <w:color w:val="242121"/>
        </w:rPr>
        <w:t>in</w:t>
      </w:r>
      <w:r>
        <w:rPr>
          <w:color w:val="242121"/>
          <w:spacing w:val="-3"/>
        </w:rPr>
        <w:t xml:space="preserve"> </w:t>
      </w:r>
      <w:r>
        <w:rPr>
          <w:color w:val="242121"/>
        </w:rPr>
        <w:t>the</w:t>
      </w:r>
      <w:r>
        <w:rPr>
          <w:color w:val="242121"/>
          <w:spacing w:val="-2"/>
        </w:rPr>
        <w:t xml:space="preserve"> </w:t>
      </w:r>
      <w:r>
        <w:rPr>
          <w:color w:val="242121"/>
          <w:spacing w:val="-1"/>
        </w:rPr>
        <w:t>initial</w:t>
      </w:r>
      <w:r>
        <w:rPr>
          <w:color w:val="242121"/>
          <w:spacing w:val="-2"/>
        </w:rPr>
        <w:t xml:space="preserve"> </w:t>
      </w:r>
      <w:r>
        <w:rPr>
          <w:color w:val="242121"/>
          <w:spacing w:val="-1"/>
        </w:rPr>
        <w:t>authorization</w:t>
      </w:r>
      <w:r>
        <w:rPr>
          <w:color w:val="242121"/>
        </w:rPr>
        <w:t xml:space="preserve"> </w:t>
      </w:r>
      <w:r>
        <w:rPr>
          <w:color w:val="242121"/>
          <w:spacing w:val="-2"/>
        </w:rPr>
        <w:t>package.</w:t>
      </w:r>
      <w:r>
        <w:rPr>
          <w:color w:val="242121"/>
        </w:rPr>
        <w:t xml:space="preserve"> </w:t>
      </w:r>
      <w:r>
        <w:rPr>
          <w:color w:val="242121"/>
          <w:spacing w:val="-1"/>
        </w:rPr>
        <w:t>Upon</w:t>
      </w:r>
      <w:r>
        <w:rPr>
          <w:color w:val="242121"/>
        </w:rPr>
        <w:t xml:space="preserve"> </w:t>
      </w:r>
      <w:r>
        <w:rPr>
          <w:color w:val="242121"/>
          <w:spacing w:val="-1"/>
        </w:rPr>
        <w:t>entering</w:t>
      </w:r>
      <w:r>
        <w:rPr>
          <w:color w:val="242121"/>
          <w:spacing w:val="-3"/>
        </w:rPr>
        <w:t xml:space="preserve"> </w:t>
      </w:r>
      <w:r>
        <w:rPr>
          <w:color w:val="242121"/>
          <w:spacing w:val="-1"/>
        </w:rPr>
        <w:t>Continuous</w:t>
      </w:r>
      <w:r>
        <w:rPr>
          <w:color w:val="242121"/>
          <w:spacing w:val="-2"/>
        </w:rPr>
        <w:t xml:space="preserve"> </w:t>
      </w:r>
      <w:r>
        <w:rPr>
          <w:color w:val="242121"/>
          <w:spacing w:val="-1"/>
        </w:rPr>
        <w:t>Monitoring</w:t>
      </w:r>
      <w:r>
        <w:rPr>
          <w:color w:val="242121"/>
          <w:spacing w:val="-3"/>
        </w:rPr>
        <w:t xml:space="preserve"> </w:t>
      </w:r>
      <w:r>
        <w:rPr>
          <w:color w:val="242121"/>
        </w:rPr>
        <w:t xml:space="preserve">phase, </w:t>
      </w:r>
      <w:r>
        <w:rPr>
          <w:color w:val="242121"/>
          <w:spacing w:val="-1"/>
        </w:rPr>
        <w:t>the</w:t>
      </w:r>
      <w:r>
        <w:rPr>
          <w:color w:val="242121"/>
          <w:spacing w:val="93"/>
        </w:rPr>
        <w:t xml:space="preserve"> </w:t>
      </w:r>
      <w:r>
        <w:rPr>
          <w:color w:val="242121"/>
          <w:spacing w:val="-1"/>
        </w:rPr>
        <w:t>Contractor</w:t>
      </w:r>
      <w:r>
        <w:rPr>
          <w:color w:val="242121"/>
          <w:spacing w:val="1"/>
        </w:rPr>
        <w:t xml:space="preserve"> </w:t>
      </w:r>
      <w:r>
        <w:rPr>
          <w:color w:val="242121"/>
          <w:spacing w:val="-1"/>
        </w:rPr>
        <w:t>shall</w:t>
      </w:r>
      <w:r>
        <w:rPr>
          <w:color w:val="242121"/>
          <w:spacing w:val="1"/>
        </w:rPr>
        <w:t xml:space="preserve"> </w:t>
      </w:r>
      <w:r>
        <w:rPr>
          <w:color w:val="242121"/>
          <w:spacing w:val="-1"/>
        </w:rPr>
        <w:t>update</w:t>
      </w:r>
      <w:r>
        <w:rPr>
          <w:color w:val="242121"/>
        </w:rPr>
        <w:t xml:space="preserve"> </w:t>
      </w:r>
      <w:r>
        <w:rPr>
          <w:color w:val="242121"/>
          <w:spacing w:val="-1"/>
        </w:rPr>
        <w:t>the</w:t>
      </w:r>
      <w:r>
        <w:rPr>
          <w:color w:val="242121"/>
          <w:spacing w:val="-2"/>
        </w:rPr>
        <w:t xml:space="preserve"> </w:t>
      </w:r>
      <w:r>
        <w:rPr>
          <w:color w:val="242121"/>
          <w:spacing w:val="-1"/>
        </w:rPr>
        <w:t>POA&amp;M</w:t>
      </w:r>
      <w:r>
        <w:rPr>
          <w:color w:val="242121"/>
        </w:rPr>
        <w:t xml:space="preserve"> </w:t>
      </w:r>
      <w:r>
        <w:rPr>
          <w:color w:val="242121"/>
          <w:u w:val="single" w:color="242121"/>
        </w:rPr>
        <w:t xml:space="preserve">at </w:t>
      </w:r>
      <w:r>
        <w:rPr>
          <w:color w:val="242121"/>
          <w:spacing w:val="-1"/>
          <w:u w:val="single" w:color="242121"/>
        </w:rPr>
        <w:t>least</w:t>
      </w:r>
      <w:r>
        <w:rPr>
          <w:color w:val="242121"/>
          <w:spacing w:val="1"/>
          <w:u w:val="single" w:color="242121"/>
        </w:rPr>
        <w:t xml:space="preserve"> </w:t>
      </w:r>
      <w:r>
        <w:rPr>
          <w:color w:val="242121"/>
          <w:spacing w:val="-1"/>
          <w:u w:val="single" w:color="242121"/>
        </w:rPr>
        <w:t>quarterly</w:t>
      </w:r>
      <w:r>
        <w:rPr>
          <w:color w:val="242121"/>
          <w:spacing w:val="-3"/>
          <w:u w:val="single" w:color="242121"/>
        </w:rPr>
        <w:t xml:space="preserve"> </w:t>
      </w:r>
      <w:r>
        <w:rPr>
          <w:color w:val="242121"/>
          <w:spacing w:val="-1"/>
        </w:rPr>
        <w:t>to</w:t>
      </w:r>
      <w:r>
        <w:rPr>
          <w:color w:val="242121"/>
        </w:rPr>
        <w:t xml:space="preserve"> </w:t>
      </w:r>
      <w:r>
        <w:rPr>
          <w:color w:val="242121"/>
          <w:spacing w:val="-1"/>
        </w:rPr>
        <w:t>ensure</w:t>
      </w:r>
      <w:r>
        <w:rPr>
          <w:color w:val="242121"/>
          <w:spacing w:val="-2"/>
        </w:rPr>
        <w:t xml:space="preserve"> </w:t>
      </w:r>
      <w:r>
        <w:rPr>
          <w:color w:val="242121"/>
        </w:rPr>
        <w:t>it</w:t>
      </w:r>
      <w:r>
        <w:rPr>
          <w:color w:val="242121"/>
          <w:spacing w:val="-2"/>
        </w:rPr>
        <w:t xml:space="preserve"> </w:t>
      </w:r>
      <w:r>
        <w:rPr>
          <w:color w:val="242121"/>
          <w:spacing w:val="-1"/>
        </w:rPr>
        <w:t>contains</w:t>
      </w:r>
      <w:r>
        <w:rPr>
          <w:color w:val="242121"/>
        </w:rPr>
        <w:t xml:space="preserve"> </w:t>
      </w:r>
      <w:r>
        <w:rPr>
          <w:color w:val="242121"/>
          <w:spacing w:val="-1"/>
        </w:rPr>
        <w:t>all</w:t>
      </w:r>
      <w:r>
        <w:rPr>
          <w:color w:val="242121"/>
          <w:spacing w:val="1"/>
        </w:rPr>
        <w:t xml:space="preserve"> </w:t>
      </w:r>
      <w:r>
        <w:rPr>
          <w:color w:val="242121"/>
          <w:spacing w:val="-2"/>
        </w:rPr>
        <w:t>known</w:t>
      </w:r>
      <w:r>
        <w:rPr>
          <w:color w:val="242121"/>
        </w:rPr>
        <w:t xml:space="preserve"> </w:t>
      </w:r>
      <w:r>
        <w:rPr>
          <w:color w:val="242121"/>
          <w:spacing w:val="-1"/>
        </w:rPr>
        <w:t>system</w:t>
      </w:r>
      <w:r>
        <w:rPr>
          <w:color w:val="242121"/>
          <w:spacing w:val="59"/>
        </w:rPr>
        <w:t xml:space="preserve"> </w:t>
      </w:r>
      <w:r>
        <w:rPr>
          <w:color w:val="242121"/>
          <w:spacing w:val="-1"/>
        </w:rPr>
        <w:t>security</w:t>
      </w:r>
      <w:r>
        <w:rPr>
          <w:color w:val="242121"/>
          <w:spacing w:val="-3"/>
        </w:rPr>
        <w:t xml:space="preserve"> </w:t>
      </w:r>
      <w:r>
        <w:rPr>
          <w:color w:val="242121"/>
          <w:spacing w:val="-1"/>
        </w:rPr>
        <w:t>weaknesses</w:t>
      </w:r>
      <w:r>
        <w:rPr>
          <w:color w:val="242121"/>
        </w:rPr>
        <w:t xml:space="preserve"> </w:t>
      </w:r>
      <w:r>
        <w:rPr>
          <w:color w:val="242121"/>
          <w:spacing w:val="-1"/>
        </w:rPr>
        <w:t>discovered</w:t>
      </w:r>
      <w:r>
        <w:rPr>
          <w:color w:val="242121"/>
          <w:spacing w:val="-3"/>
        </w:rPr>
        <w:t xml:space="preserve"> </w:t>
      </w:r>
      <w:r>
        <w:rPr>
          <w:color w:val="242121"/>
          <w:spacing w:val="-1"/>
        </w:rPr>
        <w:t>through</w:t>
      </w:r>
      <w:r>
        <w:rPr>
          <w:color w:val="242121"/>
        </w:rPr>
        <w:t xml:space="preserve"> </w:t>
      </w:r>
      <w:r>
        <w:rPr>
          <w:color w:val="242121"/>
          <w:spacing w:val="-1"/>
        </w:rPr>
        <w:t>security</w:t>
      </w:r>
      <w:r>
        <w:rPr>
          <w:color w:val="242121"/>
          <w:spacing w:val="-3"/>
        </w:rPr>
        <w:t xml:space="preserve"> </w:t>
      </w:r>
      <w:r>
        <w:rPr>
          <w:color w:val="242121"/>
          <w:spacing w:val="-1"/>
        </w:rPr>
        <w:t>assessments,</w:t>
      </w:r>
      <w:r>
        <w:rPr>
          <w:color w:val="242121"/>
        </w:rPr>
        <w:t xml:space="preserve"> </w:t>
      </w:r>
      <w:r>
        <w:rPr>
          <w:color w:val="242121"/>
          <w:spacing w:val="-1"/>
        </w:rPr>
        <w:t>continuous</w:t>
      </w:r>
      <w:r>
        <w:rPr>
          <w:color w:val="242121"/>
        </w:rPr>
        <w:t xml:space="preserve"> </w:t>
      </w:r>
      <w:r>
        <w:rPr>
          <w:color w:val="242121"/>
          <w:spacing w:val="-1"/>
        </w:rPr>
        <w:t>monitoring,</w:t>
      </w:r>
      <w:r>
        <w:rPr>
          <w:color w:val="242121"/>
        </w:rPr>
        <w:t xml:space="preserve"> </w:t>
      </w:r>
      <w:r>
        <w:rPr>
          <w:color w:val="242121"/>
          <w:spacing w:val="-1"/>
        </w:rPr>
        <w:t>internal</w:t>
      </w:r>
      <w:r>
        <w:rPr>
          <w:color w:val="242121"/>
          <w:spacing w:val="71"/>
        </w:rPr>
        <w:t xml:space="preserve"> </w:t>
      </w:r>
      <w:r>
        <w:rPr>
          <w:color w:val="242121"/>
        </w:rPr>
        <w:t xml:space="preserve">and </w:t>
      </w:r>
      <w:r>
        <w:rPr>
          <w:color w:val="242121"/>
          <w:spacing w:val="-1"/>
        </w:rPr>
        <w:t>external</w:t>
      </w:r>
      <w:r>
        <w:rPr>
          <w:color w:val="242121"/>
          <w:spacing w:val="1"/>
        </w:rPr>
        <w:t xml:space="preserve"> </w:t>
      </w:r>
      <w:r>
        <w:rPr>
          <w:color w:val="242121"/>
          <w:spacing w:val="-1"/>
        </w:rPr>
        <w:t>audits,</w:t>
      </w:r>
      <w:r>
        <w:rPr>
          <w:color w:val="242121"/>
        </w:rPr>
        <w:t xml:space="preserve"> and</w:t>
      </w:r>
      <w:r>
        <w:rPr>
          <w:color w:val="242121"/>
          <w:spacing w:val="-3"/>
        </w:rPr>
        <w:t xml:space="preserve"> </w:t>
      </w:r>
      <w:r>
        <w:rPr>
          <w:color w:val="242121"/>
          <w:spacing w:val="-1"/>
        </w:rPr>
        <w:t>related</w:t>
      </w:r>
      <w:r>
        <w:rPr>
          <w:color w:val="242121"/>
          <w:spacing w:val="-3"/>
        </w:rPr>
        <w:t xml:space="preserve"> </w:t>
      </w:r>
      <w:r>
        <w:rPr>
          <w:color w:val="242121"/>
          <w:spacing w:val="-1"/>
        </w:rPr>
        <w:t>activities</w:t>
      </w:r>
      <w:r>
        <w:rPr>
          <w:color w:val="242121"/>
          <w:spacing w:val="-2"/>
        </w:rPr>
        <w:t xml:space="preserve"> </w:t>
      </w:r>
      <w:r>
        <w:rPr>
          <w:color w:val="242121"/>
          <w:spacing w:val="-1"/>
        </w:rPr>
        <w:t>that</w:t>
      </w:r>
      <w:r>
        <w:rPr>
          <w:color w:val="242121"/>
          <w:spacing w:val="1"/>
        </w:rPr>
        <w:t xml:space="preserve"> </w:t>
      </w:r>
      <w:r>
        <w:rPr>
          <w:color w:val="242121"/>
          <w:spacing w:val="-1"/>
        </w:rPr>
        <w:t>examine</w:t>
      </w:r>
      <w:r>
        <w:rPr>
          <w:color w:val="242121"/>
          <w:spacing w:val="-2"/>
        </w:rPr>
        <w:t xml:space="preserve"> </w:t>
      </w:r>
      <w:r>
        <w:rPr>
          <w:color w:val="242121"/>
          <w:spacing w:val="-1"/>
        </w:rPr>
        <w:t>security</w:t>
      </w:r>
      <w:r>
        <w:rPr>
          <w:color w:val="242121"/>
          <w:spacing w:val="-3"/>
        </w:rPr>
        <w:t xml:space="preserve"> </w:t>
      </w:r>
      <w:r>
        <w:rPr>
          <w:color w:val="242121"/>
        </w:rPr>
        <w:t xml:space="preserve">and </w:t>
      </w:r>
      <w:r>
        <w:rPr>
          <w:color w:val="242121"/>
          <w:spacing w:val="-2"/>
        </w:rPr>
        <w:t>IT</w:t>
      </w:r>
      <w:r>
        <w:rPr>
          <w:color w:val="242121"/>
          <w:spacing w:val="2"/>
        </w:rPr>
        <w:t xml:space="preserve"> </w:t>
      </w:r>
      <w:r>
        <w:rPr>
          <w:color w:val="242121"/>
          <w:spacing w:val="-1"/>
        </w:rPr>
        <w:t>controls</w:t>
      </w:r>
      <w:r>
        <w:rPr>
          <w:color w:val="242121"/>
        </w:rPr>
        <w:t xml:space="preserve"> </w:t>
      </w:r>
      <w:r>
        <w:rPr>
          <w:color w:val="242121"/>
          <w:spacing w:val="-2"/>
        </w:rPr>
        <w:t>of</w:t>
      </w:r>
      <w:r>
        <w:rPr>
          <w:color w:val="242121"/>
          <w:spacing w:val="1"/>
        </w:rPr>
        <w:t xml:space="preserve"> </w:t>
      </w:r>
      <w:r>
        <w:rPr>
          <w:color w:val="242121"/>
          <w:spacing w:val="-1"/>
        </w:rPr>
        <w:t>the</w:t>
      </w:r>
      <w:r>
        <w:rPr>
          <w:color w:val="242121"/>
          <w:spacing w:val="49"/>
        </w:rPr>
        <w:t xml:space="preserve"> </w:t>
      </w:r>
      <w:r>
        <w:rPr>
          <w:color w:val="242121"/>
          <w:spacing w:val="-1"/>
        </w:rPr>
        <w:t>Contractor’s</w:t>
      </w:r>
      <w:r>
        <w:rPr>
          <w:color w:val="242121"/>
        </w:rPr>
        <w:t xml:space="preserve"> </w:t>
      </w:r>
      <w:r>
        <w:rPr>
          <w:color w:val="242121"/>
          <w:spacing w:val="-1"/>
        </w:rPr>
        <w:t>information</w:t>
      </w:r>
      <w:r>
        <w:rPr>
          <w:color w:val="242121"/>
        </w:rPr>
        <w:t xml:space="preserve"> </w:t>
      </w:r>
      <w:r>
        <w:rPr>
          <w:color w:val="242121"/>
          <w:spacing w:val="-2"/>
        </w:rPr>
        <w:t>system.</w:t>
      </w:r>
      <w:r>
        <w:rPr>
          <w:color w:val="242121"/>
        </w:rPr>
        <w:t xml:space="preserve"> The</w:t>
      </w:r>
      <w:r>
        <w:rPr>
          <w:color w:val="242121"/>
          <w:spacing w:val="-2"/>
        </w:rPr>
        <w:t xml:space="preserve"> POA&amp;M</w:t>
      </w:r>
      <w:r>
        <w:rPr>
          <w:color w:val="242121"/>
        </w:rPr>
        <w:t xml:space="preserve"> </w:t>
      </w:r>
      <w:r>
        <w:rPr>
          <w:color w:val="242121"/>
          <w:spacing w:val="-1"/>
        </w:rPr>
        <w:t>update</w:t>
      </w:r>
      <w:r>
        <w:rPr>
          <w:color w:val="242121"/>
          <w:spacing w:val="-2"/>
        </w:rPr>
        <w:t xml:space="preserve"> </w:t>
      </w:r>
      <w:r>
        <w:rPr>
          <w:color w:val="242121"/>
          <w:spacing w:val="-1"/>
        </w:rPr>
        <w:t>shall</w:t>
      </w:r>
      <w:r>
        <w:rPr>
          <w:color w:val="242121"/>
          <w:spacing w:val="1"/>
        </w:rPr>
        <w:t xml:space="preserve"> </w:t>
      </w:r>
      <w:r>
        <w:rPr>
          <w:color w:val="242121"/>
          <w:spacing w:val="-1"/>
        </w:rPr>
        <w:t>also</w:t>
      </w:r>
      <w:r>
        <w:rPr>
          <w:color w:val="242121"/>
          <w:spacing w:val="-3"/>
        </w:rPr>
        <w:t xml:space="preserve"> </w:t>
      </w:r>
      <w:r>
        <w:rPr>
          <w:color w:val="242121"/>
          <w:spacing w:val="-1"/>
        </w:rPr>
        <w:t>include</w:t>
      </w:r>
      <w:r>
        <w:rPr>
          <w:color w:val="242121"/>
        </w:rPr>
        <w:t xml:space="preserve"> </w:t>
      </w:r>
      <w:r>
        <w:rPr>
          <w:color w:val="242121"/>
          <w:spacing w:val="-1"/>
        </w:rPr>
        <w:t>progress</w:t>
      </w:r>
      <w:r>
        <w:rPr>
          <w:color w:val="242121"/>
          <w:spacing w:val="-2"/>
        </w:rPr>
        <w:t xml:space="preserve"> </w:t>
      </w:r>
      <w:r>
        <w:rPr>
          <w:color w:val="242121"/>
        </w:rPr>
        <w:t xml:space="preserve">on </w:t>
      </w:r>
      <w:r>
        <w:rPr>
          <w:color w:val="242121"/>
          <w:spacing w:val="-1"/>
        </w:rPr>
        <w:t>corrective</w:t>
      </w:r>
      <w:r>
        <w:rPr>
          <w:color w:val="242121"/>
          <w:spacing w:val="71"/>
        </w:rPr>
        <w:t xml:space="preserve"> </w:t>
      </w:r>
      <w:r>
        <w:rPr>
          <w:color w:val="242121"/>
          <w:spacing w:val="-1"/>
        </w:rPr>
        <w:t>actions</w:t>
      </w:r>
      <w:r>
        <w:rPr>
          <w:color w:val="242121"/>
          <w:spacing w:val="-2"/>
        </w:rPr>
        <w:t xml:space="preserve"> </w:t>
      </w:r>
      <w:r>
        <w:rPr>
          <w:color w:val="242121"/>
          <w:spacing w:val="-1"/>
        </w:rPr>
        <w:t>for</w:t>
      </w:r>
      <w:r>
        <w:rPr>
          <w:color w:val="242121"/>
          <w:spacing w:val="1"/>
        </w:rPr>
        <w:t xml:space="preserve"> </w:t>
      </w:r>
      <w:r>
        <w:rPr>
          <w:color w:val="242121"/>
          <w:spacing w:val="-1"/>
        </w:rPr>
        <w:t>weaknesses</w:t>
      </w:r>
      <w:r>
        <w:rPr>
          <w:color w:val="242121"/>
        </w:rPr>
        <w:t xml:space="preserve"> </w:t>
      </w:r>
      <w:r>
        <w:rPr>
          <w:color w:val="242121"/>
          <w:spacing w:val="-1"/>
        </w:rPr>
        <w:t>previously</w:t>
      </w:r>
      <w:r>
        <w:rPr>
          <w:color w:val="242121"/>
          <w:spacing w:val="-3"/>
        </w:rPr>
        <w:t xml:space="preserve"> </w:t>
      </w:r>
      <w:r>
        <w:rPr>
          <w:color w:val="242121"/>
          <w:spacing w:val="-1"/>
        </w:rPr>
        <w:t>identified.</w:t>
      </w:r>
    </w:p>
    <w:p w:rsidR="00796EE1" w:rsidRDefault="00796EE1">
      <w:pPr>
        <w:spacing w:before="1"/>
        <w:rPr>
          <w:rFonts w:ascii="Times New Roman" w:eastAsia="Times New Roman" w:hAnsi="Times New Roman" w:cs="Times New Roman"/>
        </w:rPr>
      </w:pPr>
    </w:p>
    <w:p w:rsidR="00796EE1" w:rsidRDefault="00F96323">
      <w:pPr>
        <w:pStyle w:val="BodyText"/>
        <w:numPr>
          <w:ilvl w:val="0"/>
          <w:numId w:val="17"/>
        </w:numPr>
        <w:tabs>
          <w:tab w:val="left" w:pos="674"/>
        </w:tabs>
        <w:ind w:left="640" w:right="1360" w:hanging="540"/>
      </w:pPr>
      <w:r>
        <w:rPr>
          <w:color w:val="242121"/>
          <w:spacing w:val="-1"/>
          <w:u w:val="single" w:color="242121"/>
        </w:rPr>
        <w:t>Annual</w:t>
      </w:r>
      <w:r>
        <w:rPr>
          <w:color w:val="242121"/>
          <w:u w:val="single" w:color="242121"/>
        </w:rPr>
        <w:t xml:space="preserve"> </w:t>
      </w:r>
      <w:r>
        <w:rPr>
          <w:color w:val="242121"/>
          <w:spacing w:val="-2"/>
          <w:u w:val="single" w:color="242121"/>
        </w:rPr>
        <w:t>Deliverables</w:t>
      </w:r>
      <w:r>
        <w:rPr>
          <w:color w:val="242121"/>
          <w:spacing w:val="-2"/>
        </w:rPr>
        <w:t>:</w:t>
      </w:r>
      <w:r>
        <w:rPr>
          <w:color w:val="242121"/>
        </w:rPr>
        <w:t xml:space="preserve"> </w:t>
      </w:r>
      <w:r>
        <w:rPr>
          <w:color w:val="242121"/>
          <w:spacing w:val="1"/>
        </w:rPr>
        <w:t xml:space="preserve"> </w:t>
      </w:r>
      <w:r>
        <w:rPr>
          <w:color w:val="242121"/>
          <w:spacing w:val="-1"/>
        </w:rPr>
        <w:t>The</w:t>
      </w:r>
      <w:r>
        <w:rPr>
          <w:color w:val="242121"/>
        </w:rPr>
        <w:t xml:space="preserve"> </w:t>
      </w:r>
      <w:r>
        <w:rPr>
          <w:color w:val="242121"/>
          <w:spacing w:val="-1"/>
        </w:rPr>
        <w:t>Contractor</w:t>
      </w:r>
      <w:r>
        <w:rPr>
          <w:color w:val="242121"/>
          <w:spacing w:val="1"/>
        </w:rPr>
        <w:t xml:space="preserve"> </w:t>
      </w:r>
      <w:r>
        <w:rPr>
          <w:color w:val="242121"/>
          <w:spacing w:val="-1"/>
        </w:rPr>
        <w:t>shall</w:t>
      </w:r>
      <w:r>
        <w:rPr>
          <w:color w:val="242121"/>
          <w:spacing w:val="1"/>
        </w:rPr>
        <w:t xml:space="preserve"> </w:t>
      </w:r>
      <w:r>
        <w:rPr>
          <w:color w:val="242121"/>
          <w:spacing w:val="-1"/>
        </w:rPr>
        <w:t>provide,</w:t>
      </w:r>
      <w:r>
        <w:rPr>
          <w:color w:val="242121"/>
        </w:rPr>
        <w:t xml:space="preserve"> on </w:t>
      </w:r>
      <w:r>
        <w:rPr>
          <w:color w:val="242121"/>
          <w:spacing w:val="-2"/>
        </w:rPr>
        <w:t>an</w:t>
      </w:r>
      <w:r>
        <w:rPr>
          <w:color w:val="242121"/>
        </w:rPr>
        <w:t xml:space="preserve"> </w:t>
      </w:r>
      <w:r>
        <w:rPr>
          <w:color w:val="242121"/>
          <w:spacing w:val="-1"/>
        </w:rPr>
        <w:t>annual</w:t>
      </w:r>
      <w:r>
        <w:rPr>
          <w:color w:val="242121"/>
          <w:spacing w:val="1"/>
        </w:rPr>
        <w:t xml:space="preserve"> </w:t>
      </w:r>
      <w:r>
        <w:rPr>
          <w:color w:val="242121"/>
          <w:spacing w:val="-1"/>
        </w:rPr>
        <w:t>basis,</w:t>
      </w:r>
      <w:r>
        <w:rPr>
          <w:color w:val="242121"/>
          <w:spacing w:val="-3"/>
        </w:rPr>
        <w:t xml:space="preserve"> </w:t>
      </w:r>
      <w:r>
        <w:rPr>
          <w:color w:val="242121"/>
        </w:rPr>
        <w:t>the</w:t>
      </w:r>
      <w:r>
        <w:rPr>
          <w:color w:val="242121"/>
          <w:spacing w:val="-2"/>
        </w:rPr>
        <w:t xml:space="preserve"> </w:t>
      </w:r>
      <w:r>
        <w:rPr>
          <w:color w:val="242121"/>
          <w:spacing w:val="-1"/>
        </w:rPr>
        <w:t>following</w:t>
      </w:r>
      <w:r>
        <w:rPr>
          <w:color w:val="242121"/>
          <w:spacing w:val="75"/>
        </w:rPr>
        <w:t xml:space="preserve"> </w:t>
      </w:r>
      <w:r>
        <w:rPr>
          <w:color w:val="242121"/>
          <w:spacing w:val="-1"/>
        </w:rPr>
        <w:t>documents</w:t>
      </w:r>
      <w:r>
        <w:rPr>
          <w:color w:val="242121"/>
        </w:rPr>
        <w:t xml:space="preserve"> </w:t>
      </w:r>
      <w:r>
        <w:rPr>
          <w:color w:val="242121"/>
          <w:spacing w:val="-1"/>
        </w:rPr>
        <w:t>to</w:t>
      </w:r>
      <w:r>
        <w:rPr>
          <w:color w:val="242121"/>
        </w:rPr>
        <w:t xml:space="preserve"> </w:t>
      </w:r>
      <w:r>
        <w:rPr>
          <w:color w:val="242121"/>
          <w:spacing w:val="-1"/>
        </w:rPr>
        <w:t>the</w:t>
      </w:r>
      <w:r>
        <w:rPr>
          <w:color w:val="242121"/>
        </w:rPr>
        <w:t xml:space="preserve"> </w:t>
      </w:r>
      <w:r>
        <w:rPr>
          <w:color w:val="242121"/>
          <w:spacing w:val="-1"/>
        </w:rPr>
        <w:t>Contracting</w:t>
      </w:r>
      <w:r>
        <w:rPr>
          <w:color w:val="242121"/>
          <w:spacing w:val="-3"/>
        </w:rPr>
        <w:t xml:space="preserve"> </w:t>
      </w:r>
      <w:r>
        <w:rPr>
          <w:color w:val="242121"/>
          <w:spacing w:val="-1"/>
        </w:rPr>
        <w:t>Officer</w:t>
      </w:r>
      <w:r>
        <w:rPr>
          <w:color w:val="242121"/>
          <w:spacing w:val="1"/>
        </w:rPr>
        <w:t xml:space="preserve"> </w:t>
      </w:r>
      <w:r>
        <w:rPr>
          <w:color w:val="242121"/>
        </w:rPr>
        <w:t>and</w:t>
      </w:r>
      <w:r>
        <w:rPr>
          <w:color w:val="242121"/>
          <w:spacing w:val="-3"/>
        </w:rPr>
        <w:t xml:space="preserve"> </w:t>
      </w:r>
      <w:r>
        <w:rPr>
          <w:color w:val="242121"/>
          <w:spacing w:val="-1"/>
        </w:rPr>
        <w:t>COR:</w:t>
      </w:r>
    </w:p>
    <w:p w:rsidR="00796EE1" w:rsidRDefault="00796EE1">
      <w:pPr>
        <w:rPr>
          <w:rFonts w:ascii="Times New Roman" w:eastAsia="Times New Roman" w:hAnsi="Times New Roman" w:cs="Times New Roman"/>
        </w:rPr>
      </w:pPr>
    </w:p>
    <w:p w:rsidR="00796EE1" w:rsidRDefault="00F96323">
      <w:pPr>
        <w:pStyle w:val="BodyText"/>
        <w:numPr>
          <w:ilvl w:val="1"/>
          <w:numId w:val="17"/>
        </w:numPr>
        <w:tabs>
          <w:tab w:val="left" w:pos="1034"/>
        </w:tabs>
        <w:ind w:left="640" w:firstLine="0"/>
      </w:pPr>
      <w:r>
        <w:rPr>
          <w:color w:val="242121"/>
          <w:spacing w:val="-1"/>
          <w:u w:val="single" w:color="242121"/>
        </w:rPr>
        <w:t>Updated</w:t>
      </w:r>
      <w:r>
        <w:rPr>
          <w:color w:val="242121"/>
          <w:u w:val="single" w:color="242121"/>
        </w:rPr>
        <w:t xml:space="preserve"> </w:t>
      </w:r>
      <w:r>
        <w:rPr>
          <w:color w:val="242121"/>
          <w:spacing w:val="-1"/>
          <w:u w:val="single" w:color="242121"/>
        </w:rPr>
        <w:t>security</w:t>
      </w:r>
      <w:r>
        <w:rPr>
          <w:color w:val="242121"/>
          <w:spacing w:val="-3"/>
          <w:u w:val="single" w:color="242121"/>
        </w:rPr>
        <w:t xml:space="preserve"> </w:t>
      </w:r>
      <w:r>
        <w:rPr>
          <w:color w:val="242121"/>
          <w:spacing w:val="-1"/>
          <w:u w:val="single" w:color="242121"/>
        </w:rPr>
        <w:t>risk</w:t>
      </w:r>
      <w:r>
        <w:rPr>
          <w:color w:val="242121"/>
          <w:spacing w:val="-3"/>
          <w:u w:val="single" w:color="242121"/>
        </w:rPr>
        <w:t xml:space="preserve"> </w:t>
      </w:r>
      <w:r>
        <w:rPr>
          <w:color w:val="242121"/>
          <w:spacing w:val="-1"/>
          <w:u w:val="single" w:color="242121"/>
        </w:rPr>
        <w:t>management</w:t>
      </w:r>
      <w:r>
        <w:rPr>
          <w:color w:val="242121"/>
          <w:u w:val="single" w:color="242121"/>
        </w:rPr>
        <w:t xml:space="preserve"> </w:t>
      </w:r>
      <w:r>
        <w:rPr>
          <w:color w:val="242121"/>
          <w:spacing w:val="1"/>
          <w:u w:val="single" w:color="242121"/>
        </w:rPr>
        <w:t xml:space="preserve"> </w:t>
      </w:r>
      <w:r>
        <w:rPr>
          <w:color w:val="242121"/>
          <w:spacing w:val="-1"/>
          <w:u w:val="single" w:color="242121"/>
        </w:rPr>
        <w:t>documentation:</w:t>
      </w:r>
    </w:p>
    <w:p w:rsidR="00796EE1" w:rsidRDefault="00796EE1">
      <w:pPr>
        <w:spacing w:before="9"/>
        <w:rPr>
          <w:rFonts w:ascii="Times New Roman" w:eastAsia="Times New Roman" w:hAnsi="Times New Roman" w:cs="Times New Roman"/>
          <w:sz w:val="15"/>
          <w:szCs w:val="15"/>
        </w:rPr>
      </w:pPr>
    </w:p>
    <w:p w:rsidR="00796EE1" w:rsidRDefault="00F96323">
      <w:pPr>
        <w:pStyle w:val="BodyText"/>
        <w:numPr>
          <w:ilvl w:val="2"/>
          <w:numId w:val="17"/>
        </w:numPr>
        <w:tabs>
          <w:tab w:val="left" w:pos="1130"/>
        </w:tabs>
        <w:spacing w:before="72"/>
        <w:ind w:right="307" w:hanging="360"/>
      </w:pPr>
      <w:r>
        <w:rPr>
          <w:color w:val="242121"/>
          <w:spacing w:val="-1"/>
          <w:u w:val="single" w:color="242121"/>
        </w:rPr>
        <w:t>System</w:t>
      </w:r>
      <w:r>
        <w:rPr>
          <w:color w:val="242121"/>
          <w:spacing w:val="-5"/>
          <w:u w:val="single" w:color="242121"/>
        </w:rPr>
        <w:t xml:space="preserve"> </w:t>
      </w:r>
      <w:r>
        <w:rPr>
          <w:color w:val="242121"/>
          <w:spacing w:val="-1"/>
          <w:u w:val="single" w:color="242121"/>
        </w:rPr>
        <w:t>Security</w:t>
      </w:r>
      <w:r>
        <w:rPr>
          <w:color w:val="242121"/>
          <w:spacing w:val="-3"/>
          <w:u w:val="single" w:color="242121"/>
        </w:rPr>
        <w:t xml:space="preserve"> </w:t>
      </w:r>
      <w:r>
        <w:rPr>
          <w:color w:val="242121"/>
          <w:u w:val="single" w:color="242121"/>
        </w:rPr>
        <w:t>Plan.</w:t>
      </w:r>
      <w:r>
        <w:rPr>
          <w:color w:val="242121"/>
          <w:spacing w:val="-3"/>
          <w:u w:val="single" w:color="242121"/>
        </w:rPr>
        <w:t xml:space="preserve"> </w:t>
      </w:r>
      <w:r>
        <w:rPr>
          <w:color w:val="242121"/>
        </w:rPr>
        <w:t>The</w:t>
      </w:r>
      <w:r>
        <w:rPr>
          <w:color w:val="242121"/>
          <w:spacing w:val="-2"/>
        </w:rPr>
        <w:t xml:space="preserve"> </w:t>
      </w:r>
      <w:r>
        <w:rPr>
          <w:color w:val="242121"/>
          <w:spacing w:val="-1"/>
        </w:rPr>
        <w:t>Contractor</w:t>
      </w:r>
      <w:r>
        <w:rPr>
          <w:color w:val="242121"/>
          <w:spacing w:val="1"/>
        </w:rPr>
        <w:t xml:space="preserve"> </w:t>
      </w:r>
      <w:r>
        <w:rPr>
          <w:color w:val="242121"/>
          <w:spacing w:val="-1"/>
        </w:rPr>
        <w:t>shall</w:t>
      </w:r>
      <w:r>
        <w:rPr>
          <w:color w:val="242121"/>
          <w:spacing w:val="-2"/>
        </w:rPr>
        <w:t xml:space="preserve"> </w:t>
      </w:r>
      <w:r>
        <w:rPr>
          <w:color w:val="242121"/>
          <w:spacing w:val="-1"/>
        </w:rPr>
        <w:t xml:space="preserve">review </w:t>
      </w:r>
      <w:r>
        <w:rPr>
          <w:color w:val="242121"/>
        </w:rPr>
        <w:t xml:space="preserve">and </w:t>
      </w:r>
      <w:r>
        <w:rPr>
          <w:color w:val="242121"/>
          <w:spacing w:val="-1"/>
        </w:rPr>
        <w:t>update</w:t>
      </w:r>
      <w:r>
        <w:rPr>
          <w:color w:val="242121"/>
          <w:spacing w:val="-2"/>
        </w:rPr>
        <w:t xml:space="preserve"> </w:t>
      </w:r>
      <w:r>
        <w:rPr>
          <w:color w:val="242121"/>
        </w:rPr>
        <w:t xml:space="preserve">the </w:t>
      </w:r>
      <w:r>
        <w:rPr>
          <w:color w:val="242121"/>
          <w:spacing w:val="-1"/>
        </w:rPr>
        <w:t>System</w:t>
      </w:r>
      <w:r>
        <w:rPr>
          <w:color w:val="242121"/>
          <w:spacing w:val="-4"/>
        </w:rPr>
        <w:t xml:space="preserve"> </w:t>
      </w:r>
      <w:r>
        <w:rPr>
          <w:color w:val="242121"/>
          <w:spacing w:val="-1"/>
        </w:rPr>
        <w:t>Security</w:t>
      </w:r>
      <w:r>
        <w:rPr>
          <w:color w:val="242121"/>
          <w:spacing w:val="-3"/>
        </w:rPr>
        <w:t xml:space="preserve"> </w:t>
      </w:r>
      <w:r>
        <w:rPr>
          <w:color w:val="242121"/>
          <w:spacing w:val="-1"/>
        </w:rPr>
        <w:t>Plan</w:t>
      </w:r>
      <w:r>
        <w:rPr>
          <w:color w:val="242121"/>
        </w:rPr>
        <w:t xml:space="preserve"> </w:t>
      </w:r>
      <w:r>
        <w:rPr>
          <w:color w:val="242121"/>
          <w:spacing w:val="-2"/>
        </w:rPr>
        <w:t>at</w:t>
      </w:r>
      <w:r>
        <w:rPr>
          <w:color w:val="242121"/>
          <w:spacing w:val="61"/>
        </w:rPr>
        <w:t xml:space="preserve"> </w:t>
      </w:r>
      <w:r>
        <w:rPr>
          <w:color w:val="242121"/>
          <w:spacing w:val="-1"/>
        </w:rPr>
        <w:t>least</w:t>
      </w:r>
      <w:r>
        <w:rPr>
          <w:color w:val="242121"/>
          <w:spacing w:val="1"/>
        </w:rPr>
        <w:t xml:space="preserve"> </w:t>
      </w:r>
      <w:r>
        <w:rPr>
          <w:color w:val="242121"/>
          <w:spacing w:val="-1"/>
        </w:rPr>
        <w:t>annually</w:t>
      </w:r>
      <w:r>
        <w:rPr>
          <w:color w:val="242121"/>
          <w:spacing w:val="-3"/>
        </w:rPr>
        <w:t xml:space="preserve"> </w:t>
      </w:r>
      <w:r>
        <w:rPr>
          <w:color w:val="242121"/>
        </w:rPr>
        <w:t>to</w:t>
      </w:r>
      <w:r>
        <w:rPr>
          <w:color w:val="242121"/>
          <w:spacing w:val="-3"/>
        </w:rPr>
        <w:t xml:space="preserve"> </w:t>
      </w:r>
      <w:r>
        <w:rPr>
          <w:color w:val="242121"/>
          <w:spacing w:val="-1"/>
        </w:rPr>
        <w:t>ensure</w:t>
      </w:r>
      <w:r>
        <w:rPr>
          <w:color w:val="242121"/>
          <w:spacing w:val="-2"/>
        </w:rPr>
        <w:t xml:space="preserve"> </w:t>
      </w:r>
      <w:r>
        <w:rPr>
          <w:color w:val="242121"/>
        </w:rPr>
        <w:t>the</w:t>
      </w:r>
      <w:r>
        <w:rPr>
          <w:color w:val="242121"/>
          <w:spacing w:val="-2"/>
        </w:rPr>
        <w:t xml:space="preserve"> </w:t>
      </w:r>
      <w:r>
        <w:rPr>
          <w:color w:val="242121"/>
        </w:rPr>
        <w:t>plan</w:t>
      </w:r>
      <w:r>
        <w:rPr>
          <w:color w:val="242121"/>
          <w:spacing w:val="-3"/>
        </w:rPr>
        <w:t xml:space="preserve"> </w:t>
      </w:r>
      <w:r>
        <w:rPr>
          <w:color w:val="242121"/>
        </w:rPr>
        <w:t xml:space="preserve">is </w:t>
      </w:r>
      <w:r>
        <w:rPr>
          <w:color w:val="242121"/>
          <w:spacing w:val="-1"/>
        </w:rPr>
        <w:t>current,</w:t>
      </w:r>
      <w:r>
        <w:rPr>
          <w:color w:val="242121"/>
        </w:rPr>
        <w:t xml:space="preserve"> </w:t>
      </w:r>
      <w:r>
        <w:rPr>
          <w:color w:val="242121"/>
          <w:spacing w:val="-1"/>
        </w:rPr>
        <w:t>accurately</w:t>
      </w:r>
      <w:r>
        <w:rPr>
          <w:color w:val="242121"/>
          <w:spacing w:val="-3"/>
        </w:rPr>
        <w:t xml:space="preserve"> </w:t>
      </w:r>
      <w:r>
        <w:rPr>
          <w:color w:val="242121"/>
          <w:spacing w:val="-1"/>
        </w:rPr>
        <w:t>describes</w:t>
      </w:r>
      <w:r>
        <w:rPr>
          <w:color w:val="242121"/>
        </w:rPr>
        <w:t xml:space="preserve"> </w:t>
      </w:r>
      <w:r>
        <w:rPr>
          <w:color w:val="242121"/>
          <w:spacing w:val="-1"/>
        </w:rPr>
        <w:t>implemented</w:t>
      </w:r>
      <w:r>
        <w:rPr>
          <w:color w:val="242121"/>
          <w:spacing w:val="-3"/>
        </w:rPr>
        <w:t xml:space="preserve"> </w:t>
      </w:r>
      <w:r>
        <w:rPr>
          <w:color w:val="242121"/>
          <w:spacing w:val="-1"/>
        </w:rPr>
        <w:t>system</w:t>
      </w:r>
      <w:r>
        <w:rPr>
          <w:color w:val="242121"/>
          <w:spacing w:val="-4"/>
        </w:rPr>
        <w:t xml:space="preserve"> </w:t>
      </w:r>
      <w:r>
        <w:rPr>
          <w:color w:val="242121"/>
        </w:rPr>
        <w:t>controls</w:t>
      </w:r>
      <w:r>
        <w:rPr>
          <w:color w:val="242121"/>
          <w:spacing w:val="67"/>
        </w:rPr>
        <w:t xml:space="preserve"> </w:t>
      </w:r>
      <w:r>
        <w:rPr>
          <w:color w:val="242121"/>
        </w:rPr>
        <w:t xml:space="preserve">and </w:t>
      </w:r>
      <w:r>
        <w:rPr>
          <w:color w:val="242121"/>
          <w:spacing w:val="-1"/>
        </w:rPr>
        <w:t>reflects</w:t>
      </w:r>
      <w:r>
        <w:rPr>
          <w:color w:val="242121"/>
        </w:rPr>
        <w:t xml:space="preserve"> </w:t>
      </w:r>
      <w:r>
        <w:rPr>
          <w:color w:val="242121"/>
          <w:spacing w:val="-1"/>
        </w:rPr>
        <w:t>changes</w:t>
      </w:r>
      <w:r>
        <w:rPr>
          <w:color w:val="242121"/>
        </w:rPr>
        <w:t xml:space="preserve"> </w:t>
      </w:r>
      <w:r>
        <w:rPr>
          <w:color w:val="242121"/>
          <w:spacing w:val="-1"/>
        </w:rPr>
        <w:t>to</w:t>
      </w:r>
      <w:r>
        <w:rPr>
          <w:color w:val="242121"/>
        </w:rPr>
        <w:t xml:space="preserve"> </w:t>
      </w:r>
      <w:r>
        <w:rPr>
          <w:color w:val="242121"/>
          <w:spacing w:val="-1"/>
        </w:rPr>
        <w:t>the</w:t>
      </w:r>
      <w:r>
        <w:rPr>
          <w:color w:val="242121"/>
          <w:spacing w:val="-2"/>
        </w:rPr>
        <w:t xml:space="preserve"> </w:t>
      </w:r>
      <w:r>
        <w:rPr>
          <w:color w:val="242121"/>
          <w:spacing w:val="-1"/>
        </w:rPr>
        <w:t>Contractor’s</w:t>
      </w:r>
      <w:r>
        <w:rPr>
          <w:color w:val="242121"/>
        </w:rPr>
        <w:t xml:space="preserve"> </w:t>
      </w:r>
      <w:r>
        <w:rPr>
          <w:color w:val="242121"/>
          <w:spacing w:val="-1"/>
        </w:rPr>
        <w:t>system</w:t>
      </w:r>
      <w:r>
        <w:rPr>
          <w:color w:val="242121"/>
          <w:spacing w:val="-4"/>
        </w:rPr>
        <w:t xml:space="preserve"> </w:t>
      </w:r>
      <w:r>
        <w:rPr>
          <w:color w:val="242121"/>
        </w:rPr>
        <w:t>and</w:t>
      </w:r>
      <w:r>
        <w:rPr>
          <w:color w:val="242121"/>
          <w:spacing w:val="-3"/>
        </w:rPr>
        <w:t xml:space="preserve"> </w:t>
      </w:r>
      <w:r>
        <w:rPr>
          <w:color w:val="242121"/>
        </w:rPr>
        <w:t>its</w:t>
      </w:r>
      <w:r>
        <w:rPr>
          <w:color w:val="242121"/>
          <w:spacing w:val="-2"/>
        </w:rPr>
        <w:t xml:space="preserve"> </w:t>
      </w:r>
      <w:r>
        <w:rPr>
          <w:color w:val="242121"/>
          <w:spacing w:val="-1"/>
        </w:rPr>
        <w:t>environment</w:t>
      </w:r>
      <w:r>
        <w:rPr>
          <w:color w:val="242121"/>
          <w:spacing w:val="1"/>
        </w:rPr>
        <w:t xml:space="preserve"> </w:t>
      </w:r>
      <w:r>
        <w:rPr>
          <w:color w:val="242121"/>
        </w:rPr>
        <w:t>of</w:t>
      </w:r>
      <w:r>
        <w:rPr>
          <w:color w:val="242121"/>
          <w:spacing w:val="-2"/>
        </w:rPr>
        <w:t xml:space="preserve"> </w:t>
      </w:r>
      <w:r>
        <w:rPr>
          <w:color w:val="242121"/>
          <w:spacing w:val="-1"/>
        </w:rPr>
        <w:t>operations.</w:t>
      </w:r>
    </w:p>
    <w:p w:rsidR="00796EE1" w:rsidRDefault="00796EE1">
      <w:pPr>
        <w:rPr>
          <w:rFonts w:ascii="Times New Roman" w:eastAsia="Times New Roman" w:hAnsi="Times New Roman" w:cs="Times New Roman"/>
        </w:rPr>
      </w:pPr>
    </w:p>
    <w:p w:rsidR="00796EE1" w:rsidRDefault="00F96323">
      <w:pPr>
        <w:pStyle w:val="BodyText"/>
        <w:numPr>
          <w:ilvl w:val="2"/>
          <w:numId w:val="17"/>
        </w:numPr>
        <w:tabs>
          <w:tab w:val="left" w:pos="1106"/>
        </w:tabs>
        <w:ind w:right="560" w:hanging="360"/>
      </w:pPr>
      <w:r>
        <w:rPr>
          <w:color w:val="242121"/>
          <w:spacing w:val="-1"/>
          <w:u w:val="single" w:color="242121"/>
        </w:rPr>
        <w:t>Security</w:t>
      </w:r>
      <w:r>
        <w:rPr>
          <w:color w:val="242121"/>
          <w:spacing w:val="-3"/>
          <w:u w:val="single" w:color="242121"/>
        </w:rPr>
        <w:t xml:space="preserve"> </w:t>
      </w:r>
      <w:r>
        <w:rPr>
          <w:color w:val="242121"/>
          <w:spacing w:val="-1"/>
          <w:u w:val="single" w:color="242121"/>
        </w:rPr>
        <w:t>Assessment</w:t>
      </w:r>
      <w:r>
        <w:rPr>
          <w:color w:val="242121"/>
          <w:spacing w:val="1"/>
          <w:u w:val="single" w:color="242121"/>
        </w:rPr>
        <w:t xml:space="preserve"> </w:t>
      </w:r>
      <w:r>
        <w:rPr>
          <w:color w:val="242121"/>
          <w:spacing w:val="-1"/>
          <w:u w:val="single" w:color="242121"/>
        </w:rPr>
        <w:t>Report</w:t>
      </w:r>
      <w:r>
        <w:rPr>
          <w:color w:val="242121"/>
          <w:spacing w:val="-1"/>
        </w:rPr>
        <w:t>.</w:t>
      </w:r>
      <w:r>
        <w:rPr>
          <w:color w:val="242121"/>
        </w:rPr>
        <w:t xml:space="preserve"> The </w:t>
      </w:r>
      <w:r>
        <w:rPr>
          <w:color w:val="242121"/>
          <w:spacing w:val="-1"/>
        </w:rPr>
        <w:t>Contractor</w:t>
      </w:r>
      <w:r>
        <w:rPr>
          <w:color w:val="242121"/>
          <w:spacing w:val="-2"/>
        </w:rPr>
        <w:t xml:space="preserve"> </w:t>
      </w:r>
      <w:r>
        <w:rPr>
          <w:color w:val="242121"/>
          <w:spacing w:val="-1"/>
        </w:rPr>
        <w:t>shall</w:t>
      </w:r>
      <w:r>
        <w:rPr>
          <w:color w:val="242121"/>
          <w:spacing w:val="-2"/>
        </w:rPr>
        <w:t xml:space="preserve"> </w:t>
      </w:r>
      <w:r>
        <w:rPr>
          <w:color w:val="242121"/>
          <w:spacing w:val="-1"/>
        </w:rPr>
        <w:t>provide</w:t>
      </w:r>
      <w:r>
        <w:rPr>
          <w:color w:val="242121"/>
        </w:rPr>
        <w:t xml:space="preserve"> </w:t>
      </w:r>
      <w:r>
        <w:rPr>
          <w:color w:val="242121"/>
          <w:spacing w:val="-2"/>
        </w:rPr>
        <w:t>an</w:t>
      </w:r>
      <w:r>
        <w:rPr>
          <w:color w:val="242121"/>
        </w:rPr>
        <w:t xml:space="preserve"> </w:t>
      </w:r>
      <w:r>
        <w:rPr>
          <w:color w:val="242121"/>
          <w:spacing w:val="-1"/>
        </w:rPr>
        <w:t>update</w:t>
      </w:r>
      <w:r>
        <w:rPr>
          <w:color w:val="242121"/>
          <w:spacing w:val="-2"/>
        </w:rPr>
        <w:t xml:space="preserve"> </w:t>
      </w:r>
      <w:r>
        <w:rPr>
          <w:color w:val="242121"/>
        </w:rPr>
        <w:t>to</w:t>
      </w:r>
      <w:r>
        <w:rPr>
          <w:color w:val="242121"/>
          <w:spacing w:val="-3"/>
        </w:rPr>
        <w:t xml:space="preserve"> </w:t>
      </w:r>
      <w:r>
        <w:rPr>
          <w:color w:val="242121"/>
        </w:rPr>
        <w:t xml:space="preserve">the </w:t>
      </w:r>
      <w:r>
        <w:rPr>
          <w:color w:val="242121"/>
          <w:spacing w:val="-1"/>
        </w:rPr>
        <w:t>Security</w:t>
      </w:r>
      <w:r>
        <w:rPr>
          <w:color w:val="242121"/>
          <w:spacing w:val="63"/>
        </w:rPr>
        <w:t xml:space="preserve"> </w:t>
      </w:r>
      <w:r>
        <w:rPr>
          <w:color w:val="242121"/>
          <w:spacing w:val="-1"/>
        </w:rPr>
        <w:t>Assessment</w:t>
      </w:r>
      <w:r>
        <w:rPr>
          <w:color w:val="242121"/>
          <w:spacing w:val="1"/>
        </w:rPr>
        <w:t xml:space="preserve"> </w:t>
      </w:r>
      <w:r>
        <w:rPr>
          <w:color w:val="242121"/>
          <w:spacing w:val="-1"/>
        </w:rPr>
        <w:t>Report,</w:t>
      </w:r>
      <w:r>
        <w:rPr>
          <w:color w:val="242121"/>
        </w:rPr>
        <w:t xml:space="preserve"> </w:t>
      </w:r>
      <w:r>
        <w:rPr>
          <w:color w:val="242121"/>
          <w:spacing w:val="-1"/>
        </w:rPr>
        <w:t>based</w:t>
      </w:r>
      <w:r>
        <w:rPr>
          <w:color w:val="242121"/>
          <w:spacing w:val="-3"/>
        </w:rPr>
        <w:t xml:space="preserve"> </w:t>
      </w:r>
      <w:r>
        <w:rPr>
          <w:color w:val="242121"/>
        </w:rPr>
        <w:t>on the</w:t>
      </w:r>
      <w:r>
        <w:rPr>
          <w:color w:val="242121"/>
          <w:spacing w:val="-2"/>
        </w:rPr>
        <w:t xml:space="preserve"> </w:t>
      </w:r>
      <w:r>
        <w:rPr>
          <w:color w:val="242121"/>
          <w:spacing w:val="-1"/>
        </w:rPr>
        <w:t>results</w:t>
      </w:r>
      <w:r>
        <w:rPr>
          <w:color w:val="242121"/>
        </w:rPr>
        <w:t xml:space="preserve"> </w:t>
      </w:r>
      <w:r>
        <w:rPr>
          <w:color w:val="242121"/>
          <w:spacing w:val="-2"/>
        </w:rPr>
        <w:t>of</w:t>
      </w:r>
      <w:r>
        <w:rPr>
          <w:color w:val="242121"/>
          <w:spacing w:val="1"/>
        </w:rPr>
        <w:t xml:space="preserve"> </w:t>
      </w:r>
      <w:r>
        <w:rPr>
          <w:color w:val="242121"/>
          <w:spacing w:val="-1"/>
        </w:rPr>
        <w:t>continuous</w:t>
      </w:r>
      <w:r>
        <w:rPr>
          <w:color w:val="242121"/>
          <w:spacing w:val="-2"/>
        </w:rPr>
        <w:t xml:space="preserve"> </w:t>
      </w:r>
      <w:r>
        <w:rPr>
          <w:color w:val="242121"/>
          <w:spacing w:val="-1"/>
        </w:rPr>
        <w:t>monitoring</w:t>
      </w:r>
      <w:r>
        <w:rPr>
          <w:color w:val="242121"/>
          <w:spacing w:val="-3"/>
        </w:rPr>
        <w:t xml:space="preserve"> </w:t>
      </w:r>
      <w:r>
        <w:rPr>
          <w:color w:val="242121"/>
          <w:spacing w:val="-1"/>
        </w:rPr>
        <w:t>performed</w:t>
      </w:r>
      <w:r>
        <w:rPr>
          <w:color w:val="524F50"/>
          <w:spacing w:val="-1"/>
        </w:rPr>
        <w:t>.</w:t>
      </w:r>
      <w:r>
        <w:rPr>
          <w:color w:val="524F50"/>
        </w:rPr>
        <w:t xml:space="preserve"> </w:t>
      </w:r>
      <w:r>
        <w:rPr>
          <w:color w:val="242121"/>
          <w:spacing w:val="-1"/>
        </w:rPr>
        <w:t>For</w:t>
      </w:r>
      <w:r>
        <w:rPr>
          <w:color w:val="242121"/>
          <w:spacing w:val="-2"/>
        </w:rPr>
        <w:t xml:space="preserve"> </w:t>
      </w:r>
      <w:r>
        <w:rPr>
          <w:color w:val="242121"/>
          <w:spacing w:val="-1"/>
        </w:rPr>
        <w:t>systems</w:t>
      </w:r>
      <w:r>
        <w:rPr>
          <w:color w:val="242121"/>
          <w:spacing w:val="59"/>
        </w:rPr>
        <w:t xml:space="preserve"> </w:t>
      </w:r>
      <w:r>
        <w:rPr>
          <w:color w:val="242121"/>
          <w:spacing w:val="-1"/>
        </w:rPr>
        <w:t>categorized</w:t>
      </w:r>
      <w:r>
        <w:rPr>
          <w:color w:val="242121"/>
        </w:rPr>
        <w:t xml:space="preserve"> as </w:t>
      </w:r>
      <w:r>
        <w:rPr>
          <w:color w:val="242121"/>
          <w:spacing w:val="-2"/>
        </w:rPr>
        <w:t>High</w:t>
      </w:r>
      <w:r>
        <w:rPr>
          <w:color w:val="242121"/>
        </w:rPr>
        <w:t xml:space="preserve"> and </w:t>
      </w:r>
      <w:r>
        <w:rPr>
          <w:color w:val="242121"/>
          <w:spacing w:val="-1"/>
        </w:rPr>
        <w:t>Moderate</w:t>
      </w:r>
      <w:r>
        <w:rPr>
          <w:color w:val="242121"/>
          <w:spacing w:val="-2"/>
        </w:rPr>
        <w:t xml:space="preserve"> </w:t>
      </w:r>
      <w:r>
        <w:rPr>
          <w:color w:val="242121"/>
          <w:spacing w:val="-1"/>
        </w:rPr>
        <w:t>security</w:t>
      </w:r>
      <w:r>
        <w:rPr>
          <w:color w:val="242121"/>
          <w:spacing w:val="-3"/>
        </w:rPr>
        <w:t xml:space="preserve"> </w:t>
      </w:r>
      <w:r>
        <w:rPr>
          <w:color w:val="242121"/>
          <w:spacing w:val="-1"/>
        </w:rPr>
        <w:t>impact</w:t>
      </w:r>
      <w:r>
        <w:rPr>
          <w:color w:val="242121"/>
          <w:spacing w:val="1"/>
        </w:rPr>
        <w:t xml:space="preserve"> </w:t>
      </w:r>
      <w:r>
        <w:rPr>
          <w:color w:val="242121"/>
          <w:spacing w:val="-1"/>
        </w:rPr>
        <w:t>level,</w:t>
      </w:r>
      <w:r>
        <w:rPr>
          <w:color w:val="242121"/>
          <w:spacing w:val="-3"/>
        </w:rPr>
        <w:t xml:space="preserve"> </w:t>
      </w:r>
      <w:r>
        <w:rPr>
          <w:color w:val="242121"/>
        </w:rPr>
        <w:t>the</w:t>
      </w:r>
      <w:r>
        <w:rPr>
          <w:color w:val="242121"/>
          <w:spacing w:val="-2"/>
        </w:rPr>
        <w:t xml:space="preserve"> </w:t>
      </w:r>
      <w:r>
        <w:rPr>
          <w:color w:val="242121"/>
          <w:spacing w:val="-1"/>
        </w:rPr>
        <w:t>independent</w:t>
      </w:r>
      <w:r>
        <w:rPr>
          <w:color w:val="242121"/>
          <w:spacing w:val="1"/>
        </w:rPr>
        <w:t xml:space="preserve"> </w:t>
      </w:r>
      <w:r>
        <w:rPr>
          <w:color w:val="242121"/>
          <w:spacing w:val="-1"/>
        </w:rPr>
        <w:t>Security</w:t>
      </w:r>
      <w:r>
        <w:rPr>
          <w:color w:val="242121"/>
          <w:spacing w:val="-5"/>
        </w:rPr>
        <w:t xml:space="preserve"> </w:t>
      </w:r>
      <w:r>
        <w:rPr>
          <w:color w:val="242121"/>
          <w:spacing w:val="-2"/>
        </w:rPr>
        <w:t>Control</w:t>
      </w:r>
      <w:r>
        <w:rPr>
          <w:color w:val="242121"/>
          <w:spacing w:val="72"/>
        </w:rPr>
        <w:t xml:space="preserve"> </w:t>
      </w:r>
      <w:r>
        <w:rPr>
          <w:color w:val="242121"/>
          <w:spacing w:val="-1"/>
        </w:rPr>
        <w:t>Assessor</w:t>
      </w:r>
      <w:r>
        <w:rPr>
          <w:color w:val="242121"/>
          <w:spacing w:val="1"/>
        </w:rPr>
        <w:t xml:space="preserve"> </w:t>
      </w:r>
      <w:r>
        <w:rPr>
          <w:color w:val="242121"/>
          <w:spacing w:val="-1"/>
        </w:rPr>
        <w:t>must</w:t>
      </w:r>
      <w:r>
        <w:rPr>
          <w:color w:val="242121"/>
          <w:spacing w:val="1"/>
        </w:rPr>
        <w:t xml:space="preserve"> </w:t>
      </w:r>
      <w:r>
        <w:rPr>
          <w:color w:val="242121"/>
          <w:spacing w:val="-1"/>
        </w:rPr>
        <w:t>issue</w:t>
      </w:r>
      <w:r>
        <w:rPr>
          <w:color w:val="242121"/>
        </w:rPr>
        <w:t xml:space="preserve"> </w:t>
      </w:r>
      <w:r>
        <w:rPr>
          <w:color w:val="242121"/>
          <w:spacing w:val="-1"/>
        </w:rPr>
        <w:t>this</w:t>
      </w:r>
      <w:r>
        <w:rPr>
          <w:color w:val="242121"/>
          <w:spacing w:val="-2"/>
        </w:rPr>
        <w:t xml:space="preserve"> </w:t>
      </w:r>
      <w:r>
        <w:rPr>
          <w:color w:val="242121"/>
          <w:spacing w:val="-1"/>
        </w:rPr>
        <w:t>report.</w:t>
      </w:r>
    </w:p>
    <w:p w:rsidR="00796EE1" w:rsidRDefault="00796EE1">
      <w:pPr>
        <w:spacing w:before="1"/>
        <w:rPr>
          <w:rFonts w:ascii="Times New Roman" w:eastAsia="Times New Roman" w:hAnsi="Times New Roman" w:cs="Times New Roman"/>
        </w:rPr>
      </w:pPr>
    </w:p>
    <w:p w:rsidR="00796EE1" w:rsidRDefault="00F96323">
      <w:pPr>
        <w:pStyle w:val="BodyText"/>
        <w:numPr>
          <w:ilvl w:val="2"/>
          <w:numId w:val="17"/>
        </w:numPr>
        <w:tabs>
          <w:tab w:val="left" w:pos="1096"/>
        </w:tabs>
        <w:ind w:right="307" w:hanging="360"/>
      </w:pPr>
      <w:r>
        <w:rPr>
          <w:spacing w:val="-1"/>
          <w:u w:val="single" w:color="000000"/>
        </w:rPr>
        <w:t>Information</w:t>
      </w:r>
      <w:r>
        <w:rPr>
          <w:u w:val="single" w:color="000000"/>
        </w:rPr>
        <w:t xml:space="preserve"> </w:t>
      </w:r>
      <w:r>
        <w:rPr>
          <w:spacing w:val="-1"/>
          <w:u w:val="single" w:color="000000"/>
        </w:rPr>
        <w:t>System</w:t>
      </w:r>
      <w:r>
        <w:rPr>
          <w:spacing w:val="-4"/>
          <w:u w:val="single" w:color="000000"/>
        </w:rPr>
        <w:t xml:space="preserve"> </w:t>
      </w:r>
      <w:r>
        <w:rPr>
          <w:spacing w:val="-1"/>
          <w:u w:val="single" w:color="000000"/>
        </w:rPr>
        <w:t>Contingency</w:t>
      </w:r>
      <w:r>
        <w:rPr>
          <w:spacing w:val="-3"/>
          <w:u w:val="single" w:color="000000"/>
        </w:rPr>
        <w:t xml:space="preserve"> </w:t>
      </w:r>
      <w:r>
        <w:rPr>
          <w:spacing w:val="-1"/>
          <w:u w:val="single" w:color="000000"/>
        </w:rPr>
        <w:t>Plan</w:t>
      </w:r>
      <w:r>
        <w:rPr>
          <w:u w:val="single" w:color="000000"/>
        </w:rPr>
        <w:t xml:space="preserve"> </w:t>
      </w:r>
      <w:r>
        <w:rPr>
          <w:spacing w:val="-1"/>
          <w:u w:val="single" w:color="000000"/>
        </w:rPr>
        <w:t>(ISCP).</w:t>
      </w:r>
      <w:r>
        <w:rPr>
          <w:u w:val="single" w:color="000000"/>
        </w:rPr>
        <w:t xml:space="preserve"> </w:t>
      </w:r>
      <w:r>
        <w:rPr>
          <w:spacing w:val="-1"/>
        </w:rPr>
        <w:t>The</w:t>
      </w:r>
      <w:r>
        <w:rPr>
          <w:spacing w:val="-2"/>
        </w:rPr>
        <w:t xml:space="preserve"> </w:t>
      </w:r>
      <w:r>
        <w:rPr>
          <w:spacing w:val="-1"/>
        </w:rPr>
        <w:t>Contractor</w:t>
      </w:r>
      <w:r>
        <w:rPr>
          <w:spacing w:val="1"/>
        </w:rPr>
        <w:t xml:space="preserve"> </w:t>
      </w:r>
      <w:r>
        <w:rPr>
          <w:spacing w:val="-1"/>
        </w:rPr>
        <w:t>shall</w:t>
      </w:r>
      <w:r>
        <w:rPr>
          <w:spacing w:val="1"/>
        </w:rPr>
        <w:t xml:space="preserve"> </w:t>
      </w:r>
      <w:r>
        <w:rPr>
          <w:spacing w:val="-1"/>
        </w:rPr>
        <w:t>provide</w:t>
      </w:r>
      <w:r>
        <w:t xml:space="preserve"> </w:t>
      </w:r>
      <w:r>
        <w:rPr>
          <w:spacing w:val="-2"/>
        </w:rPr>
        <w:t>an</w:t>
      </w:r>
      <w:r>
        <w:rPr>
          <w:spacing w:val="-3"/>
        </w:rPr>
        <w:t xml:space="preserve"> </w:t>
      </w:r>
      <w:r>
        <w:rPr>
          <w:spacing w:val="-1"/>
        </w:rPr>
        <w:t>annual</w:t>
      </w:r>
      <w:r>
        <w:rPr>
          <w:spacing w:val="1"/>
        </w:rPr>
        <w:t xml:space="preserve"> </w:t>
      </w:r>
      <w:r>
        <w:rPr>
          <w:spacing w:val="-1"/>
        </w:rPr>
        <w:t>update</w:t>
      </w:r>
      <w:r>
        <w:rPr>
          <w:spacing w:val="73"/>
        </w:rPr>
        <w:t xml:space="preserve"> </w:t>
      </w:r>
      <w:r>
        <w:t xml:space="preserve">to </w:t>
      </w:r>
      <w:r>
        <w:rPr>
          <w:spacing w:val="-1"/>
        </w:rPr>
        <w:t>the</w:t>
      </w:r>
      <w:r>
        <w:t xml:space="preserve"> </w:t>
      </w:r>
      <w:r>
        <w:rPr>
          <w:spacing w:val="-2"/>
        </w:rPr>
        <w:t>ISCP</w:t>
      </w:r>
      <w:r>
        <w:rPr>
          <w:spacing w:val="-1"/>
        </w:rPr>
        <w:t xml:space="preserve"> </w:t>
      </w:r>
      <w:r>
        <w:t>completed</w:t>
      </w:r>
      <w:r>
        <w:rPr>
          <w:spacing w:val="-3"/>
        </w:rPr>
        <w:t xml:space="preserve"> </w:t>
      </w:r>
      <w:r>
        <w:t>in</w:t>
      </w:r>
      <w:r>
        <w:rPr>
          <w:spacing w:val="-3"/>
        </w:rPr>
        <w:t xml:space="preserve"> </w:t>
      </w:r>
      <w:r>
        <w:rPr>
          <w:spacing w:val="-1"/>
        </w:rPr>
        <w:t>accordance</w:t>
      </w:r>
      <w:r>
        <w:t xml:space="preserve"> </w:t>
      </w:r>
      <w:r>
        <w:rPr>
          <w:spacing w:val="-1"/>
        </w:rPr>
        <w:t>with</w:t>
      </w:r>
      <w:r>
        <w:t xml:space="preserve"> </w:t>
      </w:r>
      <w:r>
        <w:rPr>
          <w:spacing w:val="-1"/>
        </w:rPr>
        <w:t>the</w:t>
      </w:r>
      <w:r>
        <w:t xml:space="preserve"> </w:t>
      </w:r>
      <w:r>
        <w:rPr>
          <w:spacing w:val="-1"/>
        </w:rPr>
        <w:t>Departmental</w:t>
      </w:r>
      <w:r>
        <w:rPr>
          <w:spacing w:val="1"/>
        </w:rPr>
        <w:t xml:space="preserve"> </w:t>
      </w:r>
      <w:r>
        <w:rPr>
          <w:spacing w:val="-1"/>
        </w:rPr>
        <w:t>Cybersecurity</w:t>
      </w:r>
      <w:r>
        <w:rPr>
          <w:spacing w:val="-3"/>
        </w:rPr>
        <w:t xml:space="preserve"> </w:t>
      </w:r>
      <w:r>
        <w:rPr>
          <w:spacing w:val="-1"/>
        </w:rPr>
        <w:t>Compendium.</w:t>
      </w:r>
    </w:p>
    <w:p w:rsidR="00796EE1" w:rsidRDefault="00796EE1">
      <w:pPr>
        <w:rPr>
          <w:rFonts w:ascii="Times New Roman" w:eastAsia="Times New Roman" w:hAnsi="Times New Roman" w:cs="Times New Roman"/>
        </w:rPr>
      </w:pPr>
    </w:p>
    <w:p w:rsidR="00796EE1" w:rsidRDefault="00F96323">
      <w:pPr>
        <w:pStyle w:val="BodyText"/>
        <w:numPr>
          <w:ilvl w:val="2"/>
          <w:numId w:val="17"/>
        </w:numPr>
        <w:tabs>
          <w:tab w:val="left" w:pos="1106"/>
        </w:tabs>
        <w:ind w:right="170" w:hanging="360"/>
      </w:pPr>
      <w:r>
        <w:rPr>
          <w:color w:val="242121"/>
          <w:spacing w:val="-1"/>
          <w:u w:val="single" w:color="242121"/>
        </w:rPr>
        <w:t xml:space="preserve">FIPS PUB </w:t>
      </w:r>
      <w:r>
        <w:rPr>
          <w:color w:val="242121"/>
          <w:u w:val="single" w:color="242121"/>
        </w:rPr>
        <w:t xml:space="preserve">199 </w:t>
      </w:r>
      <w:r>
        <w:rPr>
          <w:color w:val="242121"/>
          <w:spacing w:val="-1"/>
          <w:u w:val="single" w:color="242121"/>
        </w:rPr>
        <w:t>Categorization</w:t>
      </w:r>
      <w:r>
        <w:rPr>
          <w:color w:val="242121"/>
          <w:spacing w:val="-1"/>
        </w:rPr>
        <w:t>.</w:t>
      </w:r>
      <w:r>
        <w:rPr>
          <w:color w:val="242121"/>
        </w:rPr>
        <w:t xml:space="preserve">  The </w:t>
      </w:r>
      <w:r>
        <w:rPr>
          <w:color w:val="242121"/>
          <w:spacing w:val="-1"/>
        </w:rPr>
        <w:t>Contractor</w:t>
      </w:r>
      <w:r>
        <w:rPr>
          <w:color w:val="242121"/>
          <w:spacing w:val="-2"/>
        </w:rPr>
        <w:t xml:space="preserve"> </w:t>
      </w:r>
      <w:r>
        <w:rPr>
          <w:color w:val="242121"/>
          <w:spacing w:val="-1"/>
        </w:rPr>
        <w:t>shall</w:t>
      </w:r>
      <w:r>
        <w:rPr>
          <w:color w:val="242121"/>
          <w:spacing w:val="1"/>
        </w:rPr>
        <w:t xml:space="preserve"> </w:t>
      </w:r>
      <w:r>
        <w:rPr>
          <w:color w:val="242121"/>
          <w:spacing w:val="-1"/>
        </w:rPr>
        <w:t>provide</w:t>
      </w:r>
      <w:r>
        <w:rPr>
          <w:color w:val="242121"/>
        </w:rPr>
        <w:t xml:space="preserve"> </w:t>
      </w:r>
      <w:r>
        <w:rPr>
          <w:color w:val="242121"/>
          <w:spacing w:val="-2"/>
        </w:rPr>
        <w:t>an</w:t>
      </w:r>
      <w:r>
        <w:rPr>
          <w:color w:val="242121"/>
        </w:rPr>
        <w:t xml:space="preserve"> </w:t>
      </w:r>
      <w:r>
        <w:rPr>
          <w:color w:val="242121"/>
          <w:spacing w:val="-1"/>
        </w:rPr>
        <w:t>update</w:t>
      </w:r>
      <w:r>
        <w:rPr>
          <w:color w:val="242121"/>
          <w:spacing w:val="-2"/>
        </w:rPr>
        <w:t xml:space="preserve"> </w:t>
      </w:r>
      <w:r>
        <w:rPr>
          <w:color w:val="242121"/>
        </w:rPr>
        <w:t>to</w:t>
      </w:r>
      <w:r>
        <w:rPr>
          <w:color w:val="242121"/>
          <w:spacing w:val="-3"/>
        </w:rPr>
        <w:t xml:space="preserve"> </w:t>
      </w:r>
      <w:r>
        <w:rPr>
          <w:color w:val="242121"/>
        </w:rPr>
        <w:t>the</w:t>
      </w:r>
      <w:r>
        <w:rPr>
          <w:color w:val="242121"/>
          <w:spacing w:val="-2"/>
        </w:rPr>
        <w:t xml:space="preserve"> </w:t>
      </w:r>
      <w:r>
        <w:rPr>
          <w:color w:val="242121"/>
          <w:spacing w:val="-1"/>
        </w:rPr>
        <w:t xml:space="preserve">FIPS PUB </w:t>
      </w:r>
      <w:r>
        <w:rPr>
          <w:color w:val="242121"/>
        </w:rPr>
        <w:t>199</w:t>
      </w:r>
      <w:r>
        <w:rPr>
          <w:color w:val="242121"/>
          <w:spacing w:val="51"/>
        </w:rPr>
        <w:t xml:space="preserve"> </w:t>
      </w:r>
      <w:r>
        <w:rPr>
          <w:color w:val="242121"/>
          <w:spacing w:val="-1"/>
        </w:rPr>
        <w:t>Categorization</w:t>
      </w:r>
      <w:r>
        <w:rPr>
          <w:color w:val="242121"/>
        </w:rPr>
        <w:t xml:space="preserve"> </w:t>
      </w:r>
      <w:r>
        <w:rPr>
          <w:color w:val="242121"/>
          <w:spacing w:val="-1"/>
        </w:rPr>
        <w:t>which</w:t>
      </w:r>
      <w:r>
        <w:rPr>
          <w:color w:val="242121"/>
          <w:spacing w:val="-3"/>
        </w:rPr>
        <w:t xml:space="preserve"> </w:t>
      </w:r>
      <w:r>
        <w:rPr>
          <w:color w:val="242121"/>
          <w:spacing w:val="-1"/>
        </w:rPr>
        <w:t>shall</w:t>
      </w:r>
      <w:r>
        <w:rPr>
          <w:color w:val="242121"/>
          <w:spacing w:val="-2"/>
        </w:rPr>
        <w:t xml:space="preserve"> </w:t>
      </w:r>
      <w:r>
        <w:rPr>
          <w:color w:val="242121"/>
          <w:spacing w:val="-1"/>
        </w:rPr>
        <w:t>identify</w:t>
      </w:r>
      <w:r>
        <w:rPr>
          <w:color w:val="242121"/>
          <w:spacing w:val="-3"/>
        </w:rPr>
        <w:t xml:space="preserve"> </w:t>
      </w:r>
      <w:r>
        <w:rPr>
          <w:color w:val="242121"/>
        </w:rPr>
        <w:t>any</w:t>
      </w:r>
      <w:r>
        <w:rPr>
          <w:color w:val="242121"/>
          <w:spacing w:val="-3"/>
        </w:rPr>
        <w:t xml:space="preserve"> </w:t>
      </w:r>
      <w:r>
        <w:rPr>
          <w:color w:val="242121"/>
        </w:rPr>
        <w:t xml:space="preserve">and </w:t>
      </w:r>
      <w:r>
        <w:rPr>
          <w:color w:val="242121"/>
          <w:spacing w:val="-1"/>
        </w:rPr>
        <w:t>all</w:t>
      </w:r>
      <w:r>
        <w:rPr>
          <w:color w:val="242121"/>
          <w:spacing w:val="1"/>
        </w:rPr>
        <w:t xml:space="preserve"> </w:t>
      </w:r>
      <w:r>
        <w:rPr>
          <w:color w:val="242121"/>
          <w:spacing w:val="-1"/>
        </w:rPr>
        <w:t>information</w:t>
      </w:r>
      <w:r>
        <w:rPr>
          <w:color w:val="242121"/>
          <w:spacing w:val="-3"/>
        </w:rPr>
        <w:t xml:space="preserve"> </w:t>
      </w:r>
      <w:r>
        <w:rPr>
          <w:color w:val="242121"/>
          <w:spacing w:val="-1"/>
        </w:rPr>
        <w:t>type</w:t>
      </w:r>
      <w:r>
        <w:rPr>
          <w:color w:val="242121"/>
        </w:rPr>
        <w:t xml:space="preserve"> </w:t>
      </w:r>
      <w:r>
        <w:rPr>
          <w:color w:val="242121"/>
          <w:spacing w:val="-1"/>
        </w:rPr>
        <w:t>changes</w:t>
      </w:r>
      <w:r>
        <w:rPr>
          <w:color w:val="242121"/>
        </w:rPr>
        <w:t xml:space="preserve"> and</w:t>
      </w:r>
      <w:r>
        <w:rPr>
          <w:color w:val="242121"/>
          <w:spacing w:val="-3"/>
        </w:rPr>
        <w:t xml:space="preserve"> </w:t>
      </w:r>
      <w:r>
        <w:rPr>
          <w:color w:val="242121"/>
          <w:spacing w:val="-1"/>
        </w:rPr>
        <w:t>resulting</w:t>
      </w:r>
      <w:r>
        <w:rPr>
          <w:color w:val="242121"/>
          <w:spacing w:val="-3"/>
        </w:rPr>
        <w:t xml:space="preserve"> </w:t>
      </w:r>
      <w:r>
        <w:rPr>
          <w:color w:val="242121"/>
          <w:spacing w:val="-1"/>
        </w:rPr>
        <w:t>security</w:t>
      </w:r>
      <w:r>
        <w:rPr>
          <w:color w:val="242121"/>
          <w:spacing w:val="67"/>
        </w:rPr>
        <w:t xml:space="preserve"> </w:t>
      </w:r>
      <w:r>
        <w:rPr>
          <w:color w:val="242121"/>
          <w:spacing w:val="-1"/>
        </w:rPr>
        <w:t>impact</w:t>
      </w:r>
      <w:r>
        <w:rPr>
          <w:color w:val="242121"/>
          <w:spacing w:val="1"/>
        </w:rPr>
        <w:t xml:space="preserve"> </w:t>
      </w:r>
      <w:r>
        <w:rPr>
          <w:color w:val="242121"/>
          <w:spacing w:val="-1"/>
        </w:rPr>
        <w:t>levels</w:t>
      </w:r>
      <w:r>
        <w:rPr>
          <w:color w:val="242121"/>
        </w:rPr>
        <w:t xml:space="preserve"> </w:t>
      </w:r>
      <w:r>
        <w:rPr>
          <w:color w:val="242121"/>
          <w:spacing w:val="-1"/>
        </w:rPr>
        <w:t>for</w:t>
      </w:r>
      <w:r>
        <w:rPr>
          <w:color w:val="242121"/>
          <w:spacing w:val="1"/>
        </w:rPr>
        <w:t xml:space="preserve"> </w:t>
      </w:r>
      <w:r>
        <w:rPr>
          <w:color w:val="242121"/>
          <w:spacing w:val="-1"/>
        </w:rPr>
        <w:t>Confidentiality,</w:t>
      </w:r>
      <w:r>
        <w:rPr>
          <w:color w:val="242121"/>
        </w:rPr>
        <w:t xml:space="preserve"> </w:t>
      </w:r>
      <w:r>
        <w:rPr>
          <w:color w:val="242121"/>
          <w:spacing w:val="-1"/>
        </w:rPr>
        <w:t>Integrity</w:t>
      </w:r>
      <w:r>
        <w:rPr>
          <w:color w:val="242121"/>
          <w:spacing w:val="-3"/>
        </w:rPr>
        <w:t xml:space="preserve"> </w:t>
      </w:r>
      <w:r>
        <w:rPr>
          <w:color w:val="242121"/>
        </w:rPr>
        <w:t xml:space="preserve">and </w:t>
      </w:r>
      <w:r>
        <w:rPr>
          <w:color w:val="242121"/>
          <w:spacing w:val="-1"/>
        </w:rPr>
        <w:t>Availability</w:t>
      </w:r>
      <w:r>
        <w:rPr>
          <w:color w:val="242121"/>
          <w:spacing w:val="-3"/>
        </w:rPr>
        <w:t xml:space="preserve"> </w:t>
      </w:r>
      <w:r>
        <w:rPr>
          <w:color w:val="242121"/>
        </w:rPr>
        <w:t xml:space="preserve">in </w:t>
      </w:r>
      <w:r>
        <w:rPr>
          <w:color w:val="242121"/>
          <w:spacing w:val="-1"/>
        </w:rPr>
        <w:t>accordance</w:t>
      </w:r>
      <w:r>
        <w:rPr>
          <w:color w:val="242121"/>
        </w:rPr>
        <w:t xml:space="preserve"> </w:t>
      </w:r>
      <w:r>
        <w:rPr>
          <w:color w:val="242121"/>
          <w:spacing w:val="-1"/>
        </w:rPr>
        <w:t>with</w:t>
      </w:r>
      <w:r>
        <w:rPr>
          <w:color w:val="242121"/>
          <w:spacing w:val="-3"/>
        </w:rPr>
        <w:t xml:space="preserve"> </w:t>
      </w:r>
      <w:r>
        <w:rPr>
          <w:color w:val="242121"/>
        </w:rPr>
        <w:t>the</w:t>
      </w:r>
      <w:r>
        <w:rPr>
          <w:color w:val="242121"/>
          <w:spacing w:val="-2"/>
        </w:rPr>
        <w:t xml:space="preserve"> </w:t>
      </w:r>
      <w:r>
        <w:rPr>
          <w:color w:val="242121"/>
          <w:spacing w:val="-1"/>
        </w:rPr>
        <w:t>DOT</w:t>
      </w:r>
      <w:r>
        <w:rPr>
          <w:color w:val="242121"/>
          <w:spacing w:val="57"/>
        </w:rPr>
        <w:t xml:space="preserve"> </w:t>
      </w:r>
      <w:r>
        <w:rPr>
          <w:color w:val="242121"/>
          <w:spacing w:val="-1"/>
        </w:rPr>
        <w:t>Departmental</w:t>
      </w:r>
      <w:r>
        <w:rPr>
          <w:color w:val="242121"/>
          <w:spacing w:val="1"/>
        </w:rPr>
        <w:t xml:space="preserve"> </w:t>
      </w:r>
      <w:r>
        <w:rPr>
          <w:color w:val="242121"/>
          <w:spacing w:val="-1"/>
        </w:rPr>
        <w:t>Cybersecurity</w:t>
      </w:r>
      <w:r>
        <w:rPr>
          <w:color w:val="242121"/>
          <w:spacing w:val="-3"/>
        </w:rPr>
        <w:t xml:space="preserve"> </w:t>
      </w:r>
      <w:r>
        <w:rPr>
          <w:color w:val="242121"/>
          <w:spacing w:val="-1"/>
        </w:rPr>
        <w:t>Compendium.</w:t>
      </w:r>
      <w:r>
        <w:rPr>
          <w:color w:val="242121"/>
          <w:spacing w:val="55"/>
        </w:rPr>
        <w:t xml:space="preserve"> </w:t>
      </w:r>
      <w:r>
        <w:rPr>
          <w:color w:val="242121"/>
        </w:rPr>
        <w:t xml:space="preserve">The </w:t>
      </w:r>
      <w:r>
        <w:rPr>
          <w:color w:val="242121"/>
          <w:spacing w:val="-2"/>
        </w:rPr>
        <w:t>DOT</w:t>
      </w:r>
      <w:r>
        <w:rPr>
          <w:color w:val="242121"/>
          <w:spacing w:val="-1"/>
        </w:rPr>
        <w:t xml:space="preserve"> Authorizing</w:t>
      </w:r>
      <w:r>
        <w:rPr>
          <w:color w:val="242121"/>
          <w:spacing w:val="-3"/>
        </w:rPr>
        <w:t xml:space="preserve"> </w:t>
      </w:r>
      <w:r>
        <w:rPr>
          <w:color w:val="242121"/>
          <w:spacing w:val="-1"/>
        </w:rPr>
        <w:t>Official</w:t>
      </w:r>
      <w:r>
        <w:rPr>
          <w:color w:val="242121"/>
          <w:spacing w:val="1"/>
        </w:rPr>
        <w:t xml:space="preserve"> </w:t>
      </w:r>
      <w:r>
        <w:rPr>
          <w:color w:val="242121"/>
          <w:spacing w:val="-1"/>
        </w:rPr>
        <w:t>must</w:t>
      </w:r>
      <w:r>
        <w:rPr>
          <w:color w:val="242121"/>
          <w:spacing w:val="1"/>
        </w:rPr>
        <w:t xml:space="preserve"> </w:t>
      </w:r>
      <w:r>
        <w:rPr>
          <w:color w:val="242121"/>
          <w:spacing w:val="-1"/>
        </w:rPr>
        <w:t>approve</w:t>
      </w:r>
      <w:r>
        <w:rPr>
          <w:color w:val="242121"/>
        </w:rPr>
        <w:t xml:space="preserve"> </w:t>
      </w:r>
      <w:r>
        <w:rPr>
          <w:color w:val="242121"/>
          <w:spacing w:val="-1"/>
        </w:rPr>
        <w:t>all</w:t>
      </w:r>
      <w:r>
        <w:rPr>
          <w:color w:val="242121"/>
          <w:spacing w:val="53"/>
        </w:rPr>
        <w:t xml:space="preserve"> </w:t>
      </w:r>
      <w:r>
        <w:rPr>
          <w:color w:val="242121"/>
          <w:spacing w:val="-1"/>
        </w:rPr>
        <w:t>changes</w:t>
      </w:r>
      <w:r>
        <w:rPr>
          <w:color w:val="242121"/>
        </w:rPr>
        <w:t xml:space="preserve"> </w:t>
      </w:r>
      <w:r>
        <w:rPr>
          <w:color w:val="242121"/>
          <w:spacing w:val="-1"/>
        </w:rPr>
        <w:t>in</w:t>
      </w:r>
      <w:r>
        <w:rPr>
          <w:color w:val="242121"/>
        </w:rPr>
        <w:t xml:space="preserve"> </w:t>
      </w:r>
      <w:r>
        <w:rPr>
          <w:color w:val="242121"/>
          <w:spacing w:val="-2"/>
        </w:rPr>
        <w:t>FIPS</w:t>
      </w:r>
      <w:r>
        <w:rPr>
          <w:color w:val="242121"/>
          <w:spacing w:val="-1"/>
        </w:rPr>
        <w:t xml:space="preserve"> PUB categorization.</w:t>
      </w:r>
    </w:p>
    <w:p w:rsidR="00796EE1" w:rsidRDefault="00796EE1">
      <w:pPr>
        <w:spacing w:before="1"/>
        <w:rPr>
          <w:rFonts w:ascii="Times New Roman" w:eastAsia="Times New Roman" w:hAnsi="Times New Roman" w:cs="Times New Roman"/>
        </w:rPr>
      </w:pPr>
    </w:p>
    <w:p w:rsidR="00796EE1" w:rsidRDefault="00F96323">
      <w:pPr>
        <w:pStyle w:val="BodyText"/>
        <w:numPr>
          <w:ilvl w:val="1"/>
          <w:numId w:val="17"/>
        </w:numPr>
        <w:tabs>
          <w:tab w:val="left" w:pos="881"/>
        </w:tabs>
        <w:ind w:left="640" w:right="560" w:firstLine="0"/>
      </w:pPr>
      <w:r>
        <w:rPr>
          <w:color w:val="242121"/>
          <w:spacing w:val="-1"/>
          <w:u w:val="single" w:color="242121"/>
        </w:rPr>
        <w:t>Information</w:t>
      </w:r>
      <w:r>
        <w:rPr>
          <w:color w:val="242121"/>
          <w:u w:val="single" w:color="242121"/>
        </w:rPr>
        <w:t xml:space="preserve"> </w:t>
      </w:r>
      <w:r>
        <w:rPr>
          <w:color w:val="242121"/>
          <w:spacing w:val="-1"/>
          <w:u w:val="single" w:color="242121"/>
        </w:rPr>
        <w:t>Security</w:t>
      </w:r>
      <w:r>
        <w:rPr>
          <w:color w:val="242121"/>
          <w:spacing w:val="-3"/>
          <w:u w:val="single" w:color="242121"/>
        </w:rPr>
        <w:t xml:space="preserve"> </w:t>
      </w:r>
      <w:r>
        <w:rPr>
          <w:color w:val="242121"/>
          <w:spacing w:val="-1"/>
          <w:u w:val="single" w:color="242121"/>
        </w:rPr>
        <w:t>Awareness</w:t>
      </w:r>
      <w:r>
        <w:rPr>
          <w:color w:val="242121"/>
          <w:spacing w:val="-3"/>
          <w:u w:val="single" w:color="242121"/>
        </w:rPr>
        <w:t xml:space="preserve"> </w:t>
      </w:r>
      <w:r>
        <w:rPr>
          <w:color w:val="242121"/>
          <w:u w:val="single" w:color="242121"/>
        </w:rPr>
        <w:t>and</w:t>
      </w:r>
      <w:r>
        <w:rPr>
          <w:color w:val="242121"/>
          <w:spacing w:val="-3"/>
          <w:u w:val="single" w:color="242121"/>
        </w:rPr>
        <w:t xml:space="preserve"> </w:t>
      </w:r>
      <w:r>
        <w:rPr>
          <w:color w:val="242121"/>
          <w:spacing w:val="-1"/>
          <w:u w:val="single" w:color="242121"/>
        </w:rPr>
        <w:t>Training</w:t>
      </w:r>
      <w:r>
        <w:rPr>
          <w:color w:val="242121"/>
          <w:spacing w:val="-3"/>
          <w:u w:val="single" w:color="242121"/>
        </w:rPr>
        <w:t xml:space="preserve"> </w:t>
      </w:r>
      <w:r>
        <w:rPr>
          <w:color w:val="242121"/>
          <w:spacing w:val="-1"/>
          <w:u w:val="single" w:color="242121"/>
        </w:rPr>
        <w:t>Records.</w:t>
      </w:r>
      <w:r>
        <w:rPr>
          <w:color w:val="242121"/>
          <w:spacing w:val="-4"/>
          <w:u w:val="single" w:color="242121"/>
        </w:rPr>
        <w:t xml:space="preserve"> </w:t>
      </w:r>
      <w:r>
        <w:rPr>
          <w:color w:val="242121"/>
        </w:rPr>
        <w:t xml:space="preserve">The </w:t>
      </w:r>
      <w:r>
        <w:rPr>
          <w:color w:val="242121"/>
          <w:spacing w:val="-1"/>
        </w:rPr>
        <w:t>Contractor</w:t>
      </w:r>
      <w:r>
        <w:rPr>
          <w:color w:val="242121"/>
          <w:spacing w:val="-2"/>
        </w:rPr>
        <w:t xml:space="preserve"> </w:t>
      </w:r>
      <w:r>
        <w:rPr>
          <w:color w:val="242121"/>
          <w:spacing w:val="-1"/>
        </w:rPr>
        <w:t>shall</w:t>
      </w:r>
      <w:r>
        <w:rPr>
          <w:color w:val="242121"/>
          <w:spacing w:val="-2"/>
        </w:rPr>
        <w:t xml:space="preserve"> </w:t>
      </w:r>
      <w:r>
        <w:rPr>
          <w:color w:val="242121"/>
          <w:spacing w:val="-1"/>
        </w:rPr>
        <w:t>ensure</w:t>
      </w:r>
      <w:r>
        <w:rPr>
          <w:color w:val="242121"/>
          <w:spacing w:val="-2"/>
        </w:rPr>
        <w:t xml:space="preserve"> </w:t>
      </w:r>
      <w:r>
        <w:rPr>
          <w:color w:val="242121"/>
          <w:spacing w:val="-1"/>
        </w:rPr>
        <w:t>its</w:t>
      </w:r>
      <w:r>
        <w:rPr>
          <w:color w:val="242121"/>
          <w:spacing w:val="65"/>
        </w:rPr>
        <w:t xml:space="preserve"> </w:t>
      </w:r>
      <w:r>
        <w:rPr>
          <w:color w:val="242121"/>
          <w:spacing w:val="-1"/>
        </w:rPr>
        <w:t>personnel</w:t>
      </w:r>
      <w:r>
        <w:rPr>
          <w:color w:val="242121"/>
          <w:spacing w:val="1"/>
        </w:rPr>
        <w:t xml:space="preserve"> </w:t>
      </w:r>
      <w:r>
        <w:rPr>
          <w:color w:val="242121"/>
          <w:spacing w:val="-1"/>
        </w:rPr>
        <w:t>complete</w:t>
      </w:r>
      <w:r>
        <w:rPr>
          <w:color w:val="242121"/>
        </w:rPr>
        <w:t xml:space="preserve"> </w:t>
      </w:r>
      <w:r>
        <w:rPr>
          <w:color w:val="242121"/>
          <w:spacing w:val="-1"/>
        </w:rPr>
        <w:t>both</w:t>
      </w:r>
      <w:r>
        <w:rPr>
          <w:color w:val="242121"/>
        </w:rPr>
        <w:t xml:space="preserve"> </w:t>
      </w:r>
      <w:r>
        <w:rPr>
          <w:color w:val="242121"/>
          <w:spacing w:val="-1"/>
        </w:rPr>
        <w:t>general</w:t>
      </w:r>
      <w:r>
        <w:rPr>
          <w:color w:val="242121"/>
          <w:spacing w:val="1"/>
        </w:rPr>
        <w:t xml:space="preserve"> </w:t>
      </w:r>
      <w:r>
        <w:rPr>
          <w:color w:val="242121"/>
          <w:spacing w:val="-1"/>
        </w:rPr>
        <w:t>awareness</w:t>
      </w:r>
      <w:r>
        <w:rPr>
          <w:color w:val="242121"/>
          <w:spacing w:val="-2"/>
        </w:rPr>
        <w:t xml:space="preserve"> </w:t>
      </w:r>
      <w:r>
        <w:rPr>
          <w:color w:val="242121"/>
          <w:spacing w:val="-1"/>
        </w:rPr>
        <w:t>training</w:t>
      </w:r>
      <w:r>
        <w:rPr>
          <w:color w:val="242121"/>
          <w:spacing w:val="-3"/>
        </w:rPr>
        <w:t xml:space="preserve"> </w:t>
      </w:r>
      <w:r>
        <w:rPr>
          <w:color w:val="242121"/>
          <w:spacing w:val="-1"/>
        </w:rPr>
        <w:t>and role-based</w:t>
      </w:r>
      <w:r>
        <w:rPr>
          <w:color w:val="242121"/>
        </w:rPr>
        <w:t xml:space="preserve"> </w:t>
      </w:r>
      <w:r>
        <w:rPr>
          <w:color w:val="242121"/>
          <w:spacing w:val="-1"/>
        </w:rPr>
        <w:t>training</w:t>
      </w:r>
      <w:r>
        <w:rPr>
          <w:color w:val="242121"/>
          <w:spacing w:val="-3"/>
        </w:rPr>
        <w:t xml:space="preserve"> </w:t>
      </w:r>
      <w:r>
        <w:rPr>
          <w:color w:val="242121"/>
          <w:spacing w:val="-1"/>
        </w:rPr>
        <w:t>for</w:t>
      </w:r>
      <w:r>
        <w:rPr>
          <w:color w:val="242121"/>
          <w:spacing w:val="1"/>
        </w:rPr>
        <w:t xml:space="preserve"> </w:t>
      </w:r>
      <w:r>
        <w:rPr>
          <w:color w:val="242121"/>
          <w:spacing w:val="-1"/>
        </w:rPr>
        <w:t>personnel</w:t>
      </w:r>
      <w:r>
        <w:rPr>
          <w:color w:val="242121"/>
          <w:spacing w:val="-2"/>
        </w:rPr>
        <w:t xml:space="preserve"> </w:t>
      </w:r>
      <w:r>
        <w:rPr>
          <w:color w:val="242121"/>
          <w:spacing w:val="-1"/>
        </w:rPr>
        <w:t>that</w:t>
      </w:r>
      <w:r>
        <w:rPr>
          <w:color w:val="242121"/>
          <w:spacing w:val="59"/>
        </w:rPr>
        <w:t xml:space="preserve"> </w:t>
      </w:r>
      <w:r>
        <w:rPr>
          <w:color w:val="242121"/>
          <w:spacing w:val="-1"/>
        </w:rPr>
        <w:t>perform</w:t>
      </w:r>
      <w:r>
        <w:rPr>
          <w:color w:val="242121"/>
          <w:spacing w:val="-4"/>
        </w:rPr>
        <w:t xml:space="preserve"> </w:t>
      </w:r>
      <w:r>
        <w:rPr>
          <w:color w:val="242121"/>
          <w:spacing w:val="-1"/>
        </w:rPr>
        <w:t>roles</w:t>
      </w:r>
      <w:r>
        <w:rPr>
          <w:color w:val="242121"/>
        </w:rPr>
        <w:t xml:space="preserve"> </w:t>
      </w:r>
      <w:r>
        <w:rPr>
          <w:color w:val="242121"/>
          <w:spacing w:val="-1"/>
        </w:rPr>
        <w:t>deemed</w:t>
      </w:r>
      <w:r>
        <w:rPr>
          <w:color w:val="242121"/>
        </w:rPr>
        <w:t xml:space="preserve"> by</w:t>
      </w:r>
      <w:r>
        <w:rPr>
          <w:color w:val="242121"/>
          <w:spacing w:val="-3"/>
        </w:rPr>
        <w:t xml:space="preserve"> </w:t>
      </w:r>
      <w:r>
        <w:rPr>
          <w:color w:val="242121"/>
          <w:spacing w:val="-1"/>
        </w:rPr>
        <w:t>DOT</w:t>
      </w:r>
      <w:r>
        <w:rPr>
          <w:color w:val="242121"/>
          <w:spacing w:val="2"/>
        </w:rPr>
        <w:t xml:space="preserve"> </w:t>
      </w:r>
      <w:r>
        <w:rPr>
          <w:color w:val="242121"/>
          <w:spacing w:val="-1"/>
        </w:rPr>
        <w:t>to</w:t>
      </w:r>
      <w:r>
        <w:rPr>
          <w:color w:val="242121"/>
        </w:rPr>
        <w:t xml:space="preserve"> </w:t>
      </w:r>
      <w:r>
        <w:rPr>
          <w:color w:val="242121"/>
          <w:spacing w:val="-1"/>
        </w:rPr>
        <w:t>require</w:t>
      </w:r>
      <w:r>
        <w:rPr>
          <w:color w:val="242121"/>
        </w:rPr>
        <w:t xml:space="preserve"> </w:t>
      </w:r>
      <w:r>
        <w:rPr>
          <w:color w:val="242121"/>
          <w:spacing w:val="-1"/>
        </w:rPr>
        <w:t>annual</w:t>
      </w:r>
      <w:r>
        <w:rPr>
          <w:color w:val="242121"/>
          <w:spacing w:val="1"/>
        </w:rPr>
        <w:t xml:space="preserve"> </w:t>
      </w:r>
      <w:r>
        <w:rPr>
          <w:color w:val="242121"/>
          <w:spacing w:val="-1"/>
        </w:rPr>
        <w:t>specialized</w:t>
      </w:r>
      <w:r>
        <w:rPr>
          <w:color w:val="242121"/>
        </w:rPr>
        <w:t xml:space="preserve"> </w:t>
      </w:r>
      <w:r>
        <w:rPr>
          <w:color w:val="242121"/>
          <w:spacing w:val="-1"/>
        </w:rPr>
        <w:t>security</w:t>
      </w:r>
      <w:r>
        <w:rPr>
          <w:color w:val="242121"/>
          <w:spacing w:val="-3"/>
        </w:rPr>
        <w:t xml:space="preserve"> </w:t>
      </w:r>
      <w:r>
        <w:rPr>
          <w:color w:val="242121"/>
          <w:spacing w:val="-1"/>
        </w:rPr>
        <w:t>training</w:t>
      </w:r>
      <w:r>
        <w:rPr>
          <w:color w:val="242121"/>
          <w:spacing w:val="-3"/>
        </w:rPr>
        <w:t xml:space="preserve"> </w:t>
      </w:r>
      <w:r>
        <w:rPr>
          <w:color w:val="242121"/>
          <w:spacing w:val="-1"/>
        </w:rPr>
        <w:t>(refer</w:t>
      </w:r>
      <w:r>
        <w:rPr>
          <w:color w:val="242121"/>
          <w:spacing w:val="1"/>
        </w:rPr>
        <w:t xml:space="preserve"> </w:t>
      </w:r>
      <w:r>
        <w:rPr>
          <w:color w:val="242121"/>
        </w:rPr>
        <w:t>to</w:t>
      </w:r>
      <w:r>
        <w:rPr>
          <w:color w:val="242121"/>
          <w:spacing w:val="49"/>
        </w:rPr>
        <w:t xml:space="preserve"> </w:t>
      </w:r>
      <w:r>
        <w:rPr>
          <w:color w:val="242121"/>
          <w:spacing w:val="-1"/>
        </w:rPr>
        <w:t>Compendium</w:t>
      </w:r>
      <w:r>
        <w:rPr>
          <w:color w:val="242121"/>
          <w:spacing w:val="-4"/>
        </w:rPr>
        <w:t xml:space="preserve"> </w:t>
      </w:r>
      <w:r>
        <w:rPr>
          <w:color w:val="242121"/>
        </w:rPr>
        <w:t xml:space="preserve">Appendix </w:t>
      </w:r>
      <w:r>
        <w:rPr>
          <w:color w:val="242121"/>
          <w:spacing w:val="-1"/>
        </w:rPr>
        <w:t>D).</w:t>
      </w:r>
      <w:r>
        <w:rPr>
          <w:color w:val="242121"/>
        </w:rPr>
        <w:t xml:space="preserve">  </w:t>
      </w:r>
      <w:r>
        <w:rPr>
          <w:color w:val="242121"/>
          <w:spacing w:val="-1"/>
        </w:rPr>
        <w:t>The</w:t>
      </w:r>
      <w:r>
        <w:rPr>
          <w:color w:val="242121"/>
        </w:rPr>
        <w:t xml:space="preserve"> </w:t>
      </w:r>
      <w:r>
        <w:rPr>
          <w:color w:val="242121"/>
          <w:spacing w:val="-1"/>
        </w:rPr>
        <w:t>Contractor</w:t>
      </w:r>
      <w:r>
        <w:rPr>
          <w:color w:val="242121"/>
          <w:spacing w:val="1"/>
        </w:rPr>
        <w:t xml:space="preserve"> </w:t>
      </w:r>
      <w:r>
        <w:rPr>
          <w:color w:val="242121"/>
          <w:spacing w:val="-1"/>
        </w:rPr>
        <w:t>shall</w:t>
      </w:r>
      <w:r>
        <w:rPr>
          <w:color w:val="242121"/>
          <w:spacing w:val="1"/>
        </w:rPr>
        <w:t xml:space="preserve"> </w:t>
      </w:r>
      <w:r>
        <w:rPr>
          <w:color w:val="242121"/>
          <w:spacing w:val="-1"/>
        </w:rPr>
        <w:t>comply</w:t>
      </w:r>
      <w:r>
        <w:rPr>
          <w:color w:val="242121"/>
          <w:spacing w:val="-3"/>
        </w:rPr>
        <w:t xml:space="preserve"> </w:t>
      </w:r>
      <w:r>
        <w:rPr>
          <w:color w:val="242121"/>
        </w:rPr>
        <w:t xml:space="preserve">with </w:t>
      </w:r>
      <w:r>
        <w:rPr>
          <w:color w:val="242121"/>
          <w:spacing w:val="-1"/>
        </w:rPr>
        <w:t>awareness</w:t>
      </w:r>
      <w:r>
        <w:rPr>
          <w:color w:val="242121"/>
          <w:spacing w:val="-2"/>
        </w:rPr>
        <w:t xml:space="preserve"> </w:t>
      </w:r>
      <w:r>
        <w:rPr>
          <w:color w:val="242121"/>
        </w:rPr>
        <w:t>and</w:t>
      </w:r>
      <w:r>
        <w:rPr>
          <w:color w:val="242121"/>
          <w:spacing w:val="-3"/>
        </w:rPr>
        <w:t xml:space="preserve"> </w:t>
      </w:r>
      <w:r>
        <w:rPr>
          <w:color w:val="242121"/>
          <w:spacing w:val="-1"/>
        </w:rPr>
        <w:t>training</w:t>
      </w:r>
      <w:r>
        <w:rPr>
          <w:color w:val="242121"/>
          <w:spacing w:val="-3"/>
        </w:rPr>
        <w:t xml:space="preserve"> </w:t>
      </w:r>
      <w:r>
        <w:rPr>
          <w:color w:val="242121"/>
          <w:spacing w:val="-1"/>
        </w:rPr>
        <w:t>policy</w:t>
      </w:r>
      <w:r>
        <w:rPr>
          <w:color w:val="242121"/>
          <w:spacing w:val="51"/>
        </w:rPr>
        <w:t xml:space="preserve"> </w:t>
      </w:r>
      <w:r>
        <w:rPr>
          <w:color w:val="242121"/>
          <w:spacing w:val="-1"/>
        </w:rPr>
        <w:t>specified</w:t>
      </w:r>
      <w:r>
        <w:rPr>
          <w:color w:val="242121"/>
          <w:spacing w:val="-3"/>
        </w:rPr>
        <w:t xml:space="preserve"> </w:t>
      </w:r>
      <w:r>
        <w:rPr>
          <w:color w:val="242121"/>
        </w:rPr>
        <w:t>in</w:t>
      </w:r>
      <w:r>
        <w:rPr>
          <w:color w:val="242121"/>
          <w:spacing w:val="-3"/>
        </w:rPr>
        <w:t xml:space="preserve"> </w:t>
      </w:r>
      <w:r>
        <w:rPr>
          <w:color w:val="242121"/>
        </w:rPr>
        <w:t xml:space="preserve">the </w:t>
      </w:r>
      <w:r>
        <w:rPr>
          <w:color w:val="242121"/>
          <w:spacing w:val="-2"/>
        </w:rPr>
        <w:t>DOT</w:t>
      </w:r>
      <w:r>
        <w:rPr>
          <w:color w:val="242121"/>
          <w:spacing w:val="2"/>
        </w:rPr>
        <w:t xml:space="preserve"> </w:t>
      </w:r>
      <w:r>
        <w:rPr>
          <w:color w:val="242121"/>
          <w:spacing w:val="-1"/>
        </w:rPr>
        <w:t>Departmental</w:t>
      </w:r>
      <w:r>
        <w:rPr>
          <w:color w:val="242121"/>
          <w:spacing w:val="1"/>
        </w:rPr>
        <w:t xml:space="preserve"> </w:t>
      </w:r>
      <w:r>
        <w:rPr>
          <w:color w:val="242121"/>
          <w:spacing w:val="-1"/>
        </w:rPr>
        <w:t>Cybersecurity</w:t>
      </w:r>
      <w:r>
        <w:rPr>
          <w:color w:val="242121"/>
          <w:spacing w:val="-3"/>
        </w:rPr>
        <w:t xml:space="preserve"> </w:t>
      </w:r>
      <w:r>
        <w:rPr>
          <w:color w:val="242121"/>
          <w:spacing w:val="-1"/>
        </w:rPr>
        <w:t>Compendium</w:t>
      </w:r>
      <w:r>
        <w:rPr>
          <w:color w:val="242121"/>
          <w:spacing w:val="-4"/>
        </w:rPr>
        <w:t xml:space="preserve"> </w:t>
      </w:r>
      <w:r>
        <w:rPr>
          <w:color w:val="242121"/>
        </w:rPr>
        <w:t xml:space="preserve">and </w:t>
      </w:r>
      <w:r>
        <w:rPr>
          <w:color w:val="242121"/>
          <w:spacing w:val="-1"/>
        </w:rPr>
        <w:t>evidence</w:t>
      </w:r>
      <w:r>
        <w:rPr>
          <w:color w:val="242121"/>
        </w:rPr>
        <w:t xml:space="preserve"> </w:t>
      </w:r>
      <w:r>
        <w:rPr>
          <w:color w:val="242121"/>
          <w:spacing w:val="-2"/>
        </w:rPr>
        <w:t>of</w:t>
      </w:r>
      <w:r>
        <w:rPr>
          <w:color w:val="242121"/>
          <w:spacing w:val="1"/>
        </w:rPr>
        <w:t xml:space="preserve"> </w:t>
      </w:r>
      <w:r>
        <w:rPr>
          <w:color w:val="242121"/>
          <w:spacing w:val="-1"/>
        </w:rPr>
        <w:t>completion</w:t>
      </w:r>
      <w:r>
        <w:rPr>
          <w:color w:val="242121"/>
        </w:rPr>
        <w:t xml:space="preserve"> </w:t>
      </w:r>
      <w:r>
        <w:rPr>
          <w:color w:val="242121"/>
          <w:spacing w:val="-2"/>
        </w:rPr>
        <w:t>of</w:t>
      </w:r>
      <w:r>
        <w:rPr>
          <w:color w:val="242121"/>
          <w:spacing w:val="71"/>
        </w:rPr>
        <w:t xml:space="preserve"> </w:t>
      </w:r>
      <w:r>
        <w:rPr>
          <w:color w:val="242121"/>
          <w:spacing w:val="-1"/>
        </w:rPr>
        <w:t>training</w:t>
      </w:r>
      <w:r>
        <w:rPr>
          <w:color w:val="242121"/>
          <w:spacing w:val="-3"/>
        </w:rPr>
        <w:t xml:space="preserve"> </w:t>
      </w:r>
      <w:r>
        <w:rPr>
          <w:color w:val="242121"/>
          <w:spacing w:val="-1"/>
        </w:rPr>
        <w:t>shall</w:t>
      </w:r>
      <w:r>
        <w:rPr>
          <w:color w:val="242121"/>
          <w:spacing w:val="1"/>
        </w:rPr>
        <w:t xml:space="preserve"> </w:t>
      </w:r>
      <w:r>
        <w:rPr>
          <w:color w:val="242121"/>
        </w:rPr>
        <w:t>be</w:t>
      </w:r>
      <w:r>
        <w:rPr>
          <w:color w:val="242121"/>
          <w:spacing w:val="-2"/>
        </w:rPr>
        <w:t xml:space="preserve"> </w:t>
      </w:r>
      <w:r>
        <w:rPr>
          <w:color w:val="242121"/>
          <w:spacing w:val="-1"/>
        </w:rPr>
        <w:t>provided</w:t>
      </w:r>
      <w:r>
        <w:rPr>
          <w:color w:val="242121"/>
        </w:rPr>
        <w:t xml:space="preserve"> </w:t>
      </w:r>
      <w:r>
        <w:rPr>
          <w:color w:val="242121"/>
          <w:spacing w:val="-1"/>
        </w:rPr>
        <w:t>to</w:t>
      </w:r>
      <w:r>
        <w:rPr>
          <w:color w:val="242121"/>
        </w:rPr>
        <w:t xml:space="preserve"> the </w:t>
      </w:r>
      <w:r>
        <w:rPr>
          <w:color w:val="242121"/>
          <w:spacing w:val="-1"/>
        </w:rPr>
        <w:t>COR upon</w:t>
      </w:r>
      <w:r>
        <w:rPr>
          <w:color w:val="242121"/>
        </w:rPr>
        <w:t xml:space="preserve"> </w:t>
      </w:r>
      <w:r>
        <w:rPr>
          <w:color w:val="242121"/>
          <w:spacing w:val="-1"/>
        </w:rPr>
        <w:t>request</w:t>
      </w:r>
      <w:r>
        <w:rPr>
          <w:color w:val="242121"/>
          <w:spacing w:val="1"/>
        </w:rPr>
        <w:t xml:space="preserve"> </w:t>
      </w:r>
      <w:r>
        <w:rPr>
          <w:color w:val="242121"/>
        </w:rPr>
        <w:t>by</w:t>
      </w:r>
      <w:r>
        <w:rPr>
          <w:color w:val="242121"/>
          <w:spacing w:val="-3"/>
        </w:rPr>
        <w:t xml:space="preserve"> </w:t>
      </w:r>
      <w:r>
        <w:rPr>
          <w:color w:val="242121"/>
        </w:rPr>
        <w:t xml:space="preserve">the </w:t>
      </w:r>
      <w:r>
        <w:rPr>
          <w:color w:val="242121"/>
          <w:spacing w:val="-1"/>
        </w:rPr>
        <w:t>Government.</w:t>
      </w:r>
    </w:p>
    <w:p w:rsidR="00796EE1" w:rsidRDefault="00796EE1">
      <w:pPr>
        <w:spacing w:before="1"/>
        <w:rPr>
          <w:rFonts w:ascii="Times New Roman" w:eastAsia="Times New Roman" w:hAnsi="Times New Roman" w:cs="Times New Roman"/>
        </w:rPr>
      </w:pPr>
    </w:p>
    <w:p w:rsidR="00796EE1" w:rsidRDefault="00F96323">
      <w:pPr>
        <w:pStyle w:val="BodyText"/>
        <w:numPr>
          <w:ilvl w:val="1"/>
          <w:numId w:val="17"/>
        </w:numPr>
        <w:tabs>
          <w:tab w:val="left" w:pos="880"/>
        </w:tabs>
        <w:ind w:left="640" w:right="1085" w:firstLine="0"/>
      </w:pPr>
      <w:r>
        <w:rPr>
          <w:color w:val="242121"/>
          <w:spacing w:val="-1"/>
          <w:u w:val="single" w:color="242121"/>
        </w:rPr>
        <w:t>Information</w:t>
      </w:r>
      <w:r>
        <w:rPr>
          <w:color w:val="242121"/>
          <w:u w:val="single" w:color="242121"/>
        </w:rPr>
        <w:t xml:space="preserve"> </w:t>
      </w:r>
      <w:r>
        <w:rPr>
          <w:color w:val="242121"/>
          <w:spacing w:val="-1"/>
          <w:u w:val="single" w:color="242121"/>
        </w:rPr>
        <w:t>System</w:t>
      </w:r>
      <w:r>
        <w:rPr>
          <w:color w:val="242121"/>
          <w:spacing w:val="-4"/>
          <w:u w:val="single" w:color="242121"/>
        </w:rPr>
        <w:t xml:space="preserve"> </w:t>
      </w:r>
      <w:r>
        <w:rPr>
          <w:color w:val="242121"/>
          <w:spacing w:val="-1"/>
          <w:u w:val="single" w:color="242121"/>
        </w:rPr>
        <w:t>Interconnection</w:t>
      </w:r>
      <w:r>
        <w:rPr>
          <w:color w:val="242121"/>
          <w:u w:val="single" w:color="242121"/>
        </w:rPr>
        <w:t xml:space="preserve"> </w:t>
      </w:r>
      <w:r>
        <w:rPr>
          <w:color w:val="242121"/>
          <w:spacing w:val="-1"/>
          <w:u w:val="single" w:color="242121"/>
        </w:rPr>
        <w:t>Agreements.</w:t>
      </w:r>
      <w:r>
        <w:rPr>
          <w:color w:val="242121"/>
          <w:spacing w:val="-3"/>
          <w:u w:val="single" w:color="242121"/>
        </w:rPr>
        <w:t xml:space="preserve"> </w:t>
      </w:r>
      <w:r>
        <w:rPr>
          <w:color w:val="242121"/>
          <w:spacing w:val="-1"/>
        </w:rPr>
        <w:t>The</w:t>
      </w:r>
      <w:r>
        <w:rPr>
          <w:color w:val="242121"/>
        </w:rPr>
        <w:t xml:space="preserve"> </w:t>
      </w:r>
      <w:r>
        <w:rPr>
          <w:color w:val="242121"/>
          <w:spacing w:val="-1"/>
        </w:rPr>
        <w:t>Contractor</w:t>
      </w:r>
      <w:r>
        <w:rPr>
          <w:color w:val="242121"/>
          <w:spacing w:val="1"/>
        </w:rPr>
        <w:t xml:space="preserve"> </w:t>
      </w:r>
      <w:r>
        <w:rPr>
          <w:color w:val="242121"/>
          <w:spacing w:val="-1"/>
        </w:rPr>
        <w:t>shall</w:t>
      </w:r>
      <w:r>
        <w:rPr>
          <w:color w:val="242121"/>
          <w:spacing w:val="-2"/>
        </w:rPr>
        <w:t xml:space="preserve"> </w:t>
      </w:r>
      <w:r>
        <w:rPr>
          <w:color w:val="242121"/>
          <w:spacing w:val="-1"/>
        </w:rPr>
        <w:t>identify</w:t>
      </w:r>
      <w:r>
        <w:rPr>
          <w:color w:val="242121"/>
          <w:spacing w:val="-3"/>
        </w:rPr>
        <w:t xml:space="preserve"> </w:t>
      </w:r>
      <w:r>
        <w:rPr>
          <w:color w:val="242121"/>
        </w:rPr>
        <w:t>all</w:t>
      </w:r>
      <w:r>
        <w:rPr>
          <w:color w:val="242121"/>
          <w:spacing w:val="63"/>
        </w:rPr>
        <w:t xml:space="preserve"> </w:t>
      </w:r>
      <w:r>
        <w:rPr>
          <w:color w:val="242121"/>
          <w:spacing w:val="-1"/>
        </w:rPr>
        <w:t>interconnections</w:t>
      </w:r>
      <w:r>
        <w:rPr>
          <w:color w:val="242121"/>
        </w:rPr>
        <w:t xml:space="preserve"> </w:t>
      </w:r>
      <w:r>
        <w:rPr>
          <w:color w:val="242121"/>
          <w:spacing w:val="-1"/>
        </w:rPr>
        <w:t>between</w:t>
      </w:r>
      <w:r>
        <w:rPr>
          <w:color w:val="242121"/>
        </w:rPr>
        <w:t xml:space="preserve"> </w:t>
      </w:r>
      <w:r>
        <w:rPr>
          <w:color w:val="242121"/>
          <w:spacing w:val="-2"/>
        </w:rPr>
        <w:t>its</w:t>
      </w:r>
      <w:r>
        <w:rPr>
          <w:color w:val="242121"/>
        </w:rPr>
        <w:t xml:space="preserve"> </w:t>
      </w:r>
      <w:r>
        <w:rPr>
          <w:color w:val="242121"/>
          <w:spacing w:val="-1"/>
        </w:rPr>
        <w:t>system</w:t>
      </w:r>
      <w:r>
        <w:rPr>
          <w:color w:val="242121"/>
          <w:spacing w:val="-4"/>
        </w:rPr>
        <w:t xml:space="preserve"> </w:t>
      </w:r>
      <w:r>
        <w:rPr>
          <w:color w:val="242121"/>
        </w:rPr>
        <w:t xml:space="preserve">and </w:t>
      </w:r>
      <w:r>
        <w:rPr>
          <w:color w:val="242121"/>
          <w:spacing w:val="-1"/>
        </w:rPr>
        <w:t>other</w:t>
      </w:r>
      <w:r>
        <w:rPr>
          <w:color w:val="242121"/>
          <w:spacing w:val="1"/>
        </w:rPr>
        <w:t xml:space="preserve"> </w:t>
      </w:r>
      <w:r>
        <w:rPr>
          <w:color w:val="242121"/>
          <w:spacing w:val="-1"/>
        </w:rPr>
        <w:t>parties.</w:t>
      </w:r>
      <w:r>
        <w:rPr>
          <w:color w:val="242121"/>
          <w:spacing w:val="52"/>
        </w:rPr>
        <w:t xml:space="preserve"> </w:t>
      </w:r>
      <w:r>
        <w:rPr>
          <w:color w:val="242121"/>
          <w:spacing w:val="-1"/>
        </w:rPr>
        <w:t>(Refer</w:t>
      </w:r>
      <w:r>
        <w:rPr>
          <w:color w:val="242121"/>
          <w:spacing w:val="-2"/>
        </w:rPr>
        <w:t xml:space="preserve"> </w:t>
      </w:r>
      <w:r>
        <w:rPr>
          <w:color w:val="242121"/>
        </w:rPr>
        <w:t xml:space="preserve">to </w:t>
      </w:r>
      <w:r>
        <w:rPr>
          <w:color w:val="242121"/>
          <w:spacing w:val="-1"/>
        </w:rPr>
        <w:t>the</w:t>
      </w:r>
      <w:r>
        <w:rPr>
          <w:color w:val="242121"/>
        </w:rPr>
        <w:t xml:space="preserve"> </w:t>
      </w:r>
      <w:r>
        <w:rPr>
          <w:color w:val="242121"/>
          <w:spacing w:val="-1"/>
        </w:rPr>
        <w:t>DOT Departmental</w:t>
      </w:r>
      <w:r>
        <w:rPr>
          <w:color w:val="242121"/>
          <w:spacing w:val="57"/>
        </w:rPr>
        <w:t xml:space="preserve"> </w:t>
      </w:r>
      <w:r>
        <w:rPr>
          <w:color w:val="242121"/>
          <w:spacing w:val="-1"/>
        </w:rPr>
        <w:t>Cybersecurity</w:t>
      </w:r>
      <w:r>
        <w:rPr>
          <w:color w:val="242121"/>
          <w:spacing w:val="-3"/>
        </w:rPr>
        <w:t xml:space="preserve"> </w:t>
      </w:r>
      <w:r>
        <w:rPr>
          <w:color w:val="242121"/>
          <w:spacing w:val="-1"/>
        </w:rPr>
        <w:t>Compendium</w:t>
      </w:r>
      <w:r>
        <w:rPr>
          <w:color w:val="242121"/>
          <w:spacing w:val="-4"/>
        </w:rPr>
        <w:t xml:space="preserve"> </w:t>
      </w:r>
      <w:r>
        <w:rPr>
          <w:color w:val="242121"/>
        </w:rPr>
        <w:t>for</w:t>
      </w:r>
      <w:r>
        <w:rPr>
          <w:color w:val="242121"/>
          <w:spacing w:val="1"/>
        </w:rPr>
        <w:t xml:space="preserve"> </w:t>
      </w:r>
      <w:r>
        <w:rPr>
          <w:color w:val="242121"/>
          <w:spacing w:val="-1"/>
        </w:rPr>
        <w:t>definitions</w:t>
      </w:r>
      <w:r>
        <w:rPr>
          <w:color w:val="242121"/>
        </w:rPr>
        <w:t xml:space="preserve"> </w:t>
      </w:r>
      <w:r>
        <w:rPr>
          <w:color w:val="242121"/>
          <w:spacing w:val="-1"/>
        </w:rPr>
        <w:t>and</w:t>
      </w:r>
      <w:r>
        <w:rPr>
          <w:color w:val="242121"/>
        </w:rPr>
        <w:t xml:space="preserve"> </w:t>
      </w:r>
      <w:r>
        <w:rPr>
          <w:color w:val="242121"/>
          <w:spacing w:val="-1"/>
        </w:rPr>
        <w:t>requirements</w:t>
      </w:r>
      <w:r>
        <w:rPr>
          <w:color w:val="242121"/>
        </w:rPr>
        <w:t xml:space="preserve"> </w:t>
      </w:r>
      <w:r>
        <w:rPr>
          <w:color w:val="242121"/>
          <w:spacing w:val="-1"/>
        </w:rPr>
        <w:t>for</w:t>
      </w:r>
      <w:r>
        <w:rPr>
          <w:color w:val="242121"/>
          <w:spacing w:val="1"/>
        </w:rPr>
        <w:t xml:space="preserve"> </w:t>
      </w:r>
      <w:r>
        <w:rPr>
          <w:color w:val="242121"/>
          <w:spacing w:val="-1"/>
        </w:rPr>
        <w:t>documentation,</w:t>
      </w:r>
      <w:r>
        <w:rPr>
          <w:color w:val="242121"/>
          <w:spacing w:val="-3"/>
        </w:rPr>
        <w:t xml:space="preserve"> </w:t>
      </w:r>
      <w:r>
        <w:rPr>
          <w:color w:val="242121"/>
          <w:spacing w:val="-1"/>
        </w:rPr>
        <w:t>security</w:t>
      </w:r>
      <w:r>
        <w:rPr>
          <w:color w:val="242121"/>
          <w:spacing w:val="61"/>
        </w:rPr>
        <w:t xml:space="preserve"> </w:t>
      </w:r>
      <w:r>
        <w:rPr>
          <w:color w:val="242121"/>
          <w:spacing w:val="-1"/>
        </w:rPr>
        <w:t>controls</w:t>
      </w:r>
      <w:r>
        <w:rPr>
          <w:color w:val="242121"/>
        </w:rPr>
        <w:t xml:space="preserve"> and</w:t>
      </w:r>
      <w:r>
        <w:rPr>
          <w:color w:val="242121"/>
          <w:spacing w:val="-3"/>
        </w:rPr>
        <w:t xml:space="preserve"> </w:t>
      </w:r>
      <w:r>
        <w:rPr>
          <w:color w:val="242121"/>
          <w:spacing w:val="-1"/>
        </w:rPr>
        <w:t>authorization</w:t>
      </w:r>
      <w:r>
        <w:rPr>
          <w:color w:val="242121"/>
          <w:spacing w:val="-3"/>
        </w:rPr>
        <w:t xml:space="preserve"> </w:t>
      </w:r>
      <w:r>
        <w:rPr>
          <w:color w:val="242121"/>
        </w:rPr>
        <w:t>of</w:t>
      </w:r>
      <w:r>
        <w:rPr>
          <w:color w:val="242121"/>
          <w:spacing w:val="1"/>
        </w:rPr>
        <w:t xml:space="preserve"> </w:t>
      </w:r>
      <w:r>
        <w:rPr>
          <w:color w:val="242121"/>
          <w:spacing w:val="-1"/>
        </w:rPr>
        <w:t>interconnections).</w:t>
      </w:r>
    </w:p>
    <w:p w:rsidR="00796EE1" w:rsidRDefault="00796EE1">
      <w:pPr>
        <w:rPr>
          <w:rFonts w:ascii="Times New Roman" w:eastAsia="Times New Roman" w:hAnsi="Times New Roman" w:cs="Times New Roman"/>
        </w:rPr>
      </w:pPr>
    </w:p>
    <w:p w:rsidR="00796EE1" w:rsidRDefault="00F96323">
      <w:pPr>
        <w:pStyle w:val="BodyText"/>
        <w:numPr>
          <w:ilvl w:val="1"/>
          <w:numId w:val="17"/>
        </w:numPr>
        <w:tabs>
          <w:tab w:val="left" w:pos="878"/>
        </w:tabs>
        <w:ind w:left="877" w:hanging="237"/>
      </w:pPr>
      <w:r>
        <w:rPr>
          <w:color w:val="242121"/>
          <w:u w:val="single" w:color="242121"/>
        </w:rPr>
        <w:t>All</w:t>
      </w:r>
      <w:r>
        <w:rPr>
          <w:color w:val="242121"/>
          <w:spacing w:val="1"/>
          <w:u w:val="single" w:color="242121"/>
        </w:rPr>
        <w:t xml:space="preserve"> </w:t>
      </w:r>
      <w:r>
        <w:rPr>
          <w:color w:val="242121"/>
          <w:spacing w:val="-1"/>
          <w:u w:val="single" w:color="242121"/>
        </w:rPr>
        <w:t>Other</w:t>
      </w:r>
      <w:r>
        <w:rPr>
          <w:color w:val="242121"/>
          <w:u w:val="single" w:color="242121"/>
        </w:rPr>
        <w:t xml:space="preserve"> </w:t>
      </w:r>
      <w:r>
        <w:rPr>
          <w:color w:val="242121"/>
          <w:spacing w:val="-1"/>
          <w:u w:val="single" w:color="242121"/>
        </w:rPr>
        <w:t>Applicable</w:t>
      </w:r>
      <w:r>
        <w:rPr>
          <w:color w:val="242121"/>
          <w:u w:val="single" w:color="242121"/>
        </w:rPr>
        <w:t xml:space="preserve"> </w:t>
      </w:r>
      <w:r>
        <w:rPr>
          <w:color w:val="242121"/>
          <w:spacing w:val="-1"/>
          <w:u w:val="single" w:color="242121"/>
        </w:rPr>
        <w:t>Documents</w:t>
      </w:r>
      <w:r>
        <w:rPr>
          <w:color w:val="242121"/>
          <w:u w:val="single" w:color="242121"/>
        </w:rPr>
        <w:t xml:space="preserve"> as </w:t>
      </w:r>
      <w:r>
        <w:rPr>
          <w:color w:val="242121"/>
          <w:spacing w:val="-1"/>
          <w:u w:val="single" w:color="242121"/>
        </w:rPr>
        <w:t>Specified</w:t>
      </w:r>
      <w:r>
        <w:rPr>
          <w:color w:val="242121"/>
          <w:spacing w:val="-3"/>
          <w:u w:val="single" w:color="242121"/>
        </w:rPr>
        <w:t xml:space="preserve"> </w:t>
      </w:r>
      <w:r>
        <w:rPr>
          <w:color w:val="242121"/>
          <w:u w:val="single" w:color="242121"/>
        </w:rPr>
        <w:t xml:space="preserve">in </w:t>
      </w:r>
      <w:r>
        <w:rPr>
          <w:color w:val="242121"/>
          <w:spacing w:val="-1"/>
          <w:u w:val="single" w:color="242121"/>
        </w:rPr>
        <w:t>the</w:t>
      </w:r>
      <w:r>
        <w:rPr>
          <w:color w:val="242121"/>
          <w:spacing w:val="-3"/>
          <w:u w:val="single" w:color="242121"/>
        </w:rPr>
        <w:t xml:space="preserve"> </w:t>
      </w:r>
      <w:r>
        <w:rPr>
          <w:color w:val="242121"/>
          <w:spacing w:val="-1"/>
          <w:u w:val="single" w:color="242121"/>
        </w:rPr>
        <w:t>Departmental</w:t>
      </w:r>
      <w:r>
        <w:rPr>
          <w:color w:val="242121"/>
          <w:u w:val="single" w:color="242121"/>
        </w:rPr>
        <w:t xml:space="preserve"> </w:t>
      </w:r>
      <w:r>
        <w:rPr>
          <w:color w:val="242121"/>
          <w:spacing w:val="-1"/>
          <w:u w:val="single" w:color="242121"/>
        </w:rPr>
        <w:t>Cybersecurity</w:t>
      </w:r>
      <w:r>
        <w:rPr>
          <w:color w:val="242121"/>
          <w:spacing w:val="-3"/>
          <w:u w:val="single" w:color="242121"/>
        </w:rPr>
        <w:t xml:space="preserve"> </w:t>
      </w:r>
      <w:r>
        <w:rPr>
          <w:color w:val="242121"/>
          <w:spacing w:val="-1"/>
          <w:u w:val="single" w:color="242121"/>
        </w:rPr>
        <w:t>Compendium</w:t>
      </w:r>
      <w:r>
        <w:rPr>
          <w:color w:val="242121"/>
          <w:spacing w:val="-1"/>
        </w:rPr>
        <w:t>.</w:t>
      </w:r>
    </w:p>
    <w:p w:rsidR="00796EE1" w:rsidRDefault="00796EE1">
      <w:pPr>
        <w:spacing w:before="9"/>
        <w:rPr>
          <w:rFonts w:ascii="Times New Roman" w:eastAsia="Times New Roman" w:hAnsi="Times New Roman" w:cs="Times New Roman"/>
          <w:sz w:val="15"/>
          <w:szCs w:val="15"/>
        </w:rPr>
      </w:pPr>
    </w:p>
    <w:p w:rsidR="00796EE1" w:rsidRDefault="00F96323">
      <w:pPr>
        <w:pStyle w:val="BodyText"/>
        <w:numPr>
          <w:ilvl w:val="0"/>
          <w:numId w:val="17"/>
        </w:numPr>
        <w:tabs>
          <w:tab w:val="left" w:pos="674"/>
        </w:tabs>
        <w:spacing w:before="72"/>
        <w:ind w:left="639" w:right="170" w:hanging="539"/>
      </w:pPr>
      <w:r>
        <w:rPr>
          <w:color w:val="242121"/>
          <w:spacing w:val="-1"/>
          <w:u w:val="single" w:color="242121"/>
        </w:rPr>
        <w:t>HSPD-12/Identity,</w:t>
      </w:r>
      <w:r>
        <w:rPr>
          <w:color w:val="242121"/>
          <w:u w:val="single" w:color="242121"/>
        </w:rPr>
        <w:t xml:space="preserve"> </w:t>
      </w:r>
      <w:r>
        <w:rPr>
          <w:color w:val="242121"/>
          <w:spacing w:val="-1"/>
          <w:u w:val="single" w:color="242121"/>
        </w:rPr>
        <w:t>Credential</w:t>
      </w:r>
      <w:r>
        <w:rPr>
          <w:color w:val="242121"/>
          <w:spacing w:val="-2"/>
          <w:u w:val="single" w:color="242121"/>
        </w:rPr>
        <w:t xml:space="preserve"> </w:t>
      </w:r>
      <w:r>
        <w:rPr>
          <w:color w:val="242121"/>
          <w:u w:val="single" w:color="242121"/>
        </w:rPr>
        <w:t xml:space="preserve">and </w:t>
      </w:r>
      <w:r>
        <w:rPr>
          <w:color w:val="242121"/>
          <w:spacing w:val="-1"/>
          <w:u w:val="single" w:color="242121"/>
        </w:rPr>
        <w:t>Access</w:t>
      </w:r>
      <w:r>
        <w:rPr>
          <w:color w:val="242121"/>
          <w:spacing w:val="-2"/>
          <w:u w:val="single" w:color="242121"/>
        </w:rPr>
        <w:t xml:space="preserve"> Management</w:t>
      </w:r>
      <w:r>
        <w:rPr>
          <w:color w:val="242121"/>
          <w:spacing w:val="1"/>
          <w:u w:val="single" w:color="242121"/>
        </w:rPr>
        <w:t xml:space="preserve"> </w:t>
      </w:r>
      <w:r>
        <w:rPr>
          <w:color w:val="242121"/>
          <w:spacing w:val="-1"/>
          <w:u w:val="single" w:color="242121"/>
        </w:rPr>
        <w:t>Requirements</w:t>
      </w:r>
      <w:r>
        <w:rPr>
          <w:color w:val="242121"/>
          <w:spacing w:val="-1"/>
        </w:rPr>
        <w:t>.</w:t>
      </w:r>
      <w:r>
        <w:rPr>
          <w:color w:val="242121"/>
        </w:rPr>
        <w:t xml:space="preserve"> </w:t>
      </w:r>
      <w:r>
        <w:rPr>
          <w:color w:val="242121"/>
          <w:spacing w:val="-1"/>
        </w:rPr>
        <w:t>The</w:t>
      </w:r>
      <w:r>
        <w:rPr>
          <w:color w:val="242121"/>
          <w:spacing w:val="-2"/>
        </w:rPr>
        <w:t xml:space="preserve"> </w:t>
      </w:r>
      <w:r>
        <w:rPr>
          <w:color w:val="242121"/>
          <w:spacing w:val="-1"/>
        </w:rPr>
        <w:t>Contractor</w:t>
      </w:r>
      <w:r>
        <w:rPr>
          <w:color w:val="242121"/>
          <w:spacing w:val="1"/>
        </w:rPr>
        <w:t xml:space="preserve"> </w:t>
      </w:r>
      <w:r>
        <w:rPr>
          <w:color w:val="242121"/>
          <w:spacing w:val="-1"/>
        </w:rPr>
        <w:t>shall</w:t>
      </w:r>
      <w:r>
        <w:rPr>
          <w:color w:val="242121"/>
          <w:spacing w:val="1"/>
        </w:rPr>
        <w:t xml:space="preserve"> </w:t>
      </w:r>
      <w:r>
        <w:rPr>
          <w:color w:val="242121"/>
          <w:spacing w:val="-1"/>
        </w:rPr>
        <w:t>ensure,</w:t>
      </w:r>
      <w:r>
        <w:rPr>
          <w:color w:val="242121"/>
          <w:spacing w:val="81"/>
        </w:rPr>
        <w:t xml:space="preserve"> </w:t>
      </w:r>
      <w:r>
        <w:rPr>
          <w:color w:val="242121"/>
        </w:rPr>
        <w:t>at</w:t>
      </w:r>
      <w:r>
        <w:rPr>
          <w:color w:val="242121"/>
          <w:spacing w:val="1"/>
        </w:rPr>
        <w:t xml:space="preserve"> </w:t>
      </w:r>
      <w:r>
        <w:rPr>
          <w:color w:val="242121"/>
        </w:rPr>
        <w:t xml:space="preserve">a </w:t>
      </w:r>
      <w:r>
        <w:rPr>
          <w:color w:val="242121"/>
          <w:spacing w:val="-2"/>
        </w:rPr>
        <w:t>minimum,</w:t>
      </w:r>
      <w:r>
        <w:rPr>
          <w:color w:val="242121"/>
        </w:rPr>
        <w:t xml:space="preserve"> that</w:t>
      </w:r>
      <w:r>
        <w:rPr>
          <w:color w:val="242121"/>
          <w:spacing w:val="1"/>
        </w:rPr>
        <w:t xml:space="preserve"> </w:t>
      </w:r>
      <w:r>
        <w:rPr>
          <w:color w:val="242121"/>
          <w:spacing w:val="-1"/>
        </w:rPr>
        <w:t>all</w:t>
      </w:r>
      <w:r>
        <w:rPr>
          <w:color w:val="242121"/>
          <w:spacing w:val="1"/>
        </w:rPr>
        <w:t xml:space="preserve"> </w:t>
      </w:r>
      <w:r>
        <w:rPr>
          <w:color w:val="242121"/>
          <w:spacing w:val="-2"/>
        </w:rPr>
        <w:t>systems</w:t>
      </w:r>
      <w:r>
        <w:rPr>
          <w:color w:val="242121"/>
        </w:rPr>
        <w:t xml:space="preserve"> that</w:t>
      </w:r>
      <w:r>
        <w:rPr>
          <w:color w:val="242121"/>
          <w:spacing w:val="1"/>
        </w:rPr>
        <w:t xml:space="preserve"> </w:t>
      </w:r>
      <w:r>
        <w:rPr>
          <w:color w:val="242121"/>
          <w:spacing w:val="-1"/>
        </w:rPr>
        <w:t>it</w:t>
      </w:r>
      <w:r>
        <w:rPr>
          <w:color w:val="242121"/>
          <w:spacing w:val="1"/>
        </w:rPr>
        <w:t xml:space="preserve"> </w:t>
      </w:r>
      <w:r>
        <w:rPr>
          <w:color w:val="242121"/>
          <w:spacing w:val="-1"/>
        </w:rPr>
        <w:t>develops</w:t>
      </w:r>
      <w:r>
        <w:rPr>
          <w:color w:val="242121"/>
          <w:spacing w:val="-2"/>
        </w:rPr>
        <w:t xml:space="preserve"> </w:t>
      </w:r>
      <w:r>
        <w:rPr>
          <w:color w:val="242121"/>
        </w:rPr>
        <w:t>for</w:t>
      </w:r>
      <w:r>
        <w:rPr>
          <w:color w:val="242121"/>
          <w:spacing w:val="1"/>
        </w:rPr>
        <w:t xml:space="preserve"> </w:t>
      </w:r>
      <w:r>
        <w:rPr>
          <w:color w:val="242121"/>
          <w:spacing w:val="-2"/>
        </w:rPr>
        <w:t>or</w:t>
      </w:r>
      <w:r>
        <w:rPr>
          <w:color w:val="242121"/>
          <w:spacing w:val="1"/>
        </w:rPr>
        <w:t xml:space="preserve"> </w:t>
      </w:r>
      <w:r>
        <w:rPr>
          <w:color w:val="242121"/>
          <w:spacing w:val="-1"/>
        </w:rPr>
        <w:t>operates</w:t>
      </w:r>
      <w:r>
        <w:rPr>
          <w:color w:val="242121"/>
          <w:spacing w:val="-2"/>
        </w:rPr>
        <w:t xml:space="preserve"> </w:t>
      </w:r>
      <w:r>
        <w:rPr>
          <w:color w:val="242121"/>
        </w:rPr>
        <w:t xml:space="preserve">on </w:t>
      </w:r>
      <w:r>
        <w:rPr>
          <w:color w:val="242121"/>
          <w:spacing w:val="-1"/>
        </w:rPr>
        <w:t>behalf</w:t>
      </w:r>
      <w:r>
        <w:rPr>
          <w:color w:val="242121"/>
          <w:spacing w:val="1"/>
        </w:rPr>
        <w:t xml:space="preserve"> </w:t>
      </w:r>
      <w:r>
        <w:rPr>
          <w:color w:val="242121"/>
          <w:spacing w:val="-2"/>
        </w:rPr>
        <w:t>of</w:t>
      </w:r>
      <w:r>
        <w:rPr>
          <w:color w:val="242121"/>
          <w:spacing w:val="1"/>
        </w:rPr>
        <w:t xml:space="preserve"> </w:t>
      </w:r>
      <w:r>
        <w:rPr>
          <w:color w:val="242121"/>
          <w:spacing w:val="-1"/>
        </w:rPr>
        <w:t>the</w:t>
      </w:r>
      <w:r>
        <w:rPr>
          <w:color w:val="242121"/>
        </w:rPr>
        <w:t xml:space="preserve"> </w:t>
      </w:r>
      <w:r>
        <w:rPr>
          <w:color w:val="242121"/>
          <w:spacing w:val="-2"/>
        </w:rPr>
        <w:t>Government</w:t>
      </w:r>
      <w:r>
        <w:rPr>
          <w:color w:val="242121"/>
          <w:spacing w:val="1"/>
        </w:rPr>
        <w:t xml:space="preserve"> </w:t>
      </w:r>
      <w:r>
        <w:rPr>
          <w:color w:val="242121"/>
          <w:spacing w:val="-1"/>
        </w:rPr>
        <w:t>support</w:t>
      </w:r>
      <w:r>
        <w:rPr>
          <w:color w:val="242121"/>
          <w:spacing w:val="71"/>
        </w:rPr>
        <w:t xml:space="preserve"> </w:t>
      </w:r>
      <w:r>
        <w:rPr>
          <w:color w:val="242121"/>
        </w:rPr>
        <w:t xml:space="preserve">the </w:t>
      </w:r>
      <w:r>
        <w:rPr>
          <w:color w:val="242121"/>
          <w:spacing w:val="-1"/>
        </w:rPr>
        <w:t>use</w:t>
      </w:r>
      <w:r>
        <w:rPr>
          <w:color w:val="242121"/>
        </w:rPr>
        <w:t xml:space="preserve"> </w:t>
      </w:r>
      <w:r>
        <w:rPr>
          <w:color w:val="242121"/>
          <w:spacing w:val="-2"/>
        </w:rPr>
        <w:t>of</w:t>
      </w:r>
      <w:r>
        <w:rPr>
          <w:color w:val="242121"/>
          <w:spacing w:val="1"/>
        </w:rPr>
        <w:t xml:space="preserve"> </w:t>
      </w:r>
      <w:r>
        <w:rPr>
          <w:color w:val="242121"/>
          <w:spacing w:val="-1"/>
        </w:rPr>
        <w:t>Personal</w:t>
      </w:r>
      <w:r>
        <w:rPr>
          <w:color w:val="242121"/>
          <w:spacing w:val="1"/>
        </w:rPr>
        <w:t xml:space="preserve"> </w:t>
      </w:r>
      <w:r>
        <w:rPr>
          <w:color w:val="242121"/>
          <w:spacing w:val="-1"/>
        </w:rPr>
        <w:t>Identity</w:t>
      </w:r>
      <w:r>
        <w:rPr>
          <w:color w:val="242121"/>
          <w:spacing w:val="-3"/>
        </w:rPr>
        <w:t xml:space="preserve"> </w:t>
      </w:r>
      <w:r>
        <w:rPr>
          <w:color w:val="242121"/>
          <w:spacing w:val="-1"/>
        </w:rPr>
        <w:t>Verification</w:t>
      </w:r>
      <w:r>
        <w:rPr>
          <w:color w:val="242121"/>
          <w:spacing w:val="-3"/>
        </w:rPr>
        <w:t xml:space="preserve"> </w:t>
      </w:r>
      <w:r>
        <w:rPr>
          <w:color w:val="242121"/>
          <w:spacing w:val="-1"/>
        </w:rPr>
        <w:t>(PIV)</w:t>
      </w:r>
      <w:r>
        <w:rPr>
          <w:color w:val="242121"/>
        </w:rPr>
        <w:t xml:space="preserve"> </w:t>
      </w:r>
      <w:r>
        <w:rPr>
          <w:color w:val="242121"/>
          <w:spacing w:val="-1"/>
        </w:rPr>
        <w:t>smart</w:t>
      </w:r>
      <w:r>
        <w:rPr>
          <w:color w:val="242121"/>
          <w:spacing w:val="1"/>
        </w:rPr>
        <w:t xml:space="preserve"> </w:t>
      </w:r>
      <w:r>
        <w:rPr>
          <w:color w:val="242121"/>
          <w:spacing w:val="-1"/>
        </w:rPr>
        <w:t>cards,</w:t>
      </w:r>
      <w:r>
        <w:rPr>
          <w:color w:val="242121"/>
          <w:spacing w:val="-3"/>
        </w:rPr>
        <w:t xml:space="preserve"> </w:t>
      </w:r>
      <w:r>
        <w:rPr>
          <w:color w:val="242121"/>
        </w:rPr>
        <w:t xml:space="preserve">and </w:t>
      </w:r>
      <w:r>
        <w:rPr>
          <w:color w:val="242121"/>
          <w:spacing w:val="-2"/>
        </w:rPr>
        <w:t>PIV</w:t>
      </w:r>
      <w:r>
        <w:rPr>
          <w:color w:val="242121"/>
          <w:spacing w:val="1"/>
        </w:rPr>
        <w:t xml:space="preserve"> </w:t>
      </w:r>
      <w:r>
        <w:rPr>
          <w:color w:val="242121"/>
          <w:spacing w:val="-1"/>
        </w:rPr>
        <w:t>interoperable</w:t>
      </w:r>
      <w:r>
        <w:rPr>
          <w:color w:val="242121"/>
          <w:spacing w:val="-2"/>
        </w:rPr>
        <w:t xml:space="preserve"> </w:t>
      </w:r>
      <w:r>
        <w:rPr>
          <w:color w:val="242121"/>
          <w:spacing w:val="-1"/>
        </w:rPr>
        <w:t>(PIV-1)</w:t>
      </w:r>
      <w:r>
        <w:rPr>
          <w:color w:val="242121"/>
          <w:spacing w:val="1"/>
        </w:rPr>
        <w:t xml:space="preserve"> </w:t>
      </w:r>
      <w:r>
        <w:rPr>
          <w:color w:val="242121"/>
          <w:spacing w:val="-1"/>
        </w:rPr>
        <w:t>smart</w:t>
      </w:r>
      <w:r>
        <w:rPr>
          <w:color w:val="242121"/>
          <w:spacing w:val="51"/>
        </w:rPr>
        <w:t xml:space="preserve"> </w:t>
      </w:r>
      <w:r>
        <w:rPr>
          <w:color w:val="242121"/>
          <w:spacing w:val="-1"/>
        </w:rPr>
        <w:t>cards</w:t>
      </w:r>
      <w:r>
        <w:rPr>
          <w:color w:val="242121"/>
        </w:rPr>
        <w:t xml:space="preserve"> as</w:t>
      </w:r>
      <w:r>
        <w:rPr>
          <w:color w:val="242121"/>
          <w:spacing w:val="-2"/>
        </w:rPr>
        <w:t xml:space="preserve"> </w:t>
      </w:r>
      <w:r>
        <w:rPr>
          <w:color w:val="242121"/>
          <w:spacing w:val="-1"/>
        </w:rPr>
        <w:t>appropriate,</w:t>
      </w:r>
      <w:r>
        <w:rPr>
          <w:color w:val="242121"/>
          <w:spacing w:val="-3"/>
        </w:rPr>
        <w:t xml:space="preserve"> </w:t>
      </w:r>
      <w:r>
        <w:rPr>
          <w:color w:val="242121"/>
        </w:rPr>
        <w:t>for</w:t>
      </w:r>
      <w:r>
        <w:rPr>
          <w:color w:val="242121"/>
          <w:spacing w:val="-2"/>
        </w:rPr>
        <w:t xml:space="preserve"> </w:t>
      </w:r>
      <w:r>
        <w:rPr>
          <w:color w:val="242121"/>
          <w:spacing w:val="-1"/>
        </w:rPr>
        <w:t>authentication</w:t>
      </w:r>
      <w:r>
        <w:rPr>
          <w:color w:val="242121"/>
        </w:rPr>
        <w:t xml:space="preserve"> and</w:t>
      </w:r>
      <w:r>
        <w:rPr>
          <w:color w:val="242121"/>
          <w:spacing w:val="-3"/>
        </w:rPr>
        <w:t xml:space="preserve"> </w:t>
      </w:r>
      <w:r>
        <w:rPr>
          <w:color w:val="242121"/>
          <w:spacing w:val="-1"/>
        </w:rPr>
        <w:t>access</w:t>
      </w:r>
      <w:r>
        <w:rPr>
          <w:color w:val="242121"/>
          <w:spacing w:val="-2"/>
        </w:rPr>
        <w:t xml:space="preserve"> </w:t>
      </w:r>
      <w:r>
        <w:rPr>
          <w:color w:val="242121"/>
        </w:rPr>
        <w:t>to</w:t>
      </w:r>
      <w:r>
        <w:rPr>
          <w:color w:val="242121"/>
          <w:spacing w:val="-3"/>
        </w:rPr>
        <w:t xml:space="preserve"> </w:t>
      </w:r>
      <w:r>
        <w:rPr>
          <w:color w:val="242121"/>
          <w:spacing w:val="-1"/>
        </w:rPr>
        <w:t>those</w:t>
      </w:r>
      <w:r>
        <w:rPr>
          <w:color w:val="242121"/>
        </w:rPr>
        <w:t xml:space="preserve"> </w:t>
      </w:r>
      <w:r>
        <w:rPr>
          <w:color w:val="242121"/>
          <w:spacing w:val="-2"/>
        </w:rPr>
        <w:t>systems,</w:t>
      </w:r>
      <w:r>
        <w:rPr>
          <w:color w:val="242121"/>
        </w:rPr>
        <w:t xml:space="preserve"> for</w:t>
      </w:r>
      <w:r>
        <w:rPr>
          <w:color w:val="242121"/>
          <w:spacing w:val="1"/>
        </w:rPr>
        <w:t xml:space="preserve"> </w:t>
      </w:r>
      <w:r>
        <w:rPr>
          <w:color w:val="242121"/>
          <w:spacing w:val="-1"/>
        </w:rPr>
        <w:t>the</w:t>
      </w:r>
      <w:r>
        <w:rPr>
          <w:color w:val="242121"/>
        </w:rPr>
        <w:t xml:space="preserve"> </w:t>
      </w:r>
      <w:r>
        <w:rPr>
          <w:color w:val="242121"/>
          <w:spacing w:val="-1"/>
        </w:rPr>
        <w:t>digital</w:t>
      </w:r>
      <w:r>
        <w:rPr>
          <w:color w:val="242121"/>
          <w:spacing w:val="-2"/>
        </w:rPr>
        <w:t xml:space="preserve"> </w:t>
      </w:r>
      <w:r>
        <w:rPr>
          <w:color w:val="242121"/>
          <w:spacing w:val="-1"/>
        </w:rPr>
        <w:t>signature</w:t>
      </w:r>
      <w:r>
        <w:rPr>
          <w:color w:val="242121"/>
        </w:rPr>
        <w:t xml:space="preserve"> </w:t>
      </w:r>
      <w:r>
        <w:rPr>
          <w:color w:val="242121"/>
          <w:spacing w:val="-2"/>
        </w:rPr>
        <w:t>of</w:t>
      </w:r>
      <w:r>
        <w:rPr>
          <w:color w:val="242121"/>
          <w:spacing w:val="77"/>
        </w:rPr>
        <w:t xml:space="preserve"> </w:t>
      </w:r>
      <w:r>
        <w:rPr>
          <w:color w:val="242121"/>
          <w:spacing w:val="-1"/>
        </w:rPr>
        <w:t>documents</w:t>
      </w:r>
      <w:r>
        <w:rPr>
          <w:color w:val="242121"/>
        </w:rPr>
        <w:t xml:space="preserve"> </w:t>
      </w:r>
      <w:r>
        <w:rPr>
          <w:color w:val="242121"/>
          <w:spacing w:val="-1"/>
        </w:rPr>
        <w:t>and</w:t>
      </w:r>
      <w:r>
        <w:rPr>
          <w:color w:val="242121"/>
        </w:rPr>
        <w:t xml:space="preserve"> </w:t>
      </w:r>
      <w:r>
        <w:rPr>
          <w:color w:val="242121"/>
          <w:spacing w:val="-1"/>
        </w:rPr>
        <w:t>workflows,</w:t>
      </w:r>
      <w:r>
        <w:rPr>
          <w:color w:val="242121"/>
          <w:spacing w:val="-3"/>
        </w:rPr>
        <w:t xml:space="preserve"> </w:t>
      </w:r>
      <w:r>
        <w:rPr>
          <w:color w:val="242121"/>
        </w:rPr>
        <w:t xml:space="preserve">and </w:t>
      </w:r>
      <w:r>
        <w:rPr>
          <w:color w:val="242121"/>
          <w:spacing w:val="-1"/>
        </w:rPr>
        <w:t>for</w:t>
      </w:r>
      <w:r>
        <w:rPr>
          <w:color w:val="242121"/>
          <w:spacing w:val="1"/>
        </w:rPr>
        <w:t xml:space="preserve"> </w:t>
      </w:r>
      <w:r>
        <w:rPr>
          <w:color w:val="242121"/>
          <w:spacing w:val="-1"/>
        </w:rPr>
        <w:t>the</w:t>
      </w:r>
      <w:r>
        <w:rPr>
          <w:color w:val="242121"/>
        </w:rPr>
        <w:t xml:space="preserve"> </w:t>
      </w:r>
      <w:r>
        <w:rPr>
          <w:color w:val="242121"/>
          <w:spacing w:val="-1"/>
        </w:rPr>
        <w:t>encryption</w:t>
      </w:r>
      <w:r>
        <w:rPr>
          <w:color w:val="242121"/>
        </w:rPr>
        <w:t xml:space="preserve"> </w:t>
      </w:r>
      <w:r>
        <w:rPr>
          <w:color w:val="242121"/>
          <w:spacing w:val="-2"/>
        </w:rPr>
        <w:t>of</w:t>
      </w:r>
      <w:r>
        <w:rPr>
          <w:color w:val="242121"/>
          <w:spacing w:val="1"/>
        </w:rPr>
        <w:t xml:space="preserve"> </w:t>
      </w:r>
      <w:r>
        <w:rPr>
          <w:color w:val="242121"/>
          <w:spacing w:val="-1"/>
        </w:rPr>
        <w:t>documents</w:t>
      </w:r>
      <w:r>
        <w:rPr>
          <w:color w:val="242121"/>
        </w:rPr>
        <w:t xml:space="preserve"> and</w:t>
      </w:r>
      <w:r>
        <w:rPr>
          <w:color w:val="242121"/>
          <w:spacing w:val="-3"/>
        </w:rPr>
        <w:t xml:space="preserve"> </w:t>
      </w:r>
      <w:r>
        <w:rPr>
          <w:color w:val="242121"/>
          <w:spacing w:val="-1"/>
        </w:rPr>
        <w:t>information,</w:t>
      </w:r>
      <w:r>
        <w:rPr>
          <w:color w:val="242121"/>
          <w:spacing w:val="-3"/>
        </w:rPr>
        <w:t xml:space="preserve"> </w:t>
      </w:r>
      <w:r>
        <w:rPr>
          <w:color w:val="242121"/>
        </w:rPr>
        <w:t xml:space="preserve">in </w:t>
      </w:r>
      <w:r>
        <w:rPr>
          <w:color w:val="242121"/>
          <w:spacing w:val="-1"/>
        </w:rPr>
        <w:t>accordance</w:t>
      </w:r>
      <w:r>
        <w:rPr>
          <w:color w:val="242121"/>
          <w:spacing w:val="51"/>
        </w:rPr>
        <w:t xml:space="preserve"> </w:t>
      </w:r>
      <w:r>
        <w:rPr>
          <w:color w:val="242121"/>
        </w:rPr>
        <w:t xml:space="preserve">with </w:t>
      </w:r>
      <w:r>
        <w:rPr>
          <w:color w:val="242121"/>
          <w:spacing w:val="-2"/>
        </w:rPr>
        <w:t>NIST</w:t>
      </w:r>
      <w:r>
        <w:rPr>
          <w:color w:val="242121"/>
          <w:spacing w:val="2"/>
        </w:rPr>
        <w:t xml:space="preserve"> </w:t>
      </w:r>
      <w:r>
        <w:rPr>
          <w:color w:val="242121"/>
          <w:spacing w:val="-1"/>
        </w:rPr>
        <w:t xml:space="preserve">PUB </w:t>
      </w:r>
      <w:r>
        <w:rPr>
          <w:color w:val="242121"/>
        </w:rPr>
        <w:t>201 and</w:t>
      </w:r>
      <w:r>
        <w:rPr>
          <w:color w:val="242121"/>
          <w:spacing w:val="-3"/>
        </w:rPr>
        <w:t xml:space="preserve"> </w:t>
      </w:r>
      <w:r>
        <w:rPr>
          <w:color w:val="242121"/>
          <w:spacing w:val="-1"/>
        </w:rPr>
        <w:t>related</w:t>
      </w:r>
      <w:r>
        <w:rPr>
          <w:color w:val="242121"/>
        </w:rPr>
        <w:t xml:space="preserve"> </w:t>
      </w:r>
      <w:r>
        <w:rPr>
          <w:color w:val="242121"/>
          <w:spacing w:val="-1"/>
        </w:rPr>
        <w:t>special</w:t>
      </w:r>
      <w:r>
        <w:rPr>
          <w:color w:val="242121"/>
          <w:spacing w:val="-2"/>
        </w:rPr>
        <w:t xml:space="preserve"> </w:t>
      </w:r>
      <w:r>
        <w:rPr>
          <w:color w:val="242121"/>
          <w:spacing w:val="-1"/>
        </w:rPr>
        <w:t>publications.</w:t>
      </w:r>
      <w:r>
        <w:rPr>
          <w:color w:val="242121"/>
          <w:spacing w:val="-5"/>
        </w:rPr>
        <w:t xml:space="preserve"> </w:t>
      </w:r>
      <w:r>
        <w:rPr>
          <w:color w:val="242121"/>
        </w:rPr>
        <w:t>When</w:t>
      </w:r>
      <w:r>
        <w:rPr>
          <w:color w:val="242121"/>
          <w:spacing w:val="-3"/>
        </w:rPr>
        <w:t xml:space="preserve"> </w:t>
      </w:r>
      <w:r>
        <w:rPr>
          <w:color w:val="242121"/>
          <w:spacing w:val="-1"/>
        </w:rPr>
        <w:t>explicitly</w:t>
      </w:r>
      <w:r>
        <w:rPr>
          <w:color w:val="242121"/>
          <w:spacing w:val="-3"/>
        </w:rPr>
        <w:t xml:space="preserve"> </w:t>
      </w:r>
      <w:r>
        <w:rPr>
          <w:color w:val="242121"/>
          <w:spacing w:val="-1"/>
        </w:rPr>
        <w:t>required,</w:t>
      </w:r>
      <w:r>
        <w:rPr>
          <w:color w:val="242121"/>
        </w:rPr>
        <w:t xml:space="preserve"> </w:t>
      </w:r>
      <w:r>
        <w:rPr>
          <w:color w:val="242121"/>
          <w:spacing w:val="-1"/>
        </w:rPr>
        <w:t>the</w:t>
      </w:r>
      <w:r>
        <w:rPr>
          <w:color w:val="242121"/>
        </w:rPr>
        <w:t xml:space="preserve"> </w:t>
      </w:r>
      <w:r>
        <w:rPr>
          <w:color w:val="242121"/>
          <w:spacing w:val="-1"/>
        </w:rPr>
        <w:t>Contractor</w:t>
      </w:r>
      <w:r>
        <w:rPr>
          <w:color w:val="242121"/>
          <w:spacing w:val="1"/>
        </w:rPr>
        <w:t xml:space="preserve"> </w:t>
      </w:r>
      <w:r>
        <w:rPr>
          <w:color w:val="242121"/>
          <w:spacing w:val="-1"/>
        </w:rPr>
        <w:t>shall</w:t>
      </w:r>
      <w:r>
        <w:rPr>
          <w:color w:val="242121"/>
          <w:spacing w:val="61"/>
        </w:rPr>
        <w:t xml:space="preserve"> </w:t>
      </w:r>
      <w:r>
        <w:rPr>
          <w:color w:val="242121"/>
          <w:spacing w:val="-1"/>
        </w:rPr>
        <w:t>ensure</w:t>
      </w:r>
      <w:r>
        <w:rPr>
          <w:color w:val="242121"/>
        </w:rPr>
        <w:t xml:space="preserve"> </w:t>
      </w:r>
      <w:r>
        <w:rPr>
          <w:color w:val="242121"/>
          <w:spacing w:val="-1"/>
        </w:rPr>
        <w:t>that</w:t>
      </w:r>
      <w:r>
        <w:rPr>
          <w:color w:val="242121"/>
          <w:spacing w:val="-2"/>
        </w:rPr>
        <w:t xml:space="preserve"> </w:t>
      </w:r>
      <w:r>
        <w:rPr>
          <w:color w:val="242121"/>
          <w:spacing w:val="-1"/>
        </w:rPr>
        <w:t>all</w:t>
      </w:r>
      <w:r>
        <w:rPr>
          <w:color w:val="242121"/>
          <w:spacing w:val="1"/>
        </w:rPr>
        <w:t xml:space="preserve"> </w:t>
      </w:r>
      <w:r>
        <w:rPr>
          <w:color w:val="242121"/>
          <w:spacing w:val="-2"/>
        </w:rPr>
        <w:t>systems</w:t>
      </w:r>
      <w:r>
        <w:rPr>
          <w:color w:val="242121"/>
        </w:rPr>
        <w:t xml:space="preserve"> it</w:t>
      </w:r>
      <w:r>
        <w:rPr>
          <w:color w:val="242121"/>
          <w:spacing w:val="1"/>
        </w:rPr>
        <w:t xml:space="preserve"> </w:t>
      </w:r>
      <w:r>
        <w:rPr>
          <w:color w:val="242121"/>
          <w:spacing w:val="-1"/>
        </w:rPr>
        <w:t>develops</w:t>
      </w:r>
      <w:r>
        <w:rPr>
          <w:color w:val="242121"/>
        </w:rPr>
        <w:t xml:space="preserve"> </w:t>
      </w:r>
      <w:r>
        <w:rPr>
          <w:color w:val="242121"/>
          <w:spacing w:val="-1"/>
        </w:rPr>
        <w:t>for</w:t>
      </w:r>
      <w:r>
        <w:rPr>
          <w:color w:val="242121"/>
          <w:spacing w:val="1"/>
        </w:rPr>
        <w:t xml:space="preserve"> </w:t>
      </w:r>
      <w:r>
        <w:rPr>
          <w:color w:val="242121"/>
          <w:spacing w:val="-2"/>
        </w:rPr>
        <w:t>or</w:t>
      </w:r>
      <w:r>
        <w:rPr>
          <w:color w:val="242121"/>
          <w:spacing w:val="1"/>
        </w:rPr>
        <w:t xml:space="preserve"> </w:t>
      </w:r>
      <w:r>
        <w:rPr>
          <w:color w:val="242121"/>
          <w:spacing w:val="-1"/>
        </w:rPr>
        <w:t>operates</w:t>
      </w:r>
      <w:r>
        <w:rPr>
          <w:color w:val="242121"/>
        </w:rPr>
        <w:t xml:space="preserve"> </w:t>
      </w:r>
      <w:r>
        <w:rPr>
          <w:color w:val="242121"/>
          <w:spacing w:val="-2"/>
        </w:rPr>
        <w:t>on</w:t>
      </w:r>
      <w:r>
        <w:rPr>
          <w:color w:val="242121"/>
        </w:rPr>
        <w:t xml:space="preserve"> </w:t>
      </w:r>
      <w:r>
        <w:rPr>
          <w:color w:val="242121"/>
          <w:spacing w:val="-1"/>
        </w:rPr>
        <w:t>behalf</w:t>
      </w:r>
      <w:r>
        <w:rPr>
          <w:color w:val="242121"/>
          <w:spacing w:val="-2"/>
        </w:rPr>
        <w:t xml:space="preserve"> </w:t>
      </w:r>
      <w:r>
        <w:rPr>
          <w:color w:val="242121"/>
        </w:rPr>
        <w:t>of</w:t>
      </w:r>
      <w:r>
        <w:rPr>
          <w:color w:val="242121"/>
          <w:spacing w:val="-2"/>
        </w:rPr>
        <w:t xml:space="preserve"> </w:t>
      </w:r>
      <w:r>
        <w:rPr>
          <w:color w:val="242121"/>
        </w:rPr>
        <w:t xml:space="preserve">the </w:t>
      </w:r>
      <w:r>
        <w:rPr>
          <w:color w:val="242121"/>
          <w:spacing w:val="-1"/>
        </w:rPr>
        <w:t>Government</w:t>
      </w:r>
      <w:r>
        <w:rPr>
          <w:color w:val="242121"/>
          <w:spacing w:val="1"/>
        </w:rPr>
        <w:t xml:space="preserve"> </w:t>
      </w:r>
      <w:r>
        <w:rPr>
          <w:color w:val="242121"/>
          <w:spacing w:val="-1"/>
        </w:rPr>
        <w:t>meet</w:t>
      </w:r>
      <w:r>
        <w:rPr>
          <w:color w:val="242121"/>
          <w:spacing w:val="1"/>
        </w:rPr>
        <w:t xml:space="preserve"> </w:t>
      </w:r>
      <w:r>
        <w:rPr>
          <w:color w:val="242121"/>
          <w:spacing w:val="-1"/>
        </w:rPr>
        <w:t>applicable</w:t>
      </w:r>
    </w:p>
    <w:p w:rsidR="00796EE1" w:rsidRDefault="00796EE1">
      <w:pPr>
        <w:spacing w:before="5"/>
        <w:rPr>
          <w:rFonts w:ascii="Times New Roman" w:eastAsia="Times New Roman" w:hAnsi="Times New Roman" w:cs="Times New Roman"/>
          <w:sz w:val="17"/>
          <w:szCs w:val="17"/>
        </w:rPr>
      </w:pPr>
    </w:p>
    <w:p w:rsidR="00796EE1" w:rsidRDefault="00F96323">
      <w:pPr>
        <w:pStyle w:val="BodyText"/>
        <w:spacing w:before="72"/>
        <w:ind w:left="0" w:right="17"/>
        <w:jc w:val="center"/>
      </w:pPr>
      <w:r>
        <w:t>60</w:t>
      </w:r>
    </w:p>
    <w:p w:rsidR="00796EE1" w:rsidRDefault="00796EE1">
      <w:pPr>
        <w:jc w:val="center"/>
        <w:sectPr w:rsidR="00796EE1">
          <w:headerReference w:type="default" r:id="rId35"/>
          <w:footerReference w:type="default" r:id="rId36"/>
          <w:pgSz w:w="12240" w:h="15840"/>
          <w:pgMar w:top="960" w:right="1320" w:bottom="280" w:left="1340" w:header="746" w:footer="0"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7"/>
        <w:rPr>
          <w:rFonts w:ascii="Times New Roman" w:eastAsia="Times New Roman" w:hAnsi="Times New Roman" w:cs="Times New Roman"/>
          <w:sz w:val="20"/>
          <w:szCs w:val="20"/>
        </w:rPr>
      </w:pPr>
    </w:p>
    <w:p w:rsidR="00796EE1" w:rsidRDefault="00F96323">
      <w:pPr>
        <w:pStyle w:val="BodyText"/>
        <w:ind w:left="640" w:right="126"/>
      </w:pPr>
      <w:r>
        <w:rPr>
          <w:color w:val="242121"/>
          <w:spacing w:val="-1"/>
        </w:rPr>
        <w:t>DOT</w:t>
      </w:r>
      <w:r>
        <w:rPr>
          <w:color w:val="242121"/>
          <w:spacing w:val="2"/>
        </w:rPr>
        <w:t xml:space="preserve"> </w:t>
      </w:r>
      <w:r>
        <w:rPr>
          <w:color w:val="242121"/>
          <w:spacing w:val="-1"/>
        </w:rPr>
        <w:t>policy</w:t>
      </w:r>
      <w:r>
        <w:rPr>
          <w:color w:val="242121"/>
          <w:spacing w:val="-3"/>
        </w:rPr>
        <w:t xml:space="preserve"> </w:t>
      </w:r>
      <w:r>
        <w:rPr>
          <w:color w:val="242121"/>
          <w:spacing w:val="-1"/>
        </w:rPr>
        <w:t>requirements</w:t>
      </w:r>
      <w:r>
        <w:rPr>
          <w:color w:val="242121"/>
          <w:spacing w:val="-2"/>
        </w:rPr>
        <w:t xml:space="preserve"> </w:t>
      </w:r>
      <w:r>
        <w:rPr>
          <w:color w:val="242121"/>
          <w:spacing w:val="-1"/>
        </w:rPr>
        <w:t>for</w:t>
      </w:r>
      <w:r>
        <w:rPr>
          <w:color w:val="242121"/>
          <w:spacing w:val="1"/>
        </w:rPr>
        <w:t xml:space="preserve"> </w:t>
      </w:r>
      <w:r>
        <w:rPr>
          <w:color w:val="242121"/>
          <w:spacing w:val="-1"/>
        </w:rPr>
        <w:t>identity,</w:t>
      </w:r>
      <w:r>
        <w:rPr>
          <w:color w:val="242121"/>
        </w:rPr>
        <w:t xml:space="preserve"> </w:t>
      </w:r>
      <w:r>
        <w:rPr>
          <w:color w:val="242121"/>
          <w:spacing w:val="-1"/>
        </w:rPr>
        <w:t>credential,</w:t>
      </w:r>
      <w:r>
        <w:rPr>
          <w:color w:val="242121"/>
        </w:rPr>
        <w:t xml:space="preserve"> and</w:t>
      </w:r>
      <w:r>
        <w:rPr>
          <w:color w:val="242121"/>
          <w:spacing w:val="-3"/>
        </w:rPr>
        <w:t xml:space="preserve"> </w:t>
      </w:r>
      <w:r>
        <w:rPr>
          <w:color w:val="242121"/>
          <w:spacing w:val="-1"/>
        </w:rPr>
        <w:t>access</w:t>
      </w:r>
      <w:r>
        <w:rPr>
          <w:color w:val="242121"/>
        </w:rPr>
        <w:t xml:space="preserve"> </w:t>
      </w:r>
      <w:r>
        <w:rPr>
          <w:color w:val="242121"/>
          <w:spacing w:val="-2"/>
        </w:rPr>
        <w:t>management</w:t>
      </w:r>
      <w:r>
        <w:rPr>
          <w:color w:val="242121"/>
          <w:spacing w:val="1"/>
        </w:rPr>
        <w:t xml:space="preserve"> </w:t>
      </w:r>
      <w:r>
        <w:rPr>
          <w:color w:val="242121"/>
          <w:spacing w:val="-1"/>
        </w:rPr>
        <w:t>(ICAM)</w:t>
      </w:r>
      <w:r>
        <w:rPr>
          <w:color w:val="242121"/>
          <w:spacing w:val="1"/>
        </w:rPr>
        <w:t xml:space="preserve"> </w:t>
      </w:r>
      <w:r>
        <w:rPr>
          <w:color w:val="242121"/>
        </w:rPr>
        <w:t>and</w:t>
      </w:r>
      <w:r>
        <w:rPr>
          <w:color w:val="242121"/>
          <w:spacing w:val="-3"/>
        </w:rPr>
        <w:t xml:space="preserve"> </w:t>
      </w:r>
      <w:r>
        <w:rPr>
          <w:color w:val="242121"/>
          <w:spacing w:val="-1"/>
        </w:rPr>
        <w:t>require</w:t>
      </w:r>
      <w:r>
        <w:rPr>
          <w:color w:val="242121"/>
        </w:rPr>
        <w:t xml:space="preserve"> </w:t>
      </w:r>
      <w:r>
        <w:rPr>
          <w:color w:val="242121"/>
          <w:spacing w:val="-1"/>
        </w:rPr>
        <w:t>the</w:t>
      </w:r>
      <w:r>
        <w:rPr>
          <w:color w:val="242121"/>
          <w:spacing w:val="69"/>
        </w:rPr>
        <w:t xml:space="preserve"> </w:t>
      </w:r>
      <w:r>
        <w:rPr>
          <w:color w:val="242121"/>
        </w:rPr>
        <w:t xml:space="preserve">use </w:t>
      </w:r>
      <w:r>
        <w:rPr>
          <w:color w:val="242121"/>
          <w:spacing w:val="-2"/>
        </w:rPr>
        <w:t>of</w:t>
      </w:r>
      <w:r>
        <w:rPr>
          <w:color w:val="242121"/>
          <w:spacing w:val="1"/>
        </w:rPr>
        <w:t xml:space="preserve"> </w:t>
      </w:r>
      <w:r>
        <w:rPr>
          <w:color w:val="242121"/>
        </w:rPr>
        <w:t xml:space="preserve">a </w:t>
      </w:r>
      <w:r>
        <w:rPr>
          <w:color w:val="242121"/>
          <w:spacing w:val="-2"/>
        </w:rPr>
        <w:t>PIV</w:t>
      </w:r>
      <w:r>
        <w:rPr>
          <w:color w:val="242121"/>
          <w:spacing w:val="1"/>
        </w:rPr>
        <w:t xml:space="preserve"> </w:t>
      </w:r>
      <w:r>
        <w:rPr>
          <w:color w:val="242121"/>
          <w:spacing w:val="-1"/>
        </w:rPr>
        <w:t>card</w:t>
      </w:r>
      <w:r>
        <w:rPr>
          <w:color w:val="242121"/>
        </w:rPr>
        <w:t xml:space="preserve"> or</w:t>
      </w:r>
      <w:r>
        <w:rPr>
          <w:color w:val="242121"/>
          <w:spacing w:val="1"/>
        </w:rPr>
        <w:t xml:space="preserve"> </w:t>
      </w:r>
      <w:r>
        <w:rPr>
          <w:color w:val="242121"/>
          <w:spacing w:val="-2"/>
        </w:rPr>
        <w:t>PIV-1</w:t>
      </w:r>
      <w:r>
        <w:rPr>
          <w:color w:val="242121"/>
          <w:spacing w:val="2"/>
        </w:rPr>
        <w:t xml:space="preserve"> </w:t>
      </w:r>
      <w:r>
        <w:rPr>
          <w:color w:val="242121"/>
        </w:rPr>
        <w:t>for</w:t>
      </w:r>
      <w:r>
        <w:rPr>
          <w:color w:val="242121"/>
          <w:spacing w:val="1"/>
        </w:rPr>
        <w:t xml:space="preserve"> </w:t>
      </w:r>
      <w:r>
        <w:rPr>
          <w:color w:val="242121"/>
          <w:spacing w:val="-1"/>
        </w:rPr>
        <w:t>authentication,</w:t>
      </w:r>
      <w:r>
        <w:rPr>
          <w:color w:val="242121"/>
        </w:rPr>
        <w:t xml:space="preserve"> </w:t>
      </w:r>
      <w:r>
        <w:rPr>
          <w:color w:val="242121"/>
          <w:spacing w:val="-1"/>
        </w:rPr>
        <w:t>access,</w:t>
      </w:r>
      <w:r>
        <w:rPr>
          <w:color w:val="242121"/>
        </w:rPr>
        <w:t xml:space="preserve"> </w:t>
      </w:r>
      <w:r>
        <w:rPr>
          <w:color w:val="242121"/>
          <w:spacing w:val="-1"/>
        </w:rPr>
        <w:t>digital</w:t>
      </w:r>
      <w:r>
        <w:rPr>
          <w:color w:val="242121"/>
          <w:spacing w:val="1"/>
        </w:rPr>
        <w:t xml:space="preserve"> </w:t>
      </w:r>
      <w:r>
        <w:rPr>
          <w:color w:val="242121"/>
          <w:spacing w:val="-1"/>
        </w:rPr>
        <w:t>signature,</w:t>
      </w:r>
      <w:r>
        <w:rPr>
          <w:color w:val="242121"/>
        </w:rPr>
        <w:t xml:space="preserve"> and</w:t>
      </w:r>
      <w:r>
        <w:rPr>
          <w:color w:val="242121"/>
          <w:spacing w:val="-3"/>
        </w:rPr>
        <w:t xml:space="preserve"> </w:t>
      </w:r>
      <w:r>
        <w:rPr>
          <w:color w:val="242121"/>
          <w:spacing w:val="-1"/>
        </w:rPr>
        <w:t>encryption.</w:t>
      </w:r>
      <w:r>
        <w:rPr>
          <w:color w:val="242121"/>
          <w:spacing w:val="-3"/>
        </w:rPr>
        <w:t xml:space="preserve"> </w:t>
      </w:r>
      <w:r>
        <w:rPr>
          <w:color w:val="242121"/>
        </w:rPr>
        <w:t>The</w:t>
      </w:r>
      <w:r>
        <w:rPr>
          <w:color w:val="242121"/>
          <w:spacing w:val="47"/>
        </w:rPr>
        <w:t xml:space="preserve"> </w:t>
      </w:r>
      <w:r>
        <w:rPr>
          <w:color w:val="242121"/>
          <w:spacing w:val="-1"/>
        </w:rPr>
        <w:t>Contractor</w:t>
      </w:r>
      <w:r>
        <w:rPr>
          <w:color w:val="242121"/>
          <w:spacing w:val="1"/>
        </w:rPr>
        <w:t xml:space="preserve"> </w:t>
      </w:r>
      <w:r>
        <w:rPr>
          <w:color w:val="242121"/>
          <w:spacing w:val="-1"/>
        </w:rPr>
        <w:t>shall</w:t>
      </w:r>
      <w:r>
        <w:rPr>
          <w:color w:val="242121"/>
          <w:spacing w:val="1"/>
        </w:rPr>
        <w:t xml:space="preserve"> </w:t>
      </w:r>
      <w:r>
        <w:rPr>
          <w:color w:val="242121"/>
          <w:spacing w:val="-1"/>
        </w:rPr>
        <w:t>ensure</w:t>
      </w:r>
      <w:r>
        <w:rPr>
          <w:color w:val="242121"/>
        </w:rPr>
        <w:t xml:space="preserve"> </w:t>
      </w:r>
      <w:r>
        <w:rPr>
          <w:color w:val="242121"/>
          <w:spacing w:val="-1"/>
        </w:rPr>
        <w:t>that</w:t>
      </w:r>
      <w:r>
        <w:rPr>
          <w:color w:val="242121"/>
          <w:spacing w:val="-2"/>
        </w:rPr>
        <w:t xml:space="preserve"> </w:t>
      </w:r>
      <w:r>
        <w:rPr>
          <w:color w:val="242121"/>
          <w:spacing w:val="-1"/>
        </w:rPr>
        <w:t>services</w:t>
      </w:r>
      <w:r>
        <w:rPr>
          <w:color w:val="242121"/>
        </w:rPr>
        <w:t xml:space="preserve"> </w:t>
      </w:r>
      <w:r>
        <w:rPr>
          <w:color w:val="242121"/>
          <w:spacing w:val="-1"/>
        </w:rPr>
        <w:t>and</w:t>
      </w:r>
      <w:r>
        <w:rPr>
          <w:color w:val="242121"/>
        </w:rPr>
        <w:t xml:space="preserve"> </w:t>
      </w:r>
      <w:r>
        <w:rPr>
          <w:color w:val="242121"/>
          <w:spacing w:val="-1"/>
        </w:rPr>
        <w:t>products</w:t>
      </w:r>
      <w:r>
        <w:rPr>
          <w:color w:val="242121"/>
          <w:spacing w:val="-2"/>
        </w:rPr>
        <w:t xml:space="preserve"> </w:t>
      </w:r>
      <w:r>
        <w:rPr>
          <w:color w:val="242121"/>
        </w:rPr>
        <w:t>it</w:t>
      </w:r>
      <w:r>
        <w:rPr>
          <w:color w:val="242121"/>
          <w:spacing w:val="1"/>
        </w:rPr>
        <w:t xml:space="preserve"> </w:t>
      </w:r>
      <w:r>
        <w:rPr>
          <w:color w:val="242121"/>
          <w:spacing w:val="-1"/>
        </w:rPr>
        <w:t>purchases</w:t>
      </w:r>
      <w:r>
        <w:rPr>
          <w:color w:val="242121"/>
          <w:spacing w:val="-2"/>
        </w:rPr>
        <w:t xml:space="preserve"> </w:t>
      </w:r>
      <w:r>
        <w:rPr>
          <w:color w:val="242121"/>
          <w:spacing w:val="-1"/>
        </w:rPr>
        <w:t>involving</w:t>
      </w:r>
      <w:r>
        <w:rPr>
          <w:color w:val="242121"/>
          <w:spacing w:val="-3"/>
        </w:rPr>
        <w:t xml:space="preserve"> </w:t>
      </w:r>
      <w:r>
        <w:rPr>
          <w:color w:val="242121"/>
          <w:spacing w:val="-1"/>
        </w:rPr>
        <w:t>facility</w:t>
      </w:r>
      <w:r>
        <w:rPr>
          <w:color w:val="242121"/>
          <w:spacing w:val="-3"/>
        </w:rPr>
        <w:t xml:space="preserve"> </w:t>
      </w:r>
      <w:r>
        <w:rPr>
          <w:color w:val="242121"/>
          <w:spacing w:val="-2"/>
        </w:rPr>
        <w:t>or</w:t>
      </w:r>
      <w:r>
        <w:rPr>
          <w:color w:val="242121"/>
          <w:spacing w:val="1"/>
        </w:rPr>
        <w:t xml:space="preserve"> </w:t>
      </w:r>
      <w:r>
        <w:rPr>
          <w:color w:val="242121"/>
          <w:spacing w:val="-1"/>
        </w:rPr>
        <w:t>system</w:t>
      </w:r>
      <w:r>
        <w:rPr>
          <w:color w:val="242121"/>
          <w:spacing w:val="-4"/>
        </w:rPr>
        <w:t xml:space="preserve"> </w:t>
      </w:r>
      <w:r>
        <w:rPr>
          <w:color w:val="242121"/>
          <w:spacing w:val="-1"/>
        </w:rPr>
        <w:t>access</w:t>
      </w:r>
      <w:r>
        <w:rPr>
          <w:color w:val="242121"/>
          <w:spacing w:val="79"/>
        </w:rPr>
        <w:t xml:space="preserve"> </w:t>
      </w:r>
      <w:r>
        <w:rPr>
          <w:color w:val="242121"/>
          <w:spacing w:val="-1"/>
        </w:rPr>
        <w:t>control</w:t>
      </w:r>
      <w:r>
        <w:rPr>
          <w:color w:val="242121"/>
          <w:spacing w:val="-2"/>
        </w:rPr>
        <w:t xml:space="preserve"> </w:t>
      </w:r>
      <w:r>
        <w:rPr>
          <w:color w:val="242121"/>
          <w:spacing w:val="-1"/>
        </w:rPr>
        <w:t>are</w:t>
      </w:r>
      <w:r>
        <w:rPr>
          <w:color w:val="242121"/>
        </w:rPr>
        <w:t xml:space="preserve"> on</w:t>
      </w:r>
      <w:r>
        <w:rPr>
          <w:color w:val="242121"/>
          <w:spacing w:val="-3"/>
        </w:rPr>
        <w:t xml:space="preserve"> </w:t>
      </w:r>
      <w:r>
        <w:rPr>
          <w:color w:val="242121"/>
        </w:rPr>
        <w:t xml:space="preserve">the </w:t>
      </w:r>
      <w:r>
        <w:rPr>
          <w:color w:val="242121"/>
          <w:spacing w:val="-2"/>
        </w:rPr>
        <w:t>current</w:t>
      </w:r>
      <w:r>
        <w:rPr>
          <w:color w:val="242121"/>
          <w:spacing w:val="1"/>
        </w:rPr>
        <w:t xml:space="preserve"> </w:t>
      </w:r>
      <w:r>
        <w:rPr>
          <w:color w:val="242121"/>
          <w:spacing w:val="-2"/>
        </w:rPr>
        <w:t>FIPS</w:t>
      </w:r>
      <w:r>
        <w:rPr>
          <w:color w:val="242121"/>
          <w:spacing w:val="-1"/>
        </w:rPr>
        <w:t xml:space="preserve"> </w:t>
      </w:r>
      <w:r>
        <w:rPr>
          <w:color w:val="242121"/>
        </w:rPr>
        <w:t xml:space="preserve">201 </w:t>
      </w:r>
      <w:r>
        <w:rPr>
          <w:color w:val="242121"/>
          <w:spacing w:val="-1"/>
        </w:rPr>
        <w:t>Approved</w:t>
      </w:r>
      <w:r>
        <w:rPr>
          <w:color w:val="242121"/>
        </w:rPr>
        <w:t xml:space="preserve"> </w:t>
      </w:r>
      <w:r>
        <w:rPr>
          <w:color w:val="242121"/>
          <w:spacing w:val="-1"/>
        </w:rPr>
        <w:t>Products</w:t>
      </w:r>
      <w:r>
        <w:rPr>
          <w:color w:val="242121"/>
        </w:rPr>
        <w:t xml:space="preserve"> </w:t>
      </w:r>
      <w:r>
        <w:rPr>
          <w:color w:val="242121"/>
          <w:spacing w:val="-1"/>
        </w:rPr>
        <w:t>List,</w:t>
      </w:r>
      <w:r>
        <w:rPr>
          <w:color w:val="242121"/>
        </w:rPr>
        <w:t xml:space="preserve"> </w:t>
      </w:r>
      <w:r>
        <w:rPr>
          <w:color w:val="242121"/>
          <w:spacing w:val="-1"/>
        </w:rPr>
        <w:t>found</w:t>
      </w:r>
    </w:p>
    <w:p w:rsidR="00796EE1" w:rsidRDefault="003F766E">
      <w:pPr>
        <w:pStyle w:val="BodyText"/>
        <w:spacing w:before="1"/>
        <w:ind w:left="640"/>
      </w:pPr>
      <w:r>
        <w:rPr>
          <w:noProof/>
        </w:rPr>
        <mc:AlternateContent>
          <mc:Choice Requires="wpg">
            <w:drawing>
              <wp:anchor distT="0" distB="0" distL="114300" distR="114300" simplePos="0" relativeHeight="503092568" behindDoc="1" locked="0" layoutInCell="1" allowOverlap="1">
                <wp:simplePos x="0" y="0"/>
                <wp:positionH relativeFrom="page">
                  <wp:posOffset>2887980</wp:posOffset>
                </wp:positionH>
                <wp:positionV relativeFrom="paragraph">
                  <wp:posOffset>146685</wp:posOffset>
                </wp:positionV>
                <wp:extent cx="35560" cy="6350"/>
                <wp:effectExtent l="11430" t="9525" r="10160" b="3175"/>
                <wp:wrapNone/>
                <wp:docPr id="359"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6350"/>
                          <a:chOff x="4548" y="231"/>
                          <a:chExt cx="56" cy="10"/>
                        </a:xfrm>
                      </wpg:grpSpPr>
                      <wps:wsp>
                        <wps:cNvPr id="360" name="Freeform 305"/>
                        <wps:cNvSpPr>
                          <a:spLocks/>
                        </wps:cNvSpPr>
                        <wps:spPr bwMode="auto">
                          <a:xfrm>
                            <a:off x="4548" y="231"/>
                            <a:ext cx="56" cy="10"/>
                          </a:xfrm>
                          <a:custGeom>
                            <a:avLst/>
                            <a:gdLst>
                              <a:gd name="T0" fmla="+- 0 4548 4548"/>
                              <a:gd name="T1" fmla="*/ T0 w 56"/>
                              <a:gd name="T2" fmla="+- 0 235 231"/>
                              <a:gd name="T3" fmla="*/ 235 h 10"/>
                              <a:gd name="T4" fmla="+- 0 4603 4548"/>
                              <a:gd name="T5" fmla="*/ T4 w 56"/>
                              <a:gd name="T6" fmla="+- 0 235 231"/>
                              <a:gd name="T7" fmla="*/ 235 h 10"/>
                            </a:gdLst>
                            <a:ahLst/>
                            <a:cxnLst>
                              <a:cxn ang="0">
                                <a:pos x="T1" y="T3"/>
                              </a:cxn>
                              <a:cxn ang="0">
                                <a:pos x="T5" y="T7"/>
                              </a:cxn>
                            </a:cxnLst>
                            <a:rect l="0" t="0" r="r" b="b"/>
                            <a:pathLst>
                              <a:path w="56" h="10">
                                <a:moveTo>
                                  <a:pt x="0" y="4"/>
                                </a:moveTo>
                                <a:lnTo>
                                  <a:pt x="55" y="4"/>
                                </a:lnTo>
                              </a:path>
                            </a:pathLst>
                          </a:custGeom>
                          <a:noFill/>
                          <a:ln w="7366">
                            <a:solidFill>
                              <a:srgbClr val="41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21F909" id="Group 304" o:spid="_x0000_s1026" style="position:absolute;margin-left:227.4pt;margin-top:11.55pt;width:2.8pt;height:.5pt;z-index:-223912;mso-position-horizontal-relative:page" coordorigin="4548,231" coordsize="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">
                <v:shape id="Freeform 305" o:spid="_x0000_s1027" style="position:absolute;left:4548;top:231;width:56;height:10;visibility:visible;mso-wrap-style:square;v-text-anchor:top" coordsize="5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Lg8AA&#10;AADcAAAADwAAAGRycy9kb3ducmV2LnhtbERPTYvCMBC9C/sfwgjeNK2yIl3T4gqCelvtxdvQzLbF&#10;ZlKSqNVfbw4Le3y873UxmE7cyfnWsoJ0loAgrqxuuVZQnnfTFQgfkDV2lknBkzwU+cdojZm2D/6h&#10;+ynUIoawz1BBE0KfSemrhgz6me2JI/drncEQoauldviI4aaT8yRZSoMtx4YGe9o2VF1PN6Pg06Zl&#10;mVzq4/V7bl6GDzvpLqlSk/Gw+QIRaAj/4j/3XitYLOP8eCYeAZ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5Lg8AAAADcAAAADwAAAAAAAAAAAAAAAACYAgAAZHJzL2Rvd25y&#10;ZXYueG1sUEsFBgAAAAAEAAQA9QAAAIUDAAAAAA==&#10;" path="m,4r55,e" filled="f" strokecolor="#413d3d" strokeweight=".58pt">
                  <v:path arrowok="t" o:connecttype="custom" o:connectlocs="0,235;55,235" o:connectangles="0,0"/>
                </v:shape>
                <w10:wrap anchorx="page"/>
              </v:group>
            </w:pict>
          </mc:Fallback>
        </mc:AlternateContent>
      </w:r>
      <w:r w:rsidR="00F96323">
        <w:rPr>
          <w:color w:val="242121"/>
        </w:rPr>
        <w:t>at</w:t>
      </w:r>
      <w:r w:rsidR="00F96323">
        <w:rPr>
          <w:color w:val="242121"/>
          <w:spacing w:val="-2"/>
        </w:rPr>
        <w:t xml:space="preserve"> </w:t>
      </w:r>
      <w:hyperlink r:id="rId37">
        <w:r w:rsidR="00F96323">
          <w:rPr>
            <w:color w:val="242121"/>
            <w:spacing w:val="-1"/>
            <w:u w:val="single" w:color="242121"/>
          </w:rPr>
          <w:t>http://www.idmanagement</w:t>
        </w:r>
        <w:r w:rsidR="00F96323">
          <w:rPr>
            <w:color w:val="413D3D"/>
            <w:spacing w:val="-1"/>
          </w:rPr>
          <w:t>.</w:t>
        </w:r>
        <w:r w:rsidR="00F96323">
          <w:rPr>
            <w:color w:val="242121"/>
            <w:spacing w:val="-1"/>
            <w:u w:val="single" w:color="242121"/>
          </w:rPr>
          <w:t>gov/.</w:t>
        </w:r>
      </w:hyperlink>
    </w:p>
    <w:p w:rsidR="00796EE1" w:rsidRDefault="00796EE1">
      <w:pPr>
        <w:spacing w:before="6"/>
        <w:rPr>
          <w:rFonts w:ascii="Times New Roman" w:eastAsia="Times New Roman" w:hAnsi="Times New Roman" w:cs="Times New Roman"/>
          <w:sz w:val="15"/>
          <w:szCs w:val="15"/>
        </w:rPr>
      </w:pPr>
    </w:p>
    <w:p w:rsidR="00796EE1" w:rsidRDefault="00F96323">
      <w:pPr>
        <w:pStyle w:val="BodyText"/>
        <w:numPr>
          <w:ilvl w:val="0"/>
          <w:numId w:val="17"/>
        </w:numPr>
        <w:tabs>
          <w:tab w:val="left" w:pos="672"/>
        </w:tabs>
        <w:spacing w:before="72"/>
        <w:ind w:left="640" w:right="475" w:hanging="540"/>
      </w:pPr>
      <w:r>
        <w:rPr>
          <w:color w:val="242121"/>
          <w:spacing w:val="-1"/>
          <w:u w:val="single" w:color="242121"/>
        </w:rPr>
        <w:t>US Government</w:t>
      </w:r>
      <w:r>
        <w:rPr>
          <w:color w:val="242121"/>
          <w:spacing w:val="1"/>
          <w:u w:val="single" w:color="242121"/>
        </w:rPr>
        <w:t xml:space="preserve"> </w:t>
      </w:r>
      <w:r>
        <w:rPr>
          <w:color w:val="242121"/>
          <w:spacing w:val="-1"/>
          <w:u w:val="single" w:color="242121"/>
        </w:rPr>
        <w:t>Configuration</w:t>
      </w:r>
      <w:r>
        <w:rPr>
          <w:color w:val="242121"/>
          <w:spacing w:val="-3"/>
          <w:u w:val="single" w:color="242121"/>
        </w:rPr>
        <w:t xml:space="preserve"> </w:t>
      </w:r>
      <w:r>
        <w:rPr>
          <w:color w:val="242121"/>
          <w:spacing w:val="-1"/>
          <w:u w:val="single" w:color="242121"/>
        </w:rPr>
        <w:t>Baseline.</w:t>
      </w:r>
      <w:r>
        <w:rPr>
          <w:color w:val="242121"/>
          <w:spacing w:val="-3"/>
          <w:u w:val="single" w:color="242121"/>
        </w:rPr>
        <w:t xml:space="preserve"> </w:t>
      </w:r>
      <w:r>
        <w:rPr>
          <w:color w:val="242121"/>
          <w:spacing w:val="-1"/>
        </w:rPr>
        <w:t>The</w:t>
      </w:r>
      <w:r>
        <w:rPr>
          <w:color w:val="242121"/>
        </w:rPr>
        <w:t xml:space="preserve"> </w:t>
      </w:r>
      <w:r>
        <w:rPr>
          <w:color w:val="242121"/>
          <w:spacing w:val="-1"/>
        </w:rPr>
        <w:t>Contractor</w:t>
      </w:r>
      <w:r>
        <w:rPr>
          <w:color w:val="242121"/>
          <w:spacing w:val="1"/>
        </w:rPr>
        <w:t xml:space="preserve"> </w:t>
      </w:r>
      <w:r>
        <w:rPr>
          <w:color w:val="242121"/>
          <w:spacing w:val="-1"/>
        </w:rPr>
        <w:t>shall</w:t>
      </w:r>
      <w:r>
        <w:rPr>
          <w:color w:val="242121"/>
          <w:spacing w:val="1"/>
        </w:rPr>
        <w:t xml:space="preserve"> </w:t>
      </w:r>
      <w:r>
        <w:rPr>
          <w:color w:val="242121"/>
          <w:spacing w:val="-1"/>
        </w:rPr>
        <w:t>certify</w:t>
      </w:r>
      <w:r>
        <w:rPr>
          <w:color w:val="242121"/>
          <w:spacing w:val="-3"/>
        </w:rPr>
        <w:t xml:space="preserve"> </w:t>
      </w:r>
      <w:r>
        <w:rPr>
          <w:color w:val="242121"/>
          <w:spacing w:val="-1"/>
        </w:rPr>
        <w:t>applications</w:t>
      </w:r>
      <w:r>
        <w:rPr>
          <w:color w:val="242121"/>
        </w:rPr>
        <w:t xml:space="preserve"> </w:t>
      </w:r>
      <w:r>
        <w:rPr>
          <w:color w:val="242121"/>
          <w:spacing w:val="-1"/>
        </w:rPr>
        <w:t>are</w:t>
      </w:r>
      <w:r>
        <w:rPr>
          <w:color w:val="242121"/>
          <w:spacing w:val="-2"/>
        </w:rPr>
        <w:t xml:space="preserve"> </w:t>
      </w:r>
      <w:r>
        <w:rPr>
          <w:color w:val="242121"/>
          <w:spacing w:val="-1"/>
        </w:rPr>
        <w:t>fully</w:t>
      </w:r>
      <w:r>
        <w:rPr>
          <w:color w:val="242121"/>
          <w:spacing w:val="59"/>
        </w:rPr>
        <w:t xml:space="preserve"> </w:t>
      </w:r>
      <w:r>
        <w:rPr>
          <w:color w:val="242121"/>
          <w:spacing w:val="-1"/>
        </w:rPr>
        <w:t>functional</w:t>
      </w:r>
      <w:r>
        <w:rPr>
          <w:color w:val="242121"/>
          <w:spacing w:val="-2"/>
        </w:rPr>
        <w:t xml:space="preserve"> </w:t>
      </w:r>
      <w:r>
        <w:rPr>
          <w:color w:val="242121"/>
        </w:rPr>
        <w:t xml:space="preserve">and </w:t>
      </w:r>
      <w:r>
        <w:rPr>
          <w:color w:val="242121"/>
          <w:spacing w:val="-1"/>
        </w:rPr>
        <w:t>operate</w:t>
      </w:r>
      <w:r>
        <w:rPr>
          <w:color w:val="242121"/>
          <w:spacing w:val="-2"/>
        </w:rPr>
        <w:t xml:space="preserve"> </w:t>
      </w:r>
      <w:r>
        <w:rPr>
          <w:color w:val="242121"/>
          <w:spacing w:val="-1"/>
        </w:rPr>
        <w:t>correctly</w:t>
      </w:r>
      <w:r>
        <w:rPr>
          <w:color w:val="242121"/>
          <w:spacing w:val="-3"/>
        </w:rPr>
        <w:t xml:space="preserve"> </w:t>
      </w:r>
      <w:r>
        <w:rPr>
          <w:color w:val="242121"/>
        </w:rPr>
        <w:t xml:space="preserve">as </w:t>
      </w:r>
      <w:r>
        <w:rPr>
          <w:color w:val="242121"/>
          <w:spacing w:val="-1"/>
        </w:rPr>
        <w:t>intended</w:t>
      </w:r>
      <w:r>
        <w:rPr>
          <w:color w:val="242121"/>
        </w:rPr>
        <w:t xml:space="preserve"> on</w:t>
      </w:r>
      <w:r>
        <w:rPr>
          <w:color w:val="242121"/>
          <w:spacing w:val="-3"/>
        </w:rPr>
        <w:t xml:space="preserve"> </w:t>
      </w:r>
      <w:r>
        <w:rPr>
          <w:color w:val="242121"/>
          <w:spacing w:val="-1"/>
        </w:rPr>
        <w:t>systems</w:t>
      </w:r>
      <w:r>
        <w:rPr>
          <w:color w:val="242121"/>
        </w:rPr>
        <w:t xml:space="preserve"> </w:t>
      </w:r>
      <w:r>
        <w:rPr>
          <w:color w:val="242121"/>
          <w:spacing w:val="-1"/>
        </w:rPr>
        <w:t>using</w:t>
      </w:r>
      <w:r>
        <w:rPr>
          <w:color w:val="242121"/>
          <w:spacing w:val="-3"/>
        </w:rPr>
        <w:t xml:space="preserve"> </w:t>
      </w:r>
      <w:r>
        <w:rPr>
          <w:color w:val="242121"/>
        </w:rPr>
        <w:t xml:space="preserve">the </w:t>
      </w:r>
      <w:r>
        <w:rPr>
          <w:color w:val="242121"/>
          <w:spacing w:val="-1"/>
        </w:rPr>
        <w:t>US Government</w:t>
      </w:r>
      <w:r>
        <w:rPr>
          <w:color w:val="242121"/>
        </w:rPr>
        <w:t xml:space="preserve"> </w:t>
      </w:r>
      <w:r>
        <w:rPr>
          <w:color w:val="242121"/>
          <w:spacing w:val="51"/>
        </w:rPr>
        <w:t xml:space="preserve"> </w:t>
      </w:r>
      <w:r>
        <w:rPr>
          <w:color w:val="242121"/>
          <w:spacing w:val="-1"/>
        </w:rPr>
        <w:t>Configuration</w:t>
      </w:r>
      <w:r>
        <w:rPr>
          <w:color w:val="242121"/>
        </w:rPr>
        <w:t xml:space="preserve"> </w:t>
      </w:r>
      <w:r>
        <w:rPr>
          <w:color w:val="242121"/>
          <w:spacing w:val="-1"/>
        </w:rPr>
        <w:t>Baseline</w:t>
      </w:r>
      <w:r>
        <w:rPr>
          <w:color w:val="242121"/>
          <w:spacing w:val="-2"/>
        </w:rPr>
        <w:t xml:space="preserve"> </w:t>
      </w:r>
      <w:r>
        <w:rPr>
          <w:color w:val="242121"/>
          <w:spacing w:val="-1"/>
        </w:rPr>
        <w:t>(USGCB).</w:t>
      </w:r>
      <w:r>
        <w:rPr>
          <w:color w:val="242121"/>
        </w:rPr>
        <w:t xml:space="preserve"> </w:t>
      </w:r>
      <w:r>
        <w:rPr>
          <w:color w:val="242121"/>
          <w:spacing w:val="-1"/>
        </w:rPr>
        <w:t>This</w:t>
      </w:r>
      <w:r>
        <w:rPr>
          <w:color w:val="242121"/>
          <w:spacing w:val="-2"/>
        </w:rPr>
        <w:t xml:space="preserve"> </w:t>
      </w:r>
      <w:r>
        <w:rPr>
          <w:color w:val="242121"/>
          <w:spacing w:val="-1"/>
        </w:rPr>
        <w:t>includes</w:t>
      </w:r>
      <w:r>
        <w:rPr>
          <w:color w:val="242121"/>
        </w:rPr>
        <w:t xml:space="preserve"> </w:t>
      </w:r>
      <w:r>
        <w:rPr>
          <w:color w:val="242121"/>
          <w:spacing w:val="-1"/>
        </w:rPr>
        <w:t>Internet</w:t>
      </w:r>
      <w:r>
        <w:rPr>
          <w:color w:val="242121"/>
          <w:spacing w:val="1"/>
        </w:rPr>
        <w:t xml:space="preserve"> </w:t>
      </w:r>
      <w:r>
        <w:rPr>
          <w:color w:val="242121"/>
          <w:spacing w:val="-1"/>
        </w:rPr>
        <w:t>Explorer</w:t>
      </w:r>
      <w:r>
        <w:rPr>
          <w:color w:val="242121"/>
          <w:spacing w:val="-2"/>
        </w:rPr>
        <w:t xml:space="preserve"> </w:t>
      </w:r>
      <w:r>
        <w:rPr>
          <w:color w:val="242121"/>
          <w:spacing w:val="-1"/>
        </w:rPr>
        <w:t>configured</w:t>
      </w:r>
      <w:r>
        <w:rPr>
          <w:color w:val="242121"/>
          <w:spacing w:val="-3"/>
        </w:rPr>
        <w:t xml:space="preserve"> </w:t>
      </w:r>
      <w:r>
        <w:rPr>
          <w:color w:val="242121"/>
        </w:rPr>
        <w:t>to</w:t>
      </w:r>
      <w:r>
        <w:rPr>
          <w:color w:val="242121"/>
          <w:spacing w:val="-3"/>
        </w:rPr>
        <w:t xml:space="preserve"> </w:t>
      </w:r>
      <w:r>
        <w:rPr>
          <w:color w:val="242121"/>
          <w:spacing w:val="-1"/>
        </w:rPr>
        <w:t>operate</w:t>
      </w:r>
      <w:r>
        <w:rPr>
          <w:color w:val="242121"/>
          <w:spacing w:val="-2"/>
        </w:rPr>
        <w:t xml:space="preserve"> </w:t>
      </w:r>
      <w:r>
        <w:rPr>
          <w:color w:val="242121"/>
        </w:rPr>
        <w:t>in</w:t>
      </w:r>
      <w:r>
        <w:rPr>
          <w:color w:val="242121"/>
          <w:spacing w:val="75"/>
        </w:rPr>
        <w:t xml:space="preserve"> </w:t>
      </w:r>
      <w:r>
        <w:rPr>
          <w:color w:val="242121"/>
          <w:spacing w:val="-1"/>
        </w:rPr>
        <w:t>Windows.</w:t>
      </w:r>
      <w:r>
        <w:rPr>
          <w:color w:val="242121"/>
          <w:spacing w:val="-3"/>
        </w:rPr>
        <w:t xml:space="preserve"> </w:t>
      </w:r>
      <w:r>
        <w:rPr>
          <w:color w:val="242121"/>
        </w:rPr>
        <w:t>The</w:t>
      </w:r>
      <w:r>
        <w:rPr>
          <w:color w:val="242121"/>
          <w:spacing w:val="-2"/>
        </w:rPr>
        <w:t xml:space="preserve"> </w:t>
      </w:r>
      <w:r>
        <w:rPr>
          <w:color w:val="242121"/>
          <w:spacing w:val="-1"/>
        </w:rPr>
        <w:t>standard</w:t>
      </w:r>
      <w:r>
        <w:rPr>
          <w:color w:val="242121"/>
        </w:rPr>
        <w:t xml:space="preserve"> </w:t>
      </w:r>
      <w:r>
        <w:rPr>
          <w:color w:val="242121"/>
          <w:spacing w:val="-1"/>
        </w:rPr>
        <w:t>installation,</w:t>
      </w:r>
      <w:r>
        <w:rPr>
          <w:color w:val="242121"/>
        </w:rPr>
        <w:t xml:space="preserve"> </w:t>
      </w:r>
      <w:r>
        <w:rPr>
          <w:color w:val="242121"/>
          <w:spacing w:val="-1"/>
        </w:rPr>
        <w:t>operation,</w:t>
      </w:r>
      <w:r>
        <w:rPr>
          <w:color w:val="242121"/>
        </w:rPr>
        <w:t xml:space="preserve"> </w:t>
      </w:r>
      <w:r>
        <w:rPr>
          <w:color w:val="242121"/>
          <w:spacing w:val="-1"/>
        </w:rPr>
        <w:t>maintenance,</w:t>
      </w:r>
      <w:r>
        <w:rPr>
          <w:color w:val="242121"/>
          <w:spacing w:val="-3"/>
        </w:rPr>
        <w:t xml:space="preserve"> </w:t>
      </w:r>
      <w:r>
        <w:rPr>
          <w:color w:val="242121"/>
          <w:spacing w:val="-1"/>
        </w:rPr>
        <w:t>updates,</w:t>
      </w:r>
      <w:r>
        <w:rPr>
          <w:color w:val="242121"/>
          <w:spacing w:val="-3"/>
        </w:rPr>
        <w:t xml:space="preserve"> </w:t>
      </w:r>
      <w:r>
        <w:rPr>
          <w:color w:val="242121"/>
          <w:spacing w:val="-1"/>
        </w:rPr>
        <w:t>and/or</w:t>
      </w:r>
      <w:r>
        <w:rPr>
          <w:color w:val="242121"/>
          <w:spacing w:val="-2"/>
        </w:rPr>
        <w:t xml:space="preserve"> </w:t>
      </w:r>
      <w:r>
        <w:rPr>
          <w:color w:val="242121"/>
          <w:spacing w:val="-1"/>
        </w:rPr>
        <w:t>patching</w:t>
      </w:r>
      <w:r>
        <w:rPr>
          <w:color w:val="242121"/>
          <w:spacing w:val="-3"/>
        </w:rPr>
        <w:t xml:space="preserve"> </w:t>
      </w:r>
      <w:r>
        <w:rPr>
          <w:color w:val="242121"/>
        </w:rPr>
        <w:t>of</w:t>
      </w:r>
      <w:r>
        <w:rPr>
          <w:color w:val="242121"/>
          <w:spacing w:val="77"/>
        </w:rPr>
        <w:t xml:space="preserve"> </w:t>
      </w:r>
      <w:r>
        <w:rPr>
          <w:color w:val="242121"/>
          <w:spacing w:val="-1"/>
        </w:rPr>
        <w:t>software</w:t>
      </w:r>
      <w:r>
        <w:rPr>
          <w:color w:val="242121"/>
          <w:spacing w:val="-2"/>
        </w:rPr>
        <w:t xml:space="preserve"> </w:t>
      </w:r>
      <w:r>
        <w:rPr>
          <w:color w:val="242121"/>
          <w:spacing w:val="-1"/>
        </w:rPr>
        <w:t>shall</w:t>
      </w:r>
      <w:r>
        <w:rPr>
          <w:color w:val="242121"/>
          <w:spacing w:val="-2"/>
        </w:rPr>
        <w:t xml:space="preserve"> </w:t>
      </w:r>
      <w:r>
        <w:rPr>
          <w:color w:val="242121"/>
        </w:rPr>
        <w:t>not</w:t>
      </w:r>
      <w:r>
        <w:rPr>
          <w:color w:val="242121"/>
          <w:spacing w:val="-2"/>
        </w:rPr>
        <w:t xml:space="preserve"> </w:t>
      </w:r>
      <w:r>
        <w:rPr>
          <w:color w:val="242121"/>
          <w:spacing w:val="-1"/>
        </w:rPr>
        <w:t>alter</w:t>
      </w:r>
      <w:r>
        <w:rPr>
          <w:color w:val="242121"/>
          <w:spacing w:val="-2"/>
        </w:rPr>
        <w:t xml:space="preserve"> </w:t>
      </w:r>
      <w:r>
        <w:rPr>
          <w:color w:val="242121"/>
          <w:spacing w:val="-1"/>
        </w:rPr>
        <w:t>the</w:t>
      </w:r>
      <w:r>
        <w:rPr>
          <w:color w:val="242121"/>
          <w:spacing w:val="-2"/>
        </w:rPr>
        <w:t xml:space="preserve"> </w:t>
      </w:r>
      <w:r>
        <w:rPr>
          <w:color w:val="242121"/>
          <w:spacing w:val="-1"/>
        </w:rPr>
        <w:t>configuration</w:t>
      </w:r>
      <w:r>
        <w:rPr>
          <w:color w:val="242121"/>
          <w:spacing w:val="-3"/>
        </w:rPr>
        <w:t xml:space="preserve"> </w:t>
      </w:r>
      <w:r>
        <w:rPr>
          <w:color w:val="242121"/>
          <w:spacing w:val="-1"/>
        </w:rPr>
        <w:t>settings</w:t>
      </w:r>
      <w:r>
        <w:rPr>
          <w:color w:val="242121"/>
        </w:rPr>
        <w:t xml:space="preserve"> from</w:t>
      </w:r>
      <w:r>
        <w:rPr>
          <w:color w:val="242121"/>
          <w:spacing w:val="-4"/>
        </w:rPr>
        <w:t xml:space="preserve"> </w:t>
      </w:r>
      <w:r>
        <w:rPr>
          <w:color w:val="242121"/>
        </w:rPr>
        <w:t xml:space="preserve">the </w:t>
      </w:r>
      <w:r>
        <w:rPr>
          <w:color w:val="242121"/>
          <w:spacing w:val="-1"/>
        </w:rPr>
        <w:t>approved</w:t>
      </w:r>
      <w:r>
        <w:rPr>
          <w:color w:val="242121"/>
        </w:rPr>
        <w:t xml:space="preserve"> </w:t>
      </w:r>
      <w:r>
        <w:rPr>
          <w:color w:val="242121"/>
          <w:spacing w:val="-1"/>
        </w:rPr>
        <w:t>USGCB configuration.</w:t>
      </w:r>
      <w:r>
        <w:rPr>
          <w:color w:val="242121"/>
          <w:spacing w:val="-3"/>
        </w:rPr>
        <w:t xml:space="preserve"> </w:t>
      </w:r>
      <w:r>
        <w:rPr>
          <w:color w:val="242121"/>
        </w:rPr>
        <w:t>The</w:t>
      </w:r>
      <w:r>
        <w:rPr>
          <w:color w:val="242121"/>
          <w:spacing w:val="67"/>
        </w:rPr>
        <w:t xml:space="preserve"> </w:t>
      </w:r>
      <w:r>
        <w:rPr>
          <w:color w:val="242121"/>
          <w:spacing w:val="-1"/>
        </w:rPr>
        <w:t>information</w:t>
      </w:r>
      <w:r>
        <w:rPr>
          <w:color w:val="242121"/>
          <w:spacing w:val="-3"/>
        </w:rPr>
        <w:t xml:space="preserve"> </w:t>
      </w:r>
      <w:r>
        <w:rPr>
          <w:color w:val="242121"/>
          <w:spacing w:val="-1"/>
        </w:rPr>
        <w:t>technology</w:t>
      </w:r>
      <w:r>
        <w:rPr>
          <w:color w:val="242121"/>
          <w:spacing w:val="-3"/>
        </w:rPr>
        <w:t xml:space="preserve"> </w:t>
      </w:r>
      <w:r>
        <w:rPr>
          <w:color w:val="242121"/>
        </w:rPr>
        <w:t xml:space="preserve">should </w:t>
      </w:r>
      <w:r>
        <w:rPr>
          <w:color w:val="242121"/>
          <w:spacing w:val="-1"/>
        </w:rPr>
        <w:t>also</w:t>
      </w:r>
      <w:r>
        <w:rPr>
          <w:color w:val="242121"/>
          <w:spacing w:val="-3"/>
        </w:rPr>
        <w:t xml:space="preserve"> </w:t>
      </w:r>
      <w:r>
        <w:rPr>
          <w:color w:val="242121"/>
        </w:rPr>
        <w:t>use</w:t>
      </w:r>
      <w:r>
        <w:rPr>
          <w:color w:val="242121"/>
          <w:spacing w:val="-2"/>
        </w:rPr>
        <w:t xml:space="preserve"> </w:t>
      </w:r>
      <w:r>
        <w:rPr>
          <w:color w:val="242121"/>
        </w:rPr>
        <w:t>the</w:t>
      </w:r>
      <w:r>
        <w:rPr>
          <w:color w:val="242121"/>
          <w:spacing w:val="-2"/>
        </w:rPr>
        <w:t xml:space="preserve"> </w:t>
      </w:r>
      <w:r>
        <w:rPr>
          <w:color w:val="242121"/>
          <w:spacing w:val="-1"/>
        </w:rPr>
        <w:t>Windows</w:t>
      </w:r>
      <w:r>
        <w:rPr>
          <w:color w:val="242121"/>
        </w:rPr>
        <w:t xml:space="preserve"> </w:t>
      </w:r>
      <w:r>
        <w:rPr>
          <w:color w:val="242121"/>
          <w:spacing w:val="-1"/>
        </w:rPr>
        <w:t>Installer</w:t>
      </w:r>
      <w:r>
        <w:rPr>
          <w:color w:val="242121"/>
          <w:spacing w:val="1"/>
        </w:rPr>
        <w:t xml:space="preserve"> </w:t>
      </w:r>
      <w:r>
        <w:rPr>
          <w:color w:val="242121"/>
          <w:spacing w:val="-1"/>
        </w:rPr>
        <w:t>Service</w:t>
      </w:r>
      <w:r>
        <w:rPr>
          <w:color w:val="242121"/>
          <w:spacing w:val="-2"/>
        </w:rPr>
        <w:t xml:space="preserve"> </w:t>
      </w:r>
      <w:r>
        <w:rPr>
          <w:color w:val="242121"/>
          <w:spacing w:val="-1"/>
        </w:rPr>
        <w:t>for</w:t>
      </w:r>
      <w:r>
        <w:rPr>
          <w:color w:val="242121"/>
          <w:spacing w:val="1"/>
        </w:rPr>
        <w:t xml:space="preserve"> </w:t>
      </w:r>
      <w:r>
        <w:rPr>
          <w:color w:val="242121"/>
          <w:spacing w:val="-1"/>
        </w:rPr>
        <w:t>installation</w:t>
      </w:r>
      <w:r>
        <w:rPr>
          <w:color w:val="242121"/>
        </w:rPr>
        <w:t xml:space="preserve"> </w:t>
      </w:r>
      <w:r>
        <w:rPr>
          <w:color w:val="242121"/>
          <w:spacing w:val="-1"/>
        </w:rPr>
        <w:t>to</w:t>
      </w:r>
      <w:r>
        <w:rPr>
          <w:color w:val="242121"/>
        </w:rPr>
        <w:t xml:space="preserve"> </w:t>
      </w:r>
      <w:r>
        <w:rPr>
          <w:color w:val="242121"/>
          <w:spacing w:val="-1"/>
        </w:rPr>
        <w:t>the</w:t>
      </w:r>
      <w:r>
        <w:rPr>
          <w:color w:val="242121"/>
          <w:spacing w:val="63"/>
        </w:rPr>
        <w:t xml:space="preserve"> </w:t>
      </w:r>
      <w:r>
        <w:rPr>
          <w:color w:val="242121"/>
          <w:spacing w:val="-1"/>
        </w:rPr>
        <w:t>default</w:t>
      </w:r>
      <w:r>
        <w:rPr>
          <w:color w:val="242121"/>
          <w:spacing w:val="-2"/>
        </w:rPr>
        <w:t xml:space="preserve"> </w:t>
      </w:r>
      <w:r>
        <w:rPr>
          <w:color w:val="242121"/>
          <w:spacing w:val="-1"/>
        </w:rPr>
        <w:t>"program</w:t>
      </w:r>
      <w:r>
        <w:rPr>
          <w:color w:val="242121"/>
          <w:spacing w:val="-4"/>
        </w:rPr>
        <w:t xml:space="preserve"> </w:t>
      </w:r>
      <w:r>
        <w:rPr>
          <w:color w:val="242121"/>
          <w:spacing w:val="-1"/>
        </w:rPr>
        <w:t>files"</w:t>
      </w:r>
      <w:r>
        <w:rPr>
          <w:color w:val="242121"/>
          <w:spacing w:val="-2"/>
        </w:rPr>
        <w:t xml:space="preserve"> </w:t>
      </w:r>
      <w:r>
        <w:rPr>
          <w:color w:val="242121"/>
          <w:spacing w:val="-1"/>
        </w:rPr>
        <w:t>directory</w:t>
      </w:r>
      <w:r>
        <w:rPr>
          <w:color w:val="242121"/>
          <w:spacing w:val="-3"/>
        </w:rPr>
        <w:t xml:space="preserve"> </w:t>
      </w:r>
      <w:r>
        <w:rPr>
          <w:color w:val="242121"/>
        </w:rPr>
        <w:t>and</w:t>
      </w:r>
      <w:r>
        <w:rPr>
          <w:color w:val="242121"/>
          <w:spacing w:val="-3"/>
        </w:rPr>
        <w:t xml:space="preserve"> </w:t>
      </w:r>
      <w:r>
        <w:rPr>
          <w:color w:val="242121"/>
          <w:spacing w:val="-1"/>
        </w:rPr>
        <w:t>should</w:t>
      </w:r>
      <w:r>
        <w:rPr>
          <w:color w:val="242121"/>
        </w:rPr>
        <w:t xml:space="preserve"> </w:t>
      </w:r>
      <w:r>
        <w:rPr>
          <w:color w:val="242121"/>
          <w:spacing w:val="-2"/>
        </w:rPr>
        <w:t>be</w:t>
      </w:r>
      <w:r>
        <w:rPr>
          <w:color w:val="242121"/>
        </w:rPr>
        <w:t xml:space="preserve"> </w:t>
      </w:r>
      <w:r>
        <w:rPr>
          <w:color w:val="242121"/>
          <w:spacing w:val="-1"/>
        </w:rPr>
        <w:t>able</w:t>
      </w:r>
      <w:r>
        <w:rPr>
          <w:color w:val="242121"/>
          <w:spacing w:val="-2"/>
        </w:rPr>
        <w:t xml:space="preserve"> </w:t>
      </w:r>
      <w:r>
        <w:rPr>
          <w:color w:val="242121"/>
        </w:rPr>
        <w:t>to</w:t>
      </w:r>
      <w:r>
        <w:rPr>
          <w:color w:val="242121"/>
          <w:spacing w:val="-3"/>
        </w:rPr>
        <w:t xml:space="preserve"> </w:t>
      </w:r>
      <w:r>
        <w:rPr>
          <w:color w:val="242121"/>
          <w:spacing w:val="-1"/>
        </w:rPr>
        <w:t>silently</w:t>
      </w:r>
      <w:r>
        <w:rPr>
          <w:color w:val="242121"/>
          <w:spacing w:val="-3"/>
        </w:rPr>
        <w:t xml:space="preserve"> </w:t>
      </w:r>
      <w:r>
        <w:rPr>
          <w:color w:val="242121"/>
          <w:spacing w:val="-1"/>
        </w:rPr>
        <w:t>install</w:t>
      </w:r>
      <w:r>
        <w:rPr>
          <w:color w:val="242121"/>
          <w:spacing w:val="1"/>
        </w:rPr>
        <w:t xml:space="preserve"> </w:t>
      </w:r>
      <w:r>
        <w:rPr>
          <w:color w:val="242121"/>
          <w:spacing w:val="-1"/>
        </w:rPr>
        <w:t>and</w:t>
      </w:r>
      <w:r>
        <w:rPr>
          <w:color w:val="242121"/>
        </w:rPr>
        <w:t xml:space="preserve"> </w:t>
      </w:r>
      <w:r>
        <w:rPr>
          <w:color w:val="242121"/>
          <w:spacing w:val="-1"/>
        </w:rPr>
        <w:t>uninstall.</w:t>
      </w:r>
      <w:r>
        <w:rPr>
          <w:color w:val="242121"/>
        </w:rPr>
        <w:t xml:space="preserve"> </w:t>
      </w:r>
      <w:r>
        <w:rPr>
          <w:color w:val="242121"/>
          <w:spacing w:val="79"/>
        </w:rPr>
        <w:t xml:space="preserve"> </w:t>
      </w:r>
      <w:r>
        <w:rPr>
          <w:color w:val="242121"/>
          <w:spacing w:val="-1"/>
        </w:rPr>
        <w:t>Applications</w:t>
      </w:r>
      <w:r>
        <w:rPr>
          <w:color w:val="242121"/>
        </w:rPr>
        <w:t xml:space="preserve"> </w:t>
      </w:r>
      <w:r>
        <w:rPr>
          <w:color w:val="242121"/>
          <w:spacing w:val="-1"/>
        </w:rPr>
        <w:t>designed</w:t>
      </w:r>
      <w:r>
        <w:rPr>
          <w:color w:val="242121"/>
        </w:rPr>
        <w:t xml:space="preserve"> </w:t>
      </w:r>
      <w:r>
        <w:rPr>
          <w:color w:val="242121"/>
          <w:spacing w:val="-1"/>
        </w:rPr>
        <w:t>for</w:t>
      </w:r>
      <w:r>
        <w:rPr>
          <w:color w:val="242121"/>
          <w:spacing w:val="1"/>
        </w:rPr>
        <w:t xml:space="preserve"> </w:t>
      </w:r>
      <w:r>
        <w:rPr>
          <w:color w:val="242121"/>
          <w:spacing w:val="-2"/>
        </w:rPr>
        <w:t>normal</w:t>
      </w:r>
      <w:r>
        <w:rPr>
          <w:color w:val="242121"/>
          <w:spacing w:val="1"/>
        </w:rPr>
        <w:t xml:space="preserve"> </w:t>
      </w:r>
      <w:r>
        <w:rPr>
          <w:color w:val="242121"/>
        </w:rPr>
        <w:t xml:space="preserve">end </w:t>
      </w:r>
      <w:r>
        <w:rPr>
          <w:color w:val="242121"/>
          <w:spacing w:val="-1"/>
        </w:rPr>
        <w:t>users</w:t>
      </w:r>
      <w:r>
        <w:rPr>
          <w:color w:val="242121"/>
        </w:rPr>
        <w:t xml:space="preserve"> </w:t>
      </w:r>
      <w:r>
        <w:rPr>
          <w:color w:val="242121"/>
          <w:spacing w:val="-1"/>
        </w:rPr>
        <w:t>shall</w:t>
      </w:r>
      <w:r>
        <w:rPr>
          <w:color w:val="242121"/>
          <w:spacing w:val="1"/>
        </w:rPr>
        <w:t xml:space="preserve"> </w:t>
      </w:r>
      <w:r>
        <w:rPr>
          <w:color w:val="242121"/>
        </w:rPr>
        <w:t>run</w:t>
      </w:r>
      <w:r>
        <w:rPr>
          <w:color w:val="242121"/>
          <w:spacing w:val="-3"/>
        </w:rPr>
        <w:t xml:space="preserve"> </w:t>
      </w:r>
      <w:r>
        <w:rPr>
          <w:color w:val="242121"/>
        </w:rPr>
        <w:t>in</w:t>
      </w:r>
      <w:r>
        <w:rPr>
          <w:color w:val="242121"/>
          <w:spacing w:val="-3"/>
        </w:rPr>
        <w:t xml:space="preserve"> </w:t>
      </w:r>
      <w:r>
        <w:rPr>
          <w:color w:val="242121"/>
        </w:rPr>
        <w:t xml:space="preserve">the </w:t>
      </w:r>
      <w:r>
        <w:rPr>
          <w:color w:val="242121"/>
          <w:spacing w:val="-1"/>
        </w:rPr>
        <w:t>standard</w:t>
      </w:r>
      <w:r>
        <w:rPr>
          <w:color w:val="242121"/>
        </w:rPr>
        <w:t xml:space="preserve"> </w:t>
      </w:r>
      <w:r>
        <w:rPr>
          <w:color w:val="242121"/>
          <w:spacing w:val="-1"/>
        </w:rPr>
        <w:t>user</w:t>
      </w:r>
      <w:r>
        <w:rPr>
          <w:color w:val="242121"/>
          <w:spacing w:val="1"/>
        </w:rPr>
        <w:t xml:space="preserve"> </w:t>
      </w:r>
      <w:r>
        <w:rPr>
          <w:color w:val="242121"/>
          <w:spacing w:val="-1"/>
        </w:rPr>
        <w:t>context</w:t>
      </w:r>
      <w:r>
        <w:rPr>
          <w:color w:val="242121"/>
          <w:spacing w:val="-2"/>
        </w:rPr>
        <w:t xml:space="preserve"> </w:t>
      </w:r>
      <w:r>
        <w:rPr>
          <w:color w:val="242121"/>
          <w:spacing w:val="-1"/>
        </w:rPr>
        <w:t>without</w:t>
      </w:r>
      <w:r>
        <w:rPr>
          <w:color w:val="242121"/>
          <w:spacing w:val="57"/>
        </w:rPr>
        <w:t xml:space="preserve"> </w:t>
      </w:r>
      <w:r>
        <w:rPr>
          <w:color w:val="242121"/>
          <w:spacing w:val="-1"/>
        </w:rPr>
        <w:t>elevated</w:t>
      </w:r>
      <w:r>
        <w:rPr>
          <w:color w:val="242121"/>
        </w:rPr>
        <w:t xml:space="preserve"> </w:t>
      </w:r>
      <w:r>
        <w:rPr>
          <w:color w:val="242121"/>
          <w:spacing w:val="-1"/>
        </w:rPr>
        <w:t>system</w:t>
      </w:r>
      <w:r>
        <w:rPr>
          <w:color w:val="242121"/>
          <w:spacing w:val="-4"/>
        </w:rPr>
        <w:t xml:space="preserve"> </w:t>
      </w:r>
      <w:r>
        <w:rPr>
          <w:color w:val="242121"/>
          <w:spacing w:val="-1"/>
        </w:rPr>
        <w:t>administration</w:t>
      </w:r>
      <w:r>
        <w:rPr>
          <w:color w:val="242121"/>
        </w:rPr>
        <w:t xml:space="preserve"> </w:t>
      </w:r>
      <w:r>
        <w:rPr>
          <w:color w:val="242121"/>
          <w:spacing w:val="-1"/>
        </w:rPr>
        <w:t>privileges.</w:t>
      </w:r>
      <w:r>
        <w:rPr>
          <w:color w:val="242121"/>
          <w:spacing w:val="52"/>
        </w:rPr>
        <w:t xml:space="preserve"> </w:t>
      </w:r>
      <w:r>
        <w:rPr>
          <w:color w:val="242121"/>
        </w:rPr>
        <w:t xml:space="preserve">The </w:t>
      </w:r>
      <w:r>
        <w:rPr>
          <w:color w:val="242121"/>
          <w:spacing w:val="-1"/>
        </w:rPr>
        <w:t>Contractor</w:t>
      </w:r>
      <w:r>
        <w:rPr>
          <w:color w:val="242121"/>
          <w:spacing w:val="-2"/>
        </w:rPr>
        <w:t xml:space="preserve"> </w:t>
      </w:r>
      <w:r>
        <w:rPr>
          <w:color w:val="242121"/>
          <w:spacing w:val="-1"/>
        </w:rPr>
        <w:t>shall</w:t>
      </w:r>
      <w:r>
        <w:rPr>
          <w:color w:val="242121"/>
          <w:spacing w:val="-2"/>
        </w:rPr>
        <w:t xml:space="preserve"> </w:t>
      </w:r>
      <w:r>
        <w:rPr>
          <w:color w:val="242121"/>
        </w:rPr>
        <w:t xml:space="preserve">use </w:t>
      </w:r>
      <w:r>
        <w:rPr>
          <w:color w:val="242121"/>
          <w:spacing w:val="-1"/>
        </w:rPr>
        <w:t>Security</w:t>
      </w:r>
      <w:r>
        <w:rPr>
          <w:color w:val="242121"/>
          <w:spacing w:val="-3"/>
        </w:rPr>
        <w:t xml:space="preserve"> </w:t>
      </w:r>
      <w:r>
        <w:rPr>
          <w:color w:val="242121"/>
          <w:spacing w:val="-1"/>
        </w:rPr>
        <w:t>Content</w:t>
      </w:r>
      <w:r>
        <w:rPr>
          <w:color w:val="242121"/>
          <w:spacing w:val="57"/>
        </w:rPr>
        <w:t xml:space="preserve"> </w:t>
      </w:r>
      <w:r>
        <w:rPr>
          <w:color w:val="242121"/>
          <w:spacing w:val="-1"/>
        </w:rPr>
        <w:t>Automation</w:t>
      </w:r>
      <w:r>
        <w:rPr>
          <w:color w:val="242121"/>
        </w:rPr>
        <w:t xml:space="preserve"> </w:t>
      </w:r>
      <w:r>
        <w:rPr>
          <w:color w:val="242121"/>
          <w:spacing w:val="-1"/>
        </w:rPr>
        <w:t>Protocol</w:t>
      </w:r>
      <w:r>
        <w:rPr>
          <w:color w:val="242121"/>
          <w:spacing w:val="-2"/>
        </w:rPr>
        <w:t xml:space="preserve"> (SCAP)</w:t>
      </w:r>
      <w:r>
        <w:rPr>
          <w:color w:val="242121"/>
          <w:spacing w:val="1"/>
        </w:rPr>
        <w:t xml:space="preserve"> </w:t>
      </w:r>
      <w:r>
        <w:rPr>
          <w:color w:val="242121"/>
          <w:spacing w:val="-1"/>
        </w:rPr>
        <w:t>validated</w:t>
      </w:r>
      <w:r>
        <w:rPr>
          <w:color w:val="242121"/>
        </w:rPr>
        <w:t xml:space="preserve"> </w:t>
      </w:r>
      <w:r>
        <w:rPr>
          <w:color w:val="242121"/>
          <w:spacing w:val="-1"/>
        </w:rPr>
        <w:t>tools</w:t>
      </w:r>
      <w:r>
        <w:rPr>
          <w:color w:val="242121"/>
        </w:rPr>
        <w:t xml:space="preserve"> </w:t>
      </w:r>
      <w:r>
        <w:rPr>
          <w:color w:val="242121"/>
          <w:spacing w:val="-1"/>
        </w:rPr>
        <w:t>with</w:t>
      </w:r>
      <w:r>
        <w:rPr>
          <w:color w:val="242121"/>
          <w:spacing w:val="-3"/>
        </w:rPr>
        <w:t xml:space="preserve"> </w:t>
      </w:r>
      <w:r>
        <w:rPr>
          <w:color w:val="242121"/>
          <w:spacing w:val="-1"/>
        </w:rPr>
        <w:t>USGCB Scanner</w:t>
      </w:r>
      <w:r>
        <w:rPr>
          <w:color w:val="242121"/>
          <w:spacing w:val="-2"/>
        </w:rPr>
        <w:t xml:space="preserve"> </w:t>
      </w:r>
      <w:r>
        <w:rPr>
          <w:color w:val="242121"/>
          <w:spacing w:val="-1"/>
        </w:rPr>
        <w:t>capability</w:t>
      </w:r>
      <w:r>
        <w:rPr>
          <w:color w:val="242121"/>
          <w:spacing w:val="-3"/>
        </w:rPr>
        <w:t xml:space="preserve"> </w:t>
      </w:r>
      <w:r>
        <w:rPr>
          <w:color w:val="242121"/>
        </w:rPr>
        <w:t>to</w:t>
      </w:r>
      <w:r>
        <w:rPr>
          <w:color w:val="242121"/>
          <w:spacing w:val="-3"/>
        </w:rPr>
        <w:t xml:space="preserve"> </w:t>
      </w:r>
      <w:r>
        <w:rPr>
          <w:color w:val="242121"/>
          <w:spacing w:val="-1"/>
        </w:rPr>
        <w:t>certify</w:t>
      </w:r>
      <w:r>
        <w:rPr>
          <w:color w:val="242121"/>
          <w:spacing w:val="-3"/>
        </w:rPr>
        <w:t xml:space="preserve"> </w:t>
      </w:r>
      <w:r>
        <w:rPr>
          <w:color w:val="242121"/>
          <w:spacing w:val="-1"/>
        </w:rPr>
        <w:t>their</w:t>
      </w:r>
      <w:r>
        <w:rPr>
          <w:color w:val="242121"/>
          <w:spacing w:val="93"/>
        </w:rPr>
        <w:t xml:space="preserve"> </w:t>
      </w:r>
      <w:r>
        <w:rPr>
          <w:color w:val="242121"/>
          <w:spacing w:val="-1"/>
        </w:rPr>
        <w:t>products</w:t>
      </w:r>
      <w:r>
        <w:rPr>
          <w:color w:val="242121"/>
          <w:spacing w:val="-2"/>
        </w:rPr>
        <w:t xml:space="preserve"> </w:t>
      </w:r>
      <w:r>
        <w:rPr>
          <w:color w:val="242121"/>
          <w:spacing w:val="-1"/>
        </w:rPr>
        <w:t>operate</w:t>
      </w:r>
      <w:r>
        <w:rPr>
          <w:color w:val="242121"/>
        </w:rPr>
        <w:t xml:space="preserve"> </w:t>
      </w:r>
      <w:r>
        <w:rPr>
          <w:color w:val="242121"/>
          <w:spacing w:val="-1"/>
        </w:rPr>
        <w:t>correctly</w:t>
      </w:r>
      <w:r>
        <w:rPr>
          <w:color w:val="242121"/>
          <w:spacing w:val="-3"/>
        </w:rPr>
        <w:t xml:space="preserve"> </w:t>
      </w:r>
      <w:r>
        <w:rPr>
          <w:color w:val="242121"/>
        </w:rPr>
        <w:t xml:space="preserve">with </w:t>
      </w:r>
      <w:r>
        <w:rPr>
          <w:color w:val="242121"/>
          <w:spacing w:val="-1"/>
        </w:rPr>
        <w:t>USGCB configurations</w:t>
      </w:r>
      <w:r>
        <w:rPr>
          <w:color w:val="242121"/>
        </w:rPr>
        <w:t xml:space="preserve"> and do</w:t>
      </w:r>
      <w:r>
        <w:rPr>
          <w:color w:val="242121"/>
          <w:spacing w:val="-3"/>
        </w:rPr>
        <w:t xml:space="preserve"> </w:t>
      </w:r>
      <w:r>
        <w:rPr>
          <w:color w:val="242121"/>
        </w:rPr>
        <w:t>not</w:t>
      </w:r>
      <w:r>
        <w:rPr>
          <w:color w:val="242121"/>
          <w:spacing w:val="-2"/>
        </w:rPr>
        <w:t xml:space="preserve"> </w:t>
      </w:r>
      <w:r>
        <w:rPr>
          <w:color w:val="242121"/>
          <w:spacing w:val="-1"/>
        </w:rPr>
        <w:t>alter</w:t>
      </w:r>
      <w:r>
        <w:rPr>
          <w:color w:val="242121"/>
          <w:spacing w:val="1"/>
        </w:rPr>
        <w:t xml:space="preserve"> </w:t>
      </w:r>
      <w:r>
        <w:rPr>
          <w:color w:val="242121"/>
          <w:spacing w:val="-1"/>
        </w:rPr>
        <w:t>USGCB settings,</w:t>
      </w:r>
      <w:r>
        <w:rPr>
          <w:color w:val="242121"/>
        </w:rPr>
        <w:t xml:space="preserve"> and</w:t>
      </w:r>
      <w:r>
        <w:rPr>
          <w:color w:val="242121"/>
          <w:spacing w:val="45"/>
        </w:rPr>
        <w:t xml:space="preserve"> </w:t>
      </w:r>
      <w:r>
        <w:rPr>
          <w:color w:val="242121"/>
          <w:spacing w:val="-1"/>
        </w:rPr>
        <w:t>shall</w:t>
      </w:r>
      <w:r>
        <w:rPr>
          <w:color w:val="242121"/>
          <w:spacing w:val="1"/>
        </w:rPr>
        <w:t xml:space="preserve"> </w:t>
      </w:r>
      <w:r>
        <w:rPr>
          <w:color w:val="242121"/>
          <w:spacing w:val="-1"/>
        </w:rPr>
        <w:t>provide</w:t>
      </w:r>
      <w:r>
        <w:rPr>
          <w:color w:val="242121"/>
        </w:rPr>
        <w:t xml:space="preserve"> </w:t>
      </w:r>
      <w:r>
        <w:rPr>
          <w:color w:val="242121"/>
          <w:spacing w:val="-1"/>
        </w:rPr>
        <w:t>documentation</w:t>
      </w:r>
      <w:r>
        <w:rPr>
          <w:color w:val="242121"/>
        </w:rPr>
        <w:t xml:space="preserve"> of</w:t>
      </w:r>
      <w:r>
        <w:rPr>
          <w:color w:val="242121"/>
          <w:spacing w:val="1"/>
        </w:rPr>
        <w:t xml:space="preserve"> </w:t>
      </w:r>
      <w:r>
        <w:rPr>
          <w:color w:val="242121"/>
          <w:spacing w:val="-1"/>
        </w:rPr>
        <w:t>such</w:t>
      </w:r>
      <w:r>
        <w:rPr>
          <w:color w:val="242121"/>
        </w:rPr>
        <w:t xml:space="preserve"> </w:t>
      </w:r>
      <w:r>
        <w:rPr>
          <w:color w:val="242121"/>
          <w:spacing w:val="-1"/>
        </w:rPr>
        <w:t>validation</w:t>
      </w:r>
      <w:r>
        <w:rPr>
          <w:color w:val="242121"/>
          <w:spacing w:val="-3"/>
        </w:rPr>
        <w:t xml:space="preserve"> </w:t>
      </w:r>
      <w:r>
        <w:rPr>
          <w:color w:val="242121"/>
        </w:rPr>
        <w:t>to</w:t>
      </w:r>
      <w:r>
        <w:rPr>
          <w:color w:val="242121"/>
          <w:spacing w:val="-3"/>
        </w:rPr>
        <w:t xml:space="preserve"> </w:t>
      </w:r>
      <w:r>
        <w:rPr>
          <w:color w:val="242121"/>
        </w:rPr>
        <w:t>the</w:t>
      </w:r>
      <w:r>
        <w:rPr>
          <w:color w:val="242121"/>
          <w:spacing w:val="-2"/>
        </w:rPr>
        <w:t xml:space="preserve"> </w:t>
      </w:r>
      <w:r>
        <w:rPr>
          <w:color w:val="242121"/>
          <w:spacing w:val="-1"/>
        </w:rPr>
        <w:t>Government</w:t>
      </w:r>
      <w:r>
        <w:rPr>
          <w:color w:val="242121"/>
          <w:spacing w:val="1"/>
        </w:rPr>
        <w:t xml:space="preserve"> </w:t>
      </w:r>
      <w:r>
        <w:rPr>
          <w:color w:val="242121"/>
        </w:rPr>
        <w:t xml:space="preserve">as a </w:t>
      </w:r>
      <w:r>
        <w:rPr>
          <w:color w:val="242121"/>
          <w:spacing w:val="-1"/>
        </w:rPr>
        <w:t>prerequisite</w:t>
      </w:r>
      <w:r>
        <w:rPr>
          <w:color w:val="242121"/>
        </w:rPr>
        <w:t xml:space="preserve"> </w:t>
      </w:r>
      <w:r>
        <w:rPr>
          <w:color w:val="242121"/>
          <w:spacing w:val="-1"/>
        </w:rPr>
        <w:t>for</w:t>
      </w:r>
      <w:r>
        <w:rPr>
          <w:color w:val="242121"/>
          <w:spacing w:val="47"/>
        </w:rPr>
        <w:t xml:space="preserve"> </w:t>
      </w:r>
      <w:r>
        <w:rPr>
          <w:color w:val="242121"/>
          <w:spacing w:val="-1"/>
        </w:rPr>
        <w:t>Government</w:t>
      </w:r>
      <w:r>
        <w:rPr>
          <w:color w:val="242121"/>
          <w:spacing w:val="1"/>
        </w:rPr>
        <w:t xml:space="preserve"> </w:t>
      </w:r>
      <w:r>
        <w:rPr>
          <w:color w:val="242121"/>
          <w:spacing w:val="-1"/>
        </w:rPr>
        <w:t>acceptance</w:t>
      </w:r>
      <w:r>
        <w:rPr>
          <w:color w:val="242121"/>
        </w:rPr>
        <w:t xml:space="preserve"> </w:t>
      </w:r>
      <w:r>
        <w:rPr>
          <w:color w:val="242121"/>
          <w:spacing w:val="-2"/>
        </w:rPr>
        <w:t xml:space="preserve">of </w:t>
      </w:r>
      <w:r>
        <w:rPr>
          <w:color w:val="242121"/>
        </w:rPr>
        <w:t xml:space="preserve">the </w:t>
      </w:r>
      <w:r>
        <w:rPr>
          <w:color w:val="242121"/>
          <w:spacing w:val="-1"/>
        </w:rPr>
        <w:t>Contractor's</w:t>
      </w:r>
      <w:r>
        <w:rPr>
          <w:color w:val="242121"/>
        </w:rPr>
        <w:t xml:space="preserve"> </w:t>
      </w:r>
      <w:r>
        <w:rPr>
          <w:color w:val="242121"/>
          <w:spacing w:val="-1"/>
        </w:rPr>
        <w:t>products.</w:t>
      </w:r>
      <w:r>
        <w:rPr>
          <w:color w:val="242121"/>
          <w:spacing w:val="52"/>
        </w:rPr>
        <w:t xml:space="preserve"> </w:t>
      </w:r>
      <w:r>
        <w:rPr>
          <w:color w:val="242121"/>
        </w:rPr>
        <w:t>The</w:t>
      </w:r>
      <w:r>
        <w:rPr>
          <w:color w:val="242121"/>
          <w:spacing w:val="-2"/>
        </w:rPr>
        <w:t xml:space="preserve"> </w:t>
      </w:r>
      <w:r>
        <w:rPr>
          <w:color w:val="242121"/>
          <w:spacing w:val="-1"/>
        </w:rPr>
        <w:t>Contractor</w:t>
      </w:r>
      <w:r>
        <w:rPr>
          <w:color w:val="242121"/>
          <w:spacing w:val="1"/>
        </w:rPr>
        <w:t xml:space="preserve"> </w:t>
      </w:r>
      <w:r>
        <w:rPr>
          <w:color w:val="242121"/>
          <w:spacing w:val="-1"/>
        </w:rPr>
        <w:t>shall</w:t>
      </w:r>
      <w:r>
        <w:rPr>
          <w:color w:val="242121"/>
          <w:spacing w:val="-2"/>
        </w:rPr>
        <w:t xml:space="preserve"> </w:t>
      </w:r>
      <w:r>
        <w:rPr>
          <w:color w:val="242121"/>
          <w:spacing w:val="-1"/>
        </w:rPr>
        <w:t>follow</w:t>
      </w:r>
      <w:r>
        <w:rPr>
          <w:color w:val="242121"/>
          <w:spacing w:val="-4"/>
        </w:rPr>
        <w:t xml:space="preserve"> </w:t>
      </w:r>
      <w:r>
        <w:rPr>
          <w:color w:val="242121"/>
          <w:spacing w:val="-1"/>
        </w:rPr>
        <w:t>guidance</w:t>
      </w:r>
      <w:r>
        <w:rPr>
          <w:color w:val="242121"/>
          <w:spacing w:val="-2"/>
        </w:rPr>
        <w:t xml:space="preserve"> </w:t>
      </w:r>
      <w:r>
        <w:rPr>
          <w:color w:val="242121"/>
        </w:rPr>
        <w:t>in</w:t>
      </w:r>
      <w:r>
        <w:rPr>
          <w:color w:val="242121"/>
          <w:spacing w:val="71"/>
        </w:rPr>
        <w:t xml:space="preserve"> </w:t>
      </w:r>
      <w:r>
        <w:rPr>
          <w:color w:val="242121"/>
        </w:rPr>
        <w:t xml:space="preserve">the </w:t>
      </w:r>
      <w:r>
        <w:rPr>
          <w:color w:val="242121"/>
          <w:spacing w:val="-2"/>
        </w:rPr>
        <w:t>DOT</w:t>
      </w:r>
      <w:r>
        <w:rPr>
          <w:color w:val="242121"/>
          <w:spacing w:val="2"/>
        </w:rPr>
        <w:t xml:space="preserve"> </w:t>
      </w:r>
      <w:r>
        <w:rPr>
          <w:color w:val="242121"/>
          <w:spacing w:val="-1"/>
        </w:rPr>
        <w:t>Departmental</w:t>
      </w:r>
      <w:r>
        <w:rPr>
          <w:color w:val="242121"/>
          <w:spacing w:val="1"/>
        </w:rPr>
        <w:t xml:space="preserve"> </w:t>
      </w:r>
      <w:r>
        <w:rPr>
          <w:color w:val="242121"/>
          <w:spacing w:val="-1"/>
        </w:rPr>
        <w:t>Cybersecurity</w:t>
      </w:r>
      <w:r>
        <w:rPr>
          <w:color w:val="242121"/>
          <w:spacing w:val="-3"/>
        </w:rPr>
        <w:t xml:space="preserve"> </w:t>
      </w:r>
      <w:r>
        <w:rPr>
          <w:color w:val="242121"/>
          <w:spacing w:val="-1"/>
        </w:rPr>
        <w:t>Compendium</w:t>
      </w:r>
      <w:r>
        <w:rPr>
          <w:color w:val="242121"/>
          <w:spacing w:val="-4"/>
        </w:rPr>
        <w:t xml:space="preserve"> </w:t>
      </w:r>
      <w:r>
        <w:rPr>
          <w:color w:val="242121"/>
        </w:rPr>
        <w:t>for</w:t>
      </w:r>
      <w:r>
        <w:rPr>
          <w:color w:val="242121"/>
          <w:spacing w:val="-2"/>
        </w:rPr>
        <w:t xml:space="preserve"> </w:t>
      </w:r>
      <w:r>
        <w:rPr>
          <w:color w:val="242121"/>
          <w:spacing w:val="-1"/>
        </w:rPr>
        <w:t>tracking</w:t>
      </w:r>
      <w:r>
        <w:rPr>
          <w:color w:val="242121"/>
          <w:spacing w:val="-3"/>
        </w:rPr>
        <w:t xml:space="preserve"> </w:t>
      </w:r>
      <w:r>
        <w:rPr>
          <w:color w:val="242121"/>
        </w:rPr>
        <w:t xml:space="preserve">and </w:t>
      </w:r>
      <w:r>
        <w:rPr>
          <w:color w:val="242121"/>
          <w:spacing w:val="-1"/>
        </w:rPr>
        <w:t>reporting</w:t>
      </w:r>
      <w:r>
        <w:rPr>
          <w:color w:val="242121"/>
          <w:spacing w:val="-3"/>
        </w:rPr>
        <w:t xml:space="preserve"> </w:t>
      </w:r>
      <w:r>
        <w:rPr>
          <w:color w:val="242121"/>
          <w:spacing w:val="-1"/>
        </w:rPr>
        <w:t>deviations</w:t>
      </w:r>
      <w:r>
        <w:rPr>
          <w:color w:val="242121"/>
          <w:spacing w:val="-2"/>
        </w:rPr>
        <w:t xml:space="preserve"> </w:t>
      </w:r>
      <w:r>
        <w:rPr>
          <w:color w:val="242121"/>
        </w:rPr>
        <w:t>from</w:t>
      </w:r>
      <w:r>
        <w:rPr>
          <w:color w:val="242121"/>
          <w:spacing w:val="63"/>
        </w:rPr>
        <w:t xml:space="preserve"> </w:t>
      </w:r>
      <w:r>
        <w:rPr>
          <w:color w:val="242121"/>
          <w:spacing w:val="-1"/>
        </w:rPr>
        <w:t>these</w:t>
      </w:r>
      <w:r>
        <w:rPr>
          <w:color w:val="242121"/>
        </w:rPr>
        <w:t xml:space="preserve"> </w:t>
      </w:r>
      <w:r>
        <w:rPr>
          <w:color w:val="242121"/>
          <w:spacing w:val="-1"/>
        </w:rPr>
        <w:t>baselines.</w:t>
      </w:r>
    </w:p>
    <w:p w:rsidR="00796EE1" w:rsidRDefault="00796EE1">
      <w:pPr>
        <w:spacing w:before="1"/>
        <w:rPr>
          <w:rFonts w:ascii="Times New Roman" w:eastAsia="Times New Roman" w:hAnsi="Times New Roman" w:cs="Times New Roman"/>
        </w:rPr>
      </w:pPr>
    </w:p>
    <w:p w:rsidR="00796EE1" w:rsidRDefault="00F96323">
      <w:pPr>
        <w:pStyle w:val="BodyText"/>
        <w:numPr>
          <w:ilvl w:val="0"/>
          <w:numId w:val="17"/>
        </w:numPr>
        <w:tabs>
          <w:tab w:val="left" w:pos="672"/>
        </w:tabs>
        <w:ind w:left="640" w:right="560" w:hanging="540"/>
      </w:pPr>
      <w:r>
        <w:rPr>
          <w:color w:val="242121"/>
          <w:spacing w:val="-1"/>
          <w:u w:val="single" w:color="242121"/>
        </w:rPr>
        <w:t>System</w:t>
      </w:r>
      <w:r>
        <w:rPr>
          <w:color w:val="242121"/>
          <w:spacing w:val="-5"/>
          <w:u w:val="single" w:color="242121"/>
        </w:rPr>
        <w:t xml:space="preserve"> </w:t>
      </w:r>
      <w:r>
        <w:rPr>
          <w:color w:val="242121"/>
          <w:spacing w:val="-1"/>
          <w:u w:val="single" w:color="242121"/>
        </w:rPr>
        <w:t>Access</w:t>
      </w:r>
      <w:r>
        <w:rPr>
          <w:color w:val="242121"/>
          <w:u w:val="single" w:color="242121"/>
        </w:rPr>
        <w:t xml:space="preserve"> </w:t>
      </w:r>
      <w:r>
        <w:rPr>
          <w:color w:val="242121"/>
          <w:spacing w:val="-1"/>
          <w:u w:val="single" w:color="242121"/>
        </w:rPr>
        <w:t>Notice</w:t>
      </w:r>
      <w:r>
        <w:rPr>
          <w:color w:val="242121"/>
          <w:spacing w:val="-1"/>
        </w:rPr>
        <w:t>.</w:t>
      </w:r>
      <w:r>
        <w:rPr>
          <w:color w:val="242121"/>
        </w:rPr>
        <w:t xml:space="preserve"> </w:t>
      </w:r>
      <w:r>
        <w:rPr>
          <w:color w:val="242121"/>
          <w:spacing w:val="-1"/>
        </w:rPr>
        <w:t>The</w:t>
      </w:r>
      <w:r>
        <w:rPr>
          <w:color w:val="242121"/>
        </w:rPr>
        <w:t xml:space="preserve"> </w:t>
      </w:r>
      <w:r>
        <w:rPr>
          <w:color w:val="242121"/>
          <w:spacing w:val="-1"/>
        </w:rPr>
        <w:t>Contractor</w:t>
      </w:r>
      <w:r>
        <w:rPr>
          <w:color w:val="242121"/>
          <w:spacing w:val="1"/>
        </w:rPr>
        <w:t xml:space="preserve"> </w:t>
      </w:r>
      <w:r>
        <w:rPr>
          <w:color w:val="242121"/>
          <w:spacing w:val="-1"/>
        </w:rPr>
        <w:t>shall</w:t>
      </w:r>
      <w:r>
        <w:rPr>
          <w:color w:val="242121"/>
          <w:spacing w:val="-2"/>
        </w:rPr>
        <w:t xml:space="preserve"> </w:t>
      </w:r>
      <w:r>
        <w:rPr>
          <w:color w:val="242121"/>
          <w:spacing w:val="-1"/>
        </w:rPr>
        <w:t>implement</w:t>
      </w:r>
      <w:r>
        <w:rPr>
          <w:color w:val="242121"/>
          <w:spacing w:val="1"/>
        </w:rPr>
        <w:t xml:space="preserve"> </w:t>
      </w:r>
      <w:r>
        <w:rPr>
          <w:color w:val="242121"/>
          <w:spacing w:val="-1"/>
        </w:rPr>
        <w:t>DOT-approved</w:t>
      </w:r>
      <w:r>
        <w:rPr>
          <w:color w:val="242121"/>
        </w:rPr>
        <w:t xml:space="preserve"> </w:t>
      </w:r>
      <w:r>
        <w:rPr>
          <w:color w:val="242121"/>
          <w:spacing w:val="-1"/>
        </w:rPr>
        <w:t>warning</w:t>
      </w:r>
      <w:r>
        <w:rPr>
          <w:color w:val="242121"/>
          <w:spacing w:val="-3"/>
        </w:rPr>
        <w:t xml:space="preserve"> </w:t>
      </w:r>
      <w:r>
        <w:rPr>
          <w:color w:val="242121"/>
          <w:spacing w:val="-1"/>
        </w:rPr>
        <w:t>banners</w:t>
      </w:r>
      <w:r>
        <w:rPr>
          <w:color w:val="242121"/>
        </w:rPr>
        <w:t xml:space="preserve"> on</w:t>
      </w:r>
      <w:r>
        <w:rPr>
          <w:color w:val="242121"/>
          <w:spacing w:val="-3"/>
        </w:rPr>
        <w:t xml:space="preserve"> </w:t>
      </w:r>
      <w:r>
        <w:rPr>
          <w:color w:val="242121"/>
          <w:spacing w:val="-1"/>
        </w:rPr>
        <w:t>all</w:t>
      </w:r>
      <w:r>
        <w:rPr>
          <w:color w:val="242121"/>
          <w:spacing w:val="65"/>
        </w:rPr>
        <w:t xml:space="preserve"> </w:t>
      </w:r>
      <w:r>
        <w:rPr>
          <w:color w:val="242121"/>
          <w:spacing w:val="-1"/>
        </w:rPr>
        <w:t>DOT</w:t>
      </w:r>
      <w:r>
        <w:rPr>
          <w:color w:val="242121"/>
          <w:spacing w:val="2"/>
        </w:rPr>
        <w:t xml:space="preserve"> </w:t>
      </w:r>
      <w:r>
        <w:rPr>
          <w:color w:val="242121"/>
          <w:spacing w:val="-1"/>
        </w:rPr>
        <w:t>systems</w:t>
      </w:r>
      <w:r>
        <w:rPr>
          <w:color w:val="242121"/>
        </w:rPr>
        <w:t xml:space="preserve"> </w:t>
      </w:r>
      <w:r>
        <w:rPr>
          <w:color w:val="242121"/>
          <w:spacing w:val="-1"/>
        </w:rPr>
        <w:t>(both</w:t>
      </w:r>
      <w:r>
        <w:rPr>
          <w:color w:val="242121"/>
        </w:rPr>
        <w:t xml:space="preserve"> </w:t>
      </w:r>
      <w:r>
        <w:rPr>
          <w:color w:val="242121"/>
          <w:spacing w:val="-1"/>
        </w:rPr>
        <w:t>public</w:t>
      </w:r>
      <w:r>
        <w:rPr>
          <w:color w:val="242121"/>
          <w:spacing w:val="-2"/>
        </w:rPr>
        <w:t xml:space="preserve"> </w:t>
      </w:r>
      <w:r>
        <w:rPr>
          <w:color w:val="242121"/>
        </w:rPr>
        <w:t xml:space="preserve">and </w:t>
      </w:r>
      <w:r>
        <w:rPr>
          <w:color w:val="242121"/>
          <w:spacing w:val="-1"/>
        </w:rPr>
        <w:t>private)</w:t>
      </w:r>
      <w:r>
        <w:rPr>
          <w:color w:val="242121"/>
          <w:spacing w:val="1"/>
        </w:rPr>
        <w:t xml:space="preserve"> </w:t>
      </w:r>
      <w:r>
        <w:rPr>
          <w:color w:val="242121"/>
          <w:spacing w:val="-1"/>
        </w:rPr>
        <w:t>operated</w:t>
      </w:r>
      <w:r>
        <w:rPr>
          <w:color w:val="242121"/>
        </w:rPr>
        <w:t xml:space="preserve"> by</w:t>
      </w:r>
      <w:r>
        <w:rPr>
          <w:color w:val="242121"/>
          <w:spacing w:val="-3"/>
        </w:rPr>
        <w:t xml:space="preserve"> </w:t>
      </w:r>
      <w:r>
        <w:rPr>
          <w:color w:val="242121"/>
          <w:spacing w:val="-1"/>
        </w:rPr>
        <w:t>the</w:t>
      </w:r>
      <w:r>
        <w:rPr>
          <w:color w:val="242121"/>
        </w:rPr>
        <w:t xml:space="preserve"> </w:t>
      </w:r>
      <w:r>
        <w:rPr>
          <w:color w:val="242121"/>
          <w:spacing w:val="-1"/>
        </w:rPr>
        <w:t>Contractor</w:t>
      </w:r>
      <w:r>
        <w:rPr>
          <w:color w:val="242121"/>
          <w:spacing w:val="-2"/>
        </w:rPr>
        <w:t xml:space="preserve"> </w:t>
      </w:r>
      <w:r>
        <w:rPr>
          <w:color w:val="242121"/>
          <w:spacing w:val="-1"/>
        </w:rPr>
        <w:t>prior</w:t>
      </w:r>
      <w:r>
        <w:rPr>
          <w:color w:val="242121"/>
          <w:spacing w:val="-2"/>
        </w:rPr>
        <w:t xml:space="preserve"> </w:t>
      </w:r>
      <w:r>
        <w:rPr>
          <w:color w:val="242121"/>
        </w:rPr>
        <w:t xml:space="preserve">to </w:t>
      </w:r>
      <w:r>
        <w:rPr>
          <w:color w:val="242121"/>
          <w:spacing w:val="-1"/>
        </w:rPr>
        <w:t>allowing</w:t>
      </w:r>
      <w:r>
        <w:rPr>
          <w:color w:val="242121"/>
          <w:spacing w:val="49"/>
        </w:rPr>
        <w:t xml:space="preserve"> </w:t>
      </w:r>
      <w:r>
        <w:rPr>
          <w:color w:val="242121"/>
          <w:spacing w:val="-1"/>
        </w:rPr>
        <w:t>authenticated</w:t>
      </w:r>
      <w:r>
        <w:rPr>
          <w:color w:val="242121"/>
          <w:spacing w:val="-3"/>
        </w:rPr>
        <w:t xml:space="preserve"> </w:t>
      </w:r>
      <w:r>
        <w:rPr>
          <w:color w:val="242121"/>
          <w:spacing w:val="-1"/>
        </w:rPr>
        <w:t>access</w:t>
      </w:r>
      <w:r>
        <w:rPr>
          <w:color w:val="242121"/>
          <w:spacing w:val="-2"/>
        </w:rPr>
        <w:t xml:space="preserve"> </w:t>
      </w:r>
      <w:r>
        <w:rPr>
          <w:color w:val="242121"/>
        </w:rPr>
        <w:t>to</w:t>
      </w:r>
      <w:r>
        <w:rPr>
          <w:color w:val="242121"/>
          <w:spacing w:val="-3"/>
        </w:rPr>
        <w:t xml:space="preserve"> </w:t>
      </w:r>
      <w:r>
        <w:rPr>
          <w:color w:val="242121"/>
        </w:rPr>
        <w:t>the</w:t>
      </w:r>
      <w:r>
        <w:rPr>
          <w:color w:val="242121"/>
          <w:spacing w:val="-2"/>
        </w:rPr>
        <w:t xml:space="preserve"> </w:t>
      </w:r>
      <w:r>
        <w:rPr>
          <w:color w:val="242121"/>
          <w:spacing w:val="-1"/>
        </w:rPr>
        <w:t>system(s).</w:t>
      </w:r>
      <w:r>
        <w:rPr>
          <w:color w:val="242121"/>
          <w:spacing w:val="-3"/>
        </w:rPr>
        <w:t xml:space="preserve"> </w:t>
      </w:r>
      <w:r>
        <w:rPr>
          <w:color w:val="242121"/>
        </w:rPr>
        <w:t xml:space="preserve">The </w:t>
      </w:r>
      <w:r>
        <w:rPr>
          <w:color w:val="242121"/>
          <w:spacing w:val="-2"/>
        </w:rPr>
        <w:t>DOT</w:t>
      </w:r>
      <w:r>
        <w:rPr>
          <w:color w:val="242121"/>
          <w:spacing w:val="2"/>
        </w:rPr>
        <w:t xml:space="preserve"> </w:t>
      </w:r>
      <w:r>
        <w:rPr>
          <w:color w:val="242121"/>
          <w:spacing w:val="-1"/>
        </w:rPr>
        <w:t>Departmental</w:t>
      </w:r>
      <w:r>
        <w:rPr>
          <w:color w:val="242121"/>
          <w:spacing w:val="1"/>
        </w:rPr>
        <w:t xml:space="preserve"> </w:t>
      </w:r>
      <w:r>
        <w:rPr>
          <w:color w:val="242121"/>
          <w:spacing w:val="-1"/>
        </w:rPr>
        <w:t>Cybersecurity</w:t>
      </w:r>
      <w:r>
        <w:rPr>
          <w:color w:val="242121"/>
          <w:spacing w:val="-3"/>
        </w:rPr>
        <w:t xml:space="preserve"> </w:t>
      </w:r>
      <w:r>
        <w:rPr>
          <w:color w:val="242121"/>
          <w:spacing w:val="-1"/>
        </w:rPr>
        <w:t>Compendium</w:t>
      </w:r>
      <w:r>
        <w:rPr>
          <w:color w:val="242121"/>
          <w:spacing w:val="67"/>
        </w:rPr>
        <w:t xml:space="preserve"> </w:t>
      </w:r>
      <w:r>
        <w:rPr>
          <w:color w:val="242121"/>
          <w:spacing w:val="-1"/>
        </w:rPr>
        <w:t>specifies</w:t>
      </w:r>
      <w:r>
        <w:rPr>
          <w:color w:val="242121"/>
          <w:spacing w:val="-2"/>
        </w:rPr>
        <w:t xml:space="preserve"> </w:t>
      </w:r>
      <w:r>
        <w:rPr>
          <w:color w:val="242121"/>
          <w:spacing w:val="-1"/>
        </w:rPr>
        <w:t>requirements</w:t>
      </w:r>
      <w:r>
        <w:rPr>
          <w:color w:val="242121"/>
        </w:rPr>
        <w:t xml:space="preserve"> </w:t>
      </w:r>
      <w:r>
        <w:rPr>
          <w:color w:val="242121"/>
          <w:spacing w:val="-1"/>
        </w:rPr>
        <w:t>for</w:t>
      </w:r>
      <w:r>
        <w:rPr>
          <w:color w:val="242121"/>
          <w:spacing w:val="-2"/>
        </w:rPr>
        <w:t xml:space="preserve"> </w:t>
      </w:r>
      <w:r>
        <w:rPr>
          <w:color w:val="242121"/>
          <w:spacing w:val="-1"/>
        </w:rPr>
        <w:t>this</w:t>
      </w:r>
      <w:r>
        <w:rPr>
          <w:color w:val="242121"/>
        </w:rPr>
        <w:t xml:space="preserve"> </w:t>
      </w:r>
      <w:r>
        <w:rPr>
          <w:color w:val="242121"/>
          <w:spacing w:val="-1"/>
        </w:rPr>
        <w:t>warning</w:t>
      </w:r>
      <w:r>
        <w:rPr>
          <w:color w:val="242121"/>
          <w:spacing w:val="-3"/>
        </w:rPr>
        <w:t xml:space="preserve"> </w:t>
      </w:r>
      <w:r>
        <w:rPr>
          <w:color w:val="242121"/>
        </w:rPr>
        <w:t>banner</w:t>
      </w:r>
      <w:r>
        <w:rPr>
          <w:color w:val="242121"/>
          <w:spacing w:val="-2"/>
        </w:rPr>
        <w:t xml:space="preserve"> </w:t>
      </w:r>
      <w:r>
        <w:rPr>
          <w:color w:val="242121"/>
        </w:rPr>
        <w:t xml:space="preserve">and </w:t>
      </w:r>
      <w:r>
        <w:rPr>
          <w:color w:val="242121"/>
          <w:spacing w:val="-1"/>
        </w:rPr>
        <w:t>permitted</w:t>
      </w:r>
      <w:r>
        <w:rPr>
          <w:color w:val="242121"/>
        </w:rPr>
        <w:t xml:space="preserve"> </w:t>
      </w:r>
      <w:r>
        <w:rPr>
          <w:color w:val="242121"/>
          <w:spacing w:val="-1"/>
        </w:rPr>
        <w:t>deviations</w:t>
      </w:r>
      <w:r>
        <w:rPr>
          <w:color w:val="242121"/>
        </w:rPr>
        <w:t xml:space="preserve"> </w:t>
      </w:r>
      <w:r>
        <w:rPr>
          <w:color w:val="242121"/>
          <w:spacing w:val="-1"/>
        </w:rPr>
        <w:t>depending</w:t>
      </w:r>
      <w:r>
        <w:rPr>
          <w:color w:val="242121"/>
          <w:spacing w:val="-3"/>
        </w:rPr>
        <w:t xml:space="preserve"> </w:t>
      </w:r>
      <w:r>
        <w:rPr>
          <w:color w:val="242121"/>
        </w:rPr>
        <w:t>on the end</w:t>
      </w:r>
      <w:r>
        <w:rPr>
          <w:color w:val="242121"/>
          <w:spacing w:val="51"/>
        </w:rPr>
        <w:t xml:space="preserve"> </w:t>
      </w:r>
      <w:r>
        <w:rPr>
          <w:color w:val="242121"/>
        </w:rPr>
        <w:t>user</w:t>
      </w:r>
      <w:r>
        <w:rPr>
          <w:color w:val="242121"/>
          <w:spacing w:val="-2"/>
        </w:rPr>
        <w:t xml:space="preserve"> </w:t>
      </w:r>
      <w:r>
        <w:rPr>
          <w:color w:val="242121"/>
          <w:spacing w:val="-1"/>
        </w:rPr>
        <w:t>device.</w:t>
      </w:r>
    </w:p>
    <w:p w:rsidR="00796EE1" w:rsidRDefault="00796EE1">
      <w:pPr>
        <w:spacing w:before="10"/>
        <w:rPr>
          <w:rFonts w:ascii="Times New Roman" w:eastAsia="Times New Roman" w:hAnsi="Times New Roman" w:cs="Times New Roman"/>
          <w:sz w:val="21"/>
          <w:szCs w:val="21"/>
        </w:rPr>
      </w:pPr>
    </w:p>
    <w:p w:rsidR="00796EE1" w:rsidRDefault="00F96323">
      <w:pPr>
        <w:pStyle w:val="BodyText"/>
        <w:numPr>
          <w:ilvl w:val="0"/>
          <w:numId w:val="17"/>
        </w:numPr>
        <w:tabs>
          <w:tab w:val="left" w:pos="672"/>
        </w:tabs>
        <w:ind w:left="639" w:right="475" w:hanging="539"/>
      </w:pPr>
      <w:r>
        <w:rPr>
          <w:color w:val="242121"/>
          <w:spacing w:val="-1"/>
          <w:u w:val="single" w:color="242121"/>
        </w:rPr>
        <w:t>Privacy</w:t>
      </w:r>
      <w:r>
        <w:rPr>
          <w:color w:val="242121"/>
          <w:spacing w:val="-3"/>
          <w:u w:val="single" w:color="242121"/>
        </w:rPr>
        <w:t xml:space="preserve"> </w:t>
      </w:r>
      <w:r>
        <w:rPr>
          <w:color w:val="242121"/>
          <w:spacing w:val="-1"/>
          <w:u w:val="single" w:color="242121"/>
        </w:rPr>
        <w:t>Act</w:t>
      </w:r>
      <w:r>
        <w:rPr>
          <w:color w:val="242121"/>
          <w:u w:val="single" w:color="242121"/>
        </w:rPr>
        <w:t xml:space="preserve"> </w:t>
      </w:r>
      <w:r>
        <w:rPr>
          <w:color w:val="242121"/>
          <w:spacing w:val="-1"/>
          <w:u w:val="single" w:color="242121"/>
        </w:rPr>
        <w:t>Notifications</w:t>
      </w:r>
      <w:r>
        <w:rPr>
          <w:color w:val="242121"/>
          <w:spacing w:val="-1"/>
        </w:rPr>
        <w:t>.</w:t>
      </w:r>
      <w:r>
        <w:rPr>
          <w:color w:val="242121"/>
        </w:rPr>
        <w:t xml:space="preserve"> </w:t>
      </w:r>
      <w:r>
        <w:rPr>
          <w:color w:val="242121"/>
          <w:spacing w:val="-1"/>
        </w:rPr>
        <w:t>As</w:t>
      </w:r>
      <w:r>
        <w:rPr>
          <w:color w:val="242121"/>
          <w:spacing w:val="-2"/>
        </w:rPr>
        <w:t xml:space="preserve"> </w:t>
      </w:r>
      <w:r>
        <w:rPr>
          <w:color w:val="242121"/>
          <w:spacing w:val="-1"/>
        </w:rPr>
        <w:t>prescribed</w:t>
      </w:r>
      <w:r>
        <w:rPr>
          <w:color w:val="242121"/>
        </w:rPr>
        <w:t xml:space="preserve"> </w:t>
      </w:r>
      <w:r>
        <w:rPr>
          <w:color w:val="242121"/>
          <w:spacing w:val="-1"/>
        </w:rPr>
        <w:t>in</w:t>
      </w:r>
      <w:r>
        <w:rPr>
          <w:color w:val="242121"/>
        </w:rPr>
        <w:t xml:space="preserve"> </w:t>
      </w:r>
      <w:r>
        <w:rPr>
          <w:color w:val="242121"/>
          <w:spacing w:val="-1"/>
        </w:rPr>
        <w:t>the</w:t>
      </w:r>
      <w:r>
        <w:rPr>
          <w:color w:val="242121"/>
        </w:rPr>
        <w:t xml:space="preserve"> </w:t>
      </w:r>
      <w:r>
        <w:rPr>
          <w:color w:val="242121"/>
          <w:spacing w:val="-1"/>
        </w:rPr>
        <w:t>Federal</w:t>
      </w:r>
      <w:r>
        <w:rPr>
          <w:color w:val="242121"/>
          <w:spacing w:val="1"/>
        </w:rPr>
        <w:t xml:space="preserve"> </w:t>
      </w:r>
      <w:r>
        <w:rPr>
          <w:color w:val="242121"/>
          <w:spacing w:val="-1"/>
        </w:rPr>
        <w:t>Acquisition</w:t>
      </w:r>
      <w:r>
        <w:rPr>
          <w:color w:val="242121"/>
        </w:rPr>
        <w:t xml:space="preserve"> </w:t>
      </w:r>
      <w:r>
        <w:rPr>
          <w:color w:val="242121"/>
          <w:spacing w:val="-1"/>
        </w:rPr>
        <w:t>Regulation</w:t>
      </w:r>
      <w:r>
        <w:rPr>
          <w:color w:val="242121"/>
        </w:rPr>
        <w:t xml:space="preserve"> </w:t>
      </w:r>
      <w:r>
        <w:rPr>
          <w:color w:val="242121"/>
          <w:spacing w:val="-1"/>
        </w:rPr>
        <w:t>(FAR)</w:t>
      </w:r>
      <w:r>
        <w:rPr>
          <w:color w:val="242121"/>
          <w:spacing w:val="1"/>
        </w:rPr>
        <w:t xml:space="preserve"> </w:t>
      </w:r>
      <w:r>
        <w:rPr>
          <w:color w:val="242121"/>
          <w:spacing w:val="-1"/>
        </w:rPr>
        <w:t>clause</w:t>
      </w:r>
      <w:r>
        <w:rPr>
          <w:color w:val="242121"/>
          <w:spacing w:val="51"/>
        </w:rPr>
        <w:t xml:space="preserve"> </w:t>
      </w:r>
      <w:r>
        <w:rPr>
          <w:color w:val="242121"/>
        </w:rPr>
        <w:t>24.104,</w:t>
      </w:r>
      <w:r>
        <w:rPr>
          <w:color w:val="242121"/>
          <w:spacing w:val="-3"/>
        </w:rPr>
        <w:t xml:space="preserve"> </w:t>
      </w:r>
      <w:r>
        <w:rPr>
          <w:color w:val="242121"/>
        </w:rPr>
        <w:t>if</w:t>
      </w:r>
      <w:r>
        <w:rPr>
          <w:color w:val="242121"/>
          <w:spacing w:val="-2"/>
        </w:rPr>
        <w:t xml:space="preserve"> </w:t>
      </w:r>
      <w:r>
        <w:rPr>
          <w:color w:val="242121"/>
        </w:rPr>
        <w:t>the</w:t>
      </w:r>
      <w:r>
        <w:rPr>
          <w:color w:val="242121"/>
          <w:spacing w:val="-2"/>
        </w:rPr>
        <w:t xml:space="preserve"> </w:t>
      </w:r>
      <w:r>
        <w:rPr>
          <w:color w:val="242121"/>
          <w:spacing w:val="-1"/>
        </w:rPr>
        <w:t>system</w:t>
      </w:r>
      <w:r>
        <w:rPr>
          <w:color w:val="242121"/>
          <w:spacing w:val="-4"/>
        </w:rPr>
        <w:t xml:space="preserve"> </w:t>
      </w:r>
      <w:r>
        <w:rPr>
          <w:color w:val="242121"/>
          <w:spacing w:val="-1"/>
        </w:rPr>
        <w:t>involves</w:t>
      </w:r>
      <w:r>
        <w:rPr>
          <w:color w:val="242121"/>
        </w:rPr>
        <w:t xml:space="preserve"> the </w:t>
      </w:r>
      <w:r>
        <w:rPr>
          <w:color w:val="242121"/>
          <w:spacing w:val="-1"/>
        </w:rPr>
        <w:t>design,</w:t>
      </w:r>
      <w:r>
        <w:rPr>
          <w:color w:val="242121"/>
        </w:rPr>
        <w:t xml:space="preserve"> </w:t>
      </w:r>
      <w:r>
        <w:rPr>
          <w:color w:val="242121"/>
          <w:spacing w:val="-1"/>
        </w:rPr>
        <w:t>development,</w:t>
      </w:r>
      <w:r>
        <w:rPr>
          <w:color w:val="242121"/>
        </w:rPr>
        <w:t xml:space="preserve"> or</w:t>
      </w:r>
      <w:r>
        <w:rPr>
          <w:color w:val="242121"/>
          <w:spacing w:val="-2"/>
        </w:rPr>
        <w:t xml:space="preserve"> </w:t>
      </w:r>
      <w:r>
        <w:rPr>
          <w:color w:val="242121"/>
          <w:spacing w:val="-1"/>
        </w:rPr>
        <w:t>operation</w:t>
      </w:r>
      <w:r>
        <w:rPr>
          <w:color w:val="242121"/>
        </w:rPr>
        <w:t xml:space="preserve"> </w:t>
      </w:r>
      <w:r>
        <w:rPr>
          <w:color w:val="242121"/>
          <w:spacing w:val="-2"/>
        </w:rPr>
        <w:t>of</w:t>
      </w:r>
      <w:r>
        <w:rPr>
          <w:color w:val="242121"/>
          <w:spacing w:val="1"/>
        </w:rPr>
        <w:t xml:space="preserve"> </w:t>
      </w:r>
      <w:r>
        <w:rPr>
          <w:color w:val="242121"/>
        </w:rPr>
        <w:t>a</w:t>
      </w:r>
      <w:r>
        <w:rPr>
          <w:color w:val="242121"/>
          <w:spacing w:val="-2"/>
        </w:rPr>
        <w:t xml:space="preserve"> </w:t>
      </w:r>
      <w:r>
        <w:rPr>
          <w:color w:val="242121"/>
          <w:spacing w:val="-1"/>
        </w:rPr>
        <w:t>system</w:t>
      </w:r>
      <w:r>
        <w:rPr>
          <w:color w:val="242121"/>
          <w:spacing w:val="-4"/>
        </w:rPr>
        <w:t xml:space="preserve"> </w:t>
      </w:r>
      <w:r>
        <w:rPr>
          <w:color w:val="242121"/>
        </w:rPr>
        <w:t>of</w:t>
      </w:r>
      <w:r>
        <w:rPr>
          <w:color w:val="242121"/>
          <w:spacing w:val="1"/>
        </w:rPr>
        <w:t xml:space="preserve"> </w:t>
      </w:r>
      <w:r>
        <w:rPr>
          <w:color w:val="242121"/>
          <w:spacing w:val="-1"/>
        </w:rPr>
        <w:t>records</w:t>
      </w:r>
      <w:r>
        <w:rPr>
          <w:color w:val="242121"/>
        </w:rPr>
        <w:t xml:space="preserve"> on</w:t>
      </w:r>
      <w:r>
        <w:rPr>
          <w:color w:val="242121"/>
          <w:spacing w:val="59"/>
        </w:rPr>
        <w:t xml:space="preserve"> </w:t>
      </w:r>
      <w:r>
        <w:rPr>
          <w:color w:val="242121"/>
          <w:spacing w:val="-1"/>
        </w:rPr>
        <w:t>individuals,</w:t>
      </w:r>
      <w:r>
        <w:rPr>
          <w:color w:val="242121"/>
        </w:rPr>
        <w:t xml:space="preserve"> </w:t>
      </w:r>
      <w:r>
        <w:rPr>
          <w:color w:val="242121"/>
          <w:spacing w:val="-1"/>
        </w:rPr>
        <w:t>the</w:t>
      </w:r>
      <w:r>
        <w:rPr>
          <w:color w:val="242121"/>
        </w:rPr>
        <w:t xml:space="preserve"> </w:t>
      </w:r>
      <w:r>
        <w:rPr>
          <w:color w:val="242121"/>
          <w:spacing w:val="-1"/>
        </w:rPr>
        <w:t>Contractor</w:t>
      </w:r>
      <w:r>
        <w:rPr>
          <w:color w:val="242121"/>
          <w:spacing w:val="-2"/>
        </w:rPr>
        <w:t xml:space="preserve"> </w:t>
      </w:r>
      <w:r>
        <w:rPr>
          <w:color w:val="242121"/>
          <w:spacing w:val="-1"/>
        </w:rPr>
        <w:t>shall</w:t>
      </w:r>
      <w:r>
        <w:rPr>
          <w:color w:val="242121"/>
          <w:spacing w:val="1"/>
        </w:rPr>
        <w:t xml:space="preserve"> </w:t>
      </w:r>
      <w:r>
        <w:rPr>
          <w:color w:val="242121"/>
          <w:spacing w:val="-1"/>
        </w:rPr>
        <w:t>implement</w:t>
      </w:r>
      <w:r>
        <w:rPr>
          <w:color w:val="242121"/>
          <w:spacing w:val="1"/>
        </w:rPr>
        <w:t xml:space="preserve"> </w:t>
      </w:r>
      <w:r>
        <w:rPr>
          <w:color w:val="242121"/>
          <w:spacing w:val="-1"/>
        </w:rPr>
        <w:t>requirements</w:t>
      </w:r>
      <w:r>
        <w:rPr>
          <w:color w:val="242121"/>
          <w:spacing w:val="-2"/>
        </w:rPr>
        <w:t xml:space="preserve"> </w:t>
      </w:r>
      <w:r>
        <w:rPr>
          <w:color w:val="242121"/>
        </w:rPr>
        <w:t xml:space="preserve">in </w:t>
      </w:r>
      <w:r>
        <w:rPr>
          <w:color w:val="242121"/>
          <w:spacing w:val="-1"/>
        </w:rPr>
        <w:t>FAR clause</w:t>
      </w:r>
      <w:r>
        <w:rPr>
          <w:color w:val="242121"/>
        </w:rPr>
        <w:t xml:space="preserve"> </w:t>
      </w:r>
      <w:r>
        <w:rPr>
          <w:color w:val="242121"/>
          <w:spacing w:val="-1"/>
        </w:rPr>
        <w:t>52.224-1,</w:t>
      </w:r>
      <w:r>
        <w:rPr>
          <w:color w:val="242121"/>
        </w:rPr>
        <w:t xml:space="preserve"> </w:t>
      </w:r>
      <w:r>
        <w:rPr>
          <w:color w:val="242121"/>
          <w:spacing w:val="-1"/>
        </w:rPr>
        <w:t>"Privacy</w:t>
      </w:r>
      <w:r>
        <w:rPr>
          <w:color w:val="242121"/>
          <w:spacing w:val="-3"/>
        </w:rPr>
        <w:t xml:space="preserve"> </w:t>
      </w:r>
      <w:r>
        <w:rPr>
          <w:color w:val="242121"/>
          <w:spacing w:val="-1"/>
        </w:rPr>
        <w:t>Act</w:t>
      </w:r>
      <w:r>
        <w:rPr>
          <w:color w:val="242121"/>
          <w:spacing w:val="69"/>
        </w:rPr>
        <w:t xml:space="preserve"> </w:t>
      </w:r>
      <w:r>
        <w:rPr>
          <w:color w:val="242121"/>
          <w:spacing w:val="-1"/>
        </w:rPr>
        <w:t>Notification"</w:t>
      </w:r>
      <w:r>
        <w:rPr>
          <w:color w:val="242121"/>
          <w:spacing w:val="1"/>
        </w:rPr>
        <w:t xml:space="preserve"> </w:t>
      </w:r>
      <w:r>
        <w:rPr>
          <w:color w:val="242121"/>
        </w:rPr>
        <w:t xml:space="preserve">and </w:t>
      </w:r>
      <w:r>
        <w:rPr>
          <w:color w:val="242121"/>
          <w:spacing w:val="-1"/>
        </w:rPr>
        <w:t>FAR clause</w:t>
      </w:r>
      <w:r>
        <w:rPr>
          <w:color w:val="242121"/>
        </w:rPr>
        <w:t xml:space="preserve"> </w:t>
      </w:r>
      <w:r>
        <w:rPr>
          <w:color w:val="242121"/>
          <w:spacing w:val="-1"/>
        </w:rPr>
        <w:t>52</w:t>
      </w:r>
      <w:r>
        <w:rPr>
          <w:color w:val="413D3D"/>
          <w:spacing w:val="-1"/>
        </w:rPr>
        <w:t>.</w:t>
      </w:r>
      <w:r>
        <w:rPr>
          <w:color w:val="242121"/>
          <w:spacing w:val="-1"/>
        </w:rPr>
        <w:t>224-2,</w:t>
      </w:r>
      <w:r>
        <w:rPr>
          <w:color w:val="242121"/>
        </w:rPr>
        <w:t xml:space="preserve"> </w:t>
      </w:r>
      <w:r>
        <w:rPr>
          <w:color w:val="242121"/>
          <w:spacing w:val="-1"/>
        </w:rPr>
        <w:t>"Privacy</w:t>
      </w:r>
      <w:r>
        <w:rPr>
          <w:color w:val="242121"/>
          <w:spacing w:val="-3"/>
        </w:rPr>
        <w:t xml:space="preserve"> </w:t>
      </w:r>
      <w:r>
        <w:rPr>
          <w:color w:val="242121"/>
        </w:rPr>
        <w:t>Act."</w:t>
      </w:r>
      <w:r>
        <w:rPr>
          <w:color w:val="242121"/>
          <w:spacing w:val="54"/>
        </w:rPr>
        <w:t xml:space="preserve"> </w:t>
      </w:r>
      <w:r>
        <w:rPr>
          <w:color w:val="242121"/>
          <w:spacing w:val="-1"/>
        </w:rPr>
        <w:t>The</w:t>
      </w:r>
      <w:r>
        <w:rPr>
          <w:color w:val="242121"/>
        </w:rPr>
        <w:t xml:space="preserve"> </w:t>
      </w:r>
      <w:r>
        <w:rPr>
          <w:color w:val="242121"/>
          <w:spacing w:val="-1"/>
        </w:rPr>
        <w:t>Contractor</w:t>
      </w:r>
      <w:r>
        <w:rPr>
          <w:color w:val="242121"/>
          <w:spacing w:val="1"/>
        </w:rPr>
        <w:t xml:space="preserve"> </w:t>
      </w:r>
      <w:r>
        <w:rPr>
          <w:color w:val="242121"/>
          <w:spacing w:val="-1"/>
        </w:rPr>
        <w:t>shall</w:t>
      </w:r>
      <w:r>
        <w:rPr>
          <w:color w:val="242121"/>
          <w:spacing w:val="1"/>
        </w:rPr>
        <w:t xml:space="preserve"> </w:t>
      </w:r>
      <w:r>
        <w:rPr>
          <w:color w:val="242121"/>
          <w:spacing w:val="-1"/>
        </w:rPr>
        <w:t>ensure</w:t>
      </w:r>
      <w:r>
        <w:rPr>
          <w:color w:val="242121"/>
        </w:rPr>
        <w:t xml:space="preserve"> </w:t>
      </w:r>
      <w:r>
        <w:rPr>
          <w:color w:val="242121"/>
          <w:spacing w:val="-1"/>
        </w:rPr>
        <w:t>that</w:t>
      </w:r>
      <w:r>
        <w:rPr>
          <w:color w:val="242121"/>
          <w:spacing w:val="-2"/>
        </w:rPr>
        <w:t xml:space="preserve"> </w:t>
      </w:r>
      <w:r>
        <w:rPr>
          <w:color w:val="242121"/>
        </w:rPr>
        <w:t>the</w:t>
      </w:r>
      <w:r>
        <w:rPr>
          <w:color w:val="242121"/>
          <w:spacing w:val="43"/>
        </w:rPr>
        <w:t xml:space="preserve"> </w:t>
      </w:r>
      <w:r>
        <w:rPr>
          <w:color w:val="242121"/>
          <w:spacing w:val="-1"/>
        </w:rPr>
        <w:t>following</w:t>
      </w:r>
      <w:r>
        <w:rPr>
          <w:color w:val="242121"/>
          <w:spacing w:val="-3"/>
        </w:rPr>
        <w:t xml:space="preserve"> </w:t>
      </w:r>
      <w:r>
        <w:rPr>
          <w:color w:val="242121"/>
          <w:spacing w:val="-1"/>
        </w:rPr>
        <w:t>banner</w:t>
      </w:r>
      <w:r>
        <w:rPr>
          <w:color w:val="242121"/>
          <w:spacing w:val="-2"/>
        </w:rPr>
        <w:t xml:space="preserve"> </w:t>
      </w:r>
      <w:r>
        <w:rPr>
          <w:color w:val="242121"/>
        </w:rPr>
        <w:t xml:space="preserve">is </w:t>
      </w:r>
      <w:r>
        <w:rPr>
          <w:color w:val="242121"/>
          <w:spacing w:val="-1"/>
        </w:rPr>
        <w:t>displayed</w:t>
      </w:r>
      <w:r>
        <w:rPr>
          <w:color w:val="242121"/>
        </w:rPr>
        <w:t xml:space="preserve"> on </w:t>
      </w:r>
      <w:r>
        <w:rPr>
          <w:color w:val="242121"/>
          <w:spacing w:val="-1"/>
        </w:rPr>
        <w:t>all</w:t>
      </w:r>
      <w:r>
        <w:rPr>
          <w:color w:val="242121"/>
          <w:spacing w:val="1"/>
        </w:rPr>
        <w:t xml:space="preserve"> </w:t>
      </w:r>
      <w:r>
        <w:rPr>
          <w:color w:val="242121"/>
          <w:spacing w:val="-2"/>
        </w:rPr>
        <w:t>DOT</w:t>
      </w:r>
      <w:r>
        <w:rPr>
          <w:color w:val="242121"/>
          <w:spacing w:val="2"/>
        </w:rPr>
        <w:t xml:space="preserve"> </w:t>
      </w:r>
      <w:r>
        <w:rPr>
          <w:color w:val="242121"/>
          <w:spacing w:val="-2"/>
        </w:rPr>
        <w:t>systems</w:t>
      </w:r>
      <w:r>
        <w:rPr>
          <w:color w:val="242121"/>
        </w:rPr>
        <w:t xml:space="preserve"> that</w:t>
      </w:r>
      <w:r>
        <w:rPr>
          <w:color w:val="242121"/>
          <w:spacing w:val="-2"/>
        </w:rPr>
        <w:t xml:space="preserve"> </w:t>
      </w:r>
      <w:r>
        <w:rPr>
          <w:color w:val="242121"/>
          <w:spacing w:val="-1"/>
        </w:rPr>
        <w:t>contain</w:t>
      </w:r>
      <w:r>
        <w:rPr>
          <w:color w:val="242121"/>
        </w:rPr>
        <w:t xml:space="preserve"> </w:t>
      </w:r>
      <w:r>
        <w:rPr>
          <w:color w:val="242121"/>
          <w:spacing w:val="-1"/>
        </w:rPr>
        <w:t>Privacy</w:t>
      </w:r>
      <w:r>
        <w:rPr>
          <w:color w:val="242121"/>
          <w:spacing w:val="-3"/>
        </w:rPr>
        <w:t xml:space="preserve"> </w:t>
      </w:r>
      <w:r>
        <w:rPr>
          <w:color w:val="242121"/>
          <w:spacing w:val="-1"/>
        </w:rPr>
        <w:t>Act</w:t>
      </w:r>
      <w:r>
        <w:rPr>
          <w:color w:val="242121"/>
          <w:spacing w:val="-2"/>
        </w:rPr>
        <w:t xml:space="preserve"> </w:t>
      </w:r>
      <w:r>
        <w:rPr>
          <w:color w:val="242121"/>
          <w:spacing w:val="-1"/>
        </w:rPr>
        <w:t>information</w:t>
      </w:r>
      <w:r>
        <w:rPr>
          <w:color w:val="242121"/>
        </w:rPr>
        <w:t xml:space="preserve"> </w:t>
      </w:r>
      <w:r>
        <w:rPr>
          <w:color w:val="242121"/>
          <w:spacing w:val="-1"/>
        </w:rPr>
        <w:t>operated</w:t>
      </w:r>
      <w:r>
        <w:rPr>
          <w:color w:val="242121"/>
          <w:spacing w:val="79"/>
        </w:rPr>
        <w:t xml:space="preserve"> </w:t>
      </w:r>
      <w:r>
        <w:rPr>
          <w:color w:val="242121"/>
        </w:rPr>
        <w:t>by</w:t>
      </w:r>
      <w:r>
        <w:rPr>
          <w:color w:val="242121"/>
          <w:spacing w:val="-3"/>
        </w:rPr>
        <w:t xml:space="preserve"> </w:t>
      </w:r>
      <w:r>
        <w:rPr>
          <w:color w:val="242121"/>
        </w:rPr>
        <w:t xml:space="preserve">the </w:t>
      </w:r>
      <w:r>
        <w:rPr>
          <w:color w:val="242121"/>
          <w:spacing w:val="-1"/>
        </w:rPr>
        <w:t>Contractor</w:t>
      </w:r>
      <w:r>
        <w:rPr>
          <w:color w:val="242121"/>
          <w:spacing w:val="-2"/>
        </w:rPr>
        <w:t xml:space="preserve"> </w:t>
      </w:r>
      <w:r>
        <w:rPr>
          <w:color w:val="242121"/>
          <w:spacing w:val="-1"/>
        </w:rPr>
        <w:t>prior</w:t>
      </w:r>
      <w:r>
        <w:rPr>
          <w:color w:val="242121"/>
          <w:spacing w:val="-2"/>
        </w:rPr>
        <w:t xml:space="preserve"> </w:t>
      </w:r>
      <w:r>
        <w:rPr>
          <w:color w:val="242121"/>
        </w:rPr>
        <w:t>to</w:t>
      </w:r>
      <w:r>
        <w:rPr>
          <w:color w:val="242121"/>
          <w:spacing w:val="-3"/>
        </w:rPr>
        <w:t xml:space="preserve"> </w:t>
      </w:r>
      <w:r>
        <w:rPr>
          <w:color w:val="242121"/>
          <w:spacing w:val="-1"/>
        </w:rPr>
        <w:t>allowing</w:t>
      </w:r>
      <w:r>
        <w:rPr>
          <w:color w:val="242121"/>
          <w:spacing w:val="-3"/>
        </w:rPr>
        <w:t xml:space="preserve"> </w:t>
      </w:r>
      <w:r>
        <w:rPr>
          <w:color w:val="242121"/>
          <w:spacing w:val="-1"/>
        </w:rPr>
        <w:t>anyone</w:t>
      </w:r>
      <w:r>
        <w:rPr>
          <w:color w:val="242121"/>
        </w:rPr>
        <w:t xml:space="preserve"> </w:t>
      </w:r>
      <w:r>
        <w:rPr>
          <w:color w:val="242121"/>
          <w:spacing w:val="-1"/>
        </w:rPr>
        <w:t>access</w:t>
      </w:r>
      <w:r>
        <w:rPr>
          <w:color w:val="242121"/>
          <w:spacing w:val="-2"/>
        </w:rPr>
        <w:t xml:space="preserve"> </w:t>
      </w:r>
      <w:r>
        <w:rPr>
          <w:color w:val="242121"/>
        </w:rPr>
        <w:t>to</w:t>
      </w:r>
      <w:r>
        <w:rPr>
          <w:color w:val="242121"/>
          <w:spacing w:val="-3"/>
        </w:rPr>
        <w:t xml:space="preserve"> </w:t>
      </w:r>
      <w:r>
        <w:rPr>
          <w:color w:val="242121"/>
          <w:spacing w:val="-1"/>
        </w:rPr>
        <w:t>the</w:t>
      </w:r>
      <w:r>
        <w:rPr>
          <w:color w:val="242121"/>
        </w:rPr>
        <w:t xml:space="preserve"> </w:t>
      </w:r>
      <w:r>
        <w:rPr>
          <w:color w:val="242121"/>
          <w:spacing w:val="-1"/>
        </w:rPr>
        <w:t>system:</w:t>
      </w:r>
    </w:p>
    <w:p w:rsidR="00796EE1" w:rsidRDefault="00796EE1">
      <w:pPr>
        <w:rPr>
          <w:rFonts w:ascii="Times New Roman" w:eastAsia="Times New Roman" w:hAnsi="Times New Roman" w:cs="Times New Roman"/>
        </w:rPr>
      </w:pPr>
    </w:p>
    <w:p w:rsidR="00796EE1" w:rsidRDefault="00F96323">
      <w:pPr>
        <w:pStyle w:val="BodyText"/>
        <w:ind w:left="639"/>
      </w:pPr>
      <w:r>
        <w:rPr>
          <w:color w:val="242121"/>
          <w:spacing w:val="-1"/>
        </w:rPr>
        <w:t>"This</w:t>
      </w:r>
      <w:r>
        <w:rPr>
          <w:color w:val="242121"/>
        </w:rPr>
        <w:t xml:space="preserve"> </w:t>
      </w:r>
      <w:r>
        <w:rPr>
          <w:color w:val="242121"/>
          <w:spacing w:val="-1"/>
        </w:rPr>
        <w:t>system</w:t>
      </w:r>
      <w:r>
        <w:rPr>
          <w:color w:val="242121"/>
          <w:spacing w:val="-4"/>
        </w:rPr>
        <w:t xml:space="preserve"> </w:t>
      </w:r>
      <w:r>
        <w:rPr>
          <w:color w:val="242121"/>
          <w:spacing w:val="-1"/>
        </w:rPr>
        <w:t>contains</w:t>
      </w:r>
      <w:r>
        <w:rPr>
          <w:color w:val="242121"/>
        </w:rPr>
        <w:t xml:space="preserve"> </w:t>
      </w:r>
      <w:r>
        <w:rPr>
          <w:color w:val="242121"/>
          <w:spacing w:val="-1"/>
        </w:rPr>
        <w:t>information</w:t>
      </w:r>
      <w:r>
        <w:rPr>
          <w:color w:val="242121"/>
        </w:rPr>
        <w:t xml:space="preserve"> </w:t>
      </w:r>
      <w:r>
        <w:rPr>
          <w:color w:val="242121"/>
          <w:spacing w:val="-1"/>
        </w:rPr>
        <w:t>protected</w:t>
      </w:r>
      <w:r>
        <w:rPr>
          <w:color w:val="242121"/>
          <w:spacing w:val="-3"/>
        </w:rPr>
        <w:t xml:space="preserve"> </w:t>
      </w:r>
      <w:r>
        <w:rPr>
          <w:color w:val="242121"/>
          <w:spacing w:val="-1"/>
        </w:rPr>
        <w:t>under</w:t>
      </w:r>
      <w:r>
        <w:rPr>
          <w:color w:val="242121"/>
          <w:spacing w:val="1"/>
        </w:rPr>
        <w:t xml:space="preserve"> </w:t>
      </w:r>
      <w:r>
        <w:rPr>
          <w:color w:val="242121"/>
          <w:spacing w:val="-1"/>
        </w:rPr>
        <w:t>the</w:t>
      </w:r>
      <w:r>
        <w:rPr>
          <w:color w:val="242121"/>
          <w:spacing w:val="-2"/>
        </w:rPr>
        <w:t xml:space="preserve"> </w:t>
      </w:r>
      <w:r>
        <w:rPr>
          <w:color w:val="242121"/>
          <w:spacing w:val="-1"/>
        </w:rPr>
        <w:t>provisions</w:t>
      </w:r>
      <w:r>
        <w:rPr>
          <w:color w:val="242121"/>
        </w:rPr>
        <w:t xml:space="preserve"> </w:t>
      </w:r>
      <w:r>
        <w:rPr>
          <w:color w:val="242121"/>
          <w:spacing w:val="-2"/>
        </w:rPr>
        <w:t>of</w:t>
      </w:r>
      <w:r>
        <w:rPr>
          <w:color w:val="242121"/>
          <w:spacing w:val="1"/>
        </w:rPr>
        <w:t xml:space="preserve"> </w:t>
      </w:r>
      <w:r>
        <w:rPr>
          <w:color w:val="242121"/>
          <w:spacing w:val="-1"/>
        </w:rPr>
        <w:t>the</w:t>
      </w:r>
      <w:r>
        <w:rPr>
          <w:color w:val="242121"/>
        </w:rPr>
        <w:t xml:space="preserve"> </w:t>
      </w:r>
      <w:r>
        <w:rPr>
          <w:color w:val="242121"/>
          <w:spacing w:val="-1"/>
        </w:rPr>
        <w:t>Privacy</w:t>
      </w:r>
      <w:r>
        <w:rPr>
          <w:color w:val="242121"/>
          <w:spacing w:val="-3"/>
        </w:rPr>
        <w:t xml:space="preserve"> </w:t>
      </w:r>
      <w:r>
        <w:rPr>
          <w:color w:val="242121"/>
          <w:spacing w:val="-1"/>
        </w:rPr>
        <w:t>Act</w:t>
      </w:r>
      <w:r>
        <w:rPr>
          <w:color w:val="242121"/>
          <w:spacing w:val="1"/>
        </w:rPr>
        <w:t xml:space="preserve"> </w:t>
      </w:r>
      <w:r>
        <w:rPr>
          <w:color w:val="242121"/>
          <w:spacing w:val="-2"/>
        </w:rPr>
        <w:t>of</w:t>
      </w:r>
    </w:p>
    <w:p w:rsidR="00796EE1" w:rsidRDefault="00F96323">
      <w:pPr>
        <w:pStyle w:val="BodyText"/>
        <w:spacing w:before="1"/>
        <w:ind w:left="639" w:right="475"/>
      </w:pPr>
      <w:r>
        <w:rPr>
          <w:color w:val="242121"/>
        </w:rPr>
        <w:t xml:space="preserve">1974 </w:t>
      </w:r>
      <w:r>
        <w:rPr>
          <w:color w:val="242121"/>
          <w:spacing w:val="-1"/>
        </w:rPr>
        <w:t>(Public</w:t>
      </w:r>
      <w:r>
        <w:rPr>
          <w:color w:val="242121"/>
        </w:rPr>
        <w:t xml:space="preserve"> </w:t>
      </w:r>
      <w:r>
        <w:rPr>
          <w:color w:val="242121"/>
          <w:spacing w:val="-1"/>
        </w:rPr>
        <w:t>Law 93-579).</w:t>
      </w:r>
      <w:r>
        <w:rPr>
          <w:color w:val="242121"/>
        </w:rPr>
        <w:t xml:space="preserve">  </w:t>
      </w:r>
      <w:r>
        <w:rPr>
          <w:color w:val="242121"/>
          <w:spacing w:val="-1"/>
        </w:rPr>
        <w:t>Any</w:t>
      </w:r>
      <w:r>
        <w:rPr>
          <w:color w:val="242121"/>
          <w:spacing w:val="-3"/>
        </w:rPr>
        <w:t xml:space="preserve"> </w:t>
      </w:r>
      <w:r>
        <w:rPr>
          <w:color w:val="242121"/>
          <w:spacing w:val="-1"/>
        </w:rPr>
        <w:t>privacy</w:t>
      </w:r>
      <w:r>
        <w:rPr>
          <w:color w:val="242121"/>
          <w:spacing w:val="-3"/>
        </w:rPr>
        <w:t xml:space="preserve"> </w:t>
      </w:r>
      <w:r>
        <w:rPr>
          <w:color w:val="242121"/>
          <w:spacing w:val="-1"/>
        </w:rPr>
        <w:t>information</w:t>
      </w:r>
      <w:r>
        <w:rPr>
          <w:color w:val="242121"/>
        </w:rPr>
        <w:t xml:space="preserve"> </w:t>
      </w:r>
      <w:r>
        <w:rPr>
          <w:color w:val="242121"/>
          <w:spacing w:val="-1"/>
        </w:rPr>
        <w:t>displayed</w:t>
      </w:r>
      <w:r>
        <w:rPr>
          <w:color w:val="242121"/>
        </w:rPr>
        <w:t xml:space="preserve"> on</w:t>
      </w:r>
      <w:r>
        <w:rPr>
          <w:color w:val="242121"/>
          <w:spacing w:val="-3"/>
        </w:rPr>
        <w:t xml:space="preserve"> </w:t>
      </w:r>
      <w:r>
        <w:rPr>
          <w:color w:val="242121"/>
        </w:rPr>
        <w:t xml:space="preserve">the </w:t>
      </w:r>
      <w:r>
        <w:rPr>
          <w:color w:val="242121"/>
          <w:spacing w:val="-1"/>
        </w:rPr>
        <w:t>screen</w:t>
      </w:r>
      <w:r>
        <w:rPr>
          <w:color w:val="242121"/>
        </w:rPr>
        <w:t xml:space="preserve"> </w:t>
      </w:r>
      <w:r>
        <w:rPr>
          <w:color w:val="242121"/>
          <w:spacing w:val="-2"/>
        </w:rPr>
        <w:t>or</w:t>
      </w:r>
      <w:r>
        <w:rPr>
          <w:color w:val="242121"/>
          <w:spacing w:val="1"/>
        </w:rPr>
        <w:t xml:space="preserve"> </w:t>
      </w:r>
      <w:r>
        <w:rPr>
          <w:color w:val="242121"/>
          <w:spacing w:val="-1"/>
        </w:rPr>
        <w:t>printed</w:t>
      </w:r>
      <w:r>
        <w:rPr>
          <w:color w:val="242121"/>
        </w:rPr>
        <w:t xml:space="preserve"> </w:t>
      </w:r>
      <w:r>
        <w:rPr>
          <w:color w:val="242121"/>
          <w:spacing w:val="-1"/>
        </w:rPr>
        <w:t>shall</w:t>
      </w:r>
      <w:r>
        <w:rPr>
          <w:color w:val="242121"/>
          <w:spacing w:val="1"/>
        </w:rPr>
        <w:t xml:space="preserve"> </w:t>
      </w:r>
      <w:r>
        <w:rPr>
          <w:color w:val="242121"/>
        </w:rPr>
        <w:t>be</w:t>
      </w:r>
      <w:r>
        <w:rPr>
          <w:color w:val="242121"/>
          <w:spacing w:val="55"/>
        </w:rPr>
        <w:t xml:space="preserve"> </w:t>
      </w:r>
      <w:r>
        <w:rPr>
          <w:color w:val="242121"/>
          <w:spacing w:val="-1"/>
        </w:rPr>
        <w:t>protected</w:t>
      </w:r>
      <w:r>
        <w:rPr>
          <w:color w:val="242121"/>
          <w:spacing w:val="-3"/>
        </w:rPr>
        <w:t xml:space="preserve"> </w:t>
      </w:r>
      <w:r>
        <w:rPr>
          <w:color w:val="242121"/>
        </w:rPr>
        <w:t>from</w:t>
      </w:r>
      <w:r>
        <w:rPr>
          <w:color w:val="242121"/>
          <w:spacing w:val="-4"/>
        </w:rPr>
        <w:t xml:space="preserve"> </w:t>
      </w:r>
      <w:r>
        <w:rPr>
          <w:color w:val="242121"/>
          <w:spacing w:val="-1"/>
        </w:rPr>
        <w:t>unauthorized</w:t>
      </w:r>
      <w:r>
        <w:rPr>
          <w:color w:val="242121"/>
        </w:rPr>
        <w:t xml:space="preserve"> </w:t>
      </w:r>
      <w:r>
        <w:rPr>
          <w:color w:val="242121"/>
          <w:spacing w:val="-1"/>
        </w:rPr>
        <w:t>disclosure</w:t>
      </w:r>
      <w:r>
        <w:rPr>
          <w:color w:val="443F41"/>
          <w:spacing w:val="-1"/>
        </w:rPr>
        <w:t>.</w:t>
      </w:r>
      <w:r>
        <w:rPr>
          <w:color w:val="443F41"/>
        </w:rPr>
        <w:t xml:space="preserve"> </w:t>
      </w:r>
      <w:r>
        <w:rPr>
          <w:color w:val="242121"/>
          <w:spacing w:val="-1"/>
        </w:rPr>
        <w:t>Individuals</w:t>
      </w:r>
      <w:r>
        <w:rPr>
          <w:color w:val="242121"/>
        </w:rPr>
        <w:t xml:space="preserve"> </w:t>
      </w:r>
      <w:r>
        <w:rPr>
          <w:color w:val="242121"/>
          <w:spacing w:val="-2"/>
        </w:rPr>
        <w:t>who</w:t>
      </w:r>
      <w:r>
        <w:rPr>
          <w:color w:val="242121"/>
        </w:rPr>
        <w:t xml:space="preserve"> </w:t>
      </w:r>
      <w:r>
        <w:rPr>
          <w:color w:val="242121"/>
          <w:spacing w:val="-1"/>
        </w:rPr>
        <w:t>violate</w:t>
      </w:r>
      <w:r>
        <w:rPr>
          <w:color w:val="242121"/>
        </w:rPr>
        <w:t xml:space="preserve"> </w:t>
      </w:r>
      <w:r>
        <w:rPr>
          <w:color w:val="242121"/>
          <w:spacing w:val="-1"/>
        </w:rPr>
        <w:t>privacy</w:t>
      </w:r>
      <w:r>
        <w:rPr>
          <w:color w:val="242121"/>
          <w:spacing w:val="-3"/>
        </w:rPr>
        <w:t xml:space="preserve"> </w:t>
      </w:r>
      <w:r>
        <w:rPr>
          <w:color w:val="242121"/>
          <w:spacing w:val="-1"/>
        </w:rPr>
        <w:t>safeguards</w:t>
      </w:r>
      <w:r>
        <w:rPr>
          <w:color w:val="242121"/>
        </w:rPr>
        <w:t xml:space="preserve"> </w:t>
      </w:r>
      <w:r>
        <w:rPr>
          <w:color w:val="242121"/>
          <w:spacing w:val="-2"/>
        </w:rPr>
        <w:t>may</w:t>
      </w:r>
      <w:r>
        <w:rPr>
          <w:color w:val="242121"/>
          <w:spacing w:val="-3"/>
        </w:rPr>
        <w:t xml:space="preserve"> </w:t>
      </w:r>
      <w:r>
        <w:rPr>
          <w:color w:val="242121"/>
        </w:rPr>
        <w:t>be</w:t>
      </w:r>
      <w:r>
        <w:rPr>
          <w:color w:val="242121"/>
          <w:spacing w:val="75"/>
        </w:rPr>
        <w:t xml:space="preserve"> </w:t>
      </w:r>
      <w:r>
        <w:rPr>
          <w:color w:val="242121"/>
          <w:spacing w:val="-1"/>
        </w:rPr>
        <w:t>subject</w:t>
      </w:r>
      <w:r>
        <w:rPr>
          <w:color w:val="242121"/>
          <w:spacing w:val="-2"/>
        </w:rPr>
        <w:t xml:space="preserve"> </w:t>
      </w:r>
      <w:r>
        <w:rPr>
          <w:color w:val="242121"/>
        </w:rPr>
        <w:t xml:space="preserve">to </w:t>
      </w:r>
      <w:r>
        <w:rPr>
          <w:color w:val="242121"/>
          <w:spacing w:val="-1"/>
        </w:rPr>
        <w:t>disciplinary</w:t>
      </w:r>
      <w:r>
        <w:rPr>
          <w:color w:val="242121"/>
          <w:spacing w:val="-3"/>
        </w:rPr>
        <w:t xml:space="preserve"> </w:t>
      </w:r>
      <w:r>
        <w:rPr>
          <w:color w:val="242121"/>
          <w:spacing w:val="-1"/>
        </w:rPr>
        <w:t>actions,</w:t>
      </w:r>
      <w:r>
        <w:rPr>
          <w:color w:val="242121"/>
        </w:rPr>
        <w:t xml:space="preserve"> a</w:t>
      </w:r>
      <w:r>
        <w:rPr>
          <w:color w:val="242121"/>
          <w:spacing w:val="-2"/>
        </w:rPr>
        <w:t xml:space="preserve"> </w:t>
      </w:r>
      <w:r>
        <w:rPr>
          <w:color w:val="242121"/>
          <w:spacing w:val="-1"/>
        </w:rPr>
        <w:t>fine</w:t>
      </w:r>
      <w:r>
        <w:rPr>
          <w:color w:val="242121"/>
        </w:rPr>
        <w:t xml:space="preserve"> of</w:t>
      </w:r>
      <w:r>
        <w:rPr>
          <w:color w:val="242121"/>
          <w:spacing w:val="1"/>
        </w:rPr>
        <w:t xml:space="preserve"> </w:t>
      </w:r>
      <w:r>
        <w:rPr>
          <w:color w:val="242121"/>
          <w:spacing w:val="-2"/>
        </w:rPr>
        <w:t>up</w:t>
      </w:r>
      <w:r>
        <w:rPr>
          <w:color w:val="242121"/>
        </w:rPr>
        <w:t xml:space="preserve"> to</w:t>
      </w:r>
      <w:r>
        <w:rPr>
          <w:color w:val="242121"/>
          <w:spacing w:val="-4"/>
        </w:rPr>
        <w:t xml:space="preserve"> </w:t>
      </w:r>
      <w:r>
        <w:rPr>
          <w:i/>
          <w:color w:val="242121"/>
        </w:rPr>
        <w:t>$5,000,</w:t>
      </w:r>
      <w:r>
        <w:rPr>
          <w:i/>
          <w:color w:val="242121"/>
          <w:spacing w:val="-3"/>
        </w:rPr>
        <w:t xml:space="preserve"> </w:t>
      </w:r>
      <w:r>
        <w:rPr>
          <w:color w:val="242121"/>
          <w:spacing w:val="-2"/>
        </w:rPr>
        <w:t>or</w:t>
      </w:r>
      <w:r>
        <w:rPr>
          <w:color w:val="242121"/>
          <w:spacing w:val="1"/>
        </w:rPr>
        <w:t xml:space="preserve"> </w:t>
      </w:r>
      <w:r>
        <w:rPr>
          <w:color w:val="242121"/>
          <w:spacing w:val="-1"/>
        </w:rPr>
        <w:t>both."</w:t>
      </w:r>
    </w:p>
    <w:p w:rsidR="00796EE1" w:rsidRDefault="00F96323">
      <w:pPr>
        <w:pStyle w:val="BodyText"/>
        <w:numPr>
          <w:ilvl w:val="0"/>
          <w:numId w:val="17"/>
        </w:numPr>
        <w:tabs>
          <w:tab w:val="left" w:pos="672"/>
        </w:tabs>
        <w:spacing w:before="2" w:line="275" w:lineRule="auto"/>
        <w:ind w:left="820" w:right="307" w:hanging="720"/>
      </w:pPr>
      <w:r>
        <w:rPr>
          <w:color w:val="242121"/>
          <w:spacing w:val="-1"/>
          <w:u w:val="single" w:color="242121"/>
        </w:rPr>
        <w:t>Non-Disclosure</w:t>
      </w:r>
      <w:r>
        <w:rPr>
          <w:color w:val="242121"/>
          <w:u w:val="single" w:color="242121"/>
        </w:rPr>
        <w:t xml:space="preserve"> </w:t>
      </w:r>
      <w:r>
        <w:rPr>
          <w:color w:val="242121"/>
          <w:spacing w:val="-1"/>
          <w:u w:val="single" w:color="242121"/>
        </w:rPr>
        <w:t>Agreements</w:t>
      </w:r>
      <w:r>
        <w:rPr>
          <w:color w:val="242121"/>
          <w:spacing w:val="-1"/>
        </w:rPr>
        <w:t>.</w:t>
      </w:r>
      <w:r>
        <w:rPr>
          <w:color w:val="242121"/>
        </w:rPr>
        <w:t xml:space="preserve"> </w:t>
      </w:r>
      <w:r>
        <w:rPr>
          <w:color w:val="242121"/>
          <w:spacing w:val="-1"/>
        </w:rPr>
        <w:t>The</w:t>
      </w:r>
      <w:r>
        <w:rPr>
          <w:color w:val="242121"/>
        </w:rPr>
        <w:t xml:space="preserve"> </w:t>
      </w:r>
      <w:r>
        <w:rPr>
          <w:color w:val="242121"/>
          <w:spacing w:val="-1"/>
        </w:rPr>
        <w:t>Contractor</w:t>
      </w:r>
      <w:r>
        <w:rPr>
          <w:color w:val="242121"/>
          <w:spacing w:val="1"/>
        </w:rPr>
        <w:t xml:space="preserve"> </w:t>
      </w:r>
      <w:r>
        <w:rPr>
          <w:color w:val="242121"/>
          <w:spacing w:val="-1"/>
        </w:rPr>
        <w:t>shall</w:t>
      </w:r>
      <w:r>
        <w:rPr>
          <w:color w:val="242121"/>
          <w:spacing w:val="1"/>
        </w:rPr>
        <w:t xml:space="preserve"> </w:t>
      </w:r>
      <w:r>
        <w:rPr>
          <w:color w:val="242121"/>
          <w:spacing w:val="-1"/>
        </w:rPr>
        <w:t>cooperate</w:t>
      </w:r>
      <w:r>
        <w:rPr>
          <w:color w:val="242121"/>
        </w:rPr>
        <w:t xml:space="preserve"> </w:t>
      </w:r>
      <w:r>
        <w:rPr>
          <w:color w:val="242121"/>
          <w:spacing w:val="-1"/>
        </w:rPr>
        <w:t>in</w:t>
      </w:r>
      <w:r>
        <w:rPr>
          <w:color w:val="242121"/>
        </w:rPr>
        <w:t xml:space="preserve"> </w:t>
      </w:r>
      <w:r>
        <w:rPr>
          <w:color w:val="242121"/>
          <w:spacing w:val="-1"/>
        </w:rPr>
        <w:t>good</w:t>
      </w:r>
      <w:r>
        <w:rPr>
          <w:color w:val="242121"/>
        </w:rPr>
        <w:t xml:space="preserve"> </w:t>
      </w:r>
      <w:r>
        <w:rPr>
          <w:color w:val="242121"/>
          <w:spacing w:val="-1"/>
        </w:rPr>
        <w:t>faith</w:t>
      </w:r>
      <w:r>
        <w:rPr>
          <w:color w:val="242121"/>
          <w:spacing w:val="-3"/>
        </w:rPr>
        <w:t xml:space="preserve"> </w:t>
      </w:r>
      <w:r>
        <w:rPr>
          <w:color w:val="242121"/>
        </w:rPr>
        <w:t>in</w:t>
      </w:r>
      <w:r>
        <w:rPr>
          <w:color w:val="242121"/>
          <w:spacing w:val="-3"/>
        </w:rPr>
        <w:t xml:space="preserve"> </w:t>
      </w:r>
      <w:r>
        <w:rPr>
          <w:color w:val="242121"/>
        </w:rPr>
        <w:t>defining</w:t>
      </w:r>
      <w:r>
        <w:rPr>
          <w:color w:val="242121"/>
          <w:spacing w:val="-3"/>
        </w:rPr>
        <w:t xml:space="preserve"> </w:t>
      </w:r>
      <w:r w:rsidR="009E289F">
        <w:rPr>
          <w:color w:val="242121"/>
        </w:rPr>
        <w:t>non</w:t>
      </w:r>
      <w:r w:rsidR="009E289F">
        <w:rPr>
          <w:color w:val="242121"/>
          <w:spacing w:val="37"/>
        </w:rPr>
        <w:t>-</w:t>
      </w:r>
      <w:r w:rsidR="009E289F">
        <w:rPr>
          <w:color w:val="242121"/>
          <w:spacing w:val="-1"/>
        </w:rPr>
        <w:t>disclosure</w:t>
      </w:r>
      <w:r>
        <w:rPr>
          <w:color w:val="242121"/>
          <w:spacing w:val="-2"/>
        </w:rPr>
        <w:t xml:space="preserve"> </w:t>
      </w:r>
      <w:r>
        <w:rPr>
          <w:color w:val="242121"/>
          <w:spacing w:val="-1"/>
        </w:rPr>
        <w:t>agreements</w:t>
      </w:r>
      <w:r>
        <w:rPr>
          <w:color w:val="242121"/>
          <w:spacing w:val="-2"/>
        </w:rPr>
        <w:t xml:space="preserve"> </w:t>
      </w:r>
      <w:r>
        <w:rPr>
          <w:color w:val="242121"/>
          <w:spacing w:val="-1"/>
        </w:rPr>
        <w:t>that</w:t>
      </w:r>
      <w:r>
        <w:rPr>
          <w:color w:val="242121"/>
          <w:spacing w:val="-2"/>
        </w:rPr>
        <w:t xml:space="preserve"> </w:t>
      </w:r>
      <w:r>
        <w:rPr>
          <w:color w:val="242121"/>
          <w:spacing w:val="-1"/>
        </w:rPr>
        <w:t>other</w:t>
      </w:r>
      <w:r>
        <w:rPr>
          <w:color w:val="242121"/>
          <w:spacing w:val="1"/>
        </w:rPr>
        <w:t xml:space="preserve"> </w:t>
      </w:r>
      <w:r>
        <w:rPr>
          <w:color w:val="242121"/>
          <w:spacing w:val="-1"/>
        </w:rPr>
        <w:t>third</w:t>
      </w:r>
      <w:r>
        <w:rPr>
          <w:color w:val="242121"/>
        </w:rPr>
        <w:t xml:space="preserve"> </w:t>
      </w:r>
      <w:r>
        <w:rPr>
          <w:color w:val="242121"/>
          <w:spacing w:val="-1"/>
        </w:rPr>
        <w:t>parties</w:t>
      </w:r>
      <w:r>
        <w:rPr>
          <w:color w:val="242121"/>
        </w:rPr>
        <w:t xml:space="preserve"> </w:t>
      </w:r>
      <w:r>
        <w:rPr>
          <w:color w:val="242121"/>
          <w:spacing w:val="-1"/>
        </w:rPr>
        <w:t>must</w:t>
      </w:r>
      <w:r>
        <w:rPr>
          <w:color w:val="242121"/>
          <w:spacing w:val="1"/>
        </w:rPr>
        <w:t xml:space="preserve"> </w:t>
      </w:r>
      <w:r>
        <w:rPr>
          <w:color w:val="242121"/>
          <w:spacing w:val="-1"/>
        </w:rPr>
        <w:t>sign</w:t>
      </w:r>
      <w:r>
        <w:rPr>
          <w:color w:val="242121"/>
        </w:rPr>
        <w:t xml:space="preserve"> </w:t>
      </w:r>
      <w:r>
        <w:rPr>
          <w:color w:val="242121"/>
          <w:spacing w:val="-1"/>
        </w:rPr>
        <w:t>when</w:t>
      </w:r>
      <w:r>
        <w:rPr>
          <w:color w:val="242121"/>
        </w:rPr>
        <w:t xml:space="preserve"> </w:t>
      </w:r>
      <w:r>
        <w:rPr>
          <w:color w:val="242121"/>
          <w:spacing w:val="-1"/>
        </w:rPr>
        <w:t>acting</w:t>
      </w:r>
      <w:r>
        <w:rPr>
          <w:color w:val="242121"/>
          <w:spacing w:val="-3"/>
        </w:rPr>
        <w:t xml:space="preserve"> </w:t>
      </w:r>
      <w:r>
        <w:rPr>
          <w:color w:val="242121"/>
        </w:rPr>
        <w:t xml:space="preserve">as </w:t>
      </w:r>
      <w:r>
        <w:rPr>
          <w:color w:val="242121"/>
          <w:spacing w:val="-1"/>
        </w:rPr>
        <w:t>the</w:t>
      </w:r>
      <w:r>
        <w:rPr>
          <w:color w:val="242121"/>
        </w:rPr>
        <w:t xml:space="preserve"> </w:t>
      </w:r>
      <w:r>
        <w:rPr>
          <w:color w:val="242121"/>
          <w:spacing w:val="-1"/>
        </w:rPr>
        <w:t>Federal</w:t>
      </w:r>
      <w:r>
        <w:rPr>
          <w:color w:val="242121"/>
          <w:spacing w:val="1"/>
        </w:rPr>
        <w:t xml:space="preserve"> </w:t>
      </w:r>
      <w:r>
        <w:rPr>
          <w:color w:val="242121"/>
          <w:spacing w:val="-1"/>
        </w:rPr>
        <w:t>government's</w:t>
      </w:r>
      <w:r>
        <w:rPr>
          <w:color w:val="242121"/>
          <w:spacing w:val="57"/>
        </w:rPr>
        <w:t xml:space="preserve"> </w:t>
      </w:r>
      <w:r>
        <w:rPr>
          <w:color w:val="242121"/>
          <w:spacing w:val="-1"/>
        </w:rPr>
        <w:t>agent.</w:t>
      </w:r>
    </w:p>
    <w:p w:rsidR="00796EE1" w:rsidRDefault="00796EE1">
      <w:pPr>
        <w:spacing w:before="8"/>
        <w:rPr>
          <w:rFonts w:ascii="Times New Roman" w:eastAsia="Times New Roman" w:hAnsi="Times New Roman" w:cs="Times New Roman"/>
          <w:sz w:val="17"/>
          <w:szCs w:val="17"/>
        </w:rPr>
      </w:pPr>
    </w:p>
    <w:p w:rsidR="00796EE1" w:rsidRDefault="00F96323">
      <w:pPr>
        <w:pStyle w:val="BodyText"/>
        <w:numPr>
          <w:ilvl w:val="0"/>
          <w:numId w:val="17"/>
        </w:numPr>
        <w:tabs>
          <w:tab w:val="left" w:pos="688"/>
        </w:tabs>
        <w:ind w:left="640" w:right="382" w:hanging="540"/>
      </w:pPr>
      <w:r>
        <w:rPr>
          <w:color w:val="242121"/>
          <w:spacing w:val="-1"/>
          <w:u w:val="single" w:color="242121"/>
        </w:rPr>
        <w:t>Nondisclosure</w:t>
      </w:r>
      <w:r>
        <w:rPr>
          <w:color w:val="242121"/>
          <w:u w:val="single" w:color="242121"/>
        </w:rPr>
        <w:t xml:space="preserve"> </w:t>
      </w:r>
      <w:r>
        <w:rPr>
          <w:color w:val="242121"/>
          <w:spacing w:val="-2"/>
          <w:u w:val="single" w:color="242121"/>
        </w:rPr>
        <w:t>of</w:t>
      </w:r>
      <w:r>
        <w:rPr>
          <w:color w:val="242121"/>
          <w:u w:val="single" w:color="242121"/>
        </w:rPr>
        <w:t xml:space="preserve"> </w:t>
      </w:r>
      <w:r>
        <w:rPr>
          <w:color w:val="242121"/>
          <w:spacing w:val="-1"/>
          <w:u w:val="single" w:color="242121"/>
        </w:rPr>
        <w:t>Security</w:t>
      </w:r>
      <w:r>
        <w:rPr>
          <w:color w:val="242121"/>
          <w:spacing w:val="-3"/>
          <w:u w:val="single" w:color="242121"/>
        </w:rPr>
        <w:t xml:space="preserve"> </w:t>
      </w:r>
      <w:r>
        <w:rPr>
          <w:color w:val="242121"/>
          <w:spacing w:val="-1"/>
          <w:u w:val="single" w:color="242121"/>
        </w:rPr>
        <w:t>Safeguards</w:t>
      </w:r>
      <w:r>
        <w:rPr>
          <w:color w:val="242121"/>
          <w:spacing w:val="-1"/>
        </w:rPr>
        <w:t>.</w:t>
      </w:r>
      <w:r>
        <w:rPr>
          <w:color w:val="242121"/>
        </w:rPr>
        <w:t xml:space="preserve"> </w:t>
      </w:r>
      <w:r>
        <w:rPr>
          <w:color w:val="242121"/>
          <w:spacing w:val="-2"/>
        </w:rPr>
        <w:t>In</w:t>
      </w:r>
      <w:r>
        <w:rPr>
          <w:color w:val="242121"/>
        </w:rPr>
        <w:t xml:space="preserve"> </w:t>
      </w:r>
      <w:r>
        <w:rPr>
          <w:color w:val="242121"/>
          <w:spacing w:val="-1"/>
        </w:rPr>
        <w:t>accordance</w:t>
      </w:r>
      <w:r>
        <w:rPr>
          <w:color w:val="242121"/>
        </w:rPr>
        <w:t xml:space="preserve"> </w:t>
      </w:r>
      <w:r>
        <w:rPr>
          <w:color w:val="242121"/>
          <w:spacing w:val="-1"/>
        </w:rPr>
        <w:t>with</w:t>
      </w:r>
      <w:r>
        <w:rPr>
          <w:color w:val="242121"/>
          <w:spacing w:val="-3"/>
        </w:rPr>
        <w:t xml:space="preserve"> </w:t>
      </w:r>
      <w:r>
        <w:rPr>
          <w:color w:val="242121"/>
        </w:rPr>
        <w:t>the</w:t>
      </w:r>
      <w:r>
        <w:rPr>
          <w:color w:val="242121"/>
          <w:spacing w:val="-2"/>
        </w:rPr>
        <w:t xml:space="preserve"> </w:t>
      </w:r>
      <w:r>
        <w:rPr>
          <w:color w:val="242121"/>
          <w:spacing w:val="-1"/>
        </w:rPr>
        <w:t>Federal</w:t>
      </w:r>
      <w:r>
        <w:rPr>
          <w:color w:val="242121"/>
          <w:spacing w:val="1"/>
        </w:rPr>
        <w:t xml:space="preserve"> </w:t>
      </w:r>
      <w:r>
        <w:rPr>
          <w:color w:val="242121"/>
          <w:spacing w:val="-1"/>
        </w:rPr>
        <w:t>Acquisitions</w:t>
      </w:r>
      <w:r>
        <w:rPr>
          <w:color w:val="242121"/>
        </w:rPr>
        <w:t xml:space="preserve"> </w:t>
      </w:r>
      <w:r>
        <w:rPr>
          <w:color w:val="242121"/>
          <w:spacing w:val="-1"/>
        </w:rPr>
        <w:t>Regulations</w:t>
      </w:r>
      <w:r>
        <w:rPr>
          <w:color w:val="242121"/>
          <w:spacing w:val="73"/>
        </w:rPr>
        <w:t xml:space="preserve"> </w:t>
      </w:r>
      <w:r>
        <w:rPr>
          <w:color w:val="242121"/>
          <w:spacing w:val="-1"/>
        </w:rPr>
        <w:t>(FAR)</w:t>
      </w:r>
      <w:r>
        <w:rPr>
          <w:color w:val="242121"/>
          <w:spacing w:val="1"/>
        </w:rPr>
        <w:t xml:space="preserve"> </w:t>
      </w:r>
      <w:r>
        <w:rPr>
          <w:color w:val="242121"/>
          <w:spacing w:val="-1"/>
        </w:rPr>
        <w:t>clause</w:t>
      </w:r>
      <w:r>
        <w:rPr>
          <w:color w:val="242121"/>
        </w:rPr>
        <w:t xml:space="preserve"> </w:t>
      </w:r>
      <w:r>
        <w:rPr>
          <w:color w:val="242121"/>
          <w:spacing w:val="-1"/>
        </w:rPr>
        <w:t>52.239-1,</w:t>
      </w:r>
      <w:r>
        <w:rPr>
          <w:color w:val="242121"/>
        </w:rPr>
        <w:t xml:space="preserve"> the</w:t>
      </w:r>
      <w:r>
        <w:rPr>
          <w:color w:val="242121"/>
          <w:spacing w:val="-2"/>
        </w:rPr>
        <w:t xml:space="preserve"> </w:t>
      </w:r>
      <w:r>
        <w:rPr>
          <w:color w:val="242121"/>
          <w:spacing w:val="-1"/>
        </w:rPr>
        <w:t>Contractor</w:t>
      </w:r>
      <w:r>
        <w:rPr>
          <w:color w:val="242121"/>
          <w:spacing w:val="1"/>
        </w:rPr>
        <w:t xml:space="preserve"> </w:t>
      </w:r>
      <w:r>
        <w:rPr>
          <w:color w:val="242121"/>
          <w:spacing w:val="-1"/>
        </w:rPr>
        <w:t>shall</w:t>
      </w:r>
      <w:r>
        <w:rPr>
          <w:color w:val="242121"/>
          <w:spacing w:val="1"/>
        </w:rPr>
        <w:t xml:space="preserve"> </w:t>
      </w:r>
      <w:r>
        <w:rPr>
          <w:color w:val="242121"/>
        </w:rPr>
        <w:t>be</w:t>
      </w:r>
      <w:r>
        <w:rPr>
          <w:color w:val="242121"/>
          <w:spacing w:val="-2"/>
        </w:rPr>
        <w:t xml:space="preserve"> </w:t>
      </w:r>
      <w:r>
        <w:rPr>
          <w:color w:val="242121"/>
          <w:spacing w:val="-1"/>
        </w:rPr>
        <w:t>responsible</w:t>
      </w:r>
      <w:r>
        <w:rPr>
          <w:color w:val="242121"/>
        </w:rPr>
        <w:t xml:space="preserve"> </w:t>
      </w:r>
      <w:r>
        <w:rPr>
          <w:color w:val="242121"/>
          <w:spacing w:val="-1"/>
        </w:rPr>
        <w:t>for</w:t>
      </w:r>
      <w:r>
        <w:rPr>
          <w:color w:val="242121"/>
          <w:spacing w:val="1"/>
        </w:rPr>
        <w:t xml:space="preserve"> </w:t>
      </w:r>
      <w:r>
        <w:rPr>
          <w:color w:val="242121"/>
          <w:spacing w:val="-1"/>
        </w:rPr>
        <w:t>the</w:t>
      </w:r>
      <w:r>
        <w:rPr>
          <w:color w:val="242121"/>
        </w:rPr>
        <w:t xml:space="preserve"> </w:t>
      </w:r>
      <w:r>
        <w:rPr>
          <w:color w:val="242121"/>
          <w:spacing w:val="-1"/>
        </w:rPr>
        <w:t>following</w:t>
      </w:r>
      <w:r>
        <w:rPr>
          <w:color w:val="242121"/>
          <w:spacing w:val="-3"/>
        </w:rPr>
        <w:t xml:space="preserve"> </w:t>
      </w:r>
      <w:r>
        <w:rPr>
          <w:color w:val="242121"/>
          <w:spacing w:val="-1"/>
        </w:rPr>
        <w:t>privacy</w:t>
      </w:r>
      <w:r>
        <w:rPr>
          <w:color w:val="242121"/>
          <w:spacing w:val="-3"/>
        </w:rPr>
        <w:t xml:space="preserve"> </w:t>
      </w:r>
      <w:r>
        <w:rPr>
          <w:color w:val="242121"/>
        </w:rPr>
        <w:t xml:space="preserve">and </w:t>
      </w:r>
      <w:r>
        <w:rPr>
          <w:color w:val="242121"/>
          <w:spacing w:val="-1"/>
        </w:rPr>
        <w:t>security</w:t>
      </w:r>
      <w:r>
        <w:rPr>
          <w:color w:val="242121"/>
          <w:spacing w:val="65"/>
        </w:rPr>
        <w:t xml:space="preserve"> </w:t>
      </w:r>
      <w:r>
        <w:rPr>
          <w:color w:val="242121"/>
          <w:spacing w:val="-1"/>
        </w:rPr>
        <w:t>safeguards:</w:t>
      </w:r>
      <w:r>
        <w:rPr>
          <w:color w:val="242121"/>
          <w:spacing w:val="1"/>
        </w:rPr>
        <w:t xml:space="preserve"> </w:t>
      </w:r>
      <w:r>
        <w:rPr>
          <w:color w:val="242121"/>
          <w:spacing w:val="-1"/>
        </w:rPr>
        <w:t>the</w:t>
      </w:r>
      <w:r>
        <w:rPr>
          <w:color w:val="242121"/>
        </w:rPr>
        <w:t xml:space="preserve"> </w:t>
      </w:r>
      <w:r>
        <w:rPr>
          <w:color w:val="242121"/>
          <w:spacing w:val="-1"/>
        </w:rPr>
        <w:t>Contractor</w:t>
      </w:r>
      <w:r>
        <w:rPr>
          <w:color w:val="242121"/>
          <w:spacing w:val="-2"/>
        </w:rPr>
        <w:t xml:space="preserve"> </w:t>
      </w:r>
      <w:r>
        <w:rPr>
          <w:color w:val="242121"/>
          <w:spacing w:val="-1"/>
        </w:rPr>
        <w:t>shall</w:t>
      </w:r>
      <w:r>
        <w:rPr>
          <w:color w:val="242121"/>
          <w:spacing w:val="1"/>
        </w:rPr>
        <w:t xml:space="preserve"> </w:t>
      </w:r>
      <w:r>
        <w:rPr>
          <w:color w:val="242121"/>
          <w:spacing w:val="-1"/>
        </w:rPr>
        <w:t>not</w:t>
      </w:r>
      <w:r>
        <w:rPr>
          <w:color w:val="242121"/>
          <w:spacing w:val="1"/>
        </w:rPr>
        <w:t xml:space="preserve"> </w:t>
      </w:r>
      <w:r>
        <w:rPr>
          <w:color w:val="242121"/>
          <w:spacing w:val="-1"/>
        </w:rPr>
        <w:t>publish</w:t>
      </w:r>
      <w:r>
        <w:rPr>
          <w:color w:val="242121"/>
        </w:rPr>
        <w:t xml:space="preserve"> </w:t>
      </w:r>
      <w:r>
        <w:rPr>
          <w:color w:val="242121"/>
          <w:spacing w:val="-2"/>
        </w:rPr>
        <w:t>or</w:t>
      </w:r>
      <w:r>
        <w:rPr>
          <w:color w:val="242121"/>
          <w:spacing w:val="1"/>
        </w:rPr>
        <w:t xml:space="preserve"> </w:t>
      </w:r>
      <w:r>
        <w:rPr>
          <w:color w:val="242121"/>
          <w:spacing w:val="-1"/>
        </w:rPr>
        <w:t>disclose</w:t>
      </w:r>
      <w:r>
        <w:rPr>
          <w:color w:val="242121"/>
        </w:rPr>
        <w:t xml:space="preserve"> in </w:t>
      </w:r>
      <w:r>
        <w:rPr>
          <w:color w:val="242121"/>
          <w:spacing w:val="-1"/>
        </w:rPr>
        <w:t>any</w:t>
      </w:r>
      <w:r>
        <w:rPr>
          <w:color w:val="242121"/>
          <w:spacing w:val="-3"/>
        </w:rPr>
        <w:t xml:space="preserve"> </w:t>
      </w:r>
      <w:r>
        <w:rPr>
          <w:color w:val="242121"/>
          <w:spacing w:val="-1"/>
        </w:rPr>
        <w:t>manner,</w:t>
      </w:r>
      <w:r>
        <w:rPr>
          <w:color w:val="242121"/>
        </w:rPr>
        <w:t xml:space="preserve"> </w:t>
      </w:r>
      <w:r>
        <w:rPr>
          <w:color w:val="242121"/>
          <w:spacing w:val="-1"/>
        </w:rPr>
        <w:t>without</w:t>
      </w:r>
      <w:r>
        <w:rPr>
          <w:color w:val="242121"/>
          <w:spacing w:val="-2"/>
        </w:rPr>
        <w:t xml:space="preserve"> </w:t>
      </w:r>
      <w:r>
        <w:rPr>
          <w:color w:val="242121"/>
          <w:spacing w:val="-1"/>
        </w:rPr>
        <w:t>the</w:t>
      </w:r>
      <w:r>
        <w:rPr>
          <w:color w:val="242121"/>
        </w:rPr>
        <w:t xml:space="preserve"> </w:t>
      </w:r>
      <w:r>
        <w:rPr>
          <w:color w:val="242121"/>
          <w:spacing w:val="-1"/>
        </w:rPr>
        <w:t>Contracting</w:t>
      </w:r>
      <w:r>
        <w:rPr>
          <w:color w:val="242121"/>
          <w:spacing w:val="63"/>
        </w:rPr>
        <w:t xml:space="preserve"> </w:t>
      </w:r>
      <w:r>
        <w:rPr>
          <w:color w:val="242121"/>
          <w:spacing w:val="-1"/>
        </w:rPr>
        <w:t>Officer’s</w:t>
      </w:r>
      <w:r>
        <w:rPr>
          <w:color w:val="242121"/>
        </w:rPr>
        <w:t xml:space="preserve"> </w:t>
      </w:r>
      <w:r>
        <w:rPr>
          <w:color w:val="242121"/>
          <w:spacing w:val="-1"/>
        </w:rPr>
        <w:t>written</w:t>
      </w:r>
      <w:r>
        <w:rPr>
          <w:color w:val="242121"/>
        </w:rPr>
        <w:t xml:space="preserve"> </w:t>
      </w:r>
      <w:r>
        <w:rPr>
          <w:color w:val="242121"/>
          <w:spacing w:val="-1"/>
        </w:rPr>
        <w:t>consent,</w:t>
      </w:r>
      <w:r>
        <w:rPr>
          <w:color w:val="242121"/>
        </w:rPr>
        <w:t xml:space="preserve"> </w:t>
      </w:r>
      <w:r>
        <w:rPr>
          <w:color w:val="242121"/>
          <w:spacing w:val="-1"/>
        </w:rPr>
        <w:t>the</w:t>
      </w:r>
      <w:r>
        <w:rPr>
          <w:color w:val="242121"/>
        </w:rPr>
        <w:t xml:space="preserve"> </w:t>
      </w:r>
      <w:r>
        <w:rPr>
          <w:color w:val="242121"/>
          <w:spacing w:val="-1"/>
        </w:rPr>
        <w:t>details</w:t>
      </w:r>
      <w:r>
        <w:rPr>
          <w:color w:val="242121"/>
        </w:rPr>
        <w:t xml:space="preserve"> </w:t>
      </w:r>
      <w:r>
        <w:rPr>
          <w:color w:val="242121"/>
          <w:spacing w:val="-2"/>
        </w:rPr>
        <w:t>of</w:t>
      </w:r>
      <w:r>
        <w:rPr>
          <w:color w:val="242121"/>
          <w:spacing w:val="1"/>
        </w:rPr>
        <w:t xml:space="preserve"> </w:t>
      </w:r>
      <w:r>
        <w:rPr>
          <w:color w:val="242121"/>
          <w:spacing w:val="-1"/>
        </w:rPr>
        <w:t>any</w:t>
      </w:r>
      <w:r>
        <w:rPr>
          <w:color w:val="242121"/>
          <w:spacing w:val="-3"/>
        </w:rPr>
        <w:t xml:space="preserve"> </w:t>
      </w:r>
      <w:r>
        <w:rPr>
          <w:color w:val="242121"/>
          <w:spacing w:val="-1"/>
        </w:rPr>
        <w:t>safeguards</w:t>
      </w:r>
      <w:r>
        <w:rPr>
          <w:color w:val="242121"/>
          <w:spacing w:val="-2"/>
        </w:rPr>
        <w:t xml:space="preserve"> </w:t>
      </w:r>
      <w:r>
        <w:rPr>
          <w:color w:val="242121"/>
          <w:spacing w:val="-1"/>
        </w:rPr>
        <w:t>either</w:t>
      </w:r>
      <w:r>
        <w:rPr>
          <w:color w:val="242121"/>
          <w:spacing w:val="-2"/>
        </w:rPr>
        <w:t xml:space="preserve"> </w:t>
      </w:r>
      <w:r>
        <w:rPr>
          <w:color w:val="242121"/>
          <w:spacing w:val="-1"/>
        </w:rPr>
        <w:t>designed</w:t>
      </w:r>
      <w:r>
        <w:rPr>
          <w:color w:val="242121"/>
        </w:rPr>
        <w:t xml:space="preserve"> or</w:t>
      </w:r>
      <w:r>
        <w:rPr>
          <w:color w:val="242121"/>
          <w:spacing w:val="-2"/>
        </w:rPr>
        <w:t xml:space="preserve"> </w:t>
      </w:r>
      <w:r>
        <w:rPr>
          <w:color w:val="242121"/>
          <w:spacing w:val="-1"/>
        </w:rPr>
        <w:t>developed</w:t>
      </w:r>
      <w:r>
        <w:rPr>
          <w:color w:val="242121"/>
        </w:rPr>
        <w:t xml:space="preserve"> by</w:t>
      </w:r>
      <w:r>
        <w:rPr>
          <w:color w:val="242121"/>
          <w:spacing w:val="-3"/>
        </w:rPr>
        <w:t xml:space="preserve"> </w:t>
      </w:r>
      <w:r>
        <w:rPr>
          <w:color w:val="242121"/>
        </w:rPr>
        <w:t>the</w:t>
      </w:r>
      <w:r>
        <w:rPr>
          <w:color w:val="242121"/>
          <w:spacing w:val="61"/>
        </w:rPr>
        <w:t xml:space="preserve"> </w:t>
      </w:r>
      <w:r>
        <w:rPr>
          <w:color w:val="242121"/>
          <w:spacing w:val="-1"/>
        </w:rPr>
        <w:t>Contractor</w:t>
      </w:r>
      <w:r>
        <w:rPr>
          <w:color w:val="242121"/>
          <w:spacing w:val="1"/>
        </w:rPr>
        <w:t xml:space="preserve"> </w:t>
      </w:r>
      <w:r>
        <w:rPr>
          <w:color w:val="242121"/>
          <w:spacing w:val="-1"/>
        </w:rPr>
        <w:t>under</w:t>
      </w:r>
      <w:r>
        <w:rPr>
          <w:color w:val="242121"/>
          <w:spacing w:val="-2"/>
        </w:rPr>
        <w:t xml:space="preserve"> </w:t>
      </w:r>
      <w:r>
        <w:rPr>
          <w:color w:val="242121"/>
        </w:rPr>
        <w:t>the</w:t>
      </w:r>
      <w:r>
        <w:rPr>
          <w:color w:val="242121"/>
          <w:spacing w:val="-2"/>
        </w:rPr>
        <w:t xml:space="preserve"> </w:t>
      </w:r>
      <w:r>
        <w:rPr>
          <w:color w:val="242121"/>
          <w:spacing w:val="-1"/>
        </w:rPr>
        <w:t>contract.</w:t>
      </w:r>
      <w:r>
        <w:rPr>
          <w:color w:val="242121"/>
        </w:rPr>
        <w:t xml:space="preserve"> </w:t>
      </w:r>
      <w:r>
        <w:rPr>
          <w:color w:val="242121"/>
          <w:spacing w:val="-2"/>
        </w:rPr>
        <w:t>If</w:t>
      </w:r>
      <w:r>
        <w:rPr>
          <w:color w:val="242121"/>
          <w:spacing w:val="1"/>
        </w:rPr>
        <w:t xml:space="preserve"> </w:t>
      </w:r>
      <w:r>
        <w:rPr>
          <w:color w:val="242121"/>
        </w:rPr>
        <w:t>new</w:t>
      </w:r>
      <w:r>
        <w:rPr>
          <w:color w:val="242121"/>
          <w:spacing w:val="-1"/>
        </w:rPr>
        <w:t xml:space="preserve"> </w:t>
      </w:r>
      <w:r>
        <w:rPr>
          <w:color w:val="242121"/>
        </w:rPr>
        <w:t>or</w:t>
      </w:r>
      <w:r>
        <w:rPr>
          <w:color w:val="242121"/>
          <w:spacing w:val="1"/>
        </w:rPr>
        <w:t xml:space="preserve"> </w:t>
      </w:r>
      <w:r>
        <w:rPr>
          <w:color w:val="242121"/>
          <w:spacing w:val="-1"/>
        </w:rPr>
        <w:t>unanticipated</w:t>
      </w:r>
      <w:r>
        <w:rPr>
          <w:color w:val="242121"/>
          <w:spacing w:val="-3"/>
        </w:rPr>
        <w:t xml:space="preserve"> </w:t>
      </w:r>
      <w:r>
        <w:rPr>
          <w:color w:val="242121"/>
          <w:spacing w:val="-1"/>
        </w:rPr>
        <w:t>threats</w:t>
      </w:r>
      <w:r>
        <w:rPr>
          <w:color w:val="242121"/>
        </w:rPr>
        <w:t xml:space="preserve"> </w:t>
      </w:r>
      <w:r>
        <w:rPr>
          <w:color w:val="242121"/>
          <w:spacing w:val="-2"/>
        </w:rPr>
        <w:t>or</w:t>
      </w:r>
      <w:r>
        <w:rPr>
          <w:color w:val="242121"/>
          <w:spacing w:val="1"/>
        </w:rPr>
        <w:t xml:space="preserve"> </w:t>
      </w:r>
      <w:r>
        <w:rPr>
          <w:color w:val="242121"/>
          <w:spacing w:val="-1"/>
        </w:rPr>
        <w:t>hazards</w:t>
      </w:r>
      <w:r>
        <w:rPr>
          <w:color w:val="242121"/>
        </w:rPr>
        <w:t xml:space="preserve"> </w:t>
      </w:r>
      <w:r>
        <w:rPr>
          <w:color w:val="242121"/>
          <w:spacing w:val="-1"/>
        </w:rPr>
        <w:t>are</w:t>
      </w:r>
      <w:r>
        <w:rPr>
          <w:color w:val="242121"/>
        </w:rPr>
        <w:t xml:space="preserve"> </w:t>
      </w:r>
      <w:r>
        <w:rPr>
          <w:color w:val="242121"/>
          <w:spacing w:val="-1"/>
        </w:rPr>
        <w:t>discovered</w:t>
      </w:r>
      <w:r>
        <w:rPr>
          <w:color w:val="242121"/>
          <w:spacing w:val="-3"/>
        </w:rPr>
        <w:t xml:space="preserve"> </w:t>
      </w:r>
      <w:r>
        <w:rPr>
          <w:color w:val="242121"/>
        </w:rPr>
        <w:t>by</w:t>
      </w:r>
      <w:r>
        <w:rPr>
          <w:color w:val="242121"/>
          <w:spacing w:val="-3"/>
        </w:rPr>
        <w:t xml:space="preserve"> </w:t>
      </w:r>
      <w:r>
        <w:rPr>
          <w:color w:val="242121"/>
          <w:spacing w:val="-1"/>
        </w:rPr>
        <w:t>either</w:t>
      </w:r>
      <w:r>
        <w:rPr>
          <w:color w:val="242121"/>
          <w:spacing w:val="65"/>
        </w:rPr>
        <w:t xml:space="preserve"> </w:t>
      </w:r>
      <w:r>
        <w:rPr>
          <w:color w:val="242121"/>
        </w:rPr>
        <w:t xml:space="preserve">the </w:t>
      </w:r>
      <w:r>
        <w:rPr>
          <w:color w:val="242121"/>
          <w:spacing w:val="-1"/>
        </w:rPr>
        <w:t>Government</w:t>
      </w:r>
      <w:r>
        <w:rPr>
          <w:color w:val="242121"/>
          <w:spacing w:val="1"/>
        </w:rPr>
        <w:t xml:space="preserve"> </w:t>
      </w:r>
      <w:r>
        <w:rPr>
          <w:color w:val="242121"/>
          <w:spacing w:val="-2"/>
        </w:rPr>
        <w:t>or</w:t>
      </w:r>
      <w:r>
        <w:rPr>
          <w:color w:val="242121"/>
          <w:spacing w:val="1"/>
        </w:rPr>
        <w:t xml:space="preserve"> </w:t>
      </w:r>
      <w:r>
        <w:rPr>
          <w:color w:val="242121"/>
          <w:spacing w:val="-1"/>
        </w:rPr>
        <w:t>the</w:t>
      </w:r>
      <w:r>
        <w:rPr>
          <w:color w:val="242121"/>
        </w:rPr>
        <w:t xml:space="preserve"> </w:t>
      </w:r>
      <w:r>
        <w:rPr>
          <w:color w:val="242121"/>
          <w:spacing w:val="-1"/>
        </w:rPr>
        <w:t>Contractor,</w:t>
      </w:r>
      <w:r>
        <w:rPr>
          <w:color w:val="242121"/>
        </w:rPr>
        <w:t xml:space="preserve"> </w:t>
      </w:r>
      <w:r>
        <w:rPr>
          <w:color w:val="242121"/>
          <w:spacing w:val="-2"/>
        </w:rPr>
        <w:t>or</w:t>
      </w:r>
      <w:r>
        <w:rPr>
          <w:color w:val="242121"/>
          <w:spacing w:val="1"/>
        </w:rPr>
        <w:t xml:space="preserve"> </w:t>
      </w:r>
      <w:r>
        <w:rPr>
          <w:color w:val="242121"/>
          <w:spacing w:val="-1"/>
        </w:rPr>
        <w:t>if</w:t>
      </w:r>
      <w:r>
        <w:rPr>
          <w:color w:val="242121"/>
          <w:spacing w:val="1"/>
        </w:rPr>
        <w:t xml:space="preserve"> </w:t>
      </w:r>
      <w:r>
        <w:rPr>
          <w:color w:val="242121"/>
          <w:spacing w:val="-1"/>
        </w:rPr>
        <w:t>existing</w:t>
      </w:r>
      <w:r>
        <w:rPr>
          <w:color w:val="242121"/>
          <w:spacing w:val="-3"/>
        </w:rPr>
        <w:t xml:space="preserve"> </w:t>
      </w:r>
      <w:r>
        <w:rPr>
          <w:color w:val="242121"/>
          <w:spacing w:val="-1"/>
        </w:rPr>
        <w:t>safeguards</w:t>
      </w:r>
      <w:r>
        <w:rPr>
          <w:color w:val="242121"/>
          <w:spacing w:val="-2"/>
        </w:rPr>
        <w:t xml:space="preserve"> </w:t>
      </w:r>
      <w:r>
        <w:rPr>
          <w:color w:val="242121"/>
          <w:spacing w:val="-1"/>
        </w:rPr>
        <w:t>have</w:t>
      </w:r>
      <w:r>
        <w:rPr>
          <w:color w:val="242121"/>
        </w:rPr>
        <w:t xml:space="preserve"> </w:t>
      </w:r>
      <w:r>
        <w:rPr>
          <w:color w:val="242121"/>
          <w:spacing w:val="-1"/>
        </w:rPr>
        <w:t>ceased</w:t>
      </w:r>
      <w:r>
        <w:rPr>
          <w:color w:val="242121"/>
          <w:spacing w:val="-3"/>
        </w:rPr>
        <w:t xml:space="preserve"> </w:t>
      </w:r>
      <w:r>
        <w:rPr>
          <w:color w:val="242121"/>
        </w:rPr>
        <w:t xml:space="preserve">to </w:t>
      </w:r>
      <w:r>
        <w:rPr>
          <w:color w:val="242121"/>
          <w:spacing w:val="-1"/>
        </w:rPr>
        <w:t>function,</w:t>
      </w:r>
      <w:r>
        <w:rPr>
          <w:color w:val="242121"/>
        </w:rPr>
        <w:t xml:space="preserve"> the</w:t>
      </w:r>
      <w:r>
        <w:rPr>
          <w:color w:val="242121"/>
          <w:spacing w:val="57"/>
        </w:rPr>
        <w:t xml:space="preserve"> </w:t>
      </w:r>
      <w:r>
        <w:rPr>
          <w:color w:val="242121"/>
          <w:spacing w:val="-1"/>
        </w:rPr>
        <w:t>discoverer</w:t>
      </w:r>
      <w:r>
        <w:rPr>
          <w:color w:val="242121"/>
          <w:spacing w:val="-2"/>
        </w:rPr>
        <w:t xml:space="preserve"> </w:t>
      </w:r>
      <w:r>
        <w:rPr>
          <w:color w:val="242121"/>
          <w:spacing w:val="-1"/>
        </w:rPr>
        <w:t>shall</w:t>
      </w:r>
      <w:r>
        <w:rPr>
          <w:color w:val="242121"/>
          <w:spacing w:val="-2"/>
        </w:rPr>
        <w:t xml:space="preserve"> </w:t>
      </w:r>
      <w:r>
        <w:rPr>
          <w:color w:val="242121"/>
          <w:spacing w:val="-1"/>
        </w:rPr>
        <w:t>immediately</w:t>
      </w:r>
      <w:r>
        <w:rPr>
          <w:color w:val="242121"/>
          <w:spacing w:val="-3"/>
        </w:rPr>
        <w:t xml:space="preserve"> </w:t>
      </w:r>
      <w:r>
        <w:rPr>
          <w:color w:val="242121"/>
        </w:rPr>
        <w:t>bring</w:t>
      </w:r>
      <w:r>
        <w:rPr>
          <w:color w:val="242121"/>
          <w:spacing w:val="-3"/>
        </w:rPr>
        <w:t xml:space="preserve"> </w:t>
      </w:r>
      <w:r>
        <w:rPr>
          <w:color w:val="242121"/>
        </w:rPr>
        <w:t xml:space="preserve">the </w:t>
      </w:r>
      <w:r>
        <w:rPr>
          <w:color w:val="242121"/>
          <w:spacing w:val="-1"/>
        </w:rPr>
        <w:t>situation</w:t>
      </w:r>
      <w:r>
        <w:rPr>
          <w:color w:val="242121"/>
          <w:spacing w:val="-3"/>
        </w:rPr>
        <w:t xml:space="preserve"> </w:t>
      </w:r>
      <w:r>
        <w:rPr>
          <w:color w:val="242121"/>
        </w:rPr>
        <w:t>to</w:t>
      </w:r>
      <w:r>
        <w:rPr>
          <w:color w:val="242121"/>
          <w:spacing w:val="-3"/>
        </w:rPr>
        <w:t xml:space="preserve"> </w:t>
      </w:r>
      <w:r>
        <w:rPr>
          <w:color w:val="242121"/>
        </w:rPr>
        <w:t>the</w:t>
      </w:r>
      <w:r>
        <w:rPr>
          <w:color w:val="242121"/>
          <w:spacing w:val="-2"/>
        </w:rPr>
        <w:t xml:space="preserve"> </w:t>
      </w:r>
      <w:r>
        <w:rPr>
          <w:color w:val="242121"/>
          <w:spacing w:val="-1"/>
        </w:rPr>
        <w:t>attention</w:t>
      </w:r>
      <w:r>
        <w:rPr>
          <w:color w:val="242121"/>
        </w:rPr>
        <w:t xml:space="preserve"> </w:t>
      </w:r>
      <w:r>
        <w:rPr>
          <w:color w:val="242121"/>
          <w:spacing w:val="-2"/>
        </w:rPr>
        <w:t xml:space="preserve">of </w:t>
      </w:r>
      <w:r>
        <w:rPr>
          <w:color w:val="242121"/>
        </w:rPr>
        <w:t xml:space="preserve">the </w:t>
      </w:r>
      <w:r>
        <w:rPr>
          <w:color w:val="242121"/>
          <w:spacing w:val="-1"/>
        </w:rPr>
        <w:t xml:space="preserve">other </w:t>
      </w:r>
      <w:r>
        <w:rPr>
          <w:color w:val="242121"/>
          <w:spacing w:val="-2"/>
        </w:rPr>
        <w:t>party.</w:t>
      </w:r>
    </w:p>
    <w:p w:rsidR="00796EE1" w:rsidRDefault="00796EE1">
      <w:pPr>
        <w:sectPr w:rsidR="00796EE1">
          <w:footerReference w:type="default" r:id="rId38"/>
          <w:pgSz w:w="12240" w:h="15840"/>
          <w:pgMar w:top="960" w:right="1320" w:bottom="1200" w:left="1340" w:header="746" w:footer="1005" w:gutter="0"/>
          <w:pgNumType w:start="61"/>
          <w:cols w:space="720"/>
        </w:sectPr>
      </w:pPr>
    </w:p>
    <w:p w:rsidR="00796EE1" w:rsidRDefault="00796EE1">
      <w:pPr>
        <w:rPr>
          <w:rFonts w:ascii="Times New Roman" w:eastAsia="Times New Roman" w:hAnsi="Times New Roman" w:cs="Times New Roman"/>
          <w:sz w:val="20"/>
          <w:szCs w:val="20"/>
        </w:rPr>
      </w:pPr>
    </w:p>
    <w:p w:rsidR="00796EE1" w:rsidRDefault="00796EE1">
      <w:pPr>
        <w:rPr>
          <w:rFonts w:ascii="Times New Roman" w:eastAsia="Times New Roman" w:hAnsi="Times New Roman" w:cs="Times New Roman"/>
          <w:sz w:val="20"/>
          <w:szCs w:val="20"/>
        </w:rPr>
      </w:pPr>
    </w:p>
    <w:p w:rsidR="00796EE1" w:rsidRDefault="00796EE1">
      <w:pPr>
        <w:spacing w:before="2"/>
        <w:rPr>
          <w:rFonts w:ascii="Times New Roman" w:eastAsia="Times New Roman" w:hAnsi="Times New Roman" w:cs="Times New Roman"/>
          <w:sz w:val="16"/>
          <w:szCs w:val="16"/>
        </w:rPr>
      </w:pPr>
    </w:p>
    <w:p w:rsidR="00796EE1" w:rsidRDefault="00F96323">
      <w:pPr>
        <w:pStyle w:val="BodyText"/>
        <w:numPr>
          <w:ilvl w:val="0"/>
          <w:numId w:val="17"/>
        </w:numPr>
        <w:tabs>
          <w:tab w:val="left" w:pos="648"/>
        </w:tabs>
        <w:spacing w:before="72"/>
        <w:ind w:left="640" w:right="1812" w:hanging="540"/>
      </w:pPr>
      <w:r>
        <w:rPr>
          <w:color w:val="242121"/>
          <w:spacing w:val="-1"/>
          <w:u w:val="single" w:color="242121"/>
        </w:rPr>
        <w:t>Subcontracts</w:t>
      </w:r>
      <w:r>
        <w:rPr>
          <w:color w:val="242121"/>
          <w:spacing w:val="-1"/>
        </w:rPr>
        <w:t>.</w:t>
      </w:r>
      <w:r>
        <w:rPr>
          <w:color w:val="242121"/>
          <w:spacing w:val="52"/>
        </w:rPr>
        <w:t xml:space="preserve"> </w:t>
      </w:r>
      <w:r>
        <w:rPr>
          <w:color w:val="242121"/>
          <w:spacing w:val="-1"/>
        </w:rPr>
        <w:t>The</w:t>
      </w:r>
      <w:r>
        <w:rPr>
          <w:color w:val="242121"/>
        </w:rPr>
        <w:t xml:space="preserve"> </w:t>
      </w:r>
      <w:r>
        <w:rPr>
          <w:color w:val="242121"/>
          <w:spacing w:val="-1"/>
        </w:rPr>
        <w:t>Contractor</w:t>
      </w:r>
      <w:r>
        <w:rPr>
          <w:color w:val="242121"/>
          <w:spacing w:val="-2"/>
        </w:rPr>
        <w:t xml:space="preserve"> </w:t>
      </w:r>
      <w:r>
        <w:rPr>
          <w:color w:val="242121"/>
          <w:spacing w:val="-1"/>
        </w:rPr>
        <w:t>shall</w:t>
      </w:r>
      <w:r>
        <w:rPr>
          <w:color w:val="242121"/>
          <w:spacing w:val="-2"/>
        </w:rPr>
        <w:t xml:space="preserve"> </w:t>
      </w:r>
      <w:r>
        <w:rPr>
          <w:color w:val="242121"/>
          <w:spacing w:val="-1"/>
        </w:rPr>
        <w:t>incorporate</w:t>
      </w:r>
      <w:r>
        <w:rPr>
          <w:color w:val="242121"/>
        </w:rPr>
        <w:t xml:space="preserve"> </w:t>
      </w:r>
      <w:r>
        <w:rPr>
          <w:color w:val="242121"/>
          <w:spacing w:val="-1"/>
        </w:rPr>
        <w:t>the</w:t>
      </w:r>
      <w:r>
        <w:rPr>
          <w:color w:val="242121"/>
        </w:rPr>
        <w:t xml:space="preserve"> </w:t>
      </w:r>
      <w:r>
        <w:rPr>
          <w:color w:val="242121"/>
          <w:spacing w:val="-1"/>
        </w:rPr>
        <w:t>substance</w:t>
      </w:r>
      <w:r>
        <w:rPr>
          <w:color w:val="242121"/>
        </w:rPr>
        <w:t xml:space="preserve"> </w:t>
      </w:r>
      <w:r>
        <w:rPr>
          <w:color w:val="242121"/>
          <w:spacing w:val="-2"/>
        </w:rPr>
        <w:t>of</w:t>
      </w:r>
      <w:r>
        <w:rPr>
          <w:color w:val="242121"/>
          <w:spacing w:val="1"/>
        </w:rPr>
        <w:t xml:space="preserve"> </w:t>
      </w:r>
      <w:r>
        <w:rPr>
          <w:color w:val="242121"/>
          <w:spacing w:val="-1"/>
        </w:rPr>
        <w:t>this</w:t>
      </w:r>
      <w:r>
        <w:rPr>
          <w:color w:val="242121"/>
        </w:rPr>
        <w:t xml:space="preserve"> </w:t>
      </w:r>
      <w:r>
        <w:rPr>
          <w:color w:val="242121"/>
          <w:spacing w:val="-1"/>
        </w:rPr>
        <w:t>clause</w:t>
      </w:r>
      <w:r>
        <w:rPr>
          <w:color w:val="242121"/>
        </w:rPr>
        <w:t xml:space="preserve"> </w:t>
      </w:r>
      <w:r>
        <w:rPr>
          <w:color w:val="242121"/>
          <w:spacing w:val="-1"/>
        </w:rPr>
        <w:t>in</w:t>
      </w:r>
      <w:r>
        <w:rPr>
          <w:color w:val="242121"/>
        </w:rPr>
        <w:t xml:space="preserve"> </w:t>
      </w:r>
      <w:r>
        <w:rPr>
          <w:color w:val="242121"/>
          <w:spacing w:val="-1"/>
        </w:rPr>
        <w:t>all</w:t>
      </w:r>
      <w:r>
        <w:rPr>
          <w:color w:val="242121"/>
          <w:spacing w:val="55"/>
        </w:rPr>
        <w:t xml:space="preserve"> </w:t>
      </w:r>
      <w:r>
        <w:rPr>
          <w:color w:val="242121"/>
          <w:spacing w:val="-1"/>
        </w:rPr>
        <w:t>subcontracts</w:t>
      </w:r>
      <w:r>
        <w:rPr>
          <w:color w:val="242121"/>
        </w:rPr>
        <w:t xml:space="preserve"> </w:t>
      </w:r>
      <w:r>
        <w:rPr>
          <w:color w:val="242121"/>
          <w:spacing w:val="-1"/>
        </w:rPr>
        <w:t>that</w:t>
      </w:r>
      <w:r>
        <w:rPr>
          <w:color w:val="242121"/>
          <w:spacing w:val="1"/>
        </w:rPr>
        <w:t xml:space="preserve"> </w:t>
      </w:r>
      <w:r>
        <w:rPr>
          <w:color w:val="242121"/>
          <w:spacing w:val="-1"/>
        </w:rPr>
        <w:t>meet</w:t>
      </w:r>
      <w:r>
        <w:rPr>
          <w:color w:val="242121"/>
          <w:spacing w:val="-2"/>
        </w:rPr>
        <w:t xml:space="preserve"> </w:t>
      </w:r>
      <w:r>
        <w:rPr>
          <w:color w:val="242121"/>
        </w:rPr>
        <w:t>the</w:t>
      </w:r>
      <w:r>
        <w:rPr>
          <w:color w:val="242121"/>
          <w:spacing w:val="-2"/>
        </w:rPr>
        <w:t xml:space="preserve"> </w:t>
      </w:r>
      <w:r>
        <w:rPr>
          <w:color w:val="242121"/>
          <w:spacing w:val="-1"/>
        </w:rPr>
        <w:t>conditions</w:t>
      </w:r>
      <w:r>
        <w:rPr>
          <w:color w:val="242121"/>
        </w:rPr>
        <w:t xml:space="preserve"> </w:t>
      </w:r>
      <w:r>
        <w:rPr>
          <w:color w:val="242121"/>
          <w:spacing w:val="-1"/>
        </w:rPr>
        <w:t>described</w:t>
      </w:r>
      <w:r>
        <w:rPr>
          <w:color w:val="242121"/>
        </w:rPr>
        <w:t xml:space="preserve"> in</w:t>
      </w:r>
      <w:r>
        <w:rPr>
          <w:color w:val="242121"/>
          <w:spacing w:val="-3"/>
        </w:rPr>
        <w:t xml:space="preserve"> </w:t>
      </w:r>
      <w:r>
        <w:rPr>
          <w:color w:val="242121"/>
          <w:spacing w:val="-1"/>
        </w:rPr>
        <w:t>paragraph</w:t>
      </w:r>
      <w:r>
        <w:rPr>
          <w:color w:val="242121"/>
        </w:rPr>
        <w:t xml:space="preserve"> </w:t>
      </w:r>
      <w:r>
        <w:rPr>
          <w:color w:val="242121"/>
          <w:spacing w:val="-1"/>
        </w:rPr>
        <w:t>(b).</w:t>
      </w:r>
    </w:p>
    <w:p w:rsidR="00796EE1" w:rsidRDefault="00796EE1">
      <w:pPr>
        <w:sectPr w:rsidR="00796EE1">
          <w:pgSz w:w="12240" w:h="15840"/>
          <w:pgMar w:top="960" w:right="1320" w:bottom="1200" w:left="134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rPr>
          <w:rFonts w:ascii="Times New Roman" w:eastAsia="Times New Roman" w:hAnsi="Times New Roman" w:cs="Times New Roman"/>
          <w:sz w:val="21"/>
          <w:szCs w:val="21"/>
        </w:rPr>
      </w:pPr>
    </w:p>
    <w:p w:rsidR="00796EE1" w:rsidRDefault="00F96323">
      <w:pPr>
        <w:pStyle w:val="Heading3"/>
        <w:rPr>
          <w:b w:val="0"/>
          <w:bCs w:val="0"/>
        </w:rPr>
      </w:pPr>
      <w:bookmarkStart w:id="148" w:name="SECTION_J_–_LIST_OF_ATTACHMENTS"/>
      <w:bookmarkStart w:id="149" w:name="_bookmark73"/>
      <w:bookmarkEnd w:id="148"/>
      <w:bookmarkEnd w:id="149"/>
      <w:r>
        <w:rPr>
          <w:spacing w:val="-1"/>
        </w:rPr>
        <w:t xml:space="preserve">SECTION </w:t>
      </w:r>
      <w:r>
        <w:t xml:space="preserve">J – </w:t>
      </w:r>
      <w:r>
        <w:rPr>
          <w:spacing w:val="-1"/>
        </w:rPr>
        <w:t>LIST</w:t>
      </w:r>
      <w:r>
        <w:rPr>
          <w:spacing w:val="-4"/>
        </w:rPr>
        <w:t xml:space="preserve"> </w:t>
      </w:r>
      <w:r>
        <w:rPr>
          <w:spacing w:val="-1"/>
        </w:rPr>
        <w:t>OF</w:t>
      </w:r>
      <w:r>
        <w:rPr>
          <w:spacing w:val="2"/>
        </w:rPr>
        <w:t xml:space="preserve"> </w:t>
      </w:r>
      <w:r>
        <w:rPr>
          <w:spacing w:val="-1"/>
        </w:rPr>
        <w:t>ATTACHMENTS</w:t>
      </w:r>
    </w:p>
    <w:p w:rsidR="00796EE1" w:rsidRDefault="00796EE1">
      <w:pPr>
        <w:rPr>
          <w:rFonts w:ascii="Times New Roman" w:eastAsia="Times New Roman" w:hAnsi="Times New Roman" w:cs="Times New Roman"/>
          <w:b/>
          <w:bCs/>
        </w:rPr>
      </w:pPr>
    </w:p>
    <w:p w:rsidR="00796EE1" w:rsidRDefault="00796EE1">
      <w:pPr>
        <w:spacing w:before="6"/>
        <w:rPr>
          <w:rFonts w:ascii="Times New Roman" w:eastAsia="Times New Roman" w:hAnsi="Times New Roman" w:cs="Times New Roman"/>
          <w:b/>
          <w:bCs/>
          <w:sz w:val="21"/>
          <w:szCs w:val="21"/>
        </w:rPr>
      </w:pPr>
    </w:p>
    <w:p w:rsidR="00796EE1" w:rsidRDefault="00F96323">
      <w:pPr>
        <w:pStyle w:val="BodyText"/>
        <w:numPr>
          <w:ilvl w:val="1"/>
          <w:numId w:val="16"/>
        </w:numPr>
        <w:tabs>
          <w:tab w:val="left" w:pos="840"/>
        </w:tabs>
      </w:pPr>
      <w:r>
        <w:rPr>
          <w:spacing w:val="-1"/>
        </w:rPr>
        <w:t>MONTHLY</w:t>
      </w:r>
      <w:r>
        <w:rPr>
          <w:spacing w:val="-4"/>
        </w:rPr>
        <w:t xml:space="preserve"> </w:t>
      </w:r>
      <w:r>
        <w:rPr>
          <w:spacing w:val="-1"/>
        </w:rPr>
        <w:t>TASK</w:t>
      </w:r>
      <w:r>
        <w:rPr>
          <w:spacing w:val="1"/>
        </w:rPr>
        <w:t xml:space="preserve"> </w:t>
      </w:r>
      <w:r>
        <w:rPr>
          <w:spacing w:val="-2"/>
        </w:rPr>
        <w:t>ORDER</w:t>
      </w:r>
      <w:r>
        <w:rPr>
          <w:spacing w:val="-1"/>
        </w:rPr>
        <w:t xml:space="preserve"> COST</w:t>
      </w:r>
      <w:r>
        <w:rPr>
          <w:spacing w:val="2"/>
        </w:rPr>
        <w:t xml:space="preserve"> </w:t>
      </w:r>
      <w:r>
        <w:rPr>
          <w:spacing w:val="-1"/>
        </w:rPr>
        <w:t>REPORT</w:t>
      </w:r>
      <w:r>
        <w:rPr>
          <w:spacing w:val="2"/>
        </w:rPr>
        <w:t xml:space="preserve"> </w:t>
      </w:r>
      <w:r>
        <w:rPr>
          <w:spacing w:val="-2"/>
        </w:rPr>
        <w:t>FORMAT</w:t>
      </w:r>
    </w:p>
    <w:p w:rsidR="00796EE1" w:rsidRDefault="00796EE1">
      <w:pPr>
        <w:rPr>
          <w:rFonts w:ascii="Times New Roman" w:eastAsia="Times New Roman" w:hAnsi="Times New Roman" w:cs="Times New Roman"/>
        </w:rPr>
      </w:pPr>
    </w:p>
    <w:p w:rsidR="00796EE1" w:rsidRDefault="00F96323">
      <w:pPr>
        <w:pStyle w:val="BodyText"/>
        <w:numPr>
          <w:ilvl w:val="1"/>
          <w:numId w:val="16"/>
        </w:numPr>
        <w:tabs>
          <w:tab w:val="left" w:pos="840"/>
        </w:tabs>
      </w:pPr>
      <w:r>
        <w:rPr>
          <w:spacing w:val="-1"/>
        </w:rPr>
        <w:t xml:space="preserve">ATEPS </w:t>
      </w:r>
      <w:r>
        <w:rPr>
          <w:spacing w:val="-2"/>
        </w:rPr>
        <w:t>LABOR</w:t>
      </w:r>
      <w:r>
        <w:rPr>
          <w:spacing w:val="-1"/>
        </w:rPr>
        <w:t xml:space="preserve"> </w:t>
      </w:r>
      <w:r>
        <w:rPr>
          <w:spacing w:val="-2"/>
        </w:rPr>
        <w:t>CATEGORY</w:t>
      </w:r>
      <w:r>
        <w:rPr>
          <w:spacing w:val="-1"/>
        </w:rPr>
        <w:t xml:space="preserve"> </w:t>
      </w:r>
      <w:r>
        <w:rPr>
          <w:spacing w:val="-2"/>
        </w:rPr>
        <w:t>QUALIFICATIONS</w:t>
      </w:r>
    </w:p>
    <w:p w:rsidR="00796EE1" w:rsidRDefault="00796EE1">
      <w:pPr>
        <w:rPr>
          <w:rFonts w:ascii="Times New Roman" w:eastAsia="Times New Roman" w:hAnsi="Times New Roman" w:cs="Times New Roman"/>
        </w:rPr>
      </w:pPr>
    </w:p>
    <w:p w:rsidR="00796EE1" w:rsidRDefault="00F96323">
      <w:pPr>
        <w:pStyle w:val="BodyText"/>
        <w:numPr>
          <w:ilvl w:val="1"/>
          <w:numId w:val="16"/>
        </w:numPr>
        <w:tabs>
          <w:tab w:val="left" w:pos="840"/>
        </w:tabs>
      </w:pPr>
      <w:r>
        <w:rPr>
          <w:spacing w:val="-1"/>
        </w:rPr>
        <w:t>CONTRACT</w:t>
      </w:r>
      <w:r>
        <w:rPr>
          <w:spacing w:val="2"/>
        </w:rPr>
        <w:t xml:space="preserve"> </w:t>
      </w:r>
      <w:r>
        <w:rPr>
          <w:spacing w:val="-2"/>
        </w:rPr>
        <w:t>SECURITY</w:t>
      </w:r>
      <w:r>
        <w:rPr>
          <w:spacing w:val="-1"/>
        </w:rPr>
        <w:t xml:space="preserve"> CLASSIFICATION SPECIFICATION,</w:t>
      </w:r>
      <w:r>
        <w:t xml:space="preserve"> </w:t>
      </w:r>
      <w:r>
        <w:rPr>
          <w:spacing w:val="-1"/>
        </w:rPr>
        <w:t>DD FORM</w:t>
      </w:r>
      <w:r>
        <w:t xml:space="preserve"> 254</w:t>
      </w:r>
    </w:p>
    <w:p w:rsidR="00796EE1" w:rsidRDefault="00796EE1">
      <w:pPr>
        <w:rPr>
          <w:rFonts w:ascii="Times New Roman" w:eastAsia="Times New Roman" w:hAnsi="Times New Roman" w:cs="Times New Roman"/>
        </w:rPr>
      </w:pPr>
    </w:p>
    <w:p w:rsidR="00796EE1" w:rsidRDefault="00F96323">
      <w:pPr>
        <w:pStyle w:val="BodyText"/>
        <w:numPr>
          <w:ilvl w:val="1"/>
          <w:numId w:val="16"/>
        </w:numPr>
        <w:tabs>
          <w:tab w:val="left" w:pos="840"/>
        </w:tabs>
      </w:pPr>
      <w:r>
        <w:rPr>
          <w:spacing w:val="-2"/>
        </w:rPr>
        <w:t>QUALITY</w:t>
      </w:r>
      <w:r>
        <w:rPr>
          <w:spacing w:val="-1"/>
        </w:rPr>
        <w:t xml:space="preserve"> </w:t>
      </w:r>
      <w:r>
        <w:rPr>
          <w:spacing w:val="-2"/>
        </w:rPr>
        <w:t>ASSURANCE</w:t>
      </w:r>
      <w:r>
        <w:rPr>
          <w:spacing w:val="2"/>
        </w:rPr>
        <w:t xml:space="preserve"> </w:t>
      </w:r>
      <w:r>
        <w:rPr>
          <w:spacing w:val="-1"/>
        </w:rPr>
        <w:t xml:space="preserve">SURVEILLANCE </w:t>
      </w:r>
      <w:r>
        <w:rPr>
          <w:spacing w:val="-2"/>
        </w:rPr>
        <w:t>PLAN</w:t>
      </w:r>
    </w:p>
    <w:p w:rsidR="00796EE1" w:rsidRDefault="00796EE1">
      <w:pPr>
        <w:spacing w:before="9"/>
        <w:rPr>
          <w:rFonts w:ascii="Times New Roman" w:eastAsia="Times New Roman" w:hAnsi="Times New Roman" w:cs="Times New Roman"/>
          <w:sz w:val="21"/>
          <w:szCs w:val="21"/>
        </w:rPr>
      </w:pPr>
    </w:p>
    <w:p w:rsidR="00796EE1" w:rsidRDefault="00F96323">
      <w:pPr>
        <w:pStyle w:val="BodyText"/>
        <w:numPr>
          <w:ilvl w:val="1"/>
          <w:numId w:val="16"/>
        </w:numPr>
        <w:tabs>
          <w:tab w:val="left" w:pos="839"/>
        </w:tabs>
        <w:ind w:left="838" w:hanging="719"/>
      </w:pPr>
      <w:r>
        <w:rPr>
          <w:spacing w:val="-1"/>
        </w:rPr>
        <w:t xml:space="preserve">SMALL BUSINESS </w:t>
      </w:r>
      <w:r>
        <w:rPr>
          <w:spacing w:val="-2"/>
        </w:rPr>
        <w:t>SUBCONTRACTING</w:t>
      </w:r>
      <w:r>
        <w:rPr>
          <w:spacing w:val="-1"/>
        </w:rPr>
        <w:t xml:space="preserve"> </w:t>
      </w:r>
      <w:r>
        <w:rPr>
          <w:spacing w:val="-2"/>
        </w:rPr>
        <w:t>PLAN</w:t>
      </w:r>
    </w:p>
    <w:p w:rsidR="00796EE1" w:rsidRDefault="00796EE1">
      <w:pPr>
        <w:sectPr w:rsidR="00796EE1">
          <w:pgSz w:w="12240" w:h="15840"/>
          <w:pgMar w:top="960" w:right="1320" w:bottom="1200" w:left="132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rPr>
          <w:rFonts w:ascii="Times New Roman" w:eastAsia="Times New Roman" w:hAnsi="Times New Roman" w:cs="Times New Roman"/>
          <w:sz w:val="21"/>
          <w:szCs w:val="21"/>
        </w:rPr>
      </w:pPr>
    </w:p>
    <w:p w:rsidR="00796EE1" w:rsidRDefault="00F96323">
      <w:pPr>
        <w:pStyle w:val="Heading3"/>
        <w:ind w:left="500"/>
        <w:rPr>
          <w:b w:val="0"/>
          <w:bCs w:val="0"/>
        </w:rPr>
      </w:pPr>
      <w:bookmarkStart w:id="150" w:name="ATTACHMENT_J.1_-MONTHLY_TASK_ORDER_COST_"/>
      <w:bookmarkStart w:id="151" w:name="_bookmark74"/>
      <w:bookmarkEnd w:id="150"/>
      <w:bookmarkEnd w:id="151"/>
      <w:r>
        <w:rPr>
          <w:spacing w:val="-1"/>
        </w:rPr>
        <w:t xml:space="preserve">ATTACHMENT </w:t>
      </w:r>
      <w:r>
        <w:t xml:space="preserve">J.1 </w:t>
      </w:r>
      <w:r>
        <w:rPr>
          <w:spacing w:val="-1"/>
        </w:rPr>
        <w:t>-MONTHLY</w:t>
      </w:r>
      <w:r>
        <w:rPr>
          <w:spacing w:val="1"/>
        </w:rPr>
        <w:t xml:space="preserve"> </w:t>
      </w:r>
      <w:r>
        <w:rPr>
          <w:spacing w:val="-1"/>
        </w:rPr>
        <w:t>TASK</w:t>
      </w:r>
      <w:r>
        <w:rPr>
          <w:spacing w:val="-2"/>
        </w:rPr>
        <w:t xml:space="preserve"> </w:t>
      </w:r>
      <w:r>
        <w:rPr>
          <w:spacing w:val="-1"/>
        </w:rPr>
        <w:t>ORDER</w:t>
      </w:r>
      <w:r>
        <w:rPr>
          <w:spacing w:val="-4"/>
        </w:rPr>
        <w:t xml:space="preserve"> </w:t>
      </w:r>
      <w:r>
        <w:rPr>
          <w:spacing w:val="-1"/>
        </w:rPr>
        <w:t>COST REPORT</w:t>
      </w:r>
      <w:r>
        <w:rPr>
          <w:spacing w:val="-4"/>
        </w:rPr>
        <w:t xml:space="preserve"> </w:t>
      </w:r>
      <w:r>
        <w:rPr>
          <w:spacing w:val="-1"/>
        </w:rPr>
        <w:t>FORMAT</w:t>
      </w:r>
    </w:p>
    <w:p w:rsidR="00796EE1" w:rsidRDefault="00796EE1">
      <w:pPr>
        <w:spacing w:before="1"/>
        <w:rPr>
          <w:rFonts w:ascii="Times New Roman" w:eastAsia="Times New Roman" w:hAnsi="Times New Roman" w:cs="Times New Roman"/>
          <w:b/>
          <w:bCs/>
        </w:rPr>
      </w:pPr>
    </w:p>
    <w:tbl>
      <w:tblPr>
        <w:tblW w:w="0" w:type="auto"/>
        <w:tblInd w:w="103" w:type="dxa"/>
        <w:tblLayout w:type="fixed"/>
        <w:tblCellMar>
          <w:left w:w="0" w:type="dxa"/>
          <w:right w:w="0" w:type="dxa"/>
        </w:tblCellMar>
        <w:tblLook w:val="01E0" w:firstRow="1" w:lastRow="1" w:firstColumn="1" w:lastColumn="1" w:noHBand="0" w:noVBand="0"/>
      </w:tblPr>
      <w:tblGrid>
        <w:gridCol w:w="2143"/>
        <w:gridCol w:w="1594"/>
        <w:gridCol w:w="926"/>
        <w:gridCol w:w="1200"/>
        <w:gridCol w:w="960"/>
        <w:gridCol w:w="1320"/>
        <w:gridCol w:w="1080"/>
        <w:gridCol w:w="1440"/>
        <w:gridCol w:w="830"/>
        <w:gridCol w:w="667"/>
        <w:gridCol w:w="1253"/>
        <w:gridCol w:w="1810"/>
      </w:tblGrid>
      <w:tr w:rsidR="00796EE1">
        <w:trPr>
          <w:trHeight w:hRule="exact" w:val="266"/>
        </w:trPr>
        <w:tc>
          <w:tcPr>
            <w:tcW w:w="15223" w:type="dxa"/>
            <w:gridSpan w:val="12"/>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50" w:lineRule="exact"/>
              <w:ind w:left="4163"/>
              <w:rPr>
                <w:rFonts w:ascii="Times New Roman" w:eastAsia="Times New Roman" w:hAnsi="Times New Roman" w:cs="Times New Roman"/>
              </w:rPr>
            </w:pPr>
            <w:r>
              <w:rPr>
                <w:rFonts w:ascii="Times New Roman"/>
                <w:b/>
                <w:spacing w:val="-1"/>
              </w:rPr>
              <w:t>MONTHLY</w:t>
            </w:r>
            <w:r>
              <w:rPr>
                <w:rFonts w:ascii="Times New Roman"/>
                <w:b/>
                <w:spacing w:val="1"/>
              </w:rPr>
              <w:t xml:space="preserve"> </w:t>
            </w:r>
            <w:r>
              <w:rPr>
                <w:rFonts w:ascii="Times New Roman"/>
                <w:b/>
                <w:spacing w:val="-2"/>
              </w:rPr>
              <w:t>TASK</w:t>
            </w:r>
            <w:r>
              <w:rPr>
                <w:rFonts w:ascii="Times New Roman"/>
                <w:b/>
                <w:spacing w:val="1"/>
              </w:rPr>
              <w:t xml:space="preserve"> </w:t>
            </w:r>
            <w:r>
              <w:rPr>
                <w:rFonts w:ascii="Times New Roman"/>
                <w:b/>
                <w:spacing w:val="-2"/>
              </w:rPr>
              <w:t>ORDER</w:t>
            </w:r>
            <w:r>
              <w:rPr>
                <w:rFonts w:ascii="Times New Roman"/>
                <w:b/>
                <w:spacing w:val="-1"/>
              </w:rPr>
              <w:t xml:space="preserve"> COST REPORT </w:t>
            </w:r>
            <w:r>
              <w:rPr>
                <w:rFonts w:ascii="Times New Roman"/>
                <w:b/>
              </w:rPr>
              <w:t>FOR</w:t>
            </w:r>
            <w:r>
              <w:rPr>
                <w:rFonts w:ascii="Times New Roman"/>
                <w:b/>
                <w:spacing w:val="-4"/>
              </w:rPr>
              <w:t xml:space="preserve"> </w:t>
            </w:r>
            <w:r>
              <w:rPr>
                <w:rFonts w:ascii="Times New Roman"/>
                <w:b/>
                <w:spacing w:val="-1"/>
              </w:rPr>
              <w:t>PRIME CONTRACTOR</w:t>
            </w:r>
          </w:p>
        </w:tc>
      </w:tr>
      <w:tr w:rsidR="00796EE1">
        <w:trPr>
          <w:trHeight w:hRule="exact" w:val="420"/>
        </w:trPr>
        <w:tc>
          <w:tcPr>
            <w:tcW w:w="4663" w:type="dxa"/>
            <w:gridSpan w:val="3"/>
            <w:tcBorders>
              <w:top w:val="single" w:sz="7" w:space="0" w:color="000000"/>
              <w:left w:val="single" w:sz="7" w:space="0" w:color="000000"/>
              <w:bottom w:val="single" w:sz="7" w:space="0" w:color="000000"/>
              <w:right w:val="single" w:sz="7" w:space="0" w:color="000000"/>
            </w:tcBorders>
          </w:tcPr>
          <w:p w:rsidR="00796EE1" w:rsidRDefault="00F96323">
            <w:pPr>
              <w:pStyle w:val="TableParagraph"/>
              <w:ind w:left="407"/>
              <w:rPr>
                <w:rFonts w:ascii="Times New Roman" w:eastAsia="Times New Roman" w:hAnsi="Times New Roman" w:cs="Times New Roman"/>
              </w:rPr>
            </w:pPr>
            <w:r>
              <w:rPr>
                <w:rFonts w:ascii="Times New Roman"/>
                <w:b/>
                <w:spacing w:val="-1"/>
              </w:rPr>
              <w:t>Contractor:</w:t>
            </w:r>
            <w:r>
              <w:rPr>
                <w:rFonts w:ascii="Times New Roman"/>
                <w:b/>
              </w:rPr>
              <w:t xml:space="preserve"> </w:t>
            </w:r>
            <w:r>
              <w:rPr>
                <w:rFonts w:ascii="Times New Roman"/>
                <w:b/>
                <w:spacing w:val="1"/>
              </w:rPr>
              <w:t xml:space="preserve"> </w:t>
            </w:r>
            <w:r>
              <w:rPr>
                <w:rFonts w:ascii="Times New Roman"/>
                <w:b/>
                <w:spacing w:val="-1"/>
              </w:rPr>
              <w:t xml:space="preserve">ABC </w:t>
            </w:r>
            <w:r>
              <w:rPr>
                <w:rFonts w:ascii="Times New Roman"/>
                <w:b/>
                <w:spacing w:val="-2"/>
              </w:rPr>
              <w:t>Company</w:t>
            </w:r>
          </w:p>
        </w:tc>
        <w:tc>
          <w:tcPr>
            <w:tcW w:w="1200" w:type="dxa"/>
            <w:tcBorders>
              <w:top w:val="single" w:sz="7" w:space="0" w:color="000000"/>
              <w:left w:val="single" w:sz="7" w:space="0" w:color="000000"/>
              <w:bottom w:val="single" w:sz="7" w:space="0" w:color="000000"/>
              <w:right w:val="single" w:sz="7" w:space="0" w:color="000000"/>
            </w:tcBorders>
          </w:tcPr>
          <w:p w:rsidR="00796EE1" w:rsidRDefault="00796EE1"/>
        </w:tc>
        <w:tc>
          <w:tcPr>
            <w:tcW w:w="960" w:type="dxa"/>
            <w:tcBorders>
              <w:top w:val="single" w:sz="7" w:space="0" w:color="000000"/>
              <w:left w:val="single" w:sz="7" w:space="0" w:color="000000"/>
              <w:bottom w:val="single" w:sz="7" w:space="0" w:color="000000"/>
              <w:right w:val="single" w:sz="7" w:space="0" w:color="000000"/>
            </w:tcBorders>
          </w:tcPr>
          <w:p w:rsidR="00796EE1" w:rsidRDefault="00796EE1"/>
        </w:tc>
        <w:tc>
          <w:tcPr>
            <w:tcW w:w="1320" w:type="dxa"/>
            <w:tcBorders>
              <w:top w:val="single" w:sz="7" w:space="0" w:color="000000"/>
              <w:left w:val="single" w:sz="7" w:space="0" w:color="000000"/>
              <w:bottom w:val="single" w:sz="7" w:space="0" w:color="000000"/>
              <w:right w:val="single" w:sz="7" w:space="0" w:color="000000"/>
            </w:tcBorders>
          </w:tcPr>
          <w:p w:rsidR="00796EE1" w:rsidRDefault="00796EE1"/>
        </w:tc>
        <w:tc>
          <w:tcPr>
            <w:tcW w:w="1080" w:type="dxa"/>
            <w:tcBorders>
              <w:top w:val="single" w:sz="7" w:space="0" w:color="000000"/>
              <w:left w:val="single" w:sz="7" w:space="0" w:color="000000"/>
              <w:bottom w:val="single" w:sz="7" w:space="0" w:color="000000"/>
              <w:right w:val="single" w:sz="7" w:space="0" w:color="000000"/>
            </w:tcBorders>
          </w:tcPr>
          <w:p w:rsidR="00796EE1" w:rsidRDefault="00796EE1"/>
        </w:tc>
        <w:tc>
          <w:tcPr>
            <w:tcW w:w="1440" w:type="dxa"/>
            <w:tcBorders>
              <w:top w:val="single" w:sz="7" w:space="0" w:color="000000"/>
              <w:left w:val="single" w:sz="7" w:space="0" w:color="000000"/>
              <w:bottom w:val="single" w:sz="7" w:space="0" w:color="000000"/>
              <w:right w:val="single" w:sz="7" w:space="0" w:color="000000"/>
            </w:tcBorders>
          </w:tcPr>
          <w:p w:rsidR="00796EE1" w:rsidRDefault="00796EE1"/>
        </w:tc>
        <w:tc>
          <w:tcPr>
            <w:tcW w:w="830" w:type="dxa"/>
            <w:tcBorders>
              <w:top w:val="single" w:sz="7" w:space="0" w:color="000000"/>
              <w:left w:val="single" w:sz="7" w:space="0" w:color="000000"/>
              <w:bottom w:val="single" w:sz="7" w:space="0" w:color="000000"/>
              <w:right w:val="single" w:sz="7" w:space="0" w:color="000000"/>
            </w:tcBorders>
          </w:tcPr>
          <w:p w:rsidR="00796EE1" w:rsidRDefault="00796EE1"/>
        </w:tc>
        <w:tc>
          <w:tcPr>
            <w:tcW w:w="667" w:type="dxa"/>
            <w:tcBorders>
              <w:top w:val="single" w:sz="7" w:space="0" w:color="000000"/>
              <w:left w:val="single" w:sz="7" w:space="0" w:color="000000"/>
              <w:bottom w:val="single" w:sz="7" w:space="0" w:color="000000"/>
              <w:right w:val="single" w:sz="7" w:space="0" w:color="000000"/>
            </w:tcBorders>
          </w:tcPr>
          <w:p w:rsidR="00796EE1" w:rsidRDefault="00796EE1"/>
        </w:tc>
        <w:tc>
          <w:tcPr>
            <w:tcW w:w="1253" w:type="dxa"/>
            <w:tcBorders>
              <w:top w:val="single" w:sz="7" w:space="0" w:color="000000"/>
              <w:left w:val="single" w:sz="7" w:space="0" w:color="000000"/>
              <w:bottom w:val="single" w:sz="7" w:space="0" w:color="000000"/>
              <w:right w:val="single" w:sz="7" w:space="0" w:color="000000"/>
            </w:tcBorders>
          </w:tcPr>
          <w:p w:rsidR="00796EE1" w:rsidRDefault="00796EE1"/>
        </w:tc>
        <w:tc>
          <w:tcPr>
            <w:tcW w:w="181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523"/>
        </w:trPr>
        <w:tc>
          <w:tcPr>
            <w:tcW w:w="214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ind w:left="407"/>
              <w:rPr>
                <w:rFonts w:ascii="Times New Roman" w:eastAsia="Times New Roman" w:hAnsi="Times New Roman" w:cs="Times New Roman"/>
              </w:rPr>
            </w:pPr>
            <w:r>
              <w:rPr>
                <w:rFonts w:ascii="Times New Roman"/>
                <w:b/>
                <w:spacing w:val="-1"/>
              </w:rPr>
              <w:t>Task Order</w:t>
            </w:r>
            <w:r>
              <w:rPr>
                <w:rFonts w:ascii="Times New Roman"/>
                <w:b/>
              </w:rPr>
              <w:t xml:space="preserve"> #</w:t>
            </w:r>
          </w:p>
        </w:tc>
        <w:tc>
          <w:tcPr>
            <w:tcW w:w="1594" w:type="dxa"/>
            <w:tcBorders>
              <w:top w:val="single" w:sz="7" w:space="0" w:color="000000"/>
              <w:left w:val="single" w:sz="7" w:space="0" w:color="000000"/>
              <w:bottom w:val="single" w:sz="7" w:space="0" w:color="000000"/>
              <w:right w:val="single" w:sz="7" w:space="0" w:color="000000"/>
            </w:tcBorders>
          </w:tcPr>
          <w:p w:rsidR="00796EE1" w:rsidRDefault="00796EE1"/>
        </w:tc>
        <w:tc>
          <w:tcPr>
            <w:tcW w:w="926" w:type="dxa"/>
            <w:tcBorders>
              <w:top w:val="single" w:sz="7" w:space="0" w:color="000000"/>
              <w:left w:val="single" w:sz="7" w:space="0" w:color="000000"/>
              <w:bottom w:val="single" w:sz="7" w:space="0" w:color="000000"/>
              <w:right w:val="single" w:sz="7" w:space="0" w:color="000000"/>
            </w:tcBorders>
          </w:tcPr>
          <w:p w:rsidR="00796EE1" w:rsidRDefault="00796EE1">
            <w:pPr>
              <w:pStyle w:val="TableParagraph"/>
              <w:spacing w:before="11"/>
              <w:rPr>
                <w:rFonts w:ascii="Times New Roman" w:eastAsia="Times New Roman" w:hAnsi="Times New Roman" w:cs="Times New Roman"/>
                <w:b/>
                <w:bCs/>
                <w:sz w:val="21"/>
                <w:szCs w:val="21"/>
              </w:rPr>
            </w:pPr>
          </w:p>
          <w:p w:rsidR="00796EE1" w:rsidRDefault="00F96323">
            <w:pPr>
              <w:pStyle w:val="TableParagraph"/>
              <w:ind w:left="407"/>
              <w:rPr>
                <w:rFonts w:ascii="Times New Roman" w:eastAsia="Times New Roman" w:hAnsi="Times New Roman" w:cs="Times New Roman"/>
              </w:rPr>
            </w:pPr>
            <w:r>
              <w:rPr>
                <w:rFonts w:ascii="Times New Roman"/>
                <w:b/>
                <w:spacing w:val="-1"/>
              </w:rPr>
              <w:t>Title</w:t>
            </w:r>
          </w:p>
        </w:tc>
        <w:tc>
          <w:tcPr>
            <w:tcW w:w="1200" w:type="dxa"/>
            <w:tcBorders>
              <w:top w:val="single" w:sz="7" w:space="0" w:color="000000"/>
              <w:left w:val="single" w:sz="7" w:space="0" w:color="000000"/>
              <w:bottom w:val="single" w:sz="7" w:space="0" w:color="000000"/>
              <w:right w:val="single" w:sz="7" w:space="0" w:color="000000"/>
            </w:tcBorders>
          </w:tcPr>
          <w:p w:rsidR="00796EE1" w:rsidRDefault="00796EE1"/>
        </w:tc>
        <w:tc>
          <w:tcPr>
            <w:tcW w:w="960" w:type="dxa"/>
            <w:tcBorders>
              <w:top w:val="single" w:sz="7" w:space="0" w:color="000000"/>
              <w:left w:val="single" w:sz="7" w:space="0" w:color="000000"/>
              <w:bottom w:val="single" w:sz="7" w:space="0" w:color="000000"/>
              <w:right w:val="single" w:sz="7" w:space="0" w:color="000000"/>
            </w:tcBorders>
          </w:tcPr>
          <w:p w:rsidR="00796EE1" w:rsidRDefault="00796EE1"/>
        </w:tc>
        <w:tc>
          <w:tcPr>
            <w:tcW w:w="1320" w:type="dxa"/>
            <w:tcBorders>
              <w:top w:val="single" w:sz="7" w:space="0" w:color="000000"/>
              <w:left w:val="single" w:sz="7" w:space="0" w:color="000000"/>
              <w:bottom w:val="single" w:sz="7" w:space="0" w:color="000000"/>
              <w:right w:val="single" w:sz="7" w:space="0" w:color="000000"/>
            </w:tcBorders>
          </w:tcPr>
          <w:p w:rsidR="00796EE1" w:rsidRDefault="00796EE1"/>
        </w:tc>
        <w:tc>
          <w:tcPr>
            <w:tcW w:w="1080" w:type="dxa"/>
            <w:tcBorders>
              <w:top w:val="single" w:sz="7" w:space="0" w:color="000000"/>
              <w:left w:val="single" w:sz="7" w:space="0" w:color="000000"/>
              <w:bottom w:val="single" w:sz="7" w:space="0" w:color="000000"/>
              <w:right w:val="single" w:sz="7" w:space="0" w:color="000000"/>
            </w:tcBorders>
          </w:tcPr>
          <w:p w:rsidR="00796EE1" w:rsidRDefault="00796EE1"/>
        </w:tc>
        <w:tc>
          <w:tcPr>
            <w:tcW w:w="1440" w:type="dxa"/>
            <w:tcBorders>
              <w:top w:val="single" w:sz="7" w:space="0" w:color="000000"/>
              <w:left w:val="single" w:sz="7" w:space="0" w:color="000000"/>
              <w:bottom w:val="single" w:sz="7" w:space="0" w:color="000000"/>
              <w:right w:val="single" w:sz="7" w:space="0" w:color="000000"/>
            </w:tcBorders>
          </w:tcPr>
          <w:p w:rsidR="00796EE1" w:rsidRDefault="00796EE1"/>
        </w:tc>
        <w:tc>
          <w:tcPr>
            <w:tcW w:w="830" w:type="dxa"/>
            <w:tcBorders>
              <w:top w:val="single" w:sz="7" w:space="0" w:color="000000"/>
              <w:left w:val="single" w:sz="7" w:space="0" w:color="000000"/>
              <w:bottom w:val="single" w:sz="7" w:space="0" w:color="000000"/>
              <w:right w:val="single" w:sz="7" w:space="0" w:color="000000"/>
            </w:tcBorders>
          </w:tcPr>
          <w:p w:rsidR="00796EE1" w:rsidRDefault="00796EE1"/>
        </w:tc>
        <w:tc>
          <w:tcPr>
            <w:tcW w:w="667" w:type="dxa"/>
            <w:tcBorders>
              <w:top w:val="single" w:sz="7" w:space="0" w:color="000000"/>
              <w:left w:val="single" w:sz="7" w:space="0" w:color="000000"/>
              <w:bottom w:val="single" w:sz="7" w:space="0" w:color="000000"/>
              <w:right w:val="single" w:sz="7" w:space="0" w:color="000000"/>
            </w:tcBorders>
          </w:tcPr>
          <w:p w:rsidR="00796EE1" w:rsidRDefault="00796EE1"/>
        </w:tc>
        <w:tc>
          <w:tcPr>
            <w:tcW w:w="1253" w:type="dxa"/>
            <w:tcBorders>
              <w:top w:val="single" w:sz="7" w:space="0" w:color="000000"/>
              <w:left w:val="single" w:sz="7" w:space="0" w:color="000000"/>
              <w:bottom w:val="single" w:sz="7" w:space="0" w:color="000000"/>
              <w:right w:val="single" w:sz="7" w:space="0" w:color="000000"/>
            </w:tcBorders>
          </w:tcPr>
          <w:p w:rsidR="00796EE1" w:rsidRDefault="00796EE1"/>
        </w:tc>
        <w:tc>
          <w:tcPr>
            <w:tcW w:w="181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773"/>
        </w:trPr>
        <w:tc>
          <w:tcPr>
            <w:tcW w:w="214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39" w:lineRule="auto"/>
              <w:ind w:left="407" w:right="249"/>
              <w:rPr>
                <w:rFonts w:ascii="Times New Roman" w:eastAsia="Times New Roman" w:hAnsi="Times New Roman" w:cs="Times New Roman"/>
              </w:rPr>
            </w:pPr>
            <w:r>
              <w:rPr>
                <w:rFonts w:ascii="Times New Roman"/>
                <w:spacing w:val="-1"/>
              </w:rPr>
              <w:t>Task</w:t>
            </w:r>
            <w:r>
              <w:rPr>
                <w:rFonts w:ascii="Times New Roman"/>
                <w:spacing w:val="-3"/>
              </w:rPr>
              <w:t xml:space="preserve"> </w:t>
            </w:r>
            <w:r>
              <w:rPr>
                <w:rFonts w:ascii="Times New Roman"/>
                <w:spacing w:val="-1"/>
              </w:rPr>
              <w:t>Order</w:t>
            </w:r>
            <w:r>
              <w:rPr>
                <w:rFonts w:ascii="Times New Roman"/>
                <w:spacing w:val="1"/>
              </w:rPr>
              <w:t xml:space="preserve"> </w:t>
            </w:r>
            <w:r>
              <w:rPr>
                <w:rFonts w:ascii="Times New Roman"/>
                <w:spacing w:val="-1"/>
              </w:rPr>
              <w:t>Start</w:t>
            </w:r>
            <w:r>
              <w:rPr>
                <w:rFonts w:ascii="Times New Roman"/>
                <w:spacing w:val="27"/>
              </w:rPr>
              <w:t xml:space="preserve"> </w:t>
            </w:r>
            <w:r>
              <w:rPr>
                <w:rFonts w:ascii="Times New Roman"/>
              </w:rPr>
              <w:t>Date:</w:t>
            </w:r>
          </w:p>
        </w:tc>
        <w:tc>
          <w:tcPr>
            <w:tcW w:w="1594" w:type="dxa"/>
            <w:tcBorders>
              <w:top w:val="single" w:sz="7" w:space="0" w:color="000000"/>
              <w:left w:val="single" w:sz="7" w:space="0" w:color="000000"/>
              <w:bottom w:val="single" w:sz="7" w:space="0" w:color="000000"/>
              <w:right w:val="single" w:sz="7" w:space="0" w:color="000000"/>
            </w:tcBorders>
          </w:tcPr>
          <w:p w:rsidR="00796EE1" w:rsidRDefault="00796EE1"/>
        </w:tc>
        <w:tc>
          <w:tcPr>
            <w:tcW w:w="926" w:type="dxa"/>
            <w:tcBorders>
              <w:top w:val="single" w:sz="7" w:space="0" w:color="000000"/>
              <w:left w:val="single" w:sz="7" w:space="0" w:color="000000"/>
              <w:bottom w:val="single" w:sz="7" w:space="0" w:color="000000"/>
              <w:right w:val="single" w:sz="7" w:space="0" w:color="000000"/>
            </w:tcBorders>
          </w:tcPr>
          <w:p w:rsidR="00796EE1" w:rsidRDefault="00796EE1"/>
        </w:tc>
        <w:tc>
          <w:tcPr>
            <w:tcW w:w="120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ind w:left="46" w:right="546"/>
              <w:rPr>
                <w:rFonts w:ascii="Times New Roman" w:eastAsia="Times New Roman" w:hAnsi="Times New Roman" w:cs="Times New Roman"/>
              </w:rPr>
            </w:pPr>
            <w:r>
              <w:rPr>
                <w:rFonts w:ascii="Times New Roman"/>
                <w:b/>
                <w:spacing w:val="-1"/>
              </w:rPr>
              <w:t>Task</w:t>
            </w:r>
            <w:r>
              <w:rPr>
                <w:rFonts w:ascii="Times New Roman"/>
                <w:b/>
                <w:spacing w:val="23"/>
              </w:rPr>
              <w:t xml:space="preserve"> </w:t>
            </w:r>
            <w:r>
              <w:rPr>
                <w:rFonts w:ascii="Times New Roman"/>
                <w:b/>
                <w:spacing w:val="-1"/>
              </w:rPr>
              <w:t>Order</w:t>
            </w:r>
            <w:r>
              <w:rPr>
                <w:rFonts w:ascii="Times New Roman"/>
                <w:b/>
                <w:spacing w:val="22"/>
              </w:rPr>
              <w:t xml:space="preserve"> </w:t>
            </w:r>
            <w:r>
              <w:rPr>
                <w:rFonts w:ascii="Times New Roman"/>
                <w:b/>
                <w:spacing w:val="-1"/>
              </w:rPr>
              <w:t>Value</w:t>
            </w:r>
          </w:p>
        </w:tc>
        <w:tc>
          <w:tcPr>
            <w:tcW w:w="960" w:type="dxa"/>
            <w:tcBorders>
              <w:top w:val="single" w:sz="7" w:space="0" w:color="000000"/>
              <w:left w:val="single" w:sz="7" w:space="0" w:color="000000"/>
              <w:bottom w:val="single" w:sz="7" w:space="0" w:color="000000"/>
              <w:right w:val="single" w:sz="7" w:space="0" w:color="000000"/>
            </w:tcBorders>
          </w:tcPr>
          <w:p w:rsidR="00796EE1" w:rsidRDefault="00796EE1"/>
        </w:tc>
        <w:tc>
          <w:tcPr>
            <w:tcW w:w="1320" w:type="dxa"/>
            <w:tcBorders>
              <w:top w:val="single" w:sz="7" w:space="0" w:color="000000"/>
              <w:left w:val="single" w:sz="7" w:space="0" w:color="000000"/>
              <w:bottom w:val="single" w:sz="7" w:space="0" w:color="000000"/>
              <w:right w:val="single" w:sz="7" w:space="0" w:color="000000"/>
            </w:tcBorders>
          </w:tcPr>
          <w:p w:rsidR="00796EE1" w:rsidRDefault="00796EE1"/>
        </w:tc>
        <w:tc>
          <w:tcPr>
            <w:tcW w:w="1080" w:type="dxa"/>
            <w:tcBorders>
              <w:top w:val="single" w:sz="7" w:space="0" w:color="000000"/>
              <w:left w:val="single" w:sz="7" w:space="0" w:color="000000"/>
              <w:bottom w:val="single" w:sz="7" w:space="0" w:color="000000"/>
              <w:right w:val="single" w:sz="7" w:space="0" w:color="000000"/>
            </w:tcBorders>
          </w:tcPr>
          <w:p w:rsidR="00796EE1" w:rsidRDefault="00796EE1"/>
        </w:tc>
        <w:tc>
          <w:tcPr>
            <w:tcW w:w="144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ind w:left="46" w:right="205"/>
              <w:rPr>
                <w:rFonts w:ascii="Times New Roman" w:eastAsia="Times New Roman" w:hAnsi="Times New Roman" w:cs="Times New Roman"/>
              </w:rPr>
            </w:pPr>
            <w:r>
              <w:rPr>
                <w:rFonts w:ascii="Times New Roman"/>
                <w:b/>
                <w:spacing w:val="-1"/>
              </w:rPr>
              <w:t>Funding</w:t>
            </w:r>
            <w:r>
              <w:rPr>
                <w:rFonts w:ascii="Times New Roman"/>
                <w:b/>
                <w:spacing w:val="22"/>
              </w:rPr>
              <w:t xml:space="preserve"> </w:t>
            </w:r>
            <w:r>
              <w:rPr>
                <w:rFonts w:ascii="Times New Roman"/>
                <w:b/>
                <w:spacing w:val="-1"/>
              </w:rPr>
              <w:t>Obligated to</w:t>
            </w:r>
            <w:r>
              <w:rPr>
                <w:rFonts w:ascii="Times New Roman"/>
                <w:b/>
                <w:spacing w:val="26"/>
              </w:rPr>
              <w:t xml:space="preserve"> </w:t>
            </w:r>
            <w:r>
              <w:rPr>
                <w:rFonts w:ascii="Times New Roman"/>
                <w:b/>
                <w:spacing w:val="-1"/>
              </w:rPr>
              <w:t>Date</w:t>
            </w:r>
          </w:p>
        </w:tc>
        <w:tc>
          <w:tcPr>
            <w:tcW w:w="830" w:type="dxa"/>
            <w:tcBorders>
              <w:top w:val="single" w:sz="7" w:space="0" w:color="000000"/>
              <w:left w:val="single" w:sz="7" w:space="0" w:color="000000"/>
              <w:bottom w:val="single" w:sz="7" w:space="0" w:color="000000"/>
              <w:right w:val="single" w:sz="7" w:space="0" w:color="000000"/>
            </w:tcBorders>
          </w:tcPr>
          <w:p w:rsidR="00796EE1" w:rsidRDefault="00796EE1"/>
        </w:tc>
        <w:tc>
          <w:tcPr>
            <w:tcW w:w="667" w:type="dxa"/>
            <w:tcBorders>
              <w:top w:val="single" w:sz="7" w:space="0" w:color="000000"/>
              <w:left w:val="single" w:sz="7" w:space="0" w:color="000000"/>
              <w:bottom w:val="single" w:sz="7" w:space="0" w:color="000000"/>
              <w:right w:val="single" w:sz="7" w:space="0" w:color="000000"/>
            </w:tcBorders>
          </w:tcPr>
          <w:p w:rsidR="00796EE1" w:rsidRDefault="00796EE1"/>
        </w:tc>
        <w:tc>
          <w:tcPr>
            <w:tcW w:w="1253" w:type="dxa"/>
            <w:tcBorders>
              <w:top w:val="single" w:sz="7" w:space="0" w:color="000000"/>
              <w:left w:val="single" w:sz="7" w:space="0" w:color="000000"/>
              <w:bottom w:val="single" w:sz="7" w:space="0" w:color="000000"/>
              <w:right w:val="single" w:sz="7" w:space="0" w:color="000000"/>
            </w:tcBorders>
          </w:tcPr>
          <w:p w:rsidR="00796EE1" w:rsidRDefault="00796EE1"/>
        </w:tc>
        <w:tc>
          <w:tcPr>
            <w:tcW w:w="181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521"/>
        </w:trPr>
        <w:tc>
          <w:tcPr>
            <w:tcW w:w="214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1" w:lineRule="auto"/>
              <w:ind w:left="407" w:right="530"/>
              <w:rPr>
                <w:rFonts w:ascii="Times New Roman" w:eastAsia="Times New Roman" w:hAnsi="Times New Roman" w:cs="Times New Roman"/>
              </w:rPr>
            </w:pPr>
            <w:r>
              <w:rPr>
                <w:rFonts w:ascii="Times New Roman"/>
                <w:spacing w:val="-1"/>
              </w:rPr>
              <w:t>Period</w:t>
            </w:r>
            <w:r>
              <w:rPr>
                <w:rFonts w:ascii="Times New Roman"/>
              </w:rPr>
              <w:t xml:space="preserve"> of</w:t>
            </w:r>
            <w:r>
              <w:rPr>
                <w:rFonts w:ascii="Times New Roman"/>
                <w:spacing w:val="23"/>
              </w:rPr>
              <w:t xml:space="preserve"> </w:t>
            </w:r>
            <w:r>
              <w:rPr>
                <w:rFonts w:ascii="Times New Roman"/>
                <w:spacing w:val="-1"/>
              </w:rPr>
              <w:t>Performance:</w:t>
            </w:r>
          </w:p>
        </w:tc>
        <w:tc>
          <w:tcPr>
            <w:tcW w:w="1594" w:type="dxa"/>
            <w:tcBorders>
              <w:top w:val="single" w:sz="7" w:space="0" w:color="000000"/>
              <w:left w:val="single" w:sz="7" w:space="0" w:color="000000"/>
              <w:bottom w:val="single" w:sz="7" w:space="0" w:color="000000"/>
              <w:right w:val="single" w:sz="7" w:space="0" w:color="000000"/>
            </w:tcBorders>
          </w:tcPr>
          <w:p w:rsidR="00796EE1" w:rsidRDefault="00796EE1"/>
        </w:tc>
        <w:tc>
          <w:tcPr>
            <w:tcW w:w="926" w:type="dxa"/>
            <w:tcBorders>
              <w:top w:val="single" w:sz="7" w:space="0" w:color="000000"/>
              <w:left w:val="single" w:sz="7" w:space="0" w:color="000000"/>
              <w:bottom w:val="single" w:sz="7" w:space="0" w:color="000000"/>
              <w:right w:val="single" w:sz="7" w:space="0" w:color="000000"/>
            </w:tcBorders>
          </w:tcPr>
          <w:p w:rsidR="00796EE1" w:rsidRDefault="00796EE1"/>
        </w:tc>
        <w:tc>
          <w:tcPr>
            <w:tcW w:w="120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spacing w:val="-1"/>
              </w:rPr>
              <w:t>Cost</w:t>
            </w:r>
          </w:p>
        </w:tc>
        <w:tc>
          <w:tcPr>
            <w:tcW w:w="96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rPr>
              <w:t>$-</w:t>
            </w:r>
          </w:p>
        </w:tc>
        <w:tc>
          <w:tcPr>
            <w:tcW w:w="1320" w:type="dxa"/>
            <w:tcBorders>
              <w:top w:val="single" w:sz="7" w:space="0" w:color="000000"/>
              <w:left w:val="single" w:sz="7" w:space="0" w:color="000000"/>
              <w:bottom w:val="single" w:sz="7" w:space="0" w:color="000000"/>
              <w:right w:val="single" w:sz="7" w:space="0" w:color="000000"/>
            </w:tcBorders>
          </w:tcPr>
          <w:p w:rsidR="00796EE1" w:rsidRDefault="00796EE1"/>
        </w:tc>
        <w:tc>
          <w:tcPr>
            <w:tcW w:w="1080" w:type="dxa"/>
            <w:tcBorders>
              <w:top w:val="single" w:sz="7" w:space="0" w:color="000000"/>
              <w:left w:val="single" w:sz="7" w:space="0" w:color="000000"/>
              <w:bottom w:val="single" w:sz="7" w:space="0" w:color="000000"/>
              <w:right w:val="single" w:sz="7" w:space="0" w:color="000000"/>
            </w:tcBorders>
          </w:tcPr>
          <w:p w:rsidR="00796EE1" w:rsidRDefault="00796EE1"/>
        </w:tc>
        <w:tc>
          <w:tcPr>
            <w:tcW w:w="144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spacing w:val="-1"/>
              </w:rPr>
              <w:t>Cost</w:t>
            </w:r>
          </w:p>
        </w:tc>
        <w:tc>
          <w:tcPr>
            <w:tcW w:w="83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rPr>
              <w:t>$-</w:t>
            </w:r>
          </w:p>
        </w:tc>
        <w:tc>
          <w:tcPr>
            <w:tcW w:w="667" w:type="dxa"/>
            <w:tcBorders>
              <w:top w:val="single" w:sz="7" w:space="0" w:color="000000"/>
              <w:left w:val="single" w:sz="7" w:space="0" w:color="000000"/>
              <w:bottom w:val="single" w:sz="7" w:space="0" w:color="000000"/>
              <w:right w:val="single" w:sz="7" w:space="0" w:color="000000"/>
            </w:tcBorders>
          </w:tcPr>
          <w:p w:rsidR="00796EE1" w:rsidRDefault="00796EE1">
            <w:pPr>
              <w:pStyle w:val="TableParagraph"/>
              <w:spacing w:before="6"/>
              <w:rPr>
                <w:rFonts w:ascii="Times New Roman" w:eastAsia="Times New Roman" w:hAnsi="Times New Roman" w:cs="Times New Roman"/>
                <w:b/>
                <w:bCs/>
                <w:sz w:val="21"/>
                <w:szCs w:val="21"/>
              </w:rPr>
            </w:pPr>
          </w:p>
          <w:p w:rsidR="00796EE1" w:rsidRDefault="00F96323">
            <w:pPr>
              <w:pStyle w:val="TableParagraph"/>
              <w:ind w:left="407"/>
              <w:rPr>
                <w:rFonts w:ascii="Times New Roman" w:eastAsia="Times New Roman" w:hAnsi="Times New Roman" w:cs="Times New Roman"/>
              </w:rPr>
            </w:pPr>
            <w:r>
              <w:rPr>
                <w:rFonts w:ascii="Times New Roman"/>
              </w:rPr>
              <w:t>$-</w:t>
            </w:r>
          </w:p>
        </w:tc>
        <w:tc>
          <w:tcPr>
            <w:tcW w:w="1253" w:type="dxa"/>
            <w:tcBorders>
              <w:top w:val="single" w:sz="7" w:space="0" w:color="000000"/>
              <w:left w:val="single" w:sz="7" w:space="0" w:color="000000"/>
              <w:bottom w:val="single" w:sz="7" w:space="0" w:color="000000"/>
              <w:right w:val="single" w:sz="7" w:space="0" w:color="000000"/>
            </w:tcBorders>
          </w:tcPr>
          <w:p w:rsidR="00796EE1" w:rsidRDefault="00796EE1"/>
        </w:tc>
        <w:tc>
          <w:tcPr>
            <w:tcW w:w="181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521"/>
        </w:trPr>
        <w:tc>
          <w:tcPr>
            <w:tcW w:w="214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7"/>
              <w:rPr>
                <w:rFonts w:ascii="Times New Roman" w:eastAsia="Times New Roman" w:hAnsi="Times New Roman" w:cs="Times New Roman"/>
              </w:rPr>
            </w:pPr>
            <w:r>
              <w:rPr>
                <w:rFonts w:ascii="Times New Roman"/>
                <w:spacing w:val="-1"/>
              </w:rPr>
              <w:t>Reporting</w:t>
            </w:r>
            <w:r>
              <w:rPr>
                <w:rFonts w:ascii="Times New Roman"/>
                <w:spacing w:val="-3"/>
              </w:rPr>
              <w:t xml:space="preserve"> </w:t>
            </w:r>
            <w:r>
              <w:rPr>
                <w:rFonts w:ascii="Times New Roman"/>
                <w:spacing w:val="-1"/>
              </w:rPr>
              <w:t>Period:</w:t>
            </w:r>
          </w:p>
        </w:tc>
        <w:tc>
          <w:tcPr>
            <w:tcW w:w="1594" w:type="dxa"/>
            <w:tcBorders>
              <w:top w:val="single" w:sz="7" w:space="0" w:color="000000"/>
              <w:left w:val="single" w:sz="7" w:space="0" w:color="000000"/>
              <w:bottom w:val="single" w:sz="7" w:space="0" w:color="000000"/>
              <w:right w:val="single" w:sz="7" w:space="0" w:color="000000"/>
            </w:tcBorders>
          </w:tcPr>
          <w:p w:rsidR="00796EE1" w:rsidRDefault="00796EE1"/>
        </w:tc>
        <w:tc>
          <w:tcPr>
            <w:tcW w:w="926" w:type="dxa"/>
            <w:tcBorders>
              <w:top w:val="single" w:sz="7" w:space="0" w:color="000000"/>
              <w:left w:val="single" w:sz="7" w:space="0" w:color="000000"/>
              <w:bottom w:val="single" w:sz="7" w:space="0" w:color="000000"/>
              <w:right w:val="single" w:sz="7" w:space="0" w:color="000000"/>
            </w:tcBorders>
          </w:tcPr>
          <w:p w:rsidR="00796EE1" w:rsidRDefault="00796EE1"/>
        </w:tc>
        <w:tc>
          <w:tcPr>
            <w:tcW w:w="120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60"/>
              <w:jc w:val="center"/>
              <w:rPr>
                <w:rFonts w:ascii="Times New Roman" w:eastAsia="Times New Roman" w:hAnsi="Times New Roman" w:cs="Times New Roman"/>
              </w:rPr>
            </w:pPr>
            <w:r>
              <w:rPr>
                <w:rFonts w:ascii="Times New Roman"/>
                <w:spacing w:val="-1"/>
              </w:rPr>
              <w:t>Fee</w:t>
            </w:r>
          </w:p>
        </w:tc>
        <w:tc>
          <w:tcPr>
            <w:tcW w:w="96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rPr>
              <w:t>$-</w:t>
            </w:r>
          </w:p>
        </w:tc>
        <w:tc>
          <w:tcPr>
            <w:tcW w:w="1320" w:type="dxa"/>
            <w:tcBorders>
              <w:top w:val="single" w:sz="7" w:space="0" w:color="000000"/>
              <w:left w:val="single" w:sz="7" w:space="0" w:color="000000"/>
              <w:bottom w:val="single" w:sz="7" w:space="0" w:color="000000"/>
              <w:right w:val="single" w:sz="7" w:space="0" w:color="000000"/>
            </w:tcBorders>
          </w:tcPr>
          <w:p w:rsidR="00796EE1" w:rsidRDefault="00796EE1"/>
        </w:tc>
        <w:tc>
          <w:tcPr>
            <w:tcW w:w="1080" w:type="dxa"/>
            <w:tcBorders>
              <w:top w:val="single" w:sz="7" w:space="0" w:color="000000"/>
              <w:left w:val="single" w:sz="7" w:space="0" w:color="000000"/>
              <w:bottom w:val="single" w:sz="7" w:space="0" w:color="000000"/>
              <w:right w:val="single" w:sz="7" w:space="0" w:color="000000"/>
            </w:tcBorders>
          </w:tcPr>
          <w:p w:rsidR="00796EE1" w:rsidRDefault="00796EE1"/>
        </w:tc>
        <w:tc>
          <w:tcPr>
            <w:tcW w:w="144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spacing w:val="-1"/>
              </w:rPr>
              <w:t>Fee</w:t>
            </w:r>
          </w:p>
        </w:tc>
        <w:tc>
          <w:tcPr>
            <w:tcW w:w="83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rPr>
              <w:t>$-</w:t>
            </w:r>
          </w:p>
        </w:tc>
        <w:tc>
          <w:tcPr>
            <w:tcW w:w="667" w:type="dxa"/>
            <w:tcBorders>
              <w:top w:val="single" w:sz="7" w:space="0" w:color="000000"/>
              <w:left w:val="single" w:sz="7" w:space="0" w:color="000000"/>
              <w:bottom w:val="single" w:sz="7" w:space="0" w:color="000000"/>
              <w:right w:val="single" w:sz="7" w:space="0" w:color="000000"/>
            </w:tcBorders>
          </w:tcPr>
          <w:p w:rsidR="00796EE1" w:rsidRDefault="00796EE1">
            <w:pPr>
              <w:pStyle w:val="TableParagraph"/>
              <w:spacing w:before="6"/>
              <w:rPr>
                <w:rFonts w:ascii="Times New Roman" w:eastAsia="Times New Roman" w:hAnsi="Times New Roman" w:cs="Times New Roman"/>
                <w:b/>
                <w:bCs/>
                <w:sz w:val="21"/>
                <w:szCs w:val="21"/>
              </w:rPr>
            </w:pPr>
          </w:p>
          <w:p w:rsidR="00796EE1" w:rsidRDefault="00F96323">
            <w:pPr>
              <w:pStyle w:val="TableParagraph"/>
              <w:ind w:left="407"/>
              <w:rPr>
                <w:rFonts w:ascii="Times New Roman" w:eastAsia="Times New Roman" w:hAnsi="Times New Roman" w:cs="Times New Roman"/>
              </w:rPr>
            </w:pPr>
            <w:r>
              <w:rPr>
                <w:rFonts w:ascii="Times New Roman"/>
              </w:rPr>
              <w:t>$-</w:t>
            </w:r>
          </w:p>
        </w:tc>
        <w:tc>
          <w:tcPr>
            <w:tcW w:w="1253" w:type="dxa"/>
            <w:tcBorders>
              <w:top w:val="single" w:sz="7" w:space="0" w:color="000000"/>
              <w:left w:val="single" w:sz="7" w:space="0" w:color="000000"/>
              <w:bottom w:val="single" w:sz="7" w:space="0" w:color="000000"/>
              <w:right w:val="single" w:sz="7" w:space="0" w:color="000000"/>
            </w:tcBorders>
          </w:tcPr>
          <w:p w:rsidR="00796EE1" w:rsidRDefault="00796EE1"/>
        </w:tc>
        <w:tc>
          <w:tcPr>
            <w:tcW w:w="181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521"/>
        </w:trPr>
        <w:tc>
          <w:tcPr>
            <w:tcW w:w="2143" w:type="dxa"/>
            <w:tcBorders>
              <w:top w:val="single" w:sz="7" w:space="0" w:color="000000"/>
              <w:left w:val="single" w:sz="7" w:space="0" w:color="000000"/>
              <w:bottom w:val="single" w:sz="7" w:space="0" w:color="000000"/>
              <w:right w:val="single" w:sz="7" w:space="0" w:color="000000"/>
            </w:tcBorders>
          </w:tcPr>
          <w:p w:rsidR="00796EE1" w:rsidRDefault="00796EE1"/>
        </w:tc>
        <w:tc>
          <w:tcPr>
            <w:tcW w:w="1594" w:type="dxa"/>
            <w:tcBorders>
              <w:top w:val="single" w:sz="7" w:space="0" w:color="000000"/>
              <w:left w:val="single" w:sz="7" w:space="0" w:color="000000"/>
              <w:bottom w:val="single" w:sz="7" w:space="0" w:color="000000"/>
              <w:right w:val="single" w:sz="7" w:space="0" w:color="000000"/>
            </w:tcBorders>
          </w:tcPr>
          <w:p w:rsidR="00796EE1" w:rsidRDefault="00796EE1"/>
        </w:tc>
        <w:tc>
          <w:tcPr>
            <w:tcW w:w="926" w:type="dxa"/>
            <w:tcBorders>
              <w:top w:val="single" w:sz="7" w:space="0" w:color="000000"/>
              <w:left w:val="single" w:sz="7" w:space="0" w:color="000000"/>
              <w:bottom w:val="single" w:sz="7" w:space="0" w:color="000000"/>
              <w:right w:val="single" w:sz="7" w:space="0" w:color="000000"/>
            </w:tcBorders>
          </w:tcPr>
          <w:p w:rsidR="00796EE1" w:rsidRDefault="00796EE1"/>
        </w:tc>
        <w:tc>
          <w:tcPr>
            <w:tcW w:w="120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spacing w:val="-1"/>
              </w:rPr>
              <w:t>CPFF</w:t>
            </w:r>
          </w:p>
        </w:tc>
        <w:tc>
          <w:tcPr>
            <w:tcW w:w="96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rPr>
              <w:t>$-</w:t>
            </w:r>
          </w:p>
        </w:tc>
        <w:tc>
          <w:tcPr>
            <w:tcW w:w="1320" w:type="dxa"/>
            <w:tcBorders>
              <w:top w:val="single" w:sz="7" w:space="0" w:color="000000"/>
              <w:left w:val="single" w:sz="7" w:space="0" w:color="000000"/>
              <w:bottom w:val="single" w:sz="7" w:space="0" w:color="000000"/>
              <w:right w:val="single" w:sz="7" w:space="0" w:color="000000"/>
            </w:tcBorders>
          </w:tcPr>
          <w:p w:rsidR="00796EE1" w:rsidRDefault="00796EE1"/>
        </w:tc>
        <w:tc>
          <w:tcPr>
            <w:tcW w:w="1080" w:type="dxa"/>
            <w:tcBorders>
              <w:top w:val="single" w:sz="7" w:space="0" w:color="000000"/>
              <w:left w:val="single" w:sz="7" w:space="0" w:color="000000"/>
              <w:bottom w:val="single" w:sz="7" w:space="0" w:color="000000"/>
              <w:right w:val="single" w:sz="7" w:space="0" w:color="000000"/>
            </w:tcBorders>
          </w:tcPr>
          <w:p w:rsidR="00796EE1" w:rsidRDefault="00796EE1"/>
        </w:tc>
        <w:tc>
          <w:tcPr>
            <w:tcW w:w="144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spacing w:val="-1"/>
              </w:rPr>
              <w:t>CPFF</w:t>
            </w:r>
          </w:p>
        </w:tc>
        <w:tc>
          <w:tcPr>
            <w:tcW w:w="83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rPr>
              <w:t>$-</w:t>
            </w:r>
          </w:p>
        </w:tc>
        <w:tc>
          <w:tcPr>
            <w:tcW w:w="667" w:type="dxa"/>
            <w:tcBorders>
              <w:top w:val="single" w:sz="7" w:space="0" w:color="000000"/>
              <w:left w:val="single" w:sz="7" w:space="0" w:color="000000"/>
              <w:bottom w:val="single" w:sz="7" w:space="0" w:color="000000"/>
              <w:right w:val="single" w:sz="7" w:space="0" w:color="000000"/>
            </w:tcBorders>
          </w:tcPr>
          <w:p w:rsidR="00796EE1" w:rsidRDefault="00796EE1">
            <w:pPr>
              <w:pStyle w:val="TableParagraph"/>
              <w:spacing w:before="6"/>
              <w:rPr>
                <w:rFonts w:ascii="Times New Roman" w:eastAsia="Times New Roman" w:hAnsi="Times New Roman" w:cs="Times New Roman"/>
                <w:b/>
                <w:bCs/>
                <w:sz w:val="21"/>
                <w:szCs w:val="21"/>
              </w:rPr>
            </w:pPr>
          </w:p>
          <w:p w:rsidR="00796EE1" w:rsidRDefault="00F96323">
            <w:pPr>
              <w:pStyle w:val="TableParagraph"/>
              <w:ind w:left="407"/>
              <w:rPr>
                <w:rFonts w:ascii="Times New Roman" w:eastAsia="Times New Roman" w:hAnsi="Times New Roman" w:cs="Times New Roman"/>
              </w:rPr>
            </w:pPr>
            <w:r>
              <w:rPr>
                <w:rFonts w:ascii="Times New Roman"/>
              </w:rPr>
              <w:t>$-</w:t>
            </w:r>
          </w:p>
        </w:tc>
        <w:tc>
          <w:tcPr>
            <w:tcW w:w="1253" w:type="dxa"/>
            <w:tcBorders>
              <w:top w:val="single" w:sz="7" w:space="0" w:color="000000"/>
              <w:left w:val="single" w:sz="7" w:space="0" w:color="000000"/>
              <w:bottom w:val="single" w:sz="7" w:space="0" w:color="000000"/>
              <w:right w:val="single" w:sz="7" w:space="0" w:color="000000"/>
            </w:tcBorders>
          </w:tcPr>
          <w:p w:rsidR="00796EE1" w:rsidRDefault="00796EE1"/>
        </w:tc>
        <w:tc>
          <w:tcPr>
            <w:tcW w:w="181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269"/>
        </w:trPr>
        <w:tc>
          <w:tcPr>
            <w:tcW w:w="2143" w:type="dxa"/>
            <w:tcBorders>
              <w:top w:val="single" w:sz="7" w:space="0" w:color="000000"/>
              <w:left w:val="single" w:sz="7" w:space="0" w:color="000000"/>
              <w:bottom w:val="single" w:sz="7" w:space="0" w:color="000000"/>
              <w:right w:val="single" w:sz="7" w:space="0" w:color="000000"/>
            </w:tcBorders>
          </w:tcPr>
          <w:p w:rsidR="00796EE1" w:rsidRDefault="00796EE1"/>
        </w:tc>
        <w:tc>
          <w:tcPr>
            <w:tcW w:w="1594" w:type="dxa"/>
            <w:tcBorders>
              <w:top w:val="single" w:sz="7" w:space="0" w:color="000000"/>
              <w:left w:val="single" w:sz="7" w:space="0" w:color="000000"/>
              <w:bottom w:val="single" w:sz="7" w:space="0" w:color="000000"/>
              <w:right w:val="single" w:sz="7" w:space="0" w:color="000000"/>
            </w:tcBorders>
          </w:tcPr>
          <w:p w:rsidR="00796EE1" w:rsidRDefault="00796EE1"/>
        </w:tc>
        <w:tc>
          <w:tcPr>
            <w:tcW w:w="926" w:type="dxa"/>
            <w:tcBorders>
              <w:top w:val="single" w:sz="7" w:space="0" w:color="000000"/>
              <w:left w:val="single" w:sz="7" w:space="0" w:color="000000"/>
              <w:bottom w:val="single" w:sz="7" w:space="0" w:color="000000"/>
              <w:right w:val="single" w:sz="7" w:space="0" w:color="000000"/>
            </w:tcBorders>
          </w:tcPr>
          <w:p w:rsidR="00796EE1" w:rsidRDefault="00796EE1"/>
        </w:tc>
        <w:tc>
          <w:tcPr>
            <w:tcW w:w="1200" w:type="dxa"/>
            <w:tcBorders>
              <w:top w:val="single" w:sz="7" w:space="0" w:color="000000"/>
              <w:left w:val="single" w:sz="7" w:space="0" w:color="000000"/>
              <w:bottom w:val="single" w:sz="7" w:space="0" w:color="000000"/>
              <w:right w:val="single" w:sz="7" w:space="0" w:color="000000"/>
            </w:tcBorders>
          </w:tcPr>
          <w:p w:rsidR="00796EE1" w:rsidRDefault="00796EE1"/>
        </w:tc>
        <w:tc>
          <w:tcPr>
            <w:tcW w:w="960" w:type="dxa"/>
            <w:tcBorders>
              <w:top w:val="single" w:sz="7" w:space="0" w:color="000000"/>
              <w:left w:val="single" w:sz="7" w:space="0" w:color="000000"/>
              <w:bottom w:val="single" w:sz="7" w:space="0" w:color="000000"/>
              <w:right w:val="single" w:sz="7" w:space="0" w:color="000000"/>
            </w:tcBorders>
          </w:tcPr>
          <w:p w:rsidR="00796EE1" w:rsidRDefault="00796EE1"/>
        </w:tc>
        <w:tc>
          <w:tcPr>
            <w:tcW w:w="1320" w:type="dxa"/>
            <w:tcBorders>
              <w:top w:val="single" w:sz="7" w:space="0" w:color="000000"/>
              <w:left w:val="single" w:sz="7" w:space="0" w:color="000000"/>
              <w:bottom w:val="single" w:sz="7" w:space="0" w:color="000000"/>
              <w:right w:val="single" w:sz="7" w:space="0" w:color="000000"/>
            </w:tcBorders>
          </w:tcPr>
          <w:p w:rsidR="00796EE1" w:rsidRDefault="00796EE1"/>
        </w:tc>
        <w:tc>
          <w:tcPr>
            <w:tcW w:w="1080" w:type="dxa"/>
            <w:tcBorders>
              <w:top w:val="single" w:sz="7" w:space="0" w:color="000000"/>
              <w:left w:val="single" w:sz="7" w:space="0" w:color="000000"/>
              <w:bottom w:val="single" w:sz="7" w:space="0" w:color="000000"/>
              <w:right w:val="single" w:sz="7" w:space="0" w:color="000000"/>
            </w:tcBorders>
          </w:tcPr>
          <w:p w:rsidR="00796EE1" w:rsidRDefault="00796EE1"/>
        </w:tc>
        <w:tc>
          <w:tcPr>
            <w:tcW w:w="1440" w:type="dxa"/>
            <w:tcBorders>
              <w:top w:val="single" w:sz="7" w:space="0" w:color="000000"/>
              <w:left w:val="single" w:sz="7" w:space="0" w:color="000000"/>
              <w:bottom w:val="single" w:sz="7" w:space="0" w:color="000000"/>
              <w:right w:val="single" w:sz="7" w:space="0" w:color="000000"/>
            </w:tcBorders>
          </w:tcPr>
          <w:p w:rsidR="00796EE1" w:rsidRDefault="00796EE1"/>
        </w:tc>
        <w:tc>
          <w:tcPr>
            <w:tcW w:w="830" w:type="dxa"/>
            <w:tcBorders>
              <w:top w:val="single" w:sz="7" w:space="0" w:color="000000"/>
              <w:left w:val="single" w:sz="7" w:space="0" w:color="000000"/>
              <w:bottom w:val="single" w:sz="7" w:space="0" w:color="000000"/>
              <w:right w:val="single" w:sz="7" w:space="0" w:color="000000"/>
            </w:tcBorders>
          </w:tcPr>
          <w:p w:rsidR="00796EE1" w:rsidRDefault="00796EE1"/>
        </w:tc>
        <w:tc>
          <w:tcPr>
            <w:tcW w:w="667" w:type="dxa"/>
            <w:tcBorders>
              <w:top w:val="single" w:sz="7" w:space="0" w:color="000000"/>
              <w:left w:val="single" w:sz="7" w:space="0" w:color="000000"/>
              <w:bottom w:val="single" w:sz="7" w:space="0" w:color="000000"/>
              <w:right w:val="single" w:sz="7" w:space="0" w:color="000000"/>
            </w:tcBorders>
          </w:tcPr>
          <w:p w:rsidR="00796EE1" w:rsidRDefault="00796EE1"/>
        </w:tc>
        <w:tc>
          <w:tcPr>
            <w:tcW w:w="1253" w:type="dxa"/>
            <w:tcBorders>
              <w:top w:val="single" w:sz="7" w:space="0" w:color="000000"/>
              <w:left w:val="single" w:sz="7" w:space="0" w:color="000000"/>
              <w:bottom w:val="single" w:sz="7" w:space="0" w:color="000000"/>
              <w:right w:val="single" w:sz="7" w:space="0" w:color="000000"/>
            </w:tcBorders>
          </w:tcPr>
          <w:p w:rsidR="00796EE1" w:rsidRDefault="00796EE1"/>
        </w:tc>
        <w:tc>
          <w:tcPr>
            <w:tcW w:w="181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269"/>
        </w:trPr>
        <w:tc>
          <w:tcPr>
            <w:tcW w:w="2143" w:type="dxa"/>
            <w:tcBorders>
              <w:top w:val="single" w:sz="7" w:space="0" w:color="000000"/>
              <w:left w:val="single" w:sz="7" w:space="0" w:color="000000"/>
              <w:bottom w:val="single" w:sz="7" w:space="0" w:color="000000"/>
              <w:right w:val="single" w:sz="7" w:space="0" w:color="000000"/>
            </w:tcBorders>
          </w:tcPr>
          <w:p w:rsidR="00796EE1" w:rsidRDefault="00796EE1"/>
        </w:tc>
        <w:tc>
          <w:tcPr>
            <w:tcW w:w="1594" w:type="dxa"/>
            <w:tcBorders>
              <w:top w:val="single" w:sz="7" w:space="0" w:color="000000"/>
              <w:left w:val="single" w:sz="7" w:space="0" w:color="000000"/>
              <w:bottom w:val="single" w:sz="7" w:space="0" w:color="000000"/>
              <w:right w:val="single" w:sz="7" w:space="0" w:color="000000"/>
            </w:tcBorders>
          </w:tcPr>
          <w:p w:rsidR="00796EE1" w:rsidRDefault="00796EE1"/>
        </w:tc>
        <w:tc>
          <w:tcPr>
            <w:tcW w:w="926" w:type="dxa"/>
            <w:tcBorders>
              <w:top w:val="single" w:sz="7" w:space="0" w:color="000000"/>
              <w:left w:val="single" w:sz="7" w:space="0" w:color="000000"/>
              <w:bottom w:val="single" w:sz="7" w:space="0" w:color="000000"/>
              <w:right w:val="single" w:sz="7" w:space="0" w:color="000000"/>
            </w:tcBorders>
          </w:tcPr>
          <w:p w:rsidR="00796EE1" w:rsidRDefault="00796EE1"/>
        </w:tc>
        <w:tc>
          <w:tcPr>
            <w:tcW w:w="1200" w:type="dxa"/>
            <w:tcBorders>
              <w:top w:val="single" w:sz="7" w:space="0" w:color="000000"/>
              <w:left w:val="single" w:sz="7" w:space="0" w:color="000000"/>
              <w:bottom w:val="single" w:sz="7" w:space="0" w:color="000000"/>
              <w:right w:val="single" w:sz="7" w:space="0" w:color="000000"/>
            </w:tcBorders>
          </w:tcPr>
          <w:p w:rsidR="00796EE1" w:rsidRDefault="00796EE1"/>
        </w:tc>
        <w:tc>
          <w:tcPr>
            <w:tcW w:w="960" w:type="dxa"/>
            <w:tcBorders>
              <w:top w:val="single" w:sz="7" w:space="0" w:color="000000"/>
              <w:left w:val="single" w:sz="7" w:space="0" w:color="000000"/>
              <w:bottom w:val="single" w:sz="7" w:space="0" w:color="000000"/>
              <w:right w:val="single" w:sz="7" w:space="0" w:color="000000"/>
            </w:tcBorders>
          </w:tcPr>
          <w:p w:rsidR="00796EE1" w:rsidRDefault="00796EE1"/>
        </w:tc>
        <w:tc>
          <w:tcPr>
            <w:tcW w:w="1320" w:type="dxa"/>
            <w:tcBorders>
              <w:top w:val="single" w:sz="7" w:space="0" w:color="000000"/>
              <w:left w:val="single" w:sz="7" w:space="0" w:color="000000"/>
              <w:bottom w:val="single" w:sz="7" w:space="0" w:color="000000"/>
              <w:right w:val="single" w:sz="7" w:space="0" w:color="000000"/>
            </w:tcBorders>
          </w:tcPr>
          <w:p w:rsidR="00796EE1" w:rsidRDefault="00796EE1"/>
        </w:tc>
        <w:tc>
          <w:tcPr>
            <w:tcW w:w="1080" w:type="dxa"/>
            <w:tcBorders>
              <w:top w:val="single" w:sz="7" w:space="0" w:color="000000"/>
              <w:left w:val="single" w:sz="7" w:space="0" w:color="000000"/>
              <w:bottom w:val="single" w:sz="7" w:space="0" w:color="000000"/>
              <w:right w:val="single" w:sz="7" w:space="0" w:color="000000"/>
            </w:tcBorders>
          </w:tcPr>
          <w:p w:rsidR="00796EE1" w:rsidRDefault="00796EE1"/>
        </w:tc>
        <w:tc>
          <w:tcPr>
            <w:tcW w:w="1440" w:type="dxa"/>
            <w:tcBorders>
              <w:top w:val="single" w:sz="7" w:space="0" w:color="000000"/>
              <w:left w:val="single" w:sz="7" w:space="0" w:color="000000"/>
              <w:bottom w:val="single" w:sz="7" w:space="0" w:color="000000"/>
              <w:right w:val="single" w:sz="7" w:space="0" w:color="000000"/>
            </w:tcBorders>
          </w:tcPr>
          <w:p w:rsidR="00796EE1" w:rsidRDefault="00796EE1"/>
        </w:tc>
        <w:tc>
          <w:tcPr>
            <w:tcW w:w="830" w:type="dxa"/>
            <w:tcBorders>
              <w:top w:val="single" w:sz="7" w:space="0" w:color="000000"/>
              <w:left w:val="single" w:sz="7" w:space="0" w:color="000000"/>
              <w:bottom w:val="single" w:sz="7" w:space="0" w:color="000000"/>
              <w:right w:val="single" w:sz="7" w:space="0" w:color="000000"/>
            </w:tcBorders>
          </w:tcPr>
          <w:p w:rsidR="00796EE1" w:rsidRDefault="00796EE1"/>
        </w:tc>
        <w:tc>
          <w:tcPr>
            <w:tcW w:w="667" w:type="dxa"/>
            <w:tcBorders>
              <w:top w:val="single" w:sz="7" w:space="0" w:color="000000"/>
              <w:left w:val="single" w:sz="7" w:space="0" w:color="000000"/>
              <w:bottom w:val="single" w:sz="7" w:space="0" w:color="000000"/>
              <w:right w:val="single" w:sz="7" w:space="0" w:color="000000"/>
            </w:tcBorders>
          </w:tcPr>
          <w:p w:rsidR="00796EE1" w:rsidRDefault="00796EE1"/>
        </w:tc>
        <w:tc>
          <w:tcPr>
            <w:tcW w:w="1253" w:type="dxa"/>
            <w:tcBorders>
              <w:top w:val="single" w:sz="7" w:space="0" w:color="000000"/>
              <w:left w:val="single" w:sz="7" w:space="0" w:color="000000"/>
              <w:bottom w:val="single" w:sz="7" w:space="0" w:color="000000"/>
              <w:right w:val="single" w:sz="7" w:space="0" w:color="000000"/>
            </w:tcBorders>
          </w:tcPr>
          <w:p w:rsidR="00796EE1" w:rsidRDefault="00796EE1"/>
        </w:tc>
        <w:tc>
          <w:tcPr>
            <w:tcW w:w="181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773"/>
        </w:trPr>
        <w:tc>
          <w:tcPr>
            <w:tcW w:w="214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51" w:lineRule="exact"/>
              <w:ind w:left="407"/>
              <w:rPr>
                <w:rFonts w:ascii="Times New Roman" w:eastAsia="Times New Roman" w:hAnsi="Times New Roman" w:cs="Times New Roman"/>
              </w:rPr>
            </w:pPr>
            <w:r>
              <w:rPr>
                <w:rFonts w:ascii="Times New Roman"/>
                <w:b/>
                <w:i/>
                <w:spacing w:val="-1"/>
              </w:rPr>
              <w:t>CATEGORY</w:t>
            </w:r>
          </w:p>
        </w:tc>
        <w:tc>
          <w:tcPr>
            <w:tcW w:w="1594"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ind w:left="47" w:right="214"/>
              <w:rPr>
                <w:rFonts w:ascii="Times New Roman" w:eastAsia="Times New Roman" w:hAnsi="Times New Roman" w:cs="Times New Roman"/>
              </w:rPr>
            </w:pPr>
            <w:r>
              <w:rPr>
                <w:rFonts w:ascii="Times New Roman"/>
                <w:b/>
                <w:i/>
                <w:spacing w:val="-1"/>
              </w:rPr>
              <w:t>TOTAL TASK</w:t>
            </w:r>
            <w:r>
              <w:rPr>
                <w:rFonts w:ascii="Times New Roman"/>
                <w:b/>
                <w:i/>
                <w:spacing w:val="21"/>
              </w:rPr>
              <w:t xml:space="preserve"> </w:t>
            </w:r>
            <w:r>
              <w:rPr>
                <w:rFonts w:ascii="Times New Roman"/>
                <w:b/>
                <w:i/>
                <w:spacing w:val="-1"/>
              </w:rPr>
              <w:t>ORDER</w:t>
            </w:r>
            <w:r>
              <w:rPr>
                <w:rFonts w:ascii="Times New Roman"/>
                <w:b/>
                <w:i/>
                <w:spacing w:val="20"/>
              </w:rPr>
              <w:t xml:space="preserve"> </w:t>
            </w:r>
            <w:r>
              <w:rPr>
                <w:rFonts w:ascii="Times New Roman"/>
                <w:b/>
                <w:i/>
                <w:spacing w:val="-1"/>
              </w:rPr>
              <w:t>VALUE</w:t>
            </w:r>
          </w:p>
        </w:tc>
        <w:tc>
          <w:tcPr>
            <w:tcW w:w="926" w:type="dxa"/>
            <w:tcBorders>
              <w:top w:val="single" w:sz="7" w:space="0" w:color="000000"/>
              <w:left w:val="single" w:sz="7" w:space="0" w:color="000000"/>
              <w:bottom w:val="single" w:sz="7" w:space="0" w:color="000000"/>
              <w:right w:val="single" w:sz="7" w:space="0" w:color="000000"/>
            </w:tcBorders>
          </w:tcPr>
          <w:p w:rsidR="00796EE1" w:rsidRDefault="00796EE1"/>
        </w:tc>
        <w:tc>
          <w:tcPr>
            <w:tcW w:w="120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before="1" w:line="252" w:lineRule="exact"/>
              <w:ind w:left="46" w:right="303"/>
              <w:rPr>
                <w:rFonts w:ascii="Times New Roman" w:eastAsia="Times New Roman" w:hAnsi="Times New Roman" w:cs="Times New Roman"/>
              </w:rPr>
            </w:pPr>
            <w:r>
              <w:rPr>
                <w:rFonts w:ascii="Times New Roman"/>
                <w:b/>
                <w:i/>
                <w:spacing w:val="-1"/>
              </w:rPr>
              <w:t>PRIOR</w:t>
            </w:r>
            <w:r>
              <w:rPr>
                <w:rFonts w:ascii="Times New Roman"/>
                <w:b/>
                <w:i/>
                <w:spacing w:val="22"/>
              </w:rPr>
              <w:t xml:space="preserve"> </w:t>
            </w:r>
            <w:r>
              <w:rPr>
                <w:rFonts w:ascii="Times New Roman"/>
                <w:b/>
                <w:i/>
                <w:spacing w:val="-1"/>
              </w:rPr>
              <w:t>PERIOD</w:t>
            </w:r>
          </w:p>
        </w:tc>
        <w:tc>
          <w:tcPr>
            <w:tcW w:w="960" w:type="dxa"/>
            <w:tcBorders>
              <w:top w:val="single" w:sz="7" w:space="0" w:color="000000"/>
              <w:left w:val="single" w:sz="7" w:space="0" w:color="000000"/>
              <w:bottom w:val="single" w:sz="7" w:space="0" w:color="000000"/>
              <w:right w:val="single" w:sz="7" w:space="0" w:color="000000"/>
            </w:tcBorders>
          </w:tcPr>
          <w:p w:rsidR="00796EE1" w:rsidRDefault="00796EE1"/>
        </w:tc>
        <w:tc>
          <w:tcPr>
            <w:tcW w:w="132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before="1" w:line="252" w:lineRule="exact"/>
              <w:ind w:left="46" w:right="217"/>
              <w:rPr>
                <w:rFonts w:ascii="Times New Roman" w:eastAsia="Times New Roman" w:hAnsi="Times New Roman" w:cs="Times New Roman"/>
              </w:rPr>
            </w:pPr>
            <w:r>
              <w:rPr>
                <w:rFonts w:ascii="Times New Roman"/>
                <w:b/>
                <w:i/>
                <w:spacing w:val="-1"/>
              </w:rPr>
              <w:t>CURRENT</w:t>
            </w:r>
            <w:r>
              <w:rPr>
                <w:rFonts w:ascii="Times New Roman"/>
                <w:b/>
                <w:i/>
                <w:spacing w:val="22"/>
              </w:rPr>
              <w:t xml:space="preserve"> </w:t>
            </w:r>
            <w:r>
              <w:rPr>
                <w:rFonts w:ascii="Times New Roman"/>
                <w:b/>
                <w:i/>
                <w:spacing w:val="-1"/>
              </w:rPr>
              <w:t>PERIOD</w:t>
            </w:r>
          </w:p>
        </w:tc>
        <w:tc>
          <w:tcPr>
            <w:tcW w:w="1080" w:type="dxa"/>
            <w:tcBorders>
              <w:top w:val="single" w:sz="7" w:space="0" w:color="000000"/>
              <w:left w:val="single" w:sz="7" w:space="0" w:color="000000"/>
              <w:bottom w:val="single" w:sz="7" w:space="0" w:color="000000"/>
              <w:right w:val="single" w:sz="7" w:space="0" w:color="000000"/>
            </w:tcBorders>
          </w:tcPr>
          <w:p w:rsidR="00796EE1" w:rsidRDefault="00796EE1"/>
        </w:tc>
        <w:tc>
          <w:tcPr>
            <w:tcW w:w="144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before="1" w:line="252" w:lineRule="exact"/>
              <w:ind w:left="46" w:right="65"/>
              <w:rPr>
                <w:rFonts w:ascii="Times New Roman" w:eastAsia="Times New Roman" w:hAnsi="Times New Roman" w:cs="Times New Roman"/>
              </w:rPr>
            </w:pPr>
            <w:r>
              <w:rPr>
                <w:rFonts w:ascii="Times New Roman"/>
                <w:b/>
                <w:i/>
                <w:spacing w:val="-1"/>
              </w:rPr>
              <w:t>CUMULATIV</w:t>
            </w:r>
            <w:r>
              <w:rPr>
                <w:rFonts w:ascii="Times New Roman"/>
                <w:b/>
                <w:i/>
                <w:spacing w:val="22"/>
              </w:rPr>
              <w:t xml:space="preserve"> </w:t>
            </w:r>
            <w:r>
              <w:rPr>
                <w:rFonts w:ascii="Times New Roman"/>
                <w:b/>
                <w:i/>
              </w:rPr>
              <w:t>E</w:t>
            </w:r>
            <w:r>
              <w:rPr>
                <w:rFonts w:ascii="Times New Roman"/>
                <w:b/>
                <w:i/>
                <w:spacing w:val="-1"/>
              </w:rPr>
              <w:t xml:space="preserve"> </w:t>
            </w:r>
            <w:r>
              <w:rPr>
                <w:rFonts w:ascii="Times New Roman"/>
                <w:b/>
                <w:i/>
                <w:spacing w:val="-2"/>
              </w:rPr>
              <w:t>AMOUNT</w:t>
            </w:r>
          </w:p>
        </w:tc>
        <w:tc>
          <w:tcPr>
            <w:tcW w:w="830" w:type="dxa"/>
            <w:tcBorders>
              <w:top w:val="single" w:sz="7" w:space="0" w:color="000000"/>
              <w:left w:val="single" w:sz="7" w:space="0" w:color="000000"/>
              <w:bottom w:val="single" w:sz="7" w:space="0" w:color="000000"/>
              <w:right w:val="single" w:sz="7" w:space="0" w:color="000000"/>
            </w:tcBorders>
          </w:tcPr>
          <w:p w:rsidR="00796EE1" w:rsidRDefault="00796EE1"/>
        </w:tc>
        <w:tc>
          <w:tcPr>
            <w:tcW w:w="667" w:type="dxa"/>
            <w:tcBorders>
              <w:top w:val="single" w:sz="7" w:space="0" w:color="000000"/>
              <w:left w:val="single" w:sz="7" w:space="0" w:color="000000"/>
              <w:bottom w:val="single" w:sz="7" w:space="0" w:color="000000"/>
              <w:right w:val="single" w:sz="7" w:space="0" w:color="000000"/>
            </w:tcBorders>
          </w:tcPr>
          <w:p w:rsidR="00796EE1" w:rsidRDefault="00796EE1"/>
        </w:tc>
        <w:tc>
          <w:tcPr>
            <w:tcW w:w="125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before="1" w:line="252" w:lineRule="exact"/>
              <w:ind w:left="46" w:right="174"/>
              <w:rPr>
                <w:rFonts w:ascii="Times New Roman" w:eastAsia="Times New Roman" w:hAnsi="Times New Roman" w:cs="Times New Roman"/>
              </w:rPr>
            </w:pPr>
            <w:r>
              <w:rPr>
                <w:rFonts w:ascii="Times New Roman"/>
                <w:b/>
                <w:i/>
                <w:spacing w:val="-1"/>
              </w:rPr>
              <w:t>PERCENT</w:t>
            </w:r>
            <w:r>
              <w:rPr>
                <w:rFonts w:ascii="Times New Roman"/>
                <w:b/>
                <w:i/>
                <w:spacing w:val="22"/>
              </w:rPr>
              <w:t xml:space="preserve"> </w:t>
            </w:r>
            <w:r>
              <w:rPr>
                <w:rFonts w:ascii="Times New Roman"/>
                <w:b/>
                <w:i/>
                <w:spacing w:val="-1"/>
              </w:rPr>
              <w:t>TO DATE</w:t>
            </w:r>
          </w:p>
        </w:tc>
        <w:tc>
          <w:tcPr>
            <w:tcW w:w="181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773"/>
        </w:trPr>
        <w:tc>
          <w:tcPr>
            <w:tcW w:w="214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51" w:lineRule="exact"/>
              <w:ind w:left="407"/>
              <w:rPr>
                <w:rFonts w:ascii="Times New Roman" w:eastAsia="Times New Roman" w:hAnsi="Times New Roman" w:cs="Times New Roman"/>
              </w:rPr>
            </w:pPr>
            <w:r>
              <w:rPr>
                <w:rFonts w:ascii="Times New Roman"/>
                <w:b/>
                <w:i/>
                <w:spacing w:val="-1"/>
              </w:rPr>
              <w:t>Labor</w:t>
            </w:r>
            <w:r>
              <w:rPr>
                <w:rFonts w:ascii="Times New Roman"/>
                <w:b/>
                <w:i/>
                <w:spacing w:val="-2"/>
              </w:rPr>
              <w:t xml:space="preserve"> </w:t>
            </w:r>
            <w:r>
              <w:rPr>
                <w:rFonts w:ascii="Times New Roman"/>
                <w:b/>
                <w:i/>
              </w:rPr>
              <w:t>Hours</w:t>
            </w:r>
          </w:p>
        </w:tc>
        <w:tc>
          <w:tcPr>
            <w:tcW w:w="1594"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51" w:lineRule="exact"/>
              <w:ind w:left="406"/>
              <w:rPr>
                <w:rFonts w:ascii="Times New Roman" w:eastAsia="Times New Roman" w:hAnsi="Times New Roman" w:cs="Times New Roman"/>
              </w:rPr>
            </w:pPr>
            <w:r>
              <w:rPr>
                <w:rFonts w:ascii="Times New Roman"/>
                <w:b/>
                <w:i/>
                <w:spacing w:val="-1"/>
              </w:rPr>
              <w:t>Hours</w:t>
            </w:r>
          </w:p>
        </w:tc>
        <w:tc>
          <w:tcPr>
            <w:tcW w:w="926"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51" w:lineRule="exact"/>
              <w:ind w:left="47"/>
              <w:rPr>
                <w:rFonts w:ascii="Times New Roman" w:eastAsia="Times New Roman" w:hAnsi="Times New Roman" w:cs="Times New Roman"/>
              </w:rPr>
            </w:pPr>
            <w:r>
              <w:rPr>
                <w:rFonts w:ascii="Times New Roman"/>
                <w:b/>
                <w:i/>
                <w:spacing w:val="-1"/>
              </w:rPr>
              <w:t>Dollars</w:t>
            </w:r>
          </w:p>
        </w:tc>
        <w:tc>
          <w:tcPr>
            <w:tcW w:w="120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51" w:lineRule="exact"/>
              <w:ind w:left="406"/>
              <w:rPr>
                <w:rFonts w:ascii="Times New Roman" w:eastAsia="Times New Roman" w:hAnsi="Times New Roman" w:cs="Times New Roman"/>
              </w:rPr>
            </w:pPr>
            <w:r>
              <w:rPr>
                <w:rFonts w:ascii="Times New Roman"/>
                <w:b/>
                <w:i/>
                <w:spacing w:val="-1"/>
              </w:rPr>
              <w:t>Hours</w:t>
            </w:r>
          </w:p>
        </w:tc>
        <w:tc>
          <w:tcPr>
            <w:tcW w:w="960" w:type="dxa"/>
            <w:tcBorders>
              <w:top w:val="single" w:sz="7" w:space="0" w:color="000000"/>
              <w:left w:val="single" w:sz="7" w:space="0" w:color="000000"/>
              <w:bottom w:val="single" w:sz="7" w:space="0" w:color="000000"/>
              <w:right w:val="single" w:sz="7" w:space="0" w:color="000000"/>
            </w:tcBorders>
          </w:tcPr>
          <w:p w:rsidR="00796EE1" w:rsidRDefault="00796EE1">
            <w:pPr>
              <w:pStyle w:val="TableParagraph"/>
              <w:spacing w:before="11"/>
              <w:rPr>
                <w:rFonts w:ascii="Times New Roman" w:eastAsia="Times New Roman" w:hAnsi="Times New Roman" w:cs="Times New Roman"/>
                <w:b/>
                <w:bCs/>
                <w:sz w:val="21"/>
                <w:szCs w:val="21"/>
              </w:rPr>
            </w:pPr>
          </w:p>
          <w:p w:rsidR="00796EE1" w:rsidRDefault="00F96323">
            <w:pPr>
              <w:pStyle w:val="TableParagraph"/>
              <w:ind w:left="234" w:right="119"/>
              <w:rPr>
                <w:rFonts w:ascii="Times New Roman" w:eastAsia="Times New Roman" w:hAnsi="Times New Roman" w:cs="Times New Roman"/>
              </w:rPr>
            </w:pPr>
            <w:r>
              <w:rPr>
                <w:rFonts w:ascii="Times New Roman"/>
                <w:b/>
                <w:i/>
                <w:spacing w:val="-1"/>
              </w:rPr>
              <w:t>Dollar</w:t>
            </w:r>
            <w:r>
              <w:rPr>
                <w:rFonts w:ascii="Times New Roman"/>
                <w:b/>
                <w:i/>
                <w:spacing w:val="24"/>
              </w:rPr>
              <w:t xml:space="preserve"> </w:t>
            </w:r>
            <w:r>
              <w:rPr>
                <w:rFonts w:ascii="Times New Roman"/>
                <w:b/>
                <w:i/>
              </w:rPr>
              <w:t>s</w:t>
            </w:r>
          </w:p>
        </w:tc>
        <w:tc>
          <w:tcPr>
            <w:tcW w:w="132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51" w:lineRule="exact"/>
              <w:ind w:left="406"/>
              <w:rPr>
                <w:rFonts w:ascii="Times New Roman" w:eastAsia="Times New Roman" w:hAnsi="Times New Roman" w:cs="Times New Roman"/>
              </w:rPr>
            </w:pPr>
            <w:r>
              <w:rPr>
                <w:rFonts w:ascii="Times New Roman"/>
                <w:b/>
                <w:i/>
                <w:spacing w:val="-1"/>
              </w:rPr>
              <w:t>Hours</w:t>
            </w:r>
          </w:p>
        </w:tc>
        <w:tc>
          <w:tcPr>
            <w:tcW w:w="1080" w:type="dxa"/>
            <w:tcBorders>
              <w:top w:val="single" w:sz="7" w:space="0" w:color="000000"/>
              <w:left w:val="single" w:sz="7" w:space="0" w:color="000000"/>
              <w:bottom w:val="single" w:sz="7" w:space="0" w:color="000000"/>
              <w:right w:val="single" w:sz="7" w:space="0" w:color="000000"/>
            </w:tcBorders>
          </w:tcPr>
          <w:p w:rsidR="00796EE1" w:rsidRDefault="00796EE1">
            <w:pPr>
              <w:pStyle w:val="TableParagraph"/>
              <w:spacing w:before="11"/>
              <w:rPr>
                <w:rFonts w:ascii="Times New Roman" w:eastAsia="Times New Roman" w:hAnsi="Times New Roman" w:cs="Times New Roman"/>
                <w:b/>
                <w:bCs/>
                <w:sz w:val="21"/>
                <w:szCs w:val="21"/>
              </w:rPr>
            </w:pPr>
          </w:p>
          <w:p w:rsidR="00796EE1" w:rsidRDefault="00F96323">
            <w:pPr>
              <w:pStyle w:val="TableParagraph"/>
              <w:ind w:left="404" w:right="69"/>
              <w:rPr>
                <w:rFonts w:ascii="Times New Roman" w:eastAsia="Times New Roman" w:hAnsi="Times New Roman" w:cs="Times New Roman"/>
              </w:rPr>
            </w:pPr>
            <w:r>
              <w:rPr>
                <w:rFonts w:ascii="Times New Roman"/>
                <w:b/>
                <w:i/>
                <w:spacing w:val="-1"/>
              </w:rPr>
              <w:t>Dollar</w:t>
            </w:r>
            <w:r>
              <w:rPr>
                <w:rFonts w:ascii="Times New Roman"/>
                <w:b/>
                <w:i/>
                <w:spacing w:val="24"/>
              </w:rPr>
              <w:t xml:space="preserve"> </w:t>
            </w:r>
            <w:r>
              <w:rPr>
                <w:rFonts w:ascii="Times New Roman"/>
                <w:b/>
                <w:i/>
              </w:rPr>
              <w:t>s</w:t>
            </w:r>
          </w:p>
        </w:tc>
        <w:tc>
          <w:tcPr>
            <w:tcW w:w="144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51" w:lineRule="exact"/>
              <w:ind w:left="406"/>
              <w:rPr>
                <w:rFonts w:ascii="Times New Roman" w:eastAsia="Times New Roman" w:hAnsi="Times New Roman" w:cs="Times New Roman"/>
              </w:rPr>
            </w:pPr>
            <w:r>
              <w:rPr>
                <w:rFonts w:ascii="Times New Roman"/>
                <w:b/>
                <w:i/>
                <w:spacing w:val="-1"/>
              </w:rPr>
              <w:t>Hours</w:t>
            </w:r>
          </w:p>
        </w:tc>
        <w:tc>
          <w:tcPr>
            <w:tcW w:w="83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51" w:lineRule="exact"/>
              <w:ind w:left="47"/>
              <w:rPr>
                <w:rFonts w:ascii="Times New Roman" w:eastAsia="Times New Roman" w:hAnsi="Times New Roman" w:cs="Times New Roman"/>
              </w:rPr>
            </w:pPr>
            <w:r>
              <w:rPr>
                <w:rFonts w:ascii="Times New Roman"/>
                <w:b/>
                <w:i/>
                <w:spacing w:val="-1"/>
              </w:rPr>
              <w:t>Dollars</w:t>
            </w:r>
          </w:p>
        </w:tc>
        <w:tc>
          <w:tcPr>
            <w:tcW w:w="667" w:type="dxa"/>
            <w:tcBorders>
              <w:top w:val="single" w:sz="7" w:space="0" w:color="000000"/>
              <w:left w:val="single" w:sz="7" w:space="0" w:color="000000"/>
              <w:bottom w:val="single" w:sz="7" w:space="0" w:color="000000"/>
              <w:right w:val="single" w:sz="7" w:space="0" w:color="000000"/>
            </w:tcBorders>
          </w:tcPr>
          <w:p w:rsidR="00796EE1" w:rsidRDefault="00796EE1"/>
        </w:tc>
        <w:tc>
          <w:tcPr>
            <w:tcW w:w="125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51" w:lineRule="exact"/>
              <w:ind w:left="406"/>
              <w:rPr>
                <w:rFonts w:ascii="Times New Roman" w:eastAsia="Times New Roman" w:hAnsi="Times New Roman" w:cs="Times New Roman"/>
              </w:rPr>
            </w:pPr>
            <w:r>
              <w:rPr>
                <w:rFonts w:ascii="Times New Roman"/>
                <w:b/>
                <w:i/>
                <w:spacing w:val="-1"/>
              </w:rPr>
              <w:t>Hours</w:t>
            </w:r>
          </w:p>
        </w:tc>
        <w:tc>
          <w:tcPr>
            <w:tcW w:w="181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51" w:lineRule="exact"/>
              <w:ind w:left="407"/>
              <w:rPr>
                <w:rFonts w:ascii="Times New Roman" w:eastAsia="Times New Roman" w:hAnsi="Times New Roman" w:cs="Times New Roman"/>
              </w:rPr>
            </w:pPr>
            <w:r>
              <w:rPr>
                <w:rFonts w:ascii="Times New Roman"/>
                <w:b/>
                <w:i/>
                <w:spacing w:val="-1"/>
              </w:rPr>
              <w:t>Dollars</w:t>
            </w:r>
          </w:p>
        </w:tc>
      </w:tr>
      <w:tr w:rsidR="00796EE1">
        <w:trPr>
          <w:trHeight w:hRule="exact" w:val="269"/>
        </w:trPr>
        <w:tc>
          <w:tcPr>
            <w:tcW w:w="2143" w:type="dxa"/>
            <w:tcBorders>
              <w:top w:val="single" w:sz="7" w:space="0" w:color="000000"/>
              <w:left w:val="single" w:sz="7" w:space="0" w:color="000000"/>
              <w:bottom w:val="single" w:sz="7" w:space="0" w:color="000000"/>
              <w:right w:val="single" w:sz="7" w:space="0" w:color="000000"/>
            </w:tcBorders>
          </w:tcPr>
          <w:p w:rsidR="00796EE1" w:rsidRDefault="00796EE1"/>
        </w:tc>
        <w:tc>
          <w:tcPr>
            <w:tcW w:w="1594"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06"/>
              <w:rPr>
                <w:rFonts w:ascii="Times New Roman" w:eastAsia="Times New Roman" w:hAnsi="Times New Roman" w:cs="Times New Roman"/>
              </w:rPr>
            </w:pPr>
            <w:r>
              <w:rPr>
                <w:rFonts w:ascii="Times New Roman"/>
              </w:rPr>
              <w:t>0.00</w:t>
            </w:r>
          </w:p>
        </w:tc>
        <w:tc>
          <w:tcPr>
            <w:tcW w:w="926"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62"/>
              <w:rPr>
                <w:rFonts w:ascii="Times New Roman" w:eastAsia="Times New Roman" w:hAnsi="Times New Roman" w:cs="Times New Roman"/>
              </w:rPr>
            </w:pPr>
            <w:r>
              <w:rPr>
                <w:rFonts w:ascii="Times New Roman"/>
              </w:rPr>
              <w:t>$-</w:t>
            </w:r>
          </w:p>
        </w:tc>
        <w:tc>
          <w:tcPr>
            <w:tcW w:w="120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06"/>
              <w:rPr>
                <w:rFonts w:ascii="Times New Roman" w:eastAsia="Times New Roman" w:hAnsi="Times New Roman" w:cs="Times New Roman"/>
              </w:rPr>
            </w:pPr>
            <w:r>
              <w:rPr>
                <w:rFonts w:ascii="Times New Roman"/>
              </w:rPr>
              <w:t>0.00</w:t>
            </w:r>
          </w:p>
        </w:tc>
        <w:tc>
          <w:tcPr>
            <w:tcW w:w="96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62"/>
              <w:rPr>
                <w:rFonts w:ascii="Times New Roman" w:eastAsia="Times New Roman" w:hAnsi="Times New Roman" w:cs="Times New Roman"/>
              </w:rPr>
            </w:pPr>
            <w:r>
              <w:rPr>
                <w:rFonts w:ascii="Times New Roman"/>
              </w:rPr>
              <w:t>$-</w:t>
            </w:r>
          </w:p>
        </w:tc>
        <w:tc>
          <w:tcPr>
            <w:tcW w:w="132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06"/>
              <w:rPr>
                <w:rFonts w:ascii="Times New Roman" w:eastAsia="Times New Roman" w:hAnsi="Times New Roman" w:cs="Times New Roman"/>
              </w:rPr>
            </w:pPr>
            <w:r>
              <w:rPr>
                <w:rFonts w:ascii="Times New Roman"/>
              </w:rPr>
              <w:t>0.00</w:t>
            </w:r>
          </w:p>
        </w:tc>
        <w:tc>
          <w:tcPr>
            <w:tcW w:w="108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39"/>
              <w:jc w:val="center"/>
              <w:rPr>
                <w:rFonts w:ascii="Times New Roman" w:eastAsia="Times New Roman" w:hAnsi="Times New Roman" w:cs="Times New Roman"/>
              </w:rPr>
            </w:pPr>
            <w:r>
              <w:rPr>
                <w:rFonts w:ascii="Times New Roman"/>
              </w:rPr>
              <w:t>$-</w:t>
            </w:r>
          </w:p>
        </w:tc>
        <w:tc>
          <w:tcPr>
            <w:tcW w:w="144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06"/>
              <w:rPr>
                <w:rFonts w:ascii="Times New Roman" w:eastAsia="Times New Roman" w:hAnsi="Times New Roman" w:cs="Times New Roman"/>
              </w:rPr>
            </w:pPr>
            <w:r>
              <w:rPr>
                <w:rFonts w:ascii="Times New Roman"/>
              </w:rPr>
              <w:t>0.00</w:t>
            </w:r>
          </w:p>
        </w:tc>
        <w:tc>
          <w:tcPr>
            <w:tcW w:w="83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62"/>
              <w:rPr>
                <w:rFonts w:ascii="Times New Roman" w:eastAsia="Times New Roman" w:hAnsi="Times New Roman" w:cs="Times New Roman"/>
              </w:rPr>
            </w:pPr>
            <w:r>
              <w:rPr>
                <w:rFonts w:ascii="Times New Roman"/>
              </w:rPr>
              <w:t>$-</w:t>
            </w:r>
          </w:p>
        </w:tc>
        <w:tc>
          <w:tcPr>
            <w:tcW w:w="667" w:type="dxa"/>
            <w:tcBorders>
              <w:top w:val="single" w:sz="7" w:space="0" w:color="000000"/>
              <w:left w:val="single" w:sz="7" w:space="0" w:color="000000"/>
              <w:bottom w:val="single" w:sz="7" w:space="0" w:color="000000"/>
              <w:right w:val="single" w:sz="7" w:space="0" w:color="000000"/>
            </w:tcBorders>
          </w:tcPr>
          <w:p w:rsidR="00796EE1" w:rsidRDefault="00796EE1"/>
        </w:tc>
        <w:tc>
          <w:tcPr>
            <w:tcW w:w="1253" w:type="dxa"/>
            <w:tcBorders>
              <w:top w:val="single" w:sz="7" w:space="0" w:color="000000"/>
              <w:left w:val="single" w:sz="7" w:space="0" w:color="000000"/>
              <w:bottom w:val="single" w:sz="7" w:space="0" w:color="000000"/>
              <w:right w:val="single" w:sz="7" w:space="0" w:color="000000"/>
            </w:tcBorders>
          </w:tcPr>
          <w:p w:rsidR="00796EE1" w:rsidRDefault="00796EE1"/>
        </w:tc>
        <w:tc>
          <w:tcPr>
            <w:tcW w:w="181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269"/>
        </w:trPr>
        <w:tc>
          <w:tcPr>
            <w:tcW w:w="2143" w:type="dxa"/>
            <w:tcBorders>
              <w:top w:val="single" w:sz="7" w:space="0" w:color="000000"/>
              <w:left w:val="single" w:sz="7" w:space="0" w:color="000000"/>
              <w:bottom w:val="single" w:sz="7" w:space="0" w:color="000000"/>
              <w:right w:val="single" w:sz="7" w:space="0" w:color="000000"/>
            </w:tcBorders>
          </w:tcPr>
          <w:p w:rsidR="00796EE1" w:rsidRDefault="00796EE1"/>
        </w:tc>
        <w:tc>
          <w:tcPr>
            <w:tcW w:w="1594"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6"/>
              <w:rPr>
                <w:rFonts w:ascii="Times New Roman" w:eastAsia="Times New Roman" w:hAnsi="Times New Roman" w:cs="Times New Roman"/>
              </w:rPr>
            </w:pPr>
            <w:r>
              <w:rPr>
                <w:rFonts w:ascii="Times New Roman"/>
              </w:rPr>
              <w:t>0.00</w:t>
            </w:r>
          </w:p>
        </w:tc>
        <w:tc>
          <w:tcPr>
            <w:tcW w:w="926"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rPr>
              <w:t>$-</w:t>
            </w:r>
          </w:p>
        </w:tc>
        <w:tc>
          <w:tcPr>
            <w:tcW w:w="120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6"/>
              <w:rPr>
                <w:rFonts w:ascii="Times New Roman" w:eastAsia="Times New Roman" w:hAnsi="Times New Roman" w:cs="Times New Roman"/>
              </w:rPr>
            </w:pPr>
            <w:r>
              <w:rPr>
                <w:rFonts w:ascii="Times New Roman"/>
              </w:rPr>
              <w:t>0.00</w:t>
            </w:r>
          </w:p>
        </w:tc>
        <w:tc>
          <w:tcPr>
            <w:tcW w:w="96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rPr>
              <w:t>$-</w:t>
            </w:r>
          </w:p>
        </w:tc>
        <w:tc>
          <w:tcPr>
            <w:tcW w:w="132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6"/>
              <w:rPr>
                <w:rFonts w:ascii="Times New Roman" w:eastAsia="Times New Roman" w:hAnsi="Times New Roman" w:cs="Times New Roman"/>
              </w:rPr>
            </w:pPr>
            <w:r>
              <w:rPr>
                <w:rFonts w:ascii="Times New Roman"/>
              </w:rPr>
              <w:t>0.00</w:t>
            </w:r>
          </w:p>
        </w:tc>
        <w:tc>
          <w:tcPr>
            <w:tcW w:w="108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39"/>
              <w:jc w:val="center"/>
              <w:rPr>
                <w:rFonts w:ascii="Times New Roman" w:eastAsia="Times New Roman" w:hAnsi="Times New Roman" w:cs="Times New Roman"/>
              </w:rPr>
            </w:pPr>
            <w:r>
              <w:rPr>
                <w:rFonts w:ascii="Times New Roman"/>
              </w:rPr>
              <w:t>$-</w:t>
            </w:r>
          </w:p>
        </w:tc>
        <w:tc>
          <w:tcPr>
            <w:tcW w:w="144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6"/>
              <w:rPr>
                <w:rFonts w:ascii="Times New Roman" w:eastAsia="Times New Roman" w:hAnsi="Times New Roman" w:cs="Times New Roman"/>
              </w:rPr>
            </w:pPr>
            <w:r>
              <w:rPr>
                <w:rFonts w:ascii="Times New Roman"/>
              </w:rPr>
              <w:t>0.00</w:t>
            </w:r>
          </w:p>
        </w:tc>
        <w:tc>
          <w:tcPr>
            <w:tcW w:w="83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rPr>
              <w:t>$-</w:t>
            </w:r>
          </w:p>
        </w:tc>
        <w:tc>
          <w:tcPr>
            <w:tcW w:w="667" w:type="dxa"/>
            <w:tcBorders>
              <w:top w:val="single" w:sz="7" w:space="0" w:color="000000"/>
              <w:left w:val="single" w:sz="7" w:space="0" w:color="000000"/>
              <w:bottom w:val="single" w:sz="7" w:space="0" w:color="000000"/>
              <w:right w:val="single" w:sz="7" w:space="0" w:color="000000"/>
            </w:tcBorders>
          </w:tcPr>
          <w:p w:rsidR="00796EE1" w:rsidRDefault="00796EE1"/>
        </w:tc>
        <w:tc>
          <w:tcPr>
            <w:tcW w:w="1253" w:type="dxa"/>
            <w:tcBorders>
              <w:top w:val="single" w:sz="7" w:space="0" w:color="000000"/>
              <w:left w:val="single" w:sz="7" w:space="0" w:color="000000"/>
              <w:bottom w:val="single" w:sz="7" w:space="0" w:color="000000"/>
              <w:right w:val="single" w:sz="7" w:space="0" w:color="000000"/>
            </w:tcBorders>
          </w:tcPr>
          <w:p w:rsidR="00796EE1" w:rsidRDefault="00796EE1"/>
        </w:tc>
        <w:tc>
          <w:tcPr>
            <w:tcW w:w="181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266"/>
        </w:trPr>
        <w:tc>
          <w:tcPr>
            <w:tcW w:w="2143" w:type="dxa"/>
            <w:tcBorders>
              <w:top w:val="single" w:sz="7" w:space="0" w:color="000000"/>
              <w:left w:val="single" w:sz="7" w:space="0" w:color="000000"/>
              <w:bottom w:val="single" w:sz="7" w:space="0" w:color="000000"/>
              <w:right w:val="single" w:sz="7" w:space="0" w:color="000000"/>
            </w:tcBorders>
          </w:tcPr>
          <w:p w:rsidR="00796EE1" w:rsidRDefault="00796EE1"/>
        </w:tc>
        <w:tc>
          <w:tcPr>
            <w:tcW w:w="1594"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6"/>
              <w:rPr>
                <w:rFonts w:ascii="Times New Roman" w:eastAsia="Times New Roman" w:hAnsi="Times New Roman" w:cs="Times New Roman"/>
              </w:rPr>
            </w:pPr>
            <w:r>
              <w:rPr>
                <w:rFonts w:ascii="Times New Roman"/>
              </w:rPr>
              <w:t>0.00</w:t>
            </w:r>
          </w:p>
        </w:tc>
        <w:tc>
          <w:tcPr>
            <w:tcW w:w="926"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rPr>
              <w:t>$-</w:t>
            </w:r>
          </w:p>
        </w:tc>
        <w:tc>
          <w:tcPr>
            <w:tcW w:w="120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6"/>
              <w:rPr>
                <w:rFonts w:ascii="Times New Roman" w:eastAsia="Times New Roman" w:hAnsi="Times New Roman" w:cs="Times New Roman"/>
              </w:rPr>
            </w:pPr>
            <w:r>
              <w:rPr>
                <w:rFonts w:ascii="Times New Roman"/>
              </w:rPr>
              <w:t>0.00</w:t>
            </w:r>
          </w:p>
        </w:tc>
        <w:tc>
          <w:tcPr>
            <w:tcW w:w="96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rPr>
              <w:t>$-</w:t>
            </w:r>
          </w:p>
        </w:tc>
        <w:tc>
          <w:tcPr>
            <w:tcW w:w="132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6"/>
              <w:rPr>
                <w:rFonts w:ascii="Times New Roman" w:eastAsia="Times New Roman" w:hAnsi="Times New Roman" w:cs="Times New Roman"/>
              </w:rPr>
            </w:pPr>
            <w:r>
              <w:rPr>
                <w:rFonts w:ascii="Times New Roman"/>
              </w:rPr>
              <w:t>0.00</w:t>
            </w:r>
          </w:p>
        </w:tc>
        <w:tc>
          <w:tcPr>
            <w:tcW w:w="108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39"/>
              <w:jc w:val="center"/>
              <w:rPr>
                <w:rFonts w:ascii="Times New Roman" w:eastAsia="Times New Roman" w:hAnsi="Times New Roman" w:cs="Times New Roman"/>
              </w:rPr>
            </w:pPr>
            <w:r>
              <w:rPr>
                <w:rFonts w:ascii="Times New Roman"/>
              </w:rPr>
              <w:t>$-</w:t>
            </w:r>
          </w:p>
        </w:tc>
        <w:tc>
          <w:tcPr>
            <w:tcW w:w="144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6"/>
              <w:rPr>
                <w:rFonts w:ascii="Times New Roman" w:eastAsia="Times New Roman" w:hAnsi="Times New Roman" w:cs="Times New Roman"/>
              </w:rPr>
            </w:pPr>
            <w:r>
              <w:rPr>
                <w:rFonts w:ascii="Times New Roman"/>
              </w:rPr>
              <w:t>0.00</w:t>
            </w:r>
          </w:p>
        </w:tc>
        <w:tc>
          <w:tcPr>
            <w:tcW w:w="83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rPr>
              <w:t>$-</w:t>
            </w:r>
          </w:p>
        </w:tc>
        <w:tc>
          <w:tcPr>
            <w:tcW w:w="667" w:type="dxa"/>
            <w:tcBorders>
              <w:top w:val="single" w:sz="7" w:space="0" w:color="000000"/>
              <w:left w:val="single" w:sz="7" w:space="0" w:color="000000"/>
              <w:bottom w:val="single" w:sz="7" w:space="0" w:color="000000"/>
              <w:right w:val="single" w:sz="7" w:space="0" w:color="000000"/>
            </w:tcBorders>
          </w:tcPr>
          <w:p w:rsidR="00796EE1" w:rsidRDefault="00796EE1"/>
        </w:tc>
        <w:tc>
          <w:tcPr>
            <w:tcW w:w="1253" w:type="dxa"/>
            <w:tcBorders>
              <w:top w:val="single" w:sz="7" w:space="0" w:color="000000"/>
              <w:left w:val="single" w:sz="7" w:space="0" w:color="000000"/>
              <w:bottom w:val="single" w:sz="7" w:space="0" w:color="000000"/>
              <w:right w:val="single" w:sz="7" w:space="0" w:color="000000"/>
            </w:tcBorders>
          </w:tcPr>
          <w:p w:rsidR="00796EE1" w:rsidRDefault="00796EE1"/>
        </w:tc>
        <w:tc>
          <w:tcPr>
            <w:tcW w:w="181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269"/>
        </w:trPr>
        <w:tc>
          <w:tcPr>
            <w:tcW w:w="2143" w:type="dxa"/>
            <w:tcBorders>
              <w:top w:val="single" w:sz="7" w:space="0" w:color="000000"/>
              <w:left w:val="single" w:sz="7" w:space="0" w:color="000000"/>
              <w:bottom w:val="single" w:sz="7" w:space="0" w:color="000000"/>
              <w:right w:val="single" w:sz="7" w:space="0" w:color="000000"/>
            </w:tcBorders>
          </w:tcPr>
          <w:p w:rsidR="00796EE1" w:rsidRDefault="00796EE1"/>
        </w:tc>
        <w:tc>
          <w:tcPr>
            <w:tcW w:w="1594"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06"/>
              <w:rPr>
                <w:rFonts w:ascii="Times New Roman" w:eastAsia="Times New Roman" w:hAnsi="Times New Roman" w:cs="Times New Roman"/>
              </w:rPr>
            </w:pPr>
            <w:r>
              <w:rPr>
                <w:rFonts w:ascii="Times New Roman"/>
              </w:rPr>
              <w:t>0.00</w:t>
            </w:r>
          </w:p>
        </w:tc>
        <w:tc>
          <w:tcPr>
            <w:tcW w:w="926"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62"/>
              <w:rPr>
                <w:rFonts w:ascii="Times New Roman" w:eastAsia="Times New Roman" w:hAnsi="Times New Roman" w:cs="Times New Roman"/>
              </w:rPr>
            </w:pPr>
            <w:r>
              <w:rPr>
                <w:rFonts w:ascii="Times New Roman"/>
              </w:rPr>
              <w:t>$-</w:t>
            </w:r>
          </w:p>
        </w:tc>
        <w:tc>
          <w:tcPr>
            <w:tcW w:w="120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06"/>
              <w:rPr>
                <w:rFonts w:ascii="Times New Roman" w:eastAsia="Times New Roman" w:hAnsi="Times New Roman" w:cs="Times New Roman"/>
              </w:rPr>
            </w:pPr>
            <w:r>
              <w:rPr>
                <w:rFonts w:ascii="Times New Roman"/>
              </w:rPr>
              <w:t>0.00</w:t>
            </w:r>
          </w:p>
        </w:tc>
        <w:tc>
          <w:tcPr>
            <w:tcW w:w="96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62"/>
              <w:rPr>
                <w:rFonts w:ascii="Times New Roman" w:eastAsia="Times New Roman" w:hAnsi="Times New Roman" w:cs="Times New Roman"/>
              </w:rPr>
            </w:pPr>
            <w:r>
              <w:rPr>
                <w:rFonts w:ascii="Times New Roman"/>
              </w:rPr>
              <w:t>$-</w:t>
            </w:r>
          </w:p>
        </w:tc>
        <w:tc>
          <w:tcPr>
            <w:tcW w:w="132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06"/>
              <w:rPr>
                <w:rFonts w:ascii="Times New Roman" w:eastAsia="Times New Roman" w:hAnsi="Times New Roman" w:cs="Times New Roman"/>
              </w:rPr>
            </w:pPr>
            <w:r>
              <w:rPr>
                <w:rFonts w:ascii="Times New Roman"/>
              </w:rPr>
              <w:t>0.00</w:t>
            </w:r>
          </w:p>
        </w:tc>
        <w:tc>
          <w:tcPr>
            <w:tcW w:w="108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39"/>
              <w:jc w:val="center"/>
              <w:rPr>
                <w:rFonts w:ascii="Times New Roman" w:eastAsia="Times New Roman" w:hAnsi="Times New Roman" w:cs="Times New Roman"/>
              </w:rPr>
            </w:pPr>
            <w:r>
              <w:rPr>
                <w:rFonts w:ascii="Times New Roman"/>
              </w:rPr>
              <w:t>$-</w:t>
            </w:r>
          </w:p>
        </w:tc>
        <w:tc>
          <w:tcPr>
            <w:tcW w:w="144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06"/>
              <w:rPr>
                <w:rFonts w:ascii="Times New Roman" w:eastAsia="Times New Roman" w:hAnsi="Times New Roman" w:cs="Times New Roman"/>
              </w:rPr>
            </w:pPr>
            <w:r>
              <w:rPr>
                <w:rFonts w:ascii="Times New Roman"/>
              </w:rPr>
              <w:t>0.00</w:t>
            </w:r>
          </w:p>
        </w:tc>
        <w:tc>
          <w:tcPr>
            <w:tcW w:w="83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62"/>
              <w:rPr>
                <w:rFonts w:ascii="Times New Roman" w:eastAsia="Times New Roman" w:hAnsi="Times New Roman" w:cs="Times New Roman"/>
              </w:rPr>
            </w:pPr>
            <w:r>
              <w:rPr>
                <w:rFonts w:ascii="Times New Roman"/>
              </w:rPr>
              <w:t>$-</w:t>
            </w:r>
          </w:p>
        </w:tc>
        <w:tc>
          <w:tcPr>
            <w:tcW w:w="667" w:type="dxa"/>
            <w:tcBorders>
              <w:top w:val="single" w:sz="7" w:space="0" w:color="000000"/>
              <w:left w:val="single" w:sz="7" w:space="0" w:color="000000"/>
              <w:bottom w:val="single" w:sz="7" w:space="0" w:color="000000"/>
              <w:right w:val="single" w:sz="7" w:space="0" w:color="000000"/>
            </w:tcBorders>
          </w:tcPr>
          <w:p w:rsidR="00796EE1" w:rsidRDefault="00796EE1"/>
        </w:tc>
        <w:tc>
          <w:tcPr>
            <w:tcW w:w="1253" w:type="dxa"/>
            <w:tcBorders>
              <w:top w:val="single" w:sz="7" w:space="0" w:color="000000"/>
              <w:left w:val="single" w:sz="7" w:space="0" w:color="000000"/>
              <w:bottom w:val="single" w:sz="7" w:space="0" w:color="000000"/>
              <w:right w:val="single" w:sz="7" w:space="0" w:color="000000"/>
            </w:tcBorders>
          </w:tcPr>
          <w:p w:rsidR="00796EE1" w:rsidRDefault="00796EE1"/>
        </w:tc>
        <w:tc>
          <w:tcPr>
            <w:tcW w:w="181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269"/>
        </w:trPr>
        <w:tc>
          <w:tcPr>
            <w:tcW w:w="2143" w:type="dxa"/>
            <w:tcBorders>
              <w:top w:val="single" w:sz="7" w:space="0" w:color="000000"/>
              <w:left w:val="single" w:sz="7" w:space="0" w:color="000000"/>
              <w:bottom w:val="single" w:sz="7" w:space="0" w:color="000000"/>
              <w:right w:val="single" w:sz="7" w:space="0" w:color="000000"/>
            </w:tcBorders>
          </w:tcPr>
          <w:p w:rsidR="00796EE1" w:rsidRDefault="00796EE1"/>
        </w:tc>
        <w:tc>
          <w:tcPr>
            <w:tcW w:w="1594"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6"/>
              <w:rPr>
                <w:rFonts w:ascii="Times New Roman" w:eastAsia="Times New Roman" w:hAnsi="Times New Roman" w:cs="Times New Roman"/>
              </w:rPr>
            </w:pPr>
            <w:r>
              <w:rPr>
                <w:rFonts w:ascii="Times New Roman"/>
              </w:rPr>
              <w:t>0.00</w:t>
            </w:r>
          </w:p>
        </w:tc>
        <w:tc>
          <w:tcPr>
            <w:tcW w:w="926"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rPr>
              <w:t>$-</w:t>
            </w:r>
          </w:p>
        </w:tc>
        <w:tc>
          <w:tcPr>
            <w:tcW w:w="120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6"/>
              <w:rPr>
                <w:rFonts w:ascii="Times New Roman" w:eastAsia="Times New Roman" w:hAnsi="Times New Roman" w:cs="Times New Roman"/>
              </w:rPr>
            </w:pPr>
            <w:r>
              <w:rPr>
                <w:rFonts w:ascii="Times New Roman"/>
              </w:rPr>
              <w:t>0.00</w:t>
            </w:r>
          </w:p>
        </w:tc>
        <w:tc>
          <w:tcPr>
            <w:tcW w:w="96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rPr>
              <w:t>$-</w:t>
            </w:r>
          </w:p>
        </w:tc>
        <w:tc>
          <w:tcPr>
            <w:tcW w:w="132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6"/>
              <w:rPr>
                <w:rFonts w:ascii="Times New Roman" w:eastAsia="Times New Roman" w:hAnsi="Times New Roman" w:cs="Times New Roman"/>
              </w:rPr>
            </w:pPr>
            <w:r>
              <w:rPr>
                <w:rFonts w:ascii="Times New Roman"/>
              </w:rPr>
              <w:t>0.00</w:t>
            </w:r>
          </w:p>
        </w:tc>
        <w:tc>
          <w:tcPr>
            <w:tcW w:w="108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39"/>
              <w:jc w:val="center"/>
              <w:rPr>
                <w:rFonts w:ascii="Times New Roman" w:eastAsia="Times New Roman" w:hAnsi="Times New Roman" w:cs="Times New Roman"/>
              </w:rPr>
            </w:pPr>
            <w:r>
              <w:rPr>
                <w:rFonts w:ascii="Times New Roman"/>
              </w:rPr>
              <w:t>$-</w:t>
            </w:r>
          </w:p>
        </w:tc>
        <w:tc>
          <w:tcPr>
            <w:tcW w:w="144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6"/>
              <w:rPr>
                <w:rFonts w:ascii="Times New Roman" w:eastAsia="Times New Roman" w:hAnsi="Times New Roman" w:cs="Times New Roman"/>
              </w:rPr>
            </w:pPr>
            <w:r>
              <w:rPr>
                <w:rFonts w:ascii="Times New Roman"/>
              </w:rPr>
              <w:t>0.00</w:t>
            </w:r>
          </w:p>
        </w:tc>
        <w:tc>
          <w:tcPr>
            <w:tcW w:w="83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rPr>
              <w:t>$-</w:t>
            </w:r>
          </w:p>
        </w:tc>
        <w:tc>
          <w:tcPr>
            <w:tcW w:w="667" w:type="dxa"/>
            <w:tcBorders>
              <w:top w:val="single" w:sz="7" w:space="0" w:color="000000"/>
              <w:left w:val="single" w:sz="7" w:space="0" w:color="000000"/>
              <w:bottom w:val="single" w:sz="7" w:space="0" w:color="000000"/>
              <w:right w:val="single" w:sz="7" w:space="0" w:color="000000"/>
            </w:tcBorders>
          </w:tcPr>
          <w:p w:rsidR="00796EE1" w:rsidRDefault="00796EE1"/>
        </w:tc>
        <w:tc>
          <w:tcPr>
            <w:tcW w:w="1253" w:type="dxa"/>
            <w:tcBorders>
              <w:top w:val="single" w:sz="7" w:space="0" w:color="000000"/>
              <w:left w:val="single" w:sz="7" w:space="0" w:color="000000"/>
              <w:bottom w:val="single" w:sz="7" w:space="0" w:color="000000"/>
              <w:right w:val="single" w:sz="7" w:space="0" w:color="000000"/>
            </w:tcBorders>
          </w:tcPr>
          <w:p w:rsidR="00796EE1" w:rsidRDefault="00796EE1"/>
        </w:tc>
        <w:tc>
          <w:tcPr>
            <w:tcW w:w="181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266"/>
        </w:trPr>
        <w:tc>
          <w:tcPr>
            <w:tcW w:w="2143" w:type="dxa"/>
            <w:tcBorders>
              <w:top w:val="single" w:sz="7" w:space="0" w:color="000000"/>
              <w:left w:val="single" w:sz="7" w:space="0" w:color="000000"/>
              <w:bottom w:val="single" w:sz="7" w:space="0" w:color="000000"/>
              <w:right w:val="single" w:sz="7" w:space="0" w:color="000000"/>
            </w:tcBorders>
          </w:tcPr>
          <w:p w:rsidR="00796EE1" w:rsidRDefault="00796EE1"/>
        </w:tc>
        <w:tc>
          <w:tcPr>
            <w:tcW w:w="1594"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6"/>
              <w:rPr>
                <w:rFonts w:ascii="Times New Roman" w:eastAsia="Times New Roman" w:hAnsi="Times New Roman" w:cs="Times New Roman"/>
              </w:rPr>
            </w:pPr>
            <w:r>
              <w:rPr>
                <w:rFonts w:ascii="Times New Roman"/>
              </w:rPr>
              <w:t>0.00</w:t>
            </w:r>
          </w:p>
        </w:tc>
        <w:tc>
          <w:tcPr>
            <w:tcW w:w="926"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rPr>
              <w:t>$-</w:t>
            </w:r>
          </w:p>
        </w:tc>
        <w:tc>
          <w:tcPr>
            <w:tcW w:w="120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6"/>
              <w:rPr>
                <w:rFonts w:ascii="Times New Roman" w:eastAsia="Times New Roman" w:hAnsi="Times New Roman" w:cs="Times New Roman"/>
              </w:rPr>
            </w:pPr>
            <w:r>
              <w:rPr>
                <w:rFonts w:ascii="Times New Roman"/>
              </w:rPr>
              <w:t>0.00</w:t>
            </w:r>
          </w:p>
        </w:tc>
        <w:tc>
          <w:tcPr>
            <w:tcW w:w="96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rPr>
              <w:t>$-</w:t>
            </w:r>
          </w:p>
        </w:tc>
        <w:tc>
          <w:tcPr>
            <w:tcW w:w="132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6"/>
              <w:rPr>
                <w:rFonts w:ascii="Times New Roman" w:eastAsia="Times New Roman" w:hAnsi="Times New Roman" w:cs="Times New Roman"/>
              </w:rPr>
            </w:pPr>
            <w:r>
              <w:rPr>
                <w:rFonts w:ascii="Times New Roman"/>
              </w:rPr>
              <w:t>0.00</w:t>
            </w:r>
          </w:p>
        </w:tc>
        <w:tc>
          <w:tcPr>
            <w:tcW w:w="108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39"/>
              <w:jc w:val="center"/>
              <w:rPr>
                <w:rFonts w:ascii="Times New Roman" w:eastAsia="Times New Roman" w:hAnsi="Times New Roman" w:cs="Times New Roman"/>
              </w:rPr>
            </w:pPr>
            <w:r>
              <w:rPr>
                <w:rFonts w:ascii="Times New Roman"/>
              </w:rPr>
              <w:t>$-</w:t>
            </w:r>
          </w:p>
        </w:tc>
        <w:tc>
          <w:tcPr>
            <w:tcW w:w="144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6"/>
              <w:rPr>
                <w:rFonts w:ascii="Times New Roman" w:eastAsia="Times New Roman" w:hAnsi="Times New Roman" w:cs="Times New Roman"/>
              </w:rPr>
            </w:pPr>
            <w:r>
              <w:rPr>
                <w:rFonts w:ascii="Times New Roman"/>
              </w:rPr>
              <w:t>0.00</w:t>
            </w:r>
          </w:p>
        </w:tc>
        <w:tc>
          <w:tcPr>
            <w:tcW w:w="83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rPr>
              <w:t>$-</w:t>
            </w:r>
          </w:p>
        </w:tc>
        <w:tc>
          <w:tcPr>
            <w:tcW w:w="667" w:type="dxa"/>
            <w:tcBorders>
              <w:top w:val="single" w:sz="7" w:space="0" w:color="000000"/>
              <w:left w:val="single" w:sz="7" w:space="0" w:color="000000"/>
              <w:bottom w:val="single" w:sz="7" w:space="0" w:color="000000"/>
              <w:right w:val="single" w:sz="7" w:space="0" w:color="000000"/>
            </w:tcBorders>
          </w:tcPr>
          <w:p w:rsidR="00796EE1" w:rsidRDefault="00796EE1"/>
        </w:tc>
        <w:tc>
          <w:tcPr>
            <w:tcW w:w="1253" w:type="dxa"/>
            <w:tcBorders>
              <w:top w:val="single" w:sz="7" w:space="0" w:color="000000"/>
              <w:left w:val="single" w:sz="7" w:space="0" w:color="000000"/>
              <w:bottom w:val="single" w:sz="7" w:space="0" w:color="000000"/>
              <w:right w:val="single" w:sz="7" w:space="0" w:color="000000"/>
            </w:tcBorders>
          </w:tcPr>
          <w:p w:rsidR="00796EE1" w:rsidRDefault="00796EE1"/>
        </w:tc>
        <w:tc>
          <w:tcPr>
            <w:tcW w:w="181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521"/>
        </w:trPr>
        <w:tc>
          <w:tcPr>
            <w:tcW w:w="214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39" w:lineRule="auto"/>
              <w:ind w:left="407" w:right="605"/>
              <w:rPr>
                <w:rFonts w:ascii="Times New Roman" w:eastAsia="Times New Roman" w:hAnsi="Times New Roman" w:cs="Times New Roman"/>
              </w:rPr>
            </w:pPr>
            <w:r>
              <w:rPr>
                <w:rFonts w:ascii="Times New Roman"/>
                <w:i/>
                <w:spacing w:val="-1"/>
              </w:rPr>
              <w:t>Subtotal</w:t>
            </w:r>
            <w:r>
              <w:rPr>
                <w:rFonts w:ascii="Times New Roman"/>
                <w:i/>
                <w:spacing w:val="27"/>
              </w:rPr>
              <w:t xml:space="preserve"> </w:t>
            </w:r>
            <w:r>
              <w:rPr>
                <w:rFonts w:ascii="Times New Roman"/>
                <w:i/>
                <w:spacing w:val="-1"/>
              </w:rPr>
              <w:t>Professional</w:t>
            </w:r>
          </w:p>
        </w:tc>
        <w:tc>
          <w:tcPr>
            <w:tcW w:w="1594"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06"/>
              <w:rPr>
                <w:rFonts w:ascii="Times New Roman" w:eastAsia="Times New Roman" w:hAnsi="Times New Roman" w:cs="Times New Roman"/>
              </w:rPr>
            </w:pPr>
            <w:r>
              <w:rPr>
                <w:rFonts w:ascii="Times New Roman"/>
                <w:i/>
              </w:rPr>
              <w:t>0.00</w:t>
            </w:r>
          </w:p>
        </w:tc>
        <w:tc>
          <w:tcPr>
            <w:tcW w:w="926"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62"/>
              <w:rPr>
                <w:rFonts w:ascii="Times New Roman" w:eastAsia="Times New Roman" w:hAnsi="Times New Roman" w:cs="Times New Roman"/>
              </w:rPr>
            </w:pPr>
            <w:r>
              <w:rPr>
                <w:rFonts w:ascii="Times New Roman"/>
                <w:i/>
              </w:rPr>
              <w:t>$-</w:t>
            </w:r>
          </w:p>
        </w:tc>
        <w:tc>
          <w:tcPr>
            <w:tcW w:w="120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06"/>
              <w:rPr>
                <w:rFonts w:ascii="Times New Roman" w:eastAsia="Times New Roman" w:hAnsi="Times New Roman" w:cs="Times New Roman"/>
              </w:rPr>
            </w:pPr>
            <w:r>
              <w:rPr>
                <w:rFonts w:ascii="Times New Roman"/>
              </w:rPr>
              <w:t>0.00</w:t>
            </w:r>
          </w:p>
        </w:tc>
        <w:tc>
          <w:tcPr>
            <w:tcW w:w="96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62"/>
              <w:rPr>
                <w:rFonts w:ascii="Times New Roman" w:eastAsia="Times New Roman" w:hAnsi="Times New Roman" w:cs="Times New Roman"/>
              </w:rPr>
            </w:pPr>
            <w:r>
              <w:rPr>
                <w:rFonts w:ascii="Times New Roman"/>
                <w:i/>
              </w:rPr>
              <w:t>$-</w:t>
            </w:r>
          </w:p>
        </w:tc>
        <w:tc>
          <w:tcPr>
            <w:tcW w:w="132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06"/>
              <w:rPr>
                <w:rFonts w:ascii="Times New Roman" w:eastAsia="Times New Roman" w:hAnsi="Times New Roman" w:cs="Times New Roman"/>
              </w:rPr>
            </w:pPr>
            <w:r>
              <w:rPr>
                <w:rFonts w:ascii="Times New Roman"/>
                <w:i/>
              </w:rPr>
              <w:t>0.00</w:t>
            </w:r>
          </w:p>
        </w:tc>
        <w:tc>
          <w:tcPr>
            <w:tcW w:w="108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39"/>
              <w:jc w:val="center"/>
              <w:rPr>
                <w:rFonts w:ascii="Times New Roman" w:eastAsia="Times New Roman" w:hAnsi="Times New Roman" w:cs="Times New Roman"/>
              </w:rPr>
            </w:pPr>
            <w:r>
              <w:rPr>
                <w:rFonts w:ascii="Times New Roman"/>
                <w:i/>
              </w:rPr>
              <w:t>$-</w:t>
            </w:r>
          </w:p>
        </w:tc>
        <w:tc>
          <w:tcPr>
            <w:tcW w:w="144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06"/>
              <w:rPr>
                <w:rFonts w:ascii="Times New Roman" w:eastAsia="Times New Roman" w:hAnsi="Times New Roman" w:cs="Times New Roman"/>
              </w:rPr>
            </w:pPr>
            <w:r>
              <w:rPr>
                <w:rFonts w:ascii="Times New Roman"/>
                <w:i/>
              </w:rPr>
              <w:t>0.00</w:t>
            </w:r>
          </w:p>
        </w:tc>
        <w:tc>
          <w:tcPr>
            <w:tcW w:w="83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62"/>
              <w:rPr>
                <w:rFonts w:ascii="Times New Roman" w:eastAsia="Times New Roman" w:hAnsi="Times New Roman" w:cs="Times New Roman"/>
              </w:rPr>
            </w:pPr>
            <w:r>
              <w:rPr>
                <w:rFonts w:ascii="Times New Roman"/>
                <w:i/>
              </w:rPr>
              <w:t>$-</w:t>
            </w:r>
          </w:p>
        </w:tc>
        <w:tc>
          <w:tcPr>
            <w:tcW w:w="667" w:type="dxa"/>
            <w:tcBorders>
              <w:top w:val="single" w:sz="7" w:space="0" w:color="000000"/>
              <w:left w:val="single" w:sz="7" w:space="0" w:color="000000"/>
              <w:bottom w:val="single" w:sz="7" w:space="0" w:color="000000"/>
              <w:right w:val="single" w:sz="7" w:space="0" w:color="000000"/>
            </w:tcBorders>
          </w:tcPr>
          <w:p w:rsidR="00796EE1" w:rsidRDefault="00796EE1"/>
        </w:tc>
        <w:tc>
          <w:tcPr>
            <w:tcW w:w="1253" w:type="dxa"/>
            <w:tcBorders>
              <w:top w:val="single" w:sz="7" w:space="0" w:color="000000"/>
              <w:left w:val="single" w:sz="7" w:space="0" w:color="000000"/>
              <w:bottom w:val="single" w:sz="7" w:space="0" w:color="000000"/>
              <w:right w:val="single" w:sz="7" w:space="0" w:color="000000"/>
            </w:tcBorders>
          </w:tcPr>
          <w:p w:rsidR="00796EE1" w:rsidRDefault="00796EE1"/>
        </w:tc>
        <w:tc>
          <w:tcPr>
            <w:tcW w:w="181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269"/>
        </w:trPr>
        <w:tc>
          <w:tcPr>
            <w:tcW w:w="214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07"/>
              <w:rPr>
                <w:rFonts w:ascii="Times New Roman" w:eastAsia="Times New Roman" w:hAnsi="Times New Roman" w:cs="Times New Roman"/>
              </w:rPr>
            </w:pPr>
            <w:r>
              <w:rPr>
                <w:rFonts w:ascii="Times New Roman"/>
                <w:spacing w:val="-1"/>
              </w:rPr>
              <w:t>Administrative</w:t>
            </w:r>
          </w:p>
        </w:tc>
        <w:tc>
          <w:tcPr>
            <w:tcW w:w="1594"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06"/>
              <w:rPr>
                <w:rFonts w:ascii="Times New Roman" w:eastAsia="Times New Roman" w:hAnsi="Times New Roman" w:cs="Times New Roman"/>
              </w:rPr>
            </w:pPr>
            <w:r>
              <w:rPr>
                <w:rFonts w:ascii="Times New Roman"/>
              </w:rPr>
              <w:t>0.00</w:t>
            </w:r>
          </w:p>
        </w:tc>
        <w:tc>
          <w:tcPr>
            <w:tcW w:w="926"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62"/>
              <w:rPr>
                <w:rFonts w:ascii="Times New Roman" w:eastAsia="Times New Roman" w:hAnsi="Times New Roman" w:cs="Times New Roman"/>
              </w:rPr>
            </w:pPr>
            <w:r>
              <w:rPr>
                <w:rFonts w:ascii="Times New Roman"/>
              </w:rPr>
              <w:t>$-</w:t>
            </w:r>
          </w:p>
        </w:tc>
        <w:tc>
          <w:tcPr>
            <w:tcW w:w="120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06"/>
              <w:rPr>
                <w:rFonts w:ascii="Times New Roman" w:eastAsia="Times New Roman" w:hAnsi="Times New Roman" w:cs="Times New Roman"/>
              </w:rPr>
            </w:pPr>
            <w:r>
              <w:rPr>
                <w:rFonts w:ascii="Times New Roman"/>
              </w:rPr>
              <w:t>0.00</w:t>
            </w:r>
          </w:p>
        </w:tc>
        <w:tc>
          <w:tcPr>
            <w:tcW w:w="96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62"/>
              <w:rPr>
                <w:rFonts w:ascii="Times New Roman" w:eastAsia="Times New Roman" w:hAnsi="Times New Roman" w:cs="Times New Roman"/>
              </w:rPr>
            </w:pPr>
            <w:r>
              <w:rPr>
                <w:rFonts w:ascii="Times New Roman"/>
              </w:rPr>
              <w:t>$-</w:t>
            </w:r>
          </w:p>
        </w:tc>
        <w:tc>
          <w:tcPr>
            <w:tcW w:w="132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06"/>
              <w:rPr>
                <w:rFonts w:ascii="Times New Roman" w:eastAsia="Times New Roman" w:hAnsi="Times New Roman" w:cs="Times New Roman"/>
              </w:rPr>
            </w:pPr>
            <w:r>
              <w:rPr>
                <w:rFonts w:ascii="Times New Roman"/>
              </w:rPr>
              <w:t>0.00</w:t>
            </w:r>
          </w:p>
        </w:tc>
        <w:tc>
          <w:tcPr>
            <w:tcW w:w="108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39"/>
              <w:jc w:val="center"/>
              <w:rPr>
                <w:rFonts w:ascii="Times New Roman" w:eastAsia="Times New Roman" w:hAnsi="Times New Roman" w:cs="Times New Roman"/>
              </w:rPr>
            </w:pPr>
            <w:r>
              <w:rPr>
                <w:rFonts w:ascii="Times New Roman"/>
              </w:rPr>
              <w:t>$-</w:t>
            </w:r>
          </w:p>
        </w:tc>
        <w:tc>
          <w:tcPr>
            <w:tcW w:w="144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06"/>
              <w:rPr>
                <w:rFonts w:ascii="Times New Roman" w:eastAsia="Times New Roman" w:hAnsi="Times New Roman" w:cs="Times New Roman"/>
              </w:rPr>
            </w:pPr>
            <w:r>
              <w:rPr>
                <w:rFonts w:ascii="Times New Roman"/>
              </w:rPr>
              <w:t>0.00</w:t>
            </w:r>
          </w:p>
        </w:tc>
        <w:tc>
          <w:tcPr>
            <w:tcW w:w="83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62"/>
              <w:rPr>
                <w:rFonts w:ascii="Times New Roman" w:eastAsia="Times New Roman" w:hAnsi="Times New Roman" w:cs="Times New Roman"/>
              </w:rPr>
            </w:pPr>
            <w:r>
              <w:rPr>
                <w:rFonts w:ascii="Times New Roman"/>
              </w:rPr>
              <w:t>$-</w:t>
            </w:r>
          </w:p>
        </w:tc>
        <w:tc>
          <w:tcPr>
            <w:tcW w:w="667" w:type="dxa"/>
            <w:tcBorders>
              <w:top w:val="single" w:sz="7" w:space="0" w:color="000000"/>
              <w:left w:val="single" w:sz="7" w:space="0" w:color="000000"/>
              <w:bottom w:val="single" w:sz="7" w:space="0" w:color="000000"/>
              <w:right w:val="single" w:sz="7" w:space="0" w:color="000000"/>
            </w:tcBorders>
          </w:tcPr>
          <w:p w:rsidR="00796EE1" w:rsidRDefault="00796EE1"/>
        </w:tc>
        <w:tc>
          <w:tcPr>
            <w:tcW w:w="1253" w:type="dxa"/>
            <w:tcBorders>
              <w:top w:val="single" w:sz="7" w:space="0" w:color="000000"/>
              <w:left w:val="single" w:sz="7" w:space="0" w:color="000000"/>
              <w:bottom w:val="single" w:sz="7" w:space="0" w:color="000000"/>
              <w:right w:val="single" w:sz="7" w:space="0" w:color="000000"/>
            </w:tcBorders>
          </w:tcPr>
          <w:p w:rsidR="00796EE1" w:rsidRDefault="00796EE1"/>
        </w:tc>
        <w:tc>
          <w:tcPr>
            <w:tcW w:w="181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269"/>
        </w:trPr>
        <w:tc>
          <w:tcPr>
            <w:tcW w:w="214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7"/>
              <w:rPr>
                <w:rFonts w:ascii="Times New Roman" w:eastAsia="Times New Roman" w:hAnsi="Times New Roman" w:cs="Times New Roman"/>
              </w:rPr>
            </w:pPr>
            <w:r>
              <w:rPr>
                <w:rFonts w:ascii="Times New Roman"/>
                <w:i/>
              </w:rPr>
              <w:t>Total</w:t>
            </w:r>
            <w:r>
              <w:rPr>
                <w:rFonts w:ascii="Times New Roman"/>
                <w:i/>
                <w:spacing w:val="-2"/>
              </w:rPr>
              <w:t xml:space="preserve"> </w:t>
            </w:r>
            <w:r>
              <w:rPr>
                <w:rFonts w:ascii="Times New Roman"/>
                <w:i/>
                <w:spacing w:val="-1"/>
              </w:rPr>
              <w:t>all</w:t>
            </w:r>
            <w:r>
              <w:rPr>
                <w:rFonts w:ascii="Times New Roman"/>
                <w:i/>
                <w:spacing w:val="1"/>
              </w:rPr>
              <w:t xml:space="preserve"> </w:t>
            </w:r>
            <w:r>
              <w:rPr>
                <w:rFonts w:ascii="Times New Roman"/>
                <w:i/>
                <w:spacing w:val="-1"/>
              </w:rPr>
              <w:t>Labor</w:t>
            </w:r>
          </w:p>
        </w:tc>
        <w:tc>
          <w:tcPr>
            <w:tcW w:w="1594"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6"/>
              <w:rPr>
                <w:rFonts w:ascii="Times New Roman" w:eastAsia="Times New Roman" w:hAnsi="Times New Roman" w:cs="Times New Roman"/>
              </w:rPr>
            </w:pPr>
            <w:r>
              <w:rPr>
                <w:rFonts w:ascii="Times New Roman"/>
                <w:i/>
              </w:rPr>
              <w:t>0.00</w:t>
            </w:r>
          </w:p>
        </w:tc>
        <w:tc>
          <w:tcPr>
            <w:tcW w:w="926"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i/>
              </w:rPr>
              <w:t>$-</w:t>
            </w:r>
          </w:p>
        </w:tc>
        <w:tc>
          <w:tcPr>
            <w:tcW w:w="120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6"/>
              <w:rPr>
                <w:rFonts w:ascii="Times New Roman" w:eastAsia="Times New Roman" w:hAnsi="Times New Roman" w:cs="Times New Roman"/>
              </w:rPr>
            </w:pPr>
            <w:r>
              <w:rPr>
                <w:rFonts w:ascii="Times New Roman"/>
                <w:i/>
              </w:rPr>
              <w:t>0.00</w:t>
            </w:r>
          </w:p>
        </w:tc>
        <w:tc>
          <w:tcPr>
            <w:tcW w:w="96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i/>
              </w:rPr>
              <w:t>$-</w:t>
            </w:r>
          </w:p>
        </w:tc>
        <w:tc>
          <w:tcPr>
            <w:tcW w:w="132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6"/>
              <w:rPr>
                <w:rFonts w:ascii="Times New Roman" w:eastAsia="Times New Roman" w:hAnsi="Times New Roman" w:cs="Times New Roman"/>
              </w:rPr>
            </w:pPr>
            <w:r>
              <w:rPr>
                <w:rFonts w:ascii="Times New Roman"/>
                <w:i/>
              </w:rPr>
              <w:t>0.00</w:t>
            </w:r>
          </w:p>
        </w:tc>
        <w:tc>
          <w:tcPr>
            <w:tcW w:w="108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39"/>
              <w:jc w:val="center"/>
              <w:rPr>
                <w:rFonts w:ascii="Times New Roman" w:eastAsia="Times New Roman" w:hAnsi="Times New Roman" w:cs="Times New Roman"/>
              </w:rPr>
            </w:pPr>
            <w:r>
              <w:rPr>
                <w:rFonts w:ascii="Times New Roman"/>
                <w:i/>
              </w:rPr>
              <w:t>$-</w:t>
            </w:r>
          </w:p>
        </w:tc>
        <w:tc>
          <w:tcPr>
            <w:tcW w:w="144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6"/>
              <w:rPr>
                <w:rFonts w:ascii="Times New Roman" w:eastAsia="Times New Roman" w:hAnsi="Times New Roman" w:cs="Times New Roman"/>
              </w:rPr>
            </w:pPr>
            <w:r>
              <w:rPr>
                <w:rFonts w:ascii="Times New Roman"/>
                <w:i/>
              </w:rPr>
              <w:t>0.00</w:t>
            </w:r>
          </w:p>
        </w:tc>
        <w:tc>
          <w:tcPr>
            <w:tcW w:w="83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i/>
              </w:rPr>
              <w:t>$-</w:t>
            </w:r>
          </w:p>
        </w:tc>
        <w:tc>
          <w:tcPr>
            <w:tcW w:w="667" w:type="dxa"/>
            <w:tcBorders>
              <w:top w:val="single" w:sz="7" w:space="0" w:color="000000"/>
              <w:left w:val="single" w:sz="7" w:space="0" w:color="000000"/>
              <w:bottom w:val="single" w:sz="7" w:space="0" w:color="000000"/>
              <w:right w:val="single" w:sz="7" w:space="0" w:color="000000"/>
            </w:tcBorders>
          </w:tcPr>
          <w:p w:rsidR="00796EE1" w:rsidRDefault="00796EE1"/>
        </w:tc>
        <w:tc>
          <w:tcPr>
            <w:tcW w:w="1253" w:type="dxa"/>
            <w:tcBorders>
              <w:top w:val="single" w:sz="7" w:space="0" w:color="000000"/>
              <w:left w:val="single" w:sz="7" w:space="0" w:color="000000"/>
              <w:bottom w:val="single" w:sz="7" w:space="0" w:color="000000"/>
              <w:right w:val="single" w:sz="7" w:space="0" w:color="000000"/>
            </w:tcBorders>
          </w:tcPr>
          <w:p w:rsidR="00796EE1" w:rsidRDefault="00796EE1"/>
        </w:tc>
        <w:tc>
          <w:tcPr>
            <w:tcW w:w="181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266"/>
        </w:trPr>
        <w:tc>
          <w:tcPr>
            <w:tcW w:w="2143" w:type="dxa"/>
            <w:tcBorders>
              <w:top w:val="single" w:sz="7" w:space="0" w:color="000000"/>
              <w:left w:val="single" w:sz="7" w:space="0" w:color="000000"/>
              <w:bottom w:val="single" w:sz="7" w:space="0" w:color="000000"/>
              <w:right w:val="single" w:sz="7" w:space="0" w:color="000000"/>
            </w:tcBorders>
          </w:tcPr>
          <w:p w:rsidR="00796EE1" w:rsidRDefault="00796EE1"/>
        </w:tc>
        <w:tc>
          <w:tcPr>
            <w:tcW w:w="1594" w:type="dxa"/>
            <w:tcBorders>
              <w:top w:val="single" w:sz="7" w:space="0" w:color="000000"/>
              <w:left w:val="single" w:sz="7" w:space="0" w:color="000000"/>
              <w:bottom w:val="single" w:sz="7" w:space="0" w:color="000000"/>
              <w:right w:val="single" w:sz="7" w:space="0" w:color="000000"/>
            </w:tcBorders>
          </w:tcPr>
          <w:p w:rsidR="00796EE1" w:rsidRDefault="00796EE1"/>
        </w:tc>
        <w:tc>
          <w:tcPr>
            <w:tcW w:w="926" w:type="dxa"/>
            <w:tcBorders>
              <w:top w:val="single" w:sz="7" w:space="0" w:color="000000"/>
              <w:left w:val="single" w:sz="7" w:space="0" w:color="000000"/>
              <w:bottom w:val="single" w:sz="7" w:space="0" w:color="000000"/>
              <w:right w:val="single" w:sz="7" w:space="0" w:color="000000"/>
            </w:tcBorders>
          </w:tcPr>
          <w:p w:rsidR="00796EE1" w:rsidRDefault="00796EE1"/>
        </w:tc>
        <w:tc>
          <w:tcPr>
            <w:tcW w:w="1200" w:type="dxa"/>
            <w:tcBorders>
              <w:top w:val="single" w:sz="7" w:space="0" w:color="000000"/>
              <w:left w:val="single" w:sz="7" w:space="0" w:color="000000"/>
              <w:bottom w:val="single" w:sz="7" w:space="0" w:color="000000"/>
              <w:right w:val="single" w:sz="7" w:space="0" w:color="000000"/>
            </w:tcBorders>
          </w:tcPr>
          <w:p w:rsidR="00796EE1" w:rsidRDefault="00796EE1"/>
        </w:tc>
        <w:tc>
          <w:tcPr>
            <w:tcW w:w="960" w:type="dxa"/>
            <w:tcBorders>
              <w:top w:val="single" w:sz="7" w:space="0" w:color="000000"/>
              <w:left w:val="single" w:sz="7" w:space="0" w:color="000000"/>
              <w:bottom w:val="single" w:sz="7" w:space="0" w:color="000000"/>
              <w:right w:val="single" w:sz="7" w:space="0" w:color="000000"/>
            </w:tcBorders>
          </w:tcPr>
          <w:p w:rsidR="00796EE1" w:rsidRDefault="00796EE1"/>
        </w:tc>
        <w:tc>
          <w:tcPr>
            <w:tcW w:w="1320" w:type="dxa"/>
            <w:tcBorders>
              <w:top w:val="single" w:sz="7" w:space="0" w:color="000000"/>
              <w:left w:val="single" w:sz="7" w:space="0" w:color="000000"/>
              <w:bottom w:val="single" w:sz="7" w:space="0" w:color="000000"/>
              <w:right w:val="single" w:sz="7" w:space="0" w:color="000000"/>
            </w:tcBorders>
          </w:tcPr>
          <w:p w:rsidR="00796EE1" w:rsidRDefault="00796EE1"/>
        </w:tc>
        <w:tc>
          <w:tcPr>
            <w:tcW w:w="1080" w:type="dxa"/>
            <w:tcBorders>
              <w:top w:val="single" w:sz="7" w:space="0" w:color="000000"/>
              <w:left w:val="single" w:sz="7" w:space="0" w:color="000000"/>
              <w:bottom w:val="single" w:sz="7" w:space="0" w:color="000000"/>
              <w:right w:val="single" w:sz="7" w:space="0" w:color="000000"/>
            </w:tcBorders>
          </w:tcPr>
          <w:p w:rsidR="00796EE1" w:rsidRDefault="00796EE1"/>
        </w:tc>
        <w:tc>
          <w:tcPr>
            <w:tcW w:w="1440" w:type="dxa"/>
            <w:tcBorders>
              <w:top w:val="single" w:sz="7" w:space="0" w:color="000000"/>
              <w:left w:val="single" w:sz="7" w:space="0" w:color="000000"/>
              <w:bottom w:val="single" w:sz="7" w:space="0" w:color="000000"/>
              <w:right w:val="single" w:sz="7" w:space="0" w:color="000000"/>
            </w:tcBorders>
          </w:tcPr>
          <w:p w:rsidR="00796EE1" w:rsidRDefault="00796EE1"/>
        </w:tc>
        <w:tc>
          <w:tcPr>
            <w:tcW w:w="830" w:type="dxa"/>
            <w:tcBorders>
              <w:top w:val="single" w:sz="7" w:space="0" w:color="000000"/>
              <w:left w:val="single" w:sz="7" w:space="0" w:color="000000"/>
              <w:bottom w:val="single" w:sz="7" w:space="0" w:color="000000"/>
              <w:right w:val="single" w:sz="7" w:space="0" w:color="000000"/>
            </w:tcBorders>
          </w:tcPr>
          <w:p w:rsidR="00796EE1" w:rsidRDefault="00796EE1"/>
        </w:tc>
        <w:tc>
          <w:tcPr>
            <w:tcW w:w="667" w:type="dxa"/>
            <w:tcBorders>
              <w:top w:val="single" w:sz="7" w:space="0" w:color="000000"/>
              <w:left w:val="single" w:sz="7" w:space="0" w:color="000000"/>
              <w:bottom w:val="single" w:sz="7" w:space="0" w:color="000000"/>
              <w:right w:val="single" w:sz="7" w:space="0" w:color="000000"/>
            </w:tcBorders>
          </w:tcPr>
          <w:p w:rsidR="00796EE1" w:rsidRDefault="00796EE1"/>
        </w:tc>
        <w:tc>
          <w:tcPr>
            <w:tcW w:w="1253" w:type="dxa"/>
            <w:tcBorders>
              <w:top w:val="single" w:sz="7" w:space="0" w:color="000000"/>
              <w:left w:val="single" w:sz="7" w:space="0" w:color="000000"/>
              <w:bottom w:val="single" w:sz="7" w:space="0" w:color="000000"/>
              <w:right w:val="single" w:sz="7" w:space="0" w:color="000000"/>
            </w:tcBorders>
          </w:tcPr>
          <w:p w:rsidR="00796EE1" w:rsidRDefault="00796EE1"/>
        </w:tc>
        <w:tc>
          <w:tcPr>
            <w:tcW w:w="181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269"/>
        </w:trPr>
        <w:tc>
          <w:tcPr>
            <w:tcW w:w="214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07"/>
              <w:rPr>
                <w:rFonts w:ascii="Times New Roman" w:eastAsia="Times New Roman" w:hAnsi="Times New Roman" w:cs="Times New Roman"/>
              </w:rPr>
            </w:pPr>
            <w:r>
              <w:rPr>
                <w:rFonts w:ascii="Times New Roman"/>
                <w:spacing w:val="-1"/>
              </w:rPr>
              <w:t>Estimated</w:t>
            </w:r>
            <w:r>
              <w:rPr>
                <w:rFonts w:ascii="Times New Roman"/>
              </w:rPr>
              <w:t xml:space="preserve"> </w:t>
            </w:r>
            <w:r>
              <w:rPr>
                <w:rFonts w:ascii="Times New Roman"/>
                <w:spacing w:val="-2"/>
              </w:rPr>
              <w:t>Labor</w:t>
            </w:r>
          </w:p>
        </w:tc>
        <w:tc>
          <w:tcPr>
            <w:tcW w:w="1594" w:type="dxa"/>
            <w:tcBorders>
              <w:top w:val="single" w:sz="7" w:space="0" w:color="000000"/>
              <w:left w:val="single" w:sz="7" w:space="0" w:color="000000"/>
              <w:bottom w:val="single" w:sz="7" w:space="0" w:color="000000"/>
              <w:right w:val="single" w:sz="7" w:space="0" w:color="000000"/>
            </w:tcBorders>
          </w:tcPr>
          <w:p w:rsidR="00796EE1" w:rsidRDefault="00796EE1"/>
        </w:tc>
        <w:tc>
          <w:tcPr>
            <w:tcW w:w="926" w:type="dxa"/>
            <w:tcBorders>
              <w:top w:val="single" w:sz="7" w:space="0" w:color="000000"/>
              <w:left w:val="single" w:sz="7" w:space="0" w:color="000000"/>
              <w:bottom w:val="single" w:sz="7" w:space="0" w:color="000000"/>
              <w:right w:val="single" w:sz="7" w:space="0" w:color="000000"/>
            </w:tcBorders>
          </w:tcPr>
          <w:p w:rsidR="00796EE1" w:rsidRDefault="00796EE1"/>
        </w:tc>
        <w:tc>
          <w:tcPr>
            <w:tcW w:w="1200" w:type="dxa"/>
            <w:tcBorders>
              <w:top w:val="single" w:sz="7" w:space="0" w:color="000000"/>
              <w:left w:val="single" w:sz="7" w:space="0" w:color="000000"/>
              <w:bottom w:val="single" w:sz="7" w:space="0" w:color="000000"/>
              <w:right w:val="single" w:sz="7" w:space="0" w:color="000000"/>
            </w:tcBorders>
          </w:tcPr>
          <w:p w:rsidR="00796EE1" w:rsidRDefault="00796EE1"/>
        </w:tc>
        <w:tc>
          <w:tcPr>
            <w:tcW w:w="960" w:type="dxa"/>
            <w:tcBorders>
              <w:top w:val="single" w:sz="7" w:space="0" w:color="000000"/>
              <w:left w:val="single" w:sz="7" w:space="0" w:color="000000"/>
              <w:bottom w:val="single" w:sz="7" w:space="0" w:color="000000"/>
              <w:right w:val="single" w:sz="7" w:space="0" w:color="000000"/>
            </w:tcBorders>
          </w:tcPr>
          <w:p w:rsidR="00796EE1" w:rsidRDefault="00796EE1"/>
        </w:tc>
        <w:tc>
          <w:tcPr>
            <w:tcW w:w="1320" w:type="dxa"/>
            <w:tcBorders>
              <w:top w:val="single" w:sz="7" w:space="0" w:color="000000"/>
              <w:left w:val="single" w:sz="7" w:space="0" w:color="000000"/>
              <w:bottom w:val="single" w:sz="7" w:space="0" w:color="000000"/>
              <w:right w:val="single" w:sz="7" w:space="0" w:color="000000"/>
            </w:tcBorders>
          </w:tcPr>
          <w:p w:rsidR="00796EE1" w:rsidRDefault="00796EE1"/>
        </w:tc>
        <w:tc>
          <w:tcPr>
            <w:tcW w:w="1080" w:type="dxa"/>
            <w:tcBorders>
              <w:top w:val="single" w:sz="7" w:space="0" w:color="000000"/>
              <w:left w:val="single" w:sz="7" w:space="0" w:color="000000"/>
              <w:bottom w:val="single" w:sz="7" w:space="0" w:color="000000"/>
              <w:right w:val="single" w:sz="7" w:space="0" w:color="000000"/>
            </w:tcBorders>
          </w:tcPr>
          <w:p w:rsidR="00796EE1" w:rsidRDefault="00796EE1"/>
        </w:tc>
        <w:tc>
          <w:tcPr>
            <w:tcW w:w="1440" w:type="dxa"/>
            <w:tcBorders>
              <w:top w:val="single" w:sz="7" w:space="0" w:color="000000"/>
              <w:left w:val="single" w:sz="7" w:space="0" w:color="000000"/>
              <w:bottom w:val="single" w:sz="7" w:space="0" w:color="000000"/>
              <w:right w:val="single" w:sz="7" w:space="0" w:color="000000"/>
            </w:tcBorders>
          </w:tcPr>
          <w:p w:rsidR="00796EE1" w:rsidRDefault="00796EE1"/>
        </w:tc>
        <w:tc>
          <w:tcPr>
            <w:tcW w:w="830" w:type="dxa"/>
            <w:tcBorders>
              <w:top w:val="single" w:sz="7" w:space="0" w:color="000000"/>
              <w:left w:val="single" w:sz="7" w:space="0" w:color="000000"/>
              <w:bottom w:val="single" w:sz="7" w:space="0" w:color="000000"/>
              <w:right w:val="single" w:sz="7" w:space="0" w:color="000000"/>
            </w:tcBorders>
          </w:tcPr>
          <w:p w:rsidR="00796EE1" w:rsidRDefault="00796EE1"/>
        </w:tc>
        <w:tc>
          <w:tcPr>
            <w:tcW w:w="667" w:type="dxa"/>
            <w:tcBorders>
              <w:top w:val="single" w:sz="7" w:space="0" w:color="000000"/>
              <w:left w:val="single" w:sz="7" w:space="0" w:color="000000"/>
              <w:bottom w:val="single" w:sz="7" w:space="0" w:color="000000"/>
              <w:right w:val="single" w:sz="7" w:space="0" w:color="000000"/>
            </w:tcBorders>
          </w:tcPr>
          <w:p w:rsidR="00796EE1" w:rsidRDefault="00796EE1"/>
        </w:tc>
        <w:tc>
          <w:tcPr>
            <w:tcW w:w="1253" w:type="dxa"/>
            <w:tcBorders>
              <w:top w:val="single" w:sz="7" w:space="0" w:color="000000"/>
              <w:left w:val="single" w:sz="7" w:space="0" w:color="000000"/>
              <w:bottom w:val="single" w:sz="7" w:space="0" w:color="000000"/>
              <w:right w:val="single" w:sz="7" w:space="0" w:color="000000"/>
            </w:tcBorders>
          </w:tcPr>
          <w:p w:rsidR="00796EE1" w:rsidRDefault="00796EE1"/>
        </w:tc>
        <w:tc>
          <w:tcPr>
            <w:tcW w:w="1810" w:type="dxa"/>
            <w:tcBorders>
              <w:top w:val="single" w:sz="7" w:space="0" w:color="000000"/>
              <w:left w:val="single" w:sz="7" w:space="0" w:color="000000"/>
              <w:bottom w:val="single" w:sz="7" w:space="0" w:color="000000"/>
              <w:right w:val="single" w:sz="7" w:space="0" w:color="000000"/>
            </w:tcBorders>
          </w:tcPr>
          <w:p w:rsidR="00796EE1" w:rsidRDefault="00796EE1"/>
        </w:tc>
      </w:tr>
    </w:tbl>
    <w:p w:rsidR="00796EE1" w:rsidRDefault="00796EE1">
      <w:pPr>
        <w:sectPr w:rsidR="00796EE1">
          <w:headerReference w:type="default" r:id="rId39"/>
          <w:footerReference w:type="default" r:id="rId40"/>
          <w:pgSz w:w="15840" w:h="12240" w:orient="landscape"/>
          <w:pgMar w:top="960" w:right="180" w:bottom="1200" w:left="220" w:header="746" w:footer="1005" w:gutter="0"/>
          <w:pgNumType w:start="64"/>
          <w:cols w:space="720"/>
        </w:sectPr>
      </w:pPr>
    </w:p>
    <w:p w:rsidR="00796EE1" w:rsidRDefault="00796EE1">
      <w:pPr>
        <w:rPr>
          <w:rFonts w:ascii="Times New Roman" w:eastAsia="Times New Roman" w:hAnsi="Times New Roman" w:cs="Times New Roman"/>
          <w:sz w:val="20"/>
          <w:szCs w:val="20"/>
        </w:rPr>
      </w:pPr>
    </w:p>
    <w:p w:rsidR="00796EE1" w:rsidRDefault="00796EE1">
      <w:pPr>
        <w:spacing w:before="9"/>
        <w:rPr>
          <w:rFonts w:ascii="Times New Roman" w:eastAsia="Times New Roman" w:hAnsi="Times New Roman" w:cs="Times New Roman"/>
          <w:sz w:val="21"/>
          <w:szCs w:val="21"/>
        </w:rPr>
      </w:pPr>
    </w:p>
    <w:tbl>
      <w:tblPr>
        <w:tblW w:w="0" w:type="auto"/>
        <w:tblInd w:w="103" w:type="dxa"/>
        <w:tblLayout w:type="fixed"/>
        <w:tblCellMar>
          <w:left w:w="0" w:type="dxa"/>
          <w:right w:w="0" w:type="dxa"/>
        </w:tblCellMar>
        <w:tblLook w:val="01E0" w:firstRow="1" w:lastRow="1" w:firstColumn="1" w:lastColumn="1" w:noHBand="0" w:noVBand="0"/>
      </w:tblPr>
      <w:tblGrid>
        <w:gridCol w:w="2143"/>
        <w:gridCol w:w="1594"/>
        <w:gridCol w:w="926"/>
        <w:gridCol w:w="1200"/>
        <w:gridCol w:w="960"/>
        <w:gridCol w:w="1320"/>
        <w:gridCol w:w="1080"/>
        <w:gridCol w:w="1440"/>
        <w:gridCol w:w="830"/>
        <w:gridCol w:w="667"/>
        <w:gridCol w:w="1253"/>
        <w:gridCol w:w="1810"/>
      </w:tblGrid>
      <w:tr w:rsidR="00796EE1">
        <w:trPr>
          <w:trHeight w:hRule="exact" w:val="269"/>
        </w:trPr>
        <w:tc>
          <w:tcPr>
            <w:tcW w:w="214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7"/>
              <w:rPr>
                <w:rFonts w:ascii="Times New Roman" w:eastAsia="Times New Roman" w:hAnsi="Times New Roman" w:cs="Times New Roman"/>
              </w:rPr>
            </w:pPr>
            <w:r>
              <w:rPr>
                <w:rFonts w:ascii="Times New Roman"/>
                <w:spacing w:val="-1"/>
              </w:rPr>
              <w:t>Cost</w:t>
            </w:r>
          </w:p>
        </w:tc>
        <w:tc>
          <w:tcPr>
            <w:tcW w:w="1594" w:type="dxa"/>
            <w:tcBorders>
              <w:top w:val="single" w:sz="7" w:space="0" w:color="000000"/>
              <w:left w:val="single" w:sz="7" w:space="0" w:color="000000"/>
              <w:bottom w:val="single" w:sz="7" w:space="0" w:color="000000"/>
              <w:right w:val="single" w:sz="7" w:space="0" w:color="000000"/>
            </w:tcBorders>
          </w:tcPr>
          <w:p w:rsidR="00796EE1" w:rsidRDefault="00796EE1"/>
        </w:tc>
        <w:tc>
          <w:tcPr>
            <w:tcW w:w="926" w:type="dxa"/>
            <w:tcBorders>
              <w:top w:val="single" w:sz="7" w:space="0" w:color="000000"/>
              <w:left w:val="single" w:sz="7" w:space="0" w:color="000000"/>
              <w:bottom w:val="single" w:sz="7" w:space="0" w:color="000000"/>
              <w:right w:val="single" w:sz="7" w:space="0" w:color="000000"/>
            </w:tcBorders>
          </w:tcPr>
          <w:p w:rsidR="00796EE1" w:rsidRDefault="00796EE1"/>
        </w:tc>
        <w:tc>
          <w:tcPr>
            <w:tcW w:w="1200" w:type="dxa"/>
            <w:tcBorders>
              <w:top w:val="single" w:sz="7" w:space="0" w:color="000000"/>
              <w:left w:val="single" w:sz="7" w:space="0" w:color="000000"/>
              <w:bottom w:val="single" w:sz="7" w:space="0" w:color="000000"/>
              <w:right w:val="single" w:sz="7" w:space="0" w:color="000000"/>
            </w:tcBorders>
          </w:tcPr>
          <w:p w:rsidR="00796EE1" w:rsidRDefault="00796EE1"/>
        </w:tc>
        <w:tc>
          <w:tcPr>
            <w:tcW w:w="960" w:type="dxa"/>
            <w:tcBorders>
              <w:top w:val="single" w:sz="7" w:space="0" w:color="000000"/>
              <w:left w:val="single" w:sz="7" w:space="0" w:color="000000"/>
              <w:bottom w:val="single" w:sz="7" w:space="0" w:color="000000"/>
              <w:right w:val="single" w:sz="7" w:space="0" w:color="000000"/>
            </w:tcBorders>
          </w:tcPr>
          <w:p w:rsidR="00796EE1" w:rsidRDefault="00796EE1"/>
        </w:tc>
        <w:tc>
          <w:tcPr>
            <w:tcW w:w="1320" w:type="dxa"/>
            <w:tcBorders>
              <w:top w:val="single" w:sz="7" w:space="0" w:color="000000"/>
              <w:left w:val="single" w:sz="7" w:space="0" w:color="000000"/>
              <w:bottom w:val="single" w:sz="7" w:space="0" w:color="000000"/>
              <w:right w:val="single" w:sz="7" w:space="0" w:color="000000"/>
            </w:tcBorders>
          </w:tcPr>
          <w:p w:rsidR="00796EE1" w:rsidRDefault="00796EE1"/>
        </w:tc>
        <w:tc>
          <w:tcPr>
            <w:tcW w:w="1080" w:type="dxa"/>
            <w:tcBorders>
              <w:top w:val="single" w:sz="7" w:space="0" w:color="000000"/>
              <w:left w:val="single" w:sz="7" w:space="0" w:color="000000"/>
              <w:bottom w:val="single" w:sz="7" w:space="0" w:color="000000"/>
              <w:right w:val="single" w:sz="7" w:space="0" w:color="000000"/>
            </w:tcBorders>
          </w:tcPr>
          <w:p w:rsidR="00796EE1" w:rsidRDefault="00796EE1"/>
        </w:tc>
        <w:tc>
          <w:tcPr>
            <w:tcW w:w="1440" w:type="dxa"/>
            <w:tcBorders>
              <w:top w:val="single" w:sz="7" w:space="0" w:color="000000"/>
              <w:left w:val="single" w:sz="7" w:space="0" w:color="000000"/>
              <w:bottom w:val="single" w:sz="7" w:space="0" w:color="000000"/>
              <w:right w:val="single" w:sz="7" w:space="0" w:color="000000"/>
            </w:tcBorders>
          </w:tcPr>
          <w:p w:rsidR="00796EE1" w:rsidRDefault="00796EE1"/>
        </w:tc>
        <w:tc>
          <w:tcPr>
            <w:tcW w:w="830" w:type="dxa"/>
            <w:tcBorders>
              <w:top w:val="single" w:sz="7" w:space="0" w:color="000000"/>
              <w:left w:val="single" w:sz="7" w:space="0" w:color="000000"/>
              <w:bottom w:val="single" w:sz="7" w:space="0" w:color="000000"/>
              <w:right w:val="single" w:sz="7" w:space="0" w:color="000000"/>
            </w:tcBorders>
          </w:tcPr>
          <w:p w:rsidR="00796EE1" w:rsidRDefault="00796EE1"/>
        </w:tc>
        <w:tc>
          <w:tcPr>
            <w:tcW w:w="667" w:type="dxa"/>
            <w:tcBorders>
              <w:top w:val="single" w:sz="7" w:space="0" w:color="000000"/>
              <w:left w:val="single" w:sz="7" w:space="0" w:color="000000"/>
              <w:bottom w:val="single" w:sz="7" w:space="0" w:color="000000"/>
              <w:right w:val="single" w:sz="7" w:space="0" w:color="000000"/>
            </w:tcBorders>
          </w:tcPr>
          <w:p w:rsidR="00796EE1" w:rsidRDefault="00796EE1"/>
        </w:tc>
        <w:tc>
          <w:tcPr>
            <w:tcW w:w="1253" w:type="dxa"/>
            <w:tcBorders>
              <w:top w:val="single" w:sz="7" w:space="0" w:color="000000"/>
              <w:left w:val="single" w:sz="7" w:space="0" w:color="000000"/>
              <w:bottom w:val="single" w:sz="7" w:space="0" w:color="000000"/>
              <w:right w:val="single" w:sz="7" w:space="0" w:color="000000"/>
            </w:tcBorders>
          </w:tcPr>
          <w:p w:rsidR="00796EE1" w:rsidRDefault="00796EE1"/>
        </w:tc>
        <w:tc>
          <w:tcPr>
            <w:tcW w:w="181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521"/>
        </w:trPr>
        <w:tc>
          <w:tcPr>
            <w:tcW w:w="214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39" w:lineRule="auto"/>
              <w:ind w:left="407" w:right="297" w:firstLine="110"/>
              <w:rPr>
                <w:rFonts w:ascii="Times New Roman" w:eastAsia="Times New Roman" w:hAnsi="Times New Roman" w:cs="Times New Roman"/>
              </w:rPr>
            </w:pPr>
            <w:r>
              <w:rPr>
                <w:rFonts w:ascii="Times New Roman"/>
                <w:spacing w:val="-1"/>
              </w:rPr>
              <w:t>Direct</w:t>
            </w:r>
            <w:r>
              <w:rPr>
                <w:rFonts w:ascii="Times New Roman"/>
                <w:spacing w:val="1"/>
              </w:rPr>
              <w:t xml:space="preserve"> </w:t>
            </w:r>
            <w:r>
              <w:rPr>
                <w:rFonts w:ascii="Times New Roman"/>
                <w:spacing w:val="-1"/>
              </w:rPr>
              <w:t>Labor</w:t>
            </w:r>
            <w:r>
              <w:rPr>
                <w:rFonts w:ascii="Times New Roman"/>
                <w:spacing w:val="-2"/>
              </w:rPr>
              <w:t xml:space="preserve"> </w:t>
            </w:r>
            <w:r>
              <w:rPr>
                <w:rFonts w:ascii="Times New Roman"/>
              </w:rPr>
              <w:t>+</w:t>
            </w:r>
            <w:r>
              <w:rPr>
                <w:rFonts w:ascii="Times New Roman"/>
                <w:spacing w:val="26"/>
              </w:rPr>
              <w:t xml:space="preserve"> </w:t>
            </w:r>
            <w:r>
              <w:rPr>
                <w:rFonts w:ascii="Times New Roman"/>
                <w:spacing w:val="-1"/>
              </w:rPr>
              <w:t>Fringe</w:t>
            </w:r>
          </w:p>
        </w:tc>
        <w:tc>
          <w:tcPr>
            <w:tcW w:w="1594" w:type="dxa"/>
            <w:tcBorders>
              <w:top w:val="single" w:sz="7" w:space="0" w:color="000000"/>
              <w:left w:val="single" w:sz="7" w:space="0" w:color="000000"/>
              <w:bottom w:val="single" w:sz="7" w:space="0" w:color="000000"/>
              <w:right w:val="single" w:sz="7" w:space="0" w:color="000000"/>
            </w:tcBorders>
          </w:tcPr>
          <w:p w:rsidR="00796EE1" w:rsidRDefault="00796EE1"/>
        </w:tc>
        <w:tc>
          <w:tcPr>
            <w:tcW w:w="926"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rPr>
              <w:t>$-</w:t>
            </w:r>
          </w:p>
        </w:tc>
        <w:tc>
          <w:tcPr>
            <w:tcW w:w="1200" w:type="dxa"/>
            <w:tcBorders>
              <w:top w:val="single" w:sz="7" w:space="0" w:color="000000"/>
              <w:left w:val="single" w:sz="7" w:space="0" w:color="000000"/>
              <w:bottom w:val="single" w:sz="7" w:space="0" w:color="000000"/>
              <w:right w:val="single" w:sz="7" w:space="0" w:color="000000"/>
            </w:tcBorders>
          </w:tcPr>
          <w:p w:rsidR="00796EE1" w:rsidRDefault="00796EE1"/>
        </w:tc>
        <w:tc>
          <w:tcPr>
            <w:tcW w:w="96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rPr>
              <w:t>$-</w:t>
            </w:r>
          </w:p>
        </w:tc>
        <w:tc>
          <w:tcPr>
            <w:tcW w:w="1320" w:type="dxa"/>
            <w:tcBorders>
              <w:top w:val="single" w:sz="7" w:space="0" w:color="000000"/>
              <w:left w:val="single" w:sz="7" w:space="0" w:color="000000"/>
              <w:bottom w:val="single" w:sz="7" w:space="0" w:color="000000"/>
              <w:right w:val="single" w:sz="7" w:space="0" w:color="000000"/>
            </w:tcBorders>
          </w:tcPr>
          <w:p w:rsidR="00796EE1" w:rsidRDefault="00796EE1"/>
        </w:tc>
        <w:tc>
          <w:tcPr>
            <w:tcW w:w="108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39"/>
              <w:jc w:val="center"/>
              <w:rPr>
                <w:rFonts w:ascii="Times New Roman" w:eastAsia="Times New Roman" w:hAnsi="Times New Roman" w:cs="Times New Roman"/>
              </w:rPr>
            </w:pPr>
            <w:r>
              <w:rPr>
                <w:rFonts w:ascii="Times New Roman"/>
              </w:rPr>
              <w:t>$-</w:t>
            </w:r>
          </w:p>
        </w:tc>
        <w:tc>
          <w:tcPr>
            <w:tcW w:w="1440" w:type="dxa"/>
            <w:tcBorders>
              <w:top w:val="single" w:sz="7" w:space="0" w:color="000000"/>
              <w:left w:val="single" w:sz="7" w:space="0" w:color="000000"/>
              <w:bottom w:val="single" w:sz="7" w:space="0" w:color="000000"/>
              <w:right w:val="single" w:sz="7" w:space="0" w:color="000000"/>
            </w:tcBorders>
          </w:tcPr>
          <w:p w:rsidR="00796EE1" w:rsidRDefault="00796EE1"/>
        </w:tc>
        <w:tc>
          <w:tcPr>
            <w:tcW w:w="83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rPr>
              <w:t>$-</w:t>
            </w:r>
          </w:p>
        </w:tc>
        <w:tc>
          <w:tcPr>
            <w:tcW w:w="667" w:type="dxa"/>
            <w:tcBorders>
              <w:top w:val="single" w:sz="7" w:space="0" w:color="000000"/>
              <w:left w:val="single" w:sz="7" w:space="0" w:color="000000"/>
              <w:bottom w:val="single" w:sz="7" w:space="0" w:color="000000"/>
              <w:right w:val="single" w:sz="7" w:space="0" w:color="000000"/>
            </w:tcBorders>
          </w:tcPr>
          <w:p w:rsidR="00796EE1" w:rsidRDefault="00796EE1"/>
        </w:tc>
        <w:tc>
          <w:tcPr>
            <w:tcW w:w="1253" w:type="dxa"/>
            <w:tcBorders>
              <w:top w:val="single" w:sz="7" w:space="0" w:color="000000"/>
              <w:left w:val="single" w:sz="7" w:space="0" w:color="000000"/>
              <w:bottom w:val="single" w:sz="7" w:space="0" w:color="000000"/>
              <w:right w:val="single" w:sz="7" w:space="0" w:color="000000"/>
            </w:tcBorders>
          </w:tcPr>
          <w:p w:rsidR="00796EE1" w:rsidRDefault="00796EE1"/>
        </w:tc>
        <w:tc>
          <w:tcPr>
            <w:tcW w:w="181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521"/>
        </w:trPr>
        <w:tc>
          <w:tcPr>
            <w:tcW w:w="214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39" w:lineRule="auto"/>
              <w:ind w:left="407" w:right="274" w:firstLine="110"/>
              <w:rPr>
                <w:rFonts w:ascii="Times New Roman" w:eastAsia="Times New Roman" w:hAnsi="Times New Roman" w:cs="Times New Roman"/>
              </w:rPr>
            </w:pPr>
            <w:r>
              <w:rPr>
                <w:rFonts w:ascii="Times New Roman"/>
                <w:spacing w:val="-1"/>
              </w:rPr>
              <w:t>Indirects</w:t>
            </w:r>
            <w:r>
              <w:rPr>
                <w:rFonts w:ascii="Times New Roman"/>
                <w:spacing w:val="-2"/>
              </w:rPr>
              <w:t xml:space="preserve"> </w:t>
            </w:r>
            <w:r>
              <w:rPr>
                <w:rFonts w:ascii="Times New Roman"/>
                <w:spacing w:val="-1"/>
              </w:rPr>
              <w:t>(O/H,</w:t>
            </w:r>
            <w:r>
              <w:rPr>
                <w:rFonts w:ascii="Times New Roman"/>
                <w:spacing w:val="23"/>
              </w:rPr>
              <w:t xml:space="preserve"> </w:t>
            </w:r>
            <w:r>
              <w:rPr>
                <w:rFonts w:ascii="Times New Roman"/>
                <w:spacing w:val="-2"/>
              </w:rPr>
              <w:t>G&amp;A,</w:t>
            </w:r>
            <w:r>
              <w:rPr>
                <w:rFonts w:ascii="Times New Roman"/>
              </w:rPr>
              <w:t xml:space="preserve"> etc.)</w:t>
            </w:r>
          </w:p>
        </w:tc>
        <w:tc>
          <w:tcPr>
            <w:tcW w:w="1594" w:type="dxa"/>
            <w:tcBorders>
              <w:top w:val="single" w:sz="7" w:space="0" w:color="000000"/>
              <w:left w:val="single" w:sz="7" w:space="0" w:color="000000"/>
              <w:bottom w:val="single" w:sz="7" w:space="0" w:color="000000"/>
              <w:right w:val="single" w:sz="7" w:space="0" w:color="000000"/>
            </w:tcBorders>
          </w:tcPr>
          <w:p w:rsidR="00796EE1" w:rsidRDefault="00796EE1"/>
        </w:tc>
        <w:tc>
          <w:tcPr>
            <w:tcW w:w="926"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rPr>
              <w:t>$-</w:t>
            </w:r>
          </w:p>
        </w:tc>
        <w:tc>
          <w:tcPr>
            <w:tcW w:w="1200" w:type="dxa"/>
            <w:tcBorders>
              <w:top w:val="single" w:sz="7" w:space="0" w:color="000000"/>
              <w:left w:val="single" w:sz="7" w:space="0" w:color="000000"/>
              <w:bottom w:val="single" w:sz="7" w:space="0" w:color="000000"/>
              <w:right w:val="single" w:sz="7" w:space="0" w:color="000000"/>
            </w:tcBorders>
          </w:tcPr>
          <w:p w:rsidR="00796EE1" w:rsidRDefault="00796EE1"/>
        </w:tc>
        <w:tc>
          <w:tcPr>
            <w:tcW w:w="96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rPr>
              <w:t>$-</w:t>
            </w:r>
          </w:p>
        </w:tc>
        <w:tc>
          <w:tcPr>
            <w:tcW w:w="1320" w:type="dxa"/>
            <w:tcBorders>
              <w:top w:val="single" w:sz="7" w:space="0" w:color="000000"/>
              <w:left w:val="single" w:sz="7" w:space="0" w:color="000000"/>
              <w:bottom w:val="single" w:sz="7" w:space="0" w:color="000000"/>
              <w:right w:val="single" w:sz="7" w:space="0" w:color="000000"/>
            </w:tcBorders>
          </w:tcPr>
          <w:p w:rsidR="00796EE1" w:rsidRDefault="00796EE1"/>
        </w:tc>
        <w:tc>
          <w:tcPr>
            <w:tcW w:w="108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39"/>
              <w:jc w:val="center"/>
              <w:rPr>
                <w:rFonts w:ascii="Times New Roman" w:eastAsia="Times New Roman" w:hAnsi="Times New Roman" w:cs="Times New Roman"/>
              </w:rPr>
            </w:pPr>
            <w:r>
              <w:rPr>
                <w:rFonts w:ascii="Times New Roman"/>
              </w:rPr>
              <w:t>$-</w:t>
            </w:r>
          </w:p>
        </w:tc>
        <w:tc>
          <w:tcPr>
            <w:tcW w:w="1440" w:type="dxa"/>
            <w:tcBorders>
              <w:top w:val="single" w:sz="7" w:space="0" w:color="000000"/>
              <w:left w:val="single" w:sz="7" w:space="0" w:color="000000"/>
              <w:bottom w:val="single" w:sz="7" w:space="0" w:color="000000"/>
              <w:right w:val="single" w:sz="7" w:space="0" w:color="000000"/>
            </w:tcBorders>
          </w:tcPr>
          <w:p w:rsidR="00796EE1" w:rsidRDefault="00796EE1"/>
        </w:tc>
        <w:tc>
          <w:tcPr>
            <w:tcW w:w="83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rPr>
              <w:t>$-</w:t>
            </w:r>
          </w:p>
        </w:tc>
        <w:tc>
          <w:tcPr>
            <w:tcW w:w="667" w:type="dxa"/>
            <w:tcBorders>
              <w:top w:val="single" w:sz="7" w:space="0" w:color="000000"/>
              <w:left w:val="single" w:sz="7" w:space="0" w:color="000000"/>
              <w:bottom w:val="single" w:sz="7" w:space="0" w:color="000000"/>
              <w:right w:val="single" w:sz="7" w:space="0" w:color="000000"/>
            </w:tcBorders>
          </w:tcPr>
          <w:p w:rsidR="00796EE1" w:rsidRDefault="00796EE1"/>
        </w:tc>
        <w:tc>
          <w:tcPr>
            <w:tcW w:w="1253" w:type="dxa"/>
            <w:tcBorders>
              <w:top w:val="single" w:sz="7" w:space="0" w:color="000000"/>
              <w:left w:val="single" w:sz="7" w:space="0" w:color="000000"/>
              <w:bottom w:val="single" w:sz="7" w:space="0" w:color="000000"/>
              <w:right w:val="single" w:sz="7" w:space="0" w:color="000000"/>
            </w:tcBorders>
          </w:tcPr>
          <w:p w:rsidR="00796EE1" w:rsidRDefault="00796EE1"/>
        </w:tc>
        <w:tc>
          <w:tcPr>
            <w:tcW w:w="181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266"/>
        </w:trPr>
        <w:tc>
          <w:tcPr>
            <w:tcW w:w="214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517"/>
              <w:rPr>
                <w:rFonts w:ascii="Times New Roman" w:eastAsia="Times New Roman" w:hAnsi="Times New Roman" w:cs="Times New Roman"/>
              </w:rPr>
            </w:pPr>
            <w:r>
              <w:rPr>
                <w:rFonts w:ascii="Times New Roman"/>
                <w:spacing w:val="-1"/>
              </w:rPr>
              <w:t>Travel</w:t>
            </w:r>
          </w:p>
        </w:tc>
        <w:tc>
          <w:tcPr>
            <w:tcW w:w="1594" w:type="dxa"/>
            <w:tcBorders>
              <w:top w:val="single" w:sz="7" w:space="0" w:color="000000"/>
              <w:left w:val="single" w:sz="7" w:space="0" w:color="000000"/>
              <w:bottom w:val="single" w:sz="7" w:space="0" w:color="000000"/>
              <w:right w:val="single" w:sz="7" w:space="0" w:color="000000"/>
            </w:tcBorders>
          </w:tcPr>
          <w:p w:rsidR="00796EE1" w:rsidRDefault="00796EE1"/>
        </w:tc>
        <w:tc>
          <w:tcPr>
            <w:tcW w:w="926"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rPr>
              <w:t>$-</w:t>
            </w:r>
          </w:p>
        </w:tc>
        <w:tc>
          <w:tcPr>
            <w:tcW w:w="1200" w:type="dxa"/>
            <w:tcBorders>
              <w:top w:val="single" w:sz="7" w:space="0" w:color="000000"/>
              <w:left w:val="single" w:sz="7" w:space="0" w:color="000000"/>
              <w:bottom w:val="single" w:sz="7" w:space="0" w:color="000000"/>
              <w:right w:val="single" w:sz="7" w:space="0" w:color="000000"/>
            </w:tcBorders>
          </w:tcPr>
          <w:p w:rsidR="00796EE1" w:rsidRDefault="00796EE1"/>
        </w:tc>
        <w:tc>
          <w:tcPr>
            <w:tcW w:w="96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rPr>
              <w:t>$-</w:t>
            </w:r>
          </w:p>
        </w:tc>
        <w:tc>
          <w:tcPr>
            <w:tcW w:w="1320" w:type="dxa"/>
            <w:tcBorders>
              <w:top w:val="single" w:sz="7" w:space="0" w:color="000000"/>
              <w:left w:val="single" w:sz="7" w:space="0" w:color="000000"/>
              <w:bottom w:val="single" w:sz="7" w:space="0" w:color="000000"/>
              <w:right w:val="single" w:sz="7" w:space="0" w:color="000000"/>
            </w:tcBorders>
          </w:tcPr>
          <w:p w:rsidR="00796EE1" w:rsidRDefault="00796EE1"/>
        </w:tc>
        <w:tc>
          <w:tcPr>
            <w:tcW w:w="108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39"/>
              <w:jc w:val="center"/>
              <w:rPr>
                <w:rFonts w:ascii="Times New Roman" w:eastAsia="Times New Roman" w:hAnsi="Times New Roman" w:cs="Times New Roman"/>
              </w:rPr>
            </w:pPr>
            <w:r>
              <w:rPr>
                <w:rFonts w:ascii="Times New Roman"/>
              </w:rPr>
              <w:t>$-</w:t>
            </w:r>
          </w:p>
        </w:tc>
        <w:tc>
          <w:tcPr>
            <w:tcW w:w="1440" w:type="dxa"/>
            <w:tcBorders>
              <w:top w:val="single" w:sz="7" w:space="0" w:color="000000"/>
              <w:left w:val="single" w:sz="7" w:space="0" w:color="000000"/>
              <w:bottom w:val="single" w:sz="7" w:space="0" w:color="000000"/>
              <w:right w:val="single" w:sz="7" w:space="0" w:color="000000"/>
            </w:tcBorders>
          </w:tcPr>
          <w:p w:rsidR="00796EE1" w:rsidRDefault="00796EE1"/>
        </w:tc>
        <w:tc>
          <w:tcPr>
            <w:tcW w:w="83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rPr>
              <w:t>$-</w:t>
            </w:r>
          </w:p>
        </w:tc>
        <w:tc>
          <w:tcPr>
            <w:tcW w:w="667" w:type="dxa"/>
            <w:tcBorders>
              <w:top w:val="single" w:sz="7" w:space="0" w:color="000000"/>
              <w:left w:val="single" w:sz="7" w:space="0" w:color="000000"/>
              <w:bottom w:val="single" w:sz="7" w:space="0" w:color="000000"/>
              <w:right w:val="single" w:sz="7" w:space="0" w:color="000000"/>
            </w:tcBorders>
          </w:tcPr>
          <w:p w:rsidR="00796EE1" w:rsidRDefault="00796EE1"/>
        </w:tc>
        <w:tc>
          <w:tcPr>
            <w:tcW w:w="1253" w:type="dxa"/>
            <w:tcBorders>
              <w:top w:val="single" w:sz="7" w:space="0" w:color="000000"/>
              <w:left w:val="single" w:sz="7" w:space="0" w:color="000000"/>
              <w:bottom w:val="single" w:sz="7" w:space="0" w:color="000000"/>
              <w:right w:val="single" w:sz="7" w:space="0" w:color="000000"/>
            </w:tcBorders>
          </w:tcPr>
          <w:p w:rsidR="00796EE1" w:rsidRDefault="00796EE1"/>
        </w:tc>
        <w:tc>
          <w:tcPr>
            <w:tcW w:w="181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269"/>
        </w:trPr>
        <w:tc>
          <w:tcPr>
            <w:tcW w:w="214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517"/>
              <w:rPr>
                <w:rFonts w:ascii="Times New Roman" w:eastAsia="Times New Roman" w:hAnsi="Times New Roman" w:cs="Times New Roman"/>
              </w:rPr>
            </w:pPr>
            <w:r>
              <w:rPr>
                <w:rFonts w:ascii="Times New Roman"/>
                <w:spacing w:val="-1"/>
              </w:rPr>
              <w:t>Subcontractors</w:t>
            </w:r>
          </w:p>
        </w:tc>
        <w:tc>
          <w:tcPr>
            <w:tcW w:w="1594" w:type="dxa"/>
            <w:tcBorders>
              <w:top w:val="single" w:sz="7" w:space="0" w:color="000000"/>
              <w:left w:val="single" w:sz="7" w:space="0" w:color="000000"/>
              <w:bottom w:val="single" w:sz="7" w:space="0" w:color="000000"/>
              <w:right w:val="single" w:sz="7" w:space="0" w:color="000000"/>
            </w:tcBorders>
          </w:tcPr>
          <w:p w:rsidR="00796EE1" w:rsidRDefault="00796EE1"/>
        </w:tc>
        <w:tc>
          <w:tcPr>
            <w:tcW w:w="926"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62"/>
              <w:rPr>
                <w:rFonts w:ascii="Times New Roman" w:eastAsia="Times New Roman" w:hAnsi="Times New Roman" w:cs="Times New Roman"/>
              </w:rPr>
            </w:pPr>
            <w:r>
              <w:rPr>
                <w:rFonts w:ascii="Times New Roman"/>
              </w:rPr>
              <w:t>$-</w:t>
            </w:r>
          </w:p>
        </w:tc>
        <w:tc>
          <w:tcPr>
            <w:tcW w:w="1200" w:type="dxa"/>
            <w:tcBorders>
              <w:top w:val="single" w:sz="7" w:space="0" w:color="000000"/>
              <w:left w:val="single" w:sz="7" w:space="0" w:color="000000"/>
              <w:bottom w:val="single" w:sz="7" w:space="0" w:color="000000"/>
              <w:right w:val="single" w:sz="7" w:space="0" w:color="000000"/>
            </w:tcBorders>
          </w:tcPr>
          <w:p w:rsidR="00796EE1" w:rsidRDefault="00796EE1"/>
        </w:tc>
        <w:tc>
          <w:tcPr>
            <w:tcW w:w="96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62"/>
              <w:rPr>
                <w:rFonts w:ascii="Times New Roman" w:eastAsia="Times New Roman" w:hAnsi="Times New Roman" w:cs="Times New Roman"/>
              </w:rPr>
            </w:pPr>
            <w:r>
              <w:rPr>
                <w:rFonts w:ascii="Times New Roman"/>
              </w:rPr>
              <w:t>$-</w:t>
            </w:r>
          </w:p>
        </w:tc>
        <w:tc>
          <w:tcPr>
            <w:tcW w:w="1320" w:type="dxa"/>
            <w:tcBorders>
              <w:top w:val="single" w:sz="7" w:space="0" w:color="000000"/>
              <w:left w:val="single" w:sz="7" w:space="0" w:color="000000"/>
              <w:bottom w:val="single" w:sz="7" w:space="0" w:color="000000"/>
              <w:right w:val="single" w:sz="7" w:space="0" w:color="000000"/>
            </w:tcBorders>
          </w:tcPr>
          <w:p w:rsidR="00796EE1" w:rsidRDefault="00796EE1"/>
        </w:tc>
        <w:tc>
          <w:tcPr>
            <w:tcW w:w="108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39"/>
              <w:jc w:val="center"/>
              <w:rPr>
                <w:rFonts w:ascii="Times New Roman" w:eastAsia="Times New Roman" w:hAnsi="Times New Roman" w:cs="Times New Roman"/>
              </w:rPr>
            </w:pPr>
            <w:r>
              <w:rPr>
                <w:rFonts w:ascii="Times New Roman"/>
              </w:rPr>
              <w:t>$-</w:t>
            </w:r>
          </w:p>
        </w:tc>
        <w:tc>
          <w:tcPr>
            <w:tcW w:w="1440" w:type="dxa"/>
            <w:tcBorders>
              <w:top w:val="single" w:sz="7" w:space="0" w:color="000000"/>
              <w:left w:val="single" w:sz="7" w:space="0" w:color="000000"/>
              <w:bottom w:val="single" w:sz="7" w:space="0" w:color="000000"/>
              <w:right w:val="single" w:sz="7" w:space="0" w:color="000000"/>
            </w:tcBorders>
          </w:tcPr>
          <w:p w:rsidR="00796EE1" w:rsidRDefault="00796EE1"/>
        </w:tc>
        <w:tc>
          <w:tcPr>
            <w:tcW w:w="83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62"/>
              <w:rPr>
                <w:rFonts w:ascii="Times New Roman" w:eastAsia="Times New Roman" w:hAnsi="Times New Roman" w:cs="Times New Roman"/>
              </w:rPr>
            </w:pPr>
            <w:r>
              <w:rPr>
                <w:rFonts w:ascii="Times New Roman"/>
              </w:rPr>
              <w:t>$-</w:t>
            </w:r>
          </w:p>
        </w:tc>
        <w:tc>
          <w:tcPr>
            <w:tcW w:w="667" w:type="dxa"/>
            <w:tcBorders>
              <w:top w:val="single" w:sz="7" w:space="0" w:color="000000"/>
              <w:left w:val="single" w:sz="7" w:space="0" w:color="000000"/>
              <w:bottom w:val="single" w:sz="7" w:space="0" w:color="000000"/>
              <w:right w:val="single" w:sz="7" w:space="0" w:color="000000"/>
            </w:tcBorders>
          </w:tcPr>
          <w:p w:rsidR="00796EE1" w:rsidRDefault="00796EE1"/>
        </w:tc>
        <w:tc>
          <w:tcPr>
            <w:tcW w:w="1253" w:type="dxa"/>
            <w:tcBorders>
              <w:top w:val="single" w:sz="7" w:space="0" w:color="000000"/>
              <w:left w:val="single" w:sz="7" w:space="0" w:color="000000"/>
              <w:bottom w:val="single" w:sz="7" w:space="0" w:color="000000"/>
              <w:right w:val="single" w:sz="7" w:space="0" w:color="000000"/>
            </w:tcBorders>
          </w:tcPr>
          <w:p w:rsidR="00796EE1" w:rsidRDefault="00796EE1"/>
        </w:tc>
        <w:tc>
          <w:tcPr>
            <w:tcW w:w="181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521"/>
        </w:trPr>
        <w:tc>
          <w:tcPr>
            <w:tcW w:w="214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1" w:lineRule="auto"/>
              <w:ind w:left="407" w:right="554" w:firstLine="110"/>
              <w:rPr>
                <w:rFonts w:ascii="Times New Roman" w:eastAsia="Times New Roman" w:hAnsi="Times New Roman" w:cs="Times New Roman"/>
              </w:rPr>
            </w:pPr>
            <w:r>
              <w:rPr>
                <w:rFonts w:ascii="Times New Roman"/>
                <w:spacing w:val="-1"/>
              </w:rPr>
              <w:t>Subcontract</w:t>
            </w:r>
            <w:r>
              <w:rPr>
                <w:rFonts w:ascii="Times New Roman"/>
                <w:spacing w:val="26"/>
              </w:rPr>
              <w:t xml:space="preserve"> </w:t>
            </w:r>
            <w:r>
              <w:rPr>
                <w:rFonts w:ascii="Times New Roman"/>
                <w:spacing w:val="-1"/>
              </w:rPr>
              <w:t>Admin.</w:t>
            </w:r>
          </w:p>
        </w:tc>
        <w:tc>
          <w:tcPr>
            <w:tcW w:w="1594" w:type="dxa"/>
            <w:tcBorders>
              <w:top w:val="single" w:sz="7" w:space="0" w:color="000000"/>
              <w:left w:val="single" w:sz="7" w:space="0" w:color="000000"/>
              <w:bottom w:val="single" w:sz="7" w:space="0" w:color="000000"/>
              <w:right w:val="single" w:sz="7" w:space="0" w:color="000000"/>
            </w:tcBorders>
          </w:tcPr>
          <w:p w:rsidR="00796EE1" w:rsidRDefault="00796EE1"/>
        </w:tc>
        <w:tc>
          <w:tcPr>
            <w:tcW w:w="926"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rPr>
              <w:t>$-</w:t>
            </w:r>
          </w:p>
        </w:tc>
        <w:tc>
          <w:tcPr>
            <w:tcW w:w="1200" w:type="dxa"/>
            <w:tcBorders>
              <w:top w:val="single" w:sz="7" w:space="0" w:color="000000"/>
              <w:left w:val="single" w:sz="7" w:space="0" w:color="000000"/>
              <w:bottom w:val="single" w:sz="7" w:space="0" w:color="000000"/>
              <w:right w:val="single" w:sz="7" w:space="0" w:color="000000"/>
            </w:tcBorders>
          </w:tcPr>
          <w:p w:rsidR="00796EE1" w:rsidRDefault="00796EE1"/>
        </w:tc>
        <w:tc>
          <w:tcPr>
            <w:tcW w:w="96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rPr>
              <w:t>$-</w:t>
            </w:r>
          </w:p>
        </w:tc>
        <w:tc>
          <w:tcPr>
            <w:tcW w:w="1320" w:type="dxa"/>
            <w:tcBorders>
              <w:top w:val="single" w:sz="7" w:space="0" w:color="000000"/>
              <w:left w:val="single" w:sz="7" w:space="0" w:color="000000"/>
              <w:bottom w:val="single" w:sz="7" w:space="0" w:color="000000"/>
              <w:right w:val="single" w:sz="7" w:space="0" w:color="000000"/>
            </w:tcBorders>
          </w:tcPr>
          <w:p w:rsidR="00796EE1" w:rsidRDefault="00796EE1"/>
        </w:tc>
        <w:tc>
          <w:tcPr>
            <w:tcW w:w="108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39"/>
              <w:jc w:val="center"/>
              <w:rPr>
                <w:rFonts w:ascii="Times New Roman" w:eastAsia="Times New Roman" w:hAnsi="Times New Roman" w:cs="Times New Roman"/>
              </w:rPr>
            </w:pPr>
            <w:r>
              <w:rPr>
                <w:rFonts w:ascii="Times New Roman"/>
              </w:rPr>
              <w:t>$-</w:t>
            </w:r>
          </w:p>
        </w:tc>
        <w:tc>
          <w:tcPr>
            <w:tcW w:w="1440" w:type="dxa"/>
            <w:tcBorders>
              <w:top w:val="single" w:sz="7" w:space="0" w:color="000000"/>
              <w:left w:val="single" w:sz="7" w:space="0" w:color="000000"/>
              <w:bottom w:val="single" w:sz="7" w:space="0" w:color="000000"/>
              <w:right w:val="single" w:sz="7" w:space="0" w:color="000000"/>
            </w:tcBorders>
          </w:tcPr>
          <w:p w:rsidR="00796EE1" w:rsidRDefault="00796EE1"/>
        </w:tc>
        <w:tc>
          <w:tcPr>
            <w:tcW w:w="83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rPr>
              <w:t>$-</w:t>
            </w:r>
          </w:p>
        </w:tc>
        <w:tc>
          <w:tcPr>
            <w:tcW w:w="667" w:type="dxa"/>
            <w:tcBorders>
              <w:top w:val="single" w:sz="7" w:space="0" w:color="000000"/>
              <w:left w:val="single" w:sz="7" w:space="0" w:color="000000"/>
              <w:bottom w:val="single" w:sz="7" w:space="0" w:color="000000"/>
              <w:right w:val="single" w:sz="7" w:space="0" w:color="000000"/>
            </w:tcBorders>
          </w:tcPr>
          <w:p w:rsidR="00796EE1" w:rsidRDefault="00796EE1"/>
        </w:tc>
        <w:tc>
          <w:tcPr>
            <w:tcW w:w="1253" w:type="dxa"/>
            <w:tcBorders>
              <w:top w:val="single" w:sz="7" w:space="0" w:color="000000"/>
              <w:left w:val="single" w:sz="7" w:space="0" w:color="000000"/>
              <w:bottom w:val="single" w:sz="7" w:space="0" w:color="000000"/>
              <w:right w:val="single" w:sz="7" w:space="0" w:color="000000"/>
            </w:tcBorders>
          </w:tcPr>
          <w:p w:rsidR="00796EE1" w:rsidRDefault="00796EE1"/>
        </w:tc>
        <w:tc>
          <w:tcPr>
            <w:tcW w:w="181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521"/>
        </w:trPr>
        <w:tc>
          <w:tcPr>
            <w:tcW w:w="214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1" w:lineRule="auto"/>
              <w:ind w:left="407" w:right="597" w:firstLine="110"/>
              <w:rPr>
                <w:rFonts w:ascii="Times New Roman" w:eastAsia="Times New Roman" w:hAnsi="Times New Roman" w:cs="Times New Roman"/>
              </w:rPr>
            </w:pPr>
            <w:r>
              <w:rPr>
                <w:rFonts w:ascii="Times New Roman"/>
                <w:spacing w:val="-1"/>
              </w:rPr>
              <w:t>Purchases</w:t>
            </w:r>
            <w:r>
              <w:rPr>
                <w:rFonts w:ascii="Times New Roman"/>
              </w:rPr>
              <w:t xml:space="preserve"> -</w:t>
            </w:r>
            <w:r>
              <w:rPr>
                <w:rFonts w:ascii="Times New Roman"/>
                <w:spacing w:val="23"/>
              </w:rPr>
              <w:t xml:space="preserve"> </w:t>
            </w:r>
            <w:r>
              <w:rPr>
                <w:rFonts w:ascii="Times New Roman"/>
                <w:spacing w:val="-2"/>
              </w:rPr>
              <w:t>ODCs</w:t>
            </w:r>
          </w:p>
        </w:tc>
        <w:tc>
          <w:tcPr>
            <w:tcW w:w="1594" w:type="dxa"/>
            <w:tcBorders>
              <w:top w:val="single" w:sz="7" w:space="0" w:color="000000"/>
              <w:left w:val="single" w:sz="7" w:space="0" w:color="000000"/>
              <w:bottom w:val="single" w:sz="7" w:space="0" w:color="000000"/>
              <w:right w:val="single" w:sz="7" w:space="0" w:color="000000"/>
            </w:tcBorders>
          </w:tcPr>
          <w:p w:rsidR="00796EE1" w:rsidRDefault="00796EE1"/>
        </w:tc>
        <w:tc>
          <w:tcPr>
            <w:tcW w:w="926"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rPr>
              <w:t>$-</w:t>
            </w:r>
          </w:p>
        </w:tc>
        <w:tc>
          <w:tcPr>
            <w:tcW w:w="1200" w:type="dxa"/>
            <w:tcBorders>
              <w:top w:val="single" w:sz="7" w:space="0" w:color="000000"/>
              <w:left w:val="single" w:sz="7" w:space="0" w:color="000000"/>
              <w:bottom w:val="single" w:sz="7" w:space="0" w:color="000000"/>
              <w:right w:val="single" w:sz="7" w:space="0" w:color="000000"/>
            </w:tcBorders>
          </w:tcPr>
          <w:p w:rsidR="00796EE1" w:rsidRDefault="00796EE1"/>
        </w:tc>
        <w:tc>
          <w:tcPr>
            <w:tcW w:w="96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rPr>
              <w:t>$-</w:t>
            </w:r>
          </w:p>
        </w:tc>
        <w:tc>
          <w:tcPr>
            <w:tcW w:w="1320" w:type="dxa"/>
            <w:tcBorders>
              <w:top w:val="single" w:sz="7" w:space="0" w:color="000000"/>
              <w:left w:val="single" w:sz="7" w:space="0" w:color="000000"/>
              <w:bottom w:val="single" w:sz="7" w:space="0" w:color="000000"/>
              <w:right w:val="single" w:sz="7" w:space="0" w:color="000000"/>
            </w:tcBorders>
          </w:tcPr>
          <w:p w:rsidR="00796EE1" w:rsidRDefault="00796EE1"/>
        </w:tc>
        <w:tc>
          <w:tcPr>
            <w:tcW w:w="108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39"/>
              <w:jc w:val="center"/>
              <w:rPr>
                <w:rFonts w:ascii="Times New Roman" w:eastAsia="Times New Roman" w:hAnsi="Times New Roman" w:cs="Times New Roman"/>
              </w:rPr>
            </w:pPr>
            <w:r>
              <w:rPr>
                <w:rFonts w:ascii="Times New Roman"/>
              </w:rPr>
              <w:t>$-</w:t>
            </w:r>
          </w:p>
        </w:tc>
        <w:tc>
          <w:tcPr>
            <w:tcW w:w="1440" w:type="dxa"/>
            <w:tcBorders>
              <w:top w:val="single" w:sz="7" w:space="0" w:color="000000"/>
              <w:left w:val="single" w:sz="7" w:space="0" w:color="000000"/>
              <w:bottom w:val="single" w:sz="7" w:space="0" w:color="000000"/>
              <w:right w:val="single" w:sz="7" w:space="0" w:color="000000"/>
            </w:tcBorders>
          </w:tcPr>
          <w:p w:rsidR="00796EE1" w:rsidRDefault="00796EE1"/>
        </w:tc>
        <w:tc>
          <w:tcPr>
            <w:tcW w:w="83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62"/>
              <w:rPr>
                <w:rFonts w:ascii="Times New Roman" w:eastAsia="Times New Roman" w:hAnsi="Times New Roman" w:cs="Times New Roman"/>
              </w:rPr>
            </w:pPr>
            <w:r>
              <w:rPr>
                <w:rFonts w:ascii="Times New Roman"/>
              </w:rPr>
              <w:t>$-</w:t>
            </w:r>
          </w:p>
        </w:tc>
        <w:tc>
          <w:tcPr>
            <w:tcW w:w="667" w:type="dxa"/>
            <w:tcBorders>
              <w:top w:val="single" w:sz="7" w:space="0" w:color="000000"/>
              <w:left w:val="single" w:sz="7" w:space="0" w:color="000000"/>
              <w:bottom w:val="single" w:sz="7" w:space="0" w:color="000000"/>
              <w:right w:val="single" w:sz="7" w:space="0" w:color="000000"/>
            </w:tcBorders>
          </w:tcPr>
          <w:p w:rsidR="00796EE1" w:rsidRDefault="00796EE1"/>
        </w:tc>
        <w:tc>
          <w:tcPr>
            <w:tcW w:w="1253" w:type="dxa"/>
            <w:tcBorders>
              <w:top w:val="single" w:sz="7" w:space="0" w:color="000000"/>
              <w:left w:val="single" w:sz="7" w:space="0" w:color="000000"/>
              <w:bottom w:val="single" w:sz="7" w:space="0" w:color="000000"/>
              <w:right w:val="single" w:sz="7" w:space="0" w:color="000000"/>
            </w:tcBorders>
          </w:tcPr>
          <w:p w:rsidR="00796EE1" w:rsidRDefault="00796EE1"/>
        </w:tc>
        <w:tc>
          <w:tcPr>
            <w:tcW w:w="181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261"/>
        </w:trPr>
        <w:tc>
          <w:tcPr>
            <w:tcW w:w="2143" w:type="dxa"/>
            <w:tcBorders>
              <w:top w:val="single" w:sz="7" w:space="0" w:color="000000"/>
              <w:left w:val="single" w:sz="7" w:space="0" w:color="000000"/>
              <w:bottom w:val="single" w:sz="7" w:space="0" w:color="000000"/>
              <w:right w:val="single" w:sz="7" w:space="0" w:color="000000"/>
            </w:tcBorders>
          </w:tcPr>
          <w:p w:rsidR="00796EE1" w:rsidRDefault="00796EE1"/>
        </w:tc>
        <w:tc>
          <w:tcPr>
            <w:tcW w:w="1594" w:type="dxa"/>
            <w:tcBorders>
              <w:top w:val="single" w:sz="7" w:space="0" w:color="000000"/>
              <w:left w:val="single" w:sz="7" w:space="0" w:color="000000"/>
              <w:bottom w:val="single" w:sz="7" w:space="0" w:color="000000"/>
              <w:right w:val="single" w:sz="7" w:space="0" w:color="000000"/>
            </w:tcBorders>
          </w:tcPr>
          <w:p w:rsidR="00796EE1" w:rsidRDefault="00796EE1"/>
        </w:tc>
        <w:tc>
          <w:tcPr>
            <w:tcW w:w="926" w:type="dxa"/>
            <w:tcBorders>
              <w:top w:val="single" w:sz="7" w:space="0" w:color="000000"/>
              <w:left w:val="single" w:sz="7" w:space="0" w:color="000000"/>
              <w:bottom w:val="single" w:sz="7" w:space="0" w:color="000000"/>
              <w:right w:val="single" w:sz="7" w:space="0" w:color="000000"/>
            </w:tcBorders>
          </w:tcPr>
          <w:p w:rsidR="00796EE1" w:rsidRDefault="00796EE1"/>
        </w:tc>
        <w:tc>
          <w:tcPr>
            <w:tcW w:w="1200" w:type="dxa"/>
            <w:tcBorders>
              <w:top w:val="single" w:sz="7" w:space="0" w:color="000000"/>
              <w:left w:val="single" w:sz="7" w:space="0" w:color="000000"/>
              <w:bottom w:val="single" w:sz="7" w:space="0" w:color="000000"/>
              <w:right w:val="single" w:sz="7" w:space="0" w:color="000000"/>
            </w:tcBorders>
          </w:tcPr>
          <w:p w:rsidR="00796EE1" w:rsidRDefault="00796EE1"/>
        </w:tc>
        <w:tc>
          <w:tcPr>
            <w:tcW w:w="960" w:type="dxa"/>
            <w:tcBorders>
              <w:top w:val="single" w:sz="7" w:space="0" w:color="000000"/>
              <w:left w:val="single" w:sz="7" w:space="0" w:color="000000"/>
              <w:bottom w:val="single" w:sz="7" w:space="0" w:color="000000"/>
              <w:right w:val="single" w:sz="7" w:space="0" w:color="000000"/>
            </w:tcBorders>
          </w:tcPr>
          <w:p w:rsidR="00796EE1" w:rsidRDefault="00796EE1"/>
        </w:tc>
        <w:tc>
          <w:tcPr>
            <w:tcW w:w="1320" w:type="dxa"/>
            <w:tcBorders>
              <w:top w:val="single" w:sz="7" w:space="0" w:color="000000"/>
              <w:left w:val="single" w:sz="7" w:space="0" w:color="000000"/>
              <w:bottom w:val="single" w:sz="7" w:space="0" w:color="000000"/>
              <w:right w:val="single" w:sz="7" w:space="0" w:color="000000"/>
            </w:tcBorders>
          </w:tcPr>
          <w:p w:rsidR="00796EE1" w:rsidRDefault="00796EE1"/>
        </w:tc>
        <w:tc>
          <w:tcPr>
            <w:tcW w:w="1080" w:type="dxa"/>
            <w:tcBorders>
              <w:top w:val="single" w:sz="7" w:space="0" w:color="000000"/>
              <w:left w:val="single" w:sz="7" w:space="0" w:color="000000"/>
              <w:bottom w:val="single" w:sz="7" w:space="0" w:color="000000"/>
              <w:right w:val="single" w:sz="7" w:space="0" w:color="000000"/>
            </w:tcBorders>
          </w:tcPr>
          <w:p w:rsidR="00796EE1" w:rsidRDefault="00796EE1"/>
        </w:tc>
        <w:tc>
          <w:tcPr>
            <w:tcW w:w="1440" w:type="dxa"/>
            <w:tcBorders>
              <w:top w:val="single" w:sz="7" w:space="0" w:color="000000"/>
              <w:left w:val="single" w:sz="7" w:space="0" w:color="000000"/>
              <w:bottom w:val="single" w:sz="7" w:space="0" w:color="000000"/>
              <w:right w:val="single" w:sz="7" w:space="0" w:color="000000"/>
            </w:tcBorders>
          </w:tcPr>
          <w:p w:rsidR="00796EE1" w:rsidRDefault="00796EE1"/>
        </w:tc>
        <w:tc>
          <w:tcPr>
            <w:tcW w:w="830" w:type="dxa"/>
            <w:tcBorders>
              <w:top w:val="single" w:sz="7" w:space="0" w:color="000000"/>
              <w:left w:val="single" w:sz="7" w:space="0" w:color="000000"/>
              <w:bottom w:val="single" w:sz="7" w:space="0" w:color="000000"/>
              <w:right w:val="single" w:sz="7" w:space="0" w:color="000000"/>
            </w:tcBorders>
          </w:tcPr>
          <w:p w:rsidR="00796EE1" w:rsidRDefault="00796EE1"/>
        </w:tc>
        <w:tc>
          <w:tcPr>
            <w:tcW w:w="667" w:type="dxa"/>
            <w:tcBorders>
              <w:top w:val="single" w:sz="7" w:space="0" w:color="000000"/>
              <w:left w:val="single" w:sz="7" w:space="0" w:color="000000"/>
              <w:bottom w:val="single" w:sz="7" w:space="0" w:color="000000"/>
              <w:right w:val="single" w:sz="7" w:space="0" w:color="000000"/>
            </w:tcBorders>
          </w:tcPr>
          <w:p w:rsidR="00796EE1" w:rsidRDefault="00796EE1"/>
        </w:tc>
        <w:tc>
          <w:tcPr>
            <w:tcW w:w="1253" w:type="dxa"/>
            <w:tcBorders>
              <w:top w:val="single" w:sz="7" w:space="0" w:color="000000"/>
              <w:left w:val="single" w:sz="7" w:space="0" w:color="000000"/>
              <w:bottom w:val="single" w:sz="7" w:space="0" w:color="000000"/>
              <w:right w:val="single" w:sz="7" w:space="0" w:color="000000"/>
            </w:tcBorders>
          </w:tcPr>
          <w:p w:rsidR="00796EE1" w:rsidRDefault="00796EE1"/>
        </w:tc>
        <w:tc>
          <w:tcPr>
            <w:tcW w:w="181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529"/>
        </w:trPr>
        <w:tc>
          <w:tcPr>
            <w:tcW w:w="214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1" w:lineRule="auto"/>
              <w:ind w:left="407" w:right="205"/>
              <w:rPr>
                <w:rFonts w:ascii="Times New Roman" w:eastAsia="Times New Roman" w:hAnsi="Times New Roman" w:cs="Times New Roman"/>
              </w:rPr>
            </w:pPr>
            <w:r>
              <w:rPr>
                <w:rFonts w:ascii="Times New Roman"/>
                <w:b/>
                <w:spacing w:val="-1"/>
              </w:rPr>
              <w:t>Total</w:t>
            </w:r>
            <w:r>
              <w:rPr>
                <w:rFonts w:ascii="Times New Roman"/>
                <w:b/>
                <w:spacing w:val="1"/>
              </w:rPr>
              <w:t xml:space="preserve"> </w:t>
            </w:r>
            <w:r>
              <w:rPr>
                <w:rFonts w:ascii="Times New Roman"/>
                <w:b/>
                <w:spacing w:val="-1"/>
              </w:rPr>
              <w:t>Estimated</w:t>
            </w:r>
            <w:r>
              <w:rPr>
                <w:rFonts w:ascii="Times New Roman"/>
                <w:b/>
                <w:spacing w:val="26"/>
              </w:rPr>
              <w:t xml:space="preserve"> </w:t>
            </w:r>
            <w:r>
              <w:rPr>
                <w:rFonts w:ascii="Times New Roman"/>
                <w:b/>
                <w:spacing w:val="-1"/>
              </w:rPr>
              <w:t>Cost</w:t>
            </w:r>
          </w:p>
        </w:tc>
        <w:tc>
          <w:tcPr>
            <w:tcW w:w="1594" w:type="dxa"/>
            <w:tcBorders>
              <w:top w:val="single" w:sz="7" w:space="0" w:color="000000"/>
              <w:left w:val="single" w:sz="7" w:space="0" w:color="000000"/>
              <w:bottom w:val="single" w:sz="7" w:space="0" w:color="000000"/>
              <w:right w:val="single" w:sz="7" w:space="0" w:color="000000"/>
            </w:tcBorders>
          </w:tcPr>
          <w:p w:rsidR="00796EE1" w:rsidRDefault="00796EE1"/>
        </w:tc>
        <w:tc>
          <w:tcPr>
            <w:tcW w:w="926" w:type="dxa"/>
            <w:tcBorders>
              <w:top w:val="single" w:sz="7" w:space="0" w:color="000000"/>
              <w:left w:val="single" w:sz="7" w:space="0" w:color="000000"/>
              <w:bottom w:val="single" w:sz="7" w:space="0" w:color="000000"/>
              <w:right w:val="single" w:sz="7" w:space="0" w:color="000000"/>
            </w:tcBorders>
          </w:tcPr>
          <w:p w:rsidR="00796EE1" w:rsidRDefault="00796EE1"/>
        </w:tc>
        <w:tc>
          <w:tcPr>
            <w:tcW w:w="1200" w:type="dxa"/>
            <w:tcBorders>
              <w:top w:val="single" w:sz="7" w:space="0" w:color="000000"/>
              <w:left w:val="single" w:sz="7" w:space="0" w:color="000000"/>
              <w:bottom w:val="single" w:sz="7" w:space="0" w:color="000000"/>
              <w:right w:val="single" w:sz="7" w:space="0" w:color="000000"/>
            </w:tcBorders>
          </w:tcPr>
          <w:p w:rsidR="00796EE1" w:rsidRDefault="00796EE1"/>
        </w:tc>
        <w:tc>
          <w:tcPr>
            <w:tcW w:w="960" w:type="dxa"/>
            <w:tcBorders>
              <w:top w:val="single" w:sz="7" w:space="0" w:color="000000"/>
              <w:left w:val="single" w:sz="7" w:space="0" w:color="000000"/>
              <w:bottom w:val="single" w:sz="7" w:space="0" w:color="000000"/>
              <w:right w:val="single" w:sz="7" w:space="0" w:color="000000"/>
            </w:tcBorders>
          </w:tcPr>
          <w:p w:rsidR="00796EE1" w:rsidRDefault="00796EE1"/>
        </w:tc>
        <w:tc>
          <w:tcPr>
            <w:tcW w:w="1320" w:type="dxa"/>
            <w:tcBorders>
              <w:top w:val="single" w:sz="7" w:space="0" w:color="000000"/>
              <w:left w:val="single" w:sz="7" w:space="0" w:color="000000"/>
              <w:bottom w:val="single" w:sz="7" w:space="0" w:color="000000"/>
              <w:right w:val="single" w:sz="7" w:space="0" w:color="000000"/>
            </w:tcBorders>
          </w:tcPr>
          <w:p w:rsidR="00796EE1" w:rsidRDefault="00796EE1"/>
        </w:tc>
        <w:tc>
          <w:tcPr>
            <w:tcW w:w="1080" w:type="dxa"/>
            <w:tcBorders>
              <w:top w:val="single" w:sz="7" w:space="0" w:color="000000"/>
              <w:left w:val="single" w:sz="7" w:space="0" w:color="000000"/>
              <w:bottom w:val="single" w:sz="7" w:space="0" w:color="000000"/>
              <w:right w:val="single" w:sz="7" w:space="0" w:color="000000"/>
            </w:tcBorders>
          </w:tcPr>
          <w:p w:rsidR="00796EE1" w:rsidRDefault="00796EE1"/>
        </w:tc>
        <w:tc>
          <w:tcPr>
            <w:tcW w:w="1440" w:type="dxa"/>
            <w:tcBorders>
              <w:top w:val="single" w:sz="7" w:space="0" w:color="000000"/>
              <w:left w:val="single" w:sz="7" w:space="0" w:color="000000"/>
              <w:bottom w:val="single" w:sz="7" w:space="0" w:color="000000"/>
              <w:right w:val="single" w:sz="7" w:space="0" w:color="000000"/>
            </w:tcBorders>
          </w:tcPr>
          <w:p w:rsidR="00796EE1" w:rsidRDefault="00796EE1"/>
        </w:tc>
        <w:tc>
          <w:tcPr>
            <w:tcW w:w="830" w:type="dxa"/>
            <w:tcBorders>
              <w:top w:val="single" w:sz="7" w:space="0" w:color="000000"/>
              <w:left w:val="single" w:sz="7" w:space="0" w:color="000000"/>
              <w:bottom w:val="single" w:sz="7" w:space="0" w:color="000000"/>
              <w:right w:val="single" w:sz="7" w:space="0" w:color="000000"/>
            </w:tcBorders>
          </w:tcPr>
          <w:p w:rsidR="00796EE1" w:rsidRDefault="00796EE1"/>
        </w:tc>
        <w:tc>
          <w:tcPr>
            <w:tcW w:w="667" w:type="dxa"/>
            <w:tcBorders>
              <w:top w:val="single" w:sz="7" w:space="0" w:color="000000"/>
              <w:left w:val="single" w:sz="7" w:space="0" w:color="000000"/>
              <w:bottom w:val="single" w:sz="7" w:space="0" w:color="000000"/>
              <w:right w:val="single" w:sz="7" w:space="0" w:color="000000"/>
            </w:tcBorders>
          </w:tcPr>
          <w:p w:rsidR="00796EE1" w:rsidRDefault="00796EE1"/>
        </w:tc>
        <w:tc>
          <w:tcPr>
            <w:tcW w:w="1253" w:type="dxa"/>
            <w:tcBorders>
              <w:top w:val="single" w:sz="7" w:space="0" w:color="000000"/>
              <w:left w:val="single" w:sz="7" w:space="0" w:color="000000"/>
              <w:bottom w:val="single" w:sz="7" w:space="0" w:color="000000"/>
              <w:right w:val="single" w:sz="7" w:space="0" w:color="000000"/>
            </w:tcBorders>
          </w:tcPr>
          <w:p w:rsidR="00796EE1" w:rsidRDefault="00796EE1"/>
        </w:tc>
        <w:tc>
          <w:tcPr>
            <w:tcW w:w="1810" w:type="dxa"/>
            <w:tcBorders>
              <w:top w:val="single" w:sz="7" w:space="0" w:color="000000"/>
              <w:left w:val="single" w:sz="7" w:space="0" w:color="000000"/>
              <w:bottom w:val="single" w:sz="7" w:space="0" w:color="000000"/>
              <w:right w:val="single" w:sz="7" w:space="0" w:color="000000"/>
            </w:tcBorders>
          </w:tcPr>
          <w:p w:rsidR="00796EE1" w:rsidRDefault="00796EE1"/>
        </w:tc>
      </w:tr>
    </w:tbl>
    <w:p w:rsidR="00796EE1" w:rsidRDefault="00796EE1">
      <w:pPr>
        <w:sectPr w:rsidR="00796EE1">
          <w:pgSz w:w="15840" w:h="12240" w:orient="landscape"/>
          <w:pgMar w:top="960" w:right="180" w:bottom="1200" w:left="22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rPr>
          <w:rFonts w:ascii="Times New Roman" w:eastAsia="Times New Roman" w:hAnsi="Times New Roman" w:cs="Times New Roman"/>
          <w:sz w:val="21"/>
          <w:szCs w:val="21"/>
        </w:rPr>
      </w:pPr>
    </w:p>
    <w:tbl>
      <w:tblPr>
        <w:tblW w:w="0" w:type="auto"/>
        <w:tblInd w:w="103" w:type="dxa"/>
        <w:tblLayout w:type="fixed"/>
        <w:tblCellMar>
          <w:left w:w="0" w:type="dxa"/>
          <w:right w:w="0" w:type="dxa"/>
        </w:tblCellMar>
        <w:tblLook w:val="01E0" w:firstRow="1" w:lastRow="1" w:firstColumn="1" w:lastColumn="1" w:noHBand="0" w:noVBand="0"/>
      </w:tblPr>
      <w:tblGrid>
        <w:gridCol w:w="2107"/>
        <w:gridCol w:w="1678"/>
        <w:gridCol w:w="900"/>
        <w:gridCol w:w="1243"/>
        <w:gridCol w:w="823"/>
        <w:gridCol w:w="1361"/>
        <w:gridCol w:w="1162"/>
        <w:gridCol w:w="1438"/>
        <w:gridCol w:w="814"/>
        <w:gridCol w:w="631"/>
        <w:gridCol w:w="1258"/>
        <w:gridCol w:w="1670"/>
      </w:tblGrid>
      <w:tr w:rsidR="00796EE1">
        <w:trPr>
          <w:trHeight w:hRule="exact" w:val="269"/>
        </w:trPr>
        <w:tc>
          <w:tcPr>
            <w:tcW w:w="15084" w:type="dxa"/>
            <w:gridSpan w:val="12"/>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51" w:lineRule="exact"/>
              <w:ind w:left="4273"/>
              <w:rPr>
                <w:rFonts w:ascii="Times New Roman" w:eastAsia="Times New Roman" w:hAnsi="Times New Roman" w:cs="Times New Roman"/>
              </w:rPr>
            </w:pPr>
            <w:r>
              <w:rPr>
                <w:rFonts w:ascii="Times New Roman"/>
                <w:b/>
                <w:spacing w:val="-1"/>
              </w:rPr>
              <w:t>MONTHLY</w:t>
            </w:r>
            <w:r>
              <w:rPr>
                <w:rFonts w:ascii="Times New Roman"/>
                <w:b/>
                <w:spacing w:val="1"/>
              </w:rPr>
              <w:t xml:space="preserve"> </w:t>
            </w:r>
            <w:r>
              <w:rPr>
                <w:rFonts w:ascii="Times New Roman"/>
                <w:b/>
                <w:spacing w:val="-2"/>
              </w:rPr>
              <w:t>TASK</w:t>
            </w:r>
            <w:r>
              <w:rPr>
                <w:rFonts w:ascii="Times New Roman"/>
                <w:b/>
                <w:spacing w:val="1"/>
              </w:rPr>
              <w:t xml:space="preserve"> </w:t>
            </w:r>
            <w:r>
              <w:rPr>
                <w:rFonts w:ascii="Times New Roman"/>
                <w:b/>
                <w:spacing w:val="-2"/>
              </w:rPr>
              <w:t>ORDER</w:t>
            </w:r>
            <w:r>
              <w:rPr>
                <w:rFonts w:ascii="Times New Roman"/>
                <w:b/>
                <w:spacing w:val="-1"/>
              </w:rPr>
              <w:t xml:space="preserve"> COST REPORT </w:t>
            </w:r>
            <w:r>
              <w:rPr>
                <w:rFonts w:ascii="Times New Roman"/>
                <w:b/>
              </w:rPr>
              <w:t>FOR</w:t>
            </w:r>
            <w:r>
              <w:rPr>
                <w:rFonts w:ascii="Times New Roman"/>
                <w:b/>
                <w:spacing w:val="-4"/>
              </w:rPr>
              <w:t xml:space="preserve"> </w:t>
            </w:r>
            <w:r>
              <w:rPr>
                <w:rFonts w:ascii="Times New Roman"/>
                <w:b/>
                <w:spacing w:val="-1"/>
              </w:rPr>
              <w:t>SUBCONTRACTOR</w:t>
            </w:r>
          </w:p>
        </w:tc>
      </w:tr>
      <w:tr w:rsidR="00796EE1">
        <w:trPr>
          <w:trHeight w:hRule="exact" w:val="420"/>
        </w:trPr>
        <w:tc>
          <w:tcPr>
            <w:tcW w:w="4685" w:type="dxa"/>
            <w:gridSpan w:val="3"/>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51" w:lineRule="exact"/>
              <w:ind w:left="407"/>
              <w:rPr>
                <w:rFonts w:ascii="Times New Roman" w:eastAsia="Times New Roman" w:hAnsi="Times New Roman" w:cs="Times New Roman"/>
              </w:rPr>
            </w:pPr>
            <w:r>
              <w:rPr>
                <w:rFonts w:ascii="Times New Roman"/>
                <w:b/>
                <w:spacing w:val="-1"/>
              </w:rPr>
              <w:t>Subcontractor:</w:t>
            </w:r>
            <w:r>
              <w:rPr>
                <w:rFonts w:ascii="Times New Roman"/>
                <w:b/>
              </w:rPr>
              <w:t xml:space="preserve"> </w:t>
            </w:r>
            <w:r>
              <w:rPr>
                <w:rFonts w:ascii="Times New Roman"/>
                <w:b/>
                <w:spacing w:val="1"/>
              </w:rPr>
              <w:t xml:space="preserve"> </w:t>
            </w:r>
            <w:r>
              <w:rPr>
                <w:rFonts w:ascii="Times New Roman"/>
                <w:b/>
                <w:spacing w:val="-1"/>
              </w:rPr>
              <w:t>XYZ</w:t>
            </w:r>
            <w:r>
              <w:rPr>
                <w:rFonts w:ascii="Times New Roman"/>
                <w:b/>
                <w:spacing w:val="-4"/>
              </w:rPr>
              <w:t xml:space="preserve"> </w:t>
            </w:r>
            <w:r>
              <w:rPr>
                <w:rFonts w:ascii="Times New Roman"/>
                <w:b/>
                <w:spacing w:val="-1"/>
              </w:rPr>
              <w:t>Company</w:t>
            </w:r>
          </w:p>
        </w:tc>
        <w:tc>
          <w:tcPr>
            <w:tcW w:w="1243" w:type="dxa"/>
            <w:tcBorders>
              <w:top w:val="single" w:sz="7" w:space="0" w:color="000000"/>
              <w:left w:val="single" w:sz="7" w:space="0" w:color="000000"/>
              <w:bottom w:val="single" w:sz="7" w:space="0" w:color="000000"/>
              <w:right w:val="single" w:sz="7" w:space="0" w:color="000000"/>
            </w:tcBorders>
          </w:tcPr>
          <w:p w:rsidR="00796EE1" w:rsidRDefault="00796EE1"/>
        </w:tc>
        <w:tc>
          <w:tcPr>
            <w:tcW w:w="823" w:type="dxa"/>
            <w:tcBorders>
              <w:top w:val="single" w:sz="7" w:space="0" w:color="000000"/>
              <w:left w:val="single" w:sz="7" w:space="0" w:color="000000"/>
              <w:bottom w:val="single" w:sz="7" w:space="0" w:color="000000"/>
              <w:right w:val="single" w:sz="7" w:space="0" w:color="000000"/>
            </w:tcBorders>
          </w:tcPr>
          <w:p w:rsidR="00796EE1" w:rsidRDefault="00796EE1"/>
        </w:tc>
        <w:tc>
          <w:tcPr>
            <w:tcW w:w="1361" w:type="dxa"/>
            <w:tcBorders>
              <w:top w:val="single" w:sz="7" w:space="0" w:color="000000"/>
              <w:left w:val="single" w:sz="7" w:space="0" w:color="000000"/>
              <w:bottom w:val="single" w:sz="7" w:space="0" w:color="000000"/>
              <w:right w:val="single" w:sz="7" w:space="0" w:color="000000"/>
            </w:tcBorders>
          </w:tcPr>
          <w:p w:rsidR="00796EE1" w:rsidRDefault="00796EE1"/>
        </w:tc>
        <w:tc>
          <w:tcPr>
            <w:tcW w:w="1162" w:type="dxa"/>
            <w:tcBorders>
              <w:top w:val="single" w:sz="7" w:space="0" w:color="000000"/>
              <w:left w:val="single" w:sz="7" w:space="0" w:color="000000"/>
              <w:bottom w:val="single" w:sz="7" w:space="0" w:color="000000"/>
              <w:right w:val="single" w:sz="7" w:space="0" w:color="000000"/>
            </w:tcBorders>
          </w:tcPr>
          <w:p w:rsidR="00796EE1" w:rsidRDefault="00796EE1"/>
        </w:tc>
        <w:tc>
          <w:tcPr>
            <w:tcW w:w="1438" w:type="dxa"/>
            <w:tcBorders>
              <w:top w:val="single" w:sz="7" w:space="0" w:color="000000"/>
              <w:left w:val="single" w:sz="7" w:space="0" w:color="000000"/>
              <w:bottom w:val="single" w:sz="7" w:space="0" w:color="000000"/>
              <w:right w:val="single" w:sz="7" w:space="0" w:color="000000"/>
            </w:tcBorders>
          </w:tcPr>
          <w:p w:rsidR="00796EE1" w:rsidRDefault="00796EE1"/>
        </w:tc>
        <w:tc>
          <w:tcPr>
            <w:tcW w:w="814" w:type="dxa"/>
            <w:tcBorders>
              <w:top w:val="single" w:sz="7" w:space="0" w:color="000000"/>
              <w:left w:val="single" w:sz="7" w:space="0" w:color="000000"/>
              <w:bottom w:val="single" w:sz="7" w:space="0" w:color="000000"/>
              <w:right w:val="single" w:sz="7" w:space="0" w:color="000000"/>
            </w:tcBorders>
          </w:tcPr>
          <w:p w:rsidR="00796EE1" w:rsidRDefault="00796EE1"/>
        </w:tc>
        <w:tc>
          <w:tcPr>
            <w:tcW w:w="631" w:type="dxa"/>
            <w:tcBorders>
              <w:top w:val="single" w:sz="7" w:space="0" w:color="000000"/>
              <w:left w:val="single" w:sz="7" w:space="0" w:color="000000"/>
              <w:bottom w:val="single" w:sz="7" w:space="0" w:color="000000"/>
              <w:right w:val="single" w:sz="7" w:space="0" w:color="000000"/>
            </w:tcBorders>
          </w:tcPr>
          <w:p w:rsidR="00796EE1" w:rsidRDefault="00796EE1"/>
        </w:tc>
        <w:tc>
          <w:tcPr>
            <w:tcW w:w="1258" w:type="dxa"/>
            <w:tcBorders>
              <w:top w:val="single" w:sz="7" w:space="0" w:color="000000"/>
              <w:left w:val="single" w:sz="7" w:space="0" w:color="000000"/>
              <w:bottom w:val="single" w:sz="7" w:space="0" w:color="000000"/>
              <w:right w:val="single" w:sz="7" w:space="0" w:color="000000"/>
            </w:tcBorders>
          </w:tcPr>
          <w:p w:rsidR="00796EE1" w:rsidRDefault="00796EE1"/>
        </w:tc>
        <w:tc>
          <w:tcPr>
            <w:tcW w:w="167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420"/>
        </w:trPr>
        <w:tc>
          <w:tcPr>
            <w:tcW w:w="2107"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51" w:lineRule="exact"/>
              <w:ind w:left="47"/>
              <w:rPr>
                <w:rFonts w:ascii="Times New Roman" w:eastAsia="Times New Roman" w:hAnsi="Times New Roman" w:cs="Times New Roman"/>
              </w:rPr>
            </w:pPr>
            <w:r>
              <w:rPr>
                <w:rFonts w:ascii="Times New Roman"/>
                <w:b/>
                <w:spacing w:val="-1"/>
              </w:rPr>
              <w:t>Task Order</w:t>
            </w:r>
            <w:r>
              <w:rPr>
                <w:rFonts w:ascii="Times New Roman"/>
                <w:b/>
              </w:rPr>
              <w:t xml:space="preserve"> #</w:t>
            </w:r>
          </w:p>
        </w:tc>
        <w:tc>
          <w:tcPr>
            <w:tcW w:w="1678" w:type="dxa"/>
            <w:tcBorders>
              <w:top w:val="single" w:sz="7" w:space="0" w:color="000000"/>
              <w:left w:val="single" w:sz="7" w:space="0" w:color="000000"/>
              <w:bottom w:val="single" w:sz="7" w:space="0" w:color="000000"/>
              <w:right w:val="single" w:sz="7" w:space="0" w:color="000000"/>
            </w:tcBorders>
          </w:tcPr>
          <w:p w:rsidR="00796EE1" w:rsidRDefault="00796EE1"/>
        </w:tc>
        <w:tc>
          <w:tcPr>
            <w:tcW w:w="90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51" w:lineRule="exact"/>
              <w:ind w:left="258"/>
              <w:rPr>
                <w:rFonts w:ascii="Times New Roman" w:eastAsia="Times New Roman" w:hAnsi="Times New Roman" w:cs="Times New Roman"/>
              </w:rPr>
            </w:pPr>
            <w:r>
              <w:rPr>
                <w:rFonts w:ascii="Times New Roman"/>
                <w:b/>
                <w:spacing w:val="-1"/>
              </w:rPr>
              <w:t>Title</w:t>
            </w:r>
          </w:p>
        </w:tc>
        <w:tc>
          <w:tcPr>
            <w:tcW w:w="1243" w:type="dxa"/>
            <w:tcBorders>
              <w:top w:val="single" w:sz="7" w:space="0" w:color="000000"/>
              <w:left w:val="single" w:sz="7" w:space="0" w:color="000000"/>
              <w:bottom w:val="single" w:sz="7" w:space="0" w:color="000000"/>
              <w:right w:val="single" w:sz="7" w:space="0" w:color="000000"/>
            </w:tcBorders>
          </w:tcPr>
          <w:p w:rsidR="00796EE1" w:rsidRDefault="00796EE1"/>
        </w:tc>
        <w:tc>
          <w:tcPr>
            <w:tcW w:w="823" w:type="dxa"/>
            <w:tcBorders>
              <w:top w:val="single" w:sz="7" w:space="0" w:color="000000"/>
              <w:left w:val="single" w:sz="7" w:space="0" w:color="000000"/>
              <w:bottom w:val="single" w:sz="7" w:space="0" w:color="000000"/>
              <w:right w:val="single" w:sz="7" w:space="0" w:color="000000"/>
            </w:tcBorders>
          </w:tcPr>
          <w:p w:rsidR="00796EE1" w:rsidRDefault="00796EE1"/>
        </w:tc>
        <w:tc>
          <w:tcPr>
            <w:tcW w:w="1361" w:type="dxa"/>
            <w:tcBorders>
              <w:top w:val="single" w:sz="7" w:space="0" w:color="000000"/>
              <w:left w:val="single" w:sz="7" w:space="0" w:color="000000"/>
              <w:bottom w:val="single" w:sz="7" w:space="0" w:color="000000"/>
              <w:right w:val="single" w:sz="7" w:space="0" w:color="000000"/>
            </w:tcBorders>
          </w:tcPr>
          <w:p w:rsidR="00796EE1" w:rsidRDefault="00796EE1"/>
        </w:tc>
        <w:tc>
          <w:tcPr>
            <w:tcW w:w="1162" w:type="dxa"/>
            <w:tcBorders>
              <w:top w:val="single" w:sz="7" w:space="0" w:color="000000"/>
              <w:left w:val="single" w:sz="7" w:space="0" w:color="000000"/>
              <w:bottom w:val="single" w:sz="7" w:space="0" w:color="000000"/>
              <w:right w:val="single" w:sz="7" w:space="0" w:color="000000"/>
            </w:tcBorders>
          </w:tcPr>
          <w:p w:rsidR="00796EE1" w:rsidRDefault="00796EE1"/>
        </w:tc>
        <w:tc>
          <w:tcPr>
            <w:tcW w:w="1438" w:type="dxa"/>
            <w:tcBorders>
              <w:top w:val="single" w:sz="7" w:space="0" w:color="000000"/>
              <w:left w:val="single" w:sz="7" w:space="0" w:color="000000"/>
              <w:bottom w:val="single" w:sz="7" w:space="0" w:color="000000"/>
              <w:right w:val="single" w:sz="7" w:space="0" w:color="000000"/>
            </w:tcBorders>
          </w:tcPr>
          <w:p w:rsidR="00796EE1" w:rsidRDefault="00796EE1"/>
        </w:tc>
        <w:tc>
          <w:tcPr>
            <w:tcW w:w="814" w:type="dxa"/>
            <w:tcBorders>
              <w:top w:val="single" w:sz="7" w:space="0" w:color="000000"/>
              <w:left w:val="single" w:sz="7" w:space="0" w:color="000000"/>
              <w:bottom w:val="single" w:sz="7" w:space="0" w:color="000000"/>
              <w:right w:val="single" w:sz="7" w:space="0" w:color="000000"/>
            </w:tcBorders>
          </w:tcPr>
          <w:p w:rsidR="00796EE1" w:rsidRDefault="00796EE1"/>
        </w:tc>
        <w:tc>
          <w:tcPr>
            <w:tcW w:w="631" w:type="dxa"/>
            <w:tcBorders>
              <w:top w:val="single" w:sz="7" w:space="0" w:color="000000"/>
              <w:left w:val="single" w:sz="7" w:space="0" w:color="000000"/>
              <w:bottom w:val="single" w:sz="7" w:space="0" w:color="000000"/>
              <w:right w:val="single" w:sz="7" w:space="0" w:color="000000"/>
            </w:tcBorders>
          </w:tcPr>
          <w:p w:rsidR="00796EE1" w:rsidRDefault="00796EE1"/>
        </w:tc>
        <w:tc>
          <w:tcPr>
            <w:tcW w:w="1258" w:type="dxa"/>
            <w:tcBorders>
              <w:top w:val="single" w:sz="7" w:space="0" w:color="000000"/>
              <w:left w:val="single" w:sz="7" w:space="0" w:color="000000"/>
              <w:bottom w:val="single" w:sz="7" w:space="0" w:color="000000"/>
              <w:right w:val="single" w:sz="7" w:space="0" w:color="000000"/>
            </w:tcBorders>
          </w:tcPr>
          <w:p w:rsidR="00796EE1" w:rsidRDefault="00796EE1"/>
        </w:tc>
        <w:tc>
          <w:tcPr>
            <w:tcW w:w="167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266"/>
        </w:trPr>
        <w:tc>
          <w:tcPr>
            <w:tcW w:w="2107" w:type="dxa"/>
            <w:tcBorders>
              <w:top w:val="single" w:sz="7" w:space="0" w:color="000000"/>
              <w:left w:val="single" w:sz="7" w:space="0" w:color="000000"/>
              <w:bottom w:val="single" w:sz="7" w:space="0" w:color="000000"/>
              <w:right w:val="single" w:sz="7" w:space="0" w:color="000000"/>
            </w:tcBorders>
          </w:tcPr>
          <w:p w:rsidR="00796EE1" w:rsidRDefault="00796EE1"/>
        </w:tc>
        <w:tc>
          <w:tcPr>
            <w:tcW w:w="1678" w:type="dxa"/>
            <w:tcBorders>
              <w:top w:val="single" w:sz="7" w:space="0" w:color="000000"/>
              <w:left w:val="single" w:sz="7" w:space="0" w:color="000000"/>
              <w:bottom w:val="single" w:sz="7" w:space="0" w:color="000000"/>
              <w:right w:val="single" w:sz="7" w:space="0" w:color="000000"/>
            </w:tcBorders>
          </w:tcPr>
          <w:p w:rsidR="00796EE1" w:rsidRDefault="00796EE1"/>
        </w:tc>
        <w:tc>
          <w:tcPr>
            <w:tcW w:w="900" w:type="dxa"/>
            <w:tcBorders>
              <w:top w:val="single" w:sz="7" w:space="0" w:color="000000"/>
              <w:left w:val="single" w:sz="7" w:space="0" w:color="000000"/>
              <w:bottom w:val="single" w:sz="7" w:space="0" w:color="000000"/>
              <w:right w:val="single" w:sz="7" w:space="0" w:color="000000"/>
            </w:tcBorders>
          </w:tcPr>
          <w:p w:rsidR="00796EE1" w:rsidRDefault="00796EE1"/>
        </w:tc>
        <w:tc>
          <w:tcPr>
            <w:tcW w:w="1243" w:type="dxa"/>
            <w:tcBorders>
              <w:top w:val="single" w:sz="7" w:space="0" w:color="000000"/>
              <w:left w:val="single" w:sz="7" w:space="0" w:color="000000"/>
              <w:bottom w:val="single" w:sz="7" w:space="0" w:color="000000"/>
              <w:right w:val="single" w:sz="7" w:space="0" w:color="000000"/>
            </w:tcBorders>
          </w:tcPr>
          <w:p w:rsidR="00796EE1" w:rsidRDefault="00796EE1"/>
        </w:tc>
        <w:tc>
          <w:tcPr>
            <w:tcW w:w="823" w:type="dxa"/>
            <w:tcBorders>
              <w:top w:val="single" w:sz="7" w:space="0" w:color="000000"/>
              <w:left w:val="single" w:sz="7" w:space="0" w:color="000000"/>
              <w:bottom w:val="single" w:sz="7" w:space="0" w:color="000000"/>
              <w:right w:val="single" w:sz="7" w:space="0" w:color="000000"/>
            </w:tcBorders>
          </w:tcPr>
          <w:p w:rsidR="00796EE1" w:rsidRDefault="00796EE1"/>
        </w:tc>
        <w:tc>
          <w:tcPr>
            <w:tcW w:w="1361" w:type="dxa"/>
            <w:tcBorders>
              <w:top w:val="single" w:sz="7" w:space="0" w:color="000000"/>
              <w:left w:val="single" w:sz="7" w:space="0" w:color="000000"/>
              <w:bottom w:val="single" w:sz="7" w:space="0" w:color="000000"/>
              <w:right w:val="single" w:sz="7" w:space="0" w:color="000000"/>
            </w:tcBorders>
          </w:tcPr>
          <w:p w:rsidR="00796EE1" w:rsidRDefault="00796EE1"/>
        </w:tc>
        <w:tc>
          <w:tcPr>
            <w:tcW w:w="1162" w:type="dxa"/>
            <w:tcBorders>
              <w:top w:val="single" w:sz="7" w:space="0" w:color="000000"/>
              <w:left w:val="single" w:sz="7" w:space="0" w:color="000000"/>
              <w:bottom w:val="single" w:sz="7" w:space="0" w:color="000000"/>
              <w:right w:val="single" w:sz="7" w:space="0" w:color="000000"/>
            </w:tcBorders>
          </w:tcPr>
          <w:p w:rsidR="00796EE1" w:rsidRDefault="00796EE1"/>
        </w:tc>
        <w:tc>
          <w:tcPr>
            <w:tcW w:w="1438" w:type="dxa"/>
            <w:tcBorders>
              <w:top w:val="single" w:sz="7" w:space="0" w:color="000000"/>
              <w:left w:val="single" w:sz="7" w:space="0" w:color="000000"/>
              <w:bottom w:val="single" w:sz="7" w:space="0" w:color="000000"/>
              <w:right w:val="single" w:sz="7" w:space="0" w:color="000000"/>
            </w:tcBorders>
          </w:tcPr>
          <w:p w:rsidR="00796EE1" w:rsidRDefault="00796EE1"/>
        </w:tc>
        <w:tc>
          <w:tcPr>
            <w:tcW w:w="814" w:type="dxa"/>
            <w:tcBorders>
              <w:top w:val="single" w:sz="7" w:space="0" w:color="000000"/>
              <w:left w:val="single" w:sz="7" w:space="0" w:color="000000"/>
              <w:bottom w:val="single" w:sz="7" w:space="0" w:color="000000"/>
              <w:right w:val="single" w:sz="7" w:space="0" w:color="000000"/>
            </w:tcBorders>
          </w:tcPr>
          <w:p w:rsidR="00796EE1" w:rsidRDefault="00796EE1"/>
        </w:tc>
        <w:tc>
          <w:tcPr>
            <w:tcW w:w="631" w:type="dxa"/>
            <w:tcBorders>
              <w:top w:val="single" w:sz="7" w:space="0" w:color="000000"/>
              <w:left w:val="single" w:sz="7" w:space="0" w:color="000000"/>
              <w:bottom w:val="single" w:sz="7" w:space="0" w:color="000000"/>
              <w:right w:val="single" w:sz="7" w:space="0" w:color="000000"/>
            </w:tcBorders>
          </w:tcPr>
          <w:p w:rsidR="00796EE1" w:rsidRDefault="00796EE1"/>
        </w:tc>
        <w:tc>
          <w:tcPr>
            <w:tcW w:w="1258" w:type="dxa"/>
            <w:tcBorders>
              <w:top w:val="single" w:sz="7" w:space="0" w:color="000000"/>
              <w:left w:val="single" w:sz="7" w:space="0" w:color="000000"/>
              <w:bottom w:val="single" w:sz="7" w:space="0" w:color="000000"/>
              <w:right w:val="single" w:sz="7" w:space="0" w:color="000000"/>
            </w:tcBorders>
          </w:tcPr>
          <w:p w:rsidR="00796EE1" w:rsidRDefault="00796EE1"/>
        </w:tc>
        <w:tc>
          <w:tcPr>
            <w:tcW w:w="167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775"/>
        </w:trPr>
        <w:tc>
          <w:tcPr>
            <w:tcW w:w="2107"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7"/>
              <w:rPr>
                <w:rFonts w:ascii="Times New Roman" w:eastAsia="Times New Roman" w:hAnsi="Times New Roman" w:cs="Times New Roman"/>
              </w:rPr>
            </w:pPr>
            <w:r>
              <w:rPr>
                <w:rFonts w:ascii="Times New Roman"/>
                <w:spacing w:val="-1"/>
              </w:rPr>
              <w:t>Task</w:t>
            </w:r>
            <w:r>
              <w:rPr>
                <w:rFonts w:ascii="Times New Roman"/>
                <w:spacing w:val="-3"/>
              </w:rPr>
              <w:t xml:space="preserve"> </w:t>
            </w:r>
            <w:r>
              <w:rPr>
                <w:rFonts w:ascii="Times New Roman"/>
                <w:spacing w:val="-1"/>
              </w:rPr>
              <w:t>Order</w:t>
            </w:r>
            <w:r>
              <w:rPr>
                <w:rFonts w:ascii="Times New Roman"/>
                <w:spacing w:val="1"/>
              </w:rPr>
              <w:t xml:space="preserve"> </w:t>
            </w:r>
            <w:r>
              <w:rPr>
                <w:rFonts w:ascii="Times New Roman"/>
                <w:spacing w:val="-1"/>
              </w:rPr>
              <w:t>Start</w:t>
            </w:r>
            <w:r>
              <w:rPr>
                <w:rFonts w:ascii="Times New Roman"/>
                <w:spacing w:val="1"/>
              </w:rPr>
              <w:t xml:space="preserve"> </w:t>
            </w:r>
            <w:r>
              <w:rPr>
                <w:rFonts w:ascii="Times New Roman"/>
                <w:spacing w:val="-2"/>
              </w:rPr>
              <w:t>Date:</w:t>
            </w:r>
          </w:p>
        </w:tc>
        <w:tc>
          <w:tcPr>
            <w:tcW w:w="1678" w:type="dxa"/>
            <w:tcBorders>
              <w:top w:val="single" w:sz="7" w:space="0" w:color="000000"/>
              <w:left w:val="single" w:sz="7" w:space="0" w:color="000000"/>
              <w:bottom w:val="single" w:sz="7" w:space="0" w:color="000000"/>
              <w:right w:val="single" w:sz="7" w:space="0" w:color="000000"/>
            </w:tcBorders>
          </w:tcPr>
          <w:p w:rsidR="00796EE1" w:rsidRDefault="00796EE1"/>
        </w:tc>
        <w:tc>
          <w:tcPr>
            <w:tcW w:w="900" w:type="dxa"/>
            <w:tcBorders>
              <w:top w:val="single" w:sz="7" w:space="0" w:color="000000"/>
              <w:left w:val="single" w:sz="7" w:space="0" w:color="000000"/>
              <w:bottom w:val="single" w:sz="7" w:space="0" w:color="000000"/>
              <w:right w:val="single" w:sz="7" w:space="0" w:color="000000"/>
            </w:tcBorders>
          </w:tcPr>
          <w:p w:rsidR="00796EE1" w:rsidRDefault="00796EE1"/>
        </w:tc>
        <w:tc>
          <w:tcPr>
            <w:tcW w:w="124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ind w:left="44" w:right="248"/>
              <w:rPr>
                <w:rFonts w:ascii="Times New Roman" w:eastAsia="Times New Roman" w:hAnsi="Times New Roman" w:cs="Times New Roman"/>
              </w:rPr>
            </w:pPr>
            <w:r>
              <w:rPr>
                <w:rFonts w:ascii="Times New Roman"/>
                <w:b/>
                <w:spacing w:val="-1"/>
              </w:rPr>
              <w:t>Funding</w:t>
            </w:r>
            <w:r>
              <w:rPr>
                <w:rFonts w:ascii="Times New Roman"/>
                <w:b/>
                <w:spacing w:val="22"/>
              </w:rPr>
              <w:t xml:space="preserve"> </w:t>
            </w:r>
            <w:r>
              <w:rPr>
                <w:rFonts w:ascii="Times New Roman"/>
                <w:b/>
                <w:spacing w:val="-1"/>
              </w:rPr>
              <w:t>Obligated</w:t>
            </w:r>
            <w:r>
              <w:rPr>
                <w:rFonts w:ascii="Times New Roman"/>
                <w:b/>
                <w:spacing w:val="25"/>
              </w:rPr>
              <w:t xml:space="preserve"> </w:t>
            </w:r>
            <w:r>
              <w:rPr>
                <w:rFonts w:ascii="Times New Roman"/>
                <w:b/>
              </w:rPr>
              <w:t xml:space="preserve">to </w:t>
            </w:r>
            <w:r>
              <w:rPr>
                <w:rFonts w:ascii="Times New Roman"/>
                <w:b/>
                <w:spacing w:val="-1"/>
              </w:rPr>
              <w:t>Date</w:t>
            </w:r>
          </w:p>
        </w:tc>
        <w:tc>
          <w:tcPr>
            <w:tcW w:w="823" w:type="dxa"/>
            <w:tcBorders>
              <w:top w:val="single" w:sz="7" w:space="0" w:color="000000"/>
              <w:left w:val="single" w:sz="7" w:space="0" w:color="000000"/>
              <w:bottom w:val="single" w:sz="7" w:space="0" w:color="000000"/>
              <w:right w:val="single" w:sz="7" w:space="0" w:color="000000"/>
            </w:tcBorders>
          </w:tcPr>
          <w:p w:rsidR="00796EE1" w:rsidRDefault="00796EE1"/>
        </w:tc>
        <w:tc>
          <w:tcPr>
            <w:tcW w:w="1361" w:type="dxa"/>
            <w:tcBorders>
              <w:top w:val="single" w:sz="7" w:space="0" w:color="000000"/>
              <w:left w:val="single" w:sz="7" w:space="0" w:color="000000"/>
              <w:bottom w:val="single" w:sz="7" w:space="0" w:color="000000"/>
              <w:right w:val="single" w:sz="7" w:space="0" w:color="000000"/>
            </w:tcBorders>
          </w:tcPr>
          <w:p w:rsidR="00796EE1" w:rsidRDefault="00796EE1"/>
        </w:tc>
        <w:tc>
          <w:tcPr>
            <w:tcW w:w="1162" w:type="dxa"/>
            <w:tcBorders>
              <w:top w:val="single" w:sz="7" w:space="0" w:color="000000"/>
              <w:left w:val="single" w:sz="7" w:space="0" w:color="000000"/>
              <w:bottom w:val="single" w:sz="7" w:space="0" w:color="000000"/>
              <w:right w:val="single" w:sz="7" w:space="0" w:color="000000"/>
            </w:tcBorders>
          </w:tcPr>
          <w:p w:rsidR="00796EE1" w:rsidRDefault="00796EE1"/>
        </w:tc>
        <w:tc>
          <w:tcPr>
            <w:tcW w:w="1438" w:type="dxa"/>
            <w:tcBorders>
              <w:top w:val="single" w:sz="7" w:space="0" w:color="000000"/>
              <w:left w:val="single" w:sz="7" w:space="0" w:color="000000"/>
              <w:bottom w:val="single" w:sz="7" w:space="0" w:color="000000"/>
              <w:right w:val="single" w:sz="7" w:space="0" w:color="000000"/>
            </w:tcBorders>
          </w:tcPr>
          <w:p w:rsidR="00796EE1" w:rsidRDefault="00796EE1"/>
        </w:tc>
        <w:tc>
          <w:tcPr>
            <w:tcW w:w="814" w:type="dxa"/>
            <w:tcBorders>
              <w:top w:val="single" w:sz="7" w:space="0" w:color="000000"/>
              <w:left w:val="single" w:sz="7" w:space="0" w:color="000000"/>
              <w:bottom w:val="single" w:sz="7" w:space="0" w:color="000000"/>
              <w:right w:val="single" w:sz="7" w:space="0" w:color="000000"/>
            </w:tcBorders>
          </w:tcPr>
          <w:p w:rsidR="00796EE1" w:rsidRDefault="00796EE1"/>
        </w:tc>
        <w:tc>
          <w:tcPr>
            <w:tcW w:w="631" w:type="dxa"/>
            <w:tcBorders>
              <w:top w:val="single" w:sz="7" w:space="0" w:color="000000"/>
              <w:left w:val="single" w:sz="7" w:space="0" w:color="000000"/>
              <w:bottom w:val="single" w:sz="7" w:space="0" w:color="000000"/>
              <w:right w:val="single" w:sz="7" w:space="0" w:color="000000"/>
            </w:tcBorders>
          </w:tcPr>
          <w:p w:rsidR="00796EE1" w:rsidRDefault="00796EE1"/>
        </w:tc>
        <w:tc>
          <w:tcPr>
            <w:tcW w:w="1258" w:type="dxa"/>
            <w:tcBorders>
              <w:top w:val="single" w:sz="7" w:space="0" w:color="000000"/>
              <w:left w:val="single" w:sz="7" w:space="0" w:color="000000"/>
              <w:bottom w:val="single" w:sz="7" w:space="0" w:color="000000"/>
              <w:right w:val="single" w:sz="7" w:space="0" w:color="000000"/>
            </w:tcBorders>
          </w:tcPr>
          <w:p w:rsidR="00796EE1" w:rsidRDefault="00796EE1"/>
        </w:tc>
        <w:tc>
          <w:tcPr>
            <w:tcW w:w="167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521"/>
        </w:trPr>
        <w:tc>
          <w:tcPr>
            <w:tcW w:w="2107"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39" w:lineRule="auto"/>
              <w:ind w:left="47" w:right="854"/>
              <w:rPr>
                <w:rFonts w:ascii="Times New Roman" w:eastAsia="Times New Roman" w:hAnsi="Times New Roman" w:cs="Times New Roman"/>
              </w:rPr>
            </w:pPr>
            <w:r>
              <w:rPr>
                <w:rFonts w:ascii="Times New Roman"/>
                <w:spacing w:val="-1"/>
              </w:rPr>
              <w:t>Period</w:t>
            </w:r>
            <w:r>
              <w:rPr>
                <w:rFonts w:ascii="Times New Roman"/>
              </w:rPr>
              <w:t xml:space="preserve"> of</w:t>
            </w:r>
            <w:r>
              <w:rPr>
                <w:rFonts w:ascii="Times New Roman"/>
                <w:spacing w:val="23"/>
              </w:rPr>
              <w:t xml:space="preserve"> </w:t>
            </w:r>
            <w:r>
              <w:rPr>
                <w:rFonts w:ascii="Times New Roman"/>
                <w:spacing w:val="-1"/>
              </w:rPr>
              <w:t>Performance:</w:t>
            </w:r>
          </w:p>
        </w:tc>
        <w:tc>
          <w:tcPr>
            <w:tcW w:w="1678" w:type="dxa"/>
            <w:tcBorders>
              <w:top w:val="single" w:sz="7" w:space="0" w:color="000000"/>
              <w:left w:val="single" w:sz="7" w:space="0" w:color="000000"/>
              <w:bottom w:val="single" w:sz="7" w:space="0" w:color="000000"/>
              <w:right w:val="single" w:sz="7" w:space="0" w:color="000000"/>
            </w:tcBorders>
          </w:tcPr>
          <w:p w:rsidR="00796EE1" w:rsidRDefault="00796EE1"/>
        </w:tc>
        <w:tc>
          <w:tcPr>
            <w:tcW w:w="900" w:type="dxa"/>
            <w:tcBorders>
              <w:top w:val="single" w:sz="7" w:space="0" w:color="000000"/>
              <w:left w:val="single" w:sz="7" w:space="0" w:color="000000"/>
              <w:bottom w:val="single" w:sz="7" w:space="0" w:color="000000"/>
              <w:right w:val="single" w:sz="7" w:space="0" w:color="000000"/>
            </w:tcBorders>
          </w:tcPr>
          <w:p w:rsidR="00796EE1" w:rsidRDefault="00796EE1"/>
        </w:tc>
        <w:tc>
          <w:tcPr>
            <w:tcW w:w="124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59"/>
              <w:rPr>
                <w:rFonts w:ascii="Times New Roman" w:eastAsia="Times New Roman" w:hAnsi="Times New Roman" w:cs="Times New Roman"/>
              </w:rPr>
            </w:pPr>
            <w:r>
              <w:rPr>
                <w:rFonts w:ascii="Times New Roman"/>
                <w:spacing w:val="-1"/>
              </w:rPr>
              <w:t>Cost</w:t>
            </w:r>
          </w:p>
        </w:tc>
        <w:tc>
          <w:tcPr>
            <w:tcW w:w="82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59"/>
              <w:rPr>
                <w:rFonts w:ascii="Times New Roman" w:eastAsia="Times New Roman" w:hAnsi="Times New Roman" w:cs="Times New Roman"/>
              </w:rPr>
            </w:pPr>
            <w:r>
              <w:rPr>
                <w:rFonts w:ascii="Times New Roman"/>
              </w:rPr>
              <w:t>$-</w:t>
            </w:r>
          </w:p>
        </w:tc>
        <w:tc>
          <w:tcPr>
            <w:tcW w:w="1361" w:type="dxa"/>
            <w:tcBorders>
              <w:top w:val="single" w:sz="7" w:space="0" w:color="000000"/>
              <w:left w:val="single" w:sz="7" w:space="0" w:color="000000"/>
              <w:bottom w:val="single" w:sz="7" w:space="0" w:color="000000"/>
              <w:right w:val="single" w:sz="7" w:space="0" w:color="000000"/>
            </w:tcBorders>
          </w:tcPr>
          <w:p w:rsidR="00796EE1" w:rsidRDefault="00796EE1"/>
        </w:tc>
        <w:tc>
          <w:tcPr>
            <w:tcW w:w="1162" w:type="dxa"/>
            <w:tcBorders>
              <w:top w:val="single" w:sz="7" w:space="0" w:color="000000"/>
              <w:left w:val="single" w:sz="7" w:space="0" w:color="000000"/>
              <w:bottom w:val="single" w:sz="7" w:space="0" w:color="000000"/>
              <w:right w:val="single" w:sz="7" w:space="0" w:color="000000"/>
            </w:tcBorders>
          </w:tcPr>
          <w:p w:rsidR="00796EE1" w:rsidRDefault="00796EE1"/>
        </w:tc>
        <w:tc>
          <w:tcPr>
            <w:tcW w:w="1438" w:type="dxa"/>
            <w:tcBorders>
              <w:top w:val="single" w:sz="7" w:space="0" w:color="000000"/>
              <w:left w:val="single" w:sz="7" w:space="0" w:color="000000"/>
              <w:bottom w:val="single" w:sz="7" w:space="0" w:color="000000"/>
              <w:right w:val="single" w:sz="7" w:space="0" w:color="000000"/>
            </w:tcBorders>
          </w:tcPr>
          <w:p w:rsidR="00796EE1" w:rsidRDefault="00796EE1"/>
        </w:tc>
        <w:tc>
          <w:tcPr>
            <w:tcW w:w="814" w:type="dxa"/>
            <w:tcBorders>
              <w:top w:val="single" w:sz="7" w:space="0" w:color="000000"/>
              <w:left w:val="single" w:sz="7" w:space="0" w:color="000000"/>
              <w:bottom w:val="single" w:sz="7" w:space="0" w:color="000000"/>
              <w:right w:val="single" w:sz="7" w:space="0" w:color="000000"/>
            </w:tcBorders>
          </w:tcPr>
          <w:p w:rsidR="00796EE1" w:rsidRDefault="00796EE1"/>
        </w:tc>
        <w:tc>
          <w:tcPr>
            <w:tcW w:w="631" w:type="dxa"/>
            <w:tcBorders>
              <w:top w:val="single" w:sz="7" w:space="0" w:color="000000"/>
              <w:left w:val="single" w:sz="7" w:space="0" w:color="000000"/>
              <w:bottom w:val="single" w:sz="7" w:space="0" w:color="000000"/>
              <w:right w:val="single" w:sz="7" w:space="0" w:color="000000"/>
            </w:tcBorders>
          </w:tcPr>
          <w:p w:rsidR="00796EE1" w:rsidRDefault="00796EE1"/>
        </w:tc>
        <w:tc>
          <w:tcPr>
            <w:tcW w:w="1258" w:type="dxa"/>
            <w:tcBorders>
              <w:top w:val="single" w:sz="7" w:space="0" w:color="000000"/>
              <w:left w:val="single" w:sz="7" w:space="0" w:color="000000"/>
              <w:bottom w:val="single" w:sz="7" w:space="0" w:color="000000"/>
              <w:right w:val="single" w:sz="7" w:space="0" w:color="000000"/>
            </w:tcBorders>
          </w:tcPr>
          <w:p w:rsidR="00796EE1" w:rsidRDefault="00796EE1"/>
        </w:tc>
        <w:tc>
          <w:tcPr>
            <w:tcW w:w="167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269"/>
        </w:trPr>
        <w:tc>
          <w:tcPr>
            <w:tcW w:w="2107"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7"/>
              <w:rPr>
                <w:rFonts w:ascii="Times New Roman" w:eastAsia="Times New Roman" w:hAnsi="Times New Roman" w:cs="Times New Roman"/>
              </w:rPr>
            </w:pPr>
            <w:r>
              <w:rPr>
                <w:rFonts w:ascii="Times New Roman"/>
                <w:spacing w:val="-1"/>
              </w:rPr>
              <w:t>Reporting</w:t>
            </w:r>
            <w:r>
              <w:rPr>
                <w:rFonts w:ascii="Times New Roman"/>
                <w:spacing w:val="-3"/>
              </w:rPr>
              <w:t xml:space="preserve"> </w:t>
            </w:r>
            <w:r>
              <w:rPr>
                <w:rFonts w:ascii="Times New Roman"/>
                <w:spacing w:val="-1"/>
              </w:rPr>
              <w:t>Period:</w:t>
            </w:r>
          </w:p>
        </w:tc>
        <w:tc>
          <w:tcPr>
            <w:tcW w:w="1678" w:type="dxa"/>
            <w:tcBorders>
              <w:top w:val="single" w:sz="7" w:space="0" w:color="000000"/>
              <w:left w:val="single" w:sz="7" w:space="0" w:color="000000"/>
              <w:bottom w:val="single" w:sz="7" w:space="0" w:color="000000"/>
              <w:right w:val="single" w:sz="7" w:space="0" w:color="000000"/>
            </w:tcBorders>
          </w:tcPr>
          <w:p w:rsidR="00796EE1" w:rsidRDefault="00796EE1"/>
        </w:tc>
        <w:tc>
          <w:tcPr>
            <w:tcW w:w="900" w:type="dxa"/>
            <w:tcBorders>
              <w:top w:val="single" w:sz="7" w:space="0" w:color="000000"/>
              <w:left w:val="single" w:sz="7" w:space="0" w:color="000000"/>
              <w:bottom w:val="single" w:sz="7" w:space="0" w:color="000000"/>
              <w:right w:val="single" w:sz="7" w:space="0" w:color="000000"/>
            </w:tcBorders>
          </w:tcPr>
          <w:p w:rsidR="00796EE1" w:rsidRDefault="00796EE1"/>
        </w:tc>
        <w:tc>
          <w:tcPr>
            <w:tcW w:w="124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12"/>
              <w:jc w:val="center"/>
              <w:rPr>
                <w:rFonts w:ascii="Times New Roman" w:eastAsia="Times New Roman" w:hAnsi="Times New Roman" w:cs="Times New Roman"/>
              </w:rPr>
            </w:pPr>
            <w:r>
              <w:rPr>
                <w:rFonts w:ascii="Times New Roman"/>
                <w:spacing w:val="-1"/>
              </w:rPr>
              <w:t>Fee</w:t>
            </w:r>
          </w:p>
        </w:tc>
        <w:tc>
          <w:tcPr>
            <w:tcW w:w="82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59"/>
              <w:rPr>
                <w:rFonts w:ascii="Times New Roman" w:eastAsia="Times New Roman" w:hAnsi="Times New Roman" w:cs="Times New Roman"/>
              </w:rPr>
            </w:pPr>
            <w:r>
              <w:rPr>
                <w:rFonts w:ascii="Times New Roman"/>
              </w:rPr>
              <w:t>$-</w:t>
            </w:r>
          </w:p>
        </w:tc>
        <w:tc>
          <w:tcPr>
            <w:tcW w:w="1361" w:type="dxa"/>
            <w:tcBorders>
              <w:top w:val="single" w:sz="7" w:space="0" w:color="000000"/>
              <w:left w:val="single" w:sz="7" w:space="0" w:color="000000"/>
              <w:bottom w:val="single" w:sz="7" w:space="0" w:color="000000"/>
              <w:right w:val="single" w:sz="7" w:space="0" w:color="000000"/>
            </w:tcBorders>
          </w:tcPr>
          <w:p w:rsidR="00796EE1" w:rsidRDefault="00796EE1"/>
        </w:tc>
        <w:tc>
          <w:tcPr>
            <w:tcW w:w="1162" w:type="dxa"/>
            <w:tcBorders>
              <w:top w:val="single" w:sz="7" w:space="0" w:color="000000"/>
              <w:left w:val="single" w:sz="7" w:space="0" w:color="000000"/>
              <w:bottom w:val="single" w:sz="7" w:space="0" w:color="000000"/>
              <w:right w:val="single" w:sz="7" w:space="0" w:color="000000"/>
            </w:tcBorders>
          </w:tcPr>
          <w:p w:rsidR="00796EE1" w:rsidRDefault="00796EE1"/>
        </w:tc>
        <w:tc>
          <w:tcPr>
            <w:tcW w:w="1438" w:type="dxa"/>
            <w:tcBorders>
              <w:top w:val="single" w:sz="7" w:space="0" w:color="000000"/>
              <w:left w:val="single" w:sz="7" w:space="0" w:color="000000"/>
              <w:bottom w:val="single" w:sz="7" w:space="0" w:color="000000"/>
              <w:right w:val="single" w:sz="7" w:space="0" w:color="000000"/>
            </w:tcBorders>
          </w:tcPr>
          <w:p w:rsidR="00796EE1" w:rsidRDefault="00796EE1"/>
        </w:tc>
        <w:tc>
          <w:tcPr>
            <w:tcW w:w="814" w:type="dxa"/>
            <w:tcBorders>
              <w:top w:val="single" w:sz="7" w:space="0" w:color="000000"/>
              <w:left w:val="single" w:sz="7" w:space="0" w:color="000000"/>
              <w:bottom w:val="single" w:sz="7" w:space="0" w:color="000000"/>
              <w:right w:val="single" w:sz="7" w:space="0" w:color="000000"/>
            </w:tcBorders>
          </w:tcPr>
          <w:p w:rsidR="00796EE1" w:rsidRDefault="00796EE1"/>
        </w:tc>
        <w:tc>
          <w:tcPr>
            <w:tcW w:w="631" w:type="dxa"/>
            <w:tcBorders>
              <w:top w:val="single" w:sz="7" w:space="0" w:color="000000"/>
              <w:left w:val="single" w:sz="7" w:space="0" w:color="000000"/>
              <w:bottom w:val="single" w:sz="7" w:space="0" w:color="000000"/>
              <w:right w:val="single" w:sz="7" w:space="0" w:color="000000"/>
            </w:tcBorders>
          </w:tcPr>
          <w:p w:rsidR="00796EE1" w:rsidRDefault="00796EE1"/>
        </w:tc>
        <w:tc>
          <w:tcPr>
            <w:tcW w:w="1258" w:type="dxa"/>
            <w:tcBorders>
              <w:top w:val="single" w:sz="7" w:space="0" w:color="000000"/>
              <w:left w:val="single" w:sz="7" w:space="0" w:color="000000"/>
              <w:bottom w:val="single" w:sz="7" w:space="0" w:color="000000"/>
              <w:right w:val="single" w:sz="7" w:space="0" w:color="000000"/>
            </w:tcBorders>
          </w:tcPr>
          <w:p w:rsidR="00796EE1" w:rsidRDefault="00796EE1"/>
        </w:tc>
        <w:tc>
          <w:tcPr>
            <w:tcW w:w="167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266"/>
        </w:trPr>
        <w:tc>
          <w:tcPr>
            <w:tcW w:w="2107" w:type="dxa"/>
            <w:tcBorders>
              <w:top w:val="single" w:sz="7" w:space="0" w:color="000000"/>
              <w:left w:val="single" w:sz="7" w:space="0" w:color="000000"/>
              <w:bottom w:val="single" w:sz="7" w:space="0" w:color="000000"/>
              <w:right w:val="single" w:sz="7" w:space="0" w:color="000000"/>
            </w:tcBorders>
          </w:tcPr>
          <w:p w:rsidR="00796EE1" w:rsidRDefault="00796EE1"/>
        </w:tc>
        <w:tc>
          <w:tcPr>
            <w:tcW w:w="1678" w:type="dxa"/>
            <w:tcBorders>
              <w:top w:val="single" w:sz="7" w:space="0" w:color="000000"/>
              <w:left w:val="single" w:sz="7" w:space="0" w:color="000000"/>
              <w:bottom w:val="single" w:sz="7" w:space="0" w:color="000000"/>
              <w:right w:val="single" w:sz="7" w:space="0" w:color="000000"/>
            </w:tcBorders>
          </w:tcPr>
          <w:p w:rsidR="00796EE1" w:rsidRDefault="00796EE1"/>
        </w:tc>
        <w:tc>
          <w:tcPr>
            <w:tcW w:w="900" w:type="dxa"/>
            <w:tcBorders>
              <w:top w:val="single" w:sz="7" w:space="0" w:color="000000"/>
              <w:left w:val="single" w:sz="7" w:space="0" w:color="000000"/>
              <w:bottom w:val="single" w:sz="7" w:space="0" w:color="000000"/>
              <w:right w:val="single" w:sz="7" w:space="0" w:color="000000"/>
            </w:tcBorders>
          </w:tcPr>
          <w:p w:rsidR="00796EE1" w:rsidRDefault="00796EE1"/>
        </w:tc>
        <w:tc>
          <w:tcPr>
            <w:tcW w:w="124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59"/>
              <w:rPr>
                <w:rFonts w:ascii="Times New Roman" w:eastAsia="Times New Roman" w:hAnsi="Times New Roman" w:cs="Times New Roman"/>
              </w:rPr>
            </w:pPr>
            <w:r>
              <w:rPr>
                <w:rFonts w:ascii="Times New Roman"/>
                <w:spacing w:val="-1"/>
              </w:rPr>
              <w:t>CPFF</w:t>
            </w:r>
          </w:p>
        </w:tc>
        <w:tc>
          <w:tcPr>
            <w:tcW w:w="82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59"/>
              <w:rPr>
                <w:rFonts w:ascii="Times New Roman" w:eastAsia="Times New Roman" w:hAnsi="Times New Roman" w:cs="Times New Roman"/>
              </w:rPr>
            </w:pPr>
            <w:r>
              <w:rPr>
                <w:rFonts w:ascii="Times New Roman"/>
              </w:rPr>
              <w:t>$-</w:t>
            </w:r>
          </w:p>
        </w:tc>
        <w:tc>
          <w:tcPr>
            <w:tcW w:w="1361" w:type="dxa"/>
            <w:tcBorders>
              <w:top w:val="single" w:sz="7" w:space="0" w:color="000000"/>
              <w:left w:val="single" w:sz="7" w:space="0" w:color="000000"/>
              <w:bottom w:val="single" w:sz="7" w:space="0" w:color="000000"/>
              <w:right w:val="single" w:sz="7" w:space="0" w:color="000000"/>
            </w:tcBorders>
          </w:tcPr>
          <w:p w:rsidR="00796EE1" w:rsidRDefault="00796EE1"/>
        </w:tc>
        <w:tc>
          <w:tcPr>
            <w:tcW w:w="1162" w:type="dxa"/>
            <w:tcBorders>
              <w:top w:val="single" w:sz="7" w:space="0" w:color="000000"/>
              <w:left w:val="single" w:sz="7" w:space="0" w:color="000000"/>
              <w:bottom w:val="single" w:sz="7" w:space="0" w:color="000000"/>
              <w:right w:val="single" w:sz="7" w:space="0" w:color="000000"/>
            </w:tcBorders>
          </w:tcPr>
          <w:p w:rsidR="00796EE1" w:rsidRDefault="00796EE1"/>
        </w:tc>
        <w:tc>
          <w:tcPr>
            <w:tcW w:w="1438" w:type="dxa"/>
            <w:tcBorders>
              <w:top w:val="single" w:sz="7" w:space="0" w:color="000000"/>
              <w:left w:val="single" w:sz="7" w:space="0" w:color="000000"/>
              <w:bottom w:val="single" w:sz="7" w:space="0" w:color="000000"/>
              <w:right w:val="single" w:sz="7" w:space="0" w:color="000000"/>
            </w:tcBorders>
          </w:tcPr>
          <w:p w:rsidR="00796EE1" w:rsidRDefault="00796EE1"/>
        </w:tc>
        <w:tc>
          <w:tcPr>
            <w:tcW w:w="814" w:type="dxa"/>
            <w:tcBorders>
              <w:top w:val="single" w:sz="7" w:space="0" w:color="000000"/>
              <w:left w:val="single" w:sz="7" w:space="0" w:color="000000"/>
              <w:bottom w:val="single" w:sz="7" w:space="0" w:color="000000"/>
              <w:right w:val="single" w:sz="7" w:space="0" w:color="000000"/>
            </w:tcBorders>
          </w:tcPr>
          <w:p w:rsidR="00796EE1" w:rsidRDefault="00796EE1"/>
        </w:tc>
        <w:tc>
          <w:tcPr>
            <w:tcW w:w="631" w:type="dxa"/>
            <w:tcBorders>
              <w:top w:val="single" w:sz="7" w:space="0" w:color="000000"/>
              <w:left w:val="single" w:sz="7" w:space="0" w:color="000000"/>
              <w:bottom w:val="single" w:sz="7" w:space="0" w:color="000000"/>
              <w:right w:val="single" w:sz="7" w:space="0" w:color="000000"/>
            </w:tcBorders>
          </w:tcPr>
          <w:p w:rsidR="00796EE1" w:rsidRDefault="00796EE1"/>
        </w:tc>
        <w:tc>
          <w:tcPr>
            <w:tcW w:w="1258" w:type="dxa"/>
            <w:tcBorders>
              <w:top w:val="single" w:sz="7" w:space="0" w:color="000000"/>
              <w:left w:val="single" w:sz="7" w:space="0" w:color="000000"/>
              <w:bottom w:val="single" w:sz="7" w:space="0" w:color="000000"/>
              <w:right w:val="single" w:sz="7" w:space="0" w:color="000000"/>
            </w:tcBorders>
          </w:tcPr>
          <w:p w:rsidR="00796EE1" w:rsidRDefault="00796EE1"/>
        </w:tc>
        <w:tc>
          <w:tcPr>
            <w:tcW w:w="167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269"/>
        </w:trPr>
        <w:tc>
          <w:tcPr>
            <w:tcW w:w="2107" w:type="dxa"/>
            <w:tcBorders>
              <w:top w:val="single" w:sz="7" w:space="0" w:color="000000"/>
              <w:left w:val="single" w:sz="7" w:space="0" w:color="000000"/>
              <w:bottom w:val="single" w:sz="7" w:space="0" w:color="000000"/>
              <w:right w:val="single" w:sz="7" w:space="0" w:color="000000"/>
            </w:tcBorders>
          </w:tcPr>
          <w:p w:rsidR="00796EE1" w:rsidRDefault="00796EE1"/>
        </w:tc>
        <w:tc>
          <w:tcPr>
            <w:tcW w:w="1678" w:type="dxa"/>
            <w:tcBorders>
              <w:top w:val="single" w:sz="7" w:space="0" w:color="000000"/>
              <w:left w:val="single" w:sz="7" w:space="0" w:color="000000"/>
              <w:bottom w:val="single" w:sz="7" w:space="0" w:color="000000"/>
              <w:right w:val="single" w:sz="7" w:space="0" w:color="000000"/>
            </w:tcBorders>
          </w:tcPr>
          <w:p w:rsidR="00796EE1" w:rsidRDefault="00796EE1"/>
        </w:tc>
        <w:tc>
          <w:tcPr>
            <w:tcW w:w="900" w:type="dxa"/>
            <w:tcBorders>
              <w:top w:val="single" w:sz="7" w:space="0" w:color="000000"/>
              <w:left w:val="single" w:sz="7" w:space="0" w:color="000000"/>
              <w:bottom w:val="single" w:sz="7" w:space="0" w:color="000000"/>
              <w:right w:val="single" w:sz="7" w:space="0" w:color="000000"/>
            </w:tcBorders>
          </w:tcPr>
          <w:p w:rsidR="00796EE1" w:rsidRDefault="00796EE1"/>
        </w:tc>
        <w:tc>
          <w:tcPr>
            <w:tcW w:w="1243" w:type="dxa"/>
            <w:tcBorders>
              <w:top w:val="single" w:sz="7" w:space="0" w:color="000000"/>
              <w:left w:val="single" w:sz="7" w:space="0" w:color="000000"/>
              <w:bottom w:val="single" w:sz="7" w:space="0" w:color="000000"/>
              <w:right w:val="single" w:sz="7" w:space="0" w:color="000000"/>
            </w:tcBorders>
          </w:tcPr>
          <w:p w:rsidR="00796EE1" w:rsidRDefault="00796EE1"/>
        </w:tc>
        <w:tc>
          <w:tcPr>
            <w:tcW w:w="823" w:type="dxa"/>
            <w:tcBorders>
              <w:top w:val="single" w:sz="7" w:space="0" w:color="000000"/>
              <w:left w:val="single" w:sz="7" w:space="0" w:color="000000"/>
              <w:bottom w:val="single" w:sz="7" w:space="0" w:color="000000"/>
              <w:right w:val="single" w:sz="7" w:space="0" w:color="000000"/>
            </w:tcBorders>
          </w:tcPr>
          <w:p w:rsidR="00796EE1" w:rsidRDefault="00796EE1"/>
        </w:tc>
        <w:tc>
          <w:tcPr>
            <w:tcW w:w="1361" w:type="dxa"/>
            <w:tcBorders>
              <w:top w:val="single" w:sz="7" w:space="0" w:color="000000"/>
              <w:left w:val="single" w:sz="7" w:space="0" w:color="000000"/>
              <w:bottom w:val="single" w:sz="7" w:space="0" w:color="000000"/>
              <w:right w:val="single" w:sz="7" w:space="0" w:color="000000"/>
            </w:tcBorders>
          </w:tcPr>
          <w:p w:rsidR="00796EE1" w:rsidRDefault="00796EE1"/>
        </w:tc>
        <w:tc>
          <w:tcPr>
            <w:tcW w:w="1162" w:type="dxa"/>
            <w:tcBorders>
              <w:top w:val="single" w:sz="7" w:space="0" w:color="000000"/>
              <w:left w:val="single" w:sz="7" w:space="0" w:color="000000"/>
              <w:bottom w:val="single" w:sz="7" w:space="0" w:color="000000"/>
              <w:right w:val="single" w:sz="7" w:space="0" w:color="000000"/>
            </w:tcBorders>
          </w:tcPr>
          <w:p w:rsidR="00796EE1" w:rsidRDefault="00796EE1"/>
        </w:tc>
        <w:tc>
          <w:tcPr>
            <w:tcW w:w="1438" w:type="dxa"/>
            <w:tcBorders>
              <w:top w:val="single" w:sz="7" w:space="0" w:color="000000"/>
              <w:left w:val="single" w:sz="7" w:space="0" w:color="000000"/>
              <w:bottom w:val="single" w:sz="7" w:space="0" w:color="000000"/>
              <w:right w:val="single" w:sz="7" w:space="0" w:color="000000"/>
            </w:tcBorders>
          </w:tcPr>
          <w:p w:rsidR="00796EE1" w:rsidRDefault="00796EE1"/>
        </w:tc>
        <w:tc>
          <w:tcPr>
            <w:tcW w:w="814" w:type="dxa"/>
            <w:tcBorders>
              <w:top w:val="single" w:sz="7" w:space="0" w:color="000000"/>
              <w:left w:val="single" w:sz="7" w:space="0" w:color="000000"/>
              <w:bottom w:val="single" w:sz="7" w:space="0" w:color="000000"/>
              <w:right w:val="single" w:sz="7" w:space="0" w:color="000000"/>
            </w:tcBorders>
          </w:tcPr>
          <w:p w:rsidR="00796EE1" w:rsidRDefault="00796EE1"/>
        </w:tc>
        <w:tc>
          <w:tcPr>
            <w:tcW w:w="631" w:type="dxa"/>
            <w:tcBorders>
              <w:top w:val="single" w:sz="7" w:space="0" w:color="000000"/>
              <w:left w:val="single" w:sz="7" w:space="0" w:color="000000"/>
              <w:bottom w:val="single" w:sz="7" w:space="0" w:color="000000"/>
              <w:right w:val="single" w:sz="7" w:space="0" w:color="000000"/>
            </w:tcBorders>
          </w:tcPr>
          <w:p w:rsidR="00796EE1" w:rsidRDefault="00796EE1"/>
        </w:tc>
        <w:tc>
          <w:tcPr>
            <w:tcW w:w="1258" w:type="dxa"/>
            <w:tcBorders>
              <w:top w:val="single" w:sz="7" w:space="0" w:color="000000"/>
              <w:left w:val="single" w:sz="7" w:space="0" w:color="000000"/>
              <w:bottom w:val="single" w:sz="7" w:space="0" w:color="000000"/>
              <w:right w:val="single" w:sz="7" w:space="0" w:color="000000"/>
            </w:tcBorders>
          </w:tcPr>
          <w:p w:rsidR="00796EE1" w:rsidRDefault="00796EE1"/>
        </w:tc>
        <w:tc>
          <w:tcPr>
            <w:tcW w:w="167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1027"/>
        </w:trPr>
        <w:tc>
          <w:tcPr>
            <w:tcW w:w="2107"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51" w:lineRule="exact"/>
              <w:ind w:left="407"/>
              <w:rPr>
                <w:rFonts w:ascii="Times New Roman" w:eastAsia="Times New Roman" w:hAnsi="Times New Roman" w:cs="Times New Roman"/>
              </w:rPr>
            </w:pPr>
            <w:r>
              <w:rPr>
                <w:rFonts w:ascii="Times New Roman"/>
                <w:b/>
                <w:i/>
                <w:spacing w:val="-1"/>
              </w:rPr>
              <w:t>CATEGORY</w:t>
            </w:r>
          </w:p>
        </w:tc>
        <w:tc>
          <w:tcPr>
            <w:tcW w:w="1678"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39" w:lineRule="auto"/>
              <w:ind w:left="44" w:right="301"/>
              <w:rPr>
                <w:rFonts w:ascii="Times New Roman" w:eastAsia="Times New Roman" w:hAnsi="Times New Roman" w:cs="Times New Roman"/>
              </w:rPr>
            </w:pPr>
            <w:r>
              <w:rPr>
                <w:rFonts w:ascii="Times New Roman"/>
                <w:b/>
                <w:i/>
                <w:spacing w:val="-1"/>
              </w:rPr>
              <w:t>TOTAL TASK</w:t>
            </w:r>
            <w:r>
              <w:rPr>
                <w:rFonts w:ascii="Times New Roman"/>
                <w:b/>
                <w:i/>
                <w:spacing w:val="21"/>
              </w:rPr>
              <w:t xml:space="preserve"> </w:t>
            </w:r>
            <w:r>
              <w:rPr>
                <w:rFonts w:ascii="Times New Roman"/>
                <w:b/>
                <w:i/>
                <w:spacing w:val="-1"/>
              </w:rPr>
              <w:t>ORDER</w:t>
            </w:r>
            <w:r>
              <w:rPr>
                <w:rFonts w:ascii="Times New Roman"/>
                <w:b/>
                <w:i/>
                <w:spacing w:val="20"/>
              </w:rPr>
              <w:t xml:space="preserve"> </w:t>
            </w:r>
            <w:r>
              <w:rPr>
                <w:rFonts w:ascii="Times New Roman"/>
                <w:b/>
                <w:i/>
                <w:spacing w:val="-1"/>
              </w:rPr>
              <w:t>ALLOCATED</w:t>
            </w:r>
            <w:r>
              <w:rPr>
                <w:rFonts w:ascii="Times New Roman"/>
                <w:b/>
                <w:i/>
                <w:spacing w:val="20"/>
              </w:rPr>
              <w:t xml:space="preserve"> </w:t>
            </w:r>
            <w:r>
              <w:rPr>
                <w:rFonts w:ascii="Times New Roman"/>
                <w:b/>
                <w:i/>
                <w:spacing w:val="-1"/>
              </w:rPr>
              <w:t>VALUE</w:t>
            </w:r>
          </w:p>
        </w:tc>
        <w:tc>
          <w:tcPr>
            <w:tcW w:w="900" w:type="dxa"/>
            <w:tcBorders>
              <w:top w:val="single" w:sz="7" w:space="0" w:color="000000"/>
              <w:left w:val="single" w:sz="7" w:space="0" w:color="000000"/>
              <w:bottom w:val="single" w:sz="7" w:space="0" w:color="000000"/>
              <w:right w:val="single" w:sz="7" w:space="0" w:color="000000"/>
            </w:tcBorders>
          </w:tcPr>
          <w:p w:rsidR="00796EE1" w:rsidRDefault="00796EE1"/>
        </w:tc>
        <w:tc>
          <w:tcPr>
            <w:tcW w:w="124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before="1" w:line="252" w:lineRule="exact"/>
              <w:ind w:left="44" w:right="348"/>
              <w:rPr>
                <w:rFonts w:ascii="Times New Roman" w:eastAsia="Times New Roman" w:hAnsi="Times New Roman" w:cs="Times New Roman"/>
              </w:rPr>
            </w:pPr>
            <w:r>
              <w:rPr>
                <w:rFonts w:ascii="Times New Roman"/>
                <w:b/>
                <w:i/>
                <w:spacing w:val="-1"/>
              </w:rPr>
              <w:t>PRIOR</w:t>
            </w:r>
            <w:r>
              <w:rPr>
                <w:rFonts w:ascii="Times New Roman"/>
                <w:b/>
                <w:i/>
                <w:spacing w:val="22"/>
              </w:rPr>
              <w:t xml:space="preserve"> </w:t>
            </w:r>
            <w:r>
              <w:rPr>
                <w:rFonts w:ascii="Times New Roman"/>
                <w:b/>
                <w:i/>
                <w:spacing w:val="-1"/>
              </w:rPr>
              <w:t>PERIOD</w:t>
            </w:r>
          </w:p>
        </w:tc>
        <w:tc>
          <w:tcPr>
            <w:tcW w:w="823" w:type="dxa"/>
            <w:tcBorders>
              <w:top w:val="single" w:sz="7" w:space="0" w:color="000000"/>
              <w:left w:val="single" w:sz="7" w:space="0" w:color="000000"/>
              <w:bottom w:val="single" w:sz="7" w:space="0" w:color="000000"/>
              <w:right w:val="single" w:sz="7" w:space="0" w:color="000000"/>
            </w:tcBorders>
          </w:tcPr>
          <w:p w:rsidR="00796EE1" w:rsidRDefault="00796EE1"/>
        </w:tc>
        <w:tc>
          <w:tcPr>
            <w:tcW w:w="1361"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before="1" w:line="252" w:lineRule="exact"/>
              <w:ind w:left="46" w:right="258"/>
              <w:rPr>
                <w:rFonts w:ascii="Times New Roman" w:eastAsia="Times New Roman" w:hAnsi="Times New Roman" w:cs="Times New Roman"/>
              </w:rPr>
            </w:pPr>
            <w:r>
              <w:rPr>
                <w:rFonts w:ascii="Times New Roman"/>
                <w:b/>
                <w:i/>
                <w:spacing w:val="-1"/>
              </w:rPr>
              <w:t>CURRENT</w:t>
            </w:r>
            <w:r>
              <w:rPr>
                <w:rFonts w:ascii="Times New Roman"/>
                <w:b/>
                <w:i/>
                <w:spacing w:val="22"/>
              </w:rPr>
              <w:t xml:space="preserve"> </w:t>
            </w:r>
            <w:r>
              <w:rPr>
                <w:rFonts w:ascii="Times New Roman"/>
                <w:b/>
                <w:i/>
                <w:spacing w:val="-1"/>
              </w:rPr>
              <w:t>PERIOD</w:t>
            </w:r>
          </w:p>
        </w:tc>
        <w:tc>
          <w:tcPr>
            <w:tcW w:w="1162" w:type="dxa"/>
            <w:tcBorders>
              <w:top w:val="single" w:sz="7" w:space="0" w:color="000000"/>
              <w:left w:val="single" w:sz="7" w:space="0" w:color="000000"/>
              <w:bottom w:val="single" w:sz="7" w:space="0" w:color="000000"/>
              <w:right w:val="single" w:sz="7" w:space="0" w:color="000000"/>
            </w:tcBorders>
          </w:tcPr>
          <w:p w:rsidR="00796EE1" w:rsidRDefault="00796EE1"/>
        </w:tc>
        <w:tc>
          <w:tcPr>
            <w:tcW w:w="1438"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before="1" w:line="252" w:lineRule="exact"/>
              <w:ind w:left="46" w:right="63"/>
              <w:rPr>
                <w:rFonts w:ascii="Times New Roman" w:eastAsia="Times New Roman" w:hAnsi="Times New Roman" w:cs="Times New Roman"/>
              </w:rPr>
            </w:pPr>
            <w:r>
              <w:rPr>
                <w:rFonts w:ascii="Times New Roman"/>
                <w:b/>
                <w:i/>
                <w:spacing w:val="-1"/>
              </w:rPr>
              <w:t>CUMULATIV</w:t>
            </w:r>
            <w:r>
              <w:rPr>
                <w:rFonts w:ascii="Times New Roman"/>
                <w:b/>
                <w:i/>
                <w:spacing w:val="22"/>
              </w:rPr>
              <w:t xml:space="preserve"> </w:t>
            </w:r>
            <w:r>
              <w:rPr>
                <w:rFonts w:ascii="Times New Roman"/>
                <w:b/>
                <w:i/>
              </w:rPr>
              <w:t>E</w:t>
            </w:r>
            <w:r>
              <w:rPr>
                <w:rFonts w:ascii="Times New Roman"/>
                <w:b/>
                <w:i/>
                <w:spacing w:val="-1"/>
              </w:rPr>
              <w:t xml:space="preserve"> </w:t>
            </w:r>
            <w:r>
              <w:rPr>
                <w:rFonts w:ascii="Times New Roman"/>
                <w:b/>
                <w:i/>
                <w:spacing w:val="-2"/>
              </w:rPr>
              <w:t>AMOUNT</w:t>
            </w:r>
          </w:p>
        </w:tc>
        <w:tc>
          <w:tcPr>
            <w:tcW w:w="814" w:type="dxa"/>
            <w:tcBorders>
              <w:top w:val="single" w:sz="7" w:space="0" w:color="000000"/>
              <w:left w:val="single" w:sz="7" w:space="0" w:color="000000"/>
              <w:bottom w:val="single" w:sz="7" w:space="0" w:color="000000"/>
              <w:right w:val="single" w:sz="7" w:space="0" w:color="000000"/>
            </w:tcBorders>
          </w:tcPr>
          <w:p w:rsidR="00796EE1" w:rsidRDefault="00796EE1"/>
        </w:tc>
        <w:tc>
          <w:tcPr>
            <w:tcW w:w="631" w:type="dxa"/>
            <w:tcBorders>
              <w:top w:val="single" w:sz="7" w:space="0" w:color="000000"/>
              <w:left w:val="single" w:sz="7" w:space="0" w:color="000000"/>
              <w:bottom w:val="single" w:sz="7" w:space="0" w:color="000000"/>
              <w:right w:val="single" w:sz="7" w:space="0" w:color="000000"/>
            </w:tcBorders>
          </w:tcPr>
          <w:p w:rsidR="00796EE1" w:rsidRDefault="00796EE1"/>
        </w:tc>
        <w:tc>
          <w:tcPr>
            <w:tcW w:w="1258"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before="1" w:line="252" w:lineRule="exact"/>
              <w:ind w:left="44" w:right="181"/>
              <w:rPr>
                <w:rFonts w:ascii="Times New Roman" w:eastAsia="Times New Roman" w:hAnsi="Times New Roman" w:cs="Times New Roman"/>
              </w:rPr>
            </w:pPr>
            <w:r>
              <w:rPr>
                <w:rFonts w:ascii="Times New Roman"/>
                <w:b/>
                <w:i/>
                <w:spacing w:val="-1"/>
              </w:rPr>
              <w:t>PERCENT</w:t>
            </w:r>
            <w:r>
              <w:rPr>
                <w:rFonts w:ascii="Times New Roman"/>
                <w:b/>
                <w:i/>
                <w:spacing w:val="22"/>
              </w:rPr>
              <w:t xml:space="preserve"> </w:t>
            </w:r>
            <w:r>
              <w:rPr>
                <w:rFonts w:ascii="Times New Roman"/>
                <w:b/>
                <w:i/>
                <w:spacing w:val="-1"/>
              </w:rPr>
              <w:t>TO DATE</w:t>
            </w:r>
          </w:p>
        </w:tc>
        <w:tc>
          <w:tcPr>
            <w:tcW w:w="167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773"/>
        </w:trPr>
        <w:tc>
          <w:tcPr>
            <w:tcW w:w="2107"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51" w:lineRule="exact"/>
              <w:ind w:left="407"/>
              <w:rPr>
                <w:rFonts w:ascii="Times New Roman" w:eastAsia="Times New Roman" w:hAnsi="Times New Roman" w:cs="Times New Roman"/>
              </w:rPr>
            </w:pPr>
            <w:r>
              <w:rPr>
                <w:rFonts w:ascii="Times New Roman"/>
                <w:b/>
                <w:i/>
                <w:spacing w:val="-1"/>
              </w:rPr>
              <w:t>Labor</w:t>
            </w:r>
            <w:r>
              <w:rPr>
                <w:rFonts w:ascii="Times New Roman"/>
                <w:b/>
                <w:i/>
                <w:spacing w:val="-2"/>
              </w:rPr>
              <w:t xml:space="preserve"> </w:t>
            </w:r>
            <w:r>
              <w:rPr>
                <w:rFonts w:ascii="Times New Roman"/>
                <w:b/>
                <w:i/>
              </w:rPr>
              <w:t>Hours</w:t>
            </w:r>
          </w:p>
        </w:tc>
        <w:tc>
          <w:tcPr>
            <w:tcW w:w="1678"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51" w:lineRule="exact"/>
              <w:ind w:left="404"/>
              <w:rPr>
                <w:rFonts w:ascii="Times New Roman" w:eastAsia="Times New Roman" w:hAnsi="Times New Roman" w:cs="Times New Roman"/>
              </w:rPr>
            </w:pPr>
            <w:r>
              <w:rPr>
                <w:rFonts w:ascii="Times New Roman"/>
                <w:b/>
                <w:i/>
                <w:spacing w:val="-1"/>
              </w:rPr>
              <w:t>Hours</w:t>
            </w:r>
          </w:p>
        </w:tc>
        <w:tc>
          <w:tcPr>
            <w:tcW w:w="900" w:type="dxa"/>
            <w:tcBorders>
              <w:top w:val="single" w:sz="7" w:space="0" w:color="000000"/>
              <w:left w:val="single" w:sz="7" w:space="0" w:color="000000"/>
              <w:bottom w:val="single" w:sz="7" w:space="0" w:color="000000"/>
              <w:right w:val="single" w:sz="7" w:space="0" w:color="000000"/>
            </w:tcBorders>
          </w:tcPr>
          <w:p w:rsidR="00796EE1" w:rsidRDefault="00796EE1">
            <w:pPr>
              <w:pStyle w:val="TableParagraph"/>
              <w:spacing w:before="8"/>
              <w:rPr>
                <w:rFonts w:ascii="Times New Roman" w:eastAsia="Times New Roman" w:hAnsi="Times New Roman" w:cs="Times New Roman"/>
                <w:sz w:val="21"/>
                <w:szCs w:val="21"/>
              </w:rPr>
            </w:pPr>
          </w:p>
          <w:p w:rsidR="00796EE1" w:rsidRDefault="00F96323">
            <w:pPr>
              <w:pStyle w:val="TableParagraph"/>
              <w:ind w:left="186" w:right="107"/>
              <w:rPr>
                <w:rFonts w:ascii="Times New Roman" w:eastAsia="Times New Roman" w:hAnsi="Times New Roman" w:cs="Times New Roman"/>
              </w:rPr>
            </w:pPr>
            <w:r>
              <w:rPr>
                <w:rFonts w:ascii="Times New Roman"/>
                <w:b/>
                <w:i/>
                <w:spacing w:val="-1"/>
              </w:rPr>
              <w:t>Dollar</w:t>
            </w:r>
            <w:r>
              <w:rPr>
                <w:rFonts w:ascii="Times New Roman"/>
                <w:b/>
                <w:i/>
                <w:spacing w:val="24"/>
              </w:rPr>
              <w:t xml:space="preserve"> </w:t>
            </w:r>
            <w:r>
              <w:rPr>
                <w:rFonts w:ascii="Times New Roman"/>
                <w:b/>
                <w:i/>
              </w:rPr>
              <w:t>s</w:t>
            </w:r>
          </w:p>
        </w:tc>
        <w:tc>
          <w:tcPr>
            <w:tcW w:w="124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51" w:lineRule="exact"/>
              <w:ind w:left="404"/>
              <w:rPr>
                <w:rFonts w:ascii="Times New Roman" w:eastAsia="Times New Roman" w:hAnsi="Times New Roman" w:cs="Times New Roman"/>
              </w:rPr>
            </w:pPr>
            <w:r>
              <w:rPr>
                <w:rFonts w:ascii="Times New Roman"/>
                <w:b/>
                <w:i/>
                <w:spacing w:val="-1"/>
              </w:rPr>
              <w:t>Hours</w:t>
            </w:r>
          </w:p>
        </w:tc>
        <w:tc>
          <w:tcPr>
            <w:tcW w:w="823" w:type="dxa"/>
            <w:tcBorders>
              <w:top w:val="single" w:sz="7" w:space="0" w:color="000000"/>
              <w:left w:val="single" w:sz="7" w:space="0" w:color="000000"/>
              <w:bottom w:val="single" w:sz="7" w:space="0" w:color="000000"/>
              <w:right w:val="single" w:sz="7" w:space="0" w:color="000000"/>
            </w:tcBorders>
          </w:tcPr>
          <w:p w:rsidR="00796EE1" w:rsidRDefault="00796EE1">
            <w:pPr>
              <w:pStyle w:val="TableParagraph"/>
              <w:spacing w:before="8"/>
              <w:rPr>
                <w:rFonts w:ascii="Times New Roman" w:eastAsia="Times New Roman" w:hAnsi="Times New Roman" w:cs="Times New Roman"/>
                <w:sz w:val="21"/>
                <w:szCs w:val="21"/>
              </w:rPr>
            </w:pPr>
          </w:p>
          <w:p w:rsidR="00796EE1" w:rsidRDefault="00F96323">
            <w:pPr>
              <w:pStyle w:val="TableParagraph"/>
              <w:ind w:left="121" w:right="95"/>
              <w:rPr>
                <w:rFonts w:ascii="Times New Roman" w:eastAsia="Times New Roman" w:hAnsi="Times New Roman" w:cs="Times New Roman"/>
              </w:rPr>
            </w:pPr>
            <w:r>
              <w:rPr>
                <w:rFonts w:ascii="Times New Roman"/>
                <w:b/>
                <w:i/>
                <w:spacing w:val="-1"/>
              </w:rPr>
              <w:t>Dollar</w:t>
            </w:r>
            <w:r>
              <w:rPr>
                <w:rFonts w:ascii="Times New Roman"/>
                <w:b/>
                <w:i/>
                <w:spacing w:val="24"/>
              </w:rPr>
              <w:t xml:space="preserve"> </w:t>
            </w:r>
            <w:r>
              <w:rPr>
                <w:rFonts w:ascii="Times New Roman"/>
                <w:b/>
                <w:i/>
              </w:rPr>
              <w:t>s</w:t>
            </w:r>
          </w:p>
        </w:tc>
        <w:tc>
          <w:tcPr>
            <w:tcW w:w="1361"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51" w:lineRule="exact"/>
              <w:ind w:left="406"/>
              <w:rPr>
                <w:rFonts w:ascii="Times New Roman" w:eastAsia="Times New Roman" w:hAnsi="Times New Roman" w:cs="Times New Roman"/>
              </w:rPr>
            </w:pPr>
            <w:r>
              <w:rPr>
                <w:rFonts w:ascii="Times New Roman"/>
                <w:b/>
                <w:i/>
                <w:spacing w:val="-1"/>
              </w:rPr>
              <w:t>Hours</w:t>
            </w:r>
          </w:p>
        </w:tc>
        <w:tc>
          <w:tcPr>
            <w:tcW w:w="1162"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51" w:lineRule="exact"/>
              <w:ind w:left="99"/>
              <w:rPr>
                <w:rFonts w:ascii="Times New Roman" w:eastAsia="Times New Roman" w:hAnsi="Times New Roman" w:cs="Times New Roman"/>
              </w:rPr>
            </w:pPr>
            <w:r>
              <w:rPr>
                <w:rFonts w:ascii="Times New Roman"/>
                <w:b/>
                <w:i/>
                <w:spacing w:val="-1"/>
              </w:rPr>
              <w:t>Dollars</w:t>
            </w:r>
          </w:p>
        </w:tc>
        <w:tc>
          <w:tcPr>
            <w:tcW w:w="1438"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51" w:lineRule="exact"/>
              <w:ind w:left="406"/>
              <w:rPr>
                <w:rFonts w:ascii="Times New Roman" w:eastAsia="Times New Roman" w:hAnsi="Times New Roman" w:cs="Times New Roman"/>
              </w:rPr>
            </w:pPr>
            <w:r>
              <w:rPr>
                <w:rFonts w:ascii="Times New Roman"/>
                <w:b/>
                <w:i/>
                <w:spacing w:val="-1"/>
              </w:rPr>
              <w:t>Hours</w:t>
            </w:r>
          </w:p>
        </w:tc>
        <w:tc>
          <w:tcPr>
            <w:tcW w:w="814"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before="1" w:line="252" w:lineRule="exact"/>
              <w:ind w:left="198" w:right="91"/>
              <w:rPr>
                <w:rFonts w:ascii="Times New Roman" w:eastAsia="Times New Roman" w:hAnsi="Times New Roman" w:cs="Times New Roman"/>
              </w:rPr>
            </w:pPr>
            <w:r>
              <w:rPr>
                <w:rFonts w:ascii="Times New Roman"/>
                <w:b/>
                <w:i/>
              </w:rPr>
              <w:t>Dolla</w:t>
            </w:r>
            <w:r>
              <w:rPr>
                <w:rFonts w:ascii="Times New Roman"/>
                <w:b/>
                <w:i/>
                <w:spacing w:val="23"/>
              </w:rPr>
              <w:t xml:space="preserve"> </w:t>
            </w:r>
            <w:r>
              <w:rPr>
                <w:rFonts w:ascii="Times New Roman"/>
                <w:b/>
                <w:i/>
              </w:rPr>
              <w:t>rs</w:t>
            </w:r>
          </w:p>
        </w:tc>
        <w:tc>
          <w:tcPr>
            <w:tcW w:w="631" w:type="dxa"/>
            <w:tcBorders>
              <w:top w:val="single" w:sz="7" w:space="0" w:color="000000"/>
              <w:left w:val="single" w:sz="7" w:space="0" w:color="000000"/>
              <w:bottom w:val="single" w:sz="7" w:space="0" w:color="000000"/>
              <w:right w:val="single" w:sz="7" w:space="0" w:color="000000"/>
            </w:tcBorders>
          </w:tcPr>
          <w:p w:rsidR="00796EE1" w:rsidRDefault="00796EE1"/>
        </w:tc>
        <w:tc>
          <w:tcPr>
            <w:tcW w:w="1258"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51" w:lineRule="exact"/>
              <w:ind w:left="404"/>
              <w:rPr>
                <w:rFonts w:ascii="Times New Roman" w:eastAsia="Times New Roman" w:hAnsi="Times New Roman" w:cs="Times New Roman"/>
              </w:rPr>
            </w:pPr>
            <w:r>
              <w:rPr>
                <w:rFonts w:ascii="Times New Roman"/>
                <w:b/>
                <w:i/>
                <w:spacing w:val="-1"/>
              </w:rPr>
              <w:t>Hours</w:t>
            </w:r>
          </w:p>
        </w:tc>
        <w:tc>
          <w:tcPr>
            <w:tcW w:w="167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51" w:lineRule="exact"/>
              <w:ind w:left="407"/>
              <w:rPr>
                <w:rFonts w:ascii="Times New Roman" w:eastAsia="Times New Roman" w:hAnsi="Times New Roman" w:cs="Times New Roman"/>
              </w:rPr>
            </w:pPr>
            <w:r>
              <w:rPr>
                <w:rFonts w:ascii="Times New Roman"/>
                <w:b/>
                <w:i/>
                <w:spacing w:val="-1"/>
              </w:rPr>
              <w:t>Dollars</w:t>
            </w:r>
          </w:p>
        </w:tc>
      </w:tr>
      <w:tr w:rsidR="00796EE1">
        <w:trPr>
          <w:trHeight w:hRule="exact" w:val="269"/>
        </w:trPr>
        <w:tc>
          <w:tcPr>
            <w:tcW w:w="2107" w:type="dxa"/>
            <w:tcBorders>
              <w:top w:val="single" w:sz="7" w:space="0" w:color="000000"/>
              <w:left w:val="single" w:sz="7" w:space="0" w:color="000000"/>
              <w:bottom w:val="single" w:sz="7" w:space="0" w:color="000000"/>
              <w:right w:val="single" w:sz="7" w:space="0" w:color="000000"/>
            </w:tcBorders>
          </w:tcPr>
          <w:p w:rsidR="00796EE1" w:rsidRDefault="00796EE1"/>
        </w:tc>
        <w:tc>
          <w:tcPr>
            <w:tcW w:w="1678"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4"/>
              <w:rPr>
                <w:rFonts w:ascii="Times New Roman" w:eastAsia="Times New Roman" w:hAnsi="Times New Roman" w:cs="Times New Roman"/>
              </w:rPr>
            </w:pPr>
            <w:r>
              <w:rPr>
                <w:rFonts w:ascii="Times New Roman"/>
              </w:rPr>
              <w:t>0.00</w:t>
            </w:r>
          </w:p>
        </w:tc>
        <w:tc>
          <w:tcPr>
            <w:tcW w:w="90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59"/>
              <w:rPr>
                <w:rFonts w:ascii="Times New Roman" w:eastAsia="Times New Roman" w:hAnsi="Times New Roman" w:cs="Times New Roman"/>
              </w:rPr>
            </w:pPr>
            <w:r>
              <w:rPr>
                <w:rFonts w:ascii="Times New Roman"/>
              </w:rPr>
              <w:t>$-</w:t>
            </w:r>
          </w:p>
        </w:tc>
        <w:tc>
          <w:tcPr>
            <w:tcW w:w="124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4"/>
              <w:rPr>
                <w:rFonts w:ascii="Times New Roman" w:eastAsia="Times New Roman" w:hAnsi="Times New Roman" w:cs="Times New Roman"/>
              </w:rPr>
            </w:pPr>
            <w:r>
              <w:rPr>
                <w:rFonts w:ascii="Times New Roman"/>
              </w:rPr>
              <w:t>0.00</w:t>
            </w:r>
          </w:p>
        </w:tc>
        <w:tc>
          <w:tcPr>
            <w:tcW w:w="82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59"/>
              <w:rPr>
                <w:rFonts w:ascii="Times New Roman" w:eastAsia="Times New Roman" w:hAnsi="Times New Roman" w:cs="Times New Roman"/>
              </w:rPr>
            </w:pPr>
            <w:r>
              <w:rPr>
                <w:rFonts w:ascii="Times New Roman"/>
              </w:rPr>
              <w:t>$-</w:t>
            </w:r>
          </w:p>
        </w:tc>
        <w:tc>
          <w:tcPr>
            <w:tcW w:w="1361"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6"/>
              <w:rPr>
                <w:rFonts w:ascii="Times New Roman" w:eastAsia="Times New Roman" w:hAnsi="Times New Roman" w:cs="Times New Roman"/>
              </w:rPr>
            </w:pPr>
            <w:r>
              <w:rPr>
                <w:rFonts w:ascii="Times New Roman"/>
              </w:rPr>
              <w:t>0.00</w:t>
            </w:r>
          </w:p>
        </w:tc>
        <w:tc>
          <w:tcPr>
            <w:tcW w:w="1162"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right="39"/>
              <w:jc w:val="center"/>
              <w:rPr>
                <w:rFonts w:ascii="Times New Roman" w:eastAsia="Times New Roman" w:hAnsi="Times New Roman" w:cs="Times New Roman"/>
              </w:rPr>
            </w:pPr>
            <w:r>
              <w:rPr>
                <w:rFonts w:ascii="Times New Roman"/>
              </w:rPr>
              <w:t>$-</w:t>
            </w:r>
          </w:p>
        </w:tc>
        <w:tc>
          <w:tcPr>
            <w:tcW w:w="1438"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6"/>
              <w:rPr>
                <w:rFonts w:ascii="Times New Roman" w:eastAsia="Times New Roman" w:hAnsi="Times New Roman" w:cs="Times New Roman"/>
              </w:rPr>
            </w:pPr>
            <w:r>
              <w:rPr>
                <w:rFonts w:ascii="Times New Roman"/>
              </w:rPr>
              <w:t>0.00</w:t>
            </w:r>
          </w:p>
        </w:tc>
        <w:tc>
          <w:tcPr>
            <w:tcW w:w="814"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59"/>
              <w:rPr>
                <w:rFonts w:ascii="Times New Roman" w:eastAsia="Times New Roman" w:hAnsi="Times New Roman" w:cs="Times New Roman"/>
              </w:rPr>
            </w:pPr>
            <w:r>
              <w:rPr>
                <w:rFonts w:ascii="Times New Roman"/>
              </w:rPr>
              <w:t>$-</w:t>
            </w:r>
          </w:p>
        </w:tc>
        <w:tc>
          <w:tcPr>
            <w:tcW w:w="631" w:type="dxa"/>
            <w:tcBorders>
              <w:top w:val="single" w:sz="7" w:space="0" w:color="000000"/>
              <w:left w:val="single" w:sz="7" w:space="0" w:color="000000"/>
              <w:bottom w:val="single" w:sz="7" w:space="0" w:color="000000"/>
              <w:right w:val="single" w:sz="7" w:space="0" w:color="000000"/>
            </w:tcBorders>
          </w:tcPr>
          <w:p w:rsidR="00796EE1" w:rsidRDefault="00796EE1"/>
        </w:tc>
        <w:tc>
          <w:tcPr>
            <w:tcW w:w="1258" w:type="dxa"/>
            <w:tcBorders>
              <w:top w:val="single" w:sz="7" w:space="0" w:color="000000"/>
              <w:left w:val="single" w:sz="7" w:space="0" w:color="000000"/>
              <w:bottom w:val="single" w:sz="7" w:space="0" w:color="000000"/>
              <w:right w:val="single" w:sz="7" w:space="0" w:color="000000"/>
            </w:tcBorders>
          </w:tcPr>
          <w:p w:rsidR="00796EE1" w:rsidRDefault="00796EE1"/>
        </w:tc>
        <w:tc>
          <w:tcPr>
            <w:tcW w:w="167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266"/>
        </w:trPr>
        <w:tc>
          <w:tcPr>
            <w:tcW w:w="2107" w:type="dxa"/>
            <w:tcBorders>
              <w:top w:val="single" w:sz="7" w:space="0" w:color="000000"/>
              <w:left w:val="single" w:sz="7" w:space="0" w:color="000000"/>
              <w:bottom w:val="single" w:sz="7" w:space="0" w:color="000000"/>
              <w:right w:val="single" w:sz="7" w:space="0" w:color="000000"/>
            </w:tcBorders>
          </w:tcPr>
          <w:p w:rsidR="00796EE1" w:rsidRDefault="00796EE1"/>
        </w:tc>
        <w:tc>
          <w:tcPr>
            <w:tcW w:w="1678"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4"/>
              <w:rPr>
                <w:rFonts w:ascii="Times New Roman" w:eastAsia="Times New Roman" w:hAnsi="Times New Roman" w:cs="Times New Roman"/>
              </w:rPr>
            </w:pPr>
            <w:r>
              <w:rPr>
                <w:rFonts w:ascii="Times New Roman"/>
              </w:rPr>
              <w:t>0.00</w:t>
            </w:r>
          </w:p>
        </w:tc>
        <w:tc>
          <w:tcPr>
            <w:tcW w:w="90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59"/>
              <w:rPr>
                <w:rFonts w:ascii="Times New Roman" w:eastAsia="Times New Roman" w:hAnsi="Times New Roman" w:cs="Times New Roman"/>
              </w:rPr>
            </w:pPr>
            <w:r>
              <w:rPr>
                <w:rFonts w:ascii="Times New Roman"/>
              </w:rPr>
              <w:t>$-</w:t>
            </w:r>
          </w:p>
        </w:tc>
        <w:tc>
          <w:tcPr>
            <w:tcW w:w="124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4"/>
              <w:rPr>
                <w:rFonts w:ascii="Times New Roman" w:eastAsia="Times New Roman" w:hAnsi="Times New Roman" w:cs="Times New Roman"/>
              </w:rPr>
            </w:pPr>
            <w:r>
              <w:rPr>
                <w:rFonts w:ascii="Times New Roman"/>
              </w:rPr>
              <w:t>0.00</w:t>
            </w:r>
          </w:p>
        </w:tc>
        <w:tc>
          <w:tcPr>
            <w:tcW w:w="82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59"/>
              <w:rPr>
                <w:rFonts w:ascii="Times New Roman" w:eastAsia="Times New Roman" w:hAnsi="Times New Roman" w:cs="Times New Roman"/>
              </w:rPr>
            </w:pPr>
            <w:r>
              <w:rPr>
                <w:rFonts w:ascii="Times New Roman"/>
              </w:rPr>
              <w:t>$-</w:t>
            </w:r>
          </w:p>
        </w:tc>
        <w:tc>
          <w:tcPr>
            <w:tcW w:w="1361"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6"/>
              <w:rPr>
                <w:rFonts w:ascii="Times New Roman" w:eastAsia="Times New Roman" w:hAnsi="Times New Roman" w:cs="Times New Roman"/>
              </w:rPr>
            </w:pPr>
            <w:r>
              <w:rPr>
                <w:rFonts w:ascii="Times New Roman"/>
              </w:rPr>
              <w:t>0.00</w:t>
            </w:r>
          </w:p>
        </w:tc>
        <w:tc>
          <w:tcPr>
            <w:tcW w:w="1162"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right="39"/>
              <w:jc w:val="center"/>
              <w:rPr>
                <w:rFonts w:ascii="Times New Roman" w:eastAsia="Times New Roman" w:hAnsi="Times New Roman" w:cs="Times New Roman"/>
              </w:rPr>
            </w:pPr>
            <w:r>
              <w:rPr>
                <w:rFonts w:ascii="Times New Roman"/>
              </w:rPr>
              <w:t>$-</w:t>
            </w:r>
          </w:p>
        </w:tc>
        <w:tc>
          <w:tcPr>
            <w:tcW w:w="1438"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6"/>
              <w:rPr>
                <w:rFonts w:ascii="Times New Roman" w:eastAsia="Times New Roman" w:hAnsi="Times New Roman" w:cs="Times New Roman"/>
              </w:rPr>
            </w:pPr>
            <w:r>
              <w:rPr>
                <w:rFonts w:ascii="Times New Roman"/>
              </w:rPr>
              <w:t>0.00</w:t>
            </w:r>
          </w:p>
        </w:tc>
        <w:tc>
          <w:tcPr>
            <w:tcW w:w="814"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59"/>
              <w:rPr>
                <w:rFonts w:ascii="Times New Roman" w:eastAsia="Times New Roman" w:hAnsi="Times New Roman" w:cs="Times New Roman"/>
              </w:rPr>
            </w:pPr>
            <w:r>
              <w:rPr>
                <w:rFonts w:ascii="Times New Roman"/>
              </w:rPr>
              <w:t>$-</w:t>
            </w:r>
          </w:p>
        </w:tc>
        <w:tc>
          <w:tcPr>
            <w:tcW w:w="631" w:type="dxa"/>
            <w:tcBorders>
              <w:top w:val="single" w:sz="7" w:space="0" w:color="000000"/>
              <w:left w:val="single" w:sz="7" w:space="0" w:color="000000"/>
              <w:bottom w:val="single" w:sz="7" w:space="0" w:color="000000"/>
              <w:right w:val="single" w:sz="7" w:space="0" w:color="000000"/>
            </w:tcBorders>
          </w:tcPr>
          <w:p w:rsidR="00796EE1" w:rsidRDefault="00796EE1"/>
        </w:tc>
        <w:tc>
          <w:tcPr>
            <w:tcW w:w="1258" w:type="dxa"/>
            <w:tcBorders>
              <w:top w:val="single" w:sz="7" w:space="0" w:color="000000"/>
              <w:left w:val="single" w:sz="7" w:space="0" w:color="000000"/>
              <w:bottom w:val="single" w:sz="7" w:space="0" w:color="000000"/>
              <w:right w:val="single" w:sz="7" w:space="0" w:color="000000"/>
            </w:tcBorders>
          </w:tcPr>
          <w:p w:rsidR="00796EE1" w:rsidRDefault="00796EE1"/>
        </w:tc>
        <w:tc>
          <w:tcPr>
            <w:tcW w:w="167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269"/>
        </w:trPr>
        <w:tc>
          <w:tcPr>
            <w:tcW w:w="2107" w:type="dxa"/>
            <w:tcBorders>
              <w:top w:val="single" w:sz="7" w:space="0" w:color="000000"/>
              <w:left w:val="single" w:sz="7" w:space="0" w:color="000000"/>
              <w:bottom w:val="single" w:sz="7" w:space="0" w:color="000000"/>
              <w:right w:val="single" w:sz="7" w:space="0" w:color="000000"/>
            </w:tcBorders>
          </w:tcPr>
          <w:p w:rsidR="00796EE1" w:rsidRDefault="00796EE1"/>
        </w:tc>
        <w:tc>
          <w:tcPr>
            <w:tcW w:w="1678"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04"/>
              <w:rPr>
                <w:rFonts w:ascii="Times New Roman" w:eastAsia="Times New Roman" w:hAnsi="Times New Roman" w:cs="Times New Roman"/>
              </w:rPr>
            </w:pPr>
            <w:r>
              <w:rPr>
                <w:rFonts w:ascii="Times New Roman"/>
              </w:rPr>
              <w:t>0.00</w:t>
            </w:r>
          </w:p>
        </w:tc>
        <w:tc>
          <w:tcPr>
            <w:tcW w:w="90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59"/>
              <w:rPr>
                <w:rFonts w:ascii="Times New Roman" w:eastAsia="Times New Roman" w:hAnsi="Times New Roman" w:cs="Times New Roman"/>
              </w:rPr>
            </w:pPr>
            <w:r>
              <w:rPr>
                <w:rFonts w:ascii="Times New Roman"/>
              </w:rPr>
              <w:t>$-</w:t>
            </w:r>
          </w:p>
        </w:tc>
        <w:tc>
          <w:tcPr>
            <w:tcW w:w="124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04"/>
              <w:rPr>
                <w:rFonts w:ascii="Times New Roman" w:eastAsia="Times New Roman" w:hAnsi="Times New Roman" w:cs="Times New Roman"/>
              </w:rPr>
            </w:pPr>
            <w:r>
              <w:rPr>
                <w:rFonts w:ascii="Times New Roman"/>
              </w:rPr>
              <w:t>0.00</w:t>
            </w:r>
          </w:p>
        </w:tc>
        <w:tc>
          <w:tcPr>
            <w:tcW w:w="82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59"/>
              <w:rPr>
                <w:rFonts w:ascii="Times New Roman" w:eastAsia="Times New Roman" w:hAnsi="Times New Roman" w:cs="Times New Roman"/>
              </w:rPr>
            </w:pPr>
            <w:r>
              <w:rPr>
                <w:rFonts w:ascii="Times New Roman"/>
              </w:rPr>
              <w:t>$-</w:t>
            </w:r>
          </w:p>
        </w:tc>
        <w:tc>
          <w:tcPr>
            <w:tcW w:w="1361"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06"/>
              <w:rPr>
                <w:rFonts w:ascii="Times New Roman" w:eastAsia="Times New Roman" w:hAnsi="Times New Roman" w:cs="Times New Roman"/>
              </w:rPr>
            </w:pPr>
            <w:r>
              <w:rPr>
                <w:rFonts w:ascii="Times New Roman"/>
              </w:rPr>
              <w:t>0.00</w:t>
            </w:r>
          </w:p>
        </w:tc>
        <w:tc>
          <w:tcPr>
            <w:tcW w:w="1162"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right="39"/>
              <w:jc w:val="center"/>
              <w:rPr>
                <w:rFonts w:ascii="Times New Roman" w:eastAsia="Times New Roman" w:hAnsi="Times New Roman" w:cs="Times New Roman"/>
              </w:rPr>
            </w:pPr>
            <w:r>
              <w:rPr>
                <w:rFonts w:ascii="Times New Roman"/>
              </w:rPr>
              <w:t>$-</w:t>
            </w:r>
          </w:p>
        </w:tc>
        <w:tc>
          <w:tcPr>
            <w:tcW w:w="1438"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06"/>
              <w:rPr>
                <w:rFonts w:ascii="Times New Roman" w:eastAsia="Times New Roman" w:hAnsi="Times New Roman" w:cs="Times New Roman"/>
              </w:rPr>
            </w:pPr>
            <w:r>
              <w:rPr>
                <w:rFonts w:ascii="Times New Roman"/>
              </w:rPr>
              <w:t>0.00</w:t>
            </w:r>
          </w:p>
        </w:tc>
        <w:tc>
          <w:tcPr>
            <w:tcW w:w="814"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59"/>
              <w:rPr>
                <w:rFonts w:ascii="Times New Roman" w:eastAsia="Times New Roman" w:hAnsi="Times New Roman" w:cs="Times New Roman"/>
              </w:rPr>
            </w:pPr>
            <w:r>
              <w:rPr>
                <w:rFonts w:ascii="Times New Roman"/>
              </w:rPr>
              <w:t>$-</w:t>
            </w:r>
          </w:p>
        </w:tc>
        <w:tc>
          <w:tcPr>
            <w:tcW w:w="631" w:type="dxa"/>
            <w:tcBorders>
              <w:top w:val="single" w:sz="7" w:space="0" w:color="000000"/>
              <w:left w:val="single" w:sz="7" w:space="0" w:color="000000"/>
              <w:bottom w:val="single" w:sz="7" w:space="0" w:color="000000"/>
              <w:right w:val="single" w:sz="7" w:space="0" w:color="000000"/>
            </w:tcBorders>
          </w:tcPr>
          <w:p w:rsidR="00796EE1" w:rsidRDefault="00796EE1"/>
        </w:tc>
        <w:tc>
          <w:tcPr>
            <w:tcW w:w="1258" w:type="dxa"/>
            <w:tcBorders>
              <w:top w:val="single" w:sz="7" w:space="0" w:color="000000"/>
              <w:left w:val="single" w:sz="7" w:space="0" w:color="000000"/>
              <w:bottom w:val="single" w:sz="7" w:space="0" w:color="000000"/>
              <w:right w:val="single" w:sz="7" w:space="0" w:color="000000"/>
            </w:tcBorders>
          </w:tcPr>
          <w:p w:rsidR="00796EE1" w:rsidRDefault="00796EE1"/>
        </w:tc>
        <w:tc>
          <w:tcPr>
            <w:tcW w:w="167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269"/>
        </w:trPr>
        <w:tc>
          <w:tcPr>
            <w:tcW w:w="2107" w:type="dxa"/>
            <w:tcBorders>
              <w:top w:val="single" w:sz="7" w:space="0" w:color="000000"/>
              <w:left w:val="single" w:sz="7" w:space="0" w:color="000000"/>
              <w:bottom w:val="single" w:sz="7" w:space="0" w:color="000000"/>
              <w:right w:val="single" w:sz="7" w:space="0" w:color="000000"/>
            </w:tcBorders>
          </w:tcPr>
          <w:p w:rsidR="00796EE1" w:rsidRDefault="00796EE1"/>
        </w:tc>
        <w:tc>
          <w:tcPr>
            <w:tcW w:w="1678"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4"/>
              <w:rPr>
                <w:rFonts w:ascii="Times New Roman" w:eastAsia="Times New Roman" w:hAnsi="Times New Roman" w:cs="Times New Roman"/>
              </w:rPr>
            </w:pPr>
            <w:r>
              <w:rPr>
                <w:rFonts w:ascii="Times New Roman"/>
              </w:rPr>
              <w:t>0.00</w:t>
            </w:r>
          </w:p>
        </w:tc>
        <w:tc>
          <w:tcPr>
            <w:tcW w:w="90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59"/>
              <w:rPr>
                <w:rFonts w:ascii="Times New Roman" w:eastAsia="Times New Roman" w:hAnsi="Times New Roman" w:cs="Times New Roman"/>
              </w:rPr>
            </w:pPr>
            <w:r>
              <w:rPr>
                <w:rFonts w:ascii="Times New Roman"/>
              </w:rPr>
              <w:t>$-</w:t>
            </w:r>
          </w:p>
        </w:tc>
        <w:tc>
          <w:tcPr>
            <w:tcW w:w="124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4"/>
              <w:rPr>
                <w:rFonts w:ascii="Times New Roman" w:eastAsia="Times New Roman" w:hAnsi="Times New Roman" w:cs="Times New Roman"/>
              </w:rPr>
            </w:pPr>
            <w:r>
              <w:rPr>
                <w:rFonts w:ascii="Times New Roman"/>
              </w:rPr>
              <w:t>0.00</w:t>
            </w:r>
          </w:p>
        </w:tc>
        <w:tc>
          <w:tcPr>
            <w:tcW w:w="82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59"/>
              <w:rPr>
                <w:rFonts w:ascii="Times New Roman" w:eastAsia="Times New Roman" w:hAnsi="Times New Roman" w:cs="Times New Roman"/>
              </w:rPr>
            </w:pPr>
            <w:r>
              <w:rPr>
                <w:rFonts w:ascii="Times New Roman"/>
              </w:rPr>
              <w:t>$-</w:t>
            </w:r>
          </w:p>
        </w:tc>
        <w:tc>
          <w:tcPr>
            <w:tcW w:w="1361"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6"/>
              <w:rPr>
                <w:rFonts w:ascii="Times New Roman" w:eastAsia="Times New Roman" w:hAnsi="Times New Roman" w:cs="Times New Roman"/>
              </w:rPr>
            </w:pPr>
            <w:r>
              <w:rPr>
                <w:rFonts w:ascii="Times New Roman"/>
              </w:rPr>
              <w:t>0.00</w:t>
            </w:r>
          </w:p>
        </w:tc>
        <w:tc>
          <w:tcPr>
            <w:tcW w:w="1162"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right="39"/>
              <w:jc w:val="center"/>
              <w:rPr>
                <w:rFonts w:ascii="Times New Roman" w:eastAsia="Times New Roman" w:hAnsi="Times New Roman" w:cs="Times New Roman"/>
              </w:rPr>
            </w:pPr>
            <w:r>
              <w:rPr>
                <w:rFonts w:ascii="Times New Roman"/>
              </w:rPr>
              <w:t>$-</w:t>
            </w:r>
          </w:p>
        </w:tc>
        <w:tc>
          <w:tcPr>
            <w:tcW w:w="1438"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6"/>
              <w:rPr>
                <w:rFonts w:ascii="Times New Roman" w:eastAsia="Times New Roman" w:hAnsi="Times New Roman" w:cs="Times New Roman"/>
              </w:rPr>
            </w:pPr>
            <w:r>
              <w:rPr>
                <w:rFonts w:ascii="Times New Roman"/>
              </w:rPr>
              <w:t>0.00</w:t>
            </w:r>
          </w:p>
        </w:tc>
        <w:tc>
          <w:tcPr>
            <w:tcW w:w="814"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59"/>
              <w:rPr>
                <w:rFonts w:ascii="Times New Roman" w:eastAsia="Times New Roman" w:hAnsi="Times New Roman" w:cs="Times New Roman"/>
              </w:rPr>
            </w:pPr>
            <w:r>
              <w:rPr>
                <w:rFonts w:ascii="Times New Roman"/>
              </w:rPr>
              <w:t>$-</w:t>
            </w:r>
          </w:p>
        </w:tc>
        <w:tc>
          <w:tcPr>
            <w:tcW w:w="631" w:type="dxa"/>
            <w:tcBorders>
              <w:top w:val="single" w:sz="7" w:space="0" w:color="000000"/>
              <w:left w:val="single" w:sz="7" w:space="0" w:color="000000"/>
              <w:bottom w:val="single" w:sz="7" w:space="0" w:color="000000"/>
              <w:right w:val="single" w:sz="7" w:space="0" w:color="000000"/>
            </w:tcBorders>
          </w:tcPr>
          <w:p w:rsidR="00796EE1" w:rsidRDefault="00796EE1"/>
        </w:tc>
        <w:tc>
          <w:tcPr>
            <w:tcW w:w="1258" w:type="dxa"/>
            <w:tcBorders>
              <w:top w:val="single" w:sz="7" w:space="0" w:color="000000"/>
              <w:left w:val="single" w:sz="7" w:space="0" w:color="000000"/>
              <w:bottom w:val="single" w:sz="7" w:space="0" w:color="000000"/>
              <w:right w:val="single" w:sz="7" w:space="0" w:color="000000"/>
            </w:tcBorders>
          </w:tcPr>
          <w:p w:rsidR="00796EE1" w:rsidRDefault="00796EE1"/>
        </w:tc>
        <w:tc>
          <w:tcPr>
            <w:tcW w:w="167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266"/>
        </w:trPr>
        <w:tc>
          <w:tcPr>
            <w:tcW w:w="2107" w:type="dxa"/>
            <w:tcBorders>
              <w:top w:val="single" w:sz="7" w:space="0" w:color="000000"/>
              <w:left w:val="single" w:sz="7" w:space="0" w:color="000000"/>
              <w:bottom w:val="single" w:sz="7" w:space="0" w:color="000000"/>
              <w:right w:val="single" w:sz="7" w:space="0" w:color="000000"/>
            </w:tcBorders>
          </w:tcPr>
          <w:p w:rsidR="00796EE1" w:rsidRDefault="00796EE1"/>
        </w:tc>
        <w:tc>
          <w:tcPr>
            <w:tcW w:w="1678"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4"/>
              <w:rPr>
                <w:rFonts w:ascii="Times New Roman" w:eastAsia="Times New Roman" w:hAnsi="Times New Roman" w:cs="Times New Roman"/>
              </w:rPr>
            </w:pPr>
            <w:r>
              <w:rPr>
                <w:rFonts w:ascii="Times New Roman"/>
              </w:rPr>
              <w:t>0.00</w:t>
            </w:r>
          </w:p>
        </w:tc>
        <w:tc>
          <w:tcPr>
            <w:tcW w:w="90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59"/>
              <w:rPr>
                <w:rFonts w:ascii="Times New Roman" w:eastAsia="Times New Roman" w:hAnsi="Times New Roman" w:cs="Times New Roman"/>
              </w:rPr>
            </w:pPr>
            <w:r>
              <w:rPr>
                <w:rFonts w:ascii="Times New Roman"/>
              </w:rPr>
              <w:t>$-</w:t>
            </w:r>
          </w:p>
        </w:tc>
        <w:tc>
          <w:tcPr>
            <w:tcW w:w="124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4"/>
              <w:rPr>
                <w:rFonts w:ascii="Times New Roman" w:eastAsia="Times New Roman" w:hAnsi="Times New Roman" w:cs="Times New Roman"/>
              </w:rPr>
            </w:pPr>
            <w:r>
              <w:rPr>
                <w:rFonts w:ascii="Times New Roman"/>
              </w:rPr>
              <w:t>0.00</w:t>
            </w:r>
          </w:p>
        </w:tc>
        <w:tc>
          <w:tcPr>
            <w:tcW w:w="82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59"/>
              <w:rPr>
                <w:rFonts w:ascii="Times New Roman" w:eastAsia="Times New Roman" w:hAnsi="Times New Roman" w:cs="Times New Roman"/>
              </w:rPr>
            </w:pPr>
            <w:r>
              <w:rPr>
                <w:rFonts w:ascii="Times New Roman"/>
              </w:rPr>
              <w:t>$-</w:t>
            </w:r>
          </w:p>
        </w:tc>
        <w:tc>
          <w:tcPr>
            <w:tcW w:w="1361"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6"/>
              <w:rPr>
                <w:rFonts w:ascii="Times New Roman" w:eastAsia="Times New Roman" w:hAnsi="Times New Roman" w:cs="Times New Roman"/>
              </w:rPr>
            </w:pPr>
            <w:r>
              <w:rPr>
                <w:rFonts w:ascii="Times New Roman"/>
              </w:rPr>
              <w:t>0.00</w:t>
            </w:r>
          </w:p>
        </w:tc>
        <w:tc>
          <w:tcPr>
            <w:tcW w:w="1162"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right="39"/>
              <w:jc w:val="center"/>
              <w:rPr>
                <w:rFonts w:ascii="Times New Roman" w:eastAsia="Times New Roman" w:hAnsi="Times New Roman" w:cs="Times New Roman"/>
              </w:rPr>
            </w:pPr>
            <w:r>
              <w:rPr>
                <w:rFonts w:ascii="Times New Roman"/>
              </w:rPr>
              <w:t>$-</w:t>
            </w:r>
          </w:p>
        </w:tc>
        <w:tc>
          <w:tcPr>
            <w:tcW w:w="1438"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6"/>
              <w:rPr>
                <w:rFonts w:ascii="Times New Roman" w:eastAsia="Times New Roman" w:hAnsi="Times New Roman" w:cs="Times New Roman"/>
              </w:rPr>
            </w:pPr>
            <w:r>
              <w:rPr>
                <w:rFonts w:ascii="Times New Roman"/>
              </w:rPr>
              <w:t>0.00</w:t>
            </w:r>
          </w:p>
        </w:tc>
        <w:tc>
          <w:tcPr>
            <w:tcW w:w="814"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59"/>
              <w:rPr>
                <w:rFonts w:ascii="Times New Roman" w:eastAsia="Times New Roman" w:hAnsi="Times New Roman" w:cs="Times New Roman"/>
              </w:rPr>
            </w:pPr>
            <w:r>
              <w:rPr>
                <w:rFonts w:ascii="Times New Roman"/>
              </w:rPr>
              <w:t>$-</w:t>
            </w:r>
          </w:p>
        </w:tc>
        <w:tc>
          <w:tcPr>
            <w:tcW w:w="631" w:type="dxa"/>
            <w:tcBorders>
              <w:top w:val="single" w:sz="7" w:space="0" w:color="000000"/>
              <w:left w:val="single" w:sz="7" w:space="0" w:color="000000"/>
              <w:bottom w:val="single" w:sz="7" w:space="0" w:color="000000"/>
              <w:right w:val="single" w:sz="7" w:space="0" w:color="000000"/>
            </w:tcBorders>
          </w:tcPr>
          <w:p w:rsidR="00796EE1" w:rsidRDefault="00796EE1"/>
        </w:tc>
        <w:tc>
          <w:tcPr>
            <w:tcW w:w="1258" w:type="dxa"/>
            <w:tcBorders>
              <w:top w:val="single" w:sz="7" w:space="0" w:color="000000"/>
              <w:left w:val="single" w:sz="7" w:space="0" w:color="000000"/>
              <w:bottom w:val="single" w:sz="7" w:space="0" w:color="000000"/>
              <w:right w:val="single" w:sz="7" w:space="0" w:color="000000"/>
            </w:tcBorders>
          </w:tcPr>
          <w:p w:rsidR="00796EE1" w:rsidRDefault="00796EE1"/>
        </w:tc>
        <w:tc>
          <w:tcPr>
            <w:tcW w:w="167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269"/>
        </w:trPr>
        <w:tc>
          <w:tcPr>
            <w:tcW w:w="2107" w:type="dxa"/>
            <w:tcBorders>
              <w:top w:val="single" w:sz="7" w:space="0" w:color="000000"/>
              <w:left w:val="single" w:sz="7" w:space="0" w:color="000000"/>
              <w:bottom w:val="single" w:sz="7" w:space="0" w:color="000000"/>
              <w:right w:val="single" w:sz="7" w:space="0" w:color="000000"/>
            </w:tcBorders>
          </w:tcPr>
          <w:p w:rsidR="00796EE1" w:rsidRDefault="00796EE1"/>
        </w:tc>
        <w:tc>
          <w:tcPr>
            <w:tcW w:w="1678"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04"/>
              <w:rPr>
                <w:rFonts w:ascii="Times New Roman" w:eastAsia="Times New Roman" w:hAnsi="Times New Roman" w:cs="Times New Roman"/>
              </w:rPr>
            </w:pPr>
            <w:r>
              <w:rPr>
                <w:rFonts w:ascii="Times New Roman"/>
              </w:rPr>
              <w:t>0.00</w:t>
            </w:r>
          </w:p>
        </w:tc>
        <w:tc>
          <w:tcPr>
            <w:tcW w:w="90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59"/>
              <w:rPr>
                <w:rFonts w:ascii="Times New Roman" w:eastAsia="Times New Roman" w:hAnsi="Times New Roman" w:cs="Times New Roman"/>
              </w:rPr>
            </w:pPr>
            <w:r>
              <w:rPr>
                <w:rFonts w:ascii="Times New Roman"/>
              </w:rPr>
              <w:t>$-</w:t>
            </w:r>
          </w:p>
        </w:tc>
        <w:tc>
          <w:tcPr>
            <w:tcW w:w="124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04"/>
              <w:rPr>
                <w:rFonts w:ascii="Times New Roman" w:eastAsia="Times New Roman" w:hAnsi="Times New Roman" w:cs="Times New Roman"/>
              </w:rPr>
            </w:pPr>
            <w:r>
              <w:rPr>
                <w:rFonts w:ascii="Times New Roman"/>
              </w:rPr>
              <w:t>0.00</w:t>
            </w:r>
          </w:p>
        </w:tc>
        <w:tc>
          <w:tcPr>
            <w:tcW w:w="82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59"/>
              <w:rPr>
                <w:rFonts w:ascii="Times New Roman" w:eastAsia="Times New Roman" w:hAnsi="Times New Roman" w:cs="Times New Roman"/>
              </w:rPr>
            </w:pPr>
            <w:r>
              <w:rPr>
                <w:rFonts w:ascii="Times New Roman"/>
              </w:rPr>
              <w:t>$-</w:t>
            </w:r>
          </w:p>
        </w:tc>
        <w:tc>
          <w:tcPr>
            <w:tcW w:w="1361"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06"/>
              <w:rPr>
                <w:rFonts w:ascii="Times New Roman" w:eastAsia="Times New Roman" w:hAnsi="Times New Roman" w:cs="Times New Roman"/>
              </w:rPr>
            </w:pPr>
            <w:r>
              <w:rPr>
                <w:rFonts w:ascii="Times New Roman"/>
              </w:rPr>
              <w:t>0.00</w:t>
            </w:r>
          </w:p>
        </w:tc>
        <w:tc>
          <w:tcPr>
            <w:tcW w:w="1162"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right="39"/>
              <w:jc w:val="center"/>
              <w:rPr>
                <w:rFonts w:ascii="Times New Roman" w:eastAsia="Times New Roman" w:hAnsi="Times New Roman" w:cs="Times New Roman"/>
              </w:rPr>
            </w:pPr>
            <w:r>
              <w:rPr>
                <w:rFonts w:ascii="Times New Roman"/>
              </w:rPr>
              <w:t>$-</w:t>
            </w:r>
          </w:p>
        </w:tc>
        <w:tc>
          <w:tcPr>
            <w:tcW w:w="1438"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06"/>
              <w:rPr>
                <w:rFonts w:ascii="Times New Roman" w:eastAsia="Times New Roman" w:hAnsi="Times New Roman" w:cs="Times New Roman"/>
              </w:rPr>
            </w:pPr>
            <w:r>
              <w:rPr>
                <w:rFonts w:ascii="Times New Roman"/>
              </w:rPr>
              <w:t>0.00</w:t>
            </w:r>
          </w:p>
        </w:tc>
        <w:tc>
          <w:tcPr>
            <w:tcW w:w="814"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8" w:lineRule="exact"/>
              <w:ind w:left="459"/>
              <w:rPr>
                <w:rFonts w:ascii="Times New Roman" w:eastAsia="Times New Roman" w:hAnsi="Times New Roman" w:cs="Times New Roman"/>
              </w:rPr>
            </w:pPr>
            <w:r>
              <w:rPr>
                <w:rFonts w:ascii="Times New Roman"/>
              </w:rPr>
              <w:t>$-</w:t>
            </w:r>
          </w:p>
        </w:tc>
        <w:tc>
          <w:tcPr>
            <w:tcW w:w="631" w:type="dxa"/>
            <w:tcBorders>
              <w:top w:val="single" w:sz="7" w:space="0" w:color="000000"/>
              <w:left w:val="single" w:sz="7" w:space="0" w:color="000000"/>
              <w:bottom w:val="single" w:sz="7" w:space="0" w:color="000000"/>
              <w:right w:val="single" w:sz="7" w:space="0" w:color="000000"/>
            </w:tcBorders>
          </w:tcPr>
          <w:p w:rsidR="00796EE1" w:rsidRDefault="00796EE1"/>
        </w:tc>
        <w:tc>
          <w:tcPr>
            <w:tcW w:w="1258" w:type="dxa"/>
            <w:tcBorders>
              <w:top w:val="single" w:sz="7" w:space="0" w:color="000000"/>
              <w:left w:val="single" w:sz="7" w:space="0" w:color="000000"/>
              <w:bottom w:val="single" w:sz="7" w:space="0" w:color="000000"/>
              <w:right w:val="single" w:sz="7" w:space="0" w:color="000000"/>
            </w:tcBorders>
          </w:tcPr>
          <w:p w:rsidR="00796EE1" w:rsidRDefault="00796EE1"/>
        </w:tc>
        <w:tc>
          <w:tcPr>
            <w:tcW w:w="167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521"/>
        </w:trPr>
        <w:tc>
          <w:tcPr>
            <w:tcW w:w="2107"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1" w:lineRule="auto"/>
              <w:ind w:left="407" w:right="569"/>
              <w:rPr>
                <w:rFonts w:ascii="Times New Roman" w:eastAsia="Times New Roman" w:hAnsi="Times New Roman" w:cs="Times New Roman"/>
              </w:rPr>
            </w:pPr>
            <w:r>
              <w:rPr>
                <w:rFonts w:ascii="Times New Roman"/>
                <w:i/>
                <w:spacing w:val="-1"/>
              </w:rPr>
              <w:t>Subtotal</w:t>
            </w:r>
            <w:r>
              <w:rPr>
                <w:rFonts w:ascii="Times New Roman"/>
                <w:i/>
                <w:spacing w:val="27"/>
              </w:rPr>
              <w:t xml:space="preserve"> </w:t>
            </w:r>
            <w:r>
              <w:rPr>
                <w:rFonts w:ascii="Times New Roman"/>
                <w:i/>
                <w:spacing w:val="-1"/>
              </w:rPr>
              <w:t>Professional</w:t>
            </w:r>
          </w:p>
        </w:tc>
        <w:tc>
          <w:tcPr>
            <w:tcW w:w="1678"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4"/>
              <w:rPr>
                <w:rFonts w:ascii="Times New Roman" w:eastAsia="Times New Roman" w:hAnsi="Times New Roman" w:cs="Times New Roman"/>
              </w:rPr>
            </w:pPr>
            <w:r>
              <w:rPr>
                <w:rFonts w:ascii="Times New Roman"/>
                <w:i/>
              </w:rPr>
              <w:t>0.00</w:t>
            </w:r>
          </w:p>
        </w:tc>
        <w:tc>
          <w:tcPr>
            <w:tcW w:w="90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59"/>
              <w:rPr>
                <w:rFonts w:ascii="Times New Roman" w:eastAsia="Times New Roman" w:hAnsi="Times New Roman" w:cs="Times New Roman"/>
              </w:rPr>
            </w:pPr>
            <w:r>
              <w:rPr>
                <w:rFonts w:ascii="Times New Roman"/>
                <w:i/>
              </w:rPr>
              <w:t>$-</w:t>
            </w:r>
          </w:p>
        </w:tc>
        <w:tc>
          <w:tcPr>
            <w:tcW w:w="124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4"/>
              <w:rPr>
                <w:rFonts w:ascii="Times New Roman" w:eastAsia="Times New Roman" w:hAnsi="Times New Roman" w:cs="Times New Roman"/>
              </w:rPr>
            </w:pPr>
            <w:r>
              <w:rPr>
                <w:rFonts w:ascii="Times New Roman"/>
              </w:rPr>
              <w:t>0.00</w:t>
            </w:r>
          </w:p>
        </w:tc>
        <w:tc>
          <w:tcPr>
            <w:tcW w:w="82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59"/>
              <w:rPr>
                <w:rFonts w:ascii="Times New Roman" w:eastAsia="Times New Roman" w:hAnsi="Times New Roman" w:cs="Times New Roman"/>
              </w:rPr>
            </w:pPr>
            <w:r>
              <w:rPr>
                <w:rFonts w:ascii="Times New Roman"/>
                <w:i/>
              </w:rPr>
              <w:t>$-</w:t>
            </w:r>
          </w:p>
        </w:tc>
        <w:tc>
          <w:tcPr>
            <w:tcW w:w="1361"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6"/>
              <w:rPr>
                <w:rFonts w:ascii="Times New Roman" w:eastAsia="Times New Roman" w:hAnsi="Times New Roman" w:cs="Times New Roman"/>
              </w:rPr>
            </w:pPr>
            <w:r>
              <w:rPr>
                <w:rFonts w:ascii="Times New Roman"/>
                <w:i/>
              </w:rPr>
              <w:t>0.00</w:t>
            </w:r>
          </w:p>
        </w:tc>
        <w:tc>
          <w:tcPr>
            <w:tcW w:w="1162"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right="39"/>
              <w:jc w:val="center"/>
              <w:rPr>
                <w:rFonts w:ascii="Times New Roman" w:eastAsia="Times New Roman" w:hAnsi="Times New Roman" w:cs="Times New Roman"/>
              </w:rPr>
            </w:pPr>
            <w:r>
              <w:rPr>
                <w:rFonts w:ascii="Times New Roman"/>
                <w:i/>
              </w:rPr>
              <w:t>$-</w:t>
            </w:r>
          </w:p>
        </w:tc>
        <w:tc>
          <w:tcPr>
            <w:tcW w:w="1438"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6"/>
              <w:rPr>
                <w:rFonts w:ascii="Times New Roman" w:eastAsia="Times New Roman" w:hAnsi="Times New Roman" w:cs="Times New Roman"/>
              </w:rPr>
            </w:pPr>
            <w:r>
              <w:rPr>
                <w:rFonts w:ascii="Times New Roman"/>
                <w:i/>
              </w:rPr>
              <w:t>0.00</w:t>
            </w:r>
          </w:p>
        </w:tc>
        <w:tc>
          <w:tcPr>
            <w:tcW w:w="814"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59"/>
              <w:rPr>
                <w:rFonts w:ascii="Times New Roman" w:eastAsia="Times New Roman" w:hAnsi="Times New Roman" w:cs="Times New Roman"/>
              </w:rPr>
            </w:pPr>
            <w:r>
              <w:rPr>
                <w:rFonts w:ascii="Times New Roman"/>
                <w:i/>
              </w:rPr>
              <w:t>$-</w:t>
            </w:r>
          </w:p>
        </w:tc>
        <w:tc>
          <w:tcPr>
            <w:tcW w:w="631" w:type="dxa"/>
            <w:tcBorders>
              <w:top w:val="single" w:sz="7" w:space="0" w:color="000000"/>
              <w:left w:val="single" w:sz="7" w:space="0" w:color="000000"/>
              <w:bottom w:val="single" w:sz="7" w:space="0" w:color="000000"/>
              <w:right w:val="single" w:sz="7" w:space="0" w:color="000000"/>
            </w:tcBorders>
          </w:tcPr>
          <w:p w:rsidR="00796EE1" w:rsidRDefault="00796EE1"/>
        </w:tc>
        <w:tc>
          <w:tcPr>
            <w:tcW w:w="1258" w:type="dxa"/>
            <w:tcBorders>
              <w:top w:val="single" w:sz="7" w:space="0" w:color="000000"/>
              <w:left w:val="single" w:sz="7" w:space="0" w:color="000000"/>
              <w:bottom w:val="single" w:sz="7" w:space="0" w:color="000000"/>
              <w:right w:val="single" w:sz="7" w:space="0" w:color="000000"/>
            </w:tcBorders>
          </w:tcPr>
          <w:p w:rsidR="00796EE1" w:rsidRDefault="00796EE1"/>
        </w:tc>
        <w:tc>
          <w:tcPr>
            <w:tcW w:w="167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269"/>
        </w:trPr>
        <w:tc>
          <w:tcPr>
            <w:tcW w:w="2107"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7"/>
              <w:rPr>
                <w:rFonts w:ascii="Times New Roman" w:eastAsia="Times New Roman" w:hAnsi="Times New Roman" w:cs="Times New Roman"/>
              </w:rPr>
            </w:pPr>
            <w:r>
              <w:rPr>
                <w:rFonts w:ascii="Times New Roman"/>
                <w:spacing w:val="-1"/>
              </w:rPr>
              <w:t>Administrative</w:t>
            </w:r>
          </w:p>
        </w:tc>
        <w:tc>
          <w:tcPr>
            <w:tcW w:w="1678"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4"/>
              <w:rPr>
                <w:rFonts w:ascii="Times New Roman" w:eastAsia="Times New Roman" w:hAnsi="Times New Roman" w:cs="Times New Roman"/>
              </w:rPr>
            </w:pPr>
            <w:r>
              <w:rPr>
                <w:rFonts w:ascii="Times New Roman"/>
              </w:rPr>
              <w:t>0.00</w:t>
            </w:r>
          </w:p>
        </w:tc>
        <w:tc>
          <w:tcPr>
            <w:tcW w:w="90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59"/>
              <w:rPr>
                <w:rFonts w:ascii="Times New Roman" w:eastAsia="Times New Roman" w:hAnsi="Times New Roman" w:cs="Times New Roman"/>
              </w:rPr>
            </w:pPr>
            <w:r>
              <w:rPr>
                <w:rFonts w:ascii="Times New Roman"/>
              </w:rPr>
              <w:t>$-</w:t>
            </w:r>
          </w:p>
        </w:tc>
        <w:tc>
          <w:tcPr>
            <w:tcW w:w="124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4"/>
              <w:rPr>
                <w:rFonts w:ascii="Times New Roman" w:eastAsia="Times New Roman" w:hAnsi="Times New Roman" w:cs="Times New Roman"/>
              </w:rPr>
            </w:pPr>
            <w:r>
              <w:rPr>
                <w:rFonts w:ascii="Times New Roman"/>
              </w:rPr>
              <w:t>0.00</w:t>
            </w:r>
          </w:p>
        </w:tc>
        <w:tc>
          <w:tcPr>
            <w:tcW w:w="82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59"/>
              <w:rPr>
                <w:rFonts w:ascii="Times New Roman" w:eastAsia="Times New Roman" w:hAnsi="Times New Roman" w:cs="Times New Roman"/>
              </w:rPr>
            </w:pPr>
            <w:r>
              <w:rPr>
                <w:rFonts w:ascii="Times New Roman"/>
              </w:rPr>
              <w:t>$-</w:t>
            </w:r>
          </w:p>
        </w:tc>
        <w:tc>
          <w:tcPr>
            <w:tcW w:w="1361"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6"/>
              <w:rPr>
                <w:rFonts w:ascii="Times New Roman" w:eastAsia="Times New Roman" w:hAnsi="Times New Roman" w:cs="Times New Roman"/>
              </w:rPr>
            </w:pPr>
            <w:r>
              <w:rPr>
                <w:rFonts w:ascii="Times New Roman"/>
              </w:rPr>
              <w:t>0.00</w:t>
            </w:r>
          </w:p>
        </w:tc>
        <w:tc>
          <w:tcPr>
            <w:tcW w:w="1162"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right="39"/>
              <w:jc w:val="center"/>
              <w:rPr>
                <w:rFonts w:ascii="Times New Roman" w:eastAsia="Times New Roman" w:hAnsi="Times New Roman" w:cs="Times New Roman"/>
              </w:rPr>
            </w:pPr>
            <w:r>
              <w:rPr>
                <w:rFonts w:ascii="Times New Roman"/>
              </w:rPr>
              <w:t>$-</w:t>
            </w:r>
          </w:p>
        </w:tc>
        <w:tc>
          <w:tcPr>
            <w:tcW w:w="1438"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6"/>
              <w:rPr>
                <w:rFonts w:ascii="Times New Roman" w:eastAsia="Times New Roman" w:hAnsi="Times New Roman" w:cs="Times New Roman"/>
              </w:rPr>
            </w:pPr>
            <w:r>
              <w:rPr>
                <w:rFonts w:ascii="Times New Roman"/>
              </w:rPr>
              <w:t>0.00</w:t>
            </w:r>
          </w:p>
        </w:tc>
        <w:tc>
          <w:tcPr>
            <w:tcW w:w="814"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59"/>
              <w:rPr>
                <w:rFonts w:ascii="Times New Roman" w:eastAsia="Times New Roman" w:hAnsi="Times New Roman" w:cs="Times New Roman"/>
              </w:rPr>
            </w:pPr>
            <w:r>
              <w:rPr>
                <w:rFonts w:ascii="Times New Roman"/>
              </w:rPr>
              <w:t>$-</w:t>
            </w:r>
          </w:p>
        </w:tc>
        <w:tc>
          <w:tcPr>
            <w:tcW w:w="631" w:type="dxa"/>
            <w:tcBorders>
              <w:top w:val="single" w:sz="7" w:space="0" w:color="000000"/>
              <w:left w:val="single" w:sz="7" w:space="0" w:color="000000"/>
              <w:bottom w:val="single" w:sz="7" w:space="0" w:color="000000"/>
              <w:right w:val="single" w:sz="7" w:space="0" w:color="000000"/>
            </w:tcBorders>
          </w:tcPr>
          <w:p w:rsidR="00796EE1" w:rsidRDefault="00796EE1"/>
        </w:tc>
        <w:tc>
          <w:tcPr>
            <w:tcW w:w="1258" w:type="dxa"/>
            <w:tcBorders>
              <w:top w:val="single" w:sz="7" w:space="0" w:color="000000"/>
              <w:left w:val="single" w:sz="7" w:space="0" w:color="000000"/>
              <w:bottom w:val="single" w:sz="7" w:space="0" w:color="000000"/>
              <w:right w:val="single" w:sz="7" w:space="0" w:color="000000"/>
            </w:tcBorders>
          </w:tcPr>
          <w:p w:rsidR="00796EE1" w:rsidRDefault="00796EE1"/>
        </w:tc>
        <w:tc>
          <w:tcPr>
            <w:tcW w:w="167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269"/>
        </w:trPr>
        <w:tc>
          <w:tcPr>
            <w:tcW w:w="2107"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7"/>
              <w:rPr>
                <w:rFonts w:ascii="Times New Roman" w:eastAsia="Times New Roman" w:hAnsi="Times New Roman" w:cs="Times New Roman"/>
              </w:rPr>
            </w:pPr>
            <w:r>
              <w:rPr>
                <w:rFonts w:ascii="Times New Roman"/>
                <w:i/>
              </w:rPr>
              <w:t>Total</w:t>
            </w:r>
            <w:r>
              <w:rPr>
                <w:rFonts w:ascii="Times New Roman"/>
                <w:i/>
                <w:spacing w:val="-2"/>
              </w:rPr>
              <w:t xml:space="preserve"> </w:t>
            </w:r>
            <w:r>
              <w:rPr>
                <w:rFonts w:ascii="Times New Roman"/>
                <w:i/>
                <w:spacing w:val="-1"/>
              </w:rPr>
              <w:t>all</w:t>
            </w:r>
            <w:r>
              <w:rPr>
                <w:rFonts w:ascii="Times New Roman"/>
                <w:i/>
                <w:spacing w:val="1"/>
              </w:rPr>
              <w:t xml:space="preserve"> </w:t>
            </w:r>
            <w:r>
              <w:rPr>
                <w:rFonts w:ascii="Times New Roman"/>
                <w:i/>
                <w:spacing w:val="-1"/>
              </w:rPr>
              <w:t>Labor</w:t>
            </w:r>
          </w:p>
        </w:tc>
        <w:tc>
          <w:tcPr>
            <w:tcW w:w="1678"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4"/>
              <w:rPr>
                <w:rFonts w:ascii="Times New Roman" w:eastAsia="Times New Roman" w:hAnsi="Times New Roman" w:cs="Times New Roman"/>
              </w:rPr>
            </w:pPr>
            <w:r>
              <w:rPr>
                <w:rFonts w:ascii="Times New Roman"/>
                <w:i/>
              </w:rPr>
              <w:t>0.00</w:t>
            </w:r>
          </w:p>
        </w:tc>
        <w:tc>
          <w:tcPr>
            <w:tcW w:w="90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59"/>
              <w:rPr>
                <w:rFonts w:ascii="Times New Roman" w:eastAsia="Times New Roman" w:hAnsi="Times New Roman" w:cs="Times New Roman"/>
              </w:rPr>
            </w:pPr>
            <w:r>
              <w:rPr>
                <w:rFonts w:ascii="Times New Roman"/>
                <w:i/>
              </w:rPr>
              <w:t>$-</w:t>
            </w:r>
          </w:p>
        </w:tc>
        <w:tc>
          <w:tcPr>
            <w:tcW w:w="124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4"/>
              <w:rPr>
                <w:rFonts w:ascii="Times New Roman" w:eastAsia="Times New Roman" w:hAnsi="Times New Roman" w:cs="Times New Roman"/>
              </w:rPr>
            </w:pPr>
            <w:r>
              <w:rPr>
                <w:rFonts w:ascii="Times New Roman"/>
                <w:i/>
              </w:rPr>
              <w:t>0.00</w:t>
            </w:r>
          </w:p>
        </w:tc>
        <w:tc>
          <w:tcPr>
            <w:tcW w:w="82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59"/>
              <w:rPr>
                <w:rFonts w:ascii="Times New Roman" w:eastAsia="Times New Roman" w:hAnsi="Times New Roman" w:cs="Times New Roman"/>
              </w:rPr>
            </w:pPr>
            <w:r>
              <w:rPr>
                <w:rFonts w:ascii="Times New Roman"/>
                <w:i/>
              </w:rPr>
              <w:t>$-</w:t>
            </w:r>
          </w:p>
        </w:tc>
        <w:tc>
          <w:tcPr>
            <w:tcW w:w="1361"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6"/>
              <w:rPr>
                <w:rFonts w:ascii="Times New Roman" w:eastAsia="Times New Roman" w:hAnsi="Times New Roman" w:cs="Times New Roman"/>
              </w:rPr>
            </w:pPr>
            <w:r>
              <w:rPr>
                <w:rFonts w:ascii="Times New Roman"/>
                <w:i/>
              </w:rPr>
              <w:t>0.00</w:t>
            </w:r>
          </w:p>
        </w:tc>
        <w:tc>
          <w:tcPr>
            <w:tcW w:w="1162"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right="39"/>
              <w:jc w:val="center"/>
              <w:rPr>
                <w:rFonts w:ascii="Times New Roman" w:eastAsia="Times New Roman" w:hAnsi="Times New Roman" w:cs="Times New Roman"/>
              </w:rPr>
            </w:pPr>
            <w:r>
              <w:rPr>
                <w:rFonts w:ascii="Times New Roman"/>
                <w:i/>
              </w:rPr>
              <w:t>$-</w:t>
            </w:r>
          </w:p>
        </w:tc>
        <w:tc>
          <w:tcPr>
            <w:tcW w:w="1438"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6"/>
              <w:rPr>
                <w:rFonts w:ascii="Times New Roman" w:eastAsia="Times New Roman" w:hAnsi="Times New Roman" w:cs="Times New Roman"/>
              </w:rPr>
            </w:pPr>
            <w:r>
              <w:rPr>
                <w:rFonts w:ascii="Times New Roman"/>
                <w:i/>
              </w:rPr>
              <w:t>0.00</w:t>
            </w:r>
          </w:p>
        </w:tc>
        <w:tc>
          <w:tcPr>
            <w:tcW w:w="814"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59"/>
              <w:rPr>
                <w:rFonts w:ascii="Times New Roman" w:eastAsia="Times New Roman" w:hAnsi="Times New Roman" w:cs="Times New Roman"/>
              </w:rPr>
            </w:pPr>
            <w:r>
              <w:rPr>
                <w:rFonts w:ascii="Times New Roman"/>
                <w:i/>
              </w:rPr>
              <w:t>$-</w:t>
            </w:r>
          </w:p>
        </w:tc>
        <w:tc>
          <w:tcPr>
            <w:tcW w:w="631" w:type="dxa"/>
            <w:tcBorders>
              <w:top w:val="single" w:sz="7" w:space="0" w:color="000000"/>
              <w:left w:val="single" w:sz="7" w:space="0" w:color="000000"/>
              <w:bottom w:val="single" w:sz="7" w:space="0" w:color="000000"/>
              <w:right w:val="single" w:sz="7" w:space="0" w:color="000000"/>
            </w:tcBorders>
          </w:tcPr>
          <w:p w:rsidR="00796EE1" w:rsidRDefault="00796EE1"/>
        </w:tc>
        <w:tc>
          <w:tcPr>
            <w:tcW w:w="1258" w:type="dxa"/>
            <w:tcBorders>
              <w:top w:val="single" w:sz="7" w:space="0" w:color="000000"/>
              <w:left w:val="single" w:sz="7" w:space="0" w:color="000000"/>
              <w:bottom w:val="single" w:sz="7" w:space="0" w:color="000000"/>
              <w:right w:val="single" w:sz="7" w:space="0" w:color="000000"/>
            </w:tcBorders>
          </w:tcPr>
          <w:p w:rsidR="00796EE1" w:rsidRDefault="00796EE1"/>
        </w:tc>
        <w:tc>
          <w:tcPr>
            <w:tcW w:w="167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266"/>
        </w:trPr>
        <w:tc>
          <w:tcPr>
            <w:tcW w:w="2107" w:type="dxa"/>
            <w:tcBorders>
              <w:top w:val="single" w:sz="7" w:space="0" w:color="000000"/>
              <w:left w:val="single" w:sz="7" w:space="0" w:color="000000"/>
              <w:bottom w:val="single" w:sz="7" w:space="0" w:color="000000"/>
              <w:right w:val="single" w:sz="7" w:space="0" w:color="000000"/>
            </w:tcBorders>
          </w:tcPr>
          <w:p w:rsidR="00796EE1" w:rsidRDefault="00796EE1"/>
        </w:tc>
        <w:tc>
          <w:tcPr>
            <w:tcW w:w="1678" w:type="dxa"/>
            <w:tcBorders>
              <w:top w:val="single" w:sz="7" w:space="0" w:color="000000"/>
              <w:left w:val="single" w:sz="7" w:space="0" w:color="000000"/>
              <w:bottom w:val="single" w:sz="7" w:space="0" w:color="000000"/>
              <w:right w:val="single" w:sz="7" w:space="0" w:color="000000"/>
            </w:tcBorders>
          </w:tcPr>
          <w:p w:rsidR="00796EE1" w:rsidRDefault="00796EE1"/>
        </w:tc>
        <w:tc>
          <w:tcPr>
            <w:tcW w:w="900" w:type="dxa"/>
            <w:tcBorders>
              <w:top w:val="single" w:sz="7" w:space="0" w:color="000000"/>
              <w:left w:val="single" w:sz="7" w:space="0" w:color="000000"/>
              <w:bottom w:val="single" w:sz="7" w:space="0" w:color="000000"/>
              <w:right w:val="single" w:sz="7" w:space="0" w:color="000000"/>
            </w:tcBorders>
          </w:tcPr>
          <w:p w:rsidR="00796EE1" w:rsidRDefault="00796EE1"/>
        </w:tc>
        <w:tc>
          <w:tcPr>
            <w:tcW w:w="1243" w:type="dxa"/>
            <w:tcBorders>
              <w:top w:val="single" w:sz="7" w:space="0" w:color="000000"/>
              <w:left w:val="single" w:sz="7" w:space="0" w:color="000000"/>
              <w:bottom w:val="single" w:sz="7" w:space="0" w:color="000000"/>
              <w:right w:val="single" w:sz="7" w:space="0" w:color="000000"/>
            </w:tcBorders>
          </w:tcPr>
          <w:p w:rsidR="00796EE1" w:rsidRDefault="00796EE1"/>
        </w:tc>
        <w:tc>
          <w:tcPr>
            <w:tcW w:w="823" w:type="dxa"/>
            <w:tcBorders>
              <w:top w:val="single" w:sz="7" w:space="0" w:color="000000"/>
              <w:left w:val="single" w:sz="7" w:space="0" w:color="000000"/>
              <w:bottom w:val="single" w:sz="7" w:space="0" w:color="000000"/>
              <w:right w:val="single" w:sz="7" w:space="0" w:color="000000"/>
            </w:tcBorders>
          </w:tcPr>
          <w:p w:rsidR="00796EE1" w:rsidRDefault="00796EE1"/>
        </w:tc>
        <w:tc>
          <w:tcPr>
            <w:tcW w:w="1361" w:type="dxa"/>
            <w:tcBorders>
              <w:top w:val="single" w:sz="7" w:space="0" w:color="000000"/>
              <w:left w:val="single" w:sz="7" w:space="0" w:color="000000"/>
              <w:bottom w:val="single" w:sz="7" w:space="0" w:color="000000"/>
              <w:right w:val="single" w:sz="7" w:space="0" w:color="000000"/>
            </w:tcBorders>
          </w:tcPr>
          <w:p w:rsidR="00796EE1" w:rsidRDefault="00796EE1"/>
        </w:tc>
        <w:tc>
          <w:tcPr>
            <w:tcW w:w="1162" w:type="dxa"/>
            <w:tcBorders>
              <w:top w:val="single" w:sz="7" w:space="0" w:color="000000"/>
              <w:left w:val="single" w:sz="7" w:space="0" w:color="000000"/>
              <w:bottom w:val="single" w:sz="7" w:space="0" w:color="000000"/>
              <w:right w:val="single" w:sz="7" w:space="0" w:color="000000"/>
            </w:tcBorders>
          </w:tcPr>
          <w:p w:rsidR="00796EE1" w:rsidRDefault="00796EE1"/>
        </w:tc>
        <w:tc>
          <w:tcPr>
            <w:tcW w:w="1438" w:type="dxa"/>
            <w:tcBorders>
              <w:top w:val="single" w:sz="7" w:space="0" w:color="000000"/>
              <w:left w:val="single" w:sz="7" w:space="0" w:color="000000"/>
              <w:bottom w:val="single" w:sz="7" w:space="0" w:color="000000"/>
              <w:right w:val="single" w:sz="7" w:space="0" w:color="000000"/>
            </w:tcBorders>
          </w:tcPr>
          <w:p w:rsidR="00796EE1" w:rsidRDefault="00796EE1"/>
        </w:tc>
        <w:tc>
          <w:tcPr>
            <w:tcW w:w="814" w:type="dxa"/>
            <w:tcBorders>
              <w:top w:val="single" w:sz="7" w:space="0" w:color="000000"/>
              <w:left w:val="single" w:sz="7" w:space="0" w:color="000000"/>
              <w:bottom w:val="single" w:sz="7" w:space="0" w:color="000000"/>
              <w:right w:val="single" w:sz="7" w:space="0" w:color="000000"/>
            </w:tcBorders>
          </w:tcPr>
          <w:p w:rsidR="00796EE1" w:rsidRDefault="00796EE1"/>
        </w:tc>
        <w:tc>
          <w:tcPr>
            <w:tcW w:w="631" w:type="dxa"/>
            <w:tcBorders>
              <w:top w:val="single" w:sz="7" w:space="0" w:color="000000"/>
              <w:left w:val="single" w:sz="7" w:space="0" w:color="000000"/>
              <w:bottom w:val="single" w:sz="7" w:space="0" w:color="000000"/>
              <w:right w:val="single" w:sz="7" w:space="0" w:color="000000"/>
            </w:tcBorders>
          </w:tcPr>
          <w:p w:rsidR="00796EE1" w:rsidRDefault="00796EE1"/>
        </w:tc>
        <w:tc>
          <w:tcPr>
            <w:tcW w:w="1258" w:type="dxa"/>
            <w:tcBorders>
              <w:top w:val="single" w:sz="7" w:space="0" w:color="000000"/>
              <w:left w:val="single" w:sz="7" w:space="0" w:color="000000"/>
              <w:bottom w:val="single" w:sz="7" w:space="0" w:color="000000"/>
              <w:right w:val="single" w:sz="7" w:space="0" w:color="000000"/>
            </w:tcBorders>
          </w:tcPr>
          <w:p w:rsidR="00796EE1" w:rsidRDefault="00796EE1"/>
        </w:tc>
        <w:tc>
          <w:tcPr>
            <w:tcW w:w="167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521"/>
        </w:trPr>
        <w:tc>
          <w:tcPr>
            <w:tcW w:w="2107"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1" w:lineRule="auto"/>
              <w:ind w:left="407" w:right="220"/>
              <w:rPr>
                <w:rFonts w:ascii="Times New Roman" w:eastAsia="Times New Roman" w:hAnsi="Times New Roman" w:cs="Times New Roman"/>
              </w:rPr>
            </w:pPr>
            <w:r>
              <w:rPr>
                <w:rFonts w:ascii="Times New Roman"/>
                <w:spacing w:val="-1"/>
              </w:rPr>
              <w:t>Estimated</w:t>
            </w:r>
            <w:r>
              <w:rPr>
                <w:rFonts w:ascii="Times New Roman"/>
              </w:rPr>
              <w:t xml:space="preserve"> </w:t>
            </w:r>
            <w:r>
              <w:rPr>
                <w:rFonts w:ascii="Times New Roman"/>
                <w:spacing w:val="-2"/>
              </w:rPr>
              <w:t>Labor</w:t>
            </w:r>
            <w:r>
              <w:rPr>
                <w:rFonts w:ascii="Times New Roman"/>
                <w:spacing w:val="23"/>
              </w:rPr>
              <w:t xml:space="preserve"> </w:t>
            </w:r>
            <w:r>
              <w:rPr>
                <w:rFonts w:ascii="Times New Roman"/>
                <w:spacing w:val="-1"/>
              </w:rPr>
              <w:t>Cost</w:t>
            </w:r>
          </w:p>
        </w:tc>
        <w:tc>
          <w:tcPr>
            <w:tcW w:w="1678" w:type="dxa"/>
            <w:tcBorders>
              <w:top w:val="single" w:sz="7" w:space="0" w:color="000000"/>
              <w:left w:val="single" w:sz="7" w:space="0" w:color="000000"/>
              <w:bottom w:val="single" w:sz="7" w:space="0" w:color="000000"/>
              <w:right w:val="single" w:sz="7" w:space="0" w:color="000000"/>
            </w:tcBorders>
          </w:tcPr>
          <w:p w:rsidR="00796EE1" w:rsidRDefault="00796EE1"/>
        </w:tc>
        <w:tc>
          <w:tcPr>
            <w:tcW w:w="900" w:type="dxa"/>
            <w:tcBorders>
              <w:top w:val="single" w:sz="7" w:space="0" w:color="000000"/>
              <w:left w:val="single" w:sz="7" w:space="0" w:color="000000"/>
              <w:bottom w:val="single" w:sz="7" w:space="0" w:color="000000"/>
              <w:right w:val="single" w:sz="7" w:space="0" w:color="000000"/>
            </w:tcBorders>
          </w:tcPr>
          <w:p w:rsidR="00796EE1" w:rsidRDefault="00796EE1"/>
        </w:tc>
        <w:tc>
          <w:tcPr>
            <w:tcW w:w="1243" w:type="dxa"/>
            <w:tcBorders>
              <w:top w:val="single" w:sz="7" w:space="0" w:color="000000"/>
              <w:left w:val="single" w:sz="7" w:space="0" w:color="000000"/>
              <w:bottom w:val="single" w:sz="7" w:space="0" w:color="000000"/>
              <w:right w:val="single" w:sz="7" w:space="0" w:color="000000"/>
            </w:tcBorders>
          </w:tcPr>
          <w:p w:rsidR="00796EE1" w:rsidRDefault="00796EE1"/>
        </w:tc>
        <w:tc>
          <w:tcPr>
            <w:tcW w:w="823" w:type="dxa"/>
            <w:tcBorders>
              <w:top w:val="single" w:sz="7" w:space="0" w:color="000000"/>
              <w:left w:val="single" w:sz="7" w:space="0" w:color="000000"/>
              <w:bottom w:val="single" w:sz="7" w:space="0" w:color="000000"/>
              <w:right w:val="single" w:sz="7" w:space="0" w:color="000000"/>
            </w:tcBorders>
          </w:tcPr>
          <w:p w:rsidR="00796EE1" w:rsidRDefault="00796EE1"/>
        </w:tc>
        <w:tc>
          <w:tcPr>
            <w:tcW w:w="1361" w:type="dxa"/>
            <w:tcBorders>
              <w:top w:val="single" w:sz="7" w:space="0" w:color="000000"/>
              <w:left w:val="single" w:sz="7" w:space="0" w:color="000000"/>
              <w:bottom w:val="single" w:sz="7" w:space="0" w:color="000000"/>
              <w:right w:val="single" w:sz="7" w:space="0" w:color="000000"/>
            </w:tcBorders>
          </w:tcPr>
          <w:p w:rsidR="00796EE1" w:rsidRDefault="00796EE1"/>
        </w:tc>
        <w:tc>
          <w:tcPr>
            <w:tcW w:w="1162" w:type="dxa"/>
            <w:tcBorders>
              <w:top w:val="single" w:sz="7" w:space="0" w:color="000000"/>
              <w:left w:val="single" w:sz="7" w:space="0" w:color="000000"/>
              <w:bottom w:val="single" w:sz="7" w:space="0" w:color="000000"/>
              <w:right w:val="single" w:sz="7" w:space="0" w:color="000000"/>
            </w:tcBorders>
          </w:tcPr>
          <w:p w:rsidR="00796EE1" w:rsidRDefault="00796EE1"/>
        </w:tc>
        <w:tc>
          <w:tcPr>
            <w:tcW w:w="1438" w:type="dxa"/>
            <w:tcBorders>
              <w:top w:val="single" w:sz="7" w:space="0" w:color="000000"/>
              <w:left w:val="single" w:sz="7" w:space="0" w:color="000000"/>
              <w:bottom w:val="single" w:sz="7" w:space="0" w:color="000000"/>
              <w:right w:val="single" w:sz="7" w:space="0" w:color="000000"/>
            </w:tcBorders>
          </w:tcPr>
          <w:p w:rsidR="00796EE1" w:rsidRDefault="00796EE1"/>
        </w:tc>
        <w:tc>
          <w:tcPr>
            <w:tcW w:w="814" w:type="dxa"/>
            <w:tcBorders>
              <w:top w:val="single" w:sz="7" w:space="0" w:color="000000"/>
              <w:left w:val="single" w:sz="7" w:space="0" w:color="000000"/>
              <w:bottom w:val="single" w:sz="7" w:space="0" w:color="000000"/>
              <w:right w:val="single" w:sz="7" w:space="0" w:color="000000"/>
            </w:tcBorders>
          </w:tcPr>
          <w:p w:rsidR="00796EE1" w:rsidRDefault="00796EE1"/>
        </w:tc>
        <w:tc>
          <w:tcPr>
            <w:tcW w:w="631" w:type="dxa"/>
            <w:tcBorders>
              <w:top w:val="single" w:sz="7" w:space="0" w:color="000000"/>
              <w:left w:val="single" w:sz="7" w:space="0" w:color="000000"/>
              <w:bottom w:val="single" w:sz="7" w:space="0" w:color="000000"/>
              <w:right w:val="single" w:sz="7" w:space="0" w:color="000000"/>
            </w:tcBorders>
          </w:tcPr>
          <w:p w:rsidR="00796EE1" w:rsidRDefault="00796EE1"/>
        </w:tc>
        <w:tc>
          <w:tcPr>
            <w:tcW w:w="1258" w:type="dxa"/>
            <w:tcBorders>
              <w:top w:val="single" w:sz="7" w:space="0" w:color="000000"/>
              <w:left w:val="single" w:sz="7" w:space="0" w:color="000000"/>
              <w:bottom w:val="single" w:sz="7" w:space="0" w:color="000000"/>
              <w:right w:val="single" w:sz="7" w:space="0" w:color="000000"/>
            </w:tcBorders>
          </w:tcPr>
          <w:p w:rsidR="00796EE1" w:rsidRDefault="00796EE1"/>
        </w:tc>
        <w:tc>
          <w:tcPr>
            <w:tcW w:w="167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269"/>
        </w:trPr>
        <w:tc>
          <w:tcPr>
            <w:tcW w:w="2107" w:type="dxa"/>
            <w:tcBorders>
              <w:top w:val="single" w:sz="7" w:space="0" w:color="000000"/>
              <w:left w:val="single" w:sz="7" w:space="0" w:color="000000"/>
              <w:bottom w:val="single" w:sz="7" w:space="0" w:color="000000"/>
              <w:right w:val="single" w:sz="7" w:space="0" w:color="000000"/>
            </w:tcBorders>
          </w:tcPr>
          <w:p w:rsidR="00796EE1" w:rsidRDefault="00796EE1"/>
        </w:tc>
        <w:tc>
          <w:tcPr>
            <w:tcW w:w="1678" w:type="dxa"/>
            <w:tcBorders>
              <w:top w:val="single" w:sz="7" w:space="0" w:color="000000"/>
              <w:left w:val="single" w:sz="7" w:space="0" w:color="000000"/>
              <w:bottom w:val="single" w:sz="7" w:space="0" w:color="000000"/>
              <w:right w:val="single" w:sz="7" w:space="0" w:color="000000"/>
            </w:tcBorders>
          </w:tcPr>
          <w:p w:rsidR="00796EE1" w:rsidRDefault="00796EE1"/>
        </w:tc>
        <w:tc>
          <w:tcPr>
            <w:tcW w:w="900" w:type="dxa"/>
            <w:tcBorders>
              <w:top w:val="single" w:sz="7" w:space="0" w:color="000000"/>
              <w:left w:val="single" w:sz="7" w:space="0" w:color="000000"/>
              <w:bottom w:val="single" w:sz="7" w:space="0" w:color="000000"/>
              <w:right w:val="single" w:sz="7" w:space="0" w:color="000000"/>
            </w:tcBorders>
          </w:tcPr>
          <w:p w:rsidR="00796EE1" w:rsidRDefault="00796EE1"/>
        </w:tc>
        <w:tc>
          <w:tcPr>
            <w:tcW w:w="1243" w:type="dxa"/>
            <w:tcBorders>
              <w:top w:val="single" w:sz="7" w:space="0" w:color="000000"/>
              <w:left w:val="single" w:sz="7" w:space="0" w:color="000000"/>
              <w:bottom w:val="single" w:sz="7" w:space="0" w:color="000000"/>
              <w:right w:val="single" w:sz="7" w:space="0" w:color="000000"/>
            </w:tcBorders>
          </w:tcPr>
          <w:p w:rsidR="00796EE1" w:rsidRDefault="00796EE1"/>
        </w:tc>
        <w:tc>
          <w:tcPr>
            <w:tcW w:w="823" w:type="dxa"/>
            <w:tcBorders>
              <w:top w:val="single" w:sz="7" w:space="0" w:color="000000"/>
              <w:left w:val="single" w:sz="7" w:space="0" w:color="000000"/>
              <w:bottom w:val="single" w:sz="7" w:space="0" w:color="000000"/>
              <w:right w:val="single" w:sz="7" w:space="0" w:color="000000"/>
            </w:tcBorders>
          </w:tcPr>
          <w:p w:rsidR="00796EE1" w:rsidRDefault="00796EE1"/>
        </w:tc>
        <w:tc>
          <w:tcPr>
            <w:tcW w:w="1361" w:type="dxa"/>
            <w:tcBorders>
              <w:top w:val="single" w:sz="7" w:space="0" w:color="000000"/>
              <w:left w:val="single" w:sz="7" w:space="0" w:color="000000"/>
              <w:bottom w:val="single" w:sz="7" w:space="0" w:color="000000"/>
              <w:right w:val="single" w:sz="7" w:space="0" w:color="000000"/>
            </w:tcBorders>
          </w:tcPr>
          <w:p w:rsidR="00796EE1" w:rsidRDefault="00796EE1"/>
        </w:tc>
        <w:tc>
          <w:tcPr>
            <w:tcW w:w="1162" w:type="dxa"/>
            <w:tcBorders>
              <w:top w:val="single" w:sz="7" w:space="0" w:color="000000"/>
              <w:left w:val="single" w:sz="7" w:space="0" w:color="000000"/>
              <w:bottom w:val="single" w:sz="7" w:space="0" w:color="000000"/>
              <w:right w:val="single" w:sz="7" w:space="0" w:color="000000"/>
            </w:tcBorders>
          </w:tcPr>
          <w:p w:rsidR="00796EE1" w:rsidRDefault="00796EE1"/>
        </w:tc>
        <w:tc>
          <w:tcPr>
            <w:tcW w:w="1438" w:type="dxa"/>
            <w:tcBorders>
              <w:top w:val="single" w:sz="7" w:space="0" w:color="000000"/>
              <w:left w:val="single" w:sz="7" w:space="0" w:color="000000"/>
              <w:bottom w:val="single" w:sz="7" w:space="0" w:color="000000"/>
              <w:right w:val="single" w:sz="7" w:space="0" w:color="000000"/>
            </w:tcBorders>
          </w:tcPr>
          <w:p w:rsidR="00796EE1" w:rsidRDefault="00796EE1"/>
        </w:tc>
        <w:tc>
          <w:tcPr>
            <w:tcW w:w="814" w:type="dxa"/>
            <w:tcBorders>
              <w:top w:val="single" w:sz="7" w:space="0" w:color="000000"/>
              <w:left w:val="single" w:sz="7" w:space="0" w:color="000000"/>
              <w:bottom w:val="single" w:sz="7" w:space="0" w:color="000000"/>
              <w:right w:val="single" w:sz="7" w:space="0" w:color="000000"/>
            </w:tcBorders>
          </w:tcPr>
          <w:p w:rsidR="00796EE1" w:rsidRDefault="00796EE1"/>
        </w:tc>
        <w:tc>
          <w:tcPr>
            <w:tcW w:w="631" w:type="dxa"/>
            <w:tcBorders>
              <w:top w:val="single" w:sz="7" w:space="0" w:color="000000"/>
              <w:left w:val="single" w:sz="7" w:space="0" w:color="000000"/>
              <w:bottom w:val="single" w:sz="7" w:space="0" w:color="000000"/>
              <w:right w:val="single" w:sz="7" w:space="0" w:color="000000"/>
            </w:tcBorders>
          </w:tcPr>
          <w:p w:rsidR="00796EE1" w:rsidRDefault="00796EE1"/>
        </w:tc>
        <w:tc>
          <w:tcPr>
            <w:tcW w:w="1258" w:type="dxa"/>
            <w:tcBorders>
              <w:top w:val="single" w:sz="7" w:space="0" w:color="000000"/>
              <w:left w:val="single" w:sz="7" w:space="0" w:color="000000"/>
              <w:bottom w:val="single" w:sz="7" w:space="0" w:color="000000"/>
              <w:right w:val="single" w:sz="7" w:space="0" w:color="000000"/>
            </w:tcBorders>
          </w:tcPr>
          <w:p w:rsidR="00796EE1" w:rsidRDefault="00796EE1"/>
        </w:tc>
        <w:tc>
          <w:tcPr>
            <w:tcW w:w="167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521"/>
        </w:trPr>
        <w:tc>
          <w:tcPr>
            <w:tcW w:w="2107"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1" w:lineRule="auto"/>
              <w:ind w:left="407" w:right="573"/>
              <w:rPr>
                <w:rFonts w:ascii="Times New Roman" w:eastAsia="Times New Roman" w:hAnsi="Times New Roman" w:cs="Times New Roman"/>
              </w:rPr>
            </w:pPr>
            <w:r>
              <w:rPr>
                <w:rFonts w:ascii="Times New Roman"/>
              </w:rPr>
              <w:t>Other</w:t>
            </w:r>
            <w:r>
              <w:rPr>
                <w:rFonts w:ascii="Times New Roman"/>
                <w:spacing w:val="1"/>
              </w:rPr>
              <w:t xml:space="preserve"> </w:t>
            </w:r>
            <w:r>
              <w:rPr>
                <w:rFonts w:ascii="Times New Roman"/>
                <w:spacing w:val="-1"/>
              </w:rPr>
              <w:t>Direct</w:t>
            </w:r>
            <w:r>
              <w:rPr>
                <w:rFonts w:ascii="Times New Roman"/>
                <w:spacing w:val="21"/>
              </w:rPr>
              <w:t xml:space="preserve"> </w:t>
            </w:r>
            <w:r>
              <w:rPr>
                <w:rFonts w:ascii="Times New Roman"/>
              </w:rPr>
              <w:t>Costs</w:t>
            </w:r>
          </w:p>
        </w:tc>
        <w:tc>
          <w:tcPr>
            <w:tcW w:w="1678" w:type="dxa"/>
            <w:tcBorders>
              <w:top w:val="single" w:sz="7" w:space="0" w:color="000000"/>
              <w:left w:val="single" w:sz="7" w:space="0" w:color="000000"/>
              <w:bottom w:val="single" w:sz="7" w:space="0" w:color="000000"/>
              <w:right w:val="single" w:sz="7" w:space="0" w:color="000000"/>
            </w:tcBorders>
          </w:tcPr>
          <w:p w:rsidR="00796EE1" w:rsidRDefault="00796EE1"/>
        </w:tc>
        <w:tc>
          <w:tcPr>
            <w:tcW w:w="90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59"/>
              <w:rPr>
                <w:rFonts w:ascii="Times New Roman" w:eastAsia="Times New Roman" w:hAnsi="Times New Roman" w:cs="Times New Roman"/>
              </w:rPr>
            </w:pPr>
            <w:r>
              <w:rPr>
                <w:rFonts w:ascii="Times New Roman"/>
              </w:rPr>
              <w:t>$-</w:t>
            </w:r>
          </w:p>
        </w:tc>
        <w:tc>
          <w:tcPr>
            <w:tcW w:w="1243" w:type="dxa"/>
            <w:tcBorders>
              <w:top w:val="single" w:sz="7" w:space="0" w:color="000000"/>
              <w:left w:val="single" w:sz="7" w:space="0" w:color="000000"/>
              <w:bottom w:val="single" w:sz="7" w:space="0" w:color="000000"/>
              <w:right w:val="single" w:sz="7" w:space="0" w:color="000000"/>
            </w:tcBorders>
          </w:tcPr>
          <w:p w:rsidR="00796EE1" w:rsidRDefault="00796EE1"/>
        </w:tc>
        <w:tc>
          <w:tcPr>
            <w:tcW w:w="82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59"/>
              <w:rPr>
                <w:rFonts w:ascii="Times New Roman" w:eastAsia="Times New Roman" w:hAnsi="Times New Roman" w:cs="Times New Roman"/>
              </w:rPr>
            </w:pPr>
            <w:r>
              <w:rPr>
                <w:rFonts w:ascii="Times New Roman"/>
              </w:rPr>
              <w:t>$-</w:t>
            </w:r>
          </w:p>
        </w:tc>
        <w:tc>
          <w:tcPr>
            <w:tcW w:w="1361" w:type="dxa"/>
            <w:tcBorders>
              <w:top w:val="single" w:sz="7" w:space="0" w:color="000000"/>
              <w:left w:val="single" w:sz="7" w:space="0" w:color="000000"/>
              <w:bottom w:val="single" w:sz="7" w:space="0" w:color="000000"/>
              <w:right w:val="single" w:sz="7" w:space="0" w:color="000000"/>
            </w:tcBorders>
          </w:tcPr>
          <w:p w:rsidR="00796EE1" w:rsidRDefault="00796EE1"/>
        </w:tc>
        <w:tc>
          <w:tcPr>
            <w:tcW w:w="1162"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right="39"/>
              <w:jc w:val="center"/>
              <w:rPr>
                <w:rFonts w:ascii="Times New Roman" w:eastAsia="Times New Roman" w:hAnsi="Times New Roman" w:cs="Times New Roman"/>
              </w:rPr>
            </w:pPr>
            <w:r>
              <w:rPr>
                <w:rFonts w:ascii="Times New Roman"/>
              </w:rPr>
              <w:t>$-</w:t>
            </w:r>
          </w:p>
        </w:tc>
        <w:tc>
          <w:tcPr>
            <w:tcW w:w="1438" w:type="dxa"/>
            <w:tcBorders>
              <w:top w:val="single" w:sz="7" w:space="0" w:color="000000"/>
              <w:left w:val="single" w:sz="7" w:space="0" w:color="000000"/>
              <w:bottom w:val="single" w:sz="7" w:space="0" w:color="000000"/>
              <w:right w:val="single" w:sz="7" w:space="0" w:color="000000"/>
            </w:tcBorders>
          </w:tcPr>
          <w:p w:rsidR="00796EE1" w:rsidRDefault="00796EE1"/>
        </w:tc>
        <w:tc>
          <w:tcPr>
            <w:tcW w:w="814"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59"/>
              <w:rPr>
                <w:rFonts w:ascii="Times New Roman" w:eastAsia="Times New Roman" w:hAnsi="Times New Roman" w:cs="Times New Roman"/>
              </w:rPr>
            </w:pPr>
            <w:r>
              <w:rPr>
                <w:rFonts w:ascii="Times New Roman"/>
              </w:rPr>
              <w:t>$-</w:t>
            </w:r>
          </w:p>
        </w:tc>
        <w:tc>
          <w:tcPr>
            <w:tcW w:w="631" w:type="dxa"/>
            <w:tcBorders>
              <w:top w:val="single" w:sz="7" w:space="0" w:color="000000"/>
              <w:left w:val="single" w:sz="7" w:space="0" w:color="000000"/>
              <w:bottom w:val="single" w:sz="7" w:space="0" w:color="000000"/>
              <w:right w:val="single" w:sz="7" w:space="0" w:color="000000"/>
            </w:tcBorders>
          </w:tcPr>
          <w:p w:rsidR="00796EE1" w:rsidRDefault="00796EE1"/>
        </w:tc>
        <w:tc>
          <w:tcPr>
            <w:tcW w:w="1258" w:type="dxa"/>
            <w:tcBorders>
              <w:top w:val="single" w:sz="7" w:space="0" w:color="000000"/>
              <w:left w:val="single" w:sz="7" w:space="0" w:color="000000"/>
              <w:bottom w:val="single" w:sz="7" w:space="0" w:color="000000"/>
              <w:right w:val="single" w:sz="7" w:space="0" w:color="000000"/>
            </w:tcBorders>
          </w:tcPr>
          <w:p w:rsidR="00796EE1" w:rsidRDefault="00796EE1"/>
        </w:tc>
        <w:tc>
          <w:tcPr>
            <w:tcW w:w="1670" w:type="dxa"/>
            <w:tcBorders>
              <w:top w:val="single" w:sz="7" w:space="0" w:color="000000"/>
              <w:left w:val="single" w:sz="7" w:space="0" w:color="000000"/>
              <w:bottom w:val="single" w:sz="7" w:space="0" w:color="000000"/>
              <w:right w:val="single" w:sz="7" w:space="0" w:color="000000"/>
            </w:tcBorders>
          </w:tcPr>
          <w:p w:rsidR="00796EE1" w:rsidRDefault="00796EE1"/>
        </w:tc>
      </w:tr>
    </w:tbl>
    <w:p w:rsidR="00796EE1" w:rsidRDefault="00796EE1">
      <w:pPr>
        <w:sectPr w:rsidR="00796EE1">
          <w:pgSz w:w="15840" w:h="12240" w:orient="landscape"/>
          <w:pgMar w:top="960" w:right="320" w:bottom="1200" w:left="22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9"/>
        <w:rPr>
          <w:rFonts w:ascii="Times New Roman" w:eastAsia="Times New Roman" w:hAnsi="Times New Roman" w:cs="Times New Roman"/>
          <w:sz w:val="21"/>
          <w:szCs w:val="21"/>
        </w:rPr>
      </w:pPr>
    </w:p>
    <w:tbl>
      <w:tblPr>
        <w:tblW w:w="0" w:type="auto"/>
        <w:tblInd w:w="103" w:type="dxa"/>
        <w:tblLayout w:type="fixed"/>
        <w:tblCellMar>
          <w:left w:w="0" w:type="dxa"/>
          <w:right w:w="0" w:type="dxa"/>
        </w:tblCellMar>
        <w:tblLook w:val="01E0" w:firstRow="1" w:lastRow="1" w:firstColumn="1" w:lastColumn="1" w:noHBand="0" w:noVBand="0"/>
      </w:tblPr>
      <w:tblGrid>
        <w:gridCol w:w="2107"/>
        <w:gridCol w:w="1678"/>
        <w:gridCol w:w="900"/>
        <w:gridCol w:w="1243"/>
        <w:gridCol w:w="823"/>
        <w:gridCol w:w="1361"/>
        <w:gridCol w:w="1162"/>
        <w:gridCol w:w="1438"/>
        <w:gridCol w:w="814"/>
        <w:gridCol w:w="631"/>
        <w:gridCol w:w="1258"/>
        <w:gridCol w:w="1670"/>
      </w:tblGrid>
      <w:tr w:rsidR="00796EE1">
        <w:trPr>
          <w:trHeight w:hRule="exact" w:val="269"/>
        </w:trPr>
        <w:tc>
          <w:tcPr>
            <w:tcW w:w="2107"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7"/>
              <w:rPr>
                <w:rFonts w:ascii="Times New Roman" w:eastAsia="Times New Roman" w:hAnsi="Times New Roman" w:cs="Times New Roman"/>
              </w:rPr>
            </w:pPr>
            <w:r>
              <w:rPr>
                <w:rFonts w:ascii="Times New Roman"/>
                <w:spacing w:val="-2"/>
              </w:rPr>
              <w:t>ODC</w:t>
            </w:r>
          </w:p>
        </w:tc>
        <w:tc>
          <w:tcPr>
            <w:tcW w:w="1678" w:type="dxa"/>
            <w:tcBorders>
              <w:top w:val="single" w:sz="7" w:space="0" w:color="000000"/>
              <w:left w:val="single" w:sz="7" w:space="0" w:color="000000"/>
              <w:bottom w:val="single" w:sz="7" w:space="0" w:color="000000"/>
              <w:right w:val="single" w:sz="7" w:space="0" w:color="000000"/>
            </w:tcBorders>
          </w:tcPr>
          <w:p w:rsidR="00796EE1" w:rsidRDefault="00796EE1"/>
        </w:tc>
        <w:tc>
          <w:tcPr>
            <w:tcW w:w="90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59"/>
              <w:rPr>
                <w:rFonts w:ascii="Times New Roman" w:eastAsia="Times New Roman" w:hAnsi="Times New Roman" w:cs="Times New Roman"/>
              </w:rPr>
            </w:pPr>
            <w:r>
              <w:rPr>
                <w:rFonts w:ascii="Times New Roman"/>
              </w:rPr>
              <w:t>$-</w:t>
            </w:r>
          </w:p>
        </w:tc>
        <w:tc>
          <w:tcPr>
            <w:tcW w:w="1243" w:type="dxa"/>
            <w:tcBorders>
              <w:top w:val="single" w:sz="7" w:space="0" w:color="000000"/>
              <w:left w:val="single" w:sz="7" w:space="0" w:color="000000"/>
              <w:bottom w:val="single" w:sz="7" w:space="0" w:color="000000"/>
              <w:right w:val="single" w:sz="7" w:space="0" w:color="000000"/>
            </w:tcBorders>
          </w:tcPr>
          <w:p w:rsidR="00796EE1" w:rsidRDefault="00796EE1"/>
        </w:tc>
        <w:tc>
          <w:tcPr>
            <w:tcW w:w="82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59"/>
              <w:rPr>
                <w:rFonts w:ascii="Times New Roman" w:eastAsia="Times New Roman" w:hAnsi="Times New Roman" w:cs="Times New Roman"/>
              </w:rPr>
            </w:pPr>
            <w:r>
              <w:rPr>
                <w:rFonts w:ascii="Times New Roman"/>
              </w:rPr>
              <w:t>$-</w:t>
            </w:r>
          </w:p>
        </w:tc>
        <w:tc>
          <w:tcPr>
            <w:tcW w:w="1361" w:type="dxa"/>
            <w:tcBorders>
              <w:top w:val="single" w:sz="7" w:space="0" w:color="000000"/>
              <w:left w:val="single" w:sz="7" w:space="0" w:color="000000"/>
              <w:bottom w:val="single" w:sz="7" w:space="0" w:color="000000"/>
              <w:right w:val="single" w:sz="7" w:space="0" w:color="000000"/>
            </w:tcBorders>
          </w:tcPr>
          <w:p w:rsidR="00796EE1" w:rsidRDefault="00796EE1"/>
        </w:tc>
        <w:tc>
          <w:tcPr>
            <w:tcW w:w="1162"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right="39"/>
              <w:jc w:val="center"/>
              <w:rPr>
                <w:rFonts w:ascii="Times New Roman" w:eastAsia="Times New Roman" w:hAnsi="Times New Roman" w:cs="Times New Roman"/>
              </w:rPr>
            </w:pPr>
            <w:r>
              <w:rPr>
                <w:rFonts w:ascii="Times New Roman"/>
              </w:rPr>
              <w:t>$-</w:t>
            </w:r>
          </w:p>
        </w:tc>
        <w:tc>
          <w:tcPr>
            <w:tcW w:w="1438" w:type="dxa"/>
            <w:tcBorders>
              <w:top w:val="single" w:sz="7" w:space="0" w:color="000000"/>
              <w:left w:val="single" w:sz="7" w:space="0" w:color="000000"/>
              <w:bottom w:val="single" w:sz="7" w:space="0" w:color="000000"/>
              <w:right w:val="single" w:sz="7" w:space="0" w:color="000000"/>
            </w:tcBorders>
          </w:tcPr>
          <w:p w:rsidR="00796EE1" w:rsidRDefault="00796EE1"/>
        </w:tc>
        <w:tc>
          <w:tcPr>
            <w:tcW w:w="814"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59"/>
              <w:rPr>
                <w:rFonts w:ascii="Times New Roman" w:eastAsia="Times New Roman" w:hAnsi="Times New Roman" w:cs="Times New Roman"/>
              </w:rPr>
            </w:pPr>
            <w:r>
              <w:rPr>
                <w:rFonts w:ascii="Times New Roman"/>
              </w:rPr>
              <w:t>$-</w:t>
            </w:r>
          </w:p>
        </w:tc>
        <w:tc>
          <w:tcPr>
            <w:tcW w:w="631" w:type="dxa"/>
            <w:tcBorders>
              <w:top w:val="single" w:sz="7" w:space="0" w:color="000000"/>
              <w:left w:val="single" w:sz="7" w:space="0" w:color="000000"/>
              <w:bottom w:val="single" w:sz="7" w:space="0" w:color="000000"/>
              <w:right w:val="single" w:sz="7" w:space="0" w:color="000000"/>
            </w:tcBorders>
          </w:tcPr>
          <w:p w:rsidR="00796EE1" w:rsidRDefault="00796EE1"/>
        </w:tc>
        <w:tc>
          <w:tcPr>
            <w:tcW w:w="1258" w:type="dxa"/>
            <w:tcBorders>
              <w:top w:val="single" w:sz="7" w:space="0" w:color="000000"/>
              <w:left w:val="single" w:sz="7" w:space="0" w:color="000000"/>
              <w:bottom w:val="single" w:sz="7" w:space="0" w:color="000000"/>
              <w:right w:val="single" w:sz="7" w:space="0" w:color="000000"/>
            </w:tcBorders>
          </w:tcPr>
          <w:p w:rsidR="00796EE1" w:rsidRDefault="00796EE1"/>
        </w:tc>
        <w:tc>
          <w:tcPr>
            <w:tcW w:w="167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266"/>
        </w:trPr>
        <w:tc>
          <w:tcPr>
            <w:tcW w:w="2107"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07"/>
              <w:rPr>
                <w:rFonts w:ascii="Times New Roman" w:eastAsia="Times New Roman" w:hAnsi="Times New Roman" w:cs="Times New Roman"/>
              </w:rPr>
            </w:pPr>
            <w:r>
              <w:rPr>
                <w:rFonts w:ascii="Times New Roman"/>
                <w:spacing w:val="-1"/>
              </w:rPr>
              <w:t>Travel</w:t>
            </w:r>
          </w:p>
        </w:tc>
        <w:tc>
          <w:tcPr>
            <w:tcW w:w="1678" w:type="dxa"/>
            <w:tcBorders>
              <w:top w:val="single" w:sz="7" w:space="0" w:color="000000"/>
              <w:left w:val="single" w:sz="7" w:space="0" w:color="000000"/>
              <w:bottom w:val="single" w:sz="7" w:space="0" w:color="000000"/>
              <w:right w:val="single" w:sz="7" w:space="0" w:color="000000"/>
            </w:tcBorders>
          </w:tcPr>
          <w:p w:rsidR="00796EE1" w:rsidRDefault="00796EE1"/>
        </w:tc>
        <w:tc>
          <w:tcPr>
            <w:tcW w:w="900"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59"/>
              <w:rPr>
                <w:rFonts w:ascii="Times New Roman" w:eastAsia="Times New Roman" w:hAnsi="Times New Roman" w:cs="Times New Roman"/>
              </w:rPr>
            </w:pPr>
            <w:r>
              <w:rPr>
                <w:rFonts w:ascii="Times New Roman"/>
              </w:rPr>
              <w:t>$-</w:t>
            </w:r>
          </w:p>
        </w:tc>
        <w:tc>
          <w:tcPr>
            <w:tcW w:w="1243" w:type="dxa"/>
            <w:tcBorders>
              <w:top w:val="single" w:sz="7" w:space="0" w:color="000000"/>
              <w:left w:val="single" w:sz="7" w:space="0" w:color="000000"/>
              <w:bottom w:val="single" w:sz="7" w:space="0" w:color="000000"/>
              <w:right w:val="single" w:sz="7" w:space="0" w:color="000000"/>
            </w:tcBorders>
          </w:tcPr>
          <w:p w:rsidR="00796EE1" w:rsidRDefault="00796EE1"/>
        </w:tc>
        <w:tc>
          <w:tcPr>
            <w:tcW w:w="823"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59"/>
              <w:rPr>
                <w:rFonts w:ascii="Times New Roman" w:eastAsia="Times New Roman" w:hAnsi="Times New Roman" w:cs="Times New Roman"/>
              </w:rPr>
            </w:pPr>
            <w:r>
              <w:rPr>
                <w:rFonts w:ascii="Times New Roman"/>
              </w:rPr>
              <w:t>$-</w:t>
            </w:r>
          </w:p>
        </w:tc>
        <w:tc>
          <w:tcPr>
            <w:tcW w:w="1361" w:type="dxa"/>
            <w:tcBorders>
              <w:top w:val="single" w:sz="7" w:space="0" w:color="000000"/>
              <w:left w:val="single" w:sz="7" w:space="0" w:color="000000"/>
              <w:bottom w:val="single" w:sz="7" w:space="0" w:color="000000"/>
              <w:right w:val="single" w:sz="7" w:space="0" w:color="000000"/>
            </w:tcBorders>
          </w:tcPr>
          <w:p w:rsidR="00796EE1" w:rsidRDefault="00796EE1"/>
        </w:tc>
        <w:tc>
          <w:tcPr>
            <w:tcW w:w="1162"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right="39"/>
              <w:jc w:val="center"/>
              <w:rPr>
                <w:rFonts w:ascii="Times New Roman" w:eastAsia="Times New Roman" w:hAnsi="Times New Roman" w:cs="Times New Roman"/>
              </w:rPr>
            </w:pPr>
            <w:r>
              <w:rPr>
                <w:rFonts w:ascii="Times New Roman"/>
              </w:rPr>
              <w:t>$-</w:t>
            </w:r>
          </w:p>
        </w:tc>
        <w:tc>
          <w:tcPr>
            <w:tcW w:w="1438" w:type="dxa"/>
            <w:tcBorders>
              <w:top w:val="single" w:sz="7" w:space="0" w:color="000000"/>
              <w:left w:val="single" w:sz="7" w:space="0" w:color="000000"/>
              <w:bottom w:val="single" w:sz="7" w:space="0" w:color="000000"/>
              <w:right w:val="single" w:sz="7" w:space="0" w:color="000000"/>
            </w:tcBorders>
          </w:tcPr>
          <w:p w:rsidR="00796EE1" w:rsidRDefault="00796EE1"/>
        </w:tc>
        <w:tc>
          <w:tcPr>
            <w:tcW w:w="814"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46" w:lineRule="exact"/>
              <w:ind w:left="459"/>
              <w:rPr>
                <w:rFonts w:ascii="Times New Roman" w:eastAsia="Times New Roman" w:hAnsi="Times New Roman" w:cs="Times New Roman"/>
              </w:rPr>
            </w:pPr>
            <w:r>
              <w:rPr>
                <w:rFonts w:ascii="Times New Roman"/>
              </w:rPr>
              <w:t>$-</w:t>
            </w:r>
          </w:p>
        </w:tc>
        <w:tc>
          <w:tcPr>
            <w:tcW w:w="631" w:type="dxa"/>
            <w:tcBorders>
              <w:top w:val="single" w:sz="7" w:space="0" w:color="000000"/>
              <w:left w:val="single" w:sz="7" w:space="0" w:color="000000"/>
              <w:bottom w:val="single" w:sz="7" w:space="0" w:color="000000"/>
              <w:right w:val="single" w:sz="7" w:space="0" w:color="000000"/>
            </w:tcBorders>
          </w:tcPr>
          <w:p w:rsidR="00796EE1" w:rsidRDefault="00796EE1"/>
        </w:tc>
        <w:tc>
          <w:tcPr>
            <w:tcW w:w="1258" w:type="dxa"/>
            <w:tcBorders>
              <w:top w:val="single" w:sz="7" w:space="0" w:color="000000"/>
              <w:left w:val="single" w:sz="7" w:space="0" w:color="000000"/>
              <w:bottom w:val="single" w:sz="7" w:space="0" w:color="000000"/>
              <w:right w:val="single" w:sz="7" w:space="0" w:color="000000"/>
            </w:tcBorders>
          </w:tcPr>
          <w:p w:rsidR="00796EE1" w:rsidRDefault="00796EE1"/>
        </w:tc>
        <w:tc>
          <w:tcPr>
            <w:tcW w:w="1670" w:type="dxa"/>
            <w:tcBorders>
              <w:top w:val="single" w:sz="7" w:space="0" w:color="000000"/>
              <w:left w:val="single" w:sz="7" w:space="0" w:color="000000"/>
              <w:bottom w:val="single" w:sz="7" w:space="0" w:color="000000"/>
              <w:right w:val="single" w:sz="7" w:space="0" w:color="000000"/>
            </w:tcBorders>
          </w:tcPr>
          <w:p w:rsidR="00796EE1" w:rsidRDefault="00796EE1"/>
        </w:tc>
      </w:tr>
      <w:tr w:rsidR="00796EE1">
        <w:trPr>
          <w:trHeight w:hRule="exact" w:val="269"/>
        </w:trPr>
        <w:tc>
          <w:tcPr>
            <w:tcW w:w="2107" w:type="dxa"/>
            <w:tcBorders>
              <w:top w:val="single" w:sz="7" w:space="0" w:color="000000"/>
              <w:left w:val="single" w:sz="7" w:space="0" w:color="000000"/>
              <w:bottom w:val="single" w:sz="7" w:space="0" w:color="000000"/>
              <w:right w:val="single" w:sz="7" w:space="0" w:color="000000"/>
            </w:tcBorders>
          </w:tcPr>
          <w:p w:rsidR="00796EE1" w:rsidRDefault="00F96323">
            <w:pPr>
              <w:pStyle w:val="TableParagraph"/>
              <w:spacing w:line="252" w:lineRule="exact"/>
              <w:ind w:left="47"/>
              <w:rPr>
                <w:rFonts w:ascii="Times New Roman" w:eastAsia="Times New Roman" w:hAnsi="Times New Roman" w:cs="Times New Roman"/>
              </w:rPr>
            </w:pPr>
            <w:r>
              <w:rPr>
                <w:rFonts w:ascii="Times New Roman"/>
                <w:b/>
                <w:spacing w:val="-1"/>
              </w:rPr>
              <w:t>Total</w:t>
            </w:r>
            <w:r>
              <w:rPr>
                <w:rFonts w:ascii="Times New Roman"/>
                <w:b/>
                <w:spacing w:val="1"/>
              </w:rPr>
              <w:t xml:space="preserve"> </w:t>
            </w:r>
            <w:r>
              <w:rPr>
                <w:rFonts w:ascii="Times New Roman"/>
                <w:b/>
                <w:spacing w:val="-1"/>
              </w:rPr>
              <w:t>Estimated Cost</w:t>
            </w:r>
          </w:p>
        </w:tc>
        <w:tc>
          <w:tcPr>
            <w:tcW w:w="1678" w:type="dxa"/>
            <w:tcBorders>
              <w:top w:val="single" w:sz="7" w:space="0" w:color="000000"/>
              <w:left w:val="single" w:sz="7" w:space="0" w:color="000000"/>
              <w:bottom w:val="single" w:sz="7" w:space="0" w:color="000000"/>
              <w:right w:val="single" w:sz="7" w:space="0" w:color="000000"/>
            </w:tcBorders>
          </w:tcPr>
          <w:p w:rsidR="00796EE1" w:rsidRDefault="00796EE1"/>
        </w:tc>
        <w:tc>
          <w:tcPr>
            <w:tcW w:w="900" w:type="dxa"/>
            <w:tcBorders>
              <w:top w:val="single" w:sz="7" w:space="0" w:color="000000"/>
              <w:left w:val="single" w:sz="7" w:space="0" w:color="000000"/>
              <w:bottom w:val="single" w:sz="7" w:space="0" w:color="000000"/>
              <w:right w:val="single" w:sz="7" w:space="0" w:color="000000"/>
            </w:tcBorders>
          </w:tcPr>
          <w:p w:rsidR="00796EE1" w:rsidRDefault="00796EE1"/>
        </w:tc>
        <w:tc>
          <w:tcPr>
            <w:tcW w:w="1243" w:type="dxa"/>
            <w:tcBorders>
              <w:top w:val="single" w:sz="7" w:space="0" w:color="000000"/>
              <w:left w:val="single" w:sz="7" w:space="0" w:color="000000"/>
              <w:bottom w:val="single" w:sz="7" w:space="0" w:color="000000"/>
              <w:right w:val="single" w:sz="7" w:space="0" w:color="000000"/>
            </w:tcBorders>
          </w:tcPr>
          <w:p w:rsidR="00796EE1" w:rsidRDefault="00796EE1"/>
        </w:tc>
        <w:tc>
          <w:tcPr>
            <w:tcW w:w="823" w:type="dxa"/>
            <w:tcBorders>
              <w:top w:val="single" w:sz="7" w:space="0" w:color="000000"/>
              <w:left w:val="single" w:sz="7" w:space="0" w:color="000000"/>
              <w:bottom w:val="single" w:sz="7" w:space="0" w:color="000000"/>
              <w:right w:val="single" w:sz="7" w:space="0" w:color="000000"/>
            </w:tcBorders>
          </w:tcPr>
          <w:p w:rsidR="00796EE1" w:rsidRDefault="00796EE1"/>
        </w:tc>
        <w:tc>
          <w:tcPr>
            <w:tcW w:w="1361" w:type="dxa"/>
            <w:tcBorders>
              <w:top w:val="single" w:sz="7" w:space="0" w:color="000000"/>
              <w:left w:val="single" w:sz="7" w:space="0" w:color="000000"/>
              <w:bottom w:val="single" w:sz="7" w:space="0" w:color="000000"/>
              <w:right w:val="single" w:sz="7" w:space="0" w:color="000000"/>
            </w:tcBorders>
          </w:tcPr>
          <w:p w:rsidR="00796EE1" w:rsidRDefault="00796EE1"/>
        </w:tc>
        <w:tc>
          <w:tcPr>
            <w:tcW w:w="1162" w:type="dxa"/>
            <w:tcBorders>
              <w:top w:val="single" w:sz="7" w:space="0" w:color="000000"/>
              <w:left w:val="single" w:sz="7" w:space="0" w:color="000000"/>
              <w:bottom w:val="single" w:sz="7" w:space="0" w:color="000000"/>
              <w:right w:val="single" w:sz="7" w:space="0" w:color="000000"/>
            </w:tcBorders>
          </w:tcPr>
          <w:p w:rsidR="00796EE1" w:rsidRDefault="00796EE1"/>
        </w:tc>
        <w:tc>
          <w:tcPr>
            <w:tcW w:w="1438" w:type="dxa"/>
            <w:tcBorders>
              <w:top w:val="single" w:sz="7" w:space="0" w:color="000000"/>
              <w:left w:val="single" w:sz="7" w:space="0" w:color="000000"/>
              <w:bottom w:val="single" w:sz="7" w:space="0" w:color="000000"/>
              <w:right w:val="single" w:sz="7" w:space="0" w:color="000000"/>
            </w:tcBorders>
          </w:tcPr>
          <w:p w:rsidR="00796EE1" w:rsidRDefault="00796EE1"/>
        </w:tc>
        <w:tc>
          <w:tcPr>
            <w:tcW w:w="814" w:type="dxa"/>
            <w:tcBorders>
              <w:top w:val="single" w:sz="7" w:space="0" w:color="000000"/>
              <w:left w:val="single" w:sz="7" w:space="0" w:color="000000"/>
              <w:bottom w:val="single" w:sz="7" w:space="0" w:color="000000"/>
              <w:right w:val="single" w:sz="7" w:space="0" w:color="000000"/>
            </w:tcBorders>
          </w:tcPr>
          <w:p w:rsidR="00796EE1" w:rsidRDefault="00796EE1"/>
        </w:tc>
        <w:tc>
          <w:tcPr>
            <w:tcW w:w="631" w:type="dxa"/>
            <w:tcBorders>
              <w:top w:val="single" w:sz="7" w:space="0" w:color="000000"/>
              <w:left w:val="single" w:sz="7" w:space="0" w:color="000000"/>
              <w:bottom w:val="single" w:sz="7" w:space="0" w:color="000000"/>
              <w:right w:val="single" w:sz="7" w:space="0" w:color="000000"/>
            </w:tcBorders>
          </w:tcPr>
          <w:p w:rsidR="00796EE1" w:rsidRDefault="00796EE1"/>
        </w:tc>
        <w:tc>
          <w:tcPr>
            <w:tcW w:w="1258" w:type="dxa"/>
            <w:tcBorders>
              <w:top w:val="single" w:sz="7" w:space="0" w:color="000000"/>
              <w:left w:val="single" w:sz="7" w:space="0" w:color="000000"/>
              <w:bottom w:val="single" w:sz="7" w:space="0" w:color="000000"/>
              <w:right w:val="single" w:sz="7" w:space="0" w:color="000000"/>
            </w:tcBorders>
          </w:tcPr>
          <w:p w:rsidR="00796EE1" w:rsidRDefault="00796EE1"/>
        </w:tc>
        <w:tc>
          <w:tcPr>
            <w:tcW w:w="1670" w:type="dxa"/>
            <w:tcBorders>
              <w:top w:val="single" w:sz="7" w:space="0" w:color="000000"/>
              <w:left w:val="single" w:sz="7" w:space="0" w:color="000000"/>
              <w:bottom w:val="single" w:sz="7" w:space="0" w:color="000000"/>
              <w:right w:val="single" w:sz="7" w:space="0" w:color="000000"/>
            </w:tcBorders>
          </w:tcPr>
          <w:p w:rsidR="00796EE1" w:rsidRDefault="00796EE1"/>
        </w:tc>
      </w:tr>
    </w:tbl>
    <w:p w:rsidR="00796EE1" w:rsidRDefault="00796EE1">
      <w:pPr>
        <w:sectPr w:rsidR="00796EE1">
          <w:pgSz w:w="15840" w:h="12240" w:orient="landscape"/>
          <w:pgMar w:top="960" w:right="320" w:bottom="1200" w:left="220" w:header="746" w:footer="1005" w:gutter="0"/>
          <w:cols w:space="720"/>
        </w:sectPr>
      </w:pPr>
    </w:p>
    <w:p w:rsidR="00796EE1" w:rsidRDefault="00F96323">
      <w:pPr>
        <w:pStyle w:val="Heading3"/>
        <w:spacing w:before="58"/>
        <w:ind w:left="0" w:right="119"/>
        <w:jc w:val="right"/>
        <w:rPr>
          <w:b w:val="0"/>
          <w:bCs w:val="0"/>
        </w:rPr>
      </w:pPr>
      <w:r>
        <w:rPr>
          <w:spacing w:val="-1"/>
        </w:rPr>
        <w:lastRenderedPageBreak/>
        <w:t>Contract</w:t>
      </w:r>
      <w:r>
        <w:rPr>
          <w:spacing w:val="1"/>
        </w:rPr>
        <w:t xml:space="preserve"> </w:t>
      </w:r>
      <w:r>
        <w:rPr>
          <w:spacing w:val="-1"/>
        </w:rPr>
        <w:t>DTRT5717D30002</w:t>
      </w:r>
    </w:p>
    <w:p w:rsidR="00796EE1" w:rsidRDefault="00796EE1">
      <w:pPr>
        <w:rPr>
          <w:rFonts w:ascii="Times New Roman" w:eastAsia="Times New Roman" w:hAnsi="Times New Roman" w:cs="Times New Roman"/>
          <w:b/>
          <w:bCs/>
          <w:sz w:val="20"/>
          <w:szCs w:val="20"/>
        </w:rPr>
      </w:pPr>
    </w:p>
    <w:p w:rsidR="00796EE1" w:rsidRDefault="00796EE1">
      <w:pPr>
        <w:spacing w:before="8"/>
        <w:rPr>
          <w:rFonts w:ascii="Times New Roman" w:eastAsia="Times New Roman" w:hAnsi="Times New Roman" w:cs="Times New Roman"/>
          <w:b/>
          <w:bCs/>
          <w:sz w:val="17"/>
          <w:szCs w:val="17"/>
        </w:rPr>
      </w:pPr>
    </w:p>
    <w:p w:rsidR="00796EE1" w:rsidRDefault="00F96323">
      <w:pPr>
        <w:pStyle w:val="Heading3"/>
        <w:spacing w:before="72"/>
        <w:rPr>
          <w:b w:val="0"/>
          <w:bCs w:val="0"/>
        </w:rPr>
      </w:pPr>
      <w:bookmarkStart w:id="152" w:name="_bookmark75"/>
      <w:bookmarkEnd w:id="152"/>
      <w:r>
        <w:rPr>
          <w:spacing w:val="-1"/>
        </w:rPr>
        <w:t xml:space="preserve">ATTACHMENT </w:t>
      </w:r>
      <w:r>
        <w:t>J.2 -</w:t>
      </w:r>
      <w:r>
        <w:rPr>
          <w:spacing w:val="1"/>
        </w:rPr>
        <w:t xml:space="preserve"> </w:t>
      </w:r>
      <w:r>
        <w:rPr>
          <w:spacing w:val="-1"/>
        </w:rPr>
        <w:t xml:space="preserve">LABOR </w:t>
      </w:r>
      <w:r>
        <w:rPr>
          <w:spacing w:val="-2"/>
        </w:rPr>
        <w:t>CATEGORY</w:t>
      </w:r>
      <w:r>
        <w:rPr>
          <w:spacing w:val="1"/>
        </w:rPr>
        <w:t xml:space="preserve"> </w:t>
      </w:r>
      <w:r>
        <w:rPr>
          <w:spacing w:val="-2"/>
        </w:rPr>
        <w:t>QUALIFICATIONS</w:t>
      </w:r>
    </w:p>
    <w:p w:rsidR="00796EE1" w:rsidRDefault="00796EE1">
      <w:pPr>
        <w:rPr>
          <w:rFonts w:ascii="Times New Roman" w:eastAsia="Times New Roman" w:hAnsi="Times New Roman" w:cs="Times New Roman"/>
          <w:b/>
          <w:bCs/>
        </w:rPr>
      </w:pPr>
    </w:p>
    <w:p w:rsidR="00796EE1" w:rsidRDefault="00F96323">
      <w:pPr>
        <w:ind w:left="1029"/>
        <w:rPr>
          <w:rFonts w:ascii="Times New Roman" w:eastAsia="Times New Roman" w:hAnsi="Times New Roman" w:cs="Times New Roman"/>
        </w:rPr>
      </w:pPr>
      <w:r>
        <w:rPr>
          <w:rFonts w:ascii="Times New Roman"/>
          <w:b/>
          <w:spacing w:val="-1"/>
        </w:rPr>
        <w:t xml:space="preserve">AIR TRAFFIC </w:t>
      </w:r>
      <w:r>
        <w:rPr>
          <w:rFonts w:ascii="Times New Roman"/>
          <w:b/>
          <w:spacing w:val="-2"/>
        </w:rPr>
        <w:t>ENGINEERING AND</w:t>
      </w:r>
      <w:r>
        <w:rPr>
          <w:rFonts w:ascii="Times New Roman"/>
          <w:b/>
          <w:spacing w:val="-1"/>
        </w:rPr>
        <w:t xml:space="preserve"> PROGRAM</w:t>
      </w:r>
      <w:r>
        <w:rPr>
          <w:rFonts w:ascii="Times New Roman"/>
          <w:b/>
        </w:rPr>
        <w:t xml:space="preserve"> </w:t>
      </w:r>
      <w:r>
        <w:rPr>
          <w:rFonts w:ascii="Times New Roman"/>
          <w:b/>
          <w:spacing w:val="-1"/>
        </w:rPr>
        <w:t>SUPPORT (ATEPS)</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right="1418"/>
      </w:pPr>
      <w:r>
        <w:rPr>
          <w:b/>
          <w:spacing w:val="-2"/>
          <w:u w:val="thick" w:color="000000"/>
        </w:rPr>
        <w:t>PROGRAM</w:t>
      </w:r>
      <w:r>
        <w:rPr>
          <w:b/>
          <w:spacing w:val="-1"/>
          <w:u w:val="thick" w:color="000000"/>
        </w:rPr>
        <w:t xml:space="preserve"> </w:t>
      </w:r>
      <w:r>
        <w:rPr>
          <w:b/>
          <w:spacing w:val="-2"/>
          <w:u w:val="thick" w:color="000000"/>
        </w:rPr>
        <w:t>MANAGER</w:t>
      </w:r>
      <w:r>
        <w:rPr>
          <w:spacing w:val="-2"/>
        </w:rPr>
        <w:t>.</w:t>
      </w:r>
      <w:r>
        <w:t xml:space="preserve"> </w:t>
      </w:r>
      <w:r>
        <w:rPr>
          <w:spacing w:val="-1"/>
        </w:rPr>
        <w:t>The</w:t>
      </w:r>
      <w:r>
        <w:t xml:space="preserve"> </w:t>
      </w:r>
      <w:r>
        <w:rPr>
          <w:spacing w:val="-1"/>
        </w:rPr>
        <w:t>program</w:t>
      </w:r>
      <w:r>
        <w:rPr>
          <w:spacing w:val="-4"/>
        </w:rPr>
        <w:t xml:space="preserve"> </w:t>
      </w:r>
      <w:r>
        <w:rPr>
          <w:spacing w:val="-1"/>
        </w:rPr>
        <w:t>manager</w:t>
      </w:r>
      <w:r>
        <w:rPr>
          <w:spacing w:val="1"/>
        </w:rPr>
        <w:t xml:space="preserve"> </w:t>
      </w:r>
      <w:r>
        <w:rPr>
          <w:spacing w:val="-1"/>
        </w:rPr>
        <w:t>shall</w:t>
      </w:r>
      <w:r>
        <w:rPr>
          <w:spacing w:val="1"/>
        </w:rPr>
        <w:t xml:space="preserve"> </w:t>
      </w:r>
      <w:r>
        <w:t>be</w:t>
      </w:r>
      <w:r>
        <w:rPr>
          <w:spacing w:val="-2"/>
        </w:rPr>
        <w:t xml:space="preserve"> </w:t>
      </w:r>
      <w:r>
        <w:rPr>
          <w:spacing w:val="-1"/>
        </w:rPr>
        <w:t>responsible</w:t>
      </w:r>
      <w:r>
        <w:t xml:space="preserve"> </w:t>
      </w:r>
      <w:r>
        <w:rPr>
          <w:spacing w:val="-1"/>
        </w:rPr>
        <w:t>for</w:t>
      </w:r>
      <w:r>
        <w:rPr>
          <w:spacing w:val="1"/>
        </w:rPr>
        <w:t xml:space="preserve"> </w:t>
      </w:r>
      <w:r>
        <w:rPr>
          <w:spacing w:val="-1"/>
        </w:rPr>
        <w:t>the</w:t>
      </w:r>
      <w:r>
        <w:t xml:space="preserve"> </w:t>
      </w:r>
      <w:r>
        <w:rPr>
          <w:spacing w:val="-2"/>
        </w:rPr>
        <w:t>overall</w:t>
      </w:r>
      <w:r>
        <w:rPr>
          <w:spacing w:val="61"/>
        </w:rPr>
        <w:t xml:space="preserve"> </w:t>
      </w:r>
      <w:r>
        <w:rPr>
          <w:spacing w:val="-1"/>
        </w:rPr>
        <w:t>management</w:t>
      </w:r>
      <w:r>
        <w:rPr>
          <w:spacing w:val="1"/>
        </w:rPr>
        <w:t xml:space="preserve"> </w:t>
      </w:r>
      <w:r>
        <w:t>of</w:t>
      </w:r>
      <w:r>
        <w:rPr>
          <w:spacing w:val="1"/>
        </w:rPr>
        <w:t xml:space="preserve"> </w:t>
      </w:r>
      <w:r>
        <w:rPr>
          <w:spacing w:val="-1"/>
        </w:rPr>
        <w:t>tasks</w:t>
      </w:r>
      <w:r>
        <w:t xml:space="preserve"> </w:t>
      </w:r>
      <w:r>
        <w:rPr>
          <w:spacing w:val="-1"/>
        </w:rPr>
        <w:t>performed</w:t>
      </w:r>
      <w:r>
        <w:t xml:space="preserve"> under</w:t>
      </w:r>
      <w:r>
        <w:rPr>
          <w:spacing w:val="1"/>
        </w:rPr>
        <w:t xml:space="preserve"> </w:t>
      </w:r>
      <w:r>
        <w:rPr>
          <w:spacing w:val="-1"/>
        </w:rPr>
        <w:t>this</w:t>
      </w:r>
      <w:r>
        <w:rPr>
          <w:spacing w:val="-2"/>
        </w:rPr>
        <w:t xml:space="preserve"> </w:t>
      </w:r>
      <w:r>
        <w:rPr>
          <w:spacing w:val="-1"/>
        </w:rPr>
        <w:t>contract</w:t>
      </w:r>
      <w:r>
        <w:rPr>
          <w:spacing w:val="1"/>
        </w:rPr>
        <w:t xml:space="preserve"> </w:t>
      </w:r>
      <w:r>
        <w:rPr>
          <w:spacing w:val="-1"/>
        </w:rPr>
        <w:t>and</w:t>
      </w:r>
      <w:r>
        <w:rPr>
          <w:spacing w:val="-3"/>
        </w:rPr>
        <w:t xml:space="preserve"> </w:t>
      </w:r>
      <w:r>
        <w:rPr>
          <w:spacing w:val="-1"/>
        </w:rPr>
        <w:t>shall</w:t>
      </w:r>
      <w:r>
        <w:rPr>
          <w:spacing w:val="1"/>
        </w:rPr>
        <w:t xml:space="preserve"> </w:t>
      </w:r>
      <w:r>
        <w:t>be</w:t>
      </w:r>
      <w:r>
        <w:rPr>
          <w:spacing w:val="-2"/>
        </w:rPr>
        <w:t xml:space="preserve"> </w:t>
      </w:r>
      <w:r>
        <w:rPr>
          <w:spacing w:val="-1"/>
        </w:rPr>
        <w:t>the</w:t>
      </w:r>
      <w:r>
        <w:t xml:space="preserve"> </w:t>
      </w:r>
      <w:r>
        <w:rPr>
          <w:spacing w:val="-1"/>
        </w:rPr>
        <w:t>primary</w:t>
      </w:r>
      <w:r>
        <w:rPr>
          <w:spacing w:val="-3"/>
        </w:rPr>
        <w:t xml:space="preserve"> </w:t>
      </w:r>
      <w:r>
        <w:rPr>
          <w:spacing w:val="-1"/>
        </w:rPr>
        <w:t>point-of-contact</w:t>
      </w:r>
      <w:r>
        <w:rPr>
          <w:spacing w:val="-2"/>
        </w:rPr>
        <w:t xml:space="preserve"> </w:t>
      </w:r>
      <w:r>
        <w:rPr>
          <w:spacing w:val="-1"/>
        </w:rPr>
        <w:t>for</w:t>
      </w:r>
      <w:r>
        <w:rPr>
          <w:spacing w:val="51"/>
        </w:rPr>
        <w:t xml:space="preserve"> </w:t>
      </w:r>
      <w:r>
        <w:rPr>
          <w:spacing w:val="-1"/>
        </w:rPr>
        <w:t>overall</w:t>
      </w:r>
      <w:r>
        <w:rPr>
          <w:spacing w:val="-2"/>
        </w:rPr>
        <w:t xml:space="preserve"> </w:t>
      </w:r>
      <w:r>
        <w:rPr>
          <w:spacing w:val="-1"/>
        </w:rPr>
        <w:t>contractual</w:t>
      </w:r>
      <w:r>
        <w:rPr>
          <w:spacing w:val="-2"/>
        </w:rPr>
        <w:t xml:space="preserve"> </w:t>
      </w:r>
      <w:r>
        <w:rPr>
          <w:spacing w:val="-1"/>
        </w:rPr>
        <w:t>issues.</w:t>
      </w:r>
      <w:r>
        <w:rPr>
          <w:spacing w:val="50"/>
        </w:rPr>
        <w:t xml:space="preserve"> </w:t>
      </w:r>
      <w:r>
        <w:t>The</w:t>
      </w:r>
      <w:r>
        <w:rPr>
          <w:spacing w:val="-2"/>
        </w:rPr>
        <w:t xml:space="preserve"> </w:t>
      </w:r>
      <w:r>
        <w:rPr>
          <w:spacing w:val="-1"/>
        </w:rPr>
        <w:t>program</w:t>
      </w:r>
      <w:r>
        <w:rPr>
          <w:spacing w:val="-4"/>
        </w:rPr>
        <w:t xml:space="preserve"> </w:t>
      </w:r>
      <w:r>
        <w:rPr>
          <w:spacing w:val="-1"/>
        </w:rPr>
        <w:t>manager</w:t>
      </w:r>
      <w:r>
        <w:rPr>
          <w:spacing w:val="1"/>
        </w:rPr>
        <w:t xml:space="preserve"> </w:t>
      </w:r>
      <w:r>
        <w:t>shall</w:t>
      </w:r>
      <w:r>
        <w:rPr>
          <w:spacing w:val="-2"/>
        </w:rPr>
        <w:t xml:space="preserve"> </w:t>
      </w:r>
      <w:r>
        <w:t xml:space="preserve">be </w:t>
      </w:r>
      <w:r>
        <w:rPr>
          <w:spacing w:val="-1"/>
        </w:rPr>
        <w:t>assigned</w:t>
      </w:r>
      <w:r>
        <w:t xml:space="preserve"> by</w:t>
      </w:r>
      <w:r>
        <w:rPr>
          <w:spacing w:val="-3"/>
        </w:rPr>
        <w:t xml:space="preserve"> </w:t>
      </w:r>
      <w:r>
        <w:t>the</w:t>
      </w:r>
      <w:r>
        <w:rPr>
          <w:spacing w:val="-2"/>
        </w:rPr>
        <w:t xml:space="preserve"> </w:t>
      </w:r>
      <w:r>
        <w:rPr>
          <w:spacing w:val="-1"/>
        </w:rPr>
        <w:t>offeror</w:t>
      </w:r>
      <w:r>
        <w:rPr>
          <w:spacing w:val="-2"/>
        </w:rPr>
        <w:t xml:space="preserve"> </w:t>
      </w:r>
      <w:r>
        <w:t xml:space="preserve">upon </w:t>
      </w:r>
      <w:r>
        <w:rPr>
          <w:spacing w:val="-1"/>
        </w:rPr>
        <w:t>award</w:t>
      </w:r>
      <w:r>
        <w:t xml:space="preserve"> </w:t>
      </w:r>
      <w:r>
        <w:rPr>
          <w:spacing w:val="-2"/>
        </w:rPr>
        <w:t>of</w:t>
      </w:r>
      <w:r>
        <w:rPr>
          <w:spacing w:val="65"/>
        </w:rPr>
        <w:t xml:space="preserve"> </w:t>
      </w:r>
      <w:r>
        <w:t xml:space="preserve">the </w:t>
      </w:r>
      <w:r>
        <w:rPr>
          <w:spacing w:val="-1"/>
        </w:rPr>
        <w:t>contract.</w:t>
      </w:r>
      <w:r>
        <w:t xml:space="preserve">  </w:t>
      </w:r>
      <w:r>
        <w:rPr>
          <w:spacing w:val="-1"/>
        </w:rPr>
        <w:t>He/she</w:t>
      </w:r>
      <w:r>
        <w:t xml:space="preserve"> </w:t>
      </w:r>
      <w:r>
        <w:rPr>
          <w:spacing w:val="-1"/>
        </w:rPr>
        <w:t>shall</w:t>
      </w:r>
      <w:r>
        <w:rPr>
          <w:spacing w:val="-2"/>
        </w:rPr>
        <w:t xml:space="preserve"> be</w:t>
      </w:r>
      <w:r>
        <w:t xml:space="preserve"> </w:t>
      </w:r>
      <w:r>
        <w:rPr>
          <w:spacing w:val="-1"/>
        </w:rPr>
        <w:t>responsible</w:t>
      </w:r>
      <w:r>
        <w:t xml:space="preserve"> </w:t>
      </w:r>
      <w:r>
        <w:rPr>
          <w:spacing w:val="-1"/>
        </w:rPr>
        <w:t>for</w:t>
      </w:r>
      <w:r>
        <w:rPr>
          <w:spacing w:val="1"/>
        </w:rPr>
        <w:t xml:space="preserve"> </w:t>
      </w:r>
      <w:r>
        <w:rPr>
          <w:spacing w:val="-1"/>
        </w:rPr>
        <w:t>ensuring</w:t>
      </w:r>
      <w:r>
        <w:rPr>
          <w:spacing w:val="-3"/>
        </w:rPr>
        <w:t xml:space="preserve"> </w:t>
      </w:r>
      <w:r>
        <w:rPr>
          <w:spacing w:val="-1"/>
        </w:rPr>
        <w:t>that</w:t>
      </w:r>
      <w:r>
        <w:rPr>
          <w:spacing w:val="1"/>
        </w:rPr>
        <w:t xml:space="preserve"> </w:t>
      </w:r>
      <w:r>
        <w:rPr>
          <w:spacing w:val="-2"/>
        </w:rPr>
        <w:t>practical</w:t>
      </w:r>
      <w:r>
        <w:rPr>
          <w:spacing w:val="1"/>
        </w:rPr>
        <w:t xml:space="preserve"> </w:t>
      </w:r>
      <w:r>
        <w:t>and</w:t>
      </w:r>
      <w:r>
        <w:rPr>
          <w:spacing w:val="-3"/>
        </w:rPr>
        <w:t xml:space="preserve"> </w:t>
      </w:r>
      <w:r>
        <w:rPr>
          <w:spacing w:val="-1"/>
        </w:rPr>
        <w:t>effective</w:t>
      </w:r>
      <w:r>
        <w:t xml:space="preserve"> </w:t>
      </w:r>
      <w:r>
        <w:rPr>
          <w:spacing w:val="-2"/>
        </w:rPr>
        <w:t>systems</w:t>
      </w:r>
      <w:r>
        <w:t xml:space="preserve"> are</w:t>
      </w:r>
      <w:r>
        <w:rPr>
          <w:spacing w:val="73"/>
        </w:rPr>
        <w:t xml:space="preserve"> </w:t>
      </w:r>
      <w:r>
        <w:rPr>
          <w:spacing w:val="-1"/>
        </w:rPr>
        <w:t>developed</w:t>
      </w:r>
      <w:r>
        <w:rPr>
          <w:spacing w:val="-3"/>
        </w:rPr>
        <w:t xml:space="preserve"> </w:t>
      </w:r>
      <w:r>
        <w:t xml:space="preserve">to </w:t>
      </w:r>
      <w:r>
        <w:rPr>
          <w:spacing w:val="-1"/>
        </w:rPr>
        <w:t>meet</w:t>
      </w:r>
      <w:r>
        <w:rPr>
          <w:spacing w:val="-2"/>
        </w:rPr>
        <w:t xml:space="preserve"> </w:t>
      </w:r>
      <w:r>
        <w:t xml:space="preserve">the </w:t>
      </w:r>
      <w:r>
        <w:rPr>
          <w:spacing w:val="-1"/>
        </w:rPr>
        <w:t>objectives</w:t>
      </w:r>
      <w:r>
        <w:t xml:space="preserve"> </w:t>
      </w:r>
      <w:r>
        <w:rPr>
          <w:spacing w:val="-2"/>
        </w:rPr>
        <w:t>of</w:t>
      </w:r>
      <w:r>
        <w:rPr>
          <w:spacing w:val="1"/>
        </w:rPr>
        <w:t xml:space="preserve"> </w:t>
      </w:r>
      <w:r>
        <w:rPr>
          <w:spacing w:val="-1"/>
        </w:rPr>
        <w:t>the</w:t>
      </w:r>
      <w:r>
        <w:t xml:space="preserve"> </w:t>
      </w:r>
      <w:r>
        <w:rPr>
          <w:spacing w:val="-1"/>
        </w:rPr>
        <w:t>contract.</w:t>
      </w:r>
      <w:r>
        <w:rPr>
          <w:spacing w:val="52"/>
        </w:rPr>
        <w:t xml:space="preserve"> </w:t>
      </w:r>
      <w:r>
        <w:rPr>
          <w:spacing w:val="-1"/>
        </w:rPr>
        <w:t>The</w:t>
      </w:r>
      <w:r>
        <w:rPr>
          <w:spacing w:val="-2"/>
        </w:rPr>
        <w:t xml:space="preserve"> </w:t>
      </w:r>
      <w:r>
        <w:rPr>
          <w:spacing w:val="-1"/>
        </w:rPr>
        <w:t>program</w:t>
      </w:r>
      <w:r>
        <w:rPr>
          <w:spacing w:val="-2"/>
        </w:rPr>
        <w:t xml:space="preserve"> </w:t>
      </w:r>
      <w:r>
        <w:rPr>
          <w:spacing w:val="-1"/>
        </w:rPr>
        <w:t>manager</w:t>
      </w:r>
      <w:r>
        <w:rPr>
          <w:spacing w:val="1"/>
        </w:rPr>
        <w:t xml:space="preserve"> </w:t>
      </w:r>
      <w:r>
        <w:rPr>
          <w:spacing w:val="-1"/>
        </w:rPr>
        <w:t>shall</w:t>
      </w:r>
      <w:r>
        <w:rPr>
          <w:spacing w:val="1"/>
        </w:rPr>
        <w:t xml:space="preserve"> </w:t>
      </w:r>
      <w:r>
        <w:rPr>
          <w:spacing w:val="-1"/>
        </w:rPr>
        <w:t>also</w:t>
      </w:r>
      <w:r>
        <w:rPr>
          <w:spacing w:val="-3"/>
        </w:rPr>
        <w:t xml:space="preserve"> </w:t>
      </w:r>
      <w:r>
        <w:rPr>
          <w:spacing w:val="-1"/>
        </w:rPr>
        <w:t>ensure</w:t>
      </w:r>
      <w:r>
        <w:t xml:space="preserve"> </w:t>
      </w:r>
      <w:r>
        <w:rPr>
          <w:spacing w:val="-1"/>
        </w:rPr>
        <w:t>that</w:t>
      </w:r>
      <w:r>
        <w:rPr>
          <w:spacing w:val="65"/>
        </w:rPr>
        <w:t xml:space="preserve"> </w:t>
      </w:r>
      <w:r>
        <w:t>quality</w:t>
      </w:r>
      <w:r>
        <w:rPr>
          <w:spacing w:val="-3"/>
        </w:rPr>
        <w:t xml:space="preserve"> </w:t>
      </w:r>
      <w:r>
        <w:rPr>
          <w:spacing w:val="-1"/>
        </w:rPr>
        <w:t>work</w:t>
      </w:r>
      <w:r>
        <w:rPr>
          <w:spacing w:val="-3"/>
        </w:rPr>
        <w:t xml:space="preserve"> </w:t>
      </w:r>
      <w:r>
        <w:t xml:space="preserve">is </w:t>
      </w:r>
      <w:r>
        <w:rPr>
          <w:spacing w:val="-1"/>
        </w:rPr>
        <w:t>completed</w:t>
      </w:r>
      <w:r>
        <w:rPr>
          <w:spacing w:val="-3"/>
        </w:rPr>
        <w:t xml:space="preserve"> </w:t>
      </w:r>
      <w:r>
        <w:rPr>
          <w:spacing w:val="-2"/>
        </w:rPr>
        <w:t>on</w:t>
      </w:r>
      <w:r>
        <w:t xml:space="preserve"> </w:t>
      </w:r>
      <w:r>
        <w:rPr>
          <w:spacing w:val="-1"/>
        </w:rPr>
        <w:t>schedule</w:t>
      </w:r>
      <w:r>
        <w:t xml:space="preserve"> and </w:t>
      </w:r>
      <w:r>
        <w:rPr>
          <w:spacing w:val="-1"/>
        </w:rPr>
        <w:t>within</w:t>
      </w:r>
      <w:r>
        <w:rPr>
          <w:spacing w:val="-3"/>
        </w:rPr>
        <w:t xml:space="preserve"> </w:t>
      </w:r>
      <w:r>
        <w:t>the</w:t>
      </w:r>
      <w:r>
        <w:rPr>
          <w:spacing w:val="-2"/>
        </w:rPr>
        <w:t xml:space="preserve"> </w:t>
      </w:r>
      <w:r>
        <w:rPr>
          <w:spacing w:val="-1"/>
        </w:rPr>
        <w:t>allocated</w:t>
      </w:r>
      <w:r>
        <w:t xml:space="preserve"> </w:t>
      </w:r>
      <w:r>
        <w:rPr>
          <w:spacing w:val="-1"/>
        </w:rPr>
        <w:t>budget.</w:t>
      </w:r>
      <w:r>
        <w:rPr>
          <w:spacing w:val="-3"/>
        </w:rPr>
        <w:t xml:space="preserve"> </w:t>
      </w:r>
      <w:r>
        <w:t xml:space="preserve">The </w:t>
      </w:r>
      <w:r>
        <w:rPr>
          <w:spacing w:val="-2"/>
        </w:rPr>
        <w:t xml:space="preserve">program </w:t>
      </w:r>
      <w:r>
        <w:rPr>
          <w:spacing w:val="-1"/>
        </w:rPr>
        <w:t>manager</w:t>
      </w:r>
      <w:r>
        <w:rPr>
          <w:spacing w:val="57"/>
        </w:rPr>
        <w:t xml:space="preserve"> </w:t>
      </w:r>
      <w:r>
        <w:rPr>
          <w:spacing w:val="-1"/>
        </w:rPr>
        <w:t>shall</w:t>
      </w:r>
      <w:r>
        <w:rPr>
          <w:spacing w:val="1"/>
        </w:rPr>
        <w:t xml:space="preserve"> </w:t>
      </w:r>
      <w:r>
        <w:rPr>
          <w:spacing w:val="-1"/>
        </w:rPr>
        <w:t>have,</w:t>
      </w:r>
      <w:r>
        <w:t xml:space="preserve"> </w:t>
      </w:r>
      <w:r>
        <w:rPr>
          <w:spacing w:val="-2"/>
        </w:rPr>
        <w:t>as</w:t>
      </w:r>
      <w:r>
        <w:t xml:space="preserve"> a </w:t>
      </w:r>
      <w:r>
        <w:rPr>
          <w:spacing w:val="-2"/>
        </w:rPr>
        <w:t>minimum,</w:t>
      </w:r>
      <w:r>
        <w:t xml:space="preserve"> </w:t>
      </w:r>
      <w:r>
        <w:rPr>
          <w:spacing w:val="1"/>
        </w:rPr>
        <w:t>the</w:t>
      </w:r>
      <w:r>
        <w:t xml:space="preserve"> </w:t>
      </w:r>
      <w:r>
        <w:rPr>
          <w:spacing w:val="-1"/>
        </w:rPr>
        <w:t>following</w:t>
      </w:r>
      <w:r>
        <w:rPr>
          <w:spacing w:val="-3"/>
        </w:rPr>
        <w:t xml:space="preserve"> </w:t>
      </w:r>
      <w:r>
        <w:rPr>
          <w:spacing w:val="-1"/>
        </w:rPr>
        <w:t>qualifications:</w:t>
      </w:r>
    </w:p>
    <w:p w:rsidR="00796EE1" w:rsidRDefault="00796EE1">
      <w:pPr>
        <w:spacing w:before="11"/>
        <w:rPr>
          <w:rFonts w:ascii="Times New Roman" w:eastAsia="Times New Roman" w:hAnsi="Times New Roman" w:cs="Times New Roman"/>
          <w:sz w:val="21"/>
          <w:szCs w:val="21"/>
        </w:rPr>
      </w:pPr>
    </w:p>
    <w:p w:rsidR="00796EE1" w:rsidRDefault="00F96323">
      <w:pPr>
        <w:pStyle w:val="BodyText"/>
        <w:numPr>
          <w:ilvl w:val="2"/>
          <w:numId w:val="16"/>
        </w:numPr>
        <w:tabs>
          <w:tab w:val="left" w:pos="1201"/>
        </w:tabs>
        <w:ind w:right="1518"/>
        <w:jc w:val="both"/>
      </w:pPr>
      <w:r>
        <w:t>A</w:t>
      </w:r>
      <w:r>
        <w:rPr>
          <w:spacing w:val="-1"/>
        </w:rPr>
        <w:t xml:space="preserve"> Bachelor’s</w:t>
      </w:r>
      <w:r>
        <w:t xml:space="preserve"> </w:t>
      </w:r>
      <w:r>
        <w:rPr>
          <w:spacing w:val="-1"/>
        </w:rPr>
        <w:t>degree</w:t>
      </w:r>
      <w:r>
        <w:t xml:space="preserve"> </w:t>
      </w:r>
      <w:r>
        <w:rPr>
          <w:spacing w:val="-1"/>
        </w:rPr>
        <w:t>from</w:t>
      </w:r>
      <w:r>
        <w:rPr>
          <w:spacing w:val="-4"/>
        </w:rPr>
        <w:t xml:space="preserve"> </w:t>
      </w:r>
      <w:r>
        <w:t xml:space="preserve">an </w:t>
      </w:r>
      <w:r>
        <w:rPr>
          <w:spacing w:val="-1"/>
        </w:rPr>
        <w:t>accredited</w:t>
      </w:r>
      <w:r>
        <w:t xml:space="preserve"> </w:t>
      </w:r>
      <w:r>
        <w:rPr>
          <w:spacing w:val="-1"/>
        </w:rPr>
        <w:t>school</w:t>
      </w:r>
      <w:r>
        <w:rPr>
          <w:spacing w:val="-2"/>
        </w:rPr>
        <w:t xml:space="preserve"> </w:t>
      </w:r>
      <w:r>
        <w:t>in</w:t>
      </w:r>
      <w:r>
        <w:rPr>
          <w:spacing w:val="-3"/>
        </w:rPr>
        <w:t xml:space="preserve"> </w:t>
      </w:r>
      <w:r>
        <w:rPr>
          <w:spacing w:val="-1"/>
        </w:rPr>
        <w:t>engineering</w:t>
      </w:r>
      <w:r>
        <w:rPr>
          <w:spacing w:val="-3"/>
        </w:rPr>
        <w:t xml:space="preserve"> </w:t>
      </w:r>
      <w:r>
        <w:t>or</w:t>
      </w:r>
      <w:r>
        <w:rPr>
          <w:spacing w:val="1"/>
        </w:rPr>
        <w:t xml:space="preserve"> </w:t>
      </w:r>
      <w:r>
        <w:t>a</w:t>
      </w:r>
      <w:r>
        <w:rPr>
          <w:spacing w:val="-2"/>
        </w:rPr>
        <w:t xml:space="preserve"> </w:t>
      </w:r>
      <w:r>
        <w:rPr>
          <w:spacing w:val="-1"/>
        </w:rPr>
        <w:t>related</w:t>
      </w:r>
      <w:r>
        <w:rPr>
          <w:spacing w:val="-3"/>
        </w:rPr>
        <w:t xml:space="preserve"> </w:t>
      </w:r>
      <w:r>
        <w:rPr>
          <w:spacing w:val="-1"/>
        </w:rPr>
        <w:t>technical</w:t>
      </w:r>
      <w:r>
        <w:rPr>
          <w:spacing w:val="61"/>
        </w:rPr>
        <w:t xml:space="preserve"> </w:t>
      </w:r>
      <w:r>
        <w:t xml:space="preserve">field </w:t>
      </w:r>
      <w:r>
        <w:rPr>
          <w:spacing w:val="-1"/>
        </w:rPr>
        <w:t>and</w:t>
      </w:r>
      <w:r>
        <w:t xml:space="preserve"> a</w:t>
      </w:r>
      <w:r>
        <w:rPr>
          <w:spacing w:val="-2"/>
        </w:rPr>
        <w:t xml:space="preserve"> </w:t>
      </w:r>
      <w:r>
        <w:rPr>
          <w:spacing w:val="-1"/>
        </w:rPr>
        <w:t>Master’s</w:t>
      </w:r>
      <w:r>
        <w:rPr>
          <w:spacing w:val="-2"/>
        </w:rPr>
        <w:t xml:space="preserve"> </w:t>
      </w:r>
      <w:r>
        <w:rPr>
          <w:spacing w:val="-1"/>
        </w:rPr>
        <w:t>degree</w:t>
      </w:r>
      <w:r>
        <w:rPr>
          <w:spacing w:val="-2"/>
        </w:rPr>
        <w:t xml:space="preserve"> </w:t>
      </w:r>
      <w:r>
        <w:t>from</w:t>
      </w:r>
      <w:r>
        <w:rPr>
          <w:spacing w:val="-4"/>
        </w:rPr>
        <w:t xml:space="preserve"> </w:t>
      </w:r>
      <w:r>
        <w:t xml:space="preserve">an </w:t>
      </w:r>
      <w:r>
        <w:rPr>
          <w:spacing w:val="-1"/>
        </w:rPr>
        <w:t>accredited</w:t>
      </w:r>
      <w:r>
        <w:t xml:space="preserve"> </w:t>
      </w:r>
      <w:r>
        <w:rPr>
          <w:spacing w:val="-1"/>
        </w:rPr>
        <w:t>school</w:t>
      </w:r>
      <w:r>
        <w:rPr>
          <w:spacing w:val="1"/>
        </w:rPr>
        <w:t xml:space="preserve"> </w:t>
      </w:r>
      <w:r>
        <w:rPr>
          <w:spacing w:val="-1"/>
        </w:rPr>
        <w:t>in</w:t>
      </w:r>
      <w:r>
        <w:t xml:space="preserve"> </w:t>
      </w:r>
      <w:r>
        <w:rPr>
          <w:spacing w:val="-1"/>
        </w:rPr>
        <w:t>business,</w:t>
      </w:r>
      <w:r>
        <w:t xml:space="preserve"> </w:t>
      </w:r>
      <w:r>
        <w:rPr>
          <w:spacing w:val="-1"/>
        </w:rPr>
        <w:t>engineering,</w:t>
      </w:r>
      <w:r>
        <w:t xml:space="preserve"> or</w:t>
      </w:r>
      <w:r>
        <w:rPr>
          <w:spacing w:val="-2"/>
        </w:rPr>
        <w:t xml:space="preserve"> </w:t>
      </w:r>
      <w:r>
        <w:t>a</w:t>
      </w:r>
      <w:r>
        <w:rPr>
          <w:spacing w:val="43"/>
        </w:rPr>
        <w:t xml:space="preserve"> </w:t>
      </w:r>
      <w:r>
        <w:rPr>
          <w:spacing w:val="-1"/>
        </w:rPr>
        <w:t>related</w:t>
      </w:r>
      <w:r>
        <w:t xml:space="preserve"> </w:t>
      </w:r>
      <w:r>
        <w:rPr>
          <w:spacing w:val="-1"/>
        </w:rPr>
        <w:t>technical</w:t>
      </w:r>
      <w:r>
        <w:rPr>
          <w:spacing w:val="1"/>
        </w:rPr>
        <w:t xml:space="preserve"> </w:t>
      </w:r>
      <w:r>
        <w:rPr>
          <w:spacing w:val="-1"/>
        </w:rPr>
        <w:t>field.</w:t>
      </w:r>
    </w:p>
    <w:p w:rsidR="00796EE1" w:rsidRDefault="00F96323">
      <w:pPr>
        <w:pStyle w:val="BodyText"/>
        <w:numPr>
          <w:ilvl w:val="2"/>
          <w:numId w:val="16"/>
        </w:numPr>
        <w:tabs>
          <w:tab w:val="left" w:pos="1199"/>
          <w:tab w:val="left" w:pos="1201"/>
        </w:tabs>
        <w:spacing w:line="267" w:lineRule="exact"/>
      </w:pPr>
      <w:r>
        <w:rPr>
          <w:spacing w:val="-1"/>
        </w:rPr>
        <w:t>PMP Certification.</w:t>
      </w:r>
    </w:p>
    <w:p w:rsidR="00796EE1" w:rsidRDefault="00F96323">
      <w:pPr>
        <w:pStyle w:val="BodyText"/>
        <w:numPr>
          <w:ilvl w:val="2"/>
          <w:numId w:val="16"/>
        </w:numPr>
        <w:tabs>
          <w:tab w:val="left" w:pos="1201"/>
        </w:tabs>
        <w:ind w:right="1562"/>
        <w:jc w:val="both"/>
      </w:pPr>
      <w:r>
        <w:t>A</w:t>
      </w:r>
      <w:r>
        <w:rPr>
          <w:spacing w:val="-1"/>
        </w:rPr>
        <w:t xml:space="preserve"> minimum</w:t>
      </w:r>
      <w:r>
        <w:rPr>
          <w:spacing w:val="-4"/>
        </w:rPr>
        <w:t xml:space="preserve"> </w:t>
      </w:r>
      <w:r>
        <w:rPr>
          <w:spacing w:val="-1"/>
        </w:rPr>
        <w:t>of</w:t>
      </w:r>
      <w:r>
        <w:rPr>
          <w:spacing w:val="1"/>
        </w:rPr>
        <w:t xml:space="preserve"> </w:t>
      </w:r>
      <w:r>
        <w:t xml:space="preserve">20 </w:t>
      </w:r>
      <w:r>
        <w:rPr>
          <w:spacing w:val="-1"/>
        </w:rPr>
        <w:t>years</w:t>
      </w:r>
      <w:r>
        <w:t xml:space="preserve"> </w:t>
      </w:r>
      <w:r>
        <w:rPr>
          <w:spacing w:val="-2"/>
        </w:rPr>
        <w:t>Program</w:t>
      </w:r>
      <w:r>
        <w:rPr>
          <w:spacing w:val="-4"/>
        </w:rPr>
        <w:t xml:space="preserve"> </w:t>
      </w:r>
      <w:r>
        <w:rPr>
          <w:spacing w:val="-1"/>
        </w:rPr>
        <w:t>Management</w:t>
      </w:r>
      <w:r>
        <w:rPr>
          <w:spacing w:val="1"/>
        </w:rPr>
        <w:t xml:space="preserve"> </w:t>
      </w:r>
      <w:r>
        <w:rPr>
          <w:spacing w:val="-1"/>
        </w:rPr>
        <w:t>experience,</w:t>
      </w:r>
      <w:r>
        <w:t xml:space="preserve"> </w:t>
      </w:r>
      <w:r>
        <w:rPr>
          <w:spacing w:val="-2"/>
        </w:rPr>
        <w:t>of</w:t>
      </w:r>
      <w:r>
        <w:rPr>
          <w:spacing w:val="1"/>
        </w:rPr>
        <w:t xml:space="preserve"> </w:t>
      </w:r>
      <w:r>
        <w:rPr>
          <w:spacing w:val="-1"/>
        </w:rPr>
        <w:t>which</w:t>
      </w:r>
      <w:r>
        <w:t xml:space="preserve"> a </w:t>
      </w:r>
      <w:r>
        <w:rPr>
          <w:spacing w:val="-1"/>
        </w:rPr>
        <w:t>minimum</w:t>
      </w:r>
      <w:r>
        <w:rPr>
          <w:spacing w:val="-2"/>
        </w:rPr>
        <w:t xml:space="preserve"> </w:t>
      </w:r>
      <w:r>
        <w:t>of</w:t>
      </w:r>
      <w:r>
        <w:rPr>
          <w:spacing w:val="59"/>
        </w:rPr>
        <w:t xml:space="preserve"> </w:t>
      </w:r>
      <w:r>
        <w:t xml:space="preserve">10 </w:t>
      </w:r>
      <w:r>
        <w:rPr>
          <w:spacing w:val="-1"/>
        </w:rPr>
        <w:t>years</w:t>
      </w:r>
      <w:r>
        <w:t xml:space="preserve"> </w:t>
      </w:r>
      <w:r>
        <w:rPr>
          <w:spacing w:val="-2"/>
        </w:rPr>
        <w:t>of</w:t>
      </w:r>
      <w:r>
        <w:rPr>
          <w:spacing w:val="1"/>
        </w:rPr>
        <w:t xml:space="preserve"> </w:t>
      </w:r>
      <w:r>
        <w:rPr>
          <w:spacing w:val="-1"/>
        </w:rPr>
        <w:t>experience</w:t>
      </w:r>
      <w:r>
        <w:t xml:space="preserve"> </w:t>
      </w:r>
      <w:r>
        <w:rPr>
          <w:spacing w:val="-1"/>
        </w:rPr>
        <w:t>must</w:t>
      </w:r>
      <w:r>
        <w:rPr>
          <w:spacing w:val="1"/>
        </w:rPr>
        <w:t xml:space="preserve"> </w:t>
      </w:r>
      <w:r>
        <w:t>be</w:t>
      </w:r>
      <w:r>
        <w:rPr>
          <w:spacing w:val="-2"/>
        </w:rPr>
        <w:t xml:space="preserve"> </w:t>
      </w:r>
      <w:r>
        <w:t xml:space="preserve">in </w:t>
      </w:r>
      <w:r>
        <w:rPr>
          <w:spacing w:val="-1"/>
        </w:rPr>
        <w:t>Air</w:t>
      </w:r>
      <w:r>
        <w:rPr>
          <w:spacing w:val="-2"/>
        </w:rPr>
        <w:t xml:space="preserve"> </w:t>
      </w:r>
      <w:r>
        <w:rPr>
          <w:spacing w:val="-1"/>
        </w:rPr>
        <w:t>Traffic</w:t>
      </w:r>
      <w:r>
        <w:t xml:space="preserve"> </w:t>
      </w:r>
      <w:r>
        <w:rPr>
          <w:spacing w:val="-2"/>
        </w:rPr>
        <w:t>Systems.</w:t>
      </w:r>
    </w:p>
    <w:p w:rsidR="00796EE1" w:rsidRDefault="00F96323">
      <w:pPr>
        <w:pStyle w:val="BodyText"/>
        <w:numPr>
          <w:ilvl w:val="2"/>
          <w:numId w:val="16"/>
        </w:numPr>
        <w:tabs>
          <w:tab w:val="left" w:pos="1199"/>
          <w:tab w:val="left" w:pos="1201"/>
        </w:tabs>
        <w:ind w:right="1811"/>
      </w:pPr>
      <w:r>
        <w:rPr>
          <w:spacing w:val="-1"/>
        </w:rPr>
        <w:t>Working</w:t>
      </w:r>
      <w:r>
        <w:rPr>
          <w:spacing w:val="-3"/>
        </w:rPr>
        <w:t xml:space="preserve"> </w:t>
      </w:r>
      <w:r>
        <w:rPr>
          <w:spacing w:val="-1"/>
        </w:rPr>
        <w:t>knowledge</w:t>
      </w:r>
      <w:r>
        <w:t xml:space="preserve"> of</w:t>
      </w:r>
      <w:r>
        <w:rPr>
          <w:spacing w:val="1"/>
        </w:rPr>
        <w:t xml:space="preserve"> </w:t>
      </w:r>
      <w:r>
        <w:rPr>
          <w:spacing w:val="-1"/>
        </w:rPr>
        <w:t>applicable</w:t>
      </w:r>
      <w:r>
        <w:t xml:space="preserve"> </w:t>
      </w:r>
      <w:r>
        <w:rPr>
          <w:spacing w:val="-1"/>
        </w:rPr>
        <w:t>federal,</w:t>
      </w:r>
      <w:r>
        <w:rPr>
          <w:spacing w:val="-3"/>
        </w:rPr>
        <w:t xml:space="preserve"> </w:t>
      </w:r>
      <w:r>
        <w:rPr>
          <w:spacing w:val="-1"/>
        </w:rPr>
        <w:t>state,</w:t>
      </w:r>
      <w:r>
        <w:t xml:space="preserve"> and</w:t>
      </w:r>
      <w:r>
        <w:rPr>
          <w:spacing w:val="-3"/>
        </w:rPr>
        <w:t xml:space="preserve"> </w:t>
      </w:r>
      <w:r>
        <w:rPr>
          <w:spacing w:val="-1"/>
        </w:rPr>
        <w:t>local</w:t>
      </w:r>
      <w:r>
        <w:rPr>
          <w:spacing w:val="-2"/>
        </w:rPr>
        <w:t xml:space="preserve"> </w:t>
      </w:r>
      <w:r>
        <w:t>laws,</w:t>
      </w:r>
      <w:r>
        <w:rPr>
          <w:spacing w:val="-3"/>
        </w:rPr>
        <w:t xml:space="preserve"> </w:t>
      </w:r>
      <w:r>
        <w:rPr>
          <w:spacing w:val="-1"/>
        </w:rPr>
        <w:t>regulations,</w:t>
      </w:r>
      <w:r>
        <w:t xml:space="preserve"> </w:t>
      </w:r>
      <w:r>
        <w:rPr>
          <w:spacing w:val="-1"/>
        </w:rPr>
        <w:t>and</w:t>
      </w:r>
      <w:r>
        <w:rPr>
          <w:spacing w:val="57"/>
        </w:rPr>
        <w:t xml:space="preserve"> </w:t>
      </w:r>
      <w:r>
        <w:rPr>
          <w:spacing w:val="-1"/>
        </w:rPr>
        <w:t>guidance.</w:t>
      </w:r>
    </w:p>
    <w:p w:rsidR="00796EE1" w:rsidRDefault="00796EE1">
      <w:pPr>
        <w:rPr>
          <w:rFonts w:ascii="Times New Roman" w:eastAsia="Times New Roman" w:hAnsi="Times New Roman" w:cs="Times New Roman"/>
        </w:rPr>
      </w:pPr>
    </w:p>
    <w:p w:rsidR="00796EE1" w:rsidRDefault="00796EE1">
      <w:pPr>
        <w:spacing w:before="1"/>
        <w:rPr>
          <w:rFonts w:ascii="Times New Roman" w:eastAsia="Times New Roman" w:hAnsi="Times New Roman" w:cs="Times New Roman"/>
        </w:rPr>
      </w:pPr>
    </w:p>
    <w:p w:rsidR="00796EE1" w:rsidRDefault="00F96323">
      <w:pPr>
        <w:pStyle w:val="BodyText"/>
        <w:ind w:left="120" w:right="1291"/>
      </w:pPr>
      <w:r>
        <w:rPr>
          <w:b/>
          <w:spacing w:val="-1"/>
          <w:u w:val="thick" w:color="000000"/>
        </w:rPr>
        <w:t>SENIOR SURVEILLANCE SYSTEMS ENGINEER</w:t>
      </w:r>
      <w:r>
        <w:rPr>
          <w:b/>
          <w:spacing w:val="2"/>
          <w:u w:val="thick" w:color="000000"/>
        </w:rPr>
        <w:t xml:space="preserve"> </w:t>
      </w:r>
      <w:r>
        <w:t>-</w:t>
      </w:r>
      <w:r>
        <w:rPr>
          <w:spacing w:val="-4"/>
        </w:rPr>
        <w:t xml:space="preserve"> </w:t>
      </w:r>
      <w:r>
        <w:t xml:space="preserve">The </w:t>
      </w:r>
      <w:r>
        <w:rPr>
          <w:spacing w:val="-1"/>
        </w:rPr>
        <w:t>Senior</w:t>
      </w:r>
      <w:r>
        <w:rPr>
          <w:spacing w:val="-2"/>
        </w:rPr>
        <w:t xml:space="preserve"> </w:t>
      </w:r>
      <w:r>
        <w:rPr>
          <w:spacing w:val="-1"/>
        </w:rPr>
        <w:t>Surveillance</w:t>
      </w:r>
      <w:r>
        <w:t xml:space="preserve"> </w:t>
      </w:r>
      <w:r>
        <w:rPr>
          <w:spacing w:val="-1"/>
        </w:rPr>
        <w:t>Systems</w:t>
      </w:r>
      <w:r>
        <w:rPr>
          <w:spacing w:val="37"/>
        </w:rPr>
        <w:t xml:space="preserve"> </w:t>
      </w:r>
      <w:r>
        <w:rPr>
          <w:spacing w:val="-1"/>
        </w:rPr>
        <w:t>Engineer</w:t>
      </w:r>
      <w:r>
        <w:rPr>
          <w:spacing w:val="1"/>
        </w:rPr>
        <w:t xml:space="preserve"> </w:t>
      </w:r>
      <w:r>
        <w:rPr>
          <w:spacing w:val="-2"/>
        </w:rPr>
        <w:t>will</w:t>
      </w:r>
      <w:r>
        <w:rPr>
          <w:spacing w:val="1"/>
        </w:rPr>
        <w:t xml:space="preserve"> </w:t>
      </w:r>
      <w:r>
        <w:t>be</w:t>
      </w:r>
      <w:r>
        <w:rPr>
          <w:spacing w:val="-2"/>
        </w:rPr>
        <w:t xml:space="preserve"> </w:t>
      </w:r>
      <w:r>
        <w:rPr>
          <w:spacing w:val="-1"/>
        </w:rPr>
        <w:t>responsible</w:t>
      </w:r>
      <w:r>
        <w:t xml:space="preserve"> for</w:t>
      </w:r>
      <w:r>
        <w:rPr>
          <w:spacing w:val="-2"/>
        </w:rPr>
        <w:t xml:space="preserve"> </w:t>
      </w:r>
      <w:r>
        <w:rPr>
          <w:spacing w:val="-1"/>
        </w:rPr>
        <w:t>leading</w:t>
      </w:r>
      <w:r>
        <w:rPr>
          <w:spacing w:val="-3"/>
        </w:rPr>
        <w:t xml:space="preserve"> </w:t>
      </w:r>
      <w:r>
        <w:t xml:space="preserve">the </w:t>
      </w:r>
      <w:r>
        <w:rPr>
          <w:spacing w:val="-1"/>
        </w:rPr>
        <w:t>integration</w:t>
      </w:r>
      <w:r>
        <w:rPr>
          <w:spacing w:val="-3"/>
        </w:rPr>
        <w:t xml:space="preserve"> </w:t>
      </w:r>
      <w:r>
        <w:rPr>
          <w:spacing w:val="-1"/>
        </w:rPr>
        <w:t>of</w:t>
      </w:r>
      <w:r>
        <w:rPr>
          <w:spacing w:val="1"/>
        </w:rPr>
        <w:t xml:space="preserve"> </w:t>
      </w:r>
      <w:r>
        <w:rPr>
          <w:spacing w:val="-1"/>
        </w:rPr>
        <w:t>key</w:t>
      </w:r>
      <w:r>
        <w:rPr>
          <w:spacing w:val="-3"/>
        </w:rPr>
        <w:t xml:space="preserve"> </w:t>
      </w:r>
      <w:r>
        <w:rPr>
          <w:spacing w:val="-1"/>
        </w:rPr>
        <w:t>technical</w:t>
      </w:r>
      <w:r>
        <w:rPr>
          <w:spacing w:val="1"/>
        </w:rPr>
        <w:t xml:space="preserve"> </w:t>
      </w:r>
      <w:r>
        <w:rPr>
          <w:spacing w:val="-1"/>
        </w:rPr>
        <w:t>aspects</w:t>
      </w:r>
      <w:r>
        <w:t xml:space="preserve"> </w:t>
      </w:r>
      <w:r>
        <w:rPr>
          <w:spacing w:val="-2"/>
        </w:rPr>
        <w:t xml:space="preserve">of </w:t>
      </w:r>
      <w:r>
        <w:rPr>
          <w:spacing w:val="-1"/>
        </w:rPr>
        <w:t>surveillance</w:t>
      </w:r>
      <w:r>
        <w:rPr>
          <w:spacing w:val="73"/>
        </w:rPr>
        <w:t xml:space="preserve"> </w:t>
      </w:r>
      <w:r>
        <w:rPr>
          <w:spacing w:val="-1"/>
        </w:rPr>
        <w:t>systems,</w:t>
      </w:r>
      <w:r>
        <w:t xml:space="preserve"> </w:t>
      </w:r>
      <w:r>
        <w:rPr>
          <w:spacing w:val="-1"/>
        </w:rPr>
        <w:t>services,</w:t>
      </w:r>
      <w:r>
        <w:t xml:space="preserve"> and</w:t>
      </w:r>
      <w:r>
        <w:rPr>
          <w:spacing w:val="-3"/>
        </w:rPr>
        <w:t xml:space="preserve"> </w:t>
      </w:r>
      <w:r>
        <w:rPr>
          <w:spacing w:val="-1"/>
        </w:rPr>
        <w:t>programs</w:t>
      </w:r>
      <w:r>
        <w:t xml:space="preserve"> in </w:t>
      </w:r>
      <w:r>
        <w:rPr>
          <w:spacing w:val="-1"/>
        </w:rPr>
        <w:t>support</w:t>
      </w:r>
      <w:r>
        <w:rPr>
          <w:spacing w:val="1"/>
        </w:rPr>
        <w:t xml:space="preserve"> </w:t>
      </w:r>
      <w:r>
        <w:t>of</w:t>
      </w:r>
      <w:r>
        <w:rPr>
          <w:spacing w:val="-2"/>
        </w:rPr>
        <w:t xml:space="preserve"> </w:t>
      </w:r>
      <w:r>
        <w:t>the</w:t>
      </w:r>
      <w:r>
        <w:rPr>
          <w:spacing w:val="-2"/>
        </w:rPr>
        <w:t xml:space="preserve"> </w:t>
      </w:r>
      <w:r>
        <w:rPr>
          <w:spacing w:val="-1"/>
        </w:rPr>
        <w:t>design,</w:t>
      </w:r>
      <w:r>
        <w:t xml:space="preserve"> </w:t>
      </w:r>
      <w:r>
        <w:rPr>
          <w:spacing w:val="-1"/>
        </w:rPr>
        <w:t>development,</w:t>
      </w:r>
      <w:r>
        <w:t xml:space="preserve"> </w:t>
      </w:r>
      <w:r>
        <w:rPr>
          <w:spacing w:val="-1"/>
        </w:rPr>
        <w:t>deployment</w:t>
      </w:r>
      <w:r>
        <w:rPr>
          <w:spacing w:val="1"/>
        </w:rPr>
        <w:t xml:space="preserve"> </w:t>
      </w:r>
      <w:r>
        <w:t>and</w:t>
      </w:r>
      <w:r>
        <w:rPr>
          <w:spacing w:val="-3"/>
        </w:rPr>
        <w:t xml:space="preserve"> </w:t>
      </w:r>
      <w:r>
        <w:rPr>
          <w:spacing w:val="-1"/>
        </w:rPr>
        <w:t>eventual</w:t>
      </w:r>
      <w:r>
        <w:rPr>
          <w:spacing w:val="51"/>
        </w:rPr>
        <w:t xml:space="preserve"> </w:t>
      </w:r>
      <w:r>
        <w:rPr>
          <w:spacing w:val="-1"/>
        </w:rPr>
        <w:t>decommissioning</w:t>
      </w:r>
      <w:r>
        <w:rPr>
          <w:spacing w:val="-3"/>
        </w:rPr>
        <w:t xml:space="preserve"> </w:t>
      </w:r>
      <w:r>
        <w:t>of</w:t>
      </w:r>
      <w:r>
        <w:rPr>
          <w:spacing w:val="-2"/>
        </w:rPr>
        <w:t xml:space="preserve"> </w:t>
      </w:r>
      <w:r>
        <w:rPr>
          <w:spacing w:val="-1"/>
        </w:rPr>
        <w:t>these</w:t>
      </w:r>
      <w:r>
        <w:t xml:space="preserve"> </w:t>
      </w:r>
      <w:r>
        <w:rPr>
          <w:spacing w:val="-1"/>
        </w:rPr>
        <w:t>technologies</w:t>
      </w:r>
      <w:r>
        <w:rPr>
          <w:spacing w:val="-2"/>
        </w:rPr>
        <w:t xml:space="preserve"> </w:t>
      </w:r>
      <w:r>
        <w:rPr>
          <w:spacing w:val="-1"/>
        </w:rPr>
        <w:t>throughout</w:t>
      </w:r>
      <w:r>
        <w:rPr>
          <w:spacing w:val="1"/>
        </w:rPr>
        <w:t xml:space="preserve"> </w:t>
      </w:r>
      <w:r>
        <w:rPr>
          <w:spacing w:val="-1"/>
        </w:rPr>
        <w:t>the</w:t>
      </w:r>
      <w:r>
        <w:rPr>
          <w:spacing w:val="-2"/>
        </w:rPr>
        <w:t xml:space="preserve"> </w:t>
      </w:r>
      <w:r>
        <w:t>United</w:t>
      </w:r>
      <w:r>
        <w:rPr>
          <w:spacing w:val="-3"/>
        </w:rPr>
        <w:t xml:space="preserve"> </w:t>
      </w:r>
      <w:r>
        <w:rPr>
          <w:spacing w:val="-1"/>
        </w:rPr>
        <w:t>States</w:t>
      </w:r>
      <w:r>
        <w:t xml:space="preserve"> </w:t>
      </w:r>
      <w:r>
        <w:rPr>
          <w:spacing w:val="-1"/>
        </w:rPr>
        <w:t>NAS.</w:t>
      </w:r>
      <w:r>
        <w:t xml:space="preserve"> This</w:t>
      </w:r>
      <w:r>
        <w:rPr>
          <w:spacing w:val="-2"/>
        </w:rPr>
        <w:t xml:space="preserve"> </w:t>
      </w:r>
      <w:r>
        <w:rPr>
          <w:spacing w:val="-1"/>
        </w:rPr>
        <w:t>individual</w:t>
      </w:r>
      <w:r>
        <w:rPr>
          <w:spacing w:val="1"/>
        </w:rPr>
        <w:t xml:space="preserve"> </w:t>
      </w:r>
      <w:r>
        <w:rPr>
          <w:spacing w:val="-1"/>
        </w:rPr>
        <w:t>will</w:t>
      </w:r>
      <w:r>
        <w:t xml:space="preserve"> be</w:t>
      </w:r>
      <w:r>
        <w:rPr>
          <w:spacing w:val="67"/>
        </w:rPr>
        <w:t xml:space="preserve"> </w:t>
      </w:r>
      <w:r>
        <w:rPr>
          <w:spacing w:val="-1"/>
        </w:rPr>
        <w:t>responsible</w:t>
      </w:r>
      <w:r>
        <w:rPr>
          <w:spacing w:val="-2"/>
        </w:rPr>
        <w:t xml:space="preserve"> </w:t>
      </w:r>
      <w:r>
        <w:t>for</w:t>
      </w:r>
      <w:r>
        <w:rPr>
          <w:spacing w:val="-2"/>
        </w:rPr>
        <w:t xml:space="preserve"> </w:t>
      </w:r>
      <w:r>
        <w:rPr>
          <w:spacing w:val="-1"/>
        </w:rPr>
        <w:t>integration</w:t>
      </w:r>
      <w:r>
        <w:t xml:space="preserve"> of</w:t>
      </w:r>
      <w:r>
        <w:rPr>
          <w:spacing w:val="1"/>
        </w:rPr>
        <w:t xml:space="preserve"> </w:t>
      </w:r>
      <w:r>
        <w:rPr>
          <w:spacing w:val="-1"/>
        </w:rPr>
        <w:t>Systems</w:t>
      </w:r>
      <w:r>
        <w:t xml:space="preserve"> </w:t>
      </w:r>
      <w:r>
        <w:rPr>
          <w:spacing w:val="-1"/>
        </w:rPr>
        <w:t>Engineering</w:t>
      </w:r>
      <w:r>
        <w:rPr>
          <w:spacing w:val="-5"/>
        </w:rPr>
        <w:t xml:space="preserve"> </w:t>
      </w:r>
      <w:r>
        <w:rPr>
          <w:spacing w:val="-1"/>
        </w:rPr>
        <w:t>work</w:t>
      </w:r>
      <w:r>
        <w:rPr>
          <w:spacing w:val="-3"/>
        </w:rPr>
        <w:t xml:space="preserve"> </w:t>
      </w:r>
      <w:r>
        <w:rPr>
          <w:spacing w:val="-1"/>
        </w:rPr>
        <w:t>across</w:t>
      </w:r>
      <w:r>
        <w:t xml:space="preserve"> </w:t>
      </w:r>
      <w:r>
        <w:rPr>
          <w:spacing w:val="-1"/>
        </w:rPr>
        <w:t>numerous</w:t>
      </w:r>
      <w:r>
        <w:rPr>
          <w:spacing w:val="-2"/>
        </w:rPr>
        <w:t xml:space="preserve"> </w:t>
      </w:r>
      <w:r>
        <w:rPr>
          <w:spacing w:val="-1"/>
        </w:rPr>
        <w:t>air</w:t>
      </w:r>
      <w:r>
        <w:rPr>
          <w:spacing w:val="1"/>
        </w:rPr>
        <w:t xml:space="preserve"> </w:t>
      </w:r>
      <w:r>
        <w:rPr>
          <w:spacing w:val="-1"/>
        </w:rPr>
        <w:t>traffic</w:t>
      </w:r>
      <w:r>
        <w:t xml:space="preserve"> </w:t>
      </w:r>
      <w:r>
        <w:rPr>
          <w:spacing w:val="-2"/>
        </w:rPr>
        <w:t>control</w:t>
      </w:r>
      <w:r>
        <w:rPr>
          <w:spacing w:val="69"/>
        </w:rPr>
        <w:t xml:space="preserve"> </w:t>
      </w:r>
      <w:r>
        <w:rPr>
          <w:spacing w:val="-1"/>
        </w:rPr>
        <w:t>surveillance</w:t>
      </w:r>
      <w:r>
        <w:t xml:space="preserve"> </w:t>
      </w:r>
      <w:r>
        <w:rPr>
          <w:spacing w:val="-2"/>
        </w:rPr>
        <w:t>programs.</w:t>
      </w:r>
      <w:r>
        <w:t xml:space="preserve"> </w:t>
      </w:r>
      <w:r>
        <w:rPr>
          <w:spacing w:val="-1"/>
        </w:rPr>
        <w:t>The</w:t>
      </w:r>
      <w:r>
        <w:rPr>
          <w:spacing w:val="-2"/>
        </w:rPr>
        <w:t xml:space="preserve"> </w:t>
      </w:r>
      <w:r>
        <w:rPr>
          <w:spacing w:val="-1"/>
        </w:rPr>
        <w:t>individual</w:t>
      </w:r>
      <w:r>
        <w:rPr>
          <w:spacing w:val="-2"/>
        </w:rPr>
        <w:t xml:space="preserve"> </w:t>
      </w:r>
      <w:r>
        <w:t>for</w:t>
      </w:r>
      <w:r>
        <w:rPr>
          <w:spacing w:val="-2"/>
        </w:rPr>
        <w:t xml:space="preserve"> </w:t>
      </w:r>
      <w:r>
        <w:rPr>
          <w:spacing w:val="-1"/>
        </w:rPr>
        <w:t>this</w:t>
      </w:r>
      <w:r>
        <w:t xml:space="preserve"> </w:t>
      </w:r>
      <w:r>
        <w:rPr>
          <w:spacing w:val="-1"/>
        </w:rPr>
        <w:t>position</w:t>
      </w:r>
      <w:r>
        <w:rPr>
          <w:spacing w:val="-3"/>
        </w:rPr>
        <w:t xml:space="preserve"> </w:t>
      </w:r>
      <w:r>
        <w:t>will</w:t>
      </w:r>
      <w:r>
        <w:rPr>
          <w:spacing w:val="1"/>
        </w:rPr>
        <w:t xml:space="preserve"> </w:t>
      </w:r>
      <w:r>
        <w:rPr>
          <w:spacing w:val="-1"/>
        </w:rPr>
        <w:t>work</w:t>
      </w:r>
      <w:r>
        <w:rPr>
          <w:spacing w:val="-3"/>
        </w:rPr>
        <w:t xml:space="preserve"> </w:t>
      </w:r>
      <w:r>
        <w:rPr>
          <w:spacing w:val="-1"/>
        </w:rPr>
        <w:t>within</w:t>
      </w:r>
      <w:r>
        <w:t xml:space="preserve"> a </w:t>
      </w:r>
      <w:r>
        <w:rPr>
          <w:spacing w:val="-1"/>
        </w:rPr>
        <w:t>diverse</w:t>
      </w:r>
      <w:r>
        <w:rPr>
          <w:spacing w:val="-2"/>
        </w:rPr>
        <w:t xml:space="preserve"> </w:t>
      </w:r>
      <w:r>
        <w:rPr>
          <w:spacing w:val="-1"/>
        </w:rPr>
        <w:t>group</w:t>
      </w:r>
      <w:r>
        <w:t xml:space="preserve"> of</w:t>
      </w:r>
      <w:r>
        <w:rPr>
          <w:spacing w:val="69"/>
        </w:rPr>
        <w:t xml:space="preserve"> </w:t>
      </w:r>
      <w:r>
        <w:rPr>
          <w:spacing w:val="-1"/>
        </w:rPr>
        <w:t>Government</w:t>
      </w:r>
      <w:r>
        <w:rPr>
          <w:spacing w:val="1"/>
        </w:rPr>
        <w:t xml:space="preserve"> </w:t>
      </w:r>
      <w:r>
        <w:t xml:space="preserve">and </w:t>
      </w:r>
      <w:r>
        <w:rPr>
          <w:spacing w:val="-1"/>
        </w:rPr>
        <w:t>industry</w:t>
      </w:r>
      <w:r>
        <w:rPr>
          <w:spacing w:val="-3"/>
        </w:rPr>
        <w:t xml:space="preserve"> </w:t>
      </w:r>
      <w:r>
        <w:rPr>
          <w:spacing w:val="-1"/>
        </w:rPr>
        <w:t>organizations</w:t>
      </w:r>
      <w:r>
        <w:rPr>
          <w:spacing w:val="-2"/>
        </w:rPr>
        <w:t xml:space="preserve"> </w:t>
      </w:r>
      <w:r>
        <w:t xml:space="preserve">to </w:t>
      </w:r>
      <w:r>
        <w:rPr>
          <w:spacing w:val="-1"/>
        </w:rPr>
        <w:t>develop</w:t>
      </w:r>
      <w:r>
        <w:t xml:space="preserve"> </w:t>
      </w:r>
      <w:r>
        <w:rPr>
          <w:spacing w:val="-1"/>
        </w:rPr>
        <w:t>products</w:t>
      </w:r>
      <w:r>
        <w:rPr>
          <w:spacing w:val="-2"/>
        </w:rPr>
        <w:t xml:space="preserve"> </w:t>
      </w:r>
      <w:r>
        <w:rPr>
          <w:spacing w:val="-1"/>
        </w:rPr>
        <w:t>including</w:t>
      </w:r>
      <w:r>
        <w:rPr>
          <w:spacing w:val="-3"/>
        </w:rPr>
        <w:t xml:space="preserve"> </w:t>
      </w:r>
      <w:r>
        <w:rPr>
          <w:spacing w:val="-1"/>
        </w:rPr>
        <w:t>technical</w:t>
      </w:r>
      <w:r>
        <w:rPr>
          <w:spacing w:val="1"/>
        </w:rPr>
        <w:t xml:space="preserve"> </w:t>
      </w:r>
      <w:r>
        <w:rPr>
          <w:spacing w:val="-1"/>
        </w:rPr>
        <w:t>analyses,</w:t>
      </w:r>
      <w:r>
        <w:rPr>
          <w:spacing w:val="65"/>
        </w:rPr>
        <w:t xml:space="preserve"> </w:t>
      </w:r>
      <w:r>
        <w:rPr>
          <w:spacing w:val="-1"/>
        </w:rPr>
        <w:t>requirements</w:t>
      </w:r>
      <w:r>
        <w:rPr>
          <w:spacing w:val="-2"/>
        </w:rPr>
        <w:t xml:space="preserve"> </w:t>
      </w:r>
      <w:r>
        <w:rPr>
          <w:spacing w:val="-1"/>
        </w:rPr>
        <w:t>documents,</w:t>
      </w:r>
      <w:r>
        <w:rPr>
          <w:spacing w:val="-3"/>
        </w:rPr>
        <w:t xml:space="preserve"> </w:t>
      </w:r>
      <w:r>
        <w:rPr>
          <w:spacing w:val="-1"/>
        </w:rPr>
        <w:t>avionics</w:t>
      </w:r>
      <w:r>
        <w:rPr>
          <w:spacing w:val="-2"/>
        </w:rPr>
        <w:t xml:space="preserve"> </w:t>
      </w:r>
      <w:r>
        <w:rPr>
          <w:spacing w:val="-1"/>
        </w:rPr>
        <w:t>standards,</w:t>
      </w:r>
      <w:r>
        <w:rPr>
          <w:spacing w:val="-3"/>
        </w:rPr>
        <w:t xml:space="preserve"> </w:t>
      </w:r>
      <w:r>
        <w:rPr>
          <w:spacing w:val="-1"/>
        </w:rPr>
        <w:t>interface</w:t>
      </w:r>
      <w:r>
        <w:rPr>
          <w:spacing w:val="-2"/>
        </w:rPr>
        <w:t xml:space="preserve"> </w:t>
      </w:r>
      <w:r>
        <w:rPr>
          <w:spacing w:val="-1"/>
        </w:rPr>
        <w:t>requirements</w:t>
      </w:r>
      <w:r>
        <w:rPr>
          <w:spacing w:val="-2"/>
        </w:rPr>
        <w:t xml:space="preserve"> </w:t>
      </w:r>
      <w:r>
        <w:rPr>
          <w:spacing w:val="-1"/>
        </w:rPr>
        <w:t>documents,</w:t>
      </w:r>
      <w:r>
        <w:rPr>
          <w:spacing w:val="-3"/>
        </w:rPr>
        <w:t xml:space="preserve"> </w:t>
      </w:r>
      <w:r>
        <w:rPr>
          <w:spacing w:val="-1"/>
        </w:rPr>
        <w:t>etc.</w:t>
      </w:r>
      <w:r>
        <w:t xml:space="preserve"> </w:t>
      </w:r>
      <w:r>
        <w:rPr>
          <w:spacing w:val="-2"/>
        </w:rPr>
        <w:t>In</w:t>
      </w:r>
      <w:r>
        <w:t xml:space="preserve"> addition,</w:t>
      </w:r>
      <w:r>
        <w:rPr>
          <w:spacing w:val="85"/>
        </w:rPr>
        <w:t xml:space="preserve"> </w:t>
      </w:r>
      <w:r>
        <w:rPr>
          <w:spacing w:val="-1"/>
        </w:rPr>
        <w:t>this</w:t>
      </w:r>
      <w:r>
        <w:t xml:space="preserve"> </w:t>
      </w:r>
      <w:r>
        <w:rPr>
          <w:spacing w:val="-1"/>
        </w:rPr>
        <w:t>person</w:t>
      </w:r>
      <w:r>
        <w:t xml:space="preserve"> </w:t>
      </w:r>
      <w:r>
        <w:rPr>
          <w:spacing w:val="-2"/>
        </w:rPr>
        <w:t>will</w:t>
      </w:r>
      <w:r>
        <w:rPr>
          <w:spacing w:val="1"/>
        </w:rPr>
        <w:t xml:space="preserve"> </w:t>
      </w:r>
      <w:r>
        <w:rPr>
          <w:spacing w:val="-1"/>
        </w:rPr>
        <w:t>support,</w:t>
      </w:r>
      <w:r>
        <w:t xml:space="preserve"> </w:t>
      </w:r>
      <w:r>
        <w:rPr>
          <w:spacing w:val="-1"/>
        </w:rPr>
        <w:t>provide</w:t>
      </w:r>
      <w:r>
        <w:t xml:space="preserve"> </w:t>
      </w:r>
      <w:r>
        <w:rPr>
          <w:spacing w:val="-1"/>
        </w:rPr>
        <w:t>input</w:t>
      </w:r>
      <w:r>
        <w:rPr>
          <w:spacing w:val="-2"/>
        </w:rPr>
        <w:t xml:space="preserve"> </w:t>
      </w:r>
      <w:r>
        <w:t xml:space="preserve">to, </w:t>
      </w:r>
      <w:r>
        <w:rPr>
          <w:spacing w:val="-1"/>
        </w:rPr>
        <w:t>and</w:t>
      </w:r>
      <w:r>
        <w:t xml:space="preserve"> </w:t>
      </w:r>
      <w:r>
        <w:rPr>
          <w:spacing w:val="-1"/>
        </w:rPr>
        <w:t>perform</w:t>
      </w:r>
      <w:r>
        <w:rPr>
          <w:spacing w:val="-2"/>
        </w:rPr>
        <w:t xml:space="preserve"> </w:t>
      </w:r>
      <w:r>
        <w:rPr>
          <w:spacing w:val="-1"/>
        </w:rPr>
        <w:t>specification</w:t>
      </w:r>
      <w:r>
        <w:t xml:space="preserve"> </w:t>
      </w:r>
      <w:r>
        <w:rPr>
          <w:spacing w:val="-1"/>
        </w:rPr>
        <w:t>development,</w:t>
      </w:r>
      <w:r>
        <w:t xml:space="preserve"> </w:t>
      </w:r>
      <w:r>
        <w:rPr>
          <w:spacing w:val="-1"/>
        </w:rPr>
        <w:t>design</w:t>
      </w:r>
      <w:r>
        <w:t xml:space="preserve"> </w:t>
      </w:r>
      <w:r>
        <w:rPr>
          <w:spacing w:val="-1"/>
        </w:rPr>
        <w:t>reviews,</w:t>
      </w:r>
      <w:r>
        <w:rPr>
          <w:spacing w:val="71"/>
        </w:rPr>
        <w:t xml:space="preserve"> </w:t>
      </w:r>
      <w:r>
        <w:rPr>
          <w:spacing w:val="-1"/>
        </w:rPr>
        <w:t>integration</w:t>
      </w:r>
      <w:r>
        <w:t xml:space="preserve"> </w:t>
      </w:r>
      <w:r>
        <w:rPr>
          <w:spacing w:val="-1"/>
        </w:rPr>
        <w:t>activities,</w:t>
      </w:r>
      <w:r>
        <w:rPr>
          <w:spacing w:val="-3"/>
        </w:rPr>
        <w:t xml:space="preserve"> </w:t>
      </w:r>
      <w:r>
        <w:rPr>
          <w:spacing w:val="-1"/>
        </w:rPr>
        <w:t>test</w:t>
      </w:r>
      <w:r>
        <w:rPr>
          <w:spacing w:val="1"/>
        </w:rPr>
        <w:t xml:space="preserve"> </w:t>
      </w:r>
      <w:r>
        <w:rPr>
          <w:spacing w:val="-1"/>
        </w:rPr>
        <w:t>and</w:t>
      </w:r>
      <w:r>
        <w:t xml:space="preserve"> </w:t>
      </w:r>
      <w:r>
        <w:rPr>
          <w:spacing w:val="-1"/>
        </w:rPr>
        <w:t>evaluation,</w:t>
      </w:r>
      <w:r>
        <w:t xml:space="preserve"> </w:t>
      </w:r>
      <w:r>
        <w:rPr>
          <w:spacing w:val="-1"/>
        </w:rPr>
        <w:t>requirements</w:t>
      </w:r>
      <w:r>
        <w:rPr>
          <w:spacing w:val="-2"/>
        </w:rPr>
        <w:t xml:space="preserve"> </w:t>
      </w:r>
      <w:r>
        <w:rPr>
          <w:spacing w:val="-1"/>
        </w:rPr>
        <w:t>management,</w:t>
      </w:r>
      <w:r>
        <w:t xml:space="preserve"> </w:t>
      </w:r>
      <w:r>
        <w:rPr>
          <w:spacing w:val="-1"/>
        </w:rPr>
        <w:t>configuration</w:t>
      </w:r>
      <w:r>
        <w:t xml:space="preserve"> </w:t>
      </w:r>
      <w:r>
        <w:rPr>
          <w:spacing w:val="-1"/>
        </w:rPr>
        <w:t>control,</w:t>
      </w:r>
      <w:r>
        <w:t xml:space="preserve"> </w:t>
      </w:r>
      <w:r>
        <w:rPr>
          <w:spacing w:val="-1"/>
        </w:rPr>
        <w:t>risk</w:t>
      </w:r>
      <w:r>
        <w:rPr>
          <w:spacing w:val="77"/>
        </w:rPr>
        <w:t xml:space="preserve"> </w:t>
      </w:r>
      <w:r>
        <w:rPr>
          <w:spacing w:val="-1"/>
        </w:rPr>
        <w:t>management,</w:t>
      </w:r>
      <w:r>
        <w:t xml:space="preserve"> and </w:t>
      </w:r>
      <w:r>
        <w:rPr>
          <w:spacing w:val="-1"/>
        </w:rPr>
        <w:t>other</w:t>
      </w:r>
      <w:r>
        <w:rPr>
          <w:spacing w:val="-2"/>
        </w:rPr>
        <w:t xml:space="preserve"> </w:t>
      </w:r>
      <w:r>
        <w:rPr>
          <w:spacing w:val="-1"/>
        </w:rPr>
        <w:t>engineering</w:t>
      </w:r>
      <w:r>
        <w:rPr>
          <w:spacing w:val="-3"/>
        </w:rPr>
        <w:t xml:space="preserve"> </w:t>
      </w:r>
      <w:r>
        <w:rPr>
          <w:spacing w:val="-1"/>
        </w:rPr>
        <w:t>efforts</w:t>
      </w:r>
      <w:r>
        <w:rPr>
          <w:spacing w:val="-2"/>
        </w:rPr>
        <w:t xml:space="preserve"> </w:t>
      </w:r>
      <w:r>
        <w:t>to</w:t>
      </w:r>
      <w:r>
        <w:rPr>
          <w:spacing w:val="-3"/>
        </w:rPr>
        <w:t xml:space="preserve"> </w:t>
      </w:r>
      <w:r>
        <w:rPr>
          <w:spacing w:val="-1"/>
        </w:rPr>
        <w:t>acquire</w:t>
      </w:r>
      <w:r>
        <w:t xml:space="preserve"> </w:t>
      </w:r>
      <w:r>
        <w:rPr>
          <w:spacing w:val="-1"/>
        </w:rPr>
        <w:t>and</w:t>
      </w:r>
      <w:r>
        <w:t xml:space="preserve"> </w:t>
      </w:r>
      <w:r>
        <w:rPr>
          <w:spacing w:val="-1"/>
        </w:rPr>
        <w:t>deploy</w:t>
      </w:r>
      <w:r>
        <w:rPr>
          <w:spacing w:val="-3"/>
        </w:rPr>
        <w:t xml:space="preserve"> </w:t>
      </w:r>
      <w:r>
        <w:t xml:space="preserve">a </w:t>
      </w:r>
      <w:r>
        <w:rPr>
          <w:spacing w:val="-1"/>
        </w:rPr>
        <w:t>nationwide</w:t>
      </w:r>
      <w:r>
        <w:t xml:space="preserve"> </w:t>
      </w:r>
      <w:r>
        <w:rPr>
          <w:spacing w:val="-1"/>
        </w:rPr>
        <w:t>surveillance</w:t>
      </w:r>
      <w:r>
        <w:rPr>
          <w:spacing w:val="69"/>
        </w:rPr>
        <w:t xml:space="preserve"> </w:t>
      </w:r>
      <w:r>
        <w:rPr>
          <w:spacing w:val="-1"/>
        </w:rPr>
        <w:t>infrastructure</w:t>
      </w:r>
      <w:r>
        <w:rPr>
          <w:spacing w:val="-2"/>
        </w:rPr>
        <w:t xml:space="preserve"> </w:t>
      </w:r>
      <w:r>
        <w:t xml:space="preserve">and </w:t>
      </w:r>
      <w:r>
        <w:rPr>
          <w:spacing w:val="-1"/>
        </w:rPr>
        <w:t>validate</w:t>
      </w:r>
      <w:r>
        <w:t xml:space="preserve"> </w:t>
      </w:r>
      <w:r>
        <w:rPr>
          <w:spacing w:val="-2"/>
        </w:rPr>
        <w:t>it's</w:t>
      </w:r>
      <w:r>
        <w:t xml:space="preserve"> </w:t>
      </w:r>
      <w:r>
        <w:rPr>
          <w:spacing w:val="-1"/>
        </w:rPr>
        <w:t>suitability</w:t>
      </w:r>
      <w:r>
        <w:rPr>
          <w:spacing w:val="-3"/>
        </w:rPr>
        <w:t xml:space="preserve"> </w:t>
      </w:r>
      <w:r>
        <w:t xml:space="preserve">for </w:t>
      </w:r>
      <w:r>
        <w:rPr>
          <w:spacing w:val="-1"/>
        </w:rPr>
        <w:t>air</w:t>
      </w:r>
      <w:r>
        <w:rPr>
          <w:spacing w:val="-2"/>
        </w:rPr>
        <w:t xml:space="preserve"> </w:t>
      </w:r>
      <w:r>
        <w:rPr>
          <w:spacing w:val="-1"/>
        </w:rPr>
        <w:t>traffic</w:t>
      </w:r>
      <w:r>
        <w:rPr>
          <w:spacing w:val="-5"/>
        </w:rPr>
        <w:t xml:space="preserve"> </w:t>
      </w:r>
      <w:r>
        <w:rPr>
          <w:spacing w:val="-1"/>
        </w:rPr>
        <w:t>operations.</w:t>
      </w:r>
    </w:p>
    <w:p w:rsidR="00796EE1" w:rsidRDefault="00796EE1">
      <w:pPr>
        <w:spacing w:before="1"/>
        <w:rPr>
          <w:rFonts w:ascii="Times New Roman" w:eastAsia="Times New Roman" w:hAnsi="Times New Roman" w:cs="Times New Roman"/>
        </w:rPr>
      </w:pPr>
    </w:p>
    <w:p w:rsidR="00796EE1" w:rsidRDefault="00F96323">
      <w:pPr>
        <w:pStyle w:val="BodyText"/>
        <w:ind w:right="1315"/>
      </w:pPr>
      <w:r>
        <w:t>The</w:t>
      </w:r>
      <w:r>
        <w:rPr>
          <w:spacing w:val="-2"/>
        </w:rPr>
        <w:t xml:space="preserve"> </w:t>
      </w:r>
      <w:r>
        <w:rPr>
          <w:spacing w:val="-1"/>
        </w:rPr>
        <w:t>individual</w:t>
      </w:r>
      <w:r>
        <w:rPr>
          <w:spacing w:val="1"/>
        </w:rPr>
        <w:t xml:space="preserve"> </w:t>
      </w:r>
      <w:r>
        <w:rPr>
          <w:spacing w:val="-1"/>
        </w:rPr>
        <w:t>for</w:t>
      </w:r>
      <w:r>
        <w:rPr>
          <w:spacing w:val="-2"/>
        </w:rPr>
        <w:t xml:space="preserve"> </w:t>
      </w:r>
      <w:r>
        <w:rPr>
          <w:spacing w:val="-1"/>
        </w:rPr>
        <w:t>this</w:t>
      </w:r>
      <w:r>
        <w:t xml:space="preserve"> </w:t>
      </w:r>
      <w:r>
        <w:rPr>
          <w:spacing w:val="-1"/>
        </w:rPr>
        <w:t>position</w:t>
      </w:r>
      <w:r>
        <w:t xml:space="preserve"> </w:t>
      </w:r>
      <w:r>
        <w:rPr>
          <w:spacing w:val="-1"/>
        </w:rPr>
        <w:t>must</w:t>
      </w:r>
      <w:r>
        <w:rPr>
          <w:spacing w:val="1"/>
        </w:rPr>
        <w:t xml:space="preserve"> </w:t>
      </w:r>
      <w:r>
        <w:rPr>
          <w:spacing w:val="-1"/>
        </w:rPr>
        <w:t>possess</w:t>
      </w:r>
      <w:r>
        <w:rPr>
          <w:spacing w:val="-2"/>
        </w:rPr>
        <w:t xml:space="preserve"> </w:t>
      </w:r>
      <w:r>
        <w:t xml:space="preserve">a </w:t>
      </w:r>
      <w:r>
        <w:rPr>
          <w:spacing w:val="-1"/>
        </w:rPr>
        <w:t>Bachelor</w:t>
      </w:r>
      <w:r>
        <w:rPr>
          <w:spacing w:val="1"/>
        </w:rPr>
        <w:t xml:space="preserve"> </w:t>
      </w:r>
      <w:r>
        <w:t>of</w:t>
      </w:r>
      <w:r>
        <w:rPr>
          <w:spacing w:val="1"/>
        </w:rPr>
        <w:t xml:space="preserve"> </w:t>
      </w:r>
      <w:r>
        <w:rPr>
          <w:spacing w:val="-1"/>
        </w:rPr>
        <w:t>Science</w:t>
      </w:r>
      <w:r>
        <w:rPr>
          <w:spacing w:val="-2"/>
        </w:rPr>
        <w:t xml:space="preserve"> </w:t>
      </w:r>
      <w:r>
        <w:rPr>
          <w:spacing w:val="-1"/>
        </w:rPr>
        <w:t>degree</w:t>
      </w:r>
      <w:r>
        <w:rPr>
          <w:spacing w:val="-2"/>
        </w:rPr>
        <w:t xml:space="preserve"> </w:t>
      </w:r>
      <w:r>
        <w:t xml:space="preserve">in </w:t>
      </w:r>
      <w:r>
        <w:rPr>
          <w:spacing w:val="-1"/>
        </w:rPr>
        <w:t>Electrical,</w:t>
      </w:r>
      <w:r>
        <w:rPr>
          <w:spacing w:val="57"/>
        </w:rPr>
        <w:t xml:space="preserve"> </w:t>
      </w:r>
      <w:r>
        <w:rPr>
          <w:spacing w:val="-1"/>
        </w:rPr>
        <w:t>Computer,</w:t>
      </w:r>
      <w:r>
        <w:t xml:space="preserve"> or</w:t>
      </w:r>
      <w:r>
        <w:rPr>
          <w:spacing w:val="1"/>
        </w:rPr>
        <w:t xml:space="preserve"> </w:t>
      </w:r>
      <w:r>
        <w:rPr>
          <w:spacing w:val="-2"/>
        </w:rPr>
        <w:t>Systems</w:t>
      </w:r>
      <w:r>
        <w:t xml:space="preserve"> </w:t>
      </w:r>
      <w:r>
        <w:rPr>
          <w:spacing w:val="-1"/>
        </w:rPr>
        <w:t>Engineering</w:t>
      </w:r>
      <w:r>
        <w:rPr>
          <w:spacing w:val="-3"/>
        </w:rPr>
        <w:t xml:space="preserve"> </w:t>
      </w:r>
      <w:r>
        <w:t>from</w:t>
      </w:r>
      <w:r>
        <w:rPr>
          <w:spacing w:val="-4"/>
        </w:rPr>
        <w:t xml:space="preserve"> </w:t>
      </w:r>
      <w:r>
        <w:t xml:space="preserve">an </w:t>
      </w:r>
      <w:r>
        <w:rPr>
          <w:spacing w:val="-1"/>
        </w:rPr>
        <w:t>accredited</w:t>
      </w:r>
      <w:r>
        <w:rPr>
          <w:spacing w:val="-3"/>
        </w:rPr>
        <w:t xml:space="preserve"> </w:t>
      </w:r>
      <w:r>
        <w:rPr>
          <w:spacing w:val="-1"/>
        </w:rPr>
        <w:t>university.</w:t>
      </w:r>
      <w:r>
        <w:rPr>
          <w:spacing w:val="-3"/>
        </w:rPr>
        <w:t xml:space="preserve"> </w:t>
      </w:r>
      <w:r>
        <w:t xml:space="preserve">The </w:t>
      </w:r>
      <w:r>
        <w:rPr>
          <w:spacing w:val="-1"/>
        </w:rPr>
        <w:t>candidate</w:t>
      </w:r>
      <w:r>
        <w:t xml:space="preserve"> </w:t>
      </w:r>
      <w:r>
        <w:rPr>
          <w:spacing w:val="-1"/>
        </w:rPr>
        <w:t>for</w:t>
      </w:r>
      <w:r>
        <w:rPr>
          <w:spacing w:val="1"/>
        </w:rPr>
        <w:t xml:space="preserve"> </w:t>
      </w:r>
      <w:r>
        <w:rPr>
          <w:spacing w:val="-1"/>
        </w:rPr>
        <w:t>this</w:t>
      </w:r>
      <w:r>
        <w:rPr>
          <w:spacing w:val="-2"/>
        </w:rPr>
        <w:t xml:space="preserve"> </w:t>
      </w:r>
      <w:r>
        <w:rPr>
          <w:spacing w:val="-1"/>
        </w:rPr>
        <w:t>position</w:t>
      </w:r>
      <w:r>
        <w:rPr>
          <w:spacing w:val="77"/>
        </w:rPr>
        <w:t xml:space="preserve"> </w:t>
      </w:r>
      <w:r>
        <w:rPr>
          <w:spacing w:val="-1"/>
        </w:rPr>
        <w:t>must</w:t>
      </w:r>
      <w:r>
        <w:rPr>
          <w:spacing w:val="1"/>
        </w:rPr>
        <w:t xml:space="preserve"> </w:t>
      </w:r>
      <w:r>
        <w:rPr>
          <w:spacing w:val="-1"/>
        </w:rPr>
        <w:t>have</w:t>
      </w:r>
      <w:r>
        <w:t xml:space="preserve"> a </w:t>
      </w:r>
      <w:r>
        <w:rPr>
          <w:spacing w:val="-1"/>
        </w:rPr>
        <w:t>demonstrated</w:t>
      </w:r>
      <w:r>
        <w:rPr>
          <w:spacing w:val="-3"/>
        </w:rPr>
        <w:t xml:space="preserve"> </w:t>
      </w:r>
      <w:r>
        <w:rPr>
          <w:spacing w:val="-1"/>
        </w:rPr>
        <w:t>ability</w:t>
      </w:r>
      <w:r>
        <w:rPr>
          <w:spacing w:val="-3"/>
        </w:rPr>
        <w:t xml:space="preserve"> </w:t>
      </w:r>
      <w:r>
        <w:t>in</w:t>
      </w:r>
      <w:r>
        <w:rPr>
          <w:spacing w:val="-3"/>
        </w:rPr>
        <w:t xml:space="preserve"> </w:t>
      </w:r>
      <w:r>
        <w:rPr>
          <w:spacing w:val="-1"/>
        </w:rPr>
        <w:t>leading</w:t>
      </w:r>
      <w:r>
        <w:rPr>
          <w:spacing w:val="-3"/>
        </w:rPr>
        <w:t xml:space="preserve"> </w:t>
      </w:r>
      <w:r>
        <w:rPr>
          <w:spacing w:val="-1"/>
        </w:rPr>
        <w:t>engineering</w:t>
      </w:r>
      <w:r>
        <w:rPr>
          <w:spacing w:val="-3"/>
        </w:rPr>
        <w:t xml:space="preserve"> </w:t>
      </w:r>
      <w:r>
        <w:rPr>
          <w:spacing w:val="-1"/>
        </w:rPr>
        <w:t>efforts</w:t>
      </w:r>
      <w:r>
        <w:t xml:space="preserve"> on </w:t>
      </w:r>
      <w:r>
        <w:rPr>
          <w:spacing w:val="-1"/>
        </w:rPr>
        <w:t>multiple</w:t>
      </w:r>
      <w:r>
        <w:rPr>
          <w:spacing w:val="-2"/>
        </w:rPr>
        <w:t xml:space="preserve"> </w:t>
      </w:r>
      <w:r>
        <w:rPr>
          <w:spacing w:val="-1"/>
        </w:rPr>
        <w:t>large</w:t>
      </w:r>
      <w:r>
        <w:t xml:space="preserve"> </w:t>
      </w:r>
      <w:r>
        <w:rPr>
          <w:spacing w:val="-1"/>
        </w:rPr>
        <w:t>scale</w:t>
      </w:r>
      <w:r>
        <w:rPr>
          <w:spacing w:val="-2"/>
        </w:rPr>
        <w:t xml:space="preserve"> </w:t>
      </w:r>
      <w:r>
        <w:rPr>
          <w:spacing w:val="-1"/>
        </w:rPr>
        <w:t>NAS</w:t>
      </w:r>
      <w:r>
        <w:rPr>
          <w:spacing w:val="75"/>
        </w:rPr>
        <w:t xml:space="preserve"> </w:t>
      </w:r>
      <w:r>
        <w:rPr>
          <w:spacing w:val="-1"/>
        </w:rPr>
        <w:t>surveillance</w:t>
      </w:r>
      <w:r>
        <w:t xml:space="preserve"> </w:t>
      </w:r>
      <w:r>
        <w:rPr>
          <w:spacing w:val="-2"/>
        </w:rPr>
        <w:t>programs</w:t>
      </w:r>
      <w:r>
        <w:t xml:space="preserve"> </w:t>
      </w:r>
      <w:r>
        <w:rPr>
          <w:spacing w:val="-1"/>
        </w:rPr>
        <w:t>including</w:t>
      </w:r>
      <w:r>
        <w:rPr>
          <w:spacing w:val="-3"/>
        </w:rPr>
        <w:t xml:space="preserve"> </w:t>
      </w:r>
      <w:r>
        <w:t xml:space="preserve">the </w:t>
      </w:r>
      <w:r>
        <w:rPr>
          <w:spacing w:val="-1"/>
        </w:rPr>
        <w:t>planning,</w:t>
      </w:r>
      <w:r>
        <w:t xml:space="preserve"> </w:t>
      </w:r>
      <w:r>
        <w:rPr>
          <w:spacing w:val="-1"/>
        </w:rPr>
        <w:t>tracking</w:t>
      </w:r>
      <w:r>
        <w:rPr>
          <w:spacing w:val="-3"/>
        </w:rPr>
        <w:t xml:space="preserve"> </w:t>
      </w:r>
      <w:r>
        <w:t xml:space="preserve">and </w:t>
      </w:r>
      <w:r>
        <w:rPr>
          <w:spacing w:val="-1"/>
        </w:rPr>
        <w:t>completion</w:t>
      </w:r>
      <w:r>
        <w:rPr>
          <w:spacing w:val="-3"/>
        </w:rPr>
        <w:t xml:space="preserve"> </w:t>
      </w:r>
      <w:r>
        <w:t>of</w:t>
      </w:r>
      <w:r>
        <w:rPr>
          <w:spacing w:val="1"/>
        </w:rPr>
        <w:t xml:space="preserve"> </w:t>
      </w:r>
      <w:r>
        <w:rPr>
          <w:spacing w:val="-1"/>
        </w:rPr>
        <w:t>engineering</w:t>
      </w:r>
      <w:r>
        <w:rPr>
          <w:spacing w:val="-3"/>
        </w:rPr>
        <w:t xml:space="preserve"> </w:t>
      </w:r>
      <w:r>
        <w:rPr>
          <w:spacing w:val="-1"/>
        </w:rPr>
        <w:t>activities</w:t>
      </w:r>
      <w:r>
        <w:rPr>
          <w:spacing w:val="-2"/>
        </w:rPr>
        <w:t xml:space="preserve"> </w:t>
      </w:r>
      <w:r>
        <w:t>to</w:t>
      </w:r>
      <w:r>
        <w:rPr>
          <w:spacing w:val="87"/>
        </w:rPr>
        <w:t xml:space="preserve"> </w:t>
      </w:r>
      <w:r>
        <w:rPr>
          <w:spacing w:val="-1"/>
        </w:rPr>
        <w:t>achieve</w:t>
      </w:r>
      <w:r>
        <w:t xml:space="preserve"> </w:t>
      </w:r>
      <w:r>
        <w:rPr>
          <w:spacing w:val="-1"/>
        </w:rPr>
        <w:t>key</w:t>
      </w:r>
      <w:r>
        <w:rPr>
          <w:spacing w:val="-3"/>
        </w:rPr>
        <w:t xml:space="preserve"> </w:t>
      </w:r>
      <w:r>
        <w:rPr>
          <w:spacing w:val="-1"/>
        </w:rPr>
        <w:t>program</w:t>
      </w:r>
      <w:r>
        <w:rPr>
          <w:spacing w:val="-2"/>
        </w:rPr>
        <w:t xml:space="preserve"> </w:t>
      </w:r>
      <w:r>
        <w:rPr>
          <w:spacing w:val="-1"/>
        </w:rPr>
        <w:t>milestones.</w:t>
      </w:r>
      <w:r>
        <w:t xml:space="preserve"> </w:t>
      </w:r>
      <w:r>
        <w:rPr>
          <w:spacing w:val="-1"/>
        </w:rPr>
        <w:t>Experience</w:t>
      </w:r>
      <w:r>
        <w:t xml:space="preserve"> </w:t>
      </w:r>
      <w:r>
        <w:rPr>
          <w:spacing w:val="-2"/>
        </w:rPr>
        <w:t>of</w:t>
      </w:r>
      <w:r>
        <w:rPr>
          <w:spacing w:val="1"/>
        </w:rPr>
        <w:t xml:space="preserve"> </w:t>
      </w:r>
      <w:r>
        <w:t xml:space="preserve">20 </w:t>
      </w:r>
      <w:r>
        <w:rPr>
          <w:spacing w:val="-1"/>
        </w:rPr>
        <w:t>years</w:t>
      </w:r>
      <w:r>
        <w:t xml:space="preserve"> or</w:t>
      </w:r>
      <w:r>
        <w:rPr>
          <w:spacing w:val="1"/>
        </w:rPr>
        <w:t xml:space="preserve"> </w:t>
      </w:r>
      <w:r>
        <w:rPr>
          <w:spacing w:val="-1"/>
        </w:rPr>
        <w:t>more</w:t>
      </w:r>
      <w:r>
        <w:t xml:space="preserve"> </w:t>
      </w:r>
      <w:r>
        <w:rPr>
          <w:spacing w:val="-1"/>
        </w:rPr>
        <w:t>in</w:t>
      </w:r>
      <w:r>
        <w:t xml:space="preserve"> </w:t>
      </w:r>
      <w:r>
        <w:rPr>
          <w:spacing w:val="-1"/>
        </w:rPr>
        <w:t>surveillance</w:t>
      </w:r>
      <w:r>
        <w:t xml:space="preserve"> </w:t>
      </w:r>
      <w:r>
        <w:rPr>
          <w:spacing w:val="-1"/>
        </w:rPr>
        <w:t>systems,</w:t>
      </w:r>
      <w:r>
        <w:t xml:space="preserve"> </w:t>
      </w:r>
      <w:r>
        <w:rPr>
          <w:spacing w:val="-1"/>
        </w:rPr>
        <w:t>air</w:t>
      </w:r>
      <w:r>
        <w:rPr>
          <w:spacing w:val="49"/>
        </w:rPr>
        <w:t xml:space="preserve"> </w:t>
      </w:r>
      <w:r>
        <w:rPr>
          <w:spacing w:val="-1"/>
        </w:rPr>
        <w:t>traffic</w:t>
      </w:r>
      <w:r>
        <w:t xml:space="preserve"> </w:t>
      </w:r>
      <w:r>
        <w:rPr>
          <w:spacing w:val="-1"/>
        </w:rPr>
        <w:t>automation,</w:t>
      </w:r>
      <w:r>
        <w:t xml:space="preserve"> </w:t>
      </w:r>
      <w:r>
        <w:rPr>
          <w:spacing w:val="-1"/>
        </w:rPr>
        <w:t>and</w:t>
      </w:r>
      <w:r>
        <w:t xml:space="preserve"> </w:t>
      </w:r>
      <w:r>
        <w:rPr>
          <w:spacing w:val="-1"/>
        </w:rPr>
        <w:t>related</w:t>
      </w:r>
      <w:r>
        <w:t xml:space="preserve"> </w:t>
      </w:r>
      <w:r>
        <w:rPr>
          <w:spacing w:val="-1"/>
        </w:rPr>
        <w:t>systems</w:t>
      </w:r>
      <w:r>
        <w:t xml:space="preserve"> is</w:t>
      </w:r>
      <w:r>
        <w:rPr>
          <w:spacing w:val="-2"/>
        </w:rPr>
        <w:t xml:space="preserve"> </w:t>
      </w:r>
      <w:r>
        <w:rPr>
          <w:spacing w:val="-1"/>
        </w:rPr>
        <w:t>required.</w:t>
      </w:r>
      <w:r>
        <w:t xml:space="preserve"> </w:t>
      </w:r>
      <w:r>
        <w:rPr>
          <w:spacing w:val="-1"/>
        </w:rPr>
        <w:t>Strong</w:t>
      </w:r>
      <w:r>
        <w:rPr>
          <w:spacing w:val="-3"/>
        </w:rPr>
        <w:t xml:space="preserve"> </w:t>
      </w:r>
      <w:r>
        <w:rPr>
          <w:spacing w:val="-1"/>
        </w:rPr>
        <w:t>verbal</w:t>
      </w:r>
      <w:r>
        <w:rPr>
          <w:spacing w:val="1"/>
        </w:rPr>
        <w:t xml:space="preserve"> </w:t>
      </w:r>
      <w:r>
        <w:t xml:space="preserve">and </w:t>
      </w:r>
      <w:r>
        <w:rPr>
          <w:spacing w:val="-1"/>
        </w:rPr>
        <w:t>written</w:t>
      </w:r>
      <w:r>
        <w:rPr>
          <w:spacing w:val="-3"/>
        </w:rPr>
        <w:t xml:space="preserve"> </w:t>
      </w:r>
      <w:r>
        <w:rPr>
          <w:spacing w:val="-1"/>
        </w:rPr>
        <w:t>communications</w:t>
      </w:r>
      <w:r>
        <w:rPr>
          <w:spacing w:val="59"/>
        </w:rPr>
        <w:t xml:space="preserve"> </w:t>
      </w:r>
      <w:r>
        <w:t>skills</w:t>
      </w:r>
      <w:r>
        <w:rPr>
          <w:spacing w:val="-2"/>
        </w:rPr>
        <w:t xml:space="preserve"> </w:t>
      </w:r>
      <w:r>
        <w:rPr>
          <w:spacing w:val="-1"/>
        </w:rPr>
        <w:t>are</w:t>
      </w:r>
      <w:r>
        <w:t xml:space="preserve"> a </w:t>
      </w:r>
      <w:r>
        <w:rPr>
          <w:spacing w:val="-1"/>
        </w:rPr>
        <w:t>must</w:t>
      </w:r>
      <w:r>
        <w:rPr>
          <w:spacing w:val="1"/>
        </w:rPr>
        <w:t xml:space="preserve"> </w:t>
      </w:r>
      <w:r>
        <w:rPr>
          <w:spacing w:val="-1"/>
        </w:rPr>
        <w:t>with</w:t>
      </w:r>
      <w:r>
        <w:t xml:space="preserve"> </w:t>
      </w:r>
      <w:r>
        <w:rPr>
          <w:spacing w:val="-1"/>
        </w:rPr>
        <w:t>the</w:t>
      </w:r>
      <w:r>
        <w:t xml:space="preserve"> </w:t>
      </w:r>
      <w:r>
        <w:rPr>
          <w:spacing w:val="-1"/>
        </w:rPr>
        <w:t>ability</w:t>
      </w:r>
      <w:r>
        <w:rPr>
          <w:spacing w:val="-3"/>
        </w:rPr>
        <w:t xml:space="preserve"> </w:t>
      </w:r>
      <w:r>
        <w:t xml:space="preserve">to </w:t>
      </w:r>
      <w:r>
        <w:rPr>
          <w:spacing w:val="-1"/>
        </w:rPr>
        <w:t>present</w:t>
      </w:r>
      <w:r>
        <w:rPr>
          <w:spacing w:val="-2"/>
        </w:rPr>
        <w:t xml:space="preserve"> </w:t>
      </w:r>
      <w:r>
        <w:rPr>
          <w:spacing w:val="-1"/>
        </w:rPr>
        <w:t>technical</w:t>
      </w:r>
      <w:r>
        <w:rPr>
          <w:spacing w:val="1"/>
        </w:rPr>
        <w:t xml:space="preserve"> </w:t>
      </w:r>
      <w:r>
        <w:rPr>
          <w:spacing w:val="-1"/>
        </w:rPr>
        <w:t>information</w:t>
      </w:r>
      <w:r>
        <w:rPr>
          <w:spacing w:val="-3"/>
        </w:rPr>
        <w:t xml:space="preserve"> </w:t>
      </w:r>
      <w:r>
        <w:t xml:space="preserve">to </w:t>
      </w:r>
      <w:r>
        <w:rPr>
          <w:spacing w:val="-1"/>
        </w:rPr>
        <w:t>diverse</w:t>
      </w:r>
      <w:r>
        <w:rPr>
          <w:spacing w:val="-2"/>
        </w:rPr>
        <w:t xml:space="preserve"> </w:t>
      </w:r>
      <w:r>
        <w:rPr>
          <w:spacing w:val="-1"/>
        </w:rPr>
        <w:t>technical</w:t>
      </w:r>
      <w:r>
        <w:rPr>
          <w:spacing w:val="1"/>
        </w:rPr>
        <w:t xml:space="preserve"> </w:t>
      </w:r>
      <w:r>
        <w:rPr>
          <w:spacing w:val="-1"/>
        </w:rPr>
        <w:t>and</w:t>
      </w:r>
      <w:r>
        <w:rPr>
          <w:spacing w:val="39"/>
        </w:rPr>
        <w:t xml:space="preserve"> </w:t>
      </w:r>
      <w:r>
        <w:rPr>
          <w:spacing w:val="-1"/>
        </w:rPr>
        <w:t>managerial</w:t>
      </w:r>
      <w:r>
        <w:rPr>
          <w:spacing w:val="1"/>
        </w:rPr>
        <w:t xml:space="preserve"> </w:t>
      </w:r>
      <w:r>
        <w:rPr>
          <w:spacing w:val="-1"/>
        </w:rPr>
        <w:t>audiences.</w:t>
      </w:r>
      <w:r>
        <w:t xml:space="preserve"> </w:t>
      </w:r>
      <w:r>
        <w:rPr>
          <w:spacing w:val="-1"/>
        </w:rPr>
        <w:t>Experience</w:t>
      </w:r>
      <w:r>
        <w:t xml:space="preserve"> </w:t>
      </w:r>
      <w:r>
        <w:rPr>
          <w:spacing w:val="-2"/>
        </w:rPr>
        <w:t>with</w:t>
      </w:r>
      <w:r>
        <w:t xml:space="preserve"> </w:t>
      </w:r>
      <w:r>
        <w:rPr>
          <w:spacing w:val="-1"/>
        </w:rPr>
        <w:t>computer</w:t>
      </w:r>
      <w:r>
        <w:rPr>
          <w:spacing w:val="-2"/>
        </w:rPr>
        <w:t xml:space="preserve"> systems,</w:t>
      </w:r>
      <w:r>
        <w:t xml:space="preserve"> </w:t>
      </w:r>
      <w:r>
        <w:rPr>
          <w:spacing w:val="-1"/>
        </w:rPr>
        <w:t>systems</w:t>
      </w:r>
      <w:r>
        <w:t xml:space="preserve"> </w:t>
      </w:r>
      <w:r>
        <w:rPr>
          <w:spacing w:val="-1"/>
        </w:rPr>
        <w:t>engineering</w:t>
      </w:r>
      <w:r>
        <w:rPr>
          <w:spacing w:val="-3"/>
        </w:rPr>
        <w:t xml:space="preserve"> </w:t>
      </w:r>
      <w:r>
        <w:rPr>
          <w:spacing w:val="-1"/>
        </w:rPr>
        <w:t>design</w:t>
      </w:r>
      <w:r>
        <w:t xml:space="preserve"> </w:t>
      </w:r>
      <w:r>
        <w:rPr>
          <w:spacing w:val="-1"/>
        </w:rPr>
        <w:t>products,</w:t>
      </w:r>
      <w:r>
        <w:rPr>
          <w:spacing w:val="83"/>
        </w:rPr>
        <w:t xml:space="preserve"> </w:t>
      </w:r>
      <w:r>
        <w:rPr>
          <w:spacing w:val="-1"/>
        </w:rPr>
        <w:t>document</w:t>
      </w:r>
      <w:r>
        <w:rPr>
          <w:spacing w:val="1"/>
        </w:rPr>
        <w:t xml:space="preserve"> </w:t>
      </w:r>
      <w:r>
        <w:rPr>
          <w:spacing w:val="-1"/>
        </w:rPr>
        <w:t>processing,</w:t>
      </w:r>
      <w:r>
        <w:t xml:space="preserve"> </w:t>
      </w:r>
      <w:r>
        <w:rPr>
          <w:spacing w:val="-1"/>
        </w:rPr>
        <w:t>spreadsheets,</w:t>
      </w:r>
      <w:r>
        <w:rPr>
          <w:spacing w:val="-3"/>
        </w:rPr>
        <w:t xml:space="preserve"> </w:t>
      </w:r>
      <w:r>
        <w:rPr>
          <w:spacing w:val="-1"/>
        </w:rPr>
        <w:t>engineering</w:t>
      </w:r>
      <w:r>
        <w:rPr>
          <w:spacing w:val="-3"/>
        </w:rPr>
        <w:t xml:space="preserve"> </w:t>
      </w:r>
      <w:r>
        <w:rPr>
          <w:spacing w:val="-1"/>
        </w:rPr>
        <w:t>analysis</w:t>
      </w:r>
      <w:r>
        <w:t xml:space="preserve"> </w:t>
      </w:r>
      <w:r>
        <w:rPr>
          <w:spacing w:val="-1"/>
        </w:rPr>
        <w:t>tools,</w:t>
      </w:r>
      <w:r>
        <w:t xml:space="preserve"> </w:t>
      </w:r>
      <w:r>
        <w:rPr>
          <w:spacing w:val="-1"/>
        </w:rPr>
        <w:t>test</w:t>
      </w:r>
      <w:r>
        <w:rPr>
          <w:spacing w:val="1"/>
        </w:rPr>
        <w:t xml:space="preserve"> </w:t>
      </w:r>
      <w:r>
        <w:rPr>
          <w:spacing w:val="-1"/>
        </w:rPr>
        <w:t>tools,</w:t>
      </w:r>
      <w:r>
        <w:rPr>
          <w:spacing w:val="-3"/>
        </w:rPr>
        <w:t xml:space="preserve"> </w:t>
      </w:r>
      <w:r>
        <w:t xml:space="preserve">and </w:t>
      </w:r>
      <w:r>
        <w:rPr>
          <w:spacing w:val="-1"/>
        </w:rPr>
        <w:t>presentation</w:t>
      </w:r>
      <w:r>
        <w:rPr>
          <w:spacing w:val="71"/>
        </w:rPr>
        <w:t xml:space="preserve"> </w:t>
      </w:r>
      <w:r>
        <w:rPr>
          <w:spacing w:val="-1"/>
        </w:rPr>
        <w:t>development</w:t>
      </w:r>
      <w:r>
        <w:rPr>
          <w:spacing w:val="1"/>
        </w:rPr>
        <w:t xml:space="preserve"> </w:t>
      </w:r>
      <w:r>
        <w:rPr>
          <w:spacing w:val="-1"/>
        </w:rPr>
        <w:t>applications</w:t>
      </w:r>
      <w:r>
        <w:t xml:space="preserve"> </w:t>
      </w:r>
      <w:r>
        <w:rPr>
          <w:spacing w:val="-1"/>
        </w:rPr>
        <w:t>is</w:t>
      </w:r>
      <w:r>
        <w:rPr>
          <w:spacing w:val="-2"/>
        </w:rPr>
        <w:t xml:space="preserve"> </w:t>
      </w:r>
      <w:r>
        <w:rPr>
          <w:spacing w:val="-1"/>
        </w:rPr>
        <w:t>necessary.</w:t>
      </w:r>
    </w:p>
    <w:p w:rsidR="00796EE1" w:rsidRDefault="00796EE1">
      <w:pPr>
        <w:sectPr w:rsidR="00796EE1">
          <w:headerReference w:type="default" r:id="rId41"/>
          <w:footerReference w:type="default" r:id="rId42"/>
          <w:pgSz w:w="12240" w:h="15840"/>
          <w:pgMar w:top="660" w:right="480" w:bottom="1200" w:left="1680" w:header="0" w:footer="1005" w:gutter="0"/>
          <w:pgNumType w:start="68"/>
          <w:cols w:space="720"/>
        </w:sectPr>
      </w:pPr>
    </w:p>
    <w:p w:rsidR="00796EE1" w:rsidRDefault="00796EE1">
      <w:pPr>
        <w:rPr>
          <w:rFonts w:ascii="Times New Roman" w:eastAsia="Times New Roman" w:hAnsi="Times New Roman" w:cs="Times New Roman"/>
          <w:sz w:val="20"/>
          <w:szCs w:val="20"/>
        </w:rPr>
      </w:pPr>
    </w:p>
    <w:p w:rsidR="00796EE1" w:rsidRDefault="00796EE1">
      <w:pPr>
        <w:rPr>
          <w:rFonts w:ascii="Times New Roman" w:eastAsia="Times New Roman" w:hAnsi="Times New Roman" w:cs="Times New Roman"/>
          <w:sz w:val="21"/>
          <w:szCs w:val="21"/>
        </w:rPr>
      </w:pPr>
    </w:p>
    <w:p w:rsidR="00796EE1" w:rsidRDefault="00F96323">
      <w:pPr>
        <w:pStyle w:val="Heading3"/>
        <w:rPr>
          <w:b w:val="0"/>
          <w:bCs w:val="0"/>
        </w:rPr>
      </w:pPr>
      <w:bookmarkStart w:id="153" w:name="_bookmark76"/>
      <w:bookmarkEnd w:id="153"/>
      <w:r>
        <w:rPr>
          <w:spacing w:val="-1"/>
        </w:rPr>
        <w:t xml:space="preserve">ATTACHMENT </w:t>
      </w:r>
      <w:r>
        <w:t>J.2 -</w:t>
      </w:r>
      <w:r>
        <w:rPr>
          <w:spacing w:val="1"/>
        </w:rPr>
        <w:t xml:space="preserve"> </w:t>
      </w:r>
      <w:r>
        <w:rPr>
          <w:spacing w:val="-1"/>
        </w:rPr>
        <w:t xml:space="preserve">LABOR </w:t>
      </w:r>
      <w:r>
        <w:rPr>
          <w:spacing w:val="-2"/>
        </w:rPr>
        <w:t>CATEGORY</w:t>
      </w:r>
      <w:r>
        <w:rPr>
          <w:spacing w:val="1"/>
        </w:rPr>
        <w:t xml:space="preserve"> </w:t>
      </w:r>
      <w:r>
        <w:rPr>
          <w:spacing w:val="-1"/>
        </w:rPr>
        <w:t>QUALIFICATIONS</w:t>
      </w:r>
      <w:r>
        <w:t xml:space="preserve"> </w:t>
      </w:r>
      <w:r>
        <w:rPr>
          <w:spacing w:val="-2"/>
        </w:rPr>
        <w:t>(CONTINUED)</w:t>
      </w:r>
    </w:p>
    <w:p w:rsidR="00796EE1" w:rsidRDefault="00796EE1">
      <w:pPr>
        <w:rPr>
          <w:rFonts w:ascii="Times New Roman" w:eastAsia="Times New Roman" w:hAnsi="Times New Roman" w:cs="Times New Roman"/>
          <w:b/>
          <w:bCs/>
        </w:rPr>
      </w:pPr>
    </w:p>
    <w:p w:rsidR="00796EE1" w:rsidRDefault="00796EE1">
      <w:pPr>
        <w:spacing w:before="6"/>
        <w:rPr>
          <w:rFonts w:ascii="Times New Roman" w:eastAsia="Times New Roman" w:hAnsi="Times New Roman" w:cs="Times New Roman"/>
          <w:b/>
          <w:bCs/>
          <w:sz w:val="21"/>
          <w:szCs w:val="21"/>
        </w:rPr>
      </w:pPr>
    </w:p>
    <w:p w:rsidR="00796EE1" w:rsidRDefault="00F96323">
      <w:pPr>
        <w:pStyle w:val="BodyText"/>
        <w:ind w:left="120" w:right="271"/>
      </w:pPr>
      <w:r>
        <w:rPr>
          <w:b/>
          <w:spacing w:val="-1"/>
          <w:u w:val="thick" w:color="000000"/>
        </w:rPr>
        <w:t>SENIOR</w:t>
      </w:r>
      <w:r>
        <w:rPr>
          <w:b/>
          <w:spacing w:val="-2"/>
          <w:u w:val="thick" w:color="000000"/>
        </w:rPr>
        <w:t xml:space="preserve"> </w:t>
      </w:r>
      <w:r>
        <w:rPr>
          <w:b/>
          <w:spacing w:val="-1"/>
          <w:u w:val="thick" w:color="000000"/>
        </w:rPr>
        <w:t>STAFF</w:t>
      </w:r>
      <w:r>
        <w:rPr>
          <w:b/>
          <w:spacing w:val="2"/>
          <w:u w:val="thick" w:color="000000"/>
        </w:rPr>
        <w:t xml:space="preserve"> </w:t>
      </w:r>
      <w:r>
        <w:t>-</w:t>
      </w:r>
      <w:r>
        <w:rPr>
          <w:spacing w:val="-4"/>
        </w:rPr>
        <w:t xml:space="preserve"> </w:t>
      </w:r>
      <w:r>
        <w:t xml:space="preserve">to </w:t>
      </w:r>
      <w:r>
        <w:rPr>
          <w:spacing w:val="-1"/>
        </w:rPr>
        <w:t>perform</w:t>
      </w:r>
      <w:r>
        <w:rPr>
          <w:spacing w:val="-4"/>
        </w:rPr>
        <w:t xml:space="preserve"> </w:t>
      </w:r>
      <w:r>
        <w:rPr>
          <w:spacing w:val="-1"/>
        </w:rPr>
        <w:t>successfully</w:t>
      </w:r>
      <w:r>
        <w:rPr>
          <w:spacing w:val="-3"/>
        </w:rPr>
        <w:t xml:space="preserve"> </w:t>
      </w:r>
      <w:r>
        <w:t>in</w:t>
      </w:r>
      <w:r>
        <w:rPr>
          <w:spacing w:val="-3"/>
        </w:rPr>
        <w:t xml:space="preserve"> </w:t>
      </w:r>
      <w:r>
        <w:rPr>
          <w:spacing w:val="-1"/>
        </w:rPr>
        <w:t>this</w:t>
      </w:r>
      <w:r>
        <w:t xml:space="preserve"> </w:t>
      </w:r>
      <w:r>
        <w:rPr>
          <w:spacing w:val="-2"/>
        </w:rPr>
        <w:t>capacity,</w:t>
      </w:r>
      <w:r>
        <w:t xml:space="preserve"> the</w:t>
      </w:r>
      <w:r>
        <w:rPr>
          <w:spacing w:val="-2"/>
        </w:rPr>
        <w:t xml:space="preserve"> </w:t>
      </w:r>
      <w:r>
        <w:rPr>
          <w:spacing w:val="-1"/>
        </w:rPr>
        <w:t>individual</w:t>
      </w:r>
      <w:r>
        <w:rPr>
          <w:spacing w:val="1"/>
        </w:rPr>
        <w:t xml:space="preserve"> </w:t>
      </w:r>
      <w:r>
        <w:rPr>
          <w:spacing w:val="-1"/>
        </w:rPr>
        <w:t>must</w:t>
      </w:r>
      <w:r>
        <w:rPr>
          <w:spacing w:val="1"/>
        </w:rPr>
        <w:t xml:space="preserve"> </w:t>
      </w:r>
      <w:r>
        <w:rPr>
          <w:spacing w:val="-2"/>
        </w:rPr>
        <w:t>have</w:t>
      </w:r>
      <w:r>
        <w:t xml:space="preserve"> a</w:t>
      </w:r>
      <w:r>
        <w:rPr>
          <w:spacing w:val="75"/>
        </w:rPr>
        <w:t xml:space="preserve"> </w:t>
      </w:r>
      <w:r>
        <w:rPr>
          <w:spacing w:val="-1"/>
        </w:rPr>
        <w:t>combination</w:t>
      </w:r>
      <w:r>
        <w:t xml:space="preserve"> of</w:t>
      </w:r>
      <w:r>
        <w:rPr>
          <w:spacing w:val="-2"/>
        </w:rPr>
        <w:t xml:space="preserve"> </w:t>
      </w:r>
      <w:r>
        <w:rPr>
          <w:spacing w:val="-1"/>
        </w:rPr>
        <w:t>education</w:t>
      </w:r>
      <w:r>
        <w:rPr>
          <w:spacing w:val="-3"/>
        </w:rPr>
        <w:t xml:space="preserve"> </w:t>
      </w:r>
      <w:r>
        <w:rPr>
          <w:spacing w:val="-1"/>
        </w:rPr>
        <w:t>and</w:t>
      </w:r>
      <w:r>
        <w:t xml:space="preserve"> </w:t>
      </w:r>
      <w:r>
        <w:rPr>
          <w:spacing w:val="-1"/>
        </w:rPr>
        <w:t>experience</w:t>
      </w:r>
      <w:r>
        <w:rPr>
          <w:spacing w:val="-2"/>
        </w:rPr>
        <w:t xml:space="preserve"> </w:t>
      </w:r>
      <w:r>
        <w:rPr>
          <w:spacing w:val="-1"/>
        </w:rPr>
        <w:t>totaling</w:t>
      </w:r>
      <w:r>
        <w:rPr>
          <w:spacing w:val="-3"/>
        </w:rPr>
        <w:t xml:space="preserve"> </w:t>
      </w:r>
      <w:r>
        <w:rPr>
          <w:spacing w:val="-1"/>
        </w:rPr>
        <w:t>twenty</w:t>
      </w:r>
      <w:r>
        <w:rPr>
          <w:spacing w:val="-3"/>
        </w:rPr>
        <w:t xml:space="preserve"> </w:t>
      </w:r>
      <w:r>
        <w:t>(20)</w:t>
      </w:r>
      <w:r>
        <w:rPr>
          <w:spacing w:val="1"/>
        </w:rPr>
        <w:t xml:space="preserve"> </w:t>
      </w:r>
      <w:r>
        <w:rPr>
          <w:spacing w:val="-1"/>
        </w:rPr>
        <w:t>years</w:t>
      </w:r>
      <w:r>
        <w:t xml:space="preserve"> in</w:t>
      </w:r>
      <w:r>
        <w:rPr>
          <w:spacing w:val="-3"/>
        </w:rPr>
        <w:t xml:space="preserve"> </w:t>
      </w:r>
      <w:r>
        <w:t xml:space="preserve">a </w:t>
      </w:r>
      <w:r>
        <w:rPr>
          <w:spacing w:val="-1"/>
        </w:rPr>
        <w:t>technical</w:t>
      </w:r>
      <w:r>
        <w:rPr>
          <w:spacing w:val="-2"/>
        </w:rPr>
        <w:t xml:space="preserve"> </w:t>
      </w:r>
      <w:r>
        <w:t>area</w:t>
      </w:r>
      <w:r>
        <w:rPr>
          <w:spacing w:val="-2"/>
        </w:rPr>
        <w:t xml:space="preserve"> </w:t>
      </w:r>
      <w:r>
        <w:rPr>
          <w:spacing w:val="-1"/>
        </w:rPr>
        <w:t>directly</w:t>
      </w:r>
      <w:r>
        <w:rPr>
          <w:spacing w:val="71"/>
        </w:rPr>
        <w:t xml:space="preserve"> </w:t>
      </w:r>
      <w:r>
        <w:rPr>
          <w:spacing w:val="-1"/>
        </w:rPr>
        <w:t>related</w:t>
      </w:r>
      <w:r>
        <w:t xml:space="preserve"> to</w:t>
      </w:r>
      <w:r>
        <w:rPr>
          <w:spacing w:val="-3"/>
        </w:rPr>
        <w:t xml:space="preserve"> </w:t>
      </w:r>
      <w:r>
        <w:t>the</w:t>
      </w:r>
      <w:r>
        <w:rPr>
          <w:spacing w:val="-2"/>
        </w:rPr>
        <w:t xml:space="preserve"> </w:t>
      </w:r>
      <w:r>
        <w:rPr>
          <w:spacing w:val="-1"/>
        </w:rPr>
        <w:t>Statement</w:t>
      </w:r>
      <w:r>
        <w:rPr>
          <w:spacing w:val="1"/>
        </w:rPr>
        <w:t xml:space="preserve"> </w:t>
      </w:r>
      <w:r>
        <w:rPr>
          <w:spacing w:val="-2"/>
        </w:rPr>
        <w:t xml:space="preserve">of </w:t>
      </w:r>
      <w:r>
        <w:t>Work</w:t>
      </w:r>
      <w:r>
        <w:rPr>
          <w:spacing w:val="-3"/>
        </w:rPr>
        <w:t xml:space="preserve"> </w:t>
      </w:r>
      <w:r>
        <w:rPr>
          <w:spacing w:val="-1"/>
        </w:rPr>
        <w:t>(SOW).</w:t>
      </w:r>
    </w:p>
    <w:p w:rsidR="00796EE1" w:rsidRDefault="00796EE1">
      <w:pPr>
        <w:spacing w:before="1"/>
        <w:rPr>
          <w:rFonts w:ascii="Times New Roman" w:eastAsia="Times New Roman" w:hAnsi="Times New Roman" w:cs="Times New Roman"/>
        </w:rPr>
      </w:pPr>
    </w:p>
    <w:p w:rsidR="00796EE1" w:rsidRDefault="00F96323">
      <w:pPr>
        <w:pStyle w:val="BodyText"/>
        <w:ind w:left="120" w:right="271"/>
      </w:pPr>
      <w:r>
        <w:rPr>
          <w:b/>
          <w:spacing w:val="-1"/>
          <w:u w:val="thick" w:color="000000"/>
        </w:rPr>
        <w:t>MIDDLE STAFF</w:t>
      </w:r>
      <w:r>
        <w:rPr>
          <w:b/>
          <w:spacing w:val="2"/>
          <w:u w:val="thick" w:color="000000"/>
        </w:rPr>
        <w:t xml:space="preserve"> </w:t>
      </w:r>
      <w:r>
        <w:t>-</w:t>
      </w:r>
      <w:r>
        <w:rPr>
          <w:spacing w:val="-4"/>
        </w:rPr>
        <w:t xml:space="preserve"> </w:t>
      </w:r>
      <w:r>
        <w:t xml:space="preserve">to </w:t>
      </w:r>
      <w:r>
        <w:rPr>
          <w:spacing w:val="-1"/>
        </w:rPr>
        <w:t>perform</w:t>
      </w:r>
      <w:r>
        <w:rPr>
          <w:spacing w:val="-4"/>
        </w:rPr>
        <w:t xml:space="preserve"> </w:t>
      </w:r>
      <w:r>
        <w:rPr>
          <w:spacing w:val="-1"/>
        </w:rPr>
        <w:t>successfully</w:t>
      </w:r>
      <w:r>
        <w:rPr>
          <w:spacing w:val="-3"/>
        </w:rPr>
        <w:t xml:space="preserve"> </w:t>
      </w:r>
      <w:r>
        <w:t>in</w:t>
      </w:r>
      <w:r>
        <w:rPr>
          <w:spacing w:val="-3"/>
        </w:rPr>
        <w:t xml:space="preserve"> </w:t>
      </w:r>
      <w:r>
        <w:rPr>
          <w:spacing w:val="-1"/>
        </w:rPr>
        <w:t>this</w:t>
      </w:r>
      <w:r>
        <w:t xml:space="preserve"> </w:t>
      </w:r>
      <w:r>
        <w:rPr>
          <w:spacing w:val="-2"/>
        </w:rPr>
        <w:t>capacity,</w:t>
      </w:r>
      <w:r>
        <w:t xml:space="preserve"> the</w:t>
      </w:r>
      <w:r>
        <w:rPr>
          <w:spacing w:val="-2"/>
        </w:rPr>
        <w:t xml:space="preserve"> </w:t>
      </w:r>
      <w:r>
        <w:rPr>
          <w:spacing w:val="-1"/>
        </w:rPr>
        <w:t>individual</w:t>
      </w:r>
      <w:r>
        <w:rPr>
          <w:spacing w:val="1"/>
        </w:rPr>
        <w:t xml:space="preserve"> </w:t>
      </w:r>
      <w:r>
        <w:rPr>
          <w:spacing w:val="-1"/>
        </w:rPr>
        <w:t>must</w:t>
      </w:r>
      <w:r>
        <w:rPr>
          <w:spacing w:val="1"/>
        </w:rPr>
        <w:t xml:space="preserve"> </w:t>
      </w:r>
      <w:r>
        <w:rPr>
          <w:spacing w:val="-2"/>
        </w:rPr>
        <w:t>have</w:t>
      </w:r>
      <w:r>
        <w:t xml:space="preserve"> a</w:t>
      </w:r>
      <w:r>
        <w:rPr>
          <w:spacing w:val="73"/>
        </w:rPr>
        <w:t xml:space="preserve"> </w:t>
      </w:r>
      <w:r>
        <w:rPr>
          <w:spacing w:val="-1"/>
        </w:rPr>
        <w:t>combination</w:t>
      </w:r>
      <w:r>
        <w:t xml:space="preserve"> of</w:t>
      </w:r>
      <w:r>
        <w:rPr>
          <w:spacing w:val="-2"/>
        </w:rPr>
        <w:t xml:space="preserve"> </w:t>
      </w:r>
      <w:r>
        <w:rPr>
          <w:spacing w:val="-1"/>
        </w:rPr>
        <w:t>education</w:t>
      </w:r>
      <w:r>
        <w:rPr>
          <w:spacing w:val="-3"/>
        </w:rPr>
        <w:t xml:space="preserve"> </w:t>
      </w:r>
      <w:r>
        <w:rPr>
          <w:spacing w:val="-1"/>
        </w:rPr>
        <w:t>and</w:t>
      </w:r>
      <w:r>
        <w:t xml:space="preserve"> </w:t>
      </w:r>
      <w:r>
        <w:rPr>
          <w:spacing w:val="-1"/>
        </w:rPr>
        <w:t>experience</w:t>
      </w:r>
      <w:r>
        <w:rPr>
          <w:spacing w:val="-2"/>
        </w:rPr>
        <w:t xml:space="preserve"> </w:t>
      </w:r>
      <w:r>
        <w:rPr>
          <w:spacing w:val="-1"/>
        </w:rPr>
        <w:t>totaling</w:t>
      </w:r>
      <w:r>
        <w:rPr>
          <w:spacing w:val="-3"/>
        </w:rPr>
        <w:t xml:space="preserve"> </w:t>
      </w:r>
      <w:r>
        <w:rPr>
          <w:spacing w:val="-1"/>
        </w:rPr>
        <w:t>sixteen</w:t>
      </w:r>
      <w:r>
        <w:t xml:space="preserve"> </w:t>
      </w:r>
      <w:r>
        <w:rPr>
          <w:spacing w:val="-1"/>
        </w:rPr>
        <w:t>(16)</w:t>
      </w:r>
      <w:r>
        <w:rPr>
          <w:spacing w:val="1"/>
        </w:rPr>
        <w:t xml:space="preserve"> </w:t>
      </w:r>
      <w:r>
        <w:rPr>
          <w:spacing w:val="-1"/>
        </w:rPr>
        <w:t>years</w:t>
      </w:r>
      <w:r>
        <w:rPr>
          <w:spacing w:val="-2"/>
        </w:rPr>
        <w:t xml:space="preserve"> </w:t>
      </w:r>
      <w:r>
        <w:t>in</w:t>
      </w:r>
      <w:r>
        <w:rPr>
          <w:spacing w:val="-3"/>
        </w:rPr>
        <w:t xml:space="preserve"> </w:t>
      </w:r>
      <w:r>
        <w:t xml:space="preserve">a </w:t>
      </w:r>
      <w:r>
        <w:rPr>
          <w:spacing w:val="-1"/>
        </w:rPr>
        <w:t>technical</w:t>
      </w:r>
      <w:r>
        <w:rPr>
          <w:spacing w:val="-2"/>
        </w:rPr>
        <w:t xml:space="preserve"> </w:t>
      </w:r>
      <w:r>
        <w:t>area</w:t>
      </w:r>
      <w:r>
        <w:rPr>
          <w:spacing w:val="-2"/>
        </w:rPr>
        <w:t xml:space="preserve"> </w:t>
      </w:r>
      <w:r>
        <w:rPr>
          <w:spacing w:val="-1"/>
        </w:rPr>
        <w:t>directly</w:t>
      </w:r>
      <w:r>
        <w:rPr>
          <w:spacing w:val="75"/>
        </w:rPr>
        <w:t xml:space="preserve"> </w:t>
      </w:r>
      <w:r>
        <w:rPr>
          <w:spacing w:val="-1"/>
        </w:rPr>
        <w:t>related</w:t>
      </w:r>
      <w:r>
        <w:t xml:space="preserve"> to</w:t>
      </w:r>
      <w:r>
        <w:rPr>
          <w:spacing w:val="-3"/>
        </w:rPr>
        <w:t xml:space="preserve"> </w:t>
      </w:r>
      <w:r>
        <w:t>the</w:t>
      </w:r>
      <w:r>
        <w:rPr>
          <w:spacing w:val="-2"/>
        </w:rPr>
        <w:t xml:space="preserve"> </w:t>
      </w:r>
      <w:r>
        <w:rPr>
          <w:spacing w:val="-1"/>
        </w:rPr>
        <w:t>SOW.</w:t>
      </w:r>
    </w:p>
    <w:p w:rsidR="00796EE1" w:rsidRDefault="00796EE1">
      <w:pPr>
        <w:spacing w:before="10"/>
        <w:rPr>
          <w:rFonts w:ascii="Times New Roman" w:eastAsia="Times New Roman" w:hAnsi="Times New Roman" w:cs="Times New Roman"/>
          <w:sz w:val="21"/>
          <w:szCs w:val="21"/>
        </w:rPr>
      </w:pPr>
    </w:p>
    <w:p w:rsidR="00796EE1" w:rsidRDefault="00F96323">
      <w:pPr>
        <w:pStyle w:val="BodyText"/>
        <w:ind w:left="120" w:right="598"/>
        <w:jc w:val="both"/>
      </w:pPr>
      <w:r>
        <w:rPr>
          <w:b/>
          <w:spacing w:val="-1"/>
          <w:u w:val="thick" w:color="000000"/>
        </w:rPr>
        <w:t>STAFF</w:t>
      </w:r>
      <w:r>
        <w:rPr>
          <w:b/>
          <w:spacing w:val="2"/>
          <w:u w:val="thick" w:color="000000"/>
        </w:rPr>
        <w:t xml:space="preserve"> </w:t>
      </w:r>
      <w:r>
        <w:t>-</w:t>
      </w:r>
      <w:r>
        <w:rPr>
          <w:spacing w:val="-4"/>
        </w:rPr>
        <w:t xml:space="preserve"> </w:t>
      </w:r>
      <w:r>
        <w:t xml:space="preserve">to </w:t>
      </w:r>
      <w:r>
        <w:rPr>
          <w:spacing w:val="-1"/>
        </w:rPr>
        <w:t>perform</w:t>
      </w:r>
      <w:r>
        <w:rPr>
          <w:spacing w:val="-4"/>
        </w:rPr>
        <w:t xml:space="preserve"> </w:t>
      </w:r>
      <w:r>
        <w:rPr>
          <w:spacing w:val="-1"/>
        </w:rPr>
        <w:t>successfully</w:t>
      </w:r>
      <w:r>
        <w:rPr>
          <w:spacing w:val="-3"/>
        </w:rPr>
        <w:t xml:space="preserve"> </w:t>
      </w:r>
      <w:r>
        <w:t>in</w:t>
      </w:r>
      <w:r>
        <w:rPr>
          <w:spacing w:val="-3"/>
        </w:rPr>
        <w:t xml:space="preserve"> </w:t>
      </w:r>
      <w:r>
        <w:rPr>
          <w:spacing w:val="-1"/>
        </w:rPr>
        <w:t>this</w:t>
      </w:r>
      <w:r>
        <w:t xml:space="preserve"> </w:t>
      </w:r>
      <w:r>
        <w:rPr>
          <w:spacing w:val="-1"/>
        </w:rPr>
        <w:t>capacity,</w:t>
      </w:r>
      <w:r>
        <w:t xml:space="preserve"> the</w:t>
      </w:r>
      <w:r>
        <w:rPr>
          <w:spacing w:val="-2"/>
        </w:rPr>
        <w:t xml:space="preserve"> </w:t>
      </w:r>
      <w:r>
        <w:rPr>
          <w:spacing w:val="-1"/>
        </w:rPr>
        <w:t>individual</w:t>
      </w:r>
      <w:r>
        <w:rPr>
          <w:spacing w:val="1"/>
        </w:rPr>
        <w:t xml:space="preserve"> </w:t>
      </w:r>
      <w:r>
        <w:rPr>
          <w:spacing w:val="-1"/>
        </w:rPr>
        <w:t>must</w:t>
      </w:r>
      <w:r>
        <w:rPr>
          <w:spacing w:val="1"/>
        </w:rPr>
        <w:t xml:space="preserve"> </w:t>
      </w:r>
      <w:r>
        <w:rPr>
          <w:spacing w:val="-1"/>
        </w:rPr>
        <w:t>have</w:t>
      </w:r>
      <w:r>
        <w:t xml:space="preserve"> a </w:t>
      </w:r>
      <w:r>
        <w:rPr>
          <w:spacing w:val="-1"/>
        </w:rPr>
        <w:t>combination</w:t>
      </w:r>
      <w:r>
        <w:t xml:space="preserve"> of</w:t>
      </w:r>
      <w:r>
        <w:rPr>
          <w:spacing w:val="59"/>
        </w:rPr>
        <w:t xml:space="preserve"> </w:t>
      </w:r>
      <w:r>
        <w:rPr>
          <w:spacing w:val="-1"/>
        </w:rPr>
        <w:t>education</w:t>
      </w:r>
      <w:r>
        <w:t xml:space="preserve"> and</w:t>
      </w:r>
      <w:r>
        <w:rPr>
          <w:spacing w:val="-3"/>
        </w:rPr>
        <w:t xml:space="preserve"> </w:t>
      </w:r>
      <w:r>
        <w:rPr>
          <w:spacing w:val="-1"/>
        </w:rPr>
        <w:t>experience</w:t>
      </w:r>
      <w:r>
        <w:rPr>
          <w:spacing w:val="-2"/>
        </w:rPr>
        <w:t xml:space="preserve"> </w:t>
      </w:r>
      <w:r>
        <w:rPr>
          <w:spacing w:val="-1"/>
        </w:rPr>
        <w:t>totaling</w:t>
      </w:r>
      <w:r>
        <w:rPr>
          <w:spacing w:val="-3"/>
        </w:rPr>
        <w:t xml:space="preserve"> </w:t>
      </w:r>
      <w:r>
        <w:rPr>
          <w:spacing w:val="-1"/>
        </w:rPr>
        <w:t>twelve</w:t>
      </w:r>
      <w:r>
        <w:t xml:space="preserve"> (12)</w:t>
      </w:r>
      <w:r>
        <w:rPr>
          <w:spacing w:val="-2"/>
        </w:rPr>
        <w:t xml:space="preserve"> </w:t>
      </w:r>
      <w:r>
        <w:rPr>
          <w:spacing w:val="-1"/>
        </w:rPr>
        <w:t>years</w:t>
      </w:r>
      <w:r>
        <w:rPr>
          <w:spacing w:val="-2"/>
        </w:rPr>
        <w:t xml:space="preserve"> </w:t>
      </w:r>
      <w:r>
        <w:t>in</w:t>
      </w:r>
      <w:r>
        <w:rPr>
          <w:spacing w:val="-3"/>
        </w:rPr>
        <w:t xml:space="preserve"> </w:t>
      </w:r>
      <w:r>
        <w:t xml:space="preserve">a </w:t>
      </w:r>
      <w:r>
        <w:rPr>
          <w:spacing w:val="-1"/>
        </w:rPr>
        <w:t>technical</w:t>
      </w:r>
      <w:r>
        <w:rPr>
          <w:spacing w:val="1"/>
        </w:rPr>
        <w:t xml:space="preserve"> </w:t>
      </w:r>
      <w:r>
        <w:rPr>
          <w:spacing w:val="-1"/>
        </w:rPr>
        <w:t>area</w:t>
      </w:r>
      <w:r>
        <w:t xml:space="preserve"> </w:t>
      </w:r>
      <w:r>
        <w:rPr>
          <w:spacing w:val="-1"/>
        </w:rPr>
        <w:t>directly</w:t>
      </w:r>
      <w:r>
        <w:rPr>
          <w:spacing w:val="-3"/>
        </w:rPr>
        <w:t xml:space="preserve"> </w:t>
      </w:r>
      <w:r>
        <w:rPr>
          <w:spacing w:val="-1"/>
        </w:rPr>
        <w:t>related</w:t>
      </w:r>
      <w:r>
        <w:rPr>
          <w:spacing w:val="-3"/>
        </w:rPr>
        <w:t xml:space="preserve"> </w:t>
      </w:r>
      <w:r>
        <w:t>to</w:t>
      </w:r>
      <w:r>
        <w:rPr>
          <w:spacing w:val="-3"/>
        </w:rPr>
        <w:t xml:space="preserve"> </w:t>
      </w:r>
      <w:r>
        <w:t>the</w:t>
      </w:r>
      <w:r>
        <w:rPr>
          <w:spacing w:val="65"/>
        </w:rPr>
        <w:t xml:space="preserve"> </w:t>
      </w:r>
      <w:r>
        <w:rPr>
          <w:spacing w:val="-1"/>
        </w:rPr>
        <w:t>SOW.</w:t>
      </w:r>
    </w:p>
    <w:p w:rsidR="00796EE1" w:rsidRDefault="00796EE1">
      <w:pPr>
        <w:spacing w:before="1"/>
        <w:rPr>
          <w:rFonts w:ascii="Times New Roman" w:eastAsia="Times New Roman" w:hAnsi="Times New Roman" w:cs="Times New Roman"/>
        </w:rPr>
      </w:pPr>
    </w:p>
    <w:p w:rsidR="00796EE1" w:rsidRDefault="00F96323">
      <w:pPr>
        <w:pStyle w:val="BodyText"/>
        <w:ind w:left="120" w:right="271"/>
      </w:pPr>
      <w:r>
        <w:rPr>
          <w:b/>
          <w:spacing w:val="-1"/>
          <w:u w:val="thick" w:color="000000"/>
        </w:rPr>
        <w:t>JUNIOR</w:t>
      </w:r>
      <w:r>
        <w:rPr>
          <w:b/>
          <w:spacing w:val="-2"/>
          <w:u w:val="thick" w:color="000000"/>
        </w:rPr>
        <w:t xml:space="preserve"> </w:t>
      </w:r>
      <w:r>
        <w:rPr>
          <w:b/>
          <w:spacing w:val="-1"/>
          <w:u w:val="thick" w:color="000000"/>
        </w:rPr>
        <w:t>STAFF</w:t>
      </w:r>
      <w:r>
        <w:rPr>
          <w:b/>
          <w:spacing w:val="2"/>
          <w:u w:val="thick" w:color="000000"/>
        </w:rPr>
        <w:t xml:space="preserve"> </w:t>
      </w:r>
      <w:r>
        <w:t>-</w:t>
      </w:r>
      <w:r>
        <w:rPr>
          <w:spacing w:val="-4"/>
        </w:rPr>
        <w:t xml:space="preserve"> </w:t>
      </w:r>
      <w:r>
        <w:t xml:space="preserve">to </w:t>
      </w:r>
      <w:r>
        <w:rPr>
          <w:spacing w:val="-1"/>
        </w:rPr>
        <w:t>perform</w:t>
      </w:r>
      <w:r>
        <w:rPr>
          <w:spacing w:val="-4"/>
        </w:rPr>
        <w:t xml:space="preserve"> </w:t>
      </w:r>
      <w:r>
        <w:rPr>
          <w:spacing w:val="-1"/>
        </w:rPr>
        <w:t>successfully</w:t>
      </w:r>
      <w:r>
        <w:rPr>
          <w:spacing w:val="-3"/>
        </w:rPr>
        <w:t xml:space="preserve"> </w:t>
      </w:r>
      <w:r>
        <w:t>in</w:t>
      </w:r>
      <w:r>
        <w:rPr>
          <w:spacing w:val="-3"/>
        </w:rPr>
        <w:t xml:space="preserve"> </w:t>
      </w:r>
      <w:r>
        <w:rPr>
          <w:spacing w:val="-1"/>
        </w:rPr>
        <w:t>this</w:t>
      </w:r>
      <w:r>
        <w:t xml:space="preserve"> </w:t>
      </w:r>
      <w:r>
        <w:rPr>
          <w:spacing w:val="-2"/>
        </w:rPr>
        <w:t>capacity,</w:t>
      </w:r>
      <w:r>
        <w:t xml:space="preserve"> the</w:t>
      </w:r>
      <w:r>
        <w:rPr>
          <w:spacing w:val="-2"/>
        </w:rPr>
        <w:t xml:space="preserve"> </w:t>
      </w:r>
      <w:r>
        <w:rPr>
          <w:spacing w:val="-1"/>
        </w:rPr>
        <w:t>individual</w:t>
      </w:r>
      <w:r>
        <w:rPr>
          <w:spacing w:val="1"/>
        </w:rPr>
        <w:t xml:space="preserve"> </w:t>
      </w:r>
      <w:r>
        <w:rPr>
          <w:spacing w:val="-1"/>
        </w:rPr>
        <w:t>must</w:t>
      </w:r>
      <w:r>
        <w:rPr>
          <w:spacing w:val="1"/>
        </w:rPr>
        <w:t xml:space="preserve"> </w:t>
      </w:r>
      <w:r>
        <w:rPr>
          <w:spacing w:val="-2"/>
        </w:rPr>
        <w:t>have</w:t>
      </w:r>
      <w:r>
        <w:t xml:space="preserve"> a</w:t>
      </w:r>
      <w:r>
        <w:rPr>
          <w:spacing w:val="75"/>
        </w:rPr>
        <w:t xml:space="preserve"> </w:t>
      </w:r>
      <w:r>
        <w:rPr>
          <w:spacing w:val="-1"/>
        </w:rPr>
        <w:t>combination</w:t>
      </w:r>
      <w:r>
        <w:t xml:space="preserve"> of</w:t>
      </w:r>
      <w:r>
        <w:rPr>
          <w:spacing w:val="-2"/>
        </w:rPr>
        <w:t xml:space="preserve"> </w:t>
      </w:r>
      <w:r>
        <w:rPr>
          <w:spacing w:val="-1"/>
        </w:rPr>
        <w:t>education</w:t>
      </w:r>
      <w:r>
        <w:rPr>
          <w:spacing w:val="-3"/>
        </w:rPr>
        <w:t xml:space="preserve"> </w:t>
      </w:r>
      <w:r>
        <w:rPr>
          <w:spacing w:val="-1"/>
        </w:rPr>
        <w:t>and</w:t>
      </w:r>
      <w:r>
        <w:t xml:space="preserve"> </w:t>
      </w:r>
      <w:r>
        <w:rPr>
          <w:spacing w:val="-1"/>
        </w:rPr>
        <w:t>experience</w:t>
      </w:r>
      <w:r>
        <w:rPr>
          <w:spacing w:val="-2"/>
        </w:rPr>
        <w:t xml:space="preserve"> </w:t>
      </w:r>
      <w:r>
        <w:rPr>
          <w:spacing w:val="-1"/>
        </w:rPr>
        <w:t>totaling</w:t>
      </w:r>
      <w:r>
        <w:rPr>
          <w:spacing w:val="-3"/>
        </w:rPr>
        <w:t xml:space="preserve"> </w:t>
      </w:r>
      <w:r>
        <w:rPr>
          <w:spacing w:val="-1"/>
        </w:rPr>
        <w:t>eight</w:t>
      </w:r>
      <w:r>
        <w:rPr>
          <w:spacing w:val="-2"/>
        </w:rPr>
        <w:t xml:space="preserve"> </w:t>
      </w:r>
      <w:r>
        <w:t>(8)</w:t>
      </w:r>
      <w:r>
        <w:rPr>
          <w:spacing w:val="1"/>
        </w:rPr>
        <w:t xml:space="preserve"> </w:t>
      </w:r>
      <w:r>
        <w:rPr>
          <w:spacing w:val="-2"/>
        </w:rPr>
        <w:t>years</w:t>
      </w:r>
      <w:r>
        <w:t xml:space="preserve"> </w:t>
      </w:r>
      <w:r>
        <w:rPr>
          <w:spacing w:val="-1"/>
        </w:rPr>
        <w:t>in</w:t>
      </w:r>
      <w:r>
        <w:t xml:space="preserve"> a</w:t>
      </w:r>
      <w:r>
        <w:rPr>
          <w:spacing w:val="-2"/>
        </w:rPr>
        <w:t xml:space="preserve"> </w:t>
      </w:r>
      <w:r>
        <w:rPr>
          <w:spacing w:val="-1"/>
        </w:rPr>
        <w:t>technical</w:t>
      </w:r>
      <w:r>
        <w:rPr>
          <w:spacing w:val="-2"/>
        </w:rPr>
        <w:t xml:space="preserve"> </w:t>
      </w:r>
      <w:r>
        <w:rPr>
          <w:spacing w:val="-1"/>
        </w:rPr>
        <w:t>area</w:t>
      </w:r>
      <w:r>
        <w:t xml:space="preserve"> </w:t>
      </w:r>
      <w:r>
        <w:rPr>
          <w:spacing w:val="-1"/>
        </w:rPr>
        <w:t>directly</w:t>
      </w:r>
      <w:r>
        <w:rPr>
          <w:spacing w:val="83"/>
        </w:rPr>
        <w:t xml:space="preserve"> </w:t>
      </w:r>
      <w:r>
        <w:rPr>
          <w:spacing w:val="-1"/>
        </w:rPr>
        <w:t>related</w:t>
      </w:r>
      <w:r>
        <w:t xml:space="preserve"> to</w:t>
      </w:r>
      <w:r>
        <w:rPr>
          <w:spacing w:val="-3"/>
        </w:rPr>
        <w:t xml:space="preserve"> </w:t>
      </w:r>
      <w:r>
        <w:t>the</w:t>
      </w:r>
      <w:r>
        <w:rPr>
          <w:spacing w:val="-2"/>
        </w:rPr>
        <w:t xml:space="preserve"> </w:t>
      </w:r>
      <w:r>
        <w:rPr>
          <w:spacing w:val="-1"/>
        </w:rPr>
        <w:t>SOW.</w:t>
      </w:r>
    </w:p>
    <w:p w:rsidR="00796EE1" w:rsidRDefault="00796EE1">
      <w:pPr>
        <w:spacing w:before="1"/>
        <w:rPr>
          <w:rFonts w:ascii="Times New Roman" w:eastAsia="Times New Roman" w:hAnsi="Times New Roman" w:cs="Times New Roman"/>
        </w:rPr>
      </w:pPr>
    </w:p>
    <w:p w:rsidR="00796EE1" w:rsidRDefault="00F96323">
      <w:pPr>
        <w:pStyle w:val="BodyText"/>
        <w:ind w:left="120" w:right="271"/>
      </w:pPr>
      <w:r>
        <w:rPr>
          <w:b/>
          <w:spacing w:val="-1"/>
          <w:u w:val="thick" w:color="000000"/>
        </w:rPr>
        <w:t>SENIOR</w:t>
      </w:r>
      <w:r>
        <w:rPr>
          <w:b/>
          <w:spacing w:val="-2"/>
          <w:u w:val="thick" w:color="000000"/>
        </w:rPr>
        <w:t xml:space="preserve"> </w:t>
      </w:r>
      <w:r>
        <w:rPr>
          <w:b/>
          <w:spacing w:val="-1"/>
          <w:u w:val="thick" w:color="000000"/>
        </w:rPr>
        <w:t>TECHNICIAN</w:t>
      </w:r>
      <w:r>
        <w:rPr>
          <w:b/>
          <w:spacing w:val="-2"/>
          <w:u w:val="thick" w:color="000000"/>
        </w:rPr>
        <w:t xml:space="preserve"> </w:t>
      </w:r>
      <w:r>
        <w:t>-</w:t>
      </w:r>
      <w:r>
        <w:rPr>
          <w:spacing w:val="-4"/>
        </w:rPr>
        <w:t xml:space="preserve"> </w:t>
      </w:r>
      <w:r>
        <w:t>to perform</w:t>
      </w:r>
      <w:r>
        <w:rPr>
          <w:spacing w:val="-4"/>
        </w:rPr>
        <w:t xml:space="preserve"> </w:t>
      </w:r>
      <w:r>
        <w:rPr>
          <w:spacing w:val="-1"/>
        </w:rPr>
        <w:t>successfully</w:t>
      </w:r>
      <w:r>
        <w:rPr>
          <w:spacing w:val="-3"/>
        </w:rPr>
        <w:t xml:space="preserve"> </w:t>
      </w:r>
      <w:r>
        <w:t>in</w:t>
      </w:r>
      <w:r>
        <w:rPr>
          <w:spacing w:val="-3"/>
        </w:rPr>
        <w:t xml:space="preserve"> </w:t>
      </w:r>
      <w:r>
        <w:rPr>
          <w:spacing w:val="-1"/>
        </w:rPr>
        <w:t>this</w:t>
      </w:r>
      <w:r>
        <w:t xml:space="preserve"> </w:t>
      </w:r>
      <w:r>
        <w:rPr>
          <w:spacing w:val="-1"/>
        </w:rPr>
        <w:t>capacity,</w:t>
      </w:r>
      <w:r>
        <w:t xml:space="preserve"> </w:t>
      </w:r>
      <w:r>
        <w:rPr>
          <w:spacing w:val="-1"/>
        </w:rPr>
        <w:t>the</w:t>
      </w:r>
      <w:r>
        <w:t xml:space="preserve"> </w:t>
      </w:r>
      <w:r>
        <w:rPr>
          <w:spacing w:val="-1"/>
        </w:rPr>
        <w:t>individual</w:t>
      </w:r>
      <w:r>
        <w:rPr>
          <w:spacing w:val="1"/>
        </w:rPr>
        <w:t xml:space="preserve"> </w:t>
      </w:r>
      <w:r>
        <w:rPr>
          <w:spacing w:val="-1"/>
        </w:rPr>
        <w:t>must</w:t>
      </w:r>
      <w:r>
        <w:rPr>
          <w:spacing w:val="1"/>
        </w:rPr>
        <w:t xml:space="preserve"> </w:t>
      </w:r>
      <w:r>
        <w:rPr>
          <w:spacing w:val="-1"/>
        </w:rPr>
        <w:t>have</w:t>
      </w:r>
      <w:r>
        <w:t xml:space="preserve"> a</w:t>
      </w:r>
      <w:r>
        <w:rPr>
          <w:spacing w:val="47"/>
        </w:rPr>
        <w:t xml:space="preserve"> </w:t>
      </w:r>
      <w:r>
        <w:rPr>
          <w:spacing w:val="-1"/>
        </w:rPr>
        <w:t>combination</w:t>
      </w:r>
      <w:r>
        <w:t xml:space="preserve"> of</w:t>
      </w:r>
      <w:r>
        <w:rPr>
          <w:spacing w:val="-2"/>
        </w:rPr>
        <w:t xml:space="preserve"> </w:t>
      </w:r>
      <w:r>
        <w:rPr>
          <w:spacing w:val="-1"/>
        </w:rPr>
        <w:t>education</w:t>
      </w:r>
      <w:r>
        <w:rPr>
          <w:spacing w:val="-3"/>
        </w:rPr>
        <w:t xml:space="preserve"> </w:t>
      </w:r>
      <w:r>
        <w:rPr>
          <w:spacing w:val="-1"/>
        </w:rPr>
        <w:t>and</w:t>
      </w:r>
      <w:r>
        <w:t xml:space="preserve"> </w:t>
      </w:r>
      <w:r>
        <w:rPr>
          <w:spacing w:val="-1"/>
        </w:rPr>
        <w:t>experience</w:t>
      </w:r>
      <w:r>
        <w:rPr>
          <w:spacing w:val="-2"/>
        </w:rPr>
        <w:t xml:space="preserve"> </w:t>
      </w:r>
      <w:r>
        <w:rPr>
          <w:spacing w:val="-1"/>
        </w:rPr>
        <w:t>totaling</w:t>
      </w:r>
      <w:r>
        <w:rPr>
          <w:spacing w:val="-3"/>
        </w:rPr>
        <w:t xml:space="preserve"> </w:t>
      </w:r>
      <w:r>
        <w:rPr>
          <w:spacing w:val="-1"/>
        </w:rPr>
        <w:t>(10)</w:t>
      </w:r>
      <w:r>
        <w:rPr>
          <w:spacing w:val="-2"/>
        </w:rPr>
        <w:t xml:space="preserve"> </w:t>
      </w:r>
      <w:r>
        <w:rPr>
          <w:spacing w:val="-1"/>
        </w:rPr>
        <w:t>years</w:t>
      </w:r>
      <w:r>
        <w:t xml:space="preserve"> in</w:t>
      </w:r>
      <w:r>
        <w:rPr>
          <w:spacing w:val="-3"/>
        </w:rPr>
        <w:t xml:space="preserve"> </w:t>
      </w:r>
      <w:r>
        <w:t xml:space="preserve">a </w:t>
      </w:r>
      <w:r>
        <w:rPr>
          <w:spacing w:val="-1"/>
        </w:rPr>
        <w:t>technical</w:t>
      </w:r>
      <w:r>
        <w:rPr>
          <w:spacing w:val="1"/>
        </w:rPr>
        <w:t xml:space="preserve"> </w:t>
      </w:r>
      <w:r>
        <w:rPr>
          <w:spacing w:val="-1"/>
        </w:rPr>
        <w:t>area</w:t>
      </w:r>
      <w:r>
        <w:rPr>
          <w:spacing w:val="-2"/>
        </w:rPr>
        <w:t xml:space="preserve"> </w:t>
      </w:r>
      <w:r>
        <w:rPr>
          <w:spacing w:val="-1"/>
        </w:rPr>
        <w:t>directly</w:t>
      </w:r>
      <w:r>
        <w:rPr>
          <w:spacing w:val="-3"/>
        </w:rPr>
        <w:t xml:space="preserve"> </w:t>
      </w:r>
      <w:r>
        <w:rPr>
          <w:spacing w:val="-1"/>
        </w:rPr>
        <w:t>related</w:t>
      </w:r>
      <w:r>
        <w:t xml:space="preserve"> to</w:t>
      </w:r>
      <w:r>
        <w:rPr>
          <w:spacing w:val="75"/>
        </w:rPr>
        <w:t xml:space="preserve"> </w:t>
      </w:r>
      <w:r>
        <w:t xml:space="preserve">the </w:t>
      </w:r>
      <w:r>
        <w:rPr>
          <w:spacing w:val="-1"/>
        </w:rPr>
        <w:t>SOW.</w:t>
      </w:r>
    </w:p>
    <w:p w:rsidR="00796EE1" w:rsidRDefault="00796EE1">
      <w:pPr>
        <w:spacing w:before="10"/>
        <w:rPr>
          <w:rFonts w:ascii="Times New Roman" w:eastAsia="Times New Roman" w:hAnsi="Times New Roman" w:cs="Times New Roman"/>
          <w:sz w:val="21"/>
          <w:szCs w:val="21"/>
        </w:rPr>
      </w:pPr>
    </w:p>
    <w:p w:rsidR="00796EE1" w:rsidRDefault="00F96323">
      <w:pPr>
        <w:pStyle w:val="BodyText"/>
        <w:ind w:left="120" w:right="271"/>
      </w:pPr>
      <w:r>
        <w:rPr>
          <w:b/>
          <w:spacing w:val="-1"/>
          <w:u w:val="thick" w:color="000000"/>
        </w:rPr>
        <w:t>TECHNICIAN</w:t>
      </w:r>
      <w:r>
        <w:rPr>
          <w:b/>
          <w:u w:val="thick" w:color="000000"/>
        </w:rPr>
        <w:t xml:space="preserve"> </w:t>
      </w:r>
      <w:r>
        <w:t>-</w:t>
      </w:r>
      <w:r>
        <w:rPr>
          <w:spacing w:val="-4"/>
        </w:rPr>
        <w:t xml:space="preserve"> </w:t>
      </w:r>
      <w:r>
        <w:t xml:space="preserve">to </w:t>
      </w:r>
      <w:r>
        <w:rPr>
          <w:spacing w:val="-1"/>
        </w:rPr>
        <w:t>perform</w:t>
      </w:r>
      <w:r>
        <w:rPr>
          <w:spacing w:val="-4"/>
        </w:rPr>
        <w:t xml:space="preserve"> </w:t>
      </w:r>
      <w:r>
        <w:rPr>
          <w:spacing w:val="-1"/>
        </w:rPr>
        <w:t>successfully</w:t>
      </w:r>
      <w:r>
        <w:rPr>
          <w:spacing w:val="-3"/>
        </w:rPr>
        <w:t xml:space="preserve"> </w:t>
      </w:r>
      <w:r>
        <w:t xml:space="preserve">in </w:t>
      </w:r>
      <w:r>
        <w:rPr>
          <w:spacing w:val="-1"/>
        </w:rPr>
        <w:t>this</w:t>
      </w:r>
      <w:r>
        <w:t xml:space="preserve"> </w:t>
      </w:r>
      <w:r>
        <w:rPr>
          <w:spacing w:val="-2"/>
        </w:rPr>
        <w:t>capacity,</w:t>
      </w:r>
      <w:r>
        <w:t xml:space="preserve"> the</w:t>
      </w:r>
      <w:r>
        <w:rPr>
          <w:spacing w:val="-2"/>
        </w:rPr>
        <w:t xml:space="preserve"> </w:t>
      </w:r>
      <w:r>
        <w:rPr>
          <w:spacing w:val="-1"/>
        </w:rPr>
        <w:t>individual</w:t>
      </w:r>
      <w:r>
        <w:rPr>
          <w:spacing w:val="1"/>
        </w:rPr>
        <w:t xml:space="preserve"> </w:t>
      </w:r>
      <w:r>
        <w:rPr>
          <w:spacing w:val="-1"/>
        </w:rPr>
        <w:t>must</w:t>
      </w:r>
      <w:r>
        <w:rPr>
          <w:spacing w:val="1"/>
        </w:rPr>
        <w:t xml:space="preserve"> </w:t>
      </w:r>
      <w:r>
        <w:rPr>
          <w:spacing w:val="-1"/>
        </w:rPr>
        <w:t>have</w:t>
      </w:r>
      <w:r>
        <w:t xml:space="preserve"> a</w:t>
      </w:r>
      <w:r>
        <w:rPr>
          <w:spacing w:val="67"/>
        </w:rPr>
        <w:t xml:space="preserve"> </w:t>
      </w:r>
      <w:r>
        <w:rPr>
          <w:spacing w:val="-1"/>
        </w:rPr>
        <w:t>combination</w:t>
      </w:r>
      <w:r>
        <w:t xml:space="preserve"> of</w:t>
      </w:r>
      <w:r>
        <w:rPr>
          <w:spacing w:val="-2"/>
        </w:rPr>
        <w:t xml:space="preserve"> </w:t>
      </w:r>
      <w:r>
        <w:rPr>
          <w:spacing w:val="-1"/>
        </w:rPr>
        <w:t>education</w:t>
      </w:r>
      <w:r>
        <w:rPr>
          <w:spacing w:val="-3"/>
        </w:rPr>
        <w:t xml:space="preserve"> </w:t>
      </w:r>
      <w:r>
        <w:rPr>
          <w:spacing w:val="-1"/>
        </w:rPr>
        <w:t>and</w:t>
      </w:r>
      <w:r>
        <w:t xml:space="preserve"> </w:t>
      </w:r>
      <w:r>
        <w:rPr>
          <w:spacing w:val="-1"/>
        </w:rPr>
        <w:t>experience</w:t>
      </w:r>
      <w:r>
        <w:rPr>
          <w:spacing w:val="-2"/>
        </w:rPr>
        <w:t xml:space="preserve"> </w:t>
      </w:r>
      <w:r>
        <w:rPr>
          <w:spacing w:val="-1"/>
        </w:rPr>
        <w:t>totaling</w:t>
      </w:r>
      <w:r>
        <w:rPr>
          <w:spacing w:val="-3"/>
        </w:rPr>
        <w:t xml:space="preserve"> </w:t>
      </w:r>
      <w:r>
        <w:rPr>
          <w:spacing w:val="-1"/>
        </w:rPr>
        <w:t>(2)</w:t>
      </w:r>
      <w:r>
        <w:rPr>
          <w:spacing w:val="1"/>
        </w:rPr>
        <w:t xml:space="preserve"> </w:t>
      </w:r>
      <w:r>
        <w:rPr>
          <w:spacing w:val="-1"/>
        </w:rPr>
        <w:t>years</w:t>
      </w:r>
      <w:r>
        <w:rPr>
          <w:spacing w:val="-2"/>
        </w:rPr>
        <w:t xml:space="preserve"> </w:t>
      </w:r>
      <w:r>
        <w:t>in</w:t>
      </w:r>
      <w:r>
        <w:rPr>
          <w:spacing w:val="-3"/>
        </w:rPr>
        <w:t xml:space="preserve"> </w:t>
      </w:r>
      <w:r>
        <w:t xml:space="preserve">a </w:t>
      </w:r>
      <w:r>
        <w:rPr>
          <w:spacing w:val="-1"/>
        </w:rPr>
        <w:t>technical</w:t>
      </w:r>
      <w:r>
        <w:rPr>
          <w:spacing w:val="1"/>
        </w:rPr>
        <w:t xml:space="preserve"> </w:t>
      </w:r>
      <w:r>
        <w:rPr>
          <w:spacing w:val="-1"/>
        </w:rPr>
        <w:t>area</w:t>
      </w:r>
      <w:r>
        <w:rPr>
          <w:spacing w:val="-2"/>
        </w:rPr>
        <w:t xml:space="preserve"> </w:t>
      </w:r>
      <w:r>
        <w:rPr>
          <w:spacing w:val="-1"/>
        </w:rPr>
        <w:t>directly</w:t>
      </w:r>
      <w:r>
        <w:rPr>
          <w:spacing w:val="-3"/>
        </w:rPr>
        <w:t xml:space="preserve"> </w:t>
      </w:r>
      <w:r>
        <w:rPr>
          <w:spacing w:val="-1"/>
        </w:rPr>
        <w:t>related</w:t>
      </w:r>
      <w:r>
        <w:rPr>
          <w:spacing w:val="-3"/>
        </w:rPr>
        <w:t xml:space="preserve"> </w:t>
      </w:r>
      <w:r>
        <w:t>to</w:t>
      </w:r>
      <w:r>
        <w:rPr>
          <w:spacing w:val="77"/>
        </w:rPr>
        <w:t xml:space="preserve"> </w:t>
      </w:r>
      <w:r>
        <w:t xml:space="preserve">the </w:t>
      </w:r>
      <w:r>
        <w:rPr>
          <w:spacing w:val="-1"/>
        </w:rPr>
        <w:t>SOW.</w:t>
      </w:r>
    </w:p>
    <w:p w:rsidR="00796EE1" w:rsidRDefault="00796EE1">
      <w:pPr>
        <w:rPr>
          <w:rFonts w:ascii="Times New Roman" w:eastAsia="Times New Roman" w:hAnsi="Times New Roman" w:cs="Times New Roman"/>
        </w:rPr>
      </w:pPr>
    </w:p>
    <w:p w:rsidR="00796EE1" w:rsidRDefault="00F96323">
      <w:pPr>
        <w:pStyle w:val="BodyText"/>
        <w:ind w:left="120" w:right="271"/>
      </w:pPr>
      <w:r>
        <w:t>The</w:t>
      </w:r>
      <w:r>
        <w:rPr>
          <w:spacing w:val="-2"/>
        </w:rPr>
        <w:t xml:space="preserve"> </w:t>
      </w:r>
      <w:r>
        <w:rPr>
          <w:spacing w:val="-1"/>
        </w:rPr>
        <w:t>aforementioned</w:t>
      </w:r>
      <w:r>
        <w:rPr>
          <w:spacing w:val="-3"/>
        </w:rPr>
        <w:t xml:space="preserve"> </w:t>
      </w:r>
      <w:r>
        <w:rPr>
          <w:spacing w:val="-1"/>
        </w:rPr>
        <w:t>annual</w:t>
      </w:r>
      <w:r>
        <w:rPr>
          <w:spacing w:val="-2"/>
        </w:rPr>
        <w:t xml:space="preserve"> </w:t>
      </w:r>
      <w:r>
        <w:rPr>
          <w:spacing w:val="-1"/>
        </w:rPr>
        <w:t>experience</w:t>
      </w:r>
      <w:r>
        <w:rPr>
          <w:spacing w:val="-2"/>
        </w:rPr>
        <w:t xml:space="preserve"> </w:t>
      </w:r>
      <w:r>
        <w:rPr>
          <w:spacing w:val="-1"/>
        </w:rPr>
        <w:t>totals</w:t>
      </w:r>
      <w:r>
        <w:t xml:space="preserve"> </w:t>
      </w:r>
      <w:r>
        <w:rPr>
          <w:spacing w:val="-2"/>
        </w:rPr>
        <w:t>may</w:t>
      </w:r>
      <w:r>
        <w:rPr>
          <w:spacing w:val="-3"/>
        </w:rPr>
        <w:t xml:space="preserve"> </w:t>
      </w:r>
      <w:r>
        <w:t xml:space="preserve">be </w:t>
      </w:r>
      <w:r>
        <w:rPr>
          <w:spacing w:val="-1"/>
        </w:rPr>
        <w:t>achieved</w:t>
      </w:r>
      <w:r>
        <w:t xml:space="preserve"> by</w:t>
      </w:r>
      <w:r>
        <w:rPr>
          <w:spacing w:val="-3"/>
        </w:rPr>
        <w:t xml:space="preserve"> </w:t>
      </w:r>
      <w:r>
        <w:rPr>
          <w:spacing w:val="-1"/>
        </w:rPr>
        <w:t>following</w:t>
      </w:r>
      <w:r>
        <w:rPr>
          <w:spacing w:val="-3"/>
        </w:rPr>
        <w:t xml:space="preserve"> </w:t>
      </w:r>
      <w:r>
        <w:t xml:space="preserve">the </w:t>
      </w:r>
      <w:r>
        <w:rPr>
          <w:spacing w:val="-1"/>
        </w:rPr>
        <w:t>below Summary</w:t>
      </w:r>
      <w:r>
        <w:rPr>
          <w:spacing w:val="67"/>
        </w:rPr>
        <w:t xml:space="preserve"> </w:t>
      </w:r>
      <w:r>
        <w:rPr>
          <w:spacing w:val="-1"/>
        </w:rPr>
        <w:t>Table.</w:t>
      </w:r>
      <w:r>
        <w:rPr>
          <w:spacing w:val="52"/>
        </w:rPr>
        <w:t xml:space="preserve"> </w:t>
      </w:r>
      <w:r>
        <w:rPr>
          <w:spacing w:val="-1"/>
        </w:rPr>
        <w:t>For</w:t>
      </w:r>
      <w:r>
        <w:rPr>
          <w:spacing w:val="1"/>
        </w:rPr>
        <w:t xml:space="preserve"> </w:t>
      </w:r>
      <w:r>
        <w:rPr>
          <w:spacing w:val="-1"/>
        </w:rPr>
        <w:t>purposes</w:t>
      </w:r>
      <w:r>
        <w:rPr>
          <w:spacing w:val="-2"/>
        </w:rPr>
        <w:t xml:space="preserve"> </w:t>
      </w:r>
      <w:r>
        <w:t>of</w:t>
      </w:r>
      <w:r>
        <w:rPr>
          <w:spacing w:val="-2"/>
        </w:rPr>
        <w:t xml:space="preserve"> </w:t>
      </w:r>
      <w:r>
        <w:rPr>
          <w:spacing w:val="-1"/>
        </w:rPr>
        <w:t>this</w:t>
      </w:r>
      <w:r>
        <w:rPr>
          <w:spacing w:val="-2"/>
        </w:rPr>
        <w:t xml:space="preserve"> </w:t>
      </w:r>
      <w:r>
        <w:rPr>
          <w:spacing w:val="-1"/>
        </w:rPr>
        <w:t>table</w:t>
      </w:r>
      <w:r>
        <w:t xml:space="preserve"> </w:t>
      </w:r>
      <w:r>
        <w:rPr>
          <w:spacing w:val="-1"/>
        </w:rPr>
        <w:t>please</w:t>
      </w:r>
      <w:r>
        <w:t xml:space="preserve"> </w:t>
      </w:r>
      <w:r>
        <w:rPr>
          <w:spacing w:val="-1"/>
        </w:rPr>
        <w:t>note</w:t>
      </w:r>
      <w:r>
        <w:rPr>
          <w:spacing w:val="-2"/>
        </w:rPr>
        <w:t xml:space="preserve"> </w:t>
      </w:r>
      <w:r>
        <w:t>the</w:t>
      </w:r>
      <w:r>
        <w:rPr>
          <w:spacing w:val="-2"/>
        </w:rPr>
        <w:t xml:space="preserve"> </w:t>
      </w:r>
      <w:r>
        <w:rPr>
          <w:spacing w:val="-1"/>
        </w:rPr>
        <w:t>following.</w:t>
      </w:r>
    </w:p>
    <w:p w:rsidR="00796EE1" w:rsidRDefault="00796EE1">
      <w:pPr>
        <w:spacing w:before="11"/>
        <w:rPr>
          <w:rFonts w:ascii="Times New Roman" w:eastAsia="Times New Roman" w:hAnsi="Times New Roman" w:cs="Times New Roman"/>
          <w:sz w:val="21"/>
          <w:szCs w:val="21"/>
        </w:rPr>
      </w:pPr>
    </w:p>
    <w:p w:rsidR="00796EE1" w:rsidRDefault="00F96323">
      <w:pPr>
        <w:pStyle w:val="BodyText"/>
        <w:numPr>
          <w:ilvl w:val="0"/>
          <w:numId w:val="15"/>
        </w:numPr>
        <w:tabs>
          <w:tab w:val="left" w:pos="841"/>
        </w:tabs>
        <w:ind w:right="415"/>
      </w:pPr>
      <w:r>
        <w:t>A</w:t>
      </w:r>
      <w:r>
        <w:rPr>
          <w:spacing w:val="-1"/>
        </w:rPr>
        <w:t xml:space="preserve"> Ph.D.</w:t>
      </w:r>
      <w:r>
        <w:t xml:space="preserve"> </w:t>
      </w:r>
      <w:r>
        <w:rPr>
          <w:spacing w:val="-1"/>
        </w:rPr>
        <w:t>degree</w:t>
      </w:r>
      <w:r>
        <w:t xml:space="preserve"> </w:t>
      </w:r>
      <w:r>
        <w:rPr>
          <w:spacing w:val="-1"/>
        </w:rPr>
        <w:t>in</w:t>
      </w:r>
      <w:r>
        <w:t xml:space="preserve"> a </w:t>
      </w:r>
      <w:r>
        <w:rPr>
          <w:spacing w:val="-1"/>
        </w:rPr>
        <w:t>directly</w:t>
      </w:r>
      <w:r>
        <w:rPr>
          <w:spacing w:val="-3"/>
        </w:rPr>
        <w:t xml:space="preserve"> </w:t>
      </w:r>
      <w:r>
        <w:rPr>
          <w:spacing w:val="-1"/>
        </w:rPr>
        <w:t>related</w:t>
      </w:r>
      <w:r>
        <w:t xml:space="preserve"> </w:t>
      </w:r>
      <w:r>
        <w:rPr>
          <w:spacing w:val="-1"/>
        </w:rPr>
        <w:t>discipline</w:t>
      </w:r>
      <w:r>
        <w:t xml:space="preserve"> to</w:t>
      </w:r>
      <w:r>
        <w:rPr>
          <w:spacing w:val="-3"/>
        </w:rPr>
        <w:t xml:space="preserve"> </w:t>
      </w:r>
      <w:r>
        <w:t xml:space="preserve">the </w:t>
      </w:r>
      <w:r>
        <w:rPr>
          <w:spacing w:val="-2"/>
        </w:rPr>
        <w:t>SOW</w:t>
      </w:r>
      <w:r>
        <w:t xml:space="preserve"> is</w:t>
      </w:r>
      <w:r>
        <w:rPr>
          <w:spacing w:val="-2"/>
        </w:rPr>
        <w:t xml:space="preserve"> </w:t>
      </w:r>
      <w:r>
        <w:rPr>
          <w:spacing w:val="-1"/>
        </w:rPr>
        <w:t>equivalent</w:t>
      </w:r>
      <w:r>
        <w:rPr>
          <w:spacing w:val="-2"/>
        </w:rPr>
        <w:t xml:space="preserve"> </w:t>
      </w:r>
      <w:r>
        <w:t>to</w:t>
      </w:r>
      <w:r>
        <w:rPr>
          <w:spacing w:val="-3"/>
        </w:rPr>
        <w:t xml:space="preserve"> </w:t>
      </w:r>
      <w:r>
        <w:rPr>
          <w:spacing w:val="-1"/>
        </w:rPr>
        <w:t>sixteen</w:t>
      </w:r>
      <w:r>
        <w:rPr>
          <w:spacing w:val="-3"/>
        </w:rPr>
        <w:t xml:space="preserve"> </w:t>
      </w:r>
      <w:r>
        <w:t>(16)</w:t>
      </w:r>
      <w:r>
        <w:rPr>
          <w:spacing w:val="57"/>
        </w:rPr>
        <w:t xml:space="preserve"> </w:t>
      </w:r>
      <w:r>
        <w:rPr>
          <w:spacing w:val="-1"/>
        </w:rPr>
        <w:t>years</w:t>
      </w:r>
      <w:r>
        <w:t xml:space="preserve"> of</w:t>
      </w:r>
      <w:r>
        <w:rPr>
          <w:spacing w:val="-2"/>
        </w:rPr>
        <w:t xml:space="preserve"> </w:t>
      </w:r>
      <w:r>
        <w:rPr>
          <w:spacing w:val="-1"/>
        </w:rPr>
        <w:t>professional</w:t>
      </w:r>
      <w:r>
        <w:rPr>
          <w:spacing w:val="-2"/>
        </w:rPr>
        <w:t xml:space="preserve"> </w:t>
      </w:r>
      <w:r>
        <w:rPr>
          <w:spacing w:val="-1"/>
        </w:rPr>
        <w:t>experience.</w:t>
      </w:r>
    </w:p>
    <w:p w:rsidR="00796EE1" w:rsidRDefault="00F96323">
      <w:pPr>
        <w:pStyle w:val="BodyText"/>
        <w:numPr>
          <w:ilvl w:val="0"/>
          <w:numId w:val="15"/>
        </w:numPr>
        <w:tabs>
          <w:tab w:val="left" w:pos="841"/>
        </w:tabs>
        <w:ind w:right="187" w:hanging="360"/>
      </w:pPr>
      <w:r>
        <w:t>A</w:t>
      </w:r>
      <w:r>
        <w:rPr>
          <w:spacing w:val="-1"/>
        </w:rPr>
        <w:t xml:space="preserve"> Master’s</w:t>
      </w:r>
      <w:r>
        <w:t xml:space="preserve"> </w:t>
      </w:r>
      <w:r>
        <w:rPr>
          <w:spacing w:val="-1"/>
        </w:rPr>
        <w:t>degree</w:t>
      </w:r>
      <w:r>
        <w:rPr>
          <w:spacing w:val="-2"/>
        </w:rPr>
        <w:t xml:space="preserve"> </w:t>
      </w:r>
      <w:r>
        <w:t xml:space="preserve">in a </w:t>
      </w:r>
      <w:r>
        <w:rPr>
          <w:spacing w:val="-1"/>
        </w:rPr>
        <w:t>directly</w:t>
      </w:r>
      <w:r>
        <w:rPr>
          <w:spacing w:val="-3"/>
        </w:rPr>
        <w:t xml:space="preserve"> </w:t>
      </w:r>
      <w:r>
        <w:rPr>
          <w:spacing w:val="-1"/>
        </w:rPr>
        <w:t>related</w:t>
      </w:r>
      <w:r>
        <w:t xml:space="preserve"> </w:t>
      </w:r>
      <w:r>
        <w:rPr>
          <w:spacing w:val="-1"/>
        </w:rPr>
        <w:t>discipline</w:t>
      </w:r>
      <w:r>
        <w:t xml:space="preserve"> </w:t>
      </w:r>
      <w:r>
        <w:rPr>
          <w:spacing w:val="-1"/>
        </w:rPr>
        <w:t>to</w:t>
      </w:r>
      <w:r>
        <w:t xml:space="preserve"> </w:t>
      </w:r>
      <w:r>
        <w:rPr>
          <w:spacing w:val="-1"/>
        </w:rPr>
        <w:t>the</w:t>
      </w:r>
      <w:r>
        <w:rPr>
          <w:spacing w:val="-2"/>
        </w:rPr>
        <w:t xml:space="preserve"> </w:t>
      </w:r>
      <w:r>
        <w:rPr>
          <w:spacing w:val="-1"/>
        </w:rPr>
        <w:t>SOW</w:t>
      </w:r>
      <w:r>
        <w:t xml:space="preserve"> is</w:t>
      </w:r>
      <w:r>
        <w:rPr>
          <w:spacing w:val="-2"/>
        </w:rPr>
        <w:t xml:space="preserve"> </w:t>
      </w:r>
      <w:r>
        <w:rPr>
          <w:spacing w:val="-1"/>
        </w:rPr>
        <w:t>equivalent</w:t>
      </w:r>
      <w:r>
        <w:rPr>
          <w:spacing w:val="1"/>
        </w:rPr>
        <w:t xml:space="preserve"> </w:t>
      </w:r>
      <w:r>
        <w:t>to</w:t>
      </w:r>
      <w:r>
        <w:rPr>
          <w:spacing w:val="-3"/>
        </w:rPr>
        <w:t xml:space="preserve"> </w:t>
      </w:r>
      <w:r>
        <w:rPr>
          <w:spacing w:val="-2"/>
        </w:rPr>
        <w:t>twelve</w:t>
      </w:r>
      <w:r>
        <w:t xml:space="preserve"> (12)</w:t>
      </w:r>
      <w:r>
        <w:rPr>
          <w:spacing w:val="53"/>
        </w:rPr>
        <w:t xml:space="preserve"> </w:t>
      </w:r>
      <w:r>
        <w:rPr>
          <w:spacing w:val="-1"/>
        </w:rPr>
        <w:t>years</w:t>
      </w:r>
      <w:r>
        <w:t xml:space="preserve"> of</w:t>
      </w:r>
      <w:r>
        <w:rPr>
          <w:spacing w:val="-2"/>
        </w:rPr>
        <w:t xml:space="preserve"> </w:t>
      </w:r>
      <w:r>
        <w:rPr>
          <w:spacing w:val="-1"/>
        </w:rPr>
        <w:t>professional</w:t>
      </w:r>
      <w:r>
        <w:rPr>
          <w:spacing w:val="-2"/>
        </w:rPr>
        <w:t xml:space="preserve"> </w:t>
      </w:r>
      <w:r>
        <w:rPr>
          <w:spacing w:val="-1"/>
        </w:rPr>
        <w:t>experience.</w:t>
      </w:r>
    </w:p>
    <w:p w:rsidR="00796EE1" w:rsidRDefault="00F96323">
      <w:pPr>
        <w:pStyle w:val="BodyText"/>
        <w:numPr>
          <w:ilvl w:val="0"/>
          <w:numId w:val="15"/>
        </w:numPr>
        <w:tabs>
          <w:tab w:val="left" w:pos="841"/>
        </w:tabs>
        <w:ind w:right="271" w:hanging="360"/>
      </w:pPr>
      <w:r>
        <w:t>A</w:t>
      </w:r>
      <w:r>
        <w:rPr>
          <w:spacing w:val="-1"/>
        </w:rPr>
        <w:t xml:space="preserve"> Bachelor’s</w:t>
      </w:r>
      <w:r>
        <w:t xml:space="preserve"> </w:t>
      </w:r>
      <w:r>
        <w:rPr>
          <w:spacing w:val="-1"/>
        </w:rPr>
        <w:t>degree</w:t>
      </w:r>
      <w:r>
        <w:t xml:space="preserve"> in</w:t>
      </w:r>
      <w:r>
        <w:rPr>
          <w:spacing w:val="-3"/>
        </w:rPr>
        <w:t xml:space="preserve"> </w:t>
      </w:r>
      <w:r>
        <w:t xml:space="preserve">a </w:t>
      </w:r>
      <w:r>
        <w:rPr>
          <w:spacing w:val="-1"/>
        </w:rPr>
        <w:t>directly</w:t>
      </w:r>
      <w:r>
        <w:rPr>
          <w:spacing w:val="-3"/>
        </w:rPr>
        <w:t xml:space="preserve"> </w:t>
      </w:r>
      <w:r>
        <w:rPr>
          <w:spacing w:val="-1"/>
        </w:rPr>
        <w:t>related</w:t>
      </w:r>
      <w:r>
        <w:t xml:space="preserve"> </w:t>
      </w:r>
      <w:r>
        <w:rPr>
          <w:spacing w:val="-1"/>
        </w:rPr>
        <w:t>discipline</w:t>
      </w:r>
      <w:r>
        <w:t xml:space="preserve"> to</w:t>
      </w:r>
      <w:r>
        <w:rPr>
          <w:spacing w:val="-3"/>
        </w:rPr>
        <w:t xml:space="preserve"> </w:t>
      </w:r>
      <w:r>
        <w:rPr>
          <w:spacing w:val="-1"/>
        </w:rPr>
        <w:t>the</w:t>
      </w:r>
      <w:r>
        <w:t xml:space="preserve"> </w:t>
      </w:r>
      <w:r>
        <w:rPr>
          <w:spacing w:val="-1"/>
        </w:rPr>
        <w:t>SOW</w:t>
      </w:r>
      <w:r>
        <w:t xml:space="preserve"> </w:t>
      </w:r>
      <w:r>
        <w:rPr>
          <w:spacing w:val="-1"/>
        </w:rPr>
        <w:t>is</w:t>
      </w:r>
      <w:r>
        <w:t xml:space="preserve"> </w:t>
      </w:r>
      <w:r>
        <w:rPr>
          <w:spacing w:val="-1"/>
        </w:rPr>
        <w:t>equivalent</w:t>
      </w:r>
      <w:r>
        <w:rPr>
          <w:spacing w:val="-2"/>
        </w:rPr>
        <w:t xml:space="preserve"> </w:t>
      </w:r>
      <w:r>
        <w:t xml:space="preserve">to </w:t>
      </w:r>
      <w:r>
        <w:rPr>
          <w:spacing w:val="-2"/>
        </w:rPr>
        <w:t>eight</w:t>
      </w:r>
      <w:r>
        <w:rPr>
          <w:spacing w:val="1"/>
        </w:rPr>
        <w:t xml:space="preserve"> </w:t>
      </w:r>
      <w:r>
        <w:t>(8)</w:t>
      </w:r>
      <w:r>
        <w:rPr>
          <w:spacing w:val="45"/>
        </w:rPr>
        <w:t xml:space="preserve"> </w:t>
      </w:r>
      <w:r>
        <w:rPr>
          <w:spacing w:val="-1"/>
        </w:rPr>
        <w:t>years</w:t>
      </w:r>
      <w:r>
        <w:t xml:space="preserve"> of</w:t>
      </w:r>
      <w:r>
        <w:rPr>
          <w:spacing w:val="-2"/>
        </w:rPr>
        <w:t xml:space="preserve"> </w:t>
      </w:r>
      <w:r>
        <w:rPr>
          <w:spacing w:val="-1"/>
        </w:rPr>
        <w:t>professional</w:t>
      </w:r>
      <w:r>
        <w:rPr>
          <w:spacing w:val="-2"/>
        </w:rPr>
        <w:t xml:space="preserve"> </w:t>
      </w:r>
      <w:r>
        <w:rPr>
          <w:spacing w:val="-1"/>
        </w:rPr>
        <w:t>experience.</w:t>
      </w:r>
    </w:p>
    <w:p w:rsidR="00796EE1" w:rsidRDefault="00F96323">
      <w:pPr>
        <w:pStyle w:val="BodyText"/>
        <w:numPr>
          <w:ilvl w:val="0"/>
          <w:numId w:val="15"/>
        </w:numPr>
        <w:tabs>
          <w:tab w:val="left" w:pos="841"/>
        </w:tabs>
        <w:ind w:right="692" w:hanging="360"/>
      </w:pPr>
      <w:r>
        <w:rPr>
          <w:spacing w:val="-1"/>
        </w:rPr>
        <w:t>An</w:t>
      </w:r>
      <w:r>
        <w:t xml:space="preserve"> </w:t>
      </w:r>
      <w:r>
        <w:rPr>
          <w:spacing w:val="-1"/>
        </w:rPr>
        <w:t>individual</w:t>
      </w:r>
      <w:r>
        <w:rPr>
          <w:spacing w:val="1"/>
        </w:rPr>
        <w:t xml:space="preserve"> </w:t>
      </w:r>
      <w:r>
        <w:rPr>
          <w:spacing w:val="-1"/>
        </w:rPr>
        <w:t>with</w:t>
      </w:r>
      <w:r>
        <w:rPr>
          <w:spacing w:val="-3"/>
        </w:rPr>
        <w:t xml:space="preserve"> </w:t>
      </w:r>
      <w:r>
        <w:t xml:space="preserve">no </w:t>
      </w:r>
      <w:r>
        <w:rPr>
          <w:spacing w:val="-1"/>
        </w:rPr>
        <w:t>undergraduate</w:t>
      </w:r>
      <w:r>
        <w:t xml:space="preserve"> </w:t>
      </w:r>
      <w:r>
        <w:rPr>
          <w:spacing w:val="-2"/>
        </w:rPr>
        <w:t>or</w:t>
      </w:r>
      <w:r>
        <w:rPr>
          <w:spacing w:val="1"/>
        </w:rPr>
        <w:t xml:space="preserve"> </w:t>
      </w:r>
      <w:r>
        <w:rPr>
          <w:spacing w:val="-1"/>
        </w:rPr>
        <w:t>post-graduate</w:t>
      </w:r>
      <w:r>
        <w:rPr>
          <w:spacing w:val="-2"/>
        </w:rPr>
        <w:t xml:space="preserve"> </w:t>
      </w:r>
      <w:r>
        <w:rPr>
          <w:spacing w:val="-1"/>
        </w:rPr>
        <w:t>degree</w:t>
      </w:r>
      <w:r>
        <w:t xml:space="preserve"> </w:t>
      </w:r>
      <w:r>
        <w:rPr>
          <w:spacing w:val="-1"/>
        </w:rPr>
        <w:t>must</w:t>
      </w:r>
      <w:r>
        <w:rPr>
          <w:spacing w:val="1"/>
        </w:rPr>
        <w:t xml:space="preserve"> </w:t>
      </w:r>
      <w:r>
        <w:rPr>
          <w:spacing w:val="-1"/>
        </w:rPr>
        <w:t>possess</w:t>
      </w:r>
      <w:r>
        <w:t xml:space="preserve"> </w:t>
      </w:r>
      <w:r>
        <w:rPr>
          <w:spacing w:val="-1"/>
        </w:rPr>
        <w:t>the</w:t>
      </w:r>
      <w:r>
        <w:t xml:space="preserve"> </w:t>
      </w:r>
      <w:r>
        <w:rPr>
          <w:spacing w:val="-2"/>
        </w:rPr>
        <w:t>full</w:t>
      </w:r>
      <w:r>
        <w:rPr>
          <w:spacing w:val="57"/>
        </w:rPr>
        <w:t xml:space="preserve"> </w:t>
      </w:r>
      <w:r>
        <w:rPr>
          <w:spacing w:val="-1"/>
        </w:rPr>
        <w:t>amount</w:t>
      </w:r>
      <w:r>
        <w:rPr>
          <w:spacing w:val="1"/>
        </w:rPr>
        <w:t xml:space="preserve"> </w:t>
      </w:r>
      <w:r>
        <w:t>of</w:t>
      </w:r>
      <w:r>
        <w:rPr>
          <w:spacing w:val="1"/>
        </w:rPr>
        <w:t xml:space="preserve"> </w:t>
      </w:r>
      <w:r>
        <w:rPr>
          <w:spacing w:val="-1"/>
        </w:rPr>
        <w:t>required</w:t>
      </w:r>
      <w:r>
        <w:t xml:space="preserve"> </w:t>
      </w:r>
      <w:r>
        <w:rPr>
          <w:spacing w:val="-1"/>
        </w:rPr>
        <w:t>yearly</w:t>
      </w:r>
      <w:r>
        <w:rPr>
          <w:spacing w:val="-5"/>
        </w:rPr>
        <w:t xml:space="preserve"> </w:t>
      </w:r>
      <w:r>
        <w:rPr>
          <w:spacing w:val="-1"/>
        </w:rPr>
        <w:t>work</w:t>
      </w:r>
      <w:r>
        <w:rPr>
          <w:spacing w:val="-3"/>
        </w:rPr>
        <w:t xml:space="preserve"> </w:t>
      </w:r>
      <w:r>
        <w:rPr>
          <w:spacing w:val="-1"/>
        </w:rPr>
        <w:t>experience</w:t>
      </w:r>
      <w:r>
        <w:t xml:space="preserve"> in</w:t>
      </w:r>
      <w:r>
        <w:rPr>
          <w:spacing w:val="-3"/>
        </w:rPr>
        <w:t xml:space="preserve"> </w:t>
      </w:r>
      <w:r>
        <w:t xml:space="preserve">a </w:t>
      </w:r>
      <w:r>
        <w:rPr>
          <w:spacing w:val="-1"/>
        </w:rPr>
        <w:t>field</w:t>
      </w:r>
      <w:r>
        <w:rPr>
          <w:spacing w:val="-3"/>
        </w:rPr>
        <w:t xml:space="preserve"> </w:t>
      </w:r>
      <w:r>
        <w:rPr>
          <w:spacing w:val="-1"/>
        </w:rPr>
        <w:t>directly</w:t>
      </w:r>
      <w:r>
        <w:rPr>
          <w:spacing w:val="-3"/>
        </w:rPr>
        <w:t xml:space="preserve"> </w:t>
      </w:r>
      <w:r>
        <w:rPr>
          <w:spacing w:val="-1"/>
        </w:rPr>
        <w:t>related</w:t>
      </w:r>
      <w:r>
        <w:t xml:space="preserve"> to</w:t>
      </w:r>
      <w:r>
        <w:rPr>
          <w:spacing w:val="-3"/>
        </w:rPr>
        <w:t xml:space="preserve"> </w:t>
      </w:r>
      <w:r>
        <w:rPr>
          <w:spacing w:val="-1"/>
        </w:rPr>
        <w:t>the</w:t>
      </w:r>
      <w:r>
        <w:t xml:space="preserve"> </w:t>
      </w:r>
      <w:r>
        <w:rPr>
          <w:spacing w:val="-1"/>
        </w:rPr>
        <w:t>SOW</w:t>
      </w:r>
      <w:r>
        <w:rPr>
          <w:spacing w:val="-2"/>
        </w:rPr>
        <w:t xml:space="preserve"> </w:t>
      </w:r>
      <w:r>
        <w:t>to</w:t>
      </w:r>
      <w:r>
        <w:rPr>
          <w:spacing w:val="61"/>
        </w:rPr>
        <w:t xml:space="preserve"> </w:t>
      </w:r>
      <w:r>
        <w:rPr>
          <w:spacing w:val="-1"/>
        </w:rPr>
        <w:t>qualify</w:t>
      </w:r>
      <w:r>
        <w:rPr>
          <w:spacing w:val="-3"/>
        </w:rPr>
        <w:t xml:space="preserve"> </w:t>
      </w:r>
      <w:r>
        <w:rPr>
          <w:spacing w:val="-1"/>
        </w:rPr>
        <w:t>for</w:t>
      </w:r>
      <w:r>
        <w:rPr>
          <w:spacing w:val="1"/>
        </w:rPr>
        <w:t xml:space="preserve"> </w:t>
      </w:r>
      <w:r>
        <w:rPr>
          <w:spacing w:val="-1"/>
        </w:rPr>
        <w:t>the</w:t>
      </w:r>
      <w:r>
        <w:t xml:space="preserve"> </w:t>
      </w:r>
      <w:r>
        <w:rPr>
          <w:spacing w:val="-1"/>
        </w:rPr>
        <w:t>appropriate</w:t>
      </w:r>
      <w:r>
        <w:rPr>
          <w:spacing w:val="-2"/>
        </w:rPr>
        <w:t xml:space="preserve"> </w:t>
      </w:r>
      <w:r>
        <w:rPr>
          <w:spacing w:val="-1"/>
        </w:rPr>
        <w:t>labor</w:t>
      </w:r>
      <w:r>
        <w:rPr>
          <w:spacing w:val="-2"/>
        </w:rPr>
        <w:t xml:space="preserve"> </w:t>
      </w:r>
      <w:r>
        <w:rPr>
          <w:spacing w:val="-1"/>
        </w:rPr>
        <w:t>category.</w:t>
      </w:r>
    </w:p>
    <w:p w:rsidR="00796EE1" w:rsidRDefault="00796EE1">
      <w:pPr>
        <w:sectPr w:rsidR="00796EE1">
          <w:headerReference w:type="default" r:id="rId43"/>
          <w:pgSz w:w="12240" w:h="15840"/>
          <w:pgMar w:top="960" w:right="1680" w:bottom="1200" w:left="168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rPr>
          <w:rFonts w:ascii="Times New Roman" w:eastAsia="Times New Roman" w:hAnsi="Times New Roman" w:cs="Times New Roman"/>
          <w:sz w:val="21"/>
          <w:szCs w:val="21"/>
        </w:rPr>
      </w:pPr>
    </w:p>
    <w:p w:rsidR="00796EE1" w:rsidRDefault="003F766E">
      <w:pPr>
        <w:pStyle w:val="Heading3"/>
        <w:spacing w:line="719" w:lineRule="auto"/>
        <w:ind w:left="1190" w:right="993" w:hanging="1071"/>
        <w:rPr>
          <w:b w:val="0"/>
          <w:bCs w:val="0"/>
        </w:rPr>
      </w:pPr>
      <w:r>
        <w:rPr>
          <w:noProof/>
        </w:rPr>
        <mc:AlternateContent>
          <mc:Choice Requires="wpg">
            <w:drawing>
              <wp:anchor distT="0" distB="0" distL="114300" distR="114300" simplePos="0" relativeHeight="503092592" behindDoc="1" locked="0" layoutInCell="1" allowOverlap="1">
                <wp:simplePos x="0" y="0"/>
                <wp:positionH relativeFrom="page">
                  <wp:posOffset>3043555</wp:posOffset>
                </wp:positionH>
                <wp:positionV relativeFrom="paragraph">
                  <wp:posOffset>970280</wp:posOffset>
                </wp:positionV>
                <wp:extent cx="1270" cy="321945"/>
                <wp:effectExtent l="5080" t="12065" r="12700" b="8890"/>
                <wp:wrapNone/>
                <wp:docPr id="357"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21945"/>
                          <a:chOff x="4793" y="1528"/>
                          <a:chExt cx="2" cy="507"/>
                        </a:xfrm>
                      </wpg:grpSpPr>
                      <wps:wsp>
                        <wps:cNvPr id="358" name="Freeform 303"/>
                        <wps:cNvSpPr>
                          <a:spLocks/>
                        </wps:cNvSpPr>
                        <wps:spPr bwMode="auto">
                          <a:xfrm>
                            <a:off x="4793" y="1528"/>
                            <a:ext cx="2" cy="507"/>
                          </a:xfrm>
                          <a:custGeom>
                            <a:avLst/>
                            <a:gdLst>
                              <a:gd name="T0" fmla="+- 0 1528 1528"/>
                              <a:gd name="T1" fmla="*/ 1528 h 507"/>
                              <a:gd name="T2" fmla="+- 0 2034 1528"/>
                              <a:gd name="T3" fmla="*/ 2034 h 507"/>
                            </a:gdLst>
                            <a:ahLst/>
                            <a:cxnLst>
                              <a:cxn ang="0">
                                <a:pos x="0" y="T1"/>
                              </a:cxn>
                              <a:cxn ang="0">
                                <a:pos x="0" y="T3"/>
                              </a:cxn>
                            </a:cxnLst>
                            <a:rect l="0" t="0" r="r" b="b"/>
                            <a:pathLst>
                              <a:path h="507">
                                <a:moveTo>
                                  <a:pt x="0" y="0"/>
                                </a:moveTo>
                                <a:lnTo>
                                  <a:pt x="0" y="50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31A843" id="Group 302" o:spid="_x0000_s1026" style="position:absolute;margin-left:239.65pt;margin-top:76.4pt;width:.1pt;height:25.35pt;z-index:-223888;mso-position-horizontal-relative:page" coordorigin="4793,1528" coordsize="2,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">
                <v:shape id="Freeform 303" o:spid="_x0000_s1027" style="position:absolute;left:4793;top:1528;width:2;height:507;visibility:visible;mso-wrap-style:square;v-text-anchor:top" coordsize="2,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RzHcAA&#10;AADcAAAADwAAAGRycy9kb3ducmV2LnhtbERPS4vCMBC+L/gfwgje1tT1gXSN4gqCF0GrC3scmtm2&#10;2ExKM2r99+YgePz43otV52p1ozZUng2Mhgko4tzbigsD59P2cw4qCLLF2jMZeFCA1bL3scDU+jsf&#10;6ZZJoWIIhxQNlCJNqnXIS3IYhr4hjty/bx1KhG2hbYv3GO5q/ZUkM+2w4thQYkObkvJLdnUG5iKT&#10;Ax2LR7NPfg8/44vN/rbWmEG/W3+DEurkLX65d9bAeBrXxjPxCO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gRzHcAAAADcAAAADwAAAAAAAAAAAAAAAACYAgAAZHJzL2Rvd25y&#10;ZXYueG1sUEsFBgAAAAAEAAQA9QAAAIUDAAAAAA==&#10;" path="m,l,506e" filled="f" strokeweight=".58pt">
                  <v:path arrowok="t" o:connecttype="custom" o:connectlocs="0,1528;0,2034" o:connectangles="0,0"/>
                </v:shape>
                <w10:wrap anchorx="page"/>
              </v:group>
            </w:pict>
          </mc:Fallback>
        </mc:AlternateContent>
      </w:r>
      <w:r>
        <w:rPr>
          <w:noProof/>
        </w:rPr>
        <mc:AlternateContent>
          <mc:Choice Requires="wpg">
            <w:drawing>
              <wp:anchor distT="0" distB="0" distL="114300" distR="114300" simplePos="0" relativeHeight="503092616" behindDoc="1" locked="0" layoutInCell="1" allowOverlap="1">
                <wp:simplePos x="0" y="0"/>
                <wp:positionH relativeFrom="page">
                  <wp:posOffset>4110355</wp:posOffset>
                </wp:positionH>
                <wp:positionV relativeFrom="paragraph">
                  <wp:posOffset>970280</wp:posOffset>
                </wp:positionV>
                <wp:extent cx="1270" cy="321945"/>
                <wp:effectExtent l="5080" t="12065" r="12700" b="8890"/>
                <wp:wrapNone/>
                <wp:docPr id="355"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21945"/>
                          <a:chOff x="6473" y="1528"/>
                          <a:chExt cx="2" cy="507"/>
                        </a:xfrm>
                      </wpg:grpSpPr>
                      <wps:wsp>
                        <wps:cNvPr id="356" name="Freeform 301"/>
                        <wps:cNvSpPr>
                          <a:spLocks/>
                        </wps:cNvSpPr>
                        <wps:spPr bwMode="auto">
                          <a:xfrm>
                            <a:off x="6473" y="1528"/>
                            <a:ext cx="2" cy="507"/>
                          </a:xfrm>
                          <a:custGeom>
                            <a:avLst/>
                            <a:gdLst>
                              <a:gd name="T0" fmla="+- 0 1528 1528"/>
                              <a:gd name="T1" fmla="*/ 1528 h 507"/>
                              <a:gd name="T2" fmla="+- 0 2034 1528"/>
                              <a:gd name="T3" fmla="*/ 2034 h 507"/>
                            </a:gdLst>
                            <a:ahLst/>
                            <a:cxnLst>
                              <a:cxn ang="0">
                                <a:pos x="0" y="T1"/>
                              </a:cxn>
                              <a:cxn ang="0">
                                <a:pos x="0" y="T3"/>
                              </a:cxn>
                            </a:cxnLst>
                            <a:rect l="0" t="0" r="r" b="b"/>
                            <a:pathLst>
                              <a:path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5D90D" id="Group 300" o:spid="_x0000_s1026" style="position:absolute;margin-left:323.65pt;margin-top:76.4pt;width:.1pt;height:25.35pt;z-index:-223864;mso-position-horizontal-relative:page" coordorigin="6473,1528" coordsize="2,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">
                <v:shape id="Freeform 301" o:spid="_x0000_s1027" style="position:absolute;left:6473;top:1528;width:2;height:507;visibility:visible;mso-wrap-style:square;v-text-anchor:top" coordsize="2,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XPMMQA&#10;AADcAAAADwAAAGRycy9kb3ducmV2LnhtbESPT2vCQBTE74LfYXmCN92kUtHoKmJRCj35B/H4zD6T&#10;aPZtyG6T9Nt3CwWPw8z8hlmuO1OKhmpXWFYQjyMQxKnVBWcKzqfdaAbCeWSNpWVS8EMO1qt+b4mJ&#10;ti0fqDn6TAQIuwQV5N5XiZQuzcmgG9uKOHh3Wxv0QdaZ1DW2AW5K+RZFU2mw4LCQY0XbnNLn8dso&#10;yD5IN/NWfu33B/u43a/xTl9ipYaDbrMA4anzr/B/+1MrmLxP4e9MO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1zzDEAAAA3AAAAA8AAAAAAAAAAAAAAAAAmAIAAGRycy9k&#10;b3ducmV2LnhtbFBLBQYAAAAABAAEAPUAAACJAwAAAAA=&#10;" path="m,l,506e" filled="f" strokeweight=".20497mm">
                  <v:path arrowok="t" o:connecttype="custom" o:connectlocs="0,1528;0,2034" o:connectangles="0,0"/>
                </v:shape>
                <w10:wrap anchorx="page"/>
              </v:group>
            </w:pict>
          </mc:Fallback>
        </mc:AlternateContent>
      </w:r>
      <w:bookmarkStart w:id="154" w:name="ATTACHMENT_J.2_-_LABOR_CATEGORY_QUALIFIC"/>
      <w:bookmarkStart w:id="155" w:name="_bookmark77"/>
      <w:bookmarkEnd w:id="154"/>
      <w:bookmarkEnd w:id="155"/>
      <w:r w:rsidR="00F96323">
        <w:rPr>
          <w:spacing w:val="-1"/>
        </w:rPr>
        <w:t xml:space="preserve">ATTACHMENT </w:t>
      </w:r>
      <w:r w:rsidR="00F96323">
        <w:t>J.2 -</w:t>
      </w:r>
      <w:r w:rsidR="00F96323">
        <w:rPr>
          <w:spacing w:val="1"/>
        </w:rPr>
        <w:t xml:space="preserve"> </w:t>
      </w:r>
      <w:r w:rsidR="00F96323">
        <w:rPr>
          <w:spacing w:val="-1"/>
        </w:rPr>
        <w:t xml:space="preserve">LABOR </w:t>
      </w:r>
      <w:r w:rsidR="00F96323">
        <w:rPr>
          <w:spacing w:val="-2"/>
        </w:rPr>
        <w:t>CATEGORY</w:t>
      </w:r>
      <w:r w:rsidR="00F96323">
        <w:rPr>
          <w:spacing w:val="1"/>
        </w:rPr>
        <w:t xml:space="preserve"> </w:t>
      </w:r>
      <w:r w:rsidR="00F96323">
        <w:rPr>
          <w:spacing w:val="-1"/>
        </w:rPr>
        <w:t>QUALIFICATIONS</w:t>
      </w:r>
      <w:r w:rsidR="00F96323">
        <w:t xml:space="preserve"> </w:t>
      </w:r>
      <w:r w:rsidR="00F96323">
        <w:rPr>
          <w:spacing w:val="-2"/>
        </w:rPr>
        <w:t>(CONTINUED)</w:t>
      </w:r>
      <w:r w:rsidR="00F96323">
        <w:rPr>
          <w:spacing w:val="25"/>
        </w:rPr>
        <w:t xml:space="preserve"> </w:t>
      </w:r>
      <w:r w:rsidR="00F96323">
        <w:rPr>
          <w:spacing w:val="-1"/>
        </w:rPr>
        <w:t>SUMMARY</w:t>
      </w:r>
      <w:r w:rsidR="00F96323">
        <w:rPr>
          <w:spacing w:val="1"/>
        </w:rPr>
        <w:t xml:space="preserve"> </w:t>
      </w:r>
      <w:r w:rsidR="00F96323">
        <w:rPr>
          <w:spacing w:val="-1"/>
        </w:rPr>
        <w:t xml:space="preserve">TABLE OF LABOR </w:t>
      </w:r>
      <w:r w:rsidR="00F96323">
        <w:rPr>
          <w:spacing w:val="-2"/>
        </w:rPr>
        <w:t>CATEGORY</w:t>
      </w:r>
      <w:r w:rsidR="00F96323">
        <w:rPr>
          <w:spacing w:val="-1"/>
        </w:rPr>
        <w:t xml:space="preserve"> </w:t>
      </w:r>
      <w:r w:rsidR="00F96323">
        <w:rPr>
          <w:spacing w:val="-2"/>
        </w:rPr>
        <w:t>QUALIFICATIONS</w:t>
      </w:r>
    </w:p>
    <w:p w:rsidR="00796EE1" w:rsidRDefault="00796EE1">
      <w:pPr>
        <w:spacing w:before="2"/>
        <w:rPr>
          <w:rFonts w:ascii="Times New Roman" w:eastAsia="Times New Roman" w:hAnsi="Times New Roman" w:cs="Times New Roman"/>
          <w:b/>
          <w:bCs/>
          <w:sz w:val="2"/>
          <w:szCs w:val="2"/>
        </w:rPr>
      </w:pPr>
    </w:p>
    <w:tbl>
      <w:tblPr>
        <w:tblW w:w="0" w:type="auto"/>
        <w:tblInd w:w="1306" w:type="dxa"/>
        <w:tblLayout w:type="fixed"/>
        <w:tblCellMar>
          <w:left w:w="0" w:type="dxa"/>
          <w:right w:w="0" w:type="dxa"/>
        </w:tblCellMar>
        <w:tblLook w:val="01E0" w:firstRow="1" w:lastRow="1" w:firstColumn="1" w:lastColumn="1" w:noHBand="0" w:noVBand="0"/>
      </w:tblPr>
      <w:tblGrid>
        <w:gridCol w:w="1800"/>
        <w:gridCol w:w="1680"/>
        <w:gridCol w:w="1680"/>
      </w:tblGrid>
      <w:tr w:rsidR="00796EE1">
        <w:trPr>
          <w:trHeight w:hRule="exact" w:val="595"/>
        </w:trPr>
        <w:tc>
          <w:tcPr>
            <w:tcW w:w="1800" w:type="dxa"/>
            <w:tcBorders>
              <w:top w:val="single" w:sz="5" w:space="0" w:color="000000"/>
              <w:left w:val="single" w:sz="5" w:space="0" w:color="000000"/>
              <w:bottom w:val="single" w:sz="36" w:space="0" w:color="000000"/>
              <w:right w:val="nil"/>
            </w:tcBorders>
          </w:tcPr>
          <w:p w:rsidR="00796EE1" w:rsidRDefault="00F96323">
            <w:pPr>
              <w:pStyle w:val="TableParagraph"/>
              <w:ind w:left="138"/>
              <w:rPr>
                <w:rFonts w:ascii="Times New Roman" w:eastAsia="Times New Roman" w:hAnsi="Times New Roman" w:cs="Times New Roman"/>
              </w:rPr>
            </w:pPr>
            <w:r>
              <w:rPr>
                <w:rFonts w:ascii="Times New Roman"/>
                <w:b/>
                <w:spacing w:val="-1"/>
              </w:rPr>
              <w:t>Labor</w:t>
            </w:r>
            <w:r>
              <w:rPr>
                <w:rFonts w:ascii="Times New Roman"/>
                <w:b/>
              </w:rPr>
              <w:t xml:space="preserve"> </w:t>
            </w:r>
            <w:r>
              <w:rPr>
                <w:rFonts w:ascii="Times New Roman"/>
                <w:b/>
                <w:spacing w:val="-1"/>
              </w:rPr>
              <w:t>Category</w:t>
            </w:r>
          </w:p>
        </w:tc>
        <w:tc>
          <w:tcPr>
            <w:tcW w:w="1680" w:type="dxa"/>
            <w:tcBorders>
              <w:top w:val="single" w:sz="5" w:space="0" w:color="000000"/>
              <w:left w:val="nil"/>
              <w:bottom w:val="single" w:sz="36" w:space="0" w:color="000000"/>
              <w:right w:val="nil"/>
            </w:tcBorders>
          </w:tcPr>
          <w:p w:rsidR="00796EE1" w:rsidRDefault="00F96323">
            <w:pPr>
              <w:pStyle w:val="TableParagraph"/>
              <w:ind w:left="314" w:right="309" w:firstLine="129"/>
              <w:rPr>
                <w:rFonts w:ascii="Times New Roman" w:eastAsia="Times New Roman" w:hAnsi="Times New Roman" w:cs="Times New Roman"/>
              </w:rPr>
            </w:pPr>
            <w:r>
              <w:rPr>
                <w:rFonts w:ascii="Times New Roman"/>
                <w:b/>
                <w:spacing w:val="-1"/>
              </w:rPr>
              <w:t>Years</w:t>
            </w:r>
            <w:r>
              <w:rPr>
                <w:rFonts w:ascii="Times New Roman"/>
                <w:b/>
              </w:rPr>
              <w:t xml:space="preserve"> </w:t>
            </w:r>
            <w:r>
              <w:rPr>
                <w:rFonts w:ascii="Times New Roman"/>
                <w:b/>
                <w:spacing w:val="-2"/>
              </w:rPr>
              <w:t>of</w:t>
            </w:r>
            <w:r>
              <w:rPr>
                <w:rFonts w:ascii="Times New Roman"/>
                <w:b/>
                <w:spacing w:val="24"/>
              </w:rPr>
              <w:t xml:space="preserve"> </w:t>
            </w:r>
            <w:r>
              <w:rPr>
                <w:rFonts w:ascii="Times New Roman"/>
                <w:b/>
                <w:spacing w:val="-1"/>
              </w:rPr>
              <w:t>Experience</w:t>
            </w:r>
          </w:p>
        </w:tc>
        <w:tc>
          <w:tcPr>
            <w:tcW w:w="1680" w:type="dxa"/>
            <w:tcBorders>
              <w:top w:val="single" w:sz="5" w:space="0" w:color="000000"/>
              <w:left w:val="nil"/>
              <w:bottom w:val="single" w:sz="36" w:space="0" w:color="000000"/>
              <w:right w:val="single" w:sz="5" w:space="0" w:color="000000"/>
            </w:tcBorders>
          </w:tcPr>
          <w:p w:rsidR="00796EE1" w:rsidRDefault="00F96323">
            <w:pPr>
              <w:pStyle w:val="TableParagraph"/>
              <w:ind w:left="508"/>
              <w:rPr>
                <w:rFonts w:ascii="Times New Roman" w:eastAsia="Times New Roman" w:hAnsi="Times New Roman" w:cs="Times New Roman"/>
              </w:rPr>
            </w:pPr>
            <w:r>
              <w:rPr>
                <w:rFonts w:ascii="Times New Roman"/>
                <w:b/>
                <w:spacing w:val="-1"/>
              </w:rPr>
              <w:t>Degree</w:t>
            </w:r>
          </w:p>
        </w:tc>
      </w:tr>
      <w:tr w:rsidR="00796EE1">
        <w:trPr>
          <w:trHeight w:hRule="exact" w:val="264"/>
        </w:trPr>
        <w:tc>
          <w:tcPr>
            <w:tcW w:w="1800" w:type="dxa"/>
            <w:tcBorders>
              <w:top w:val="single" w:sz="36" w:space="0" w:color="000000"/>
              <w:left w:val="single" w:sz="5" w:space="0" w:color="000000"/>
              <w:bottom w:val="single" w:sz="5" w:space="0" w:color="000000"/>
              <w:right w:val="single" w:sz="5" w:space="0" w:color="000000"/>
            </w:tcBorders>
          </w:tcPr>
          <w:p w:rsidR="00796EE1" w:rsidRDefault="00F96323">
            <w:pPr>
              <w:pStyle w:val="TableParagraph"/>
              <w:spacing w:line="248" w:lineRule="exact"/>
              <w:ind w:left="157"/>
              <w:rPr>
                <w:rFonts w:ascii="Times New Roman" w:eastAsia="Times New Roman" w:hAnsi="Times New Roman" w:cs="Times New Roman"/>
              </w:rPr>
            </w:pPr>
            <w:r>
              <w:rPr>
                <w:rFonts w:ascii="Times New Roman"/>
                <w:spacing w:val="-1"/>
              </w:rPr>
              <w:t>Senior</w:t>
            </w:r>
            <w:r>
              <w:rPr>
                <w:rFonts w:ascii="Times New Roman"/>
                <w:spacing w:val="1"/>
              </w:rPr>
              <w:t xml:space="preserve"> </w:t>
            </w:r>
            <w:r>
              <w:rPr>
                <w:rFonts w:ascii="Times New Roman"/>
                <w:spacing w:val="-1"/>
              </w:rPr>
              <w:t>Staff</w:t>
            </w:r>
          </w:p>
        </w:tc>
        <w:tc>
          <w:tcPr>
            <w:tcW w:w="1680" w:type="dxa"/>
            <w:tcBorders>
              <w:top w:val="single" w:sz="36" w:space="0" w:color="000000"/>
              <w:left w:val="single" w:sz="5" w:space="0" w:color="000000"/>
              <w:bottom w:val="single" w:sz="5" w:space="0" w:color="000000"/>
              <w:right w:val="single" w:sz="5" w:space="0" w:color="000000"/>
            </w:tcBorders>
          </w:tcPr>
          <w:p w:rsidR="00796EE1" w:rsidRDefault="00F96323">
            <w:pPr>
              <w:pStyle w:val="TableParagraph"/>
              <w:spacing w:line="248" w:lineRule="exact"/>
              <w:jc w:val="center"/>
              <w:rPr>
                <w:rFonts w:ascii="Times New Roman" w:eastAsia="Times New Roman" w:hAnsi="Times New Roman" w:cs="Times New Roman"/>
              </w:rPr>
            </w:pPr>
            <w:r>
              <w:rPr>
                <w:rFonts w:ascii="Times New Roman"/>
              </w:rPr>
              <w:t>4</w:t>
            </w:r>
          </w:p>
        </w:tc>
        <w:tc>
          <w:tcPr>
            <w:tcW w:w="1680" w:type="dxa"/>
            <w:tcBorders>
              <w:top w:val="single" w:sz="36" w:space="0" w:color="000000"/>
              <w:left w:val="single" w:sz="5" w:space="0" w:color="000000"/>
              <w:bottom w:val="single" w:sz="5" w:space="0" w:color="000000"/>
              <w:right w:val="single" w:sz="5" w:space="0" w:color="000000"/>
            </w:tcBorders>
          </w:tcPr>
          <w:p w:rsidR="00796EE1" w:rsidRDefault="00F96323">
            <w:pPr>
              <w:pStyle w:val="TableParagraph"/>
              <w:spacing w:line="248" w:lineRule="exact"/>
              <w:jc w:val="center"/>
              <w:rPr>
                <w:rFonts w:ascii="Times New Roman" w:eastAsia="Times New Roman" w:hAnsi="Times New Roman" w:cs="Times New Roman"/>
              </w:rPr>
            </w:pPr>
            <w:r>
              <w:rPr>
                <w:rFonts w:ascii="Times New Roman"/>
                <w:spacing w:val="-1"/>
              </w:rPr>
              <w:t>Ph.D.</w:t>
            </w:r>
          </w:p>
        </w:tc>
      </w:tr>
      <w:tr w:rsidR="00796EE1">
        <w:trPr>
          <w:trHeight w:hRule="exact" w:val="264"/>
        </w:trPr>
        <w:tc>
          <w:tcPr>
            <w:tcW w:w="1800" w:type="dxa"/>
            <w:tcBorders>
              <w:top w:val="single" w:sz="5" w:space="0" w:color="000000"/>
              <w:left w:val="single" w:sz="5" w:space="0" w:color="000000"/>
              <w:bottom w:val="single" w:sz="5" w:space="0" w:color="000000"/>
              <w:right w:val="single" w:sz="5" w:space="0" w:color="000000"/>
            </w:tcBorders>
          </w:tcPr>
          <w:p w:rsidR="00796EE1" w:rsidRDefault="00796EE1"/>
        </w:tc>
        <w:tc>
          <w:tcPr>
            <w:tcW w:w="1680"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8" w:lineRule="exact"/>
              <w:jc w:val="center"/>
              <w:rPr>
                <w:rFonts w:ascii="Times New Roman" w:eastAsia="Times New Roman" w:hAnsi="Times New Roman" w:cs="Times New Roman"/>
              </w:rPr>
            </w:pPr>
            <w:r>
              <w:rPr>
                <w:rFonts w:ascii="Times New Roman"/>
              </w:rPr>
              <w:t>8</w:t>
            </w:r>
          </w:p>
        </w:tc>
        <w:tc>
          <w:tcPr>
            <w:tcW w:w="1680"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8" w:lineRule="exact"/>
              <w:ind w:left="186"/>
              <w:rPr>
                <w:rFonts w:ascii="Times New Roman" w:eastAsia="Times New Roman" w:hAnsi="Times New Roman" w:cs="Times New Roman"/>
              </w:rPr>
            </w:pPr>
            <w:r>
              <w:rPr>
                <w:rFonts w:ascii="Times New Roman"/>
                <w:spacing w:val="-1"/>
              </w:rPr>
              <w:t>MS/MA/MBA</w:t>
            </w:r>
          </w:p>
        </w:tc>
      </w:tr>
      <w:tr w:rsidR="00796EE1">
        <w:trPr>
          <w:trHeight w:hRule="exact" w:val="262"/>
        </w:trPr>
        <w:tc>
          <w:tcPr>
            <w:tcW w:w="1800" w:type="dxa"/>
            <w:tcBorders>
              <w:top w:val="single" w:sz="5" w:space="0" w:color="000000"/>
              <w:left w:val="single" w:sz="5" w:space="0" w:color="000000"/>
              <w:bottom w:val="single" w:sz="5" w:space="0" w:color="000000"/>
              <w:right w:val="single" w:sz="5" w:space="0" w:color="000000"/>
            </w:tcBorders>
          </w:tcPr>
          <w:p w:rsidR="00796EE1" w:rsidRDefault="00796EE1"/>
        </w:tc>
        <w:tc>
          <w:tcPr>
            <w:tcW w:w="1680"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jc w:val="center"/>
              <w:rPr>
                <w:rFonts w:ascii="Times New Roman" w:eastAsia="Times New Roman" w:hAnsi="Times New Roman" w:cs="Times New Roman"/>
              </w:rPr>
            </w:pPr>
            <w:r>
              <w:rPr>
                <w:rFonts w:ascii="Times New Roman"/>
              </w:rPr>
              <w:t>12</w:t>
            </w:r>
          </w:p>
        </w:tc>
        <w:tc>
          <w:tcPr>
            <w:tcW w:w="1680"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jc w:val="center"/>
              <w:rPr>
                <w:rFonts w:ascii="Times New Roman" w:eastAsia="Times New Roman" w:hAnsi="Times New Roman" w:cs="Times New Roman"/>
              </w:rPr>
            </w:pPr>
            <w:r>
              <w:rPr>
                <w:rFonts w:ascii="Times New Roman"/>
                <w:spacing w:val="-1"/>
              </w:rPr>
              <w:t>BS</w:t>
            </w:r>
          </w:p>
        </w:tc>
      </w:tr>
      <w:tr w:rsidR="00796EE1">
        <w:trPr>
          <w:trHeight w:hRule="exact" w:val="343"/>
        </w:trPr>
        <w:tc>
          <w:tcPr>
            <w:tcW w:w="1800" w:type="dxa"/>
            <w:tcBorders>
              <w:top w:val="single" w:sz="5" w:space="0" w:color="000000"/>
              <w:left w:val="single" w:sz="5" w:space="0" w:color="000000"/>
              <w:bottom w:val="single" w:sz="36" w:space="0" w:color="000000"/>
              <w:right w:val="nil"/>
            </w:tcBorders>
          </w:tcPr>
          <w:p w:rsidR="00796EE1" w:rsidRDefault="00796EE1"/>
        </w:tc>
        <w:tc>
          <w:tcPr>
            <w:tcW w:w="1680" w:type="dxa"/>
            <w:tcBorders>
              <w:top w:val="single" w:sz="5" w:space="0" w:color="000000"/>
              <w:left w:val="nil"/>
              <w:bottom w:val="single" w:sz="36" w:space="0" w:color="000000"/>
              <w:right w:val="nil"/>
            </w:tcBorders>
          </w:tcPr>
          <w:p w:rsidR="00796EE1" w:rsidRDefault="00F96323">
            <w:pPr>
              <w:pStyle w:val="TableParagraph"/>
              <w:spacing w:line="248" w:lineRule="exact"/>
              <w:jc w:val="center"/>
              <w:rPr>
                <w:rFonts w:ascii="Times New Roman" w:eastAsia="Times New Roman" w:hAnsi="Times New Roman" w:cs="Times New Roman"/>
              </w:rPr>
            </w:pPr>
            <w:r>
              <w:rPr>
                <w:rFonts w:ascii="Times New Roman"/>
              </w:rPr>
              <w:t>20</w:t>
            </w:r>
          </w:p>
        </w:tc>
        <w:tc>
          <w:tcPr>
            <w:tcW w:w="1680" w:type="dxa"/>
            <w:tcBorders>
              <w:top w:val="single" w:sz="5" w:space="0" w:color="000000"/>
              <w:left w:val="nil"/>
              <w:bottom w:val="single" w:sz="36" w:space="0" w:color="000000"/>
              <w:right w:val="single" w:sz="5" w:space="0" w:color="000000"/>
            </w:tcBorders>
          </w:tcPr>
          <w:p w:rsidR="00796EE1" w:rsidRDefault="00F96323">
            <w:pPr>
              <w:pStyle w:val="TableParagraph"/>
              <w:spacing w:line="248" w:lineRule="exact"/>
              <w:ind w:left="3"/>
              <w:jc w:val="center"/>
              <w:rPr>
                <w:rFonts w:ascii="Times New Roman" w:eastAsia="Times New Roman" w:hAnsi="Times New Roman" w:cs="Times New Roman"/>
              </w:rPr>
            </w:pPr>
            <w:r>
              <w:rPr>
                <w:rFonts w:ascii="Times New Roman"/>
                <w:spacing w:val="-1"/>
              </w:rPr>
              <w:t>None</w:t>
            </w:r>
          </w:p>
        </w:tc>
      </w:tr>
      <w:tr w:rsidR="00796EE1">
        <w:trPr>
          <w:trHeight w:hRule="exact" w:val="264"/>
        </w:trPr>
        <w:tc>
          <w:tcPr>
            <w:tcW w:w="1800" w:type="dxa"/>
            <w:tcBorders>
              <w:top w:val="single" w:sz="36" w:space="0" w:color="000000"/>
              <w:left w:val="single" w:sz="5" w:space="0" w:color="000000"/>
              <w:bottom w:val="single" w:sz="5" w:space="0" w:color="000000"/>
              <w:right w:val="single" w:sz="5" w:space="0" w:color="000000"/>
            </w:tcBorders>
          </w:tcPr>
          <w:p w:rsidR="00796EE1" w:rsidRDefault="00F96323">
            <w:pPr>
              <w:pStyle w:val="TableParagraph"/>
              <w:spacing w:line="248" w:lineRule="exact"/>
              <w:ind w:left="102"/>
              <w:rPr>
                <w:rFonts w:ascii="Times New Roman" w:eastAsia="Times New Roman" w:hAnsi="Times New Roman" w:cs="Times New Roman"/>
              </w:rPr>
            </w:pPr>
            <w:r>
              <w:rPr>
                <w:rFonts w:ascii="Times New Roman"/>
                <w:spacing w:val="-1"/>
              </w:rPr>
              <w:t>Middle</w:t>
            </w:r>
            <w:r>
              <w:rPr>
                <w:rFonts w:ascii="Times New Roman"/>
              </w:rPr>
              <w:t xml:space="preserve"> </w:t>
            </w:r>
            <w:r>
              <w:rPr>
                <w:rFonts w:ascii="Times New Roman"/>
                <w:spacing w:val="-1"/>
              </w:rPr>
              <w:t>Staff</w:t>
            </w:r>
          </w:p>
        </w:tc>
        <w:tc>
          <w:tcPr>
            <w:tcW w:w="1680" w:type="dxa"/>
            <w:tcBorders>
              <w:top w:val="single" w:sz="36" w:space="0" w:color="000000"/>
              <w:left w:val="single" w:sz="5" w:space="0" w:color="000000"/>
              <w:bottom w:val="single" w:sz="5" w:space="0" w:color="000000"/>
              <w:right w:val="single" w:sz="5" w:space="0" w:color="000000"/>
            </w:tcBorders>
          </w:tcPr>
          <w:p w:rsidR="00796EE1" w:rsidRDefault="00F96323">
            <w:pPr>
              <w:pStyle w:val="TableParagraph"/>
              <w:spacing w:line="248" w:lineRule="exact"/>
              <w:jc w:val="center"/>
              <w:rPr>
                <w:rFonts w:ascii="Times New Roman" w:eastAsia="Times New Roman" w:hAnsi="Times New Roman" w:cs="Times New Roman"/>
              </w:rPr>
            </w:pPr>
            <w:r>
              <w:rPr>
                <w:rFonts w:ascii="Times New Roman"/>
              </w:rPr>
              <w:t>0</w:t>
            </w:r>
          </w:p>
        </w:tc>
        <w:tc>
          <w:tcPr>
            <w:tcW w:w="1680" w:type="dxa"/>
            <w:tcBorders>
              <w:top w:val="single" w:sz="36" w:space="0" w:color="000000"/>
              <w:left w:val="single" w:sz="5" w:space="0" w:color="000000"/>
              <w:bottom w:val="single" w:sz="5" w:space="0" w:color="000000"/>
              <w:right w:val="single" w:sz="5" w:space="0" w:color="000000"/>
            </w:tcBorders>
          </w:tcPr>
          <w:p w:rsidR="00796EE1" w:rsidRDefault="00F96323">
            <w:pPr>
              <w:pStyle w:val="TableParagraph"/>
              <w:spacing w:line="248" w:lineRule="exact"/>
              <w:jc w:val="center"/>
              <w:rPr>
                <w:rFonts w:ascii="Times New Roman" w:eastAsia="Times New Roman" w:hAnsi="Times New Roman" w:cs="Times New Roman"/>
              </w:rPr>
            </w:pPr>
            <w:r>
              <w:rPr>
                <w:rFonts w:ascii="Times New Roman"/>
                <w:spacing w:val="-1"/>
              </w:rPr>
              <w:t>Ph.D.</w:t>
            </w:r>
          </w:p>
        </w:tc>
      </w:tr>
      <w:tr w:rsidR="00796EE1">
        <w:trPr>
          <w:trHeight w:hRule="exact" w:val="264"/>
        </w:trPr>
        <w:tc>
          <w:tcPr>
            <w:tcW w:w="1800" w:type="dxa"/>
            <w:tcBorders>
              <w:top w:val="single" w:sz="5" w:space="0" w:color="000000"/>
              <w:left w:val="single" w:sz="5" w:space="0" w:color="000000"/>
              <w:bottom w:val="single" w:sz="5" w:space="0" w:color="000000"/>
              <w:right w:val="single" w:sz="5" w:space="0" w:color="000000"/>
            </w:tcBorders>
          </w:tcPr>
          <w:p w:rsidR="00796EE1" w:rsidRDefault="00796EE1"/>
        </w:tc>
        <w:tc>
          <w:tcPr>
            <w:tcW w:w="1680"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jc w:val="center"/>
              <w:rPr>
                <w:rFonts w:ascii="Times New Roman" w:eastAsia="Times New Roman" w:hAnsi="Times New Roman" w:cs="Times New Roman"/>
              </w:rPr>
            </w:pPr>
            <w:r>
              <w:rPr>
                <w:rFonts w:ascii="Times New Roman"/>
              </w:rPr>
              <w:t>4</w:t>
            </w:r>
          </w:p>
        </w:tc>
        <w:tc>
          <w:tcPr>
            <w:tcW w:w="1680"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186"/>
              <w:rPr>
                <w:rFonts w:ascii="Times New Roman" w:eastAsia="Times New Roman" w:hAnsi="Times New Roman" w:cs="Times New Roman"/>
              </w:rPr>
            </w:pPr>
            <w:r>
              <w:rPr>
                <w:rFonts w:ascii="Times New Roman"/>
                <w:spacing w:val="-1"/>
              </w:rPr>
              <w:t>MS/MA/MBA</w:t>
            </w:r>
          </w:p>
        </w:tc>
      </w:tr>
      <w:tr w:rsidR="00796EE1">
        <w:trPr>
          <w:trHeight w:hRule="exact" w:val="262"/>
        </w:trPr>
        <w:tc>
          <w:tcPr>
            <w:tcW w:w="1800" w:type="dxa"/>
            <w:tcBorders>
              <w:top w:val="single" w:sz="5" w:space="0" w:color="000000"/>
              <w:left w:val="single" w:sz="5" w:space="0" w:color="000000"/>
              <w:bottom w:val="single" w:sz="5" w:space="0" w:color="000000"/>
              <w:right w:val="single" w:sz="5" w:space="0" w:color="000000"/>
            </w:tcBorders>
          </w:tcPr>
          <w:p w:rsidR="00796EE1" w:rsidRDefault="00796EE1"/>
        </w:tc>
        <w:tc>
          <w:tcPr>
            <w:tcW w:w="1680"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jc w:val="center"/>
              <w:rPr>
                <w:rFonts w:ascii="Times New Roman" w:eastAsia="Times New Roman" w:hAnsi="Times New Roman" w:cs="Times New Roman"/>
              </w:rPr>
            </w:pPr>
            <w:r>
              <w:rPr>
                <w:rFonts w:ascii="Times New Roman"/>
              </w:rPr>
              <w:t>8</w:t>
            </w:r>
          </w:p>
        </w:tc>
        <w:tc>
          <w:tcPr>
            <w:tcW w:w="1680"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jc w:val="center"/>
              <w:rPr>
                <w:rFonts w:ascii="Times New Roman" w:eastAsia="Times New Roman" w:hAnsi="Times New Roman" w:cs="Times New Roman"/>
              </w:rPr>
            </w:pPr>
            <w:r>
              <w:rPr>
                <w:rFonts w:ascii="Times New Roman"/>
                <w:spacing w:val="-1"/>
              </w:rPr>
              <w:t>BS</w:t>
            </w:r>
          </w:p>
        </w:tc>
      </w:tr>
      <w:tr w:rsidR="00796EE1">
        <w:trPr>
          <w:trHeight w:hRule="exact" w:val="343"/>
        </w:trPr>
        <w:tc>
          <w:tcPr>
            <w:tcW w:w="1800" w:type="dxa"/>
            <w:tcBorders>
              <w:top w:val="single" w:sz="5" w:space="0" w:color="000000"/>
              <w:left w:val="single" w:sz="5" w:space="0" w:color="000000"/>
              <w:bottom w:val="single" w:sz="36" w:space="0" w:color="000000"/>
              <w:right w:val="nil"/>
            </w:tcBorders>
          </w:tcPr>
          <w:p w:rsidR="00796EE1" w:rsidRDefault="00796EE1"/>
        </w:tc>
        <w:tc>
          <w:tcPr>
            <w:tcW w:w="1680" w:type="dxa"/>
            <w:tcBorders>
              <w:top w:val="single" w:sz="5" w:space="0" w:color="000000"/>
              <w:left w:val="nil"/>
              <w:bottom w:val="single" w:sz="36" w:space="0" w:color="000000"/>
              <w:right w:val="nil"/>
            </w:tcBorders>
          </w:tcPr>
          <w:p w:rsidR="00796EE1" w:rsidRDefault="00F96323">
            <w:pPr>
              <w:pStyle w:val="TableParagraph"/>
              <w:spacing w:line="246" w:lineRule="exact"/>
              <w:jc w:val="center"/>
              <w:rPr>
                <w:rFonts w:ascii="Times New Roman" w:eastAsia="Times New Roman" w:hAnsi="Times New Roman" w:cs="Times New Roman"/>
              </w:rPr>
            </w:pPr>
            <w:r>
              <w:rPr>
                <w:rFonts w:ascii="Times New Roman"/>
              </w:rPr>
              <w:t>16</w:t>
            </w:r>
          </w:p>
        </w:tc>
        <w:tc>
          <w:tcPr>
            <w:tcW w:w="1680" w:type="dxa"/>
            <w:tcBorders>
              <w:top w:val="single" w:sz="5" w:space="0" w:color="000000"/>
              <w:left w:val="nil"/>
              <w:bottom w:val="single" w:sz="36" w:space="0" w:color="000000"/>
              <w:right w:val="single" w:sz="5" w:space="0" w:color="000000"/>
            </w:tcBorders>
          </w:tcPr>
          <w:p w:rsidR="00796EE1" w:rsidRDefault="00F96323">
            <w:pPr>
              <w:pStyle w:val="TableParagraph"/>
              <w:spacing w:line="246" w:lineRule="exact"/>
              <w:ind w:left="3"/>
              <w:jc w:val="center"/>
              <w:rPr>
                <w:rFonts w:ascii="Times New Roman" w:eastAsia="Times New Roman" w:hAnsi="Times New Roman" w:cs="Times New Roman"/>
              </w:rPr>
            </w:pPr>
            <w:r>
              <w:rPr>
                <w:rFonts w:ascii="Times New Roman"/>
                <w:spacing w:val="-1"/>
              </w:rPr>
              <w:t>None</w:t>
            </w:r>
          </w:p>
        </w:tc>
      </w:tr>
      <w:tr w:rsidR="00796EE1">
        <w:trPr>
          <w:trHeight w:hRule="exact" w:val="264"/>
        </w:trPr>
        <w:tc>
          <w:tcPr>
            <w:tcW w:w="1800" w:type="dxa"/>
            <w:tcBorders>
              <w:top w:val="single" w:sz="36"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157"/>
              <w:rPr>
                <w:rFonts w:ascii="Times New Roman" w:eastAsia="Times New Roman" w:hAnsi="Times New Roman" w:cs="Times New Roman"/>
              </w:rPr>
            </w:pPr>
            <w:r>
              <w:rPr>
                <w:rFonts w:ascii="Times New Roman"/>
                <w:spacing w:val="-1"/>
              </w:rPr>
              <w:t>Staff</w:t>
            </w:r>
          </w:p>
        </w:tc>
        <w:tc>
          <w:tcPr>
            <w:tcW w:w="1680" w:type="dxa"/>
            <w:tcBorders>
              <w:top w:val="single" w:sz="36" w:space="0" w:color="000000"/>
              <w:left w:val="single" w:sz="5" w:space="0" w:color="000000"/>
              <w:bottom w:val="single" w:sz="5" w:space="0" w:color="000000"/>
              <w:right w:val="single" w:sz="5" w:space="0" w:color="000000"/>
            </w:tcBorders>
          </w:tcPr>
          <w:p w:rsidR="00796EE1" w:rsidRDefault="00F96323">
            <w:pPr>
              <w:pStyle w:val="TableParagraph"/>
              <w:spacing w:line="246" w:lineRule="exact"/>
              <w:jc w:val="center"/>
              <w:rPr>
                <w:rFonts w:ascii="Times New Roman" w:eastAsia="Times New Roman" w:hAnsi="Times New Roman" w:cs="Times New Roman"/>
              </w:rPr>
            </w:pPr>
            <w:r>
              <w:rPr>
                <w:rFonts w:ascii="Times New Roman"/>
              </w:rPr>
              <w:t>0</w:t>
            </w:r>
          </w:p>
        </w:tc>
        <w:tc>
          <w:tcPr>
            <w:tcW w:w="1680" w:type="dxa"/>
            <w:tcBorders>
              <w:top w:val="single" w:sz="36" w:space="0" w:color="000000"/>
              <w:left w:val="single" w:sz="5" w:space="0" w:color="000000"/>
              <w:bottom w:val="single" w:sz="5" w:space="0" w:color="000000"/>
              <w:right w:val="single" w:sz="5" w:space="0" w:color="000000"/>
            </w:tcBorders>
          </w:tcPr>
          <w:p w:rsidR="00796EE1" w:rsidRDefault="00F96323">
            <w:pPr>
              <w:pStyle w:val="TableParagraph"/>
              <w:spacing w:line="246" w:lineRule="exact"/>
              <w:jc w:val="center"/>
              <w:rPr>
                <w:rFonts w:ascii="Times New Roman" w:eastAsia="Times New Roman" w:hAnsi="Times New Roman" w:cs="Times New Roman"/>
              </w:rPr>
            </w:pPr>
            <w:r>
              <w:rPr>
                <w:rFonts w:ascii="Times New Roman"/>
                <w:spacing w:val="-1"/>
              </w:rPr>
              <w:t>Ph.D.</w:t>
            </w:r>
          </w:p>
        </w:tc>
      </w:tr>
      <w:tr w:rsidR="00796EE1">
        <w:trPr>
          <w:trHeight w:hRule="exact" w:val="262"/>
        </w:trPr>
        <w:tc>
          <w:tcPr>
            <w:tcW w:w="1800" w:type="dxa"/>
            <w:tcBorders>
              <w:top w:val="single" w:sz="5" w:space="0" w:color="000000"/>
              <w:left w:val="single" w:sz="5" w:space="0" w:color="000000"/>
              <w:bottom w:val="single" w:sz="5" w:space="0" w:color="000000"/>
              <w:right w:val="single" w:sz="5" w:space="0" w:color="000000"/>
            </w:tcBorders>
          </w:tcPr>
          <w:p w:rsidR="00796EE1" w:rsidRDefault="00796EE1"/>
        </w:tc>
        <w:tc>
          <w:tcPr>
            <w:tcW w:w="1680"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jc w:val="center"/>
              <w:rPr>
                <w:rFonts w:ascii="Times New Roman" w:eastAsia="Times New Roman" w:hAnsi="Times New Roman" w:cs="Times New Roman"/>
              </w:rPr>
            </w:pPr>
            <w:r>
              <w:rPr>
                <w:rFonts w:ascii="Times New Roman"/>
              </w:rPr>
              <w:t>0</w:t>
            </w:r>
          </w:p>
        </w:tc>
        <w:tc>
          <w:tcPr>
            <w:tcW w:w="1680"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202"/>
              <w:rPr>
                <w:rFonts w:ascii="Times New Roman" w:eastAsia="Times New Roman" w:hAnsi="Times New Roman" w:cs="Times New Roman"/>
              </w:rPr>
            </w:pPr>
            <w:r>
              <w:rPr>
                <w:rFonts w:ascii="Times New Roman"/>
                <w:spacing w:val="-1"/>
              </w:rPr>
              <w:t>MS/MS/MBA</w:t>
            </w:r>
          </w:p>
        </w:tc>
      </w:tr>
      <w:tr w:rsidR="00796EE1">
        <w:trPr>
          <w:trHeight w:hRule="exact" w:val="264"/>
        </w:trPr>
        <w:tc>
          <w:tcPr>
            <w:tcW w:w="1800" w:type="dxa"/>
            <w:tcBorders>
              <w:top w:val="single" w:sz="5" w:space="0" w:color="000000"/>
              <w:left w:val="single" w:sz="5" w:space="0" w:color="000000"/>
              <w:bottom w:val="single" w:sz="5" w:space="0" w:color="000000"/>
              <w:right w:val="single" w:sz="5" w:space="0" w:color="000000"/>
            </w:tcBorders>
          </w:tcPr>
          <w:p w:rsidR="00796EE1" w:rsidRDefault="00796EE1"/>
        </w:tc>
        <w:tc>
          <w:tcPr>
            <w:tcW w:w="1680"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jc w:val="center"/>
              <w:rPr>
                <w:rFonts w:ascii="Times New Roman" w:eastAsia="Times New Roman" w:hAnsi="Times New Roman" w:cs="Times New Roman"/>
              </w:rPr>
            </w:pPr>
            <w:r>
              <w:rPr>
                <w:rFonts w:ascii="Times New Roman"/>
              </w:rPr>
              <w:t>4</w:t>
            </w:r>
          </w:p>
        </w:tc>
        <w:tc>
          <w:tcPr>
            <w:tcW w:w="1680"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jc w:val="center"/>
              <w:rPr>
                <w:rFonts w:ascii="Times New Roman" w:eastAsia="Times New Roman" w:hAnsi="Times New Roman" w:cs="Times New Roman"/>
              </w:rPr>
            </w:pPr>
            <w:r>
              <w:rPr>
                <w:rFonts w:ascii="Times New Roman"/>
                <w:spacing w:val="-1"/>
              </w:rPr>
              <w:t>BS</w:t>
            </w:r>
          </w:p>
        </w:tc>
      </w:tr>
      <w:tr w:rsidR="00796EE1">
        <w:trPr>
          <w:trHeight w:hRule="exact" w:val="341"/>
        </w:trPr>
        <w:tc>
          <w:tcPr>
            <w:tcW w:w="1800" w:type="dxa"/>
            <w:tcBorders>
              <w:top w:val="single" w:sz="5" w:space="0" w:color="000000"/>
              <w:left w:val="single" w:sz="5" w:space="0" w:color="000000"/>
              <w:bottom w:val="single" w:sz="36" w:space="0" w:color="000000"/>
              <w:right w:val="nil"/>
            </w:tcBorders>
          </w:tcPr>
          <w:p w:rsidR="00796EE1" w:rsidRDefault="00796EE1"/>
        </w:tc>
        <w:tc>
          <w:tcPr>
            <w:tcW w:w="1680" w:type="dxa"/>
            <w:tcBorders>
              <w:top w:val="single" w:sz="5" w:space="0" w:color="000000"/>
              <w:left w:val="nil"/>
              <w:bottom w:val="single" w:sz="36" w:space="0" w:color="000000"/>
              <w:right w:val="nil"/>
            </w:tcBorders>
          </w:tcPr>
          <w:p w:rsidR="00796EE1" w:rsidRDefault="00F96323">
            <w:pPr>
              <w:pStyle w:val="TableParagraph"/>
              <w:spacing w:line="246" w:lineRule="exact"/>
              <w:jc w:val="center"/>
              <w:rPr>
                <w:rFonts w:ascii="Times New Roman" w:eastAsia="Times New Roman" w:hAnsi="Times New Roman" w:cs="Times New Roman"/>
              </w:rPr>
            </w:pPr>
            <w:r>
              <w:rPr>
                <w:rFonts w:ascii="Times New Roman"/>
              </w:rPr>
              <w:t>12</w:t>
            </w:r>
          </w:p>
        </w:tc>
        <w:tc>
          <w:tcPr>
            <w:tcW w:w="1680" w:type="dxa"/>
            <w:tcBorders>
              <w:top w:val="single" w:sz="5" w:space="0" w:color="000000"/>
              <w:left w:val="nil"/>
              <w:bottom w:val="single" w:sz="36" w:space="0" w:color="000000"/>
              <w:right w:val="single" w:sz="5" w:space="0" w:color="000000"/>
            </w:tcBorders>
          </w:tcPr>
          <w:p w:rsidR="00796EE1" w:rsidRDefault="00F96323">
            <w:pPr>
              <w:pStyle w:val="TableParagraph"/>
              <w:spacing w:line="246" w:lineRule="exact"/>
              <w:ind w:left="3"/>
              <w:jc w:val="center"/>
              <w:rPr>
                <w:rFonts w:ascii="Times New Roman" w:eastAsia="Times New Roman" w:hAnsi="Times New Roman" w:cs="Times New Roman"/>
              </w:rPr>
            </w:pPr>
            <w:r>
              <w:rPr>
                <w:rFonts w:ascii="Times New Roman"/>
                <w:spacing w:val="-1"/>
              </w:rPr>
              <w:t>None</w:t>
            </w:r>
          </w:p>
        </w:tc>
      </w:tr>
      <w:tr w:rsidR="00796EE1">
        <w:trPr>
          <w:trHeight w:hRule="exact" w:val="264"/>
        </w:trPr>
        <w:tc>
          <w:tcPr>
            <w:tcW w:w="1800" w:type="dxa"/>
            <w:tcBorders>
              <w:top w:val="single" w:sz="36" w:space="0" w:color="000000"/>
              <w:left w:val="single" w:sz="5" w:space="0" w:color="000000"/>
              <w:bottom w:val="single" w:sz="5" w:space="0" w:color="000000"/>
              <w:right w:val="single" w:sz="5" w:space="0" w:color="000000"/>
            </w:tcBorders>
          </w:tcPr>
          <w:p w:rsidR="00796EE1" w:rsidRDefault="00F96323">
            <w:pPr>
              <w:pStyle w:val="TableParagraph"/>
              <w:spacing w:line="248" w:lineRule="exact"/>
              <w:ind w:left="157"/>
              <w:rPr>
                <w:rFonts w:ascii="Times New Roman" w:eastAsia="Times New Roman" w:hAnsi="Times New Roman" w:cs="Times New Roman"/>
              </w:rPr>
            </w:pPr>
            <w:r>
              <w:rPr>
                <w:rFonts w:ascii="Times New Roman"/>
                <w:spacing w:val="-1"/>
              </w:rPr>
              <w:t>Junior</w:t>
            </w:r>
            <w:r>
              <w:rPr>
                <w:rFonts w:ascii="Times New Roman"/>
                <w:spacing w:val="1"/>
              </w:rPr>
              <w:t xml:space="preserve"> </w:t>
            </w:r>
            <w:r>
              <w:rPr>
                <w:rFonts w:ascii="Times New Roman"/>
                <w:spacing w:val="-1"/>
              </w:rPr>
              <w:t>Staff</w:t>
            </w:r>
          </w:p>
        </w:tc>
        <w:tc>
          <w:tcPr>
            <w:tcW w:w="1680" w:type="dxa"/>
            <w:tcBorders>
              <w:top w:val="single" w:sz="36" w:space="0" w:color="000000"/>
              <w:left w:val="single" w:sz="5" w:space="0" w:color="000000"/>
              <w:bottom w:val="single" w:sz="5" w:space="0" w:color="000000"/>
              <w:right w:val="single" w:sz="5" w:space="0" w:color="000000"/>
            </w:tcBorders>
          </w:tcPr>
          <w:p w:rsidR="00796EE1" w:rsidRDefault="00F96323">
            <w:pPr>
              <w:pStyle w:val="TableParagraph"/>
              <w:spacing w:line="248" w:lineRule="exact"/>
              <w:jc w:val="center"/>
              <w:rPr>
                <w:rFonts w:ascii="Times New Roman" w:eastAsia="Times New Roman" w:hAnsi="Times New Roman" w:cs="Times New Roman"/>
              </w:rPr>
            </w:pPr>
            <w:r>
              <w:rPr>
                <w:rFonts w:ascii="Times New Roman"/>
              </w:rPr>
              <w:t>0</w:t>
            </w:r>
          </w:p>
        </w:tc>
        <w:tc>
          <w:tcPr>
            <w:tcW w:w="1680" w:type="dxa"/>
            <w:tcBorders>
              <w:top w:val="single" w:sz="36" w:space="0" w:color="000000"/>
              <w:left w:val="single" w:sz="5" w:space="0" w:color="000000"/>
              <w:bottom w:val="single" w:sz="5" w:space="0" w:color="000000"/>
              <w:right w:val="single" w:sz="5" w:space="0" w:color="000000"/>
            </w:tcBorders>
          </w:tcPr>
          <w:p w:rsidR="00796EE1" w:rsidRDefault="00F96323">
            <w:pPr>
              <w:pStyle w:val="TableParagraph"/>
              <w:spacing w:line="248" w:lineRule="exact"/>
              <w:jc w:val="center"/>
              <w:rPr>
                <w:rFonts w:ascii="Times New Roman" w:eastAsia="Times New Roman" w:hAnsi="Times New Roman" w:cs="Times New Roman"/>
              </w:rPr>
            </w:pPr>
            <w:r>
              <w:rPr>
                <w:rFonts w:ascii="Times New Roman"/>
                <w:spacing w:val="-1"/>
              </w:rPr>
              <w:t>Ph.D.</w:t>
            </w:r>
          </w:p>
        </w:tc>
      </w:tr>
      <w:tr w:rsidR="00796EE1">
        <w:trPr>
          <w:trHeight w:hRule="exact" w:val="264"/>
        </w:trPr>
        <w:tc>
          <w:tcPr>
            <w:tcW w:w="1800" w:type="dxa"/>
            <w:tcBorders>
              <w:top w:val="single" w:sz="5" w:space="0" w:color="000000"/>
              <w:left w:val="single" w:sz="5" w:space="0" w:color="000000"/>
              <w:bottom w:val="single" w:sz="5" w:space="0" w:color="000000"/>
              <w:right w:val="single" w:sz="5" w:space="0" w:color="000000"/>
            </w:tcBorders>
          </w:tcPr>
          <w:p w:rsidR="00796EE1" w:rsidRDefault="00796EE1"/>
        </w:tc>
        <w:tc>
          <w:tcPr>
            <w:tcW w:w="1680"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jc w:val="center"/>
              <w:rPr>
                <w:rFonts w:ascii="Times New Roman" w:eastAsia="Times New Roman" w:hAnsi="Times New Roman" w:cs="Times New Roman"/>
              </w:rPr>
            </w:pPr>
            <w:r>
              <w:rPr>
                <w:rFonts w:ascii="Times New Roman"/>
              </w:rPr>
              <w:t>0</w:t>
            </w:r>
          </w:p>
        </w:tc>
        <w:tc>
          <w:tcPr>
            <w:tcW w:w="1680"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186"/>
              <w:rPr>
                <w:rFonts w:ascii="Times New Roman" w:eastAsia="Times New Roman" w:hAnsi="Times New Roman" w:cs="Times New Roman"/>
              </w:rPr>
            </w:pPr>
            <w:r>
              <w:rPr>
                <w:rFonts w:ascii="Times New Roman"/>
                <w:spacing w:val="-1"/>
              </w:rPr>
              <w:t>MS/MA/MBA</w:t>
            </w:r>
          </w:p>
        </w:tc>
      </w:tr>
      <w:tr w:rsidR="00796EE1">
        <w:trPr>
          <w:trHeight w:hRule="exact" w:val="262"/>
        </w:trPr>
        <w:tc>
          <w:tcPr>
            <w:tcW w:w="1800" w:type="dxa"/>
            <w:tcBorders>
              <w:top w:val="single" w:sz="5" w:space="0" w:color="000000"/>
              <w:left w:val="single" w:sz="5" w:space="0" w:color="000000"/>
              <w:bottom w:val="single" w:sz="5" w:space="0" w:color="000000"/>
              <w:right w:val="single" w:sz="5" w:space="0" w:color="000000"/>
            </w:tcBorders>
          </w:tcPr>
          <w:p w:rsidR="00796EE1" w:rsidRDefault="00796EE1"/>
        </w:tc>
        <w:tc>
          <w:tcPr>
            <w:tcW w:w="1680"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jc w:val="center"/>
              <w:rPr>
                <w:rFonts w:ascii="Times New Roman" w:eastAsia="Times New Roman" w:hAnsi="Times New Roman" w:cs="Times New Roman"/>
              </w:rPr>
            </w:pPr>
            <w:r>
              <w:rPr>
                <w:rFonts w:ascii="Times New Roman"/>
              </w:rPr>
              <w:t>0</w:t>
            </w:r>
          </w:p>
        </w:tc>
        <w:tc>
          <w:tcPr>
            <w:tcW w:w="1680"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jc w:val="center"/>
              <w:rPr>
                <w:rFonts w:ascii="Times New Roman" w:eastAsia="Times New Roman" w:hAnsi="Times New Roman" w:cs="Times New Roman"/>
              </w:rPr>
            </w:pPr>
            <w:r>
              <w:rPr>
                <w:rFonts w:ascii="Times New Roman"/>
                <w:spacing w:val="-1"/>
              </w:rPr>
              <w:t>BS</w:t>
            </w:r>
          </w:p>
        </w:tc>
      </w:tr>
      <w:tr w:rsidR="00796EE1">
        <w:trPr>
          <w:trHeight w:hRule="exact" w:val="343"/>
        </w:trPr>
        <w:tc>
          <w:tcPr>
            <w:tcW w:w="1800" w:type="dxa"/>
            <w:tcBorders>
              <w:top w:val="single" w:sz="5" w:space="0" w:color="000000"/>
              <w:left w:val="single" w:sz="5" w:space="0" w:color="000000"/>
              <w:bottom w:val="single" w:sz="36" w:space="0" w:color="000000"/>
              <w:right w:val="nil"/>
            </w:tcBorders>
          </w:tcPr>
          <w:p w:rsidR="00796EE1" w:rsidRDefault="00796EE1"/>
        </w:tc>
        <w:tc>
          <w:tcPr>
            <w:tcW w:w="1680" w:type="dxa"/>
            <w:tcBorders>
              <w:top w:val="single" w:sz="5" w:space="0" w:color="000000"/>
              <w:left w:val="nil"/>
              <w:bottom w:val="single" w:sz="36" w:space="0" w:color="000000"/>
              <w:right w:val="nil"/>
            </w:tcBorders>
          </w:tcPr>
          <w:p w:rsidR="00796EE1" w:rsidRDefault="00F96323">
            <w:pPr>
              <w:pStyle w:val="TableParagraph"/>
              <w:spacing w:line="248" w:lineRule="exact"/>
              <w:jc w:val="center"/>
              <w:rPr>
                <w:rFonts w:ascii="Times New Roman" w:eastAsia="Times New Roman" w:hAnsi="Times New Roman" w:cs="Times New Roman"/>
              </w:rPr>
            </w:pPr>
            <w:r>
              <w:rPr>
                <w:rFonts w:ascii="Times New Roman"/>
              </w:rPr>
              <w:t>8</w:t>
            </w:r>
          </w:p>
        </w:tc>
        <w:tc>
          <w:tcPr>
            <w:tcW w:w="1680" w:type="dxa"/>
            <w:tcBorders>
              <w:top w:val="single" w:sz="5" w:space="0" w:color="000000"/>
              <w:left w:val="nil"/>
              <w:bottom w:val="single" w:sz="36" w:space="0" w:color="000000"/>
              <w:right w:val="single" w:sz="5" w:space="0" w:color="000000"/>
            </w:tcBorders>
          </w:tcPr>
          <w:p w:rsidR="00796EE1" w:rsidRDefault="00F96323">
            <w:pPr>
              <w:pStyle w:val="TableParagraph"/>
              <w:spacing w:line="248" w:lineRule="exact"/>
              <w:ind w:left="3"/>
              <w:jc w:val="center"/>
              <w:rPr>
                <w:rFonts w:ascii="Times New Roman" w:eastAsia="Times New Roman" w:hAnsi="Times New Roman" w:cs="Times New Roman"/>
              </w:rPr>
            </w:pPr>
            <w:r>
              <w:rPr>
                <w:rFonts w:ascii="Times New Roman"/>
                <w:spacing w:val="-1"/>
              </w:rPr>
              <w:t>None</w:t>
            </w:r>
          </w:p>
        </w:tc>
      </w:tr>
      <w:tr w:rsidR="00796EE1">
        <w:trPr>
          <w:trHeight w:hRule="exact" w:val="516"/>
        </w:trPr>
        <w:tc>
          <w:tcPr>
            <w:tcW w:w="1800" w:type="dxa"/>
            <w:tcBorders>
              <w:top w:val="single" w:sz="36" w:space="0" w:color="000000"/>
              <w:left w:val="single" w:sz="5" w:space="0" w:color="000000"/>
              <w:bottom w:val="single" w:sz="5" w:space="0" w:color="000000"/>
              <w:right w:val="single" w:sz="5" w:space="0" w:color="000000"/>
            </w:tcBorders>
          </w:tcPr>
          <w:p w:rsidR="00796EE1" w:rsidRDefault="00F96323">
            <w:pPr>
              <w:pStyle w:val="TableParagraph"/>
              <w:spacing w:line="241" w:lineRule="auto"/>
              <w:ind w:left="102" w:right="704"/>
              <w:rPr>
                <w:rFonts w:ascii="Times New Roman" w:eastAsia="Times New Roman" w:hAnsi="Times New Roman" w:cs="Times New Roman"/>
              </w:rPr>
            </w:pPr>
            <w:r>
              <w:rPr>
                <w:rFonts w:ascii="Times New Roman"/>
                <w:spacing w:val="-1"/>
              </w:rPr>
              <w:t>Senior</w:t>
            </w:r>
            <w:r>
              <w:rPr>
                <w:rFonts w:ascii="Times New Roman"/>
                <w:spacing w:val="18"/>
              </w:rPr>
              <w:t xml:space="preserve"> </w:t>
            </w:r>
            <w:r>
              <w:rPr>
                <w:rFonts w:ascii="Times New Roman"/>
                <w:spacing w:val="-1"/>
              </w:rPr>
              <w:t>Technician</w:t>
            </w:r>
          </w:p>
        </w:tc>
        <w:tc>
          <w:tcPr>
            <w:tcW w:w="1680" w:type="dxa"/>
            <w:tcBorders>
              <w:top w:val="single" w:sz="36" w:space="0" w:color="000000"/>
              <w:left w:val="single" w:sz="5" w:space="0" w:color="000000"/>
              <w:bottom w:val="single" w:sz="5" w:space="0" w:color="000000"/>
              <w:right w:val="single" w:sz="5" w:space="0" w:color="000000"/>
            </w:tcBorders>
          </w:tcPr>
          <w:p w:rsidR="00796EE1" w:rsidRDefault="00F96323">
            <w:pPr>
              <w:pStyle w:val="TableParagraph"/>
              <w:spacing w:line="246" w:lineRule="exact"/>
              <w:jc w:val="center"/>
              <w:rPr>
                <w:rFonts w:ascii="Times New Roman" w:eastAsia="Times New Roman" w:hAnsi="Times New Roman" w:cs="Times New Roman"/>
              </w:rPr>
            </w:pPr>
            <w:r>
              <w:rPr>
                <w:rFonts w:ascii="Times New Roman"/>
              </w:rPr>
              <w:t>0</w:t>
            </w:r>
          </w:p>
        </w:tc>
        <w:tc>
          <w:tcPr>
            <w:tcW w:w="1680" w:type="dxa"/>
            <w:tcBorders>
              <w:top w:val="single" w:sz="36" w:space="0" w:color="000000"/>
              <w:left w:val="single" w:sz="5" w:space="0" w:color="000000"/>
              <w:bottom w:val="single" w:sz="5" w:space="0" w:color="000000"/>
              <w:right w:val="single" w:sz="5" w:space="0" w:color="000000"/>
            </w:tcBorders>
          </w:tcPr>
          <w:p w:rsidR="00796EE1" w:rsidRDefault="00F96323">
            <w:pPr>
              <w:pStyle w:val="TableParagraph"/>
              <w:spacing w:line="246" w:lineRule="exact"/>
              <w:jc w:val="center"/>
              <w:rPr>
                <w:rFonts w:ascii="Times New Roman" w:eastAsia="Times New Roman" w:hAnsi="Times New Roman" w:cs="Times New Roman"/>
              </w:rPr>
            </w:pPr>
            <w:r>
              <w:rPr>
                <w:rFonts w:ascii="Times New Roman"/>
                <w:spacing w:val="-1"/>
              </w:rPr>
              <w:t>Ph.D.</w:t>
            </w:r>
          </w:p>
        </w:tc>
      </w:tr>
      <w:tr w:rsidR="00796EE1">
        <w:trPr>
          <w:trHeight w:hRule="exact" w:val="264"/>
        </w:trPr>
        <w:tc>
          <w:tcPr>
            <w:tcW w:w="1800" w:type="dxa"/>
            <w:tcBorders>
              <w:top w:val="single" w:sz="5" w:space="0" w:color="000000"/>
              <w:left w:val="single" w:sz="5" w:space="0" w:color="000000"/>
              <w:bottom w:val="single" w:sz="5" w:space="0" w:color="000000"/>
              <w:right w:val="single" w:sz="5" w:space="0" w:color="000000"/>
            </w:tcBorders>
          </w:tcPr>
          <w:p w:rsidR="00796EE1" w:rsidRDefault="00796EE1"/>
        </w:tc>
        <w:tc>
          <w:tcPr>
            <w:tcW w:w="1680"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jc w:val="center"/>
              <w:rPr>
                <w:rFonts w:ascii="Times New Roman" w:eastAsia="Times New Roman" w:hAnsi="Times New Roman" w:cs="Times New Roman"/>
              </w:rPr>
            </w:pPr>
            <w:r>
              <w:rPr>
                <w:rFonts w:ascii="Times New Roman"/>
              </w:rPr>
              <w:t>0</w:t>
            </w:r>
          </w:p>
        </w:tc>
        <w:tc>
          <w:tcPr>
            <w:tcW w:w="1680"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186"/>
              <w:rPr>
                <w:rFonts w:ascii="Times New Roman" w:eastAsia="Times New Roman" w:hAnsi="Times New Roman" w:cs="Times New Roman"/>
              </w:rPr>
            </w:pPr>
            <w:r>
              <w:rPr>
                <w:rFonts w:ascii="Times New Roman"/>
                <w:spacing w:val="-1"/>
              </w:rPr>
              <w:t>MS/MA/MBA</w:t>
            </w:r>
          </w:p>
        </w:tc>
      </w:tr>
      <w:tr w:rsidR="00796EE1">
        <w:trPr>
          <w:trHeight w:hRule="exact" w:val="262"/>
        </w:trPr>
        <w:tc>
          <w:tcPr>
            <w:tcW w:w="1800" w:type="dxa"/>
            <w:tcBorders>
              <w:top w:val="single" w:sz="5" w:space="0" w:color="000000"/>
              <w:left w:val="single" w:sz="5" w:space="0" w:color="000000"/>
              <w:bottom w:val="single" w:sz="5" w:space="0" w:color="000000"/>
              <w:right w:val="single" w:sz="5" w:space="0" w:color="000000"/>
            </w:tcBorders>
          </w:tcPr>
          <w:p w:rsidR="00796EE1" w:rsidRDefault="00796EE1"/>
        </w:tc>
        <w:tc>
          <w:tcPr>
            <w:tcW w:w="1680"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jc w:val="center"/>
              <w:rPr>
                <w:rFonts w:ascii="Times New Roman" w:eastAsia="Times New Roman" w:hAnsi="Times New Roman" w:cs="Times New Roman"/>
              </w:rPr>
            </w:pPr>
            <w:r>
              <w:rPr>
                <w:rFonts w:ascii="Times New Roman"/>
              </w:rPr>
              <w:t>2</w:t>
            </w:r>
          </w:p>
        </w:tc>
        <w:tc>
          <w:tcPr>
            <w:tcW w:w="1680"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jc w:val="center"/>
              <w:rPr>
                <w:rFonts w:ascii="Times New Roman" w:eastAsia="Times New Roman" w:hAnsi="Times New Roman" w:cs="Times New Roman"/>
              </w:rPr>
            </w:pPr>
            <w:r>
              <w:rPr>
                <w:rFonts w:ascii="Times New Roman"/>
                <w:spacing w:val="-1"/>
              </w:rPr>
              <w:t>BS</w:t>
            </w:r>
          </w:p>
        </w:tc>
      </w:tr>
      <w:tr w:rsidR="00796EE1">
        <w:trPr>
          <w:trHeight w:hRule="exact" w:val="343"/>
        </w:trPr>
        <w:tc>
          <w:tcPr>
            <w:tcW w:w="1800" w:type="dxa"/>
            <w:tcBorders>
              <w:top w:val="single" w:sz="5" w:space="0" w:color="000000"/>
              <w:left w:val="single" w:sz="5" w:space="0" w:color="000000"/>
              <w:bottom w:val="single" w:sz="36" w:space="0" w:color="000000"/>
              <w:right w:val="nil"/>
            </w:tcBorders>
          </w:tcPr>
          <w:p w:rsidR="00796EE1" w:rsidRDefault="00796EE1"/>
        </w:tc>
        <w:tc>
          <w:tcPr>
            <w:tcW w:w="1680" w:type="dxa"/>
            <w:tcBorders>
              <w:top w:val="single" w:sz="5" w:space="0" w:color="000000"/>
              <w:left w:val="nil"/>
              <w:bottom w:val="single" w:sz="36" w:space="0" w:color="000000"/>
              <w:right w:val="nil"/>
            </w:tcBorders>
          </w:tcPr>
          <w:p w:rsidR="00796EE1" w:rsidRDefault="00F96323">
            <w:pPr>
              <w:pStyle w:val="TableParagraph"/>
              <w:spacing w:line="248" w:lineRule="exact"/>
              <w:jc w:val="center"/>
              <w:rPr>
                <w:rFonts w:ascii="Times New Roman" w:eastAsia="Times New Roman" w:hAnsi="Times New Roman" w:cs="Times New Roman"/>
              </w:rPr>
            </w:pPr>
            <w:r>
              <w:rPr>
                <w:rFonts w:ascii="Times New Roman"/>
              </w:rPr>
              <w:t>10</w:t>
            </w:r>
          </w:p>
        </w:tc>
        <w:tc>
          <w:tcPr>
            <w:tcW w:w="1680" w:type="dxa"/>
            <w:tcBorders>
              <w:top w:val="single" w:sz="5" w:space="0" w:color="000000"/>
              <w:left w:val="nil"/>
              <w:bottom w:val="single" w:sz="36" w:space="0" w:color="000000"/>
              <w:right w:val="single" w:sz="5" w:space="0" w:color="000000"/>
            </w:tcBorders>
          </w:tcPr>
          <w:p w:rsidR="00796EE1" w:rsidRDefault="00F96323">
            <w:pPr>
              <w:pStyle w:val="TableParagraph"/>
              <w:spacing w:line="248" w:lineRule="exact"/>
              <w:ind w:left="3"/>
              <w:jc w:val="center"/>
              <w:rPr>
                <w:rFonts w:ascii="Times New Roman" w:eastAsia="Times New Roman" w:hAnsi="Times New Roman" w:cs="Times New Roman"/>
              </w:rPr>
            </w:pPr>
            <w:r>
              <w:rPr>
                <w:rFonts w:ascii="Times New Roman"/>
                <w:spacing w:val="-1"/>
              </w:rPr>
              <w:t>None</w:t>
            </w:r>
          </w:p>
        </w:tc>
      </w:tr>
      <w:tr w:rsidR="00796EE1">
        <w:trPr>
          <w:trHeight w:hRule="exact" w:val="264"/>
        </w:trPr>
        <w:tc>
          <w:tcPr>
            <w:tcW w:w="1800" w:type="dxa"/>
            <w:tcBorders>
              <w:top w:val="single" w:sz="36"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102"/>
              <w:rPr>
                <w:rFonts w:ascii="Times New Roman" w:eastAsia="Times New Roman" w:hAnsi="Times New Roman" w:cs="Times New Roman"/>
              </w:rPr>
            </w:pPr>
            <w:r>
              <w:rPr>
                <w:rFonts w:ascii="Times New Roman"/>
                <w:spacing w:val="-1"/>
              </w:rPr>
              <w:t>Technician</w:t>
            </w:r>
          </w:p>
        </w:tc>
        <w:tc>
          <w:tcPr>
            <w:tcW w:w="1680" w:type="dxa"/>
            <w:tcBorders>
              <w:top w:val="single" w:sz="36" w:space="0" w:color="000000"/>
              <w:left w:val="single" w:sz="5" w:space="0" w:color="000000"/>
              <w:bottom w:val="single" w:sz="5" w:space="0" w:color="000000"/>
              <w:right w:val="single" w:sz="5" w:space="0" w:color="000000"/>
            </w:tcBorders>
          </w:tcPr>
          <w:p w:rsidR="00796EE1" w:rsidRDefault="00F96323">
            <w:pPr>
              <w:pStyle w:val="TableParagraph"/>
              <w:spacing w:line="246" w:lineRule="exact"/>
              <w:jc w:val="center"/>
              <w:rPr>
                <w:rFonts w:ascii="Times New Roman" w:eastAsia="Times New Roman" w:hAnsi="Times New Roman" w:cs="Times New Roman"/>
              </w:rPr>
            </w:pPr>
            <w:r>
              <w:rPr>
                <w:rFonts w:ascii="Times New Roman"/>
              </w:rPr>
              <w:t>0</w:t>
            </w:r>
          </w:p>
        </w:tc>
        <w:tc>
          <w:tcPr>
            <w:tcW w:w="1680" w:type="dxa"/>
            <w:tcBorders>
              <w:top w:val="single" w:sz="36" w:space="0" w:color="000000"/>
              <w:left w:val="single" w:sz="5" w:space="0" w:color="000000"/>
              <w:bottom w:val="single" w:sz="5" w:space="0" w:color="000000"/>
              <w:right w:val="single" w:sz="5" w:space="0" w:color="000000"/>
            </w:tcBorders>
          </w:tcPr>
          <w:p w:rsidR="00796EE1" w:rsidRDefault="00F96323">
            <w:pPr>
              <w:pStyle w:val="TableParagraph"/>
              <w:spacing w:line="246" w:lineRule="exact"/>
              <w:jc w:val="center"/>
              <w:rPr>
                <w:rFonts w:ascii="Times New Roman" w:eastAsia="Times New Roman" w:hAnsi="Times New Roman" w:cs="Times New Roman"/>
              </w:rPr>
            </w:pPr>
            <w:r>
              <w:rPr>
                <w:rFonts w:ascii="Times New Roman"/>
                <w:spacing w:val="-1"/>
              </w:rPr>
              <w:t>Ph.D.</w:t>
            </w:r>
          </w:p>
        </w:tc>
      </w:tr>
      <w:tr w:rsidR="00796EE1">
        <w:trPr>
          <w:trHeight w:hRule="exact" w:val="262"/>
        </w:trPr>
        <w:tc>
          <w:tcPr>
            <w:tcW w:w="1800" w:type="dxa"/>
            <w:tcBorders>
              <w:top w:val="single" w:sz="5" w:space="0" w:color="000000"/>
              <w:left w:val="single" w:sz="5" w:space="0" w:color="000000"/>
              <w:bottom w:val="single" w:sz="5" w:space="0" w:color="000000"/>
              <w:right w:val="single" w:sz="5" w:space="0" w:color="000000"/>
            </w:tcBorders>
          </w:tcPr>
          <w:p w:rsidR="00796EE1" w:rsidRDefault="00796EE1"/>
        </w:tc>
        <w:tc>
          <w:tcPr>
            <w:tcW w:w="1680"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jc w:val="center"/>
              <w:rPr>
                <w:rFonts w:ascii="Times New Roman" w:eastAsia="Times New Roman" w:hAnsi="Times New Roman" w:cs="Times New Roman"/>
              </w:rPr>
            </w:pPr>
            <w:r>
              <w:rPr>
                <w:rFonts w:ascii="Times New Roman"/>
              </w:rPr>
              <w:t>0</w:t>
            </w:r>
          </w:p>
        </w:tc>
        <w:tc>
          <w:tcPr>
            <w:tcW w:w="1680"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6" w:lineRule="exact"/>
              <w:ind w:left="186"/>
              <w:rPr>
                <w:rFonts w:ascii="Times New Roman" w:eastAsia="Times New Roman" w:hAnsi="Times New Roman" w:cs="Times New Roman"/>
              </w:rPr>
            </w:pPr>
            <w:r>
              <w:rPr>
                <w:rFonts w:ascii="Times New Roman"/>
                <w:spacing w:val="-1"/>
              </w:rPr>
              <w:t>MS/MA/MBA</w:t>
            </w:r>
          </w:p>
        </w:tc>
      </w:tr>
      <w:tr w:rsidR="00796EE1">
        <w:trPr>
          <w:trHeight w:hRule="exact" w:val="264"/>
        </w:trPr>
        <w:tc>
          <w:tcPr>
            <w:tcW w:w="1800" w:type="dxa"/>
            <w:tcBorders>
              <w:top w:val="single" w:sz="5" w:space="0" w:color="000000"/>
              <w:left w:val="single" w:sz="5" w:space="0" w:color="000000"/>
              <w:bottom w:val="single" w:sz="5" w:space="0" w:color="000000"/>
              <w:right w:val="single" w:sz="5" w:space="0" w:color="000000"/>
            </w:tcBorders>
          </w:tcPr>
          <w:p w:rsidR="00796EE1" w:rsidRDefault="00796EE1"/>
        </w:tc>
        <w:tc>
          <w:tcPr>
            <w:tcW w:w="1680"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8" w:lineRule="exact"/>
              <w:jc w:val="center"/>
              <w:rPr>
                <w:rFonts w:ascii="Times New Roman" w:eastAsia="Times New Roman" w:hAnsi="Times New Roman" w:cs="Times New Roman"/>
              </w:rPr>
            </w:pPr>
            <w:r>
              <w:rPr>
                <w:rFonts w:ascii="Times New Roman"/>
              </w:rPr>
              <w:t>0</w:t>
            </w:r>
          </w:p>
        </w:tc>
        <w:tc>
          <w:tcPr>
            <w:tcW w:w="1680" w:type="dxa"/>
            <w:tcBorders>
              <w:top w:val="single" w:sz="5" w:space="0" w:color="000000"/>
              <w:left w:val="single" w:sz="5" w:space="0" w:color="000000"/>
              <w:bottom w:val="single" w:sz="5" w:space="0" w:color="000000"/>
              <w:right w:val="single" w:sz="5" w:space="0" w:color="000000"/>
            </w:tcBorders>
          </w:tcPr>
          <w:p w:rsidR="00796EE1" w:rsidRDefault="00F96323">
            <w:pPr>
              <w:pStyle w:val="TableParagraph"/>
              <w:spacing w:line="248" w:lineRule="exact"/>
              <w:jc w:val="center"/>
              <w:rPr>
                <w:rFonts w:ascii="Times New Roman" w:eastAsia="Times New Roman" w:hAnsi="Times New Roman" w:cs="Times New Roman"/>
              </w:rPr>
            </w:pPr>
            <w:r>
              <w:rPr>
                <w:rFonts w:ascii="Times New Roman"/>
                <w:spacing w:val="-1"/>
              </w:rPr>
              <w:t>BS</w:t>
            </w:r>
          </w:p>
        </w:tc>
      </w:tr>
      <w:tr w:rsidR="00796EE1">
        <w:trPr>
          <w:trHeight w:hRule="exact" w:val="314"/>
        </w:trPr>
        <w:tc>
          <w:tcPr>
            <w:tcW w:w="1800" w:type="dxa"/>
            <w:tcBorders>
              <w:top w:val="single" w:sz="5" w:space="0" w:color="000000"/>
              <w:left w:val="single" w:sz="5" w:space="0" w:color="000000"/>
              <w:bottom w:val="single" w:sz="25" w:space="0" w:color="000000"/>
              <w:right w:val="single" w:sz="5" w:space="0" w:color="000000"/>
            </w:tcBorders>
          </w:tcPr>
          <w:p w:rsidR="00796EE1" w:rsidRDefault="00796EE1"/>
        </w:tc>
        <w:tc>
          <w:tcPr>
            <w:tcW w:w="1680" w:type="dxa"/>
            <w:tcBorders>
              <w:top w:val="single" w:sz="5" w:space="0" w:color="000000"/>
              <w:left w:val="single" w:sz="5" w:space="0" w:color="000000"/>
              <w:bottom w:val="single" w:sz="25" w:space="0" w:color="000000"/>
              <w:right w:val="single" w:sz="5" w:space="0" w:color="000000"/>
            </w:tcBorders>
          </w:tcPr>
          <w:p w:rsidR="00796EE1" w:rsidRDefault="00F96323">
            <w:pPr>
              <w:pStyle w:val="TableParagraph"/>
              <w:spacing w:line="246" w:lineRule="exact"/>
              <w:jc w:val="center"/>
              <w:rPr>
                <w:rFonts w:ascii="Times New Roman" w:eastAsia="Times New Roman" w:hAnsi="Times New Roman" w:cs="Times New Roman"/>
              </w:rPr>
            </w:pPr>
            <w:r>
              <w:rPr>
                <w:rFonts w:ascii="Times New Roman"/>
              </w:rPr>
              <w:t>2</w:t>
            </w:r>
          </w:p>
        </w:tc>
        <w:tc>
          <w:tcPr>
            <w:tcW w:w="1680" w:type="dxa"/>
            <w:tcBorders>
              <w:top w:val="single" w:sz="5" w:space="0" w:color="000000"/>
              <w:left w:val="single" w:sz="5" w:space="0" w:color="000000"/>
              <w:bottom w:val="single" w:sz="25" w:space="0" w:color="000000"/>
              <w:right w:val="single" w:sz="5" w:space="0" w:color="000000"/>
            </w:tcBorders>
          </w:tcPr>
          <w:p w:rsidR="00796EE1" w:rsidRDefault="00F96323">
            <w:pPr>
              <w:pStyle w:val="TableParagraph"/>
              <w:spacing w:line="246" w:lineRule="exact"/>
              <w:jc w:val="center"/>
              <w:rPr>
                <w:rFonts w:ascii="Times New Roman" w:eastAsia="Times New Roman" w:hAnsi="Times New Roman" w:cs="Times New Roman"/>
              </w:rPr>
            </w:pPr>
            <w:r>
              <w:rPr>
                <w:rFonts w:ascii="Times New Roman"/>
                <w:spacing w:val="-1"/>
              </w:rPr>
              <w:t>None</w:t>
            </w:r>
          </w:p>
        </w:tc>
      </w:tr>
    </w:tbl>
    <w:p w:rsidR="00796EE1" w:rsidRDefault="00796EE1">
      <w:pPr>
        <w:rPr>
          <w:rFonts w:ascii="Times New Roman" w:eastAsia="Times New Roman" w:hAnsi="Times New Roman" w:cs="Times New Roman"/>
          <w:b/>
          <w:bCs/>
          <w:sz w:val="20"/>
          <w:szCs w:val="20"/>
        </w:rPr>
      </w:pPr>
    </w:p>
    <w:p w:rsidR="00796EE1" w:rsidRDefault="00796EE1">
      <w:pPr>
        <w:rPr>
          <w:rFonts w:ascii="Times New Roman" w:eastAsia="Times New Roman" w:hAnsi="Times New Roman" w:cs="Times New Roman"/>
          <w:b/>
          <w:bCs/>
          <w:sz w:val="20"/>
          <w:szCs w:val="20"/>
        </w:rPr>
      </w:pPr>
    </w:p>
    <w:p w:rsidR="00796EE1" w:rsidRDefault="00796EE1">
      <w:pPr>
        <w:spacing w:before="4"/>
        <w:rPr>
          <w:rFonts w:ascii="Times New Roman" w:eastAsia="Times New Roman" w:hAnsi="Times New Roman" w:cs="Times New Roman"/>
          <w:b/>
          <w:bCs/>
          <w:sz w:val="16"/>
          <w:szCs w:val="16"/>
        </w:rPr>
      </w:pPr>
    </w:p>
    <w:p w:rsidR="00796EE1" w:rsidRDefault="00F96323">
      <w:pPr>
        <w:pStyle w:val="BodyText"/>
        <w:spacing w:before="72"/>
        <w:ind w:left="120" w:right="151"/>
      </w:pPr>
      <w:r>
        <w:rPr>
          <w:b/>
          <w:spacing w:val="-1"/>
          <w:u w:val="thick" w:color="000000"/>
        </w:rPr>
        <w:t>NOTE</w:t>
      </w:r>
      <w:r>
        <w:rPr>
          <w:b/>
          <w:spacing w:val="-1"/>
        </w:rPr>
        <w:t>:</w:t>
      </w:r>
      <w:r>
        <w:rPr>
          <w:b/>
          <w:spacing w:val="53"/>
        </w:rPr>
        <w:t xml:space="preserve"> </w:t>
      </w:r>
      <w:r>
        <w:t xml:space="preserve">The </w:t>
      </w:r>
      <w:r>
        <w:rPr>
          <w:spacing w:val="-1"/>
        </w:rPr>
        <w:t>Government</w:t>
      </w:r>
      <w:r>
        <w:rPr>
          <w:spacing w:val="-2"/>
        </w:rPr>
        <w:t xml:space="preserve"> may,</w:t>
      </w:r>
      <w:r>
        <w:t xml:space="preserve"> at</w:t>
      </w:r>
      <w:r>
        <w:rPr>
          <w:spacing w:val="1"/>
        </w:rPr>
        <w:t xml:space="preserve"> </w:t>
      </w:r>
      <w:r>
        <w:t>the</w:t>
      </w:r>
      <w:r>
        <w:rPr>
          <w:spacing w:val="-2"/>
        </w:rPr>
        <w:t xml:space="preserve"> </w:t>
      </w:r>
      <w:r>
        <w:rPr>
          <w:spacing w:val="-1"/>
        </w:rPr>
        <w:t>task</w:t>
      </w:r>
      <w:r>
        <w:rPr>
          <w:spacing w:val="-3"/>
        </w:rPr>
        <w:t xml:space="preserve"> </w:t>
      </w:r>
      <w:r>
        <w:t>order</w:t>
      </w:r>
      <w:r>
        <w:rPr>
          <w:spacing w:val="-2"/>
        </w:rPr>
        <w:t xml:space="preserve"> </w:t>
      </w:r>
      <w:r>
        <w:rPr>
          <w:spacing w:val="-1"/>
        </w:rPr>
        <w:t>level</w:t>
      </w:r>
      <w:r>
        <w:rPr>
          <w:spacing w:val="-2"/>
        </w:rPr>
        <w:t xml:space="preserve"> </w:t>
      </w:r>
      <w:r>
        <w:t>and on a</w:t>
      </w:r>
      <w:r>
        <w:rPr>
          <w:spacing w:val="-2"/>
        </w:rPr>
        <w:t xml:space="preserve"> </w:t>
      </w:r>
      <w:r>
        <w:rPr>
          <w:spacing w:val="-1"/>
        </w:rPr>
        <w:t>case-by-case</w:t>
      </w:r>
      <w:r>
        <w:t xml:space="preserve"> </w:t>
      </w:r>
      <w:r>
        <w:rPr>
          <w:spacing w:val="-1"/>
        </w:rPr>
        <w:t>basis,</w:t>
      </w:r>
      <w:r>
        <w:t xml:space="preserve"> </w:t>
      </w:r>
      <w:r>
        <w:rPr>
          <w:spacing w:val="-1"/>
        </w:rPr>
        <w:t>require</w:t>
      </w:r>
      <w:r>
        <w:t xml:space="preserve"> </w:t>
      </w:r>
      <w:r>
        <w:rPr>
          <w:spacing w:val="-1"/>
        </w:rPr>
        <w:t>certain</w:t>
      </w:r>
      <w:r>
        <w:rPr>
          <w:spacing w:val="55"/>
        </w:rPr>
        <w:t xml:space="preserve"> </w:t>
      </w:r>
      <w:r>
        <w:rPr>
          <w:spacing w:val="-1"/>
        </w:rPr>
        <w:t>degrees</w:t>
      </w:r>
      <w:r>
        <w:t xml:space="preserve"> </w:t>
      </w:r>
      <w:r>
        <w:rPr>
          <w:spacing w:val="-2"/>
        </w:rPr>
        <w:t>or</w:t>
      </w:r>
      <w:r>
        <w:rPr>
          <w:spacing w:val="1"/>
        </w:rPr>
        <w:t xml:space="preserve"> </w:t>
      </w:r>
      <w:r>
        <w:rPr>
          <w:spacing w:val="-1"/>
        </w:rPr>
        <w:t>certifications.</w:t>
      </w:r>
      <w:r>
        <w:rPr>
          <w:spacing w:val="53"/>
        </w:rPr>
        <w:t xml:space="preserve"> </w:t>
      </w:r>
      <w:r>
        <w:rPr>
          <w:spacing w:val="-1"/>
        </w:rPr>
        <w:t>In</w:t>
      </w:r>
      <w:r>
        <w:t xml:space="preserve"> </w:t>
      </w:r>
      <w:r>
        <w:rPr>
          <w:spacing w:val="-1"/>
        </w:rPr>
        <w:t>addition,</w:t>
      </w:r>
      <w:r>
        <w:t xml:space="preserve"> </w:t>
      </w:r>
      <w:r>
        <w:rPr>
          <w:spacing w:val="-1"/>
        </w:rPr>
        <w:t>the</w:t>
      </w:r>
      <w:r>
        <w:t xml:space="preserve"> </w:t>
      </w:r>
      <w:r>
        <w:rPr>
          <w:spacing w:val="-1"/>
        </w:rPr>
        <w:t>Contractor</w:t>
      </w:r>
      <w:r>
        <w:rPr>
          <w:spacing w:val="-2"/>
        </w:rPr>
        <w:t xml:space="preserve"> may,</w:t>
      </w:r>
      <w:r>
        <w:t xml:space="preserve"> at</w:t>
      </w:r>
      <w:r>
        <w:rPr>
          <w:spacing w:val="1"/>
        </w:rPr>
        <w:t xml:space="preserve"> </w:t>
      </w:r>
      <w:r>
        <w:t>the</w:t>
      </w:r>
      <w:r>
        <w:rPr>
          <w:spacing w:val="-2"/>
        </w:rPr>
        <w:t xml:space="preserve"> </w:t>
      </w:r>
      <w:r>
        <w:rPr>
          <w:spacing w:val="-1"/>
        </w:rPr>
        <w:t>task</w:t>
      </w:r>
      <w:r>
        <w:rPr>
          <w:spacing w:val="-3"/>
        </w:rPr>
        <w:t xml:space="preserve"> </w:t>
      </w:r>
      <w:r>
        <w:t>order</w:t>
      </w:r>
      <w:r>
        <w:rPr>
          <w:spacing w:val="-2"/>
        </w:rPr>
        <w:t xml:space="preserve"> </w:t>
      </w:r>
      <w:r>
        <w:rPr>
          <w:spacing w:val="-1"/>
        </w:rPr>
        <w:t>level</w:t>
      </w:r>
      <w:r>
        <w:rPr>
          <w:spacing w:val="-2"/>
        </w:rPr>
        <w:t xml:space="preserve"> </w:t>
      </w:r>
      <w:r>
        <w:t>and on a</w:t>
      </w:r>
      <w:r>
        <w:rPr>
          <w:spacing w:val="-2"/>
        </w:rPr>
        <w:t xml:space="preserve"> </w:t>
      </w:r>
      <w:r>
        <w:rPr>
          <w:spacing w:val="-1"/>
        </w:rPr>
        <w:t>case-</w:t>
      </w:r>
      <w:r>
        <w:rPr>
          <w:spacing w:val="67"/>
        </w:rPr>
        <w:t xml:space="preserve"> </w:t>
      </w:r>
      <w:r>
        <w:rPr>
          <w:spacing w:val="-1"/>
        </w:rPr>
        <w:t>by-case</w:t>
      </w:r>
      <w:r>
        <w:t xml:space="preserve"> </w:t>
      </w:r>
      <w:r>
        <w:rPr>
          <w:spacing w:val="-1"/>
        </w:rPr>
        <w:t>basis,</w:t>
      </w:r>
      <w:r>
        <w:t xml:space="preserve"> </w:t>
      </w:r>
      <w:r>
        <w:rPr>
          <w:spacing w:val="-2"/>
        </w:rPr>
        <w:t>offer</w:t>
      </w:r>
      <w:r>
        <w:rPr>
          <w:spacing w:val="1"/>
        </w:rPr>
        <w:t xml:space="preserve"> </w:t>
      </w:r>
      <w:r>
        <w:rPr>
          <w:spacing w:val="-1"/>
        </w:rPr>
        <w:t>to</w:t>
      </w:r>
      <w:r>
        <w:t xml:space="preserve"> </w:t>
      </w:r>
      <w:r>
        <w:rPr>
          <w:spacing w:val="-1"/>
        </w:rPr>
        <w:t>the</w:t>
      </w:r>
      <w:r>
        <w:t xml:space="preserve"> </w:t>
      </w:r>
      <w:r>
        <w:rPr>
          <w:spacing w:val="-1"/>
        </w:rPr>
        <w:t>Contracting</w:t>
      </w:r>
      <w:r>
        <w:rPr>
          <w:spacing w:val="-3"/>
        </w:rPr>
        <w:t xml:space="preserve"> </w:t>
      </w:r>
      <w:r>
        <w:rPr>
          <w:spacing w:val="-1"/>
        </w:rPr>
        <w:t>Officer</w:t>
      </w:r>
      <w:r>
        <w:rPr>
          <w:spacing w:val="1"/>
        </w:rPr>
        <w:t xml:space="preserve"> </w:t>
      </w:r>
      <w:r>
        <w:t>a</w:t>
      </w:r>
      <w:r>
        <w:rPr>
          <w:spacing w:val="-2"/>
        </w:rPr>
        <w:t xml:space="preserve"> </w:t>
      </w:r>
      <w:r>
        <w:rPr>
          <w:spacing w:val="-1"/>
        </w:rPr>
        <w:t>candidate</w:t>
      </w:r>
      <w:r>
        <w:t xml:space="preserve"> </w:t>
      </w:r>
      <w:r>
        <w:rPr>
          <w:spacing w:val="-1"/>
        </w:rPr>
        <w:t>with</w:t>
      </w:r>
      <w:r>
        <w:rPr>
          <w:spacing w:val="-3"/>
        </w:rPr>
        <w:t xml:space="preserve"> </w:t>
      </w:r>
      <w:r>
        <w:rPr>
          <w:spacing w:val="-1"/>
        </w:rPr>
        <w:t>special</w:t>
      </w:r>
      <w:r>
        <w:rPr>
          <w:spacing w:val="1"/>
        </w:rPr>
        <w:t xml:space="preserve"> </w:t>
      </w:r>
      <w:r>
        <w:rPr>
          <w:spacing w:val="-2"/>
        </w:rPr>
        <w:t>or</w:t>
      </w:r>
      <w:r>
        <w:rPr>
          <w:spacing w:val="1"/>
        </w:rPr>
        <w:t xml:space="preserve"> </w:t>
      </w:r>
      <w:r>
        <w:rPr>
          <w:spacing w:val="-1"/>
        </w:rPr>
        <w:t>market-scarce</w:t>
      </w:r>
      <w:r>
        <w:rPr>
          <w:spacing w:val="61"/>
        </w:rPr>
        <w:t xml:space="preserve"> </w:t>
      </w:r>
      <w:r>
        <w:rPr>
          <w:spacing w:val="-1"/>
        </w:rPr>
        <w:t>skills/qualifications</w:t>
      </w:r>
      <w:r>
        <w:rPr>
          <w:spacing w:val="-2"/>
        </w:rPr>
        <w:t xml:space="preserve"> </w:t>
      </w:r>
      <w:r>
        <w:t>for</w:t>
      </w:r>
      <w:r>
        <w:rPr>
          <w:spacing w:val="-2"/>
        </w:rPr>
        <w:t xml:space="preserve"> </w:t>
      </w:r>
      <w:r>
        <w:rPr>
          <w:spacing w:val="-1"/>
        </w:rPr>
        <w:t>consideration</w:t>
      </w:r>
      <w:r>
        <w:rPr>
          <w:spacing w:val="-3"/>
        </w:rPr>
        <w:t xml:space="preserve"> </w:t>
      </w:r>
      <w:r>
        <w:t>in</w:t>
      </w:r>
      <w:r>
        <w:rPr>
          <w:spacing w:val="-3"/>
        </w:rPr>
        <w:t xml:space="preserve"> </w:t>
      </w:r>
      <w:r>
        <w:t>any</w:t>
      </w:r>
      <w:r>
        <w:rPr>
          <w:spacing w:val="-3"/>
        </w:rPr>
        <w:t xml:space="preserve"> </w:t>
      </w:r>
      <w:r>
        <w:t>of</w:t>
      </w:r>
      <w:r>
        <w:rPr>
          <w:spacing w:val="1"/>
        </w:rPr>
        <w:t xml:space="preserve"> </w:t>
      </w:r>
      <w:r>
        <w:rPr>
          <w:spacing w:val="-1"/>
        </w:rPr>
        <w:t>the</w:t>
      </w:r>
      <w:r>
        <w:t xml:space="preserve"> </w:t>
      </w:r>
      <w:r>
        <w:rPr>
          <w:spacing w:val="-1"/>
        </w:rPr>
        <w:t>labor</w:t>
      </w:r>
      <w:r>
        <w:rPr>
          <w:spacing w:val="1"/>
        </w:rPr>
        <w:t xml:space="preserve"> </w:t>
      </w:r>
      <w:r>
        <w:rPr>
          <w:spacing w:val="-1"/>
        </w:rPr>
        <w:t>categories</w:t>
      </w:r>
      <w:r>
        <w:rPr>
          <w:spacing w:val="-2"/>
        </w:rPr>
        <w:t xml:space="preserve"> </w:t>
      </w:r>
      <w:r>
        <w:rPr>
          <w:spacing w:val="-1"/>
        </w:rPr>
        <w:t>cited</w:t>
      </w:r>
      <w:r>
        <w:t xml:space="preserve"> </w:t>
      </w:r>
      <w:r>
        <w:rPr>
          <w:spacing w:val="-1"/>
        </w:rPr>
        <w:t>above.</w:t>
      </w:r>
    </w:p>
    <w:p w:rsidR="00796EE1" w:rsidRDefault="00796EE1">
      <w:pPr>
        <w:sectPr w:rsidR="00796EE1">
          <w:footerReference w:type="default" r:id="rId44"/>
          <w:pgSz w:w="12240" w:h="15840"/>
          <w:pgMar w:top="960" w:right="1680" w:bottom="1200" w:left="1680" w:header="746"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rPr>
          <w:rFonts w:ascii="Times New Roman" w:eastAsia="Times New Roman" w:hAnsi="Times New Roman" w:cs="Times New Roman"/>
          <w:sz w:val="21"/>
          <w:szCs w:val="21"/>
        </w:rPr>
      </w:pPr>
    </w:p>
    <w:p w:rsidR="00796EE1" w:rsidRDefault="00F96323">
      <w:pPr>
        <w:pStyle w:val="Heading3"/>
        <w:ind w:left="1220" w:right="1266"/>
        <w:rPr>
          <w:b w:val="0"/>
          <w:bCs w:val="0"/>
        </w:rPr>
      </w:pPr>
      <w:bookmarkStart w:id="156" w:name="ATTACHMENT_J.3_-_CONTRACT_SECURITY_CLASS"/>
      <w:bookmarkStart w:id="157" w:name="_bookmark78"/>
      <w:bookmarkEnd w:id="156"/>
      <w:bookmarkEnd w:id="157"/>
      <w:r>
        <w:rPr>
          <w:spacing w:val="-1"/>
        </w:rPr>
        <w:t xml:space="preserve">ATTACHMENT </w:t>
      </w:r>
      <w:r>
        <w:t>J.3 -</w:t>
      </w:r>
      <w:r>
        <w:rPr>
          <w:spacing w:val="1"/>
        </w:rPr>
        <w:t xml:space="preserve"> </w:t>
      </w:r>
      <w:r>
        <w:rPr>
          <w:spacing w:val="-2"/>
        </w:rPr>
        <w:t>CONTRACT</w:t>
      </w:r>
      <w:r>
        <w:rPr>
          <w:spacing w:val="-1"/>
        </w:rPr>
        <w:t xml:space="preserve"> SECURITY</w:t>
      </w:r>
      <w:r>
        <w:rPr>
          <w:spacing w:val="1"/>
        </w:rPr>
        <w:t xml:space="preserve"> </w:t>
      </w:r>
      <w:r>
        <w:rPr>
          <w:spacing w:val="-1"/>
        </w:rPr>
        <w:t xml:space="preserve">CLASSIFICATION </w:t>
      </w:r>
      <w:r>
        <w:rPr>
          <w:spacing w:val="-2"/>
        </w:rPr>
        <w:t xml:space="preserve">SPECIFICATION, </w:t>
      </w:r>
      <w:bookmarkStart w:id="158" w:name="DD_FORM_254"/>
      <w:bookmarkEnd w:id="158"/>
      <w:r>
        <w:rPr>
          <w:spacing w:val="-2"/>
        </w:rPr>
        <w:t xml:space="preserve"> </w:t>
      </w:r>
      <w:bookmarkStart w:id="159" w:name="_bookmark79"/>
      <w:bookmarkEnd w:id="159"/>
      <w:r>
        <w:rPr>
          <w:spacing w:val="-1"/>
        </w:rPr>
        <w:t>DD FORM</w:t>
      </w:r>
      <w:r>
        <w:t xml:space="preserve"> 254</w:t>
      </w:r>
    </w:p>
    <w:p w:rsidR="00796EE1" w:rsidRDefault="00796EE1">
      <w:pPr>
        <w:sectPr w:rsidR="00796EE1">
          <w:footerReference w:type="default" r:id="rId45"/>
          <w:pgSz w:w="12240" w:h="15840"/>
          <w:pgMar w:top="960" w:right="580" w:bottom="1200" w:left="580" w:header="746" w:footer="1005" w:gutter="0"/>
          <w:pgNumType w:start="71"/>
          <w:cols w:space="720"/>
        </w:sectPr>
      </w:pPr>
    </w:p>
    <w:p w:rsidR="00796EE1" w:rsidRDefault="00796EE1">
      <w:pPr>
        <w:spacing w:before="5"/>
        <w:rPr>
          <w:rFonts w:ascii="Times New Roman" w:eastAsia="Times New Roman" w:hAnsi="Times New Roman" w:cs="Times New Roman"/>
          <w:b/>
          <w:bCs/>
          <w:sz w:val="20"/>
          <w:szCs w:val="20"/>
        </w:rPr>
      </w:pPr>
    </w:p>
    <w:p w:rsidR="00796EE1" w:rsidRDefault="00F96323">
      <w:pPr>
        <w:spacing w:line="222" w:lineRule="exact"/>
        <w:ind w:left="516" w:right="16"/>
        <w:jc w:val="center"/>
        <w:rPr>
          <w:rFonts w:ascii="Arial" w:eastAsia="Arial" w:hAnsi="Arial" w:cs="Arial"/>
          <w:sz w:val="20"/>
          <w:szCs w:val="20"/>
        </w:rPr>
      </w:pPr>
      <w:r>
        <w:rPr>
          <w:rFonts w:ascii="Arial"/>
          <w:b/>
          <w:sz w:val="20"/>
        </w:rPr>
        <w:t>DEPARTMENT</w:t>
      </w:r>
      <w:r>
        <w:rPr>
          <w:rFonts w:ascii="Arial"/>
          <w:b/>
          <w:spacing w:val="-14"/>
          <w:sz w:val="20"/>
        </w:rPr>
        <w:t xml:space="preserve"> </w:t>
      </w:r>
      <w:r>
        <w:rPr>
          <w:rFonts w:ascii="Arial"/>
          <w:b/>
          <w:sz w:val="20"/>
        </w:rPr>
        <w:t>OF</w:t>
      </w:r>
      <w:r>
        <w:rPr>
          <w:rFonts w:ascii="Arial"/>
          <w:b/>
          <w:spacing w:val="-13"/>
          <w:sz w:val="20"/>
        </w:rPr>
        <w:t xml:space="preserve"> </w:t>
      </w:r>
      <w:r>
        <w:rPr>
          <w:rFonts w:ascii="Arial"/>
          <w:b/>
          <w:spacing w:val="-1"/>
          <w:sz w:val="20"/>
        </w:rPr>
        <w:t>DEFENSE</w:t>
      </w:r>
    </w:p>
    <w:p w:rsidR="00796EE1" w:rsidRDefault="00F96323">
      <w:pPr>
        <w:spacing w:line="222" w:lineRule="exact"/>
        <w:ind w:left="516" w:right="16"/>
        <w:jc w:val="center"/>
        <w:rPr>
          <w:rFonts w:ascii="Arial" w:eastAsia="Arial" w:hAnsi="Arial" w:cs="Arial"/>
          <w:sz w:val="20"/>
          <w:szCs w:val="20"/>
        </w:rPr>
      </w:pPr>
      <w:r>
        <w:rPr>
          <w:rFonts w:ascii="Arial"/>
          <w:b/>
          <w:sz w:val="20"/>
        </w:rPr>
        <w:t>CONTRACT</w:t>
      </w:r>
      <w:r>
        <w:rPr>
          <w:rFonts w:ascii="Arial"/>
          <w:b/>
          <w:spacing w:val="-14"/>
          <w:sz w:val="20"/>
        </w:rPr>
        <w:t xml:space="preserve"> </w:t>
      </w:r>
      <w:r>
        <w:rPr>
          <w:rFonts w:ascii="Arial"/>
          <w:b/>
          <w:sz w:val="20"/>
        </w:rPr>
        <w:t>SECURITY</w:t>
      </w:r>
      <w:r>
        <w:rPr>
          <w:rFonts w:ascii="Arial"/>
          <w:b/>
          <w:spacing w:val="-17"/>
          <w:sz w:val="20"/>
        </w:rPr>
        <w:t xml:space="preserve"> </w:t>
      </w:r>
      <w:r>
        <w:rPr>
          <w:rFonts w:ascii="Arial"/>
          <w:b/>
          <w:spacing w:val="-1"/>
          <w:sz w:val="20"/>
        </w:rPr>
        <w:t>CLASSIFICATION</w:t>
      </w:r>
      <w:r>
        <w:rPr>
          <w:rFonts w:ascii="Arial"/>
          <w:b/>
          <w:spacing w:val="-18"/>
          <w:sz w:val="20"/>
        </w:rPr>
        <w:t xml:space="preserve"> </w:t>
      </w:r>
      <w:r>
        <w:rPr>
          <w:rFonts w:ascii="Arial"/>
          <w:b/>
          <w:spacing w:val="-1"/>
          <w:sz w:val="20"/>
        </w:rPr>
        <w:t>SPECIFICATION</w:t>
      </w:r>
    </w:p>
    <w:p w:rsidR="00796EE1" w:rsidRDefault="00F96323">
      <w:pPr>
        <w:spacing w:before="6" w:line="263" w:lineRule="auto"/>
        <w:ind w:left="1068" w:right="565"/>
        <w:jc w:val="center"/>
        <w:rPr>
          <w:rFonts w:ascii="Arial" w:eastAsia="Arial" w:hAnsi="Arial" w:cs="Arial"/>
          <w:sz w:val="16"/>
          <w:szCs w:val="16"/>
        </w:rPr>
      </w:pPr>
      <w:r>
        <w:rPr>
          <w:rFonts w:ascii="Arial"/>
          <w:i/>
          <w:spacing w:val="-1"/>
          <w:sz w:val="16"/>
        </w:rPr>
        <w:t>(The</w:t>
      </w:r>
      <w:r>
        <w:rPr>
          <w:rFonts w:ascii="Arial"/>
          <w:i/>
          <w:spacing w:val="-7"/>
          <w:sz w:val="16"/>
        </w:rPr>
        <w:t xml:space="preserve"> </w:t>
      </w:r>
      <w:r>
        <w:rPr>
          <w:rFonts w:ascii="Arial"/>
          <w:i/>
          <w:spacing w:val="-1"/>
          <w:sz w:val="16"/>
        </w:rPr>
        <w:t>requirements</w:t>
      </w:r>
      <w:r>
        <w:rPr>
          <w:rFonts w:ascii="Arial"/>
          <w:i/>
          <w:spacing w:val="-5"/>
          <w:sz w:val="16"/>
        </w:rPr>
        <w:t xml:space="preserve"> </w:t>
      </w:r>
      <w:r>
        <w:rPr>
          <w:rFonts w:ascii="Arial"/>
          <w:i/>
          <w:spacing w:val="-1"/>
          <w:sz w:val="16"/>
        </w:rPr>
        <w:t>of</w:t>
      </w:r>
      <w:r>
        <w:rPr>
          <w:rFonts w:ascii="Arial"/>
          <w:i/>
          <w:spacing w:val="-6"/>
          <w:sz w:val="16"/>
        </w:rPr>
        <w:t xml:space="preserve"> </w:t>
      </w:r>
      <w:r>
        <w:rPr>
          <w:rFonts w:ascii="Arial"/>
          <w:i/>
          <w:spacing w:val="-1"/>
          <w:sz w:val="16"/>
        </w:rPr>
        <w:t>the</w:t>
      </w:r>
      <w:r>
        <w:rPr>
          <w:rFonts w:ascii="Arial"/>
          <w:i/>
          <w:spacing w:val="-7"/>
          <w:sz w:val="16"/>
        </w:rPr>
        <w:t xml:space="preserve"> </w:t>
      </w:r>
      <w:r>
        <w:rPr>
          <w:rFonts w:ascii="Arial"/>
          <w:i/>
          <w:spacing w:val="-1"/>
          <w:sz w:val="16"/>
        </w:rPr>
        <w:t>DoD</w:t>
      </w:r>
      <w:r>
        <w:rPr>
          <w:rFonts w:ascii="Arial"/>
          <w:i/>
          <w:spacing w:val="-7"/>
          <w:sz w:val="16"/>
        </w:rPr>
        <w:t xml:space="preserve"> </w:t>
      </w:r>
      <w:r>
        <w:rPr>
          <w:rFonts w:ascii="Arial"/>
          <w:i/>
          <w:spacing w:val="-1"/>
          <w:sz w:val="16"/>
        </w:rPr>
        <w:t>Industrial</w:t>
      </w:r>
      <w:r>
        <w:rPr>
          <w:rFonts w:ascii="Arial"/>
          <w:i/>
          <w:spacing w:val="-6"/>
          <w:sz w:val="16"/>
        </w:rPr>
        <w:t xml:space="preserve"> </w:t>
      </w:r>
      <w:r>
        <w:rPr>
          <w:rFonts w:ascii="Arial"/>
          <w:i/>
          <w:spacing w:val="-1"/>
          <w:sz w:val="16"/>
        </w:rPr>
        <w:t>Security</w:t>
      </w:r>
      <w:r>
        <w:rPr>
          <w:rFonts w:ascii="Arial"/>
          <w:i/>
          <w:spacing w:val="-3"/>
          <w:sz w:val="16"/>
        </w:rPr>
        <w:t xml:space="preserve"> </w:t>
      </w:r>
      <w:r>
        <w:rPr>
          <w:rFonts w:ascii="Arial"/>
          <w:i/>
          <w:spacing w:val="-1"/>
          <w:sz w:val="16"/>
        </w:rPr>
        <w:t>Manual</w:t>
      </w:r>
      <w:r>
        <w:rPr>
          <w:rFonts w:ascii="Arial"/>
          <w:i/>
          <w:spacing w:val="-6"/>
          <w:sz w:val="16"/>
        </w:rPr>
        <w:t xml:space="preserve"> </w:t>
      </w:r>
      <w:r>
        <w:rPr>
          <w:rFonts w:ascii="Arial"/>
          <w:i/>
          <w:spacing w:val="-2"/>
          <w:sz w:val="16"/>
        </w:rPr>
        <w:t>apply</w:t>
      </w:r>
      <w:r>
        <w:rPr>
          <w:rFonts w:ascii="Arial"/>
          <w:i/>
          <w:spacing w:val="39"/>
          <w:sz w:val="16"/>
        </w:rPr>
        <w:t xml:space="preserve"> </w:t>
      </w:r>
      <w:r>
        <w:rPr>
          <w:rFonts w:ascii="Arial"/>
          <w:i/>
          <w:sz w:val="16"/>
        </w:rPr>
        <w:t>to</w:t>
      </w:r>
      <w:r>
        <w:rPr>
          <w:rFonts w:ascii="Arial"/>
          <w:i/>
          <w:spacing w:val="-5"/>
          <w:sz w:val="16"/>
        </w:rPr>
        <w:t xml:space="preserve"> </w:t>
      </w:r>
      <w:r>
        <w:rPr>
          <w:rFonts w:ascii="Arial"/>
          <w:i/>
          <w:spacing w:val="-1"/>
          <w:sz w:val="16"/>
        </w:rPr>
        <w:t>all</w:t>
      </w:r>
      <w:r>
        <w:rPr>
          <w:rFonts w:ascii="Arial"/>
          <w:i/>
          <w:spacing w:val="-4"/>
          <w:sz w:val="16"/>
        </w:rPr>
        <w:t xml:space="preserve"> </w:t>
      </w:r>
      <w:r>
        <w:rPr>
          <w:rFonts w:ascii="Arial"/>
          <w:i/>
          <w:spacing w:val="-1"/>
          <w:sz w:val="16"/>
        </w:rPr>
        <w:t>security</w:t>
      </w:r>
      <w:r>
        <w:rPr>
          <w:rFonts w:ascii="Arial"/>
          <w:i/>
          <w:sz w:val="16"/>
        </w:rPr>
        <w:t xml:space="preserve"> </w:t>
      </w:r>
      <w:r>
        <w:rPr>
          <w:rFonts w:ascii="Arial"/>
          <w:i/>
          <w:spacing w:val="-1"/>
          <w:sz w:val="16"/>
        </w:rPr>
        <w:t>aspects</w:t>
      </w:r>
      <w:r>
        <w:rPr>
          <w:rFonts w:ascii="Arial"/>
          <w:i/>
          <w:spacing w:val="-3"/>
          <w:sz w:val="16"/>
        </w:rPr>
        <w:t xml:space="preserve"> </w:t>
      </w:r>
      <w:r>
        <w:rPr>
          <w:rFonts w:ascii="Arial"/>
          <w:i/>
          <w:spacing w:val="-1"/>
          <w:sz w:val="16"/>
        </w:rPr>
        <w:t>of</w:t>
      </w:r>
      <w:r>
        <w:rPr>
          <w:rFonts w:ascii="Arial"/>
          <w:i/>
          <w:spacing w:val="-6"/>
          <w:sz w:val="16"/>
        </w:rPr>
        <w:t xml:space="preserve"> </w:t>
      </w:r>
      <w:r>
        <w:rPr>
          <w:rFonts w:ascii="Arial"/>
          <w:i/>
          <w:spacing w:val="-1"/>
          <w:sz w:val="16"/>
        </w:rPr>
        <w:t>this</w:t>
      </w:r>
      <w:r>
        <w:rPr>
          <w:rFonts w:ascii="Arial"/>
          <w:i/>
          <w:spacing w:val="-3"/>
          <w:sz w:val="16"/>
        </w:rPr>
        <w:t xml:space="preserve"> </w:t>
      </w:r>
      <w:r>
        <w:rPr>
          <w:rFonts w:ascii="Arial"/>
          <w:i/>
          <w:spacing w:val="-2"/>
          <w:sz w:val="16"/>
        </w:rPr>
        <w:t>effort.)</w:t>
      </w:r>
    </w:p>
    <w:p w:rsidR="00796EE1" w:rsidRDefault="00F96323">
      <w:pPr>
        <w:numPr>
          <w:ilvl w:val="0"/>
          <w:numId w:val="14"/>
        </w:numPr>
        <w:tabs>
          <w:tab w:val="left" w:pos="601"/>
        </w:tabs>
        <w:spacing w:before="97"/>
        <w:ind w:hanging="208"/>
        <w:jc w:val="left"/>
        <w:rPr>
          <w:rFonts w:ascii="Arial" w:eastAsia="Arial" w:hAnsi="Arial" w:cs="Arial"/>
          <w:sz w:val="16"/>
          <w:szCs w:val="16"/>
        </w:rPr>
      </w:pPr>
      <w:r>
        <w:rPr>
          <w:rFonts w:ascii="Arial"/>
          <w:b/>
          <w:sz w:val="16"/>
        </w:rPr>
        <w:br w:type="column"/>
      </w:r>
      <w:r>
        <w:rPr>
          <w:rFonts w:ascii="Arial"/>
          <w:b/>
          <w:spacing w:val="-2"/>
          <w:sz w:val="16"/>
        </w:rPr>
        <w:t>CLEARANCE</w:t>
      </w:r>
      <w:r>
        <w:rPr>
          <w:rFonts w:ascii="Arial"/>
          <w:b/>
          <w:spacing w:val="-10"/>
          <w:sz w:val="16"/>
        </w:rPr>
        <w:t xml:space="preserve"> </w:t>
      </w:r>
      <w:r>
        <w:rPr>
          <w:rFonts w:ascii="Arial"/>
          <w:b/>
          <w:spacing w:val="-3"/>
          <w:sz w:val="16"/>
        </w:rPr>
        <w:t>AND</w:t>
      </w:r>
      <w:r>
        <w:rPr>
          <w:rFonts w:ascii="Arial"/>
          <w:b/>
          <w:spacing w:val="-12"/>
          <w:sz w:val="16"/>
        </w:rPr>
        <w:t xml:space="preserve"> </w:t>
      </w:r>
      <w:r>
        <w:rPr>
          <w:rFonts w:ascii="Arial"/>
          <w:b/>
          <w:spacing w:val="-1"/>
          <w:sz w:val="16"/>
        </w:rPr>
        <w:t>SAFEGUARDING</w:t>
      </w:r>
    </w:p>
    <w:p w:rsidR="00796EE1" w:rsidRDefault="00F96323">
      <w:pPr>
        <w:numPr>
          <w:ilvl w:val="0"/>
          <w:numId w:val="13"/>
        </w:numPr>
        <w:tabs>
          <w:tab w:val="left" w:pos="666"/>
        </w:tabs>
        <w:spacing w:before="38"/>
        <w:ind w:hanging="273"/>
        <w:rPr>
          <w:rFonts w:ascii="Arial" w:eastAsia="Arial" w:hAnsi="Arial" w:cs="Arial"/>
          <w:sz w:val="14"/>
          <w:szCs w:val="14"/>
        </w:rPr>
      </w:pPr>
      <w:r>
        <w:rPr>
          <w:rFonts w:ascii="Arial"/>
          <w:sz w:val="14"/>
        </w:rPr>
        <w:t>FACILITY</w:t>
      </w:r>
      <w:r>
        <w:rPr>
          <w:rFonts w:ascii="Arial"/>
          <w:spacing w:val="-16"/>
          <w:sz w:val="14"/>
        </w:rPr>
        <w:t xml:space="preserve"> </w:t>
      </w:r>
      <w:r>
        <w:rPr>
          <w:rFonts w:ascii="Arial"/>
          <w:sz w:val="14"/>
        </w:rPr>
        <w:t>CLEARANCE</w:t>
      </w:r>
      <w:r>
        <w:rPr>
          <w:rFonts w:ascii="Arial"/>
          <w:spacing w:val="-15"/>
          <w:sz w:val="14"/>
        </w:rPr>
        <w:t xml:space="preserve"> </w:t>
      </w:r>
      <w:r>
        <w:rPr>
          <w:rFonts w:ascii="Arial"/>
          <w:sz w:val="14"/>
        </w:rPr>
        <w:t>REQUIRED</w:t>
      </w:r>
    </w:p>
    <w:p w:rsidR="00796EE1" w:rsidRDefault="00796EE1">
      <w:pPr>
        <w:rPr>
          <w:rFonts w:ascii="Arial" w:eastAsia="Arial" w:hAnsi="Arial" w:cs="Arial"/>
          <w:sz w:val="14"/>
          <w:szCs w:val="14"/>
        </w:rPr>
      </w:pPr>
    </w:p>
    <w:p w:rsidR="00796EE1" w:rsidRDefault="00796EE1">
      <w:pPr>
        <w:spacing w:before="9"/>
        <w:rPr>
          <w:rFonts w:ascii="Arial" w:eastAsia="Arial" w:hAnsi="Arial" w:cs="Arial"/>
          <w:sz w:val="13"/>
          <w:szCs w:val="13"/>
        </w:rPr>
      </w:pPr>
    </w:p>
    <w:p w:rsidR="00796EE1" w:rsidRDefault="00F96323">
      <w:pPr>
        <w:numPr>
          <w:ilvl w:val="0"/>
          <w:numId w:val="13"/>
        </w:numPr>
        <w:tabs>
          <w:tab w:val="left" w:pos="666"/>
        </w:tabs>
        <w:ind w:hanging="273"/>
        <w:rPr>
          <w:rFonts w:ascii="Arial" w:eastAsia="Arial" w:hAnsi="Arial" w:cs="Arial"/>
          <w:sz w:val="14"/>
          <w:szCs w:val="14"/>
        </w:rPr>
      </w:pPr>
      <w:r>
        <w:rPr>
          <w:rFonts w:ascii="Arial"/>
          <w:spacing w:val="-1"/>
          <w:sz w:val="14"/>
        </w:rPr>
        <w:t>LEVEL</w:t>
      </w:r>
      <w:r>
        <w:rPr>
          <w:rFonts w:ascii="Arial"/>
          <w:spacing w:val="-8"/>
          <w:sz w:val="14"/>
        </w:rPr>
        <w:t xml:space="preserve"> </w:t>
      </w:r>
      <w:r>
        <w:rPr>
          <w:rFonts w:ascii="Arial"/>
          <w:spacing w:val="-1"/>
          <w:sz w:val="14"/>
        </w:rPr>
        <w:t>OF</w:t>
      </w:r>
      <w:r>
        <w:rPr>
          <w:rFonts w:ascii="Arial"/>
          <w:spacing w:val="-10"/>
          <w:sz w:val="14"/>
        </w:rPr>
        <w:t xml:space="preserve"> </w:t>
      </w:r>
      <w:r>
        <w:rPr>
          <w:rFonts w:ascii="Arial"/>
          <w:sz w:val="14"/>
        </w:rPr>
        <w:t>SAFEGUARDING</w:t>
      </w:r>
      <w:r>
        <w:rPr>
          <w:rFonts w:ascii="Arial"/>
          <w:spacing w:val="-9"/>
          <w:sz w:val="14"/>
        </w:rPr>
        <w:t xml:space="preserve"> </w:t>
      </w:r>
      <w:r>
        <w:rPr>
          <w:rFonts w:ascii="Arial"/>
          <w:sz w:val="14"/>
        </w:rPr>
        <w:t>REQUIRED</w:t>
      </w:r>
    </w:p>
    <w:p w:rsidR="00796EE1" w:rsidRDefault="00796EE1">
      <w:pPr>
        <w:rPr>
          <w:rFonts w:ascii="Arial" w:eastAsia="Arial" w:hAnsi="Arial" w:cs="Arial"/>
          <w:sz w:val="14"/>
          <w:szCs w:val="14"/>
        </w:rPr>
        <w:sectPr w:rsidR="00796EE1">
          <w:type w:val="continuous"/>
          <w:pgSz w:w="12240" w:h="15840"/>
          <w:pgMar w:top="380" w:right="580" w:bottom="280" w:left="580" w:header="720" w:footer="720" w:gutter="0"/>
          <w:cols w:num="2" w:space="720" w:equalWidth="0">
            <w:col w:w="6020" w:space="40"/>
            <w:col w:w="5020"/>
          </w:cols>
        </w:sectPr>
      </w:pPr>
    </w:p>
    <w:p w:rsidR="00796EE1" w:rsidRDefault="00796EE1">
      <w:pPr>
        <w:spacing w:before="9"/>
        <w:rPr>
          <w:rFonts w:ascii="Arial" w:eastAsia="Arial" w:hAnsi="Arial" w:cs="Arial"/>
          <w:sz w:val="10"/>
          <w:szCs w:val="10"/>
        </w:rPr>
      </w:pPr>
    </w:p>
    <w:p w:rsidR="00796EE1" w:rsidRDefault="00F96323">
      <w:pPr>
        <w:numPr>
          <w:ilvl w:val="0"/>
          <w:numId w:val="14"/>
        </w:numPr>
        <w:tabs>
          <w:tab w:val="left" w:pos="433"/>
          <w:tab w:val="left" w:pos="5491"/>
        </w:tabs>
        <w:spacing w:before="80"/>
        <w:ind w:left="432" w:hanging="220"/>
        <w:jc w:val="left"/>
        <w:rPr>
          <w:rFonts w:ascii="Arial" w:eastAsia="Arial" w:hAnsi="Arial" w:cs="Arial"/>
          <w:sz w:val="14"/>
          <w:szCs w:val="14"/>
        </w:rPr>
      </w:pPr>
      <w:r>
        <w:rPr>
          <w:rFonts w:ascii="Arial"/>
          <w:b/>
          <w:spacing w:val="-1"/>
          <w:sz w:val="16"/>
        </w:rPr>
        <w:t>THIS</w:t>
      </w:r>
      <w:r>
        <w:rPr>
          <w:rFonts w:ascii="Arial"/>
          <w:b/>
          <w:spacing w:val="-8"/>
          <w:sz w:val="16"/>
        </w:rPr>
        <w:t xml:space="preserve"> </w:t>
      </w:r>
      <w:r>
        <w:rPr>
          <w:rFonts w:ascii="Arial"/>
          <w:b/>
          <w:spacing w:val="-2"/>
          <w:sz w:val="16"/>
        </w:rPr>
        <w:t>SPECIFICATION</w:t>
      </w:r>
      <w:r>
        <w:rPr>
          <w:rFonts w:ascii="Arial"/>
          <w:b/>
          <w:spacing w:val="-10"/>
          <w:sz w:val="16"/>
        </w:rPr>
        <w:t xml:space="preserve"> </w:t>
      </w:r>
      <w:r>
        <w:rPr>
          <w:rFonts w:ascii="Arial"/>
          <w:b/>
          <w:sz w:val="16"/>
        </w:rPr>
        <w:t>IS</w:t>
      </w:r>
      <w:r>
        <w:rPr>
          <w:rFonts w:ascii="Arial"/>
          <w:b/>
          <w:spacing w:val="-6"/>
          <w:sz w:val="16"/>
        </w:rPr>
        <w:t xml:space="preserve"> </w:t>
      </w:r>
      <w:r>
        <w:rPr>
          <w:rFonts w:ascii="Arial"/>
          <w:b/>
          <w:spacing w:val="-2"/>
          <w:sz w:val="16"/>
        </w:rPr>
        <w:t>FOR:</w:t>
      </w:r>
      <w:r>
        <w:rPr>
          <w:rFonts w:ascii="Arial"/>
          <w:b/>
          <w:spacing w:val="28"/>
          <w:sz w:val="16"/>
        </w:rPr>
        <w:t xml:space="preserve"> </w:t>
      </w:r>
      <w:r>
        <w:rPr>
          <w:rFonts w:ascii="Arial"/>
          <w:i/>
          <w:spacing w:val="-1"/>
          <w:sz w:val="14"/>
        </w:rPr>
        <w:t>(X</w:t>
      </w:r>
      <w:r>
        <w:rPr>
          <w:rFonts w:ascii="Arial"/>
          <w:i/>
          <w:spacing w:val="-5"/>
          <w:sz w:val="14"/>
        </w:rPr>
        <w:t xml:space="preserve"> </w:t>
      </w:r>
      <w:r>
        <w:rPr>
          <w:rFonts w:ascii="Arial"/>
          <w:i/>
          <w:spacing w:val="-1"/>
          <w:sz w:val="14"/>
        </w:rPr>
        <w:t>and</w:t>
      </w:r>
      <w:r>
        <w:rPr>
          <w:rFonts w:ascii="Arial"/>
          <w:i/>
          <w:spacing w:val="-4"/>
          <w:sz w:val="14"/>
        </w:rPr>
        <w:t xml:space="preserve"> </w:t>
      </w:r>
      <w:r>
        <w:rPr>
          <w:rFonts w:ascii="Arial"/>
          <w:i/>
          <w:spacing w:val="-1"/>
          <w:sz w:val="14"/>
        </w:rPr>
        <w:t>complete</w:t>
      </w:r>
      <w:r>
        <w:rPr>
          <w:rFonts w:ascii="Arial"/>
          <w:i/>
          <w:spacing w:val="-4"/>
          <w:sz w:val="14"/>
        </w:rPr>
        <w:t xml:space="preserve"> </w:t>
      </w:r>
      <w:r>
        <w:rPr>
          <w:rFonts w:ascii="Arial"/>
          <w:i/>
          <w:spacing w:val="-1"/>
          <w:sz w:val="14"/>
        </w:rPr>
        <w:t>as</w:t>
      </w:r>
      <w:r>
        <w:rPr>
          <w:rFonts w:ascii="Arial"/>
          <w:i/>
          <w:spacing w:val="-3"/>
          <w:sz w:val="14"/>
        </w:rPr>
        <w:t xml:space="preserve"> </w:t>
      </w:r>
      <w:r>
        <w:rPr>
          <w:rFonts w:ascii="Arial"/>
          <w:i/>
          <w:sz w:val="14"/>
        </w:rPr>
        <w:t>applicable)</w:t>
      </w:r>
      <w:r>
        <w:rPr>
          <w:rFonts w:ascii="Arial"/>
          <w:i/>
          <w:sz w:val="14"/>
        </w:rPr>
        <w:tab/>
      </w:r>
      <w:r>
        <w:rPr>
          <w:rFonts w:ascii="Arial"/>
          <w:b/>
          <w:spacing w:val="-1"/>
          <w:sz w:val="16"/>
        </w:rPr>
        <w:t>3.</w:t>
      </w:r>
      <w:r>
        <w:rPr>
          <w:rFonts w:ascii="Arial"/>
          <w:b/>
          <w:spacing w:val="39"/>
          <w:sz w:val="16"/>
        </w:rPr>
        <w:t xml:space="preserve"> </w:t>
      </w:r>
      <w:r>
        <w:rPr>
          <w:rFonts w:ascii="Arial"/>
          <w:b/>
          <w:spacing w:val="-1"/>
          <w:sz w:val="16"/>
        </w:rPr>
        <w:t>THIS</w:t>
      </w:r>
      <w:r>
        <w:rPr>
          <w:rFonts w:ascii="Arial"/>
          <w:b/>
          <w:spacing w:val="-5"/>
          <w:sz w:val="16"/>
        </w:rPr>
        <w:t xml:space="preserve"> </w:t>
      </w:r>
      <w:r>
        <w:rPr>
          <w:rFonts w:ascii="Arial"/>
          <w:b/>
          <w:spacing w:val="-2"/>
          <w:sz w:val="16"/>
        </w:rPr>
        <w:t>SPECIFICATION</w:t>
      </w:r>
      <w:r>
        <w:rPr>
          <w:rFonts w:ascii="Arial"/>
          <w:b/>
          <w:spacing w:val="-10"/>
          <w:sz w:val="16"/>
        </w:rPr>
        <w:t xml:space="preserve"> </w:t>
      </w:r>
      <w:r>
        <w:rPr>
          <w:rFonts w:ascii="Arial"/>
          <w:b/>
          <w:spacing w:val="-1"/>
          <w:sz w:val="16"/>
        </w:rPr>
        <w:t>IS:</w:t>
      </w:r>
      <w:r>
        <w:rPr>
          <w:rFonts w:ascii="Arial"/>
          <w:b/>
          <w:spacing w:val="35"/>
          <w:sz w:val="16"/>
        </w:rPr>
        <w:t xml:space="preserve"> </w:t>
      </w:r>
      <w:r>
        <w:rPr>
          <w:rFonts w:ascii="Arial"/>
          <w:i/>
          <w:spacing w:val="-1"/>
          <w:sz w:val="14"/>
        </w:rPr>
        <w:t>(X and</w:t>
      </w:r>
      <w:r>
        <w:rPr>
          <w:rFonts w:ascii="Arial"/>
          <w:i/>
          <w:spacing w:val="-6"/>
          <w:sz w:val="14"/>
        </w:rPr>
        <w:t xml:space="preserve"> </w:t>
      </w:r>
      <w:r>
        <w:rPr>
          <w:rFonts w:ascii="Arial"/>
          <w:i/>
          <w:sz w:val="14"/>
        </w:rPr>
        <w:t>complete</w:t>
      </w:r>
      <w:r>
        <w:rPr>
          <w:rFonts w:ascii="Arial"/>
          <w:i/>
          <w:spacing w:val="-4"/>
          <w:sz w:val="14"/>
        </w:rPr>
        <w:t xml:space="preserve"> </w:t>
      </w:r>
      <w:r>
        <w:rPr>
          <w:rFonts w:ascii="Arial"/>
          <w:i/>
          <w:spacing w:val="-1"/>
          <w:sz w:val="14"/>
        </w:rPr>
        <w:t>as</w:t>
      </w:r>
      <w:r>
        <w:rPr>
          <w:rFonts w:ascii="Arial"/>
          <w:i/>
          <w:spacing w:val="-2"/>
          <w:sz w:val="14"/>
        </w:rPr>
        <w:t xml:space="preserve"> </w:t>
      </w:r>
      <w:r>
        <w:rPr>
          <w:rFonts w:ascii="Arial"/>
          <w:i/>
          <w:spacing w:val="-1"/>
          <w:sz w:val="14"/>
        </w:rPr>
        <w:t>applicable)</w:t>
      </w:r>
    </w:p>
    <w:p w:rsidR="00796EE1" w:rsidRDefault="00796EE1">
      <w:pPr>
        <w:rPr>
          <w:rFonts w:ascii="Arial" w:eastAsia="Arial" w:hAnsi="Arial" w:cs="Arial"/>
          <w:sz w:val="14"/>
          <w:szCs w:val="14"/>
        </w:rPr>
        <w:sectPr w:rsidR="00796EE1">
          <w:type w:val="continuous"/>
          <w:pgSz w:w="12240" w:h="15840"/>
          <w:pgMar w:top="380" w:right="580" w:bottom="280" w:left="580" w:header="720" w:footer="720" w:gutter="0"/>
          <w:cols w:space="720"/>
        </w:sectPr>
      </w:pPr>
    </w:p>
    <w:p w:rsidR="00796EE1" w:rsidRDefault="00F96323">
      <w:pPr>
        <w:numPr>
          <w:ilvl w:val="1"/>
          <w:numId w:val="14"/>
        </w:numPr>
        <w:tabs>
          <w:tab w:val="left" w:pos="887"/>
        </w:tabs>
        <w:spacing w:before="43"/>
        <w:ind w:hanging="194"/>
        <w:rPr>
          <w:rFonts w:ascii="Arial" w:eastAsia="Arial" w:hAnsi="Arial" w:cs="Arial"/>
          <w:sz w:val="14"/>
          <w:szCs w:val="14"/>
        </w:rPr>
      </w:pPr>
      <w:r>
        <w:rPr>
          <w:rFonts w:ascii="Arial"/>
          <w:sz w:val="14"/>
        </w:rPr>
        <w:t>PRIME</w:t>
      </w:r>
      <w:r>
        <w:rPr>
          <w:rFonts w:ascii="Arial"/>
          <w:spacing w:val="-10"/>
          <w:sz w:val="14"/>
        </w:rPr>
        <w:t xml:space="preserve"> </w:t>
      </w:r>
      <w:r>
        <w:rPr>
          <w:rFonts w:ascii="Arial"/>
          <w:sz w:val="14"/>
        </w:rPr>
        <w:t>CONTRACT</w:t>
      </w:r>
      <w:r>
        <w:rPr>
          <w:rFonts w:ascii="Arial"/>
          <w:spacing w:val="-11"/>
          <w:sz w:val="14"/>
        </w:rPr>
        <w:t xml:space="preserve"> </w:t>
      </w:r>
      <w:r>
        <w:rPr>
          <w:rFonts w:ascii="Arial"/>
          <w:spacing w:val="-1"/>
          <w:sz w:val="14"/>
        </w:rPr>
        <w:t>NUMBER</w:t>
      </w:r>
    </w:p>
    <w:p w:rsidR="00796EE1" w:rsidRDefault="00F96323">
      <w:pPr>
        <w:spacing w:before="10"/>
        <w:rPr>
          <w:rFonts w:ascii="Arial" w:eastAsia="Arial" w:hAnsi="Arial" w:cs="Arial"/>
          <w:sz w:val="15"/>
          <w:szCs w:val="15"/>
        </w:rPr>
      </w:pPr>
      <w:r>
        <w:br w:type="column"/>
      </w:r>
    </w:p>
    <w:p w:rsidR="00796EE1" w:rsidRDefault="00F96323">
      <w:pPr>
        <w:numPr>
          <w:ilvl w:val="0"/>
          <w:numId w:val="12"/>
        </w:numPr>
        <w:tabs>
          <w:tab w:val="left" w:pos="887"/>
        </w:tabs>
        <w:ind w:hanging="194"/>
        <w:rPr>
          <w:rFonts w:ascii="Arial" w:eastAsia="Arial" w:hAnsi="Arial" w:cs="Arial"/>
          <w:sz w:val="14"/>
          <w:szCs w:val="14"/>
        </w:rPr>
      </w:pPr>
      <w:r>
        <w:rPr>
          <w:rFonts w:ascii="Arial"/>
          <w:sz w:val="14"/>
        </w:rPr>
        <w:t>ORIGINAL</w:t>
      </w:r>
      <w:r>
        <w:rPr>
          <w:rFonts w:ascii="Arial"/>
          <w:spacing w:val="-7"/>
          <w:sz w:val="14"/>
        </w:rPr>
        <w:t xml:space="preserve"> </w:t>
      </w:r>
      <w:r>
        <w:rPr>
          <w:rFonts w:ascii="Arial"/>
          <w:i/>
          <w:sz w:val="14"/>
        </w:rPr>
        <w:t>(Complete</w:t>
      </w:r>
      <w:r>
        <w:rPr>
          <w:rFonts w:ascii="Arial"/>
          <w:i/>
          <w:spacing w:val="-6"/>
          <w:sz w:val="14"/>
        </w:rPr>
        <w:t xml:space="preserve"> </w:t>
      </w:r>
      <w:r>
        <w:rPr>
          <w:rFonts w:ascii="Arial"/>
          <w:i/>
          <w:sz w:val="14"/>
        </w:rPr>
        <w:t>date</w:t>
      </w:r>
      <w:r>
        <w:rPr>
          <w:rFonts w:ascii="Arial"/>
          <w:i/>
          <w:spacing w:val="-7"/>
          <w:sz w:val="14"/>
        </w:rPr>
        <w:t xml:space="preserve"> </w:t>
      </w:r>
      <w:r>
        <w:rPr>
          <w:rFonts w:ascii="Arial"/>
          <w:i/>
          <w:spacing w:val="1"/>
          <w:sz w:val="14"/>
        </w:rPr>
        <w:t>in</w:t>
      </w:r>
      <w:r>
        <w:rPr>
          <w:rFonts w:ascii="Arial"/>
          <w:i/>
          <w:spacing w:val="-6"/>
          <w:sz w:val="14"/>
        </w:rPr>
        <w:t xml:space="preserve"> </w:t>
      </w:r>
      <w:r>
        <w:rPr>
          <w:rFonts w:ascii="Arial"/>
          <w:i/>
          <w:spacing w:val="-1"/>
          <w:sz w:val="14"/>
        </w:rPr>
        <w:t>all</w:t>
      </w:r>
      <w:r>
        <w:rPr>
          <w:rFonts w:ascii="Arial"/>
          <w:i/>
          <w:spacing w:val="-6"/>
          <w:sz w:val="14"/>
        </w:rPr>
        <w:t xml:space="preserve"> </w:t>
      </w:r>
      <w:r>
        <w:rPr>
          <w:rFonts w:ascii="Arial"/>
          <w:i/>
          <w:sz w:val="14"/>
        </w:rPr>
        <w:t>cases)</w:t>
      </w:r>
    </w:p>
    <w:p w:rsidR="00796EE1" w:rsidRDefault="00F96323">
      <w:pPr>
        <w:spacing w:before="43"/>
        <w:ind w:left="683"/>
        <w:rPr>
          <w:rFonts w:ascii="Arial" w:eastAsia="Arial" w:hAnsi="Arial" w:cs="Arial"/>
          <w:sz w:val="14"/>
          <w:szCs w:val="14"/>
        </w:rPr>
      </w:pPr>
      <w:r>
        <w:br w:type="column"/>
      </w:r>
      <w:r>
        <w:rPr>
          <w:rFonts w:ascii="Arial"/>
          <w:sz w:val="14"/>
        </w:rPr>
        <w:t>DATE</w:t>
      </w:r>
      <w:r>
        <w:rPr>
          <w:rFonts w:ascii="Arial"/>
          <w:spacing w:val="-13"/>
          <w:sz w:val="14"/>
        </w:rPr>
        <w:t xml:space="preserve"> </w:t>
      </w:r>
      <w:r>
        <w:rPr>
          <w:rFonts w:ascii="Arial"/>
          <w:i/>
          <w:spacing w:val="-1"/>
          <w:sz w:val="14"/>
        </w:rPr>
        <w:t>(YYYYMMDD)</w:t>
      </w:r>
    </w:p>
    <w:p w:rsidR="00796EE1" w:rsidRDefault="00796EE1">
      <w:pPr>
        <w:rPr>
          <w:rFonts w:ascii="Arial" w:eastAsia="Arial" w:hAnsi="Arial" w:cs="Arial"/>
          <w:sz w:val="14"/>
          <w:szCs w:val="14"/>
        </w:rPr>
        <w:sectPr w:rsidR="00796EE1">
          <w:type w:val="continuous"/>
          <w:pgSz w:w="12240" w:h="15840"/>
          <w:pgMar w:top="380" w:right="580" w:bottom="280" w:left="580" w:header="720" w:footer="720" w:gutter="0"/>
          <w:cols w:num="3" w:space="720" w:equalWidth="0">
            <w:col w:w="2790" w:space="2490"/>
            <w:col w:w="3329" w:space="40"/>
            <w:col w:w="2431"/>
          </w:cols>
        </w:sectPr>
      </w:pPr>
    </w:p>
    <w:p w:rsidR="00796EE1" w:rsidRDefault="00796EE1">
      <w:pPr>
        <w:spacing w:before="7"/>
        <w:rPr>
          <w:rFonts w:ascii="Arial" w:eastAsia="Arial" w:hAnsi="Arial" w:cs="Arial"/>
          <w:i/>
          <w:sz w:val="15"/>
          <w:szCs w:val="15"/>
        </w:rPr>
      </w:pPr>
    </w:p>
    <w:p w:rsidR="00796EE1" w:rsidRDefault="00F96323">
      <w:pPr>
        <w:numPr>
          <w:ilvl w:val="0"/>
          <w:numId w:val="12"/>
        </w:numPr>
        <w:tabs>
          <w:tab w:val="left" w:pos="887"/>
          <w:tab w:val="left" w:pos="5971"/>
        </w:tabs>
        <w:spacing w:line="150" w:lineRule="exact"/>
        <w:ind w:hanging="194"/>
        <w:rPr>
          <w:rFonts w:ascii="Arial" w:eastAsia="Arial" w:hAnsi="Arial" w:cs="Arial"/>
          <w:sz w:val="14"/>
          <w:szCs w:val="14"/>
        </w:rPr>
      </w:pPr>
      <w:r>
        <w:rPr>
          <w:rFonts w:ascii="Arial"/>
          <w:sz w:val="14"/>
        </w:rPr>
        <w:t>SUBCONTRACT</w:t>
      </w:r>
      <w:r>
        <w:rPr>
          <w:rFonts w:ascii="Arial"/>
          <w:spacing w:val="-19"/>
          <w:sz w:val="14"/>
        </w:rPr>
        <w:t xml:space="preserve"> </w:t>
      </w:r>
      <w:r>
        <w:rPr>
          <w:rFonts w:ascii="Arial"/>
          <w:spacing w:val="-1"/>
          <w:sz w:val="14"/>
        </w:rPr>
        <w:t>NUMBER</w:t>
      </w:r>
      <w:r>
        <w:rPr>
          <w:rFonts w:ascii="Arial"/>
          <w:spacing w:val="-1"/>
          <w:sz w:val="14"/>
        </w:rPr>
        <w:tab/>
        <w:t>b.</w:t>
      </w:r>
      <w:r>
        <w:rPr>
          <w:rFonts w:ascii="Arial"/>
          <w:spacing w:val="32"/>
          <w:sz w:val="14"/>
        </w:rPr>
        <w:t xml:space="preserve"> </w:t>
      </w:r>
      <w:r>
        <w:rPr>
          <w:rFonts w:ascii="Arial"/>
          <w:sz w:val="14"/>
        </w:rPr>
        <w:t>REVISED</w:t>
      </w:r>
    </w:p>
    <w:p w:rsidR="00796EE1" w:rsidRDefault="00F96323">
      <w:pPr>
        <w:spacing w:before="7" w:line="142" w:lineRule="exact"/>
        <w:ind w:left="6171"/>
        <w:jc w:val="right"/>
        <w:rPr>
          <w:rFonts w:ascii="Arial" w:eastAsia="Arial" w:hAnsi="Arial" w:cs="Arial"/>
          <w:sz w:val="14"/>
          <w:szCs w:val="14"/>
        </w:rPr>
      </w:pPr>
      <w:r>
        <w:rPr>
          <w:rFonts w:ascii="Arial"/>
          <w:i/>
          <w:spacing w:val="-1"/>
          <w:sz w:val="14"/>
        </w:rPr>
        <w:t>(Supersedes</w:t>
      </w:r>
      <w:r>
        <w:rPr>
          <w:rFonts w:ascii="Arial"/>
          <w:i/>
          <w:spacing w:val="-9"/>
          <w:sz w:val="14"/>
        </w:rPr>
        <w:t xml:space="preserve"> </w:t>
      </w:r>
      <w:r>
        <w:rPr>
          <w:rFonts w:ascii="Arial"/>
          <w:i/>
          <w:spacing w:val="-1"/>
          <w:sz w:val="14"/>
        </w:rPr>
        <w:t>all</w:t>
      </w:r>
      <w:r>
        <w:rPr>
          <w:rFonts w:ascii="Arial"/>
          <w:i/>
          <w:spacing w:val="23"/>
          <w:w w:val="99"/>
          <w:sz w:val="14"/>
        </w:rPr>
        <w:t xml:space="preserve"> </w:t>
      </w:r>
      <w:r>
        <w:rPr>
          <w:rFonts w:ascii="Arial"/>
          <w:i/>
          <w:spacing w:val="-1"/>
          <w:sz w:val="14"/>
        </w:rPr>
        <w:t>previous</w:t>
      </w:r>
      <w:r>
        <w:rPr>
          <w:rFonts w:ascii="Arial"/>
          <w:i/>
          <w:spacing w:val="-11"/>
          <w:sz w:val="14"/>
        </w:rPr>
        <w:t xml:space="preserve"> </w:t>
      </w:r>
      <w:r>
        <w:rPr>
          <w:rFonts w:ascii="Arial"/>
          <w:i/>
          <w:sz w:val="14"/>
        </w:rPr>
        <w:t>specs)</w:t>
      </w:r>
    </w:p>
    <w:p w:rsidR="00796EE1" w:rsidRDefault="00F96323">
      <w:pPr>
        <w:numPr>
          <w:ilvl w:val="0"/>
          <w:numId w:val="12"/>
        </w:numPr>
        <w:tabs>
          <w:tab w:val="left" w:pos="880"/>
          <w:tab w:val="left" w:pos="3571"/>
        </w:tabs>
        <w:spacing w:before="37" w:line="158" w:lineRule="exact"/>
        <w:ind w:left="879" w:hanging="187"/>
        <w:rPr>
          <w:rFonts w:ascii="Arial" w:eastAsia="Arial" w:hAnsi="Arial" w:cs="Arial"/>
          <w:sz w:val="14"/>
          <w:szCs w:val="14"/>
        </w:rPr>
      </w:pPr>
      <w:r>
        <w:rPr>
          <w:rFonts w:ascii="Arial"/>
          <w:spacing w:val="-1"/>
          <w:sz w:val="14"/>
        </w:rPr>
        <w:t>SOLICITATION</w:t>
      </w:r>
      <w:r>
        <w:rPr>
          <w:rFonts w:ascii="Arial"/>
          <w:spacing w:val="-9"/>
          <w:sz w:val="14"/>
        </w:rPr>
        <w:t xml:space="preserve"> </w:t>
      </w:r>
      <w:r>
        <w:rPr>
          <w:rFonts w:ascii="Arial"/>
          <w:spacing w:val="1"/>
          <w:sz w:val="14"/>
        </w:rPr>
        <w:t>OR</w:t>
      </w:r>
      <w:r>
        <w:rPr>
          <w:rFonts w:ascii="Arial"/>
          <w:spacing w:val="-9"/>
          <w:sz w:val="14"/>
        </w:rPr>
        <w:t xml:space="preserve"> </w:t>
      </w:r>
      <w:r>
        <w:rPr>
          <w:rFonts w:ascii="Arial"/>
          <w:sz w:val="14"/>
        </w:rPr>
        <w:t>OTHER</w:t>
      </w:r>
      <w:r>
        <w:rPr>
          <w:rFonts w:ascii="Arial"/>
          <w:spacing w:val="-8"/>
          <w:sz w:val="14"/>
        </w:rPr>
        <w:t xml:space="preserve"> </w:t>
      </w:r>
      <w:r>
        <w:rPr>
          <w:rFonts w:ascii="Arial"/>
          <w:sz w:val="14"/>
        </w:rPr>
        <w:t>NUMBER</w:t>
      </w:r>
      <w:r>
        <w:rPr>
          <w:rFonts w:ascii="Arial"/>
          <w:sz w:val="14"/>
        </w:rPr>
        <w:tab/>
        <w:t>DUE</w:t>
      </w:r>
      <w:r>
        <w:rPr>
          <w:rFonts w:ascii="Arial"/>
          <w:spacing w:val="-8"/>
          <w:sz w:val="14"/>
        </w:rPr>
        <w:t xml:space="preserve"> </w:t>
      </w:r>
      <w:r>
        <w:rPr>
          <w:rFonts w:ascii="Arial"/>
          <w:sz w:val="14"/>
        </w:rPr>
        <w:t>DATE</w:t>
      </w:r>
      <w:r>
        <w:rPr>
          <w:rFonts w:ascii="Arial"/>
          <w:spacing w:val="-8"/>
          <w:sz w:val="14"/>
        </w:rPr>
        <w:t xml:space="preserve"> </w:t>
      </w:r>
      <w:r>
        <w:rPr>
          <w:rFonts w:ascii="Arial"/>
          <w:i/>
          <w:spacing w:val="-1"/>
          <w:sz w:val="14"/>
        </w:rPr>
        <w:t>(YYYYMMDD)</w:t>
      </w:r>
    </w:p>
    <w:p w:rsidR="00796EE1" w:rsidRDefault="00F96323">
      <w:pPr>
        <w:spacing w:before="5"/>
        <w:rPr>
          <w:rFonts w:ascii="Arial" w:eastAsia="Arial" w:hAnsi="Arial" w:cs="Arial"/>
          <w:i/>
          <w:sz w:val="15"/>
          <w:szCs w:val="15"/>
        </w:rPr>
      </w:pPr>
      <w:r>
        <w:br w:type="column"/>
      </w:r>
    </w:p>
    <w:p w:rsidR="00796EE1" w:rsidRDefault="00F96323">
      <w:pPr>
        <w:tabs>
          <w:tab w:val="left" w:pos="2140"/>
        </w:tabs>
        <w:ind w:left="2140" w:hanging="1680"/>
        <w:rPr>
          <w:rFonts w:ascii="Arial" w:eastAsia="Arial" w:hAnsi="Arial" w:cs="Arial"/>
          <w:sz w:val="14"/>
          <w:szCs w:val="14"/>
        </w:rPr>
      </w:pPr>
      <w:r>
        <w:rPr>
          <w:rFonts w:ascii="Arial"/>
          <w:spacing w:val="-1"/>
          <w:sz w:val="14"/>
        </w:rPr>
        <w:t>REVISION</w:t>
      </w:r>
      <w:r>
        <w:rPr>
          <w:rFonts w:ascii="Arial"/>
          <w:spacing w:val="-11"/>
          <w:sz w:val="14"/>
        </w:rPr>
        <w:t xml:space="preserve"> </w:t>
      </w:r>
      <w:r>
        <w:rPr>
          <w:rFonts w:ascii="Arial"/>
          <w:sz w:val="14"/>
        </w:rPr>
        <w:t>NO.</w:t>
      </w:r>
      <w:r>
        <w:rPr>
          <w:rFonts w:ascii="Arial"/>
          <w:sz w:val="14"/>
        </w:rPr>
        <w:tab/>
        <w:t>DATE</w:t>
      </w:r>
      <w:r>
        <w:rPr>
          <w:rFonts w:ascii="Arial"/>
          <w:spacing w:val="-12"/>
          <w:sz w:val="14"/>
        </w:rPr>
        <w:t xml:space="preserve"> </w:t>
      </w:r>
      <w:r>
        <w:rPr>
          <w:rFonts w:ascii="Arial"/>
          <w:i/>
          <w:spacing w:val="-1"/>
          <w:sz w:val="14"/>
        </w:rPr>
        <w:t>(YYYYMMDD)</w:t>
      </w:r>
    </w:p>
    <w:p w:rsidR="00796EE1" w:rsidRDefault="00796EE1">
      <w:pPr>
        <w:rPr>
          <w:rFonts w:ascii="Arial" w:eastAsia="Arial" w:hAnsi="Arial" w:cs="Arial"/>
          <w:i/>
          <w:sz w:val="14"/>
          <w:szCs w:val="14"/>
        </w:rPr>
      </w:pPr>
    </w:p>
    <w:p w:rsidR="00796EE1" w:rsidRDefault="00796EE1">
      <w:pPr>
        <w:spacing w:before="9"/>
        <w:rPr>
          <w:rFonts w:ascii="Arial" w:eastAsia="Arial" w:hAnsi="Arial" w:cs="Arial"/>
          <w:i/>
          <w:sz w:val="13"/>
          <w:szCs w:val="13"/>
        </w:rPr>
      </w:pPr>
    </w:p>
    <w:p w:rsidR="00796EE1" w:rsidRDefault="00F96323">
      <w:pPr>
        <w:spacing w:line="158" w:lineRule="exact"/>
        <w:ind w:left="2140"/>
        <w:rPr>
          <w:rFonts w:ascii="Arial" w:eastAsia="Arial" w:hAnsi="Arial" w:cs="Arial"/>
          <w:sz w:val="14"/>
          <w:szCs w:val="14"/>
        </w:rPr>
      </w:pPr>
      <w:r>
        <w:rPr>
          <w:rFonts w:ascii="Arial"/>
          <w:sz w:val="14"/>
        </w:rPr>
        <w:t>DATE</w:t>
      </w:r>
      <w:r>
        <w:rPr>
          <w:rFonts w:ascii="Arial"/>
          <w:spacing w:val="-13"/>
          <w:sz w:val="14"/>
        </w:rPr>
        <w:t xml:space="preserve"> </w:t>
      </w:r>
      <w:r>
        <w:rPr>
          <w:rFonts w:ascii="Arial"/>
          <w:i/>
          <w:spacing w:val="-1"/>
          <w:sz w:val="14"/>
        </w:rPr>
        <w:t>(YYYYMMDD)</w:t>
      </w:r>
    </w:p>
    <w:p w:rsidR="00796EE1" w:rsidRDefault="00796EE1">
      <w:pPr>
        <w:spacing w:line="158" w:lineRule="exact"/>
        <w:rPr>
          <w:rFonts w:ascii="Arial" w:eastAsia="Arial" w:hAnsi="Arial" w:cs="Arial"/>
          <w:sz w:val="14"/>
          <w:szCs w:val="14"/>
        </w:rPr>
        <w:sectPr w:rsidR="00796EE1">
          <w:type w:val="continuous"/>
          <w:pgSz w:w="12240" w:h="15840"/>
          <w:pgMar w:top="380" w:right="580" w:bottom="280" w:left="580" w:header="720" w:footer="720" w:gutter="0"/>
          <w:cols w:num="2" w:space="720" w:equalWidth="0">
            <w:col w:w="7152" w:space="40"/>
            <w:col w:w="3888"/>
          </w:cols>
        </w:sectPr>
      </w:pPr>
    </w:p>
    <w:p w:rsidR="00796EE1" w:rsidRDefault="003F766E">
      <w:pPr>
        <w:spacing w:line="142" w:lineRule="exact"/>
        <w:ind w:left="5972"/>
        <w:rPr>
          <w:rFonts w:ascii="Arial" w:eastAsia="Arial" w:hAnsi="Arial" w:cs="Arial"/>
          <w:sz w:val="14"/>
          <w:szCs w:val="14"/>
        </w:rPr>
      </w:pPr>
      <w:r>
        <w:rPr>
          <w:noProof/>
        </w:rPr>
        <mc:AlternateContent>
          <mc:Choice Requires="wpg">
            <w:drawing>
              <wp:anchor distT="0" distB="0" distL="114300" distR="114300" simplePos="0" relativeHeight="503092640" behindDoc="1" locked="0" layoutInCell="1" allowOverlap="1">
                <wp:simplePos x="0" y="0"/>
                <wp:positionH relativeFrom="page">
                  <wp:posOffset>438785</wp:posOffset>
                </wp:positionH>
                <wp:positionV relativeFrom="page">
                  <wp:posOffset>1276350</wp:posOffset>
                </wp:positionV>
                <wp:extent cx="6894830" cy="7550150"/>
                <wp:effectExtent l="635" t="0" r="635" b="3175"/>
                <wp:wrapNone/>
                <wp:docPr id="218"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7550150"/>
                          <a:chOff x="691" y="2010"/>
                          <a:chExt cx="10858" cy="11890"/>
                        </a:xfrm>
                      </wpg:grpSpPr>
                      <wpg:grpSp>
                        <wpg:cNvPr id="219" name="Group 298"/>
                        <wpg:cNvGrpSpPr>
                          <a:grpSpLocks/>
                        </wpg:cNvGrpSpPr>
                        <wpg:grpSpPr bwMode="auto">
                          <a:xfrm>
                            <a:off x="4080" y="4147"/>
                            <a:ext cx="2401" cy="2"/>
                            <a:chOff x="4080" y="4147"/>
                            <a:chExt cx="2401" cy="2"/>
                          </a:xfrm>
                        </wpg:grpSpPr>
                        <wps:wsp>
                          <wps:cNvPr id="220" name="Freeform 299"/>
                          <wps:cNvSpPr>
                            <a:spLocks/>
                          </wps:cNvSpPr>
                          <wps:spPr bwMode="auto">
                            <a:xfrm>
                              <a:off x="4080" y="4147"/>
                              <a:ext cx="2401" cy="2"/>
                            </a:xfrm>
                            <a:custGeom>
                              <a:avLst/>
                              <a:gdLst>
                                <a:gd name="T0" fmla="+- 0 4080 4080"/>
                                <a:gd name="T1" fmla="*/ T0 w 2401"/>
                                <a:gd name="T2" fmla="+- 0 6481 4080"/>
                                <a:gd name="T3" fmla="*/ T2 w 2401"/>
                              </a:gdLst>
                              <a:ahLst/>
                              <a:cxnLst>
                                <a:cxn ang="0">
                                  <a:pos x="T1" y="0"/>
                                </a:cxn>
                                <a:cxn ang="0">
                                  <a:pos x="T3" y="0"/>
                                </a:cxn>
                              </a:cxnLst>
                              <a:rect l="0" t="0" r="r" b="b"/>
                              <a:pathLst>
                                <a:path w="2401">
                                  <a:moveTo>
                                    <a:pt x="0" y="0"/>
                                  </a:moveTo>
                                  <a:lnTo>
                                    <a:pt x="2401"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296"/>
                        <wpg:cNvGrpSpPr>
                          <a:grpSpLocks/>
                        </wpg:cNvGrpSpPr>
                        <wpg:grpSpPr bwMode="auto">
                          <a:xfrm>
                            <a:off x="708" y="2027"/>
                            <a:ext cx="10824" cy="2"/>
                            <a:chOff x="708" y="2027"/>
                            <a:chExt cx="10824" cy="2"/>
                          </a:xfrm>
                        </wpg:grpSpPr>
                        <wps:wsp>
                          <wps:cNvPr id="222" name="Freeform 297"/>
                          <wps:cNvSpPr>
                            <a:spLocks/>
                          </wps:cNvSpPr>
                          <wps:spPr bwMode="auto">
                            <a:xfrm>
                              <a:off x="708" y="2027"/>
                              <a:ext cx="10824" cy="2"/>
                            </a:xfrm>
                            <a:custGeom>
                              <a:avLst/>
                              <a:gdLst>
                                <a:gd name="T0" fmla="+- 0 708 708"/>
                                <a:gd name="T1" fmla="*/ T0 w 10824"/>
                                <a:gd name="T2" fmla="+- 0 11532 708"/>
                                <a:gd name="T3" fmla="*/ T2 w 10824"/>
                              </a:gdLst>
                              <a:ahLst/>
                              <a:cxnLst>
                                <a:cxn ang="0">
                                  <a:pos x="T1" y="0"/>
                                </a:cxn>
                                <a:cxn ang="0">
                                  <a:pos x="T3" y="0"/>
                                </a:cxn>
                              </a:cxnLst>
                              <a:rect l="0" t="0" r="r" b="b"/>
                              <a:pathLst>
                                <a:path w="10824">
                                  <a:moveTo>
                                    <a:pt x="0" y="0"/>
                                  </a:moveTo>
                                  <a:lnTo>
                                    <a:pt x="10824"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294"/>
                        <wpg:cNvGrpSpPr>
                          <a:grpSpLocks/>
                        </wpg:cNvGrpSpPr>
                        <wpg:grpSpPr bwMode="auto">
                          <a:xfrm>
                            <a:off x="719" y="2042"/>
                            <a:ext cx="2" cy="11825"/>
                            <a:chOff x="719" y="2042"/>
                            <a:chExt cx="2" cy="11825"/>
                          </a:xfrm>
                        </wpg:grpSpPr>
                        <wps:wsp>
                          <wps:cNvPr id="224" name="Freeform 295"/>
                          <wps:cNvSpPr>
                            <a:spLocks/>
                          </wps:cNvSpPr>
                          <wps:spPr bwMode="auto">
                            <a:xfrm>
                              <a:off x="719" y="2042"/>
                              <a:ext cx="2" cy="11825"/>
                            </a:xfrm>
                            <a:custGeom>
                              <a:avLst/>
                              <a:gdLst>
                                <a:gd name="T0" fmla="+- 0 2042 2042"/>
                                <a:gd name="T1" fmla="*/ 2042 h 11825"/>
                                <a:gd name="T2" fmla="+- 0 13867 2042"/>
                                <a:gd name="T3" fmla="*/ 13867 h 11825"/>
                              </a:gdLst>
                              <a:ahLst/>
                              <a:cxnLst>
                                <a:cxn ang="0">
                                  <a:pos x="0" y="T1"/>
                                </a:cxn>
                                <a:cxn ang="0">
                                  <a:pos x="0" y="T3"/>
                                </a:cxn>
                              </a:cxnLst>
                              <a:rect l="0" t="0" r="r" b="b"/>
                              <a:pathLst>
                                <a:path h="11825">
                                  <a:moveTo>
                                    <a:pt x="0" y="0"/>
                                  </a:moveTo>
                                  <a:lnTo>
                                    <a:pt x="0" y="11825"/>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92"/>
                        <wpg:cNvGrpSpPr>
                          <a:grpSpLocks/>
                        </wpg:cNvGrpSpPr>
                        <wpg:grpSpPr bwMode="auto">
                          <a:xfrm>
                            <a:off x="6959" y="2042"/>
                            <a:ext cx="2" cy="1169"/>
                            <a:chOff x="6959" y="2042"/>
                            <a:chExt cx="2" cy="1169"/>
                          </a:xfrm>
                        </wpg:grpSpPr>
                        <wps:wsp>
                          <wps:cNvPr id="226" name="Freeform 293"/>
                          <wps:cNvSpPr>
                            <a:spLocks/>
                          </wps:cNvSpPr>
                          <wps:spPr bwMode="auto">
                            <a:xfrm>
                              <a:off x="6959" y="2042"/>
                              <a:ext cx="2" cy="1169"/>
                            </a:xfrm>
                            <a:custGeom>
                              <a:avLst/>
                              <a:gdLst>
                                <a:gd name="T0" fmla="+- 0 2042 2042"/>
                                <a:gd name="T1" fmla="*/ 2042 h 1169"/>
                                <a:gd name="T2" fmla="+- 0 3211 2042"/>
                                <a:gd name="T3" fmla="*/ 3211 h 1169"/>
                              </a:gdLst>
                              <a:ahLst/>
                              <a:cxnLst>
                                <a:cxn ang="0">
                                  <a:pos x="0" y="T1"/>
                                </a:cxn>
                                <a:cxn ang="0">
                                  <a:pos x="0" y="T3"/>
                                </a:cxn>
                              </a:cxnLst>
                              <a:rect l="0" t="0" r="r" b="b"/>
                              <a:pathLst>
                                <a:path h="1169">
                                  <a:moveTo>
                                    <a:pt x="0" y="0"/>
                                  </a:moveTo>
                                  <a:lnTo>
                                    <a:pt x="0" y="1169"/>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90"/>
                        <wpg:cNvGrpSpPr>
                          <a:grpSpLocks/>
                        </wpg:cNvGrpSpPr>
                        <wpg:grpSpPr bwMode="auto">
                          <a:xfrm>
                            <a:off x="11521" y="2042"/>
                            <a:ext cx="2" cy="11825"/>
                            <a:chOff x="11521" y="2042"/>
                            <a:chExt cx="2" cy="11825"/>
                          </a:xfrm>
                        </wpg:grpSpPr>
                        <wps:wsp>
                          <wps:cNvPr id="228" name="Freeform 291"/>
                          <wps:cNvSpPr>
                            <a:spLocks/>
                          </wps:cNvSpPr>
                          <wps:spPr bwMode="auto">
                            <a:xfrm>
                              <a:off x="11521" y="2042"/>
                              <a:ext cx="2" cy="11825"/>
                            </a:xfrm>
                            <a:custGeom>
                              <a:avLst/>
                              <a:gdLst>
                                <a:gd name="T0" fmla="+- 0 2042 2042"/>
                                <a:gd name="T1" fmla="*/ 2042 h 11825"/>
                                <a:gd name="T2" fmla="+- 0 13867 2042"/>
                                <a:gd name="T3" fmla="*/ 13867 h 11825"/>
                              </a:gdLst>
                              <a:ahLst/>
                              <a:cxnLst>
                                <a:cxn ang="0">
                                  <a:pos x="0" y="T1"/>
                                </a:cxn>
                                <a:cxn ang="0">
                                  <a:pos x="0" y="T3"/>
                                </a:cxn>
                              </a:cxnLst>
                              <a:rect l="0" t="0" r="r" b="b"/>
                              <a:pathLst>
                                <a:path h="11825">
                                  <a:moveTo>
                                    <a:pt x="0" y="0"/>
                                  </a:moveTo>
                                  <a:lnTo>
                                    <a:pt x="0" y="11825"/>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288"/>
                        <wpg:cNvGrpSpPr>
                          <a:grpSpLocks/>
                        </wpg:cNvGrpSpPr>
                        <wpg:grpSpPr bwMode="auto">
                          <a:xfrm>
                            <a:off x="6948" y="2257"/>
                            <a:ext cx="4584" cy="2"/>
                            <a:chOff x="6948" y="2257"/>
                            <a:chExt cx="4584" cy="2"/>
                          </a:xfrm>
                        </wpg:grpSpPr>
                        <wps:wsp>
                          <wps:cNvPr id="230" name="Freeform 289"/>
                          <wps:cNvSpPr>
                            <a:spLocks/>
                          </wps:cNvSpPr>
                          <wps:spPr bwMode="auto">
                            <a:xfrm>
                              <a:off x="6948" y="2257"/>
                              <a:ext cx="4584" cy="2"/>
                            </a:xfrm>
                            <a:custGeom>
                              <a:avLst/>
                              <a:gdLst>
                                <a:gd name="T0" fmla="+- 0 6948 6948"/>
                                <a:gd name="T1" fmla="*/ T0 w 4584"/>
                                <a:gd name="T2" fmla="+- 0 11532 6948"/>
                                <a:gd name="T3" fmla="*/ T2 w 4584"/>
                              </a:gdLst>
                              <a:ahLst/>
                              <a:cxnLst>
                                <a:cxn ang="0">
                                  <a:pos x="T1" y="0"/>
                                </a:cxn>
                                <a:cxn ang="0">
                                  <a:pos x="T3" y="0"/>
                                </a:cxn>
                              </a:cxnLst>
                              <a:rect l="0" t="0" r="r" b="b"/>
                              <a:pathLst>
                                <a:path w="4584">
                                  <a:moveTo>
                                    <a:pt x="0" y="0"/>
                                  </a:moveTo>
                                  <a:lnTo>
                                    <a:pt x="4584"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 name="Group 286"/>
                        <wpg:cNvGrpSpPr>
                          <a:grpSpLocks/>
                        </wpg:cNvGrpSpPr>
                        <wpg:grpSpPr bwMode="auto">
                          <a:xfrm>
                            <a:off x="6948" y="2737"/>
                            <a:ext cx="4584" cy="2"/>
                            <a:chOff x="6948" y="2737"/>
                            <a:chExt cx="4584" cy="2"/>
                          </a:xfrm>
                        </wpg:grpSpPr>
                        <wps:wsp>
                          <wps:cNvPr id="232" name="Freeform 287"/>
                          <wps:cNvSpPr>
                            <a:spLocks/>
                          </wps:cNvSpPr>
                          <wps:spPr bwMode="auto">
                            <a:xfrm>
                              <a:off x="6948" y="2737"/>
                              <a:ext cx="4584" cy="2"/>
                            </a:xfrm>
                            <a:custGeom>
                              <a:avLst/>
                              <a:gdLst>
                                <a:gd name="T0" fmla="+- 0 6948 6948"/>
                                <a:gd name="T1" fmla="*/ T0 w 4584"/>
                                <a:gd name="T2" fmla="+- 0 11532 6948"/>
                                <a:gd name="T3" fmla="*/ T2 w 4584"/>
                              </a:gdLst>
                              <a:ahLst/>
                              <a:cxnLst>
                                <a:cxn ang="0">
                                  <a:pos x="T1" y="0"/>
                                </a:cxn>
                                <a:cxn ang="0">
                                  <a:pos x="T3" y="0"/>
                                </a:cxn>
                              </a:cxnLst>
                              <a:rect l="0" t="0" r="r" b="b"/>
                              <a:pathLst>
                                <a:path w="4584">
                                  <a:moveTo>
                                    <a:pt x="0" y="0"/>
                                  </a:moveTo>
                                  <a:lnTo>
                                    <a:pt x="458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 name="Group 284"/>
                        <wpg:cNvGrpSpPr>
                          <a:grpSpLocks/>
                        </wpg:cNvGrpSpPr>
                        <wpg:grpSpPr bwMode="auto">
                          <a:xfrm>
                            <a:off x="708" y="3222"/>
                            <a:ext cx="10824" cy="2"/>
                            <a:chOff x="708" y="3222"/>
                            <a:chExt cx="10824" cy="2"/>
                          </a:xfrm>
                        </wpg:grpSpPr>
                        <wps:wsp>
                          <wps:cNvPr id="234" name="Freeform 285"/>
                          <wps:cNvSpPr>
                            <a:spLocks/>
                          </wps:cNvSpPr>
                          <wps:spPr bwMode="auto">
                            <a:xfrm>
                              <a:off x="708" y="3222"/>
                              <a:ext cx="10824" cy="2"/>
                            </a:xfrm>
                            <a:custGeom>
                              <a:avLst/>
                              <a:gdLst>
                                <a:gd name="T0" fmla="+- 0 708 708"/>
                                <a:gd name="T1" fmla="*/ T0 w 10824"/>
                                <a:gd name="T2" fmla="+- 0 11532 708"/>
                                <a:gd name="T3" fmla="*/ T2 w 10824"/>
                              </a:gdLst>
                              <a:ahLst/>
                              <a:cxnLst>
                                <a:cxn ang="0">
                                  <a:pos x="T1" y="0"/>
                                </a:cxn>
                                <a:cxn ang="0">
                                  <a:pos x="T3" y="0"/>
                                </a:cxn>
                              </a:cxnLst>
                              <a:rect l="0" t="0" r="r" b="b"/>
                              <a:pathLst>
                                <a:path w="10824">
                                  <a:moveTo>
                                    <a:pt x="0" y="0"/>
                                  </a:moveTo>
                                  <a:lnTo>
                                    <a:pt x="10824"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 name="Group 282"/>
                        <wpg:cNvGrpSpPr>
                          <a:grpSpLocks/>
                        </wpg:cNvGrpSpPr>
                        <wpg:grpSpPr bwMode="auto">
                          <a:xfrm>
                            <a:off x="5999" y="3233"/>
                            <a:ext cx="2" cy="1656"/>
                            <a:chOff x="5999" y="3233"/>
                            <a:chExt cx="2" cy="1656"/>
                          </a:xfrm>
                        </wpg:grpSpPr>
                        <wps:wsp>
                          <wps:cNvPr id="236" name="Freeform 283"/>
                          <wps:cNvSpPr>
                            <a:spLocks/>
                          </wps:cNvSpPr>
                          <wps:spPr bwMode="auto">
                            <a:xfrm>
                              <a:off x="5999" y="3233"/>
                              <a:ext cx="2" cy="1656"/>
                            </a:xfrm>
                            <a:custGeom>
                              <a:avLst/>
                              <a:gdLst>
                                <a:gd name="T0" fmla="+- 0 3233 3233"/>
                                <a:gd name="T1" fmla="*/ 3233 h 1656"/>
                                <a:gd name="T2" fmla="+- 0 4889 3233"/>
                                <a:gd name="T3" fmla="*/ 4889 h 1656"/>
                              </a:gdLst>
                              <a:ahLst/>
                              <a:cxnLst>
                                <a:cxn ang="0">
                                  <a:pos x="0" y="T1"/>
                                </a:cxn>
                                <a:cxn ang="0">
                                  <a:pos x="0" y="T3"/>
                                </a:cxn>
                              </a:cxnLst>
                              <a:rect l="0" t="0" r="r" b="b"/>
                              <a:pathLst>
                                <a:path h="1656">
                                  <a:moveTo>
                                    <a:pt x="0" y="0"/>
                                  </a:moveTo>
                                  <a:lnTo>
                                    <a:pt x="0" y="1656"/>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 name="Group 280"/>
                        <wpg:cNvGrpSpPr>
                          <a:grpSpLocks/>
                        </wpg:cNvGrpSpPr>
                        <wpg:grpSpPr bwMode="auto">
                          <a:xfrm>
                            <a:off x="708" y="3457"/>
                            <a:ext cx="10824" cy="2"/>
                            <a:chOff x="708" y="3457"/>
                            <a:chExt cx="10824" cy="2"/>
                          </a:xfrm>
                        </wpg:grpSpPr>
                        <wps:wsp>
                          <wps:cNvPr id="238" name="Freeform 281"/>
                          <wps:cNvSpPr>
                            <a:spLocks/>
                          </wps:cNvSpPr>
                          <wps:spPr bwMode="auto">
                            <a:xfrm>
                              <a:off x="708" y="3457"/>
                              <a:ext cx="10824" cy="2"/>
                            </a:xfrm>
                            <a:custGeom>
                              <a:avLst/>
                              <a:gdLst>
                                <a:gd name="T0" fmla="+- 0 708 708"/>
                                <a:gd name="T1" fmla="*/ T0 w 10824"/>
                                <a:gd name="T2" fmla="+- 0 11532 708"/>
                                <a:gd name="T3" fmla="*/ T2 w 10824"/>
                              </a:gdLst>
                              <a:ahLst/>
                              <a:cxnLst>
                                <a:cxn ang="0">
                                  <a:pos x="T1" y="0"/>
                                </a:cxn>
                                <a:cxn ang="0">
                                  <a:pos x="T3" y="0"/>
                                </a:cxn>
                              </a:cxnLst>
                              <a:rect l="0" t="0" r="r" b="b"/>
                              <a:pathLst>
                                <a:path w="10824">
                                  <a:moveTo>
                                    <a:pt x="0" y="0"/>
                                  </a:moveTo>
                                  <a:lnTo>
                                    <a:pt x="1082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278"/>
                        <wpg:cNvGrpSpPr>
                          <a:grpSpLocks/>
                        </wpg:cNvGrpSpPr>
                        <wpg:grpSpPr bwMode="auto">
                          <a:xfrm>
                            <a:off x="1199" y="3463"/>
                            <a:ext cx="2" cy="1426"/>
                            <a:chOff x="1199" y="3463"/>
                            <a:chExt cx="2" cy="1426"/>
                          </a:xfrm>
                        </wpg:grpSpPr>
                        <wps:wsp>
                          <wps:cNvPr id="240" name="Freeform 279"/>
                          <wps:cNvSpPr>
                            <a:spLocks/>
                          </wps:cNvSpPr>
                          <wps:spPr bwMode="auto">
                            <a:xfrm>
                              <a:off x="1199" y="3463"/>
                              <a:ext cx="2" cy="1426"/>
                            </a:xfrm>
                            <a:custGeom>
                              <a:avLst/>
                              <a:gdLst>
                                <a:gd name="T0" fmla="+- 0 3463 3463"/>
                                <a:gd name="T1" fmla="*/ 3463 h 1426"/>
                                <a:gd name="T2" fmla="+- 0 4889 3463"/>
                                <a:gd name="T3" fmla="*/ 4889 h 1426"/>
                              </a:gdLst>
                              <a:ahLst/>
                              <a:cxnLst>
                                <a:cxn ang="0">
                                  <a:pos x="0" y="T1"/>
                                </a:cxn>
                                <a:cxn ang="0">
                                  <a:pos x="0" y="T3"/>
                                </a:cxn>
                              </a:cxnLst>
                              <a:rect l="0" t="0" r="r" b="b"/>
                              <a:pathLst>
                                <a:path h="1426">
                                  <a:moveTo>
                                    <a:pt x="0" y="0"/>
                                  </a:moveTo>
                                  <a:lnTo>
                                    <a:pt x="0" y="1426"/>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276"/>
                        <wpg:cNvGrpSpPr>
                          <a:grpSpLocks/>
                        </wpg:cNvGrpSpPr>
                        <wpg:grpSpPr bwMode="auto">
                          <a:xfrm>
                            <a:off x="6479" y="3463"/>
                            <a:ext cx="2" cy="1426"/>
                            <a:chOff x="6479" y="3463"/>
                            <a:chExt cx="2" cy="1426"/>
                          </a:xfrm>
                        </wpg:grpSpPr>
                        <wps:wsp>
                          <wps:cNvPr id="242" name="Freeform 277"/>
                          <wps:cNvSpPr>
                            <a:spLocks/>
                          </wps:cNvSpPr>
                          <wps:spPr bwMode="auto">
                            <a:xfrm>
                              <a:off x="6479" y="3463"/>
                              <a:ext cx="2" cy="1426"/>
                            </a:xfrm>
                            <a:custGeom>
                              <a:avLst/>
                              <a:gdLst>
                                <a:gd name="T0" fmla="+- 0 3463 3463"/>
                                <a:gd name="T1" fmla="*/ 3463 h 1426"/>
                                <a:gd name="T2" fmla="+- 0 4889 3463"/>
                                <a:gd name="T3" fmla="*/ 4889 h 1426"/>
                              </a:gdLst>
                              <a:ahLst/>
                              <a:cxnLst>
                                <a:cxn ang="0">
                                  <a:pos x="0" y="T1"/>
                                </a:cxn>
                                <a:cxn ang="0">
                                  <a:pos x="0" y="T3"/>
                                </a:cxn>
                              </a:cxnLst>
                              <a:rect l="0" t="0" r="r" b="b"/>
                              <a:pathLst>
                                <a:path h="1426">
                                  <a:moveTo>
                                    <a:pt x="0" y="0"/>
                                  </a:moveTo>
                                  <a:lnTo>
                                    <a:pt x="0" y="142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 name="Group 274"/>
                        <wpg:cNvGrpSpPr>
                          <a:grpSpLocks/>
                        </wpg:cNvGrpSpPr>
                        <wpg:grpSpPr bwMode="auto">
                          <a:xfrm>
                            <a:off x="9481" y="4748"/>
                            <a:ext cx="1921" cy="2"/>
                            <a:chOff x="9481" y="4748"/>
                            <a:chExt cx="1921" cy="2"/>
                          </a:xfrm>
                        </wpg:grpSpPr>
                        <wps:wsp>
                          <wps:cNvPr id="244" name="Freeform 275"/>
                          <wps:cNvSpPr>
                            <a:spLocks/>
                          </wps:cNvSpPr>
                          <wps:spPr bwMode="auto">
                            <a:xfrm>
                              <a:off x="9481" y="4748"/>
                              <a:ext cx="1921" cy="2"/>
                            </a:xfrm>
                            <a:custGeom>
                              <a:avLst/>
                              <a:gdLst>
                                <a:gd name="T0" fmla="+- 0 9481 9481"/>
                                <a:gd name="T1" fmla="*/ T0 w 1921"/>
                                <a:gd name="T2" fmla="+- 0 11402 9481"/>
                                <a:gd name="T3" fmla="*/ T2 w 1921"/>
                              </a:gdLst>
                              <a:ahLst/>
                              <a:cxnLst>
                                <a:cxn ang="0">
                                  <a:pos x="T1" y="0"/>
                                </a:cxn>
                                <a:cxn ang="0">
                                  <a:pos x="T3" y="0"/>
                                </a:cxn>
                              </a:cxnLst>
                              <a:rect l="0" t="0" r="r" b="b"/>
                              <a:pathLst>
                                <a:path w="1921">
                                  <a:moveTo>
                                    <a:pt x="0" y="0"/>
                                  </a:moveTo>
                                  <a:lnTo>
                                    <a:pt x="1921"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 name="Group 272"/>
                        <wpg:cNvGrpSpPr>
                          <a:grpSpLocks/>
                        </wpg:cNvGrpSpPr>
                        <wpg:grpSpPr bwMode="auto">
                          <a:xfrm>
                            <a:off x="9841" y="3463"/>
                            <a:ext cx="2" cy="1426"/>
                            <a:chOff x="9841" y="3463"/>
                            <a:chExt cx="2" cy="1426"/>
                          </a:xfrm>
                        </wpg:grpSpPr>
                        <wps:wsp>
                          <wps:cNvPr id="246" name="Freeform 273"/>
                          <wps:cNvSpPr>
                            <a:spLocks/>
                          </wps:cNvSpPr>
                          <wps:spPr bwMode="auto">
                            <a:xfrm>
                              <a:off x="9841" y="3463"/>
                              <a:ext cx="2" cy="1426"/>
                            </a:xfrm>
                            <a:custGeom>
                              <a:avLst/>
                              <a:gdLst>
                                <a:gd name="T0" fmla="+- 0 3463 3463"/>
                                <a:gd name="T1" fmla="*/ 3463 h 1426"/>
                                <a:gd name="T2" fmla="+- 0 4889 3463"/>
                                <a:gd name="T3" fmla="*/ 4889 h 1426"/>
                              </a:gdLst>
                              <a:ahLst/>
                              <a:cxnLst>
                                <a:cxn ang="0">
                                  <a:pos x="0" y="T1"/>
                                </a:cxn>
                                <a:cxn ang="0">
                                  <a:pos x="0" y="T3"/>
                                </a:cxn>
                              </a:cxnLst>
                              <a:rect l="0" t="0" r="r" b="b"/>
                              <a:pathLst>
                                <a:path h="1426">
                                  <a:moveTo>
                                    <a:pt x="0" y="0"/>
                                  </a:moveTo>
                                  <a:lnTo>
                                    <a:pt x="0" y="142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270"/>
                        <wpg:cNvGrpSpPr>
                          <a:grpSpLocks/>
                        </wpg:cNvGrpSpPr>
                        <wpg:grpSpPr bwMode="auto">
                          <a:xfrm>
                            <a:off x="708" y="3935"/>
                            <a:ext cx="10824" cy="2"/>
                            <a:chOff x="708" y="3935"/>
                            <a:chExt cx="10824" cy="2"/>
                          </a:xfrm>
                        </wpg:grpSpPr>
                        <wps:wsp>
                          <wps:cNvPr id="248" name="Freeform 271"/>
                          <wps:cNvSpPr>
                            <a:spLocks/>
                          </wps:cNvSpPr>
                          <wps:spPr bwMode="auto">
                            <a:xfrm>
                              <a:off x="708" y="3935"/>
                              <a:ext cx="10824" cy="2"/>
                            </a:xfrm>
                            <a:custGeom>
                              <a:avLst/>
                              <a:gdLst>
                                <a:gd name="T0" fmla="+- 0 708 708"/>
                                <a:gd name="T1" fmla="*/ T0 w 10824"/>
                                <a:gd name="T2" fmla="+- 0 11532 708"/>
                                <a:gd name="T3" fmla="*/ T2 w 10824"/>
                              </a:gdLst>
                              <a:ahLst/>
                              <a:cxnLst>
                                <a:cxn ang="0">
                                  <a:pos x="T1" y="0"/>
                                </a:cxn>
                                <a:cxn ang="0">
                                  <a:pos x="T3" y="0"/>
                                </a:cxn>
                              </a:cxnLst>
                              <a:rect l="0" t="0" r="r" b="b"/>
                              <a:pathLst>
                                <a:path w="10824">
                                  <a:moveTo>
                                    <a:pt x="0" y="0"/>
                                  </a:moveTo>
                                  <a:lnTo>
                                    <a:pt x="10824"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268"/>
                        <wpg:cNvGrpSpPr>
                          <a:grpSpLocks/>
                        </wpg:cNvGrpSpPr>
                        <wpg:grpSpPr bwMode="auto">
                          <a:xfrm>
                            <a:off x="8161" y="3941"/>
                            <a:ext cx="2" cy="468"/>
                            <a:chOff x="8161" y="3941"/>
                            <a:chExt cx="2" cy="468"/>
                          </a:xfrm>
                        </wpg:grpSpPr>
                        <wps:wsp>
                          <wps:cNvPr id="250" name="Freeform 269"/>
                          <wps:cNvSpPr>
                            <a:spLocks/>
                          </wps:cNvSpPr>
                          <wps:spPr bwMode="auto">
                            <a:xfrm>
                              <a:off x="8161" y="3941"/>
                              <a:ext cx="2" cy="468"/>
                            </a:xfrm>
                            <a:custGeom>
                              <a:avLst/>
                              <a:gdLst>
                                <a:gd name="T0" fmla="+- 0 3941 3941"/>
                                <a:gd name="T1" fmla="*/ 3941 h 468"/>
                                <a:gd name="T2" fmla="+- 0 4409 3941"/>
                                <a:gd name="T3" fmla="*/ 4409 h 468"/>
                              </a:gdLst>
                              <a:ahLst/>
                              <a:cxnLst>
                                <a:cxn ang="0">
                                  <a:pos x="0" y="T1"/>
                                </a:cxn>
                                <a:cxn ang="0">
                                  <a:pos x="0" y="T3"/>
                                </a:cxn>
                              </a:cxnLst>
                              <a:rect l="0" t="0" r="r" b="b"/>
                              <a:pathLst>
                                <a:path h="468">
                                  <a:moveTo>
                                    <a:pt x="0" y="0"/>
                                  </a:moveTo>
                                  <a:lnTo>
                                    <a:pt x="0" y="468"/>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266"/>
                        <wpg:cNvGrpSpPr>
                          <a:grpSpLocks/>
                        </wpg:cNvGrpSpPr>
                        <wpg:grpSpPr bwMode="auto">
                          <a:xfrm>
                            <a:off x="708" y="4415"/>
                            <a:ext cx="10824" cy="2"/>
                            <a:chOff x="708" y="4415"/>
                            <a:chExt cx="10824" cy="2"/>
                          </a:xfrm>
                        </wpg:grpSpPr>
                        <wps:wsp>
                          <wps:cNvPr id="252" name="Freeform 267"/>
                          <wps:cNvSpPr>
                            <a:spLocks/>
                          </wps:cNvSpPr>
                          <wps:spPr bwMode="auto">
                            <a:xfrm>
                              <a:off x="708" y="4415"/>
                              <a:ext cx="10824" cy="2"/>
                            </a:xfrm>
                            <a:custGeom>
                              <a:avLst/>
                              <a:gdLst>
                                <a:gd name="T0" fmla="+- 0 708 708"/>
                                <a:gd name="T1" fmla="*/ T0 w 10824"/>
                                <a:gd name="T2" fmla="+- 0 11532 708"/>
                                <a:gd name="T3" fmla="*/ T2 w 10824"/>
                              </a:gdLst>
                              <a:ahLst/>
                              <a:cxnLst>
                                <a:cxn ang="0">
                                  <a:pos x="T1" y="0"/>
                                </a:cxn>
                                <a:cxn ang="0">
                                  <a:pos x="T3" y="0"/>
                                </a:cxn>
                              </a:cxnLst>
                              <a:rect l="0" t="0" r="r" b="b"/>
                              <a:pathLst>
                                <a:path w="10824">
                                  <a:moveTo>
                                    <a:pt x="0" y="0"/>
                                  </a:moveTo>
                                  <a:lnTo>
                                    <a:pt x="1082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264"/>
                        <wpg:cNvGrpSpPr>
                          <a:grpSpLocks/>
                        </wpg:cNvGrpSpPr>
                        <wpg:grpSpPr bwMode="auto">
                          <a:xfrm>
                            <a:off x="3840" y="4754"/>
                            <a:ext cx="1434" cy="2"/>
                            <a:chOff x="3840" y="4754"/>
                            <a:chExt cx="1434" cy="2"/>
                          </a:xfrm>
                        </wpg:grpSpPr>
                        <wps:wsp>
                          <wps:cNvPr id="254" name="Freeform 265"/>
                          <wps:cNvSpPr>
                            <a:spLocks/>
                          </wps:cNvSpPr>
                          <wps:spPr bwMode="auto">
                            <a:xfrm>
                              <a:off x="3840" y="4754"/>
                              <a:ext cx="1434" cy="2"/>
                            </a:xfrm>
                            <a:custGeom>
                              <a:avLst/>
                              <a:gdLst>
                                <a:gd name="T0" fmla="+- 0 3840 3840"/>
                                <a:gd name="T1" fmla="*/ T0 w 1434"/>
                                <a:gd name="T2" fmla="+- 0 5274 3840"/>
                                <a:gd name="T3" fmla="*/ T2 w 1434"/>
                              </a:gdLst>
                              <a:ahLst/>
                              <a:cxnLst>
                                <a:cxn ang="0">
                                  <a:pos x="T1" y="0"/>
                                </a:cxn>
                                <a:cxn ang="0">
                                  <a:pos x="T3" y="0"/>
                                </a:cxn>
                              </a:cxnLst>
                              <a:rect l="0" t="0" r="r" b="b"/>
                              <a:pathLst>
                                <a:path w="1434">
                                  <a:moveTo>
                                    <a:pt x="0" y="0"/>
                                  </a:moveTo>
                                  <a:lnTo>
                                    <a:pt x="143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262"/>
                        <wpg:cNvGrpSpPr>
                          <a:grpSpLocks/>
                        </wpg:cNvGrpSpPr>
                        <wpg:grpSpPr bwMode="auto">
                          <a:xfrm>
                            <a:off x="4079" y="4421"/>
                            <a:ext cx="2" cy="708"/>
                            <a:chOff x="4079" y="4421"/>
                            <a:chExt cx="2" cy="708"/>
                          </a:xfrm>
                        </wpg:grpSpPr>
                        <wps:wsp>
                          <wps:cNvPr id="256" name="Freeform 263"/>
                          <wps:cNvSpPr>
                            <a:spLocks/>
                          </wps:cNvSpPr>
                          <wps:spPr bwMode="auto">
                            <a:xfrm>
                              <a:off x="4079" y="4421"/>
                              <a:ext cx="2" cy="708"/>
                            </a:xfrm>
                            <a:custGeom>
                              <a:avLst/>
                              <a:gdLst>
                                <a:gd name="T0" fmla="+- 0 4421 4421"/>
                                <a:gd name="T1" fmla="*/ 4421 h 708"/>
                                <a:gd name="T2" fmla="+- 0 5129 4421"/>
                                <a:gd name="T3" fmla="*/ 5129 h 708"/>
                              </a:gdLst>
                              <a:ahLst/>
                              <a:cxnLst>
                                <a:cxn ang="0">
                                  <a:pos x="0" y="T1"/>
                                </a:cxn>
                                <a:cxn ang="0">
                                  <a:pos x="0" y="T3"/>
                                </a:cxn>
                              </a:cxnLst>
                              <a:rect l="0" t="0" r="r" b="b"/>
                              <a:pathLst>
                                <a:path h="708">
                                  <a:moveTo>
                                    <a:pt x="0" y="0"/>
                                  </a:moveTo>
                                  <a:lnTo>
                                    <a:pt x="0" y="708"/>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260"/>
                        <wpg:cNvGrpSpPr>
                          <a:grpSpLocks/>
                        </wpg:cNvGrpSpPr>
                        <wpg:grpSpPr bwMode="auto">
                          <a:xfrm>
                            <a:off x="708" y="4895"/>
                            <a:ext cx="10824" cy="2"/>
                            <a:chOff x="708" y="4895"/>
                            <a:chExt cx="10824" cy="2"/>
                          </a:xfrm>
                        </wpg:grpSpPr>
                        <wps:wsp>
                          <wps:cNvPr id="258" name="Freeform 261"/>
                          <wps:cNvSpPr>
                            <a:spLocks/>
                          </wps:cNvSpPr>
                          <wps:spPr bwMode="auto">
                            <a:xfrm>
                              <a:off x="708" y="4895"/>
                              <a:ext cx="10824" cy="2"/>
                            </a:xfrm>
                            <a:custGeom>
                              <a:avLst/>
                              <a:gdLst>
                                <a:gd name="T0" fmla="+- 0 708 708"/>
                                <a:gd name="T1" fmla="*/ T0 w 10824"/>
                                <a:gd name="T2" fmla="+- 0 11532 708"/>
                                <a:gd name="T3" fmla="*/ T2 w 10824"/>
                              </a:gdLst>
                              <a:ahLst/>
                              <a:cxnLst>
                                <a:cxn ang="0">
                                  <a:pos x="T1" y="0"/>
                                </a:cxn>
                                <a:cxn ang="0">
                                  <a:pos x="T3" y="0"/>
                                </a:cxn>
                              </a:cxnLst>
                              <a:rect l="0" t="0" r="r" b="b"/>
                              <a:pathLst>
                                <a:path w="10824">
                                  <a:moveTo>
                                    <a:pt x="0" y="0"/>
                                  </a:moveTo>
                                  <a:lnTo>
                                    <a:pt x="1082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258"/>
                        <wpg:cNvGrpSpPr>
                          <a:grpSpLocks/>
                        </wpg:cNvGrpSpPr>
                        <wpg:grpSpPr bwMode="auto">
                          <a:xfrm>
                            <a:off x="4559" y="4901"/>
                            <a:ext cx="2" cy="228"/>
                            <a:chOff x="4559" y="4901"/>
                            <a:chExt cx="2" cy="228"/>
                          </a:xfrm>
                        </wpg:grpSpPr>
                        <wps:wsp>
                          <wps:cNvPr id="260" name="Freeform 259"/>
                          <wps:cNvSpPr>
                            <a:spLocks/>
                          </wps:cNvSpPr>
                          <wps:spPr bwMode="auto">
                            <a:xfrm>
                              <a:off x="4559" y="4901"/>
                              <a:ext cx="2" cy="228"/>
                            </a:xfrm>
                            <a:custGeom>
                              <a:avLst/>
                              <a:gdLst>
                                <a:gd name="T0" fmla="+- 0 4901 4901"/>
                                <a:gd name="T1" fmla="*/ 4901 h 228"/>
                                <a:gd name="T2" fmla="+- 0 5129 4901"/>
                                <a:gd name="T3" fmla="*/ 5129 h 228"/>
                              </a:gdLst>
                              <a:ahLst/>
                              <a:cxnLst>
                                <a:cxn ang="0">
                                  <a:pos x="0" y="T1"/>
                                </a:cxn>
                                <a:cxn ang="0">
                                  <a:pos x="0" y="T3"/>
                                </a:cxn>
                              </a:cxnLst>
                              <a:rect l="0" t="0" r="r" b="b"/>
                              <a:pathLst>
                                <a:path h="228">
                                  <a:moveTo>
                                    <a:pt x="0" y="0"/>
                                  </a:moveTo>
                                  <a:lnTo>
                                    <a:pt x="0" y="228"/>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256"/>
                        <wpg:cNvGrpSpPr>
                          <a:grpSpLocks/>
                        </wpg:cNvGrpSpPr>
                        <wpg:grpSpPr bwMode="auto">
                          <a:xfrm>
                            <a:off x="5279" y="4901"/>
                            <a:ext cx="2" cy="228"/>
                            <a:chOff x="5279" y="4901"/>
                            <a:chExt cx="2" cy="228"/>
                          </a:xfrm>
                        </wpg:grpSpPr>
                        <wps:wsp>
                          <wps:cNvPr id="262" name="Freeform 257"/>
                          <wps:cNvSpPr>
                            <a:spLocks/>
                          </wps:cNvSpPr>
                          <wps:spPr bwMode="auto">
                            <a:xfrm>
                              <a:off x="5279" y="4901"/>
                              <a:ext cx="2" cy="228"/>
                            </a:xfrm>
                            <a:custGeom>
                              <a:avLst/>
                              <a:gdLst>
                                <a:gd name="T0" fmla="+- 0 4901 4901"/>
                                <a:gd name="T1" fmla="*/ 4901 h 228"/>
                                <a:gd name="T2" fmla="+- 0 5129 4901"/>
                                <a:gd name="T3" fmla="*/ 5129 h 228"/>
                              </a:gdLst>
                              <a:ahLst/>
                              <a:cxnLst>
                                <a:cxn ang="0">
                                  <a:pos x="0" y="T1"/>
                                </a:cxn>
                                <a:cxn ang="0">
                                  <a:pos x="0" y="T3"/>
                                </a:cxn>
                              </a:cxnLst>
                              <a:rect l="0" t="0" r="r" b="b"/>
                              <a:pathLst>
                                <a:path h="228">
                                  <a:moveTo>
                                    <a:pt x="0" y="0"/>
                                  </a:moveTo>
                                  <a:lnTo>
                                    <a:pt x="0" y="228"/>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254"/>
                        <wpg:cNvGrpSpPr>
                          <a:grpSpLocks/>
                        </wpg:cNvGrpSpPr>
                        <wpg:grpSpPr bwMode="auto">
                          <a:xfrm>
                            <a:off x="5759" y="4901"/>
                            <a:ext cx="2" cy="228"/>
                            <a:chOff x="5759" y="4901"/>
                            <a:chExt cx="2" cy="228"/>
                          </a:xfrm>
                        </wpg:grpSpPr>
                        <wps:wsp>
                          <wps:cNvPr id="264" name="Freeform 255"/>
                          <wps:cNvSpPr>
                            <a:spLocks/>
                          </wps:cNvSpPr>
                          <wps:spPr bwMode="auto">
                            <a:xfrm>
                              <a:off x="5759" y="4901"/>
                              <a:ext cx="2" cy="228"/>
                            </a:xfrm>
                            <a:custGeom>
                              <a:avLst/>
                              <a:gdLst>
                                <a:gd name="T0" fmla="+- 0 4901 4901"/>
                                <a:gd name="T1" fmla="*/ 4901 h 228"/>
                                <a:gd name="T2" fmla="+- 0 5129 4901"/>
                                <a:gd name="T3" fmla="*/ 5129 h 228"/>
                              </a:gdLst>
                              <a:ahLst/>
                              <a:cxnLst>
                                <a:cxn ang="0">
                                  <a:pos x="0" y="T1"/>
                                </a:cxn>
                                <a:cxn ang="0">
                                  <a:pos x="0" y="T3"/>
                                </a:cxn>
                              </a:cxnLst>
                              <a:rect l="0" t="0" r="r" b="b"/>
                              <a:pathLst>
                                <a:path h="228">
                                  <a:moveTo>
                                    <a:pt x="0" y="0"/>
                                  </a:moveTo>
                                  <a:lnTo>
                                    <a:pt x="0" y="228"/>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252"/>
                        <wpg:cNvGrpSpPr>
                          <a:grpSpLocks/>
                        </wpg:cNvGrpSpPr>
                        <wpg:grpSpPr bwMode="auto">
                          <a:xfrm>
                            <a:off x="4073" y="5135"/>
                            <a:ext cx="492" cy="2"/>
                            <a:chOff x="4073" y="5135"/>
                            <a:chExt cx="492" cy="2"/>
                          </a:xfrm>
                        </wpg:grpSpPr>
                        <wps:wsp>
                          <wps:cNvPr id="266" name="Freeform 253"/>
                          <wps:cNvSpPr>
                            <a:spLocks/>
                          </wps:cNvSpPr>
                          <wps:spPr bwMode="auto">
                            <a:xfrm>
                              <a:off x="4073" y="5135"/>
                              <a:ext cx="492" cy="2"/>
                            </a:xfrm>
                            <a:custGeom>
                              <a:avLst/>
                              <a:gdLst>
                                <a:gd name="T0" fmla="+- 0 4073 4073"/>
                                <a:gd name="T1" fmla="*/ T0 w 492"/>
                                <a:gd name="T2" fmla="+- 0 4565 4073"/>
                                <a:gd name="T3" fmla="*/ T2 w 492"/>
                              </a:gdLst>
                              <a:ahLst/>
                              <a:cxnLst>
                                <a:cxn ang="0">
                                  <a:pos x="T1" y="0"/>
                                </a:cxn>
                                <a:cxn ang="0">
                                  <a:pos x="T3" y="0"/>
                                </a:cxn>
                              </a:cxnLst>
                              <a:rect l="0" t="0" r="r" b="b"/>
                              <a:pathLst>
                                <a:path w="492">
                                  <a:moveTo>
                                    <a:pt x="0" y="0"/>
                                  </a:moveTo>
                                  <a:lnTo>
                                    <a:pt x="49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250"/>
                        <wpg:cNvGrpSpPr>
                          <a:grpSpLocks/>
                        </wpg:cNvGrpSpPr>
                        <wpg:grpSpPr bwMode="auto">
                          <a:xfrm>
                            <a:off x="5273" y="5135"/>
                            <a:ext cx="492" cy="2"/>
                            <a:chOff x="5273" y="5135"/>
                            <a:chExt cx="492" cy="2"/>
                          </a:xfrm>
                        </wpg:grpSpPr>
                        <wps:wsp>
                          <wps:cNvPr id="268" name="Freeform 251"/>
                          <wps:cNvSpPr>
                            <a:spLocks/>
                          </wps:cNvSpPr>
                          <wps:spPr bwMode="auto">
                            <a:xfrm>
                              <a:off x="5273" y="5135"/>
                              <a:ext cx="492" cy="2"/>
                            </a:xfrm>
                            <a:custGeom>
                              <a:avLst/>
                              <a:gdLst>
                                <a:gd name="T0" fmla="+- 0 5273 5273"/>
                                <a:gd name="T1" fmla="*/ T0 w 492"/>
                                <a:gd name="T2" fmla="+- 0 5765 5273"/>
                                <a:gd name="T3" fmla="*/ T2 w 492"/>
                              </a:gdLst>
                              <a:ahLst/>
                              <a:cxnLst>
                                <a:cxn ang="0">
                                  <a:pos x="T1" y="0"/>
                                </a:cxn>
                                <a:cxn ang="0">
                                  <a:pos x="T3" y="0"/>
                                </a:cxn>
                              </a:cxnLst>
                              <a:rect l="0" t="0" r="r" b="b"/>
                              <a:pathLst>
                                <a:path w="492">
                                  <a:moveTo>
                                    <a:pt x="0" y="0"/>
                                  </a:moveTo>
                                  <a:lnTo>
                                    <a:pt x="49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248"/>
                        <wpg:cNvGrpSpPr>
                          <a:grpSpLocks/>
                        </wpg:cNvGrpSpPr>
                        <wpg:grpSpPr bwMode="auto">
                          <a:xfrm>
                            <a:off x="708" y="5497"/>
                            <a:ext cx="10824" cy="2"/>
                            <a:chOff x="708" y="5497"/>
                            <a:chExt cx="10824" cy="2"/>
                          </a:xfrm>
                        </wpg:grpSpPr>
                        <wps:wsp>
                          <wps:cNvPr id="270" name="Freeform 249"/>
                          <wps:cNvSpPr>
                            <a:spLocks/>
                          </wps:cNvSpPr>
                          <wps:spPr bwMode="auto">
                            <a:xfrm>
                              <a:off x="708" y="5497"/>
                              <a:ext cx="10824" cy="2"/>
                            </a:xfrm>
                            <a:custGeom>
                              <a:avLst/>
                              <a:gdLst>
                                <a:gd name="T0" fmla="+- 0 708 708"/>
                                <a:gd name="T1" fmla="*/ T0 w 10824"/>
                                <a:gd name="T2" fmla="+- 0 11532 708"/>
                                <a:gd name="T3" fmla="*/ T2 w 10824"/>
                              </a:gdLst>
                              <a:ahLst/>
                              <a:cxnLst>
                                <a:cxn ang="0">
                                  <a:pos x="T1" y="0"/>
                                </a:cxn>
                                <a:cxn ang="0">
                                  <a:pos x="T3" y="0"/>
                                </a:cxn>
                              </a:cxnLst>
                              <a:rect l="0" t="0" r="r" b="b"/>
                              <a:pathLst>
                                <a:path w="10824">
                                  <a:moveTo>
                                    <a:pt x="0" y="0"/>
                                  </a:moveTo>
                                  <a:lnTo>
                                    <a:pt x="10824"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 name="Group 246"/>
                        <wpg:cNvGrpSpPr>
                          <a:grpSpLocks/>
                        </wpg:cNvGrpSpPr>
                        <wpg:grpSpPr bwMode="auto">
                          <a:xfrm>
                            <a:off x="4079" y="5503"/>
                            <a:ext cx="2" cy="228"/>
                            <a:chOff x="4079" y="5503"/>
                            <a:chExt cx="2" cy="228"/>
                          </a:xfrm>
                        </wpg:grpSpPr>
                        <wps:wsp>
                          <wps:cNvPr id="272" name="Freeform 247"/>
                          <wps:cNvSpPr>
                            <a:spLocks/>
                          </wps:cNvSpPr>
                          <wps:spPr bwMode="auto">
                            <a:xfrm>
                              <a:off x="4079" y="5503"/>
                              <a:ext cx="2" cy="228"/>
                            </a:xfrm>
                            <a:custGeom>
                              <a:avLst/>
                              <a:gdLst>
                                <a:gd name="T0" fmla="+- 0 5503 5503"/>
                                <a:gd name="T1" fmla="*/ 5503 h 228"/>
                                <a:gd name="T2" fmla="+- 0 5731 5503"/>
                                <a:gd name="T3" fmla="*/ 5731 h 228"/>
                              </a:gdLst>
                              <a:ahLst/>
                              <a:cxnLst>
                                <a:cxn ang="0">
                                  <a:pos x="0" y="T1"/>
                                </a:cxn>
                                <a:cxn ang="0">
                                  <a:pos x="0" y="T3"/>
                                </a:cxn>
                              </a:cxnLst>
                              <a:rect l="0" t="0" r="r" b="b"/>
                              <a:pathLst>
                                <a:path h="228">
                                  <a:moveTo>
                                    <a:pt x="0" y="0"/>
                                  </a:moveTo>
                                  <a:lnTo>
                                    <a:pt x="0" y="228"/>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244"/>
                        <wpg:cNvGrpSpPr>
                          <a:grpSpLocks/>
                        </wpg:cNvGrpSpPr>
                        <wpg:grpSpPr bwMode="auto">
                          <a:xfrm>
                            <a:off x="4559" y="5503"/>
                            <a:ext cx="2" cy="228"/>
                            <a:chOff x="4559" y="5503"/>
                            <a:chExt cx="2" cy="228"/>
                          </a:xfrm>
                        </wpg:grpSpPr>
                        <wps:wsp>
                          <wps:cNvPr id="274" name="Freeform 245"/>
                          <wps:cNvSpPr>
                            <a:spLocks/>
                          </wps:cNvSpPr>
                          <wps:spPr bwMode="auto">
                            <a:xfrm>
                              <a:off x="4559" y="5503"/>
                              <a:ext cx="2" cy="228"/>
                            </a:xfrm>
                            <a:custGeom>
                              <a:avLst/>
                              <a:gdLst>
                                <a:gd name="T0" fmla="+- 0 5503 5503"/>
                                <a:gd name="T1" fmla="*/ 5503 h 228"/>
                                <a:gd name="T2" fmla="+- 0 5731 5503"/>
                                <a:gd name="T3" fmla="*/ 5731 h 228"/>
                              </a:gdLst>
                              <a:ahLst/>
                              <a:cxnLst>
                                <a:cxn ang="0">
                                  <a:pos x="0" y="T1"/>
                                </a:cxn>
                                <a:cxn ang="0">
                                  <a:pos x="0" y="T3"/>
                                </a:cxn>
                              </a:cxnLst>
                              <a:rect l="0" t="0" r="r" b="b"/>
                              <a:pathLst>
                                <a:path h="228">
                                  <a:moveTo>
                                    <a:pt x="0" y="0"/>
                                  </a:moveTo>
                                  <a:lnTo>
                                    <a:pt x="0" y="228"/>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242"/>
                        <wpg:cNvGrpSpPr>
                          <a:grpSpLocks/>
                        </wpg:cNvGrpSpPr>
                        <wpg:grpSpPr bwMode="auto">
                          <a:xfrm>
                            <a:off x="5279" y="5503"/>
                            <a:ext cx="2" cy="228"/>
                            <a:chOff x="5279" y="5503"/>
                            <a:chExt cx="2" cy="228"/>
                          </a:xfrm>
                        </wpg:grpSpPr>
                        <wps:wsp>
                          <wps:cNvPr id="276" name="Freeform 243"/>
                          <wps:cNvSpPr>
                            <a:spLocks/>
                          </wps:cNvSpPr>
                          <wps:spPr bwMode="auto">
                            <a:xfrm>
                              <a:off x="5279" y="5503"/>
                              <a:ext cx="2" cy="228"/>
                            </a:xfrm>
                            <a:custGeom>
                              <a:avLst/>
                              <a:gdLst>
                                <a:gd name="T0" fmla="+- 0 5503 5503"/>
                                <a:gd name="T1" fmla="*/ 5503 h 228"/>
                                <a:gd name="T2" fmla="+- 0 5731 5503"/>
                                <a:gd name="T3" fmla="*/ 5731 h 228"/>
                              </a:gdLst>
                              <a:ahLst/>
                              <a:cxnLst>
                                <a:cxn ang="0">
                                  <a:pos x="0" y="T1"/>
                                </a:cxn>
                                <a:cxn ang="0">
                                  <a:pos x="0" y="T3"/>
                                </a:cxn>
                              </a:cxnLst>
                              <a:rect l="0" t="0" r="r" b="b"/>
                              <a:pathLst>
                                <a:path h="228">
                                  <a:moveTo>
                                    <a:pt x="0" y="0"/>
                                  </a:moveTo>
                                  <a:lnTo>
                                    <a:pt x="0" y="228"/>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240"/>
                        <wpg:cNvGrpSpPr>
                          <a:grpSpLocks/>
                        </wpg:cNvGrpSpPr>
                        <wpg:grpSpPr bwMode="auto">
                          <a:xfrm>
                            <a:off x="5759" y="5503"/>
                            <a:ext cx="2" cy="228"/>
                            <a:chOff x="5759" y="5503"/>
                            <a:chExt cx="2" cy="228"/>
                          </a:xfrm>
                        </wpg:grpSpPr>
                        <wps:wsp>
                          <wps:cNvPr id="278" name="Freeform 241"/>
                          <wps:cNvSpPr>
                            <a:spLocks/>
                          </wps:cNvSpPr>
                          <wps:spPr bwMode="auto">
                            <a:xfrm>
                              <a:off x="5759" y="5503"/>
                              <a:ext cx="2" cy="228"/>
                            </a:xfrm>
                            <a:custGeom>
                              <a:avLst/>
                              <a:gdLst>
                                <a:gd name="T0" fmla="+- 0 5503 5503"/>
                                <a:gd name="T1" fmla="*/ 5503 h 228"/>
                                <a:gd name="T2" fmla="+- 0 5731 5503"/>
                                <a:gd name="T3" fmla="*/ 5731 h 228"/>
                              </a:gdLst>
                              <a:ahLst/>
                              <a:cxnLst>
                                <a:cxn ang="0">
                                  <a:pos x="0" y="T1"/>
                                </a:cxn>
                                <a:cxn ang="0">
                                  <a:pos x="0" y="T3"/>
                                </a:cxn>
                              </a:cxnLst>
                              <a:rect l="0" t="0" r="r" b="b"/>
                              <a:pathLst>
                                <a:path h="228">
                                  <a:moveTo>
                                    <a:pt x="0" y="0"/>
                                  </a:moveTo>
                                  <a:lnTo>
                                    <a:pt x="0" y="228"/>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238"/>
                        <wpg:cNvGrpSpPr>
                          <a:grpSpLocks/>
                        </wpg:cNvGrpSpPr>
                        <wpg:grpSpPr bwMode="auto">
                          <a:xfrm>
                            <a:off x="4073" y="5737"/>
                            <a:ext cx="492" cy="2"/>
                            <a:chOff x="4073" y="5737"/>
                            <a:chExt cx="492" cy="2"/>
                          </a:xfrm>
                        </wpg:grpSpPr>
                        <wps:wsp>
                          <wps:cNvPr id="280" name="Freeform 239"/>
                          <wps:cNvSpPr>
                            <a:spLocks/>
                          </wps:cNvSpPr>
                          <wps:spPr bwMode="auto">
                            <a:xfrm>
                              <a:off x="4073" y="5737"/>
                              <a:ext cx="492" cy="2"/>
                            </a:xfrm>
                            <a:custGeom>
                              <a:avLst/>
                              <a:gdLst>
                                <a:gd name="T0" fmla="+- 0 4073 4073"/>
                                <a:gd name="T1" fmla="*/ T0 w 492"/>
                                <a:gd name="T2" fmla="+- 0 4565 4073"/>
                                <a:gd name="T3" fmla="*/ T2 w 492"/>
                              </a:gdLst>
                              <a:ahLst/>
                              <a:cxnLst>
                                <a:cxn ang="0">
                                  <a:pos x="T1" y="0"/>
                                </a:cxn>
                                <a:cxn ang="0">
                                  <a:pos x="T3" y="0"/>
                                </a:cxn>
                              </a:cxnLst>
                              <a:rect l="0" t="0" r="r" b="b"/>
                              <a:pathLst>
                                <a:path w="492">
                                  <a:moveTo>
                                    <a:pt x="0" y="0"/>
                                  </a:moveTo>
                                  <a:lnTo>
                                    <a:pt x="49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36"/>
                        <wpg:cNvGrpSpPr>
                          <a:grpSpLocks/>
                        </wpg:cNvGrpSpPr>
                        <wpg:grpSpPr bwMode="auto">
                          <a:xfrm>
                            <a:off x="5273" y="5737"/>
                            <a:ext cx="492" cy="2"/>
                            <a:chOff x="5273" y="5737"/>
                            <a:chExt cx="492" cy="2"/>
                          </a:xfrm>
                        </wpg:grpSpPr>
                        <wps:wsp>
                          <wps:cNvPr id="282" name="Freeform 237"/>
                          <wps:cNvSpPr>
                            <a:spLocks/>
                          </wps:cNvSpPr>
                          <wps:spPr bwMode="auto">
                            <a:xfrm>
                              <a:off x="5273" y="5737"/>
                              <a:ext cx="492" cy="2"/>
                            </a:xfrm>
                            <a:custGeom>
                              <a:avLst/>
                              <a:gdLst>
                                <a:gd name="T0" fmla="+- 0 5273 5273"/>
                                <a:gd name="T1" fmla="*/ T0 w 492"/>
                                <a:gd name="T2" fmla="+- 0 5765 5273"/>
                                <a:gd name="T3" fmla="*/ T2 w 492"/>
                              </a:gdLst>
                              <a:ahLst/>
                              <a:cxnLst>
                                <a:cxn ang="0">
                                  <a:pos x="T1" y="0"/>
                                </a:cxn>
                                <a:cxn ang="0">
                                  <a:pos x="T3" y="0"/>
                                </a:cxn>
                              </a:cxnLst>
                              <a:rect l="0" t="0" r="r" b="b"/>
                              <a:pathLst>
                                <a:path w="492">
                                  <a:moveTo>
                                    <a:pt x="0" y="0"/>
                                  </a:moveTo>
                                  <a:lnTo>
                                    <a:pt x="49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234"/>
                        <wpg:cNvGrpSpPr>
                          <a:grpSpLocks/>
                        </wpg:cNvGrpSpPr>
                        <wpg:grpSpPr bwMode="auto">
                          <a:xfrm>
                            <a:off x="708" y="6100"/>
                            <a:ext cx="10824" cy="2"/>
                            <a:chOff x="708" y="6100"/>
                            <a:chExt cx="10824" cy="2"/>
                          </a:xfrm>
                        </wpg:grpSpPr>
                        <wps:wsp>
                          <wps:cNvPr id="284" name="Freeform 235"/>
                          <wps:cNvSpPr>
                            <a:spLocks/>
                          </wps:cNvSpPr>
                          <wps:spPr bwMode="auto">
                            <a:xfrm>
                              <a:off x="708" y="6100"/>
                              <a:ext cx="10824" cy="2"/>
                            </a:xfrm>
                            <a:custGeom>
                              <a:avLst/>
                              <a:gdLst>
                                <a:gd name="T0" fmla="+- 0 708 708"/>
                                <a:gd name="T1" fmla="*/ T0 w 10824"/>
                                <a:gd name="T2" fmla="+- 0 11532 708"/>
                                <a:gd name="T3" fmla="*/ T2 w 10824"/>
                              </a:gdLst>
                              <a:ahLst/>
                              <a:cxnLst>
                                <a:cxn ang="0">
                                  <a:pos x="T1" y="0"/>
                                </a:cxn>
                                <a:cxn ang="0">
                                  <a:pos x="T3" y="0"/>
                                </a:cxn>
                              </a:cxnLst>
                              <a:rect l="0" t="0" r="r" b="b"/>
                              <a:pathLst>
                                <a:path w="10824">
                                  <a:moveTo>
                                    <a:pt x="0" y="0"/>
                                  </a:moveTo>
                                  <a:lnTo>
                                    <a:pt x="10824"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232"/>
                        <wpg:cNvGrpSpPr>
                          <a:grpSpLocks/>
                        </wpg:cNvGrpSpPr>
                        <wpg:grpSpPr bwMode="auto">
                          <a:xfrm>
                            <a:off x="708" y="6335"/>
                            <a:ext cx="10824" cy="2"/>
                            <a:chOff x="708" y="6335"/>
                            <a:chExt cx="10824" cy="2"/>
                          </a:xfrm>
                        </wpg:grpSpPr>
                        <wps:wsp>
                          <wps:cNvPr id="286" name="Freeform 233"/>
                          <wps:cNvSpPr>
                            <a:spLocks/>
                          </wps:cNvSpPr>
                          <wps:spPr bwMode="auto">
                            <a:xfrm>
                              <a:off x="708" y="6335"/>
                              <a:ext cx="10824" cy="2"/>
                            </a:xfrm>
                            <a:custGeom>
                              <a:avLst/>
                              <a:gdLst>
                                <a:gd name="T0" fmla="+- 0 708 708"/>
                                <a:gd name="T1" fmla="*/ T0 w 10824"/>
                                <a:gd name="T2" fmla="+- 0 11532 708"/>
                                <a:gd name="T3" fmla="*/ T2 w 10824"/>
                              </a:gdLst>
                              <a:ahLst/>
                              <a:cxnLst>
                                <a:cxn ang="0">
                                  <a:pos x="T1" y="0"/>
                                </a:cxn>
                                <a:cxn ang="0">
                                  <a:pos x="T3" y="0"/>
                                </a:cxn>
                              </a:cxnLst>
                              <a:rect l="0" t="0" r="r" b="b"/>
                              <a:pathLst>
                                <a:path w="10824">
                                  <a:moveTo>
                                    <a:pt x="0" y="0"/>
                                  </a:moveTo>
                                  <a:lnTo>
                                    <a:pt x="1082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230"/>
                        <wpg:cNvGrpSpPr>
                          <a:grpSpLocks/>
                        </wpg:cNvGrpSpPr>
                        <wpg:grpSpPr bwMode="auto">
                          <a:xfrm>
                            <a:off x="5519" y="6341"/>
                            <a:ext cx="2" cy="1044"/>
                            <a:chOff x="5519" y="6341"/>
                            <a:chExt cx="2" cy="1044"/>
                          </a:xfrm>
                        </wpg:grpSpPr>
                        <wps:wsp>
                          <wps:cNvPr id="288" name="Freeform 231"/>
                          <wps:cNvSpPr>
                            <a:spLocks/>
                          </wps:cNvSpPr>
                          <wps:spPr bwMode="auto">
                            <a:xfrm>
                              <a:off x="5519" y="6341"/>
                              <a:ext cx="2" cy="1044"/>
                            </a:xfrm>
                            <a:custGeom>
                              <a:avLst/>
                              <a:gdLst>
                                <a:gd name="T0" fmla="+- 0 6341 6341"/>
                                <a:gd name="T1" fmla="*/ 6341 h 1044"/>
                                <a:gd name="T2" fmla="+- 0 7385 6341"/>
                                <a:gd name="T3" fmla="*/ 7385 h 1044"/>
                              </a:gdLst>
                              <a:ahLst/>
                              <a:cxnLst>
                                <a:cxn ang="0">
                                  <a:pos x="0" y="T1"/>
                                </a:cxn>
                                <a:cxn ang="0">
                                  <a:pos x="0" y="T3"/>
                                </a:cxn>
                              </a:cxnLst>
                              <a:rect l="0" t="0" r="r" b="b"/>
                              <a:pathLst>
                                <a:path h="1044">
                                  <a:moveTo>
                                    <a:pt x="0" y="0"/>
                                  </a:moveTo>
                                  <a:lnTo>
                                    <a:pt x="0" y="1044"/>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28"/>
                        <wpg:cNvGrpSpPr>
                          <a:grpSpLocks/>
                        </wpg:cNvGrpSpPr>
                        <wpg:grpSpPr bwMode="auto">
                          <a:xfrm>
                            <a:off x="6719" y="6341"/>
                            <a:ext cx="2" cy="1044"/>
                            <a:chOff x="6719" y="6341"/>
                            <a:chExt cx="2" cy="1044"/>
                          </a:xfrm>
                        </wpg:grpSpPr>
                        <wps:wsp>
                          <wps:cNvPr id="290" name="Freeform 229"/>
                          <wps:cNvSpPr>
                            <a:spLocks/>
                          </wps:cNvSpPr>
                          <wps:spPr bwMode="auto">
                            <a:xfrm>
                              <a:off x="6719" y="6341"/>
                              <a:ext cx="2" cy="1044"/>
                            </a:xfrm>
                            <a:custGeom>
                              <a:avLst/>
                              <a:gdLst>
                                <a:gd name="T0" fmla="+- 0 6341 6341"/>
                                <a:gd name="T1" fmla="*/ 6341 h 1044"/>
                                <a:gd name="T2" fmla="+- 0 7385 6341"/>
                                <a:gd name="T3" fmla="*/ 7385 h 1044"/>
                              </a:gdLst>
                              <a:ahLst/>
                              <a:cxnLst>
                                <a:cxn ang="0">
                                  <a:pos x="0" y="T1"/>
                                </a:cxn>
                                <a:cxn ang="0">
                                  <a:pos x="0" y="T3"/>
                                </a:cxn>
                              </a:cxnLst>
                              <a:rect l="0" t="0" r="r" b="b"/>
                              <a:pathLst>
                                <a:path h="1044">
                                  <a:moveTo>
                                    <a:pt x="0" y="0"/>
                                  </a:moveTo>
                                  <a:lnTo>
                                    <a:pt x="0" y="1044"/>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26"/>
                        <wpg:cNvGrpSpPr>
                          <a:grpSpLocks/>
                        </wpg:cNvGrpSpPr>
                        <wpg:grpSpPr bwMode="auto">
                          <a:xfrm>
                            <a:off x="708" y="7396"/>
                            <a:ext cx="10824" cy="2"/>
                            <a:chOff x="708" y="7396"/>
                            <a:chExt cx="10824" cy="2"/>
                          </a:xfrm>
                        </wpg:grpSpPr>
                        <wps:wsp>
                          <wps:cNvPr id="292" name="Freeform 227"/>
                          <wps:cNvSpPr>
                            <a:spLocks/>
                          </wps:cNvSpPr>
                          <wps:spPr bwMode="auto">
                            <a:xfrm>
                              <a:off x="708" y="7396"/>
                              <a:ext cx="10824" cy="2"/>
                            </a:xfrm>
                            <a:custGeom>
                              <a:avLst/>
                              <a:gdLst>
                                <a:gd name="T0" fmla="+- 0 708 708"/>
                                <a:gd name="T1" fmla="*/ T0 w 10824"/>
                                <a:gd name="T2" fmla="+- 0 11532 708"/>
                                <a:gd name="T3" fmla="*/ T2 w 10824"/>
                              </a:gdLst>
                              <a:ahLst/>
                              <a:cxnLst>
                                <a:cxn ang="0">
                                  <a:pos x="T1" y="0"/>
                                </a:cxn>
                                <a:cxn ang="0">
                                  <a:pos x="T3" y="0"/>
                                </a:cxn>
                              </a:cxnLst>
                              <a:rect l="0" t="0" r="r" b="b"/>
                              <a:pathLst>
                                <a:path w="10824">
                                  <a:moveTo>
                                    <a:pt x="0" y="0"/>
                                  </a:moveTo>
                                  <a:lnTo>
                                    <a:pt x="10824"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24"/>
                        <wpg:cNvGrpSpPr>
                          <a:grpSpLocks/>
                        </wpg:cNvGrpSpPr>
                        <wpg:grpSpPr bwMode="auto">
                          <a:xfrm>
                            <a:off x="708" y="7631"/>
                            <a:ext cx="10824" cy="2"/>
                            <a:chOff x="708" y="7631"/>
                            <a:chExt cx="10824" cy="2"/>
                          </a:xfrm>
                        </wpg:grpSpPr>
                        <wps:wsp>
                          <wps:cNvPr id="294" name="Freeform 225"/>
                          <wps:cNvSpPr>
                            <a:spLocks/>
                          </wps:cNvSpPr>
                          <wps:spPr bwMode="auto">
                            <a:xfrm>
                              <a:off x="708" y="7631"/>
                              <a:ext cx="10824" cy="2"/>
                            </a:xfrm>
                            <a:custGeom>
                              <a:avLst/>
                              <a:gdLst>
                                <a:gd name="T0" fmla="+- 0 708 708"/>
                                <a:gd name="T1" fmla="*/ T0 w 10824"/>
                                <a:gd name="T2" fmla="+- 0 11532 708"/>
                                <a:gd name="T3" fmla="*/ T2 w 10824"/>
                              </a:gdLst>
                              <a:ahLst/>
                              <a:cxnLst>
                                <a:cxn ang="0">
                                  <a:pos x="T1" y="0"/>
                                </a:cxn>
                                <a:cxn ang="0">
                                  <a:pos x="T3" y="0"/>
                                </a:cxn>
                              </a:cxnLst>
                              <a:rect l="0" t="0" r="r" b="b"/>
                              <a:pathLst>
                                <a:path w="10824">
                                  <a:moveTo>
                                    <a:pt x="0" y="0"/>
                                  </a:moveTo>
                                  <a:lnTo>
                                    <a:pt x="1082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22"/>
                        <wpg:cNvGrpSpPr>
                          <a:grpSpLocks/>
                        </wpg:cNvGrpSpPr>
                        <wpg:grpSpPr bwMode="auto">
                          <a:xfrm>
                            <a:off x="5519" y="7637"/>
                            <a:ext cx="2" cy="819"/>
                            <a:chOff x="5519" y="7637"/>
                            <a:chExt cx="2" cy="819"/>
                          </a:xfrm>
                        </wpg:grpSpPr>
                        <wps:wsp>
                          <wps:cNvPr id="296" name="Freeform 223"/>
                          <wps:cNvSpPr>
                            <a:spLocks/>
                          </wps:cNvSpPr>
                          <wps:spPr bwMode="auto">
                            <a:xfrm>
                              <a:off x="5519" y="7637"/>
                              <a:ext cx="2" cy="819"/>
                            </a:xfrm>
                            <a:custGeom>
                              <a:avLst/>
                              <a:gdLst>
                                <a:gd name="T0" fmla="+- 0 7637 7637"/>
                                <a:gd name="T1" fmla="*/ 7637 h 819"/>
                                <a:gd name="T2" fmla="+- 0 8455 7637"/>
                                <a:gd name="T3" fmla="*/ 8455 h 819"/>
                              </a:gdLst>
                              <a:ahLst/>
                              <a:cxnLst>
                                <a:cxn ang="0">
                                  <a:pos x="0" y="T1"/>
                                </a:cxn>
                                <a:cxn ang="0">
                                  <a:pos x="0" y="T3"/>
                                </a:cxn>
                              </a:cxnLst>
                              <a:rect l="0" t="0" r="r" b="b"/>
                              <a:pathLst>
                                <a:path h="819">
                                  <a:moveTo>
                                    <a:pt x="0" y="0"/>
                                  </a:moveTo>
                                  <a:lnTo>
                                    <a:pt x="0" y="818"/>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20"/>
                        <wpg:cNvGrpSpPr>
                          <a:grpSpLocks/>
                        </wpg:cNvGrpSpPr>
                        <wpg:grpSpPr bwMode="auto">
                          <a:xfrm>
                            <a:off x="6719" y="7637"/>
                            <a:ext cx="2" cy="819"/>
                            <a:chOff x="6719" y="7637"/>
                            <a:chExt cx="2" cy="819"/>
                          </a:xfrm>
                        </wpg:grpSpPr>
                        <wps:wsp>
                          <wps:cNvPr id="298" name="Freeform 221"/>
                          <wps:cNvSpPr>
                            <a:spLocks/>
                          </wps:cNvSpPr>
                          <wps:spPr bwMode="auto">
                            <a:xfrm>
                              <a:off x="6719" y="7637"/>
                              <a:ext cx="2" cy="819"/>
                            </a:xfrm>
                            <a:custGeom>
                              <a:avLst/>
                              <a:gdLst>
                                <a:gd name="T0" fmla="+- 0 7637 7637"/>
                                <a:gd name="T1" fmla="*/ 7637 h 819"/>
                                <a:gd name="T2" fmla="+- 0 8455 7637"/>
                                <a:gd name="T3" fmla="*/ 8455 h 819"/>
                              </a:gdLst>
                              <a:ahLst/>
                              <a:cxnLst>
                                <a:cxn ang="0">
                                  <a:pos x="0" y="T1"/>
                                </a:cxn>
                                <a:cxn ang="0">
                                  <a:pos x="0" y="T3"/>
                                </a:cxn>
                              </a:cxnLst>
                              <a:rect l="0" t="0" r="r" b="b"/>
                              <a:pathLst>
                                <a:path h="819">
                                  <a:moveTo>
                                    <a:pt x="0" y="0"/>
                                  </a:moveTo>
                                  <a:lnTo>
                                    <a:pt x="0" y="818"/>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218"/>
                        <wpg:cNvGrpSpPr>
                          <a:grpSpLocks/>
                        </wpg:cNvGrpSpPr>
                        <wpg:grpSpPr bwMode="auto">
                          <a:xfrm>
                            <a:off x="708" y="8466"/>
                            <a:ext cx="10824" cy="2"/>
                            <a:chOff x="708" y="8466"/>
                            <a:chExt cx="10824" cy="2"/>
                          </a:xfrm>
                        </wpg:grpSpPr>
                        <wps:wsp>
                          <wps:cNvPr id="300" name="Freeform 219"/>
                          <wps:cNvSpPr>
                            <a:spLocks/>
                          </wps:cNvSpPr>
                          <wps:spPr bwMode="auto">
                            <a:xfrm>
                              <a:off x="708" y="8466"/>
                              <a:ext cx="10824" cy="2"/>
                            </a:xfrm>
                            <a:custGeom>
                              <a:avLst/>
                              <a:gdLst>
                                <a:gd name="T0" fmla="+- 0 708 708"/>
                                <a:gd name="T1" fmla="*/ T0 w 10824"/>
                                <a:gd name="T2" fmla="+- 0 11532 708"/>
                                <a:gd name="T3" fmla="*/ T2 w 10824"/>
                              </a:gdLst>
                              <a:ahLst/>
                              <a:cxnLst>
                                <a:cxn ang="0">
                                  <a:pos x="T1" y="0"/>
                                </a:cxn>
                                <a:cxn ang="0">
                                  <a:pos x="T3" y="0"/>
                                </a:cxn>
                              </a:cxnLst>
                              <a:rect l="0" t="0" r="r" b="b"/>
                              <a:pathLst>
                                <a:path w="10824">
                                  <a:moveTo>
                                    <a:pt x="0" y="0"/>
                                  </a:moveTo>
                                  <a:lnTo>
                                    <a:pt x="10824"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16"/>
                        <wpg:cNvGrpSpPr>
                          <a:grpSpLocks/>
                        </wpg:cNvGrpSpPr>
                        <wpg:grpSpPr bwMode="auto">
                          <a:xfrm>
                            <a:off x="708" y="8701"/>
                            <a:ext cx="10824" cy="2"/>
                            <a:chOff x="708" y="8701"/>
                            <a:chExt cx="10824" cy="2"/>
                          </a:xfrm>
                        </wpg:grpSpPr>
                        <wps:wsp>
                          <wps:cNvPr id="302" name="Freeform 217"/>
                          <wps:cNvSpPr>
                            <a:spLocks/>
                          </wps:cNvSpPr>
                          <wps:spPr bwMode="auto">
                            <a:xfrm>
                              <a:off x="708" y="8701"/>
                              <a:ext cx="10824" cy="2"/>
                            </a:xfrm>
                            <a:custGeom>
                              <a:avLst/>
                              <a:gdLst>
                                <a:gd name="T0" fmla="+- 0 708 708"/>
                                <a:gd name="T1" fmla="*/ T0 w 10824"/>
                                <a:gd name="T2" fmla="+- 0 11532 708"/>
                                <a:gd name="T3" fmla="*/ T2 w 10824"/>
                              </a:gdLst>
                              <a:ahLst/>
                              <a:cxnLst>
                                <a:cxn ang="0">
                                  <a:pos x="T1" y="0"/>
                                </a:cxn>
                                <a:cxn ang="0">
                                  <a:pos x="T3" y="0"/>
                                </a:cxn>
                              </a:cxnLst>
                              <a:rect l="0" t="0" r="r" b="b"/>
                              <a:pathLst>
                                <a:path w="10824">
                                  <a:moveTo>
                                    <a:pt x="0" y="0"/>
                                  </a:moveTo>
                                  <a:lnTo>
                                    <a:pt x="10824"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14"/>
                        <wpg:cNvGrpSpPr>
                          <a:grpSpLocks/>
                        </wpg:cNvGrpSpPr>
                        <wpg:grpSpPr bwMode="auto">
                          <a:xfrm>
                            <a:off x="5519" y="8707"/>
                            <a:ext cx="2" cy="747"/>
                            <a:chOff x="5519" y="8707"/>
                            <a:chExt cx="2" cy="747"/>
                          </a:xfrm>
                        </wpg:grpSpPr>
                        <wps:wsp>
                          <wps:cNvPr id="304" name="Freeform 215"/>
                          <wps:cNvSpPr>
                            <a:spLocks/>
                          </wps:cNvSpPr>
                          <wps:spPr bwMode="auto">
                            <a:xfrm>
                              <a:off x="5519" y="8707"/>
                              <a:ext cx="2" cy="747"/>
                            </a:xfrm>
                            <a:custGeom>
                              <a:avLst/>
                              <a:gdLst>
                                <a:gd name="T0" fmla="+- 0 8707 8707"/>
                                <a:gd name="T1" fmla="*/ 8707 h 747"/>
                                <a:gd name="T2" fmla="+- 0 9454 8707"/>
                                <a:gd name="T3" fmla="*/ 9454 h 747"/>
                              </a:gdLst>
                              <a:ahLst/>
                              <a:cxnLst>
                                <a:cxn ang="0">
                                  <a:pos x="0" y="T1"/>
                                </a:cxn>
                                <a:cxn ang="0">
                                  <a:pos x="0" y="T3"/>
                                </a:cxn>
                              </a:cxnLst>
                              <a:rect l="0" t="0" r="r" b="b"/>
                              <a:pathLst>
                                <a:path h="747">
                                  <a:moveTo>
                                    <a:pt x="0" y="0"/>
                                  </a:moveTo>
                                  <a:lnTo>
                                    <a:pt x="0" y="747"/>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212"/>
                        <wpg:cNvGrpSpPr>
                          <a:grpSpLocks/>
                        </wpg:cNvGrpSpPr>
                        <wpg:grpSpPr bwMode="auto">
                          <a:xfrm>
                            <a:off x="6719" y="8707"/>
                            <a:ext cx="2" cy="747"/>
                            <a:chOff x="6719" y="8707"/>
                            <a:chExt cx="2" cy="747"/>
                          </a:xfrm>
                        </wpg:grpSpPr>
                        <wps:wsp>
                          <wps:cNvPr id="306" name="Freeform 213"/>
                          <wps:cNvSpPr>
                            <a:spLocks/>
                          </wps:cNvSpPr>
                          <wps:spPr bwMode="auto">
                            <a:xfrm>
                              <a:off x="6719" y="8707"/>
                              <a:ext cx="2" cy="747"/>
                            </a:xfrm>
                            <a:custGeom>
                              <a:avLst/>
                              <a:gdLst>
                                <a:gd name="T0" fmla="+- 0 8707 8707"/>
                                <a:gd name="T1" fmla="*/ 8707 h 747"/>
                                <a:gd name="T2" fmla="+- 0 9454 8707"/>
                                <a:gd name="T3" fmla="*/ 9454 h 747"/>
                              </a:gdLst>
                              <a:ahLst/>
                              <a:cxnLst>
                                <a:cxn ang="0">
                                  <a:pos x="0" y="T1"/>
                                </a:cxn>
                                <a:cxn ang="0">
                                  <a:pos x="0" y="T3"/>
                                </a:cxn>
                              </a:cxnLst>
                              <a:rect l="0" t="0" r="r" b="b"/>
                              <a:pathLst>
                                <a:path h="747">
                                  <a:moveTo>
                                    <a:pt x="0" y="0"/>
                                  </a:moveTo>
                                  <a:lnTo>
                                    <a:pt x="0" y="747"/>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210"/>
                        <wpg:cNvGrpSpPr>
                          <a:grpSpLocks/>
                        </wpg:cNvGrpSpPr>
                        <wpg:grpSpPr bwMode="auto">
                          <a:xfrm>
                            <a:off x="708" y="9464"/>
                            <a:ext cx="10824" cy="2"/>
                            <a:chOff x="708" y="9464"/>
                            <a:chExt cx="10824" cy="2"/>
                          </a:xfrm>
                        </wpg:grpSpPr>
                        <wps:wsp>
                          <wps:cNvPr id="308" name="Freeform 211"/>
                          <wps:cNvSpPr>
                            <a:spLocks/>
                          </wps:cNvSpPr>
                          <wps:spPr bwMode="auto">
                            <a:xfrm>
                              <a:off x="708" y="9464"/>
                              <a:ext cx="10824" cy="2"/>
                            </a:xfrm>
                            <a:custGeom>
                              <a:avLst/>
                              <a:gdLst>
                                <a:gd name="T0" fmla="+- 0 708 708"/>
                                <a:gd name="T1" fmla="*/ T0 w 10824"/>
                                <a:gd name="T2" fmla="+- 0 11532 708"/>
                                <a:gd name="T3" fmla="*/ T2 w 10824"/>
                              </a:gdLst>
                              <a:ahLst/>
                              <a:cxnLst>
                                <a:cxn ang="0">
                                  <a:pos x="T1" y="0"/>
                                </a:cxn>
                                <a:cxn ang="0">
                                  <a:pos x="T3" y="0"/>
                                </a:cxn>
                              </a:cxnLst>
                              <a:rect l="0" t="0" r="r" b="b"/>
                              <a:pathLst>
                                <a:path w="10824">
                                  <a:moveTo>
                                    <a:pt x="0" y="0"/>
                                  </a:moveTo>
                                  <a:lnTo>
                                    <a:pt x="10824"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208"/>
                        <wpg:cNvGrpSpPr>
                          <a:grpSpLocks/>
                        </wpg:cNvGrpSpPr>
                        <wpg:grpSpPr bwMode="auto">
                          <a:xfrm>
                            <a:off x="708" y="10386"/>
                            <a:ext cx="10824" cy="2"/>
                            <a:chOff x="708" y="10386"/>
                            <a:chExt cx="10824" cy="2"/>
                          </a:xfrm>
                        </wpg:grpSpPr>
                        <wps:wsp>
                          <wps:cNvPr id="310" name="Freeform 209"/>
                          <wps:cNvSpPr>
                            <a:spLocks/>
                          </wps:cNvSpPr>
                          <wps:spPr bwMode="auto">
                            <a:xfrm>
                              <a:off x="708" y="10386"/>
                              <a:ext cx="10824" cy="2"/>
                            </a:xfrm>
                            <a:custGeom>
                              <a:avLst/>
                              <a:gdLst>
                                <a:gd name="T0" fmla="+- 0 708 708"/>
                                <a:gd name="T1" fmla="*/ T0 w 10824"/>
                                <a:gd name="T2" fmla="+- 0 11532 708"/>
                                <a:gd name="T3" fmla="*/ T2 w 10824"/>
                              </a:gdLst>
                              <a:ahLst/>
                              <a:cxnLst>
                                <a:cxn ang="0">
                                  <a:pos x="T1" y="0"/>
                                </a:cxn>
                                <a:cxn ang="0">
                                  <a:pos x="T3" y="0"/>
                                </a:cxn>
                              </a:cxnLst>
                              <a:rect l="0" t="0" r="r" b="b"/>
                              <a:pathLst>
                                <a:path w="10824">
                                  <a:moveTo>
                                    <a:pt x="0" y="0"/>
                                  </a:moveTo>
                                  <a:lnTo>
                                    <a:pt x="10824"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206"/>
                        <wpg:cNvGrpSpPr>
                          <a:grpSpLocks/>
                        </wpg:cNvGrpSpPr>
                        <wpg:grpSpPr bwMode="auto">
                          <a:xfrm>
                            <a:off x="4799" y="10397"/>
                            <a:ext cx="2" cy="3471"/>
                            <a:chOff x="4799" y="10397"/>
                            <a:chExt cx="2" cy="3471"/>
                          </a:xfrm>
                        </wpg:grpSpPr>
                        <wps:wsp>
                          <wps:cNvPr id="312" name="Freeform 207"/>
                          <wps:cNvSpPr>
                            <a:spLocks/>
                          </wps:cNvSpPr>
                          <wps:spPr bwMode="auto">
                            <a:xfrm>
                              <a:off x="4799" y="10397"/>
                              <a:ext cx="2" cy="3471"/>
                            </a:xfrm>
                            <a:custGeom>
                              <a:avLst/>
                              <a:gdLst>
                                <a:gd name="T0" fmla="+- 0 10397 10397"/>
                                <a:gd name="T1" fmla="*/ 10397 h 3471"/>
                                <a:gd name="T2" fmla="+- 0 13867 10397"/>
                                <a:gd name="T3" fmla="*/ 13867 h 3471"/>
                              </a:gdLst>
                              <a:ahLst/>
                              <a:cxnLst>
                                <a:cxn ang="0">
                                  <a:pos x="0" y="T1"/>
                                </a:cxn>
                                <a:cxn ang="0">
                                  <a:pos x="0" y="T3"/>
                                </a:cxn>
                              </a:cxnLst>
                              <a:rect l="0" t="0" r="r" b="b"/>
                              <a:pathLst>
                                <a:path h="3471">
                                  <a:moveTo>
                                    <a:pt x="0" y="0"/>
                                  </a:moveTo>
                                  <a:lnTo>
                                    <a:pt x="0" y="347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204"/>
                        <wpg:cNvGrpSpPr>
                          <a:grpSpLocks/>
                        </wpg:cNvGrpSpPr>
                        <wpg:grpSpPr bwMode="auto">
                          <a:xfrm>
                            <a:off x="5159" y="10397"/>
                            <a:ext cx="2" cy="3471"/>
                            <a:chOff x="5159" y="10397"/>
                            <a:chExt cx="2" cy="3471"/>
                          </a:xfrm>
                        </wpg:grpSpPr>
                        <wps:wsp>
                          <wps:cNvPr id="314" name="Freeform 205"/>
                          <wps:cNvSpPr>
                            <a:spLocks/>
                          </wps:cNvSpPr>
                          <wps:spPr bwMode="auto">
                            <a:xfrm>
                              <a:off x="5159" y="10397"/>
                              <a:ext cx="2" cy="3471"/>
                            </a:xfrm>
                            <a:custGeom>
                              <a:avLst/>
                              <a:gdLst>
                                <a:gd name="T0" fmla="+- 0 10397 10397"/>
                                <a:gd name="T1" fmla="*/ 10397 h 3471"/>
                                <a:gd name="T2" fmla="+- 0 13867 10397"/>
                                <a:gd name="T3" fmla="*/ 13867 h 3471"/>
                              </a:gdLst>
                              <a:ahLst/>
                              <a:cxnLst>
                                <a:cxn ang="0">
                                  <a:pos x="0" y="T1"/>
                                </a:cxn>
                                <a:cxn ang="0">
                                  <a:pos x="0" y="T3"/>
                                </a:cxn>
                              </a:cxnLst>
                              <a:rect l="0" t="0" r="r" b="b"/>
                              <a:pathLst>
                                <a:path h="3471">
                                  <a:moveTo>
                                    <a:pt x="0" y="0"/>
                                  </a:moveTo>
                                  <a:lnTo>
                                    <a:pt x="0" y="347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202"/>
                        <wpg:cNvGrpSpPr>
                          <a:grpSpLocks/>
                        </wpg:cNvGrpSpPr>
                        <wpg:grpSpPr bwMode="auto">
                          <a:xfrm>
                            <a:off x="5520" y="10397"/>
                            <a:ext cx="2" cy="3471"/>
                            <a:chOff x="5520" y="10397"/>
                            <a:chExt cx="2" cy="3471"/>
                          </a:xfrm>
                        </wpg:grpSpPr>
                        <wps:wsp>
                          <wps:cNvPr id="316" name="Freeform 203"/>
                          <wps:cNvSpPr>
                            <a:spLocks/>
                          </wps:cNvSpPr>
                          <wps:spPr bwMode="auto">
                            <a:xfrm>
                              <a:off x="5520" y="10397"/>
                              <a:ext cx="2" cy="3471"/>
                            </a:xfrm>
                            <a:custGeom>
                              <a:avLst/>
                              <a:gdLst>
                                <a:gd name="T0" fmla="+- 0 10397 10397"/>
                                <a:gd name="T1" fmla="*/ 10397 h 3471"/>
                                <a:gd name="T2" fmla="+- 0 13867 10397"/>
                                <a:gd name="T3" fmla="*/ 13867 h 3471"/>
                              </a:gdLst>
                              <a:ahLst/>
                              <a:cxnLst>
                                <a:cxn ang="0">
                                  <a:pos x="0" y="T1"/>
                                </a:cxn>
                                <a:cxn ang="0">
                                  <a:pos x="0" y="T3"/>
                                </a:cxn>
                              </a:cxnLst>
                              <a:rect l="0" t="0" r="r" b="b"/>
                              <a:pathLst>
                                <a:path h="3471">
                                  <a:moveTo>
                                    <a:pt x="0" y="0"/>
                                  </a:moveTo>
                                  <a:lnTo>
                                    <a:pt x="0" y="347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200"/>
                        <wpg:cNvGrpSpPr>
                          <a:grpSpLocks/>
                        </wpg:cNvGrpSpPr>
                        <wpg:grpSpPr bwMode="auto">
                          <a:xfrm>
                            <a:off x="10801" y="10397"/>
                            <a:ext cx="2" cy="3471"/>
                            <a:chOff x="10801" y="10397"/>
                            <a:chExt cx="2" cy="3471"/>
                          </a:xfrm>
                        </wpg:grpSpPr>
                        <wps:wsp>
                          <wps:cNvPr id="318" name="Freeform 201"/>
                          <wps:cNvSpPr>
                            <a:spLocks/>
                          </wps:cNvSpPr>
                          <wps:spPr bwMode="auto">
                            <a:xfrm>
                              <a:off x="10801" y="10397"/>
                              <a:ext cx="2" cy="3471"/>
                            </a:xfrm>
                            <a:custGeom>
                              <a:avLst/>
                              <a:gdLst>
                                <a:gd name="T0" fmla="+- 0 10397 10397"/>
                                <a:gd name="T1" fmla="*/ 10397 h 3471"/>
                                <a:gd name="T2" fmla="+- 0 13867 10397"/>
                                <a:gd name="T3" fmla="*/ 13867 h 3471"/>
                              </a:gdLst>
                              <a:ahLst/>
                              <a:cxnLst>
                                <a:cxn ang="0">
                                  <a:pos x="0" y="T1"/>
                                </a:cxn>
                                <a:cxn ang="0">
                                  <a:pos x="0" y="T3"/>
                                </a:cxn>
                              </a:cxnLst>
                              <a:rect l="0" t="0" r="r" b="b"/>
                              <a:pathLst>
                                <a:path h="3471">
                                  <a:moveTo>
                                    <a:pt x="0" y="0"/>
                                  </a:moveTo>
                                  <a:lnTo>
                                    <a:pt x="0" y="347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198"/>
                        <wpg:cNvGrpSpPr>
                          <a:grpSpLocks/>
                        </wpg:cNvGrpSpPr>
                        <wpg:grpSpPr bwMode="auto">
                          <a:xfrm>
                            <a:off x="11161" y="10397"/>
                            <a:ext cx="2" cy="3471"/>
                            <a:chOff x="11161" y="10397"/>
                            <a:chExt cx="2" cy="3471"/>
                          </a:xfrm>
                        </wpg:grpSpPr>
                        <wps:wsp>
                          <wps:cNvPr id="320" name="Freeform 199"/>
                          <wps:cNvSpPr>
                            <a:spLocks/>
                          </wps:cNvSpPr>
                          <wps:spPr bwMode="auto">
                            <a:xfrm>
                              <a:off x="11161" y="10397"/>
                              <a:ext cx="2" cy="3471"/>
                            </a:xfrm>
                            <a:custGeom>
                              <a:avLst/>
                              <a:gdLst>
                                <a:gd name="T0" fmla="+- 0 10397 10397"/>
                                <a:gd name="T1" fmla="*/ 10397 h 3471"/>
                                <a:gd name="T2" fmla="+- 0 13867 10397"/>
                                <a:gd name="T3" fmla="*/ 13867 h 3471"/>
                              </a:gdLst>
                              <a:ahLst/>
                              <a:cxnLst>
                                <a:cxn ang="0">
                                  <a:pos x="0" y="T1"/>
                                </a:cxn>
                                <a:cxn ang="0">
                                  <a:pos x="0" y="T3"/>
                                </a:cxn>
                              </a:cxnLst>
                              <a:rect l="0" t="0" r="r" b="b"/>
                              <a:pathLst>
                                <a:path h="3471">
                                  <a:moveTo>
                                    <a:pt x="0" y="0"/>
                                  </a:moveTo>
                                  <a:lnTo>
                                    <a:pt x="0" y="347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196"/>
                        <wpg:cNvGrpSpPr>
                          <a:grpSpLocks/>
                        </wpg:cNvGrpSpPr>
                        <wpg:grpSpPr bwMode="auto">
                          <a:xfrm>
                            <a:off x="708" y="10621"/>
                            <a:ext cx="10824" cy="2"/>
                            <a:chOff x="708" y="10621"/>
                            <a:chExt cx="10824" cy="2"/>
                          </a:xfrm>
                        </wpg:grpSpPr>
                        <wps:wsp>
                          <wps:cNvPr id="322" name="Freeform 197"/>
                          <wps:cNvSpPr>
                            <a:spLocks/>
                          </wps:cNvSpPr>
                          <wps:spPr bwMode="auto">
                            <a:xfrm>
                              <a:off x="708" y="10621"/>
                              <a:ext cx="10824" cy="2"/>
                            </a:xfrm>
                            <a:custGeom>
                              <a:avLst/>
                              <a:gdLst>
                                <a:gd name="T0" fmla="+- 0 708 708"/>
                                <a:gd name="T1" fmla="*/ T0 w 10824"/>
                                <a:gd name="T2" fmla="+- 0 11532 708"/>
                                <a:gd name="T3" fmla="*/ T2 w 10824"/>
                              </a:gdLst>
                              <a:ahLst/>
                              <a:cxnLst>
                                <a:cxn ang="0">
                                  <a:pos x="T1" y="0"/>
                                </a:cxn>
                                <a:cxn ang="0">
                                  <a:pos x="T3" y="0"/>
                                </a:cxn>
                              </a:cxnLst>
                              <a:rect l="0" t="0" r="r" b="b"/>
                              <a:pathLst>
                                <a:path w="10824">
                                  <a:moveTo>
                                    <a:pt x="0" y="0"/>
                                  </a:moveTo>
                                  <a:lnTo>
                                    <a:pt x="1082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194"/>
                        <wpg:cNvGrpSpPr>
                          <a:grpSpLocks/>
                        </wpg:cNvGrpSpPr>
                        <wpg:grpSpPr bwMode="auto">
                          <a:xfrm>
                            <a:off x="708" y="10859"/>
                            <a:ext cx="10824" cy="2"/>
                            <a:chOff x="708" y="10859"/>
                            <a:chExt cx="10824" cy="2"/>
                          </a:xfrm>
                        </wpg:grpSpPr>
                        <wps:wsp>
                          <wps:cNvPr id="324" name="Freeform 195"/>
                          <wps:cNvSpPr>
                            <a:spLocks/>
                          </wps:cNvSpPr>
                          <wps:spPr bwMode="auto">
                            <a:xfrm>
                              <a:off x="708" y="10859"/>
                              <a:ext cx="10824" cy="2"/>
                            </a:xfrm>
                            <a:custGeom>
                              <a:avLst/>
                              <a:gdLst>
                                <a:gd name="T0" fmla="+- 0 708 708"/>
                                <a:gd name="T1" fmla="*/ T0 w 10824"/>
                                <a:gd name="T2" fmla="+- 0 11532 708"/>
                                <a:gd name="T3" fmla="*/ T2 w 10824"/>
                              </a:gdLst>
                              <a:ahLst/>
                              <a:cxnLst>
                                <a:cxn ang="0">
                                  <a:pos x="T1" y="0"/>
                                </a:cxn>
                                <a:cxn ang="0">
                                  <a:pos x="T3" y="0"/>
                                </a:cxn>
                              </a:cxnLst>
                              <a:rect l="0" t="0" r="r" b="b"/>
                              <a:pathLst>
                                <a:path w="10824">
                                  <a:moveTo>
                                    <a:pt x="0" y="0"/>
                                  </a:moveTo>
                                  <a:lnTo>
                                    <a:pt x="1082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192"/>
                        <wpg:cNvGrpSpPr>
                          <a:grpSpLocks/>
                        </wpg:cNvGrpSpPr>
                        <wpg:grpSpPr bwMode="auto">
                          <a:xfrm>
                            <a:off x="708" y="11099"/>
                            <a:ext cx="10824" cy="2"/>
                            <a:chOff x="708" y="11099"/>
                            <a:chExt cx="10824" cy="2"/>
                          </a:xfrm>
                        </wpg:grpSpPr>
                        <wps:wsp>
                          <wps:cNvPr id="326" name="Freeform 193"/>
                          <wps:cNvSpPr>
                            <a:spLocks/>
                          </wps:cNvSpPr>
                          <wps:spPr bwMode="auto">
                            <a:xfrm>
                              <a:off x="708" y="11099"/>
                              <a:ext cx="10824" cy="2"/>
                            </a:xfrm>
                            <a:custGeom>
                              <a:avLst/>
                              <a:gdLst>
                                <a:gd name="T0" fmla="+- 0 708 708"/>
                                <a:gd name="T1" fmla="*/ T0 w 10824"/>
                                <a:gd name="T2" fmla="+- 0 11532 708"/>
                                <a:gd name="T3" fmla="*/ T2 w 10824"/>
                              </a:gdLst>
                              <a:ahLst/>
                              <a:cxnLst>
                                <a:cxn ang="0">
                                  <a:pos x="T1" y="0"/>
                                </a:cxn>
                                <a:cxn ang="0">
                                  <a:pos x="T3" y="0"/>
                                </a:cxn>
                              </a:cxnLst>
                              <a:rect l="0" t="0" r="r" b="b"/>
                              <a:pathLst>
                                <a:path w="10824">
                                  <a:moveTo>
                                    <a:pt x="0" y="0"/>
                                  </a:moveTo>
                                  <a:lnTo>
                                    <a:pt x="10824"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190"/>
                        <wpg:cNvGrpSpPr>
                          <a:grpSpLocks/>
                        </wpg:cNvGrpSpPr>
                        <wpg:grpSpPr bwMode="auto">
                          <a:xfrm>
                            <a:off x="708" y="11339"/>
                            <a:ext cx="10824" cy="2"/>
                            <a:chOff x="708" y="11339"/>
                            <a:chExt cx="10824" cy="2"/>
                          </a:xfrm>
                        </wpg:grpSpPr>
                        <wps:wsp>
                          <wps:cNvPr id="328" name="Freeform 191"/>
                          <wps:cNvSpPr>
                            <a:spLocks/>
                          </wps:cNvSpPr>
                          <wps:spPr bwMode="auto">
                            <a:xfrm>
                              <a:off x="708" y="11339"/>
                              <a:ext cx="10824" cy="2"/>
                            </a:xfrm>
                            <a:custGeom>
                              <a:avLst/>
                              <a:gdLst>
                                <a:gd name="T0" fmla="+- 0 708 708"/>
                                <a:gd name="T1" fmla="*/ T0 w 10824"/>
                                <a:gd name="T2" fmla="+- 0 11532 708"/>
                                <a:gd name="T3" fmla="*/ T2 w 10824"/>
                              </a:gdLst>
                              <a:ahLst/>
                              <a:cxnLst>
                                <a:cxn ang="0">
                                  <a:pos x="T1" y="0"/>
                                </a:cxn>
                                <a:cxn ang="0">
                                  <a:pos x="T3" y="0"/>
                                </a:cxn>
                              </a:cxnLst>
                              <a:rect l="0" t="0" r="r" b="b"/>
                              <a:pathLst>
                                <a:path w="10824">
                                  <a:moveTo>
                                    <a:pt x="0" y="0"/>
                                  </a:moveTo>
                                  <a:lnTo>
                                    <a:pt x="1082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 name="Group 188"/>
                        <wpg:cNvGrpSpPr>
                          <a:grpSpLocks/>
                        </wpg:cNvGrpSpPr>
                        <wpg:grpSpPr bwMode="auto">
                          <a:xfrm>
                            <a:off x="4807" y="11587"/>
                            <a:ext cx="346" cy="228"/>
                            <a:chOff x="4807" y="11587"/>
                            <a:chExt cx="346" cy="228"/>
                          </a:xfrm>
                        </wpg:grpSpPr>
                        <wps:wsp>
                          <wps:cNvPr id="330" name="Freeform 189"/>
                          <wps:cNvSpPr>
                            <a:spLocks/>
                          </wps:cNvSpPr>
                          <wps:spPr bwMode="auto">
                            <a:xfrm>
                              <a:off x="4807" y="11587"/>
                              <a:ext cx="346" cy="228"/>
                            </a:xfrm>
                            <a:custGeom>
                              <a:avLst/>
                              <a:gdLst>
                                <a:gd name="T0" fmla="+- 0 4807 4807"/>
                                <a:gd name="T1" fmla="*/ T0 w 346"/>
                                <a:gd name="T2" fmla="+- 0 11815 11587"/>
                                <a:gd name="T3" fmla="*/ 11815 h 228"/>
                                <a:gd name="T4" fmla="+- 0 5153 4807"/>
                                <a:gd name="T5" fmla="*/ T4 w 346"/>
                                <a:gd name="T6" fmla="+- 0 11815 11587"/>
                                <a:gd name="T7" fmla="*/ 11815 h 228"/>
                                <a:gd name="T8" fmla="+- 0 5153 4807"/>
                                <a:gd name="T9" fmla="*/ T8 w 346"/>
                                <a:gd name="T10" fmla="+- 0 11587 11587"/>
                                <a:gd name="T11" fmla="*/ 11587 h 228"/>
                                <a:gd name="T12" fmla="+- 0 4807 4807"/>
                                <a:gd name="T13" fmla="*/ T12 w 346"/>
                                <a:gd name="T14" fmla="+- 0 11587 11587"/>
                                <a:gd name="T15" fmla="*/ 11587 h 228"/>
                                <a:gd name="T16" fmla="+- 0 4807 4807"/>
                                <a:gd name="T17" fmla="*/ T16 w 346"/>
                                <a:gd name="T18" fmla="+- 0 11815 11587"/>
                                <a:gd name="T19" fmla="*/ 11815 h 228"/>
                              </a:gdLst>
                              <a:ahLst/>
                              <a:cxnLst>
                                <a:cxn ang="0">
                                  <a:pos x="T1" y="T3"/>
                                </a:cxn>
                                <a:cxn ang="0">
                                  <a:pos x="T5" y="T7"/>
                                </a:cxn>
                                <a:cxn ang="0">
                                  <a:pos x="T9" y="T11"/>
                                </a:cxn>
                                <a:cxn ang="0">
                                  <a:pos x="T13" y="T15"/>
                                </a:cxn>
                                <a:cxn ang="0">
                                  <a:pos x="T17" y="T19"/>
                                </a:cxn>
                              </a:cxnLst>
                              <a:rect l="0" t="0" r="r" b="b"/>
                              <a:pathLst>
                                <a:path w="346" h="228">
                                  <a:moveTo>
                                    <a:pt x="0" y="228"/>
                                  </a:moveTo>
                                  <a:lnTo>
                                    <a:pt x="346" y="228"/>
                                  </a:lnTo>
                                  <a:lnTo>
                                    <a:pt x="346" y="0"/>
                                  </a:lnTo>
                                  <a:lnTo>
                                    <a:pt x="0" y="0"/>
                                  </a:lnTo>
                                  <a:lnTo>
                                    <a:pt x="0" y="228"/>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1" name="Group 186"/>
                        <wpg:cNvGrpSpPr>
                          <a:grpSpLocks/>
                        </wpg:cNvGrpSpPr>
                        <wpg:grpSpPr bwMode="auto">
                          <a:xfrm>
                            <a:off x="5167" y="11587"/>
                            <a:ext cx="2" cy="228"/>
                            <a:chOff x="5167" y="11587"/>
                            <a:chExt cx="2" cy="228"/>
                          </a:xfrm>
                        </wpg:grpSpPr>
                        <wps:wsp>
                          <wps:cNvPr id="332" name="Freeform 187"/>
                          <wps:cNvSpPr>
                            <a:spLocks/>
                          </wps:cNvSpPr>
                          <wps:spPr bwMode="auto">
                            <a:xfrm>
                              <a:off x="5167" y="11587"/>
                              <a:ext cx="2" cy="228"/>
                            </a:xfrm>
                            <a:custGeom>
                              <a:avLst/>
                              <a:gdLst>
                                <a:gd name="T0" fmla="+- 0 11815 11587"/>
                                <a:gd name="T1" fmla="*/ 11815 h 228"/>
                                <a:gd name="T2" fmla="+- 0 11587 11587"/>
                                <a:gd name="T3" fmla="*/ 11587 h 228"/>
                                <a:gd name="T4" fmla="+- 0 11815 11587"/>
                                <a:gd name="T5" fmla="*/ 11815 h 228"/>
                              </a:gdLst>
                              <a:ahLst/>
                              <a:cxnLst>
                                <a:cxn ang="0">
                                  <a:pos x="0" y="T1"/>
                                </a:cxn>
                                <a:cxn ang="0">
                                  <a:pos x="0" y="T3"/>
                                </a:cxn>
                                <a:cxn ang="0">
                                  <a:pos x="0" y="T5"/>
                                </a:cxn>
                              </a:cxnLst>
                              <a:rect l="0" t="0" r="r" b="b"/>
                              <a:pathLst>
                                <a:path h="228">
                                  <a:moveTo>
                                    <a:pt x="0" y="228"/>
                                  </a:moveTo>
                                  <a:lnTo>
                                    <a:pt x="0" y="0"/>
                                  </a:lnTo>
                                  <a:lnTo>
                                    <a:pt x="0" y="228"/>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3" name="Group 184"/>
                        <wpg:cNvGrpSpPr>
                          <a:grpSpLocks/>
                        </wpg:cNvGrpSpPr>
                        <wpg:grpSpPr bwMode="auto">
                          <a:xfrm>
                            <a:off x="5167" y="11587"/>
                            <a:ext cx="344" cy="228"/>
                            <a:chOff x="5167" y="11587"/>
                            <a:chExt cx="344" cy="228"/>
                          </a:xfrm>
                        </wpg:grpSpPr>
                        <wps:wsp>
                          <wps:cNvPr id="334" name="Freeform 185"/>
                          <wps:cNvSpPr>
                            <a:spLocks/>
                          </wps:cNvSpPr>
                          <wps:spPr bwMode="auto">
                            <a:xfrm>
                              <a:off x="5167" y="11587"/>
                              <a:ext cx="344" cy="228"/>
                            </a:xfrm>
                            <a:custGeom>
                              <a:avLst/>
                              <a:gdLst>
                                <a:gd name="T0" fmla="+- 0 5167 5167"/>
                                <a:gd name="T1" fmla="*/ T0 w 344"/>
                                <a:gd name="T2" fmla="+- 0 11815 11587"/>
                                <a:gd name="T3" fmla="*/ 11815 h 228"/>
                                <a:gd name="T4" fmla="+- 0 5510 5167"/>
                                <a:gd name="T5" fmla="*/ T4 w 344"/>
                                <a:gd name="T6" fmla="+- 0 11815 11587"/>
                                <a:gd name="T7" fmla="*/ 11815 h 228"/>
                                <a:gd name="T8" fmla="+- 0 5510 5167"/>
                                <a:gd name="T9" fmla="*/ T8 w 344"/>
                                <a:gd name="T10" fmla="+- 0 11587 11587"/>
                                <a:gd name="T11" fmla="*/ 11587 h 228"/>
                                <a:gd name="T12" fmla="+- 0 5167 5167"/>
                                <a:gd name="T13" fmla="*/ T12 w 344"/>
                                <a:gd name="T14" fmla="+- 0 11587 11587"/>
                                <a:gd name="T15" fmla="*/ 11587 h 228"/>
                                <a:gd name="T16" fmla="+- 0 5167 5167"/>
                                <a:gd name="T17" fmla="*/ T16 w 344"/>
                                <a:gd name="T18" fmla="+- 0 11815 11587"/>
                                <a:gd name="T19" fmla="*/ 11815 h 228"/>
                              </a:gdLst>
                              <a:ahLst/>
                              <a:cxnLst>
                                <a:cxn ang="0">
                                  <a:pos x="T1" y="T3"/>
                                </a:cxn>
                                <a:cxn ang="0">
                                  <a:pos x="T5" y="T7"/>
                                </a:cxn>
                                <a:cxn ang="0">
                                  <a:pos x="T9" y="T11"/>
                                </a:cxn>
                                <a:cxn ang="0">
                                  <a:pos x="T13" y="T15"/>
                                </a:cxn>
                                <a:cxn ang="0">
                                  <a:pos x="T17" y="T19"/>
                                </a:cxn>
                              </a:cxnLst>
                              <a:rect l="0" t="0" r="r" b="b"/>
                              <a:pathLst>
                                <a:path w="344" h="228">
                                  <a:moveTo>
                                    <a:pt x="0" y="228"/>
                                  </a:moveTo>
                                  <a:lnTo>
                                    <a:pt x="343" y="228"/>
                                  </a:lnTo>
                                  <a:lnTo>
                                    <a:pt x="343" y="0"/>
                                  </a:lnTo>
                                  <a:lnTo>
                                    <a:pt x="0" y="0"/>
                                  </a:lnTo>
                                  <a:lnTo>
                                    <a:pt x="0" y="228"/>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5" name="Group 182"/>
                        <wpg:cNvGrpSpPr>
                          <a:grpSpLocks/>
                        </wpg:cNvGrpSpPr>
                        <wpg:grpSpPr bwMode="auto">
                          <a:xfrm>
                            <a:off x="708" y="11581"/>
                            <a:ext cx="10824" cy="2"/>
                            <a:chOff x="708" y="11581"/>
                            <a:chExt cx="10824" cy="2"/>
                          </a:xfrm>
                        </wpg:grpSpPr>
                        <wps:wsp>
                          <wps:cNvPr id="336" name="Freeform 183"/>
                          <wps:cNvSpPr>
                            <a:spLocks/>
                          </wps:cNvSpPr>
                          <wps:spPr bwMode="auto">
                            <a:xfrm>
                              <a:off x="708" y="11581"/>
                              <a:ext cx="10824" cy="2"/>
                            </a:xfrm>
                            <a:custGeom>
                              <a:avLst/>
                              <a:gdLst>
                                <a:gd name="T0" fmla="+- 0 708 708"/>
                                <a:gd name="T1" fmla="*/ T0 w 10824"/>
                                <a:gd name="T2" fmla="+- 0 11532 708"/>
                                <a:gd name="T3" fmla="*/ T2 w 10824"/>
                              </a:gdLst>
                              <a:ahLst/>
                              <a:cxnLst>
                                <a:cxn ang="0">
                                  <a:pos x="T1" y="0"/>
                                </a:cxn>
                                <a:cxn ang="0">
                                  <a:pos x="T3" y="0"/>
                                </a:cxn>
                              </a:cxnLst>
                              <a:rect l="0" t="0" r="r" b="b"/>
                              <a:pathLst>
                                <a:path w="10824">
                                  <a:moveTo>
                                    <a:pt x="0" y="0"/>
                                  </a:moveTo>
                                  <a:lnTo>
                                    <a:pt x="10824"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180"/>
                        <wpg:cNvGrpSpPr>
                          <a:grpSpLocks/>
                        </wpg:cNvGrpSpPr>
                        <wpg:grpSpPr bwMode="auto">
                          <a:xfrm>
                            <a:off x="708" y="11821"/>
                            <a:ext cx="10824" cy="2"/>
                            <a:chOff x="708" y="11821"/>
                            <a:chExt cx="10824" cy="2"/>
                          </a:xfrm>
                        </wpg:grpSpPr>
                        <wps:wsp>
                          <wps:cNvPr id="338" name="Freeform 181"/>
                          <wps:cNvSpPr>
                            <a:spLocks/>
                          </wps:cNvSpPr>
                          <wps:spPr bwMode="auto">
                            <a:xfrm>
                              <a:off x="708" y="11821"/>
                              <a:ext cx="10824" cy="2"/>
                            </a:xfrm>
                            <a:custGeom>
                              <a:avLst/>
                              <a:gdLst>
                                <a:gd name="T0" fmla="+- 0 708 708"/>
                                <a:gd name="T1" fmla="*/ T0 w 10824"/>
                                <a:gd name="T2" fmla="+- 0 11532 708"/>
                                <a:gd name="T3" fmla="*/ T2 w 10824"/>
                              </a:gdLst>
                              <a:ahLst/>
                              <a:cxnLst>
                                <a:cxn ang="0">
                                  <a:pos x="T1" y="0"/>
                                </a:cxn>
                                <a:cxn ang="0">
                                  <a:pos x="T3" y="0"/>
                                </a:cxn>
                              </a:cxnLst>
                              <a:rect l="0" t="0" r="r" b="b"/>
                              <a:pathLst>
                                <a:path w="10824">
                                  <a:moveTo>
                                    <a:pt x="0" y="0"/>
                                  </a:moveTo>
                                  <a:lnTo>
                                    <a:pt x="1082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9" name="Group 178"/>
                        <wpg:cNvGrpSpPr>
                          <a:grpSpLocks/>
                        </wpg:cNvGrpSpPr>
                        <wpg:grpSpPr bwMode="auto">
                          <a:xfrm>
                            <a:off x="708" y="12059"/>
                            <a:ext cx="10824" cy="2"/>
                            <a:chOff x="708" y="12059"/>
                            <a:chExt cx="10824" cy="2"/>
                          </a:xfrm>
                        </wpg:grpSpPr>
                        <wps:wsp>
                          <wps:cNvPr id="340" name="Freeform 179"/>
                          <wps:cNvSpPr>
                            <a:spLocks/>
                          </wps:cNvSpPr>
                          <wps:spPr bwMode="auto">
                            <a:xfrm>
                              <a:off x="708" y="12059"/>
                              <a:ext cx="10824" cy="2"/>
                            </a:xfrm>
                            <a:custGeom>
                              <a:avLst/>
                              <a:gdLst>
                                <a:gd name="T0" fmla="+- 0 708 708"/>
                                <a:gd name="T1" fmla="*/ T0 w 10824"/>
                                <a:gd name="T2" fmla="+- 0 11532 708"/>
                                <a:gd name="T3" fmla="*/ T2 w 10824"/>
                              </a:gdLst>
                              <a:ahLst/>
                              <a:cxnLst>
                                <a:cxn ang="0">
                                  <a:pos x="T1" y="0"/>
                                </a:cxn>
                                <a:cxn ang="0">
                                  <a:pos x="T3" y="0"/>
                                </a:cxn>
                              </a:cxnLst>
                              <a:rect l="0" t="0" r="r" b="b"/>
                              <a:pathLst>
                                <a:path w="10824">
                                  <a:moveTo>
                                    <a:pt x="0" y="0"/>
                                  </a:moveTo>
                                  <a:lnTo>
                                    <a:pt x="1082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176"/>
                        <wpg:cNvGrpSpPr>
                          <a:grpSpLocks/>
                        </wpg:cNvGrpSpPr>
                        <wpg:grpSpPr bwMode="auto">
                          <a:xfrm>
                            <a:off x="708" y="12299"/>
                            <a:ext cx="10824" cy="2"/>
                            <a:chOff x="708" y="12299"/>
                            <a:chExt cx="10824" cy="2"/>
                          </a:xfrm>
                        </wpg:grpSpPr>
                        <wps:wsp>
                          <wps:cNvPr id="342" name="Freeform 177"/>
                          <wps:cNvSpPr>
                            <a:spLocks/>
                          </wps:cNvSpPr>
                          <wps:spPr bwMode="auto">
                            <a:xfrm>
                              <a:off x="708" y="12299"/>
                              <a:ext cx="10824" cy="2"/>
                            </a:xfrm>
                            <a:custGeom>
                              <a:avLst/>
                              <a:gdLst>
                                <a:gd name="T0" fmla="+- 0 708 708"/>
                                <a:gd name="T1" fmla="*/ T0 w 10824"/>
                                <a:gd name="T2" fmla="+- 0 11532 708"/>
                                <a:gd name="T3" fmla="*/ T2 w 10824"/>
                              </a:gdLst>
                              <a:ahLst/>
                              <a:cxnLst>
                                <a:cxn ang="0">
                                  <a:pos x="T1" y="0"/>
                                </a:cxn>
                                <a:cxn ang="0">
                                  <a:pos x="T3" y="0"/>
                                </a:cxn>
                              </a:cxnLst>
                              <a:rect l="0" t="0" r="r" b="b"/>
                              <a:pathLst>
                                <a:path w="10824">
                                  <a:moveTo>
                                    <a:pt x="0" y="0"/>
                                  </a:moveTo>
                                  <a:lnTo>
                                    <a:pt x="1082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3" name="Group 174"/>
                        <wpg:cNvGrpSpPr>
                          <a:grpSpLocks/>
                        </wpg:cNvGrpSpPr>
                        <wpg:grpSpPr bwMode="auto">
                          <a:xfrm>
                            <a:off x="708" y="12539"/>
                            <a:ext cx="10824" cy="2"/>
                            <a:chOff x="708" y="12539"/>
                            <a:chExt cx="10824" cy="2"/>
                          </a:xfrm>
                        </wpg:grpSpPr>
                        <wps:wsp>
                          <wps:cNvPr id="344" name="Freeform 175"/>
                          <wps:cNvSpPr>
                            <a:spLocks/>
                          </wps:cNvSpPr>
                          <wps:spPr bwMode="auto">
                            <a:xfrm>
                              <a:off x="708" y="12539"/>
                              <a:ext cx="10824" cy="2"/>
                            </a:xfrm>
                            <a:custGeom>
                              <a:avLst/>
                              <a:gdLst>
                                <a:gd name="T0" fmla="+- 0 708 708"/>
                                <a:gd name="T1" fmla="*/ T0 w 10824"/>
                                <a:gd name="T2" fmla="+- 0 11532 708"/>
                                <a:gd name="T3" fmla="*/ T2 w 10824"/>
                              </a:gdLst>
                              <a:ahLst/>
                              <a:cxnLst>
                                <a:cxn ang="0">
                                  <a:pos x="T1" y="0"/>
                                </a:cxn>
                                <a:cxn ang="0">
                                  <a:pos x="T3" y="0"/>
                                </a:cxn>
                              </a:cxnLst>
                              <a:rect l="0" t="0" r="r" b="b"/>
                              <a:pathLst>
                                <a:path w="10824">
                                  <a:moveTo>
                                    <a:pt x="0" y="0"/>
                                  </a:moveTo>
                                  <a:lnTo>
                                    <a:pt x="10824"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172"/>
                        <wpg:cNvGrpSpPr>
                          <a:grpSpLocks/>
                        </wpg:cNvGrpSpPr>
                        <wpg:grpSpPr bwMode="auto">
                          <a:xfrm>
                            <a:off x="708" y="12779"/>
                            <a:ext cx="10824" cy="2"/>
                            <a:chOff x="708" y="12779"/>
                            <a:chExt cx="10824" cy="2"/>
                          </a:xfrm>
                        </wpg:grpSpPr>
                        <wps:wsp>
                          <wps:cNvPr id="346" name="Freeform 173"/>
                          <wps:cNvSpPr>
                            <a:spLocks/>
                          </wps:cNvSpPr>
                          <wps:spPr bwMode="auto">
                            <a:xfrm>
                              <a:off x="708" y="12779"/>
                              <a:ext cx="10824" cy="2"/>
                            </a:xfrm>
                            <a:custGeom>
                              <a:avLst/>
                              <a:gdLst>
                                <a:gd name="T0" fmla="+- 0 708 708"/>
                                <a:gd name="T1" fmla="*/ T0 w 10824"/>
                                <a:gd name="T2" fmla="+- 0 11532 708"/>
                                <a:gd name="T3" fmla="*/ T2 w 10824"/>
                              </a:gdLst>
                              <a:ahLst/>
                              <a:cxnLst>
                                <a:cxn ang="0">
                                  <a:pos x="T1" y="0"/>
                                </a:cxn>
                                <a:cxn ang="0">
                                  <a:pos x="T3" y="0"/>
                                </a:cxn>
                              </a:cxnLst>
                              <a:rect l="0" t="0" r="r" b="b"/>
                              <a:pathLst>
                                <a:path w="10824">
                                  <a:moveTo>
                                    <a:pt x="0" y="0"/>
                                  </a:moveTo>
                                  <a:lnTo>
                                    <a:pt x="1082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170"/>
                        <wpg:cNvGrpSpPr>
                          <a:grpSpLocks/>
                        </wpg:cNvGrpSpPr>
                        <wpg:grpSpPr bwMode="auto">
                          <a:xfrm>
                            <a:off x="708" y="13019"/>
                            <a:ext cx="10824" cy="2"/>
                            <a:chOff x="708" y="13019"/>
                            <a:chExt cx="10824" cy="2"/>
                          </a:xfrm>
                        </wpg:grpSpPr>
                        <wps:wsp>
                          <wps:cNvPr id="348" name="Freeform 171"/>
                          <wps:cNvSpPr>
                            <a:spLocks/>
                          </wps:cNvSpPr>
                          <wps:spPr bwMode="auto">
                            <a:xfrm>
                              <a:off x="708" y="13019"/>
                              <a:ext cx="10824" cy="2"/>
                            </a:xfrm>
                            <a:custGeom>
                              <a:avLst/>
                              <a:gdLst>
                                <a:gd name="T0" fmla="+- 0 708 708"/>
                                <a:gd name="T1" fmla="*/ T0 w 10824"/>
                                <a:gd name="T2" fmla="+- 0 11532 708"/>
                                <a:gd name="T3" fmla="*/ T2 w 10824"/>
                              </a:gdLst>
                              <a:ahLst/>
                              <a:cxnLst>
                                <a:cxn ang="0">
                                  <a:pos x="T1" y="0"/>
                                </a:cxn>
                                <a:cxn ang="0">
                                  <a:pos x="T3" y="0"/>
                                </a:cxn>
                              </a:cxnLst>
                              <a:rect l="0" t="0" r="r" b="b"/>
                              <a:pathLst>
                                <a:path w="10824">
                                  <a:moveTo>
                                    <a:pt x="0" y="0"/>
                                  </a:moveTo>
                                  <a:lnTo>
                                    <a:pt x="1082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168"/>
                        <wpg:cNvGrpSpPr>
                          <a:grpSpLocks/>
                        </wpg:cNvGrpSpPr>
                        <wpg:grpSpPr bwMode="auto">
                          <a:xfrm>
                            <a:off x="708" y="13261"/>
                            <a:ext cx="10824" cy="2"/>
                            <a:chOff x="708" y="13261"/>
                            <a:chExt cx="10824" cy="2"/>
                          </a:xfrm>
                        </wpg:grpSpPr>
                        <wps:wsp>
                          <wps:cNvPr id="350" name="Freeform 169"/>
                          <wps:cNvSpPr>
                            <a:spLocks/>
                          </wps:cNvSpPr>
                          <wps:spPr bwMode="auto">
                            <a:xfrm>
                              <a:off x="708" y="13261"/>
                              <a:ext cx="10824" cy="2"/>
                            </a:xfrm>
                            <a:custGeom>
                              <a:avLst/>
                              <a:gdLst>
                                <a:gd name="T0" fmla="+- 0 708 708"/>
                                <a:gd name="T1" fmla="*/ T0 w 10824"/>
                                <a:gd name="T2" fmla="+- 0 11532 708"/>
                                <a:gd name="T3" fmla="*/ T2 w 10824"/>
                              </a:gdLst>
                              <a:ahLst/>
                              <a:cxnLst>
                                <a:cxn ang="0">
                                  <a:pos x="T1" y="0"/>
                                </a:cxn>
                                <a:cxn ang="0">
                                  <a:pos x="T3" y="0"/>
                                </a:cxn>
                              </a:cxnLst>
                              <a:rect l="0" t="0" r="r" b="b"/>
                              <a:pathLst>
                                <a:path w="10824">
                                  <a:moveTo>
                                    <a:pt x="0" y="0"/>
                                  </a:moveTo>
                                  <a:lnTo>
                                    <a:pt x="1082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166"/>
                        <wpg:cNvGrpSpPr>
                          <a:grpSpLocks/>
                        </wpg:cNvGrpSpPr>
                        <wpg:grpSpPr bwMode="auto">
                          <a:xfrm>
                            <a:off x="708" y="13501"/>
                            <a:ext cx="4822" cy="2"/>
                            <a:chOff x="708" y="13501"/>
                            <a:chExt cx="4822" cy="2"/>
                          </a:xfrm>
                        </wpg:grpSpPr>
                        <wps:wsp>
                          <wps:cNvPr id="352" name="Freeform 167"/>
                          <wps:cNvSpPr>
                            <a:spLocks/>
                          </wps:cNvSpPr>
                          <wps:spPr bwMode="auto">
                            <a:xfrm>
                              <a:off x="708" y="13501"/>
                              <a:ext cx="4822" cy="2"/>
                            </a:xfrm>
                            <a:custGeom>
                              <a:avLst/>
                              <a:gdLst>
                                <a:gd name="T0" fmla="+- 0 708 708"/>
                                <a:gd name="T1" fmla="*/ T0 w 4822"/>
                                <a:gd name="T2" fmla="+- 0 5530 708"/>
                                <a:gd name="T3" fmla="*/ T2 w 4822"/>
                              </a:gdLst>
                              <a:ahLst/>
                              <a:cxnLst>
                                <a:cxn ang="0">
                                  <a:pos x="T1" y="0"/>
                                </a:cxn>
                                <a:cxn ang="0">
                                  <a:pos x="T3" y="0"/>
                                </a:cxn>
                              </a:cxnLst>
                              <a:rect l="0" t="0" r="r" b="b"/>
                              <a:pathLst>
                                <a:path w="4822">
                                  <a:moveTo>
                                    <a:pt x="0" y="0"/>
                                  </a:moveTo>
                                  <a:lnTo>
                                    <a:pt x="482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164"/>
                        <wpg:cNvGrpSpPr>
                          <a:grpSpLocks/>
                        </wpg:cNvGrpSpPr>
                        <wpg:grpSpPr bwMode="auto">
                          <a:xfrm>
                            <a:off x="708" y="13883"/>
                            <a:ext cx="10824" cy="2"/>
                            <a:chOff x="708" y="13883"/>
                            <a:chExt cx="10824" cy="2"/>
                          </a:xfrm>
                        </wpg:grpSpPr>
                        <wps:wsp>
                          <wps:cNvPr id="354" name="Freeform 165"/>
                          <wps:cNvSpPr>
                            <a:spLocks/>
                          </wps:cNvSpPr>
                          <wps:spPr bwMode="auto">
                            <a:xfrm>
                              <a:off x="708" y="13883"/>
                              <a:ext cx="10824" cy="2"/>
                            </a:xfrm>
                            <a:custGeom>
                              <a:avLst/>
                              <a:gdLst>
                                <a:gd name="T0" fmla="+- 0 708 708"/>
                                <a:gd name="T1" fmla="*/ T0 w 10824"/>
                                <a:gd name="T2" fmla="+- 0 11532 708"/>
                                <a:gd name="T3" fmla="*/ T2 w 10824"/>
                              </a:gdLst>
                              <a:ahLst/>
                              <a:cxnLst>
                                <a:cxn ang="0">
                                  <a:pos x="T1" y="0"/>
                                </a:cxn>
                                <a:cxn ang="0">
                                  <a:pos x="T3" y="0"/>
                                </a:cxn>
                              </a:cxnLst>
                              <a:rect l="0" t="0" r="r" b="b"/>
                              <a:pathLst>
                                <a:path w="10824">
                                  <a:moveTo>
                                    <a:pt x="0" y="0"/>
                                  </a:moveTo>
                                  <a:lnTo>
                                    <a:pt x="10824"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3EC5CF" id="Group 163" o:spid="_x0000_s1026" style="position:absolute;margin-left:34.55pt;margin-top:100.5pt;width:542.9pt;height:594.5pt;z-index:-223840;mso-position-horizontal-relative:page;mso-position-vertical-relative:page" coordorigin="691,2010" coordsize="10858,1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">
                <v:group id="Group 298" o:spid="_x0000_s1027" style="position:absolute;left:4080;top:4147;width:2401;height:2" coordorigin="4080,4147" coordsize="24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299" o:spid="_x0000_s1028" style="position:absolute;left:4080;top:4147;width:2401;height:2;visibility:visible;mso-wrap-style:square;v-text-anchor:top" coordsize="24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bjw8AA&#10;AADcAAAADwAAAGRycy9kb3ducmV2LnhtbERPTYvCMBC9C/sfwix403QLK1obZVlWWA8qVsHrtBnb&#10;YjMpTdT6781B8Ph43+myN424Uedqywq+xhEI4sLqmksFx8NqNAXhPLLGxjIpeJCD5eJjkGKi7Z33&#10;dMt8KUIIuwQVVN63iZSuqMigG9uWOHBn2xn0AXal1B3eQ7hpZBxFE2mw5tBQYUu/FRWX7GoU2M3f&#10;YZub71ke+7qMJMn1abJTavjZ/8xBeOr9W/xy/2sFcRzmhzPhCM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qbjw8AAAADcAAAADwAAAAAAAAAAAAAAAACYAgAAZHJzL2Rvd25y&#10;ZXYueG1sUEsFBgAAAAAEAAQA9QAAAIUDAAAAAA==&#10;" path="m,l2401,e" filled="f" strokeweight=".64pt">
                    <v:path arrowok="t" o:connecttype="custom" o:connectlocs="0,0;2401,0" o:connectangles="0,0"/>
                  </v:shape>
                </v:group>
                <v:group id="Group 296" o:spid="_x0000_s1029" style="position:absolute;left:708;top:2027;width:10824;height:2" coordorigin="708,2027" coordsize="108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297" o:spid="_x0000_s1030" style="position:absolute;left:708;top:2027;width:10824;height:2;visibility:visible;mso-wrap-style:square;v-text-anchor:top" coordsize="10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WkzcUA&#10;AADcAAAADwAAAGRycy9kb3ducmV2LnhtbESPQWvCQBSE7wX/w/IEL6Kb5iA1uoqUClLpodEf8Mg+&#10;k2D2bcxuN7G/3hUKPQ4z8w2z3g6mEYE6V1tW8DpPQBAXVtdcKjif9rM3EM4ja2wsk4I7OdhuRi9r&#10;zLTt+ZtC7ksRIewyVFB532ZSuqIig25uW+LoXWxn0EfZlVJ32Ee4aWSaJAtpsOa4UGFL7xUV1/zH&#10;KOhvoeynv/nXKRyHaVh+LOTl+KnUZDzsViA8Df4//Nc+aAVpmsLzTDwCcv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laTNxQAAANwAAAAPAAAAAAAAAAAAAAAAAJgCAABkcnMv&#10;ZG93bnJldi54bWxQSwUGAAAAAAQABAD1AAAAigMAAAAA&#10;" path="m,l10824,e" filled="f" strokeweight="1.66pt">
                    <v:path arrowok="t" o:connecttype="custom" o:connectlocs="0,0;10824,0" o:connectangles="0,0"/>
                  </v:shape>
                </v:group>
                <v:group id="Group 294" o:spid="_x0000_s1031" style="position:absolute;left:719;top:2042;width:2;height:11825" coordorigin="719,2042" coordsize="2,11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295" o:spid="_x0000_s1032" style="position:absolute;left:719;top:2042;width:2;height:11825;visibility:visible;mso-wrap-style:square;v-text-anchor:top" coordsize="2,11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e18MA&#10;AADcAAAADwAAAGRycy9kb3ducmV2LnhtbESPX2vCMBTF3wW/Q7jC3jS1DNk6o4hQ2NNGOx/2eNdc&#10;m2pzU5Ko9dsvwmCPh/Pnx1lvR9uLK/nQOVawXGQgiBunO24VHL7K+QuIEJE19o5JwZ0CbDfTyRoL&#10;7W5c0bWOrUgjHApUYGIcCilDY8hiWLiBOHlH5y3GJH0rtcdbGre9zLNsJS12nAgGB9obas71xSZu&#10;daqr8v7jv08f+Frag+HPalTqaTbu3kBEGuN/+K/9rhXk+TM8zqQj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Ze18MAAADcAAAADwAAAAAAAAAAAAAAAACYAgAAZHJzL2Rv&#10;d25yZXYueG1sUEsFBgAAAAAEAAQA9QAAAIgDAAAAAA==&#10;" path="m,l,11825e" filled="f" strokeweight="1.18pt">
                    <v:path arrowok="t" o:connecttype="custom" o:connectlocs="0,2042;0,13867" o:connectangles="0,0"/>
                  </v:shape>
                </v:group>
                <v:group id="Group 292" o:spid="_x0000_s1033" style="position:absolute;left:6959;top:2042;width:2;height:1169" coordorigin="6959,2042" coordsize="2,11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293" o:spid="_x0000_s1034" style="position:absolute;left:6959;top:2042;width:2;height:1169;visibility:visible;mso-wrap-style:square;v-text-anchor:top" coordsize="2,1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nPqsUA&#10;AADcAAAADwAAAGRycy9kb3ducmV2LnhtbESPQWvCQBSE7wX/w/IEL6IbQ4kSXUVFwZ7aqgePj+wz&#10;CWbfxuxq0n/fLQg9DjPzDbNYdaYST2pcaVnBZByBIM6sLjlXcD7tRzMQziNrrCyTgh9ysFr23haY&#10;atvyNz2PPhcBwi5FBYX3dSqlywoy6Ma2Jg7e1TYGfZBNLnWDbYCbSsZRlEiDJYeFAmvaFpTdjg+j&#10;4P74ul127dRvY94Mk8n7+sN85koN+t16DsJT5//Dr/ZBK4jjBP7Oh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ac+qxQAAANwAAAAPAAAAAAAAAAAAAAAAAJgCAABkcnMv&#10;ZG93bnJldi54bWxQSwUGAAAAAAQABAD1AAAAigMAAAAA&#10;" path="m,l,1169e" filled="f" strokeweight="1.18pt">
                    <v:path arrowok="t" o:connecttype="custom" o:connectlocs="0,2042;0,3211" o:connectangles="0,0"/>
                  </v:shape>
                </v:group>
                <v:group id="Group 290" o:spid="_x0000_s1035" style="position:absolute;left:11521;top:2042;width:2;height:11825" coordorigin="11521,2042" coordsize="2,11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291" o:spid="_x0000_s1036" style="position:absolute;left:11521;top:2042;width:2;height:11825;visibility:visible;mso-wrap-style:square;v-text-anchor:top" coordsize="2,11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U0sAA&#10;AADcAAAADwAAAGRycy9kb3ducmV2LnhtbERPPU/DMBDdkfgP1iGxUacZEIS6VVUpUidQQgfGIz7i&#10;tPE5st02/ffcgMT49L5Xm9mP6kIxDYENLBcFKOIu2IF7A4fP+ukFVMrIFsfAZOBGCTbr+7sVVjZc&#10;uaFLm3slIZwqNOByniqtU+fIY1qEiVi4nxA9ZoGx1zbiVcL9qMuieNYeB5YGhxPtHHWn9uyltzm2&#10;TX37jl/Hd3yt/cHxRzMb8/gwb99AZZrzv/jPvbcGylLWyhk5Anr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tU0sAAAADcAAAADwAAAAAAAAAAAAAAAACYAgAAZHJzL2Rvd25y&#10;ZXYueG1sUEsFBgAAAAAEAAQA9QAAAIUDAAAAAA==&#10;" path="m,l,11825e" filled="f" strokeweight="1.18pt">
                    <v:path arrowok="t" o:connecttype="custom" o:connectlocs="0,2042;0,13867" o:connectangles="0,0"/>
                  </v:shape>
                </v:group>
                <v:group id="Group 288" o:spid="_x0000_s1037" style="position:absolute;left:6948;top:2257;width:4584;height:2" coordorigin="6948,2257" coordsize="45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289" o:spid="_x0000_s1038" style="position:absolute;left:6948;top:2257;width:4584;height:2;visibility:visible;mso-wrap-style:square;v-text-anchor:top" coordsize="4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N+ccEA&#10;AADcAAAADwAAAGRycy9kb3ducmV2LnhtbERPy4rCMBTdC/5DuAPuNB0FkWoUEXwsHNEqs740d5pi&#10;c1ObaDt/bxYDszyc92LV2Uq8qPGlYwWfowQEce50yYWC23U7nIHwAVlj5ZgU/JKH1bLfW2CqXcsX&#10;emWhEDGEfYoKTAh1KqXPDVn0I1cTR+7HNRZDhE0hdYNtDLeVHCfJVFosOTYYrGljKL9nT6uAp1+6&#10;I3M87x5Vu/k+TfZre98rNfjo1nMQgbrwL/5zH7SC8STOj2fiEZ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zfnHBAAAA3AAAAA8AAAAAAAAAAAAAAAAAmAIAAGRycy9kb3du&#10;cmV2LnhtbFBLBQYAAAAABAAEAPUAAACGAwAAAAA=&#10;" path="m,l4584,e" filled="f" strokeweight=".24658mm">
                    <v:path arrowok="t" o:connecttype="custom" o:connectlocs="0,0;4584,0" o:connectangles="0,0"/>
                  </v:shape>
                </v:group>
                <v:group id="Group 286" o:spid="_x0000_s1039" style="position:absolute;left:6948;top:2737;width:4584;height:2" coordorigin="6948,2737" coordsize="45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287" o:spid="_x0000_s1040" style="position:absolute;left:6948;top:2737;width:4584;height:2;visibility:visible;mso-wrap-style:square;v-text-anchor:top" coordsize="4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RnsUA&#10;AADcAAAADwAAAGRycy9kb3ducmV2LnhtbESP3WrCQBSE7wu+w3KE3tWNKViJriKKQQsFf1q8PWSP&#10;2WD2bMiuGt/eLRR6OczMN8x03tla3Kj1lWMFw0ECgrhwuuJSwfdx/TYG4QOyxtoxKXiQh/ms9zLF&#10;TLs77+l2CKWIEPYZKjAhNJmUvjBk0Q9cQxy9s2sthijbUuoW7xFua5kmyUharDguGGxoaai4HK5W&#10;wdjk/CFXa//zuVvli/zcnIZfW6Ve+91iAiJQF/7Df+2NVpC+p/B7Jh4B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5lGexQAAANwAAAAPAAAAAAAAAAAAAAAAAJgCAABkcnMv&#10;ZG93bnJldi54bWxQSwUGAAAAAAQABAD1AAAAigMAAAAA&#10;" path="m,l4584,e" filled="f" strokeweight=".7pt">
                    <v:path arrowok="t" o:connecttype="custom" o:connectlocs="0,0;4584,0" o:connectangles="0,0"/>
                  </v:shape>
                </v:group>
                <v:group id="Group 284" o:spid="_x0000_s1041" style="position:absolute;left:708;top:3222;width:10824;height:2" coordorigin="708,3222" coordsize="108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285" o:spid="_x0000_s1042" style="position:absolute;left:708;top:3222;width:10824;height:2;visibility:visible;mso-wrap-style:square;v-text-anchor:top" coordsize="10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HVMUA&#10;AADcAAAADwAAAGRycy9kb3ducmV2LnhtbESPQWvCQBSE74X+h+UVeqsbrahEN1JaCq2gYCKeH9mX&#10;bDD7Ns1uNf57Vyj0OMzMN8xqPdhWnKn3jWMF41ECgrh0uuFawaH4fFmA8AFZY+uYFFzJwzp7fFhh&#10;qt2F93TOQy0ihH2KCkwIXSqlLw1Z9CPXEUevcr3FEGVfS93jJcJtKydJMpMWG44LBjt6N1Se8l+r&#10;oJhv82JH5bduq4/BbJqfsT1ulHp+Gt6WIAIN4T/81/7SCiavU7if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sYdUxQAAANwAAAAPAAAAAAAAAAAAAAAAAJgCAABkcnMv&#10;ZG93bnJldi54bWxQSwUGAAAAAAQABAD1AAAAigMAAAAA&#10;" path="m,l10824,e" filled="f" strokeweight="1.18pt">
                    <v:path arrowok="t" o:connecttype="custom" o:connectlocs="0,0;10824,0" o:connectangles="0,0"/>
                  </v:shape>
                </v:group>
                <v:group id="Group 282" o:spid="_x0000_s1043" style="position:absolute;left:5999;top:3233;width:2;height:1656" coordorigin="5999,3233" coordsize="2,16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283" o:spid="_x0000_s1044" style="position:absolute;left:5999;top:3233;width:2;height:1656;visibility:visible;mso-wrap-style:square;v-text-anchor:top" coordsize="2,1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PysMA&#10;AADcAAAADwAAAGRycy9kb3ducmV2LnhtbESPUWvCMBSF3wf+h3AHvs3UKiLVKEOYuhdh1R9wSe7a&#10;zuamJJmt/34RhD0ezjnf4ay3g23FjXxoHCuYTjIQxNqZhisFl/PH2xJEiMgGW8ek4E4BtpvRyxoL&#10;43r+olsZK5EgHApUUMfYFVIGXZPFMHEdcfK+nbcYk/SVNB77BLetzLNsIS02nBZq7GhXk76Wv1ZB&#10;1c9OpZ7+eB0D5/nhvP+cX/dKjV+H9xWISEP8Dz/bR6Mgny3gcSYd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PysMAAADcAAAADwAAAAAAAAAAAAAAAACYAgAAZHJzL2Rv&#10;d25yZXYueG1sUEsFBgAAAAAEAAQA9QAAAIgDAAAAAA==&#10;" path="m,l,1656e" filled="f" strokeweight="1.18pt">
                    <v:path arrowok="t" o:connecttype="custom" o:connectlocs="0,3233;0,4889" o:connectangles="0,0"/>
                  </v:shape>
                </v:group>
                <v:group id="Group 280" o:spid="_x0000_s1045" style="position:absolute;left:708;top:3457;width:10824;height:2" coordorigin="708,3457" coordsize="108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281" o:spid="_x0000_s1046" style="position:absolute;left:708;top:3457;width:10824;height:2;visibility:visible;mso-wrap-style:square;v-text-anchor:top" coordsize="10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aTBsEA&#10;AADcAAAADwAAAGRycy9kb3ducmV2LnhtbERPz2vCMBS+D/wfwhO8zUSFIdUoIoju4GTd8Pxonm2x&#10;ealNpul/bw7Cjh/f7+U62kbcqfO1Yw2TsQJBXDhTc6nh92f3PgfhA7LBxjFp6MnDejV4W2Jm3IO/&#10;6Z6HUqQQ9hlqqEJoMyl9UZFFP3YtceIurrMYEuxKaTp8pHDbyKlSH9Jizamhwpa2FRXX/M9qOPid&#10;jfH02d9uk/NXP7+qY75XWo+GcbMAESiGf/HLfTAaprO0Np1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WkwbBAAAA3AAAAA8AAAAAAAAAAAAAAAAAmAIAAGRycy9kb3du&#10;cmV2LnhtbFBLBQYAAAAABAAEAPUAAACGAwAAAAA=&#10;" path="m,l10824,e" filled="f" strokeweight=".7pt">
                    <v:path arrowok="t" o:connecttype="custom" o:connectlocs="0,0;10824,0" o:connectangles="0,0"/>
                  </v:shape>
                </v:group>
                <v:group id="Group 278" o:spid="_x0000_s1047" style="position:absolute;left:1199;top:3463;width:2;height:1426" coordorigin="1199,3463" coordsize="2,1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279" o:spid="_x0000_s1048" style="position:absolute;left:1199;top:3463;width:2;height:1426;visibility:visible;mso-wrap-style:square;v-text-anchor:top" coordsize="2,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VFqr8A&#10;AADcAAAADwAAAGRycy9kb3ducmV2LnhtbERPTYvCMBC9C/6HMII3TRVRt2sUFQRPQqsHvc02Y1u2&#10;mZQm2vrvzUHw+Hjfq01nKvGkxpWWFUzGEQjizOqScwWX82G0BOE8ssbKMil4kYPNut9bYaxtywk9&#10;U5+LEMIuRgWF93UspcsKMujGtiYO3N02Bn2ATS51g20IN5WcRtFcGiw5NBRY076g7D99GAU3vP78&#10;pQ95clnS3uVrkvDiuFNqOOi2vyA8df4r/riPWsF0FuaHM+EIyP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5UWqvwAAANwAAAAPAAAAAAAAAAAAAAAAAJgCAABkcnMvZG93bnJl&#10;di54bWxQSwUGAAAAAAQABAD1AAAAhAMAAAAA&#10;" path="m,l,1426e" filled="f" strokeweight=".24658mm">
                    <v:path arrowok="t" o:connecttype="custom" o:connectlocs="0,3463;0,4889" o:connectangles="0,0"/>
                  </v:shape>
                </v:group>
                <v:group id="Group 276" o:spid="_x0000_s1049" style="position:absolute;left:6479;top:3463;width:2;height:1426" coordorigin="6479,3463" coordsize="2,1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277" o:spid="_x0000_s1050" style="position:absolute;left:6479;top:3463;width:2;height:1426;visibility:visible;mso-wrap-style:square;v-text-anchor:top" coordsize="2,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9GtcUA&#10;AADcAAAADwAAAGRycy9kb3ducmV2LnhtbESPQWvCQBSE7wX/w/KE3urGIK3ErKItgiiFVkXI7ZF9&#10;JovZtyG71fjvu0Khx2FmvmHyRW8bcaXOG8cKxqMEBHHptOFKwfGwfpmC8AFZY+OYFNzJw2I+eMox&#10;0+7G33Tdh0pECPsMFdQhtJmUvqzJoh+5ljh6Z9dZDFF2ldQd3iLcNjJNkldp0XBcqLGl95rKy/7H&#10;KjAmfTN9cd+tPl0TivMJP76mW6Weh/1yBiJQH/7Df+2NVpBOUnici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30a1xQAAANwAAAAPAAAAAAAAAAAAAAAAAJgCAABkcnMv&#10;ZG93bnJldi54bWxQSwUGAAAAAAQABAD1AAAAigMAAAAA&#10;" path="m,l,1426e" filled="f" strokeweight=".7pt">
                    <v:path arrowok="t" o:connecttype="custom" o:connectlocs="0,3463;0,4889" o:connectangles="0,0"/>
                  </v:shape>
                </v:group>
                <v:group id="Group 274" o:spid="_x0000_s1051" style="position:absolute;left:9481;top:4748;width:1921;height:2" coordorigin="9481,4748" coordsize="19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275" o:spid="_x0000_s1052" style="position:absolute;left:9481;top:4748;width:1921;height:2;visibility:visible;mso-wrap-style:square;v-text-anchor:top" coordsize="19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ruRcUA&#10;AADcAAAADwAAAGRycy9kb3ducmV2LnhtbESPS4sCMRCE7wv+h9CCl0UzPlAZjSILC3oQWRX02Eza&#10;eTjpjJOo47/fLAh7LKrqK2q+bEwpHlS73LKCfi8CQZxYnXOq4Hj47k5BOI+ssbRMCl7kYLlofcwx&#10;1vbJP/TY+1QECLsYFWTeV7GULsnIoOvZijh4F1sb9EHWqdQ1PgPclHIQRWNpMOewkGFFXxkl1/3d&#10;KCg2xTa9fq76w/OWqDhpeTtOdkp12s1qBsJT4//D7/ZaKxiMRvB3Jhw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qu5FxQAAANwAAAAPAAAAAAAAAAAAAAAAAJgCAABkcnMv&#10;ZG93bnJldi54bWxQSwUGAAAAAAQABAD1AAAAigMAAAAA&#10;" path="m,l1921,e" filled="f" strokeweight=".64pt">
                    <v:path arrowok="t" o:connecttype="custom" o:connectlocs="0,0;1921,0" o:connectangles="0,0"/>
                  </v:shape>
                </v:group>
                <v:group id="Group 272" o:spid="_x0000_s1053" style="position:absolute;left:9841;top:3463;width:2;height:1426" coordorigin="9841,3463" coordsize="2,1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273" o:spid="_x0000_s1054" style="position:absolute;left:9841;top:3463;width:2;height:1426;visibility:visible;mso-wrap-style:square;v-text-anchor:top" coordsize="2,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RAtsUA&#10;AADcAAAADwAAAGRycy9kb3ducmV2LnhtbESPQWvCQBSE70L/w/IKvemmoWiIrtJWBFEEa0vB2yP7&#10;TBazb0N21fjvXUHwOMzMN8xk1tlanKn1xrGC90ECgrhw2nCp4O930c9A+ICssXZMCq7kYTZ96U0w&#10;1+7CP3TehVJECPscFVQhNLmUvqjIoh+4hjh6B9daDFG2pdQtXiLc1jJNkqG0aDguVNjQd0XFcXey&#10;CoxJR6bbX9dfG1eH/eEf59tspdTba/c5BhGoC8/wo73UCtKPIdzPxCMgp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5EC2xQAAANwAAAAPAAAAAAAAAAAAAAAAAJgCAABkcnMv&#10;ZG93bnJldi54bWxQSwUGAAAAAAQABAD1AAAAigMAAAAA&#10;" path="m,l,1426e" filled="f" strokeweight=".7pt">
                    <v:path arrowok="t" o:connecttype="custom" o:connectlocs="0,3463;0,4889" o:connectangles="0,0"/>
                  </v:shape>
                </v:group>
                <v:group id="Group 270" o:spid="_x0000_s1055" style="position:absolute;left:708;top:3935;width:10824;height:2" coordorigin="708,3935" coordsize="108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271" o:spid="_x0000_s1056" style="position:absolute;left:708;top:3935;width:10824;height:2;visibility:visible;mso-wrap-style:square;v-text-anchor:top" coordsize="10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xA+MEA&#10;AADcAAAADwAAAGRycy9kb3ducmV2LnhtbERPy4rCMBTdD/gP4QqzG1NlfFWjiCCIC8EqiLtLc22r&#10;zU1tota/NwvB5eG8p/PGlOJBtSssK+h2IhDEqdUFZwoO+9XfCITzyBpLy6TgRQ7ms9bPFGNtn7yj&#10;R+IzEULYxagg976KpXRpTgZdx1bEgTvb2qAPsM6krvEZwk0pe1E0kAYLDg05VrTMKb0md6Og2C5M&#10;/2Q3w0E2vplymOxXx/tFqd92s5iA8NT4r/jjXmsFvf+wNpwJR0DO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sQPjBAAAA3AAAAA8AAAAAAAAAAAAAAAAAmAIAAGRycy9kb3du&#10;cmV2LnhtbFBLBQYAAAAABAAEAPUAAACGAwAAAAA=&#10;" path="m,l10824,e" filled="f" strokeweight=".24658mm">
                    <v:path arrowok="t" o:connecttype="custom" o:connectlocs="0,0;10824,0" o:connectangles="0,0"/>
                  </v:shape>
                </v:group>
                <v:group id="Group 268" o:spid="_x0000_s1057" style="position:absolute;left:8161;top:3941;width:2;height:468" coordorigin="8161,3941" coordsize="2,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269" o:spid="_x0000_s1058" style="position:absolute;left:8161;top:3941;width:2;height:468;visibility:visible;mso-wrap-style:square;v-text-anchor:top" coordsize="2,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QOvMMA&#10;AADcAAAADwAAAGRycy9kb3ducmV2LnhtbERPz2vCMBS+D/Y/hCfsMmaqMJVqWubYoOBF3QY7vjXP&#10;pti8lCZr639vDoLHj+/3Jh9tI3rqfO1YwWyagCAuna65UvD99fmyAuEDssbGMSm4kIc8e3zYYKrd&#10;wAfqj6ESMYR9igpMCG0qpS8NWfRT1xJH7uQ6iyHCrpK6wyGG20bOk2QhLdYcGwy29G6oPB//rYLn&#10;pVl89Nr+/gy4LQr5t1/tlnulnibj2xpEoDHcxTd3oRXMX+P8eCYeAZl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QOvMMAAADcAAAADwAAAAAAAAAAAAAAAACYAgAAZHJzL2Rv&#10;d25yZXYueG1sUEsFBgAAAAAEAAQA9QAAAIgDAAAAAA==&#10;" path="m,l,468e" filled="f" strokeweight=".24658mm">
                    <v:path arrowok="t" o:connecttype="custom" o:connectlocs="0,3941;0,4409" o:connectangles="0,0"/>
                  </v:shape>
                </v:group>
                <v:group id="Group 266" o:spid="_x0000_s1059" style="position:absolute;left:708;top:4415;width:10824;height:2" coordorigin="708,4415" coordsize="108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267" o:spid="_x0000_s1060" style="position:absolute;left:708;top:4415;width:10824;height:2;visibility:visible;mso-wrap-style:square;v-text-anchor:top" coordsize="10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FBTMUA&#10;AADcAAAADwAAAGRycy9kb3ducmV2LnhtbESPQWvCQBSE70L/w/IKvZldAy2SuooIUntoxVh6fmRf&#10;k2D2bcxudfPvuwXB4zAz3zCLVbSduNDgW8caZpkCQVw503Kt4eu4nc5B+IBssHNMGkbysFo+TBZY&#10;GHflA13KUIsEYV+ghiaEvpDSVw1Z9JnriZP34waLIcmhlmbAa4LbTuZKvUiLLaeFBnvaNFSdyl+r&#10;Yee3Nsb9+3g+z74/x/lJfZRvSuunx7h+BREohnv41t4ZDflzDv9n0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UFMxQAAANwAAAAPAAAAAAAAAAAAAAAAAJgCAABkcnMv&#10;ZG93bnJldi54bWxQSwUGAAAAAAQABAD1AAAAigMAAAAA&#10;" path="m,l10824,e" filled="f" strokeweight=".7pt">
                    <v:path arrowok="t" o:connecttype="custom" o:connectlocs="0,0;10824,0" o:connectangles="0,0"/>
                  </v:shape>
                </v:group>
                <v:group id="Group 264" o:spid="_x0000_s1061" style="position:absolute;left:3840;top:4754;width:1434;height:2" coordorigin="3840,4754" coordsize="14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265" o:spid="_x0000_s1062" style="position:absolute;left:3840;top:4754;width:1434;height:2;visibility:visible;mso-wrap-style:square;v-text-anchor:top" coordsize="14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fRXcUA&#10;AADcAAAADwAAAGRycy9kb3ducmV2LnhtbESPT2sCMRTE7wW/Q3iCl1ITxYpsjaKCtFIQ//Tg8bF5&#10;3SxuXpZN1PXbG6HQ4zAzv2Gm89ZV4kpNKD1rGPQVCOLcm5ILDT/H9dsERIjIBivPpOFOAeazzssU&#10;M+NvvKfrIRYiQThkqMHGWGdShtySw9D3NXHyfn3jMCbZFNI0eEtwV8mhUmPpsOS0YLGmlaX8fLg4&#10;DdvNqVIno76XrxN7z4+7T0l71rrXbRcfICK18T/81/4yGobvI3ieS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N9FdxQAAANwAAAAPAAAAAAAAAAAAAAAAAJgCAABkcnMv&#10;ZG93bnJldi54bWxQSwUGAAAAAAQABAD1AAAAigMAAAAA&#10;" path="m,l1434,e" filled="f" strokeweight=".58pt">
                    <v:path arrowok="t" o:connecttype="custom" o:connectlocs="0,0;1434,0" o:connectangles="0,0"/>
                  </v:shape>
                </v:group>
                <v:group id="Group 262" o:spid="_x0000_s1063" style="position:absolute;left:4079;top:4421;width:2;height:708" coordorigin="4079,4421" coordsize="2,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263" o:spid="_x0000_s1064" style="position:absolute;left:4079;top:4421;width:2;height:708;visibility:visible;mso-wrap-style:square;v-text-anchor:top" coordsize="2,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0NE8QA&#10;AADcAAAADwAAAGRycy9kb3ducmV2LnhtbESPT4vCMBTE78J+h/AWvMiaqli0a5RlRbQ3/+zeH82z&#10;rTYvpYlav70RBI/DzPyGmS1aU4krNa60rGDQj0AQZ1aXnCv4O6y+JiCcR9ZYWSYFd3KwmH90Zpho&#10;e+MdXfc+FwHCLkEFhfd1IqXLCjLo+rYmDt7RNgZ9kE0udYO3ADeVHEZRLA2WHBYKrOm3oOy8vxgF&#10;vdSdo1N2L6frpd6Op+tBOkr/lep+tj/fIDy1/h1+tTdawXAc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dDRPEAAAA3AAAAA8AAAAAAAAAAAAAAAAAmAIAAGRycy9k&#10;b3ducmV2LnhtbFBLBQYAAAAABAAEAPUAAACJAwAAAAA=&#10;" path="m,l,708e" filled="f" strokeweight=".24658mm">
                    <v:path arrowok="t" o:connecttype="custom" o:connectlocs="0,4421;0,5129" o:connectangles="0,0"/>
                  </v:shape>
                </v:group>
                <v:group id="Group 260" o:spid="_x0000_s1065" style="position:absolute;left:708;top:4895;width:10824;height:2" coordorigin="708,4895" coordsize="108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261" o:spid="_x0000_s1066" style="position:absolute;left:708;top:4895;width:10824;height:2;visibility:visible;mso-wrap-style:square;v-text-anchor:top" coordsize="10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l2psEA&#10;AADcAAAADwAAAGRycy9kb3ducmV2LnhtbERPz2vCMBS+D/wfwhO8zUTBIdUoIoju4GTd8Pxonm2x&#10;ealNpul/bw7Cjh/f7+U62kbcqfO1Yw2TsQJBXDhTc6nh92f3PgfhA7LBxjFp6MnDejV4W2Jm3IO/&#10;6Z6HUqQQ9hlqqEJoMyl9UZFFP3YtceIurrMYEuxKaTp8pHDbyKlSH9Jizamhwpa2FRXX/M9qOPid&#10;jfH02d9uk/NXP7+qY75XWo+GcbMAESiGf/HLfTAaprO0Np1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JdqbBAAAA3AAAAA8AAAAAAAAAAAAAAAAAmAIAAGRycy9kb3du&#10;cmV2LnhtbFBLBQYAAAAABAAEAPUAAACGAwAAAAA=&#10;" path="m,l10824,e" filled="f" strokeweight=".7pt">
                    <v:path arrowok="t" o:connecttype="custom" o:connectlocs="0,0;10824,0" o:connectangles="0,0"/>
                  </v:shape>
                </v:group>
                <v:group id="Group 258" o:spid="_x0000_s1067" style="position:absolute;left:4559;top:4901;width:2;height:228" coordorigin="4559,4901" coordsize="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259" o:spid="_x0000_s1068" style="position:absolute;left:4559;top:4901;width:2;height:228;visibility:visible;mso-wrap-style:square;v-text-anchor:top" coordsize="2,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eqecIA&#10;AADcAAAADwAAAGRycy9kb3ducmV2LnhtbERPy4rCMBTdC/5DuIK7MVUZ0WoUFcTCOIvxhctLc22L&#10;zU1pota/N4sBl4fzni0aU4oH1a6wrKDfi0AQp1YXnCk4HjZfYxDOI2ssLZOCFzlYzNutGcbaPvmP&#10;HnufiRDCLkYFufdVLKVLczLoerYiDtzV1gZ9gHUmdY3PEG5KOYiikTRYcGjIsaJ1TultfzcKVpPs&#10;kpS3Zvfzu/0ens7LV5rgWqlup1lOQXhq/Ef87060gsEozA9nwhGQ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N6p5wgAAANwAAAAPAAAAAAAAAAAAAAAAAJgCAABkcnMvZG93&#10;bnJldi54bWxQSwUGAAAAAAQABAD1AAAAhwMAAAAA&#10;" path="m,l,228e" filled="f" strokeweight=".7pt">
                    <v:path arrowok="t" o:connecttype="custom" o:connectlocs="0,4901;0,5129" o:connectangles="0,0"/>
                  </v:shape>
                </v:group>
                <v:group id="Group 256" o:spid="_x0000_s1069" style="position:absolute;left:5279;top:4901;width:2;height:228" coordorigin="5279,4901" coordsize="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257" o:spid="_x0000_s1070" style="position:absolute;left:5279;top:4901;width:2;height:228;visibility:visible;mso-wrap-style:square;v-text-anchor:top" coordsize="2,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RlcYA&#10;AADcAAAADwAAAGRycy9kb3ducmV2LnhtbESPQWvCQBSE7wX/w/KE3urGSKWNrhIFacB6aKqlx0f2&#10;mYRk34bsVuO/dwuFHoeZ+YZZrgfTigv1rrasYDqJQBAXVtdcKjh+7p5eQDiPrLG1TApu5GC9Gj0s&#10;MdH2yh90yX0pAoRdggoq77tESldUZNBNbEccvLPtDfog+1LqHq8BbloZR9FcGqw5LFTY0baiosl/&#10;jILNa/mdtc3wvj+8Pc9OX+mtyHCr1ON4SBcgPA3+P/zXzrSCeB7D75lwBO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mRlcYAAADcAAAADwAAAAAAAAAAAAAAAACYAgAAZHJz&#10;L2Rvd25yZXYueG1sUEsFBgAAAAAEAAQA9QAAAIsDAAAAAA==&#10;" path="m,l,228e" filled="f" strokeweight=".7pt">
                    <v:path arrowok="t" o:connecttype="custom" o:connectlocs="0,4901;0,5129" o:connectangles="0,0"/>
                  </v:shape>
                </v:group>
                <v:group id="Group 254" o:spid="_x0000_s1071" style="position:absolute;left:5759;top:4901;width:2;height:228" coordorigin="5759,4901" coordsize="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255" o:spid="_x0000_s1072" style="position:absolute;left:5759;top:4901;width:2;height:228;visibility:visible;mso-wrap-style:square;v-text-anchor:top" coordsize="2,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ysescA&#10;AADcAAAADwAAAGRycy9kb3ducmV2LnhtbESPT2vCQBTE70K/w/IKvZlNrYqmbsQKpYHaQ/1Hj4/s&#10;axKSfRuyW43f3i0IHoeZ+Q2zWPamESfqXGVZwXMUgyDOra64ULDfvQ9nIJxH1thYJgUXcrBMHwYL&#10;TLQ98zedtr4QAcIuQQWl920ipctLMugi2xIH79d2Bn2QXSF1h+cAN40cxfFUGqw4LJTY0rqkvN7+&#10;GQVv8+Ina+p+8/n1MXk5HFeXPMO1Uk+P/eoVhKfe38O3dqYVjKZj+D8TjoB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MrHrHAAAA3AAAAA8AAAAAAAAAAAAAAAAAmAIAAGRy&#10;cy9kb3ducmV2LnhtbFBLBQYAAAAABAAEAPUAAACMAwAAAAA=&#10;" path="m,l,228e" filled="f" strokeweight=".7pt">
                    <v:path arrowok="t" o:connecttype="custom" o:connectlocs="0,4901;0,5129" o:connectangles="0,0"/>
                  </v:shape>
                </v:group>
                <v:group id="Group 252" o:spid="_x0000_s1073" style="position:absolute;left:4073;top:5135;width:492;height:2" coordorigin="4073,5135" coordsize="4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253" o:spid="_x0000_s1074" style="position:absolute;left:4073;top:5135;width:492;height:2;visibility:visible;mso-wrap-style:square;v-text-anchor:top" coordsize="4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qq3ccA&#10;AADcAAAADwAAAGRycy9kb3ducmV2LnhtbESPQWvCQBSE74L/YXmCF6mb5hAkdRVpVQpS0FgKvT2y&#10;r0ls9m3Y3Wr8911B8DjMzDfMfNmbVpzJ+caygudpAoK4tLrhSsHncfM0A+EDssbWMim4koflYjiY&#10;Y67thQ90LkIlIoR9jgrqELpcSl/WZNBPbUccvR/rDIYoXSW1w0uEm1amSZJJgw3HhRo7eq2p/C3+&#10;jIK3XVmsNyu5W39dt+nH9/40ObmjUuNRv3oBEagPj/C9/a4VpFkGtzPxCM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6qt3HAAAA3AAAAA8AAAAAAAAAAAAAAAAAmAIAAGRy&#10;cy9kb3ducmV2LnhtbFBLBQYAAAAABAAEAPUAAACMAwAAAAA=&#10;" path="m,l492,e" filled="f" strokeweight=".7pt">
                    <v:path arrowok="t" o:connecttype="custom" o:connectlocs="0,0;492,0" o:connectangles="0,0"/>
                  </v:shape>
                </v:group>
                <v:group id="Group 250" o:spid="_x0000_s1075" style="position:absolute;left:5273;top:5135;width:492;height:2" coordorigin="5273,5135" coordsize="4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251" o:spid="_x0000_s1076" style="position:absolute;left:5273;top:5135;width:492;height:2;visibility:visible;mso-wrap-style:square;v-text-anchor:top" coordsize="4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bNMMA&#10;AADcAAAADwAAAGRycy9kb3ducmV2LnhtbERPz2vCMBS+D/Y/hCfsMjS1B5FqFHEqAxFcHYK3R/Ns&#10;q81LSTKt//1yEDx+fL+n88404kbO15YVDAcJCOLC6ppLBb+HdX8MwgdkjY1lUvAgD/PZ+9sUM23v&#10;/EO3PJQihrDPUEEVQptJ6YuKDPqBbYkjd7bOYIjQlVI7vMdw08g0SUbSYM2xocKWlhUV1/zPKPja&#10;FvlqvZDb1fGxSXen/eXz4g5KffS6xQREoC68xE/3t1aQjuLaeCYeAT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mbNMMAAADcAAAADwAAAAAAAAAAAAAAAACYAgAAZHJzL2Rv&#10;d25yZXYueG1sUEsFBgAAAAAEAAQA9QAAAIgDAAAAAA==&#10;" path="m,l492,e" filled="f" strokeweight=".7pt">
                    <v:path arrowok="t" o:connecttype="custom" o:connectlocs="0,0;492,0" o:connectangles="0,0"/>
                  </v:shape>
                </v:group>
                <v:group id="Group 248" o:spid="_x0000_s1077" style="position:absolute;left:708;top:5497;width:10824;height:2" coordorigin="708,5497" coordsize="108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249" o:spid="_x0000_s1078" style="position:absolute;left:708;top:5497;width:10824;height:2;visibility:visible;mso-wrap-style:square;v-text-anchor:top" coordsize="10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aGQ8EA&#10;AADcAAAADwAAAGRycy9kb3ducmV2LnhtbERPTYvCMBC9C/6HMII3TRW0Wo0igiAehK2CeBuasa02&#10;k9pErf9+c1jY4+N9L9etqcSbGldaVjAaRiCIM6tLzhWcT7vBDITzyBory6TgSw7Wq25niYm2H/6h&#10;d+pzEULYJaig8L5OpHRZQQbd0NbEgbvZxqAPsMmlbvATwk0lx1E0lQZLDg0F1rQtKHukL6OgPG7M&#10;5GoP8TSfP00Vp6fd5XVXqt9rNwsQnlr/L/5z77WCcRzmhzPhCM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2hkPBAAAA3AAAAA8AAAAAAAAAAAAAAAAAmAIAAGRycy9kb3du&#10;cmV2LnhtbFBLBQYAAAAABAAEAPUAAACGAwAAAAA=&#10;" path="m,l10824,e" filled="f" strokeweight=".24658mm">
                    <v:path arrowok="t" o:connecttype="custom" o:connectlocs="0,0;10824,0" o:connectangles="0,0"/>
                  </v:shape>
                </v:group>
                <v:group id="Group 246" o:spid="_x0000_s1079" style="position:absolute;left:4079;top:5503;width:2;height:228" coordorigin="4079,5503" coordsize="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247" o:spid="_x0000_s1080" style="position:absolute;left:4079;top:5503;width:2;height:228;visibility:visible;mso-wrap-style:square;v-text-anchor:top" coordsize="2,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Kv9cYA&#10;AADcAAAADwAAAGRycy9kb3ducmV2LnhtbESPT2vCQBTE70K/w/IK3nTTgLZEV5HSggdRtBXj7ZF9&#10;TUKzb0N288dv7wqFHoeZ+Q2zXA+mEh01rrSs4GUagSDOrC45V/D99Tl5A+E8ssbKMim4kYP16mm0&#10;xETbno/UnXwuAoRdggoK7+tESpcVZNBNbU0cvB/bGPRBNrnUDfYBbioZR9FcGiw5LBRY03tB2e+p&#10;NQraTZp+5Pv0vOPLcG2j+DDrD51S4+dhswDhafD/4b/2ViuIX2N4nA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Kv9cYAAADcAAAADwAAAAAAAAAAAAAAAACYAgAAZHJz&#10;L2Rvd25yZXYueG1sUEsFBgAAAAAEAAQA9QAAAIsDAAAAAA==&#10;" path="m,l,228e" filled="f" strokeweight=".24658mm">
                    <v:path arrowok="t" o:connecttype="custom" o:connectlocs="0,5503;0,5731" o:connectangles="0,0"/>
                  </v:shape>
                </v:group>
                <v:group id="Group 244" o:spid="_x0000_s1081" style="position:absolute;left:4559;top:5503;width:2;height:228" coordorigin="4559,5503" coordsize="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245" o:spid="_x0000_s1082" style="position:absolute;left:4559;top:5503;width:2;height:228;visibility:visible;mso-wrap-style:square;v-text-anchor:top" coordsize="2,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U6p8cA&#10;AADcAAAADwAAAGRycy9kb3ducmV2LnhtbESPT2vCQBTE70K/w/IK3nTT2No2ukoUpAH1UPsHj4/s&#10;axLMvg3ZVeO3dwuCx2FmfsNM552pxYlaV1lW8DSMQBDnVldcKPj+Wg3eQDiPrLG2TAou5GA+e+hN&#10;MdH2zJ902vlCBAi7BBWU3jeJlC4vyaAb2oY4eH+2NeiDbAupWzwHuKllHEVjabDisFBiQ8uS8sPu&#10;aBQs3ot9Vh+6zXr78TL6+U0veYZLpfqPXToB4anz9/CtnWkF8esz/J8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VOqfHAAAA3AAAAA8AAAAAAAAAAAAAAAAAmAIAAGRy&#10;cy9kb3ducmV2LnhtbFBLBQYAAAAABAAEAPUAAACMAwAAAAA=&#10;" path="m,l,228e" filled="f" strokeweight=".7pt">
                    <v:path arrowok="t" o:connecttype="custom" o:connectlocs="0,5503;0,5731" o:connectangles="0,0"/>
                  </v:shape>
                </v:group>
                <v:group id="Group 242" o:spid="_x0000_s1083" style="position:absolute;left:5279;top:5503;width:2;height:228" coordorigin="5279,5503" coordsize="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243" o:spid="_x0000_s1084" style="position:absolute;left:5279;top:5503;width:2;height:228;visibility:visible;mso-wrap-style:square;v-text-anchor:top" coordsize="2,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sBS8cA&#10;AADcAAAADwAAAGRycy9kb3ducmV2LnhtbESPT2vCQBTE70K/w/IKvZlNLVpN3YgVSgPVQ/1Hj4/s&#10;axKSfRuyW43f3i0IHoeZ+Q0zX/SmESfqXGVZwXMUgyDOra64ULDffQynIJxH1thYJgUXcrBIHwZz&#10;TLQ98zedtr4QAcIuQQWl920ipctLMugi2xIH79d2Bn2QXSF1h+cAN40cxfFEGqw4LJTY0qqkvN7+&#10;GQXvs+Ina+p+/bX5HL8cjstLnuFKqafHfvkGwlPv7+FbO9MKRq8T+D8TjoB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LAUvHAAAA3AAAAA8AAAAAAAAAAAAAAAAAmAIAAGRy&#10;cy9kb3ducmV2LnhtbFBLBQYAAAAABAAEAPUAAACMAwAAAAA=&#10;" path="m,l,228e" filled="f" strokeweight=".7pt">
                    <v:path arrowok="t" o:connecttype="custom" o:connectlocs="0,5503;0,5731" o:connectangles="0,0"/>
                  </v:shape>
                </v:group>
                <v:group id="Group 240" o:spid="_x0000_s1085" style="position:absolute;left:5759;top:5503;width:2;height:228" coordorigin="5759,5503" coordsize="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241" o:spid="_x0000_s1086" style="position:absolute;left:5759;top:5503;width:2;height:228;visibility:visible;mso-wrap-style:square;v-text-anchor:top" coordsize="2,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gwosIA&#10;AADcAAAADwAAAGRycy9kb3ducmV2LnhtbERPy4rCMBTdD/gP4QruxlRlfFSjqCAWnFn4xOWlubbF&#10;5qY0UevfTxYDszyc92zRmFI8qXaFZQW9bgSCOLW64EzB6bj5HINwHlljaZkUvMnBYt76mGGs7Yv3&#10;9Dz4TIQQdjEqyL2vYildmpNB17UVceButjboA6wzqWt8hXBTyn4UDaXBgkNDjhWtc0rvh4dRsJpk&#10;16S8N9+7n+3X4HxZvtME10p12s1yCsJT4//Ff+5EK+iPwtpwJhwB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mDCiwgAAANwAAAAPAAAAAAAAAAAAAAAAAJgCAABkcnMvZG93&#10;bnJldi54bWxQSwUGAAAAAAQABAD1AAAAhwMAAAAA&#10;" path="m,l,228e" filled="f" strokeweight=".7pt">
                    <v:path arrowok="t" o:connecttype="custom" o:connectlocs="0,5503;0,5731" o:connectangles="0,0"/>
                  </v:shape>
                </v:group>
                <v:group id="Group 238" o:spid="_x0000_s1087" style="position:absolute;left:4073;top:5737;width:492;height:2" coordorigin="4073,5737" coordsize="4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239" o:spid="_x0000_s1088" style="position:absolute;left:4073;top:5737;width:492;height:2;visibility:visible;mso-wrap-style:square;v-text-anchor:top" coordsize="4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NxyMQA&#10;AADcAAAADwAAAGRycy9kb3ducmV2LnhtbERPz2vCMBS+D/Y/hCd4GTO1hyGdUcSpDGSgrQjeHs1b&#10;W9e8lCRq/e+Xg+Dx4/s9nfemFVdyvrGsYDxKQBCXVjdcKTgU6/cJCB+QNbaWScGdPMxnry9TzLS9&#10;8Z6ueahEDGGfoYI6hC6T0pc1GfQj2xFH7tc6gyFCV0nt8BbDTSvTJPmQBhuODTV2tKyp/MsvRsHX&#10;tsxX64Xcro73Tfpz2p3fzq5QajjoF58gAvXhKX64v7WCdBLnxzPxCM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TccjEAAAA3AAAAA8AAAAAAAAAAAAAAAAAmAIAAGRycy9k&#10;b3ducmV2LnhtbFBLBQYAAAAABAAEAPUAAACJAwAAAAA=&#10;" path="m,l492,e" filled="f" strokeweight=".7pt">
                    <v:path arrowok="t" o:connecttype="custom" o:connectlocs="0,0;492,0" o:connectangles="0,0"/>
                  </v:shape>
                </v:group>
                <v:group id="Group 236" o:spid="_x0000_s1089" style="position:absolute;left:5273;top:5737;width:492;height:2" coordorigin="5273,5737" coordsize="4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237" o:spid="_x0000_s1090" style="position:absolute;left:5273;top:5737;width:492;height:2;visibility:visible;mso-wrap-style:square;v-text-anchor:top" coordsize="4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1KJMYA&#10;AADcAAAADwAAAGRycy9kb3ducmV2LnhtbESPQWvCQBSE7wX/w/KEXopumoNIdBWxWgpSsFEEb4/s&#10;M4lm34bdrcZ/7xaEHoeZ+YaZzjvTiCs5X1tW8D5MQBAXVtdcKtjv1oMxCB+QNTaWScGdPMxnvZcp&#10;Ztre+IeueShFhLDPUEEVQptJ6YuKDPqhbYmjd7LOYIjSlVI7vEW4aWSaJCNpsOa4UGFLy4qKS/5r&#10;FHxsiny1XsjN6nD/TL+P2/Pb2e2Ueu13iwmIQF34Dz/bX1pBOk7h70w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1KJMYAAADcAAAADwAAAAAAAAAAAAAAAACYAgAAZHJz&#10;L2Rvd25yZXYueG1sUEsFBgAAAAAEAAQA9QAAAIsDAAAAAA==&#10;" path="m,l492,e" filled="f" strokeweight=".7pt">
                    <v:path arrowok="t" o:connecttype="custom" o:connectlocs="0,0;492,0" o:connectangles="0,0"/>
                  </v:shape>
                </v:group>
                <v:group id="Group 234" o:spid="_x0000_s1091" style="position:absolute;left:708;top:6100;width:10824;height:2" coordorigin="708,6100" coordsize="108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Freeform 235" o:spid="_x0000_s1092" style="position:absolute;left:708;top:6100;width:10824;height:2;visibility:visible;mso-wrap-style:square;v-text-anchor:top" coordsize="10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5Os8QA&#10;AADcAAAADwAAAGRycy9kb3ducmV2LnhtbESPQWvCQBSE74L/YXkFb2ajSCvRVYoiqGChSen5kX1m&#10;g9m3Mbtq+u/dQqHHYWa+YZbr3jbiTp2vHSuYJCkI4tLpmisFX8VuPAfhA7LGxjEp+CEP69VwsMRM&#10;uwd/0j0PlYgQ9hkqMCG0mZS+NGTRJ64ljt7ZdRZDlF0ldYePCLeNnKbpq7RYc1ww2NLGUHnJb1ZB&#10;8XbKiw8qD7o5b3tzrK8T+31UavTSvy9ABOrDf/ivvdcKpvMZ/J6JR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OTrPEAAAA3AAAAA8AAAAAAAAAAAAAAAAAmAIAAGRycy9k&#10;b3ducmV2LnhtbFBLBQYAAAAABAAEAPUAAACJAwAAAAA=&#10;" path="m,l10824,e" filled="f" strokeweight="1.18pt">
                    <v:path arrowok="t" o:connecttype="custom" o:connectlocs="0,0;10824,0" o:connectangles="0,0"/>
                  </v:shape>
                </v:group>
                <v:group id="Group 232" o:spid="_x0000_s1093" style="position:absolute;left:708;top:6335;width:10824;height:2" coordorigin="708,6335" coordsize="108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Freeform 233" o:spid="_x0000_s1094" style="position:absolute;left:708;top:6335;width:10824;height:2;visibility:visible;mso-wrap-style:square;v-text-anchor:top" coordsize="10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prCMQA&#10;AADcAAAADwAAAGRycy9kb3ducmV2LnhtbESPQWsCMRSE70L/Q3iF3jTRgyyrUUSQ2kMrXaXnx+Z1&#10;d3Hzsm5Szf57Iwg9DjPzDbNcR9uKK/W+caxhOlEgiEtnGq40nI67cQbCB2SDrWPSMJCH9epltMTc&#10;uBt/07UIlUgQ9jlqqEPocil9WZNFP3EdcfJ+XW8xJNlX0vR4S3DbyplSc2mx4bRQY0fbmspz8Wc1&#10;7P3Oxnj4GC6X6c/XkJ3VZ/GutH57jZsFiEAx/Ief7b3RMMvm8DiTj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6awjEAAAA3AAAAA8AAAAAAAAAAAAAAAAAmAIAAGRycy9k&#10;b3ducmV2LnhtbFBLBQYAAAAABAAEAPUAAACJAwAAAAA=&#10;" path="m,l10824,e" filled="f" strokeweight=".7pt">
                    <v:path arrowok="t" o:connecttype="custom" o:connectlocs="0,0;10824,0" o:connectangles="0,0"/>
                  </v:shape>
                </v:group>
                <v:group id="Group 230" o:spid="_x0000_s1095" style="position:absolute;left:5519;top:6341;width:2;height:1044" coordorigin="5519,6341" coordsize="2,1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231" o:spid="_x0000_s1096" style="position:absolute;left:5519;top:6341;width:2;height:1044;visibility:visible;mso-wrap-style:square;v-text-anchor:top" coordsize="2,1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QQM8EA&#10;AADcAAAADwAAAGRycy9kb3ducmV2LnhtbERPy2rCQBTdF/oPwxXclDpxKCWkjiKC4NZYqstL5uZB&#10;MnfSzESjX+8sCl0eznu1mWwnrjT4xrGG5SIBQVw403Cl4fu0f09B+IBssHNMGu7kYbN+fVlhZtyN&#10;j3TNQyViCPsMNdQh9JmUvqjJol+4njhypRsshgiHSpoBbzHcdlIlyae02HBsqLGnXU1Fm49Ww+Ns&#10;fseyvSTtY18qpT5G9ZO/aT2fTdsvEIGm8C/+cx+MBpXGtfFMP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kEDPBAAAA3AAAAA8AAAAAAAAAAAAAAAAAmAIAAGRycy9kb3du&#10;cmV2LnhtbFBLBQYAAAAABAAEAPUAAACGAwAAAAA=&#10;" path="m,l,1044e" filled="f" strokeweight=".24658mm">
                    <v:path arrowok="t" o:connecttype="custom" o:connectlocs="0,6341;0,7385" o:connectangles="0,0"/>
                  </v:shape>
                </v:group>
                <v:group id="Group 228" o:spid="_x0000_s1097" style="position:absolute;left:6719;top:6341;width:2;height:1044" coordorigin="6719,6341" coordsize="2,1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229" o:spid="_x0000_s1098" style="position:absolute;left:6719;top:6341;width:2;height:1044;visibility:visible;mso-wrap-style:square;v-text-anchor:top" coordsize="2,1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Zp74A&#10;AADcAAAADwAAAGRycy9kb3ducmV2LnhtbERPuwrCMBTdBf8hXMFN0yqKVqOIIAhOPpZul+baFpub&#10;2kStfr0ZBMfDeS/XranEkxpXWlYQDyMQxJnVJecKLufdYAbCeWSNlWVS8CYH61W3s8RE2xcf6Xny&#10;uQgh7BJUUHhfJ1K6rCCDbmhr4sBdbWPQB9jkUjf4CuGmkqMomkqDJYeGAmvaFpTdTg+jIDqPp5PY&#10;4uRg0rvMyjSPP7uNUv1eu1mA8NT6v/jn3msFo3mYH86EIyB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i2ae+AAAA3AAAAA8AAAAAAAAAAAAAAAAAmAIAAGRycy9kb3ducmV2&#10;LnhtbFBLBQYAAAAABAAEAPUAAACDAwAAAAA=&#10;" path="m,l,1044e" filled="f" strokeweight=".7pt">
                    <v:path arrowok="t" o:connecttype="custom" o:connectlocs="0,6341;0,7385" o:connectangles="0,0"/>
                  </v:shape>
                </v:group>
                <v:group id="Group 226" o:spid="_x0000_s1099" style="position:absolute;left:708;top:7396;width:10824;height:2" coordorigin="708,7396" coordsize="108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227" o:spid="_x0000_s1100" style="position:absolute;left:708;top:7396;width:10824;height:2;visibility:visible;mso-wrap-style:square;v-text-anchor:top" coordsize="10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LlgcQA&#10;AADcAAAADwAAAGRycy9kb3ducmV2LnhtbESPQWvCQBSE70L/w/IK3nRjDtZGV5GKUIUKJsXzI/vM&#10;BrNv0+xW47/vFgSPw8x8wyxWvW3ElTpfO1YwGScgiEuna64UfBfb0QyED8gaG8ek4E4eVsuXwQIz&#10;7W58pGseKhEh7DNUYEJoMyl9aciiH7uWOHpn11kMUXaV1B3eItw2Mk2SqbRYc1ww2NKHofKS/1oF&#10;xdtXXhyo3OnmvOnNvv6Z2NNeqeFrv56DCNSHZ/jR/tQK0vcU/s/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y5YHEAAAA3AAAAA8AAAAAAAAAAAAAAAAAmAIAAGRycy9k&#10;b3ducmV2LnhtbFBLBQYAAAAABAAEAPUAAACJAwAAAAA=&#10;" path="m,l10824,e" filled="f" strokeweight="1.18pt">
                    <v:path arrowok="t" o:connecttype="custom" o:connectlocs="0,0;10824,0" o:connectangles="0,0"/>
                  </v:shape>
                </v:group>
                <v:group id="Group 224" o:spid="_x0000_s1101" style="position:absolute;left:708;top:7631;width:10824;height:2" coordorigin="708,7631" coordsize="108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225" o:spid="_x0000_s1102" style="position:absolute;left:708;top:7631;width:10824;height:2;visibility:visible;mso-wrap-style:square;v-text-anchor:top" coordsize="10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3GOcQA&#10;AADcAAAADwAAAGRycy9kb3ducmV2LnhtbESPQWsCMRSE7wX/Q3hCbzVRSrGrUUQQ7aGWbovnx+a5&#10;u7h5WTepZv+9EYQeh5n5hpkvo23EhTpfO9YwHikQxIUzNZcafn82L1MQPiAbbByThp48LBeDpzlm&#10;xl35my55KEWCsM9QQxVCm0npi4os+pFriZN3dJ3FkGRXStPhNcFtIydKvUmLNaeFCltaV1Sc8j+r&#10;Yec3Nsavj/58Hh/2/fSkPvOt0vp5GFczEIFi+A8/2jujYfL+Cvcz6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9xjnEAAAA3AAAAA8AAAAAAAAAAAAAAAAAmAIAAGRycy9k&#10;b3ducmV2LnhtbFBLBQYAAAAABAAEAPUAAACJAwAAAAA=&#10;" path="m,l10824,e" filled="f" strokeweight=".7pt">
                    <v:path arrowok="t" o:connecttype="custom" o:connectlocs="0,0;10824,0" o:connectangles="0,0"/>
                  </v:shape>
                </v:group>
                <v:group id="Group 222" o:spid="_x0000_s1103" style="position:absolute;left:5519;top:7637;width:2;height:819" coordorigin="5519,7637" coordsize="2,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223" o:spid="_x0000_s1104" style="position:absolute;left:5519;top:7637;width:2;height:819;visibility:visible;mso-wrap-style:square;v-text-anchor:top" coordsize="2,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HcIA&#10;AADcAAAADwAAAGRycy9kb3ducmV2LnhtbESPzarCMBSE94LvEI7gTlN/KFqNIgVFl9d7EZfH5tgW&#10;m5PSRK1vby4ILoeZ+YZZrltTiQc1rrSsYDSMQBBnVpecK/j73Q5mIJxH1lhZJgUvcrBedTtLTLR9&#10;8g89jj4XAcIuQQWF93UipcsKMuiGtiYO3tU2Bn2QTS51g88AN5UcR1EsDZYcFgqsKS0oux3vRsH0&#10;MIk3XPF8u0tH6WlSn3f3y16pfq/dLEB4av03/GnvtYLxPIb/M+EIyN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H5EdwgAAANwAAAAPAAAAAAAAAAAAAAAAAJgCAABkcnMvZG93&#10;bnJldi54bWxQSwUGAAAAAAQABAD1AAAAhwMAAAAA&#10;" path="m,l,818e" filled="f" strokeweight=".24658mm">
                    <v:path arrowok="t" o:connecttype="custom" o:connectlocs="0,7637;0,8455" o:connectangles="0,0"/>
                  </v:shape>
                </v:group>
                <v:group id="Group 220" o:spid="_x0000_s1105" style="position:absolute;left:6719;top:7637;width:2;height:819" coordorigin="6719,7637" coordsize="2,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221" o:spid="_x0000_s1106" style="position:absolute;left:6719;top:7637;width:2;height:819;visibility:visible;mso-wrap-style:square;v-text-anchor:top" coordsize="2,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gvV8IA&#10;AADcAAAADwAAAGRycy9kb3ducmV2LnhtbERPz2vCMBS+D/wfwhO8zdQOZKtGGYow1IFzO3h8NM+0&#10;rHkpSbT1vzcHwePH93u+7G0jruRD7VjBZJyBIC6drtko+PvdvL6DCBFZY+OYFNwowHIxeJljoV3H&#10;P3Q9RiNSCIcCFVQxtoWUoazIYhi7ljhxZ+ctxgS9kdpjl8JtI/Msm0qLNaeGCltaVVT+Hy9WweG0&#10;Nm/fdpufdpPs1m19kGa6V2o07D9nICL18Sl+uL+0gvwjrU1n0h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CC9XwgAAANwAAAAPAAAAAAAAAAAAAAAAAJgCAABkcnMvZG93&#10;bnJldi54bWxQSwUGAAAAAAQABAD1AAAAhwMAAAAA&#10;" path="m,l,818e" filled="f" strokeweight=".7pt">
                    <v:path arrowok="t" o:connecttype="custom" o:connectlocs="0,7637;0,8455" o:connectangles="0,0"/>
                  </v:shape>
                </v:group>
                <v:group id="Group 218" o:spid="_x0000_s1107" style="position:absolute;left:708;top:8466;width:10824;height:2" coordorigin="708,8466" coordsize="108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219" o:spid="_x0000_s1108" style="position:absolute;left:708;top:8466;width:10824;height:2;visibility:visible;mso-wrap-style:square;v-text-anchor:top" coordsize="10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dEd8AA&#10;AADcAAAADwAAAGRycy9kb3ducmV2LnhtbERPTYvCMBC9C/6HMMLeNHWFVapRxEVwhRVsxfPQjE2x&#10;mdQmavffbw6Cx8f7Xqw6W4sHtb5yrGA8SkAQF05XXCo45dvhDIQPyBprx6Tgjzyslv3eAlPtnnyk&#10;RxZKEUPYp6jAhNCkUvrCkEU/cg1x5C6utRgibEupW3zGcFvLzyT5khYrjg0GG9oYKq7Z3SrIp79Z&#10;fqDiR9eX787sq9vYnvdKfQy69RxEoC68xS/3TiuYJHF+PBOP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dEd8AAAADcAAAADwAAAAAAAAAAAAAAAACYAgAAZHJzL2Rvd25y&#10;ZXYueG1sUEsFBgAAAAAEAAQA9QAAAIUDAAAAAA==&#10;" path="m,l10824,e" filled="f" strokeweight="1.18pt">
                    <v:path arrowok="t" o:connecttype="custom" o:connectlocs="0,0;10824,0" o:connectangles="0,0"/>
                  </v:shape>
                </v:group>
                <v:group id="Group 216" o:spid="_x0000_s1109" style="position:absolute;left:708;top:8701;width:10824;height:2" coordorigin="708,8701" coordsize="108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217" o:spid="_x0000_s1110" style="position:absolute;left:708;top:8701;width:10824;height:2;visibility:visible;mso-wrap-style:square;v-text-anchor:top" coordsize="10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BT8UA&#10;AADcAAAADwAAAGRycy9kb3ducmV2LnhtbESPQYvCMBSE74L/ITzBm6Yqq241igiCeBBsFxZvj+Zt&#10;W21eahO1+++NsLDHYWa+YZbr1lTiQY0rLSsYDSMQxJnVJecKvtLdYA7CeWSNlWVS8EsO1qtuZ4mx&#10;tk8+0SPxuQgQdjEqKLyvYyldVpBBN7Q1cfB+bGPQB9nkUjf4DHBTyXEUTaXBksNCgTVtC8quyd0o&#10;KI8b83G2h9k0/7yZapaku+/7Ral+r90sQHhq/X/4r73XCibRGN5nwhGQq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8FPxQAAANwAAAAPAAAAAAAAAAAAAAAAAJgCAABkcnMv&#10;ZG93bnJldi54bWxQSwUGAAAAAAQABAD1AAAAigMAAAAA&#10;" path="m,l10824,e" filled="f" strokeweight=".24658mm">
                    <v:path arrowok="t" o:connecttype="custom" o:connectlocs="0,0;10824,0" o:connectangles="0,0"/>
                  </v:shape>
                </v:group>
                <v:group id="Group 214" o:spid="_x0000_s1111" style="position:absolute;left:5519;top:8707;width:2;height:747" coordorigin="5519,8707" coordsize="2,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215" o:spid="_x0000_s1112" style="position:absolute;left:5519;top:8707;width:2;height:747;visibility:visible;mso-wrap-style:square;v-text-anchor:top" coordsize="2,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PQMYA&#10;AADcAAAADwAAAGRycy9kb3ducmV2LnhtbESPzWrDMBCE74W+g9hCLyWR2yQluJFNCRRMIYf80OS4&#10;WFvb2FoZSXXct48CgRyHmfmGWeWj6cRAzjeWFbxOExDEpdUNVwoO+6/JEoQPyBo7y6Tgnzzk2ePD&#10;ClNtz7ylYRcqESHsU1RQh9CnUvqyJoN+anvi6P1aZzBE6SqpHZ4j3HTyLUnepcGG40KNPa1rKtvd&#10;n1FQGLPYfB8HezjtX7p2065/XNEo9fw0fn6ACDSGe/jWLrSCWTKH65l4BGR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PQMYAAADcAAAADwAAAAAAAAAAAAAAAACYAgAAZHJz&#10;L2Rvd25yZXYueG1sUEsFBgAAAAAEAAQA9QAAAIsDAAAAAA==&#10;" path="m,l,747e" filled="f" strokeweight=".24658mm">
                    <v:path arrowok="t" o:connecttype="custom" o:connectlocs="0,8707;0,9454" o:connectangles="0,0"/>
                  </v:shape>
                </v:group>
                <v:group id="Group 212" o:spid="_x0000_s1113" style="position:absolute;left:6719;top:8707;width:2;height:747" coordorigin="6719,8707" coordsize="2,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213" o:spid="_x0000_s1114" style="position:absolute;left:6719;top:8707;width:2;height:747;visibility:visible;mso-wrap-style:square;v-text-anchor:top" coordsize="2,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KY/cUA&#10;AADcAAAADwAAAGRycy9kb3ducmV2LnhtbESPQWvCQBCF74L/YRmhF9GNFqKkrqIFoUUvrh7sbchO&#10;k9DsbMhuTfrvu4Lg8fHmfW/eatPbWtyo9ZVjBbNpAoI4d6biQsHlvJ8sQfiAbLB2TAr+yMNmPRys&#10;MDOu4xPddChEhLDPUEEZQpNJ6fOSLPqpa4ij9+1aiyHKtpCmxS7CbS3nSZJKixXHhhIbei8p/9G/&#10;Nr6hcdfl/lB8XrUeH2dfi7Q5LZR6GfXbNxCB+vA8fqQ/jILXJIX7mEgA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opj9xQAAANwAAAAPAAAAAAAAAAAAAAAAAJgCAABkcnMv&#10;ZG93bnJldi54bWxQSwUGAAAAAAQABAD1AAAAigMAAAAA&#10;" path="m,l,747e" filled="f" strokeweight=".7pt">
                    <v:path arrowok="t" o:connecttype="custom" o:connectlocs="0,8707;0,9454" o:connectangles="0,0"/>
                  </v:shape>
                </v:group>
                <v:group id="Group 210" o:spid="_x0000_s1115" style="position:absolute;left:708;top:9464;width:10824;height:2" coordorigin="708,9464" coordsize="108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211" o:spid="_x0000_s1116" style="position:absolute;left:708;top:9464;width:10824;height:2;visibility:visible;mso-wrap-style:square;v-text-anchor:top" coordsize="10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IccAA&#10;AADcAAAADwAAAGRycy9kb3ducmV2LnhtbERPTYvCMBC9C/6HMMLeNHWFVapRxEVwhRVsxfPQjE2x&#10;mdQmavffbw6Cx8f7Xqw6W4sHtb5yrGA8SkAQF05XXCo45dvhDIQPyBprx6Tgjzyslv3eAlPtnnyk&#10;RxZKEUPYp6jAhNCkUvrCkEU/cg1x5C6utRgibEupW3zGcFvLzyT5khYrjg0GG9oYKq7Z3SrIp79Z&#10;fqDiR9eX787sq9vYnvdKfQy69RxEoC68xS/3TiuYJHFtPBOP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HFIccAAAADcAAAADwAAAAAAAAAAAAAAAACYAgAAZHJzL2Rvd25y&#10;ZXYueG1sUEsFBgAAAAAEAAQA9QAAAIUDAAAAAA==&#10;" path="m,l10824,e" filled="f" strokeweight="1.18pt">
                    <v:path arrowok="t" o:connecttype="custom" o:connectlocs="0,0;10824,0" o:connectangles="0,0"/>
                  </v:shape>
                </v:group>
                <v:group id="Group 208" o:spid="_x0000_s1117" style="position:absolute;left:708;top:10386;width:10824;height:2" coordorigin="708,10386" coordsize="108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209" o:spid="_x0000_s1118" style="position:absolute;left:708;top:10386;width:10824;height:2;visibility:visible;mso-wrap-style:square;v-text-anchor:top" coordsize="10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7SqsEA&#10;AADcAAAADwAAAGRycy9kb3ducmV2LnhtbERPXWvCMBR9F/Yfwh3szaadMKUaRTYEJyjYis+X5toU&#10;m5uuidr9e/Mw2OPhfC9Wg23FnXrfOFaQJSkI4srphmsFp3IznoHwAVlj65gU/JKH1fJltMBcuwcf&#10;6V6EWsQQ9jkqMCF0uZS+MmTRJ64jjtzF9RZDhH0tdY+PGG5b+Z6mH9Jiw7HBYEefhqprcbMKyum+&#10;KA9Ufev28jWYXfOT2fNOqbfXYT0HEWgI/+I/91YrmGRxfjwTj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e0qrBAAAA3AAAAA8AAAAAAAAAAAAAAAAAmAIAAGRycy9kb3du&#10;cmV2LnhtbFBLBQYAAAAABAAEAPUAAACGAwAAAAA=&#10;" path="m,l10824,e" filled="f" strokeweight="1.18pt">
                    <v:path arrowok="t" o:connecttype="custom" o:connectlocs="0,0;10824,0" o:connectangles="0,0"/>
                  </v:shape>
                </v:group>
                <v:group id="Group 206" o:spid="_x0000_s1119" style="position:absolute;left:4799;top:10397;width:2;height:3471" coordorigin="4799,10397" coordsize="2,34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207" o:spid="_x0000_s1120" style="position:absolute;left:4799;top:10397;width:2;height:3471;visibility:visible;mso-wrap-style:square;v-text-anchor:top" coordsize="2,34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WrwcYA&#10;AADcAAAADwAAAGRycy9kb3ducmV2LnhtbESPUUvDMBSF34X9h3AHvrl0rcioy8YQBAXBdYrg27W5&#10;a8qam5rErvv3y0DY4+Gc8x3Ocj3aTgzkQ+tYwXyWgSCunW65UfD58Xy3ABEissbOMSk4UYD1anKz&#10;xFK7I1c07GIjEoRDiQpMjH0pZagNWQwz1xMnb++8xZikb6T2eExw28k8yx6kxZbTgsGengzVh92f&#10;VbDQQ/vtf3776n3/lb++maLa3hdK3U7HzSOISGO8hv/bL1pBMc/hciYdAbk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WrwcYAAADcAAAADwAAAAAAAAAAAAAAAACYAgAAZHJz&#10;L2Rvd25yZXYueG1sUEsFBgAAAAAEAAQA9QAAAIsDAAAAAA==&#10;" path="m,l,3470e" filled="f" strokeweight=".24658mm">
                    <v:path arrowok="t" o:connecttype="custom" o:connectlocs="0,10397;0,13867" o:connectangles="0,0"/>
                  </v:shape>
                </v:group>
                <v:group id="Group 204" o:spid="_x0000_s1121" style="position:absolute;left:5159;top:10397;width:2;height:3471" coordorigin="5159,10397" coordsize="2,34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205" o:spid="_x0000_s1122" style="position:absolute;left:5159;top:10397;width:2;height:3471;visibility:visible;mso-wrap-style:square;v-text-anchor:top" coordsize="2,34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CWLsYA&#10;AADcAAAADwAAAGRycy9kb3ducmV2LnhtbESPUUvDMBSF3wf+h3AF37Z065DRLR0iCAqCdhNhb9fm&#10;tik2NzWJXf33RhD2eDjnfIez20+2FyP50DlWsFxkIIhrpztuFbwdH+YbECEia+wdk4IfCrAvr2Y7&#10;LLQ7c0XjIbYiQTgUqMDEOBRShtqQxbBwA3HyGuctxiR9K7XHc4LbXq6y7FZa7DgtGBzo3lD9efi2&#10;CjZ67E7+42uoXpr31dOzyavXda7UzfV0twURaYqX8H/7USvIl2v4O5OO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CWLsYAAADcAAAADwAAAAAAAAAAAAAAAACYAgAAZHJz&#10;L2Rvd25yZXYueG1sUEsFBgAAAAAEAAQA9QAAAIsDAAAAAA==&#10;" path="m,l,3470e" filled="f" strokeweight=".24658mm">
                    <v:path arrowok="t" o:connecttype="custom" o:connectlocs="0,10397;0,13867" o:connectangles="0,0"/>
                  </v:shape>
                </v:group>
                <v:group id="Group 202" o:spid="_x0000_s1123" style="position:absolute;left:5520;top:10397;width:2;height:3471" coordorigin="5520,10397" coordsize="2,34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203" o:spid="_x0000_s1124" style="position:absolute;left:5520;top:10397;width:2;height:3471;visibility:visible;mso-wrap-style:square;v-text-anchor:top" coordsize="2,34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9CU8UA&#10;AADcAAAADwAAAGRycy9kb3ducmV2LnhtbESPQWvCQBSE74X+h+UJvRSz0YBIzCpSGvAWtFp6fGSf&#10;STT7Ns2uMf33bqHQ4zAz3zDZZjStGKh3jWUFsygGQVxa3XCl4PiRT5cgnEfW2FomBT/kYLN+fsow&#10;1fbOexoOvhIBwi5FBbX3XSqlK2sy6CLbEQfvbHuDPsi+krrHe4CbVs7jeCENNhwWauzorabyergZ&#10;BVTIIf9Kvi/zc/m6/MxPRfxupVIvk3G7AuFp9P/hv/ZOK0hmC/g9E46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n0JTxQAAANwAAAAPAAAAAAAAAAAAAAAAAJgCAABkcnMv&#10;ZG93bnJldi54bWxQSwUGAAAAAAQABAD1AAAAigMAAAAA&#10;" path="m,l,3470e" filled="f" strokeweight="1.06pt">
                    <v:path arrowok="t" o:connecttype="custom" o:connectlocs="0,10397;0,13867" o:connectangles="0,0"/>
                  </v:shape>
                </v:group>
                <v:group id="Group 200" o:spid="_x0000_s1125" style="position:absolute;left:10801;top:10397;width:2;height:3471" coordorigin="10801,10397" coordsize="2,34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201" o:spid="_x0000_s1126" style="position:absolute;left:10801;top:10397;width:2;height:3471;visibility:visible;mso-wrap-style:square;v-text-anchor:top" coordsize="2,34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oh5cIA&#10;AADcAAAADwAAAGRycy9kb3ducmV2LnhtbERPS2vCQBC+F/wPyxS81Y1KH6SuIkrAgxdti/Q2ZKdJ&#10;aHY27q4m/vvOQejx43svVoNr1ZVCbDwbmE4yUMSltw1XBj4/iqc3UDEhW2w9k4EbRVgtRw8LzK3v&#10;+UDXY6qUhHDM0UCdUpdrHcuaHMaJ74iF+/HBYRIYKm0D9hLuWj3LshftsGFpqLGjTU3l7/HiDMxP&#10;xfPr9nvd4fDVF3u3L8+nEI0ZPw7rd1CJhvQvvrt3VnxTWStn5Ajo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iiHlwgAAANwAAAAPAAAAAAAAAAAAAAAAAJgCAABkcnMvZG93&#10;bnJldi54bWxQSwUGAAAAAAQABAD1AAAAhwMAAAAA&#10;" path="m,l,3470e" filled="f" strokeweight=".7pt">
                    <v:path arrowok="t" o:connecttype="custom" o:connectlocs="0,10397;0,13867" o:connectangles="0,0"/>
                  </v:shape>
                </v:group>
                <v:group id="Group 198" o:spid="_x0000_s1127" style="position:absolute;left:11161;top:10397;width:2;height:3471" coordorigin="11161,10397" coordsize="2,34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199" o:spid="_x0000_s1128" style="position:absolute;left:11161;top:10397;width:2;height:3471;visibility:visible;mso-wrap-style:square;v-text-anchor:top" coordsize="2,34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DnXsIA&#10;AADcAAAADwAAAGRycy9kb3ducmV2LnhtbERPS2vCQBC+C/6HZYTedFNLH6SuIpaABy8+ivQ2ZKdJ&#10;aHY27m5N/Pedg9Djx/derAbXqiuF2Hg28DjLQBGX3jZcGTgdi+kbqJiQLbaeycCNIqyW49ECc+t7&#10;3tP1kColIRxzNFCn1OVax7Imh3HmO2Lhvn1wmASGStuAvYS7Vs+z7EU7bFgaauxoU1P5c/h1Bp7O&#10;xfPrx9e6w+GzL3ZuV17OIRrzMBnW76ASDelffHdvrfjmMl/OyBH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kOdewgAAANwAAAAPAAAAAAAAAAAAAAAAAJgCAABkcnMvZG93&#10;bnJldi54bWxQSwUGAAAAAAQABAD1AAAAhwMAAAAA&#10;" path="m,l,3470e" filled="f" strokeweight=".7pt">
                    <v:path arrowok="t" o:connecttype="custom" o:connectlocs="0,10397;0,13867" o:connectangles="0,0"/>
                  </v:shape>
                </v:group>
                <v:group id="Group 196" o:spid="_x0000_s1129" style="position:absolute;left:708;top:10621;width:10824;height:2" coordorigin="708,10621" coordsize="108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197" o:spid="_x0000_s1130" style="position:absolute;left:708;top:10621;width:10824;height:2;visibility:visible;mso-wrap-style:square;v-text-anchor:top" coordsize="10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9rMUA&#10;AADcAAAADwAAAGRycy9kb3ducmV2LnhtbESPQWvCQBSE70L/w/IKvZldUyiSuooIUntoxVh6fmRf&#10;k2D2bcxudfPvuwXB4zAz3zCLVbSduNDgW8caZpkCQVw503Kt4eu4nc5B+IBssHNMGkbysFo+TBZY&#10;GHflA13KUIsEYV+ghiaEvpDSVw1Z9JnriZP34waLIcmhlmbAa4LbTuZKvUiLLaeFBnvaNFSdyl+r&#10;Yee3Nsb9+3g+z74/x/lJfZRvSuunx7h+BREohnv41t4ZDc95Dv9n0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j2sxQAAANwAAAAPAAAAAAAAAAAAAAAAAJgCAABkcnMv&#10;ZG93bnJldi54bWxQSwUGAAAAAAQABAD1AAAAigMAAAAA&#10;" path="m,l10824,e" filled="f" strokeweight=".7pt">
                    <v:path arrowok="t" o:connecttype="custom" o:connectlocs="0,0;10824,0" o:connectangles="0,0"/>
                  </v:shape>
                </v:group>
                <v:group id="Group 194" o:spid="_x0000_s1131" style="position:absolute;left:708;top:10859;width:10824;height:2" coordorigin="708,10859" coordsize="108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Freeform 195" o:spid="_x0000_s1132" style="position:absolute;left:708;top:10859;width:10824;height:2;visibility:visible;mso-wrap-style:square;v-text-anchor:top" coordsize="10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MAQ8QA&#10;AADcAAAADwAAAGRycy9kb3ducmV2LnhtbESPQWsCMRSE7wX/Q3hCbzXRliKrUUQQ7aGWbovnx+a5&#10;u7h5WTepZv+9EYQeh5n5hpkvo23EhTpfO9YwHikQxIUzNZcafn82L1MQPiAbbByThp48LBeDpzlm&#10;xl35my55KEWCsM9QQxVCm0npi4os+pFriZN3dJ3FkGRXStPhNcFtIydKvUuLNaeFCltaV1Sc8j+r&#10;Yec3Nsavj/58Hh/2/fSkPvOt0vp5GFczEIFi+A8/2juj4XXyBvcz6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jAEPEAAAA3AAAAA8AAAAAAAAAAAAAAAAAmAIAAGRycy9k&#10;b3ducmV2LnhtbFBLBQYAAAAABAAEAPUAAACJAwAAAAA=&#10;" path="m,l10824,e" filled="f" strokeweight=".7pt">
                    <v:path arrowok="t" o:connecttype="custom" o:connectlocs="0,0;10824,0" o:connectangles="0,0"/>
                  </v:shape>
                </v:group>
                <v:group id="Group 192" o:spid="_x0000_s1133" style="position:absolute;left:708;top:11099;width:10824;height:2" coordorigin="708,11099" coordsize="108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Freeform 193" o:spid="_x0000_s1134" style="position:absolute;left:708;top:11099;width:10824;height:2;visibility:visible;mso-wrap-style:square;v-text-anchor:top" coordsize="10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bLMYA&#10;AADcAAAADwAAAGRycy9kb3ducmV2LnhtbESPQWvCQBSE74L/YXlCb7oxpbFNXUWEgHgQGgult0f2&#10;NUnNvo3ZTUz/vVso9DjMzDfMejuaRgzUudqyguUiAkFcWF1zqeD9nM2fQTiPrLGxTAp+yMF2M52s&#10;MdX2xm805L4UAcIuRQWV920qpSsqMugWtiUO3pftDPogu1LqDm8BbhoZR1EiDdYcFipsaV9Rccl7&#10;o6A+7czTpz2ukvLlappVfs4++m+lHmbj7hWEp9H/h//aB63gMU7g90w4AnJ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GbLMYAAADcAAAADwAAAAAAAAAAAAAAAACYAgAAZHJz&#10;L2Rvd25yZXYueG1sUEsFBgAAAAAEAAQA9QAAAIsDAAAAAA==&#10;" path="m,l10824,e" filled="f" strokeweight=".24658mm">
                    <v:path arrowok="t" o:connecttype="custom" o:connectlocs="0,0;10824,0" o:connectangles="0,0"/>
                  </v:shape>
                </v:group>
                <v:group id="Group 190" o:spid="_x0000_s1135" style="position:absolute;left:708;top:11339;width:10824;height:2" coordorigin="708,11339" coordsize="108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Freeform 191" o:spid="_x0000_s1136" style="position:absolute;left:708;top:11339;width:10824;height:2;visibility:visible;mso-wrap-style:square;v-text-anchor:top" coordsize="10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4KRsEA&#10;AADcAAAADwAAAGRycy9kb3ducmV2LnhtbERPz2vCMBS+D/wfwhO8zUSFIdUoIoju4GTd8Pxonm2x&#10;ealNpul/bw7Cjh/f7+U62kbcqfO1Yw2TsQJBXDhTc6nh92f3PgfhA7LBxjFp6MnDejV4W2Jm3IO/&#10;6Z6HUqQQ9hlqqEJoMyl9UZFFP3YtceIurrMYEuxKaTp8pHDbyKlSH9Jizamhwpa2FRXX/M9qOPid&#10;jfH02d9uk/NXP7+qY75XWo+GcbMAESiGf/HLfTAaZtO0Np1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uCkbBAAAA3AAAAA8AAAAAAAAAAAAAAAAAmAIAAGRycy9kb3du&#10;cmV2LnhtbFBLBQYAAAAABAAEAPUAAACGAwAAAAA=&#10;" path="m,l10824,e" filled="f" strokeweight=".7pt">
                    <v:path arrowok="t" o:connecttype="custom" o:connectlocs="0,0;10824,0" o:connectangles="0,0"/>
                  </v:shape>
                </v:group>
                <v:group id="Group 188" o:spid="_x0000_s1137" style="position:absolute;left:4807;top:11587;width:346;height:228" coordorigin="4807,11587" coordsize="346,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Freeform 189" o:spid="_x0000_s1138" style="position:absolute;left:4807;top:11587;width:346;height:228;visibility:visible;mso-wrap-style:square;v-text-anchor:top" coordsize="346,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Igo78A&#10;AADcAAAADwAAAGRycy9kb3ducmV2LnhtbERPy4rCMBTdC/MP4Q6401QFkY5pEaEwuBEfuL7T3GnL&#10;NDclycT692YhuDyc97YcTS8iOd9ZVrCYZyCIa6s7bhRcL9VsA8IHZI29ZVLwIA9l8THZYq7tnU8U&#10;z6ERKYR9jgraEIZcSl+3ZNDP7UCcuF/rDIYEXSO1w3sKN71cZtlaGuw4NbQ40L6l+u/8bxRkh6O9&#10;7WLUVRdJ967aXH5OtVLTz3H3BSLQGN7il/tbK1it0vx0Jh0BWT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0iCjvwAAANwAAAAPAAAAAAAAAAAAAAAAAJgCAABkcnMvZG93bnJl&#10;di54bWxQSwUGAAAAAAQABAD1AAAAhAMAAAAA&#10;" path="m,228r346,l346,,,,,228xe" fillcolor="#c1c1c1" stroked="f">
                    <v:path arrowok="t" o:connecttype="custom" o:connectlocs="0,11815;346,11815;346,11587;0,11587;0,11815" o:connectangles="0,0,0,0,0"/>
                  </v:shape>
                </v:group>
                <v:group id="Group 186" o:spid="_x0000_s1139" style="position:absolute;left:5167;top:11587;width:2;height:228" coordorigin="5167,11587" coordsize="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187" o:spid="_x0000_s1140" style="position:absolute;left:5167;top:11587;width:2;height:228;visibility:visible;mso-wrap-style:square;v-text-anchor:top" coordsize="2,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VLpsYA&#10;AADcAAAADwAAAGRycy9kb3ducmV2LnhtbESP0WrCQBRE3wv+w3KFvtWNBlTSrFJrUwQfijEfcM1e&#10;k9Ds3TS7jenfd4VCH4eZOcOk29G0YqDeNZYVzGcRCOLS6oYrBcU5e1qDcB5ZY2uZFPyQg+1m8pBi&#10;ou2NTzTkvhIBwi5BBbX3XSKlK2sy6Ga2Iw7e1fYGfZB9JXWPtwA3rVxE0VIabDgs1NjRa03lZ/5t&#10;FHwNlz0ui/P7Mf+wltb70+ot2yn1OB1fnkF4Gv1/+K990ArieAH3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VLpsYAAADcAAAADwAAAAAAAAAAAAAAAACYAgAAZHJz&#10;L2Rvd25yZXYueG1sUEsFBgAAAAAEAAQA9QAAAIsDAAAAAA==&#10;" path="m,228l,,,228xe" fillcolor="#c1c1c1" stroked="f">
                    <v:path arrowok="t" o:connecttype="custom" o:connectlocs="0,11815;0,11587;0,11815" o:connectangles="0,0,0"/>
                  </v:shape>
                </v:group>
                <v:group id="Group 184" o:spid="_x0000_s1141" style="position:absolute;left:5167;top:11587;width:344;height:228" coordorigin="5167,11587" coordsize="344,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185" o:spid="_x0000_s1142" style="position:absolute;left:5167;top:11587;width:344;height:228;visibility:visible;mso-wrap-style:square;v-text-anchor:top" coordsize="344,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jsjsUA&#10;AADcAAAADwAAAGRycy9kb3ducmV2LnhtbESP3WrCQBSE7wXfYTmCd7qxKVKiq4gQsKLgTx/guHtM&#10;gtmzIbvG9O27hUIvh5n5hlmue1uLjlpfOVYwmyYgiLUzFRcKvq755AOED8gGa8ek4Js8rFfDwRIz&#10;4158pu4SChEh7DNUUIbQZFJ6XZJFP3UNcfTurrUYomwLaVp8Rbit5VuSzKXFiuNCiQ1tS9KPy9Mq&#10;0Ifnubnd0+Nhdz1t9vozP3azXKnxqN8sQATqw3/4r70zCtL0HX7Px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yOyOxQAAANwAAAAPAAAAAAAAAAAAAAAAAJgCAABkcnMv&#10;ZG93bnJldi54bWxQSwUGAAAAAAQABAD1AAAAigMAAAAA&#10;" path="m,228r343,l343,,,,,228xe" fillcolor="#c1c1c1" stroked="f">
                    <v:path arrowok="t" o:connecttype="custom" o:connectlocs="0,11815;343,11815;343,11587;0,11587;0,11815" o:connectangles="0,0,0,0,0"/>
                  </v:shape>
                </v:group>
                <v:group id="Group 182" o:spid="_x0000_s1143" style="position:absolute;left:708;top:11581;width:10824;height:2" coordorigin="708,11581" coordsize="108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183" o:spid="_x0000_s1144" style="position:absolute;left:708;top:11581;width:10824;height:2;visibility:visible;mso-wrap-style:square;v-text-anchor:top" coordsize="10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N8cYA&#10;AADcAAAADwAAAGRycy9kb3ducmV2LnhtbESPQWvCQBSE74L/YXmCN91oaGxTVxEhUHoQGgult0f2&#10;NUnNvo3ZTUz/vVso9DjMzDfMdj+aRgzUudqygtUyAkFcWF1zqeD9nC0eQTiPrLGxTAp+yMF+N51s&#10;MdX2xm805L4UAcIuRQWV920qpSsqMuiWtiUO3pftDPogu1LqDm8Bbhq5jqJEGqw5LFTY0rGi4pL3&#10;RkF9OpiHT/u6Scqnq2k2+Tn76L+Vms/GwzMIT6P/D/+1X7SCOE7g90w4AnJ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gN8cYAAADcAAAADwAAAAAAAAAAAAAAAACYAgAAZHJz&#10;L2Rvd25yZXYueG1sUEsFBgAAAAAEAAQA9QAAAIsDAAAAAA==&#10;" path="m,l10824,e" filled="f" strokeweight=".24658mm">
                    <v:path arrowok="t" o:connecttype="custom" o:connectlocs="0,0;10824,0" o:connectangles="0,0"/>
                  </v:shape>
                </v:group>
                <v:group id="Group 180" o:spid="_x0000_s1145" style="position:absolute;left:708;top:11821;width:10824;height:2" coordorigin="708,11821" coordsize="108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181" o:spid="_x0000_s1146" style="position:absolute;left:708;top:11821;width:10824;height:2;visibility:visible;mso-wrap-style:square;v-text-anchor:top" coordsize="10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cm8EA&#10;AADcAAAADwAAAGRycy9kb3ducmV2LnhtbERPz2vCMBS+D/wfwhO8zUSFIdUoIoh62Ibd8Pxonm2x&#10;ealN1PS/Xw4Djx/f7+U62kY8qPO1Yw2TsQJBXDhTc6nh92f3PgfhA7LBxjFp6MnDejV4W2Jm3JNP&#10;9MhDKVII+ww1VCG0mZS+qMiiH7uWOHEX11kMCXalNB0+U7ht5FSpD2mx5tRQYUvbioprfrcaDn5n&#10;Y/w+9rfb5PzVz6/qM98rrUfDuFmACBTDS/zvPhgNs1lam86kIy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3nJvBAAAA3AAAAA8AAAAAAAAAAAAAAAAAmAIAAGRycy9kb3du&#10;cmV2LnhtbFBLBQYAAAAABAAEAPUAAACGAwAAAAA=&#10;" path="m,l10824,e" filled="f" strokeweight=".7pt">
                    <v:path arrowok="t" o:connecttype="custom" o:connectlocs="0,0;10824,0" o:connectangles="0,0"/>
                  </v:shape>
                </v:group>
                <v:group id="Group 178" o:spid="_x0000_s1147" style="position:absolute;left:708;top:12059;width:10824;height:2" coordorigin="708,12059" coordsize="108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Freeform 179" o:spid="_x0000_s1148" style="position:absolute;left:708;top:12059;width:10824;height:2;visibility:visible;mso-wrap-style:square;v-text-anchor:top" coordsize="10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4MIA&#10;AADcAAAADwAAAGRycy9kb3ducmV2LnhtbERPz2vCMBS+D/wfwhvsNhN1iFRjGYLoDpusGzs/mmdb&#10;2rzUJmr63y+HwY4f3+9NHm0nbjT4xrGG2VSBIC6dabjS8P21f16B8AHZYOeYNIzkId9OHjaYGXfn&#10;T7oVoRIphH2GGuoQ+kxKX9Zk0U9dT5y4sxsshgSHSpoB7yncdnKu1FJabDg11NjTrqayLa5Ww9Hv&#10;bYynt/Fymf18jKtWvRcHpfXTY3xdgwgUw7/4z300GhYvaX46k4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h+PgwgAAANwAAAAPAAAAAAAAAAAAAAAAAJgCAABkcnMvZG93&#10;bnJldi54bWxQSwUGAAAAAAQABAD1AAAAhwMAAAAA&#10;" path="m,l10824,e" filled="f" strokeweight=".7pt">
                    <v:path arrowok="t" o:connecttype="custom" o:connectlocs="0,0;10824,0" o:connectangles="0,0"/>
                  </v:shape>
                </v:group>
                <v:group id="Group 176" o:spid="_x0000_s1149" style="position:absolute;left:708;top:12299;width:10824;height:2" coordorigin="708,12299" coordsize="108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177" o:spid="_x0000_s1150" style="position:absolute;left:708;top:12299;width:10824;height:2;visibility:visible;mso-wrap-style:square;v-text-anchor:top" coordsize="10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nYDMQA&#10;AADcAAAADwAAAGRycy9kb3ducmV2LnhtbESPQWsCMRSE7wX/Q3hCbzXRliKrUUQQ7aGWbovnx+a5&#10;u7h5WTepZv+9EYQeh5n5hpkvo23EhTpfO9YwHikQxIUzNZcafn82L1MQPiAbbByThp48LBeDpzlm&#10;xl35my55KEWCsM9QQxVCm0npi4os+pFriZN3dJ3FkGRXStPhNcFtIydKvUuLNaeFCltaV1Sc8j+r&#10;Yec3Nsavj/58Hh/2/fSkPvOt0vp5GFczEIFi+A8/2juj4fVtAvcz6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Z2AzEAAAA3AAAAA8AAAAAAAAAAAAAAAAAmAIAAGRycy9k&#10;b3ducmV2LnhtbFBLBQYAAAAABAAEAPUAAACJAwAAAAA=&#10;" path="m,l10824,e" filled="f" strokeweight=".7pt">
                    <v:path arrowok="t" o:connecttype="custom" o:connectlocs="0,0;10824,0" o:connectangles="0,0"/>
                  </v:shape>
                </v:group>
                <v:group id="Group 174" o:spid="_x0000_s1151" style="position:absolute;left:708;top:12539;width:10824;height:2" coordorigin="708,12539" coordsize="108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175" o:spid="_x0000_s1152" style="position:absolute;left:708;top:12539;width:10824;height:2;visibility:visible;mso-wrap-style:square;v-text-anchor:top" coordsize="10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BFYMUA&#10;AADcAAAADwAAAGRycy9kb3ducmV2LnhtbESPT4vCMBTE74LfITzBm6b+361GEUGQPQjWhWVvj+bZ&#10;VpuX2kSt334jCHscZuY3zGLVmFLcqXaFZQWDfgSCOLW64EzB93Hb+wDhPLLG0jIpeJKD1bLdWmCs&#10;7YMPdE98JgKEXYwKcu+rWEqX5mTQ9W1FHLyTrQ36IOtM6hofAW5KOYyiqTRYcFjIsaJNTukluRkF&#10;xX5tJr/2azbNPq+mnCXH7c/trFS306znIDw1/j/8bu+0gtF4DK8z4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gEVgxQAAANwAAAAPAAAAAAAAAAAAAAAAAJgCAABkcnMv&#10;ZG93bnJldi54bWxQSwUGAAAAAAQABAD1AAAAigMAAAAA&#10;" path="m,l10824,e" filled="f" strokeweight=".24658mm">
                    <v:path arrowok="t" o:connecttype="custom" o:connectlocs="0,0;10824,0" o:connectangles="0,0"/>
                  </v:shape>
                </v:group>
                <v:group id="Group 172" o:spid="_x0000_s1153" style="position:absolute;left:708;top:12779;width:10824;height:2" coordorigin="708,12779" coordsize="108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173" o:spid="_x0000_s1154" style="position:absolute;left:708;top:12779;width:10824;height:2;visibility:visible;mso-wrap-style:square;v-text-anchor:top" coordsize="10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LeD8UA&#10;AADcAAAADwAAAGRycy9kb3ducmV2LnhtbESPT2sCMRTE74V+h/AK3mriH0RWo4ggtYdWui2eH5vn&#10;7uLmZd2kmv32piD0OMzMb5jlOtpGXKnztWMNo6ECQVw4U3Op4ed79zoH4QOywcYxaejJw3r1/LTE&#10;zLgbf9E1D6VIEPYZaqhCaDMpfVGRRT90LXHyTq6zGJLsSmk6vCW4beRYqZm0WHNaqLClbUXFOf+1&#10;GvZ+Z2M8vPeXy+j42c/P6iN/U1oPXuJmASJQDP/hR3tvNEymM/g7k4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It4PxQAAANwAAAAPAAAAAAAAAAAAAAAAAJgCAABkcnMv&#10;ZG93bnJldi54bWxQSwUGAAAAAAQABAD1AAAAigMAAAAA&#10;" path="m,l10824,e" filled="f" strokeweight=".7pt">
                    <v:path arrowok="t" o:connecttype="custom" o:connectlocs="0,0;10824,0" o:connectangles="0,0"/>
                  </v:shape>
                </v:group>
                <v:group id="Group 170" o:spid="_x0000_s1155" style="position:absolute;left:708;top:13019;width:10824;height:2" coordorigin="708,13019" coordsize="108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Freeform 171" o:spid="_x0000_s1156" style="position:absolute;left:708;top:13019;width:10824;height:2;visibility:visible;mso-wrap-style:square;v-text-anchor:top" coordsize="10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Hv5sIA&#10;AADcAAAADwAAAGRycy9kb3ducmV2LnhtbERPz2vCMBS+D/wfwhvsNhN1iFRjGYLoDpusGzs/mmdb&#10;2rzUJmr63y+HwY4f3+9NHm0nbjT4xrGG2VSBIC6dabjS8P21f16B8AHZYOeYNIzkId9OHjaYGXfn&#10;T7oVoRIphH2GGuoQ+kxKX9Zk0U9dT5y4sxsshgSHSpoB7yncdnKu1FJabDg11NjTrqayLa5Ww9Hv&#10;bYynt/Fymf18jKtWvRcHpfXTY3xdgwgUw7/4z300GhYvaW06k4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8e/mwgAAANwAAAAPAAAAAAAAAAAAAAAAAJgCAABkcnMvZG93&#10;bnJldi54bWxQSwUGAAAAAAQABAD1AAAAhwMAAAAA&#10;" path="m,l10824,e" filled="f" strokeweight=".7pt">
                    <v:path arrowok="t" o:connecttype="custom" o:connectlocs="0,0;10824,0" o:connectangles="0,0"/>
                  </v:shape>
                </v:group>
                <v:group id="Group 168" o:spid="_x0000_s1157" style="position:absolute;left:708;top:13261;width:10824;height:2" coordorigin="708,13261" coordsize="108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Freeform 169" o:spid="_x0000_s1158" style="position:absolute;left:708;top:13261;width:10824;height:2;visibility:visible;mso-wrap-style:square;v-text-anchor:top" coordsize="10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51PcIA&#10;AADcAAAADwAAAGRycy9kb3ducmV2LnhtbERPz2vCMBS+D/wfwhvsNhOViVRjGYLoDpusGzs/mmdb&#10;2rzUJmr63y+HwY4f3+9NHm0nbjT4xrGG2VSBIC6dabjS8P21f16B8AHZYOeYNIzkId9OHjaYGXfn&#10;T7oVoRIphH2GGuoQ+kxKX9Zk0U9dT5y4sxsshgSHSpoB7yncdnKu1FJabDg11NjTrqayLa5Ww9Hv&#10;bYynt/Fymf18jKtWvRcHpfXTY3xdgwgUw7/4z300GhYvaX46k4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XnU9wgAAANwAAAAPAAAAAAAAAAAAAAAAAJgCAABkcnMvZG93&#10;bnJldi54bWxQSwUGAAAAAAQABAD1AAAAhwMAAAAA&#10;" path="m,l10824,e" filled="f" strokeweight=".7pt">
                    <v:path arrowok="t" o:connecttype="custom" o:connectlocs="0,0;10824,0" o:connectangles="0,0"/>
                  </v:shape>
                </v:group>
                <v:group id="Group 166" o:spid="_x0000_s1159" style="position:absolute;left:708;top:13501;width:4822;height:2" coordorigin="708,13501" coordsize="48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167" o:spid="_x0000_s1160" style="position:absolute;left:708;top:13501;width:4822;height:2;visibility:visible;mso-wrap-style:square;v-text-anchor:top" coordsize="48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RfN8UA&#10;AADcAAAADwAAAGRycy9kb3ducmV2LnhtbESPzW7CMBCE70i8g7VIvaDiQEuJAgbRH1SuBKpeV/ES&#10;R8TrNHYhvD1GqtTjaGa+0SxWna3FmVpfOVYwHiUgiAunKy4VHPabxxSED8gaa8ek4EoeVst+b4GZ&#10;dhfe0TkPpYgQ9hkqMCE0mZS+MGTRj1xDHL2jay2GKNtS6hYvEW5rOUmSF2mx4rhgsKE3Q8Up/7UK&#10;9DRNXv3sZ+jW9ffs/TN1H1/mWamHQbeegwjUhf/wX3urFTxNJ3A/E4+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hF83xQAAANwAAAAPAAAAAAAAAAAAAAAAAJgCAABkcnMv&#10;ZG93bnJldi54bWxQSwUGAAAAAAQABAD1AAAAigMAAAAA&#10;" path="m,l4822,e" filled="f" strokeweight=".7pt">
                    <v:path arrowok="t" o:connecttype="custom" o:connectlocs="0,0;4822,0" o:connectangles="0,0"/>
                  </v:shape>
                </v:group>
                <v:group id="Group 164" o:spid="_x0000_s1161" style="position:absolute;left:708;top:13883;width:10824;height:2" coordorigin="708,13883" coordsize="108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165" o:spid="_x0000_s1162" style="position:absolute;left:708;top:13883;width:10824;height:2;visibility:visible;mso-wrap-style:square;v-text-anchor:top" coordsize="10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flwsYA&#10;AADcAAAADwAAAGRycy9kb3ducmV2LnhtbESP0WrCQBRE3wv+w3ILvkjdaKvY1FWKKEjFh0Y/4JK9&#10;JqHZu2l23aR+fbcg9HGYmTPMct2bWgRqXWVZwWScgCDOra64UHA+7Z4WIJxH1lhbJgU/5GC9Gjws&#10;MdW2408KmS9EhLBLUUHpfZNK6fKSDLqxbYijd7GtQR9lW0jdYhfhppbTJJlLgxXHhRIb2pSUf2VX&#10;o6D7DkU3umXHUzj0o/C6ncvL4UOp4WP//gbCU+//w/f2Xit4nr3A35l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9flwsYAAADcAAAADwAAAAAAAAAAAAAAAACYAgAAZHJz&#10;L2Rvd25yZXYueG1sUEsFBgAAAAAEAAQA9QAAAIsDAAAAAA==&#10;" path="m,l10824,e" filled="f" strokeweight="1.66pt">
                    <v:path arrowok="t" o:connecttype="custom" o:connectlocs="0,0;10824,0" o:connectangles="0,0"/>
                  </v:shape>
                </v:group>
                <w10:wrap anchorx="page" anchory="page"/>
              </v:group>
            </w:pict>
          </mc:Fallback>
        </mc:AlternateContent>
      </w:r>
      <w:r w:rsidR="00F96323">
        <w:rPr>
          <w:rFonts w:ascii="Arial"/>
          <w:sz w:val="14"/>
        </w:rPr>
        <w:t>c.</w:t>
      </w:r>
      <w:r w:rsidR="00F96323">
        <w:rPr>
          <w:rFonts w:ascii="Arial"/>
          <w:spacing w:val="34"/>
          <w:sz w:val="14"/>
        </w:rPr>
        <w:t xml:space="preserve"> </w:t>
      </w:r>
      <w:r w:rsidR="00F96323">
        <w:rPr>
          <w:rFonts w:ascii="Arial"/>
          <w:sz w:val="14"/>
        </w:rPr>
        <w:t>FINAL</w:t>
      </w:r>
      <w:r w:rsidR="00F96323">
        <w:rPr>
          <w:rFonts w:ascii="Arial"/>
          <w:spacing w:val="-5"/>
          <w:sz w:val="14"/>
        </w:rPr>
        <w:t xml:space="preserve"> </w:t>
      </w:r>
      <w:r w:rsidR="00F96323">
        <w:rPr>
          <w:rFonts w:ascii="Arial"/>
          <w:i/>
          <w:sz w:val="14"/>
        </w:rPr>
        <w:t>(Complete</w:t>
      </w:r>
      <w:r w:rsidR="00F96323">
        <w:rPr>
          <w:rFonts w:ascii="Arial"/>
          <w:i/>
          <w:spacing w:val="-4"/>
          <w:sz w:val="14"/>
        </w:rPr>
        <w:t xml:space="preserve"> </w:t>
      </w:r>
      <w:r w:rsidR="00F96323">
        <w:rPr>
          <w:rFonts w:ascii="Arial"/>
          <w:i/>
          <w:spacing w:val="-1"/>
          <w:sz w:val="14"/>
        </w:rPr>
        <w:t>Item</w:t>
      </w:r>
      <w:r w:rsidR="00F96323">
        <w:rPr>
          <w:rFonts w:ascii="Arial"/>
          <w:i/>
          <w:spacing w:val="-2"/>
          <w:sz w:val="14"/>
        </w:rPr>
        <w:t xml:space="preserve"> </w:t>
      </w:r>
      <w:r w:rsidR="00F96323">
        <w:rPr>
          <w:rFonts w:ascii="Arial"/>
          <w:i/>
          <w:sz w:val="14"/>
        </w:rPr>
        <w:t>5</w:t>
      </w:r>
      <w:r w:rsidR="00F96323">
        <w:rPr>
          <w:rFonts w:ascii="Arial"/>
          <w:i/>
          <w:spacing w:val="-5"/>
          <w:sz w:val="14"/>
        </w:rPr>
        <w:t xml:space="preserve"> </w:t>
      </w:r>
      <w:r w:rsidR="00F96323">
        <w:rPr>
          <w:rFonts w:ascii="Arial"/>
          <w:i/>
          <w:sz w:val="14"/>
        </w:rPr>
        <w:t>in</w:t>
      </w:r>
      <w:r w:rsidR="00F96323">
        <w:rPr>
          <w:rFonts w:ascii="Arial"/>
          <w:i/>
          <w:spacing w:val="-2"/>
          <w:sz w:val="14"/>
        </w:rPr>
        <w:t xml:space="preserve"> </w:t>
      </w:r>
      <w:r w:rsidR="00F96323">
        <w:rPr>
          <w:rFonts w:ascii="Arial"/>
          <w:i/>
          <w:spacing w:val="-1"/>
          <w:sz w:val="14"/>
        </w:rPr>
        <w:t>all</w:t>
      </w:r>
      <w:r w:rsidR="00F96323">
        <w:rPr>
          <w:rFonts w:ascii="Arial"/>
          <w:i/>
          <w:spacing w:val="-3"/>
          <w:sz w:val="14"/>
        </w:rPr>
        <w:t xml:space="preserve"> </w:t>
      </w:r>
      <w:r w:rsidR="00F96323">
        <w:rPr>
          <w:rFonts w:ascii="Arial"/>
          <w:i/>
          <w:sz w:val="14"/>
        </w:rPr>
        <w:t>cases)</w:t>
      </w:r>
    </w:p>
    <w:p w:rsidR="00796EE1" w:rsidRDefault="00796EE1">
      <w:pPr>
        <w:spacing w:before="4"/>
        <w:rPr>
          <w:rFonts w:ascii="Arial" w:eastAsia="Arial" w:hAnsi="Arial" w:cs="Arial"/>
          <w:i/>
          <w:sz w:val="9"/>
          <w:szCs w:val="9"/>
        </w:rPr>
      </w:pPr>
    </w:p>
    <w:p w:rsidR="00796EE1" w:rsidRDefault="00F96323">
      <w:pPr>
        <w:numPr>
          <w:ilvl w:val="0"/>
          <w:numId w:val="11"/>
        </w:numPr>
        <w:tabs>
          <w:tab w:val="left" w:pos="426"/>
          <w:tab w:val="left" w:pos="4051"/>
          <w:tab w:val="left" w:pos="5251"/>
        </w:tabs>
        <w:spacing w:before="80"/>
        <w:ind w:hanging="213"/>
        <w:rPr>
          <w:rFonts w:ascii="Arial" w:eastAsia="Arial" w:hAnsi="Arial" w:cs="Arial"/>
          <w:sz w:val="14"/>
          <w:szCs w:val="14"/>
        </w:rPr>
      </w:pPr>
      <w:r>
        <w:rPr>
          <w:rFonts w:ascii="Arial"/>
          <w:b/>
          <w:sz w:val="16"/>
        </w:rPr>
        <w:t>IS</w:t>
      </w:r>
      <w:r>
        <w:rPr>
          <w:rFonts w:ascii="Arial"/>
          <w:b/>
          <w:spacing w:val="-6"/>
          <w:sz w:val="16"/>
        </w:rPr>
        <w:t xml:space="preserve"> </w:t>
      </w:r>
      <w:r>
        <w:rPr>
          <w:rFonts w:ascii="Arial"/>
          <w:b/>
          <w:spacing w:val="-1"/>
          <w:sz w:val="16"/>
        </w:rPr>
        <w:t>THIS</w:t>
      </w:r>
      <w:r>
        <w:rPr>
          <w:rFonts w:ascii="Arial"/>
          <w:b/>
          <w:spacing w:val="-3"/>
          <w:sz w:val="16"/>
        </w:rPr>
        <w:t xml:space="preserve"> </w:t>
      </w:r>
      <w:r>
        <w:rPr>
          <w:rFonts w:ascii="Arial"/>
          <w:b/>
          <w:sz w:val="16"/>
        </w:rPr>
        <w:t>A</w:t>
      </w:r>
      <w:r>
        <w:rPr>
          <w:rFonts w:ascii="Arial"/>
          <w:b/>
          <w:spacing w:val="-17"/>
          <w:sz w:val="16"/>
        </w:rPr>
        <w:t xml:space="preserve"> </w:t>
      </w:r>
      <w:r>
        <w:rPr>
          <w:rFonts w:ascii="Arial"/>
          <w:b/>
          <w:spacing w:val="-1"/>
          <w:sz w:val="16"/>
        </w:rPr>
        <w:t>FOLLOW-ON</w:t>
      </w:r>
      <w:r>
        <w:rPr>
          <w:rFonts w:ascii="Arial"/>
          <w:b/>
          <w:spacing w:val="-7"/>
          <w:sz w:val="16"/>
        </w:rPr>
        <w:t xml:space="preserve"> </w:t>
      </w:r>
      <w:r>
        <w:rPr>
          <w:rFonts w:ascii="Arial"/>
          <w:b/>
          <w:spacing w:val="-2"/>
          <w:sz w:val="16"/>
        </w:rPr>
        <w:t>CONTRACT?</w:t>
      </w:r>
      <w:r>
        <w:rPr>
          <w:rFonts w:ascii="Arial"/>
          <w:b/>
          <w:spacing w:val="-2"/>
          <w:sz w:val="16"/>
        </w:rPr>
        <w:tab/>
      </w:r>
      <w:r>
        <w:rPr>
          <w:rFonts w:ascii="Arial"/>
          <w:spacing w:val="-1"/>
          <w:w w:val="95"/>
          <w:position w:val="1"/>
          <w:sz w:val="14"/>
        </w:rPr>
        <w:t>YES</w:t>
      </w:r>
      <w:r>
        <w:rPr>
          <w:rFonts w:ascii="Arial"/>
          <w:spacing w:val="-1"/>
          <w:w w:val="95"/>
          <w:position w:val="1"/>
          <w:sz w:val="14"/>
        </w:rPr>
        <w:tab/>
      </w:r>
      <w:r>
        <w:rPr>
          <w:rFonts w:ascii="Arial"/>
          <w:spacing w:val="-1"/>
          <w:position w:val="1"/>
          <w:sz w:val="14"/>
        </w:rPr>
        <w:t>NO.</w:t>
      </w:r>
      <w:r>
        <w:rPr>
          <w:rFonts w:ascii="Arial"/>
          <w:spacing w:val="35"/>
          <w:position w:val="1"/>
          <w:sz w:val="14"/>
        </w:rPr>
        <w:t xml:space="preserve"> </w:t>
      </w:r>
      <w:r>
        <w:rPr>
          <w:rFonts w:ascii="Arial"/>
          <w:spacing w:val="-2"/>
          <w:position w:val="1"/>
          <w:sz w:val="14"/>
        </w:rPr>
        <w:t>If</w:t>
      </w:r>
      <w:r>
        <w:rPr>
          <w:rFonts w:ascii="Arial"/>
          <w:spacing w:val="-1"/>
          <w:position w:val="1"/>
          <w:sz w:val="14"/>
        </w:rPr>
        <w:t xml:space="preserve"> Yes,</w:t>
      </w:r>
      <w:r>
        <w:rPr>
          <w:rFonts w:ascii="Arial"/>
          <w:spacing w:val="-2"/>
          <w:position w:val="1"/>
          <w:sz w:val="14"/>
        </w:rPr>
        <w:t xml:space="preserve"> </w:t>
      </w:r>
      <w:r>
        <w:rPr>
          <w:rFonts w:ascii="Arial"/>
          <w:spacing w:val="-1"/>
          <w:position w:val="1"/>
          <w:sz w:val="14"/>
        </w:rPr>
        <w:t>complete</w:t>
      </w:r>
      <w:r>
        <w:rPr>
          <w:rFonts w:ascii="Arial"/>
          <w:spacing w:val="-2"/>
          <w:position w:val="1"/>
          <w:sz w:val="14"/>
        </w:rPr>
        <w:t xml:space="preserve"> </w:t>
      </w:r>
      <w:r>
        <w:rPr>
          <w:rFonts w:ascii="Arial"/>
          <w:position w:val="1"/>
          <w:sz w:val="14"/>
        </w:rPr>
        <w:t>the</w:t>
      </w:r>
      <w:r>
        <w:rPr>
          <w:rFonts w:ascii="Arial"/>
          <w:spacing w:val="-5"/>
          <w:position w:val="1"/>
          <w:sz w:val="14"/>
        </w:rPr>
        <w:t xml:space="preserve"> </w:t>
      </w:r>
      <w:r>
        <w:rPr>
          <w:rFonts w:ascii="Arial"/>
          <w:spacing w:val="-1"/>
          <w:position w:val="1"/>
          <w:sz w:val="14"/>
        </w:rPr>
        <w:t>following:</w:t>
      </w:r>
    </w:p>
    <w:p w:rsidR="00796EE1" w:rsidRDefault="00F96323">
      <w:pPr>
        <w:tabs>
          <w:tab w:val="left" w:pos="5972"/>
        </w:tabs>
        <w:spacing w:before="122"/>
        <w:ind w:left="411"/>
        <w:rPr>
          <w:rFonts w:ascii="Arial" w:eastAsia="Arial" w:hAnsi="Arial" w:cs="Arial"/>
          <w:sz w:val="14"/>
          <w:szCs w:val="14"/>
        </w:rPr>
      </w:pPr>
      <w:r>
        <w:rPr>
          <w:rFonts w:ascii="Arial"/>
          <w:spacing w:val="-1"/>
          <w:sz w:val="14"/>
        </w:rPr>
        <w:t>Classified</w:t>
      </w:r>
      <w:r>
        <w:rPr>
          <w:rFonts w:ascii="Arial"/>
          <w:spacing w:val="-5"/>
          <w:sz w:val="14"/>
        </w:rPr>
        <w:t xml:space="preserve"> </w:t>
      </w:r>
      <w:r>
        <w:rPr>
          <w:rFonts w:ascii="Arial"/>
          <w:spacing w:val="-1"/>
          <w:sz w:val="14"/>
        </w:rPr>
        <w:t>material</w:t>
      </w:r>
      <w:r>
        <w:rPr>
          <w:rFonts w:ascii="Arial"/>
          <w:spacing w:val="-4"/>
          <w:sz w:val="14"/>
        </w:rPr>
        <w:t xml:space="preserve"> </w:t>
      </w:r>
      <w:r>
        <w:rPr>
          <w:rFonts w:ascii="Arial"/>
          <w:sz w:val="14"/>
        </w:rPr>
        <w:t>received</w:t>
      </w:r>
      <w:r>
        <w:rPr>
          <w:rFonts w:ascii="Arial"/>
          <w:spacing w:val="-7"/>
          <w:sz w:val="14"/>
        </w:rPr>
        <w:t xml:space="preserve"> </w:t>
      </w:r>
      <w:r>
        <w:rPr>
          <w:rFonts w:ascii="Arial"/>
          <w:spacing w:val="-1"/>
          <w:sz w:val="14"/>
        </w:rPr>
        <w:t>or</w:t>
      </w:r>
      <w:r>
        <w:rPr>
          <w:rFonts w:ascii="Arial"/>
          <w:spacing w:val="-4"/>
          <w:sz w:val="14"/>
        </w:rPr>
        <w:t xml:space="preserve"> </w:t>
      </w:r>
      <w:r>
        <w:rPr>
          <w:rFonts w:ascii="Arial"/>
          <w:spacing w:val="-1"/>
          <w:sz w:val="14"/>
        </w:rPr>
        <w:t>generated</w:t>
      </w:r>
      <w:r>
        <w:rPr>
          <w:rFonts w:ascii="Arial"/>
          <w:spacing w:val="-5"/>
          <w:sz w:val="14"/>
        </w:rPr>
        <w:t xml:space="preserve"> </w:t>
      </w:r>
      <w:r>
        <w:rPr>
          <w:rFonts w:ascii="Arial"/>
          <w:spacing w:val="-1"/>
          <w:sz w:val="14"/>
        </w:rPr>
        <w:t>under</w:t>
      </w:r>
      <w:r>
        <w:rPr>
          <w:rFonts w:ascii="Arial"/>
          <w:spacing w:val="-1"/>
          <w:sz w:val="14"/>
        </w:rPr>
        <w:tab/>
      </w:r>
      <w:r>
        <w:rPr>
          <w:rFonts w:ascii="Arial"/>
          <w:i/>
          <w:spacing w:val="-1"/>
          <w:sz w:val="14"/>
        </w:rPr>
        <w:t>(Preceding</w:t>
      </w:r>
      <w:r>
        <w:rPr>
          <w:rFonts w:ascii="Arial"/>
          <w:i/>
          <w:spacing w:val="-7"/>
          <w:sz w:val="14"/>
        </w:rPr>
        <w:t xml:space="preserve"> </w:t>
      </w:r>
      <w:r>
        <w:rPr>
          <w:rFonts w:ascii="Arial"/>
          <w:i/>
          <w:sz w:val="14"/>
        </w:rPr>
        <w:t>Contract</w:t>
      </w:r>
      <w:r>
        <w:rPr>
          <w:rFonts w:ascii="Arial"/>
          <w:i/>
          <w:spacing w:val="-4"/>
          <w:sz w:val="14"/>
        </w:rPr>
        <w:t xml:space="preserve"> </w:t>
      </w:r>
      <w:r>
        <w:rPr>
          <w:rFonts w:ascii="Arial"/>
          <w:i/>
          <w:spacing w:val="-1"/>
          <w:sz w:val="14"/>
        </w:rPr>
        <w:t>Number)</w:t>
      </w:r>
      <w:r>
        <w:rPr>
          <w:rFonts w:ascii="Arial"/>
          <w:i/>
          <w:spacing w:val="-6"/>
          <w:sz w:val="14"/>
        </w:rPr>
        <w:t xml:space="preserve"> </w:t>
      </w:r>
      <w:r>
        <w:rPr>
          <w:rFonts w:ascii="Arial"/>
          <w:sz w:val="14"/>
        </w:rPr>
        <w:t>is</w:t>
      </w:r>
      <w:r>
        <w:rPr>
          <w:rFonts w:ascii="Arial"/>
          <w:spacing w:val="-5"/>
          <w:sz w:val="14"/>
        </w:rPr>
        <w:t xml:space="preserve"> </w:t>
      </w:r>
      <w:r>
        <w:rPr>
          <w:rFonts w:ascii="Arial"/>
          <w:sz w:val="14"/>
        </w:rPr>
        <w:t>transferred</w:t>
      </w:r>
      <w:r>
        <w:rPr>
          <w:rFonts w:ascii="Arial"/>
          <w:spacing w:val="-4"/>
          <w:sz w:val="14"/>
        </w:rPr>
        <w:t xml:space="preserve"> </w:t>
      </w:r>
      <w:r>
        <w:rPr>
          <w:rFonts w:ascii="Arial"/>
          <w:spacing w:val="-1"/>
          <w:sz w:val="14"/>
        </w:rPr>
        <w:t>to</w:t>
      </w:r>
      <w:r>
        <w:rPr>
          <w:rFonts w:ascii="Arial"/>
          <w:spacing w:val="-4"/>
          <w:sz w:val="14"/>
        </w:rPr>
        <w:t xml:space="preserve"> </w:t>
      </w:r>
      <w:r>
        <w:rPr>
          <w:rFonts w:ascii="Arial"/>
          <w:sz w:val="14"/>
        </w:rPr>
        <w:t>this</w:t>
      </w:r>
      <w:r>
        <w:rPr>
          <w:rFonts w:ascii="Arial"/>
          <w:spacing w:val="-4"/>
          <w:sz w:val="14"/>
        </w:rPr>
        <w:t xml:space="preserve"> </w:t>
      </w:r>
      <w:r>
        <w:rPr>
          <w:rFonts w:ascii="Arial"/>
          <w:spacing w:val="-1"/>
          <w:sz w:val="14"/>
        </w:rPr>
        <w:t>follow-on</w:t>
      </w:r>
      <w:r>
        <w:rPr>
          <w:rFonts w:ascii="Arial"/>
          <w:spacing w:val="-7"/>
          <w:sz w:val="14"/>
        </w:rPr>
        <w:t xml:space="preserve"> </w:t>
      </w:r>
      <w:r>
        <w:rPr>
          <w:rFonts w:ascii="Arial"/>
          <w:spacing w:val="-1"/>
          <w:sz w:val="14"/>
        </w:rPr>
        <w:t>contract.</w:t>
      </w:r>
    </w:p>
    <w:p w:rsidR="00796EE1" w:rsidRDefault="00796EE1">
      <w:pPr>
        <w:spacing w:before="8"/>
        <w:rPr>
          <w:rFonts w:ascii="Arial" w:eastAsia="Arial" w:hAnsi="Arial" w:cs="Arial"/>
          <w:sz w:val="11"/>
          <w:szCs w:val="11"/>
        </w:rPr>
      </w:pPr>
    </w:p>
    <w:p w:rsidR="00796EE1" w:rsidRDefault="00F96323">
      <w:pPr>
        <w:numPr>
          <w:ilvl w:val="0"/>
          <w:numId w:val="11"/>
        </w:numPr>
        <w:tabs>
          <w:tab w:val="left" w:pos="428"/>
          <w:tab w:val="left" w:pos="4051"/>
          <w:tab w:val="left" w:pos="5251"/>
        </w:tabs>
        <w:ind w:left="428" w:hanging="216"/>
        <w:rPr>
          <w:rFonts w:ascii="Arial" w:eastAsia="Arial" w:hAnsi="Arial" w:cs="Arial"/>
          <w:sz w:val="14"/>
          <w:szCs w:val="14"/>
        </w:rPr>
      </w:pPr>
      <w:r>
        <w:rPr>
          <w:rFonts w:ascii="Arial"/>
          <w:b/>
          <w:sz w:val="16"/>
        </w:rPr>
        <w:t>IS</w:t>
      </w:r>
      <w:r>
        <w:rPr>
          <w:rFonts w:ascii="Arial"/>
          <w:b/>
          <w:spacing w:val="-6"/>
          <w:sz w:val="16"/>
        </w:rPr>
        <w:t xml:space="preserve"> </w:t>
      </w:r>
      <w:r>
        <w:rPr>
          <w:rFonts w:ascii="Arial"/>
          <w:b/>
          <w:spacing w:val="-1"/>
          <w:sz w:val="16"/>
        </w:rPr>
        <w:t xml:space="preserve">THIS </w:t>
      </w:r>
      <w:r>
        <w:rPr>
          <w:rFonts w:ascii="Arial"/>
          <w:b/>
          <w:sz w:val="16"/>
        </w:rPr>
        <w:t>A</w:t>
      </w:r>
      <w:r>
        <w:rPr>
          <w:rFonts w:ascii="Arial"/>
          <w:b/>
          <w:spacing w:val="-15"/>
          <w:sz w:val="16"/>
        </w:rPr>
        <w:t xml:space="preserve"> </w:t>
      </w:r>
      <w:r>
        <w:rPr>
          <w:rFonts w:ascii="Arial"/>
          <w:b/>
          <w:spacing w:val="-1"/>
          <w:sz w:val="16"/>
        </w:rPr>
        <w:t>FINAL</w:t>
      </w:r>
      <w:r>
        <w:rPr>
          <w:rFonts w:ascii="Arial"/>
          <w:b/>
          <w:spacing w:val="-6"/>
          <w:sz w:val="16"/>
        </w:rPr>
        <w:t xml:space="preserve"> </w:t>
      </w:r>
      <w:r>
        <w:rPr>
          <w:rFonts w:ascii="Arial"/>
          <w:b/>
          <w:spacing w:val="-1"/>
          <w:sz w:val="16"/>
        </w:rPr>
        <w:t>DD</w:t>
      </w:r>
      <w:r>
        <w:rPr>
          <w:rFonts w:ascii="Arial"/>
          <w:b/>
          <w:spacing w:val="-5"/>
          <w:sz w:val="16"/>
        </w:rPr>
        <w:t xml:space="preserve"> </w:t>
      </w:r>
      <w:r>
        <w:rPr>
          <w:rFonts w:ascii="Arial"/>
          <w:b/>
          <w:spacing w:val="-2"/>
          <w:sz w:val="16"/>
        </w:rPr>
        <w:t>FORM</w:t>
      </w:r>
      <w:r>
        <w:rPr>
          <w:rFonts w:ascii="Arial"/>
          <w:b/>
          <w:spacing w:val="-1"/>
          <w:sz w:val="16"/>
        </w:rPr>
        <w:t xml:space="preserve"> </w:t>
      </w:r>
      <w:r>
        <w:rPr>
          <w:rFonts w:ascii="Arial"/>
          <w:b/>
          <w:spacing w:val="-2"/>
          <w:sz w:val="16"/>
        </w:rPr>
        <w:t>254?</w:t>
      </w:r>
      <w:r>
        <w:rPr>
          <w:rFonts w:ascii="Arial"/>
          <w:b/>
          <w:spacing w:val="-2"/>
          <w:sz w:val="16"/>
        </w:rPr>
        <w:tab/>
      </w:r>
      <w:r>
        <w:rPr>
          <w:rFonts w:ascii="Arial"/>
          <w:spacing w:val="-1"/>
          <w:w w:val="95"/>
          <w:position w:val="1"/>
          <w:sz w:val="14"/>
        </w:rPr>
        <w:t>YES</w:t>
      </w:r>
      <w:r>
        <w:rPr>
          <w:rFonts w:ascii="Arial"/>
          <w:spacing w:val="-1"/>
          <w:w w:val="95"/>
          <w:position w:val="1"/>
          <w:sz w:val="14"/>
        </w:rPr>
        <w:tab/>
      </w:r>
      <w:r>
        <w:rPr>
          <w:rFonts w:ascii="Arial"/>
          <w:spacing w:val="-1"/>
          <w:position w:val="1"/>
          <w:sz w:val="14"/>
        </w:rPr>
        <w:t>NO.</w:t>
      </w:r>
      <w:r>
        <w:rPr>
          <w:rFonts w:ascii="Arial"/>
          <w:spacing w:val="35"/>
          <w:position w:val="1"/>
          <w:sz w:val="14"/>
        </w:rPr>
        <w:t xml:space="preserve"> </w:t>
      </w:r>
      <w:r>
        <w:rPr>
          <w:rFonts w:ascii="Arial"/>
          <w:spacing w:val="-2"/>
          <w:position w:val="1"/>
          <w:sz w:val="14"/>
        </w:rPr>
        <w:t>If</w:t>
      </w:r>
      <w:r>
        <w:rPr>
          <w:rFonts w:ascii="Arial"/>
          <w:spacing w:val="-1"/>
          <w:position w:val="1"/>
          <w:sz w:val="14"/>
        </w:rPr>
        <w:t xml:space="preserve"> Yes,</w:t>
      </w:r>
      <w:r>
        <w:rPr>
          <w:rFonts w:ascii="Arial"/>
          <w:spacing w:val="-2"/>
          <w:position w:val="1"/>
          <w:sz w:val="14"/>
        </w:rPr>
        <w:t xml:space="preserve"> </w:t>
      </w:r>
      <w:r>
        <w:rPr>
          <w:rFonts w:ascii="Arial"/>
          <w:spacing w:val="-1"/>
          <w:position w:val="1"/>
          <w:sz w:val="14"/>
        </w:rPr>
        <w:t>complete</w:t>
      </w:r>
      <w:r>
        <w:rPr>
          <w:rFonts w:ascii="Arial"/>
          <w:spacing w:val="-2"/>
          <w:position w:val="1"/>
          <w:sz w:val="14"/>
        </w:rPr>
        <w:t xml:space="preserve"> </w:t>
      </w:r>
      <w:r>
        <w:rPr>
          <w:rFonts w:ascii="Arial"/>
          <w:position w:val="1"/>
          <w:sz w:val="14"/>
        </w:rPr>
        <w:t>the</w:t>
      </w:r>
      <w:r>
        <w:rPr>
          <w:rFonts w:ascii="Arial"/>
          <w:spacing w:val="-5"/>
          <w:position w:val="1"/>
          <w:sz w:val="14"/>
        </w:rPr>
        <w:t xml:space="preserve"> </w:t>
      </w:r>
      <w:r>
        <w:rPr>
          <w:rFonts w:ascii="Arial"/>
          <w:spacing w:val="-1"/>
          <w:position w:val="1"/>
          <w:sz w:val="14"/>
        </w:rPr>
        <w:t>following:</w:t>
      </w:r>
    </w:p>
    <w:p w:rsidR="00796EE1" w:rsidRDefault="00F96323">
      <w:pPr>
        <w:tabs>
          <w:tab w:val="left" w:pos="4699"/>
        </w:tabs>
        <w:spacing w:before="122"/>
        <w:ind w:left="411"/>
        <w:rPr>
          <w:rFonts w:ascii="Arial" w:eastAsia="Arial" w:hAnsi="Arial" w:cs="Arial"/>
          <w:sz w:val="14"/>
          <w:szCs w:val="14"/>
        </w:rPr>
      </w:pPr>
      <w:r>
        <w:rPr>
          <w:rFonts w:ascii="Arial"/>
          <w:spacing w:val="-1"/>
          <w:sz w:val="14"/>
        </w:rPr>
        <w:t>In</w:t>
      </w:r>
      <w:r>
        <w:rPr>
          <w:rFonts w:ascii="Arial"/>
          <w:spacing w:val="-6"/>
          <w:sz w:val="14"/>
        </w:rPr>
        <w:t xml:space="preserve"> </w:t>
      </w:r>
      <w:r>
        <w:rPr>
          <w:rFonts w:ascii="Arial"/>
          <w:sz w:val="14"/>
        </w:rPr>
        <w:t>response</w:t>
      </w:r>
      <w:r>
        <w:rPr>
          <w:rFonts w:ascii="Arial"/>
          <w:spacing w:val="-4"/>
          <w:sz w:val="14"/>
        </w:rPr>
        <w:t xml:space="preserve"> </w:t>
      </w:r>
      <w:r>
        <w:rPr>
          <w:rFonts w:ascii="Arial"/>
          <w:spacing w:val="-1"/>
          <w:sz w:val="14"/>
        </w:rPr>
        <w:t>to</w:t>
      </w:r>
      <w:r>
        <w:rPr>
          <w:rFonts w:ascii="Arial"/>
          <w:spacing w:val="-3"/>
          <w:sz w:val="14"/>
        </w:rPr>
        <w:t xml:space="preserve"> </w:t>
      </w:r>
      <w:r>
        <w:rPr>
          <w:rFonts w:ascii="Arial"/>
          <w:spacing w:val="-1"/>
          <w:sz w:val="14"/>
        </w:rPr>
        <w:t>the</w:t>
      </w:r>
      <w:r>
        <w:rPr>
          <w:rFonts w:ascii="Arial"/>
          <w:spacing w:val="-3"/>
          <w:sz w:val="14"/>
        </w:rPr>
        <w:t xml:space="preserve"> </w:t>
      </w:r>
      <w:r>
        <w:rPr>
          <w:rFonts w:ascii="Arial"/>
          <w:spacing w:val="-1"/>
          <w:sz w:val="14"/>
        </w:rPr>
        <w:t>contractor's</w:t>
      </w:r>
      <w:r>
        <w:rPr>
          <w:rFonts w:ascii="Arial"/>
          <w:sz w:val="14"/>
        </w:rPr>
        <w:t xml:space="preserve"> </w:t>
      </w:r>
      <w:r>
        <w:rPr>
          <w:rFonts w:ascii="Arial"/>
          <w:spacing w:val="-1"/>
          <w:sz w:val="14"/>
        </w:rPr>
        <w:t>request</w:t>
      </w:r>
      <w:r>
        <w:rPr>
          <w:rFonts w:ascii="Arial"/>
          <w:spacing w:val="-2"/>
          <w:sz w:val="14"/>
        </w:rPr>
        <w:t xml:space="preserve"> </w:t>
      </w:r>
      <w:r>
        <w:rPr>
          <w:rFonts w:ascii="Arial"/>
          <w:spacing w:val="-1"/>
          <w:sz w:val="14"/>
        </w:rPr>
        <w:t>dated</w:t>
      </w:r>
      <w:r>
        <w:rPr>
          <w:rFonts w:ascii="Arial"/>
          <w:spacing w:val="-1"/>
          <w:sz w:val="14"/>
        </w:rPr>
        <w:tab/>
      </w:r>
      <w:r>
        <w:rPr>
          <w:rFonts w:ascii="Arial"/>
          <w:sz w:val="14"/>
        </w:rPr>
        <w:t>,</w:t>
      </w:r>
      <w:r>
        <w:rPr>
          <w:rFonts w:ascii="Arial"/>
          <w:spacing w:val="-4"/>
          <w:sz w:val="14"/>
        </w:rPr>
        <w:t xml:space="preserve"> </w:t>
      </w:r>
      <w:r>
        <w:rPr>
          <w:rFonts w:ascii="Arial"/>
          <w:spacing w:val="-1"/>
          <w:sz w:val="14"/>
        </w:rPr>
        <w:t>retention</w:t>
      </w:r>
      <w:r>
        <w:rPr>
          <w:rFonts w:ascii="Arial"/>
          <w:spacing w:val="-2"/>
          <w:sz w:val="14"/>
        </w:rPr>
        <w:t xml:space="preserve"> </w:t>
      </w:r>
      <w:r>
        <w:rPr>
          <w:rFonts w:ascii="Arial"/>
          <w:spacing w:val="-1"/>
          <w:sz w:val="14"/>
        </w:rPr>
        <w:t>of</w:t>
      </w:r>
      <w:r>
        <w:rPr>
          <w:rFonts w:ascii="Arial"/>
          <w:spacing w:val="-3"/>
          <w:sz w:val="14"/>
        </w:rPr>
        <w:t xml:space="preserve"> </w:t>
      </w:r>
      <w:r>
        <w:rPr>
          <w:rFonts w:ascii="Arial"/>
          <w:sz w:val="14"/>
        </w:rPr>
        <w:t>the</w:t>
      </w:r>
      <w:r>
        <w:rPr>
          <w:rFonts w:ascii="Arial"/>
          <w:spacing w:val="-2"/>
          <w:sz w:val="14"/>
        </w:rPr>
        <w:t xml:space="preserve"> </w:t>
      </w:r>
      <w:r>
        <w:rPr>
          <w:rFonts w:ascii="Arial"/>
          <w:spacing w:val="-1"/>
          <w:sz w:val="14"/>
        </w:rPr>
        <w:t>classified</w:t>
      </w:r>
      <w:r>
        <w:rPr>
          <w:rFonts w:ascii="Arial"/>
          <w:spacing w:val="-2"/>
          <w:sz w:val="14"/>
        </w:rPr>
        <w:t xml:space="preserve"> </w:t>
      </w:r>
      <w:r>
        <w:rPr>
          <w:rFonts w:ascii="Arial"/>
          <w:sz w:val="14"/>
        </w:rPr>
        <w:t>material</w:t>
      </w:r>
      <w:r>
        <w:rPr>
          <w:rFonts w:ascii="Arial"/>
          <w:spacing w:val="-1"/>
          <w:sz w:val="14"/>
        </w:rPr>
        <w:t xml:space="preserve"> </w:t>
      </w:r>
      <w:r>
        <w:rPr>
          <w:rFonts w:ascii="Arial"/>
          <w:sz w:val="14"/>
        </w:rPr>
        <w:t>is</w:t>
      </w:r>
      <w:r>
        <w:rPr>
          <w:rFonts w:ascii="Arial"/>
          <w:spacing w:val="-3"/>
          <w:sz w:val="14"/>
        </w:rPr>
        <w:t xml:space="preserve"> </w:t>
      </w:r>
      <w:r>
        <w:rPr>
          <w:rFonts w:ascii="Arial"/>
          <w:spacing w:val="-1"/>
          <w:sz w:val="14"/>
        </w:rPr>
        <w:t>authorized</w:t>
      </w:r>
      <w:r>
        <w:rPr>
          <w:rFonts w:ascii="Arial"/>
          <w:spacing w:val="-2"/>
          <w:sz w:val="14"/>
        </w:rPr>
        <w:t xml:space="preserve"> </w:t>
      </w:r>
      <w:r>
        <w:rPr>
          <w:rFonts w:ascii="Arial"/>
          <w:sz w:val="14"/>
        </w:rPr>
        <w:t>for</w:t>
      </w:r>
      <w:r>
        <w:rPr>
          <w:rFonts w:ascii="Arial"/>
          <w:spacing w:val="-2"/>
          <w:sz w:val="14"/>
        </w:rPr>
        <w:t xml:space="preserve"> </w:t>
      </w:r>
      <w:r>
        <w:rPr>
          <w:rFonts w:ascii="Arial"/>
          <w:spacing w:val="-1"/>
          <w:sz w:val="14"/>
        </w:rPr>
        <w:t>the</w:t>
      </w:r>
      <w:r>
        <w:rPr>
          <w:rFonts w:ascii="Arial"/>
          <w:spacing w:val="-2"/>
          <w:sz w:val="14"/>
        </w:rPr>
        <w:t xml:space="preserve"> </w:t>
      </w:r>
      <w:r>
        <w:rPr>
          <w:rFonts w:ascii="Arial"/>
          <w:sz w:val="14"/>
        </w:rPr>
        <w:t>period</w:t>
      </w:r>
      <w:r>
        <w:rPr>
          <w:rFonts w:ascii="Arial"/>
          <w:spacing w:val="-3"/>
          <w:sz w:val="14"/>
        </w:rPr>
        <w:t xml:space="preserve"> </w:t>
      </w:r>
      <w:r>
        <w:rPr>
          <w:rFonts w:ascii="Arial"/>
          <w:spacing w:val="-1"/>
          <w:sz w:val="14"/>
        </w:rPr>
        <w:t>of</w:t>
      </w:r>
    </w:p>
    <w:p w:rsidR="00796EE1" w:rsidRDefault="00796EE1">
      <w:pPr>
        <w:spacing w:before="8"/>
        <w:rPr>
          <w:rFonts w:ascii="Arial" w:eastAsia="Arial" w:hAnsi="Arial" w:cs="Arial"/>
          <w:sz w:val="11"/>
          <w:szCs w:val="11"/>
        </w:rPr>
      </w:pPr>
    </w:p>
    <w:p w:rsidR="00796EE1" w:rsidRDefault="00F96323">
      <w:pPr>
        <w:numPr>
          <w:ilvl w:val="0"/>
          <w:numId w:val="11"/>
        </w:numPr>
        <w:tabs>
          <w:tab w:val="left" w:pos="433"/>
        </w:tabs>
        <w:ind w:left="432" w:hanging="220"/>
        <w:rPr>
          <w:rFonts w:ascii="Arial" w:eastAsia="Arial" w:hAnsi="Arial" w:cs="Arial"/>
          <w:sz w:val="14"/>
          <w:szCs w:val="14"/>
        </w:rPr>
      </w:pPr>
      <w:r>
        <w:rPr>
          <w:rFonts w:ascii="Arial"/>
          <w:b/>
          <w:spacing w:val="-2"/>
          <w:sz w:val="16"/>
        </w:rPr>
        <w:t>CONTRACTOR</w:t>
      </w:r>
      <w:r>
        <w:rPr>
          <w:rFonts w:ascii="Arial"/>
          <w:b/>
          <w:spacing w:val="18"/>
          <w:sz w:val="16"/>
        </w:rPr>
        <w:t xml:space="preserve"> </w:t>
      </w:r>
      <w:r>
        <w:rPr>
          <w:rFonts w:ascii="Arial"/>
          <w:i/>
          <w:spacing w:val="-1"/>
          <w:sz w:val="14"/>
        </w:rPr>
        <w:t>(Include</w:t>
      </w:r>
      <w:r>
        <w:rPr>
          <w:rFonts w:ascii="Arial"/>
          <w:i/>
          <w:spacing w:val="-7"/>
          <w:sz w:val="14"/>
        </w:rPr>
        <w:t xml:space="preserve"> </w:t>
      </w:r>
      <w:r>
        <w:rPr>
          <w:rFonts w:ascii="Arial"/>
          <w:i/>
          <w:sz w:val="14"/>
        </w:rPr>
        <w:t>Commercial</w:t>
      </w:r>
      <w:r>
        <w:rPr>
          <w:rFonts w:ascii="Arial"/>
          <w:i/>
          <w:spacing w:val="-5"/>
          <w:sz w:val="14"/>
        </w:rPr>
        <w:t xml:space="preserve"> </w:t>
      </w:r>
      <w:r>
        <w:rPr>
          <w:rFonts w:ascii="Arial"/>
          <w:i/>
          <w:sz w:val="14"/>
        </w:rPr>
        <w:t>and</w:t>
      </w:r>
      <w:r>
        <w:rPr>
          <w:rFonts w:ascii="Arial"/>
          <w:i/>
          <w:spacing w:val="-6"/>
          <w:sz w:val="14"/>
        </w:rPr>
        <w:t xml:space="preserve"> </w:t>
      </w:r>
      <w:r>
        <w:rPr>
          <w:rFonts w:ascii="Arial"/>
          <w:i/>
          <w:spacing w:val="-1"/>
          <w:sz w:val="14"/>
        </w:rPr>
        <w:t>Government</w:t>
      </w:r>
      <w:r>
        <w:rPr>
          <w:rFonts w:ascii="Arial"/>
          <w:i/>
          <w:spacing w:val="-6"/>
          <w:sz w:val="14"/>
        </w:rPr>
        <w:t xml:space="preserve"> </w:t>
      </w:r>
      <w:r>
        <w:rPr>
          <w:rFonts w:ascii="Arial"/>
          <w:i/>
          <w:spacing w:val="-1"/>
          <w:sz w:val="14"/>
        </w:rPr>
        <w:t>Entity</w:t>
      </w:r>
      <w:r>
        <w:rPr>
          <w:rFonts w:ascii="Arial"/>
          <w:i/>
          <w:spacing w:val="-3"/>
          <w:sz w:val="14"/>
        </w:rPr>
        <w:t xml:space="preserve"> </w:t>
      </w:r>
      <w:r>
        <w:rPr>
          <w:rFonts w:ascii="Arial"/>
          <w:i/>
          <w:sz w:val="14"/>
        </w:rPr>
        <w:t>(CAGE)</w:t>
      </w:r>
      <w:r>
        <w:rPr>
          <w:rFonts w:ascii="Arial"/>
          <w:i/>
          <w:spacing w:val="-7"/>
          <w:sz w:val="14"/>
        </w:rPr>
        <w:t xml:space="preserve"> </w:t>
      </w:r>
      <w:r>
        <w:rPr>
          <w:rFonts w:ascii="Arial"/>
          <w:i/>
          <w:spacing w:val="-1"/>
          <w:sz w:val="14"/>
        </w:rPr>
        <w:t>Code)</w:t>
      </w:r>
    </w:p>
    <w:p w:rsidR="00796EE1" w:rsidRDefault="00F96323">
      <w:pPr>
        <w:numPr>
          <w:ilvl w:val="1"/>
          <w:numId w:val="11"/>
        </w:numPr>
        <w:tabs>
          <w:tab w:val="left" w:pos="445"/>
          <w:tab w:val="left" w:pos="5011"/>
          <w:tab w:val="left" w:pos="6211"/>
        </w:tabs>
        <w:spacing w:before="43"/>
        <w:ind w:hanging="232"/>
        <w:rPr>
          <w:rFonts w:ascii="Arial" w:eastAsia="Arial" w:hAnsi="Arial" w:cs="Arial"/>
          <w:sz w:val="14"/>
          <w:szCs w:val="14"/>
        </w:rPr>
      </w:pPr>
      <w:r>
        <w:rPr>
          <w:rFonts w:ascii="Arial"/>
          <w:sz w:val="14"/>
        </w:rPr>
        <w:t>NAME,</w:t>
      </w:r>
      <w:r>
        <w:rPr>
          <w:rFonts w:ascii="Arial"/>
          <w:spacing w:val="-7"/>
          <w:sz w:val="14"/>
        </w:rPr>
        <w:t xml:space="preserve"> </w:t>
      </w:r>
      <w:r>
        <w:rPr>
          <w:rFonts w:ascii="Arial"/>
          <w:sz w:val="14"/>
        </w:rPr>
        <w:t>ADDRESS,</w:t>
      </w:r>
      <w:r>
        <w:rPr>
          <w:rFonts w:ascii="Arial"/>
          <w:spacing w:val="-6"/>
          <w:sz w:val="14"/>
        </w:rPr>
        <w:t xml:space="preserve"> </w:t>
      </w:r>
      <w:r>
        <w:rPr>
          <w:rFonts w:ascii="Arial"/>
          <w:sz w:val="14"/>
        </w:rPr>
        <w:t>AND</w:t>
      </w:r>
      <w:r>
        <w:rPr>
          <w:rFonts w:ascii="Arial"/>
          <w:spacing w:val="-3"/>
          <w:sz w:val="14"/>
        </w:rPr>
        <w:t xml:space="preserve"> </w:t>
      </w:r>
      <w:r>
        <w:rPr>
          <w:rFonts w:ascii="Arial"/>
          <w:spacing w:val="-1"/>
          <w:sz w:val="14"/>
        </w:rPr>
        <w:t>ZIP</w:t>
      </w:r>
      <w:r>
        <w:rPr>
          <w:rFonts w:ascii="Arial"/>
          <w:spacing w:val="-5"/>
          <w:sz w:val="14"/>
        </w:rPr>
        <w:t xml:space="preserve"> </w:t>
      </w:r>
      <w:r>
        <w:rPr>
          <w:rFonts w:ascii="Arial"/>
          <w:sz w:val="14"/>
        </w:rPr>
        <w:t>CODE</w:t>
      </w:r>
      <w:r>
        <w:rPr>
          <w:rFonts w:ascii="Arial"/>
          <w:sz w:val="14"/>
        </w:rPr>
        <w:tab/>
      </w:r>
      <w:r>
        <w:rPr>
          <w:rFonts w:ascii="Arial"/>
          <w:spacing w:val="-1"/>
          <w:sz w:val="14"/>
        </w:rPr>
        <w:t>b.</w:t>
      </w:r>
      <w:r>
        <w:rPr>
          <w:rFonts w:ascii="Arial"/>
          <w:spacing w:val="-6"/>
          <w:sz w:val="14"/>
        </w:rPr>
        <w:t xml:space="preserve"> </w:t>
      </w:r>
      <w:r>
        <w:rPr>
          <w:rFonts w:ascii="Arial"/>
          <w:sz w:val="14"/>
        </w:rPr>
        <w:t>CAGE</w:t>
      </w:r>
      <w:r>
        <w:rPr>
          <w:rFonts w:ascii="Arial"/>
          <w:spacing w:val="-4"/>
          <w:sz w:val="14"/>
        </w:rPr>
        <w:t xml:space="preserve"> </w:t>
      </w:r>
      <w:r>
        <w:rPr>
          <w:rFonts w:ascii="Arial"/>
          <w:spacing w:val="-1"/>
          <w:sz w:val="14"/>
        </w:rPr>
        <w:t>CODE</w:t>
      </w:r>
      <w:r>
        <w:rPr>
          <w:rFonts w:ascii="Arial"/>
          <w:spacing w:val="-1"/>
          <w:sz w:val="14"/>
        </w:rPr>
        <w:tab/>
      </w:r>
      <w:r>
        <w:rPr>
          <w:rFonts w:ascii="Arial"/>
          <w:sz w:val="14"/>
        </w:rPr>
        <w:t>c.</w:t>
      </w:r>
      <w:r>
        <w:rPr>
          <w:rFonts w:ascii="Arial"/>
          <w:spacing w:val="30"/>
          <w:sz w:val="14"/>
        </w:rPr>
        <w:t xml:space="preserve"> </w:t>
      </w:r>
      <w:r>
        <w:rPr>
          <w:rFonts w:ascii="Arial"/>
          <w:sz w:val="14"/>
        </w:rPr>
        <w:t>COGNIZANT</w:t>
      </w:r>
      <w:r>
        <w:rPr>
          <w:rFonts w:ascii="Arial"/>
          <w:spacing w:val="-6"/>
          <w:sz w:val="14"/>
        </w:rPr>
        <w:t xml:space="preserve"> </w:t>
      </w:r>
      <w:r>
        <w:rPr>
          <w:rFonts w:ascii="Arial"/>
          <w:sz w:val="14"/>
        </w:rPr>
        <w:t>SECURITY</w:t>
      </w:r>
      <w:r>
        <w:rPr>
          <w:rFonts w:ascii="Arial"/>
          <w:spacing w:val="-7"/>
          <w:sz w:val="14"/>
        </w:rPr>
        <w:t xml:space="preserve"> </w:t>
      </w:r>
      <w:r>
        <w:rPr>
          <w:rFonts w:ascii="Arial"/>
          <w:spacing w:val="-1"/>
          <w:sz w:val="14"/>
        </w:rPr>
        <w:t>OFFICE</w:t>
      </w:r>
      <w:r>
        <w:rPr>
          <w:rFonts w:ascii="Arial"/>
          <w:spacing w:val="-5"/>
          <w:sz w:val="14"/>
        </w:rPr>
        <w:t xml:space="preserve"> </w:t>
      </w:r>
      <w:r>
        <w:rPr>
          <w:rFonts w:ascii="Arial"/>
          <w:i/>
          <w:sz w:val="14"/>
        </w:rPr>
        <w:t>(Name,</w:t>
      </w:r>
      <w:r>
        <w:rPr>
          <w:rFonts w:ascii="Arial"/>
          <w:i/>
          <w:spacing w:val="-5"/>
          <w:sz w:val="14"/>
        </w:rPr>
        <w:t xml:space="preserve"> </w:t>
      </w:r>
      <w:r>
        <w:rPr>
          <w:rFonts w:ascii="Arial"/>
          <w:i/>
          <w:sz w:val="14"/>
        </w:rPr>
        <w:t>Address,</w:t>
      </w:r>
      <w:r>
        <w:rPr>
          <w:rFonts w:ascii="Arial"/>
          <w:i/>
          <w:spacing w:val="-2"/>
          <w:sz w:val="14"/>
        </w:rPr>
        <w:t xml:space="preserve"> </w:t>
      </w:r>
      <w:r>
        <w:rPr>
          <w:rFonts w:ascii="Arial"/>
          <w:i/>
          <w:sz w:val="14"/>
        </w:rPr>
        <w:t>and</w:t>
      </w:r>
      <w:r>
        <w:rPr>
          <w:rFonts w:ascii="Arial"/>
          <w:i/>
          <w:spacing w:val="-6"/>
          <w:sz w:val="14"/>
        </w:rPr>
        <w:t xml:space="preserve"> </w:t>
      </w:r>
      <w:r>
        <w:rPr>
          <w:rFonts w:ascii="Arial"/>
          <w:i/>
          <w:sz w:val="14"/>
        </w:rPr>
        <w:t>Zip</w:t>
      </w:r>
      <w:r>
        <w:rPr>
          <w:rFonts w:ascii="Arial"/>
          <w:i/>
          <w:spacing w:val="-6"/>
          <w:sz w:val="14"/>
        </w:rPr>
        <w:t xml:space="preserve"> </w:t>
      </w:r>
      <w:r>
        <w:rPr>
          <w:rFonts w:ascii="Arial"/>
          <w:i/>
          <w:sz w:val="14"/>
        </w:rPr>
        <w:t>Code)</w:t>
      </w:r>
    </w:p>
    <w:p w:rsidR="00796EE1" w:rsidRDefault="00796EE1">
      <w:pPr>
        <w:rPr>
          <w:rFonts w:ascii="Arial" w:eastAsia="Arial" w:hAnsi="Arial" w:cs="Arial"/>
          <w:i/>
          <w:sz w:val="20"/>
          <w:szCs w:val="20"/>
        </w:rPr>
      </w:pPr>
    </w:p>
    <w:p w:rsidR="00796EE1" w:rsidRDefault="00796EE1">
      <w:pPr>
        <w:rPr>
          <w:rFonts w:ascii="Arial" w:eastAsia="Arial" w:hAnsi="Arial" w:cs="Arial"/>
          <w:i/>
          <w:sz w:val="20"/>
          <w:szCs w:val="20"/>
        </w:rPr>
      </w:pPr>
    </w:p>
    <w:p w:rsidR="00796EE1" w:rsidRDefault="00796EE1">
      <w:pPr>
        <w:rPr>
          <w:rFonts w:ascii="Arial" w:eastAsia="Arial" w:hAnsi="Arial" w:cs="Arial"/>
          <w:i/>
          <w:sz w:val="20"/>
          <w:szCs w:val="20"/>
        </w:rPr>
      </w:pPr>
    </w:p>
    <w:p w:rsidR="00796EE1" w:rsidRDefault="00796EE1">
      <w:pPr>
        <w:spacing w:before="11"/>
        <w:rPr>
          <w:rFonts w:ascii="Arial" w:eastAsia="Arial" w:hAnsi="Arial" w:cs="Arial"/>
          <w:i/>
          <w:sz w:val="18"/>
          <w:szCs w:val="18"/>
        </w:rPr>
      </w:pPr>
    </w:p>
    <w:p w:rsidR="00796EE1" w:rsidRDefault="00F96323">
      <w:pPr>
        <w:numPr>
          <w:ilvl w:val="0"/>
          <w:numId w:val="11"/>
        </w:numPr>
        <w:tabs>
          <w:tab w:val="left" w:pos="419"/>
        </w:tabs>
        <w:ind w:left="418" w:hanging="206"/>
        <w:rPr>
          <w:rFonts w:ascii="Arial" w:eastAsia="Arial" w:hAnsi="Arial" w:cs="Arial"/>
          <w:sz w:val="16"/>
          <w:szCs w:val="16"/>
        </w:rPr>
      </w:pPr>
      <w:r>
        <w:rPr>
          <w:rFonts w:ascii="Arial"/>
          <w:b/>
          <w:spacing w:val="-2"/>
          <w:sz w:val="16"/>
        </w:rPr>
        <w:t>SUBCONTRACTOR</w:t>
      </w:r>
    </w:p>
    <w:p w:rsidR="00796EE1" w:rsidRDefault="00F96323">
      <w:pPr>
        <w:numPr>
          <w:ilvl w:val="1"/>
          <w:numId w:val="11"/>
        </w:numPr>
        <w:tabs>
          <w:tab w:val="left" w:pos="445"/>
          <w:tab w:val="left" w:pos="5011"/>
          <w:tab w:val="left" w:pos="6211"/>
        </w:tabs>
        <w:spacing w:before="43"/>
        <w:ind w:hanging="232"/>
        <w:rPr>
          <w:rFonts w:ascii="Arial" w:eastAsia="Arial" w:hAnsi="Arial" w:cs="Arial"/>
          <w:sz w:val="14"/>
          <w:szCs w:val="14"/>
        </w:rPr>
      </w:pPr>
      <w:r>
        <w:rPr>
          <w:rFonts w:ascii="Arial"/>
          <w:sz w:val="14"/>
        </w:rPr>
        <w:t>NAME,</w:t>
      </w:r>
      <w:r>
        <w:rPr>
          <w:rFonts w:ascii="Arial"/>
          <w:spacing w:val="-7"/>
          <w:sz w:val="14"/>
        </w:rPr>
        <w:t xml:space="preserve"> </w:t>
      </w:r>
      <w:r>
        <w:rPr>
          <w:rFonts w:ascii="Arial"/>
          <w:sz w:val="14"/>
        </w:rPr>
        <w:t>ADDRESS,</w:t>
      </w:r>
      <w:r>
        <w:rPr>
          <w:rFonts w:ascii="Arial"/>
          <w:spacing w:val="-6"/>
          <w:sz w:val="14"/>
        </w:rPr>
        <w:t xml:space="preserve"> </w:t>
      </w:r>
      <w:r>
        <w:rPr>
          <w:rFonts w:ascii="Arial"/>
          <w:sz w:val="14"/>
        </w:rPr>
        <w:t>AND</w:t>
      </w:r>
      <w:r>
        <w:rPr>
          <w:rFonts w:ascii="Arial"/>
          <w:spacing w:val="-3"/>
          <w:sz w:val="14"/>
        </w:rPr>
        <w:t xml:space="preserve"> </w:t>
      </w:r>
      <w:r>
        <w:rPr>
          <w:rFonts w:ascii="Arial"/>
          <w:spacing w:val="-1"/>
          <w:sz w:val="14"/>
        </w:rPr>
        <w:t>ZIP</w:t>
      </w:r>
      <w:r>
        <w:rPr>
          <w:rFonts w:ascii="Arial"/>
          <w:spacing w:val="-5"/>
          <w:sz w:val="14"/>
        </w:rPr>
        <w:t xml:space="preserve"> </w:t>
      </w:r>
      <w:r>
        <w:rPr>
          <w:rFonts w:ascii="Arial"/>
          <w:sz w:val="14"/>
        </w:rPr>
        <w:t>CODE</w:t>
      </w:r>
      <w:r>
        <w:rPr>
          <w:rFonts w:ascii="Arial"/>
          <w:sz w:val="14"/>
        </w:rPr>
        <w:tab/>
      </w:r>
      <w:r>
        <w:rPr>
          <w:rFonts w:ascii="Arial"/>
          <w:spacing w:val="-1"/>
          <w:sz w:val="14"/>
        </w:rPr>
        <w:t>b.</w:t>
      </w:r>
      <w:r>
        <w:rPr>
          <w:rFonts w:ascii="Arial"/>
          <w:spacing w:val="-6"/>
          <w:sz w:val="14"/>
        </w:rPr>
        <w:t xml:space="preserve"> </w:t>
      </w:r>
      <w:r>
        <w:rPr>
          <w:rFonts w:ascii="Arial"/>
          <w:sz w:val="14"/>
        </w:rPr>
        <w:t>CAGE</w:t>
      </w:r>
      <w:r>
        <w:rPr>
          <w:rFonts w:ascii="Arial"/>
          <w:spacing w:val="-4"/>
          <w:sz w:val="14"/>
        </w:rPr>
        <w:t xml:space="preserve"> </w:t>
      </w:r>
      <w:r>
        <w:rPr>
          <w:rFonts w:ascii="Arial"/>
          <w:spacing w:val="-1"/>
          <w:sz w:val="14"/>
        </w:rPr>
        <w:t>CODE</w:t>
      </w:r>
      <w:r>
        <w:rPr>
          <w:rFonts w:ascii="Arial"/>
          <w:spacing w:val="-1"/>
          <w:sz w:val="14"/>
        </w:rPr>
        <w:tab/>
      </w:r>
      <w:r>
        <w:rPr>
          <w:rFonts w:ascii="Arial"/>
          <w:sz w:val="14"/>
        </w:rPr>
        <w:t>c.</w:t>
      </w:r>
      <w:r>
        <w:rPr>
          <w:rFonts w:ascii="Arial"/>
          <w:spacing w:val="30"/>
          <w:sz w:val="14"/>
        </w:rPr>
        <w:t xml:space="preserve"> </w:t>
      </w:r>
      <w:r>
        <w:rPr>
          <w:rFonts w:ascii="Arial"/>
          <w:sz w:val="14"/>
        </w:rPr>
        <w:t>COGNIZANT</w:t>
      </w:r>
      <w:r>
        <w:rPr>
          <w:rFonts w:ascii="Arial"/>
          <w:spacing w:val="-6"/>
          <w:sz w:val="14"/>
        </w:rPr>
        <w:t xml:space="preserve"> </w:t>
      </w:r>
      <w:r>
        <w:rPr>
          <w:rFonts w:ascii="Arial"/>
          <w:sz w:val="14"/>
        </w:rPr>
        <w:t>SECURITY</w:t>
      </w:r>
      <w:r>
        <w:rPr>
          <w:rFonts w:ascii="Arial"/>
          <w:spacing w:val="-7"/>
          <w:sz w:val="14"/>
        </w:rPr>
        <w:t xml:space="preserve"> </w:t>
      </w:r>
      <w:r>
        <w:rPr>
          <w:rFonts w:ascii="Arial"/>
          <w:spacing w:val="-1"/>
          <w:sz w:val="14"/>
        </w:rPr>
        <w:t>OFFICE</w:t>
      </w:r>
      <w:r>
        <w:rPr>
          <w:rFonts w:ascii="Arial"/>
          <w:spacing w:val="-5"/>
          <w:sz w:val="14"/>
        </w:rPr>
        <w:t xml:space="preserve"> </w:t>
      </w:r>
      <w:r>
        <w:rPr>
          <w:rFonts w:ascii="Arial"/>
          <w:i/>
          <w:sz w:val="14"/>
        </w:rPr>
        <w:t>(Name,</w:t>
      </w:r>
      <w:r>
        <w:rPr>
          <w:rFonts w:ascii="Arial"/>
          <w:i/>
          <w:spacing w:val="-5"/>
          <w:sz w:val="14"/>
        </w:rPr>
        <w:t xml:space="preserve"> </w:t>
      </w:r>
      <w:r>
        <w:rPr>
          <w:rFonts w:ascii="Arial"/>
          <w:i/>
          <w:sz w:val="14"/>
        </w:rPr>
        <w:t>Address,</w:t>
      </w:r>
      <w:r>
        <w:rPr>
          <w:rFonts w:ascii="Arial"/>
          <w:i/>
          <w:spacing w:val="-2"/>
          <w:sz w:val="14"/>
        </w:rPr>
        <w:t xml:space="preserve"> </w:t>
      </w:r>
      <w:r>
        <w:rPr>
          <w:rFonts w:ascii="Arial"/>
          <w:i/>
          <w:sz w:val="14"/>
        </w:rPr>
        <w:t>and</w:t>
      </w:r>
      <w:r>
        <w:rPr>
          <w:rFonts w:ascii="Arial"/>
          <w:i/>
          <w:spacing w:val="-6"/>
          <w:sz w:val="14"/>
        </w:rPr>
        <w:t xml:space="preserve"> </w:t>
      </w:r>
      <w:r>
        <w:rPr>
          <w:rFonts w:ascii="Arial"/>
          <w:i/>
          <w:sz w:val="14"/>
        </w:rPr>
        <w:t>Zip</w:t>
      </w:r>
      <w:r>
        <w:rPr>
          <w:rFonts w:ascii="Arial"/>
          <w:i/>
          <w:spacing w:val="-6"/>
          <w:sz w:val="14"/>
        </w:rPr>
        <w:t xml:space="preserve"> </w:t>
      </w:r>
      <w:r>
        <w:rPr>
          <w:rFonts w:ascii="Arial"/>
          <w:i/>
          <w:sz w:val="14"/>
        </w:rPr>
        <w:t>Code)</w:t>
      </w:r>
    </w:p>
    <w:p w:rsidR="00796EE1" w:rsidRDefault="00796EE1">
      <w:pPr>
        <w:rPr>
          <w:rFonts w:ascii="Arial" w:eastAsia="Arial" w:hAnsi="Arial" w:cs="Arial"/>
          <w:i/>
          <w:sz w:val="20"/>
          <w:szCs w:val="20"/>
        </w:rPr>
      </w:pPr>
    </w:p>
    <w:p w:rsidR="00796EE1" w:rsidRDefault="00796EE1">
      <w:pPr>
        <w:rPr>
          <w:rFonts w:ascii="Arial" w:eastAsia="Arial" w:hAnsi="Arial" w:cs="Arial"/>
          <w:i/>
          <w:sz w:val="20"/>
          <w:szCs w:val="20"/>
        </w:rPr>
      </w:pPr>
    </w:p>
    <w:p w:rsidR="00796EE1" w:rsidRDefault="00796EE1">
      <w:pPr>
        <w:spacing w:before="3"/>
        <w:rPr>
          <w:rFonts w:ascii="Arial" w:eastAsia="Arial" w:hAnsi="Arial" w:cs="Arial"/>
          <w:i/>
          <w:sz w:val="19"/>
          <w:szCs w:val="19"/>
        </w:rPr>
      </w:pPr>
    </w:p>
    <w:p w:rsidR="00796EE1" w:rsidRDefault="00F96323">
      <w:pPr>
        <w:numPr>
          <w:ilvl w:val="0"/>
          <w:numId w:val="11"/>
        </w:numPr>
        <w:tabs>
          <w:tab w:val="left" w:pos="424"/>
        </w:tabs>
        <w:ind w:left="423" w:hanging="211"/>
        <w:rPr>
          <w:rFonts w:ascii="Arial" w:eastAsia="Arial" w:hAnsi="Arial" w:cs="Arial"/>
          <w:sz w:val="16"/>
          <w:szCs w:val="16"/>
        </w:rPr>
      </w:pPr>
      <w:r>
        <w:rPr>
          <w:rFonts w:ascii="Arial"/>
          <w:b/>
          <w:spacing w:val="-3"/>
          <w:sz w:val="16"/>
        </w:rPr>
        <w:t>ACTUAL</w:t>
      </w:r>
      <w:r>
        <w:rPr>
          <w:rFonts w:ascii="Arial"/>
          <w:b/>
          <w:spacing w:val="-16"/>
          <w:sz w:val="16"/>
        </w:rPr>
        <w:t xml:space="preserve"> </w:t>
      </w:r>
      <w:r>
        <w:rPr>
          <w:rFonts w:ascii="Arial"/>
          <w:b/>
          <w:spacing w:val="-1"/>
          <w:sz w:val="16"/>
        </w:rPr>
        <w:t>PERFORMANCE</w:t>
      </w:r>
    </w:p>
    <w:p w:rsidR="00796EE1" w:rsidRDefault="00F96323">
      <w:pPr>
        <w:numPr>
          <w:ilvl w:val="1"/>
          <w:numId w:val="11"/>
        </w:numPr>
        <w:tabs>
          <w:tab w:val="left" w:pos="448"/>
          <w:tab w:val="left" w:pos="5011"/>
          <w:tab w:val="left" w:pos="6211"/>
        </w:tabs>
        <w:spacing w:before="43"/>
        <w:ind w:left="447" w:hanging="235"/>
        <w:rPr>
          <w:rFonts w:ascii="Arial" w:eastAsia="Arial" w:hAnsi="Arial" w:cs="Arial"/>
          <w:sz w:val="14"/>
          <w:szCs w:val="14"/>
        </w:rPr>
      </w:pPr>
      <w:r>
        <w:rPr>
          <w:rFonts w:ascii="Arial"/>
          <w:spacing w:val="-1"/>
          <w:w w:val="95"/>
          <w:sz w:val="14"/>
        </w:rPr>
        <w:t>LOCATION</w:t>
      </w:r>
      <w:r>
        <w:rPr>
          <w:rFonts w:ascii="Arial"/>
          <w:spacing w:val="-1"/>
          <w:w w:val="95"/>
          <w:sz w:val="14"/>
        </w:rPr>
        <w:tab/>
      </w:r>
      <w:r>
        <w:rPr>
          <w:rFonts w:ascii="Arial"/>
          <w:spacing w:val="-1"/>
          <w:sz w:val="14"/>
        </w:rPr>
        <w:t>b.</w:t>
      </w:r>
      <w:r>
        <w:rPr>
          <w:rFonts w:ascii="Arial"/>
          <w:spacing w:val="-6"/>
          <w:sz w:val="14"/>
        </w:rPr>
        <w:t xml:space="preserve"> </w:t>
      </w:r>
      <w:r>
        <w:rPr>
          <w:rFonts w:ascii="Arial"/>
          <w:sz w:val="14"/>
        </w:rPr>
        <w:t>CAGE</w:t>
      </w:r>
      <w:r>
        <w:rPr>
          <w:rFonts w:ascii="Arial"/>
          <w:spacing w:val="-5"/>
          <w:sz w:val="14"/>
        </w:rPr>
        <w:t xml:space="preserve"> </w:t>
      </w:r>
      <w:r>
        <w:rPr>
          <w:rFonts w:ascii="Arial"/>
          <w:spacing w:val="-1"/>
          <w:sz w:val="14"/>
        </w:rPr>
        <w:t>CODE</w:t>
      </w:r>
      <w:r>
        <w:rPr>
          <w:rFonts w:ascii="Arial"/>
          <w:spacing w:val="-1"/>
          <w:sz w:val="14"/>
        </w:rPr>
        <w:tab/>
      </w:r>
      <w:r>
        <w:rPr>
          <w:rFonts w:ascii="Arial"/>
          <w:sz w:val="14"/>
        </w:rPr>
        <w:t>c.</w:t>
      </w:r>
      <w:r>
        <w:rPr>
          <w:rFonts w:ascii="Arial"/>
          <w:spacing w:val="31"/>
          <w:sz w:val="14"/>
        </w:rPr>
        <w:t xml:space="preserve"> </w:t>
      </w:r>
      <w:r>
        <w:rPr>
          <w:rFonts w:ascii="Arial"/>
          <w:sz w:val="14"/>
        </w:rPr>
        <w:t>COGNIZANT</w:t>
      </w:r>
      <w:r>
        <w:rPr>
          <w:rFonts w:ascii="Arial"/>
          <w:spacing w:val="-6"/>
          <w:sz w:val="14"/>
        </w:rPr>
        <w:t xml:space="preserve"> </w:t>
      </w:r>
      <w:r>
        <w:rPr>
          <w:rFonts w:ascii="Arial"/>
          <w:sz w:val="14"/>
        </w:rPr>
        <w:t>SECURITY</w:t>
      </w:r>
      <w:r>
        <w:rPr>
          <w:rFonts w:ascii="Arial"/>
          <w:spacing w:val="-7"/>
          <w:sz w:val="14"/>
        </w:rPr>
        <w:t xml:space="preserve"> </w:t>
      </w:r>
      <w:r>
        <w:rPr>
          <w:rFonts w:ascii="Arial"/>
          <w:spacing w:val="-1"/>
          <w:sz w:val="14"/>
        </w:rPr>
        <w:t>OFFICE</w:t>
      </w:r>
      <w:r>
        <w:rPr>
          <w:rFonts w:ascii="Arial"/>
          <w:spacing w:val="-5"/>
          <w:sz w:val="14"/>
        </w:rPr>
        <w:t xml:space="preserve"> </w:t>
      </w:r>
      <w:r>
        <w:rPr>
          <w:rFonts w:ascii="Arial"/>
          <w:i/>
          <w:sz w:val="14"/>
        </w:rPr>
        <w:t>(Name,</w:t>
      </w:r>
      <w:r>
        <w:rPr>
          <w:rFonts w:ascii="Arial"/>
          <w:i/>
          <w:spacing w:val="-5"/>
          <w:sz w:val="14"/>
        </w:rPr>
        <w:t xml:space="preserve"> </w:t>
      </w:r>
      <w:r>
        <w:rPr>
          <w:rFonts w:ascii="Arial"/>
          <w:i/>
          <w:sz w:val="14"/>
        </w:rPr>
        <w:t>Address,</w:t>
      </w:r>
      <w:r>
        <w:rPr>
          <w:rFonts w:ascii="Arial"/>
          <w:i/>
          <w:spacing w:val="-2"/>
          <w:sz w:val="14"/>
        </w:rPr>
        <w:t xml:space="preserve"> </w:t>
      </w:r>
      <w:r>
        <w:rPr>
          <w:rFonts w:ascii="Arial"/>
          <w:i/>
          <w:sz w:val="14"/>
        </w:rPr>
        <w:t>and</w:t>
      </w:r>
      <w:r>
        <w:rPr>
          <w:rFonts w:ascii="Arial"/>
          <w:i/>
          <w:spacing w:val="-6"/>
          <w:sz w:val="14"/>
        </w:rPr>
        <w:t xml:space="preserve"> </w:t>
      </w:r>
      <w:r>
        <w:rPr>
          <w:rFonts w:ascii="Arial"/>
          <w:i/>
          <w:sz w:val="14"/>
        </w:rPr>
        <w:t>Zip</w:t>
      </w:r>
      <w:r>
        <w:rPr>
          <w:rFonts w:ascii="Arial"/>
          <w:i/>
          <w:spacing w:val="-6"/>
          <w:sz w:val="14"/>
        </w:rPr>
        <w:t xml:space="preserve"> </w:t>
      </w:r>
      <w:r>
        <w:rPr>
          <w:rFonts w:ascii="Arial"/>
          <w:i/>
          <w:sz w:val="14"/>
        </w:rPr>
        <w:t>Code)</w:t>
      </w:r>
    </w:p>
    <w:p w:rsidR="00796EE1" w:rsidRDefault="00796EE1">
      <w:pPr>
        <w:rPr>
          <w:rFonts w:ascii="Arial" w:eastAsia="Arial" w:hAnsi="Arial" w:cs="Arial"/>
          <w:i/>
          <w:sz w:val="20"/>
          <w:szCs w:val="20"/>
        </w:rPr>
      </w:pPr>
    </w:p>
    <w:p w:rsidR="00796EE1" w:rsidRDefault="00796EE1">
      <w:pPr>
        <w:spacing w:before="1"/>
        <w:rPr>
          <w:rFonts w:ascii="Arial" w:eastAsia="Arial" w:hAnsi="Arial" w:cs="Arial"/>
          <w:i/>
          <w:sz w:val="26"/>
          <w:szCs w:val="26"/>
        </w:rPr>
      </w:pPr>
    </w:p>
    <w:p w:rsidR="00796EE1" w:rsidRDefault="00F96323">
      <w:pPr>
        <w:numPr>
          <w:ilvl w:val="0"/>
          <w:numId w:val="11"/>
        </w:numPr>
        <w:tabs>
          <w:tab w:val="left" w:pos="421"/>
        </w:tabs>
        <w:spacing w:before="80"/>
        <w:ind w:left="420" w:hanging="208"/>
        <w:rPr>
          <w:rFonts w:ascii="Arial" w:eastAsia="Arial" w:hAnsi="Arial" w:cs="Arial"/>
          <w:sz w:val="16"/>
          <w:szCs w:val="16"/>
        </w:rPr>
      </w:pPr>
      <w:r>
        <w:rPr>
          <w:rFonts w:ascii="Arial"/>
          <w:b/>
          <w:spacing w:val="-2"/>
          <w:sz w:val="16"/>
        </w:rPr>
        <w:t>GENERAL</w:t>
      </w:r>
      <w:r>
        <w:rPr>
          <w:rFonts w:ascii="Arial"/>
          <w:b/>
          <w:spacing w:val="-11"/>
          <w:sz w:val="16"/>
        </w:rPr>
        <w:t xml:space="preserve"> </w:t>
      </w:r>
      <w:r>
        <w:rPr>
          <w:rFonts w:ascii="Arial"/>
          <w:b/>
          <w:spacing w:val="-1"/>
          <w:sz w:val="16"/>
        </w:rPr>
        <w:t>IDENTIFICATION</w:t>
      </w:r>
      <w:r>
        <w:rPr>
          <w:rFonts w:ascii="Arial"/>
          <w:b/>
          <w:spacing w:val="-13"/>
          <w:sz w:val="16"/>
        </w:rPr>
        <w:t xml:space="preserve"> </w:t>
      </w:r>
      <w:r>
        <w:rPr>
          <w:rFonts w:ascii="Arial"/>
          <w:b/>
          <w:spacing w:val="-1"/>
          <w:sz w:val="16"/>
        </w:rPr>
        <w:t>OF</w:t>
      </w:r>
      <w:r>
        <w:rPr>
          <w:rFonts w:ascii="Arial"/>
          <w:b/>
          <w:spacing w:val="-6"/>
          <w:sz w:val="16"/>
        </w:rPr>
        <w:t xml:space="preserve"> </w:t>
      </w:r>
      <w:r>
        <w:rPr>
          <w:rFonts w:ascii="Arial"/>
          <w:b/>
          <w:spacing w:val="-1"/>
          <w:sz w:val="16"/>
        </w:rPr>
        <w:t>THIS</w:t>
      </w:r>
      <w:r>
        <w:rPr>
          <w:rFonts w:ascii="Arial"/>
          <w:b/>
          <w:spacing w:val="-8"/>
          <w:sz w:val="16"/>
        </w:rPr>
        <w:t xml:space="preserve"> </w:t>
      </w:r>
      <w:r>
        <w:rPr>
          <w:rFonts w:ascii="Arial"/>
          <w:b/>
          <w:spacing w:val="-1"/>
          <w:sz w:val="16"/>
        </w:rPr>
        <w:t>PROCUREMENT</w:t>
      </w:r>
    </w:p>
    <w:p w:rsidR="00796EE1" w:rsidRDefault="00796EE1">
      <w:pPr>
        <w:rPr>
          <w:rFonts w:ascii="Arial" w:eastAsia="Arial" w:hAnsi="Arial" w:cs="Arial"/>
          <w:b/>
          <w:bCs/>
          <w:sz w:val="20"/>
          <w:szCs w:val="20"/>
        </w:rPr>
      </w:pPr>
    </w:p>
    <w:p w:rsidR="00796EE1" w:rsidRDefault="00796EE1">
      <w:pPr>
        <w:rPr>
          <w:rFonts w:ascii="Arial" w:eastAsia="Arial" w:hAnsi="Arial" w:cs="Arial"/>
          <w:b/>
          <w:bCs/>
          <w:sz w:val="20"/>
          <w:szCs w:val="20"/>
        </w:rPr>
      </w:pPr>
    </w:p>
    <w:p w:rsidR="00796EE1" w:rsidRDefault="00796EE1">
      <w:pPr>
        <w:spacing w:before="2"/>
        <w:rPr>
          <w:rFonts w:ascii="Arial" w:eastAsia="Arial" w:hAnsi="Arial" w:cs="Arial"/>
          <w:b/>
          <w:bCs/>
          <w:sz w:val="17"/>
          <w:szCs w:val="17"/>
        </w:rPr>
      </w:pPr>
    </w:p>
    <w:p w:rsidR="00796EE1" w:rsidRDefault="00F96323">
      <w:pPr>
        <w:numPr>
          <w:ilvl w:val="0"/>
          <w:numId w:val="11"/>
        </w:numPr>
        <w:tabs>
          <w:tab w:val="left" w:pos="474"/>
          <w:tab w:val="left" w:pos="4265"/>
          <w:tab w:val="left" w:pos="10260"/>
        </w:tabs>
        <w:spacing w:before="80"/>
        <w:ind w:left="473" w:hanging="261"/>
        <w:rPr>
          <w:rFonts w:ascii="Arial" w:eastAsia="Arial" w:hAnsi="Arial" w:cs="Arial"/>
          <w:sz w:val="14"/>
          <w:szCs w:val="14"/>
        </w:rPr>
      </w:pPr>
      <w:r>
        <w:rPr>
          <w:rFonts w:ascii="Arial"/>
          <w:b/>
          <w:spacing w:val="-2"/>
          <w:sz w:val="16"/>
        </w:rPr>
        <w:t>CONTRACTOR</w:t>
      </w:r>
      <w:r>
        <w:rPr>
          <w:rFonts w:ascii="Arial"/>
          <w:b/>
          <w:spacing w:val="-15"/>
          <w:sz w:val="16"/>
        </w:rPr>
        <w:t xml:space="preserve"> </w:t>
      </w:r>
      <w:r>
        <w:rPr>
          <w:rFonts w:ascii="Arial"/>
          <w:b/>
          <w:sz w:val="16"/>
        </w:rPr>
        <w:t>WILL</w:t>
      </w:r>
      <w:r>
        <w:rPr>
          <w:rFonts w:ascii="Arial"/>
          <w:b/>
          <w:spacing w:val="-6"/>
          <w:sz w:val="16"/>
        </w:rPr>
        <w:t xml:space="preserve"> </w:t>
      </w:r>
      <w:r>
        <w:rPr>
          <w:rFonts w:ascii="Arial"/>
          <w:b/>
          <w:spacing w:val="-2"/>
          <w:sz w:val="16"/>
        </w:rPr>
        <w:t>REQUIRE</w:t>
      </w:r>
      <w:r>
        <w:rPr>
          <w:rFonts w:ascii="Arial"/>
          <w:b/>
          <w:spacing w:val="-3"/>
          <w:sz w:val="16"/>
        </w:rPr>
        <w:t xml:space="preserve"> </w:t>
      </w:r>
      <w:r>
        <w:rPr>
          <w:rFonts w:ascii="Arial"/>
          <w:b/>
          <w:spacing w:val="-2"/>
          <w:sz w:val="16"/>
        </w:rPr>
        <w:t>ACCESS</w:t>
      </w:r>
      <w:r>
        <w:rPr>
          <w:rFonts w:ascii="Arial"/>
          <w:b/>
          <w:spacing w:val="-10"/>
          <w:sz w:val="16"/>
        </w:rPr>
        <w:t xml:space="preserve"> </w:t>
      </w:r>
      <w:r>
        <w:rPr>
          <w:rFonts w:ascii="Arial"/>
          <w:b/>
          <w:spacing w:val="-2"/>
          <w:sz w:val="16"/>
        </w:rPr>
        <w:t>TO:</w:t>
      </w:r>
      <w:r>
        <w:rPr>
          <w:rFonts w:ascii="Arial"/>
          <w:b/>
          <w:spacing w:val="-2"/>
          <w:sz w:val="16"/>
        </w:rPr>
        <w:tab/>
      </w:r>
      <w:r>
        <w:rPr>
          <w:rFonts w:ascii="Verdana"/>
          <w:sz w:val="14"/>
        </w:rPr>
        <w:t xml:space="preserve">YES </w:t>
      </w:r>
      <w:r>
        <w:rPr>
          <w:rFonts w:ascii="Verdana"/>
          <w:spacing w:val="20"/>
          <w:sz w:val="14"/>
        </w:rPr>
        <w:t xml:space="preserve"> </w:t>
      </w:r>
      <w:r>
        <w:rPr>
          <w:rFonts w:ascii="Verdana"/>
          <w:spacing w:val="-2"/>
          <w:sz w:val="14"/>
        </w:rPr>
        <w:t>NO</w:t>
      </w:r>
      <w:r>
        <w:rPr>
          <w:rFonts w:ascii="Verdana"/>
          <w:sz w:val="14"/>
        </w:rPr>
        <w:t xml:space="preserve"> </w:t>
      </w:r>
      <w:r>
        <w:rPr>
          <w:rFonts w:ascii="Verdana"/>
          <w:spacing w:val="14"/>
          <w:sz w:val="14"/>
        </w:rPr>
        <w:t xml:space="preserve"> </w:t>
      </w:r>
      <w:r>
        <w:rPr>
          <w:rFonts w:ascii="Arial"/>
          <w:b/>
          <w:spacing w:val="-1"/>
          <w:sz w:val="16"/>
        </w:rPr>
        <w:t>11.</w:t>
      </w:r>
      <w:r>
        <w:rPr>
          <w:rFonts w:ascii="Arial"/>
          <w:b/>
          <w:spacing w:val="-8"/>
          <w:sz w:val="16"/>
        </w:rPr>
        <w:t xml:space="preserve"> </w:t>
      </w:r>
      <w:r>
        <w:rPr>
          <w:rFonts w:ascii="Arial"/>
          <w:b/>
          <w:sz w:val="16"/>
        </w:rPr>
        <w:t>IN</w:t>
      </w:r>
      <w:r>
        <w:rPr>
          <w:rFonts w:ascii="Arial"/>
          <w:b/>
          <w:spacing w:val="-11"/>
          <w:sz w:val="16"/>
        </w:rPr>
        <w:t xml:space="preserve"> </w:t>
      </w:r>
      <w:r>
        <w:rPr>
          <w:rFonts w:ascii="Arial"/>
          <w:b/>
          <w:spacing w:val="-1"/>
          <w:sz w:val="16"/>
        </w:rPr>
        <w:t>PERFORMING</w:t>
      </w:r>
      <w:r>
        <w:rPr>
          <w:rFonts w:ascii="Arial"/>
          <w:b/>
          <w:spacing w:val="-9"/>
          <w:sz w:val="16"/>
        </w:rPr>
        <w:t xml:space="preserve"> </w:t>
      </w:r>
      <w:r>
        <w:rPr>
          <w:rFonts w:ascii="Arial"/>
          <w:b/>
          <w:spacing w:val="-1"/>
          <w:sz w:val="16"/>
        </w:rPr>
        <w:t>THIS</w:t>
      </w:r>
      <w:r>
        <w:rPr>
          <w:rFonts w:ascii="Arial"/>
          <w:b/>
          <w:spacing w:val="-8"/>
          <w:sz w:val="16"/>
        </w:rPr>
        <w:t xml:space="preserve"> </w:t>
      </w:r>
      <w:r>
        <w:rPr>
          <w:rFonts w:ascii="Arial"/>
          <w:b/>
          <w:spacing w:val="-2"/>
          <w:sz w:val="16"/>
        </w:rPr>
        <w:t>CONTRACT,</w:t>
      </w:r>
      <w:r>
        <w:rPr>
          <w:rFonts w:ascii="Arial"/>
          <w:b/>
          <w:spacing w:val="-11"/>
          <w:sz w:val="16"/>
        </w:rPr>
        <w:t xml:space="preserve"> </w:t>
      </w:r>
      <w:r>
        <w:rPr>
          <w:rFonts w:ascii="Arial"/>
          <w:b/>
          <w:spacing w:val="-2"/>
          <w:sz w:val="16"/>
        </w:rPr>
        <w:t>THE</w:t>
      </w:r>
      <w:r>
        <w:rPr>
          <w:rFonts w:ascii="Arial"/>
          <w:b/>
          <w:spacing w:val="-6"/>
          <w:sz w:val="16"/>
        </w:rPr>
        <w:t xml:space="preserve"> </w:t>
      </w:r>
      <w:r>
        <w:rPr>
          <w:rFonts w:ascii="Arial"/>
          <w:b/>
          <w:spacing w:val="-2"/>
          <w:sz w:val="16"/>
        </w:rPr>
        <w:t>CONTRACTOR</w:t>
      </w:r>
      <w:r>
        <w:rPr>
          <w:rFonts w:ascii="Arial"/>
          <w:b/>
          <w:spacing w:val="-14"/>
          <w:sz w:val="16"/>
        </w:rPr>
        <w:t xml:space="preserve"> </w:t>
      </w:r>
      <w:r>
        <w:rPr>
          <w:rFonts w:ascii="Arial"/>
          <w:b/>
          <w:spacing w:val="-1"/>
          <w:sz w:val="16"/>
        </w:rPr>
        <w:t>WILL:</w:t>
      </w:r>
      <w:r>
        <w:rPr>
          <w:rFonts w:ascii="Arial"/>
          <w:b/>
          <w:spacing w:val="-1"/>
          <w:sz w:val="16"/>
        </w:rPr>
        <w:tab/>
      </w:r>
      <w:r>
        <w:rPr>
          <w:rFonts w:ascii="Arial"/>
          <w:spacing w:val="-1"/>
          <w:position w:val="1"/>
          <w:sz w:val="14"/>
        </w:rPr>
        <w:t>YES</w:t>
      </w:r>
      <w:r>
        <w:rPr>
          <w:rFonts w:ascii="Arial"/>
          <w:position w:val="1"/>
          <w:sz w:val="14"/>
        </w:rPr>
        <w:t xml:space="preserve"> </w:t>
      </w:r>
      <w:r>
        <w:rPr>
          <w:rFonts w:ascii="Arial"/>
          <w:spacing w:val="33"/>
          <w:position w:val="1"/>
          <w:sz w:val="14"/>
        </w:rPr>
        <w:t xml:space="preserve"> </w:t>
      </w:r>
      <w:r>
        <w:rPr>
          <w:rFonts w:ascii="Arial"/>
          <w:position w:val="1"/>
          <w:sz w:val="14"/>
        </w:rPr>
        <w:t>NO</w:t>
      </w:r>
    </w:p>
    <w:p w:rsidR="00796EE1" w:rsidRDefault="003F766E">
      <w:pPr>
        <w:numPr>
          <w:ilvl w:val="1"/>
          <w:numId w:val="11"/>
        </w:numPr>
        <w:tabs>
          <w:tab w:val="left" w:pos="481"/>
          <w:tab w:val="left" w:pos="5076"/>
        </w:tabs>
        <w:spacing w:before="26"/>
        <w:ind w:left="5244" w:hanging="4965"/>
        <w:rPr>
          <w:rFonts w:ascii="Arial" w:eastAsia="Arial" w:hAnsi="Arial" w:cs="Arial"/>
          <w:sz w:val="12"/>
          <w:szCs w:val="12"/>
        </w:rPr>
      </w:pPr>
      <w:r>
        <w:rPr>
          <w:noProof/>
        </w:rPr>
        <mc:AlternateContent>
          <mc:Choice Requires="wps">
            <w:drawing>
              <wp:anchor distT="0" distB="0" distL="114300" distR="114300" simplePos="0" relativeHeight="503092688" behindDoc="1" locked="0" layoutInCell="1" allowOverlap="1">
                <wp:simplePos x="0" y="0"/>
                <wp:positionH relativeFrom="page">
                  <wp:posOffset>3721735</wp:posOffset>
                </wp:positionH>
                <wp:positionV relativeFrom="paragraph">
                  <wp:posOffset>88900</wp:posOffset>
                </wp:positionV>
                <wp:extent cx="2120900" cy="76200"/>
                <wp:effectExtent l="0" t="2540" r="0" b="0"/>
                <wp:wrapNone/>
                <wp:docPr id="217"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9D2" w:rsidRDefault="009649D2">
                            <w:pPr>
                              <w:spacing w:line="120" w:lineRule="exact"/>
                              <w:rPr>
                                <w:rFonts w:ascii="Arial" w:eastAsia="Arial" w:hAnsi="Arial" w:cs="Arial"/>
                                <w:sz w:val="12"/>
                                <w:szCs w:val="12"/>
                              </w:rPr>
                            </w:pPr>
                            <w:r>
                              <w:rPr>
                                <w:rFonts w:ascii="Arial"/>
                                <w:spacing w:val="-1"/>
                                <w:sz w:val="12"/>
                              </w:rPr>
                              <w:t>CONTRACTOR'S</w:t>
                            </w:r>
                            <w:r>
                              <w:rPr>
                                <w:rFonts w:ascii="Arial"/>
                                <w:sz w:val="12"/>
                              </w:rPr>
                              <w:t xml:space="preserve"> </w:t>
                            </w:r>
                            <w:r>
                              <w:rPr>
                                <w:rFonts w:ascii="Arial"/>
                                <w:spacing w:val="2"/>
                                <w:sz w:val="12"/>
                              </w:rPr>
                              <w:t xml:space="preserve"> </w:t>
                            </w:r>
                            <w:r>
                              <w:rPr>
                                <w:rFonts w:ascii="Arial"/>
                                <w:spacing w:val="-1"/>
                                <w:sz w:val="12"/>
                              </w:rPr>
                              <w:t xml:space="preserve">FACILITY </w:t>
                            </w:r>
                            <w:r>
                              <w:rPr>
                                <w:rFonts w:ascii="Arial"/>
                                <w:sz w:val="12"/>
                              </w:rPr>
                              <w:t>OR A</w:t>
                            </w:r>
                            <w:r>
                              <w:rPr>
                                <w:rFonts w:ascii="Arial"/>
                                <w:spacing w:val="-1"/>
                                <w:sz w:val="12"/>
                              </w:rPr>
                              <w:t xml:space="preserve"> GOVERNMENT</w:t>
                            </w:r>
                            <w:r>
                              <w:rPr>
                                <w:rFonts w:ascii="Arial"/>
                                <w:spacing w:val="1"/>
                                <w:sz w:val="12"/>
                              </w:rPr>
                              <w:t xml:space="preserve"> </w:t>
                            </w:r>
                            <w:r>
                              <w:rPr>
                                <w:rFonts w:ascii="Arial"/>
                                <w:spacing w:val="-1"/>
                                <w:sz w:val="12"/>
                              </w:rPr>
                              <w:t>ACTIVITY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2" o:spid="_x0000_s1026" type="#_x0000_t202" style="position:absolute;left:0;text-align:left;margin-left:293.05pt;margin-top:7pt;width:167pt;height:6pt;z-index:-223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b1rgIAAKw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" filled="f" stroked="f">
                <v:textbox inset="0,0,0,0">
                  <w:txbxContent>
                    <w:p w:rsidR="009649D2" w:rsidRDefault="009649D2">
                      <w:pPr>
                        <w:spacing w:line="120" w:lineRule="exact"/>
                        <w:rPr>
                          <w:rFonts w:ascii="Arial" w:eastAsia="Arial" w:hAnsi="Arial" w:cs="Arial"/>
                          <w:sz w:val="12"/>
                          <w:szCs w:val="12"/>
                        </w:rPr>
                      </w:pPr>
                      <w:r>
                        <w:rPr>
                          <w:rFonts w:ascii="Arial"/>
                          <w:spacing w:val="-1"/>
                          <w:sz w:val="12"/>
                        </w:rPr>
                        <w:t>CONTRACTOR'S</w:t>
                      </w:r>
                      <w:r>
                        <w:rPr>
                          <w:rFonts w:ascii="Arial"/>
                          <w:sz w:val="12"/>
                        </w:rPr>
                        <w:t xml:space="preserve"> </w:t>
                      </w:r>
                      <w:r>
                        <w:rPr>
                          <w:rFonts w:ascii="Arial"/>
                          <w:spacing w:val="2"/>
                          <w:sz w:val="12"/>
                        </w:rPr>
                        <w:t xml:space="preserve"> </w:t>
                      </w:r>
                      <w:r>
                        <w:rPr>
                          <w:rFonts w:ascii="Arial"/>
                          <w:spacing w:val="-1"/>
                          <w:sz w:val="12"/>
                        </w:rPr>
                        <w:t xml:space="preserve">FACILITY </w:t>
                      </w:r>
                      <w:r>
                        <w:rPr>
                          <w:rFonts w:ascii="Arial"/>
                          <w:sz w:val="12"/>
                        </w:rPr>
                        <w:t>OR A</w:t>
                      </w:r>
                      <w:r>
                        <w:rPr>
                          <w:rFonts w:ascii="Arial"/>
                          <w:spacing w:val="-1"/>
                          <w:sz w:val="12"/>
                        </w:rPr>
                        <w:t xml:space="preserve"> GOVERNMENT</w:t>
                      </w:r>
                      <w:r>
                        <w:rPr>
                          <w:rFonts w:ascii="Arial"/>
                          <w:spacing w:val="1"/>
                          <w:sz w:val="12"/>
                        </w:rPr>
                        <w:t xml:space="preserve"> </w:t>
                      </w:r>
                      <w:r>
                        <w:rPr>
                          <w:rFonts w:ascii="Arial"/>
                          <w:spacing w:val="-1"/>
                          <w:sz w:val="12"/>
                        </w:rPr>
                        <w:t>ACTIVITY</w:t>
                      </w:r>
                    </w:p>
                  </w:txbxContent>
                </v:textbox>
                <w10:wrap anchorx="page"/>
              </v:shape>
            </w:pict>
          </mc:Fallback>
        </mc:AlternateContent>
      </w:r>
      <w:r w:rsidR="00F96323">
        <w:rPr>
          <w:rFonts w:ascii="Arial"/>
          <w:spacing w:val="-1"/>
          <w:position w:val="-6"/>
          <w:sz w:val="12"/>
        </w:rPr>
        <w:t>COMMUNICATIONS SECURITY (COMSEC)</w:t>
      </w:r>
      <w:r w:rsidR="00F96323">
        <w:rPr>
          <w:rFonts w:ascii="Arial"/>
          <w:spacing w:val="1"/>
          <w:position w:val="-6"/>
          <w:sz w:val="12"/>
        </w:rPr>
        <w:t xml:space="preserve"> </w:t>
      </w:r>
      <w:r w:rsidR="00F96323">
        <w:rPr>
          <w:rFonts w:ascii="Arial"/>
          <w:spacing w:val="-1"/>
          <w:position w:val="-6"/>
          <w:sz w:val="12"/>
        </w:rPr>
        <w:t>INFORMATION</w:t>
      </w:r>
      <w:r w:rsidR="00F96323">
        <w:rPr>
          <w:rFonts w:ascii="Arial"/>
          <w:spacing w:val="-1"/>
          <w:position w:val="-6"/>
          <w:sz w:val="12"/>
        </w:rPr>
        <w:tab/>
      </w:r>
      <w:r w:rsidR="00F96323">
        <w:rPr>
          <w:rFonts w:ascii="Arial"/>
          <w:sz w:val="12"/>
        </w:rPr>
        <w:t xml:space="preserve">a.   </w:t>
      </w:r>
      <w:r w:rsidR="00F96323">
        <w:rPr>
          <w:rFonts w:ascii="Arial"/>
          <w:spacing w:val="-1"/>
          <w:sz w:val="12"/>
        </w:rPr>
        <w:t>HAVE</w:t>
      </w:r>
      <w:r w:rsidR="00F96323">
        <w:rPr>
          <w:rFonts w:ascii="Arial"/>
          <w:spacing w:val="1"/>
          <w:sz w:val="12"/>
        </w:rPr>
        <w:t xml:space="preserve"> </w:t>
      </w:r>
      <w:r w:rsidR="00F96323">
        <w:rPr>
          <w:rFonts w:ascii="Arial"/>
          <w:spacing w:val="-1"/>
          <w:sz w:val="12"/>
        </w:rPr>
        <w:t xml:space="preserve">ACCESS </w:t>
      </w:r>
      <w:r w:rsidR="00F96323">
        <w:rPr>
          <w:rFonts w:ascii="Arial"/>
          <w:sz w:val="12"/>
        </w:rPr>
        <w:t xml:space="preserve">TO </w:t>
      </w:r>
      <w:r w:rsidR="00F96323">
        <w:rPr>
          <w:rFonts w:ascii="Arial"/>
          <w:spacing w:val="-1"/>
          <w:sz w:val="12"/>
        </w:rPr>
        <w:t>CLASSIFIED</w:t>
      </w:r>
      <w:r w:rsidR="00F96323">
        <w:rPr>
          <w:rFonts w:ascii="Arial"/>
          <w:spacing w:val="2"/>
          <w:sz w:val="12"/>
        </w:rPr>
        <w:t xml:space="preserve"> </w:t>
      </w:r>
      <w:r w:rsidR="00F96323">
        <w:rPr>
          <w:rFonts w:ascii="Arial"/>
          <w:spacing w:val="-1"/>
          <w:sz w:val="12"/>
        </w:rPr>
        <w:t>INFORMATION</w:t>
      </w:r>
      <w:r w:rsidR="00F96323">
        <w:rPr>
          <w:rFonts w:ascii="Arial"/>
          <w:sz w:val="12"/>
        </w:rPr>
        <w:t xml:space="preserve"> </w:t>
      </w:r>
      <w:r w:rsidR="00F96323">
        <w:rPr>
          <w:rFonts w:ascii="Arial"/>
          <w:spacing w:val="-1"/>
          <w:sz w:val="12"/>
        </w:rPr>
        <w:t>ONLY AT</w:t>
      </w:r>
      <w:r w:rsidR="00F96323">
        <w:rPr>
          <w:rFonts w:ascii="Arial"/>
          <w:spacing w:val="1"/>
          <w:sz w:val="12"/>
        </w:rPr>
        <w:t xml:space="preserve"> </w:t>
      </w:r>
      <w:r w:rsidR="00F96323">
        <w:rPr>
          <w:rFonts w:ascii="Arial"/>
          <w:spacing w:val="-1"/>
          <w:sz w:val="12"/>
        </w:rPr>
        <w:t>ANOTHER</w:t>
      </w:r>
    </w:p>
    <w:p w:rsidR="00796EE1" w:rsidRDefault="00F96323">
      <w:pPr>
        <w:numPr>
          <w:ilvl w:val="1"/>
          <w:numId w:val="11"/>
        </w:numPr>
        <w:tabs>
          <w:tab w:val="left" w:pos="481"/>
          <w:tab w:val="left" w:pos="5076"/>
        </w:tabs>
        <w:spacing w:before="77"/>
        <w:ind w:left="480" w:hanging="201"/>
        <w:rPr>
          <w:rFonts w:ascii="Arial" w:eastAsia="Arial" w:hAnsi="Arial" w:cs="Arial"/>
          <w:sz w:val="12"/>
          <w:szCs w:val="12"/>
        </w:rPr>
      </w:pPr>
      <w:r>
        <w:rPr>
          <w:rFonts w:ascii="Arial"/>
          <w:spacing w:val="-1"/>
          <w:sz w:val="12"/>
        </w:rPr>
        <w:t>RESTRICTED</w:t>
      </w:r>
      <w:r>
        <w:rPr>
          <w:rFonts w:ascii="Arial"/>
          <w:spacing w:val="2"/>
          <w:sz w:val="12"/>
        </w:rPr>
        <w:t xml:space="preserve"> </w:t>
      </w:r>
      <w:r>
        <w:rPr>
          <w:rFonts w:ascii="Arial"/>
          <w:spacing w:val="-1"/>
          <w:sz w:val="12"/>
        </w:rPr>
        <w:t>DATA</w:t>
      </w:r>
      <w:r>
        <w:rPr>
          <w:rFonts w:ascii="Arial"/>
          <w:spacing w:val="-1"/>
          <w:sz w:val="12"/>
        </w:rPr>
        <w:tab/>
      </w:r>
      <w:r>
        <w:rPr>
          <w:rFonts w:ascii="Arial"/>
          <w:position w:val="2"/>
          <w:sz w:val="12"/>
        </w:rPr>
        <w:t xml:space="preserve">b. </w:t>
      </w:r>
      <w:r>
        <w:rPr>
          <w:rFonts w:ascii="Arial"/>
          <w:spacing w:val="33"/>
          <w:position w:val="2"/>
          <w:sz w:val="12"/>
        </w:rPr>
        <w:t xml:space="preserve"> </w:t>
      </w:r>
      <w:r>
        <w:rPr>
          <w:rFonts w:ascii="Arial"/>
          <w:spacing w:val="-1"/>
          <w:position w:val="2"/>
          <w:sz w:val="12"/>
        </w:rPr>
        <w:t>RECEIVE</w:t>
      </w:r>
      <w:r>
        <w:rPr>
          <w:rFonts w:ascii="Arial"/>
          <w:spacing w:val="1"/>
          <w:position w:val="2"/>
          <w:sz w:val="12"/>
        </w:rPr>
        <w:t xml:space="preserve"> </w:t>
      </w:r>
      <w:r>
        <w:rPr>
          <w:rFonts w:ascii="Arial"/>
          <w:spacing w:val="-1"/>
          <w:position w:val="2"/>
          <w:sz w:val="12"/>
        </w:rPr>
        <w:t>CLASSIFIED</w:t>
      </w:r>
      <w:r>
        <w:rPr>
          <w:rFonts w:ascii="Arial"/>
          <w:spacing w:val="2"/>
          <w:position w:val="2"/>
          <w:sz w:val="12"/>
        </w:rPr>
        <w:t xml:space="preserve"> </w:t>
      </w:r>
      <w:r>
        <w:rPr>
          <w:rFonts w:ascii="Arial"/>
          <w:spacing w:val="-1"/>
          <w:position w:val="2"/>
          <w:sz w:val="12"/>
        </w:rPr>
        <w:t>DOCUMENTS</w:t>
      </w:r>
      <w:r>
        <w:rPr>
          <w:rFonts w:ascii="Arial"/>
          <w:spacing w:val="1"/>
          <w:position w:val="2"/>
          <w:sz w:val="12"/>
        </w:rPr>
        <w:t xml:space="preserve"> </w:t>
      </w:r>
      <w:r>
        <w:rPr>
          <w:rFonts w:ascii="Arial"/>
          <w:position w:val="2"/>
          <w:sz w:val="12"/>
        </w:rPr>
        <w:t>ONLY</w:t>
      </w:r>
    </w:p>
    <w:p w:rsidR="00796EE1" w:rsidRDefault="00F96323">
      <w:pPr>
        <w:numPr>
          <w:ilvl w:val="1"/>
          <w:numId w:val="11"/>
        </w:numPr>
        <w:tabs>
          <w:tab w:val="left" w:pos="474"/>
          <w:tab w:val="left" w:pos="5076"/>
        </w:tabs>
        <w:spacing w:before="82"/>
        <w:ind w:left="473" w:hanging="194"/>
        <w:rPr>
          <w:rFonts w:ascii="Arial" w:eastAsia="Arial" w:hAnsi="Arial" w:cs="Arial"/>
          <w:sz w:val="12"/>
          <w:szCs w:val="12"/>
        </w:rPr>
      </w:pPr>
      <w:r>
        <w:rPr>
          <w:rFonts w:ascii="Arial"/>
          <w:spacing w:val="-1"/>
          <w:sz w:val="12"/>
        </w:rPr>
        <w:t>CRITICAL</w:t>
      </w:r>
      <w:r>
        <w:rPr>
          <w:rFonts w:ascii="Arial"/>
          <w:sz w:val="12"/>
        </w:rPr>
        <w:t xml:space="preserve"> </w:t>
      </w:r>
      <w:r>
        <w:rPr>
          <w:rFonts w:ascii="Arial"/>
          <w:spacing w:val="-1"/>
          <w:sz w:val="12"/>
        </w:rPr>
        <w:t>NUCLEAR</w:t>
      </w:r>
      <w:r>
        <w:rPr>
          <w:rFonts w:ascii="Arial"/>
          <w:spacing w:val="-3"/>
          <w:sz w:val="12"/>
        </w:rPr>
        <w:t xml:space="preserve"> </w:t>
      </w:r>
      <w:r>
        <w:rPr>
          <w:rFonts w:ascii="Arial"/>
          <w:sz w:val="12"/>
        </w:rPr>
        <w:t>WEAPON</w:t>
      </w:r>
      <w:r>
        <w:rPr>
          <w:rFonts w:ascii="Arial"/>
          <w:spacing w:val="7"/>
          <w:sz w:val="12"/>
        </w:rPr>
        <w:t xml:space="preserve"> </w:t>
      </w:r>
      <w:r>
        <w:rPr>
          <w:rFonts w:ascii="Arial"/>
          <w:spacing w:val="-1"/>
          <w:sz w:val="12"/>
        </w:rPr>
        <w:t>DESIGN</w:t>
      </w:r>
      <w:r>
        <w:rPr>
          <w:rFonts w:ascii="Arial"/>
          <w:sz w:val="12"/>
        </w:rPr>
        <w:t xml:space="preserve"> </w:t>
      </w:r>
      <w:r>
        <w:rPr>
          <w:rFonts w:ascii="Arial"/>
          <w:spacing w:val="-1"/>
          <w:sz w:val="12"/>
        </w:rPr>
        <w:t>INFORMATION</w:t>
      </w:r>
      <w:r>
        <w:rPr>
          <w:rFonts w:ascii="Arial"/>
          <w:spacing w:val="-1"/>
          <w:sz w:val="12"/>
        </w:rPr>
        <w:tab/>
      </w:r>
      <w:r>
        <w:rPr>
          <w:rFonts w:ascii="Arial"/>
          <w:position w:val="2"/>
          <w:sz w:val="12"/>
        </w:rPr>
        <w:t xml:space="preserve">c.   </w:t>
      </w:r>
      <w:r>
        <w:rPr>
          <w:rFonts w:ascii="Arial"/>
          <w:spacing w:val="-1"/>
          <w:position w:val="2"/>
          <w:sz w:val="12"/>
        </w:rPr>
        <w:t>RECEIVE</w:t>
      </w:r>
      <w:r>
        <w:rPr>
          <w:rFonts w:ascii="Arial"/>
          <w:spacing w:val="1"/>
          <w:position w:val="2"/>
          <w:sz w:val="12"/>
        </w:rPr>
        <w:t xml:space="preserve"> </w:t>
      </w:r>
      <w:r>
        <w:rPr>
          <w:rFonts w:ascii="Arial"/>
          <w:spacing w:val="-1"/>
          <w:position w:val="2"/>
          <w:sz w:val="12"/>
        </w:rPr>
        <w:t>AND</w:t>
      </w:r>
      <w:r>
        <w:rPr>
          <w:rFonts w:ascii="Arial"/>
          <w:position w:val="2"/>
          <w:sz w:val="12"/>
        </w:rPr>
        <w:t xml:space="preserve"> </w:t>
      </w:r>
      <w:r>
        <w:rPr>
          <w:rFonts w:ascii="Arial"/>
          <w:spacing w:val="-1"/>
          <w:position w:val="2"/>
          <w:sz w:val="12"/>
        </w:rPr>
        <w:t>GENERATE</w:t>
      </w:r>
      <w:r>
        <w:rPr>
          <w:rFonts w:ascii="Arial"/>
          <w:spacing w:val="1"/>
          <w:position w:val="2"/>
          <w:sz w:val="12"/>
        </w:rPr>
        <w:t xml:space="preserve"> </w:t>
      </w:r>
      <w:r>
        <w:rPr>
          <w:rFonts w:ascii="Arial"/>
          <w:spacing w:val="-1"/>
          <w:position w:val="2"/>
          <w:sz w:val="12"/>
        </w:rPr>
        <w:t>CLASSIFIED</w:t>
      </w:r>
      <w:r>
        <w:rPr>
          <w:rFonts w:ascii="Arial"/>
          <w:spacing w:val="2"/>
          <w:position w:val="2"/>
          <w:sz w:val="12"/>
        </w:rPr>
        <w:t xml:space="preserve"> </w:t>
      </w:r>
      <w:r>
        <w:rPr>
          <w:rFonts w:ascii="Arial"/>
          <w:spacing w:val="-1"/>
          <w:position w:val="2"/>
          <w:sz w:val="12"/>
        </w:rPr>
        <w:t>MATERIAL</w:t>
      </w:r>
    </w:p>
    <w:p w:rsidR="00796EE1" w:rsidRDefault="00F96323">
      <w:pPr>
        <w:numPr>
          <w:ilvl w:val="1"/>
          <w:numId w:val="11"/>
        </w:numPr>
        <w:tabs>
          <w:tab w:val="left" w:pos="481"/>
          <w:tab w:val="left" w:pos="5076"/>
        </w:tabs>
        <w:spacing w:before="82"/>
        <w:ind w:left="480" w:hanging="201"/>
        <w:rPr>
          <w:rFonts w:ascii="Arial" w:eastAsia="Arial" w:hAnsi="Arial" w:cs="Arial"/>
          <w:sz w:val="12"/>
          <w:szCs w:val="12"/>
        </w:rPr>
      </w:pPr>
      <w:r>
        <w:rPr>
          <w:rFonts w:ascii="Arial"/>
          <w:spacing w:val="-1"/>
          <w:sz w:val="12"/>
        </w:rPr>
        <w:t>FORMERLY RESTRICTED</w:t>
      </w:r>
      <w:r>
        <w:rPr>
          <w:rFonts w:ascii="Arial"/>
          <w:spacing w:val="2"/>
          <w:sz w:val="12"/>
        </w:rPr>
        <w:t xml:space="preserve"> </w:t>
      </w:r>
      <w:r>
        <w:rPr>
          <w:rFonts w:ascii="Arial"/>
          <w:spacing w:val="-1"/>
          <w:sz w:val="12"/>
        </w:rPr>
        <w:t>DATA</w:t>
      </w:r>
      <w:r>
        <w:rPr>
          <w:rFonts w:ascii="Arial"/>
          <w:spacing w:val="-1"/>
          <w:sz w:val="12"/>
        </w:rPr>
        <w:tab/>
      </w:r>
      <w:r>
        <w:rPr>
          <w:rFonts w:ascii="Arial"/>
          <w:position w:val="2"/>
          <w:sz w:val="12"/>
        </w:rPr>
        <w:t xml:space="preserve">d.   </w:t>
      </w:r>
      <w:r>
        <w:rPr>
          <w:rFonts w:ascii="Arial"/>
          <w:spacing w:val="-1"/>
          <w:position w:val="2"/>
          <w:sz w:val="12"/>
        </w:rPr>
        <w:t>FABRICATE,</w:t>
      </w:r>
      <w:r>
        <w:rPr>
          <w:rFonts w:ascii="Arial"/>
          <w:spacing w:val="2"/>
          <w:position w:val="2"/>
          <w:sz w:val="12"/>
        </w:rPr>
        <w:t xml:space="preserve"> </w:t>
      </w:r>
      <w:r>
        <w:rPr>
          <w:rFonts w:ascii="Arial"/>
          <w:spacing w:val="-1"/>
          <w:position w:val="2"/>
          <w:sz w:val="12"/>
        </w:rPr>
        <w:t>MODIFY,</w:t>
      </w:r>
      <w:r>
        <w:rPr>
          <w:rFonts w:ascii="Arial"/>
          <w:position w:val="2"/>
          <w:sz w:val="12"/>
        </w:rPr>
        <w:t xml:space="preserve"> OR </w:t>
      </w:r>
      <w:r>
        <w:rPr>
          <w:rFonts w:ascii="Arial"/>
          <w:spacing w:val="-1"/>
          <w:position w:val="2"/>
          <w:sz w:val="12"/>
        </w:rPr>
        <w:t>STORE</w:t>
      </w:r>
      <w:r>
        <w:rPr>
          <w:rFonts w:ascii="Arial"/>
          <w:spacing w:val="1"/>
          <w:position w:val="2"/>
          <w:sz w:val="12"/>
        </w:rPr>
        <w:t xml:space="preserve"> </w:t>
      </w:r>
      <w:r>
        <w:rPr>
          <w:rFonts w:ascii="Arial"/>
          <w:spacing w:val="-1"/>
          <w:position w:val="2"/>
          <w:sz w:val="12"/>
        </w:rPr>
        <w:t>CLASSIFIED</w:t>
      </w:r>
      <w:r>
        <w:rPr>
          <w:rFonts w:ascii="Arial"/>
          <w:spacing w:val="2"/>
          <w:position w:val="2"/>
          <w:sz w:val="12"/>
        </w:rPr>
        <w:t xml:space="preserve"> </w:t>
      </w:r>
      <w:r>
        <w:rPr>
          <w:rFonts w:ascii="Arial"/>
          <w:spacing w:val="-1"/>
          <w:position w:val="2"/>
          <w:sz w:val="12"/>
        </w:rPr>
        <w:t>HARDWARE</w:t>
      </w:r>
    </w:p>
    <w:p w:rsidR="00796EE1" w:rsidRDefault="00F96323">
      <w:pPr>
        <w:numPr>
          <w:ilvl w:val="1"/>
          <w:numId w:val="11"/>
        </w:numPr>
        <w:tabs>
          <w:tab w:val="left" w:pos="481"/>
          <w:tab w:val="left" w:pos="5076"/>
        </w:tabs>
        <w:spacing w:before="84"/>
        <w:ind w:left="480" w:hanging="201"/>
        <w:rPr>
          <w:rFonts w:ascii="Arial" w:eastAsia="Arial" w:hAnsi="Arial" w:cs="Arial"/>
          <w:sz w:val="12"/>
          <w:szCs w:val="12"/>
        </w:rPr>
      </w:pPr>
      <w:r>
        <w:rPr>
          <w:rFonts w:ascii="Arial"/>
          <w:spacing w:val="-1"/>
          <w:sz w:val="12"/>
        </w:rPr>
        <w:t>INTELLIGENCE</w:t>
      </w:r>
      <w:r>
        <w:rPr>
          <w:rFonts w:ascii="Arial"/>
          <w:spacing w:val="1"/>
          <w:sz w:val="12"/>
        </w:rPr>
        <w:t xml:space="preserve"> </w:t>
      </w:r>
      <w:r>
        <w:rPr>
          <w:rFonts w:ascii="Arial"/>
          <w:spacing w:val="-1"/>
          <w:sz w:val="12"/>
        </w:rPr>
        <w:t>INFORMATION</w:t>
      </w:r>
      <w:r>
        <w:rPr>
          <w:rFonts w:ascii="Arial"/>
          <w:spacing w:val="-1"/>
          <w:sz w:val="12"/>
        </w:rPr>
        <w:tab/>
      </w:r>
      <w:r>
        <w:rPr>
          <w:rFonts w:ascii="Arial"/>
          <w:position w:val="2"/>
          <w:sz w:val="12"/>
        </w:rPr>
        <w:t xml:space="preserve">e. </w:t>
      </w:r>
      <w:r>
        <w:rPr>
          <w:rFonts w:ascii="Arial"/>
          <w:spacing w:val="33"/>
          <w:position w:val="2"/>
          <w:sz w:val="12"/>
        </w:rPr>
        <w:t xml:space="preserve"> </w:t>
      </w:r>
      <w:r>
        <w:rPr>
          <w:rFonts w:ascii="Arial"/>
          <w:spacing w:val="-1"/>
          <w:position w:val="2"/>
          <w:sz w:val="12"/>
        </w:rPr>
        <w:t>PERFORM</w:t>
      </w:r>
      <w:r>
        <w:rPr>
          <w:rFonts w:ascii="Arial"/>
          <w:spacing w:val="-2"/>
          <w:position w:val="2"/>
          <w:sz w:val="12"/>
        </w:rPr>
        <w:t xml:space="preserve"> </w:t>
      </w:r>
      <w:r>
        <w:rPr>
          <w:rFonts w:ascii="Arial"/>
          <w:spacing w:val="-1"/>
          <w:position w:val="2"/>
          <w:sz w:val="12"/>
        </w:rPr>
        <w:t>SERVICES ONLY</w:t>
      </w:r>
    </w:p>
    <w:p w:rsidR="00796EE1" w:rsidRDefault="003F766E">
      <w:pPr>
        <w:numPr>
          <w:ilvl w:val="1"/>
          <w:numId w:val="11"/>
        </w:numPr>
        <w:tabs>
          <w:tab w:val="left" w:pos="5248"/>
        </w:tabs>
        <w:spacing w:before="67" w:line="171" w:lineRule="auto"/>
        <w:ind w:left="5244" w:right="1759" w:hanging="168"/>
        <w:rPr>
          <w:rFonts w:ascii="Arial" w:eastAsia="Arial" w:hAnsi="Arial" w:cs="Arial"/>
          <w:sz w:val="12"/>
          <w:szCs w:val="12"/>
        </w:rPr>
      </w:pPr>
      <w:r>
        <w:rPr>
          <w:noProof/>
        </w:rPr>
        <mc:AlternateContent>
          <mc:Choice Requires="wps">
            <w:drawing>
              <wp:anchor distT="0" distB="0" distL="114300" distR="114300" simplePos="0" relativeHeight="2608" behindDoc="0" locked="0" layoutInCell="1" allowOverlap="1">
                <wp:simplePos x="0" y="0"/>
                <wp:positionH relativeFrom="page">
                  <wp:posOffset>673735</wp:posOffset>
                </wp:positionH>
                <wp:positionV relativeFrom="paragraph">
                  <wp:posOffset>74295</wp:posOffset>
                </wp:positionV>
                <wp:extent cx="1598295" cy="76200"/>
                <wp:effectExtent l="0" t="0" r="4445" b="2540"/>
                <wp:wrapNone/>
                <wp:docPr id="216"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9D2" w:rsidRDefault="009649D2">
                            <w:pPr>
                              <w:spacing w:line="120" w:lineRule="exact"/>
                              <w:rPr>
                                <w:rFonts w:ascii="Arial" w:eastAsia="Arial" w:hAnsi="Arial" w:cs="Arial"/>
                                <w:sz w:val="12"/>
                                <w:szCs w:val="12"/>
                              </w:rPr>
                            </w:pPr>
                            <w:r>
                              <w:rPr>
                                <w:rFonts w:ascii="Arial"/>
                                <w:sz w:val="12"/>
                              </w:rPr>
                              <w:t>(1)</w:t>
                            </w:r>
                            <w:r>
                              <w:rPr>
                                <w:rFonts w:ascii="Arial"/>
                                <w:spacing w:val="1"/>
                                <w:sz w:val="12"/>
                              </w:rPr>
                              <w:t xml:space="preserve"> </w:t>
                            </w:r>
                            <w:r>
                              <w:rPr>
                                <w:rFonts w:ascii="Arial"/>
                                <w:spacing w:val="-1"/>
                                <w:sz w:val="12"/>
                              </w:rPr>
                              <w:t>Sensitive</w:t>
                            </w:r>
                            <w:r>
                              <w:rPr>
                                <w:rFonts w:ascii="Arial"/>
                                <w:sz w:val="12"/>
                              </w:rPr>
                              <w:t xml:space="preserve"> </w:t>
                            </w:r>
                            <w:r>
                              <w:rPr>
                                <w:rFonts w:ascii="Arial"/>
                                <w:spacing w:val="-1"/>
                                <w:sz w:val="12"/>
                              </w:rPr>
                              <w:t>Compartmented</w:t>
                            </w:r>
                            <w:r>
                              <w:rPr>
                                <w:rFonts w:ascii="Arial"/>
                                <w:spacing w:val="5"/>
                                <w:sz w:val="12"/>
                              </w:rPr>
                              <w:t xml:space="preserve"> </w:t>
                            </w:r>
                            <w:r>
                              <w:rPr>
                                <w:rFonts w:ascii="Arial"/>
                                <w:spacing w:val="-1"/>
                                <w:sz w:val="12"/>
                              </w:rPr>
                              <w:t>Information</w:t>
                            </w:r>
                            <w:r>
                              <w:rPr>
                                <w:rFonts w:ascii="Arial"/>
                                <w:spacing w:val="5"/>
                                <w:sz w:val="12"/>
                              </w:rPr>
                              <w:t xml:space="preserve"> </w:t>
                            </w:r>
                            <w:r>
                              <w:rPr>
                                <w:rFonts w:ascii="Arial"/>
                                <w:spacing w:val="-1"/>
                                <w:sz w:val="12"/>
                              </w:rPr>
                              <w:t>(SCI)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27" type="#_x0000_t202" style="position:absolute;left:0;text-align:left;margin-left:53.05pt;margin-top:5.85pt;width:125.85pt;height:6pt;z-index: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6+LsQIAALM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" filled="f" stroked="f">
                <v:textbox inset="0,0,0,0">
                  <w:txbxContent>
                    <w:p w:rsidR="009649D2" w:rsidRDefault="009649D2">
                      <w:pPr>
                        <w:spacing w:line="120" w:lineRule="exact"/>
                        <w:rPr>
                          <w:rFonts w:ascii="Arial" w:eastAsia="Arial" w:hAnsi="Arial" w:cs="Arial"/>
                          <w:sz w:val="12"/>
                          <w:szCs w:val="12"/>
                        </w:rPr>
                      </w:pPr>
                      <w:r>
                        <w:rPr>
                          <w:rFonts w:ascii="Arial"/>
                          <w:sz w:val="12"/>
                        </w:rPr>
                        <w:t>(1)</w:t>
                      </w:r>
                      <w:r>
                        <w:rPr>
                          <w:rFonts w:ascii="Arial"/>
                          <w:spacing w:val="1"/>
                          <w:sz w:val="12"/>
                        </w:rPr>
                        <w:t xml:space="preserve"> </w:t>
                      </w:r>
                      <w:r>
                        <w:rPr>
                          <w:rFonts w:ascii="Arial"/>
                          <w:spacing w:val="-1"/>
                          <w:sz w:val="12"/>
                        </w:rPr>
                        <w:t>Sensitive</w:t>
                      </w:r>
                      <w:r>
                        <w:rPr>
                          <w:rFonts w:ascii="Arial"/>
                          <w:sz w:val="12"/>
                        </w:rPr>
                        <w:t xml:space="preserve"> </w:t>
                      </w:r>
                      <w:r>
                        <w:rPr>
                          <w:rFonts w:ascii="Arial"/>
                          <w:spacing w:val="-1"/>
                          <w:sz w:val="12"/>
                        </w:rPr>
                        <w:t>Compartmented</w:t>
                      </w:r>
                      <w:r>
                        <w:rPr>
                          <w:rFonts w:ascii="Arial"/>
                          <w:spacing w:val="5"/>
                          <w:sz w:val="12"/>
                        </w:rPr>
                        <w:t xml:space="preserve"> </w:t>
                      </w:r>
                      <w:r>
                        <w:rPr>
                          <w:rFonts w:ascii="Arial"/>
                          <w:spacing w:val="-1"/>
                          <w:sz w:val="12"/>
                        </w:rPr>
                        <w:t>Information</w:t>
                      </w:r>
                      <w:r>
                        <w:rPr>
                          <w:rFonts w:ascii="Arial"/>
                          <w:spacing w:val="5"/>
                          <w:sz w:val="12"/>
                        </w:rPr>
                        <w:t xml:space="preserve"> </w:t>
                      </w:r>
                      <w:r>
                        <w:rPr>
                          <w:rFonts w:ascii="Arial"/>
                          <w:spacing w:val="-1"/>
                          <w:sz w:val="12"/>
                        </w:rPr>
                        <w:t>(SCI)</w:t>
                      </w:r>
                    </w:p>
                  </w:txbxContent>
                </v:textbox>
                <w10:wrap anchorx="page"/>
              </v:shape>
            </w:pict>
          </mc:Fallback>
        </mc:AlternateContent>
      </w:r>
      <w:r w:rsidR="00F96323">
        <w:rPr>
          <w:rFonts w:ascii="Arial"/>
          <w:spacing w:val="-1"/>
          <w:sz w:val="12"/>
        </w:rPr>
        <w:t>HAVE ACCESS</w:t>
      </w:r>
      <w:r w:rsidR="00F96323">
        <w:rPr>
          <w:rFonts w:ascii="Arial"/>
          <w:spacing w:val="1"/>
          <w:sz w:val="12"/>
        </w:rPr>
        <w:t xml:space="preserve"> </w:t>
      </w:r>
      <w:r w:rsidR="00F96323">
        <w:rPr>
          <w:rFonts w:ascii="Arial"/>
          <w:sz w:val="12"/>
        </w:rPr>
        <w:t xml:space="preserve">TO </w:t>
      </w:r>
      <w:r w:rsidR="00F96323">
        <w:rPr>
          <w:rFonts w:ascii="Arial"/>
          <w:spacing w:val="-1"/>
          <w:sz w:val="12"/>
        </w:rPr>
        <w:t>U.S.</w:t>
      </w:r>
      <w:r w:rsidR="00F96323">
        <w:rPr>
          <w:rFonts w:ascii="Arial"/>
          <w:sz w:val="12"/>
        </w:rPr>
        <w:t xml:space="preserve"> </w:t>
      </w:r>
      <w:r w:rsidR="00F96323">
        <w:rPr>
          <w:rFonts w:ascii="Arial"/>
          <w:spacing w:val="-1"/>
          <w:sz w:val="12"/>
        </w:rPr>
        <w:t>CLASSIFIED</w:t>
      </w:r>
      <w:r w:rsidR="00F96323">
        <w:rPr>
          <w:rFonts w:ascii="Arial"/>
          <w:spacing w:val="2"/>
          <w:sz w:val="12"/>
        </w:rPr>
        <w:t xml:space="preserve"> </w:t>
      </w:r>
      <w:r w:rsidR="00F96323">
        <w:rPr>
          <w:rFonts w:ascii="Arial"/>
          <w:spacing w:val="-1"/>
          <w:sz w:val="12"/>
        </w:rPr>
        <w:t>INFORMATION</w:t>
      </w:r>
      <w:r w:rsidR="00F96323">
        <w:rPr>
          <w:rFonts w:ascii="Arial"/>
          <w:sz w:val="12"/>
        </w:rPr>
        <w:t xml:space="preserve"> </w:t>
      </w:r>
      <w:r w:rsidR="00F96323">
        <w:rPr>
          <w:rFonts w:ascii="Arial"/>
          <w:spacing w:val="-1"/>
          <w:sz w:val="12"/>
        </w:rPr>
        <w:t>OUTSIDE</w:t>
      </w:r>
      <w:r w:rsidR="00F96323">
        <w:rPr>
          <w:rFonts w:ascii="Arial"/>
          <w:spacing w:val="1"/>
          <w:sz w:val="12"/>
        </w:rPr>
        <w:t xml:space="preserve"> </w:t>
      </w:r>
      <w:r w:rsidR="00F96323">
        <w:rPr>
          <w:rFonts w:ascii="Arial"/>
          <w:sz w:val="12"/>
        </w:rPr>
        <w:t>THE</w:t>
      </w:r>
      <w:r w:rsidR="00F96323">
        <w:rPr>
          <w:rFonts w:ascii="Arial"/>
          <w:spacing w:val="-1"/>
          <w:sz w:val="12"/>
        </w:rPr>
        <w:t xml:space="preserve"> U.S.,</w:t>
      </w:r>
      <w:r w:rsidR="00F96323">
        <w:rPr>
          <w:rFonts w:ascii="Arial"/>
          <w:spacing w:val="65"/>
          <w:sz w:val="12"/>
        </w:rPr>
        <w:t xml:space="preserve"> </w:t>
      </w:r>
      <w:r w:rsidR="00F96323">
        <w:rPr>
          <w:rFonts w:ascii="Arial"/>
          <w:spacing w:val="-1"/>
          <w:sz w:val="12"/>
        </w:rPr>
        <w:t>PUERTO</w:t>
      </w:r>
      <w:r w:rsidR="00F96323">
        <w:rPr>
          <w:rFonts w:ascii="Arial"/>
          <w:sz w:val="12"/>
        </w:rPr>
        <w:t xml:space="preserve"> </w:t>
      </w:r>
      <w:r w:rsidR="00F96323">
        <w:rPr>
          <w:rFonts w:ascii="Arial"/>
          <w:spacing w:val="-1"/>
          <w:sz w:val="12"/>
        </w:rPr>
        <w:t>RICO,</w:t>
      </w:r>
      <w:r w:rsidR="00F96323">
        <w:rPr>
          <w:rFonts w:ascii="Arial"/>
          <w:sz w:val="12"/>
        </w:rPr>
        <w:t xml:space="preserve"> </w:t>
      </w:r>
      <w:r w:rsidR="00F96323">
        <w:rPr>
          <w:rFonts w:ascii="Arial"/>
          <w:spacing w:val="-1"/>
          <w:sz w:val="12"/>
        </w:rPr>
        <w:t>U.S.</w:t>
      </w:r>
      <w:r w:rsidR="00F96323">
        <w:rPr>
          <w:rFonts w:ascii="Arial"/>
          <w:sz w:val="12"/>
        </w:rPr>
        <w:t xml:space="preserve"> </w:t>
      </w:r>
      <w:r w:rsidR="00F96323">
        <w:rPr>
          <w:rFonts w:ascii="Arial"/>
          <w:spacing w:val="-1"/>
          <w:sz w:val="12"/>
        </w:rPr>
        <w:t>POSSESSIONS</w:t>
      </w:r>
      <w:r w:rsidR="00F96323">
        <w:rPr>
          <w:rFonts w:ascii="Arial"/>
          <w:spacing w:val="1"/>
          <w:sz w:val="12"/>
        </w:rPr>
        <w:t xml:space="preserve"> </w:t>
      </w:r>
      <w:r w:rsidR="00F96323">
        <w:rPr>
          <w:rFonts w:ascii="Arial"/>
          <w:sz w:val="12"/>
        </w:rPr>
        <w:t xml:space="preserve">AND </w:t>
      </w:r>
      <w:r w:rsidR="00F96323">
        <w:rPr>
          <w:rFonts w:ascii="Arial"/>
          <w:spacing w:val="-1"/>
          <w:sz w:val="12"/>
        </w:rPr>
        <w:t>TRUST</w:t>
      </w:r>
      <w:r w:rsidR="00F96323">
        <w:rPr>
          <w:rFonts w:ascii="Arial"/>
          <w:spacing w:val="3"/>
          <w:sz w:val="12"/>
        </w:rPr>
        <w:t xml:space="preserve"> </w:t>
      </w:r>
      <w:r w:rsidR="00F96323">
        <w:rPr>
          <w:rFonts w:ascii="Arial"/>
          <w:spacing w:val="-1"/>
          <w:sz w:val="12"/>
        </w:rPr>
        <w:t>TERRITORIES</w:t>
      </w:r>
    </w:p>
    <w:p w:rsidR="00796EE1" w:rsidRDefault="003F766E">
      <w:pPr>
        <w:numPr>
          <w:ilvl w:val="1"/>
          <w:numId w:val="11"/>
        </w:numPr>
        <w:tabs>
          <w:tab w:val="left" w:pos="5245"/>
        </w:tabs>
        <w:spacing w:before="39" w:line="175" w:lineRule="auto"/>
        <w:ind w:left="5244" w:right="1071" w:hanging="168"/>
        <w:rPr>
          <w:rFonts w:ascii="Arial" w:eastAsia="Arial" w:hAnsi="Arial" w:cs="Arial"/>
          <w:sz w:val="12"/>
          <w:szCs w:val="12"/>
        </w:rPr>
      </w:pPr>
      <w:r>
        <w:rPr>
          <w:noProof/>
        </w:rPr>
        <mc:AlternateContent>
          <mc:Choice Requires="wps">
            <w:drawing>
              <wp:anchor distT="0" distB="0" distL="114300" distR="114300" simplePos="0" relativeHeight="2560" behindDoc="0" locked="0" layoutInCell="1" allowOverlap="1">
                <wp:simplePos x="0" y="0"/>
                <wp:positionH relativeFrom="page">
                  <wp:posOffset>673735</wp:posOffset>
                </wp:positionH>
                <wp:positionV relativeFrom="paragraph">
                  <wp:posOffset>57785</wp:posOffset>
                </wp:positionV>
                <wp:extent cx="407035" cy="76200"/>
                <wp:effectExtent l="0" t="0" r="0" b="1905"/>
                <wp:wrapNone/>
                <wp:docPr id="215"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9D2" w:rsidRDefault="009649D2">
                            <w:pPr>
                              <w:spacing w:line="120" w:lineRule="exact"/>
                              <w:rPr>
                                <w:rFonts w:ascii="Arial" w:eastAsia="Arial" w:hAnsi="Arial" w:cs="Arial"/>
                                <w:sz w:val="12"/>
                                <w:szCs w:val="12"/>
                              </w:rPr>
                            </w:pPr>
                            <w:r>
                              <w:rPr>
                                <w:rFonts w:ascii="Arial"/>
                                <w:sz w:val="12"/>
                              </w:rPr>
                              <w:t>(2)</w:t>
                            </w:r>
                            <w:r>
                              <w:rPr>
                                <w:rFonts w:ascii="Arial"/>
                                <w:spacing w:val="1"/>
                                <w:sz w:val="12"/>
                              </w:rPr>
                              <w:t xml:space="preserve"> </w:t>
                            </w:r>
                            <w:r>
                              <w:rPr>
                                <w:rFonts w:ascii="Arial"/>
                                <w:spacing w:val="-1"/>
                                <w:sz w:val="12"/>
                              </w:rPr>
                              <w:t>Non-SCI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28" type="#_x0000_t202" style="position:absolute;left:0;text-align:left;margin-left:53.05pt;margin-top:4.55pt;width:32.05pt;height:6pt;z-index:2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rsQIAALI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" filled="f" stroked="f">
                <v:textbox inset="0,0,0,0">
                  <w:txbxContent>
                    <w:p w:rsidR="009649D2" w:rsidRDefault="009649D2">
                      <w:pPr>
                        <w:spacing w:line="120" w:lineRule="exact"/>
                        <w:rPr>
                          <w:rFonts w:ascii="Arial" w:eastAsia="Arial" w:hAnsi="Arial" w:cs="Arial"/>
                          <w:sz w:val="12"/>
                          <w:szCs w:val="12"/>
                        </w:rPr>
                      </w:pPr>
                      <w:r>
                        <w:rPr>
                          <w:rFonts w:ascii="Arial"/>
                          <w:sz w:val="12"/>
                        </w:rPr>
                        <w:t>(2)</w:t>
                      </w:r>
                      <w:r>
                        <w:rPr>
                          <w:rFonts w:ascii="Arial"/>
                          <w:spacing w:val="1"/>
                          <w:sz w:val="12"/>
                        </w:rPr>
                        <w:t xml:space="preserve"> </w:t>
                      </w:r>
                      <w:r>
                        <w:rPr>
                          <w:rFonts w:ascii="Arial"/>
                          <w:spacing w:val="-1"/>
                          <w:sz w:val="12"/>
                        </w:rPr>
                        <w:t>Non-SCI</w:t>
                      </w:r>
                    </w:p>
                  </w:txbxContent>
                </v:textbox>
                <w10:wrap anchorx="page"/>
              </v:shape>
            </w:pict>
          </mc:Fallback>
        </mc:AlternateContent>
      </w:r>
      <w:r w:rsidR="00F96323">
        <w:rPr>
          <w:rFonts w:ascii="Arial"/>
          <w:spacing w:val="-1"/>
          <w:sz w:val="12"/>
        </w:rPr>
        <w:t>BE AUTHORIZED</w:t>
      </w:r>
      <w:r w:rsidR="00F96323">
        <w:rPr>
          <w:rFonts w:ascii="Arial"/>
          <w:sz w:val="12"/>
        </w:rPr>
        <w:t xml:space="preserve"> TO </w:t>
      </w:r>
      <w:r w:rsidR="00F96323">
        <w:rPr>
          <w:rFonts w:ascii="Arial"/>
          <w:spacing w:val="-1"/>
          <w:sz w:val="12"/>
        </w:rPr>
        <w:t xml:space="preserve">USE </w:t>
      </w:r>
      <w:r w:rsidR="00F96323">
        <w:rPr>
          <w:rFonts w:ascii="Arial"/>
          <w:sz w:val="12"/>
        </w:rPr>
        <w:t>THE</w:t>
      </w:r>
      <w:r w:rsidR="00F96323">
        <w:rPr>
          <w:rFonts w:ascii="Arial"/>
          <w:spacing w:val="1"/>
          <w:sz w:val="12"/>
        </w:rPr>
        <w:t xml:space="preserve"> </w:t>
      </w:r>
      <w:r w:rsidR="00F96323">
        <w:rPr>
          <w:rFonts w:ascii="Arial"/>
          <w:sz w:val="12"/>
        </w:rPr>
        <w:t>SERVICES</w:t>
      </w:r>
      <w:r w:rsidR="00F96323">
        <w:rPr>
          <w:rFonts w:ascii="Arial"/>
          <w:spacing w:val="-1"/>
          <w:sz w:val="12"/>
        </w:rPr>
        <w:t xml:space="preserve"> </w:t>
      </w:r>
      <w:r w:rsidR="00F96323">
        <w:rPr>
          <w:rFonts w:ascii="Arial"/>
          <w:sz w:val="12"/>
        </w:rPr>
        <w:t>OF</w:t>
      </w:r>
      <w:r w:rsidR="00F96323">
        <w:rPr>
          <w:rFonts w:ascii="Arial"/>
          <w:spacing w:val="1"/>
          <w:sz w:val="12"/>
        </w:rPr>
        <w:t xml:space="preserve"> </w:t>
      </w:r>
      <w:r w:rsidR="00F96323">
        <w:rPr>
          <w:rFonts w:ascii="Arial"/>
          <w:spacing w:val="-1"/>
          <w:sz w:val="12"/>
        </w:rPr>
        <w:t>DEFENSE TECHNICAL</w:t>
      </w:r>
      <w:r w:rsidR="00F96323">
        <w:rPr>
          <w:rFonts w:ascii="Arial"/>
          <w:spacing w:val="3"/>
          <w:sz w:val="12"/>
        </w:rPr>
        <w:t xml:space="preserve"> </w:t>
      </w:r>
      <w:r w:rsidR="00F96323">
        <w:rPr>
          <w:rFonts w:ascii="Arial"/>
          <w:spacing w:val="-1"/>
          <w:sz w:val="12"/>
        </w:rPr>
        <w:t>INFORMATION</w:t>
      </w:r>
      <w:r w:rsidR="00F96323">
        <w:rPr>
          <w:rFonts w:ascii="Arial"/>
          <w:spacing w:val="59"/>
          <w:sz w:val="12"/>
        </w:rPr>
        <w:t xml:space="preserve"> </w:t>
      </w:r>
      <w:r w:rsidR="00F96323">
        <w:rPr>
          <w:rFonts w:ascii="Arial"/>
          <w:spacing w:val="-1"/>
          <w:sz w:val="12"/>
        </w:rPr>
        <w:t>CENTER</w:t>
      </w:r>
      <w:r w:rsidR="00F96323">
        <w:rPr>
          <w:rFonts w:ascii="Arial"/>
          <w:sz w:val="12"/>
        </w:rPr>
        <w:t xml:space="preserve"> </w:t>
      </w:r>
      <w:r w:rsidR="00F96323">
        <w:rPr>
          <w:rFonts w:ascii="Arial"/>
          <w:spacing w:val="-1"/>
          <w:sz w:val="12"/>
        </w:rPr>
        <w:t>(DTIC)</w:t>
      </w:r>
      <w:r w:rsidR="00F96323">
        <w:rPr>
          <w:rFonts w:ascii="Arial"/>
          <w:spacing w:val="1"/>
          <w:sz w:val="12"/>
        </w:rPr>
        <w:t xml:space="preserve"> </w:t>
      </w:r>
      <w:r w:rsidR="00F96323">
        <w:rPr>
          <w:rFonts w:ascii="Arial"/>
          <w:sz w:val="12"/>
        </w:rPr>
        <w:t xml:space="preserve">OR </w:t>
      </w:r>
      <w:r w:rsidR="00F96323">
        <w:rPr>
          <w:rFonts w:ascii="Arial"/>
          <w:spacing w:val="-1"/>
          <w:sz w:val="12"/>
        </w:rPr>
        <w:t>OTHER</w:t>
      </w:r>
      <w:r w:rsidR="00F96323">
        <w:rPr>
          <w:rFonts w:ascii="Arial"/>
          <w:sz w:val="12"/>
        </w:rPr>
        <w:t xml:space="preserve"> </w:t>
      </w:r>
      <w:r w:rsidR="00F96323">
        <w:rPr>
          <w:rFonts w:ascii="Arial"/>
          <w:spacing w:val="-1"/>
          <w:sz w:val="12"/>
        </w:rPr>
        <w:t>SECONDARY</w:t>
      </w:r>
      <w:r w:rsidR="00F96323">
        <w:rPr>
          <w:rFonts w:ascii="Arial"/>
          <w:spacing w:val="1"/>
          <w:sz w:val="12"/>
        </w:rPr>
        <w:t xml:space="preserve"> </w:t>
      </w:r>
      <w:r w:rsidR="00F96323">
        <w:rPr>
          <w:rFonts w:ascii="Arial"/>
          <w:spacing w:val="-1"/>
          <w:sz w:val="12"/>
        </w:rPr>
        <w:t>DISTRIBUTION</w:t>
      </w:r>
      <w:r w:rsidR="00F96323">
        <w:rPr>
          <w:rFonts w:ascii="Arial"/>
          <w:spacing w:val="2"/>
          <w:sz w:val="12"/>
        </w:rPr>
        <w:t xml:space="preserve"> </w:t>
      </w:r>
      <w:r w:rsidR="00F96323">
        <w:rPr>
          <w:rFonts w:ascii="Arial"/>
          <w:spacing w:val="-1"/>
          <w:sz w:val="12"/>
        </w:rPr>
        <w:t>CENTER</w:t>
      </w:r>
    </w:p>
    <w:p w:rsidR="00796EE1" w:rsidRDefault="00F96323">
      <w:pPr>
        <w:numPr>
          <w:ilvl w:val="0"/>
          <w:numId w:val="10"/>
        </w:numPr>
        <w:tabs>
          <w:tab w:val="left" w:pos="484"/>
          <w:tab w:val="left" w:pos="5076"/>
        </w:tabs>
        <w:spacing w:before="55"/>
        <w:rPr>
          <w:rFonts w:ascii="Arial" w:eastAsia="Arial" w:hAnsi="Arial" w:cs="Arial"/>
          <w:sz w:val="12"/>
          <w:szCs w:val="12"/>
        </w:rPr>
      </w:pPr>
      <w:r>
        <w:rPr>
          <w:rFonts w:ascii="Arial"/>
          <w:spacing w:val="-1"/>
          <w:sz w:val="12"/>
        </w:rPr>
        <w:t>SPECIAL</w:t>
      </w:r>
      <w:r>
        <w:rPr>
          <w:rFonts w:ascii="Arial"/>
          <w:spacing w:val="3"/>
          <w:sz w:val="12"/>
        </w:rPr>
        <w:t xml:space="preserve"> </w:t>
      </w:r>
      <w:r>
        <w:rPr>
          <w:rFonts w:ascii="Arial"/>
          <w:spacing w:val="-1"/>
          <w:sz w:val="12"/>
        </w:rPr>
        <w:t>ACCESS INFORMATION</w:t>
      </w:r>
      <w:r>
        <w:rPr>
          <w:rFonts w:ascii="Arial"/>
          <w:spacing w:val="-1"/>
          <w:sz w:val="12"/>
        </w:rPr>
        <w:tab/>
      </w:r>
      <w:r>
        <w:rPr>
          <w:rFonts w:ascii="Arial"/>
          <w:position w:val="2"/>
          <w:sz w:val="12"/>
        </w:rPr>
        <w:t xml:space="preserve">h.   </w:t>
      </w:r>
      <w:r>
        <w:rPr>
          <w:rFonts w:ascii="Arial"/>
          <w:spacing w:val="-1"/>
          <w:position w:val="2"/>
          <w:sz w:val="12"/>
        </w:rPr>
        <w:t xml:space="preserve">REQUIRE </w:t>
      </w:r>
      <w:r>
        <w:rPr>
          <w:rFonts w:ascii="Arial"/>
          <w:position w:val="2"/>
          <w:sz w:val="12"/>
        </w:rPr>
        <w:t>A</w:t>
      </w:r>
      <w:r>
        <w:rPr>
          <w:rFonts w:ascii="Arial"/>
          <w:spacing w:val="-1"/>
          <w:position w:val="2"/>
          <w:sz w:val="12"/>
        </w:rPr>
        <w:t xml:space="preserve"> COMSEC</w:t>
      </w:r>
      <w:r>
        <w:rPr>
          <w:rFonts w:ascii="Arial"/>
          <w:position w:val="2"/>
          <w:sz w:val="12"/>
        </w:rPr>
        <w:t xml:space="preserve"> </w:t>
      </w:r>
      <w:r>
        <w:rPr>
          <w:rFonts w:ascii="Arial"/>
          <w:spacing w:val="-1"/>
          <w:position w:val="2"/>
          <w:sz w:val="12"/>
        </w:rPr>
        <w:t>ACCOUNT</w:t>
      </w:r>
    </w:p>
    <w:p w:rsidR="00796EE1" w:rsidRDefault="00F96323">
      <w:pPr>
        <w:numPr>
          <w:ilvl w:val="0"/>
          <w:numId w:val="10"/>
        </w:numPr>
        <w:tabs>
          <w:tab w:val="left" w:pos="481"/>
          <w:tab w:val="left" w:pos="5076"/>
        </w:tabs>
        <w:spacing w:before="82"/>
        <w:ind w:left="480" w:hanging="201"/>
        <w:rPr>
          <w:rFonts w:ascii="Arial" w:eastAsia="Arial" w:hAnsi="Arial" w:cs="Arial"/>
          <w:sz w:val="12"/>
          <w:szCs w:val="12"/>
        </w:rPr>
      </w:pPr>
      <w:r>
        <w:rPr>
          <w:rFonts w:ascii="Arial"/>
          <w:spacing w:val="-1"/>
          <w:sz w:val="12"/>
        </w:rPr>
        <w:t>NATO</w:t>
      </w:r>
      <w:r>
        <w:rPr>
          <w:rFonts w:ascii="Arial"/>
          <w:sz w:val="12"/>
        </w:rPr>
        <w:t xml:space="preserve"> </w:t>
      </w:r>
      <w:r>
        <w:rPr>
          <w:rFonts w:ascii="Arial"/>
          <w:spacing w:val="-1"/>
          <w:sz w:val="12"/>
        </w:rPr>
        <w:t>INFORMATION</w:t>
      </w:r>
      <w:r>
        <w:rPr>
          <w:rFonts w:ascii="Arial"/>
          <w:spacing w:val="-1"/>
          <w:sz w:val="12"/>
        </w:rPr>
        <w:tab/>
      </w:r>
      <w:r>
        <w:rPr>
          <w:rFonts w:ascii="Arial"/>
          <w:spacing w:val="1"/>
          <w:position w:val="2"/>
          <w:sz w:val="12"/>
        </w:rPr>
        <w:t>i.</w:t>
      </w:r>
      <w:r>
        <w:rPr>
          <w:rFonts w:ascii="Arial"/>
          <w:position w:val="2"/>
          <w:sz w:val="12"/>
        </w:rPr>
        <w:t xml:space="preserve">   </w:t>
      </w:r>
      <w:r>
        <w:rPr>
          <w:rFonts w:ascii="Arial"/>
          <w:spacing w:val="1"/>
          <w:position w:val="2"/>
          <w:sz w:val="12"/>
        </w:rPr>
        <w:t xml:space="preserve"> </w:t>
      </w:r>
      <w:r>
        <w:rPr>
          <w:rFonts w:ascii="Arial"/>
          <w:spacing w:val="-1"/>
          <w:position w:val="2"/>
          <w:sz w:val="12"/>
        </w:rPr>
        <w:t>HAVE TEMPEST</w:t>
      </w:r>
      <w:r>
        <w:rPr>
          <w:rFonts w:ascii="Arial"/>
          <w:spacing w:val="3"/>
          <w:position w:val="2"/>
          <w:sz w:val="12"/>
        </w:rPr>
        <w:t xml:space="preserve"> </w:t>
      </w:r>
      <w:r>
        <w:rPr>
          <w:rFonts w:ascii="Arial"/>
          <w:spacing w:val="-1"/>
          <w:position w:val="2"/>
          <w:sz w:val="12"/>
        </w:rPr>
        <w:t>REQUIREMENTS</w:t>
      </w:r>
    </w:p>
    <w:p w:rsidR="00796EE1" w:rsidRDefault="00F96323">
      <w:pPr>
        <w:numPr>
          <w:ilvl w:val="0"/>
          <w:numId w:val="10"/>
        </w:numPr>
        <w:tabs>
          <w:tab w:val="left" w:pos="481"/>
          <w:tab w:val="left" w:pos="5076"/>
        </w:tabs>
        <w:spacing w:before="82"/>
        <w:ind w:left="480" w:hanging="201"/>
        <w:rPr>
          <w:rFonts w:ascii="Arial" w:eastAsia="Arial" w:hAnsi="Arial" w:cs="Arial"/>
          <w:sz w:val="12"/>
          <w:szCs w:val="12"/>
        </w:rPr>
      </w:pPr>
      <w:r>
        <w:rPr>
          <w:rFonts w:ascii="Arial"/>
          <w:spacing w:val="-1"/>
          <w:sz w:val="12"/>
        </w:rPr>
        <w:t>FOREIGN</w:t>
      </w:r>
      <w:r>
        <w:rPr>
          <w:rFonts w:ascii="Arial"/>
          <w:sz w:val="12"/>
        </w:rPr>
        <w:t xml:space="preserve"> </w:t>
      </w:r>
      <w:r>
        <w:rPr>
          <w:rFonts w:ascii="Arial"/>
          <w:spacing w:val="-1"/>
          <w:sz w:val="12"/>
        </w:rPr>
        <w:t>GOVERNMENT</w:t>
      </w:r>
      <w:r>
        <w:rPr>
          <w:rFonts w:ascii="Arial"/>
          <w:spacing w:val="1"/>
          <w:sz w:val="12"/>
        </w:rPr>
        <w:t xml:space="preserve"> </w:t>
      </w:r>
      <w:r>
        <w:rPr>
          <w:rFonts w:ascii="Arial"/>
          <w:spacing w:val="-1"/>
          <w:sz w:val="12"/>
        </w:rPr>
        <w:t>INFORMATION</w:t>
      </w:r>
      <w:r>
        <w:rPr>
          <w:rFonts w:ascii="Arial"/>
          <w:spacing w:val="-1"/>
          <w:sz w:val="12"/>
        </w:rPr>
        <w:tab/>
      </w:r>
      <w:r>
        <w:rPr>
          <w:rFonts w:ascii="Arial"/>
          <w:spacing w:val="-2"/>
          <w:position w:val="2"/>
          <w:sz w:val="12"/>
        </w:rPr>
        <w:t>j.</w:t>
      </w:r>
      <w:r>
        <w:rPr>
          <w:rFonts w:ascii="Arial"/>
          <w:position w:val="2"/>
          <w:sz w:val="12"/>
        </w:rPr>
        <w:t xml:space="preserve">   </w:t>
      </w:r>
      <w:r>
        <w:rPr>
          <w:rFonts w:ascii="Arial"/>
          <w:spacing w:val="1"/>
          <w:position w:val="2"/>
          <w:sz w:val="12"/>
        </w:rPr>
        <w:t xml:space="preserve"> </w:t>
      </w:r>
      <w:r>
        <w:rPr>
          <w:rFonts w:ascii="Arial"/>
          <w:spacing w:val="-1"/>
          <w:position w:val="2"/>
          <w:sz w:val="12"/>
        </w:rPr>
        <w:t xml:space="preserve">HAVE </w:t>
      </w:r>
      <w:r>
        <w:rPr>
          <w:rFonts w:ascii="Arial"/>
          <w:position w:val="2"/>
          <w:sz w:val="12"/>
        </w:rPr>
        <w:t>OPERATIONS</w:t>
      </w:r>
      <w:r>
        <w:rPr>
          <w:rFonts w:ascii="Arial"/>
          <w:spacing w:val="1"/>
          <w:position w:val="2"/>
          <w:sz w:val="12"/>
        </w:rPr>
        <w:t xml:space="preserve"> </w:t>
      </w:r>
      <w:r>
        <w:rPr>
          <w:rFonts w:ascii="Arial"/>
          <w:spacing w:val="-1"/>
          <w:position w:val="2"/>
          <w:sz w:val="12"/>
        </w:rPr>
        <w:t>SECURITY (OPSEC)</w:t>
      </w:r>
      <w:r>
        <w:rPr>
          <w:rFonts w:ascii="Arial"/>
          <w:spacing w:val="1"/>
          <w:position w:val="2"/>
          <w:sz w:val="12"/>
        </w:rPr>
        <w:t xml:space="preserve"> </w:t>
      </w:r>
      <w:r>
        <w:rPr>
          <w:rFonts w:ascii="Arial"/>
          <w:spacing w:val="-1"/>
          <w:position w:val="2"/>
          <w:sz w:val="12"/>
        </w:rPr>
        <w:t>REQUIREMENTS</w:t>
      </w:r>
    </w:p>
    <w:p w:rsidR="00796EE1" w:rsidRDefault="00F96323">
      <w:pPr>
        <w:numPr>
          <w:ilvl w:val="0"/>
          <w:numId w:val="10"/>
        </w:numPr>
        <w:tabs>
          <w:tab w:val="left" w:pos="476"/>
          <w:tab w:val="left" w:pos="5076"/>
        </w:tabs>
        <w:spacing w:before="82"/>
        <w:ind w:left="476" w:hanging="197"/>
        <w:rPr>
          <w:rFonts w:ascii="Arial" w:eastAsia="Arial" w:hAnsi="Arial" w:cs="Arial"/>
          <w:sz w:val="12"/>
          <w:szCs w:val="12"/>
        </w:rPr>
      </w:pPr>
      <w:r>
        <w:rPr>
          <w:rFonts w:ascii="Arial"/>
          <w:spacing w:val="-1"/>
          <w:sz w:val="12"/>
        </w:rPr>
        <w:t>LIMITED</w:t>
      </w:r>
      <w:r>
        <w:rPr>
          <w:rFonts w:ascii="Arial"/>
          <w:spacing w:val="2"/>
          <w:sz w:val="12"/>
        </w:rPr>
        <w:t xml:space="preserve"> </w:t>
      </w:r>
      <w:r>
        <w:rPr>
          <w:rFonts w:ascii="Arial"/>
          <w:spacing w:val="-1"/>
          <w:sz w:val="12"/>
        </w:rPr>
        <w:t>DISSEMINATION</w:t>
      </w:r>
      <w:r>
        <w:rPr>
          <w:rFonts w:ascii="Arial"/>
          <w:spacing w:val="2"/>
          <w:sz w:val="12"/>
        </w:rPr>
        <w:t xml:space="preserve"> </w:t>
      </w:r>
      <w:r>
        <w:rPr>
          <w:rFonts w:ascii="Arial"/>
          <w:spacing w:val="-1"/>
          <w:sz w:val="12"/>
        </w:rPr>
        <w:t>INFORMATION</w:t>
      </w:r>
      <w:r>
        <w:rPr>
          <w:rFonts w:ascii="Arial"/>
          <w:spacing w:val="-1"/>
          <w:sz w:val="12"/>
        </w:rPr>
        <w:tab/>
      </w:r>
      <w:r>
        <w:rPr>
          <w:rFonts w:ascii="Arial"/>
          <w:position w:val="2"/>
          <w:sz w:val="12"/>
        </w:rPr>
        <w:t xml:space="preserve">k.   </w:t>
      </w:r>
      <w:r>
        <w:rPr>
          <w:rFonts w:ascii="Arial"/>
          <w:spacing w:val="-1"/>
          <w:position w:val="2"/>
          <w:sz w:val="12"/>
        </w:rPr>
        <w:t>BE AUTHORIZED</w:t>
      </w:r>
      <w:r>
        <w:rPr>
          <w:rFonts w:ascii="Arial"/>
          <w:position w:val="2"/>
          <w:sz w:val="12"/>
        </w:rPr>
        <w:t xml:space="preserve"> TO USE</w:t>
      </w:r>
      <w:r>
        <w:rPr>
          <w:rFonts w:ascii="Arial"/>
          <w:spacing w:val="-1"/>
          <w:position w:val="2"/>
          <w:sz w:val="12"/>
        </w:rPr>
        <w:t xml:space="preserve"> </w:t>
      </w:r>
      <w:r>
        <w:rPr>
          <w:rFonts w:ascii="Arial"/>
          <w:position w:val="2"/>
          <w:sz w:val="12"/>
        </w:rPr>
        <w:t>THE</w:t>
      </w:r>
      <w:r>
        <w:rPr>
          <w:rFonts w:ascii="Arial"/>
          <w:spacing w:val="-1"/>
          <w:position w:val="2"/>
          <w:sz w:val="12"/>
        </w:rPr>
        <w:t xml:space="preserve"> </w:t>
      </w:r>
      <w:r>
        <w:rPr>
          <w:rFonts w:ascii="Arial"/>
          <w:position w:val="2"/>
          <w:sz w:val="12"/>
        </w:rPr>
        <w:t>DEFENSE</w:t>
      </w:r>
      <w:r>
        <w:rPr>
          <w:rFonts w:ascii="Arial"/>
          <w:spacing w:val="-1"/>
          <w:position w:val="2"/>
          <w:sz w:val="12"/>
        </w:rPr>
        <w:t xml:space="preserve"> COURIER</w:t>
      </w:r>
      <w:r>
        <w:rPr>
          <w:rFonts w:ascii="Arial"/>
          <w:position w:val="2"/>
          <w:sz w:val="12"/>
        </w:rPr>
        <w:t xml:space="preserve"> SERVICE</w:t>
      </w:r>
    </w:p>
    <w:p w:rsidR="00796EE1" w:rsidRDefault="00F96323">
      <w:pPr>
        <w:numPr>
          <w:ilvl w:val="0"/>
          <w:numId w:val="10"/>
        </w:numPr>
        <w:tabs>
          <w:tab w:val="left" w:pos="472"/>
          <w:tab w:val="left" w:pos="5088"/>
        </w:tabs>
        <w:spacing w:before="55"/>
        <w:ind w:left="471" w:hanging="192"/>
        <w:rPr>
          <w:rFonts w:ascii="Arial" w:eastAsia="Arial" w:hAnsi="Arial" w:cs="Arial"/>
          <w:sz w:val="14"/>
          <w:szCs w:val="14"/>
        </w:rPr>
      </w:pPr>
      <w:r>
        <w:rPr>
          <w:rFonts w:ascii="Arial"/>
          <w:sz w:val="12"/>
        </w:rPr>
        <w:t xml:space="preserve">FOR OFFICIAL </w:t>
      </w:r>
      <w:r>
        <w:rPr>
          <w:rFonts w:ascii="Arial"/>
          <w:spacing w:val="-1"/>
          <w:sz w:val="12"/>
        </w:rPr>
        <w:t>USE ONLY INFORMATION</w:t>
      </w:r>
      <w:r>
        <w:rPr>
          <w:rFonts w:ascii="Arial"/>
          <w:spacing w:val="-1"/>
          <w:sz w:val="12"/>
        </w:rPr>
        <w:tab/>
      </w:r>
      <w:r>
        <w:rPr>
          <w:rFonts w:ascii="Arial"/>
          <w:position w:val="3"/>
          <w:sz w:val="14"/>
        </w:rPr>
        <w:t xml:space="preserve">l. </w:t>
      </w:r>
      <w:r>
        <w:rPr>
          <w:rFonts w:ascii="Arial"/>
          <w:spacing w:val="30"/>
          <w:position w:val="3"/>
          <w:sz w:val="14"/>
        </w:rPr>
        <w:t xml:space="preserve"> </w:t>
      </w:r>
      <w:r>
        <w:rPr>
          <w:rFonts w:ascii="Arial"/>
          <w:position w:val="3"/>
          <w:sz w:val="14"/>
        </w:rPr>
        <w:t>OTHER</w:t>
      </w:r>
      <w:r>
        <w:rPr>
          <w:rFonts w:ascii="Arial"/>
          <w:spacing w:val="-6"/>
          <w:position w:val="3"/>
          <w:sz w:val="14"/>
        </w:rPr>
        <w:t xml:space="preserve"> </w:t>
      </w:r>
      <w:r>
        <w:rPr>
          <w:rFonts w:ascii="Arial"/>
          <w:i/>
          <w:position w:val="3"/>
          <w:sz w:val="14"/>
        </w:rPr>
        <w:t>(Specify)</w:t>
      </w:r>
    </w:p>
    <w:p w:rsidR="00796EE1" w:rsidRDefault="00F96323">
      <w:pPr>
        <w:spacing w:before="48"/>
        <w:ind w:left="250"/>
        <w:rPr>
          <w:rFonts w:ascii="Lucida Sans" w:eastAsia="Lucida Sans" w:hAnsi="Lucida Sans" w:cs="Lucida Sans"/>
          <w:sz w:val="14"/>
          <w:szCs w:val="14"/>
        </w:rPr>
      </w:pPr>
      <w:r>
        <w:rPr>
          <w:rFonts w:ascii="Arial"/>
          <w:spacing w:val="1"/>
          <w:sz w:val="14"/>
        </w:rPr>
        <w:t>k.</w:t>
      </w:r>
      <w:r>
        <w:rPr>
          <w:rFonts w:ascii="Arial"/>
          <w:sz w:val="14"/>
        </w:rPr>
        <w:t xml:space="preserve"> </w:t>
      </w:r>
      <w:r>
        <w:rPr>
          <w:rFonts w:ascii="Arial"/>
          <w:spacing w:val="35"/>
          <w:sz w:val="14"/>
        </w:rPr>
        <w:t xml:space="preserve"> </w:t>
      </w:r>
      <w:r>
        <w:rPr>
          <w:rFonts w:ascii="Arial"/>
          <w:sz w:val="14"/>
        </w:rPr>
        <w:t>OTHER</w:t>
      </w:r>
      <w:r>
        <w:rPr>
          <w:rFonts w:ascii="Arial"/>
          <w:spacing w:val="-4"/>
          <w:sz w:val="14"/>
        </w:rPr>
        <w:t xml:space="preserve"> </w:t>
      </w:r>
      <w:r>
        <w:rPr>
          <w:rFonts w:ascii="Lucida Sans"/>
          <w:i/>
          <w:spacing w:val="-1"/>
          <w:sz w:val="14"/>
        </w:rPr>
        <w:t>(Specify)</w:t>
      </w:r>
    </w:p>
    <w:p w:rsidR="00796EE1" w:rsidRDefault="00796EE1">
      <w:pPr>
        <w:spacing w:before="2"/>
        <w:rPr>
          <w:rFonts w:ascii="Lucida Sans" w:eastAsia="Lucida Sans" w:hAnsi="Lucida Sans" w:cs="Lucida Sans"/>
          <w:i/>
          <w:sz w:val="11"/>
          <w:szCs w:val="11"/>
        </w:rPr>
      </w:pPr>
    </w:p>
    <w:p w:rsidR="00796EE1" w:rsidRDefault="00F96323">
      <w:pPr>
        <w:tabs>
          <w:tab w:val="left" w:pos="5364"/>
        </w:tabs>
        <w:spacing w:before="74"/>
        <w:ind w:left="1392"/>
        <w:rPr>
          <w:rFonts w:ascii="Arial" w:eastAsia="Arial" w:hAnsi="Arial" w:cs="Arial"/>
          <w:sz w:val="16"/>
          <w:szCs w:val="16"/>
        </w:rPr>
      </w:pPr>
      <w:r>
        <w:rPr>
          <w:rFonts w:ascii="Arial"/>
          <w:b/>
          <w:sz w:val="20"/>
        </w:rPr>
        <w:lastRenderedPageBreak/>
        <w:t>DD</w:t>
      </w:r>
      <w:r>
        <w:rPr>
          <w:rFonts w:ascii="Arial"/>
          <w:b/>
          <w:spacing w:val="-7"/>
          <w:sz w:val="20"/>
        </w:rPr>
        <w:t xml:space="preserve"> </w:t>
      </w:r>
      <w:r>
        <w:rPr>
          <w:rFonts w:ascii="Arial"/>
          <w:b/>
          <w:sz w:val="20"/>
        </w:rPr>
        <w:t>FORM</w:t>
      </w:r>
      <w:r>
        <w:rPr>
          <w:rFonts w:ascii="Arial"/>
          <w:b/>
          <w:spacing w:val="-1"/>
          <w:sz w:val="20"/>
        </w:rPr>
        <w:t xml:space="preserve"> 254,</w:t>
      </w:r>
      <w:r>
        <w:rPr>
          <w:rFonts w:ascii="Arial"/>
          <w:b/>
          <w:spacing w:val="-6"/>
          <w:sz w:val="20"/>
        </w:rPr>
        <w:t xml:space="preserve"> </w:t>
      </w:r>
      <w:r>
        <w:rPr>
          <w:rFonts w:ascii="Arial"/>
          <w:b/>
          <w:spacing w:val="-1"/>
          <w:sz w:val="20"/>
        </w:rPr>
        <w:t>DEC</w:t>
      </w:r>
      <w:r>
        <w:rPr>
          <w:rFonts w:ascii="Arial"/>
          <w:b/>
          <w:spacing w:val="-4"/>
          <w:sz w:val="20"/>
        </w:rPr>
        <w:t xml:space="preserve"> </w:t>
      </w:r>
      <w:r>
        <w:rPr>
          <w:rFonts w:ascii="Arial"/>
          <w:b/>
          <w:sz w:val="20"/>
        </w:rPr>
        <w:t>1999</w:t>
      </w:r>
      <w:r>
        <w:rPr>
          <w:rFonts w:ascii="Arial"/>
          <w:b/>
          <w:sz w:val="20"/>
        </w:rPr>
        <w:tab/>
      </w:r>
      <w:r>
        <w:rPr>
          <w:rFonts w:ascii="Arial"/>
          <w:spacing w:val="-1"/>
          <w:position w:val="1"/>
          <w:sz w:val="16"/>
        </w:rPr>
        <w:t>PREVIOUS</w:t>
      </w:r>
      <w:r>
        <w:rPr>
          <w:rFonts w:ascii="Arial"/>
          <w:spacing w:val="-10"/>
          <w:position w:val="1"/>
          <w:sz w:val="16"/>
        </w:rPr>
        <w:t xml:space="preserve"> </w:t>
      </w:r>
      <w:r>
        <w:rPr>
          <w:rFonts w:ascii="Arial"/>
          <w:spacing w:val="-1"/>
          <w:position w:val="1"/>
          <w:sz w:val="16"/>
        </w:rPr>
        <w:t>EDITION</w:t>
      </w:r>
      <w:r>
        <w:rPr>
          <w:rFonts w:ascii="Arial"/>
          <w:spacing w:val="-12"/>
          <w:position w:val="1"/>
          <w:sz w:val="16"/>
        </w:rPr>
        <w:t xml:space="preserve"> </w:t>
      </w:r>
      <w:r>
        <w:rPr>
          <w:rFonts w:ascii="Arial"/>
          <w:spacing w:val="-2"/>
          <w:position w:val="1"/>
          <w:sz w:val="16"/>
        </w:rPr>
        <w:t>IS</w:t>
      </w:r>
    </w:p>
    <w:p w:rsidR="00796EE1" w:rsidRDefault="00F96323">
      <w:pPr>
        <w:tabs>
          <w:tab w:val="left" w:pos="5364"/>
        </w:tabs>
        <w:spacing w:before="4"/>
        <w:ind w:left="1392"/>
        <w:rPr>
          <w:rFonts w:ascii="Arial" w:eastAsia="Arial" w:hAnsi="Arial" w:cs="Arial"/>
          <w:sz w:val="12"/>
          <w:szCs w:val="12"/>
        </w:rPr>
      </w:pPr>
      <w:r>
        <w:rPr>
          <w:rFonts w:ascii="Arial"/>
          <w:spacing w:val="-1"/>
          <w:position w:val="1"/>
          <w:sz w:val="16"/>
        </w:rPr>
        <w:t>OBSOLETE.</w:t>
      </w:r>
      <w:r>
        <w:rPr>
          <w:rFonts w:ascii="Arial"/>
          <w:spacing w:val="-1"/>
          <w:position w:val="1"/>
          <w:sz w:val="16"/>
        </w:rPr>
        <w:tab/>
      </w:r>
      <w:r>
        <w:rPr>
          <w:rFonts w:ascii="Arial"/>
          <w:spacing w:val="-1"/>
          <w:sz w:val="12"/>
        </w:rPr>
        <w:t>Adobe</w:t>
      </w:r>
      <w:r>
        <w:rPr>
          <w:rFonts w:ascii="Arial"/>
          <w:spacing w:val="3"/>
          <w:sz w:val="12"/>
        </w:rPr>
        <w:t xml:space="preserve"> </w:t>
      </w:r>
      <w:r>
        <w:rPr>
          <w:rFonts w:ascii="Arial"/>
          <w:spacing w:val="-1"/>
          <w:sz w:val="12"/>
        </w:rPr>
        <w:t>Professional</w:t>
      </w:r>
      <w:r>
        <w:rPr>
          <w:rFonts w:ascii="Arial"/>
          <w:spacing w:val="4"/>
          <w:sz w:val="12"/>
        </w:rPr>
        <w:t xml:space="preserve"> </w:t>
      </w:r>
      <w:r>
        <w:rPr>
          <w:rFonts w:ascii="Arial"/>
          <w:sz w:val="12"/>
        </w:rPr>
        <w:t>X</w:t>
      </w:r>
    </w:p>
    <w:p w:rsidR="00796EE1" w:rsidRDefault="00796EE1">
      <w:pPr>
        <w:rPr>
          <w:rFonts w:ascii="Arial" w:eastAsia="Arial" w:hAnsi="Arial" w:cs="Arial"/>
          <w:sz w:val="12"/>
          <w:szCs w:val="12"/>
        </w:rPr>
        <w:sectPr w:rsidR="00796EE1">
          <w:type w:val="continuous"/>
          <w:pgSz w:w="12240" w:h="15840"/>
          <w:pgMar w:top="380" w:right="580" w:bottom="280" w:left="580" w:header="720" w:footer="720" w:gutter="0"/>
          <w:cols w:space="720"/>
        </w:sectPr>
      </w:pPr>
    </w:p>
    <w:p w:rsidR="00796EE1" w:rsidRDefault="00796EE1">
      <w:pPr>
        <w:rPr>
          <w:rFonts w:ascii="Arial" w:eastAsia="Arial" w:hAnsi="Arial" w:cs="Arial"/>
          <w:sz w:val="20"/>
          <w:szCs w:val="20"/>
        </w:rPr>
      </w:pPr>
    </w:p>
    <w:p w:rsidR="00796EE1" w:rsidRDefault="00796EE1">
      <w:pPr>
        <w:spacing w:before="1"/>
        <w:rPr>
          <w:rFonts w:ascii="Arial" w:eastAsia="Arial" w:hAnsi="Arial" w:cs="Arial"/>
        </w:rPr>
      </w:pPr>
    </w:p>
    <w:p w:rsidR="00796EE1" w:rsidRDefault="00F96323">
      <w:pPr>
        <w:numPr>
          <w:ilvl w:val="0"/>
          <w:numId w:val="9"/>
        </w:numPr>
        <w:tabs>
          <w:tab w:val="left" w:pos="522"/>
          <w:tab w:val="left" w:pos="4291"/>
          <w:tab w:val="left" w:pos="5371"/>
        </w:tabs>
        <w:spacing w:line="321" w:lineRule="auto"/>
        <w:ind w:right="772" w:hanging="316"/>
        <w:rPr>
          <w:rFonts w:ascii="Arial" w:eastAsia="Arial" w:hAnsi="Arial" w:cs="Arial"/>
          <w:sz w:val="14"/>
          <w:szCs w:val="14"/>
        </w:rPr>
      </w:pPr>
      <w:r>
        <w:rPr>
          <w:rFonts w:ascii="Arial"/>
          <w:b/>
          <w:spacing w:val="-1"/>
          <w:sz w:val="16"/>
        </w:rPr>
        <w:t>PUBLIC</w:t>
      </w:r>
      <w:r>
        <w:rPr>
          <w:rFonts w:ascii="Arial"/>
          <w:b/>
          <w:spacing w:val="-7"/>
          <w:sz w:val="16"/>
        </w:rPr>
        <w:t xml:space="preserve"> </w:t>
      </w:r>
      <w:r>
        <w:rPr>
          <w:rFonts w:ascii="Arial"/>
          <w:b/>
          <w:spacing w:val="-2"/>
          <w:sz w:val="16"/>
        </w:rPr>
        <w:t>RELEASE.</w:t>
      </w:r>
      <w:r>
        <w:rPr>
          <w:rFonts w:ascii="Arial"/>
          <w:b/>
          <w:sz w:val="16"/>
        </w:rPr>
        <w:t xml:space="preserve"> </w:t>
      </w:r>
      <w:r>
        <w:rPr>
          <w:rFonts w:ascii="Arial"/>
          <w:b/>
          <w:spacing w:val="27"/>
          <w:sz w:val="16"/>
        </w:rPr>
        <w:t xml:space="preserve"> </w:t>
      </w:r>
      <w:r>
        <w:rPr>
          <w:rFonts w:ascii="Arial"/>
          <w:spacing w:val="-1"/>
          <w:sz w:val="14"/>
        </w:rPr>
        <w:t>Any</w:t>
      </w:r>
      <w:r>
        <w:rPr>
          <w:rFonts w:ascii="Arial"/>
          <w:spacing w:val="-9"/>
          <w:sz w:val="14"/>
        </w:rPr>
        <w:t xml:space="preserve"> </w:t>
      </w:r>
      <w:r>
        <w:rPr>
          <w:rFonts w:ascii="Arial"/>
          <w:spacing w:val="-1"/>
          <w:sz w:val="14"/>
        </w:rPr>
        <w:t>information</w:t>
      </w:r>
      <w:r>
        <w:rPr>
          <w:rFonts w:ascii="Arial"/>
          <w:spacing w:val="-5"/>
          <w:sz w:val="14"/>
        </w:rPr>
        <w:t xml:space="preserve"> </w:t>
      </w:r>
      <w:r>
        <w:rPr>
          <w:rFonts w:ascii="Arial"/>
          <w:i/>
          <w:sz w:val="14"/>
        </w:rPr>
        <w:t>(classified</w:t>
      </w:r>
      <w:r>
        <w:rPr>
          <w:rFonts w:ascii="Arial"/>
          <w:i/>
          <w:spacing w:val="-3"/>
          <w:sz w:val="14"/>
        </w:rPr>
        <w:t xml:space="preserve"> </w:t>
      </w:r>
      <w:r>
        <w:rPr>
          <w:rFonts w:ascii="Arial"/>
          <w:i/>
          <w:sz w:val="14"/>
        </w:rPr>
        <w:t>or</w:t>
      </w:r>
      <w:r>
        <w:rPr>
          <w:rFonts w:ascii="Arial"/>
          <w:i/>
          <w:spacing w:val="-5"/>
          <w:sz w:val="14"/>
        </w:rPr>
        <w:t xml:space="preserve"> </w:t>
      </w:r>
      <w:r>
        <w:rPr>
          <w:rFonts w:ascii="Arial"/>
          <w:i/>
          <w:sz w:val="14"/>
        </w:rPr>
        <w:t>unclassified)</w:t>
      </w:r>
      <w:r>
        <w:rPr>
          <w:rFonts w:ascii="Arial"/>
          <w:i/>
          <w:spacing w:val="-2"/>
          <w:sz w:val="14"/>
        </w:rPr>
        <w:t xml:space="preserve"> </w:t>
      </w:r>
      <w:r>
        <w:rPr>
          <w:rFonts w:ascii="Arial"/>
          <w:sz w:val="14"/>
        </w:rPr>
        <w:t>pertaining</w:t>
      </w:r>
      <w:r>
        <w:rPr>
          <w:rFonts w:ascii="Arial"/>
          <w:spacing w:val="-6"/>
          <w:sz w:val="14"/>
        </w:rPr>
        <w:t xml:space="preserve"> </w:t>
      </w:r>
      <w:r>
        <w:rPr>
          <w:rFonts w:ascii="Arial"/>
          <w:spacing w:val="1"/>
          <w:sz w:val="14"/>
        </w:rPr>
        <w:t>to</w:t>
      </w:r>
      <w:r>
        <w:rPr>
          <w:rFonts w:ascii="Arial"/>
          <w:spacing w:val="-5"/>
          <w:sz w:val="14"/>
        </w:rPr>
        <w:t xml:space="preserve"> </w:t>
      </w:r>
      <w:r>
        <w:rPr>
          <w:rFonts w:ascii="Arial"/>
          <w:sz w:val="14"/>
        </w:rPr>
        <w:t>this</w:t>
      </w:r>
      <w:r>
        <w:rPr>
          <w:rFonts w:ascii="Arial"/>
          <w:spacing w:val="-4"/>
          <w:sz w:val="14"/>
        </w:rPr>
        <w:t xml:space="preserve"> </w:t>
      </w:r>
      <w:r>
        <w:rPr>
          <w:rFonts w:ascii="Arial"/>
          <w:sz w:val="14"/>
        </w:rPr>
        <w:t>contract</w:t>
      </w:r>
      <w:r>
        <w:rPr>
          <w:rFonts w:ascii="Arial"/>
          <w:spacing w:val="-3"/>
          <w:sz w:val="14"/>
        </w:rPr>
        <w:t xml:space="preserve"> </w:t>
      </w:r>
      <w:r>
        <w:rPr>
          <w:rFonts w:ascii="Arial"/>
          <w:sz w:val="14"/>
        </w:rPr>
        <w:t>shall</w:t>
      </w:r>
      <w:r>
        <w:rPr>
          <w:rFonts w:ascii="Arial"/>
          <w:spacing w:val="-1"/>
          <w:sz w:val="14"/>
        </w:rPr>
        <w:t xml:space="preserve"> not</w:t>
      </w:r>
      <w:r>
        <w:rPr>
          <w:rFonts w:ascii="Arial"/>
          <w:spacing w:val="-3"/>
          <w:sz w:val="14"/>
        </w:rPr>
        <w:t xml:space="preserve"> </w:t>
      </w:r>
      <w:r>
        <w:rPr>
          <w:rFonts w:ascii="Arial"/>
          <w:spacing w:val="-1"/>
          <w:sz w:val="14"/>
        </w:rPr>
        <w:t>be</w:t>
      </w:r>
      <w:r>
        <w:rPr>
          <w:rFonts w:ascii="Arial"/>
          <w:spacing w:val="-5"/>
          <w:sz w:val="14"/>
        </w:rPr>
        <w:t xml:space="preserve"> </w:t>
      </w:r>
      <w:r>
        <w:rPr>
          <w:rFonts w:ascii="Arial"/>
          <w:sz w:val="14"/>
        </w:rPr>
        <w:t>released</w:t>
      </w:r>
      <w:r>
        <w:rPr>
          <w:rFonts w:ascii="Arial"/>
          <w:spacing w:val="-5"/>
          <w:sz w:val="14"/>
        </w:rPr>
        <w:t xml:space="preserve"> </w:t>
      </w:r>
      <w:r>
        <w:rPr>
          <w:rFonts w:ascii="Arial"/>
          <w:sz w:val="14"/>
        </w:rPr>
        <w:t>for</w:t>
      </w:r>
      <w:r>
        <w:rPr>
          <w:rFonts w:ascii="Arial"/>
          <w:spacing w:val="-6"/>
          <w:sz w:val="14"/>
        </w:rPr>
        <w:t xml:space="preserve"> </w:t>
      </w:r>
      <w:r>
        <w:rPr>
          <w:rFonts w:ascii="Arial"/>
          <w:spacing w:val="-1"/>
          <w:sz w:val="14"/>
        </w:rPr>
        <w:t>public</w:t>
      </w:r>
      <w:r>
        <w:rPr>
          <w:rFonts w:ascii="Arial"/>
          <w:spacing w:val="-2"/>
          <w:sz w:val="14"/>
        </w:rPr>
        <w:t xml:space="preserve"> </w:t>
      </w:r>
      <w:r>
        <w:rPr>
          <w:rFonts w:ascii="Arial"/>
          <w:spacing w:val="-1"/>
          <w:sz w:val="14"/>
        </w:rPr>
        <w:t>dissemination</w:t>
      </w:r>
      <w:r>
        <w:rPr>
          <w:rFonts w:ascii="Arial"/>
          <w:spacing w:val="-3"/>
          <w:sz w:val="14"/>
        </w:rPr>
        <w:t xml:space="preserve"> </w:t>
      </w:r>
      <w:r>
        <w:rPr>
          <w:rFonts w:ascii="Arial"/>
          <w:spacing w:val="-1"/>
          <w:sz w:val="14"/>
        </w:rPr>
        <w:t>except</w:t>
      </w:r>
      <w:r>
        <w:rPr>
          <w:rFonts w:ascii="Arial"/>
          <w:spacing w:val="-4"/>
          <w:sz w:val="14"/>
        </w:rPr>
        <w:t xml:space="preserve"> </w:t>
      </w:r>
      <w:r>
        <w:rPr>
          <w:rFonts w:ascii="Arial"/>
          <w:spacing w:val="-1"/>
          <w:sz w:val="14"/>
        </w:rPr>
        <w:t>as</w:t>
      </w:r>
      <w:r>
        <w:rPr>
          <w:rFonts w:ascii="Arial"/>
          <w:spacing w:val="-3"/>
          <w:sz w:val="14"/>
        </w:rPr>
        <w:t xml:space="preserve"> </w:t>
      </w:r>
      <w:r>
        <w:rPr>
          <w:rFonts w:ascii="Arial"/>
          <w:spacing w:val="-1"/>
          <w:sz w:val="14"/>
        </w:rPr>
        <w:t>provided</w:t>
      </w:r>
      <w:r>
        <w:rPr>
          <w:rFonts w:ascii="Arial"/>
          <w:spacing w:val="109"/>
          <w:w w:val="99"/>
          <w:sz w:val="14"/>
        </w:rPr>
        <w:t xml:space="preserve"> </w:t>
      </w:r>
      <w:r>
        <w:rPr>
          <w:rFonts w:ascii="Arial"/>
          <w:sz w:val="14"/>
        </w:rPr>
        <w:t>by</w:t>
      </w:r>
      <w:r>
        <w:rPr>
          <w:rFonts w:ascii="Arial"/>
          <w:spacing w:val="-10"/>
          <w:sz w:val="14"/>
        </w:rPr>
        <w:t xml:space="preserve"> </w:t>
      </w:r>
      <w:r>
        <w:rPr>
          <w:rFonts w:ascii="Arial"/>
          <w:sz w:val="14"/>
        </w:rPr>
        <w:t>the</w:t>
      </w:r>
      <w:r>
        <w:rPr>
          <w:rFonts w:ascii="Arial"/>
          <w:spacing w:val="-3"/>
          <w:sz w:val="14"/>
        </w:rPr>
        <w:t xml:space="preserve"> </w:t>
      </w:r>
      <w:r>
        <w:rPr>
          <w:rFonts w:ascii="Arial"/>
          <w:spacing w:val="-1"/>
          <w:sz w:val="14"/>
        </w:rPr>
        <w:t>Industrial</w:t>
      </w:r>
      <w:r>
        <w:rPr>
          <w:rFonts w:ascii="Arial"/>
          <w:spacing w:val="-2"/>
          <w:sz w:val="14"/>
        </w:rPr>
        <w:t xml:space="preserve"> </w:t>
      </w:r>
      <w:r>
        <w:rPr>
          <w:rFonts w:ascii="Arial"/>
          <w:sz w:val="14"/>
        </w:rPr>
        <w:t>Security</w:t>
      </w:r>
      <w:r>
        <w:rPr>
          <w:rFonts w:ascii="Arial"/>
          <w:spacing w:val="-5"/>
          <w:sz w:val="14"/>
        </w:rPr>
        <w:t xml:space="preserve"> </w:t>
      </w:r>
      <w:r>
        <w:rPr>
          <w:rFonts w:ascii="Arial"/>
          <w:spacing w:val="-1"/>
          <w:sz w:val="14"/>
        </w:rPr>
        <w:t>Manual</w:t>
      </w:r>
      <w:r>
        <w:rPr>
          <w:rFonts w:ascii="Arial"/>
          <w:spacing w:val="-5"/>
          <w:sz w:val="14"/>
        </w:rPr>
        <w:t xml:space="preserve"> </w:t>
      </w:r>
      <w:r>
        <w:rPr>
          <w:rFonts w:ascii="Arial"/>
          <w:sz w:val="14"/>
        </w:rPr>
        <w:t>or</w:t>
      </w:r>
      <w:r>
        <w:rPr>
          <w:rFonts w:ascii="Arial"/>
          <w:spacing w:val="-5"/>
          <w:sz w:val="14"/>
        </w:rPr>
        <w:t xml:space="preserve"> </w:t>
      </w:r>
      <w:r>
        <w:rPr>
          <w:rFonts w:ascii="Arial"/>
          <w:sz w:val="14"/>
        </w:rPr>
        <w:t>unless</w:t>
      </w:r>
      <w:r>
        <w:rPr>
          <w:rFonts w:ascii="Arial"/>
          <w:spacing w:val="-5"/>
          <w:sz w:val="14"/>
        </w:rPr>
        <w:t xml:space="preserve"> </w:t>
      </w:r>
      <w:r>
        <w:rPr>
          <w:rFonts w:ascii="Arial"/>
          <w:spacing w:val="1"/>
          <w:sz w:val="14"/>
        </w:rPr>
        <w:t>it</w:t>
      </w:r>
      <w:r>
        <w:rPr>
          <w:rFonts w:ascii="Arial"/>
          <w:spacing w:val="-5"/>
          <w:sz w:val="14"/>
        </w:rPr>
        <w:t xml:space="preserve"> </w:t>
      </w:r>
      <w:r>
        <w:rPr>
          <w:rFonts w:ascii="Arial"/>
          <w:sz w:val="14"/>
        </w:rPr>
        <w:t>has</w:t>
      </w:r>
      <w:r>
        <w:rPr>
          <w:rFonts w:ascii="Arial"/>
          <w:spacing w:val="-5"/>
          <w:sz w:val="14"/>
        </w:rPr>
        <w:t xml:space="preserve"> </w:t>
      </w:r>
      <w:r>
        <w:rPr>
          <w:rFonts w:ascii="Arial"/>
          <w:sz w:val="14"/>
        </w:rPr>
        <w:t>been</w:t>
      </w:r>
      <w:r>
        <w:rPr>
          <w:rFonts w:ascii="Arial"/>
          <w:spacing w:val="-5"/>
          <w:sz w:val="14"/>
        </w:rPr>
        <w:t xml:space="preserve"> </w:t>
      </w:r>
      <w:r>
        <w:rPr>
          <w:rFonts w:ascii="Arial"/>
          <w:sz w:val="14"/>
        </w:rPr>
        <w:t>approved</w:t>
      </w:r>
      <w:r>
        <w:rPr>
          <w:rFonts w:ascii="Arial"/>
          <w:spacing w:val="-6"/>
          <w:sz w:val="14"/>
        </w:rPr>
        <w:t xml:space="preserve"> </w:t>
      </w:r>
      <w:r>
        <w:rPr>
          <w:rFonts w:ascii="Arial"/>
          <w:sz w:val="14"/>
        </w:rPr>
        <w:t>for</w:t>
      </w:r>
      <w:r>
        <w:rPr>
          <w:rFonts w:ascii="Arial"/>
          <w:spacing w:val="-6"/>
          <w:sz w:val="14"/>
        </w:rPr>
        <w:t xml:space="preserve"> </w:t>
      </w:r>
      <w:r>
        <w:rPr>
          <w:rFonts w:ascii="Arial"/>
          <w:spacing w:val="-1"/>
          <w:sz w:val="14"/>
        </w:rPr>
        <w:t>public</w:t>
      </w:r>
      <w:r>
        <w:rPr>
          <w:rFonts w:ascii="Arial"/>
          <w:spacing w:val="-3"/>
          <w:sz w:val="14"/>
        </w:rPr>
        <w:t xml:space="preserve"> </w:t>
      </w:r>
      <w:r>
        <w:rPr>
          <w:rFonts w:ascii="Arial"/>
          <w:sz w:val="14"/>
        </w:rPr>
        <w:t>release</w:t>
      </w:r>
      <w:r>
        <w:rPr>
          <w:rFonts w:ascii="Arial"/>
          <w:spacing w:val="-3"/>
          <w:sz w:val="14"/>
        </w:rPr>
        <w:t xml:space="preserve"> </w:t>
      </w:r>
      <w:r>
        <w:rPr>
          <w:rFonts w:ascii="Arial"/>
          <w:sz w:val="14"/>
        </w:rPr>
        <w:t>by</w:t>
      </w:r>
      <w:r>
        <w:rPr>
          <w:rFonts w:ascii="Arial"/>
          <w:spacing w:val="-7"/>
          <w:sz w:val="14"/>
        </w:rPr>
        <w:t xml:space="preserve"> </w:t>
      </w:r>
      <w:r>
        <w:rPr>
          <w:rFonts w:ascii="Arial"/>
          <w:spacing w:val="-1"/>
          <w:sz w:val="14"/>
        </w:rPr>
        <w:t>appropriate</w:t>
      </w:r>
      <w:r>
        <w:rPr>
          <w:rFonts w:ascii="Arial"/>
          <w:spacing w:val="-3"/>
          <w:sz w:val="14"/>
        </w:rPr>
        <w:t xml:space="preserve"> </w:t>
      </w:r>
      <w:r>
        <w:rPr>
          <w:rFonts w:ascii="Arial"/>
          <w:spacing w:val="-1"/>
          <w:sz w:val="14"/>
        </w:rPr>
        <w:t>U.S.</w:t>
      </w:r>
      <w:r>
        <w:rPr>
          <w:rFonts w:ascii="Arial"/>
          <w:spacing w:val="-3"/>
          <w:sz w:val="14"/>
        </w:rPr>
        <w:t xml:space="preserve"> </w:t>
      </w:r>
      <w:r>
        <w:rPr>
          <w:rFonts w:ascii="Arial"/>
          <w:spacing w:val="-1"/>
          <w:sz w:val="14"/>
        </w:rPr>
        <w:t>Government</w:t>
      </w:r>
      <w:r>
        <w:rPr>
          <w:rFonts w:ascii="Arial"/>
          <w:spacing w:val="-6"/>
          <w:sz w:val="14"/>
        </w:rPr>
        <w:t xml:space="preserve"> </w:t>
      </w:r>
      <w:r>
        <w:rPr>
          <w:rFonts w:ascii="Arial"/>
          <w:spacing w:val="-1"/>
          <w:sz w:val="14"/>
        </w:rPr>
        <w:t>authority.</w:t>
      </w:r>
      <w:r>
        <w:rPr>
          <w:rFonts w:ascii="Arial"/>
          <w:spacing w:val="31"/>
          <w:sz w:val="14"/>
        </w:rPr>
        <w:t xml:space="preserve"> </w:t>
      </w:r>
      <w:r>
        <w:rPr>
          <w:rFonts w:ascii="Arial"/>
          <w:spacing w:val="-1"/>
          <w:sz w:val="14"/>
        </w:rPr>
        <w:t>Proposed</w:t>
      </w:r>
      <w:r>
        <w:rPr>
          <w:rFonts w:ascii="Arial"/>
          <w:spacing w:val="-3"/>
          <w:sz w:val="14"/>
        </w:rPr>
        <w:t xml:space="preserve"> </w:t>
      </w:r>
      <w:r>
        <w:rPr>
          <w:rFonts w:ascii="Arial"/>
          <w:spacing w:val="-1"/>
          <w:sz w:val="14"/>
        </w:rPr>
        <w:t>public</w:t>
      </w:r>
      <w:r>
        <w:rPr>
          <w:rFonts w:ascii="Arial"/>
          <w:spacing w:val="-3"/>
          <w:sz w:val="14"/>
        </w:rPr>
        <w:t xml:space="preserve"> </w:t>
      </w:r>
      <w:r>
        <w:rPr>
          <w:rFonts w:ascii="Arial"/>
          <w:spacing w:val="-1"/>
          <w:sz w:val="14"/>
        </w:rPr>
        <w:t>releases</w:t>
      </w:r>
      <w:r>
        <w:rPr>
          <w:rFonts w:ascii="Arial"/>
          <w:spacing w:val="-5"/>
          <w:sz w:val="14"/>
        </w:rPr>
        <w:t xml:space="preserve"> </w:t>
      </w:r>
      <w:r>
        <w:rPr>
          <w:rFonts w:ascii="Arial"/>
          <w:sz w:val="14"/>
        </w:rPr>
        <w:t>shall</w:t>
      </w:r>
      <w:r>
        <w:rPr>
          <w:rFonts w:ascii="Arial"/>
          <w:w w:val="99"/>
          <w:sz w:val="14"/>
        </w:rPr>
        <w:t xml:space="preserve"> </w:t>
      </w:r>
      <w:r>
        <w:rPr>
          <w:rFonts w:ascii="Arial"/>
          <w:spacing w:val="131"/>
          <w:w w:val="99"/>
          <w:sz w:val="14"/>
        </w:rPr>
        <w:t xml:space="preserve"> </w:t>
      </w:r>
      <w:r>
        <w:rPr>
          <w:rFonts w:ascii="Arial"/>
          <w:spacing w:val="-1"/>
          <w:position w:val="2"/>
          <w:sz w:val="14"/>
        </w:rPr>
        <w:t>be</w:t>
      </w:r>
      <w:r>
        <w:rPr>
          <w:rFonts w:ascii="Arial"/>
          <w:spacing w:val="-6"/>
          <w:position w:val="2"/>
          <w:sz w:val="14"/>
        </w:rPr>
        <w:t xml:space="preserve"> </w:t>
      </w:r>
      <w:r>
        <w:rPr>
          <w:rFonts w:ascii="Arial"/>
          <w:position w:val="2"/>
          <w:sz w:val="14"/>
        </w:rPr>
        <w:t>submitted</w:t>
      </w:r>
      <w:r>
        <w:rPr>
          <w:rFonts w:ascii="Arial"/>
          <w:spacing w:val="-3"/>
          <w:position w:val="2"/>
          <w:sz w:val="14"/>
        </w:rPr>
        <w:t xml:space="preserve"> </w:t>
      </w:r>
      <w:r>
        <w:rPr>
          <w:rFonts w:ascii="Arial"/>
          <w:position w:val="2"/>
          <w:sz w:val="14"/>
        </w:rPr>
        <w:t>for</w:t>
      </w:r>
      <w:r>
        <w:rPr>
          <w:rFonts w:ascii="Arial"/>
          <w:spacing w:val="-6"/>
          <w:position w:val="2"/>
          <w:sz w:val="14"/>
        </w:rPr>
        <w:t xml:space="preserve"> </w:t>
      </w:r>
      <w:r>
        <w:rPr>
          <w:rFonts w:ascii="Arial"/>
          <w:position w:val="2"/>
          <w:sz w:val="14"/>
        </w:rPr>
        <w:t>approval</w:t>
      </w:r>
      <w:r>
        <w:rPr>
          <w:rFonts w:ascii="Arial"/>
          <w:spacing w:val="-5"/>
          <w:position w:val="2"/>
          <w:sz w:val="14"/>
        </w:rPr>
        <w:t xml:space="preserve"> </w:t>
      </w:r>
      <w:r>
        <w:rPr>
          <w:rFonts w:ascii="Arial"/>
          <w:spacing w:val="-1"/>
          <w:position w:val="2"/>
          <w:sz w:val="14"/>
        </w:rPr>
        <w:t>prior</w:t>
      </w:r>
      <w:r>
        <w:rPr>
          <w:rFonts w:ascii="Arial"/>
          <w:spacing w:val="-6"/>
          <w:position w:val="2"/>
          <w:sz w:val="14"/>
        </w:rPr>
        <w:t xml:space="preserve"> </w:t>
      </w:r>
      <w:r>
        <w:rPr>
          <w:rFonts w:ascii="Arial"/>
          <w:spacing w:val="1"/>
          <w:position w:val="2"/>
          <w:sz w:val="14"/>
        </w:rPr>
        <w:t>to</w:t>
      </w:r>
      <w:r>
        <w:rPr>
          <w:rFonts w:ascii="Arial"/>
          <w:spacing w:val="-6"/>
          <w:position w:val="2"/>
          <w:sz w:val="14"/>
        </w:rPr>
        <w:t xml:space="preserve"> </w:t>
      </w:r>
      <w:r>
        <w:rPr>
          <w:rFonts w:ascii="Arial"/>
          <w:position w:val="2"/>
          <w:sz w:val="14"/>
        </w:rPr>
        <w:t>release</w:t>
      </w:r>
      <w:r>
        <w:rPr>
          <w:rFonts w:ascii="Arial"/>
          <w:position w:val="2"/>
          <w:sz w:val="14"/>
        </w:rPr>
        <w:tab/>
      </w:r>
      <w:r>
        <w:rPr>
          <w:rFonts w:ascii="Arial"/>
          <w:w w:val="90"/>
          <w:sz w:val="14"/>
        </w:rPr>
        <w:t>Direct</w:t>
      </w:r>
      <w:r>
        <w:rPr>
          <w:rFonts w:ascii="Arial"/>
          <w:w w:val="90"/>
          <w:sz w:val="14"/>
        </w:rPr>
        <w:tab/>
      </w:r>
      <w:r>
        <w:rPr>
          <w:rFonts w:ascii="Arial"/>
          <w:spacing w:val="-1"/>
          <w:sz w:val="14"/>
        </w:rPr>
        <w:t>Through</w:t>
      </w:r>
      <w:r>
        <w:rPr>
          <w:rFonts w:ascii="Arial"/>
          <w:spacing w:val="-9"/>
          <w:sz w:val="14"/>
        </w:rPr>
        <w:t xml:space="preserve"> </w:t>
      </w:r>
      <w:r>
        <w:rPr>
          <w:rFonts w:ascii="Arial"/>
          <w:i/>
          <w:spacing w:val="-1"/>
          <w:sz w:val="14"/>
        </w:rPr>
        <w:t>(Specify)</w:t>
      </w:r>
    </w:p>
    <w:p w:rsidR="00796EE1" w:rsidRDefault="00796EE1">
      <w:pPr>
        <w:rPr>
          <w:rFonts w:ascii="Arial" w:eastAsia="Arial" w:hAnsi="Arial" w:cs="Arial"/>
          <w:i/>
          <w:sz w:val="16"/>
          <w:szCs w:val="16"/>
        </w:rPr>
      </w:pPr>
    </w:p>
    <w:p w:rsidR="00796EE1" w:rsidRDefault="00796EE1">
      <w:pPr>
        <w:rPr>
          <w:rFonts w:ascii="Arial" w:eastAsia="Arial" w:hAnsi="Arial" w:cs="Arial"/>
          <w:i/>
          <w:sz w:val="16"/>
          <w:szCs w:val="16"/>
        </w:rPr>
      </w:pPr>
    </w:p>
    <w:p w:rsidR="00796EE1" w:rsidRDefault="00796EE1">
      <w:pPr>
        <w:rPr>
          <w:rFonts w:ascii="Arial" w:eastAsia="Arial" w:hAnsi="Arial" w:cs="Arial"/>
          <w:i/>
          <w:sz w:val="16"/>
          <w:szCs w:val="16"/>
        </w:rPr>
      </w:pPr>
    </w:p>
    <w:p w:rsidR="00796EE1" w:rsidRDefault="00796EE1">
      <w:pPr>
        <w:rPr>
          <w:rFonts w:ascii="Arial" w:eastAsia="Arial" w:hAnsi="Arial" w:cs="Arial"/>
          <w:i/>
          <w:sz w:val="16"/>
          <w:szCs w:val="16"/>
        </w:rPr>
      </w:pPr>
    </w:p>
    <w:p w:rsidR="00796EE1" w:rsidRDefault="00796EE1">
      <w:pPr>
        <w:spacing w:before="10"/>
        <w:rPr>
          <w:rFonts w:ascii="Arial" w:eastAsia="Arial" w:hAnsi="Arial" w:cs="Arial"/>
          <w:i/>
          <w:sz w:val="23"/>
          <w:szCs w:val="23"/>
        </w:rPr>
      </w:pPr>
    </w:p>
    <w:p w:rsidR="00796EE1" w:rsidRDefault="00F96323">
      <w:pPr>
        <w:spacing w:line="161" w:lineRule="exact"/>
        <w:ind w:left="572"/>
        <w:rPr>
          <w:rFonts w:ascii="Arial" w:eastAsia="Arial" w:hAnsi="Arial" w:cs="Arial"/>
          <w:sz w:val="14"/>
          <w:szCs w:val="14"/>
        </w:rPr>
      </w:pPr>
      <w:r>
        <w:rPr>
          <w:rFonts w:ascii="Arial"/>
          <w:spacing w:val="-1"/>
          <w:sz w:val="14"/>
        </w:rPr>
        <w:t>to</w:t>
      </w:r>
      <w:r>
        <w:rPr>
          <w:rFonts w:ascii="Arial"/>
          <w:spacing w:val="-6"/>
          <w:sz w:val="14"/>
        </w:rPr>
        <w:t xml:space="preserve"> </w:t>
      </w:r>
      <w:r>
        <w:rPr>
          <w:rFonts w:ascii="Arial"/>
          <w:sz w:val="14"/>
        </w:rPr>
        <w:t>the</w:t>
      </w:r>
      <w:r>
        <w:rPr>
          <w:rFonts w:ascii="Arial"/>
          <w:spacing w:val="-3"/>
          <w:sz w:val="14"/>
        </w:rPr>
        <w:t xml:space="preserve"> </w:t>
      </w:r>
      <w:r>
        <w:rPr>
          <w:rFonts w:ascii="Arial"/>
          <w:sz w:val="14"/>
        </w:rPr>
        <w:t>Directorate</w:t>
      </w:r>
      <w:r>
        <w:rPr>
          <w:rFonts w:ascii="Arial"/>
          <w:spacing w:val="-3"/>
          <w:sz w:val="14"/>
        </w:rPr>
        <w:t xml:space="preserve"> </w:t>
      </w:r>
      <w:r>
        <w:rPr>
          <w:rFonts w:ascii="Arial"/>
          <w:sz w:val="14"/>
        </w:rPr>
        <w:t>for</w:t>
      </w:r>
      <w:r>
        <w:rPr>
          <w:rFonts w:ascii="Arial"/>
          <w:spacing w:val="-3"/>
          <w:sz w:val="14"/>
        </w:rPr>
        <w:t xml:space="preserve"> </w:t>
      </w:r>
      <w:r>
        <w:rPr>
          <w:rFonts w:ascii="Arial"/>
          <w:spacing w:val="-1"/>
          <w:sz w:val="14"/>
        </w:rPr>
        <w:t>Freedom</w:t>
      </w:r>
      <w:r>
        <w:rPr>
          <w:rFonts w:ascii="Arial"/>
          <w:spacing w:val="-3"/>
          <w:sz w:val="14"/>
        </w:rPr>
        <w:t xml:space="preserve"> </w:t>
      </w:r>
      <w:r>
        <w:rPr>
          <w:rFonts w:ascii="Arial"/>
          <w:sz w:val="14"/>
        </w:rPr>
        <w:t>of</w:t>
      </w:r>
      <w:r>
        <w:rPr>
          <w:rFonts w:ascii="Arial"/>
          <w:spacing w:val="-3"/>
          <w:sz w:val="14"/>
        </w:rPr>
        <w:t xml:space="preserve"> </w:t>
      </w:r>
      <w:r>
        <w:rPr>
          <w:rFonts w:ascii="Arial"/>
          <w:spacing w:val="-1"/>
          <w:sz w:val="14"/>
        </w:rPr>
        <w:t>Information</w:t>
      </w:r>
      <w:r>
        <w:rPr>
          <w:rFonts w:ascii="Arial"/>
          <w:spacing w:val="-3"/>
          <w:sz w:val="14"/>
        </w:rPr>
        <w:t xml:space="preserve"> </w:t>
      </w:r>
      <w:r>
        <w:rPr>
          <w:rFonts w:ascii="Arial"/>
          <w:sz w:val="14"/>
        </w:rPr>
        <w:t>and</w:t>
      </w:r>
      <w:r>
        <w:rPr>
          <w:rFonts w:ascii="Arial"/>
          <w:spacing w:val="-6"/>
          <w:sz w:val="14"/>
        </w:rPr>
        <w:t xml:space="preserve"> </w:t>
      </w:r>
      <w:r>
        <w:rPr>
          <w:rFonts w:ascii="Arial"/>
          <w:sz w:val="14"/>
        </w:rPr>
        <w:t>Security</w:t>
      </w:r>
      <w:r>
        <w:rPr>
          <w:rFonts w:ascii="Arial"/>
          <w:spacing w:val="-7"/>
          <w:sz w:val="14"/>
        </w:rPr>
        <w:t xml:space="preserve"> </w:t>
      </w:r>
      <w:r>
        <w:rPr>
          <w:rFonts w:ascii="Arial"/>
          <w:spacing w:val="-1"/>
          <w:sz w:val="14"/>
        </w:rPr>
        <w:t>Review,</w:t>
      </w:r>
      <w:r>
        <w:rPr>
          <w:rFonts w:ascii="Arial"/>
          <w:spacing w:val="-8"/>
          <w:sz w:val="14"/>
        </w:rPr>
        <w:t xml:space="preserve"> </w:t>
      </w:r>
      <w:r>
        <w:rPr>
          <w:rFonts w:ascii="Arial"/>
          <w:sz w:val="14"/>
        </w:rPr>
        <w:t>Office</w:t>
      </w:r>
      <w:r>
        <w:rPr>
          <w:rFonts w:ascii="Arial"/>
          <w:spacing w:val="-1"/>
          <w:sz w:val="14"/>
        </w:rPr>
        <w:t xml:space="preserve"> of</w:t>
      </w:r>
      <w:r>
        <w:rPr>
          <w:rFonts w:ascii="Arial"/>
          <w:spacing w:val="-3"/>
          <w:sz w:val="14"/>
        </w:rPr>
        <w:t xml:space="preserve"> </w:t>
      </w:r>
      <w:r>
        <w:rPr>
          <w:rFonts w:ascii="Arial"/>
          <w:sz w:val="14"/>
        </w:rPr>
        <w:t>the</w:t>
      </w:r>
      <w:r>
        <w:rPr>
          <w:rFonts w:ascii="Arial"/>
          <w:spacing w:val="-3"/>
          <w:sz w:val="14"/>
        </w:rPr>
        <w:t xml:space="preserve"> </w:t>
      </w:r>
      <w:r>
        <w:rPr>
          <w:rFonts w:ascii="Arial"/>
          <w:sz w:val="14"/>
        </w:rPr>
        <w:t>Assistant</w:t>
      </w:r>
      <w:r>
        <w:rPr>
          <w:rFonts w:ascii="Arial"/>
          <w:spacing w:val="-1"/>
          <w:sz w:val="14"/>
        </w:rPr>
        <w:t xml:space="preserve"> </w:t>
      </w:r>
      <w:r>
        <w:rPr>
          <w:rFonts w:ascii="Arial"/>
          <w:sz w:val="14"/>
        </w:rPr>
        <w:t>Secretary</w:t>
      </w:r>
      <w:r>
        <w:rPr>
          <w:rFonts w:ascii="Arial"/>
          <w:spacing w:val="-5"/>
          <w:sz w:val="14"/>
        </w:rPr>
        <w:t xml:space="preserve"> </w:t>
      </w:r>
      <w:r>
        <w:rPr>
          <w:rFonts w:ascii="Arial"/>
          <w:spacing w:val="-1"/>
          <w:sz w:val="14"/>
        </w:rPr>
        <w:t>of</w:t>
      </w:r>
      <w:r>
        <w:rPr>
          <w:rFonts w:ascii="Arial"/>
          <w:spacing w:val="-3"/>
          <w:sz w:val="14"/>
        </w:rPr>
        <w:t xml:space="preserve"> </w:t>
      </w:r>
      <w:r>
        <w:rPr>
          <w:rFonts w:ascii="Arial"/>
          <w:sz w:val="14"/>
        </w:rPr>
        <w:t>Defense</w:t>
      </w:r>
      <w:r>
        <w:rPr>
          <w:rFonts w:ascii="Arial"/>
          <w:spacing w:val="-3"/>
          <w:sz w:val="14"/>
        </w:rPr>
        <w:t xml:space="preserve"> </w:t>
      </w:r>
      <w:r>
        <w:rPr>
          <w:rFonts w:ascii="Arial"/>
          <w:spacing w:val="-1"/>
          <w:sz w:val="14"/>
        </w:rPr>
        <w:t>(Public</w:t>
      </w:r>
      <w:r>
        <w:rPr>
          <w:rFonts w:ascii="Arial"/>
          <w:spacing w:val="-4"/>
          <w:sz w:val="14"/>
        </w:rPr>
        <w:t xml:space="preserve"> </w:t>
      </w:r>
      <w:r>
        <w:rPr>
          <w:rFonts w:ascii="Arial"/>
          <w:sz w:val="14"/>
        </w:rPr>
        <w:t>Affairs)*</w:t>
      </w:r>
      <w:r>
        <w:rPr>
          <w:rFonts w:ascii="Arial"/>
          <w:spacing w:val="-2"/>
          <w:sz w:val="14"/>
        </w:rPr>
        <w:t xml:space="preserve"> </w:t>
      </w:r>
      <w:r>
        <w:rPr>
          <w:rFonts w:ascii="Arial"/>
          <w:sz w:val="14"/>
        </w:rPr>
        <w:t>for</w:t>
      </w:r>
      <w:r>
        <w:rPr>
          <w:rFonts w:ascii="Arial"/>
          <w:spacing w:val="-3"/>
          <w:sz w:val="14"/>
        </w:rPr>
        <w:t xml:space="preserve"> </w:t>
      </w:r>
      <w:r>
        <w:rPr>
          <w:rFonts w:ascii="Arial"/>
          <w:sz w:val="14"/>
        </w:rPr>
        <w:t>review.</w:t>
      </w:r>
    </w:p>
    <w:p w:rsidR="00796EE1" w:rsidRDefault="00F96323">
      <w:pPr>
        <w:ind w:left="572"/>
        <w:rPr>
          <w:rFonts w:ascii="Arial" w:eastAsia="Arial" w:hAnsi="Arial" w:cs="Arial"/>
          <w:sz w:val="14"/>
          <w:szCs w:val="14"/>
        </w:rPr>
      </w:pPr>
      <w:r>
        <w:rPr>
          <w:rFonts w:ascii="Arial"/>
          <w:spacing w:val="-1"/>
          <w:sz w:val="14"/>
        </w:rPr>
        <w:t>*In</w:t>
      </w:r>
      <w:r>
        <w:rPr>
          <w:rFonts w:ascii="Arial"/>
          <w:spacing w:val="-3"/>
          <w:sz w:val="14"/>
        </w:rPr>
        <w:t xml:space="preserve"> </w:t>
      </w:r>
      <w:r>
        <w:rPr>
          <w:rFonts w:ascii="Arial"/>
          <w:sz w:val="14"/>
        </w:rPr>
        <w:t>the</w:t>
      </w:r>
      <w:r>
        <w:rPr>
          <w:rFonts w:ascii="Arial"/>
          <w:spacing w:val="-3"/>
          <w:sz w:val="14"/>
        </w:rPr>
        <w:t xml:space="preserve"> </w:t>
      </w:r>
      <w:r>
        <w:rPr>
          <w:rFonts w:ascii="Arial"/>
          <w:sz w:val="14"/>
        </w:rPr>
        <w:t>case</w:t>
      </w:r>
      <w:r>
        <w:rPr>
          <w:rFonts w:ascii="Arial"/>
          <w:spacing w:val="-2"/>
          <w:sz w:val="14"/>
        </w:rPr>
        <w:t xml:space="preserve"> </w:t>
      </w:r>
      <w:r>
        <w:rPr>
          <w:rFonts w:ascii="Arial"/>
          <w:spacing w:val="-1"/>
          <w:sz w:val="14"/>
        </w:rPr>
        <w:t>of</w:t>
      </w:r>
      <w:r>
        <w:rPr>
          <w:rFonts w:ascii="Arial"/>
          <w:spacing w:val="-3"/>
          <w:sz w:val="14"/>
        </w:rPr>
        <w:t xml:space="preserve"> </w:t>
      </w:r>
      <w:r>
        <w:rPr>
          <w:rFonts w:ascii="Arial"/>
          <w:spacing w:val="-1"/>
          <w:sz w:val="14"/>
        </w:rPr>
        <w:t>non-DoD</w:t>
      </w:r>
      <w:r>
        <w:rPr>
          <w:rFonts w:ascii="Arial"/>
          <w:spacing w:val="-5"/>
          <w:sz w:val="14"/>
        </w:rPr>
        <w:t xml:space="preserve"> </w:t>
      </w:r>
      <w:r>
        <w:rPr>
          <w:rFonts w:ascii="Arial"/>
          <w:sz w:val="14"/>
        </w:rPr>
        <w:t>User</w:t>
      </w:r>
      <w:r>
        <w:rPr>
          <w:rFonts w:ascii="Arial"/>
          <w:spacing w:val="-2"/>
          <w:sz w:val="14"/>
        </w:rPr>
        <w:t xml:space="preserve"> </w:t>
      </w:r>
      <w:r>
        <w:rPr>
          <w:rFonts w:ascii="Arial"/>
          <w:sz w:val="14"/>
        </w:rPr>
        <w:t>Agencies,</w:t>
      </w:r>
      <w:r>
        <w:rPr>
          <w:rFonts w:ascii="Arial"/>
          <w:spacing w:val="-3"/>
          <w:sz w:val="14"/>
        </w:rPr>
        <w:t xml:space="preserve"> </w:t>
      </w:r>
      <w:r>
        <w:rPr>
          <w:rFonts w:ascii="Arial"/>
          <w:spacing w:val="-1"/>
          <w:sz w:val="14"/>
        </w:rPr>
        <w:t>requests</w:t>
      </w:r>
      <w:r>
        <w:rPr>
          <w:rFonts w:ascii="Arial"/>
          <w:spacing w:val="-3"/>
          <w:sz w:val="14"/>
        </w:rPr>
        <w:t xml:space="preserve"> </w:t>
      </w:r>
      <w:r>
        <w:rPr>
          <w:rFonts w:ascii="Arial"/>
          <w:sz w:val="14"/>
        </w:rPr>
        <w:t>for</w:t>
      </w:r>
      <w:r>
        <w:rPr>
          <w:rFonts w:ascii="Arial"/>
          <w:spacing w:val="-2"/>
          <w:sz w:val="14"/>
        </w:rPr>
        <w:t xml:space="preserve"> </w:t>
      </w:r>
      <w:r>
        <w:rPr>
          <w:rFonts w:ascii="Arial"/>
          <w:sz w:val="14"/>
        </w:rPr>
        <w:t>disclosure</w:t>
      </w:r>
      <w:r>
        <w:rPr>
          <w:rFonts w:ascii="Arial"/>
          <w:spacing w:val="-1"/>
          <w:sz w:val="14"/>
        </w:rPr>
        <w:t xml:space="preserve"> shall</w:t>
      </w:r>
      <w:r>
        <w:rPr>
          <w:rFonts w:ascii="Arial"/>
          <w:spacing w:val="-2"/>
          <w:sz w:val="14"/>
        </w:rPr>
        <w:t xml:space="preserve"> </w:t>
      </w:r>
      <w:r>
        <w:rPr>
          <w:rFonts w:ascii="Arial"/>
          <w:sz w:val="14"/>
        </w:rPr>
        <w:t>be</w:t>
      </w:r>
      <w:r>
        <w:rPr>
          <w:rFonts w:ascii="Arial"/>
          <w:spacing w:val="-2"/>
          <w:sz w:val="14"/>
        </w:rPr>
        <w:t xml:space="preserve"> </w:t>
      </w:r>
      <w:r>
        <w:rPr>
          <w:rFonts w:ascii="Arial"/>
          <w:spacing w:val="-1"/>
          <w:sz w:val="14"/>
        </w:rPr>
        <w:t>submitted</w:t>
      </w:r>
      <w:r>
        <w:rPr>
          <w:rFonts w:ascii="Arial"/>
          <w:spacing w:val="-3"/>
          <w:sz w:val="14"/>
        </w:rPr>
        <w:t xml:space="preserve"> </w:t>
      </w:r>
      <w:r>
        <w:rPr>
          <w:rFonts w:ascii="Arial"/>
          <w:spacing w:val="1"/>
          <w:sz w:val="14"/>
        </w:rPr>
        <w:t>to</w:t>
      </w:r>
      <w:r>
        <w:rPr>
          <w:rFonts w:ascii="Arial"/>
          <w:spacing w:val="-6"/>
          <w:sz w:val="14"/>
        </w:rPr>
        <w:t xml:space="preserve"> </w:t>
      </w:r>
      <w:r>
        <w:rPr>
          <w:rFonts w:ascii="Arial"/>
          <w:sz w:val="14"/>
        </w:rPr>
        <w:t>that</w:t>
      </w:r>
      <w:r>
        <w:rPr>
          <w:rFonts w:ascii="Arial"/>
          <w:spacing w:val="-2"/>
          <w:sz w:val="14"/>
        </w:rPr>
        <w:t xml:space="preserve"> </w:t>
      </w:r>
      <w:r>
        <w:rPr>
          <w:rFonts w:ascii="Arial"/>
          <w:spacing w:val="-1"/>
          <w:sz w:val="14"/>
        </w:rPr>
        <w:t>agency.</w:t>
      </w:r>
    </w:p>
    <w:p w:rsidR="00796EE1" w:rsidRDefault="00F96323">
      <w:pPr>
        <w:numPr>
          <w:ilvl w:val="0"/>
          <w:numId w:val="9"/>
        </w:numPr>
        <w:tabs>
          <w:tab w:val="left" w:pos="522"/>
        </w:tabs>
        <w:spacing w:before="107" w:line="237" w:lineRule="auto"/>
        <w:ind w:right="473" w:hanging="316"/>
        <w:rPr>
          <w:rFonts w:ascii="Arial" w:eastAsia="Arial" w:hAnsi="Arial" w:cs="Arial"/>
          <w:sz w:val="14"/>
          <w:szCs w:val="14"/>
        </w:rPr>
      </w:pPr>
      <w:r>
        <w:rPr>
          <w:rFonts w:ascii="Arial"/>
          <w:b/>
          <w:spacing w:val="-1"/>
          <w:sz w:val="16"/>
        </w:rPr>
        <w:t>SECURITY</w:t>
      </w:r>
      <w:r>
        <w:rPr>
          <w:rFonts w:ascii="Arial"/>
          <w:b/>
          <w:spacing w:val="-5"/>
          <w:sz w:val="16"/>
        </w:rPr>
        <w:t xml:space="preserve"> </w:t>
      </w:r>
      <w:r>
        <w:rPr>
          <w:rFonts w:ascii="Arial"/>
          <w:b/>
          <w:spacing w:val="-2"/>
          <w:sz w:val="16"/>
        </w:rPr>
        <w:t>GUIDANCE.</w:t>
      </w:r>
      <w:r>
        <w:rPr>
          <w:rFonts w:ascii="Arial"/>
          <w:b/>
          <w:sz w:val="16"/>
        </w:rPr>
        <w:t xml:space="preserve"> </w:t>
      </w:r>
      <w:r>
        <w:rPr>
          <w:rFonts w:ascii="Arial"/>
          <w:b/>
          <w:spacing w:val="22"/>
          <w:sz w:val="16"/>
        </w:rPr>
        <w:t xml:space="preserve"> </w:t>
      </w:r>
      <w:r>
        <w:rPr>
          <w:rFonts w:ascii="Arial"/>
          <w:sz w:val="14"/>
        </w:rPr>
        <w:t>The</w:t>
      </w:r>
      <w:r>
        <w:rPr>
          <w:rFonts w:ascii="Arial"/>
          <w:spacing w:val="-5"/>
          <w:sz w:val="14"/>
        </w:rPr>
        <w:t xml:space="preserve"> </w:t>
      </w:r>
      <w:r>
        <w:rPr>
          <w:rFonts w:ascii="Arial"/>
          <w:sz w:val="14"/>
        </w:rPr>
        <w:t>security</w:t>
      </w:r>
      <w:r>
        <w:rPr>
          <w:rFonts w:ascii="Arial"/>
          <w:spacing w:val="-4"/>
          <w:sz w:val="14"/>
        </w:rPr>
        <w:t xml:space="preserve"> </w:t>
      </w:r>
      <w:r>
        <w:rPr>
          <w:rFonts w:ascii="Arial"/>
          <w:spacing w:val="-1"/>
          <w:sz w:val="14"/>
        </w:rPr>
        <w:t>classification</w:t>
      </w:r>
      <w:r>
        <w:rPr>
          <w:rFonts w:ascii="Arial"/>
          <w:sz w:val="14"/>
        </w:rPr>
        <w:t xml:space="preserve"> </w:t>
      </w:r>
      <w:r>
        <w:rPr>
          <w:rFonts w:ascii="Arial"/>
          <w:spacing w:val="-1"/>
          <w:sz w:val="14"/>
        </w:rPr>
        <w:t>guidance</w:t>
      </w:r>
      <w:r>
        <w:rPr>
          <w:rFonts w:ascii="Arial"/>
          <w:spacing w:val="-2"/>
          <w:sz w:val="14"/>
        </w:rPr>
        <w:t xml:space="preserve"> </w:t>
      </w:r>
      <w:r>
        <w:rPr>
          <w:rFonts w:ascii="Arial"/>
          <w:sz w:val="14"/>
        </w:rPr>
        <w:t>needed</w:t>
      </w:r>
      <w:r>
        <w:rPr>
          <w:rFonts w:ascii="Arial"/>
          <w:spacing w:val="-5"/>
          <w:sz w:val="14"/>
        </w:rPr>
        <w:t xml:space="preserve"> </w:t>
      </w:r>
      <w:r>
        <w:rPr>
          <w:rFonts w:ascii="Arial"/>
          <w:spacing w:val="-1"/>
          <w:sz w:val="14"/>
        </w:rPr>
        <w:t>for</w:t>
      </w:r>
      <w:r>
        <w:rPr>
          <w:rFonts w:ascii="Arial"/>
          <w:spacing w:val="-2"/>
          <w:sz w:val="14"/>
        </w:rPr>
        <w:t xml:space="preserve"> </w:t>
      </w:r>
      <w:r>
        <w:rPr>
          <w:rFonts w:ascii="Arial"/>
          <w:spacing w:val="-1"/>
          <w:sz w:val="14"/>
        </w:rPr>
        <w:t>this</w:t>
      </w:r>
      <w:r>
        <w:rPr>
          <w:rFonts w:ascii="Arial"/>
          <w:spacing w:val="-3"/>
          <w:sz w:val="14"/>
        </w:rPr>
        <w:t xml:space="preserve"> </w:t>
      </w:r>
      <w:r>
        <w:rPr>
          <w:rFonts w:ascii="Arial"/>
          <w:sz w:val="14"/>
        </w:rPr>
        <w:t>classified</w:t>
      </w:r>
      <w:r>
        <w:rPr>
          <w:rFonts w:ascii="Arial"/>
          <w:spacing w:val="-2"/>
          <w:sz w:val="14"/>
        </w:rPr>
        <w:t xml:space="preserve"> </w:t>
      </w:r>
      <w:r>
        <w:rPr>
          <w:rFonts w:ascii="Arial"/>
          <w:spacing w:val="-1"/>
          <w:sz w:val="14"/>
        </w:rPr>
        <w:t>effort</w:t>
      </w:r>
      <w:r>
        <w:rPr>
          <w:rFonts w:ascii="Arial"/>
          <w:spacing w:val="-2"/>
          <w:sz w:val="14"/>
        </w:rPr>
        <w:t xml:space="preserve"> </w:t>
      </w:r>
      <w:r>
        <w:rPr>
          <w:rFonts w:ascii="Arial"/>
          <w:sz w:val="14"/>
        </w:rPr>
        <w:t>is</w:t>
      </w:r>
      <w:r>
        <w:rPr>
          <w:rFonts w:ascii="Arial"/>
          <w:spacing w:val="-4"/>
          <w:sz w:val="14"/>
        </w:rPr>
        <w:t xml:space="preserve"> </w:t>
      </w:r>
      <w:r>
        <w:rPr>
          <w:rFonts w:ascii="Arial"/>
          <w:sz w:val="14"/>
        </w:rPr>
        <w:t>identified</w:t>
      </w:r>
      <w:r>
        <w:rPr>
          <w:rFonts w:ascii="Arial"/>
          <w:spacing w:val="-2"/>
          <w:sz w:val="14"/>
        </w:rPr>
        <w:t xml:space="preserve"> </w:t>
      </w:r>
      <w:r>
        <w:rPr>
          <w:rFonts w:ascii="Arial"/>
          <w:spacing w:val="-1"/>
          <w:sz w:val="14"/>
        </w:rPr>
        <w:t>below.</w:t>
      </w:r>
      <w:r>
        <w:rPr>
          <w:rFonts w:ascii="Arial"/>
          <w:spacing w:val="34"/>
          <w:sz w:val="14"/>
        </w:rPr>
        <w:t xml:space="preserve"> </w:t>
      </w:r>
      <w:r>
        <w:rPr>
          <w:rFonts w:ascii="Arial"/>
          <w:spacing w:val="-2"/>
          <w:sz w:val="14"/>
        </w:rPr>
        <w:t xml:space="preserve">If </w:t>
      </w:r>
      <w:r>
        <w:rPr>
          <w:rFonts w:ascii="Arial"/>
          <w:sz w:val="14"/>
        </w:rPr>
        <w:t>any</w:t>
      </w:r>
      <w:r>
        <w:rPr>
          <w:rFonts w:ascii="Arial"/>
          <w:spacing w:val="-4"/>
          <w:sz w:val="14"/>
        </w:rPr>
        <w:t xml:space="preserve"> </w:t>
      </w:r>
      <w:r>
        <w:rPr>
          <w:rFonts w:ascii="Arial"/>
          <w:sz w:val="14"/>
        </w:rPr>
        <w:t>difficulty</w:t>
      </w:r>
      <w:r>
        <w:rPr>
          <w:rFonts w:ascii="Arial"/>
          <w:spacing w:val="-4"/>
          <w:sz w:val="14"/>
        </w:rPr>
        <w:t xml:space="preserve"> </w:t>
      </w:r>
      <w:r>
        <w:rPr>
          <w:rFonts w:ascii="Arial"/>
          <w:sz w:val="14"/>
        </w:rPr>
        <w:t>is</w:t>
      </w:r>
      <w:r>
        <w:rPr>
          <w:rFonts w:ascii="Arial"/>
          <w:spacing w:val="-3"/>
          <w:sz w:val="14"/>
        </w:rPr>
        <w:t xml:space="preserve"> </w:t>
      </w:r>
      <w:r>
        <w:rPr>
          <w:rFonts w:ascii="Arial"/>
          <w:spacing w:val="-1"/>
          <w:sz w:val="14"/>
        </w:rPr>
        <w:t>encountered</w:t>
      </w:r>
      <w:r>
        <w:rPr>
          <w:rFonts w:ascii="Arial"/>
          <w:spacing w:val="-5"/>
          <w:sz w:val="14"/>
        </w:rPr>
        <w:t xml:space="preserve"> </w:t>
      </w:r>
      <w:r>
        <w:rPr>
          <w:rFonts w:ascii="Arial"/>
          <w:spacing w:val="1"/>
          <w:sz w:val="14"/>
        </w:rPr>
        <w:t>in</w:t>
      </w:r>
      <w:r>
        <w:rPr>
          <w:rFonts w:ascii="Arial"/>
          <w:spacing w:val="-4"/>
          <w:sz w:val="14"/>
        </w:rPr>
        <w:t xml:space="preserve"> </w:t>
      </w:r>
      <w:r>
        <w:rPr>
          <w:rFonts w:ascii="Arial"/>
          <w:spacing w:val="-1"/>
          <w:sz w:val="14"/>
        </w:rPr>
        <w:t>applying</w:t>
      </w:r>
      <w:r>
        <w:rPr>
          <w:rFonts w:ascii="Arial"/>
          <w:spacing w:val="-5"/>
          <w:sz w:val="14"/>
        </w:rPr>
        <w:t xml:space="preserve"> </w:t>
      </w:r>
      <w:r>
        <w:rPr>
          <w:rFonts w:ascii="Arial"/>
          <w:spacing w:val="-1"/>
          <w:sz w:val="14"/>
        </w:rPr>
        <w:t>this</w:t>
      </w:r>
      <w:r>
        <w:rPr>
          <w:rFonts w:ascii="Arial"/>
          <w:spacing w:val="129"/>
          <w:w w:val="99"/>
          <w:sz w:val="14"/>
        </w:rPr>
        <w:t xml:space="preserve"> </w:t>
      </w:r>
      <w:r>
        <w:rPr>
          <w:rFonts w:ascii="Arial"/>
          <w:spacing w:val="-1"/>
          <w:sz w:val="14"/>
        </w:rPr>
        <w:t>guidance</w:t>
      </w:r>
      <w:r>
        <w:rPr>
          <w:rFonts w:ascii="Arial"/>
          <w:spacing w:val="-6"/>
          <w:sz w:val="14"/>
        </w:rPr>
        <w:t xml:space="preserve"> </w:t>
      </w:r>
      <w:r>
        <w:rPr>
          <w:rFonts w:ascii="Arial"/>
          <w:sz w:val="14"/>
        </w:rPr>
        <w:t>or</w:t>
      </w:r>
      <w:r>
        <w:rPr>
          <w:rFonts w:ascii="Arial"/>
          <w:spacing w:val="-6"/>
          <w:sz w:val="14"/>
        </w:rPr>
        <w:t xml:space="preserve"> </w:t>
      </w:r>
      <w:r>
        <w:rPr>
          <w:rFonts w:ascii="Arial"/>
          <w:sz w:val="14"/>
        </w:rPr>
        <w:t>if</w:t>
      </w:r>
      <w:r>
        <w:rPr>
          <w:rFonts w:ascii="Arial"/>
          <w:spacing w:val="-3"/>
          <w:sz w:val="14"/>
        </w:rPr>
        <w:t xml:space="preserve"> </w:t>
      </w:r>
      <w:r>
        <w:rPr>
          <w:rFonts w:ascii="Arial"/>
          <w:spacing w:val="1"/>
          <w:sz w:val="14"/>
        </w:rPr>
        <w:t>any</w:t>
      </w:r>
      <w:r>
        <w:rPr>
          <w:rFonts w:ascii="Arial"/>
          <w:spacing w:val="-7"/>
          <w:sz w:val="14"/>
        </w:rPr>
        <w:t xml:space="preserve"> </w:t>
      </w:r>
      <w:r>
        <w:rPr>
          <w:rFonts w:ascii="Arial"/>
          <w:sz w:val="14"/>
        </w:rPr>
        <w:t>other</w:t>
      </w:r>
      <w:r>
        <w:rPr>
          <w:rFonts w:ascii="Arial"/>
          <w:spacing w:val="-5"/>
          <w:sz w:val="14"/>
        </w:rPr>
        <w:t xml:space="preserve"> </w:t>
      </w:r>
      <w:r>
        <w:rPr>
          <w:rFonts w:ascii="Arial"/>
          <w:sz w:val="14"/>
        </w:rPr>
        <w:t>contributing</w:t>
      </w:r>
      <w:r>
        <w:rPr>
          <w:rFonts w:ascii="Arial"/>
          <w:spacing w:val="-4"/>
          <w:sz w:val="14"/>
        </w:rPr>
        <w:t xml:space="preserve"> </w:t>
      </w:r>
      <w:r>
        <w:rPr>
          <w:rFonts w:ascii="Arial"/>
          <w:spacing w:val="-1"/>
          <w:sz w:val="14"/>
        </w:rPr>
        <w:t>factor</w:t>
      </w:r>
      <w:r>
        <w:rPr>
          <w:rFonts w:ascii="Arial"/>
          <w:spacing w:val="-3"/>
          <w:sz w:val="14"/>
        </w:rPr>
        <w:t xml:space="preserve"> </w:t>
      </w:r>
      <w:r>
        <w:rPr>
          <w:rFonts w:ascii="Arial"/>
          <w:spacing w:val="-1"/>
          <w:sz w:val="14"/>
        </w:rPr>
        <w:t xml:space="preserve">indicates </w:t>
      </w:r>
      <w:r>
        <w:rPr>
          <w:rFonts w:ascii="Arial"/>
          <w:sz w:val="14"/>
        </w:rPr>
        <w:t>a</w:t>
      </w:r>
      <w:r>
        <w:rPr>
          <w:rFonts w:ascii="Arial"/>
          <w:spacing w:val="-3"/>
          <w:sz w:val="14"/>
        </w:rPr>
        <w:t xml:space="preserve"> </w:t>
      </w:r>
      <w:r>
        <w:rPr>
          <w:rFonts w:ascii="Arial"/>
          <w:spacing w:val="-1"/>
          <w:sz w:val="14"/>
        </w:rPr>
        <w:t>need</w:t>
      </w:r>
      <w:r>
        <w:rPr>
          <w:rFonts w:ascii="Arial"/>
          <w:spacing w:val="-5"/>
          <w:sz w:val="14"/>
        </w:rPr>
        <w:t xml:space="preserve"> </w:t>
      </w:r>
      <w:r>
        <w:rPr>
          <w:rFonts w:ascii="Arial"/>
          <w:sz w:val="14"/>
        </w:rPr>
        <w:t>for</w:t>
      </w:r>
      <w:r>
        <w:rPr>
          <w:rFonts w:ascii="Arial"/>
          <w:spacing w:val="-3"/>
          <w:sz w:val="14"/>
        </w:rPr>
        <w:t xml:space="preserve"> </w:t>
      </w:r>
      <w:r>
        <w:rPr>
          <w:rFonts w:ascii="Arial"/>
          <w:spacing w:val="-1"/>
          <w:sz w:val="14"/>
        </w:rPr>
        <w:t>changes</w:t>
      </w:r>
      <w:r>
        <w:rPr>
          <w:rFonts w:ascii="Arial"/>
          <w:spacing w:val="-3"/>
          <w:sz w:val="14"/>
        </w:rPr>
        <w:t xml:space="preserve"> </w:t>
      </w:r>
      <w:r>
        <w:rPr>
          <w:rFonts w:ascii="Arial"/>
          <w:sz w:val="14"/>
        </w:rPr>
        <w:t>in</w:t>
      </w:r>
      <w:r>
        <w:rPr>
          <w:rFonts w:ascii="Arial"/>
          <w:spacing w:val="-6"/>
          <w:sz w:val="14"/>
        </w:rPr>
        <w:t xml:space="preserve"> </w:t>
      </w:r>
      <w:r>
        <w:rPr>
          <w:rFonts w:ascii="Arial"/>
          <w:sz w:val="14"/>
        </w:rPr>
        <w:t xml:space="preserve">this </w:t>
      </w:r>
      <w:r>
        <w:rPr>
          <w:rFonts w:ascii="Arial"/>
          <w:spacing w:val="-1"/>
          <w:sz w:val="14"/>
        </w:rPr>
        <w:t>guidance,</w:t>
      </w:r>
      <w:r>
        <w:rPr>
          <w:rFonts w:ascii="Arial"/>
          <w:spacing w:val="-5"/>
          <w:sz w:val="14"/>
        </w:rPr>
        <w:t xml:space="preserve"> </w:t>
      </w:r>
      <w:r>
        <w:rPr>
          <w:rFonts w:ascii="Arial"/>
          <w:sz w:val="14"/>
        </w:rPr>
        <w:t>the</w:t>
      </w:r>
      <w:r>
        <w:rPr>
          <w:rFonts w:ascii="Arial"/>
          <w:spacing w:val="-3"/>
          <w:sz w:val="14"/>
        </w:rPr>
        <w:t xml:space="preserve"> </w:t>
      </w:r>
      <w:r>
        <w:rPr>
          <w:rFonts w:ascii="Arial"/>
          <w:spacing w:val="-1"/>
          <w:sz w:val="14"/>
        </w:rPr>
        <w:t>contractor</w:t>
      </w:r>
      <w:r>
        <w:rPr>
          <w:rFonts w:ascii="Arial"/>
          <w:spacing w:val="-4"/>
          <w:sz w:val="14"/>
        </w:rPr>
        <w:t xml:space="preserve"> </w:t>
      </w:r>
      <w:r>
        <w:rPr>
          <w:rFonts w:ascii="Arial"/>
          <w:sz w:val="14"/>
        </w:rPr>
        <w:t>is</w:t>
      </w:r>
      <w:r>
        <w:rPr>
          <w:rFonts w:ascii="Arial"/>
          <w:spacing w:val="-5"/>
          <w:sz w:val="14"/>
        </w:rPr>
        <w:t xml:space="preserve"> </w:t>
      </w:r>
      <w:r>
        <w:rPr>
          <w:rFonts w:ascii="Arial"/>
          <w:spacing w:val="-1"/>
          <w:sz w:val="14"/>
        </w:rPr>
        <w:t>authorized</w:t>
      </w:r>
      <w:r>
        <w:rPr>
          <w:rFonts w:ascii="Arial"/>
          <w:spacing w:val="-8"/>
          <w:sz w:val="14"/>
        </w:rPr>
        <w:t xml:space="preserve"> </w:t>
      </w:r>
      <w:r>
        <w:rPr>
          <w:rFonts w:ascii="Arial"/>
          <w:sz w:val="14"/>
        </w:rPr>
        <w:t>and</w:t>
      </w:r>
      <w:r>
        <w:rPr>
          <w:rFonts w:ascii="Arial"/>
          <w:spacing w:val="-3"/>
          <w:sz w:val="14"/>
        </w:rPr>
        <w:t xml:space="preserve"> </w:t>
      </w:r>
      <w:r>
        <w:rPr>
          <w:rFonts w:ascii="Arial"/>
          <w:spacing w:val="-1"/>
          <w:sz w:val="14"/>
        </w:rPr>
        <w:t>encouraged</w:t>
      </w:r>
      <w:r>
        <w:rPr>
          <w:rFonts w:ascii="Arial"/>
          <w:spacing w:val="-3"/>
          <w:sz w:val="14"/>
        </w:rPr>
        <w:t xml:space="preserve"> </w:t>
      </w:r>
      <w:r>
        <w:rPr>
          <w:rFonts w:ascii="Arial"/>
          <w:spacing w:val="-1"/>
          <w:sz w:val="14"/>
        </w:rPr>
        <w:t>to</w:t>
      </w:r>
      <w:r>
        <w:rPr>
          <w:rFonts w:ascii="Arial"/>
          <w:spacing w:val="-3"/>
          <w:sz w:val="14"/>
        </w:rPr>
        <w:t xml:space="preserve"> </w:t>
      </w:r>
      <w:r>
        <w:rPr>
          <w:rFonts w:ascii="Arial"/>
          <w:sz w:val="14"/>
        </w:rPr>
        <w:t>provide</w:t>
      </w:r>
      <w:r>
        <w:rPr>
          <w:rFonts w:ascii="Arial"/>
          <w:spacing w:val="-7"/>
          <w:sz w:val="14"/>
        </w:rPr>
        <w:t xml:space="preserve"> </w:t>
      </w:r>
      <w:r>
        <w:rPr>
          <w:rFonts w:ascii="Arial"/>
          <w:sz w:val="14"/>
        </w:rPr>
        <w:t>recommended</w:t>
      </w:r>
      <w:r>
        <w:rPr>
          <w:rFonts w:ascii="Arial"/>
          <w:spacing w:val="127"/>
          <w:w w:val="99"/>
          <w:sz w:val="14"/>
        </w:rPr>
        <w:t xml:space="preserve"> </w:t>
      </w:r>
      <w:r>
        <w:rPr>
          <w:rFonts w:ascii="Arial"/>
          <w:spacing w:val="-1"/>
          <w:sz w:val="14"/>
        </w:rPr>
        <w:t>changes;</w:t>
      </w:r>
      <w:r>
        <w:rPr>
          <w:rFonts w:ascii="Arial"/>
          <w:spacing w:val="-3"/>
          <w:sz w:val="14"/>
        </w:rPr>
        <w:t xml:space="preserve"> </w:t>
      </w:r>
      <w:r>
        <w:rPr>
          <w:rFonts w:ascii="Arial"/>
          <w:spacing w:val="-1"/>
          <w:sz w:val="14"/>
        </w:rPr>
        <w:t>to</w:t>
      </w:r>
      <w:r>
        <w:rPr>
          <w:rFonts w:ascii="Arial"/>
          <w:spacing w:val="-3"/>
          <w:sz w:val="14"/>
        </w:rPr>
        <w:t xml:space="preserve"> </w:t>
      </w:r>
      <w:r>
        <w:rPr>
          <w:rFonts w:ascii="Arial"/>
          <w:spacing w:val="-1"/>
          <w:sz w:val="14"/>
        </w:rPr>
        <w:t>challenge</w:t>
      </w:r>
      <w:r>
        <w:rPr>
          <w:rFonts w:ascii="Arial"/>
          <w:spacing w:val="-3"/>
          <w:sz w:val="14"/>
        </w:rPr>
        <w:t xml:space="preserve"> </w:t>
      </w:r>
      <w:r>
        <w:rPr>
          <w:rFonts w:ascii="Arial"/>
          <w:sz w:val="14"/>
        </w:rPr>
        <w:t>the</w:t>
      </w:r>
      <w:r>
        <w:rPr>
          <w:rFonts w:ascii="Arial"/>
          <w:spacing w:val="-6"/>
          <w:sz w:val="14"/>
        </w:rPr>
        <w:t xml:space="preserve"> </w:t>
      </w:r>
      <w:r>
        <w:rPr>
          <w:rFonts w:ascii="Arial"/>
          <w:sz w:val="14"/>
        </w:rPr>
        <w:t>guidance</w:t>
      </w:r>
      <w:r>
        <w:rPr>
          <w:rFonts w:ascii="Arial"/>
          <w:spacing w:val="-6"/>
          <w:sz w:val="14"/>
        </w:rPr>
        <w:t xml:space="preserve"> </w:t>
      </w:r>
      <w:r>
        <w:rPr>
          <w:rFonts w:ascii="Arial"/>
          <w:sz w:val="14"/>
        </w:rPr>
        <w:t>or</w:t>
      </w:r>
      <w:r>
        <w:rPr>
          <w:rFonts w:ascii="Arial"/>
          <w:spacing w:val="-5"/>
          <w:sz w:val="14"/>
        </w:rPr>
        <w:t xml:space="preserve"> </w:t>
      </w:r>
      <w:r>
        <w:rPr>
          <w:rFonts w:ascii="Arial"/>
          <w:sz w:val="14"/>
        </w:rPr>
        <w:t>the</w:t>
      </w:r>
      <w:r>
        <w:rPr>
          <w:rFonts w:ascii="Arial"/>
          <w:spacing w:val="-6"/>
          <w:sz w:val="14"/>
        </w:rPr>
        <w:t xml:space="preserve"> </w:t>
      </w:r>
      <w:r>
        <w:rPr>
          <w:rFonts w:ascii="Arial"/>
          <w:sz w:val="14"/>
        </w:rPr>
        <w:t>classification</w:t>
      </w:r>
      <w:r>
        <w:rPr>
          <w:rFonts w:ascii="Arial"/>
          <w:spacing w:val="-6"/>
          <w:sz w:val="14"/>
        </w:rPr>
        <w:t xml:space="preserve"> </w:t>
      </w:r>
      <w:r>
        <w:rPr>
          <w:rFonts w:ascii="Arial"/>
          <w:sz w:val="14"/>
        </w:rPr>
        <w:t>assigned</w:t>
      </w:r>
      <w:r>
        <w:rPr>
          <w:rFonts w:ascii="Arial"/>
          <w:spacing w:val="-5"/>
          <w:sz w:val="14"/>
        </w:rPr>
        <w:t xml:space="preserve"> </w:t>
      </w:r>
      <w:r>
        <w:rPr>
          <w:rFonts w:ascii="Arial"/>
          <w:spacing w:val="1"/>
          <w:sz w:val="14"/>
        </w:rPr>
        <w:t>to</w:t>
      </w:r>
      <w:r>
        <w:rPr>
          <w:rFonts w:ascii="Arial"/>
          <w:spacing w:val="-6"/>
          <w:sz w:val="14"/>
        </w:rPr>
        <w:t xml:space="preserve"> </w:t>
      </w:r>
      <w:r>
        <w:rPr>
          <w:rFonts w:ascii="Arial"/>
          <w:sz w:val="14"/>
        </w:rPr>
        <w:t>any</w:t>
      </w:r>
      <w:r>
        <w:rPr>
          <w:rFonts w:ascii="Arial"/>
          <w:spacing w:val="-7"/>
          <w:sz w:val="14"/>
        </w:rPr>
        <w:t xml:space="preserve"> </w:t>
      </w:r>
      <w:r>
        <w:rPr>
          <w:rFonts w:ascii="Arial"/>
          <w:sz w:val="14"/>
        </w:rPr>
        <w:t>information</w:t>
      </w:r>
      <w:r>
        <w:rPr>
          <w:rFonts w:ascii="Arial"/>
          <w:spacing w:val="-5"/>
          <w:sz w:val="14"/>
        </w:rPr>
        <w:t xml:space="preserve"> </w:t>
      </w:r>
      <w:r>
        <w:rPr>
          <w:rFonts w:ascii="Arial"/>
          <w:sz w:val="14"/>
        </w:rPr>
        <w:t>or</w:t>
      </w:r>
      <w:r>
        <w:rPr>
          <w:rFonts w:ascii="Arial"/>
          <w:spacing w:val="-6"/>
          <w:sz w:val="14"/>
        </w:rPr>
        <w:t xml:space="preserve"> </w:t>
      </w:r>
      <w:r>
        <w:rPr>
          <w:rFonts w:ascii="Arial"/>
          <w:spacing w:val="-1"/>
          <w:sz w:val="14"/>
        </w:rPr>
        <w:t>material</w:t>
      </w:r>
      <w:r>
        <w:rPr>
          <w:rFonts w:ascii="Arial"/>
          <w:spacing w:val="-5"/>
          <w:sz w:val="14"/>
        </w:rPr>
        <w:t xml:space="preserve"> </w:t>
      </w:r>
      <w:r>
        <w:rPr>
          <w:rFonts w:ascii="Arial"/>
          <w:spacing w:val="-1"/>
          <w:sz w:val="14"/>
        </w:rPr>
        <w:t>furnished</w:t>
      </w:r>
      <w:r>
        <w:rPr>
          <w:rFonts w:ascii="Arial"/>
          <w:spacing w:val="-4"/>
          <w:sz w:val="14"/>
        </w:rPr>
        <w:t xml:space="preserve"> </w:t>
      </w:r>
      <w:r>
        <w:rPr>
          <w:rFonts w:ascii="Arial"/>
          <w:spacing w:val="-1"/>
          <w:sz w:val="14"/>
        </w:rPr>
        <w:t>or</w:t>
      </w:r>
      <w:r>
        <w:rPr>
          <w:rFonts w:ascii="Arial"/>
          <w:spacing w:val="-3"/>
          <w:sz w:val="14"/>
        </w:rPr>
        <w:t xml:space="preserve"> </w:t>
      </w:r>
      <w:r>
        <w:rPr>
          <w:rFonts w:ascii="Arial"/>
          <w:spacing w:val="-1"/>
          <w:sz w:val="14"/>
        </w:rPr>
        <w:t>generated</w:t>
      </w:r>
      <w:r>
        <w:rPr>
          <w:rFonts w:ascii="Arial"/>
          <w:spacing w:val="-3"/>
          <w:sz w:val="14"/>
        </w:rPr>
        <w:t xml:space="preserve"> </w:t>
      </w:r>
      <w:r>
        <w:rPr>
          <w:rFonts w:ascii="Arial"/>
          <w:spacing w:val="-1"/>
          <w:sz w:val="14"/>
        </w:rPr>
        <w:t>under</w:t>
      </w:r>
      <w:r>
        <w:rPr>
          <w:rFonts w:ascii="Arial"/>
          <w:spacing w:val="-3"/>
          <w:sz w:val="14"/>
        </w:rPr>
        <w:t xml:space="preserve"> </w:t>
      </w:r>
      <w:r>
        <w:rPr>
          <w:rFonts w:ascii="Arial"/>
          <w:spacing w:val="-1"/>
          <w:sz w:val="14"/>
        </w:rPr>
        <w:t>this</w:t>
      </w:r>
      <w:r>
        <w:rPr>
          <w:rFonts w:ascii="Arial"/>
          <w:spacing w:val="-3"/>
          <w:sz w:val="14"/>
        </w:rPr>
        <w:t xml:space="preserve"> </w:t>
      </w:r>
      <w:r>
        <w:rPr>
          <w:rFonts w:ascii="Arial"/>
          <w:sz w:val="14"/>
        </w:rPr>
        <w:t>contract;</w:t>
      </w:r>
      <w:r>
        <w:rPr>
          <w:rFonts w:ascii="Arial"/>
          <w:spacing w:val="-3"/>
          <w:sz w:val="14"/>
        </w:rPr>
        <w:t xml:space="preserve"> </w:t>
      </w:r>
      <w:r>
        <w:rPr>
          <w:rFonts w:ascii="Arial"/>
          <w:sz w:val="14"/>
        </w:rPr>
        <w:t>and</w:t>
      </w:r>
      <w:r>
        <w:rPr>
          <w:rFonts w:ascii="Arial"/>
          <w:spacing w:val="-3"/>
          <w:sz w:val="14"/>
        </w:rPr>
        <w:t xml:space="preserve"> </w:t>
      </w:r>
      <w:r>
        <w:rPr>
          <w:rFonts w:ascii="Arial"/>
          <w:spacing w:val="-1"/>
          <w:sz w:val="14"/>
        </w:rPr>
        <w:t>to</w:t>
      </w:r>
      <w:r>
        <w:rPr>
          <w:rFonts w:ascii="Arial"/>
          <w:spacing w:val="-3"/>
          <w:sz w:val="14"/>
        </w:rPr>
        <w:t xml:space="preserve"> </w:t>
      </w:r>
      <w:r>
        <w:rPr>
          <w:rFonts w:ascii="Arial"/>
          <w:sz w:val="14"/>
        </w:rPr>
        <w:t>submit</w:t>
      </w:r>
      <w:r>
        <w:rPr>
          <w:rFonts w:ascii="Arial"/>
          <w:spacing w:val="-3"/>
          <w:sz w:val="14"/>
        </w:rPr>
        <w:t xml:space="preserve"> </w:t>
      </w:r>
      <w:r>
        <w:rPr>
          <w:rFonts w:ascii="Arial"/>
          <w:sz w:val="14"/>
        </w:rPr>
        <w:t>any</w:t>
      </w:r>
      <w:r>
        <w:rPr>
          <w:rFonts w:ascii="Arial"/>
          <w:spacing w:val="103"/>
          <w:w w:val="99"/>
          <w:sz w:val="14"/>
        </w:rPr>
        <w:t xml:space="preserve"> </w:t>
      </w:r>
      <w:r>
        <w:rPr>
          <w:rFonts w:ascii="Arial"/>
          <w:spacing w:val="-1"/>
          <w:sz w:val="14"/>
        </w:rPr>
        <w:t>questions</w:t>
      </w:r>
      <w:r>
        <w:rPr>
          <w:rFonts w:ascii="Arial"/>
          <w:spacing w:val="-3"/>
          <w:sz w:val="14"/>
        </w:rPr>
        <w:t xml:space="preserve"> </w:t>
      </w:r>
      <w:r>
        <w:rPr>
          <w:rFonts w:ascii="Arial"/>
          <w:sz w:val="14"/>
        </w:rPr>
        <w:t>for</w:t>
      </w:r>
      <w:r>
        <w:rPr>
          <w:rFonts w:ascii="Arial"/>
          <w:spacing w:val="-8"/>
          <w:sz w:val="14"/>
        </w:rPr>
        <w:t xml:space="preserve"> </w:t>
      </w:r>
      <w:r>
        <w:rPr>
          <w:rFonts w:ascii="Arial"/>
          <w:sz w:val="14"/>
        </w:rPr>
        <w:t>interpretation</w:t>
      </w:r>
      <w:r>
        <w:rPr>
          <w:rFonts w:ascii="Arial"/>
          <w:spacing w:val="-2"/>
          <w:sz w:val="14"/>
        </w:rPr>
        <w:t xml:space="preserve"> </w:t>
      </w:r>
      <w:r>
        <w:rPr>
          <w:rFonts w:ascii="Arial"/>
          <w:spacing w:val="-1"/>
          <w:sz w:val="14"/>
        </w:rPr>
        <w:t>of</w:t>
      </w:r>
      <w:r>
        <w:rPr>
          <w:rFonts w:ascii="Arial"/>
          <w:spacing w:val="-3"/>
          <w:sz w:val="14"/>
        </w:rPr>
        <w:t xml:space="preserve"> </w:t>
      </w:r>
      <w:r>
        <w:rPr>
          <w:rFonts w:ascii="Arial"/>
          <w:spacing w:val="-1"/>
          <w:sz w:val="14"/>
        </w:rPr>
        <w:t>this</w:t>
      </w:r>
      <w:r>
        <w:rPr>
          <w:rFonts w:ascii="Arial"/>
          <w:spacing w:val="-3"/>
          <w:sz w:val="14"/>
        </w:rPr>
        <w:t xml:space="preserve"> </w:t>
      </w:r>
      <w:r>
        <w:rPr>
          <w:rFonts w:ascii="Arial"/>
          <w:sz w:val="14"/>
        </w:rPr>
        <w:t>guidance</w:t>
      </w:r>
      <w:r>
        <w:rPr>
          <w:rFonts w:ascii="Arial"/>
          <w:spacing w:val="-3"/>
          <w:sz w:val="14"/>
        </w:rPr>
        <w:t xml:space="preserve"> </w:t>
      </w:r>
      <w:r>
        <w:rPr>
          <w:rFonts w:ascii="Arial"/>
          <w:spacing w:val="-1"/>
          <w:sz w:val="14"/>
        </w:rPr>
        <w:t>to</w:t>
      </w:r>
      <w:r>
        <w:rPr>
          <w:rFonts w:ascii="Arial"/>
          <w:spacing w:val="-2"/>
          <w:sz w:val="14"/>
        </w:rPr>
        <w:t xml:space="preserve"> </w:t>
      </w:r>
      <w:r>
        <w:rPr>
          <w:rFonts w:ascii="Arial"/>
          <w:sz w:val="14"/>
        </w:rPr>
        <w:t>the</w:t>
      </w:r>
      <w:r>
        <w:rPr>
          <w:rFonts w:ascii="Arial"/>
          <w:spacing w:val="-3"/>
          <w:sz w:val="14"/>
        </w:rPr>
        <w:t xml:space="preserve"> </w:t>
      </w:r>
      <w:r>
        <w:rPr>
          <w:rFonts w:ascii="Arial"/>
          <w:spacing w:val="-1"/>
          <w:sz w:val="14"/>
        </w:rPr>
        <w:t>official</w:t>
      </w:r>
      <w:r>
        <w:rPr>
          <w:rFonts w:ascii="Arial"/>
          <w:spacing w:val="-2"/>
          <w:sz w:val="14"/>
        </w:rPr>
        <w:t xml:space="preserve"> </w:t>
      </w:r>
      <w:r>
        <w:rPr>
          <w:rFonts w:ascii="Arial"/>
          <w:sz w:val="14"/>
        </w:rPr>
        <w:t>identified</w:t>
      </w:r>
      <w:r>
        <w:rPr>
          <w:rFonts w:ascii="Arial"/>
          <w:spacing w:val="-3"/>
          <w:sz w:val="14"/>
        </w:rPr>
        <w:t xml:space="preserve"> </w:t>
      </w:r>
      <w:r>
        <w:rPr>
          <w:rFonts w:ascii="Arial"/>
          <w:spacing w:val="-1"/>
          <w:sz w:val="14"/>
        </w:rPr>
        <w:t>below.</w:t>
      </w:r>
      <w:r>
        <w:rPr>
          <w:rFonts w:ascii="Arial"/>
          <w:spacing w:val="33"/>
          <w:sz w:val="14"/>
        </w:rPr>
        <w:t xml:space="preserve"> </w:t>
      </w:r>
      <w:r>
        <w:rPr>
          <w:rFonts w:ascii="Arial"/>
          <w:spacing w:val="-1"/>
          <w:sz w:val="14"/>
        </w:rPr>
        <w:t>Pending</w:t>
      </w:r>
      <w:r>
        <w:rPr>
          <w:rFonts w:ascii="Arial"/>
          <w:spacing w:val="-3"/>
          <w:sz w:val="14"/>
        </w:rPr>
        <w:t xml:space="preserve"> </w:t>
      </w:r>
      <w:r>
        <w:rPr>
          <w:rFonts w:ascii="Arial"/>
          <w:spacing w:val="-1"/>
          <w:sz w:val="14"/>
        </w:rPr>
        <w:t>final</w:t>
      </w:r>
      <w:r>
        <w:rPr>
          <w:rFonts w:ascii="Arial"/>
          <w:spacing w:val="-5"/>
          <w:sz w:val="14"/>
        </w:rPr>
        <w:t xml:space="preserve"> </w:t>
      </w:r>
      <w:r>
        <w:rPr>
          <w:rFonts w:ascii="Arial"/>
          <w:spacing w:val="-1"/>
          <w:sz w:val="14"/>
        </w:rPr>
        <w:t>decision,</w:t>
      </w:r>
      <w:r>
        <w:rPr>
          <w:rFonts w:ascii="Arial"/>
          <w:spacing w:val="-4"/>
          <w:sz w:val="14"/>
        </w:rPr>
        <w:t xml:space="preserve"> </w:t>
      </w:r>
      <w:r>
        <w:rPr>
          <w:rFonts w:ascii="Arial"/>
          <w:spacing w:val="-1"/>
          <w:sz w:val="14"/>
        </w:rPr>
        <w:t>the</w:t>
      </w:r>
      <w:r>
        <w:rPr>
          <w:rFonts w:ascii="Arial"/>
          <w:spacing w:val="-3"/>
          <w:sz w:val="14"/>
        </w:rPr>
        <w:t xml:space="preserve"> </w:t>
      </w:r>
      <w:r>
        <w:rPr>
          <w:rFonts w:ascii="Arial"/>
          <w:sz w:val="14"/>
        </w:rPr>
        <w:t>information</w:t>
      </w:r>
      <w:r>
        <w:rPr>
          <w:rFonts w:ascii="Arial"/>
          <w:spacing w:val="-6"/>
          <w:sz w:val="14"/>
        </w:rPr>
        <w:t xml:space="preserve"> </w:t>
      </w:r>
      <w:r>
        <w:rPr>
          <w:rFonts w:ascii="Arial"/>
          <w:sz w:val="14"/>
        </w:rPr>
        <w:t>involved</w:t>
      </w:r>
      <w:r>
        <w:rPr>
          <w:rFonts w:ascii="Arial"/>
          <w:spacing w:val="-2"/>
          <w:sz w:val="14"/>
        </w:rPr>
        <w:t xml:space="preserve"> </w:t>
      </w:r>
      <w:r>
        <w:rPr>
          <w:rFonts w:ascii="Arial"/>
          <w:sz w:val="14"/>
        </w:rPr>
        <w:t>shall</w:t>
      </w:r>
      <w:r>
        <w:rPr>
          <w:rFonts w:ascii="Arial"/>
          <w:spacing w:val="-2"/>
          <w:sz w:val="14"/>
        </w:rPr>
        <w:t xml:space="preserve"> </w:t>
      </w:r>
      <w:r>
        <w:rPr>
          <w:rFonts w:ascii="Arial"/>
          <w:spacing w:val="-1"/>
          <w:sz w:val="14"/>
        </w:rPr>
        <w:t>be</w:t>
      </w:r>
      <w:r>
        <w:rPr>
          <w:rFonts w:ascii="Arial"/>
          <w:spacing w:val="-3"/>
          <w:sz w:val="14"/>
        </w:rPr>
        <w:t xml:space="preserve"> </w:t>
      </w:r>
      <w:r>
        <w:rPr>
          <w:rFonts w:ascii="Arial"/>
          <w:spacing w:val="-1"/>
          <w:sz w:val="14"/>
        </w:rPr>
        <w:t>handled and</w:t>
      </w:r>
      <w:r>
        <w:rPr>
          <w:rFonts w:ascii="Arial"/>
          <w:spacing w:val="-3"/>
          <w:sz w:val="14"/>
        </w:rPr>
        <w:t xml:space="preserve"> </w:t>
      </w:r>
      <w:r>
        <w:rPr>
          <w:rFonts w:ascii="Arial"/>
          <w:sz w:val="14"/>
        </w:rPr>
        <w:t>protected</w:t>
      </w:r>
      <w:r>
        <w:rPr>
          <w:rFonts w:ascii="Arial"/>
          <w:spacing w:val="-2"/>
          <w:sz w:val="14"/>
        </w:rPr>
        <w:t xml:space="preserve"> </w:t>
      </w:r>
      <w:r>
        <w:rPr>
          <w:rFonts w:ascii="Arial"/>
          <w:sz w:val="14"/>
        </w:rPr>
        <w:t>at</w:t>
      </w:r>
      <w:r>
        <w:rPr>
          <w:rFonts w:ascii="Arial"/>
          <w:spacing w:val="-5"/>
          <w:sz w:val="14"/>
        </w:rPr>
        <w:t xml:space="preserve"> </w:t>
      </w:r>
      <w:r>
        <w:rPr>
          <w:rFonts w:ascii="Arial"/>
          <w:sz w:val="14"/>
        </w:rPr>
        <w:t>the</w:t>
      </w:r>
      <w:r>
        <w:rPr>
          <w:rFonts w:ascii="Arial"/>
          <w:spacing w:val="100"/>
          <w:w w:val="99"/>
          <w:sz w:val="14"/>
        </w:rPr>
        <w:t xml:space="preserve"> </w:t>
      </w:r>
      <w:r>
        <w:rPr>
          <w:rFonts w:ascii="Arial"/>
          <w:spacing w:val="-1"/>
          <w:sz w:val="14"/>
        </w:rPr>
        <w:t>highest</w:t>
      </w:r>
      <w:r>
        <w:rPr>
          <w:rFonts w:ascii="Arial"/>
          <w:spacing w:val="-3"/>
          <w:sz w:val="14"/>
        </w:rPr>
        <w:t xml:space="preserve"> </w:t>
      </w:r>
      <w:r>
        <w:rPr>
          <w:rFonts w:ascii="Arial"/>
          <w:sz w:val="14"/>
        </w:rPr>
        <w:t>level</w:t>
      </w:r>
      <w:r>
        <w:rPr>
          <w:rFonts w:ascii="Arial"/>
          <w:spacing w:val="-5"/>
          <w:sz w:val="14"/>
        </w:rPr>
        <w:t xml:space="preserve"> </w:t>
      </w:r>
      <w:r>
        <w:rPr>
          <w:rFonts w:ascii="Arial"/>
          <w:sz w:val="14"/>
        </w:rPr>
        <w:t>of</w:t>
      </w:r>
      <w:r>
        <w:rPr>
          <w:rFonts w:ascii="Arial"/>
          <w:spacing w:val="-5"/>
          <w:sz w:val="14"/>
        </w:rPr>
        <w:t xml:space="preserve"> </w:t>
      </w:r>
      <w:r>
        <w:rPr>
          <w:rFonts w:ascii="Arial"/>
          <w:sz w:val="14"/>
        </w:rPr>
        <w:t>classification</w:t>
      </w:r>
      <w:r>
        <w:rPr>
          <w:rFonts w:ascii="Arial"/>
          <w:spacing w:val="-1"/>
          <w:sz w:val="14"/>
        </w:rPr>
        <w:t xml:space="preserve"> </w:t>
      </w:r>
      <w:r>
        <w:rPr>
          <w:rFonts w:ascii="Arial"/>
          <w:sz w:val="14"/>
        </w:rPr>
        <w:t>assigned</w:t>
      </w:r>
      <w:r>
        <w:rPr>
          <w:rFonts w:ascii="Arial"/>
          <w:spacing w:val="-1"/>
          <w:sz w:val="14"/>
        </w:rPr>
        <w:t xml:space="preserve"> or</w:t>
      </w:r>
      <w:r>
        <w:rPr>
          <w:rFonts w:ascii="Arial"/>
          <w:spacing w:val="-3"/>
          <w:sz w:val="14"/>
        </w:rPr>
        <w:t xml:space="preserve"> </w:t>
      </w:r>
      <w:r>
        <w:rPr>
          <w:rFonts w:ascii="Arial"/>
          <w:spacing w:val="-1"/>
          <w:sz w:val="14"/>
        </w:rPr>
        <w:t>recommended.</w:t>
      </w:r>
      <w:r>
        <w:rPr>
          <w:rFonts w:ascii="Arial"/>
          <w:spacing w:val="27"/>
          <w:sz w:val="14"/>
        </w:rPr>
        <w:t xml:space="preserve"> </w:t>
      </w:r>
      <w:r>
        <w:rPr>
          <w:rFonts w:ascii="Arial"/>
          <w:i/>
          <w:spacing w:val="-1"/>
          <w:sz w:val="14"/>
        </w:rPr>
        <w:t>(Fill</w:t>
      </w:r>
      <w:r>
        <w:rPr>
          <w:rFonts w:ascii="Arial"/>
          <w:i/>
          <w:spacing w:val="-5"/>
          <w:sz w:val="14"/>
        </w:rPr>
        <w:t xml:space="preserve"> </w:t>
      </w:r>
      <w:r>
        <w:rPr>
          <w:rFonts w:ascii="Arial"/>
          <w:i/>
          <w:sz w:val="14"/>
        </w:rPr>
        <w:t>in</w:t>
      </w:r>
      <w:r>
        <w:rPr>
          <w:rFonts w:ascii="Arial"/>
          <w:i/>
          <w:spacing w:val="-3"/>
          <w:sz w:val="14"/>
        </w:rPr>
        <w:t xml:space="preserve"> </w:t>
      </w:r>
      <w:r>
        <w:rPr>
          <w:rFonts w:ascii="Arial"/>
          <w:i/>
          <w:spacing w:val="-1"/>
          <w:sz w:val="14"/>
        </w:rPr>
        <w:t>as</w:t>
      </w:r>
      <w:r>
        <w:rPr>
          <w:rFonts w:ascii="Arial"/>
          <w:i/>
          <w:spacing w:val="-3"/>
          <w:sz w:val="14"/>
        </w:rPr>
        <w:t xml:space="preserve"> </w:t>
      </w:r>
      <w:r>
        <w:rPr>
          <w:rFonts w:ascii="Arial"/>
          <w:i/>
          <w:sz w:val="14"/>
        </w:rPr>
        <w:t>appropriate</w:t>
      </w:r>
      <w:r>
        <w:rPr>
          <w:rFonts w:ascii="Arial"/>
          <w:i/>
          <w:spacing w:val="-6"/>
          <w:sz w:val="14"/>
        </w:rPr>
        <w:t xml:space="preserve"> </w:t>
      </w:r>
      <w:r>
        <w:rPr>
          <w:rFonts w:ascii="Arial"/>
          <w:i/>
          <w:sz w:val="14"/>
        </w:rPr>
        <w:t>for</w:t>
      </w:r>
      <w:r>
        <w:rPr>
          <w:rFonts w:ascii="Arial"/>
          <w:i/>
          <w:spacing w:val="-3"/>
          <w:sz w:val="14"/>
        </w:rPr>
        <w:t xml:space="preserve"> </w:t>
      </w:r>
      <w:r>
        <w:rPr>
          <w:rFonts w:ascii="Arial"/>
          <w:i/>
          <w:spacing w:val="-1"/>
          <w:sz w:val="14"/>
        </w:rPr>
        <w:t>the</w:t>
      </w:r>
      <w:r>
        <w:rPr>
          <w:rFonts w:ascii="Arial"/>
          <w:i/>
          <w:spacing w:val="-3"/>
          <w:sz w:val="14"/>
        </w:rPr>
        <w:t xml:space="preserve"> </w:t>
      </w:r>
      <w:r>
        <w:rPr>
          <w:rFonts w:ascii="Arial"/>
          <w:i/>
          <w:sz w:val="14"/>
        </w:rPr>
        <w:t>classified</w:t>
      </w:r>
      <w:r>
        <w:rPr>
          <w:rFonts w:ascii="Arial"/>
          <w:i/>
          <w:spacing w:val="-3"/>
          <w:sz w:val="14"/>
        </w:rPr>
        <w:t xml:space="preserve"> </w:t>
      </w:r>
      <w:r>
        <w:rPr>
          <w:rFonts w:ascii="Arial"/>
          <w:i/>
          <w:spacing w:val="-1"/>
          <w:sz w:val="14"/>
        </w:rPr>
        <w:t>effort.</w:t>
      </w:r>
      <w:r>
        <w:rPr>
          <w:rFonts w:ascii="Arial"/>
          <w:i/>
          <w:spacing w:val="34"/>
          <w:sz w:val="14"/>
        </w:rPr>
        <w:t xml:space="preserve"> </w:t>
      </w:r>
      <w:r>
        <w:rPr>
          <w:rFonts w:ascii="Arial"/>
          <w:i/>
          <w:spacing w:val="-1"/>
          <w:sz w:val="14"/>
        </w:rPr>
        <w:t>Attach, or</w:t>
      </w:r>
      <w:r>
        <w:rPr>
          <w:rFonts w:ascii="Arial"/>
          <w:i/>
          <w:spacing w:val="-3"/>
          <w:sz w:val="14"/>
        </w:rPr>
        <w:t xml:space="preserve"> </w:t>
      </w:r>
      <w:r>
        <w:rPr>
          <w:rFonts w:ascii="Arial"/>
          <w:i/>
          <w:spacing w:val="-1"/>
          <w:sz w:val="14"/>
        </w:rPr>
        <w:t>forward</w:t>
      </w:r>
      <w:r>
        <w:rPr>
          <w:rFonts w:ascii="Arial"/>
          <w:i/>
          <w:spacing w:val="-3"/>
          <w:sz w:val="14"/>
        </w:rPr>
        <w:t xml:space="preserve"> </w:t>
      </w:r>
      <w:r>
        <w:rPr>
          <w:rFonts w:ascii="Arial"/>
          <w:i/>
          <w:sz w:val="14"/>
        </w:rPr>
        <w:t>under</w:t>
      </w:r>
      <w:r>
        <w:rPr>
          <w:rFonts w:ascii="Arial"/>
          <w:i/>
          <w:spacing w:val="-4"/>
          <w:sz w:val="14"/>
        </w:rPr>
        <w:t xml:space="preserve"> </w:t>
      </w:r>
      <w:r>
        <w:rPr>
          <w:rFonts w:ascii="Arial"/>
          <w:i/>
          <w:sz w:val="14"/>
        </w:rPr>
        <w:t>separate</w:t>
      </w:r>
      <w:r>
        <w:rPr>
          <w:rFonts w:ascii="Arial"/>
          <w:i/>
          <w:spacing w:val="-3"/>
          <w:sz w:val="14"/>
        </w:rPr>
        <w:t xml:space="preserve"> </w:t>
      </w:r>
      <w:r>
        <w:rPr>
          <w:rFonts w:ascii="Arial"/>
          <w:i/>
          <w:sz w:val="14"/>
        </w:rPr>
        <w:t>correspondence,</w:t>
      </w:r>
      <w:r>
        <w:rPr>
          <w:rFonts w:ascii="Arial"/>
          <w:i/>
          <w:spacing w:val="-1"/>
          <w:sz w:val="14"/>
        </w:rPr>
        <w:t xml:space="preserve"> any</w:t>
      </w:r>
      <w:r>
        <w:rPr>
          <w:rFonts w:ascii="Arial"/>
          <w:i/>
          <w:spacing w:val="90"/>
          <w:w w:val="99"/>
          <w:sz w:val="14"/>
        </w:rPr>
        <w:t xml:space="preserve"> </w:t>
      </w:r>
      <w:r>
        <w:rPr>
          <w:rFonts w:ascii="Arial"/>
          <w:i/>
          <w:spacing w:val="-1"/>
          <w:sz w:val="14"/>
        </w:rPr>
        <w:t>documents/guides/extracts</w:t>
      </w:r>
      <w:r>
        <w:rPr>
          <w:rFonts w:ascii="Arial"/>
          <w:i/>
          <w:sz w:val="14"/>
        </w:rPr>
        <w:t xml:space="preserve"> </w:t>
      </w:r>
      <w:r>
        <w:rPr>
          <w:rFonts w:ascii="Arial"/>
          <w:i/>
          <w:spacing w:val="-1"/>
          <w:sz w:val="14"/>
        </w:rPr>
        <w:t>referenced</w:t>
      </w:r>
      <w:r>
        <w:rPr>
          <w:rFonts w:ascii="Arial"/>
          <w:i/>
          <w:spacing w:val="-3"/>
          <w:sz w:val="14"/>
        </w:rPr>
        <w:t xml:space="preserve"> </w:t>
      </w:r>
      <w:r>
        <w:rPr>
          <w:rFonts w:ascii="Arial"/>
          <w:i/>
          <w:spacing w:val="-1"/>
          <w:sz w:val="14"/>
        </w:rPr>
        <w:t>herein.</w:t>
      </w:r>
      <w:r>
        <w:rPr>
          <w:rFonts w:ascii="Arial"/>
          <w:i/>
          <w:spacing w:val="28"/>
          <w:sz w:val="14"/>
        </w:rPr>
        <w:t xml:space="preserve"> </w:t>
      </w:r>
      <w:r>
        <w:rPr>
          <w:rFonts w:ascii="Arial"/>
          <w:i/>
          <w:sz w:val="14"/>
        </w:rPr>
        <w:t>Add</w:t>
      </w:r>
      <w:r>
        <w:rPr>
          <w:rFonts w:ascii="Arial"/>
          <w:i/>
          <w:spacing w:val="-4"/>
          <w:sz w:val="14"/>
        </w:rPr>
        <w:t xml:space="preserve"> </w:t>
      </w:r>
      <w:r>
        <w:rPr>
          <w:rFonts w:ascii="Arial"/>
          <w:i/>
          <w:spacing w:val="-1"/>
          <w:sz w:val="14"/>
        </w:rPr>
        <w:t>additional</w:t>
      </w:r>
      <w:r>
        <w:rPr>
          <w:rFonts w:ascii="Arial"/>
          <w:i/>
          <w:spacing w:val="-3"/>
          <w:sz w:val="14"/>
        </w:rPr>
        <w:t xml:space="preserve"> </w:t>
      </w:r>
      <w:r>
        <w:rPr>
          <w:rFonts w:ascii="Arial"/>
          <w:i/>
          <w:spacing w:val="-1"/>
          <w:sz w:val="14"/>
        </w:rPr>
        <w:t>pages</w:t>
      </w:r>
      <w:r>
        <w:rPr>
          <w:rFonts w:ascii="Arial"/>
          <w:i/>
          <w:spacing w:val="-5"/>
          <w:sz w:val="14"/>
        </w:rPr>
        <w:t xml:space="preserve"> </w:t>
      </w:r>
      <w:r>
        <w:rPr>
          <w:rFonts w:ascii="Arial"/>
          <w:i/>
          <w:spacing w:val="-1"/>
          <w:sz w:val="14"/>
        </w:rPr>
        <w:t>as</w:t>
      </w:r>
      <w:r>
        <w:rPr>
          <w:rFonts w:ascii="Arial"/>
          <w:i/>
          <w:spacing w:val="-4"/>
          <w:sz w:val="14"/>
        </w:rPr>
        <w:t xml:space="preserve"> </w:t>
      </w:r>
      <w:r>
        <w:rPr>
          <w:rFonts w:ascii="Arial"/>
          <w:i/>
          <w:spacing w:val="-1"/>
          <w:sz w:val="14"/>
        </w:rPr>
        <w:t>needed</w:t>
      </w:r>
      <w:r>
        <w:rPr>
          <w:rFonts w:ascii="Arial"/>
          <w:i/>
          <w:spacing w:val="-7"/>
          <w:sz w:val="14"/>
        </w:rPr>
        <w:t xml:space="preserve"> </w:t>
      </w:r>
      <w:r>
        <w:rPr>
          <w:rFonts w:ascii="Arial"/>
          <w:i/>
          <w:spacing w:val="-1"/>
          <w:sz w:val="14"/>
        </w:rPr>
        <w:t>to</w:t>
      </w:r>
      <w:r>
        <w:rPr>
          <w:rFonts w:ascii="Arial"/>
          <w:i/>
          <w:spacing w:val="-4"/>
          <w:sz w:val="14"/>
        </w:rPr>
        <w:t xml:space="preserve"> </w:t>
      </w:r>
      <w:r>
        <w:rPr>
          <w:rFonts w:ascii="Arial"/>
          <w:i/>
          <w:sz w:val="14"/>
        </w:rPr>
        <w:t>provide</w:t>
      </w:r>
      <w:r>
        <w:rPr>
          <w:rFonts w:ascii="Arial"/>
          <w:i/>
          <w:spacing w:val="-7"/>
          <w:sz w:val="14"/>
        </w:rPr>
        <w:t xml:space="preserve"> </w:t>
      </w:r>
      <w:r>
        <w:rPr>
          <w:rFonts w:ascii="Arial"/>
          <w:i/>
          <w:spacing w:val="-1"/>
          <w:sz w:val="14"/>
        </w:rPr>
        <w:t>complete</w:t>
      </w:r>
      <w:r>
        <w:rPr>
          <w:rFonts w:ascii="Arial"/>
          <w:i/>
          <w:spacing w:val="-5"/>
          <w:sz w:val="14"/>
        </w:rPr>
        <w:t xml:space="preserve"> </w:t>
      </w:r>
      <w:r>
        <w:rPr>
          <w:rFonts w:ascii="Arial"/>
          <w:i/>
          <w:spacing w:val="-1"/>
          <w:sz w:val="14"/>
        </w:rPr>
        <w:t>guidance.)</w:t>
      </w:r>
    </w:p>
    <w:p w:rsidR="00796EE1" w:rsidRDefault="00796EE1">
      <w:pPr>
        <w:rPr>
          <w:rFonts w:ascii="Arial" w:eastAsia="Arial" w:hAnsi="Arial" w:cs="Arial"/>
          <w:i/>
          <w:sz w:val="20"/>
          <w:szCs w:val="20"/>
        </w:rPr>
      </w:pPr>
    </w:p>
    <w:p w:rsidR="00796EE1" w:rsidRDefault="00796EE1">
      <w:pPr>
        <w:rPr>
          <w:rFonts w:ascii="Arial" w:eastAsia="Arial" w:hAnsi="Arial" w:cs="Arial"/>
          <w:i/>
          <w:sz w:val="20"/>
          <w:szCs w:val="20"/>
        </w:rPr>
      </w:pPr>
    </w:p>
    <w:p w:rsidR="00796EE1" w:rsidRDefault="00796EE1">
      <w:pPr>
        <w:rPr>
          <w:rFonts w:ascii="Arial" w:eastAsia="Arial" w:hAnsi="Arial" w:cs="Arial"/>
          <w:i/>
          <w:sz w:val="20"/>
          <w:szCs w:val="20"/>
        </w:rPr>
      </w:pPr>
    </w:p>
    <w:p w:rsidR="00796EE1" w:rsidRDefault="00796EE1">
      <w:pPr>
        <w:rPr>
          <w:rFonts w:ascii="Arial" w:eastAsia="Arial" w:hAnsi="Arial" w:cs="Arial"/>
          <w:i/>
          <w:sz w:val="20"/>
          <w:szCs w:val="20"/>
        </w:rPr>
      </w:pPr>
    </w:p>
    <w:p w:rsidR="00796EE1" w:rsidRDefault="00796EE1">
      <w:pPr>
        <w:rPr>
          <w:rFonts w:ascii="Arial" w:eastAsia="Arial" w:hAnsi="Arial" w:cs="Arial"/>
          <w:i/>
          <w:sz w:val="20"/>
          <w:szCs w:val="20"/>
        </w:rPr>
      </w:pPr>
    </w:p>
    <w:p w:rsidR="00796EE1" w:rsidRDefault="00796EE1">
      <w:pPr>
        <w:rPr>
          <w:rFonts w:ascii="Arial" w:eastAsia="Arial" w:hAnsi="Arial" w:cs="Arial"/>
          <w:i/>
          <w:sz w:val="20"/>
          <w:szCs w:val="20"/>
        </w:rPr>
      </w:pPr>
    </w:p>
    <w:p w:rsidR="00796EE1" w:rsidRDefault="00796EE1">
      <w:pPr>
        <w:rPr>
          <w:rFonts w:ascii="Arial" w:eastAsia="Arial" w:hAnsi="Arial" w:cs="Arial"/>
          <w:i/>
          <w:sz w:val="20"/>
          <w:szCs w:val="20"/>
        </w:rPr>
      </w:pPr>
    </w:p>
    <w:p w:rsidR="00796EE1" w:rsidRDefault="00796EE1">
      <w:pPr>
        <w:rPr>
          <w:rFonts w:ascii="Arial" w:eastAsia="Arial" w:hAnsi="Arial" w:cs="Arial"/>
          <w:i/>
          <w:sz w:val="20"/>
          <w:szCs w:val="20"/>
        </w:rPr>
      </w:pPr>
    </w:p>
    <w:p w:rsidR="00796EE1" w:rsidRDefault="00796EE1">
      <w:pPr>
        <w:rPr>
          <w:rFonts w:ascii="Arial" w:eastAsia="Arial" w:hAnsi="Arial" w:cs="Arial"/>
          <w:i/>
          <w:sz w:val="20"/>
          <w:szCs w:val="20"/>
        </w:rPr>
      </w:pPr>
    </w:p>
    <w:p w:rsidR="00796EE1" w:rsidRDefault="00796EE1">
      <w:pPr>
        <w:rPr>
          <w:rFonts w:ascii="Arial" w:eastAsia="Arial" w:hAnsi="Arial" w:cs="Arial"/>
          <w:i/>
          <w:sz w:val="20"/>
          <w:szCs w:val="20"/>
        </w:rPr>
      </w:pPr>
    </w:p>
    <w:p w:rsidR="00796EE1" w:rsidRDefault="00796EE1">
      <w:pPr>
        <w:rPr>
          <w:rFonts w:ascii="Arial" w:eastAsia="Arial" w:hAnsi="Arial" w:cs="Arial"/>
          <w:i/>
          <w:sz w:val="20"/>
          <w:szCs w:val="20"/>
        </w:rPr>
      </w:pPr>
    </w:p>
    <w:p w:rsidR="00796EE1" w:rsidRDefault="00796EE1">
      <w:pPr>
        <w:rPr>
          <w:rFonts w:ascii="Arial" w:eastAsia="Arial" w:hAnsi="Arial" w:cs="Arial"/>
          <w:i/>
          <w:sz w:val="20"/>
          <w:szCs w:val="20"/>
        </w:rPr>
      </w:pPr>
    </w:p>
    <w:p w:rsidR="00796EE1" w:rsidRDefault="00796EE1">
      <w:pPr>
        <w:rPr>
          <w:rFonts w:ascii="Arial" w:eastAsia="Arial" w:hAnsi="Arial" w:cs="Arial"/>
          <w:i/>
          <w:sz w:val="20"/>
          <w:szCs w:val="20"/>
        </w:rPr>
      </w:pPr>
    </w:p>
    <w:p w:rsidR="00796EE1" w:rsidRDefault="00796EE1">
      <w:pPr>
        <w:rPr>
          <w:rFonts w:ascii="Arial" w:eastAsia="Arial" w:hAnsi="Arial" w:cs="Arial"/>
          <w:i/>
          <w:sz w:val="20"/>
          <w:szCs w:val="20"/>
        </w:rPr>
      </w:pPr>
    </w:p>
    <w:p w:rsidR="00796EE1" w:rsidRDefault="00796EE1">
      <w:pPr>
        <w:rPr>
          <w:rFonts w:ascii="Arial" w:eastAsia="Arial" w:hAnsi="Arial" w:cs="Arial"/>
          <w:i/>
          <w:sz w:val="20"/>
          <w:szCs w:val="20"/>
        </w:rPr>
      </w:pPr>
    </w:p>
    <w:p w:rsidR="00796EE1" w:rsidRDefault="00796EE1">
      <w:pPr>
        <w:spacing w:before="11"/>
        <w:rPr>
          <w:rFonts w:ascii="Arial" w:eastAsia="Arial" w:hAnsi="Arial" w:cs="Arial"/>
          <w:i/>
          <w:sz w:val="18"/>
          <w:szCs w:val="18"/>
        </w:rPr>
      </w:pPr>
    </w:p>
    <w:p w:rsidR="00796EE1" w:rsidRDefault="00F96323">
      <w:pPr>
        <w:numPr>
          <w:ilvl w:val="0"/>
          <w:numId w:val="9"/>
        </w:numPr>
        <w:tabs>
          <w:tab w:val="left" w:pos="524"/>
          <w:tab w:val="left" w:pos="9694"/>
          <w:tab w:val="left" w:pos="10534"/>
        </w:tabs>
        <w:spacing w:before="85" w:line="194" w:lineRule="exact"/>
        <w:ind w:left="524" w:hanging="312"/>
        <w:rPr>
          <w:rFonts w:ascii="Arial" w:eastAsia="Arial" w:hAnsi="Arial" w:cs="Arial"/>
          <w:sz w:val="14"/>
          <w:szCs w:val="14"/>
        </w:rPr>
      </w:pPr>
      <w:r>
        <w:rPr>
          <w:rFonts w:ascii="Arial"/>
          <w:b/>
          <w:spacing w:val="-2"/>
          <w:sz w:val="16"/>
        </w:rPr>
        <w:t>ADDITIONAL</w:t>
      </w:r>
      <w:r>
        <w:rPr>
          <w:rFonts w:ascii="Arial"/>
          <w:b/>
          <w:spacing w:val="-14"/>
          <w:sz w:val="16"/>
        </w:rPr>
        <w:t xml:space="preserve"> </w:t>
      </w:r>
      <w:r>
        <w:rPr>
          <w:rFonts w:ascii="Arial"/>
          <w:b/>
          <w:spacing w:val="-1"/>
          <w:sz w:val="16"/>
        </w:rPr>
        <w:t>SECURITY</w:t>
      </w:r>
      <w:r>
        <w:rPr>
          <w:rFonts w:ascii="Arial"/>
          <w:b/>
          <w:spacing w:val="-6"/>
          <w:sz w:val="16"/>
        </w:rPr>
        <w:t xml:space="preserve"> </w:t>
      </w:r>
      <w:r>
        <w:rPr>
          <w:rFonts w:ascii="Arial"/>
          <w:b/>
          <w:spacing w:val="-1"/>
          <w:sz w:val="16"/>
        </w:rPr>
        <w:t>REQUIREMENTS.</w:t>
      </w:r>
      <w:r>
        <w:rPr>
          <w:rFonts w:ascii="Arial"/>
          <w:b/>
          <w:sz w:val="16"/>
        </w:rPr>
        <w:t xml:space="preserve"> </w:t>
      </w:r>
      <w:r>
        <w:rPr>
          <w:rFonts w:ascii="Arial"/>
          <w:b/>
          <w:spacing w:val="28"/>
          <w:sz w:val="16"/>
        </w:rPr>
        <w:t xml:space="preserve"> </w:t>
      </w:r>
      <w:r>
        <w:rPr>
          <w:rFonts w:ascii="Arial"/>
          <w:spacing w:val="-1"/>
          <w:sz w:val="14"/>
        </w:rPr>
        <w:t>Requirements,</w:t>
      </w:r>
      <w:r>
        <w:rPr>
          <w:rFonts w:ascii="Arial"/>
          <w:spacing w:val="-4"/>
          <w:sz w:val="14"/>
        </w:rPr>
        <w:t xml:space="preserve"> </w:t>
      </w:r>
      <w:r>
        <w:rPr>
          <w:rFonts w:ascii="Arial"/>
          <w:sz w:val="14"/>
        </w:rPr>
        <w:t>in</w:t>
      </w:r>
      <w:r>
        <w:rPr>
          <w:rFonts w:ascii="Arial"/>
          <w:spacing w:val="-5"/>
          <w:sz w:val="14"/>
        </w:rPr>
        <w:t xml:space="preserve"> </w:t>
      </w:r>
      <w:r>
        <w:rPr>
          <w:rFonts w:ascii="Arial"/>
          <w:spacing w:val="-1"/>
          <w:sz w:val="14"/>
        </w:rPr>
        <w:t>addition</w:t>
      </w:r>
      <w:r>
        <w:rPr>
          <w:rFonts w:ascii="Arial"/>
          <w:spacing w:val="-7"/>
          <w:sz w:val="14"/>
        </w:rPr>
        <w:t xml:space="preserve"> </w:t>
      </w:r>
      <w:r>
        <w:rPr>
          <w:rFonts w:ascii="Arial"/>
          <w:spacing w:val="1"/>
          <w:sz w:val="14"/>
        </w:rPr>
        <w:t>to</w:t>
      </w:r>
      <w:r>
        <w:rPr>
          <w:rFonts w:ascii="Arial"/>
          <w:spacing w:val="-5"/>
          <w:sz w:val="14"/>
        </w:rPr>
        <w:t xml:space="preserve"> </w:t>
      </w:r>
      <w:r>
        <w:rPr>
          <w:rFonts w:ascii="Arial"/>
          <w:sz w:val="14"/>
        </w:rPr>
        <w:t>ISM</w:t>
      </w:r>
      <w:r>
        <w:rPr>
          <w:rFonts w:ascii="Arial"/>
          <w:spacing w:val="-5"/>
          <w:sz w:val="14"/>
        </w:rPr>
        <w:t xml:space="preserve"> </w:t>
      </w:r>
      <w:r>
        <w:rPr>
          <w:rFonts w:ascii="Arial"/>
          <w:spacing w:val="-1"/>
          <w:sz w:val="14"/>
        </w:rPr>
        <w:t>requirements,</w:t>
      </w:r>
      <w:r>
        <w:rPr>
          <w:rFonts w:ascii="Arial"/>
          <w:spacing w:val="-4"/>
          <w:sz w:val="14"/>
        </w:rPr>
        <w:t xml:space="preserve"> </w:t>
      </w:r>
      <w:r>
        <w:rPr>
          <w:rFonts w:ascii="Arial"/>
          <w:sz w:val="14"/>
        </w:rPr>
        <w:t>are</w:t>
      </w:r>
      <w:r>
        <w:rPr>
          <w:rFonts w:ascii="Arial"/>
          <w:spacing w:val="-5"/>
          <w:sz w:val="14"/>
        </w:rPr>
        <w:t xml:space="preserve"> </w:t>
      </w:r>
      <w:r>
        <w:rPr>
          <w:rFonts w:ascii="Arial"/>
          <w:sz w:val="14"/>
        </w:rPr>
        <w:t>established</w:t>
      </w:r>
      <w:r>
        <w:rPr>
          <w:rFonts w:ascii="Arial"/>
          <w:spacing w:val="-5"/>
          <w:sz w:val="14"/>
        </w:rPr>
        <w:t xml:space="preserve"> </w:t>
      </w:r>
      <w:r>
        <w:rPr>
          <w:rFonts w:ascii="Arial"/>
          <w:spacing w:val="-1"/>
          <w:sz w:val="14"/>
        </w:rPr>
        <w:t>for</w:t>
      </w:r>
      <w:r>
        <w:rPr>
          <w:rFonts w:ascii="Arial"/>
          <w:spacing w:val="-5"/>
          <w:sz w:val="14"/>
        </w:rPr>
        <w:t xml:space="preserve"> </w:t>
      </w:r>
      <w:r>
        <w:rPr>
          <w:rFonts w:ascii="Arial"/>
          <w:sz w:val="14"/>
        </w:rPr>
        <w:t>this</w:t>
      </w:r>
      <w:r>
        <w:rPr>
          <w:rFonts w:ascii="Arial"/>
          <w:spacing w:val="-4"/>
          <w:sz w:val="14"/>
        </w:rPr>
        <w:t xml:space="preserve"> </w:t>
      </w:r>
      <w:r>
        <w:rPr>
          <w:rFonts w:ascii="Arial"/>
          <w:spacing w:val="-1"/>
          <w:sz w:val="14"/>
        </w:rPr>
        <w:t>contract.</w:t>
      </w:r>
      <w:r>
        <w:rPr>
          <w:rFonts w:ascii="Arial"/>
          <w:spacing w:val="-1"/>
          <w:sz w:val="14"/>
        </w:rPr>
        <w:tab/>
      </w:r>
      <w:r>
        <w:rPr>
          <w:rFonts w:ascii="Arial"/>
          <w:spacing w:val="-1"/>
          <w:w w:val="95"/>
          <w:position w:val="3"/>
          <w:sz w:val="14"/>
        </w:rPr>
        <w:t>Yes</w:t>
      </w:r>
      <w:r>
        <w:rPr>
          <w:rFonts w:ascii="Arial"/>
          <w:spacing w:val="-1"/>
          <w:w w:val="95"/>
          <w:position w:val="3"/>
          <w:sz w:val="14"/>
        </w:rPr>
        <w:tab/>
      </w:r>
      <w:r>
        <w:rPr>
          <w:rFonts w:ascii="Arial"/>
          <w:position w:val="3"/>
          <w:sz w:val="14"/>
        </w:rPr>
        <w:t>No</w:t>
      </w:r>
    </w:p>
    <w:p w:rsidR="00796EE1" w:rsidRDefault="00F96323">
      <w:pPr>
        <w:spacing w:before="4" w:line="158" w:lineRule="exact"/>
        <w:ind w:left="490" w:right="1542" w:hanging="3"/>
        <w:rPr>
          <w:rFonts w:ascii="Arial" w:eastAsia="Arial" w:hAnsi="Arial" w:cs="Arial"/>
          <w:sz w:val="14"/>
          <w:szCs w:val="14"/>
        </w:rPr>
      </w:pPr>
      <w:r>
        <w:rPr>
          <w:rFonts w:ascii="Arial"/>
          <w:i/>
          <w:spacing w:val="-1"/>
          <w:sz w:val="14"/>
        </w:rPr>
        <w:t>(If</w:t>
      </w:r>
      <w:r>
        <w:rPr>
          <w:rFonts w:ascii="Arial"/>
          <w:i/>
          <w:spacing w:val="-5"/>
          <w:sz w:val="14"/>
        </w:rPr>
        <w:t xml:space="preserve"> </w:t>
      </w:r>
      <w:r>
        <w:rPr>
          <w:rFonts w:ascii="Arial"/>
          <w:i/>
          <w:sz w:val="14"/>
        </w:rPr>
        <w:t>Yes,</w:t>
      </w:r>
      <w:r>
        <w:rPr>
          <w:rFonts w:ascii="Arial"/>
          <w:i/>
          <w:spacing w:val="-4"/>
          <w:sz w:val="14"/>
        </w:rPr>
        <w:t xml:space="preserve"> </w:t>
      </w:r>
      <w:r>
        <w:rPr>
          <w:rFonts w:ascii="Arial"/>
          <w:i/>
          <w:sz w:val="14"/>
        </w:rPr>
        <w:t>identify</w:t>
      </w:r>
      <w:r>
        <w:rPr>
          <w:rFonts w:ascii="Arial"/>
          <w:i/>
          <w:spacing w:val="-3"/>
          <w:sz w:val="14"/>
        </w:rPr>
        <w:t xml:space="preserve"> </w:t>
      </w:r>
      <w:r>
        <w:rPr>
          <w:rFonts w:ascii="Arial"/>
          <w:i/>
          <w:sz w:val="14"/>
        </w:rPr>
        <w:t>the</w:t>
      </w:r>
      <w:r>
        <w:rPr>
          <w:rFonts w:ascii="Arial"/>
          <w:i/>
          <w:spacing w:val="-6"/>
          <w:sz w:val="14"/>
        </w:rPr>
        <w:t xml:space="preserve"> </w:t>
      </w:r>
      <w:r>
        <w:rPr>
          <w:rFonts w:ascii="Arial"/>
          <w:i/>
          <w:spacing w:val="-1"/>
          <w:sz w:val="14"/>
        </w:rPr>
        <w:t>pertinent</w:t>
      </w:r>
      <w:r>
        <w:rPr>
          <w:rFonts w:ascii="Arial"/>
          <w:i/>
          <w:spacing w:val="-3"/>
          <w:sz w:val="14"/>
        </w:rPr>
        <w:t xml:space="preserve"> </w:t>
      </w:r>
      <w:r>
        <w:rPr>
          <w:rFonts w:ascii="Arial"/>
          <w:i/>
          <w:sz w:val="14"/>
        </w:rPr>
        <w:t>contractual</w:t>
      </w:r>
      <w:r>
        <w:rPr>
          <w:rFonts w:ascii="Arial"/>
          <w:i/>
          <w:spacing w:val="-2"/>
          <w:sz w:val="14"/>
        </w:rPr>
        <w:t xml:space="preserve"> </w:t>
      </w:r>
      <w:r>
        <w:rPr>
          <w:rFonts w:ascii="Arial"/>
          <w:i/>
          <w:spacing w:val="-1"/>
          <w:sz w:val="14"/>
        </w:rPr>
        <w:t>clauses</w:t>
      </w:r>
      <w:r>
        <w:rPr>
          <w:rFonts w:ascii="Arial"/>
          <w:i/>
          <w:spacing w:val="-3"/>
          <w:sz w:val="14"/>
        </w:rPr>
        <w:t xml:space="preserve"> </w:t>
      </w:r>
      <w:r>
        <w:rPr>
          <w:rFonts w:ascii="Arial"/>
          <w:i/>
          <w:sz w:val="14"/>
        </w:rPr>
        <w:t>in</w:t>
      </w:r>
      <w:r>
        <w:rPr>
          <w:rFonts w:ascii="Arial"/>
          <w:i/>
          <w:spacing w:val="-4"/>
          <w:sz w:val="14"/>
        </w:rPr>
        <w:t xml:space="preserve"> </w:t>
      </w:r>
      <w:r>
        <w:rPr>
          <w:rFonts w:ascii="Arial"/>
          <w:i/>
          <w:sz w:val="14"/>
        </w:rPr>
        <w:t>the</w:t>
      </w:r>
      <w:r>
        <w:rPr>
          <w:rFonts w:ascii="Arial"/>
          <w:i/>
          <w:spacing w:val="-6"/>
          <w:sz w:val="14"/>
        </w:rPr>
        <w:t xml:space="preserve"> </w:t>
      </w:r>
      <w:r>
        <w:rPr>
          <w:rFonts w:ascii="Arial"/>
          <w:i/>
          <w:spacing w:val="-1"/>
          <w:sz w:val="14"/>
        </w:rPr>
        <w:t xml:space="preserve">contract </w:t>
      </w:r>
      <w:r>
        <w:rPr>
          <w:rFonts w:ascii="Arial"/>
          <w:i/>
          <w:sz w:val="14"/>
        </w:rPr>
        <w:t>document</w:t>
      </w:r>
      <w:r>
        <w:rPr>
          <w:rFonts w:ascii="Arial"/>
          <w:i/>
          <w:spacing w:val="-5"/>
          <w:sz w:val="14"/>
        </w:rPr>
        <w:t xml:space="preserve"> </w:t>
      </w:r>
      <w:r>
        <w:rPr>
          <w:rFonts w:ascii="Arial"/>
          <w:i/>
          <w:sz w:val="14"/>
        </w:rPr>
        <w:t>itself,</w:t>
      </w:r>
      <w:r>
        <w:rPr>
          <w:rFonts w:ascii="Arial"/>
          <w:i/>
          <w:spacing w:val="-3"/>
          <w:sz w:val="14"/>
        </w:rPr>
        <w:t xml:space="preserve"> </w:t>
      </w:r>
      <w:r>
        <w:rPr>
          <w:rFonts w:ascii="Arial"/>
          <w:i/>
          <w:sz w:val="14"/>
        </w:rPr>
        <w:t>or</w:t>
      </w:r>
      <w:r>
        <w:rPr>
          <w:rFonts w:ascii="Arial"/>
          <w:i/>
          <w:spacing w:val="-6"/>
          <w:sz w:val="14"/>
        </w:rPr>
        <w:t xml:space="preserve"> </w:t>
      </w:r>
      <w:r>
        <w:rPr>
          <w:rFonts w:ascii="Arial"/>
          <w:i/>
          <w:sz w:val="14"/>
        </w:rPr>
        <w:t>provide</w:t>
      </w:r>
      <w:r>
        <w:rPr>
          <w:rFonts w:ascii="Arial"/>
          <w:i/>
          <w:spacing w:val="-3"/>
          <w:sz w:val="14"/>
        </w:rPr>
        <w:t xml:space="preserve"> </w:t>
      </w:r>
      <w:r>
        <w:rPr>
          <w:rFonts w:ascii="Arial"/>
          <w:i/>
          <w:spacing w:val="-1"/>
          <w:sz w:val="14"/>
        </w:rPr>
        <w:t>an</w:t>
      </w:r>
      <w:r>
        <w:rPr>
          <w:rFonts w:ascii="Arial"/>
          <w:i/>
          <w:spacing w:val="-3"/>
          <w:sz w:val="14"/>
        </w:rPr>
        <w:t xml:space="preserve"> </w:t>
      </w:r>
      <w:r>
        <w:rPr>
          <w:rFonts w:ascii="Arial"/>
          <w:i/>
          <w:sz w:val="14"/>
        </w:rPr>
        <w:t>appropriate</w:t>
      </w:r>
      <w:r>
        <w:rPr>
          <w:rFonts w:ascii="Arial"/>
          <w:i/>
          <w:spacing w:val="-6"/>
          <w:sz w:val="14"/>
        </w:rPr>
        <w:t xml:space="preserve"> </w:t>
      </w:r>
      <w:r>
        <w:rPr>
          <w:rFonts w:ascii="Arial"/>
          <w:i/>
          <w:sz w:val="14"/>
        </w:rPr>
        <w:t>statement</w:t>
      </w:r>
      <w:r>
        <w:rPr>
          <w:rFonts w:ascii="Arial"/>
          <w:i/>
          <w:spacing w:val="-2"/>
          <w:sz w:val="14"/>
        </w:rPr>
        <w:t xml:space="preserve"> </w:t>
      </w:r>
      <w:r>
        <w:rPr>
          <w:rFonts w:ascii="Arial"/>
          <w:i/>
          <w:spacing w:val="-1"/>
          <w:sz w:val="14"/>
        </w:rPr>
        <w:t>which</w:t>
      </w:r>
      <w:r>
        <w:rPr>
          <w:rFonts w:ascii="Arial"/>
          <w:i/>
          <w:spacing w:val="-6"/>
          <w:sz w:val="14"/>
        </w:rPr>
        <w:t xml:space="preserve"> </w:t>
      </w:r>
      <w:r>
        <w:rPr>
          <w:rFonts w:ascii="Arial"/>
          <w:i/>
          <w:spacing w:val="-1"/>
          <w:sz w:val="14"/>
        </w:rPr>
        <w:t>identifies</w:t>
      </w:r>
      <w:r>
        <w:rPr>
          <w:rFonts w:ascii="Arial"/>
          <w:i/>
          <w:spacing w:val="-3"/>
          <w:sz w:val="14"/>
        </w:rPr>
        <w:t xml:space="preserve"> </w:t>
      </w:r>
      <w:r>
        <w:rPr>
          <w:rFonts w:ascii="Arial"/>
          <w:i/>
          <w:sz w:val="14"/>
        </w:rPr>
        <w:t>the</w:t>
      </w:r>
      <w:r>
        <w:rPr>
          <w:rFonts w:ascii="Arial"/>
          <w:i/>
          <w:spacing w:val="-3"/>
          <w:sz w:val="14"/>
        </w:rPr>
        <w:t xml:space="preserve"> </w:t>
      </w:r>
      <w:r>
        <w:rPr>
          <w:rFonts w:ascii="Arial"/>
          <w:i/>
          <w:spacing w:val="-1"/>
          <w:sz w:val="14"/>
        </w:rPr>
        <w:t>additional</w:t>
      </w:r>
      <w:r>
        <w:rPr>
          <w:rFonts w:ascii="Arial"/>
          <w:i/>
          <w:spacing w:val="92"/>
          <w:w w:val="99"/>
          <w:sz w:val="14"/>
        </w:rPr>
        <w:t xml:space="preserve"> </w:t>
      </w:r>
      <w:r>
        <w:rPr>
          <w:rFonts w:ascii="Arial"/>
          <w:i/>
          <w:spacing w:val="-1"/>
          <w:sz w:val="14"/>
        </w:rPr>
        <w:t>requirements.</w:t>
      </w:r>
      <w:r>
        <w:rPr>
          <w:rFonts w:ascii="Arial"/>
          <w:i/>
          <w:spacing w:val="32"/>
          <w:sz w:val="14"/>
        </w:rPr>
        <w:t xml:space="preserve"> </w:t>
      </w:r>
      <w:r>
        <w:rPr>
          <w:rFonts w:ascii="Arial"/>
          <w:i/>
          <w:sz w:val="14"/>
        </w:rPr>
        <w:t>Provide</w:t>
      </w:r>
      <w:r>
        <w:rPr>
          <w:rFonts w:ascii="Arial"/>
          <w:i/>
          <w:spacing w:val="-5"/>
          <w:sz w:val="14"/>
        </w:rPr>
        <w:t xml:space="preserve"> </w:t>
      </w:r>
      <w:r>
        <w:rPr>
          <w:rFonts w:ascii="Arial"/>
          <w:i/>
          <w:sz w:val="14"/>
        </w:rPr>
        <w:t>a</w:t>
      </w:r>
      <w:r>
        <w:rPr>
          <w:rFonts w:ascii="Arial"/>
          <w:i/>
          <w:spacing w:val="-3"/>
          <w:sz w:val="14"/>
        </w:rPr>
        <w:t xml:space="preserve"> </w:t>
      </w:r>
      <w:r>
        <w:rPr>
          <w:rFonts w:ascii="Arial"/>
          <w:i/>
          <w:sz w:val="14"/>
        </w:rPr>
        <w:t>copy</w:t>
      </w:r>
      <w:r>
        <w:rPr>
          <w:rFonts w:ascii="Arial"/>
          <w:i/>
          <w:spacing w:val="-2"/>
          <w:sz w:val="14"/>
        </w:rPr>
        <w:t xml:space="preserve"> </w:t>
      </w:r>
      <w:r>
        <w:rPr>
          <w:rFonts w:ascii="Arial"/>
          <w:i/>
          <w:spacing w:val="-1"/>
          <w:sz w:val="14"/>
        </w:rPr>
        <w:t>of</w:t>
      </w:r>
      <w:r>
        <w:rPr>
          <w:rFonts w:ascii="Arial"/>
          <w:i/>
          <w:spacing w:val="-4"/>
          <w:sz w:val="14"/>
        </w:rPr>
        <w:t xml:space="preserve"> </w:t>
      </w:r>
      <w:r>
        <w:rPr>
          <w:rFonts w:ascii="Arial"/>
          <w:i/>
          <w:sz w:val="14"/>
        </w:rPr>
        <w:t>the</w:t>
      </w:r>
      <w:r>
        <w:rPr>
          <w:rFonts w:ascii="Arial"/>
          <w:i/>
          <w:spacing w:val="-3"/>
          <w:sz w:val="14"/>
        </w:rPr>
        <w:t xml:space="preserve"> </w:t>
      </w:r>
      <w:r>
        <w:rPr>
          <w:rFonts w:ascii="Arial"/>
          <w:i/>
          <w:spacing w:val="-1"/>
          <w:sz w:val="14"/>
        </w:rPr>
        <w:t>requirements</w:t>
      </w:r>
      <w:r>
        <w:rPr>
          <w:rFonts w:ascii="Arial"/>
          <w:i/>
          <w:spacing w:val="-4"/>
          <w:sz w:val="14"/>
        </w:rPr>
        <w:t xml:space="preserve"> </w:t>
      </w:r>
      <w:r>
        <w:rPr>
          <w:rFonts w:ascii="Arial"/>
          <w:i/>
          <w:spacing w:val="-1"/>
          <w:sz w:val="14"/>
        </w:rPr>
        <w:t>to</w:t>
      </w:r>
      <w:r>
        <w:rPr>
          <w:rFonts w:ascii="Arial"/>
          <w:i/>
          <w:spacing w:val="-2"/>
          <w:sz w:val="14"/>
        </w:rPr>
        <w:t xml:space="preserve"> </w:t>
      </w:r>
      <w:r>
        <w:rPr>
          <w:rFonts w:ascii="Arial"/>
          <w:i/>
          <w:sz w:val="14"/>
        </w:rPr>
        <w:t>the</w:t>
      </w:r>
      <w:r>
        <w:rPr>
          <w:rFonts w:ascii="Arial"/>
          <w:i/>
          <w:spacing w:val="-5"/>
          <w:sz w:val="14"/>
        </w:rPr>
        <w:t xml:space="preserve"> </w:t>
      </w:r>
      <w:r>
        <w:rPr>
          <w:rFonts w:ascii="Arial"/>
          <w:i/>
          <w:sz w:val="14"/>
        </w:rPr>
        <w:t>cognizant</w:t>
      </w:r>
      <w:r>
        <w:rPr>
          <w:rFonts w:ascii="Arial"/>
          <w:i/>
          <w:spacing w:val="-7"/>
          <w:sz w:val="14"/>
        </w:rPr>
        <w:t xml:space="preserve"> </w:t>
      </w:r>
      <w:r>
        <w:rPr>
          <w:rFonts w:ascii="Arial"/>
          <w:i/>
          <w:sz w:val="14"/>
        </w:rPr>
        <w:t xml:space="preserve">security </w:t>
      </w:r>
      <w:r>
        <w:rPr>
          <w:rFonts w:ascii="Arial"/>
          <w:i/>
          <w:spacing w:val="-1"/>
          <w:sz w:val="14"/>
        </w:rPr>
        <w:t>office.</w:t>
      </w:r>
      <w:r>
        <w:rPr>
          <w:rFonts w:ascii="Arial"/>
          <w:i/>
          <w:spacing w:val="35"/>
          <w:sz w:val="14"/>
        </w:rPr>
        <w:t xml:space="preserve"> </w:t>
      </w:r>
      <w:r>
        <w:rPr>
          <w:rFonts w:ascii="Arial"/>
          <w:i/>
          <w:sz w:val="14"/>
        </w:rPr>
        <w:t>Use</w:t>
      </w:r>
      <w:r>
        <w:rPr>
          <w:rFonts w:ascii="Arial"/>
          <w:i/>
          <w:spacing w:val="-2"/>
          <w:sz w:val="14"/>
        </w:rPr>
        <w:t xml:space="preserve"> </w:t>
      </w:r>
      <w:r>
        <w:rPr>
          <w:rFonts w:ascii="Arial"/>
          <w:i/>
          <w:spacing w:val="-1"/>
          <w:sz w:val="14"/>
        </w:rPr>
        <w:t>Item</w:t>
      </w:r>
      <w:r>
        <w:rPr>
          <w:rFonts w:ascii="Arial"/>
          <w:i/>
          <w:spacing w:val="-3"/>
          <w:sz w:val="14"/>
        </w:rPr>
        <w:t xml:space="preserve"> </w:t>
      </w:r>
      <w:r>
        <w:rPr>
          <w:rFonts w:ascii="Arial"/>
          <w:i/>
          <w:spacing w:val="-1"/>
          <w:sz w:val="14"/>
        </w:rPr>
        <w:t>13</w:t>
      </w:r>
      <w:r>
        <w:rPr>
          <w:rFonts w:ascii="Arial"/>
          <w:i/>
          <w:spacing w:val="-5"/>
          <w:sz w:val="14"/>
        </w:rPr>
        <w:t xml:space="preserve"> </w:t>
      </w:r>
      <w:r>
        <w:rPr>
          <w:rFonts w:ascii="Arial"/>
          <w:i/>
          <w:sz w:val="14"/>
        </w:rPr>
        <w:t>if</w:t>
      </w:r>
      <w:r>
        <w:rPr>
          <w:rFonts w:ascii="Arial"/>
          <w:i/>
          <w:spacing w:val="-2"/>
          <w:sz w:val="14"/>
        </w:rPr>
        <w:t xml:space="preserve"> </w:t>
      </w:r>
      <w:r>
        <w:rPr>
          <w:rFonts w:ascii="Arial"/>
          <w:i/>
          <w:spacing w:val="-1"/>
          <w:sz w:val="14"/>
        </w:rPr>
        <w:t>additional</w:t>
      </w:r>
      <w:r>
        <w:rPr>
          <w:rFonts w:ascii="Arial"/>
          <w:i/>
          <w:spacing w:val="-2"/>
          <w:sz w:val="14"/>
        </w:rPr>
        <w:t xml:space="preserve"> </w:t>
      </w:r>
      <w:r>
        <w:rPr>
          <w:rFonts w:ascii="Arial"/>
          <w:i/>
          <w:sz w:val="14"/>
        </w:rPr>
        <w:t>space</w:t>
      </w:r>
      <w:r>
        <w:rPr>
          <w:rFonts w:ascii="Arial"/>
          <w:i/>
          <w:spacing w:val="-2"/>
          <w:sz w:val="14"/>
        </w:rPr>
        <w:t xml:space="preserve"> </w:t>
      </w:r>
      <w:r>
        <w:rPr>
          <w:rFonts w:ascii="Arial"/>
          <w:i/>
          <w:sz w:val="14"/>
        </w:rPr>
        <w:t>is</w:t>
      </w:r>
      <w:r>
        <w:rPr>
          <w:rFonts w:ascii="Arial"/>
          <w:i/>
          <w:spacing w:val="-4"/>
          <w:sz w:val="14"/>
        </w:rPr>
        <w:t xml:space="preserve"> </w:t>
      </w:r>
      <w:r>
        <w:rPr>
          <w:rFonts w:ascii="Arial"/>
          <w:i/>
          <w:spacing w:val="-1"/>
          <w:sz w:val="14"/>
        </w:rPr>
        <w:t>needed.)</w:t>
      </w:r>
    </w:p>
    <w:p w:rsidR="00796EE1" w:rsidRDefault="00796EE1">
      <w:pPr>
        <w:rPr>
          <w:rFonts w:ascii="Arial" w:eastAsia="Arial" w:hAnsi="Arial" w:cs="Arial"/>
          <w:i/>
          <w:sz w:val="20"/>
          <w:szCs w:val="20"/>
        </w:rPr>
      </w:pPr>
    </w:p>
    <w:p w:rsidR="00796EE1" w:rsidRDefault="00796EE1">
      <w:pPr>
        <w:rPr>
          <w:rFonts w:ascii="Arial" w:eastAsia="Arial" w:hAnsi="Arial" w:cs="Arial"/>
          <w:i/>
          <w:sz w:val="20"/>
          <w:szCs w:val="20"/>
        </w:rPr>
      </w:pPr>
    </w:p>
    <w:p w:rsidR="00796EE1" w:rsidRDefault="00796EE1">
      <w:pPr>
        <w:rPr>
          <w:rFonts w:ascii="Arial" w:eastAsia="Arial" w:hAnsi="Arial" w:cs="Arial"/>
          <w:i/>
          <w:sz w:val="20"/>
          <w:szCs w:val="20"/>
        </w:rPr>
      </w:pPr>
    </w:p>
    <w:p w:rsidR="00796EE1" w:rsidRDefault="00796EE1">
      <w:pPr>
        <w:spacing w:before="4"/>
        <w:rPr>
          <w:rFonts w:ascii="Arial" w:eastAsia="Arial" w:hAnsi="Arial" w:cs="Arial"/>
          <w:i/>
          <w:sz w:val="20"/>
          <w:szCs w:val="20"/>
        </w:rPr>
      </w:pPr>
    </w:p>
    <w:p w:rsidR="00796EE1" w:rsidRDefault="00F96323">
      <w:pPr>
        <w:numPr>
          <w:ilvl w:val="0"/>
          <w:numId w:val="9"/>
        </w:numPr>
        <w:tabs>
          <w:tab w:val="left" w:pos="522"/>
          <w:tab w:val="left" w:pos="9694"/>
          <w:tab w:val="left" w:pos="10534"/>
        </w:tabs>
        <w:ind w:left="521" w:hanging="309"/>
        <w:rPr>
          <w:rFonts w:ascii="Arial" w:eastAsia="Arial" w:hAnsi="Arial" w:cs="Arial"/>
          <w:sz w:val="14"/>
          <w:szCs w:val="14"/>
        </w:rPr>
      </w:pPr>
      <w:r>
        <w:rPr>
          <w:rFonts w:ascii="Arial"/>
          <w:b/>
          <w:spacing w:val="-1"/>
          <w:sz w:val="16"/>
        </w:rPr>
        <w:t>INSPECTIONS.</w:t>
      </w:r>
      <w:r>
        <w:rPr>
          <w:rFonts w:ascii="Arial"/>
          <w:b/>
          <w:sz w:val="16"/>
        </w:rPr>
        <w:t xml:space="preserve"> </w:t>
      </w:r>
      <w:r>
        <w:rPr>
          <w:rFonts w:ascii="Arial"/>
          <w:b/>
          <w:spacing w:val="27"/>
          <w:sz w:val="16"/>
        </w:rPr>
        <w:t xml:space="preserve"> </w:t>
      </w:r>
      <w:r>
        <w:rPr>
          <w:rFonts w:ascii="Arial"/>
          <w:spacing w:val="-1"/>
          <w:sz w:val="14"/>
        </w:rPr>
        <w:t>Elements</w:t>
      </w:r>
      <w:r>
        <w:rPr>
          <w:rFonts w:ascii="Arial"/>
          <w:spacing w:val="-3"/>
          <w:sz w:val="14"/>
        </w:rPr>
        <w:t xml:space="preserve"> </w:t>
      </w:r>
      <w:r>
        <w:rPr>
          <w:rFonts w:ascii="Arial"/>
          <w:spacing w:val="-1"/>
          <w:sz w:val="14"/>
        </w:rPr>
        <w:t>of</w:t>
      </w:r>
      <w:r>
        <w:rPr>
          <w:rFonts w:ascii="Arial"/>
          <w:spacing w:val="-4"/>
          <w:sz w:val="14"/>
        </w:rPr>
        <w:t xml:space="preserve"> </w:t>
      </w:r>
      <w:r>
        <w:rPr>
          <w:rFonts w:ascii="Arial"/>
          <w:sz w:val="14"/>
        </w:rPr>
        <w:t>this</w:t>
      </w:r>
      <w:r>
        <w:rPr>
          <w:rFonts w:ascii="Arial"/>
          <w:spacing w:val="-4"/>
          <w:sz w:val="14"/>
        </w:rPr>
        <w:t xml:space="preserve"> </w:t>
      </w:r>
      <w:r>
        <w:rPr>
          <w:rFonts w:ascii="Arial"/>
          <w:spacing w:val="-1"/>
          <w:sz w:val="14"/>
        </w:rPr>
        <w:t xml:space="preserve">contract </w:t>
      </w:r>
      <w:r>
        <w:rPr>
          <w:rFonts w:ascii="Arial"/>
          <w:sz w:val="14"/>
        </w:rPr>
        <w:t>are</w:t>
      </w:r>
      <w:r>
        <w:rPr>
          <w:rFonts w:ascii="Arial"/>
          <w:spacing w:val="-5"/>
          <w:sz w:val="14"/>
        </w:rPr>
        <w:t xml:space="preserve"> </w:t>
      </w:r>
      <w:r>
        <w:rPr>
          <w:rFonts w:ascii="Arial"/>
          <w:sz w:val="14"/>
        </w:rPr>
        <w:t>outside</w:t>
      </w:r>
      <w:r>
        <w:rPr>
          <w:rFonts w:ascii="Arial"/>
          <w:spacing w:val="-5"/>
          <w:sz w:val="14"/>
        </w:rPr>
        <w:t xml:space="preserve"> </w:t>
      </w:r>
      <w:r>
        <w:rPr>
          <w:rFonts w:ascii="Arial"/>
          <w:sz w:val="14"/>
        </w:rPr>
        <w:t>the</w:t>
      </w:r>
      <w:r>
        <w:rPr>
          <w:rFonts w:ascii="Arial"/>
          <w:spacing w:val="-6"/>
          <w:sz w:val="14"/>
        </w:rPr>
        <w:t xml:space="preserve"> </w:t>
      </w:r>
      <w:r>
        <w:rPr>
          <w:rFonts w:ascii="Arial"/>
          <w:sz w:val="14"/>
        </w:rPr>
        <w:t>inspection responsibility</w:t>
      </w:r>
      <w:r>
        <w:rPr>
          <w:rFonts w:ascii="Arial"/>
          <w:spacing w:val="-7"/>
          <w:sz w:val="14"/>
        </w:rPr>
        <w:t xml:space="preserve"> </w:t>
      </w:r>
      <w:r>
        <w:rPr>
          <w:rFonts w:ascii="Arial"/>
          <w:spacing w:val="-1"/>
          <w:sz w:val="14"/>
        </w:rPr>
        <w:t>of</w:t>
      </w:r>
      <w:r>
        <w:rPr>
          <w:rFonts w:ascii="Arial"/>
          <w:spacing w:val="-3"/>
          <w:sz w:val="14"/>
        </w:rPr>
        <w:t xml:space="preserve"> </w:t>
      </w:r>
      <w:r>
        <w:rPr>
          <w:rFonts w:ascii="Arial"/>
          <w:sz w:val="14"/>
        </w:rPr>
        <w:t>the</w:t>
      </w:r>
      <w:r>
        <w:rPr>
          <w:rFonts w:ascii="Arial"/>
          <w:spacing w:val="-5"/>
          <w:sz w:val="14"/>
        </w:rPr>
        <w:t xml:space="preserve"> </w:t>
      </w:r>
      <w:r>
        <w:rPr>
          <w:rFonts w:ascii="Arial"/>
          <w:spacing w:val="-1"/>
          <w:sz w:val="14"/>
        </w:rPr>
        <w:t xml:space="preserve">cognizant </w:t>
      </w:r>
      <w:r>
        <w:rPr>
          <w:rFonts w:ascii="Arial"/>
          <w:sz w:val="14"/>
        </w:rPr>
        <w:t>security</w:t>
      </w:r>
      <w:r>
        <w:rPr>
          <w:rFonts w:ascii="Arial"/>
          <w:spacing w:val="-6"/>
          <w:sz w:val="14"/>
        </w:rPr>
        <w:t xml:space="preserve"> </w:t>
      </w:r>
      <w:r>
        <w:rPr>
          <w:rFonts w:ascii="Arial"/>
          <w:spacing w:val="-1"/>
          <w:sz w:val="14"/>
        </w:rPr>
        <w:t>office.</w:t>
      </w:r>
      <w:r>
        <w:rPr>
          <w:rFonts w:ascii="Arial"/>
          <w:spacing w:val="-1"/>
          <w:sz w:val="14"/>
        </w:rPr>
        <w:tab/>
      </w:r>
      <w:r>
        <w:rPr>
          <w:rFonts w:ascii="Arial"/>
          <w:spacing w:val="-1"/>
          <w:w w:val="95"/>
          <w:position w:val="2"/>
          <w:sz w:val="14"/>
        </w:rPr>
        <w:t>Yes</w:t>
      </w:r>
      <w:r>
        <w:rPr>
          <w:rFonts w:ascii="Arial"/>
          <w:spacing w:val="-1"/>
          <w:w w:val="95"/>
          <w:position w:val="2"/>
          <w:sz w:val="14"/>
        </w:rPr>
        <w:tab/>
      </w:r>
      <w:r>
        <w:rPr>
          <w:rFonts w:ascii="Arial"/>
          <w:position w:val="2"/>
          <w:sz w:val="14"/>
        </w:rPr>
        <w:t>No</w:t>
      </w:r>
    </w:p>
    <w:p w:rsidR="00796EE1" w:rsidRDefault="00F96323">
      <w:pPr>
        <w:spacing w:before="17"/>
        <w:ind w:left="528"/>
        <w:rPr>
          <w:rFonts w:ascii="Arial" w:eastAsia="Arial" w:hAnsi="Arial" w:cs="Arial"/>
          <w:sz w:val="14"/>
          <w:szCs w:val="14"/>
        </w:rPr>
      </w:pPr>
      <w:r>
        <w:rPr>
          <w:rFonts w:ascii="Arial"/>
          <w:i/>
          <w:spacing w:val="-1"/>
          <w:sz w:val="14"/>
        </w:rPr>
        <w:t>(If</w:t>
      </w:r>
      <w:r>
        <w:rPr>
          <w:rFonts w:ascii="Arial"/>
          <w:i/>
          <w:spacing w:val="-3"/>
          <w:sz w:val="14"/>
        </w:rPr>
        <w:t xml:space="preserve"> </w:t>
      </w:r>
      <w:r>
        <w:rPr>
          <w:rFonts w:ascii="Arial"/>
          <w:i/>
          <w:sz w:val="14"/>
        </w:rPr>
        <w:t>Yes,</w:t>
      </w:r>
      <w:r>
        <w:rPr>
          <w:rFonts w:ascii="Arial"/>
          <w:i/>
          <w:spacing w:val="-2"/>
          <w:sz w:val="14"/>
        </w:rPr>
        <w:t xml:space="preserve"> </w:t>
      </w:r>
      <w:r>
        <w:rPr>
          <w:rFonts w:ascii="Arial"/>
          <w:i/>
          <w:spacing w:val="-1"/>
          <w:sz w:val="14"/>
        </w:rPr>
        <w:t>explain</w:t>
      </w:r>
      <w:r>
        <w:rPr>
          <w:rFonts w:ascii="Arial"/>
          <w:i/>
          <w:spacing w:val="-3"/>
          <w:sz w:val="14"/>
        </w:rPr>
        <w:t xml:space="preserve"> </w:t>
      </w:r>
      <w:r>
        <w:rPr>
          <w:rFonts w:ascii="Arial"/>
          <w:i/>
          <w:sz w:val="14"/>
        </w:rPr>
        <w:t>and</w:t>
      </w:r>
      <w:r>
        <w:rPr>
          <w:rFonts w:ascii="Arial"/>
          <w:i/>
          <w:spacing w:val="-5"/>
          <w:sz w:val="14"/>
        </w:rPr>
        <w:t xml:space="preserve"> </w:t>
      </w:r>
      <w:r>
        <w:rPr>
          <w:rFonts w:ascii="Arial"/>
          <w:i/>
          <w:spacing w:val="-1"/>
          <w:sz w:val="14"/>
        </w:rPr>
        <w:t>identify</w:t>
      </w:r>
      <w:r>
        <w:rPr>
          <w:rFonts w:ascii="Arial"/>
          <w:i/>
          <w:spacing w:val="-3"/>
          <w:sz w:val="14"/>
        </w:rPr>
        <w:t xml:space="preserve"> </w:t>
      </w:r>
      <w:r>
        <w:rPr>
          <w:rFonts w:ascii="Arial"/>
          <w:i/>
          <w:spacing w:val="-1"/>
          <w:sz w:val="14"/>
        </w:rPr>
        <w:t>specific</w:t>
      </w:r>
      <w:r>
        <w:rPr>
          <w:rFonts w:ascii="Arial"/>
          <w:i/>
          <w:spacing w:val="1"/>
          <w:sz w:val="14"/>
        </w:rPr>
        <w:t xml:space="preserve"> </w:t>
      </w:r>
      <w:r>
        <w:rPr>
          <w:rFonts w:ascii="Arial"/>
          <w:i/>
          <w:sz w:val="14"/>
        </w:rPr>
        <w:t>areas</w:t>
      </w:r>
      <w:r>
        <w:rPr>
          <w:rFonts w:ascii="Arial"/>
          <w:i/>
          <w:spacing w:val="-5"/>
          <w:sz w:val="14"/>
        </w:rPr>
        <w:t xml:space="preserve"> </w:t>
      </w:r>
      <w:r>
        <w:rPr>
          <w:rFonts w:ascii="Arial"/>
          <w:i/>
          <w:sz w:val="14"/>
        </w:rPr>
        <w:t>or</w:t>
      </w:r>
      <w:r>
        <w:rPr>
          <w:rFonts w:ascii="Arial"/>
          <w:i/>
          <w:spacing w:val="-5"/>
          <w:sz w:val="14"/>
        </w:rPr>
        <w:t xml:space="preserve"> </w:t>
      </w:r>
      <w:r>
        <w:rPr>
          <w:rFonts w:ascii="Arial"/>
          <w:i/>
          <w:sz w:val="14"/>
        </w:rPr>
        <w:t>elements</w:t>
      </w:r>
      <w:r>
        <w:rPr>
          <w:rFonts w:ascii="Arial"/>
          <w:i/>
          <w:spacing w:val="-4"/>
          <w:sz w:val="14"/>
        </w:rPr>
        <w:t xml:space="preserve"> </w:t>
      </w:r>
      <w:r>
        <w:rPr>
          <w:rFonts w:ascii="Arial"/>
          <w:i/>
          <w:sz w:val="14"/>
        </w:rPr>
        <w:t>carved</w:t>
      </w:r>
      <w:r>
        <w:rPr>
          <w:rFonts w:ascii="Arial"/>
          <w:i/>
          <w:spacing w:val="-3"/>
          <w:sz w:val="14"/>
        </w:rPr>
        <w:t xml:space="preserve"> </w:t>
      </w:r>
      <w:r>
        <w:rPr>
          <w:rFonts w:ascii="Arial"/>
          <w:i/>
          <w:sz w:val="14"/>
        </w:rPr>
        <w:t>out</w:t>
      </w:r>
      <w:r>
        <w:rPr>
          <w:rFonts w:ascii="Arial"/>
          <w:i/>
          <w:spacing w:val="-4"/>
          <w:sz w:val="14"/>
        </w:rPr>
        <w:t xml:space="preserve"> </w:t>
      </w:r>
      <w:r>
        <w:rPr>
          <w:rFonts w:ascii="Arial"/>
          <w:i/>
          <w:sz w:val="14"/>
        </w:rPr>
        <w:t>and</w:t>
      </w:r>
      <w:r>
        <w:rPr>
          <w:rFonts w:ascii="Arial"/>
          <w:i/>
          <w:spacing w:val="-2"/>
          <w:sz w:val="14"/>
        </w:rPr>
        <w:t xml:space="preserve"> </w:t>
      </w:r>
      <w:r>
        <w:rPr>
          <w:rFonts w:ascii="Arial"/>
          <w:i/>
          <w:spacing w:val="-1"/>
          <w:sz w:val="14"/>
        </w:rPr>
        <w:t>the</w:t>
      </w:r>
      <w:r>
        <w:rPr>
          <w:rFonts w:ascii="Arial"/>
          <w:i/>
          <w:spacing w:val="-3"/>
          <w:sz w:val="14"/>
        </w:rPr>
        <w:t xml:space="preserve"> </w:t>
      </w:r>
      <w:r>
        <w:rPr>
          <w:rFonts w:ascii="Arial"/>
          <w:i/>
          <w:sz w:val="14"/>
        </w:rPr>
        <w:t>activity</w:t>
      </w:r>
      <w:r>
        <w:rPr>
          <w:rFonts w:ascii="Arial"/>
          <w:i/>
          <w:spacing w:val="-2"/>
          <w:sz w:val="14"/>
        </w:rPr>
        <w:t xml:space="preserve"> </w:t>
      </w:r>
      <w:r>
        <w:rPr>
          <w:rFonts w:ascii="Arial"/>
          <w:i/>
          <w:sz w:val="14"/>
        </w:rPr>
        <w:t>responsible</w:t>
      </w:r>
      <w:r>
        <w:rPr>
          <w:rFonts w:ascii="Arial"/>
          <w:i/>
          <w:spacing w:val="-3"/>
          <w:sz w:val="14"/>
        </w:rPr>
        <w:t xml:space="preserve"> </w:t>
      </w:r>
      <w:r>
        <w:rPr>
          <w:rFonts w:ascii="Arial"/>
          <w:i/>
          <w:sz w:val="14"/>
        </w:rPr>
        <w:t>for</w:t>
      </w:r>
      <w:r>
        <w:rPr>
          <w:rFonts w:ascii="Arial"/>
          <w:i/>
          <w:spacing w:val="-5"/>
          <w:sz w:val="14"/>
        </w:rPr>
        <w:t xml:space="preserve"> </w:t>
      </w:r>
      <w:r>
        <w:rPr>
          <w:rFonts w:ascii="Arial"/>
          <w:i/>
          <w:sz w:val="14"/>
        </w:rPr>
        <w:t>inspections.</w:t>
      </w:r>
      <w:r>
        <w:rPr>
          <w:rFonts w:ascii="Arial"/>
          <w:i/>
          <w:spacing w:val="35"/>
          <w:sz w:val="14"/>
        </w:rPr>
        <w:t xml:space="preserve"> </w:t>
      </w:r>
      <w:r>
        <w:rPr>
          <w:rFonts w:ascii="Arial"/>
          <w:i/>
          <w:sz w:val="14"/>
        </w:rPr>
        <w:t>Use</w:t>
      </w:r>
      <w:r>
        <w:rPr>
          <w:rFonts w:ascii="Arial"/>
          <w:i/>
          <w:spacing w:val="-5"/>
          <w:sz w:val="14"/>
        </w:rPr>
        <w:t xml:space="preserve"> </w:t>
      </w:r>
      <w:r>
        <w:rPr>
          <w:rFonts w:ascii="Arial"/>
          <w:i/>
          <w:sz w:val="14"/>
        </w:rPr>
        <w:t>Item</w:t>
      </w:r>
      <w:r>
        <w:rPr>
          <w:rFonts w:ascii="Arial"/>
          <w:i/>
          <w:spacing w:val="-6"/>
          <w:sz w:val="14"/>
        </w:rPr>
        <w:t xml:space="preserve"> </w:t>
      </w:r>
      <w:r>
        <w:rPr>
          <w:rFonts w:ascii="Arial"/>
          <w:i/>
          <w:spacing w:val="-1"/>
          <w:sz w:val="14"/>
        </w:rPr>
        <w:t>13</w:t>
      </w:r>
      <w:r>
        <w:rPr>
          <w:rFonts w:ascii="Arial"/>
          <w:i/>
          <w:spacing w:val="-5"/>
          <w:sz w:val="14"/>
        </w:rPr>
        <w:t xml:space="preserve"> </w:t>
      </w:r>
      <w:r>
        <w:rPr>
          <w:rFonts w:ascii="Arial"/>
          <w:i/>
          <w:sz w:val="14"/>
        </w:rPr>
        <w:t>if</w:t>
      </w:r>
      <w:r>
        <w:rPr>
          <w:rFonts w:ascii="Arial"/>
          <w:i/>
          <w:spacing w:val="-2"/>
          <w:sz w:val="14"/>
        </w:rPr>
        <w:t xml:space="preserve"> </w:t>
      </w:r>
      <w:r>
        <w:rPr>
          <w:rFonts w:ascii="Arial"/>
          <w:i/>
          <w:spacing w:val="-1"/>
          <w:sz w:val="14"/>
        </w:rPr>
        <w:t>additional</w:t>
      </w:r>
      <w:r>
        <w:rPr>
          <w:rFonts w:ascii="Arial"/>
          <w:i/>
          <w:spacing w:val="-5"/>
          <w:sz w:val="14"/>
        </w:rPr>
        <w:t xml:space="preserve"> </w:t>
      </w:r>
      <w:r>
        <w:rPr>
          <w:rFonts w:ascii="Arial"/>
          <w:i/>
          <w:sz w:val="14"/>
        </w:rPr>
        <w:t>space</w:t>
      </w:r>
      <w:r>
        <w:rPr>
          <w:rFonts w:ascii="Arial"/>
          <w:i/>
          <w:spacing w:val="-2"/>
          <w:sz w:val="14"/>
        </w:rPr>
        <w:t xml:space="preserve"> </w:t>
      </w:r>
      <w:r>
        <w:rPr>
          <w:rFonts w:ascii="Arial"/>
          <w:i/>
          <w:sz w:val="14"/>
        </w:rPr>
        <w:t>is</w:t>
      </w:r>
      <w:r>
        <w:rPr>
          <w:rFonts w:ascii="Arial"/>
          <w:i/>
          <w:spacing w:val="-3"/>
          <w:sz w:val="14"/>
        </w:rPr>
        <w:t xml:space="preserve"> </w:t>
      </w:r>
      <w:r>
        <w:rPr>
          <w:rFonts w:ascii="Arial"/>
          <w:i/>
          <w:sz w:val="14"/>
        </w:rPr>
        <w:t>needed.)</w:t>
      </w:r>
    </w:p>
    <w:p w:rsidR="00796EE1" w:rsidRDefault="00796EE1">
      <w:pPr>
        <w:rPr>
          <w:rFonts w:ascii="Arial" w:eastAsia="Arial" w:hAnsi="Arial" w:cs="Arial"/>
          <w:i/>
          <w:sz w:val="20"/>
          <w:szCs w:val="20"/>
        </w:rPr>
      </w:pPr>
    </w:p>
    <w:p w:rsidR="00796EE1" w:rsidRDefault="00796EE1">
      <w:pPr>
        <w:rPr>
          <w:rFonts w:ascii="Arial" w:eastAsia="Arial" w:hAnsi="Arial" w:cs="Arial"/>
          <w:i/>
          <w:sz w:val="20"/>
          <w:szCs w:val="20"/>
        </w:rPr>
      </w:pPr>
    </w:p>
    <w:p w:rsidR="00796EE1" w:rsidRDefault="00796EE1">
      <w:pPr>
        <w:rPr>
          <w:rFonts w:ascii="Arial" w:eastAsia="Arial" w:hAnsi="Arial" w:cs="Arial"/>
          <w:i/>
          <w:sz w:val="20"/>
          <w:szCs w:val="20"/>
        </w:rPr>
      </w:pPr>
    </w:p>
    <w:p w:rsidR="00796EE1" w:rsidRDefault="00796EE1">
      <w:pPr>
        <w:spacing w:before="11"/>
        <w:rPr>
          <w:rFonts w:ascii="Arial" w:eastAsia="Arial" w:hAnsi="Arial" w:cs="Arial"/>
          <w:i/>
          <w:sz w:val="26"/>
          <w:szCs w:val="26"/>
        </w:rPr>
      </w:pPr>
    </w:p>
    <w:p w:rsidR="00796EE1" w:rsidRDefault="00F96323">
      <w:pPr>
        <w:numPr>
          <w:ilvl w:val="0"/>
          <w:numId w:val="9"/>
        </w:numPr>
        <w:tabs>
          <w:tab w:val="left" w:pos="474"/>
        </w:tabs>
        <w:spacing w:before="80" w:line="259" w:lineRule="auto"/>
        <w:ind w:left="476" w:right="772" w:hanging="264"/>
        <w:rPr>
          <w:rFonts w:ascii="Arial" w:eastAsia="Arial" w:hAnsi="Arial" w:cs="Arial"/>
          <w:sz w:val="16"/>
          <w:szCs w:val="16"/>
        </w:rPr>
      </w:pPr>
      <w:r>
        <w:rPr>
          <w:rFonts w:ascii="Arial"/>
          <w:b/>
          <w:spacing w:val="-2"/>
          <w:sz w:val="16"/>
        </w:rPr>
        <w:t>CERTIFICATION</w:t>
      </w:r>
      <w:r>
        <w:rPr>
          <w:rFonts w:ascii="Arial"/>
          <w:b/>
          <w:spacing w:val="-10"/>
          <w:sz w:val="16"/>
        </w:rPr>
        <w:t xml:space="preserve"> </w:t>
      </w:r>
      <w:r>
        <w:rPr>
          <w:rFonts w:ascii="Arial"/>
          <w:b/>
          <w:spacing w:val="-3"/>
          <w:sz w:val="16"/>
        </w:rPr>
        <w:t>AND</w:t>
      </w:r>
      <w:r>
        <w:rPr>
          <w:rFonts w:ascii="Arial"/>
          <w:b/>
          <w:spacing w:val="-12"/>
          <w:sz w:val="16"/>
        </w:rPr>
        <w:t xml:space="preserve"> </w:t>
      </w:r>
      <w:r>
        <w:rPr>
          <w:rFonts w:ascii="Arial"/>
          <w:b/>
          <w:spacing w:val="-1"/>
          <w:sz w:val="16"/>
        </w:rPr>
        <w:t>SIGNATURE.</w:t>
      </w:r>
      <w:r>
        <w:rPr>
          <w:rFonts w:ascii="Arial"/>
          <w:b/>
          <w:spacing w:val="28"/>
          <w:sz w:val="16"/>
        </w:rPr>
        <w:t xml:space="preserve"> </w:t>
      </w:r>
      <w:r>
        <w:rPr>
          <w:rFonts w:ascii="Arial"/>
          <w:b/>
          <w:spacing w:val="-1"/>
          <w:sz w:val="16"/>
        </w:rPr>
        <w:t>Security</w:t>
      </w:r>
      <w:r>
        <w:rPr>
          <w:rFonts w:ascii="Arial"/>
          <w:b/>
          <w:spacing w:val="-17"/>
          <w:sz w:val="16"/>
        </w:rPr>
        <w:t xml:space="preserve"> </w:t>
      </w:r>
      <w:r>
        <w:rPr>
          <w:rFonts w:ascii="Arial"/>
          <w:b/>
          <w:spacing w:val="-1"/>
          <w:sz w:val="16"/>
        </w:rPr>
        <w:t>requirements</w:t>
      </w:r>
      <w:r>
        <w:rPr>
          <w:rFonts w:ascii="Arial"/>
          <w:b/>
          <w:spacing w:val="-7"/>
          <w:sz w:val="16"/>
        </w:rPr>
        <w:t xml:space="preserve"> </w:t>
      </w:r>
      <w:r>
        <w:rPr>
          <w:rFonts w:ascii="Arial"/>
          <w:b/>
          <w:spacing w:val="-2"/>
          <w:sz w:val="16"/>
        </w:rPr>
        <w:t>stated</w:t>
      </w:r>
      <w:r>
        <w:rPr>
          <w:rFonts w:ascii="Arial"/>
          <w:b/>
          <w:spacing w:val="-6"/>
          <w:sz w:val="16"/>
        </w:rPr>
        <w:t xml:space="preserve"> </w:t>
      </w:r>
      <w:r>
        <w:rPr>
          <w:rFonts w:ascii="Arial"/>
          <w:b/>
          <w:spacing w:val="-1"/>
          <w:sz w:val="16"/>
        </w:rPr>
        <w:t>herein</w:t>
      </w:r>
      <w:r>
        <w:rPr>
          <w:rFonts w:ascii="Arial"/>
          <w:b/>
          <w:spacing w:val="-9"/>
          <w:sz w:val="16"/>
        </w:rPr>
        <w:t xml:space="preserve"> </w:t>
      </w:r>
      <w:r>
        <w:rPr>
          <w:rFonts w:ascii="Arial"/>
          <w:b/>
          <w:spacing w:val="-1"/>
          <w:sz w:val="16"/>
        </w:rPr>
        <w:t>are</w:t>
      </w:r>
      <w:r>
        <w:rPr>
          <w:rFonts w:ascii="Arial"/>
          <w:b/>
          <w:spacing w:val="-7"/>
          <w:sz w:val="16"/>
        </w:rPr>
        <w:t xml:space="preserve"> </w:t>
      </w:r>
      <w:r>
        <w:rPr>
          <w:rFonts w:ascii="Arial"/>
          <w:b/>
          <w:spacing w:val="-1"/>
          <w:sz w:val="16"/>
        </w:rPr>
        <w:t>complete</w:t>
      </w:r>
      <w:r>
        <w:rPr>
          <w:rFonts w:ascii="Arial"/>
          <w:b/>
          <w:spacing w:val="-7"/>
          <w:sz w:val="16"/>
        </w:rPr>
        <w:t xml:space="preserve"> </w:t>
      </w:r>
      <w:r>
        <w:rPr>
          <w:rFonts w:ascii="Arial"/>
          <w:b/>
          <w:spacing w:val="-1"/>
          <w:sz w:val="16"/>
        </w:rPr>
        <w:t>and</w:t>
      </w:r>
      <w:r>
        <w:rPr>
          <w:rFonts w:ascii="Arial"/>
          <w:b/>
          <w:spacing w:val="-6"/>
          <w:sz w:val="16"/>
        </w:rPr>
        <w:t xml:space="preserve"> </w:t>
      </w:r>
      <w:r>
        <w:rPr>
          <w:rFonts w:ascii="Arial"/>
          <w:b/>
          <w:spacing w:val="-2"/>
          <w:sz w:val="16"/>
        </w:rPr>
        <w:t>adequate</w:t>
      </w:r>
      <w:r>
        <w:rPr>
          <w:rFonts w:ascii="Arial"/>
          <w:b/>
          <w:spacing w:val="-7"/>
          <w:sz w:val="16"/>
        </w:rPr>
        <w:t xml:space="preserve"> </w:t>
      </w:r>
      <w:r>
        <w:rPr>
          <w:rFonts w:ascii="Arial"/>
          <w:b/>
          <w:spacing w:val="-1"/>
          <w:sz w:val="16"/>
        </w:rPr>
        <w:t>for</w:t>
      </w:r>
      <w:r>
        <w:rPr>
          <w:rFonts w:ascii="Arial"/>
          <w:b/>
          <w:spacing w:val="-7"/>
          <w:sz w:val="16"/>
        </w:rPr>
        <w:t xml:space="preserve"> </w:t>
      </w:r>
      <w:r>
        <w:rPr>
          <w:rFonts w:ascii="Arial"/>
          <w:b/>
          <w:spacing w:val="-1"/>
          <w:sz w:val="16"/>
        </w:rPr>
        <w:t>safeguarding</w:t>
      </w:r>
      <w:r>
        <w:rPr>
          <w:rFonts w:ascii="Arial"/>
          <w:b/>
          <w:spacing w:val="-9"/>
          <w:sz w:val="16"/>
        </w:rPr>
        <w:t xml:space="preserve"> </w:t>
      </w:r>
      <w:r>
        <w:rPr>
          <w:rFonts w:ascii="Arial"/>
          <w:b/>
          <w:spacing w:val="-1"/>
          <w:sz w:val="16"/>
        </w:rPr>
        <w:t>the</w:t>
      </w:r>
      <w:r>
        <w:rPr>
          <w:rFonts w:ascii="Arial"/>
          <w:b/>
          <w:spacing w:val="-7"/>
          <w:sz w:val="16"/>
        </w:rPr>
        <w:t xml:space="preserve"> </w:t>
      </w:r>
      <w:r>
        <w:rPr>
          <w:rFonts w:ascii="Arial"/>
          <w:b/>
          <w:spacing w:val="-1"/>
          <w:sz w:val="16"/>
        </w:rPr>
        <w:t>classified</w:t>
      </w:r>
      <w:r>
        <w:rPr>
          <w:rFonts w:ascii="Arial"/>
          <w:b/>
          <w:spacing w:val="110"/>
          <w:sz w:val="16"/>
        </w:rPr>
        <w:t xml:space="preserve"> </w:t>
      </w:r>
      <w:r>
        <w:rPr>
          <w:rFonts w:ascii="Arial"/>
          <w:b/>
          <w:spacing w:val="-1"/>
          <w:sz w:val="16"/>
        </w:rPr>
        <w:t>information</w:t>
      </w:r>
      <w:r>
        <w:rPr>
          <w:rFonts w:ascii="Arial"/>
          <w:b/>
          <w:spacing w:val="-9"/>
          <w:sz w:val="16"/>
        </w:rPr>
        <w:t xml:space="preserve"> </w:t>
      </w:r>
      <w:r>
        <w:rPr>
          <w:rFonts w:ascii="Arial"/>
          <w:b/>
          <w:spacing w:val="-1"/>
          <w:sz w:val="16"/>
        </w:rPr>
        <w:t>to</w:t>
      </w:r>
      <w:r>
        <w:rPr>
          <w:rFonts w:ascii="Arial"/>
          <w:b/>
          <w:spacing w:val="-6"/>
          <w:sz w:val="16"/>
        </w:rPr>
        <w:t xml:space="preserve"> </w:t>
      </w:r>
      <w:r>
        <w:rPr>
          <w:rFonts w:ascii="Arial"/>
          <w:b/>
          <w:sz w:val="16"/>
        </w:rPr>
        <w:t>be</w:t>
      </w:r>
      <w:r>
        <w:rPr>
          <w:rFonts w:ascii="Arial"/>
          <w:b/>
          <w:spacing w:val="-7"/>
          <w:sz w:val="16"/>
        </w:rPr>
        <w:t xml:space="preserve"> </w:t>
      </w:r>
      <w:r>
        <w:rPr>
          <w:rFonts w:ascii="Arial"/>
          <w:b/>
          <w:spacing w:val="-1"/>
          <w:sz w:val="16"/>
        </w:rPr>
        <w:t>released</w:t>
      </w:r>
      <w:r>
        <w:rPr>
          <w:rFonts w:ascii="Arial"/>
          <w:b/>
          <w:spacing w:val="-6"/>
          <w:sz w:val="16"/>
        </w:rPr>
        <w:t xml:space="preserve"> </w:t>
      </w:r>
      <w:r>
        <w:rPr>
          <w:rFonts w:ascii="Arial"/>
          <w:b/>
          <w:sz w:val="16"/>
        </w:rPr>
        <w:t>or</w:t>
      </w:r>
      <w:r>
        <w:rPr>
          <w:rFonts w:ascii="Arial"/>
          <w:b/>
          <w:spacing w:val="-7"/>
          <w:sz w:val="16"/>
        </w:rPr>
        <w:t xml:space="preserve"> </w:t>
      </w:r>
      <w:r>
        <w:rPr>
          <w:rFonts w:ascii="Arial"/>
          <w:b/>
          <w:spacing w:val="-1"/>
          <w:sz w:val="16"/>
        </w:rPr>
        <w:t>generated</w:t>
      </w:r>
      <w:r>
        <w:rPr>
          <w:rFonts w:ascii="Arial"/>
          <w:b/>
          <w:spacing w:val="-6"/>
          <w:sz w:val="16"/>
        </w:rPr>
        <w:t xml:space="preserve"> </w:t>
      </w:r>
      <w:r>
        <w:rPr>
          <w:rFonts w:ascii="Arial"/>
          <w:b/>
          <w:spacing w:val="-1"/>
          <w:sz w:val="16"/>
        </w:rPr>
        <w:t>under</w:t>
      </w:r>
      <w:r>
        <w:rPr>
          <w:rFonts w:ascii="Arial"/>
          <w:b/>
          <w:spacing w:val="-4"/>
          <w:sz w:val="16"/>
        </w:rPr>
        <w:t xml:space="preserve"> </w:t>
      </w:r>
      <w:r>
        <w:rPr>
          <w:rFonts w:ascii="Arial"/>
          <w:b/>
          <w:spacing w:val="-1"/>
          <w:sz w:val="16"/>
        </w:rPr>
        <w:t>this</w:t>
      </w:r>
      <w:r>
        <w:rPr>
          <w:rFonts w:ascii="Arial"/>
          <w:b/>
          <w:spacing w:val="-7"/>
          <w:sz w:val="16"/>
        </w:rPr>
        <w:t xml:space="preserve"> </w:t>
      </w:r>
      <w:r>
        <w:rPr>
          <w:rFonts w:ascii="Arial"/>
          <w:b/>
          <w:spacing w:val="-1"/>
          <w:sz w:val="16"/>
        </w:rPr>
        <w:t>classified</w:t>
      </w:r>
      <w:r>
        <w:rPr>
          <w:rFonts w:ascii="Arial"/>
          <w:b/>
          <w:spacing w:val="-6"/>
          <w:sz w:val="16"/>
        </w:rPr>
        <w:t xml:space="preserve"> </w:t>
      </w:r>
      <w:r>
        <w:rPr>
          <w:rFonts w:ascii="Arial"/>
          <w:b/>
          <w:spacing w:val="-1"/>
          <w:sz w:val="16"/>
        </w:rPr>
        <w:t>effort.</w:t>
      </w:r>
      <w:r>
        <w:rPr>
          <w:rFonts w:ascii="Arial"/>
          <w:b/>
          <w:spacing w:val="37"/>
          <w:sz w:val="16"/>
        </w:rPr>
        <w:t xml:space="preserve"> </w:t>
      </w:r>
      <w:r>
        <w:rPr>
          <w:rFonts w:ascii="Arial"/>
          <w:b/>
          <w:spacing w:val="-3"/>
          <w:sz w:val="16"/>
        </w:rPr>
        <w:t>All</w:t>
      </w:r>
      <w:r>
        <w:rPr>
          <w:rFonts w:ascii="Arial"/>
          <w:b/>
          <w:spacing w:val="-8"/>
          <w:sz w:val="16"/>
        </w:rPr>
        <w:t xml:space="preserve"> </w:t>
      </w:r>
      <w:r>
        <w:rPr>
          <w:rFonts w:ascii="Arial"/>
          <w:b/>
          <w:spacing w:val="-1"/>
          <w:sz w:val="16"/>
        </w:rPr>
        <w:t>questions</w:t>
      </w:r>
      <w:r>
        <w:rPr>
          <w:rFonts w:ascii="Arial"/>
          <w:b/>
          <w:spacing w:val="-7"/>
          <w:sz w:val="16"/>
        </w:rPr>
        <w:t xml:space="preserve"> </w:t>
      </w:r>
      <w:r>
        <w:rPr>
          <w:rFonts w:ascii="Arial"/>
          <w:b/>
          <w:spacing w:val="-2"/>
          <w:sz w:val="16"/>
        </w:rPr>
        <w:t>shall</w:t>
      </w:r>
      <w:r>
        <w:rPr>
          <w:rFonts w:ascii="Arial"/>
          <w:b/>
          <w:spacing w:val="-3"/>
          <w:sz w:val="16"/>
        </w:rPr>
        <w:t xml:space="preserve"> </w:t>
      </w:r>
      <w:r>
        <w:rPr>
          <w:rFonts w:ascii="Arial"/>
          <w:b/>
          <w:sz w:val="16"/>
        </w:rPr>
        <w:t>be</w:t>
      </w:r>
      <w:r>
        <w:rPr>
          <w:rFonts w:ascii="Arial"/>
          <w:b/>
          <w:spacing w:val="-7"/>
          <w:sz w:val="16"/>
        </w:rPr>
        <w:t xml:space="preserve"> </w:t>
      </w:r>
      <w:r>
        <w:rPr>
          <w:rFonts w:ascii="Arial"/>
          <w:b/>
          <w:spacing w:val="-2"/>
          <w:sz w:val="16"/>
        </w:rPr>
        <w:t>referred</w:t>
      </w:r>
      <w:r>
        <w:rPr>
          <w:rFonts w:ascii="Arial"/>
          <w:b/>
          <w:spacing w:val="-6"/>
          <w:sz w:val="16"/>
        </w:rPr>
        <w:t xml:space="preserve"> </w:t>
      </w:r>
      <w:r>
        <w:rPr>
          <w:rFonts w:ascii="Arial"/>
          <w:b/>
          <w:spacing w:val="-1"/>
          <w:sz w:val="16"/>
        </w:rPr>
        <w:t>to</w:t>
      </w:r>
      <w:r>
        <w:rPr>
          <w:rFonts w:ascii="Arial"/>
          <w:b/>
          <w:spacing w:val="-4"/>
          <w:sz w:val="16"/>
        </w:rPr>
        <w:t xml:space="preserve"> </w:t>
      </w:r>
      <w:r>
        <w:rPr>
          <w:rFonts w:ascii="Arial"/>
          <w:b/>
          <w:spacing w:val="-1"/>
          <w:sz w:val="16"/>
        </w:rPr>
        <w:t>the</w:t>
      </w:r>
      <w:r>
        <w:rPr>
          <w:rFonts w:ascii="Arial"/>
          <w:b/>
          <w:spacing w:val="-7"/>
          <w:sz w:val="16"/>
        </w:rPr>
        <w:t xml:space="preserve"> </w:t>
      </w:r>
      <w:r>
        <w:rPr>
          <w:rFonts w:ascii="Arial"/>
          <w:b/>
          <w:spacing w:val="-1"/>
          <w:sz w:val="16"/>
        </w:rPr>
        <w:t>official</w:t>
      </w:r>
      <w:r>
        <w:rPr>
          <w:rFonts w:ascii="Arial"/>
          <w:b/>
          <w:spacing w:val="-6"/>
          <w:sz w:val="16"/>
        </w:rPr>
        <w:t xml:space="preserve"> </w:t>
      </w:r>
      <w:r>
        <w:rPr>
          <w:rFonts w:ascii="Arial"/>
          <w:b/>
          <w:spacing w:val="-2"/>
          <w:sz w:val="16"/>
        </w:rPr>
        <w:t>named</w:t>
      </w:r>
      <w:r>
        <w:rPr>
          <w:rFonts w:ascii="Arial"/>
          <w:b/>
          <w:spacing w:val="-4"/>
          <w:sz w:val="16"/>
        </w:rPr>
        <w:t xml:space="preserve"> </w:t>
      </w:r>
      <w:r>
        <w:rPr>
          <w:rFonts w:ascii="Arial"/>
          <w:b/>
          <w:spacing w:val="-2"/>
          <w:sz w:val="16"/>
        </w:rPr>
        <w:t>below.</w:t>
      </w:r>
    </w:p>
    <w:p w:rsidR="00796EE1" w:rsidRDefault="00F96323">
      <w:pPr>
        <w:numPr>
          <w:ilvl w:val="1"/>
          <w:numId w:val="9"/>
        </w:numPr>
        <w:tabs>
          <w:tab w:val="left" w:pos="484"/>
          <w:tab w:val="left" w:pos="4051"/>
          <w:tab w:val="left" w:pos="8134"/>
        </w:tabs>
        <w:spacing w:before="50"/>
        <w:rPr>
          <w:rFonts w:ascii="Arial" w:eastAsia="Arial" w:hAnsi="Arial" w:cs="Arial"/>
          <w:sz w:val="14"/>
          <w:szCs w:val="14"/>
        </w:rPr>
      </w:pPr>
      <w:r>
        <w:rPr>
          <w:rFonts w:ascii="Arial"/>
          <w:sz w:val="14"/>
        </w:rPr>
        <w:t>TYPED</w:t>
      </w:r>
      <w:r>
        <w:rPr>
          <w:rFonts w:ascii="Arial"/>
          <w:spacing w:val="-10"/>
          <w:sz w:val="14"/>
        </w:rPr>
        <w:t xml:space="preserve"> </w:t>
      </w:r>
      <w:r>
        <w:rPr>
          <w:rFonts w:ascii="Arial"/>
          <w:sz w:val="14"/>
        </w:rPr>
        <w:t>NAME</w:t>
      </w:r>
      <w:r>
        <w:rPr>
          <w:rFonts w:ascii="Arial"/>
          <w:spacing w:val="-6"/>
          <w:sz w:val="14"/>
        </w:rPr>
        <w:t xml:space="preserve"> </w:t>
      </w:r>
      <w:r>
        <w:rPr>
          <w:rFonts w:ascii="Arial"/>
          <w:spacing w:val="1"/>
          <w:sz w:val="14"/>
        </w:rPr>
        <w:t>OF</w:t>
      </w:r>
      <w:r>
        <w:rPr>
          <w:rFonts w:ascii="Arial"/>
          <w:spacing w:val="-8"/>
          <w:sz w:val="14"/>
        </w:rPr>
        <w:t xml:space="preserve"> </w:t>
      </w:r>
      <w:r>
        <w:rPr>
          <w:rFonts w:ascii="Arial"/>
          <w:spacing w:val="-1"/>
          <w:sz w:val="14"/>
        </w:rPr>
        <w:t>CERTIFYING</w:t>
      </w:r>
      <w:r>
        <w:rPr>
          <w:rFonts w:ascii="Arial"/>
          <w:spacing w:val="-8"/>
          <w:sz w:val="14"/>
        </w:rPr>
        <w:t xml:space="preserve"> </w:t>
      </w:r>
      <w:r>
        <w:rPr>
          <w:rFonts w:ascii="Arial"/>
          <w:sz w:val="14"/>
        </w:rPr>
        <w:t>OFFICIAL</w:t>
      </w:r>
      <w:r>
        <w:rPr>
          <w:rFonts w:ascii="Arial"/>
          <w:sz w:val="14"/>
        </w:rPr>
        <w:tab/>
      </w:r>
      <w:r>
        <w:rPr>
          <w:rFonts w:ascii="Arial"/>
          <w:spacing w:val="-1"/>
          <w:sz w:val="14"/>
        </w:rPr>
        <w:t>b.</w:t>
      </w:r>
      <w:r>
        <w:rPr>
          <w:rFonts w:ascii="Arial"/>
          <w:spacing w:val="32"/>
          <w:sz w:val="14"/>
        </w:rPr>
        <w:t xml:space="preserve"> </w:t>
      </w:r>
      <w:r>
        <w:rPr>
          <w:rFonts w:ascii="Arial"/>
          <w:sz w:val="14"/>
        </w:rPr>
        <w:t>TITLE</w:t>
      </w:r>
      <w:r>
        <w:rPr>
          <w:rFonts w:ascii="Arial"/>
          <w:sz w:val="14"/>
        </w:rPr>
        <w:tab/>
        <w:t>c.</w:t>
      </w:r>
      <w:r>
        <w:rPr>
          <w:rFonts w:ascii="Arial"/>
          <w:spacing w:val="31"/>
          <w:sz w:val="14"/>
        </w:rPr>
        <w:t xml:space="preserve"> </w:t>
      </w:r>
      <w:r>
        <w:rPr>
          <w:rFonts w:ascii="Arial"/>
          <w:spacing w:val="-1"/>
          <w:sz w:val="14"/>
        </w:rPr>
        <w:t>TELEPHONE</w:t>
      </w:r>
      <w:r>
        <w:rPr>
          <w:rFonts w:ascii="Arial"/>
          <w:spacing w:val="-4"/>
          <w:sz w:val="14"/>
        </w:rPr>
        <w:t xml:space="preserve"> </w:t>
      </w:r>
      <w:r>
        <w:rPr>
          <w:rFonts w:ascii="Arial"/>
          <w:i/>
          <w:spacing w:val="-1"/>
          <w:sz w:val="14"/>
        </w:rPr>
        <w:t>(Include</w:t>
      </w:r>
      <w:r>
        <w:rPr>
          <w:rFonts w:ascii="Arial"/>
          <w:i/>
          <w:spacing w:val="-3"/>
          <w:sz w:val="14"/>
        </w:rPr>
        <w:t xml:space="preserve"> </w:t>
      </w:r>
      <w:r>
        <w:rPr>
          <w:rFonts w:ascii="Arial"/>
          <w:i/>
          <w:sz w:val="14"/>
        </w:rPr>
        <w:t>Area</w:t>
      </w:r>
      <w:r>
        <w:rPr>
          <w:rFonts w:ascii="Arial"/>
          <w:i/>
          <w:spacing w:val="-6"/>
          <w:sz w:val="14"/>
        </w:rPr>
        <w:t xml:space="preserve"> </w:t>
      </w:r>
      <w:r>
        <w:rPr>
          <w:rFonts w:ascii="Arial"/>
          <w:i/>
          <w:sz w:val="14"/>
        </w:rPr>
        <w:t>Code)</w:t>
      </w:r>
    </w:p>
    <w:p w:rsidR="00796EE1" w:rsidRDefault="00796EE1">
      <w:pPr>
        <w:rPr>
          <w:rFonts w:ascii="Arial" w:eastAsia="Arial" w:hAnsi="Arial" w:cs="Arial"/>
          <w:i/>
          <w:sz w:val="20"/>
          <w:szCs w:val="20"/>
        </w:rPr>
      </w:pPr>
    </w:p>
    <w:p w:rsidR="00796EE1" w:rsidRDefault="00796EE1">
      <w:pPr>
        <w:spacing w:before="4"/>
        <w:rPr>
          <w:rFonts w:ascii="Arial" w:eastAsia="Arial" w:hAnsi="Arial" w:cs="Arial"/>
          <w:i/>
        </w:rPr>
      </w:pPr>
    </w:p>
    <w:p w:rsidR="00796EE1" w:rsidRDefault="00F96323">
      <w:pPr>
        <w:numPr>
          <w:ilvl w:val="0"/>
          <w:numId w:val="8"/>
        </w:numPr>
        <w:tabs>
          <w:tab w:val="left" w:pos="484"/>
          <w:tab w:val="left" w:pos="5731"/>
        </w:tabs>
        <w:spacing w:before="81"/>
        <w:rPr>
          <w:rFonts w:ascii="Arial" w:eastAsia="Arial" w:hAnsi="Arial" w:cs="Arial"/>
          <w:sz w:val="16"/>
          <w:szCs w:val="16"/>
        </w:rPr>
      </w:pPr>
      <w:r>
        <w:rPr>
          <w:rFonts w:ascii="Arial"/>
          <w:sz w:val="14"/>
        </w:rPr>
        <w:t>ADDRESS</w:t>
      </w:r>
      <w:r>
        <w:rPr>
          <w:rFonts w:ascii="Arial"/>
          <w:spacing w:val="-9"/>
          <w:sz w:val="14"/>
        </w:rPr>
        <w:t xml:space="preserve"> </w:t>
      </w:r>
      <w:r>
        <w:rPr>
          <w:rFonts w:ascii="Arial"/>
          <w:i/>
          <w:sz w:val="14"/>
        </w:rPr>
        <w:t>(Include</w:t>
      </w:r>
      <w:r>
        <w:rPr>
          <w:rFonts w:ascii="Arial"/>
          <w:i/>
          <w:spacing w:val="-5"/>
          <w:sz w:val="14"/>
        </w:rPr>
        <w:t xml:space="preserve"> </w:t>
      </w:r>
      <w:r>
        <w:rPr>
          <w:rFonts w:ascii="Arial"/>
          <w:i/>
          <w:sz w:val="14"/>
        </w:rPr>
        <w:t>Zip</w:t>
      </w:r>
      <w:r>
        <w:rPr>
          <w:rFonts w:ascii="Arial"/>
          <w:i/>
          <w:spacing w:val="-8"/>
          <w:sz w:val="14"/>
        </w:rPr>
        <w:t xml:space="preserve"> </w:t>
      </w:r>
      <w:r>
        <w:rPr>
          <w:rFonts w:ascii="Arial"/>
          <w:i/>
          <w:sz w:val="14"/>
        </w:rPr>
        <w:t>Code)</w:t>
      </w:r>
      <w:r>
        <w:rPr>
          <w:rFonts w:ascii="Arial"/>
          <w:i/>
          <w:sz w:val="14"/>
        </w:rPr>
        <w:tab/>
      </w:r>
      <w:r>
        <w:rPr>
          <w:rFonts w:ascii="Arial"/>
          <w:b/>
          <w:spacing w:val="-1"/>
          <w:position w:val="-1"/>
          <w:sz w:val="16"/>
        </w:rPr>
        <w:t>17.</w:t>
      </w:r>
      <w:r>
        <w:rPr>
          <w:rFonts w:ascii="Arial"/>
          <w:b/>
          <w:spacing w:val="30"/>
          <w:position w:val="-1"/>
          <w:sz w:val="16"/>
        </w:rPr>
        <w:t xml:space="preserve"> </w:t>
      </w:r>
      <w:r>
        <w:rPr>
          <w:rFonts w:ascii="Arial"/>
          <w:b/>
          <w:spacing w:val="-1"/>
          <w:position w:val="-1"/>
          <w:sz w:val="16"/>
        </w:rPr>
        <w:t>REQUIRED</w:t>
      </w:r>
      <w:r>
        <w:rPr>
          <w:rFonts w:ascii="Arial"/>
          <w:b/>
          <w:spacing w:val="-10"/>
          <w:position w:val="-1"/>
          <w:sz w:val="16"/>
        </w:rPr>
        <w:t xml:space="preserve"> </w:t>
      </w:r>
      <w:r>
        <w:rPr>
          <w:rFonts w:ascii="Arial"/>
          <w:b/>
          <w:spacing w:val="-1"/>
          <w:position w:val="-1"/>
          <w:sz w:val="16"/>
        </w:rPr>
        <w:t>DISTRIBUTION</w:t>
      </w:r>
    </w:p>
    <w:p w:rsidR="00796EE1" w:rsidRDefault="00F96323">
      <w:pPr>
        <w:numPr>
          <w:ilvl w:val="1"/>
          <w:numId w:val="8"/>
        </w:numPr>
        <w:tabs>
          <w:tab w:val="left" w:pos="6380"/>
        </w:tabs>
        <w:spacing w:before="100"/>
        <w:rPr>
          <w:rFonts w:ascii="Arial" w:eastAsia="Arial" w:hAnsi="Arial" w:cs="Arial"/>
          <w:sz w:val="12"/>
          <w:szCs w:val="12"/>
        </w:rPr>
      </w:pPr>
      <w:r>
        <w:rPr>
          <w:rFonts w:ascii="Arial"/>
          <w:spacing w:val="-1"/>
          <w:sz w:val="12"/>
        </w:rPr>
        <w:t>CONTRACTOR</w:t>
      </w:r>
    </w:p>
    <w:p w:rsidR="00796EE1" w:rsidRDefault="00F96323">
      <w:pPr>
        <w:numPr>
          <w:ilvl w:val="1"/>
          <w:numId w:val="8"/>
        </w:numPr>
        <w:tabs>
          <w:tab w:val="left" w:pos="6380"/>
        </w:tabs>
        <w:spacing w:before="102"/>
        <w:rPr>
          <w:rFonts w:ascii="Arial" w:eastAsia="Arial" w:hAnsi="Arial" w:cs="Arial"/>
          <w:sz w:val="12"/>
          <w:szCs w:val="12"/>
        </w:rPr>
      </w:pPr>
      <w:r>
        <w:rPr>
          <w:rFonts w:ascii="Arial"/>
          <w:spacing w:val="-1"/>
          <w:sz w:val="12"/>
        </w:rPr>
        <w:t>SUBCONTRACTOR</w:t>
      </w:r>
    </w:p>
    <w:p w:rsidR="00796EE1" w:rsidRDefault="00F96323">
      <w:pPr>
        <w:numPr>
          <w:ilvl w:val="1"/>
          <w:numId w:val="8"/>
        </w:numPr>
        <w:tabs>
          <w:tab w:val="left" w:pos="6373"/>
        </w:tabs>
        <w:spacing w:before="102"/>
        <w:ind w:left="6372" w:hanging="160"/>
        <w:rPr>
          <w:rFonts w:ascii="Arial" w:eastAsia="Arial" w:hAnsi="Arial" w:cs="Arial"/>
          <w:sz w:val="12"/>
          <w:szCs w:val="12"/>
        </w:rPr>
      </w:pPr>
      <w:r>
        <w:rPr>
          <w:rFonts w:ascii="Arial"/>
          <w:spacing w:val="-1"/>
          <w:sz w:val="12"/>
        </w:rPr>
        <w:t>COGNIZANT</w:t>
      </w:r>
      <w:r>
        <w:rPr>
          <w:rFonts w:ascii="Arial"/>
          <w:spacing w:val="1"/>
          <w:sz w:val="12"/>
        </w:rPr>
        <w:t xml:space="preserve"> </w:t>
      </w:r>
      <w:r>
        <w:rPr>
          <w:rFonts w:ascii="Arial"/>
          <w:spacing w:val="-1"/>
          <w:sz w:val="12"/>
        </w:rPr>
        <w:t xml:space="preserve">SECURITY </w:t>
      </w:r>
      <w:r>
        <w:rPr>
          <w:rFonts w:ascii="Arial"/>
          <w:sz w:val="12"/>
        </w:rPr>
        <w:t>OFFICE</w:t>
      </w:r>
      <w:r>
        <w:rPr>
          <w:rFonts w:ascii="Arial"/>
          <w:spacing w:val="-1"/>
          <w:sz w:val="12"/>
        </w:rPr>
        <w:t xml:space="preserve"> </w:t>
      </w:r>
      <w:r>
        <w:rPr>
          <w:rFonts w:ascii="Arial"/>
          <w:sz w:val="12"/>
        </w:rPr>
        <w:t xml:space="preserve">FOR </w:t>
      </w:r>
      <w:r>
        <w:rPr>
          <w:rFonts w:ascii="Arial"/>
          <w:spacing w:val="-1"/>
          <w:sz w:val="12"/>
        </w:rPr>
        <w:t>PRIME AND</w:t>
      </w:r>
      <w:r>
        <w:rPr>
          <w:rFonts w:ascii="Arial"/>
          <w:sz w:val="12"/>
        </w:rPr>
        <w:t xml:space="preserve"> </w:t>
      </w:r>
      <w:r>
        <w:rPr>
          <w:rFonts w:ascii="Arial"/>
          <w:spacing w:val="-1"/>
          <w:sz w:val="12"/>
        </w:rPr>
        <w:t>SUBCONTRACTOR</w:t>
      </w:r>
    </w:p>
    <w:p w:rsidR="00796EE1" w:rsidRDefault="00796EE1">
      <w:pPr>
        <w:rPr>
          <w:rFonts w:ascii="Arial" w:eastAsia="Arial" w:hAnsi="Arial" w:cs="Arial"/>
          <w:sz w:val="12"/>
          <w:szCs w:val="12"/>
        </w:rPr>
        <w:sectPr w:rsidR="00796EE1">
          <w:headerReference w:type="default" r:id="rId46"/>
          <w:pgSz w:w="12240" w:h="15840"/>
          <w:pgMar w:top="940" w:right="580" w:bottom="1200" w:left="580" w:header="739" w:footer="1005" w:gutter="0"/>
          <w:cols w:space="720"/>
        </w:sectPr>
      </w:pPr>
    </w:p>
    <w:p w:rsidR="00796EE1" w:rsidRDefault="003F766E">
      <w:pPr>
        <w:numPr>
          <w:ilvl w:val="0"/>
          <w:numId w:val="8"/>
        </w:numPr>
        <w:tabs>
          <w:tab w:val="left" w:pos="484"/>
        </w:tabs>
        <w:spacing w:before="47"/>
        <w:rPr>
          <w:rFonts w:ascii="Arial" w:eastAsia="Arial" w:hAnsi="Arial" w:cs="Arial"/>
          <w:sz w:val="14"/>
          <w:szCs w:val="14"/>
        </w:rPr>
      </w:pPr>
      <w:r>
        <w:rPr>
          <w:noProof/>
        </w:rPr>
        <mc:AlternateContent>
          <mc:Choice Requires="wpg">
            <w:drawing>
              <wp:anchor distT="0" distB="0" distL="114300" distR="114300" simplePos="0" relativeHeight="503092736" behindDoc="1" locked="0" layoutInCell="1" allowOverlap="1">
                <wp:simplePos x="0" y="0"/>
                <wp:positionH relativeFrom="page">
                  <wp:posOffset>440690</wp:posOffset>
                </wp:positionH>
                <wp:positionV relativeFrom="page">
                  <wp:posOffset>754380</wp:posOffset>
                </wp:positionV>
                <wp:extent cx="6889750" cy="8180705"/>
                <wp:effectExtent l="2540" t="1905" r="3810" b="0"/>
                <wp:wrapNone/>
                <wp:docPr id="134"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9750" cy="8180705"/>
                          <a:chOff x="694" y="1188"/>
                          <a:chExt cx="10850" cy="12883"/>
                        </a:xfrm>
                      </wpg:grpSpPr>
                      <wpg:grpSp>
                        <wpg:cNvPr id="135" name="Group 158"/>
                        <wpg:cNvGrpSpPr>
                          <a:grpSpLocks/>
                        </wpg:cNvGrpSpPr>
                        <wpg:grpSpPr bwMode="auto">
                          <a:xfrm>
                            <a:off x="4321" y="1194"/>
                            <a:ext cx="2" cy="251"/>
                            <a:chOff x="4321" y="1194"/>
                            <a:chExt cx="2" cy="251"/>
                          </a:xfrm>
                        </wpg:grpSpPr>
                        <wps:wsp>
                          <wps:cNvPr id="136" name="Freeform 159"/>
                          <wps:cNvSpPr>
                            <a:spLocks/>
                          </wps:cNvSpPr>
                          <wps:spPr bwMode="auto">
                            <a:xfrm>
                              <a:off x="4321" y="1194"/>
                              <a:ext cx="2" cy="251"/>
                            </a:xfrm>
                            <a:custGeom>
                              <a:avLst/>
                              <a:gdLst>
                                <a:gd name="T0" fmla="+- 0 1194 1194"/>
                                <a:gd name="T1" fmla="*/ 1194 h 251"/>
                                <a:gd name="T2" fmla="+- 0 1445 1194"/>
                                <a:gd name="T3" fmla="*/ 1445 h 251"/>
                              </a:gdLst>
                              <a:ahLst/>
                              <a:cxnLst>
                                <a:cxn ang="0">
                                  <a:pos x="0" y="T1"/>
                                </a:cxn>
                                <a:cxn ang="0">
                                  <a:pos x="0" y="T3"/>
                                </a:cxn>
                              </a:cxnLst>
                              <a:rect l="0" t="0" r="r" b="b"/>
                              <a:pathLst>
                                <a:path h="251">
                                  <a:moveTo>
                                    <a:pt x="0" y="0"/>
                                  </a:moveTo>
                                  <a:lnTo>
                                    <a:pt x="0" y="251"/>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156"/>
                        <wpg:cNvGrpSpPr>
                          <a:grpSpLocks/>
                        </wpg:cNvGrpSpPr>
                        <wpg:grpSpPr bwMode="auto">
                          <a:xfrm>
                            <a:off x="4315" y="1199"/>
                            <a:ext cx="491" cy="2"/>
                            <a:chOff x="4315" y="1199"/>
                            <a:chExt cx="491" cy="2"/>
                          </a:xfrm>
                        </wpg:grpSpPr>
                        <wps:wsp>
                          <wps:cNvPr id="138" name="Freeform 157"/>
                          <wps:cNvSpPr>
                            <a:spLocks/>
                          </wps:cNvSpPr>
                          <wps:spPr bwMode="auto">
                            <a:xfrm>
                              <a:off x="4315" y="1199"/>
                              <a:ext cx="491" cy="2"/>
                            </a:xfrm>
                            <a:custGeom>
                              <a:avLst/>
                              <a:gdLst>
                                <a:gd name="T0" fmla="+- 0 4315 4315"/>
                                <a:gd name="T1" fmla="*/ T0 w 491"/>
                                <a:gd name="T2" fmla="+- 0 4806 4315"/>
                                <a:gd name="T3" fmla="*/ T2 w 491"/>
                              </a:gdLst>
                              <a:ahLst/>
                              <a:cxnLst>
                                <a:cxn ang="0">
                                  <a:pos x="T1" y="0"/>
                                </a:cxn>
                                <a:cxn ang="0">
                                  <a:pos x="T3" y="0"/>
                                </a:cxn>
                              </a:cxnLst>
                              <a:rect l="0" t="0" r="r" b="b"/>
                              <a:pathLst>
                                <a:path w="491">
                                  <a:moveTo>
                                    <a:pt x="0" y="0"/>
                                  </a:moveTo>
                                  <a:lnTo>
                                    <a:pt x="491"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54"/>
                        <wpg:cNvGrpSpPr>
                          <a:grpSpLocks/>
                        </wpg:cNvGrpSpPr>
                        <wpg:grpSpPr bwMode="auto">
                          <a:xfrm>
                            <a:off x="4801" y="1194"/>
                            <a:ext cx="2" cy="251"/>
                            <a:chOff x="4801" y="1194"/>
                            <a:chExt cx="2" cy="251"/>
                          </a:xfrm>
                        </wpg:grpSpPr>
                        <wps:wsp>
                          <wps:cNvPr id="140" name="Freeform 155"/>
                          <wps:cNvSpPr>
                            <a:spLocks/>
                          </wps:cNvSpPr>
                          <wps:spPr bwMode="auto">
                            <a:xfrm>
                              <a:off x="4801" y="1194"/>
                              <a:ext cx="2" cy="251"/>
                            </a:xfrm>
                            <a:custGeom>
                              <a:avLst/>
                              <a:gdLst>
                                <a:gd name="T0" fmla="+- 0 1194 1194"/>
                                <a:gd name="T1" fmla="*/ 1194 h 251"/>
                                <a:gd name="T2" fmla="+- 0 1445 1194"/>
                                <a:gd name="T3" fmla="*/ 1445 h 251"/>
                              </a:gdLst>
                              <a:ahLst/>
                              <a:cxnLst>
                                <a:cxn ang="0">
                                  <a:pos x="0" y="T1"/>
                                </a:cxn>
                                <a:cxn ang="0">
                                  <a:pos x="0" y="T3"/>
                                </a:cxn>
                              </a:cxnLst>
                              <a:rect l="0" t="0" r="r" b="b"/>
                              <a:pathLst>
                                <a:path h="251">
                                  <a:moveTo>
                                    <a:pt x="0" y="0"/>
                                  </a:moveTo>
                                  <a:lnTo>
                                    <a:pt x="0" y="251"/>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52"/>
                        <wpg:cNvGrpSpPr>
                          <a:grpSpLocks/>
                        </wpg:cNvGrpSpPr>
                        <wpg:grpSpPr bwMode="auto">
                          <a:xfrm>
                            <a:off x="4315" y="1439"/>
                            <a:ext cx="491" cy="2"/>
                            <a:chOff x="4315" y="1439"/>
                            <a:chExt cx="491" cy="2"/>
                          </a:xfrm>
                        </wpg:grpSpPr>
                        <wps:wsp>
                          <wps:cNvPr id="142" name="Freeform 153"/>
                          <wps:cNvSpPr>
                            <a:spLocks/>
                          </wps:cNvSpPr>
                          <wps:spPr bwMode="auto">
                            <a:xfrm>
                              <a:off x="4315" y="1439"/>
                              <a:ext cx="491" cy="2"/>
                            </a:xfrm>
                            <a:custGeom>
                              <a:avLst/>
                              <a:gdLst>
                                <a:gd name="T0" fmla="+- 0 4315 4315"/>
                                <a:gd name="T1" fmla="*/ T0 w 491"/>
                                <a:gd name="T2" fmla="+- 0 4806 4315"/>
                                <a:gd name="T3" fmla="*/ T2 w 491"/>
                              </a:gdLst>
                              <a:ahLst/>
                              <a:cxnLst>
                                <a:cxn ang="0">
                                  <a:pos x="T1" y="0"/>
                                </a:cxn>
                                <a:cxn ang="0">
                                  <a:pos x="T3" y="0"/>
                                </a:cxn>
                              </a:cxnLst>
                              <a:rect l="0" t="0" r="r" b="b"/>
                              <a:pathLst>
                                <a:path w="491">
                                  <a:moveTo>
                                    <a:pt x="0" y="0"/>
                                  </a:moveTo>
                                  <a:lnTo>
                                    <a:pt x="491"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150"/>
                        <wpg:cNvGrpSpPr>
                          <a:grpSpLocks/>
                        </wpg:cNvGrpSpPr>
                        <wpg:grpSpPr bwMode="auto">
                          <a:xfrm>
                            <a:off x="5401" y="1194"/>
                            <a:ext cx="2" cy="251"/>
                            <a:chOff x="5401" y="1194"/>
                            <a:chExt cx="2" cy="251"/>
                          </a:xfrm>
                        </wpg:grpSpPr>
                        <wps:wsp>
                          <wps:cNvPr id="144" name="Freeform 151"/>
                          <wps:cNvSpPr>
                            <a:spLocks/>
                          </wps:cNvSpPr>
                          <wps:spPr bwMode="auto">
                            <a:xfrm>
                              <a:off x="5401" y="1194"/>
                              <a:ext cx="2" cy="251"/>
                            </a:xfrm>
                            <a:custGeom>
                              <a:avLst/>
                              <a:gdLst>
                                <a:gd name="T0" fmla="+- 0 1194 1194"/>
                                <a:gd name="T1" fmla="*/ 1194 h 251"/>
                                <a:gd name="T2" fmla="+- 0 1445 1194"/>
                                <a:gd name="T3" fmla="*/ 1445 h 251"/>
                              </a:gdLst>
                              <a:ahLst/>
                              <a:cxnLst>
                                <a:cxn ang="0">
                                  <a:pos x="0" y="T1"/>
                                </a:cxn>
                                <a:cxn ang="0">
                                  <a:pos x="0" y="T3"/>
                                </a:cxn>
                              </a:cxnLst>
                              <a:rect l="0" t="0" r="r" b="b"/>
                              <a:pathLst>
                                <a:path h="251">
                                  <a:moveTo>
                                    <a:pt x="0" y="0"/>
                                  </a:moveTo>
                                  <a:lnTo>
                                    <a:pt x="0" y="251"/>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148"/>
                        <wpg:cNvGrpSpPr>
                          <a:grpSpLocks/>
                        </wpg:cNvGrpSpPr>
                        <wpg:grpSpPr bwMode="auto">
                          <a:xfrm>
                            <a:off x="5395" y="1199"/>
                            <a:ext cx="491" cy="2"/>
                            <a:chOff x="5395" y="1199"/>
                            <a:chExt cx="491" cy="2"/>
                          </a:xfrm>
                        </wpg:grpSpPr>
                        <wps:wsp>
                          <wps:cNvPr id="146" name="Freeform 149"/>
                          <wps:cNvSpPr>
                            <a:spLocks/>
                          </wps:cNvSpPr>
                          <wps:spPr bwMode="auto">
                            <a:xfrm>
                              <a:off x="5395" y="1199"/>
                              <a:ext cx="491" cy="2"/>
                            </a:xfrm>
                            <a:custGeom>
                              <a:avLst/>
                              <a:gdLst>
                                <a:gd name="T0" fmla="+- 0 5395 5395"/>
                                <a:gd name="T1" fmla="*/ T0 w 491"/>
                                <a:gd name="T2" fmla="+- 0 5886 5395"/>
                                <a:gd name="T3" fmla="*/ T2 w 491"/>
                              </a:gdLst>
                              <a:ahLst/>
                              <a:cxnLst>
                                <a:cxn ang="0">
                                  <a:pos x="T1" y="0"/>
                                </a:cxn>
                                <a:cxn ang="0">
                                  <a:pos x="T3" y="0"/>
                                </a:cxn>
                              </a:cxnLst>
                              <a:rect l="0" t="0" r="r" b="b"/>
                              <a:pathLst>
                                <a:path w="491">
                                  <a:moveTo>
                                    <a:pt x="0" y="0"/>
                                  </a:moveTo>
                                  <a:lnTo>
                                    <a:pt x="491"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146"/>
                        <wpg:cNvGrpSpPr>
                          <a:grpSpLocks/>
                        </wpg:cNvGrpSpPr>
                        <wpg:grpSpPr bwMode="auto">
                          <a:xfrm>
                            <a:off x="5881" y="1194"/>
                            <a:ext cx="2" cy="251"/>
                            <a:chOff x="5881" y="1194"/>
                            <a:chExt cx="2" cy="251"/>
                          </a:xfrm>
                        </wpg:grpSpPr>
                        <wps:wsp>
                          <wps:cNvPr id="148" name="Freeform 147"/>
                          <wps:cNvSpPr>
                            <a:spLocks/>
                          </wps:cNvSpPr>
                          <wps:spPr bwMode="auto">
                            <a:xfrm>
                              <a:off x="5881" y="1194"/>
                              <a:ext cx="2" cy="251"/>
                            </a:xfrm>
                            <a:custGeom>
                              <a:avLst/>
                              <a:gdLst>
                                <a:gd name="T0" fmla="+- 0 1194 1194"/>
                                <a:gd name="T1" fmla="*/ 1194 h 251"/>
                                <a:gd name="T2" fmla="+- 0 1445 1194"/>
                                <a:gd name="T3" fmla="*/ 1445 h 251"/>
                              </a:gdLst>
                              <a:ahLst/>
                              <a:cxnLst>
                                <a:cxn ang="0">
                                  <a:pos x="0" y="T1"/>
                                </a:cxn>
                                <a:cxn ang="0">
                                  <a:pos x="0" y="T3"/>
                                </a:cxn>
                              </a:cxnLst>
                              <a:rect l="0" t="0" r="r" b="b"/>
                              <a:pathLst>
                                <a:path h="251">
                                  <a:moveTo>
                                    <a:pt x="0" y="0"/>
                                  </a:moveTo>
                                  <a:lnTo>
                                    <a:pt x="0" y="251"/>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44"/>
                        <wpg:cNvGrpSpPr>
                          <a:grpSpLocks/>
                        </wpg:cNvGrpSpPr>
                        <wpg:grpSpPr bwMode="auto">
                          <a:xfrm>
                            <a:off x="5395" y="1439"/>
                            <a:ext cx="491" cy="2"/>
                            <a:chOff x="5395" y="1439"/>
                            <a:chExt cx="491" cy="2"/>
                          </a:xfrm>
                        </wpg:grpSpPr>
                        <wps:wsp>
                          <wps:cNvPr id="150" name="Freeform 145"/>
                          <wps:cNvSpPr>
                            <a:spLocks/>
                          </wps:cNvSpPr>
                          <wps:spPr bwMode="auto">
                            <a:xfrm>
                              <a:off x="5395" y="1439"/>
                              <a:ext cx="491" cy="2"/>
                            </a:xfrm>
                            <a:custGeom>
                              <a:avLst/>
                              <a:gdLst>
                                <a:gd name="T0" fmla="+- 0 5395 5395"/>
                                <a:gd name="T1" fmla="*/ T0 w 491"/>
                                <a:gd name="T2" fmla="+- 0 5886 5395"/>
                                <a:gd name="T3" fmla="*/ T2 w 491"/>
                              </a:gdLst>
                              <a:ahLst/>
                              <a:cxnLst>
                                <a:cxn ang="0">
                                  <a:pos x="T1" y="0"/>
                                </a:cxn>
                                <a:cxn ang="0">
                                  <a:pos x="T3" y="0"/>
                                </a:cxn>
                              </a:cxnLst>
                              <a:rect l="0" t="0" r="r" b="b"/>
                              <a:pathLst>
                                <a:path w="491">
                                  <a:moveTo>
                                    <a:pt x="0" y="0"/>
                                  </a:moveTo>
                                  <a:lnTo>
                                    <a:pt x="491"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142"/>
                        <wpg:cNvGrpSpPr>
                          <a:grpSpLocks/>
                        </wpg:cNvGrpSpPr>
                        <wpg:grpSpPr bwMode="auto">
                          <a:xfrm>
                            <a:off x="710" y="1427"/>
                            <a:ext cx="10817" cy="2"/>
                            <a:chOff x="710" y="1427"/>
                            <a:chExt cx="10817" cy="2"/>
                          </a:xfrm>
                        </wpg:grpSpPr>
                        <wps:wsp>
                          <wps:cNvPr id="152" name="Freeform 143"/>
                          <wps:cNvSpPr>
                            <a:spLocks/>
                          </wps:cNvSpPr>
                          <wps:spPr bwMode="auto">
                            <a:xfrm>
                              <a:off x="710" y="1427"/>
                              <a:ext cx="10817" cy="2"/>
                            </a:xfrm>
                            <a:custGeom>
                              <a:avLst/>
                              <a:gdLst>
                                <a:gd name="T0" fmla="+- 0 710 710"/>
                                <a:gd name="T1" fmla="*/ T0 w 10817"/>
                                <a:gd name="T2" fmla="+- 0 11527 710"/>
                                <a:gd name="T3" fmla="*/ T2 w 10817"/>
                              </a:gdLst>
                              <a:ahLst/>
                              <a:cxnLst>
                                <a:cxn ang="0">
                                  <a:pos x="T1" y="0"/>
                                </a:cxn>
                                <a:cxn ang="0">
                                  <a:pos x="T3" y="0"/>
                                </a:cxn>
                              </a:cxnLst>
                              <a:rect l="0" t="0" r="r" b="b"/>
                              <a:pathLst>
                                <a:path w="10817">
                                  <a:moveTo>
                                    <a:pt x="0" y="0"/>
                                  </a:moveTo>
                                  <a:lnTo>
                                    <a:pt x="10817"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140"/>
                        <wpg:cNvGrpSpPr>
                          <a:grpSpLocks/>
                        </wpg:cNvGrpSpPr>
                        <wpg:grpSpPr bwMode="auto">
                          <a:xfrm>
                            <a:off x="721" y="1442"/>
                            <a:ext cx="2" cy="12596"/>
                            <a:chOff x="721" y="1442"/>
                            <a:chExt cx="2" cy="12596"/>
                          </a:xfrm>
                        </wpg:grpSpPr>
                        <wps:wsp>
                          <wps:cNvPr id="154" name="Freeform 141"/>
                          <wps:cNvSpPr>
                            <a:spLocks/>
                          </wps:cNvSpPr>
                          <wps:spPr bwMode="auto">
                            <a:xfrm>
                              <a:off x="721" y="1442"/>
                              <a:ext cx="2" cy="12596"/>
                            </a:xfrm>
                            <a:custGeom>
                              <a:avLst/>
                              <a:gdLst>
                                <a:gd name="T0" fmla="+- 0 1442 1442"/>
                                <a:gd name="T1" fmla="*/ 1442 h 12596"/>
                                <a:gd name="T2" fmla="+- 0 14038 1442"/>
                                <a:gd name="T3" fmla="*/ 14038 h 12596"/>
                              </a:gdLst>
                              <a:ahLst/>
                              <a:cxnLst>
                                <a:cxn ang="0">
                                  <a:pos x="0" y="T1"/>
                                </a:cxn>
                                <a:cxn ang="0">
                                  <a:pos x="0" y="T3"/>
                                </a:cxn>
                              </a:cxnLst>
                              <a:rect l="0" t="0" r="r" b="b"/>
                              <a:pathLst>
                                <a:path h="12596">
                                  <a:moveTo>
                                    <a:pt x="0" y="0"/>
                                  </a:moveTo>
                                  <a:lnTo>
                                    <a:pt x="0" y="12596"/>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138"/>
                        <wpg:cNvGrpSpPr>
                          <a:grpSpLocks/>
                        </wpg:cNvGrpSpPr>
                        <wpg:grpSpPr bwMode="auto">
                          <a:xfrm>
                            <a:off x="11521" y="1442"/>
                            <a:ext cx="2" cy="12596"/>
                            <a:chOff x="11521" y="1442"/>
                            <a:chExt cx="2" cy="12596"/>
                          </a:xfrm>
                        </wpg:grpSpPr>
                        <wps:wsp>
                          <wps:cNvPr id="156" name="Freeform 139"/>
                          <wps:cNvSpPr>
                            <a:spLocks/>
                          </wps:cNvSpPr>
                          <wps:spPr bwMode="auto">
                            <a:xfrm>
                              <a:off x="11521" y="1442"/>
                              <a:ext cx="2" cy="12596"/>
                            </a:xfrm>
                            <a:custGeom>
                              <a:avLst/>
                              <a:gdLst>
                                <a:gd name="T0" fmla="+- 0 1442 1442"/>
                                <a:gd name="T1" fmla="*/ 1442 h 12596"/>
                                <a:gd name="T2" fmla="+- 0 14038 1442"/>
                                <a:gd name="T3" fmla="*/ 14038 h 12596"/>
                              </a:gdLst>
                              <a:ahLst/>
                              <a:cxnLst>
                                <a:cxn ang="0">
                                  <a:pos x="0" y="T1"/>
                                </a:cxn>
                                <a:cxn ang="0">
                                  <a:pos x="0" y="T3"/>
                                </a:cxn>
                              </a:cxnLst>
                              <a:rect l="0" t="0" r="r" b="b"/>
                              <a:pathLst>
                                <a:path h="12596">
                                  <a:moveTo>
                                    <a:pt x="0" y="0"/>
                                  </a:moveTo>
                                  <a:lnTo>
                                    <a:pt x="0" y="1259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136"/>
                        <wpg:cNvGrpSpPr>
                          <a:grpSpLocks/>
                        </wpg:cNvGrpSpPr>
                        <wpg:grpSpPr bwMode="auto">
                          <a:xfrm>
                            <a:off x="710" y="3582"/>
                            <a:ext cx="10817" cy="2"/>
                            <a:chOff x="710" y="3582"/>
                            <a:chExt cx="10817" cy="2"/>
                          </a:xfrm>
                        </wpg:grpSpPr>
                        <wps:wsp>
                          <wps:cNvPr id="158" name="Freeform 137"/>
                          <wps:cNvSpPr>
                            <a:spLocks/>
                          </wps:cNvSpPr>
                          <wps:spPr bwMode="auto">
                            <a:xfrm>
                              <a:off x="710" y="3582"/>
                              <a:ext cx="10817" cy="2"/>
                            </a:xfrm>
                            <a:custGeom>
                              <a:avLst/>
                              <a:gdLst>
                                <a:gd name="T0" fmla="+- 0 710 710"/>
                                <a:gd name="T1" fmla="*/ T0 w 10817"/>
                                <a:gd name="T2" fmla="+- 0 11527 710"/>
                                <a:gd name="T3" fmla="*/ T2 w 10817"/>
                              </a:gdLst>
                              <a:ahLst/>
                              <a:cxnLst>
                                <a:cxn ang="0">
                                  <a:pos x="T1" y="0"/>
                                </a:cxn>
                                <a:cxn ang="0">
                                  <a:pos x="T3" y="0"/>
                                </a:cxn>
                              </a:cxnLst>
                              <a:rect l="0" t="0" r="r" b="b"/>
                              <a:pathLst>
                                <a:path w="10817">
                                  <a:moveTo>
                                    <a:pt x="0" y="0"/>
                                  </a:moveTo>
                                  <a:lnTo>
                                    <a:pt x="10817"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134"/>
                        <wpg:cNvGrpSpPr>
                          <a:grpSpLocks/>
                        </wpg:cNvGrpSpPr>
                        <wpg:grpSpPr bwMode="auto">
                          <a:xfrm>
                            <a:off x="710" y="8286"/>
                            <a:ext cx="10817" cy="2"/>
                            <a:chOff x="710" y="8286"/>
                            <a:chExt cx="10817" cy="2"/>
                          </a:xfrm>
                        </wpg:grpSpPr>
                        <wps:wsp>
                          <wps:cNvPr id="160" name="Freeform 135"/>
                          <wps:cNvSpPr>
                            <a:spLocks/>
                          </wps:cNvSpPr>
                          <wps:spPr bwMode="auto">
                            <a:xfrm>
                              <a:off x="710" y="8286"/>
                              <a:ext cx="10817" cy="2"/>
                            </a:xfrm>
                            <a:custGeom>
                              <a:avLst/>
                              <a:gdLst>
                                <a:gd name="T0" fmla="+- 0 710 710"/>
                                <a:gd name="T1" fmla="*/ T0 w 10817"/>
                                <a:gd name="T2" fmla="+- 0 11527 710"/>
                                <a:gd name="T3" fmla="*/ T2 w 10817"/>
                              </a:gdLst>
                              <a:ahLst/>
                              <a:cxnLst>
                                <a:cxn ang="0">
                                  <a:pos x="T1" y="0"/>
                                </a:cxn>
                                <a:cxn ang="0">
                                  <a:pos x="T3" y="0"/>
                                </a:cxn>
                              </a:cxnLst>
                              <a:rect l="0" t="0" r="r" b="b"/>
                              <a:pathLst>
                                <a:path w="10817">
                                  <a:moveTo>
                                    <a:pt x="0" y="0"/>
                                  </a:moveTo>
                                  <a:lnTo>
                                    <a:pt x="10817"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132"/>
                        <wpg:cNvGrpSpPr>
                          <a:grpSpLocks/>
                        </wpg:cNvGrpSpPr>
                        <wpg:grpSpPr bwMode="auto">
                          <a:xfrm>
                            <a:off x="9841" y="8297"/>
                            <a:ext cx="2" cy="219"/>
                            <a:chOff x="9841" y="8297"/>
                            <a:chExt cx="2" cy="219"/>
                          </a:xfrm>
                        </wpg:grpSpPr>
                        <wps:wsp>
                          <wps:cNvPr id="162" name="Freeform 133"/>
                          <wps:cNvSpPr>
                            <a:spLocks/>
                          </wps:cNvSpPr>
                          <wps:spPr bwMode="auto">
                            <a:xfrm>
                              <a:off x="9841" y="8297"/>
                              <a:ext cx="2" cy="219"/>
                            </a:xfrm>
                            <a:custGeom>
                              <a:avLst/>
                              <a:gdLst>
                                <a:gd name="T0" fmla="+- 0 8297 8297"/>
                                <a:gd name="T1" fmla="*/ 8297 h 219"/>
                                <a:gd name="T2" fmla="+- 0 8515 8297"/>
                                <a:gd name="T3" fmla="*/ 8515 h 219"/>
                              </a:gdLst>
                              <a:ahLst/>
                              <a:cxnLst>
                                <a:cxn ang="0">
                                  <a:pos x="0" y="T1"/>
                                </a:cxn>
                                <a:cxn ang="0">
                                  <a:pos x="0" y="T3"/>
                                </a:cxn>
                              </a:cxnLst>
                              <a:rect l="0" t="0" r="r" b="b"/>
                              <a:pathLst>
                                <a:path h="219">
                                  <a:moveTo>
                                    <a:pt x="0" y="0"/>
                                  </a:moveTo>
                                  <a:lnTo>
                                    <a:pt x="0" y="218"/>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 name="Group 130"/>
                        <wpg:cNvGrpSpPr>
                          <a:grpSpLocks/>
                        </wpg:cNvGrpSpPr>
                        <wpg:grpSpPr bwMode="auto">
                          <a:xfrm>
                            <a:off x="10201" y="8297"/>
                            <a:ext cx="2" cy="219"/>
                            <a:chOff x="10201" y="8297"/>
                            <a:chExt cx="2" cy="219"/>
                          </a:xfrm>
                        </wpg:grpSpPr>
                        <wps:wsp>
                          <wps:cNvPr id="164" name="Freeform 131"/>
                          <wps:cNvSpPr>
                            <a:spLocks/>
                          </wps:cNvSpPr>
                          <wps:spPr bwMode="auto">
                            <a:xfrm>
                              <a:off x="10201" y="8297"/>
                              <a:ext cx="2" cy="219"/>
                            </a:xfrm>
                            <a:custGeom>
                              <a:avLst/>
                              <a:gdLst>
                                <a:gd name="T0" fmla="+- 0 8297 8297"/>
                                <a:gd name="T1" fmla="*/ 8297 h 219"/>
                                <a:gd name="T2" fmla="+- 0 8515 8297"/>
                                <a:gd name="T3" fmla="*/ 8515 h 219"/>
                              </a:gdLst>
                              <a:ahLst/>
                              <a:cxnLst>
                                <a:cxn ang="0">
                                  <a:pos x="0" y="T1"/>
                                </a:cxn>
                                <a:cxn ang="0">
                                  <a:pos x="0" y="T3"/>
                                </a:cxn>
                              </a:cxnLst>
                              <a:rect l="0" t="0" r="r" b="b"/>
                              <a:pathLst>
                                <a:path h="219">
                                  <a:moveTo>
                                    <a:pt x="0" y="0"/>
                                  </a:moveTo>
                                  <a:lnTo>
                                    <a:pt x="0" y="218"/>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28"/>
                        <wpg:cNvGrpSpPr>
                          <a:grpSpLocks/>
                        </wpg:cNvGrpSpPr>
                        <wpg:grpSpPr bwMode="auto">
                          <a:xfrm>
                            <a:off x="10681" y="8297"/>
                            <a:ext cx="2" cy="219"/>
                            <a:chOff x="10681" y="8297"/>
                            <a:chExt cx="2" cy="219"/>
                          </a:xfrm>
                        </wpg:grpSpPr>
                        <wps:wsp>
                          <wps:cNvPr id="166" name="Freeform 129"/>
                          <wps:cNvSpPr>
                            <a:spLocks/>
                          </wps:cNvSpPr>
                          <wps:spPr bwMode="auto">
                            <a:xfrm>
                              <a:off x="10681" y="8297"/>
                              <a:ext cx="2" cy="219"/>
                            </a:xfrm>
                            <a:custGeom>
                              <a:avLst/>
                              <a:gdLst>
                                <a:gd name="T0" fmla="+- 0 8297 8297"/>
                                <a:gd name="T1" fmla="*/ 8297 h 219"/>
                                <a:gd name="T2" fmla="+- 0 8515 8297"/>
                                <a:gd name="T3" fmla="*/ 8515 h 219"/>
                              </a:gdLst>
                              <a:ahLst/>
                              <a:cxnLst>
                                <a:cxn ang="0">
                                  <a:pos x="0" y="T1"/>
                                </a:cxn>
                                <a:cxn ang="0">
                                  <a:pos x="0" y="T3"/>
                                </a:cxn>
                              </a:cxnLst>
                              <a:rect l="0" t="0" r="r" b="b"/>
                              <a:pathLst>
                                <a:path h="219">
                                  <a:moveTo>
                                    <a:pt x="0" y="0"/>
                                  </a:moveTo>
                                  <a:lnTo>
                                    <a:pt x="0" y="218"/>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126"/>
                        <wpg:cNvGrpSpPr>
                          <a:grpSpLocks/>
                        </wpg:cNvGrpSpPr>
                        <wpg:grpSpPr bwMode="auto">
                          <a:xfrm>
                            <a:off x="11041" y="8297"/>
                            <a:ext cx="2" cy="219"/>
                            <a:chOff x="11041" y="8297"/>
                            <a:chExt cx="2" cy="219"/>
                          </a:xfrm>
                        </wpg:grpSpPr>
                        <wps:wsp>
                          <wps:cNvPr id="168" name="Freeform 127"/>
                          <wps:cNvSpPr>
                            <a:spLocks/>
                          </wps:cNvSpPr>
                          <wps:spPr bwMode="auto">
                            <a:xfrm>
                              <a:off x="11041" y="8297"/>
                              <a:ext cx="2" cy="219"/>
                            </a:xfrm>
                            <a:custGeom>
                              <a:avLst/>
                              <a:gdLst>
                                <a:gd name="T0" fmla="+- 0 8297 8297"/>
                                <a:gd name="T1" fmla="*/ 8297 h 219"/>
                                <a:gd name="T2" fmla="+- 0 8515 8297"/>
                                <a:gd name="T3" fmla="*/ 8515 h 219"/>
                              </a:gdLst>
                              <a:ahLst/>
                              <a:cxnLst>
                                <a:cxn ang="0">
                                  <a:pos x="0" y="T1"/>
                                </a:cxn>
                                <a:cxn ang="0">
                                  <a:pos x="0" y="T3"/>
                                </a:cxn>
                              </a:cxnLst>
                              <a:rect l="0" t="0" r="r" b="b"/>
                              <a:pathLst>
                                <a:path h="219">
                                  <a:moveTo>
                                    <a:pt x="0" y="0"/>
                                  </a:moveTo>
                                  <a:lnTo>
                                    <a:pt x="0" y="218"/>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124"/>
                        <wpg:cNvGrpSpPr>
                          <a:grpSpLocks/>
                        </wpg:cNvGrpSpPr>
                        <wpg:grpSpPr bwMode="auto">
                          <a:xfrm>
                            <a:off x="9835" y="8521"/>
                            <a:ext cx="372" cy="2"/>
                            <a:chOff x="9835" y="8521"/>
                            <a:chExt cx="372" cy="2"/>
                          </a:xfrm>
                        </wpg:grpSpPr>
                        <wps:wsp>
                          <wps:cNvPr id="170" name="Freeform 125"/>
                          <wps:cNvSpPr>
                            <a:spLocks/>
                          </wps:cNvSpPr>
                          <wps:spPr bwMode="auto">
                            <a:xfrm>
                              <a:off x="9835" y="8521"/>
                              <a:ext cx="372" cy="2"/>
                            </a:xfrm>
                            <a:custGeom>
                              <a:avLst/>
                              <a:gdLst>
                                <a:gd name="T0" fmla="+- 0 9835 9835"/>
                                <a:gd name="T1" fmla="*/ T0 w 372"/>
                                <a:gd name="T2" fmla="+- 0 10207 9835"/>
                                <a:gd name="T3" fmla="*/ T2 w 372"/>
                              </a:gdLst>
                              <a:ahLst/>
                              <a:cxnLst>
                                <a:cxn ang="0">
                                  <a:pos x="T1" y="0"/>
                                </a:cxn>
                                <a:cxn ang="0">
                                  <a:pos x="T3" y="0"/>
                                </a:cxn>
                              </a:cxnLst>
                              <a:rect l="0" t="0" r="r" b="b"/>
                              <a:pathLst>
                                <a:path w="372">
                                  <a:moveTo>
                                    <a:pt x="0" y="0"/>
                                  </a:moveTo>
                                  <a:lnTo>
                                    <a:pt x="372"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122"/>
                        <wpg:cNvGrpSpPr>
                          <a:grpSpLocks/>
                        </wpg:cNvGrpSpPr>
                        <wpg:grpSpPr bwMode="auto">
                          <a:xfrm>
                            <a:off x="10675" y="8521"/>
                            <a:ext cx="372" cy="2"/>
                            <a:chOff x="10675" y="8521"/>
                            <a:chExt cx="372" cy="2"/>
                          </a:xfrm>
                        </wpg:grpSpPr>
                        <wps:wsp>
                          <wps:cNvPr id="172" name="Freeform 123"/>
                          <wps:cNvSpPr>
                            <a:spLocks/>
                          </wps:cNvSpPr>
                          <wps:spPr bwMode="auto">
                            <a:xfrm>
                              <a:off x="10675" y="8521"/>
                              <a:ext cx="372" cy="2"/>
                            </a:xfrm>
                            <a:custGeom>
                              <a:avLst/>
                              <a:gdLst>
                                <a:gd name="T0" fmla="+- 0 10675 10675"/>
                                <a:gd name="T1" fmla="*/ T0 w 372"/>
                                <a:gd name="T2" fmla="+- 0 11047 10675"/>
                                <a:gd name="T3" fmla="*/ T2 w 372"/>
                              </a:gdLst>
                              <a:ahLst/>
                              <a:cxnLst>
                                <a:cxn ang="0">
                                  <a:pos x="T1" y="0"/>
                                </a:cxn>
                                <a:cxn ang="0">
                                  <a:pos x="T3" y="0"/>
                                </a:cxn>
                              </a:cxnLst>
                              <a:rect l="0" t="0" r="r" b="b"/>
                              <a:pathLst>
                                <a:path w="372">
                                  <a:moveTo>
                                    <a:pt x="0" y="0"/>
                                  </a:moveTo>
                                  <a:lnTo>
                                    <a:pt x="372"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120"/>
                        <wpg:cNvGrpSpPr>
                          <a:grpSpLocks/>
                        </wpg:cNvGrpSpPr>
                        <wpg:grpSpPr bwMode="auto">
                          <a:xfrm>
                            <a:off x="710" y="9726"/>
                            <a:ext cx="10817" cy="2"/>
                            <a:chOff x="710" y="9726"/>
                            <a:chExt cx="10817" cy="2"/>
                          </a:xfrm>
                        </wpg:grpSpPr>
                        <wps:wsp>
                          <wps:cNvPr id="174" name="Freeform 121"/>
                          <wps:cNvSpPr>
                            <a:spLocks/>
                          </wps:cNvSpPr>
                          <wps:spPr bwMode="auto">
                            <a:xfrm>
                              <a:off x="710" y="9726"/>
                              <a:ext cx="10817" cy="2"/>
                            </a:xfrm>
                            <a:custGeom>
                              <a:avLst/>
                              <a:gdLst>
                                <a:gd name="T0" fmla="+- 0 710 710"/>
                                <a:gd name="T1" fmla="*/ T0 w 10817"/>
                                <a:gd name="T2" fmla="+- 0 11527 710"/>
                                <a:gd name="T3" fmla="*/ T2 w 10817"/>
                              </a:gdLst>
                              <a:ahLst/>
                              <a:cxnLst>
                                <a:cxn ang="0">
                                  <a:pos x="T1" y="0"/>
                                </a:cxn>
                                <a:cxn ang="0">
                                  <a:pos x="T3" y="0"/>
                                </a:cxn>
                              </a:cxnLst>
                              <a:rect l="0" t="0" r="r" b="b"/>
                              <a:pathLst>
                                <a:path w="10817">
                                  <a:moveTo>
                                    <a:pt x="0" y="0"/>
                                  </a:moveTo>
                                  <a:lnTo>
                                    <a:pt x="10817"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118"/>
                        <wpg:cNvGrpSpPr>
                          <a:grpSpLocks/>
                        </wpg:cNvGrpSpPr>
                        <wpg:grpSpPr bwMode="auto">
                          <a:xfrm>
                            <a:off x="9841" y="9737"/>
                            <a:ext cx="2" cy="219"/>
                            <a:chOff x="9841" y="9737"/>
                            <a:chExt cx="2" cy="219"/>
                          </a:xfrm>
                        </wpg:grpSpPr>
                        <wps:wsp>
                          <wps:cNvPr id="176" name="Freeform 119"/>
                          <wps:cNvSpPr>
                            <a:spLocks/>
                          </wps:cNvSpPr>
                          <wps:spPr bwMode="auto">
                            <a:xfrm>
                              <a:off x="9841" y="9737"/>
                              <a:ext cx="2" cy="219"/>
                            </a:xfrm>
                            <a:custGeom>
                              <a:avLst/>
                              <a:gdLst>
                                <a:gd name="T0" fmla="+- 0 9737 9737"/>
                                <a:gd name="T1" fmla="*/ 9737 h 219"/>
                                <a:gd name="T2" fmla="+- 0 9955 9737"/>
                                <a:gd name="T3" fmla="*/ 9955 h 219"/>
                              </a:gdLst>
                              <a:ahLst/>
                              <a:cxnLst>
                                <a:cxn ang="0">
                                  <a:pos x="0" y="T1"/>
                                </a:cxn>
                                <a:cxn ang="0">
                                  <a:pos x="0" y="T3"/>
                                </a:cxn>
                              </a:cxnLst>
                              <a:rect l="0" t="0" r="r" b="b"/>
                              <a:pathLst>
                                <a:path h="219">
                                  <a:moveTo>
                                    <a:pt x="0" y="0"/>
                                  </a:moveTo>
                                  <a:lnTo>
                                    <a:pt x="0" y="218"/>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116"/>
                        <wpg:cNvGrpSpPr>
                          <a:grpSpLocks/>
                        </wpg:cNvGrpSpPr>
                        <wpg:grpSpPr bwMode="auto">
                          <a:xfrm>
                            <a:off x="10201" y="9737"/>
                            <a:ext cx="2" cy="219"/>
                            <a:chOff x="10201" y="9737"/>
                            <a:chExt cx="2" cy="219"/>
                          </a:xfrm>
                        </wpg:grpSpPr>
                        <wps:wsp>
                          <wps:cNvPr id="178" name="Freeform 117"/>
                          <wps:cNvSpPr>
                            <a:spLocks/>
                          </wps:cNvSpPr>
                          <wps:spPr bwMode="auto">
                            <a:xfrm>
                              <a:off x="10201" y="9737"/>
                              <a:ext cx="2" cy="219"/>
                            </a:xfrm>
                            <a:custGeom>
                              <a:avLst/>
                              <a:gdLst>
                                <a:gd name="T0" fmla="+- 0 9737 9737"/>
                                <a:gd name="T1" fmla="*/ 9737 h 219"/>
                                <a:gd name="T2" fmla="+- 0 9955 9737"/>
                                <a:gd name="T3" fmla="*/ 9955 h 219"/>
                              </a:gdLst>
                              <a:ahLst/>
                              <a:cxnLst>
                                <a:cxn ang="0">
                                  <a:pos x="0" y="T1"/>
                                </a:cxn>
                                <a:cxn ang="0">
                                  <a:pos x="0" y="T3"/>
                                </a:cxn>
                              </a:cxnLst>
                              <a:rect l="0" t="0" r="r" b="b"/>
                              <a:pathLst>
                                <a:path h="219">
                                  <a:moveTo>
                                    <a:pt x="0" y="0"/>
                                  </a:moveTo>
                                  <a:lnTo>
                                    <a:pt x="0" y="218"/>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114"/>
                        <wpg:cNvGrpSpPr>
                          <a:grpSpLocks/>
                        </wpg:cNvGrpSpPr>
                        <wpg:grpSpPr bwMode="auto">
                          <a:xfrm>
                            <a:off x="10681" y="9737"/>
                            <a:ext cx="2" cy="219"/>
                            <a:chOff x="10681" y="9737"/>
                            <a:chExt cx="2" cy="219"/>
                          </a:xfrm>
                        </wpg:grpSpPr>
                        <wps:wsp>
                          <wps:cNvPr id="180" name="Freeform 115"/>
                          <wps:cNvSpPr>
                            <a:spLocks/>
                          </wps:cNvSpPr>
                          <wps:spPr bwMode="auto">
                            <a:xfrm>
                              <a:off x="10681" y="9737"/>
                              <a:ext cx="2" cy="219"/>
                            </a:xfrm>
                            <a:custGeom>
                              <a:avLst/>
                              <a:gdLst>
                                <a:gd name="T0" fmla="+- 0 9737 9737"/>
                                <a:gd name="T1" fmla="*/ 9737 h 219"/>
                                <a:gd name="T2" fmla="+- 0 9955 9737"/>
                                <a:gd name="T3" fmla="*/ 9955 h 219"/>
                              </a:gdLst>
                              <a:ahLst/>
                              <a:cxnLst>
                                <a:cxn ang="0">
                                  <a:pos x="0" y="T1"/>
                                </a:cxn>
                                <a:cxn ang="0">
                                  <a:pos x="0" y="T3"/>
                                </a:cxn>
                              </a:cxnLst>
                              <a:rect l="0" t="0" r="r" b="b"/>
                              <a:pathLst>
                                <a:path h="219">
                                  <a:moveTo>
                                    <a:pt x="0" y="0"/>
                                  </a:moveTo>
                                  <a:lnTo>
                                    <a:pt x="0" y="218"/>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112"/>
                        <wpg:cNvGrpSpPr>
                          <a:grpSpLocks/>
                        </wpg:cNvGrpSpPr>
                        <wpg:grpSpPr bwMode="auto">
                          <a:xfrm>
                            <a:off x="11041" y="9737"/>
                            <a:ext cx="2" cy="219"/>
                            <a:chOff x="11041" y="9737"/>
                            <a:chExt cx="2" cy="219"/>
                          </a:xfrm>
                        </wpg:grpSpPr>
                        <wps:wsp>
                          <wps:cNvPr id="182" name="Freeform 113"/>
                          <wps:cNvSpPr>
                            <a:spLocks/>
                          </wps:cNvSpPr>
                          <wps:spPr bwMode="auto">
                            <a:xfrm>
                              <a:off x="11041" y="9737"/>
                              <a:ext cx="2" cy="219"/>
                            </a:xfrm>
                            <a:custGeom>
                              <a:avLst/>
                              <a:gdLst>
                                <a:gd name="T0" fmla="+- 0 9737 9737"/>
                                <a:gd name="T1" fmla="*/ 9737 h 219"/>
                                <a:gd name="T2" fmla="+- 0 9955 9737"/>
                                <a:gd name="T3" fmla="*/ 9955 h 219"/>
                              </a:gdLst>
                              <a:ahLst/>
                              <a:cxnLst>
                                <a:cxn ang="0">
                                  <a:pos x="0" y="T1"/>
                                </a:cxn>
                                <a:cxn ang="0">
                                  <a:pos x="0" y="T3"/>
                                </a:cxn>
                              </a:cxnLst>
                              <a:rect l="0" t="0" r="r" b="b"/>
                              <a:pathLst>
                                <a:path h="219">
                                  <a:moveTo>
                                    <a:pt x="0" y="0"/>
                                  </a:moveTo>
                                  <a:lnTo>
                                    <a:pt x="0" y="218"/>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110"/>
                        <wpg:cNvGrpSpPr>
                          <a:grpSpLocks/>
                        </wpg:cNvGrpSpPr>
                        <wpg:grpSpPr bwMode="auto">
                          <a:xfrm>
                            <a:off x="9835" y="9961"/>
                            <a:ext cx="372" cy="2"/>
                            <a:chOff x="9835" y="9961"/>
                            <a:chExt cx="372" cy="2"/>
                          </a:xfrm>
                        </wpg:grpSpPr>
                        <wps:wsp>
                          <wps:cNvPr id="184" name="Freeform 111"/>
                          <wps:cNvSpPr>
                            <a:spLocks/>
                          </wps:cNvSpPr>
                          <wps:spPr bwMode="auto">
                            <a:xfrm>
                              <a:off x="9835" y="9961"/>
                              <a:ext cx="372" cy="2"/>
                            </a:xfrm>
                            <a:custGeom>
                              <a:avLst/>
                              <a:gdLst>
                                <a:gd name="T0" fmla="+- 0 9835 9835"/>
                                <a:gd name="T1" fmla="*/ T0 w 372"/>
                                <a:gd name="T2" fmla="+- 0 10207 9835"/>
                                <a:gd name="T3" fmla="*/ T2 w 372"/>
                              </a:gdLst>
                              <a:ahLst/>
                              <a:cxnLst>
                                <a:cxn ang="0">
                                  <a:pos x="T1" y="0"/>
                                </a:cxn>
                                <a:cxn ang="0">
                                  <a:pos x="T3" y="0"/>
                                </a:cxn>
                              </a:cxnLst>
                              <a:rect l="0" t="0" r="r" b="b"/>
                              <a:pathLst>
                                <a:path w="372">
                                  <a:moveTo>
                                    <a:pt x="0" y="0"/>
                                  </a:moveTo>
                                  <a:lnTo>
                                    <a:pt x="372"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108"/>
                        <wpg:cNvGrpSpPr>
                          <a:grpSpLocks/>
                        </wpg:cNvGrpSpPr>
                        <wpg:grpSpPr bwMode="auto">
                          <a:xfrm>
                            <a:off x="10675" y="9961"/>
                            <a:ext cx="372" cy="2"/>
                            <a:chOff x="10675" y="9961"/>
                            <a:chExt cx="372" cy="2"/>
                          </a:xfrm>
                        </wpg:grpSpPr>
                        <wps:wsp>
                          <wps:cNvPr id="186" name="Freeform 109"/>
                          <wps:cNvSpPr>
                            <a:spLocks/>
                          </wps:cNvSpPr>
                          <wps:spPr bwMode="auto">
                            <a:xfrm>
                              <a:off x="10675" y="9961"/>
                              <a:ext cx="372" cy="2"/>
                            </a:xfrm>
                            <a:custGeom>
                              <a:avLst/>
                              <a:gdLst>
                                <a:gd name="T0" fmla="+- 0 10675 10675"/>
                                <a:gd name="T1" fmla="*/ T0 w 372"/>
                                <a:gd name="T2" fmla="+- 0 11047 10675"/>
                                <a:gd name="T3" fmla="*/ T2 w 372"/>
                              </a:gdLst>
                              <a:ahLst/>
                              <a:cxnLst>
                                <a:cxn ang="0">
                                  <a:pos x="T1" y="0"/>
                                </a:cxn>
                                <a:cxn ang="0">
                                  <a:pos x="T3" y="0"/>
                                </a:cxn>
                              </a:cxnLst>
                              <a:rect l="0" t="0" r="r" b="b"/>
                              <a:pathLst>
                                <a:path w="372">
                                  <a:moveTo>
                                    <a:pt x="0" y="0"/>
                                  </a:moveTo>
                                  <a:lnTo>
                                    <a:pt x="372"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106"/>
                        <wpg:cNvGrpSpPr>
                          <a:grpSpLocks/>
                        </wpg:cNvGrpSpPr>
                        <wpg:grpSpPr bwMode="auto">
                          <a:xfrm>
                            <a:off x="710" y="11166"/>
                            <a:ext cx="10817" cy="2"/>
                            <a:chOff x="710" y="11166"/>
                            <a:chExt cx="10817" cy="2"/>
                          </a:xfrm>
                        </wpg:grpSpPr>
                        <wps:wsp>
                          <wps:cNvPr id="188" name="Freeform 107"/>
                          <wps:cNvSpPr>
                            <a:spLocks/>
                          </wps:cNvSpPr>
                          <wps:spPr bwMode="auto">
                            <a:xfrm>
                              <a:off x="710" y="11166"/>
                              <a:ext cx="10817" cy="2"/>
                            </a:xfrm>
                            <a:custGeom>
                              <a:avLst/>
                              <a:gdLst>
                                <a:gd name="T0" fmla="+- 0 710 710"/>
                                <a:gd name="T1" fmla="*/ T0 w 10817"/>
                                <a:gd name="T2" fmla="+- 0 11527 710"/>
                                <a:gd name="T3" fmla="*/ T2 w 10817"/>
                              </a:gdLst>
                              <a:ahLst/>
                              <a:cxnLst>
                                <a:cxn ang="0">
                                  <a:pos x="T1" y="0"/>
                                </a:cxn>
                                <a:cxn ang="0">
                                  <a:pos x="T3" y="0"/>
                                </a:cxn>
                              </a:cxnLst>
                              <a:rect l="0" t="0" r="r" b="b"/>
                              <a:pathLst>
                                <a:path w="10817">
                                  <a:moveTo>
                                    <a:pt x="0" y="0"/>
                                  </a:moveTo>
                                  <a:lnTo>
                                    <a:pt x="10817"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104"/>
                        <wpg:cNvGrpSpPr>
                          <a:grpSpLocks/>
                        </wpg:cNvGrpSpPr>
                        <wpg:grpSpPr bwMode="auto">
                          <a:xfrm>
                            <a:off x="710" y="11641"/>
                            <a:ext cx="10817" cy="2"/>
                            <a:chOff x="710" y="11641"/>
                            <a:chExt cx="10817" cy="2"/>
                          </a:xfrm>
                        </wpg:grpSpPr>
                        <wps:wsp>
                          <wps:cNvPr id="190" name="Freeform 105"/>
                          <wps:cNvSpPr>
                            <a:spLocks/>
                          </wps:cNvSpPr>
                          <wps:spPr bwMode="auto">
                            <a:xfrm>
                              <a:off x="710" y="11641"/>
                              <a:ext cx="10817" cy="2"/>
                            </a:xfrm>
                            <a:custGeom>
                              <a:avLst/>
                              <a:gdLst>
                                <a:gd name="T0" fmla="+- 0 710 710"/>
                                <a:gd name="T1" fmla="*/ T0 w 10817"/>
                                <a:gd name="T2" fmla="+- 0 11527 710"/>
                                <a:gd name="T3" fmla="*/ T2 w 10817"/>
                              </a:gdLst>
                              <a:ahLst/>
                              <a:cxnLst>
                                <a:cxn ang="0">
                                  <a:pos x="T1" y="0"/>
                                </a:cxn>
                                <a:cxn ang="0">
                                  <a:pos x="T3" y="0"/>
                                </a:cxn>
                              </a:cxnLst>
                              <a:rect l="0" t="0" r="r" b="b"/>
                              <a:pathLst>
                                <a:path w="10817">
                                  <a:moveTo>
                                    <a:pt x="0" y="0"/>
                                  </a:moveTo>
                                  <a:lnTo>
                                    <a:pt x="1081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02"/>
                        <wpg:cNvGrpSpPr>
                          <a:grpSpLocks/>
                        </wpg:cNvGrpSpPr>
                        <wpg:grpSpPr bwMode="auto">
                          <a:xfrm>
                            <a:off x="4561" y="11647"/>
                            <a:ext cx="2" cy="708"/>
                            <a:chOff x="4561" y="11647"/>
                            <a:chExt cx="2" cy="708"/>
                          </a:xfrm>
                        </wpg:grpSpPr>
                        <wps:wsp>
                          <wps:cNvPr id="192" name="Freeform 103"/>
                          <wps:cNvSpPr>
                            <a:spLocks/>
                          </wps:cNvSpPr>
                          <wps:spPr bwMode="auto">
                            <a:xfrm>
                              <a:off x="4561" y="11647"/>
                              <a:ext cx="2" cy="708"/>
                            </a:xfrm>
                            <a:custGeom>
                              <a:avLst/>
                              <a:gdLst>
                                <a:gd name="T0" fmla="+- 0 11647 11647"/>
                                <a:gd name="T1" fmla="*/ 11647 h 708"/>
                                <a:gd name="T2" fmla="+- 0 12355 11647"/>
                                <a:gd name="T3" fmla="*/ 12355 h 708"/>
                              </a:gdLst>
                              <a:ahLst/>
                              <a:cxnLst>
                                <a:cxn ang="0">
                                  <a:pos x="0" y="T1"/>
                                </a:cxn>
                                <a:cxn ang="0">
                                  <a:pos x="0" y="T3"/>
                                </a:cxn>
                              </a:cxnLst>
                              <a:rect l="0" t="0" r="r" b="b"/>
                              <a:pathLst>
                                <a:path h="708">
                                  <a:moveTo>
                                    <a:pt x="0" y="0"/>
                                  </a:moveTo>
                                  <a:lnTo>
                                    <a:pt x="0" y="708"/>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 name="Group 100"/>
                        <wpg:cNvGrpSpPr>
                          <a:grpSpLocks/>
                        </wpg:cNvGrpSpPr>
                        <wpg:grpSpPr bwMode="auto">
                          <a:xfrm>
                            <a:off x="8641" y="11647"/>
                            <a:ext cx="2" cy="708"/>
                            <a:chOff x="8641" y="11647"/>
                            <a:chExt cx="2" cy="708"/>
                          </a:xfrm>
                        </wpg:grpSpPr>
                        <wps:wsp>
                          <wps:cNvPr id="194" name="Freeform 101"/>
                          <wps:cNvSpPr>
                            <a:spLocks/>
                          </wps:cNvSpPr>
                          <wps:spPr bwMode="auto">
                            <a:xfrm>
                              <a:off x="8641" y="11647"/>
                              <a:ext cx="2" cy="708"/>
                            </a:xfrm>
                            <a:custGeom>
                              <a:avLst/>
                              <a:gdLst>
                                <a:gd name="T0" fmla="+- 0 11647 11647"/>
                                <a:gd name="T1" fmla="*/ 11647 h 708"/>
                                <a:gd name="T2" fmla="+- 0 12355 11647"/>
                                <a:gd name="T3" fmla="*/ 12355 h 708"/>
                              </a:gdLst>
                              <a:ahLst/>
                              <a:cxnLst>
                                <a:cxn ang="0">
                                  <a:pos x="0" y="T1"/>
                                </a:cxn>
                                <a:cxn ang="0">
                                  <a:pos x="0" y="T3"/>
                                </a:cxn>
                              </a:cxnLst>
                              <a:rect l="0" t="0" r="r" b="b"/>
                              <a:pathLst>
                                <a:path h="708">
                                  <a:moveTo>
                                    <a:pt x="0" y="0"/>
                                  </a:moveTo>
                                  <a:lnTo>
                                    <a:pt x="0" y="708"/>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98"/>
                        <wpg:cNvGrpSpPr>
                          <a:grpSpLocks/>
                        </wpg:cNvGrpSpPr>
                        <wpg:grpSpPr bwMode="auto">
                          <a:xfrm>
                            <a:off x="710" y="12366"/>
                            <a:ext cx="10817" cy="2"/>
                            <a:chOff x="710" y="12366"/>
                            <a:chExt cx="10817" cy="2"/>
                          </a:xfrm>
                        </wpg:grpSpPr>
                        <wps:wsp>
                          <wps:cNvPr id="196" name="Freeform 99"/>
                          <wps:cNvSpPr>
                            <a:spLocks/>
                          </wps:cNvSpPr>
                          <wps:spPr bwMode="auto">
                            <a:xfrm>
                              <a:off x="710" y="12366"/>
                              <a:ext cx="10817" cy="2"/>
                            </a:xfrm>
                            <a:custGeom>
                              <a:avLst/>
                              <a:gdLst>
                                <a:gd name="T0" fmla="+- 0 710 710"/>
                                <a:gd name="T1" fmla="*/ T0 w 10817"/>
                                <a:gd name="T2" fmla="+- 0 11527 710"/>
                                <a:gd name="T3" fmla="*/ T2 w 10817"/>
                              </a:gdLst>
                              <a:ahLst/>
                              <a:cxnLst>
                                <a:cxn ang="0">
                                  <a:pos x="T1" y="0"/>
                                </a:cxn>
                                <a:cxn ang="0">
                                  <a:pos x="T3" y="0"/>
                                </a:cxn>
                              </a:cxnLst>
                              <a:rect l="0" t="0" r="r" b="b"/>
                              <a:pathLst>
                                <a:path w="10817">
                                  <a:moveTo>
                                    <a:pt x="0" y="0"/>
                                  </a:moveTo>
                                  <a:lnTo>
                                    <a:pt x="10817"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96"/>
                        <wpg:cNvGrpSpPr>
                          <a:grpSpLocks/>
                        </wpg:cNvGrpSpPr>
                        <wpg:grpSpPr bwMode="auto">
                          <a:xfrm>
                            <a:off x="6241" y="12377"/>
                            <a:ext cx="2" cy="1661"/>
                            <a:chOff x="6241" y="12377"/>
                            <a:chExt cx="2" cy="1661"/>
                          </a:xfrm>
                        </wpg:grpSpPr>
                        <wps:wsp>
                          <wps:cNvPr id="198" name="Freeform 97"/>
                          <wps:cNvSpPr>
                            <a:spLocks/>
                          </wps:cNvSpPr>
                          <wps:spPr bwMode="auto">
                            <a:xfrm>
                              <a:off x="6241" y="12377"/>
                              <a:ext cx="2" cy="1661"/>
                            </a:xfrm>
                            <a:custGeom>
                              <a:avLst/>
                              <a:gdLst>
                                <a:gd name="T0" fmla="+- 0 12377 12377"/>
                                <a:gd name="T1" fmla="*/ 12377 h 1661"/>
                                <a:gd name="T2" fmla="+- 0 14038 12377"/>
                                <a:gd name="T3" fmla="*/ 14038 h 1661"/>
                              </a:gdLst>
                              <a:ahLst/>
                              <a:cxnLst>
                                <a:cxn ang="0">
                                  <a:pos x="0" y="T1"/>
                                </a:cxn>
                                <a:cxn ang="0">
                                  <a:pos x="0" y="T3"/>
                                </a:cxn>
                              </a:cxnLst>
                              <a:rect l="0" t="0" r="r" b="b"/>
                              <a:pathLst>
                                <a:path h="1661">
                                  <a:moveTo>
                                    <a:pt x="0" y="0"/>
                                  </a:moveTo>
                                  <a:lnTo>
                                    <a:pt x="0" y="166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94"/>
                        <wpg:cNvGrpSpPr>
                          <a:grpSpLocks/>
                        </wpg:cNvGrpSpPr>
                        <wpg:grpSpPr bwMode="auto">
                          <a:xfrm>
                            <a:off x="6230" y="12601"/>
                            <a:ext cx="497" cy="2"/>
                            <a:chOff x="6230" y="12601"/>
                            <a:chExt cx="497" cy="2"/>
                          </a:xfrm>
                        </wpg:grpSpPr>
                        <wps:wsp>
                          <wps:cNvPr id="200" name="Freeform 95"/>
                          <wps:cNvSpPr>
                            <a:spLocks/>
                          </wps:cNvSpPr>
                          <wps:spPr bwMode="auto">
                            <a:xfrm>
                              <a:off x="6230" y="12601"/>
                              <a:ext cx="497" cy="2"/>
                            </a:xfrm>
                            <a:custGeom>
                              <a:avLst/>
                              <a:gdLst>
                                <a:gd name="T0" fmla="+- 0 6230 6230"/>
                                <a:gd name="T1" fmla="*/ T0 w 497"/>
                                <a:gd name="T2" fmla="+- 0 6727 6230"/>
                                <a:gd name="T3" fmla="*/ T2 w 497"/>
                              </a:gdLst>
                              <a:ahLst/>
                              <a:cxnLst>
                                <a:cxn ang="0">
                                  <a:pos x="T1" y="0"/>
                                </a:cxn>
                                <a:cxn ang="0">
                                  <a:pos x="T3" y="0"/>
                                </a:cxn>
                              </a:cxnLst>
                              <a:rect l="0" t="0" r="r" b="b"/>
                              <a:pathLst>
                                <a:path w="497">
                                  <a:moveTo>
                                    <a:pt x="0" y="0"/>
                                  </a:moveTo>
                                  <a:lnTo>
                                    <a:pt x="49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92"/>
                        <wpg:cNvGrpSpPr>
                          <a:grpSpLocks/>
                        </wpg:cNvGrpSpPr>
                        <wpg:grpSpPr bwMode="auto">
                          <a:xfrm>
                            <a:off x="6721" y="12607"/>
                            <a:ext cx="2" cy="1431"/>
                            <a:chOff x="6721" y="12607"/>
                            <a:chExt cx="2" cy="1431"/>
                          </a:xfrm>
                        </wpg:grpSpPr>
                        <wps:wsp>
                          <wps:cNvPr id="202" name="Freeform 93"/>
                          <wps:cNvSpPr>
                            <a:spLocks/>
                          </wps:cNvSpPr>
                          <wps:spPr bwMode="auto">
                            <a:xfrm>
                              <a:off x="6721" y="12607"/>
                              <a:ext cx="2" cy="1431"/>
                            </a:xfrm>
                            <a:custGeom>
                              <a:avLst/>
                              <a:gdLst>
                                <a:gd name="T0" fmla="+- 0 12607 12607"/>
                                <a:gd name="T1" fmla="*/ 12607 h 1431"/>
                                <a:gd name="T2" fmla="+- 0 14038 12607"/>
                                <a:gd name="T3" fmla="*/ 14038 h 1431"/>
                              </a:gdLst>
                              <a:ahLst/>
                              <a:cxnLst>
                                <a:cxn ang="0">
                                  <a:pos x="0" y="T1"/>
                                </a:cxn>
                                <a:cxn ang="0">
                                  <a:pos x="0" y="T3"/>
                                </a:cxn>
                              </a:cxnLst>
                              <a:rect l="0" t="0" r="r" b="b"/>
                              <a:pathLst>
                                <a:path h="1431">
                                  <a:moveTo>
                                    <a:pt x="0" y="0"/>
                                  </a:moveTo>
                                  <a:lnTo>
                                    <a:pt x="0" y="1431"/>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90"/>
                        <wpg:cNvGrpSpPr>
                          <a:grpSpLocks/>
                        </wpg:cNvGrpSpPr>
                        <wpg:grpSpPr bwMode="auto">
                          <a:xfrm>
                            <a:off x="6230" y="12841"/>
                            <a:ext cx="497" cy="2"/>
                            <a:chOff x="6230" y="12841"/>
                            <a:chExt cx="497" cy="2"/>
                          </a:xfrm>
                        </wpg:grpSpPr>
                        <wps:wsp>
                          <wps:cNvPr id="204" name="Freeform 91"/>
                          <wps:cNvSpPr>
                            <a:spLocks/>
                          </wps:cNvSpPr>
                          <wps:spPr bwMode="auto">
                            <a:xfrm>
                              <a:off x="6230" y="12841"/>
                              <a:ext cx="497" cy="2"/>
                            </a:xfrm>
                            <a:custGeom>
                              <a:avLst/>
                              <a:gdLst>
                                <a:gd name="T0" fmla="+- 0 6230 6230"/>
                                <a:gd name="T1" fmla="*/ T0 w 497"/>
                                <a:gd name="T2" fmla="+- 0 6727 6230"/>
                                <a:gd name="T3" fmla="*/ T2 w 497"/>
                              </a:gdLst>
                              <a:ahLst/>
                              <a:cxnLst>
                                <a:cxn ang="0">
                                  <a:pos x="T1" y="0"/>
                                </a:cxn>
                                <a:cxn ang="0">
                                  <a:pos x="T3" y="0"/>
                                </a:cxn>
                              </a:cxnLst>
                              <a:rect l="0" t="0" r="r" b="b"/>
                              <a:pathLst>
                                <a:path w="497">
                                  <a:moveTo>
                                    <a:pt x="0" y="0"/>
                                  </a:moveTo>
                                  <a:lnTo>
                                    <a:pt x="497"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88"/>
                        <wpg:cNvGrpSpPr>
                          <a:grpSpLocks/>
                        </wpg:cNvGrpSpPr>
                        <wpg:grpSpPr bwMode="auto">
                          <a:xfrm>
                            <a:off x="6230" y="13081"/>
                            <a:ext cx="497" cy="2"/>
                            <a:chOff x="6230" y="13081"/>
                            <a:chExt cx="497" cy="2"/>
                          </a:xfrm>
                        </wpg:grpSpPr>
                        <wps:wsp>
                          <wps:cNvPr id="206" name="Freeform 89"/>
                          <wps:cNvSpPr>
                            <a:spLocks/>
                          </wps:cNvSpPr>
                          <wps:spPr bwMode="auto">
                            <a:xfrm>
                              <a:off x="6230" y="13081"/>
                              <a:ext cx="497" cy="2"/>
                            </a:xfrm>
                            <a:custGeom>
                              <a:avLst/>
                              <a:gdLst>
                                <a:gd name="T0" fmla="+- 0 6230 6230"/>
                                <a:gd name="T1" fmla="*/ T0 w 497"/>
                                <a:gd name="T2" fmla="+- 0 6727 6230"/>
                                <a:gd name="T3" fmla="*/ T2 w 497"/>
                              </a:gdLst>
                              <a:ahLst/>
                              <a:cxnLst>
                                <a:cxn ang="0">
                                  <a:pos x="T1" y="0"/>
                                </a:cxn>
                                <a:cxn ang="0">
                                  <a:pos x="T3" y="0"/>
                                </a:cxn>
                              </a:cxnLst>
                              <a:rect l="0" t="0" r="r" b="b"/>
                              <a:pathLst>
                                <a:path w="497">
                                  <a:moveTo>
                                    <a:pt x="0" y="0"/>
                                  </a:moveTo>
                                  <a:lnTo>
                                    <a:pt x="49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86"/>
                        <wpg:cNvGrpSpPr>
                          <a:grpSpLocks/>
                        </wpg:cNvGrpSpPr>
                        <wpg:grpSpPr bwMode="auto">
                          <a:xfrm>
                            <a:off x="710" y="13321"/>
                            <a:ext cx="6017" cy="2"/>
                            <a:chOff x="710" y="13321"/>
                            <a:chExt cx="6017" cy="2"/>
                          </a:xfrm>
                        </wpg:grpSpPr>
                        <wps:wsp>
                          <wps:cNvPr id="208" name="Freeform 87"/>
                          <wps:cNvSpPr>
                            <a:spLocks/>
                          </wps:cNvSpPr>
                          <wps:spPr bwMode="auto">
                            <a:xfrm>
                              <a:off x="710" y="13321"/>
                              <a:ext cx="6017" cy="2"/>
                            </a:xfrm>
                            <a:custGeom>
                              <a:avLst/>
                              <a:gdLst>
                                <a:gd name="T0" fmla="+- 0 710 710"/>
                                <a:gd name="T1" fmla="*/ T0 w 6017"/>
                                <a:gd name="T2" fmla="+- 0 6727 710"/>
                                <a:gd name="T3" fmla="*/ T2 w 6017"/>
                              </a:gdLst>
                              <a:ahLst/>
                              <a:cxnLst>
                                <a:cxn ang="0">
                                  <a:pos x="T1" y="0"/>
                                </a:cxn>
                                <a:cxn ang="0">
                                  <a:pos x="T3" y="0"/>
                                </a:cxn>
                              </a:cxnLst>
                              <a:rect l="0" t="0" r="r" b="b"/>
                              <a:pathLst>
                                <a:path w="6017">
                                  <a:moveTo>
                                    <a:pt x="0" y="0"/>
                                  </a:moveTo>
                                  <a:lnTo>
                                    <a:pt x="601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84"/>
                        <wpg:cNvGrpSpPr>
                          <a:grpSpLocks/>
                        </wpg:cNvGrpSpPr>
                        <wpg:grpSpPr bwMode="auto">
                          <a:xfrm>
                            <a:off x="6230" y="13561"/>
                            <a:ext cx="497" cy="2"/>
                            <a:chOff x="6230" y="13561"/>
                            <a:chExt cx="497" cy="2"/>
                          </a:xfrm>
                        </wpg:grpSpPr>
                        <wps:wsp>
                          <wps:cNvPr id="210" name="Freeform 85"/>
                          <wps:cNvSpPr>
                            <a:spLocks/>
                          </wps:cNvSpPr>
                          <wps:spPr bwMode="auto">
                            <a:xfrm>
                              <a:off x="6230" y="13561"/>
                              <a:ext cx="497" cy="2"/>
                            </a:xfrm>
                            <a:custGeom>
                              <a:avLst/>
                              <a:gdLst>
                                <a:gd name="T0" fmla="+- 0 6230 6230"/>
                                <a:gd name="T1" fmla="*/ T0 w 497"/>
                                <a:gd name="T2" fmla="+- 0 6727 6230"/>
                                <a:gd name="T3" fmla="*/ T2 w 497"/>
                              </a:gdLst>
                              <a:ahLst/>
                              <a:cxnLst>
                                <a:cxn ang="0">
                                  <a:pos x="T1" y="0"/>
                                </a:cxn>
                                <a:cxn ang="0">
                                  <a:pos x="T3" y="0"/>
                                </a:cxn>
                              </a:cxnLst>
                              <a:rect l="0" t="0" r="r" b="b"/>
                              <a:pathLst>
                                <a:path w="497">
                                  <a:moveTo>
                                    <a:pt x="0" y="0"/>
                                  </a:moveTo>
                                  <a:lnTo>
                                    <a:pt x="497"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82"/>
                        <wpg:cNvGrpSpPr>
                          <a:grpSpLocks/>
                        </wpg:cNvGrpSpPr>
                        <wpg:grpSpPr bwMode="auto">
                          <a:xfrm>
                            <a:off x="6230" y="13801"/>
                            <a:ext cx="497" cy="2"/>
                            <a:chOff x="6230" y="13801"/>
                            <a:chExt cx="497" cy="2"/>
                          </a:xfrm>
                        </wpg:grpSpPr>
                        <wps:wsp>
                          <wps:cNvPr id="212" name="Freeform 83"/>
                          <wps:cNvSpPr>
                            <a:spLocks/>
                          </wps:cNvSpPr>
                          <wps:spPr bwMode="auto">
                            <a:xfrm>
                              <a:off x="6230" y="13801"/>
                              <a:ext cx="497" cy="2"/>
                            </a:xfrm>
                            <a:custGeom>
                              <a:avLst/>
                              <a:gdLst>
                                <a:gd name="T0" fmla="+- 0 6230 6230"/>
                                <a:gd name="T1" fmla="*/ T0 w 497"/>
                                <a:gd name="T2" fmla="+- 0 6727 6230"/>
                                <a:gd name="T3" fmla="*/ T2 w 497"/>
                              </a:gdLst>
                              <a:ahLst/>
                              <a:cxnLst>
                                <a:cxn ang="0">
                                  <a:pos x="T1" y="0"/>
                                </a:cxn>
                                <a:cxn ang="0">
                                  <a:pos x="T3" y="0"/>
                                </a:cxn>
                              </a:cxnLst>
                              <a:rect l="0" t="0" r="r" b="b"/>
                              <a:pathLst>
                                <a:path w="497">
                                  <a:moveTo>
                                    <a:pt x="0" y="0"/>
                                  </a:moveTo>
                                  <a:lnTo>
                                    <a:pt x="49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80"/>
                        <wpg:cNvGrpSpPr>
                          <a:grpSpLocks/>
                        </wpg:cNvGrpSpPr>
                        <wpg:grpSpPr bwMode="auto">
                          <a:xfrm>
                            <a:off x="710" y="14053"/>
                            <a:ext cx="10817" cy="2"/>
                            <a:chOff x="710" y="14053"/>
                            <a:chExt cx="10817" cy="2"/>
                          </a:xfrm>
                        </wpg:grpSpPr>
                        <wps:wsp>
                          <wps:cNvPr id="214" name="Freeform 81"/>
                          <wps:cNvSpPr>
                            <a:spLocks/>
                          </wps:cNvSpPr>
                          <wps:spPr bwMode="auto">
                            <a:xfrm>
                              <a:off x="710" y="14053"/>
                              <a:ext cx="10817" cy="2"/>
                            </a:xfrm>
                            <a:custGeom>
                              <a:avLst/>
                              <a:gdLst>
                                <a:gd name="T0" fmla="+- 0 710 710"/>
                                <a:gd name="T1" fmla="*/ T0 w 10817"/>
                                <a:gd name="T2" fmla="+- 0 11527 710"/>
                                <a:gd name="T3" fmla="*/ T2 w 10817"/>
                              </a:gdLst>
                              <a:ahLst/>
                              <a:cxnLst>
                                <a:cxn ang="0">
                                  <a:pos x="T1" y="0"/>
                                </a:cxn>
                                <a:cxn ang="0">
                                  <a:pos x="T3" y="0"/>
                                </a:cxn>
                              </a:cxnLst>
                              <a:rect l="0" t="0" r="r" b="b"/>
                              <a:pathLst>
                                <a:path w="10817">
                                  <a:moveTo>
                                    <a:pt x="0" y="0"/>
                                  </a:moveTo>
                                  <a:lnTo>
                                    <a:pt x="10817"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897C43" id="Group 79" o:spid="_x0000_s1026" style="position:absolute;margin-left:34.7pt;margin-top:59.4pt;width:542.5pt;height:644.15pt;z-index:-223744;mso-position-horizontal-relative:page;mso-position-vertical-relative:page" coordorigin="694,1188" coordsize="10850,12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">
                <v:group id="Group 158" o:spid="_x0000_s1027" style="position:absolute;left:4321;top:1194;width:2;height:251" coordorigin="4321,1194" coordsize="2,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159" o:spid="_x0000_s1028" style="position:absolute;left:4321;top:1194;width:2;height:251;visibility:visible;mso-wrap-style:square;v-text-anchor:top" coordsize="2,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WyfsMA&#10;AADcAAAADwAAAGRycy9kb3ducmV2LnhtbERP32vCMBB+H/g/hBP2NtO1INIZxQkbg0HBbrrXoznb&#10;YnIpTbTtf78MBr7dx/fz1tvRGnGj3reOFTwvEhDEldMt1wq+v96eViB8QNZoHJOCiTxsN7OHNeba&#10;DXygWxlqEUPY56igCaHLpfRVQxb9wnXEkTu73mKIsK+l7nGI4dbINEmW0mLLsaHBjvYNVZfyahWY&#10;qzn8TEWmj+OpeN9/ptklfWWlHufj7gVEoDHcxf/uDx3nZ0v4eyZe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WyfsMAAADcAAAADwAAAAAAAAAAAAAAAACYAgAAZHJzL2Rv&#10;d25yZXYueG1sUEsFBgAAAAAEAAQA9QAAAIgDAAAAAA==&#10;" path="m,l,251e" filled="f" strokeweight=".64pt">
                    <v:path arrowok="t" o:connecttype="custom" o:connectlocs="0,1194;0,1445" o:connectangles="0,0"/>
                  </v:shape>
                </v:group>
                <v:group id="Group 156" o:spid="_x0000_s1029" style="position:absolute;left:4315;top:1199;width:491;height:2" coordorigin="4315,1199" coordsize="4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57" o:spid="_x0000_s1030" style="position:absolute;left:4315;top:1199;width:491;height:2;visibility:visible;mso-wrap-style:square;v-text-anchor:top" coordsize="4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Ydg8UA&#10;AADcAAAADwAAAGRycy9kb3ducmV2LnhtbESPQW/CMAyF75P4D5GRuI10DKGtI6BpEhoHLtDtsJuV&#10;mLZa41RJgLJfPx+QuNl6z+99Xq4H36kzxdQGNvA0LUAR2+Barg18VZvHF1ApIzvsApOBKyVYr0YP&#10;SyxduPCezodcKwnhVKKBJue+1DrZhjymaeiJRTuG6DHLGmvtIl4k3Hd6VhQL7bFlaWiwp4+G7O/h&#10;5A282rY67q5/38X8cxO4itzZHzZmMh7e30BlGvLdfLveOsF/Flp5Rib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Jh2DxQAAANwAAAAPAAAAAAAAAAAAAAAAAJgCAABkcnMv&#10;ZG93bnJldi54bWxQSwUGAAAAAAQABAD1AAAAigMAAAAA&#10;" path="m,l491,e" filled="f" strokeweight=".64pt">
                    <v:path arrowok="t" o:connecttype="custom" o:connectlocs="0,0;491,0" o:connectangles="0,0"/>
                  </v:shape>
                </v:group>
                <v:group id="Group 154" o:spid="_x0000_s1031" style="position:absolute;left:4801;top:1194;width:2;height:251" coordorigin="4801,1194" coordsize="2,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55" o:spid="_x0000_s1032" style="position:absolute;left:4801;top:1194;width:2;height:251;visibility:visible;mso-wrap-style:square;v-text-anchor:top" coordsize="2,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b87MUA&#10;AADcAAAADwAAAGRycy9kb3ducmV2LnhtbESPQWvCQBCF70L/wzKF3nTTWEqJrmKFlkJBUKteh+yY&#10;BHdnQ3bV+O+dg9DbDO/Ne99M57136kJdbAIbeB1loIjLYBuuDPxtv4YfoGJCtugCk4EbRZjPngZT&#10;LGy48poum1QpCeFYoIE6pbbQOpY1eYyj0BKLdgydxyRrV2nb4VXCvdN5lr1rjw1LQ40tLWsqT5uz&#10;N+DObn24rcZ21+9X38vffHzKP9mYl+d+MQGVqE//5sf1jxX8N8GXZ2QCP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VvzsxQAAANwAAAAPAAAAAAAAAAAAAAAAAJgCAABkcnMv&#10;ZG93bnJldi54bWxQSwUGAAAAAAQABAD1AAAAigMAAAAA&#10;" path="m,l,251e" filled="f" strokeweight=".64pt">
                    <v:path arrowok="t" o:connecttype="custom" o:connectlocs="0,1194;0,1445" o:connectangles="0,0"/>
                  </v:shape>
                </v:group>
                <v:group id="Group 152" o:spid="_x0000_s1033" style="position:absolute;left:4315;top:1439;width:491;height:2" coordorigin="4315,1439" coordsize="4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153" o:spid="_x0000_s1034" style="position:absolute;left:4315;top:1439;width:491;height:2;visibility:visible;mso-wrap-style:square;v-text-anchor:top" coordsize="4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hZFMIA&#10;AADcAAAADwAAAGRycy9kb3ducmV2LnhtbERPPWvDMBDdC/kP4gLZGrnBlMaNEkogtEOW2u2Q7ZAu&#10;tql1MpIS2/n1UaHQ7R7v8za70XbiSj60jhU8LTMQxNqZlmsFX9Xh8QVEiMgGO8ekYKIAu+3sYYOF&#10;cQN/0rWMtUghHApU0MTYF1IG3ZDFsHQ9ceLOzluMCfpaGo9DCredXGXZs7TYcmposKd9Q/qnvFgF&#10;a91W5+N0+87y94PjynOnT6zUYj6+vYKINMZ/8Z/7w6T5+Qp+n0kX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yFkUwgAAANwAAAAPAAAAAAAAAAAAAAAAAJgCAABkcnMvZG93&#10;bnJldi54bWxQSwUGAAAAAAQABAD1AAAAhwMAAAAA&#10;" path="m,l491,e" filled="f" strokeweight=".64pt">
                    <v:path arrowok="t" o:connecttype="custom" o:connectlocs="0,0;491,0" o:connectangles="0,0"/>
                  </v:shape>
                </v:group>
                <v:group id="Group 150" o:spid="_x0000_s1035" style="position:absolute;left:5401;top:1194;width:2;height:251" coordorigin="5401,1194" coordsize="2,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151" o:spid="_x0000_s1036" style="position:absolute;left:5401;top:1194;width:2;height:251;visibility:visible;mso-wrap-style:square;v-text-anchor:top" coordsize="2,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3678MA&#10;AADcAAAADwAAAGRycy9kb3ducmV2LnhtbERP22rCQBB9L/gPywh9azZGkZJmFQ1YCgVBe3sdstMk&#10;uDsbshuNf98tCL7N4VynWI/WiDP1vnWsYJakIIgrp1uuFXx+7J6eQfiArNE4JgVX8rBeTR4KzLW7&#10;8IHOx1CLGMI+RwVNCF0upa8asugT1xFH7tf1FkOEfS11j5cYbo3M0nQpLbYcGxrsqGyoOh0Hq8AM&#10;5vBz3c/11/i9fy3fs/kp27JSj9Nx8wIi0Bju4pv7Tcf5iwX8PxMv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23678MAAADcAAAADwAAAAAAAAAAAAAAAACYAgAAZHJzL2Rv&#10;d25yZXYueG1sUEsFBgAAAAAEAAQA9QAAAIgDAAAAAA==&#10;" path="m,l,251e" filled="f" strokeweight=".64pt">
                    <v:path arrowok="t" o:connecttype="custom" o:connectlocs="0,1194;0,1445" o:connectangles="0,0"/>
                  </v:shape>
                </v:group>
                <v:group id="Group 148" o:spid="_x0000_s1037" style="position:absolute;left:5395;top:1199;width:491;height:2" coordorigin="5395,1199" coordsize="4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49" o:spid="_x0000_s1038" style="position:absolute;left:5395;top:1199;width:491;height:2;visibility:visible;mso-wrap-style:square;v-text-anchor:top" coordsize="4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NfF8EA&#10;AADcAAAADwAAAGRycy9kb3ducmV2LnhtbERPTYvCMBC9C/sfwizsTVMXEa1GkQVxD3vR6sHbkIxt&#10;sZmUJGrdX28Ewds83ufMl51txJV8qB0rGA4yEMTamZpLBfti3Z+ACBHZYOOYFNwpwHLx0ZtjbtyN&#10;t3TdxVKkEA45KqhibHMpg67IYhi4ljhxJ+ctxgR9KY3HWwq3jfzOsrG0WHNqqLCln4r0eXexCqa6&#10;Lk5/9/9DNtqsHReeG31kpb4+u9UMRKQuvsUv969J80djeD6TL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zXxfBAAAA3AAAAA8AAAAAAAAAAAAAAAAAmAIAAGRycy9kb3du&#10;cmV2LnhtbFBLBQYAAAAABAAEAPUAAACGAwAAAAA=&#10;" path="m,l491,e" filled="f" strokeweight=".64pt">
                    <v:path arrowok="t" o:connecttype="custom" o:connectlocs="0,0;491,0" o:connectangles="0,0"/>
                  </v:shape>
                </v:group>
                <v:group id="Group 146" o:spid="_x0000_s1039" style="position:absolute;left:5881;top:1194;width:2;height:251" coordorigin="5881,1194" coordsize="2,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47" o:spid="_x0000_s1040" style="position:absolute;left:5881;top:1194;width:2;height:251;visibility:visible;mso-wrap-style:square;v-text-anchor:top" coordsize="2,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Dw6sUA&#10;AADcAAAADwAAAGRycy9kb3ducmV2LnhtbESPQWvCQBCF70L/wzKF3nTTWEqJrmKFlkJBUKteh+yY&#10;BHdnQ3bV+O+dg9DbDO/Ne99M57136kJdbAIbeB1loIjLYBuuDPxtv4YfoGJCtugCk4EbRZjPngZT&#10;LGy48poum1QpCeFYoIE6pbbQOpY1eYyj0BKLdgydxyRrV2nb4VXCvdN5lr1rjw1LQ40tLWsqT5uz&#10;N+DObn24rcZ21+9X38vffHzKP9mYl+d+MQGVqE//5sf1jxX8N6GVZ2QCP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PDqxQAAANwAAAAPAAAAAAAAAAAAAAAAAJgCAABkcnMv&#10;ZG93bnJldi54bWxQSwUGAAAAAAQABAD1AAAAigMAAAAA&#10;" path="m,l,251e" filled="f" strokeweight=".64pt">
                    <v:path arrowok="t" o:connecttype="custom" o:connectlocs="0,1194;0,1445" o:connectangles="0,0"/>
                  </v:shape>
                </v:group>
                <v:group id="Group 144" o:spid="_x0000_s1041" style="position:absolute;left:5395;top:1439;width:491;height:2" coordorigin="5395,1439" coordsize="4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45" o:spid="_x0000_s1042" style="position:absolute;left:5395;top:1439;width:491;height:2;visibility:visible;mso-wrap-style:square;v-text-anchor:top" coordsize="4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0JcUA&#10;AADcAAAADwAAAGRycy9kb3ducmV2LnhtbESPQW/CMAyF75P4D5GRuI10aKCtI6BpEhoHLtDtsJuV&#10;mLZa41RJgLJfPx+QuNl6z+99Xq4H36kzxdQGNvA0LUAR2+Barg18VZvHF1ApIzvsApOBKyVYr0YP&#10;SyxduPCezodcKwnhVKKBJue+1DrZhjymaeiJRTuG6DHLGmvtIl4k3Hd6VhQL7bFlaWiwp4+G7O/h&#10;5A282rY67q5/38Xz5yZwFbmzP2zMZDy8v4HKNOS7+Xa9dYI/F3x5Rib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j/QlxQAAANwAAAAPAAAAAAAAAAAAAAAAAJgCAABkcnMv&#10;ZG93bnJldi54bWxQSwUGAAAAAAQABAD1AAAAigMAAAAA&#10;" path="m,l491,e" filled="f" strokeweight=".64pt">
                    <v:path arrowok="t" o:connecttype="custom" o:connectlocs="0,0;491,0" o:connectangles="0,0"/>
                  </v:shape>
                </v:group>
                <v:group id="Group 142" o:spid="_x0000_s1043" style="position:absolute;left:710;top:1427;width:10817;height:2" coordorigin="710,1427" coordsize="108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43" o:spid="_x0000_s1044" style="position:absolute;left:710;top:1427;width:10817;height:2;visibility:visible;mso-wrap-style:square;v-text-anchor:top" coordsize="108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e0BsQA&#10;AADcAAAADwAAAGRycy9kb3ducmV2LnhtbERPS2vCQBC+F/oflin0VjcRWmp0FRFsSw+CD9DjmB2z&#10;IdnZmF1N/PddoeBtPr7nTGa9rcWVWl86VpAOEhDEudMlFwp22+XbJwgfkDXWjknBjTzMps9PE8y0&#10;63hN100oRAxhn6ECE0KTSelzQxb9wDXEkTu51mKIsC2kbrGL4baWwyT5kBZLjg0GG1oYyqvNxSpY&#10;3c7516r7LQ4jk15o+b0rj/tKqdeXfj4GEagPD/G/+0fH+e9DuD8TL5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ntAbEAAAA3AAAAA8AAAAAAAAAAAAAAAAAmAIAAGRycy9k&#10;b3ducmV2LnhtbFBLBQYAAAAABAAEAPUAAACJAwAAAAA=&#10;" path="m,l10817,e" filled="f" strokeweight="1.66pt">
                    <v:path arrowok="t" o:connecttype="custom" o:connectlocs="0,0;10817,0" o:connectangles="0,0"/>
                  </v:shape>
                </v:group>
                <v:group id="Group 140" o:spid="_x0000_s1045" style="position:absolute;left:721;top:1442;width:2;height:12596" coordorigin="721,1442" coordsize="2,12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141" o:spid="_x0000_s1046" style="position:absolute;left:721;top:1442;width:2;height:12596;visibility:visible;mso-wrap-style:square;v-text-anchor:top" coordsize="2,12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nqMUA&#10;AADcAAAADwAAAGRycy9kb3ducmV2LnhtbERPS2sCMRC+F/ofwgheimaVVnQ1igpWDyJWRdrbsJl9&#10;2M1k2UTd/vtGKPQ2H99zJrPGlOJGtSssK+h1IxDEidUFZwpOx1VnCMJ5ZI2lZVLwQw5m0+enCcba&#10;3vmDbgefiRDCLkYFufdVLKVLcjLourYiDlxqa4M+wDqTusZ7CDel7EfRQBosODTkWNEyp+T7cDUK&#10;0vVLul+mq/OF37/mo/2WPheXnVLtVjMfg/DU+H/xn3ujw/y3V3g8Ey6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7yeoxQAAANwAAAAPAAAAAAAAAAAAAAAAAJgCAABkcnMv&#10;ZG93bnJldi54bWxQSwUGAAAAAAQABAD1AAAAigMAAAAA&#10;" path="m,l,12596e" filled="f" strokeweight="1.18pt">
                    <v:path arrowok="t" o:connecttype="custom" o:connectlocs="0,1442;0,14038" o:connectangles="0,0"/>
                  </v:shape>
                </v:group>
                <v:group id="Group 138" o:spid="_x0000_s1047" style="position:absolute;left:11521;top:1442;width:2;height:12596" coordorigin="11521,1442" coordsize="2,12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139" o:spid="_x0000_s1048" style="position:absolute;left:11521;top:1442;width:2;height:12596;visibility:visible;mso-wrap-style:square;v-text-anchor:top" coordsize="2,12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WAecIA&#10;AADcAAAADwAAAGRycy9kb3ducmV2LnhtbERPTWvCQBC9F/wPywi91Y2FphJdRYRC6UGsMQdvQ3ZM&#10;gtnZkB01/ntXKPQ2j/c5i9XgWnWlPjSeDUwnCSji0tuGKwOH/OttBioIssXWMxm4U4DVcvSywMz6&#10;G//SdS+ViiEcMjRQi3SZ1qGsyWGY+I44ciffO5QI+0rbHm8x3LX6PUlS7bDh2FBjR5uayvP+4gwk&#10;u3YtxezzcNzmhbZHSbfF5ceY1/GwnoMSGuRf/Of+tnH+RwrPZ+IFe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xYB5wgAAANwAAAAPAAAAAAAAAAAAAAAAAJgCAABkcnMvZG93&#10;bnJldi54bWxQSwUGAAAAAAQABAD1AAAAhwMAAAAA&#10;" path="m,l,12596e" filled="f" strokeweight=".7pt">
                    <v:path arrowok="t" o:connecttype="custom" o:connectlocs="0,1442;0,14038" o:connectangles="0,0"/>
                  </v:shape>
                </v:group>
                <v:group id="Group 136" o:spid="_x0000_s1049" style="position:absolute;left:710;top:3582;width:10817;height:2" coordorigin="710,3582" coordsize="108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137" o:spid="_x0000_s1050" style="position:absolute;left:710;top:3582;width:10817;height:2;visibility:visible;mso-wrap-style:square;v-text-anchor:top" coordsize="108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9fy8MA&#10;AADcAAAADwAAAGRycy9kb3ducmV2LnhtbESPTWvCQBCG7wX/wzJCb3VjQW2jGxGpKPTQNi2eh+yY&#10;hGRnQ3Yb4793DoXeZpj345nNdnStGqgPtWcD81kCirjwtubSwM/34ekFVIjIFlvPZOBGAbbZ5GGD&#10;qfVX/qIhj6WSEA4pGqhi7FKtQ1GRwzDzHbHcLr53GGXtS217vEq4a/Vzkiy1w5qlocKO9hUVTf7r&#10;pHf1ecKP1aKp9WDP/u2dD/r1aMzjdNytQUUa47/4z32ygr8QWnlGJt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9fy8MAAADcAAAADwAAAAAAAAAAAAAAAACYAgAAZHJzL2Rv&#10;d25yZXYueG1sUEsFBgAAAAAEAAQA9QAAAIgDAAAAAA==&#10;" path="m,l10817,e" filled="f" strokeweight="1.18pt">
                    <v:path arrowok="t" o:connecttype="custom" o:connectlocs="0,0;10817,0" o:connectangles="0,0"/>
                  </v:shape>
                </v:group>
                <v:group id="Group 134" o:spid="_x0000_s1051" style="position:absolute;left:710;top:8286;width:10817;height:2" coordorigin="710,8286" coordsize="108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35" o:spid="_x0000_s1052" style="position:absolute;left:710;top:8286;width:10817;height:2;visibility:visible;mso-wrap-style:square;v-text-anchor:top" coordsize="108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WZcMMA&#10;AADcAAAADwAAAGRycy9kb3ducmV2LnhtbESPTWvCQBCG7wX/wzJCb3VjodpGNyJSqdCDbVo8D9kx&#10;CcnOhuw2xn/vHAreZpj345n1ZnStGqgPtWcD81kCirjwtubSwO/P/ukVVIjIFlvPZOBKATbZ5GGN&#10;qfUX/qYhj6WSEA4pGqhi7FKtQ1GRwzDzHbHczr53GGXtS217vEi4a/Vzkiy0w5qlocKOdhUVTf7n&#10;pHf5dcDj8qWp9WBP/v2T9/rtw5jH6bhdgYo0xrv4332wgr8QfHlGJt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WZcMMAAADcAAAADwAAAAAAAAAAAAAAAACYAgAAZHJzL2Rv&#10;d25yZXYueG1sUEsFBgAAAAAEAAQA9QAAAIgDAAAAAA==&#10;" path="m,l10817,e" filled="f" strokeweight="1.18pt">
                    <v:path arrowok="t" o:connecttype="custom" o:connectlocs="0,0;10817,0" o:connectangles="0,0"/>
                  </v:shape>
                </v:group>
                <v:group id="Group 132" o:spid="_x0000_s1053" style="position:absolute;left:9841;top:8297;width:2;height:219" coordorigin="9841,8297" coordsize="2,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33" o:spid="_x0000_s1054" style="position:absolute;left:9841;top:8297;width:2;height:219;visibility:visible;mso-wrap-style:square;v-text-anchor:top" coordsize="2,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HNR8IA&#10;AADcAAAADwAAAGRycy9kb3ducmV2LnhtbERPTWvDMAy9D/ofjAq7rc7KaEsaJ4zAYLAyWLLLbmqs&#10;xqGxHGK3yf59PRj0psf7VFbMthdXGn3nWMHzKgFB3Djdcavgu3572oHwAVlj75gU/JKHIl88ZJhq&#10;N/EXXavQihjCPkUFJoQhldI3hiz6lRuII3dyo8UQ4dhKPeIUw20v10mykRY7jg0GByoNNefqYhVc&#10;Drufj2NlJpzmz235Mpiutkapx+X8ugcRaA538b/7Xcf5mzX8PRMvk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Ec1HwgAAANwAAAAPAAAAAAAAAAAAAAAAAJgCAABkcnMvZG93&#10;bnJldi54bWxQSwUGAAAAAAQABAD1AAAAhwMAAAAA&#10;" path="m,l,218e" filled="f" strokeweight=".7pt">
                    <v:path arrowok="t" o:connecttype="custom" o:connectlocs="0,8297;0,8515" o:connectangles="0,0"/>
                  </v:shape>
                </v:group>
                <v:group id="Group 130" o:spid="_x0000_s1055" style="position:absolute;left:10201;top:8297;width:2;height:219" coordorigin="10201,8297" coordsize="2,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131" o:spid="_x0000_s1056" style="position:absolute;left:10201;top:8297;width:2;height:219;visibility:visible;mso-wrap-style:square;v-text-anchor:top" coordsize="2,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TwqMEA&#10;AADcAAAADwAAAGRycy9kb3ducmV2LnhtbERPTYvCMBC9L/gfwgje1lQRlWoUEYSFlYVtvXgbm7Ep&#10;NpPSRFv/vVlY8DaP9znrbW9r8aDWV44VTMYJCOLC6YpLBaf88LkE4QOyxtoxKXiSh+1m8LHGVLuO&#10;f+mRhVLEEPYpKjAhNKmUvjBk0Y9dQxy5q2sthgjbUuoWuxhuazlNkrm0WHFsMNjQ3lBxy+5Wwf24&#10;PH9fMtNh1/8s9rPGVLk1So2G/W4FIlAf3uJ/95eO8+cz+HsmXi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08KjBAAAA3AAAAA8AAAAAAAAAAAAAAAAAmAIAAGRycy9kb3du&#10;cmV2LnhtbFBLBQYAAAAABAAEAPUAAACGAwAAAAA=&#10;" path="m,l,218e" filled="f" strokeweight=".7pt">
                    <v:path arrowok="t" o:connecttype="custom" o:connectlocs="0,8297;0,8515" o:connectangles="0,0"/>
                  </v:shape>
                </v:group>
                <v:group id="Group 128" o:spid="_x0000_s1057" style="position:absolute;left:10681;top:8297;width:2;height:219" coordorigin="10681,8297" coordsize="2,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129" o:spid="_x0000_s1058" style="position:absolute;left:10681;top:8297;width:2;height:219;visibility:visible;mso-wrap-style:square;v-text-anchor:top" coordsize="2,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CXosMA&#10;AADcAAAADwAAAGRycy9kb3ducmV2LnhtbERPS2vCQBC+F/wPywje6qZBoqSuobYUjD356H3ITpPQ&#10;7GzMbk3017sFwdt8fM9ZZoNpxJk6V1tW8DKNQBAXVtdcKjgePp8XIJxH1thYJgUXcpCtRk9LTLXt&#10;eUfnvS9FCGGXooLK+zaV0hUVGXRT2xIH7sd2Bn2AXSl1h30IN42MoyiRBmsODRW29F5R8bv/MwoW&#10;6+9tHufD6euQJ/PZrPzYXPqrUpPx8PYKwtPgH+K7e6PD/CSB/2fCB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CXosMAAADcAAAADwAAAAAAAAAAAAAAAACYAgAAZHJzL2Rv&#10;d25yZXYueG1sUEsFBgAAAAAEAAQA9QAAAIgDAAAAAA==&#10;" path="m,l,218e" filled="f" strokeweight=".24658mm">
                    <v:path arrowok="t" o:connecttype="custom" o:connectlocs="0,8297;0,8515" o:connectangles="0,0"/>
                  </v:shape>
                </v:group>
                <v:group id="Group 126" o:spid="_x0000_s1059" style="position:absolute;left:11041;top:8297;width:2;height:219" coordorigin="11041,8297" coordsize="2,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127" o:spid="_x0000_s1060" style="position:absolute;left:11041;top:8297;width:2;height:219;visibility:visible;mso-wrap-style:square;v-text-anchor:top" coordsize="2,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S8YA&#10;AADcAAAADwAAAGRycy9kb3ducmV2LnhtbESPQW/CMAyF75P2HyJP4jbSIdShQkAbCIluJ2C7W41p&#10;qzVOaQIt+/XzYRI3W+/5vc+L1eAadaUu1J4NvIwTUMSFtzWXBr6O2+cZqBCRLTaeycCNAqyWjw8L&#10;zKzveU/XQyyVhHDI0EAVY5tpHYqKHIaxb4lFO/nOYZS1K7XtsJdw1+hJkqTaYc3SUGFL64qKn8PF&#10;GZi9f3/kk3w4fx7z9HU6LTe7W/9rzOhpeJuDijTEu/n/emcFPxVaeUYm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S8YAAADcAAAADwAAAAAAAAAAAAAAAACYAgAAZHJz&#10;L2Rvd25yZXYueG1sUEsFBgAAAAAEAAQA9QAAAIsDAAAAAA==&#10;" path="m,l,218e" filled="f" strokeweight=".24658mm">
                    <v:path arrowok="t" o:connecttype="custom" o:connectlocs="0,8297;0,8515" o:connectangles="0,0"/>
                  </v:shape>
                </v:group>
                <v:group id="Group 124" o:spid="_x0000_s1061" style="position:absolute;left:9835;top:8521;width:372;height:2" coordorigin="9835,8521" coordsize="3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125" o:spid="_x0000_s1062" style="position:absolute;left:9835;top:8521;width:372;height:2;visibility:visible;mso-wrap-style:square;v-text-anchor:top" coordsize="3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q+sUA&#10;AADcAAAADwAAAGRycy9kb3ducmV2LnhtbESPQU/DMAyF70j7D5GRuLEUJGAqy6atEmLXdZum3azG&#10;tNEapyRhK/x6fEDiZus9v/d5vhx9ry4Ukwts4GFagCJugnXcGtjv3u5noFJGttgHJgPflGC5mNzM&#10;sbThylu61LlVEsKpRANdzkOpdWo68pimYSAW7SNEj1nW2Gob8SrhvtePRfGsPTqWhg4HqjpqzvWX&#10;N+CO21P1tP5x9eZ9Xx8+qxR3embM3e24egWVacz/5r/rjRX8F8GXZ2QC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zGr6xQAAANwAAAAPAAAAAAAAAAAAAAAAAJgCAABkcnMv&#10;ZG93bnJldi54bWxQSwUGAAAAAAQABAD1AAAAigMAAAAA&#10;" path="m,l372,e" filled="f" strokeweight=".24658mm">
                    <v:path arrowok="t" o:connecttype="custom" o:connectlocs="0,0;372,0" o:connectangles="0,0"/>
                  </v:shape>
                </v:group>
                <v:group id="Group 122" o:spid="_x0000_s1063" style="position:absolute;left:10675;top:8521;width:372;height:2" coordorigin="10675,8521" coordsize="3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123" o:spid="_x0000_s1064" style="position:absolute;left:10675;top:8521;width:372;height:2;visibility:visible;mso-wrap-style:square;v-text-anchor:top" coordsize="3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JRFsIA&#10;AADcAAAADwAAAGRycy9kb3ducmV2LnhtbERPTWsCMRC9F/wPYYTealbBKluj6ELRq6sivQ2b6W7o&#10;ZrImqW7765uC4G0e73MWq9624ko+GMcKxqMMBHHltOFawfHw/jIHESKyxtYxKfihAKvl4GmBuXY3&#10;3tO1jLVIIRxyVNDE2OVShqohi2HkOuLEfTpvMSboa6k93lK4beUky16lRcOpocGOioaqr/LbKjDn&#10;/Ucx3fyacrc9lqdLEfxBzpV6HvbrNxCR+vgQ3907nebPJvD/TLp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lEWwgAAANwAAAAPAAAAAAAAAAAAAAAAAJgCAABkcnMvZG93&#10;bnJldi54bWxQSwUGAAAAAAQABAD1AAAAhwMAAAAA&#10;" path="m,l372,e" filled="f" strokeweight=".24658mm">
                    <v:path arrowok="t" o:connecttype="custom" o:connectlocs="0,0;372,0" o:connectangles="0,0"/>
                  </v:shape>
                </v:group>
                <v:group id="Group 120" o:spid="_x0000_s1065" style="position:absolute;left:710;top:9726;width:10817;height:2" coordorigin="710,9726" coordsize="108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121" o:spid="_x0000_s1066" style="position:absolute;left:710;top:9726;width:10817;height:2;visibility:visible;mso-wrap-style:square;v-text-anchor:top" coordsize="108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cJrsMA&#10;AADcAAAADwAAAGRycy9kb3ducmV2LnhtbESPT4vCMBDF7wt+hzCCtzVVXKvVKCLKCh78i+ehGdti&#10;MylNtna/vREW9jbDe/N+b+bL1pSiodoVlhUM+hEI4tTqgjMF18v2cwLCeWSNpWVS8EsOlovOxxwT&#10;bZ98oubsMxFC2CWoIPe+SqR0aU4GXd9WxEG729qgD2udSV3jM4SbUg6jaCwNFhwIOVa0zil9nH9M&#10;4MbHHR7ir0chG32zmz1v5fRbqV63Xc1AeGr9v/nveqdD/XgE72fCBH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cJrsMAAADcAAAADwAAAAAAAAAAAAAAAACYAgAAZHJzL2Rv&#10;d25yZXYueG1sUEsFBgAAAAAEAAQA9QAAAIgDAAAAAA==&#10;" path="m,l10817,e" filled="f" strokeweight="1.18pt">
                    <v:path arrowok="t" o:connecttype="custom" o:connectlocs="0,0;10817,0" o:connectangles="0,0"/>
                  </v:shape>
                </v:group>
                <v:group id="Group 118" o:spid="_x0000_s1067" style="position:absolute;left:9841;top:9737;width:2;height:219" coordorigin="9841,9737" coordsize="2,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119" o:spid="_x0000_s1068" style="position:absolute;left:9841;top:9737;width:2;height:219;visibility:visible;mso-wrap-style:square;v-text-anchor:top" coordsize="2,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NdmcIA&#10;AADcAAAADwAAAGRycy9kb3ducmV2LnhtbERPTWvDMAy9F/ofjAq7Nc7GSEJWt4zCYLBSWNJLb1qs&#10;xWGxHGK3Sf99PRjspsf71GY3215cafSdYwWPSQqCuHG641bBqX5bFyB8QNbYOyYFN/Kw2y4XGyy1&#10;m/iTrlVoRQxhX6ICE8JQSukbQxZ94gbiyH270WKIcGylHnGK4baXT2maSYsdxwaDA+0NNT/VxSq4&#10;HIrzx1dlJpzmY75/HkxXW6PUw2p+fQERaA7/4j/3u47z8wx+n4kX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812ZwgAAANwAAAAPAAAAAAAAAAAAAAAAAJgCAABkcnMvZG93&#10;bnJldi54bWxQSwUGAAAAAAQABAD1AAAAhwMAAAAA&#10;" path="m,l,218e" filled="f" strokeweight=".7pt">
                    <v:path arrowok="t" o:connecttype="custom" o:connectlocs="0,9737;0,9955" o:connectangles="0,0"/>
                  </v:shape>
                </v:group>
                <v:group id="Group 116" o:spid="_x0000_s1069" style="position:absolute;left:10201;top:9737;width:2;height:219" coordorigin="10201,9737" coordsize="2,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17" o:spid="_x0000_s1070" style="position:absolute;left:10201;top:9737;width:2;height:219;visibility:visible;mso-wrap-style:square;v-text-anchor:top" coordsize="2,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BscMQA&#10;AADcAAAADwAAAGRycy9kb3ducmV2LnhtbESPQWvCQBCF7wX/wzKCt7pRpEp0FRGEQqXQ2EtvY3bM&#10;BrOzIbua+O87h0JvM7w3732z2Q2+UQ/qYh3YwGyagSIug625MvB9Pr6uQMWEbLEJTAaeFGG3Hb1s&#10;MLeh5y96FKlSEsIxRwMupTbXOpaOPMZpaIlFu4bOY5K1q7TtsJdw3+h5lr1pjzVLg8OWDo7KW3H3&#10;Bu6n1c/HpXA99sPn8rBoXX32zpjJeNivQSUa0r/57/rdCv5SaOUZmUB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gbHDEAAAA3AAAAA8AAAAAAAAAAAAAAAAAmAIAAGRycy9k&#10;b3ducmV2LnhtbFBLBQYAAAAABAAEAPUAAACJAwAAAAA=&#10;" path="m,l,218e" filled="f" strokeweight=".7pt">
                    <v:path arrowok="t" o:connecttype="custom" o:connectlocs="0,9737;0,9955" o:connectangles="0,0"/>
                  </v:shape>
                </v:group>
                <v:group id="Group 114" o:spid="_x0000_s1071" style="position:absolute;left:10681;top:9737;width:2;height:219" coordorigin="10681,9737" coordsize="2,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115" o:spid="_x0000_s1072" style="position:absolute;left:10681;top:9737;width:2;height:219;visibility:visible;mso-wrap-style:square;v-text-anchor:top" coordsize="2,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lMt8YA&#10;AADcAAAADwAAAGRycy9kb3ducmV2LnhtbESPQW/CMAyF75P2HyJP4jbSIcSqQkAbCImy02C7W41p&#10;qzVOaQIt+/XzAWk3W+/5vc+L1eAadaUu1J4NvIwTUMSFtzWXBr6O2+cUVIjIFhvPZOBGAVbLx4cF&#10;Ztb3/EnXQyyVhHDI0EAVY5tpHYqKHIaxb4lFO/nOYZS1K7XtsJdw1+hJksy0w5qlocKW1hUVP4eL&#10;M5C+f+/zST6cP4757HU6LTe7W/9rzOhpeJuDijTEf/P9emcFPxV8eUYm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lMt8YAAADcAAAADwAAAAAAAAAAAAAAAACYAgAAZHJz&#10;L2Rvd25yZXYueG1sUEsFBgAAAAAEAAQA9QAAAIsDAAAAAA==&#10;" path="m,l,218e" filled="f" strokeweight=".24658mm">
                    <v:path arrowok="t" o:connecttype="custom" o:connectlocs="0,9737;0,9955" o:connectangles="0,0"/>
                  </v:shape>
                </v:group>
                <v:group id="Group 112" o:spid="_x0000_s1073" style="position:absolute;left:11041;top:9737;width:2;height:219" coordorigin="11041,9737" coordsize="2,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113" o:spid="_x0000_s1074" style="position:absolute;left:11041;top:9737;width:2;height:219;visibility:visible;mso-wrap-style:square;v-text-anchor:top" coordsize="2,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3W8IA&#10;AADcAAAADwAAAGRycy9kb3ducmV2LnhtbERPS4vCMBC+C/6HMMLeNN0ibqlG2QcLVk++7kMztsVm&#10;0m2ytu6vN8KCt/n4nrNY9aYWV2pdZVnB6yQCQZxbXXGh4Hj4HicgnEfWWFsmBTdysFoOBwtMte14&#10;R9e9L0QIYZeigtL7JpXS5SUZdBPbEAfubFuDPsC2kLrFLoSbWsZRNJMGKw4NJTb0WVJ+2f8aBcnH&#10;aZPFWf+zPWSzt+m0+Frfuj+lXkb9+xyEp94/xf/utQ7zkxgez4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B3dbwgAAANwAAAAPAAAAAAAAAAAAAAAAAJgCAABkcnMvZG93&#10;bnJldi54bWxQSwUGAAAAAAQABAD1AAAAhwMAAAAA&#10;" path="m,l,218e" filled="f" strokeweight=".24658mm">
                    <v:path arrowok="t" o:connecttype="custom" o:connectlocs="0,9737;0,9955" o:connectangles="0,0"/>
                  </v:shape>
                </v:group>
                <v:group id="Group 110" o:spid="_x0000_s1075" style="position:absolute;left:9835;top:9961;width:372;height:2" coordorigin="9835,9961" coordsize="3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111" o:spid="_x0000_s1076" style="position:absolute;left:9835;top:9961;width:372;height:2;visibility:visible;mso-wrap-style:square;v-text-anchor:top" coordsize="3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Ic3sIA&#10;AADcAAAADwAAAGRycy9kb3ducmV2LnhtbERP32vCMBB+H/g/hBP2NlPHJqUzyiyM+WpVxLejubVh&#10;zaVLMu321xtB8O0+vp83Xw62EyfywThWMJ1kIIhrpw03Cnbbj6ccRIjIGjvHpOCPAiwXo4c5Ftqd&#10;eUOnKjYihXAoUEEbY19IGeqWLIaJ64kT9+W8xZigb6T2eE7htpPPWTaTFg2nhhZ7Kluqv6tfq8Ac&#10;NsfydfVvqvXnrtr/lMFvZa7U43h4fwMRaYh38c291ml+/gLXZ9IFcnE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IhzewgAAANwAAAAPAAAAAAAAAAAAAAAAAJgCAABkcnMvZG93&#10;bnJldi54bWxQSwUGAAAAAAQABAD1AAAAhwMAAAAA&#10;" path="m,l372,e" filled="f" strokeweight=".24658mm">
                    <v:path arrowok="t" o:connecttype="custom" o:connectlocs="0,0;372,0" o:connectangles="0,0"/>
                  </v:shape>
                </v:group>
                <v:group id="Group 108" o:spid="_x0000_s1077" style="position:absolute;left:10675;top:9961;width:372;height:2" coordorigin="10675,9961" coordsize="3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109" o:spid="_x0000_s1078" style="position:absolute;left:10675;top:9961;width:372;height:2;visibility:visible;mso-wrap-style:square;v-text-anchor:top" coordsize="3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wnMsIA&#10;AADcAAAADwAAAGRycy9kb3ducmV2LnhtbERP32vCMBB+H/g/hBN8m6kDpVSjbIWhr1bH8O1obm1Y&#10;c6lJ1G5//TIQfLuP7+etNoPtxJV8MI4VzKYZCOLaacONguPh/TkHESKyxs4xKfihAJv16GmFhXY3&#10;3tO1io1IIRwKVNDG2BdShroli2HqeuLEfTlvMSboG6k93lK47eRLli2kRcOpocWeypbq7+piFZjP&#10;/amcv/2aarc9Vh/nMviDzJWajIfXJYhIQ3yI7+6dTvPzBfw/ky6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CcywgAAANwAAAAPAAAAAAAAAAAAAAAAAJgCAABkcnMvZG93&#10;bnJldi54bWxQSwUGAAAAAAQABAD1AAAAhwMAAAAA&#10;" path="m,l372,e" filled="f" strokeweight=".24658mm">
                    <v:path arrowok="t" o:connecttype="custom" o:connectlocs="0,0;372,0" o:connectangles="0,0"/>
                  </v:shape>
                </v:group>
                <v:group id="Group 106" o:spid="_x0000_s1079" style="position:absolute;left:710;top:11166;width:10817;height:2" coordorigin="710,11166" coordsize="108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107" o:spid="_x0000_s1080" style="position:absolute;left:710;top:11166;width:10817;height:2;visibility:visible;mso-wrap-style:square;v-text-anchor:top" coordsize="108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9zjMMA&#10;AADcAAAADwAAAGRycy9kb3ducmV2LnhtbESPTWvCQBCG74L/YRnBm24sWG2ajUipVPBga8XzkJ0m&#10;wexsyG5j+u87B8HbDPN+PJNtBteonrpQezawmCegiAtvay4NnL93szWoEJEtNp7JwB8F2OTjUYap&#10;9Tf+ov4USyUhHFI0UMXYplqHoiKHYe5bYrn9+M5hlLUrte3wJuGu0U9J8qwd1iwNFbb0VlFxPf06&#10;6V197vG4Wl5r3duLfz/wTr98GDOdDNtXUJGG+BDf3Xsr+GuhlWdkAp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9zjMMAAADcAAAADwAAAAAAAAAAAAAAAACYAgAAZHJzL2Rv&#10;d25yZXYueG1sUEsFBgAAAAAEAAQA9QAAAIgDAAAAAA==&#10;" path="m,l10817,e" filled="f" strokeweight="1.18pt">
                    <v:path arrowok="t" o:connecttype="custom" o:connectlocs="0,0;10817,0" o:connectangles="0,0"/>
                  </v:shape>
                </v:group>
                <v:group id="Group 104" o:spid="_x0000_s1081" style="position:absolute;left:710;top:11641;width:10817;height:2" coordorigin="710,11641" coordsize="108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105" o:spid="_x0000_s1082" style="position:absolute;left:710;top:11641;width:10817;height:2;visibility:visible;mso-wrap-style:square;v-text-anchor:top" coordsize="108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Y7g8YA&#10;AADcAAAADwAAAGRycy9kb3ducmV2LnhtbESPQWvDMAyF74P+B6PCbqvTQkeX1i0jpKNjly3bpTcR&#10;a3FoLIfYTbN/Px0Gu0m8p/c+7Q6T79RIQ2wDG1guMlDEdbAtNwa+Po8PG1AxIVvsApOBH4pw2M/u&#10;dpjbcOMPGqvUKAnhmKMBl1Kfax1rRx7jIvTEon2HwWOSdWi0HfAm4b7Tqyx71B5blgaHPRWO6kt1&#10;9QbKl3P5fl2v4tumem2LtbucxqI05n4+PW9BJZrSv/nv+mQF/0nw5RmZQO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Y7g8YAAADcAAAADwAAAAAAAAAAAAAAAACYAgAAZHJz&#10;L2Rvd25yZXYueG1sUEsFBgAAAAAEAAQA9QAAAIsDAAAAAA==&#10;" path="m,l10817,e" filled="f" strokeweight=".7pt">
                    <v:path arrowok="t" o:connecttype="custom" o:connectlocs="0,0;10817,0" o:connectangles="0,0"/>
                  </v:shape>
                </v:group>
                <v:group id="Group 102" o:spid="_x0000_s1083" style="position:absolute;left:4561;top:11647;width:2;height:708" coordorigin="4561,11647" coordsize="2,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103" o:spid="_x0000_s1084" style="position:absolute;left:4561;top:11647;width:2;height:708;visibility:visible;mso-wrap-style:square;v-text-anchor:top" coordsize="2,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rQ9sMA&#10;AADcAAAADwAAAGRycy9kb3ducmV2LnhtbERPTWvCQBC9C/6HZQq9SLPRUmlSVxGl2Nw0tvchO01S&#10;s7Mhu03iv+8WBG/zeJ+z2oymET11rrasYB7FIIgLq2suFXye359eQTiPrLGxTAqu5GCznk5WmGo7&#10;8In63JcihLBLUUHlfZtK6YqKDLrItsSB+7adQR9gV0rd4RDCTSMXcbyUBmsODRW2tKuouOS/RsEs&#10;c5f4p7jWyWGvjy/JYZ49Z19KPT6M2zcQnkZ/F9/cHzrMTxbw/0y4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rQ9sMAAADcAAAADwAAAAAAAAAAAAAAAACYAgAAZHJzL2Rv&#10;d25yZXYueG1sUEsFBgAAAAAEAAQA9QAAAIgDAAAAAA==&#10;" path="m,l,708e" filled="f" strokeweight=".24658mm">
                    <v:path arrowok="t" o:connecttype="custom" o:connectlocs="0,11647;0,12355" o:connectangles="0,0"/>
                  </v:shape>
                </v:group>
                <v:group id="Group 100" o:spid="_x0000_s1085" style="position:absolute;left:8641;top:11647;width:2;height:708" coordorigin="8641,11647" coordsize="2,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101" o:spid="_x0000_s1086" style="position:absolute;left:8641;top:11647;width:2;height:708;visibility:visible;mso-wrap-style:square;v-text-anchor:top" coordsize="2,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OtpsQA&#10;AADcAAAADwAAAGRycy9kb3ducmV2LnhtbESP3YrCMBCF7wXfIYywd5oqi7rVKCII6t74sw8wNmNb&#10;bCY1iVr36TcLgncznHO+OTOdN6YSd3K+tKyg30tAEGdWl5wr+DmuumMQPiBrrCyTgid5mM/arSmm&#10;2j54T/dDyEWEsE9RQRFCnUrps4IM+p6tiaN2ts5giKvLpXb4iHBTyUGSDKXBkuOFAmtaFpRdDjcT&#10;KZhsd9+r49X+OrkZ9TfbU3a7KvXRaRYTEIGa8Da/0msd6399wv8zcQI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jrabEAAAA3AAAAA8AAAAAAAAAAAAAAAAAmAIAAGRycy9k&#10;b3ducmV2LnhtbFBLBQYAAAAABAAEAPUAAACJAwAAAAA=&#10;" path="m,l,708e" filled="f" strokeweight=".7pt">
                    <v:path arrowok="t" o:connecttype="custom" o:connectlocs="0,11647;0,12355" o:connectangles="0,0"/>
                  </v:shape>
                </v:group>
                <v:group id="Group 98" o:spid="_x0000_s1087" style="position:absolute;left:710;top:12366;width:10817;height:2" coordorigin="710,12366" coordsize="108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99" o:spid="_x0000_s1088" style="position:absolute;left:710;top:12366;width:10817;height:2;visibility:visible;mso-wrap-style:square;v-text-anchor:top" coordsize="108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uMUA&#10;AADcAAAADwAAAGRycy9kb3ducmV2LnhtbESPQWvCQBCF7wX/wzKCt7qxYGKiG5FSqdBD2yieh+yY&#10;hGRnQ3Yb03/fLRR6m+G9ed+b3X4ynRhpcI1lBatlBIK4tLrhSsHlfHzcgHAeWWNnmRR8k4N9PnvY&#10;YabtnT9pLHwlQgi7DBXU3veZlK6syaBb2p44aDc7GPRhHSqpB7yHcNPJpyiKpcGGA6HGnp5rKtvi&#10;ywRu8nHC92TdNnLUV/vyxkeZviq1mE+HLQhPk/83/12fdKifxvD7TJhA5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dS4xQAAANwAAAAPAAAAAAAAAAAAAAAAAJgCAABkcnMv&#10;ZG93bnJldi54bWxQSwUGAAAAAAQABAD1AAAAigMAAAAA&#10;" path="m,l10817,e" filled="f" strokeweight="1.18pt">
                    <v:path arrowok="t" o:connecttype="custom" o:connectlocs="0,0;10817,0" o:connectangles="0,0"/>
                  </v:shape>
                </v:group>
                <v:group id="Group 96" o:spid="_x0000_s1089" style="position:absolute;left:6241;top:12377;width:2;height:1661" coordorigin="6241,12377" coordsize="2,16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97" o:spid="_x0000_s1090" style="position:absolute;left:6241;top:12377;width:2;height:1661;visibility:visible;mso-wrap-style:square;v-text-anchor:top" coordsize="2,1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jhRsgA&#10;AADcAAAADwAAAGRycy9kb3ducmV2LnhtbESPQWsCQQyF7wX/wxDBS6mzWpR26yilIi0otFV7Dzvp&#10;7upOZtiZ6ra/3hyE3hLey3tfZovONepEbaw9GxgNM1DEhbc1lwb2u9XdA6iYkC02nsnAL0VYzHs3&#10;M8ytP/MnnbapVBLCMUcDVUoh1zoWFTmMQx+IRfv2rcMka1tq2+JZwl2jx1k21Q5rloYKA71UVBy3&#10;P87AZrTaf91uwuTjfve+Xv+ND9PwujRm0O+en0Al6tK/+Xr9ZgX/UWjlGZlAzy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yOFGyAAAANwAAAAPAAAAAAAAAAAAAAAAAJgCAABk&#10;cnMvZG93bnJldi54bWxQSwUGAAAAAAQABAD1AAAAjQMAAAAA&#10;" path="m,l,1661e" filled="f" strokeweight="1.18pt">
                    <v:path arrowok="t" o:connecttype="custom" o:connectlocs="0,12377;0,14038" o:connectangles="0,0"/>
                  </v:shape>
                </v:group>
                <v:group id="Group 94" o:spid="_x0000_s1091" style="position:absolute;left:6230;top:12601;width:497;height:2" coordorigin="6230,12601" coordsize="4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95" o:spid="_x0000_s1092" style="position:absolute;left:6230;top:12601;width:497;height:2;visibility:visible;mso-wrap-style:square;v-text-anchor:top" coordsize="4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UzYMIA&#10;AADcAAAADwAAAGRycy9kb3ducmV2LnhtbESPQYvCMBSE74L/IbwFbzbdRVS6RhFhQdCLVZC9PZpn&#10;W2xeShLb7r/fCILHYWa+YVabwTSiI+drywo+kxQEcWF1zaWCy/lnugThA7LGxjIp+CMPm/V4tMJM&#10;255P1OWhFBHCPkMFVQhtJqUvKjLoE9sSR+9mncEQpSuldthHuGnkV5rOpcGa40KFLe0qKu75wyjI&#10;jXNd288Ox/L+e9teF66Tw0Gpycew/QYRaAjv8Ku91woiEZ5n4h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dTNgwgAAANwAAAAPAAAAAAAAAAAAAAAAAJgCAABkcnMvZG93&#10;bnJldi54bWxQSwUGAAAAAAQABAD1AAAAhwMAAAAA&#10;" path="m,l497,e" filled="f" strokeweight=".7pt">
                    <v:path arrowok="t" o:connecttype="custom" o:connectlocs="0,0;497,0" o:connectangles="0,0"/>
                  </v:shape>
                </v:group>
                <v:group id="Group 92" o:spid="_x0000_s1093" style="position:absolute;left:6721;top:12607;width:2;height:1431" coordorigin="6721,12607" coordsize="2,1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93" o:spid="_x0000_s1094" style="position:absolute;left:6721;top:12607;width:2;height:1431;visibility:visible;mso-wrap-style:square;v-text-anchor:top" coordsize="2,1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g75sMA&#10;AADcAAAADwAAAGRycy9kb3ducmV2LnhtbESPQWvCQBSE74L/YXkFb7ppWqREV9FCwZutFb0+s88k&#10;JPs2ZF819td3C4LHYWa+YebL3jXqQl2oPBt4niSgiHNvKy4M7L8/xm+ggiBbbDyTgRsFWC6Ggzlm&#10;1l/5iy47KVSEcMjQQCnSZlqHvCSHYeJb4uidfedQouwKbTu8RrhrdJokU+2w4rhQYkvvJeX17sdF&#10;yprq08tBtscp/X6+birZb2sxZvTUr2aghHp5hO/tjTWQJin8n4lH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g75sMAAADcAAAADwAAAAAAAAAAAAAAAACYAgAAZHJzL2Rv&#10;d25yZXYueG1sUEsFBgAAAAAEAAQA9QAAAIgDAAAAAA==&#10;" path="m,l,1431e" filled="f" strokeweight=".24658mm">
                    <v:path arrowok="t" o:connecttype="custom" o:connectlocs="0,12607;0,14038" o:connectangles="0,0"/>
                  </v:shape>
                </v:group>
                <v:group id="Group 90" o:spid="_x0000_s1095" style="position:absolute;left:6230;top:12841;width:497;height:2" coordorigin="6230,12841" coordsize="4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91" o:spid="_x0000_s1096" style="position:absolute;left:6230;top:12841;width:497;height:2;visibility:visible;mso-wrap-style:square;v-text-anchor:top" coordsize="4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QNBsQA&#10;AADcAAAADwAAAGRycy9kb3ducmV2LnhtbESP3YrCMBSE7xd8h3AE79bUH9ZSjSKyC+Ku4N8DHJpj&#10;W2xOSpPa+vYbQfBymJlvmMWqM6W4U+0KywpGwwgEcWp1wZmCy/nnMwbhPLLG0jIpeJCD1bL3scBE&#10;25aPdD/5TAQIuwQV5N5XiZQuzcmgG9qKOHhXWxv0QdaZ1DW2AW5KOY6iL2mw4LCQY0WbnNLbqTEK&#10;/h571/zOJnZ6aHebGBsXf+9jpQb9bj0H4anz7/CrvdUKxtEUnmfC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kDQbEAAAA3AAAAA8AAAAAAAAAAAAAAAAAmAIAAGRycy9k&#10;b3ducmV2LnhtbFBLBQYAAAAABAAEAPUAAACJAwAAAAA=&#10;" path="m,l497,e" filled="f" strokeweight=".24658mm">
                    <v:path arrowok="t" o:connecttype="custom" o:connectlocs="0,0;497,0" o:connectangles="0,0"/>
                  </v:shape>
                </v:group>
                <v:group id="Group 88" o:spid="_x0000_s1097" style="position:absolute;left:6230;top:13081;width:497;height:2" coordorigin="6230,13081" coordsize="4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89" o:spid="_x0000_s1098" style="position:absolute;left:6230;top:13081;width:497;height:2;visibility:visible;mso-wrap-style:square;v-text-anchor:top" coordsize="4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AOj8MA&#10;AADcAAAADwAAAGRycy9kb3ducmV2LnhtbESPQYvCMBSE78L+h/AEbzZVRJeuUWRBENyLVVj29mie&#10;bbF5KUls67/fCILHYWa+YdbbwTSiI+drywpmSQqCuLC65lLB5byffoLwAVljY5kUPMjDdvMxWmOm&#10;bc8n6vJQighhn6GCKoQ2k9IXFRn0iW2Jo3e1zmCI0pVSO+wj3DRynqZLabDmuFBhS98VFbf8bhTk&#10;xrmu7RfHn/L2d939rlwnh6NSk/Gw+wIRaAjv8Kt90Arm6RKeZ+IR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AOj8MAAADcAAAADwAAAAAAAAAAAAAAAACYAgAAZHJzL2Rv&#10;d25yZXYueG1sUEsFBgAAAAAEAAQA9QAAAIgDAAAAAA==&#10;" path="m,l497,e" filled="f" strokeweight=".7pt">
                    <v:path arrowok="t" o:connecttype="custom" o:connectlocs="0,0;497,0" o:connectangles="0,0"/>
                  </v:shape>
                </v:group>
                <v:group id="Group 86" o:spid="_x0000_s1099" style="position:absolute;left:710;top:13321;width:6017;height:2" coordorigin="710,13321" coordsize="60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87" o:spid="_x0000_s1100" style="position:absolute;left:710;top:13321;width:6017;height:2;visibility:visible;mso-wrap-style:square;v-text-anchor:top" coordsize="60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6EYsEA&#10;AADcAAAADwAAAGRycy9kb3ducmV2LnhtbERPyU7DMBC9V+IfrEHi1trNoWpDnAgBkSJuXeh5iCeL&#10;iMdR7LahX48PSByf3p4Vsx3ElSbfO9awXikQxLUzPbcaTsdyuQXhA7LBwTFp+CEPRf6wyDA17sZ7&#10;uh5CK2II+xQ1dCGMqZS+7siiX7mROHKNmyyGCKdWmglvMdwOMlFqIy32HBs6HOm1o/r7cLEa3qvd&#10;uqTz/d589F+q/KwS497OWj89zi/PIALN4V/8566MhkTFtfFMPAI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OhGLBAAAA3AAAAA8AAAAAAAAAAAAAAAAAmAIAAGRycy9kb3du&#10;cmV2LnhtbFBLBQYAAAAABAAEAPUAAACGAwAAAAA=&#10;" path="m,l6017,e" filled="f" strokeweight=".7pt">
                    <v:path arrowok="t" o:connecttype="custom" o:connectlocs="0,0;6017,0" o:connectangles="0,0"/>
                  </v:shape>
                </v:group>
                <v:group id="Group 84" o:spid="_x0000_s1101" style="position:absolute;left:6230;top:13561;width:497;height:2" coordorigin="6230,13561" coordsize="4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85" o:spid="_x0000_s1102" style="position:absolute;left:6230;top:13561;width:497;height:2;visibility:visible;mso-wrap-style:square;v-text-anchor:top" coordsize="4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ad2MEA&#10;AADcAAAADwAAAGRycy9kb3ducmV2LnhtbERPW2vCMBR+F/wP4Qi+aeoFFzqjDJkgTmFz+wGH5qwt&#10;a05Kk97+/fIw2OPHd98fB1uJjhpfOtawWiYgiDNnSs41fH2eFwqED8gGK8ekYSQPx8N0ssfUuJ4/&#10;qHuEXMQQ9ilqKEKoUyl9VpBFv3Q1ceS+XWMxRNjk0jTYx3BbyXWS7KTFkmNDgTWdCsp+Hq3VcBvv&#10;vn172rjte389KWy9er0rreez4eUZRKAh/Iv/3BejYb2K8+OZeATk4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GndjBAAAA3AAAAA8AAAAAAAAAAAAAAAAAmAIAAGRycy9kb3du&#10;cmV2LnhtbFBLBQYAAAAABAAEAPUAAACGAwAAAAA=&#10;" path="m,l497,e" filled="f" strokeweight=".24658mm">
                    <v:path arrowok="t" o:connecttype="custom" o:connectlocs="0,0;497,0" o:connectangles="0,0"/>
                  </v:shape>
                </v:group>
                <v:group id="Group 82" o:spid="_x0000_s1103" style="position:absolute;left:6230;top:13801;width:497;height:2" coordorigin="6230,13801" coordsize="4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83" o:spid="_x0000_s1104" style="position:absolute;left:6230;top:13801;width:497;height:2;visibility:visible;mso-wrap-style:square;v-text-anchor:top" coordsize="4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KeUcMA&#10;AADcAAAADwAAAGRycy9kb3ducmV2LnhtbESPQYvCMBSE74L/ITxhb5paFl2qUWRhQdCLVVi8PZpn&#10;W2xeShLb7r/fCILHYWa+YdbbwTSiI+drywrmswQEcWF1zaWCy/ln+gXCB2SNjWVS8EcetpvxaI2Z&#10;tj2fqMtDKSKEfYYKqhDaTEpfVGTQz2xLHL2bdQZDlK6U2mEf4aaRaZIspMGa40KFLX1XVNzzh1GQ&#10;G+e6tv88HMv79bb7XbpODgelPibDbgUi0BDe4Vd7rxWk8xSeZ+IR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KeUcMAAADcAAAADwAAAAAAAAAAAAAAAACYAgAAZHJzL2Rv&#10;d25yZXYueG1sUEsFBgAAAAAEAAQA9QAAAIgDAAAAAA==&#10;" path="m,l497,e" filled="f" strokeweight=".7pt">
                    <v:path arrowok="t" o:connecttype="custom" o:connectlocs="0,0;497,0" o:connectangles="0,0"/>
                  </v:shape>
                </v:group>
                <v:group id="Group 80" o:spid="_x0000_s1105" style="position:absolute;left:710;top:14053;width:10817;height:2" coordorigin="710,14053" coordsize="108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81" o:spid="_x0000_s1106" style="position:absolute;left:710;top:14053;width:10817;height:2;visibility:visible;mso-wrap-style:square;v-text-anchor:top" coordsize="108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RVcYA&#10;AADcAAAADwAAAGRycy9kb3ducmV2LnhtbESPQWvCQBSE7wX/w/KE3uomUoqNrqEUbMWDoBXa4zP7&#10;mg3Jvk2zq4n/visIHoeZ+YZZ5INtxJk6XzlWkE4SEMSF0xWXCg5fq6cZCB+QNTaOScGFPOTL0cMC&#10;M+163tF5H0oRIewzVGBCaDMpfWHIop+4ljh6v66zGKLsSqk77CPcNnKaJC/SYsVxwWBL74aKen+y&#10;CraXv+Jj22/Kn1eTnmj1eaiO37VSj+PhbQ4i0BDu4Vt7rRVM02e4no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1RVcYAAADcAAAADwAAAAAAAAAAAAAAAACYAgAAZHJz&#10;L2Rvd25yZXYueG1sUEsFBgAAAAAEAAQA9QAAAIsDAAAAAA==&#10;" path="m,l10817,e" filled="f" strokeweight="1.66pt">
                    <v:path arrowok="t" o:connecttype="custom" o:connectlocs="0,0;10817,0" o:connectangles="0,0"/>
                  </v:shape>
                </v:group>
                <w10:wrap anchorx="page" anchory="page"/>
              </v:group>
            </w:pict>
          </mc:Fallback>
        </mc:AlternateContent>
      </w:r>
      <w:r w:rsidR="00F96323">
        <w:rPr>
          <w:rFonts w:ascii="Arial"/>
          <w:sz w:val="14"/>
        </w:rPr>
        <w:t>SIGNATURE</w:t>
      </w:r>
    </w:p>
    <w:p w:rsidR="00796EE1" w:rsidRDefault="00796EE1">
      <w:pPr>
        <w:rPr>
          <w:rFonts w:ascii="Arial" w:eastAsia="Arial" w:hAnsi="Arial" w:cs="Arial"/>
          <w:sz w:val="14"/>
          <w:szCs w:val="14"/>
        </w:rPr>
      </w:pPr>
    </w:p>
    <w:p w:rsidR="00796EE1" w:rsidRDefault="00796EE1">
      <w:pPr>
        <w:rPr>
          <w:rFonts w:ascii="Arial" w:eastAsia="Arial" w:hAnsi="Arial" w:cs="Arial"/>
          <w:sz w:val="14"/>
          <w:szCs w:val="14"/>
        </w:rPr>
      </w:pPr>
    </w:p>
    <w:p w:rsidR="00796EE1" w:rsidRDefault="00796EE1">
      <w:pPr>
        <w:rPr>
          <w:rFonts w:ascii="Arial" w:eastAsia="Arial" w:hAnsi="Arial" w:cs="Arial"/>
          <w:sz w:val="14"/>
          <w:szCs w:val="14"/>
        </w:rPr>
      </w:pPr>
    </w:p>
    <w:p w:rsidR="00796EE1" w:rsidRDefault="00796EE1">
      <w:pPr>
        <w:spacing w:before="8"/>
        <w:rPr>
          <w:rFonts w:ascii="Arial" w:eastAsia="Arial" w:hAnsi="Arial" w:cs="Arial"/>
          <w:sz w:val="11"/>
          <w:szCs w:val="11"/>
        </w:rPr>
      </w:pPr>
    </w:p>
    <w:p w:rsidR="00796EE1" w:rsidRDefault="00F96323">
      <w:pPr>
        <w:ind w:left="1032"/>
        <w:rPr>
          <w:rFonts w:ascii="Arial" w:eastAsia="Arial" w:hAnsi="Arial" w:cs="Arial"/>
          <w:sz w:val="20"/>
          <w:szCs w:val="20"/>
        </w:rPr>
      </w:pPr>
      <w:r>
        <w:rPr>
          <w:rFonts w:ascii="Arial"/>
          <w:b/>
          <w:sz w:val="20"/>
        </w:rPr>
        <w:t>DD</w:t>
      </w:r>
      <w:r>
        <w:rPr>
          <w:rFonts w:ascii="Arial"/>
          <w:b/>
          <w:spacing w:val="-7"/>
          <w:sz w:val="20"/>
        </w:rPr>
        <w:t xml:space="preserve"> </w:t>
      </w:r>
      <w:r>
        <w:rPr>
          <w:rFonts w:ascii="Arial"/>
          <w:b/>
          <w:sz w:val="20"/>
        </w:rPr>
        <w:t>FORM</w:t>
      </w:r>
      <w:r>
        <w:rPr>
          <w:rFonts w:ascii="Arial"/>
          <w:b/>
          <w:spacing w:val="-2"/>
          <w:sz w:val="20"/>
        </w:rPr>
        <w:t xml:space="preserve"> </w:t>
      </w:r>
      <w:r>
        <w:rPr>
          <w:rFonts w:ascii="Arial"/>
          <w:b/>
          <w:spacing w:val="-1"/>
          <w:sz w:val="20"/>
        </w:rPr>
        <w:t>254</w:t>
      </w:r>
      <w:r>
        <w:rPr>
          <w:rFonts w:ascii="Arial"/>
          <w:b/>
          <w:spacing w:val="-7"/>
          <w:sz w:val="20"/>
        </w:rPr>
        <w:t xml:space="preserve"> </w:t>
      </w:r>
      <w:r>
        <w:rPr>
          <w:rFonts w:ascii="Arial"/>
          <w:b/>
          <w:spacing w:val="-1"/>
          <w:sz w:val="20"/>
        </w:rPr>
        <w:t>(BACK),</w:t>
      </w:r>
      <w:r>
        <w:rPr>
          <w:rFonts w:ascii="Arial"/>
          <w:b/>
          <w:spacing w:val="-4"/>
          <w:sz w:val="20"/>
        </w:rPr>
        <w:t xml:space="preserve"> </w:t>
      </w:r>
      <w:r>
        <w:rPr>
          <w:rFonts w:ascii="Arial"/>
          <w:b/>
          <w:sz w:val="20"/>
        </w:rPr>
        <w:t>DEC</w:t>
      </w:r>
      <w:r>
        <w:rPr>
          <w:rFonts w:ascii="Arial"/>
          <w:b/>
          <w:spacing w:val="-7"/>
          <w:sz w:val="20"/>
        </w:rPr>
        <w:t xml:space="preserve"> </w:t>
      </w:r>
      <w:r>
        <w:rPr>
          <w:rFonts w:ascii="Arial"/>
          <w:b/>
          <w:spacing w:val="-1"/>
          <w:sz w:val="20"/>
        </w:rPr>
        <w:t>1999</w:t>
      </w:r>
    </w:p>
    <w:p w:rsidR="00796EE1" w:rsidRDefault="00F96323">
      <w:pPr>
        <w:numPr>
          <w:ilvl w:val="0"/>
          <w:numId w:val="7"/>
        </w:numPr>
        <w:tabs>
          <w:tab w:val="left" w:pos="460"/>
        </w:tabs>
        <w:spacing w:before="102"/>
        <w:rPr>
          <w:rFonts w:ascii="Arial" w:eastAsia="Arial" w:hAnsi="Arial" w:cs="Arial"/>
          <w:sz w:val="12"/>
          <w:szCs w:val="12"/>
        </w:rPr>
      </w:pPr>
      <w:r>
        <w:rPr>
          <w:rFonts w:ascii="Arial"/>
          <w:sz w:val="12"/>
        </w:rPr>
        <w:br w:type="column"/>
      </w:r>
      <w:r>
        <w:rPr>
          <w:rFonts w:ascii="Arial"/>
          <w:spacing w:val="-1"/>
          <w:sz w:val="12"/>
        </w:rPr>
        <w:t>U.S.</w:t>
      </w:r>
      <w:r>
        <w:rPr>
          <w:rFonts w:ascii="Arial"/>
          <w:sz w:val="12"/>
        </w:rPr>
        <w:t xml:space="preserve"> </w:t>
      </w:r>
      <w:r>
        <w:rPr>
          <w:rFonts w:ascii="Arial"/>
          <w:spacing w:val="-1"/>
          <w:sz w:val="12"/>
        </w:rPr>
        <w:t>ACTIVITY</w:t>
      </w:r>
      <w:r>
        <w:rPr>
          <w:rFonts w:ascii="Arial"/>
          <w:spacing w:val="1"/>
          <w:sz w:val="12"/>
        </w:rPr>
        <w:t xml:space="preserve"> </w:t>
      </w:r>
      <w:r>
        <w:rPr>
          <w:rFonts w:ascii="Arial"/>
          <w:spacing w:val="-1"/>
          <w:sz w:val="12"/>
        </w:rPr>
        <w:t>RESPONSIBLE</w:t>
      </w:r>
      <w:r>
        <w:rPr>
          <w:rFonts w:ascii="Arial"/>
          <w:spacing w:val="1"/>
          <w:sz w:val="12"/>
        </w:rPr>
        <w:t xml:space="preserve"> </w:t>
      </w:r>
      <w:r>
        <w:rPr>
          <w:rFonts w:ascii="Arial"/>
          <w:sz w:val="12"/>
        </w:rPr>
        <w:t xml:space="preserve">FOR </w:t>
      </w:r>
      <w:r>
        <w:rPr>
          <w:rFonts w:ascii="Arial"/>
          <w:spacing w:val="-1"/>
          <w:sz w:val="12"/>
        </w:rPr>
        <w:t>OVERSEAS</w:t>
      </w:r>
      <w:r>
        <w:rPr>
          <w:rFonts w:ascii="Arial"/>
          <w:spacing w:val="1"/>
          <w:sz w:val="12"/>
        </w:rPr>
        <w:t xml:space="preserve"> </w:t>
      </w:r>
      <w:r>
        <w:rPr>
          <w:rFonts w:ascii="Arial"/>
          <w:spacing w:val="-1"/>
          <w:sz w:val="12"/>
        </w:rPr>
        <w:t>SECURITY ADMINISTRATION</w:t>
      </w:r>
    </w:p>
    <w:p w:rsidR="00796EE1" w:rsidRDefault="00F96323">
      <w:pPr>
        <w:numPr>
          <w:ilvl w:val="0"/>
          <w:numId w:val="7"/>
        </w:numPr>
        <w:tabs>
          <w:tab w:val="left" w:pos="460"/>
        </w:tabs>
        <w:spacing w:before="102"/>
        <w:rPr>
          <w:rFonts w:ascii="Arial" w:eastAsia="Arial" w:hAnsi="Arial" w:cs="Arial"/>
          <w:sz w:val="12"/>
          <w:szCs w:val="12"/>
        </w:rPr>
      </w:pPr>
      <w:r>
        <w:rPr>
          <w:rFonts w:ascii="Arial"/>
          <w:spacing w:val="-1"/>
          <w:sz w:val="12"/>
        </w:rPr>
        <w:t>ADMINISTRATIVE</w:t>
      </w:r>
      <w:r>
        <w:rPr>
          <w:rFonts w:ascii="Arial"/>
          <w:spacing w:val="1"/>
          <w:sz w:val="12"/>
        </w:rPr>
        <w:t xml:space="preserve"> </w:t>
      </w:r>
      <w:r>
        <w:rPr>
          <w:rFonts w:ascii="Arial"/>
          <w:spacing w:val="-1"/>
          <w:sz w:val="12"/>
        </w:rPr>
        <w:t>CONTRACTING</w:t>
      </w:r>
      <w:r>
        <w:rPr>
          <w:rFonts w:ascii="Arial"/>
          <w:spacing w:val="2"/>
          <w:sz w:val="12"/>
        </w:rPr>
        <w:t xml:space="preserve"> </w:t>
      </w:r>
      <w:r>
        <w:rPr>
          <w:rFonts w:ascii="Arial"/>
          <w:spacing w:val="-1"/>
          <w:sz w:val="12"/>
        </w:rPr>
        <w:t>OFFICER</w:t>
      </w:r>
    </w:p>
    <w:p w:rsidR="00796EE1" w:rsidRDefault="00F96323">
      <w:pPr>
        <w:numPr>
          <w:ilvl w:val="0"/>
          <w:numId w:val="7"/>
        </w:numPr>
        <w:tabs>
          <w:tab w:val="left" w:pos="426"/>
        </w:tabs>
        <w:spacing w:before="102"/>
        <w:ind w:left="425" w:hanging="134"/>
        <w:rPr>
          <w:rFonts w:ascii="Arial" w:eastAsia="Arial" w:hAnsi="Arial" w:cs="Arial"/>
          <w:sz w:val="12"/>
          <w:szCs w:val="12"/>
        </w:rPr>
      </w:pPr>
      <w:r>
        <w:rPr>
          <w:rFonts w:ascii="Arial"/>
          <w:spacing w:val="-1"/>
          <w:sz w:val="12"/>
        </w:rPr>
        <w:t>OTHERS AS</w:t>
      </w:r>
      <w:r>
        <w:rPr>
          <w:rFonts w:ascii="Arial"/>
          <w:spacing w:val="1"/>
          <w:sz w:val="12"/>
        </w:rPr>
        <w:t xml:space="preserve"> </w:t>
      </w:r>
      <w:r>
        <w:rPr>
          <w:rFonts w:ascii="Arial"/>
          <w:spacing w:val="-1"/>
          <w:sz w:val="12"/>
        </w:rPr>
        <w:t>NECESSARY</w:t>
      </w:r>
    </w:p>
    <w:p w:rsidR="00796EE1" w:rsidRDefault="00796EE1">
      <w:pPr>
        <w:rPr>
          <w:rFonts w:ascii="Arial" w:eastAsia="Arial" w:hAnsi="Arial" w:cs="Arial"/>
          <w:sz w:val="12"/>
          <w:szCs w:val="12"/>
        </w:rPr>
        <w:sectPr w:rsidR="00796EE1">
          <w:type w:val="continuous"/>
          <w:pgSz w:w="12240" w:h="15840"/>
          <w:pgMar w:top="380" w:right="580" w:bottom="280" w:left="580" w:header="720" w:footer="720" w:gutter="0"/>
          <w:cols w:num="2" w:space="720" w:equalWidth="0">
            <w:col w:w="4156" w:space="1765"/>
            <w:col w:w="5159"/>
          </w:cols>
        </w:sectPr>
      </w:pPr>
    </w:p>
    <w:p w:rsidR="00796EE1" w:rsidRDefault="00796EE1">
      <w:pPr>
        <w:rPr>
          <w:rFonts w:ascii="Arial" w:eastAsia="Arial" w:hAnsi="Arial" w:cs="Arial"/>
          <w:sz w:val="20"/>
          <w:szCs w:val="20"/>
        </w:rPr>
      </w:pPr>
    </w:p>
    <w:p w:rsidR="00796EE1" w:rsidRDefault="00F96323">
      <w:pPr>
        <w:pStyle w:val="Heading3"/>
        <w:spacing w:before="49" w:line="506" w:lineRule="exact"/>
        <w:ind w:left="2356" w:right="923" w:hanging="2237"/>
        <w:rPr>
          <w:b w:val="0"/>
          <w:bCs w:val="0"/>
        </w:rPr>
      </w:pPr>
      <w:bookmarkStart w:id="160" w:name="ATTACHMENT_J.4_-_QUALITY_ASSURANCE_SURVE"/>
      <w:bookmarkStart w:id="161" w:name="_bookmark80"/>
      <w:bookmarkEnd w:id="160"/>
      <w:bookmarkEnd w:id="161"/>
      <w:r>
        <w:rPr>
          <w:spacing w:val="-1"/>
        </w:rPr>
        <w:t xml:space="preserve">ATTACHMENT </w:t>
      </w:r>
      <w:r>
        <w:t>J.4 -</w:t>
      </w:r>
      <w:r>
        <w:rPr>
          <w:spacing w:val="-1"/>
        </w:rPr>
        <w:t xml:space="preserve"> QUALITY</w:t>
      </w:r>
      <w:r>
        <w:rPr>
          <w:spacing w:val="1"/>
        </w:rPr>
        <w:t xml:space="preserve"> </w:t>
      </w:r>
      <w:r>
        <w:rPr>
          <w:spacing w:val="-2"/>
        </w:rPr>
        <w:t>ASSURANCE</w:t>
      </w:r>
      <w:r>
        <w:rPr>
          <w:spacing w:val="-1"/>
        </w:rPr>
        <w:t xml:space="preserve"> </w:t>
      </w:r>
      <w:r>
        <w:rPr>
          <w:spacing w:val="-2"/>
        </w:rPr>
        <w:t>SURVEILLANCE</w:t>
      </w:r>
      <w:r>
        <w:rPr>
          <w:spacing w:val="-1"/>
        </w:rPr>
        <w:t xml:space="preserve"> PLAN (QASP)</w:t>
      </w:r>
      <w:r>
        <w:rPr>
          <w:spacing w:val="49"/>
        </w:rPr>
        <w:t xml:space="preserve"> </w:t>
      </w:r>
      <w:r>
        <w:rPr>
          <w:spacing w:val="-1"/>
        </w:rPr>
        <w:t>QUALITY</w:t>
      </w:r>
      <w:r>
        <w:rPr>
          <w:spacing w:val="1"/>
        </w:rPr>
        <w:t xml:space="preserve"> </w:t>
      </w:r>
      <w:r>
        <w:rPr>
          <w:spacing w:val="-2"/>
        </w:rPr>
        <w:t>ASSURANCE</w:t>
      </w:r>
      <w:r>
        <w:rPr>
          <w:spacing w:val="-1"/>
        </w:rPr>
        <w:t xml:space="preserve"> </w:t>
      </w:r>
      <w:r>
        <w:rPr>
          <w:spacing w:val="-2"/>
        </w:rPr>
        <w:t>SURVEILLANCE</w:t>
      </w:r>
      <w:r>
        <w:rPr>
          <w:spacing w:val="-1"/>
        </w:rPr>
        <w:t xml:space="preserve"> </w:t>
      </w:r>
      <w:r>
        <w:t>PLAN</w:t>
      </w:r>
    </w:p>
    <w:p w:rsidR="00796EE1" w:rsidRDefault="00F96323">
      <w:pPr>
        <w:spacing w:line="198" w:lineRule="exact"/>
        <w:ind w:right="36"/>
        <w:jc w:val="center"/>
        <w:rPr>
          <w:rFonts w:ascii="Times New Roman" w:eastAsia="Times New Roman" w:hAnsi="Times New Roman" w:cs="Times New Roman"/>
        </w:rPr>
      </w:pPr>
      <w:r>
        <w:rPr>
          <w:rFonts w:ascii="Times New Roman"/>
          <w:b/>
          <w:spacing w:val="-1"/>
        </w:rPr>
        <w:t>(QASP)</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right="261"/>
      </w:pPr>
      <w:r>
        <w:t>The</w:t>
      </w:r>
      <w:r>
        <w:rPr>
          <w:spacing w:val="-2"/>
        </w:rPr>
        <w:t xml:space="preserve"> </w:t>
      </w:r>
      <w:r>
        <w:rPr>
          <w:spacing w:val="-1"/>
        </w:rPr>
        <w:t>purpose</w:t>
      </w:r>
      <w:r>
        <w:rPr>
          <w:spacing w:val="-2"/>
        </w:rPr>
        <w:t xml:space="preserve"> </w:t>
      </w:r>
      <w:r>
        <w:t>of</w:t>
      </w:r>
      <w:r>
        <w:rPr>
          <w:spacing w:val="-2"/>
        </w:rPr>
        <w:t xml:space="preserve"> </w:t>
      </w:r>
      <w:r>
        <w:rPr>
          <w:spacing w:val="-1"/>
        </w:rPr>
        <w:t>this</w:t>
      </w:r>
      <w:r>
        <w:t xml:space="preserve"> </w:t>
      </w:r>
      <w:r>
        <w:rPr>
          <w:spacing w:val="-1"/>
        </w:rPr>
        <w:t>quality</w:t>
      </w:r>
      <w:r>
        <w:rPr>
          <w:spacing w:val="-3"/>
        </w:rPr>
        <w:t xml:space="preserve"> </w:t>
      </w:r>
      <w:r w:rsidR="009E289F">
        <w:rPr>
          <w:spacing w:val="-1"/>
        </w:rPr>
        <w:t>assurance</w:t>
      </w:r>
      <w:r>
        <w:t xml:space="preserve"> </w:t>
      </w:r>
      <w:r>
        <w:rPr>
          <w:spacing w:val="-1"/>
        </w:rPr>
        <w:t>surveillance</w:t>
      </w:r>
      <w:r>
        <w:t xml:space="preserve"> </w:t>
      </w:r>
      <w:r>
        <w:rPr>
          <w:spacing w:val="-1"/>
        </w:rPr>
        <w:t>plan</w:t>
      </w:r>
      <w:r>
        <w:rPr>
          <w:spacing w:val="-3"/>
        </w:rPr>
        <w:t xml:space="preserve"> </w:t>
      </w:r>
      <w:r>
        <w:rPr>
          <w:spacing w:val="-1"/>
        </w:rPr>
        <w:t>(QASP)</w:t>
      </w:r>
      <w:r>
        <w:rPr>
          <w:spacing w:val="1"/>
        </w:rPr>
        <w:t xml:space="preserve"> </w:t>
      </w:r>
      <w:r>
        <w:rPr>
          <w:spacing w:val="-1"/>
        </w:rPr>
        <w:t>is</w:t>
      </w:r>
      <w:r>
        <w:t xml:space="preserve"> to</w:t>
      </w:r>
      <w:r>
        <w:rPr>
          <w:spacing w:val="-3"/>
        </w:rPr>
        <w:t xml:space="preserve"> </w:t>
      </w:r>
      <w:r>
        <w:rPr>
          <w:spacing w:val="-1"/>
        </w:rPr>
        <w:t>outline</w:t>
      </w:r>
      <w:r>
        <w:t xml:space="preserve"> </w:t>
      </w:r>
      <w:r>
        <w:rPr>
          <w:spacing w:val="-1"/>
        </w:rPr>
        <w:t>methods</w:t>
      </w:r>
      <w:r>
        <w:t xml:space="preserve"> </w:t>
      </w:r>
      <w:r>
        <w:rPr>
          <w:spacing w:val="-1"/>
        </w:rPr>
        <w:t>used</w:t>
      </w:r>
      <w:r>
        <w:t xml:space="preserve"> by</w:t>
      </w:r>
      <w:r>
        <w:rPr>
          <w:spacing w:val="-3"/>
        </w:rPr>
        <w:t xml:space="preserve"> </w:t>
      </w:r>
      <w:r>
        <w:t>the</w:t>
      </w:r>
      <w:r>
        <w:rPr>
          <w:spacing w:val="-2"/>
        </w:rPr>
        <w:t xml:space="preserve"> </w:t>
      </w:r>
      <w:r>
        <w:rPr>
          <w:spacing w:val="-1"/>
        </w:rPr>
        <w:t>Volpe</w:t>
      </w:r>
      <w:r>
        <w:rPr>
          <w:spacing w:val="71"/>
        </w:rPr>
        <w:t xml:space="preserve"> </w:t>
      </w:r>
      <w:r>
        <w:rPr>
          <w:spacing w:val="-1"/>
        </w:rPr>
        <w:t>Center’s</w:t>
      </w:r>
      <w:r>
        <w:rPr>
          <w:spacing w:val="-2"/>
        </w:rPr>
        <w:t xml:space="preserve"> </w:t>
      </w:r>
      <w:r>
        <w:rPr>
          <w:spacing w:val="-1"/>
        </w:rPr>
        <w:t>Office</w:t>
      </w:r>
      <w:r>
        <w:rPr>
          <w:spacing w:val="-2"/>
        </w:rPr>
        <w:t xml:space="preserve"> </w:t>
      </w:r>
      <w:r>
        <w:t>of</w:t>
      </w:r>
      <w:r>
        <w:rPr>
          <w:spacing w:val="1"/>
        </w:rPr>
        <w:t xml:space="preserve"> </w:t>
      </w:r>
      <w:r>
        <w:rPr>
          <w:spacing w:val="-1"/>
        </w:rPr>
        <w:t>Acqu</w:t>
      </w:r>
      <w:r w:rsidR="009E289F">
        <w:rPr>
          <w:spacing w:val="-1"/>
        </w:rPr>
        <w:t>i</w:t>
      </w:r>
      <w:r>
        <w:rPr>
          <w:spacing w:val="-1"/>
        </w:rPr>
        <w:t>sitions,</w:t>
      </w:r>
      <w:r>
        <w:rPr>
          <w:spacing w:val="-3"/>
        </w:rPr>
        <w:t xml:space="preserve"> </w:t>
      </w:r>
      <w:r>
        <w:rPr>
          <w:spacing w:val="-1"/>
        </w:rPr>
        <w:t>V-220,</w:t>
      </w:r>
      <w:r>
        <w:t xml:space="preserve"> to </w:t>
      </w:r>
      <w:r>
        <w:rPr>
          <w:spacing w:val="-1"/>
        </w:rPr>
        <w:t>monitor</w:t>
      </w:r>
      <w:r>
        <w:rPr>
          <w:spacing w:val="-2"/>
        </w:rPr>
        <w:t xml:space="preserve"> </w:t>
      </w:r>
      <w:r w:rsidR="009E289F">
        <w:rPr>
          <w:spacing w:val="-1"/>
        </w:rPr>
        <w:t>contractor</w:t>
      </w:r>
      <w:r>
        <w:rPr>
          <w:spacing w:val="-2"/>
        </w:rPr>
        <w:t xml:space="preserve"> </w:t>
      </w:r>
      <w:r>
        <w:rPr>
          <w:spacing w:val="-1"/>
        </w:rPr>
        <w:t>performance</w:t>
      </w:r>
      <w:r>
        <w:rPr>
          <w:spacing w:val="-2"/>
        </w:rPr>
        <w:t xml:space="preserve"> </w:t>
      </w:r>
      <w:r>
        <w:t>and</w:t>
      </w:r>
      <w:r>
        <w:rPr>
          <w:spacing w:val="-3"/>
        </w:rPr>
        <w:t xml:space="preserve"> </w:t>
      </w:r>
      <w:r>
        <w:rPr>
          <w:spacing w:val="-1"/>
        </w:rPr>
        <w:t>identify</w:t>
      </w:r>
      <w:r>
        <w:rPr>
          <w:spacing w:val="-3"/>
        </w:rPr>
        <w:t xml:space="preserve"> </w:t>
      </w:r>
      <w:r>
        <w:t xml:space="preserve">the </w:t>
      </w:r>
      <w:r>
        <w:rPr>
          <w:spacing w:val="-1"/>
        </w:rPr>
        <w:t>required</w:t>
      </w:r>
      <w:r>
        <w:rPr>
          <w:spacing w:val="77"/>
        </w:rPr>
        <w:t xml:space="preserve"> </w:t>
      </w:r>
      <w:r>
        <w:rPr>
          <w:spacing w:val="-1"/>
        </w:rPr>
        <w:t>documentation</w:t>
      </w:r>
      <w:r>
        <w:rPr>
          <w:spacing w:val="-3"/>
        </w:rPr>
        <w:t xml:space="preserve"> </w:t>
      </w:r>
      <w:r>
        <w:t xml:space="preserve">and </w:t>
      </w:r>
      <w:r>
        <w:rPr>
          <w:spacing w:val="-1"/>
        </w:rPr>
        <w:t>resources</w:t>
      </w:r>
      <w:r>
        <w:t xml:space="preserve"> to</w:t>
      </w:r>
      <w:r>
        <w:rPr>
          <w:spacing w:val="-3"/>
        </w:rPr>
        <w:t xml:space="preserve"> </w:t>
      </w:r>
      <w:r>
        <w:t xml:space="preserve">be </w:t>
      </w:r>
      <w:r>
        <w:rPr>
          <w:spacing w:val="-1"/>
        </w:rPr>
        <w:t>employed.</w:t>
      </w:r>
      <w:r>
        <w:rPr>
          <w:spacing w:val="53"/>
        </w:rPr>
        <w:t xml:space="preserve"> </w:t>
      </w:r>
      <w:r>
        <w:t xml:space="preserve">The </w:t>
      </w:r>
      <w:r>
        <w:rPr>
          <w:spacing w:val="-1"/>
        </w:rPr>
        <w:t>Contracting</w:t>
      </w:r>
      <w:r>
        <w:rPr>
          <w:spacing w:val="-3"/>
        </w:rPr>
        <w:t xml:space="preserve"> </w:t>
      </w:r>
      <w:r>
        <w:rPr>
          <w:spacing w:val="-1"/>
        </w:rPr>
        <w:t>Officer</w:t>
      </w:r>
      <w:r>
        <w:rPr>
          <w:spacing w:val="1"/>
        </w:rPr>
        <w:t xml:space="preserve"> </w:t>
      </w:r>
      <w:r>
        <w:rPr>
          <w:spacing w:val="-1"/>
        </w:rPr>
        <w:t>will</w:t>
      </w:r>
      <w:r>
        <w:rPr>
          <w:spacing w:val="1"/>
        </w:rPr>
        <w:t xml:space="preserve"> </w:t>
      </w:r>
      <w:r>
        <w:rPr>
          <w:spacing w:val="-1"/>
        </w:rPr>
        <w:t>conform</w:t>
      </w:r>
      <w:r>
        <w:rPr>
          <w:spacing w:val="-4"/>
        </w:rPr>
        <w:t xml:space="preserve"> </w:t>
      </w:r>
      <w:r>
        <w:t>to all</w:t>
      </w:r>
      <w:r>
        <w:rPr>
          <w:spacing w:val="-2"/>
        </w:rPr>
        <w:t xml:space="preserve"> </w:t>
      </w:r>
      <w:r>
        <w:rPr>
          <w:spacing w:val="-1"/>
        </w:rPr>
        <w:t>applicable</w:t>
      </w:r>
      <w:r>
        <w:rPr>
          <w:spacing w:val="61"/>
        </w:rPr>
        <w:t xml:space="preserve"> </w:t>
      </w:r>
      <w:r w:rsidR="009E289F">
        <w:rPr>
          <w:spacing w:val="-1"/>
        </w:rPr>
        <w:t>functions</w:t>
      </w:r>
      <w:r>
        <w:rPr>
          <w:spacing w:val="-2"/>
        </w:rPr>
        <w:t xml:space="preserve"> </w:t>
      </w:r>
      <w:r>
        <w:t xml:space="preserve">in </w:t>
      </w:r>
      <w:r>
        <w:rPr>
          <w:spacing w:val="-1"/>
        </w:rPr>
        <w:t>the</w:t>
      </w:r>
      <w:r>
        <w:t xml:space="preserve"> </w:t>
      </w:r>
      <w:r>
        <w:rPr>
          <w:spacing w:val="-1"/>
        </w:rPr>
        <w:t>Federal</w:t>
      </w:r>
      <w:r>
        <w:rPr>
          <w:spacing w:val="1"/>
        </w:rPr>
        <w:t xml:space="preserve"> </w:t>
      </w:r>
      <w:r w:rsidR="009E289F">
        <w:rPr>
          <w:spacing w:val="-1"/>
        </w:rPr>
        <w:t>Acquisition</w:t>
      </w:r>
      <w:r>
        <w:t xml:space="preserve"> </w:t>
      </w:r>
      <w:r w:rsidR="009E289F">
        <w:rPr>
          <w:spacing w:val="-1"/>
        </w:rPr>
        <w:t>Regulations</w:t>
      </w:r>
      <w:r>
        <w:rPr>
          <w:spacing w:val="-2"/>
        </w:rPr>
        <w:t xml:space="preserve"> </w:t>
      </w:r>
      <w:r>
        <w:rPr>
          <w:spacing w:val="-1"/>
        </w:rPr>
        <w:t>(FAR)</w:t>
      </w:r>
      <w:r>
        <w:rPr>
          <w:spacing w:val="1"/>
        </w:rPr>
        <w:t xml:space="preserve"> </w:t>
      </w:r>
      <w:r>
        <w:rPr>
          <w:spacing w:val="-1"/>
        </w:rPr>
        <w:t>Part</w:t>
      </w:r>
      <w:r>
        <w:rPr>
          <w:spacing w:val="1"/>
        </w:rPr>
        <w:t xml:space="preserve"> </w:t>
      </w:r>
      <w:r>
        <w:rPr>
          <w:spacing w:val="-1"/>
        </w:rPr>
        <w:t>42.302(a)</w:t>
      </w:r>
      <w:r>
        <w:rPr>
          <w:spacing w:val="1"/>
        </w:rPr>
        <w:t xml:space="preserve"> </w:t>
      </w:r>
      <w:r>
        <w:rPr>
          <w:spacing w:val="-1"/>
        </w:rPr>
        <w:t>and</w:t>
      </w:r>
      <w:r>
        <w:t xml:space="preserve"> </w:t>
      </w:r>
      <w:r>
        <w:rPr>
          <w:spacing w:val="-1"/>
        </w:rPr>
        <w:t>Part</w:t>
      </w:r>
      <w:r>
        <w:rPr>
          <w:spacing w:val="-2"/>
        </w:rPr>
        <w:t xml:space="preserve"> </w:t>
      </w:r>
      <w:r>
        <w:t xml:space="preserve">4.  </w:t>
      </w:r>
      <w:r>
        <w:rPr>
          <w:spacing w:val="-1"/>
        </w:rPr>
        <w:t>The</w:t>
      </w:r>
      <w:r>
        <w:t xml:space="preserve"> </w:t>
      </w:r>
      <w:r>
        <w:rPr>
          <w:spacing w:val="-1"/>
        </w:rPr>
        <w:t>QASP,</w:t>
      </w:r>
      <w:r>
        <w:t xml:space="preserve"> as</w:t>
      </w:r>
      <w:r>
        <w:rPr>
          <w:spacing w:val="51"/>
        </w:rPr>
        <w:t xml:space="preserve"> </w:t>
      </w:r>
      <w:r>
        <w:rPr>
          <w:spacing w:val="-1"/>
        </w:rPr>
        <w:t>required</w:t>
      </w:r>
      <w:r>
        <w:t xml:space="preserve"> by</w:t>
      </w:r>
      <w:r>
        <w:rPr>
          <w:spacing w:val="-3"/>
        </w:rPr>
        <w:t xml:space="preserve"> </w:t>
      </w:r>
      <w:r>
        <w:rPr>
          <w:spacing w:val="-1"/>
        </w:rPr>
        <w:t>FAR Part</w:t>
      </w:r>
      <w:r>
        <w:rPr>
          <w:spacing w:val="1"/>
        </w:rPr>
        <w:t xml:space="preserve"> </w:t>
      </w:r>
      <w:r>
        <w:rPr>
          <w:spacing w:val="-1"/>
        </w:rPr>
        <w:t>46.104,</w:t>
      </w:r>
      <w:r>
        <w:t xml:space="preserve"> </w:t>
      </w:r>
      <w:r>
        <w:rPr>
          <w:spacing w:val="-1"/>
        </w:rPr>
        <w:t>documents</w:t>
      </w:r>
      <w:r>
        <w:rPr>
          <w:spacing w:val="-2"/>
        </w:rPr>
        <w:t xml:space="preserve"> </w:t>
      </w:r>
      <w:r>
        <w:t xml:space="preserve">the </w:t>
      </w:r>
      <w:r>
        <w:rPr>
          <w:spacing w:val="-1"/>
        </w:rPr>
        <w:t>Government’s</w:t>
      </w:r>
      <w:r>
        <w:t xml:space="preserve"> </w:t>
      </w:r>
      <w:r>
        <w:rPr>
          <w:spacing w:val="-1"/>
        </w:rPr>
        <w:t>procedures</w:t>
      </w:r>
      <w:r>
        <w:t xml:space="preserve"> </w:t>
      </w:r>
      <w:r>
        <w:rPr>
          <w:spacing w:val="-1"/>
        </w:rPr>
        <w:t>for</w:t>
      </w:r>
      <w:r>
        <w:rPr>
          <w:spacing w:val="1"/>
        </w:rPr>
        <w:t xml:space="preserve"> </w:t>
      </w:r>
      <w:r>
        <w:rPr>
          <w:spacing w:val="-1"/>
        </w:rPr>
        <w:t>monitoring</w:t>
      </w:r>
      <w:r>
        <w:rPr>
          <w:spacing w:val="-3"/>
        </w:rPr>
        <w:t xml:space="preserve"> </w:t>
      </w:r>
      <w:r>
        <w:rPr>
          <w:spacing w:val="-1"/>
        </w:rPr>
        <w:t>contractor</w:t>
      </w:r>
      <w:r>
        <w:rPr>
          <w:spacing w:val="57"/>
        </w:rPr>
        <w:t xml:space="preserve"> </w:t>
      </w:r>
      <w:r>
        <w:rPr>
          <w:spacing w:val="-1"/>
        </w:rPr>
        <w:t>performance.</w:t>
      </w:r>
    </w:p>
    <w:p w:rsidR="00796EE1" w:rsidRDefault="00796EE1">
      <w:pPr>
        <w:rPr>
          <w:rFonts w:ascii="Times New Roman" w:eastAsia="Times New Roman" w:hAnsi="Times New Roman" w:cs="Times New Roman"/>
        </w:rPr>
      </w:pPr>
    </w:p>
    <w:p w:rsidR="00796EE1" w:rsidRDefault="00F96323">
      <w:pPr>
        <w:pStyle w:val="BodyText"/>
        <w:ind w:right="322"/>
      </w:pPr>
      <w:r>
        <w:t>The</w:t>
      </w:r>
      <w:r>
        <w:rPr>
          <w:spacing w:val="-2"/>
        </w:rPr>
        <w:t xml:space="preserve"> </w:t>
      </w:r>
      <w:r>
        <w:rPr>
          <w:spacing w:val="-1"/>
        </w:rPr>
        <w:t>Contracting</w:t>
      </w:r>
      <w:r>
        <w:rPr>
          <w:spacing w:val="-3"/>
        </w:rPr>
        <w:t xml:space="preserve"> </w:t>
      </w:r>
      <w:r>
        <w:rPr>
          <w:spacing w:val="-1"/>
        </w:rPr>
        <w:t>Officer</w:t>
      </w:r>
      <w:r>
        <w:rPr>
          <w:spacing w:val="-2"/>
        </w:rPr>
        <w:t xml:space="preserve"> (CO)</w:t>
      </w:r>
      <w:r>
        <w:rPr>
          <w:spacing w:val="1"/>
        </w:rPr>
        <w:t xml:space="preserve"> </w:t>
      </w:r>
      <w:r>
        <w:t>is</w:t>
      </w:r>
      <w:r>
        <w:rPr>
          <w:spacing w:val="-2"/>
        </w:rPr>
        <w:t xml:space="preserve"> </w:t>
      </w:r>
      <w:r>
        <w:rPr>
          <w:spacing w:val="-1"/>
        </w:rPr>
        <w:t>required</w:t>
      </w:r>
      <w:r>
        <w:t xml:space="preserve"> </w:t>
      </w:r>
      <w:r>
        <w:rPr>
          <w:spacing w:val="-1"/>
        </w:rPr>
        <w:t>to</w:t>
      </w:r>
      <w:r>
        <w:t xml:space="preserve"> </w:t>
      </w:r>
      <w:r>
        <w:rPr>
          <w:spacing w:val="-1"/>
        </w:rPr>
        <w:t>ensure</w:t>
      </w:r>
      <w:r>
        <w:rPr>
          <w:spacing w:val="-2"/>
        </w:rPr>
        <w:t xml:space="preserve"> </w:t>
      </w:r>
      <w:r>
        <w:rPr>
          <w:spacing w:val="-1"/>
        </w:rPr>
        <w:t>the</w:t>
      </w:r>
      <w:r>
        <w:rPr>
          <w:spacing w:val="-2"/>
        </w:rPr>
        <w:t xml:space="preserve"> </w:t>
      </w:r>
      <w:r>
        <w:rPr>
          <w:spacing w:val="-1"/>
        </w:rPr>
        <w:t>contractor</w:t>
      </w:r>
      <w:r>
        <w:rPr>
          <w:spacing w:val="-2"/>
        </w:rPr>
        <w:t xml:space="preserve"> </w:t>
      </w:r>
      <w:r>
        <w:t xml:space="preserve">is </w:t>
      </w:r>
      <w:r>
        <w:rPr>
          <w:spacing w:val="-1"/>
        </w:rPr>
        <w:t>meeting</w:t>
      </w:r>
      <w:r>
        <w:rPr>
          <w:spacing w:val="-3"/>
        </w:rPr>
        <w:t xml:space="preserve"> </w:t>
      </w:r>
      <w:r>
        <w:t xml:space="preserve">the </w:t>
      </w:r>
      <w:r>
        <w:rPr>
          <w:spacing w:val="-2"/>
        </w:rPr>
        <w:t>performance</w:t>
      </w:r>
      <w:r>
        <w:rPr>
          <w:spacing w:val="81"/>
        </w:rPr>
        <w:t xml:space="preserve"> </w:t>
      </w:r>
      <w:r>
        <w:rPr>
          <w:spacing w:val="-1"/>
        </w:rPr>
        <w:t>requirements</w:t>
      </w:r>
      <w:r>
        <w:rPr>
          <w:spacing w:val="-2"/>
        </w:rPr>
        <w:t xml:space="preserve"> </w:t>
      </w:r>
      <w:r>
        <w:rPr>
          <w:spacing w:val="-1"/>
        </w:rPr>
        <w:t>identified</w:t>
      </w:r>
      <w:r>
        <w:rPr>
          <w:spacing w:val="-3"/>
        </w:rPr>
        <w:t xml:space="preserve"> </w:t>
      </w:r>
      <w:r>
        <w:t>in</w:t>
      </w:r>
      <w:r>
        <w:rPr>
          <w:spacing w:val="-3"/>
        </w:rPr>
        <w:t xml:space="preserve"> </w:t>
      </w:r>
      <w:r>
        <w:rPr>
          <w:spacing w:val="-1"/>
        </w:rPr>
        <w:t>the</w:t>
      </w:r>
      <w:r>
        <w:rPr>
          <w:spacing w:val="-2"/>
        </w:rPr>
        <w:t xml:space="preserve"> </w:t>
      </w:r>
      <w:r>
        <w:t>Task</w:t>
      </w:r>
      <w:r>
        <w:rPr>
          <w:spacing w:val="-3"/>
        </w:rPr>
        <w:t xml:space="preserve"> </w:t>
      </w:r>
      <w:r>
        <w:rPr>
          <w:spacing w:val="-1"/>
        </w:rPr>
        <w:t>Order</w:t>
      </w:r>
      <w:r>
        <w:rPr>
          <w:spacing w:val="1"/>
        </w:rPr>
        <w:t xml:space="preserve"> </w:t>
      </w:r>
      <w:r>
        <w:rPr>
          <w:spacing w:val="-1"/>
        </w:rPr>
        <w:t>SOW</w:t>
      </w:r>
      <w:r>
        <w:t xml:space="preserve"> </w:t>
      </w:r>
      <w:r>
        <w:rPr>
          <w:spacing w:val="-1"/>
        </w:rPr>
        <w:t>and</w:t>
      </w:r>
      <w:r>
        <w:t xml:space="preserve"> </w:t>
      </w:r>
      <w:r>
        <w:rPr>
          <w:spacing w:val="-1"/>
        </w:rPr>
        <w:t>funded</w:t>
      </w:r>
      <w:r>
        <w:t xml:space="preserve"> </w:t>
      </w:r>
      <w:r>
        <w:rPr>
          <w:spacing w:val="-1"/>
        </w:rPr>
        <w:t>line</w:t>
      </w:r>
      <w:r>
        <w:rPr>
          <w:spacing w:val="-2"/>
        </w:rPr>
        <w:t xml:space="preserve"> </w:t>
      </w:r>
      <w:r>
        <w:rPr>
          <w:spacing w:val="-1"/>
        </w:rPr>
        <w:t>items</w:t>
      </w:r>
      <w:r>
        <w:t xml:space="preserve"> and to</w:t>
      </w:r>
      <w:r>
        <w:rPr>
          <w:spacing w:val="-3"/>
        </w:rPr>
        <w:t xml:space="preserve"> </w:t>
      </w:r>
      <w:r>
        <w:rPr>
          <w:spacing w:val="-1"/>
        </w:rPr>
        <w:t>ensure</w:t>
      </w:r>
      <w:r>
        <w:t xml:space="preserve"> </w:t>
      </w:r>
      <w:r>
        <w:rPr>
          <w:spacing w:val="-1"/>
        </w:rPr>
        <w:t>that</w:t>
      </w:r>
      <w:r>
        <w:rPr>
          <w:spacing w:val="-2"/>
        </w:rPr>
        <w:t xml:space="preserve"> </w:t>
      </w:r>
      <w:r>
        <w:t>the</w:t>
      </w:r>
      <w:r>
        <w:rPr>
          <w:spacing w:val="-2"/>
        </w:rPr>
        <w:t xml:space="preserve"> </w:t>
      </w:r>
      <w:r>
        <w:rPr>
          <w:spacing w:val="-1"/>
        </w:rPr>
        <w:t>Government</w:t>
      </w:r>
      <w:r>
        <w:rPr>
          <w:spacing w:val="67"/>
        </w:rPr>
        <w:t xml:space="preserve"> </w:t>
      </w:r>
      <w:r>
        <w:rPr>
          <w:spacing w:val="-1"/>
        </w:rPr>
        <w:t>pays</w:t>
      </w:r>
      <w:r>
        <w:t xml:space="preserve"> only</w:t>
      </w:r>
      <w:r>
        <w:rPr>
          <w:spacing w:val="-3"/>
        </w:rPr>
        <w:t xml:space="preserve"> </w:t>
      </w:r>
      <w:r>
        <w:t>for</w:t>
      </w:r>
      <w:r>
        <w:rPr>
          <w:spacing w:val="-2"/>
        </w:rPr>
        <w:t xml:space="preserve"> </w:t>
      </w:r>
      <w:r>
        <w:t>the</w:t>
      </w:r>
      <w:r>
        <w:rPr>
          <w:spacing w:val="-2"/>
        </w:rPr>
        <w:t xml:space="preserve"> </w:t>
      </w:r>
      <w:r>
        <w:rPr>
          <w:spacing w:val="-1"/>
        </w:rPr>
        <w:t>level</w:t>
      </w:r>
      <w:r>
        <w:rPr>
          <w:spacing w:val="-2"/>
        </w:rPr>
        <w:t xml:space="preserve"> </w:t>
      </w:r>
      <w:r>
        <w:t>of</w:t>
      </w:r>
      <w:r>
        <w:rPr>
          <w:spacing w:val="1"/>
        </w:rPr>
        <w:t xml:space="preserve"> </w:t>
      </w:r>
      <w:r>
        <w:rPr>
          <w:spacing w:val="-1"/>
        </w:rPr>
        <w:t>services</w:t>
      </w:r>
      <w:r>
        <w:rPr>
          <w:spacing w:val="-2"/>
        </w:rPr>
        <w:t xml:space="preserve"> </w:t>
      </w:r>
      <w:r>
        <w:rPr>
          <w:spacing w:val="-1"/>
        </w:rPr>
        <w:t>received.</w:t>
      </w:r>
      <w:r>
        <w:rPr>
          <w:spacing w:val="52"/>
        </w:rPr>
        <w:t xml:space="preserve"> </w:t>
      </w:r>
      <w:r>
        <w:rPr>
          <w:spacing w:val="-1"/>
        </w:rPr>
        <w:t>This</w:t>
      </w:r>
      <w:r>
        <w:t xml:space="preserve"> </w:t>
      </w:r>
      <w:r>
        <w:rPr>
          <w:spacing w:val="-2"/>
        </w:rPr>
        <w:t>QASP</w:t>
      </w:r>
      <w:r>
        <w:rPr>
          <w:spacing w:val="-1"/>
        </w:rPr>
        <w:t xml:space="preserve"> </w:t>
      </w:r>
      <w:r>
        <w:t>1)</w:t>
      </w:r>
      <w:r>
        <w:rPr>
          <w:spacing w:val="1"/>
        </w:rPr>
        <w:t xml:space="preserve"> </w:t>
      </w:r>
      <w:r>
        <w:rPr>
          <w:spacing w:val="-1"/>
        </w:rPr>
        <w:t>defines</w:t>
      </w:r>
      <w:r>
        <w:rPr>
          <w:spacing w:val="-2"/>
        </w:rPr>
        <w:t xml:space="preserve"> </w:t>
      </w:r>
      <w:r>
        <w:t>the</w:t>
      </w:r>
      <w:r>
        <w:rPr>
          <w:spacing w:val="-2"/>
        </w:rPr>
        <w:t xml:space="preserve"> </w:t>
      </w:r>
      <w:r>
        <w:rPr>
          <w:spacing w:val="-1"/>
        </w:rPr>
        <w:t>roles</w:t>
      </w:r>
      <w:r>
        <w:t xml:space="preserve"> </w:t>
      </w:r>
      <w:r>
        <w:rPr>
          <w:spacing w:val="-1"/>
        </w:rPr>
        <w:t>and</w:t>
      </w:r>
      <w:r>
        <w:t xml:space="preserve"> </w:t>
      </w:r>
      <w:r>
        <w:rPr>
          <w:spacing w:val="-1"/>
        </w:rPr>
        <w:t>responsibilities</w:t>
      </w:r>
      <w:r>
        <w:t xml:space="preserve"> </w:t>
      </w:r>
      <w:r>
        <w:rPr>
          <w:spacing w:val="-2"/>
        </w:rPr>
        <w:t>of</w:t>
      </w:r>
      <w:r>
        <w:rPr>
          <w:spacing w:val="1"/>
        </w:rPr>
        <w:t xml:space="preserve"> </w:t>
      </w:r>
      <w:r>
        <w:rPr>
          <w:spacing w:val="-1"/>
        </w:rPr>
        <w:t>all</w:t>
      </w:r>
      <w:r>
        <w:rPr>
          <w:spacing w:val="63"/>
        </w:rPr>
        <w:t xml:space="preserve"> </w:t>
      </w:r>
      <w:r>
        <w:rPr>
          <w:spacing w:val="-1"/>
        </w:rPr>
        <w:t>members</w:t>
      </w:r>
      <w:r>
        <w:t xml:space="preserve"> of</w:t>
      </w:r>
      <w:r>
        <w:rPr>
          <w:spacing w:val="1"/>
        </w:rPr>
        <w:t xml:space="preserve"> </w:t>
      </w:r>
      <w:r>
        <w:rPr>
          <w:spacing w:val="-1"/>
        </w:rPr>
        <w:t>the</w:t>
      </w:r>
      <w:r>
        <w:t xml:space="preserve"> </w:t>
      </w:r>
      <w:r>
        <w:rPr>
          <w:spacing w:val="-1"/>
        </w:rPr>
        <w:t>contract</w:t>
      </w:r>
      <w:r>
        <w:rPr>
          <w:spacing w:val="1"/>
        </w:rPr>
        <w:t xml:space="preserve"> </w:t>
      </w:r>
      <w:r>
        <w:rPr>
          <w:spacing w:val="-1"/>
        </w:rPr>
        <w:t>administration</w:t>
      </w:r>
      <w:r>
        <w:rPr>
          <w:spacing w:val="-3"/>
        </w:rPr>
        <w:t xml:space="preserve"> </w:t>
      </w:r>
      <w:r>
        <w:rPr>
          <w:spacing w:val="-1"/>
        </w:rPr>
        <w:t>team,</w:t>
      </w:r>
      <w:r>
        <w:t xml:space="preserve"> 2)</w:t>
      </w:r>
      <w:r>
        <w:rPr>
          <w:spacing w:val="1"/>
        </w:rPr>
        <w:t xml:space="preserve"> </w:t>
      </w:r>
      <w:r>
        <w:rPr>
          <w:spacing w:val="-1"/>
        </w:rPr>
        <w:t>identifies</w:t>
      </w:r>
      <w:r>
        <w:t xml:space="preserve"> </w:t>
      </w:r>
      <w:r>
        <w:rPr>
          <w:spacing w:val="-1"/>
        </w:rPr>
        <w:t>the</w:t>
      </w:r>
      <w:r>
        <w:t xml:space="preserve"> </w:t>
      </w:r>
      <w:r>
        <w:rPr>
          <w:spacing w:val="-1"/>
        </w:rPr>
        <w:t>statement</w:t>
      </w:r>
      <w:r>
        <w:rPr>
          <w:spacing w:val="1"/>
        </w:rPr>
        <w:t xml:space="preserve"> </w:t>
      </w:r>
      <w:r>
        <w:t>of</w:t>
      </w:r>
      <w:r>
        <w:rPr>
          <w:spacing w:val="1"/>
        </w:rPr>
        <w:t xml:space="preserve"> </w:t>
      </w:r>
      <w:r>
        <w:rPr>
          <w:spacing w:val="-1"/>
        </w:rPr>
        <w:t>work</w:t>
      </w:r>
      <w:r>
        <w:rPr>
          <w:spacing w:val="-3"/>
        </w:rPr>
        <w:t xml:space="preserve"> </w:t>
      </w:r>
      <w:r>
        <w:t xml:space="preserve">and </w:t>
      </w:r>
      <w:r>
        <w:rPr>
          <w:spacing w:val="-1"/>
        </w:rPr>
        <w:t>deliverables,</w:t>
      </w:r>
      <w:r>
        <w:t xml:space="preserve"> 3)</w:t>
      </w:r>
      <w:r>
        <w:rPr>
          <w:spacing w:val="41"/>
        </w:rPr>
        <w:t xml:space="preserve"> </w:t>
      </w:r>
      <w:r>
        <w:rPr>
          <w:spacing w:val="-1"/>
        </w:rPr>
        <w:t>defines</w:t>
      </w:r>
      <w:r>
        <w:rPr>
          <w:spacing w:val="-2"/>
        </w:rPr>
        <w:t xml:space="preserve"> </w:t>
      </w:r>
      <w:r>
        <w:t xml:space="preserve">the </w:t>
      </w:r>
      <w:r>
        <w:rPr>
          <w:spacing w:val="-1"/>
        </w:rPr>
        <w:t>methodologies</w:t>
      </w:r>
      <w:r>
        <w:rPr>
          <w:spacing w:val="-2"/>
        </w:rPr>
        <w:t xml:space="preserve"> </w:t>
      </w:r>
      <w:r>
        <w:t>used</w:t>
      </w:r>
      <w:r>
        <w:rPr>
          <w:spacing w:val="-3"/>
        </w:rPr>
        <w:t xml:space="preserve"> </w:t>
      </w:r>
      <w:r>
        <w:t xml:space="preserve">to </w:t>
      </w:r>
      <w:r>
        <w:rPr>
          <w:spacing w:val="-1"/>
        </w:rPr>
        <w:t>monitor</w:t>
      </w:r>
      <w:r>
        <w:rPr>
          <w:spacing w:val="1"/>
        </w:rPr>
        <w:t xml:space="preserve"> </w:t>
      </w:r>
      <w:r>
        <w:t>and</w:t>
      </w:r>
      <w:r>
        <w:rPr>
          <w:spacing w:val="-3"/>
        </w:rPr>
        <w:t xml:space="preserve"> </w:t>
      </w:r>
      <w:r>
        <w:rPr>
          <w:spacing w:val="-1"/>
        </w:rPr>
        <w:t>evaluate</w:t>
      </w:r>
      <w:r>
        <w:t xml:space="preserve"> the</w:t>
      </w:r>
      <w:r>
        <w:rPr>
          <w:spacing w:val="-2"/>
        </w:rPr>
        <w:t xml:space="preserve"> </w:t>
      </w:r>
      <w:r>
        <w:rPr>
          <w:spacing w:val="-1"/>
        </w:rPr>
        <w:t>contractor’s</w:t>
      </w:r>
      <w:r>
        <w:t xml:space="preserve"> </w:t>
      </w:r>
      <w:r>
        <w:rPr>
          <w:spacing w:val="-1"/>
        </w:rPr>
        <w:t>performance,</w:t>
      </w:r>
      <w:r>
        <w:t xml:space="preserve"> </w:t>
      </w:r>
      <w:r>
        <w:rPr>
          <w:spacing w:val="-1"/>
        </w:rPr>
        <w:t>and</w:t>
      </w:r>
      <w:r>
        <w:t xml:space="preserve"> 4)</w:t>
      </w:r>
      <w:r>
        <w:rPr>
          <w:spacing w:val="-2"/>
        </w:rPr>
        <w:t xml:space="preserve"> </w:t>
      </w:r>
      <w:r>
        <w:rPr>
          <w:spacing w:val="-1"/>
        </w:rPr>
        <w:t>describes</w:t>
      </w:r>
      <w:r>
        <w:rPr>
          <w:spacing w:val="47"/>
        </w:rPr>
        <w:t xml:space="preserve"> </w:t>
      </w:r>
      <w:r>
        <w:t xml:space="preserve">the </w:t>
      </w:r>
      <w:r>
        <w:rPr>
          <w:spacing w:val="-1"/>
        </w:rPr>
        <w:t>analysis</w:t>
      </w:r>
      <w:r>
        <w:t xml:space="preserve"> of</w:t>
      </w:r>
      <w:r>
        <w:rPr>
          <w:spacing w:val="-2"/>
        </w:rPr>
        <w:t xml:space="preserve"> </w:t>
      </w:r>
      <w:r>
        <w:rPr>
          <w:spacing w:val="-1"/>
        </w:rPr>
        <w:t>quality</w:t>
      </w:r>
      <w:r>
        <w:rPr>
          <w:spacing w:val="-3"/>
        </w:rPr>
        <w:t xml:space="preserve"> </w:t>
      </w:r>
      <w:r>
        <w:rPr>
          <w:spacing w:val="-1"/>
        </w:rPr>
        <w:t>assurance</w:t>
      </w:r>
      <w:r>
        <w:t xml:space="preserve"> </w:t>
      </w:r>
      <w:r>
        <w:rPr>
          <w:spacing w:val="-1"/>
        </w:rPr>
        <w:t>monitoring</w:t>
      </w:r>
      <w:r>
        <w:rPr>
          <w:spacing w:val="-3"/>
        </w:rPr>
        <w:t xml:space="preserve"> </w:t>
      </w:r>
      <w:r>
        <w:rPr>
          <w:spacing w:val="-1"/>
        </w:rPr>
        <w:t>results.</w:t>
      </w:r>
    </w:p>
    <w:p w:rsidR="00796EE1" w:rsidRDefault="00796EE1">
      <w:pPr>
        <w:rPr>
          <w:rFonts w:ascii="Times New Roman" w:eastAsia="Times New Roman" w:hAnsi="Times New Roman" w:cs="Times New Roman"/>
        </w:rPr>
      </w:pPr>
    </w:p>
    <w:p w:rsidR="00796EE1" w:rsidRDefault="00F96323">
      <w:pPr>
        <w:pStyle w:val="BodyText"/>
      </w:pPr>
      <w:r>
        <w:rPr>
          <w:spacing w:val="-1"/>
        </w:rPr>
        <w:t>Performance</w:t>
      </w:r>
      <w:r>
        <w:t xml:space="preserve"> </w:t>
      </w:r>
      <w:r>
        <w:rPr>
          <w:spacing w:val="-1"/>
        </w:rPr>
        <w:t>Monitoring</w:t>
      </w:r>
      <w:r>
        <w:rPr>
          <w:spacing w:val="-3"/>
        </w:rPr>
        <w:t xml:space="preserve"> </w:t>
      </w:r>
      <w:r>
        <w:rPr>
          <w:spacing w:val="-2"/>
        </w:rPr>
        <w:t>Strategy:</w:t>
      </w:r>
    </w:p>
    <w:p w:rsidR="00796EE1" w:rsidRDefault="00796EE1">
      <w:pPr>
        <w:rPr>
          <w:rFonts w:ascii="Times New Roman" w:eastAsia="Times New Roman" w:hAnsi="Times New Roman" w:cs="Times New Roman"/>
        </w:rPr>
      </w:pPr>
    </w:p>
    <w:p w:rsidR="00796EE1" w:rsidRDefault="00F96323">
      <w:pPr>
        <w:pStyle w:val="BodyText"/>
        <w:ind w:right="261"/>
      </w:pPr>
      <w:r>
        <w:t>The</w:t>
      </w:r>
      <w:r>
        <w:rPr>
          <w:spacing w:val="-2"/>
        </w:rPr>
        <w:t xml:space="preserve"> </w:t>
      </w:r>
      <w:r>
        <w:rPr>
          <w:spacing w:val="-1"/>
        </w:rPr>
        <w:t>Government</w:t>
      </w:r>
      <w:r>
        <w:rPr>
          <w:spacing w:val="1"/>
        </w:rPr>
        <w:t xml:space="preserve"> </w:t>
      </w:r>
      <w:r>
        <w:rPr>
          <w:spacing w:val="-1"/>
        </w:rPr>
        <w:t>representative(s)</w:t>
      </w:r>
      <w:r>
        <w:rPr>
          <w:spacing w:val="1"/>
        </w:rPr>
        <w:t xml:space="preserve"> </w:t>
      </w:r>
      <w:r>
        <w:rPr>
          <w:spacing w:val="-1"/>
        </w:rPr>
        <w:t>will</w:t>
      </w:r>
      <w:r>
        <w:rPr>
          <w:spacing w:val="1"/>
        </w:rPr>
        <w:t xml:space="preserve"> </w:t>
      </w:r>
      <w:r>
        <w:rPr>
          <w:spacing w:val="-1"/>
        </w:rPr>
        <w:t>monitor</w:t>
      </w:r>
      <w:r>
        <w:rPr>
          <w:spacing w:val="1"/>
        </w:rPr>
        <w:t xml:space="preserve"> </w:t>
      </w:r>
      <w:r>
        <w:rPr>
          <w:spacing w:val="-1"/>
        </w:rPr>
        <w:t>performance</w:t>
      </w:r>
      <w:r>
        <w:t xml:space="preserve"> and </w:t>
      </w:r>
      <w:r>
        <w:rPr>
          <w:spacing w:val="-1"/>
        </w:rPr>
        <w:t>review</w:t>
      </w:r>
      <w:r>
        <w:rPr>
          <w:spacing w:val="-4"/>
        </w:rPr>
        <w:t xml:space="preserve"> </w:t>
      </w:r>
      <w:r>
        <w:rPr>
          <w:spacing w:val="-1"/>
        </w:rPr>
        <w:t>all</w:t>
      </w:r>
      <w:r>
        <w:rPr>
          <w:spacing w:val="1"/>
        </w:rPr>
        <w:t xml:space="preserve"> </w:t>
      </w:r>
      <w:r>
        <w:rPr>
          <w:spacing w:val="-1"/>
        </w:rPr>
        <w:t>Deliverables</w:t>
      </w:r>
      <w:r>
        <w:rPr>
          <w:spacing w:val="-2"/>
        </w:rPr>
        <w:t xml:space="preserve"> </w:t>
      </w:r>
      <w:r>
        <w:t>to</w:t>
      </w:r>
      <w:r>
        <w:rPr>
          <w:spacing w:val="-3"/>
        </w:rPr>
        <w:t xml:space="preserve"> </w:t>
      </w:r>
      <w:r>
        <w:rPr>
          <w:spacing w:val="-1"/>
        </w:rPr>
        <w:t>include:</w:t>
      </w:r>
      <w:r>
        <w:rPr>
          <w:spacing w:val="51"/>
        </w:rPr>
        <w:t xml:space="preserve"> </w:t>
      </w:r>
      <w:r>
        <w:rPr>
          <w:spacing w:val="-1"/>
        </w:rPr>
        <w:t>monthly</w:t>
      </w:r>
      <w:r>
        <w:rPr>
          <w:spacing w:val="-3"/>
        </w:rPr>
        <w:t xml:space="preserve"> </w:t>
      </w:r>
      <w:r>
        <w:rPr>
          <w:spacing w:val="-1"/>
        </w:rPr>
        <w:t>progress</w:t>
      </w:r>
      <w:r>
        <w:t xml:space="preserve"> </w:t>
      </w:r>
      <w:r>
        <w:rPr>
          <w:spacing w:val="-1"/>
        </w:rPr>
        <w:t>and</w:t>
      </w:r>
      <w:r>
        <w:t xml:space="preserve"> </w:t>
      </w:r>
      <w:r>
        <w:rPr>
          <w:spacing w:val="-1"/>
        </w:rPr>
        <w:t>cost</w:t>
      </w:r>
      <w:r>
        <w:rPr>
          <w:spacing w:val="-2"/>
        </w:rPr>
        <w:t xml:space="preserve"> </w:t>
      </w:r>
      <w:r>
        <w:rPr>
          <w:spacing w:val="-1"/>
        </w:rPr>
        <w:t>reports;</w:t>
      </w:r>
      <w:r>
        <w:rPr>
          <w:spacing w:val="-2"/>
        </w:rPr>
        <w:t xml:space="preserve"> </w:t>
      </w:r>
      <w:r>
        <w:rPr>
          <w:spacing w:val="-1"/>
        </w:rPr>
        <w:t>quarterly</w:t>
      </w:r>
      <w:r>
        <w:rPr>
          <w:spacing w:val="-3"/>
        </w:rPr>
        <w:t xml:space="preserve"> </w:t>
      </w:r>
      <w:r>
        <w:t>labor</w:t>
      </w:r>
      <w:r>
        <w:rPr>
          <w:spacing w:val="-2"/>
        </w:rPr>
        <w:t xml:space="preserve"> </w:t>
      </w:r>
      <w:r>
        <w:rPr>
          <w:spacing w:val="-1"/>
        </w:rPr>
        <w:t>reports,</w:t>
      </w:r>
      <w:r>
        <w:t xml:space="preserve"> </w:t>
      </w:r>
      <w:r>
        <w:rPr>
          <w:spacing w:val="-1"/>
        </w:rPr>
        <w:t>monthly</w:t>
      </w:r>
      <w:r>
        <w:rPr>
          <w:spacing w:val="-3"/>
        </w:rPr>
        <w:t xml:space="preserve"> </w:t>
      </w:r>
      <w:r>
        <w:rPr>
          <w:spacing w:val="-1"/>
        </w:rPr>
        <w:t>labor</w:t>
      </w:r>
      <w:r>
        <w:rPr>
          <w:spacing w:val="1"/>
        </w:rPr>
        <w:t xml:space="preserve"> </w:t>
      </w:r>
      <w:r>
        <w:t>and</w:t>
      </w:r>
      <w:r>
        <w:rPr>
          <w:spacing w:val="-3"/>
        </w:rPr>
        <w:t xml:space="preserve"> </w:t>
      </w:r>
      <w:r>
        <w:rPr>
          <w:spacing w:val="-1"/>
        </w:rPr>
        <w:t>Travel/Other</w:t>
      </w:r>
      <w:r>
        <w:rPr>
          <w:spacing w:val="1"/>
        </w:rPr>
        <w:t xml:space="preserve"> </w:t>
      </w:r>
      <w:r>
        <w:rPr>
          <w:spacing w:val="-1"/>
        </w:rPr>
        <w:t>Direct</w:t>
      </w:r>
      <w:r>
        <w:rPr>
          <w:spacing w:val="1"/>
        </w:rPr>
        <w:t xml:space="preserve"> </w:t>
      </w:r>
      <w:r>
        <w:rPr>
          <w:spacing w:val="-1"/>
        </w:rPr>
        <w:t>Costs</w:t>
      </w:r>
      <w:r>
        <w:rPr>
          <w:spacing w:val="75"/>
        </w:rPr>
        <w:t xml:space="preserve"> </w:t>
      </w:r>
      <w:r>
        <w:rPr>
          <w:spacing w:val="-1"/>
        </w:rPr>
        <w:t>(ODC)</w:t>
      </w:r>
      <w:r>
        <w:t xml:space="preserve"> </w:t>
      </w:r>
      <w:r>
        <w:rPr>
          <w:spacing w:val="1"/>
        </w:rPr>
        <w:t xml:space="preserve"> </w:t>
      </w:r>
      <w:r>
        <w:rPr>
          <w:spacing w:val="-1"/>
        </w:rPr>
        <w:t>reports,</w:t>
      </w:r>
      <w:r>
        <w:t xml:space="preserve"> </w:t>
      </w:r>
      <w:r>
        <w:rPr>
          <w:spacing w:val="-1"/>
        </w:rPr>
        <w:t>and</w:t>
      </w:r>
      <w:r>
        <w:t xml:space="preserve"> </w:t>
      </w:r>
      <w:r>
        <w:rPr>
          <w:spacing w:val="-1"/>
        </w:rPr>
        <w:t>quarterly</w:t>
      </w:r>
      <w:r>
        <w:rPr>
          <w:spacing w:val="-3"/>
        </w:rPr>
        <w:t xml:space="preserve"> </w:t>
      </w:r>
      <w:r>
        <w:rPr>
          <w:spacing w:val="-1"/>
        </w:rPr>
        <w:t>financial</w:t>
      </w:r>
      <w:r>
        <w:rPr>
          <w:spacing w:val="1"/>
        </w:rPr>
        <w:t xml:space="preserve"> </w:t>
      </w:r>
      <w:r>
        <w:rPr>
          <w:spacing w:val="-2"/>
        </w:rPr>
        <w:t>management</w:t>
      </w:r>
      <w:r>
        <w:rPr>
          <w:spacing w:val="1"/>
        </w:rPr>
        <w:t xml:space="preserve"> </w:t>
      </w:r>
      <w:r>
        <w:rPr>
          <w:spacing w:val="-1"/>
        </w:rPr>
        <w:t>review reports</w:t>
      </w:r>
      <w:r>
        <w:rPr>
          <w:spacing w:val="-2"/>
        </w:rPr>
        <w:t xml:space="preserve"> </w:t>
      </w:r>
      <w:r>
        <w:rPr>
          <w:spacing w:val="-1"/>
        </w:rPr>
        <w:t>furnished</w:t>
      </w:r>
      <w:r>
        <w:t xml:space="preserve"> by</w:t>
      </w:r>
      <w:r>
        <w:rPr>
          <w:spacing w:val="-3"/>
        </w:rPr>
        <w:t xml:space="preserve"> </w:t>
      </w:r>
      <w:r>
        <w:rPr>
          <w:spacing w:val="-1"/>
        </w:rPr>
        <w:t>the</w:t>
      </w:r>
      <w:r>
        <w:t xml:space="preserve"> </w:t>
      </w:r>
      <w:r>
        <w:rPr>
          <w:spacing w:val="-1"/>
        </w:rPr>
        <w:t>contractor</w:t>
      </w:r>
      <w:r>
        <w:rPr>
          <w:spacing w:val="-2"/>
        </w:rPr>
        <w:t xml:space="preserve"> </w:t>
      </w:r>
      <w:r>
        <w:t>to</w:t>
      </w:r>
      <w:r>
        <w:rPr>
          <w:spacing w:val="79"/>
        </w:rPr>
        <w:t xml:space="preserve"> </w:t>
      </w:r>
      <w:r>
        <w:rPr>
          <w:spacing w:val="-1"/>
        </w:rPr>
        <w:t>determine</w:t>
      </w:r>
      <w:r>
        <w:t xml:space="preserve"> how</w:t>
      </w:r>
      <w:r>
        <w:rPr>
          <w:spacing w:val="-1"/>
        </w:rPr>
        <w:t xml:space="preserve"> the</w:t>
      </w:r>
      <w:r>
        <w:t xml:space="preserve"> </w:t>
      </w:r>
      <w:r>
        <w:rPr>
          <w:spacing w:val="-1"/>
        </w:rPr>
        <w:t>contractor</w:t>
      </w:r>
      <w:r>
        <w:rPr>
          <w:spacing w:val="1"/>
        </w:rPr>
        <w:t xml:space="preserve"> </w:t>
      </w:r>
      <w:r>
        <w:rPr>
          <w:spacing w:val="-1"/>
        </w:rPr>
        <w:t>is</w:t>
      </w:r>
      <w:r>
        <w:t xml:space="preserve"> </w:t>
      </w:r>
      <w:r>
        <w:rPr>
          <w:spacing w:val="-1"/>
        </w:rPr>
        <w:t>performing</w:t>
      </w:r>
      <w:r>
        <w:rPr>
          <w:spacing w:val="-3"/>
        </w:rPr>
        <w:t xml:space="preserve"> </w:t>
      </w:r>
      <w:r>
        <w:rPr>
          <w:spacing w:val="-1"/>
        </w:rPr>
        <w:t>against</w:t>
      </w:r>
      <w:r>
        <w:rPr>
          <w:spacing w:val="1"/>
        </w:rPr>
        <w:t xml:space="preserve"> </w:t>
      </w:r>
      <w:r>
        <w:rPr>
          <w:spacing w:val="-1"/>
        </w:rPr>
        <w:t>contract</w:t>
      </w:r>
      <w:r>
        <w:rPr>
          <w:spacing w:val="-2"/>
        </w:rPr>
        <w:t xml:space="preserve"> </w:t>
      </w:r>
      <w:r>
        <w:rPr>
          <w:spacing w:val="-1"/>
        </w:rPr>
        <w:t>requirements.</w:t>
      </w:r>
      <w:r>
        <w:rPr>
          <w:spacing w:val="-3"/>
        </w:rPr>
        <w:t xml:space="preserve"> </w:t>
      </w:r>
      <w:r>
        <w:t>The</w:t>
      </w:r>
      <w:r>
        <w:rPr>
          <w:spacing w:val="-2"/>
        </w:rPr>
        <w:t xml:space="preserve"> </w:t>
      </w:r>
      <w:r>
        <w:rPr>
          <w:spacing w:val="-1"/>
        </w:rPr>
        <w:t>Government</w:t>
      </w:r>
      <w:r>
        <w:rPr>
          <w:spacing w:val="1"/>
        </w:rPr>
        <w:t xml:space="preserve"> </w:t>
      </w:r>
      <w:r>
        <w:t>will</w:t>
      </w:r>
      <w:r>
        <w:rPr>
          <w:spacing w:val="-2"/>
        </w:rPr>
        <w:t xml:space="preserve"> make</w:t>
      </w:r>
      <w:r>
        <w:rPr>
          <w:spacing w:val="51"/>
        </w:rPr>
        <w:t xml:space="preserve"> </w:t>
      </w:r>
      <w:r>
        <w:rPr>
          <w:spacing w:val="-1"/>
        </w:rPr>
        <w:t>determination</w:t>
      </w:r>
      <w:r>
        <w:t xml:space="preserve"> </w:t>
      </w:r>
      <w:r>
        <w:rPr>
          <w:spacing w:val="-1"/>
        </w:rPr>
        <w:t>regarding</w:t>
      </w:r>
      <w:r>
        <w:rPr>
          <w:spacing w:val="-3"/>
        </w:rPr>
        <w:t xml:space="preserve"> </w:t>
      </w:r>
      <w:r>
        <w:rPr>
          <w:spacing w:val="-1"/>
        </w:rPr>
        <w:t>satisfactory</w:t>
      </w:r>
      <w:r>
        <w:rPr>
          <w:spacing w:val="-3"/>
        </w:rPr>
        <w:t xml:space="preserve"> </w:t>
      </w:r>
      <w:r>
        <w:rPr>
          <w:spacing w:val="-1"/>
        </w:rPr>
        <w:t>performance</w:t>
      </w:r>
      <w:r>
        <w:rPr>
          <w:spacing w:val="-2"/>
        </w:rPr>
        <w:t xml:space="preserve"> </w:t>
      </w:r>
      <w:r>
        <w:t xml:space="preserve">to </w:t>
      </w:r>
      <w:r>
        <w:rPr>
          <w:spacing w:val="-1"/>
        </w:rPr>
        <w:t>determine</w:t>
      </w:r>
      <w:r>
        <w:t xml:space="preserve"> </w:t>
      </w:r>
      <w:r>
        <w:rPr>
          <w:spacing w:val="-1"/>
        </w:rPr>
        <w:t>payment</w:t>
      </w:r>
      <w:r>
        <w:rPr>
          <w:spacing w:val="1"/>
        </w:rPr>
        <w:t xml:space="preserve"> </w:t>
      </w:r>
      <w:r>
        <w:t>and</w:t>
      </w:r>
      <w:r>
        <w:rPr>
          <w:spacing w:val="-3"/>
        </w:rPr>
        <w:t xml:space="preserve"> </w:t>
      </w:r>
      <w:r>
        <w:rPr>
          <w:spacing w:val="-1"/>
        </w:rPr>
        <w:t>contractor</w:t>
      </w:r>
      <w:r>
        <w:rPr>
          <w:spacing w:val="1"/>
        </w:rPr>
        <w:t xml:space="preserve"> </w:t>
      </w:r>
      <w:r>
        <w:rPr>
          <w:spacing w:val="-1"/>
        </w:rPr>
        <w:t>performance</w:t>
      </w:r>
      <w:r>
        <w:rPr>
          <w:spacing w:val="57"/>
        </w:rPr>
        <w:t xml:space="preserve"> </w:t>
      </w:r>
      <w:r>
        <w:rPr>
          <w:spacing w:val="-1"/>
        </w:rPr>
        <w:t>assessment</w:t>
      </w:r>
      <w:r>
        <w:rPr>
          <w:spacing w:val="1"/>
        </w:rPr>
        <w:t xml:space="preserve"> </w:t>
      </w:r>
      <w:r>
        <w:rPr>
          <w:spacing w:val="-1"/>
        </w:rPr>
        <w:t>evaluation</w:t>
      </w:r>
      <w:r>
        <w:t xml:space="preserve"> </w:t>
      </w:r>
      <w:r>
        <w:rPr>
          <w:spacing w:val="-1"/>
        </w:rPr>
        <w:t>results.</w:t>
      </w:r>
    </w:p>
    <w:p w:rsidR="00796EE1" w:rsidRDefault="00796EE1">
      <w:pPr>
        <w:spacing w:before="3"/>
        <w:rPr>
          <w:rFonts w:ascii="Times New Roman" w:eastAsia="Times New Roman" w:hAnsi="Times New Roman" w:cs="Times New Roman"/>
        </w:rPr>
      </w:pPr>
    </w:p>
    <w:p w:rsidR="00796EE1" w:rsidRDefault="00F96323">
      <w:pPr>
        <w:pStyle w:val="Heading3"/>
        <w:rPr>
          <w:b w:val="0"/>
          <w:bCs w:val="0"/>
        </w:rPr>
      </w:pPr>
      <w:r>
        <w:rPr>
          <w:spacing w:val="-1"/>
        </w:rPr>
        <w:t xml:space="preserve">ROLES </w:t>
      </w:r>
      <w:r>
        <w:rPr>
          <w:spacing w:val="-2"/>
        </w:rPr>
        <w:t>AND</w:t>
      </w:r>
      <w:r>
        <w:rPr>
          <w:spacing w:val="-1"/>
        </w:rPr>
        <w:t xml:space="preserve"> RESPONSIBILITIES</w:t>
      </w:r>
    </w:p>
    <w:p w:rsidR="00796EE1" w:rsidRDefault="00796EE1">
      <w:pPr>
        <w:rPr>
          <w:rFonts w:ascii="Times New Roman" w:eastAsia="Times New Roman" w:hAnsi="Times New Roman" w:cs="Times New Roman"/>
          <w:b/>
          <w:bCs/>
        </w:rPr>
      </w:pPr>
    </w:p>
    <w:p w:rsidR="00796EE1" w:rsidRDefault="00F96323">
      <w:pPr>
        <w:ind w:left="119"/>
        <w:rPr>
          <w:rFonts w:ascii="Times New Roman" w:eastAsia="Times New Roman" w:hAnsi="Times New Roman" w:cs="Times New Roman"/>
        </w:rPr>
      </w:pPr>
      <w:r>
        <w:rPr>
          <w:rFonts w:ascii="Times New Roman"/>
          <w:b/>
          <w:spacing w:val="-1"/>
        </w:rPr>
        <w:t>The</w:t>
      </w:r>
      <w:r>
        <w:rPr>
          <w:rFonts w:ascii="Times New Roman"/>
          <w:b/>
        </w:rPr>
        <w:t xml:space="preserve"> </w:t>
      </w:r>
      <w:r>
        <w:rPr>
          <w:rFonts w:ascii="Times New Roman"/>
          <w:b/>
          <w:spacing w:val="-1"/>
        </w:rPr>
        <w:t>Contracting</w:t>
      </w:r>
      <w:r>
        <w:rPr>
          <w:rFonts w:ascii="Times New Roman"/>
          <w:b/>
        </w:rPr>
        <w:t xml:space="preserve"> </w:t>
      </w:r>
      <w:r>
        <w:rPr>
          <w:rFonts w:ascii="Times New Roman"/>
          <w:b/>
          <w:spacing w:val="-1"/>
        </w:rPr>
        <w:t>Officer</w:t>
      </w:r>
      <w:r>
        <w:rPr>
          <w:rFonts w:ascii="Times New Roman"/>
          <w:b/>
        </w:rPr>
        <w:t xml:space="preserve"> </w:t>
      </w:r>
      <w:r>
        <w:rPr>
          <w:rFonts w:ascii="Times New Roman"/>
          <w:b/>
          <w:spacing w:val="-1"/>
        </w:rPr>
        <w:t>(CO)</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right="220"/>
      </w:pPr>
      <w:r>
        <w:t>The</w:t>
      </w:r>
      <w:r>
        <w:rPr>
          <w:spacing w:val="-2"/>
        </w:rPr>
        <w:t xml:space="preserve"> </w:t>
      </w:r>
      <w:r>
        <w:rPr>
          <w:spacing w:val="-1"/>
        </w:rPr>
        <w:t xml:space="preserve">CO </w:t>
      </w:r>
      <w:r>
        <w:t>is</w:t>
      </w:r>
      <w:r>
        <w:rPr>
          <w:spacing w:val="-2"/>
        </w:rPr>
        <w:t xml:space="preserve"> </w:t>
      </w:r>
      <w:r>
        <w:rPr>
          <w:spacing w:val="-1"/>
        </w:rPr>
        <w:t>responsible</w:t>
      </w:r>
      <w:r>
        <w:t xml:space="preserve"> </w:t>
      </w:r>
      <w:r>
        <w:rPr>
          <w:spacing w:val="-1"/>
        </w:rPr>
        <w:t>for</w:t>
      </w:r>
      <w:r>
        <w:rPr>
          <w:spacing w:val="-2"/>
        </w:rPr>
        <w:t xml:space="preserve"> </w:t>
      </w:r>
      <w:r>
        <w:rPr>
          <w:spacing w:val="-1"/>
        </w:rPr>
        <w:t>monitoring</w:t>
      </w:r>
      <w:r>
        <w:rPr>
          <w:spacing w:val="-3"/>
        </w:rPr>
        <w:t xml:space="preserve"> </w:t>
      </w:r>
      <w:r>
        <w:rPr>
          <w:spacing w:val="-1"/>
        </w:rPr>
        <w:t>contract</w:t>
      </w:r>
      <w:r>
        <w:rPr>
          <w:spacing w:val="-2"/>
        </w:rPr>
        <w:t xml:space="preserve"> </w:t>
      </w:r>
      <w:r>
        <w:rPr>
          <w:spacing w:val="-1"/>
        </w:rPr>
        <w:t>compliance,</w:t>
      </w:r>
      <w:r>
        <w:rPr>
          <w:spacing w:val="-3"/>
        </w:rPr>
        <w:t xml:space="preserve"> </w:t>
      </w:r>
      <w:r>
        <w:rPr>
          <w:spacing w:val="-1"/>
        </w:rPr>
        <w:t>contract</w:t>
      </w:r>
      <w:r>
        <w:rPr>
          <w:spacing w:val="1"/>
        </w:rPr>
        <w:t xml:space="preserve"> </w:t>
      </w:r>
      <w:r>
        <w:rPr>
          <w:spacing w:val="-1"/>
        </w:rPr>
        <w:t>administration,</w:t>
      </w:r>
      <w:r>
        <w:t xml:space="preserve"> and </w:t>
      </w:r>
      <w:r>
        <w:rPr>
          <w:spacing w:val="-1"/>
        </w:rPr>
        <w:t>cost</w:t>
      </w:r>
      <w:r>
        <w:rPr>
          <w:spacing w:val="-2"/>
        </w:rPr>
        <w:t xml:space="preserve"> </w:t>
      </w:r>
      <w:r>
        <w:rPr>
          <w:spacing w:val="-1"/>
        </w:rPr>
        <w:t>control</w:t>
      </w:r>
      <w:r>
        <w:rPr>
          <w:spacing w:val="1"/>
        </w:rPr>
        <w:t xml:space="preserve"> </w:t>
      </w:r>
      <w:r>
        <w:rPr>
          <w:spacing w:val="-1"/>
        </w:rPr>
        <w:t>and</w:t>
      </w:r>
      <w:r>
        <w:rPr>
          <w:spacing w:val="75"/>
        </w:rPr>
        <w:t xml:space="preserve"> </w:t>
      </w:r>
      <w:r>
        <w:t>for</w:t>
      </w:r>
      <w:r>
        <w:rPr>
          <w:spacing w:val="-2"/>
        </w:rPr>
        <w:t xml:space="preserve"> </w:t>
      </w:r>
      <w:r>
        <w:rPr>
          <w:spacing w:val="-1"/>
        </w:rPr>
        <w:t>resolving</w:t>
      </w:r>
      <w:r>
        <w:rPr>
          <w:spacing w:val="-3"/>
        </w:rPr>
        <w:t xml:space="preserve"> </w:t>
      </w:r>
      <w:r>
        <w:t>any</w:t>
      </w:r>
      <w:r>
        <w:rPr>
          <w:spacing w:val="-3"/>
        </w:rPr>
        <w:t xml:space="preserve"> </w:t>
      </w:r>
      <w:r>
        <w:rPr>
          <w:spacing w:val="-1"/>
        </w:rPr>
        <w:t>differences</w:t>
      </w:r>
      <w:r>
        <w:t xml:space="preserve"> </w:t>
      </w:r>
      <w:r>
        <w:rPr>
          <w:spacing w:val="-1"/>
        </w:rPr>
        <w:t>between</w:t>
      </w:r>
      <w:r>
        <w:rPr>
          <w:spacing w:val="-3"/>
        </w:rPr>
        <w:t xml:space="preserve"> </w:t>
      </w:r>
      <w:r>
        <w:t xml:space="preserve">the </w:t>
      </w:r>
      <w:r>
        <w:rPr>
          <w:spacing w:val="-1"/>
        </w:rPr>
        <w:t>observations</w:t>
      </w:r>
      <w:r>
        <w:rPr>
          <w:spacing w:val="-2"/>
        </w:rPr>
        <w:t xml:space="preserve"> </w:t>
      </w:r>
      <w:r>
        <w:rPr>
          <w:spacing w:val="-1"/>
        </w:rPr>
        <w:t>documented</w:t>
      </w:r>
      <w:r>
        <w:t xml:space="preserve"> by</w:t>
      </w:r>
      <w:r>
        <w:rPr>
          <w:spacing w:val="-3"/>
        </w:rPr>
        <w:t xml:space="preserve"> </w:t>
      </w:r>
      <w:r>
        <w:t>the</w:t>
      </w:r>
      <w:r>
        <w:rPr>
          <w:spacing w:val="-5"/>
        </w:rPr>
        <w:t xml:space="preserve"> </w:t>
      </w:r>
      <w:r>
        <w:t>Task</w:t>
      </w:r>
      <w:r>
        <w:rPr>
          <w:spacing w:val="-3"/>
        </w:rPr>
        <w:t xml:space="preserve"> </w:t>
      </w:r>
      <w:r>
        <w:rPr>
          <w:spacing w:val="-1"/>
        </w:rPr>
        <w:t>Order</w:t>
      </w:r>
      <w:r>
        <w:rPr>
          <w:spacing w:val="1"/>
        </w:rPr>
        <w:t xml:space="preserve"> </w:t>
      </w:r>
      <w:r>
        <w:rPr>
          <w:spacing w:val="-1"/>
        </w:rPr>
        <w:t>Contracting</w:t>
      </w:r>
      <w:r>
        <w:rPr>
          <w:spacing w:val="67"/>
        </w:rPr>
        <w:t xml:space="preserve"> </w:t>
      </w:r>
      <w:r>
        <w:rPr>
          <w:spacing w:val="-1"/>
        </w:rPr>
        <w:t>Officer’s</w:t>
      </w:r>
      <w:r>
        <w:t xml:space="preserve"> </w:t>
      </w:r>
      <w:r>
        <w:rPr>
          <w:spacing w:val="-1"/>
        </w:rPr>
        <w:t>Representative</w:t>
      </w:r>
      <w:r>
        <w:t xml:space="preserve"> </w:t>
      </w:r>
      <w:r>
        <w:rPr>
          <w:spacing w:val="-1"/>
        </w:rPr>
        <w:t>(TOCOR),</w:t>
      </w:r>
      <w:r>
        <w:t xml:space="preserve"> </w:t>
      </w:r>
      <w:r>
        <w:rPr>
          <w:spacing w:val="-1"/>
        </w:rPr>
        <w:t>Alternate</w:t>
      </w:r>
      <w:r>
        <w:rPr>
          <w:spacing w:val="-2"/>
        </w:rPr>
        <w:t xml:space="preserve"> </w:t>
      </w:r>
      <w:r>
        <w:rPr>
          <w:spacing w:val="-1"/>
        </w:rPr>
        <w:t>Task</w:t>
      </w:r>
      <w:r>
        <w:rPr>
          <w:spacing w:val="-3"/>
        </w:rPr>
        <w:t xml:space="preserve"> </w:t>
      </w:r>
      <w:r>
        <w:rPr>
          <w:spacing w:val="-1"/>
        </w:rPr>
        <w:t>Order</w:t>
      </w:r>
      <w:r>
        <w:rPr>
          <w:spacing w:val="1"/>
        </w:rPr>
        <w:t xml:space="preserve"> </w:t>
      </w:r>
      <w:r>
        <w:rPr>
          <w:spacing w:val="-1"/>
        </w:rPr>
        <w:t>Contracting</w:t>
      </w:r>
      <w:r>
        <w:rPr>
          <w:spacing w:val="-3"/>
        </w:rPr>
        <w:t xml:space="preserve"> </w:t>
      </w:r>
      <w:r>
        <w:rPr>
          <w:spacing w:val="-1"/>
        </w:rPr>
        <w:t>Officer’s</w:t>
      </w:r>
      <w:r>
        <w:rPr>
          <w:spacing w:val="-2"/>
        </w:rPr>
        <w:t xml:space="preserve"> </w:t>
      </w:r>
      <w:r>
        <w:rPr>
          <w:spacing w:val="-1"/>
        </w:rPr>
        <w:t>Representative</w:t>
      </w:r>
      <w:r>
        <w:t xml:space="preserve"> </w:t>
      </w:r>
      <w:r>
        <w:rPr>
          <w:spacing w:val="-1"/>
        </w:rPr>
        <w:t>(ALT</w:t>
      </w:r>
      <w:r>
        <w:rPr>
          <w:spacing w:val="57"/>
        </w:rPr>
        <w:t xml:space="preserve"> </w:t>
      </w:r>
      <w:r>
        <w:rPr>
          <w:spacing w:val="-1"/>
        </w:rPr>
        <w:t>TOCOR)</w:t>
      </w:r>
      <w:r>
        <w:rPr>
          <w:spacing w:val="1"/>
        </w:rPr>
        <w:t xml:space="preserve"> </w:t>
      </w:r>
      <w:r>
        <w:t>and</w:t>
      </w:r>
      <w:r>
        <w:rPr>
          <w:spacing w:val="-5"/>
        </w:rPr>
        <w:t xml:space="preserve"> </w:t>
      </w:r>
      <w:r>
        <w:t>Task</w:t>
      </w:r>
      <w:r>
        <w:rPr>
          <w:spacing w:val="-3"/>
        </w:rPr>
        <w:t xml:space="preserve"> </w:t>
      </w:r>
      <w:r>
        <w:rPr>
          <w:spacing w:val="-1"/>
        </w:rPr>
        <w:t>Order</w:t>
      </w:r>
      <w:r>
        <w:rPr>
          <w:spacing w:val="1"/>
        </w:rPr>
        <w:t xml:space="preserve"> </w:t>
      </w:r>
      <w:r>
        <w:rPr>
          <w:spacing w:val="-1"/>
        </w:rPr>
        <w:t>Contracting</w:t>
      </w:r>
      <w:r>
        <w:rPr>
          <w:spacing w:val="-3"/>
        </w:rPr>
        <w:t xml:space="preserve"> </w:t>
      </w:r>
      <w:r>
        <w:rPr>
          <w:spacing w:val="-1"/>
        </w:rPr>
        <w:t>Officer</w:t>
      </w:r>
      <w:r>
        <w:rPr>
          <w:spacing w:val="1"/>
        </w:rPr>
        <w:t xml:space="preserve"> </w:t>
      </w:r>
      <w:r>
        <w:rPr>
          <w:spacing w:val="-1"/>
        </w:rPr>
        <w:t xml:space="preserve">(TOCO) </w:t>
      </w:r>
      <w:r>
        <w:t xml:space="preserve">and </w:t>
      </w:r>
      <w:r>
        <w:rPr>
          <w:spacing w:val="-1"/>
        </w:rPr>
        <w:t>the</w:t>
      </w:r>
      <w:r>
        <w:t xml:space="preserve"> </w:t>
      </w:r>
      <w:r>
        <w:rPr>
          <w:spacing w:val="-1"/>
        </w:rPr>
        <w:t>contractor.</w:t>
      </w:r>
      <w:r>
        <w:rPr>
          <w:spacing w:val="-3"/>
        </w:rPr>
        <w:t xml:space="preserve"> </w:t>
      </w:r>
      <w:r>
        <w:rPr>
          <w:spacing w:val="-1"/>
        </w:rPr>
        <w:t>The</w:t>
      </w:r>
      <w:r>
        <w:t xml:space="preserve"> </w:t>
      </w:r>
      <w:r>
        <w:rPr>
          <w:spacing w:val="-1"/>
        </w:rPr>
        <w:t>CO</w:t>
      </w:r>
      <w:r>
        <w:rPr>
          <w:spacing w:val="-4"/>
        </w:rPr>
        <w:t xml:space="preserve"> </w:t>
      </w:r>
      <w:r>
        <w:t>will</w:t>
      </w:r>
      <w:r>
        <w:rPr>
          <w:spacing w:val="-2"/>
        </w:rPr>
        <w:t xml:space="preserve"> </w:t>
      </w:r>
      <w:r>
        <w:rPr>
          <w:spacing w:val="-1"/>
        </w:rPr>
        <w:t>appoint</w:t>
      </w:r>
      <w:r>
        <w:rPr>
          <w:spacing w:val="-2"/>
        </w:rPr>
        <w:t xml:space="preserve"> </w:t>
      </w:r>
      <w:r>
        <w:t>one</w:t>
      </w:r>
      <w:r>
        <w:rPr>
          <w:spacing w:val="-2"/>
        </w:rPr>
        <w:t xml:space="preserve"> </w:t>
      </w:r>
      <w:r>
        <w:rPr>
          <w:spacing w:val="-1"/>
        </w:rPr>
        <w:t>full-</w:t>
      </w:r>
      <w:r>
        <w:rPr>
          <w:spacing w:val="55"/>
        </w:rPr>
        <w:t xml:space="preserve"> </w:t>
      </w:r>
      <w:r>
        <w:rPr>
          <w:spacing w:val="-1"/>
        </w:rPr>
        <w:t>time</w:t>
      </w:r>
      <w:r>
        <w:t xml:space="preserve"> </w:t>
      </w:r>
      <w:r>
        <w:rPr>
          <w:spacing w:val="-1"/>
        </w:rPr>
        <w:t xml:space="preserve">TOCOR </w:t>
      </w:r>
      <w:r>
        <w:t>as</w:t>
      </w:r>
      <w:r>
        <w:rPr>
          <w:spacing w:val="-2"/>
        </w:rPr>
        <w:t xml:space="preserve"> </w:t>
      </w:r>
      <w:r>
        <w:t xml:space="preserve">the </w:t>
      </w:r>
      <w:r>
        <w:rPr>
          <w:spacing w:val="-1"/>
        </w:rPr>
        <w:t>Government</w:t>
      </w:r>
      <w:r>
        <w:rPr>
          <w:spacing w:val="1"/>
        </w:rPr>
        <w:t xml:space="preserve"> </w:t>
      </w:r>
      <w:r>
        <w:rPr>
          <w:spacing w:val="-1"/>
        </w:rPr>
        <w:t>authority</w:t>
      </w:r>
      <w:r>
        <w:rPr>
          <w:spacing w:val="-3"/>
        </w:rPr>
        <w:t xml:space="preserve"> </w:t>
      </w:r>
      <w:r>
        <w:t>for</w:t>
      </w:r>
      <w:r>
        <w:rPr>
          <w:spacing w:val="1"/>
        </w:rPr>
        <w:t xml:space="preserve"> </w:t>
      </w:r>
      <w:r>
        <w:rPr>
          <w:spacing w:val="-1"/>
        </w:rPr>
        <w:t>performance</w:t>
      </w:r>
      <w:r>
        <w:t xml:space="preserve"> </w:t>
      </w:r>
      <w:r>
        <w:rPr>
          <w:spacing w:val="-1"/>
        </w:rPr>
        <w:t>management.</w:t>
      </w:r>
      <w:r>
        <w:t xml:space="preserve"> </w:t>
      </w:r>
      <w:r>
        <w:rPr>
          <w:spacing w:val="54"/>
        </w:rPr>
        <w:t xml:space="preserve"> </w:t>
      </w:r>
      <w:r>
        <w:t>The</w:t>
      </w:r>
      <w:r>
        <w:rPr>
          <w:spacing w:val="-2"/>
        </w:rPr>
        <w:t xml:space="preserve"> </w:t>
      </w:r>
      <w:r>
        <w:rPr>
          <w:spacing w:val="-1"/>
        </w:rPr>
        <w:t xml:space="preserve">CO </w:t>
      </w:r>
      <w:r>
        <w:t>will</w:t>
      </w:r>
      <w:r>
        <w:rPr>
          <w:spacing w:val="-2"/>
        </w:rPr>
        <w:t xml:space="preserve"> </w:t>
      </w:r>
      <w:r>
        <w:rPr>
          <w:spacing w:val="-1"/>
        </w:rPr>
        <w:t>appoint</w:t>
      </w:r>
      <w:r>
        <w:rPr>
          <w:spacing w:val="-2"/>
        </w:rPr>
        <w:t xml:space="preserve"> </w:t>
      </w:r>
      <w:r>
        <w:t xml:space="preserve">an </w:t>
      </w:r>
      <w:r>
        <w:rPr>
          <w:spacing w:val="-2"/>
        </w:rPr>
        <w:t>ALT</w:t>
      </w:r>
      <w:r>
        <w:rPr>
          <w:spacing w:val="47"/>
        </w:rPr>
        <w:t xml:space="preserve"> </w:t>
      </w:r>
      <w:r>
        <w:rPr>
          <w:spacing w:val="-1"/>
        </w:rPr>
        <w:t>TOCOR who</w:t>
      </w:r>
      <w:r>
        <w:t xml:space="preserve"> </w:t>
      </w:r>
      <w:r>
        <w:rPr>
          <w:spacing w:val="-1"/>
        </w:rPr>
        <w:t>acts</w:t>
      </w:r>
      <w:r>
        <w:rPr>
          <w:spacing w:val="-2"/>
        </w:rPr>
        <w:t xml:space="preserve"> </w:t>
      </w:r>
      <w:r>
        <w:t xml:space="preserve">in </w:t>
      </w:r>
      <w:r>
        <w:rPr>
          <w:spacing w:val="-1"/>
        </w:rPr>
        <w:t>the</w:t>
      </w:r>
      <w:r>
        <w:t xml:space="preserve"> </w:t>
      </w:r>
      <w:r>
        <w:rPr>
          <w:spacing w:val="-1"/>
        </w:rPr>
        <w:t>absence</w:t>
      </w:r>
      <w:r>
        <w:rPr>
          <w:spacing w:val="-2"/>
        </w:rPr>
        <w:t xml:space="preserve"> </w:t>
      </w:r>
      <w:r>
        <w:t>of</w:t>
      </w:r>
      <w:r>
        <w:rPr>
          <w:spacing w:val="-2"/>
        </w:rPr>
        <w:t xml:space="preserve"> </w:t>
      </w:r>
      <w:r>
        <w:t xml:space="preserve">the </w:t>
      </w:r>
      <w:r>
        <w:rPr>
          <w:spacing w:val="-1"/>
        </w:rPr>
        <w:t>primary</w:t>
      </w:r>
      <w:r>
        <w:rPr>
          <w:spacing w:val="-3"/>
        </w:rPr>
        <w:t xml:space="preserve"> </w:t>
      </w:r>
      <w:r>
        <w:rPr>
          <w:spacing w:val="-1"/>
        </w:rPr>
        <w:t xml:space="preserve">TOCOR </w:t>
      </w:r>
      <w:r>
        <w:t xml:space="preserve">and </w:t>
      </w:r>
      <w:r>
        <w:rPr>
          <w:spacing w:val="-1"/>
        </w:rPr>
        <w:t>is</w:t>
      </w:r>
      <w:r>
        <w:t xml:space="preserve"> </w:t>
      </w:r>
      <w:r>
        <w:rPr>
          <w:spacing w:val="-1"/>
        </w:rPr>
        <w:t>designated</w:t>
      </w:r>
      <w:r>
        <w:t xml:space="preserve"> </w:t>
      </w:r>
      <w:r>
        <w:rPr>
          <w:spacing w:val="-1"/>
        </w:rPr>
        <w:t>the</w:t>
      </w:r>
      <w:r>
        <w:t xml:space="preserve"> </w:t>
      </w:r>
      <w:r>
        <w:rPr>
          <w:spacing w:val="-1"/>
        </w:rPr>
        <w:t>same</w:t>
      </w:r>
      <w:r>
        <w:t xml:space="preserve"> </w:t>
      </w:r>
      <w:r>
        <w:rPr>
          <w:spacing w:val="-1"/>
        </w:rPr>
        <w:t>responsibilities</w:t>
      </w:r>
      <w:r>
        <w:rPr>
          <w:spacing w:val="-2"/>
        </w:rPr>
        <w:t xml:space="preserve"> </w:t>
      </w:r>
      <w:r>
        <w:t>as</w:t>
      </w:r>
      <w:r>
        <w:rPr>
          <w:spacing w:val="-2"/>
        </w:rPr>
        <w:t xml:space="preserve"> </w:t>
      </w:r>
      <w:r>
        <w:t>the</w:t>
      </w:r>
      <w:r>
        <w:rPr>
          <w:spacing w:val="61"/>
        </w:rPr>
        <w:t xml:space="preserve"> </w:t>
      </w:r>
      <w:r>
        <w:rPr>
          <w:spacing w:val="-1"/>
        </w:rPr>
        <w:t xml:space="preserve">TOCOR </w:t>
      </w:r>
      <w:r>
        <w:t xml:space="preserve">as </w:t>
      </w:r>
      <w:r>
        <w:rPr>
          <w:spacing w:val="-1"/>
        </w:rPr>
        <w:t>described</w:t>
      </w:r>
      <w:r>
        <w:t xml:space="preserve"> </w:t>
      </w:r>
      <w:r>
        <w:rPr>
          <w:spacing w:val="-1"/>
        </w:rPr>
        <w:t>below.</w:t>
      </w:r>
    </w:p>
    <w:p w:rsidR="00796EE1" w:rsidRDefault="00796EE1">
      <w:pPr>
        <w:spacing w:before="5"/>
        <w:rPr>
          <w:rFonts w:ascii="Times New Roman" w:eastAsia="Times New Roman" w:hAnsi="Times New Roman" w:cs="Times New Roman"/>
        </w:rPr>
      </w:pPr>
    </w:p>
    <w:p w:rsidR="00796EE1" w:rsidRDefault="00F96323">
      <w:pPr>
        <w:pStyle w:val="Heading3"/>
        <w:rPr>
          <w:b w:val="0"/>
          <w:bCs w:val="0"/>
        </w:rPr>
      </w:pPr>
      <w:r>
        <w:rPr>
          <w:spacing w:val="-1"/>
        </w:rPr>
        <w:t>The</w:t>
      </w:r>
      <w:r>
        <w:t xml:space="preserve"> </w:t>
      </w:r>
      <w:r>
        <w:rPr>
          <w:spacing w:val="-1"/>
        </w:rPr>
        <w:t>Task Order</w:t>
      </w:r>
      <w:r>
        <w:t xml:space="preserve"> </w:t>
      </w:r>
      <w:r>
        <w:rPr>
          <w:spacing w:val="-1"/>
        </w:rPr>
        <w:t>Contracting</w:t>
      </w:r>
      <w:r>
        <w:t xml:space="preserve"> </w:t>
      </w:r>
      <w:r>
        <w:rPr>
          <w:spacing w:val="-1"/>
        </w:rPr>
        <w:t>Officer’s</w:t>
      </w:r>
      <w:r>
        <w:t xml:space="preserve"> </w:t>
      </w:r>
      <w:r>
        <w:rPr>
          <w:spacing w:val="-1"/>
        </w:rPr>
        <w:t>Representative</w:t>
      </w:r>
      <w:r>
        <w:t xml:space="preserve"> </w:t>
      </w:r>
      <w:r>
        <w:rPr>
          <w:spacing w:val="-1"/>
        </w:rPr>
        <w:t>(TOCOR)</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right="261"/>
      </w:pPr>
      <w:r>
        <w:t>The</w:t>
      </w:r>
      <w:r>
        <w:rPr>
          <w:spacing w:val="-5"/>
        </w:rPr>
        <w:t xml:space="preserve"> </w:t>
      </w:r>
      <w:r>
        <w:rPr>
          <w:spacing w:val="-1"/>
        </w:rPr>
        <w:t xml:space="preserve">TOCOR </w:t>
      </w:r>
      <w:r>
        <w:t xml:space="preserve">is </w:t>
      </w:r>
      <w:r>
        <w:rPr>
          <w:spacing w:val="-1"/>
        </w:rPr>
        <w:t>appointed</w:t>
      </w:r>
      <w:r>
        <w:rPr>
          <w:spacing w:val="-3"/>
        </w:rPr>
        <w:t xml:space="preserve"> </w:t>
      </w:r>
      <w:r>
        <w:rPr>
          <w:spacing w:val="-1"/>
        </w:rPr>
        <w:t>in</w:t>
      </w:r>
      <w:r>
        <w:t xml:space="preserve"> </w:t>
      </w:r>
      <w:r>
        <w:rPr>
          <w:spacing w:val="-1"/>
        </w:rPr>
        <w:t>writing</w:t>
      </w:r>
      <w:r>
        <w:rPr>
          <w:spacing w:val="-3"/>
        </w:rPr>
        <w:t xml:space="preserve"> </w:t>
      </w:r>
      <w:r>
        <w:t>by</w:t>
      </w:r>
      <w:r>
        <w:rPr>
          <w:spacing w:val="-3"/>
        </w:rPr>
        <w:t xml:space="preserve"> </w:t>
      </w:r>
      <w:r>
        <w:t xml:space="preserve">the </w:t>
      </w:r>
      <w:r>
        <w:rPr>
          <w:spacing w:val="-1"/>
        </w:rPr>
        <w:t xml:space="preserve">CO </w:t>
      </w:r>
      <w:r>
        <w:t>to</w:t>
      </w:r>
      <w:r>
        <w:rPr>
          <w:spacing w:val="-3"/>
        </w:rPr>
        <w:t xml:space="preserve"> </w:t>
      </w:r>
      <w:r>
        <w:rPr>
          <w:spacing w:val="-1"/>
        </w:rPr>
        <w:t>act</w:t>
      </w:r>
      <w:r>
        <w:rPr>
          <w:spacing w:val="1"/>
        </w:rPr>
        <w:t xml:space="preserve"> </w:t>
      </w:r>
      <w:r>
        <w:rPr>
          <w:spacing w:val="-2"/>
        </w:rPr>
        <w:t>as</w:t>
      </w:r>
      <w:r>
        <w:t xml:space="preserve"> his</w:t>
      </w:r>
      <w:r>
        <w:rPr>
          <w:spacing w:val="-2"/>
        </w:rPr>
        <w:t xml:space="preserve"> </w:t>
      </w:r>
      <w:r>
        <w:t>or</w:t>
      </w:r>
      <w:r>
        <w:rPr>
          <w:spacing w:val="1"/>
        </w:rPr>
        <w:t xml:space="preserve"> </w:t>
      </w:r>
      <w:r>
        <w:rPr>
          <w:spacing w:val="-1"/>
        </w:rPr>
        <w:t>her</w:t>
      </w:r>
      <w:r>
        <w:rPr>
          <w:spacing w:val="-2"/>
        </w:rPr>
        <w:t xml:space="preserve"> </w:t>
      </w:r>
      <w:r>
        <w:rPr>
          <w:spacing w:val="-1"/>
        </w:rPr>
        <w:t>authorized</w:t>
      </w:r>
      <w:r>
        <w:t xml:space="preserve"> </w:t>
      </w:r>
      <w:r>
        <w:rPr>
          <w:spacing w:val="-1"/>
        </w:rPr>
        <w:t>representative</w:t>
      </w:r>
      <w:r>
        <w:t xml:space="preserve"> to</w:t>
      </w:r>
      <w:r>
        <w:rPr>
          <w:spacing w:val="-3"/>
        </w:rPr>
        <w:t xml:space="preserve"> </w:t>
      </w:r>
      <w:r>
        <w:rPr>
          <w:spacing w:val="-1"/>
        </w:rPr>
        <w:t>assist</w:t>
      </w:r>
      <w:r>
        <w:rPr>
          <w:spacing w:val="1"/>
        </w:rPr>
        <w:t xml:space="preserve"> </w:t>
      </w:r>
      <w:r>
        <w:t>in</w:t>
      </w:r>
      <w:r>
        <w:rPr>
          <w:spacing w:val="67"/>
        </w:rPr>
        <w:t xml:space="preserve"> </w:t>
      </w:r>
      <w:r>
        <w:rPr>
          <w:spacing w:val="-1"/>
        </w:rPr>
        <w:t>administering</w:t>
      </w:r>
      <w:r>
        <w:rPr>
          <w:spacing w:val="-3"/>
        </w:rPr>
        <w:t xml:space="preserve"> </w:t>
      </w:r>
      <w:r>
        <w:t xml:space="preserve">and </w:t>
      </w:r>
      <w:r>
        <w:rPr>
          <w:spacing w:val="-1"/>
        </w:rPr>
        <w:t>monitoring</w:t>
      </w:r>
      <w:r>
        <w:rPr>
          <w:spacing w:val="-3"/>
        </w:rPr>
        <w:t xml:space="preserve"> </w:t>
      </w:r>
      <w:r>
        <w:t>of</w:t>
      </w:r>
      <w:r>
        <w:rPr>
          <w:spacing w:val="1"/>
        </w:rPr>
        <w:t xml:space="preserve"> </w:t>
      </w:r>
      <w:r>
        <w:rPr>
          <w:spacing w:val="-1"/>
        </w:rPr>
        <w:t>contractor</w:t>
      </w:r>
      <w:r>
        <w:rPr>
          <w:spacing w:val="1"/>
        </w:rPr>
        <w:t xml:space="preserve"> </w:t>
      </w:r>
      <w:r>
        <w:rPr>
          <w:spacing w:val="-1"/>
        </w:rPr>
        <w:t>performance.</w:t>
      </w:r>
      <w:r>
        <w:rPr>
          <w:spacing w:val="-3"/>
        </w:rPr>
        <w:t xml:space="preserve"> </w:t>
      </w:r>
      <w:r>
        <w:t>The</w:t>
      </w:r>
      <w:r>
        <w:rPr>
          <w:spacing w:val="-2"/>
        </w:rPr>
        <w:t xml:space="preserve"> </w:t>
      </w:r>
      <w:r>
        <w:rPr>
          <w:spacing w:val="-1"/>
        </w:rPr>
        <w:t>TOCOR responsibilities</w:t>
      </w:r>
      <w:r>
        <w:t xml:space="preserve"> and</w:t>
      </w:r>
      <w:r>
        <w:rPr>
          <w:spacing w:val="-3"/>
        </w:rPr>
        <w:t xml:space="preserve"> </w:t>
      </w:r>
      <w:r>
        <w:rPr>
          <w:spacing w:val="-1"/>
        </w:rPr>
        <w:t>limitations</w:t>
      </w:r>
      <w:r>
        <w:rPr>
          <w:spacing w:val="-2"/>
        </w:rPr>
        <w:t xml:space="preserve"> </w:t>
      </w:r>
      <w:r>
        <w:rPr>
          <w:spacing w:val="-1"/>
        </w:rPr>
        <w:t>are</w:t>
      </w:r>
      <w:r>
        <w:rPr>
          <w:spacing w:val="69"/>
        </w:rPr>
        <w:t xml:space="preserve"> </w:t>
      </w:r>
      <w:r>
        <w:rPr>
          <w:spacing w:val="-1"/>
        </w:rPr>
        <w:t>contained</w:t>
      </w:r>
      <w:r>
        <w:t xml:space="preserve"> </w:t>
      </w:r>
      <w:r>
        <w:rPr>
          <w:spacing w:val="-1"/>
        </w:rPr>
        <w:t>within</w:t>
      </w:r>
      <w:r>
        <w:rPr>
          <w:spacing w:val="-3"/>
        </w:rPr>
        <w:t xml:space="preserve"> </w:t>
      </w:r>
      <w:r>
        <w:rPr>
          <w:spacing w:val="-1"/>
        </w:rPr>
        <w:t>the</w:t>
      </w:r>
      <w:r>
        <w:t xml:space="preserve"> </w:t>
      </w:r>
      <w:r>
        <w:rPr>
          <w:spacing w:val="-1"/>
        </w:rPr>
        <w:t>written</w:t>
      </w:r>
      <w:r>
        <w:t xml:space="preserve"> </w:t>
      </w:r>
      <w:r>
        <w:rPr>
          <w:spacing w:val="-1"/>
        </w:rPr>
        <w:t>designation</w:t>
      </w:r>
      <w:r>
        <w:t xml:space="preserve"> </w:t>
      </w:r>
      <w:r>
        <w:rPr>
          <w:spacing w:val="-1"/>
        </w:rPr>
        <w:t>letter.</w:t>
      </w:r>
      <w:r>
        <w:rPr>
          <w:spacing w:val="50"/>
        </w:rPr>
        <w:t xml:space="preserve"> </w:t>
      </w:r>
      <w:r>
        <w:t>The</w:t>
      </w:r>
      <w:r>
        <w:rPr>
          <w:spacing w:val="-2"/>
        </w:rPr>
        <w:t xml:space="preserve"> </w:t>
      </w:r>
      <w:r>
        <w:rPr>
          <w:spacing w:val="-1"/>
        </w:rPr>
        <w:t>TOCOR’s</w:t>
      </w:r>
      <w:r>
        <w:t xml:space="preserve"> </w:t>
      </w:r>
      <w:r>
        <w:rPr>
          <w:spacing w:val="-3"/>
        </w:rPr>
        <w:t>primary</w:t>
      </w:r>
      <w:r>
        <w:rPr>
          <w:spacing w:val="-8"/>
        </w:rPr>
        <w:t xml:space="preserve"> </w:t>
      </w:r>
      <w:r>
        <w:rPr>
          <w:spacing w:val="-3"/>
        </w:rPr>
        <w:t>duty</w:t>
      </w:r>
      <w:r>
        <w:rPr>
          <w:spacing w:val="-8"/>
        </w:rPr>
        <w:t xml:space="preserve"> </w:t>
      </w:r>
      <w:r>
        <w:rPr>
          <w:spacing w:val="-2"/>
        </w:rPr>
        <w:t>is</w:t>
      </w:r>
      <w:r>
        <w:rPr>
          <w:spacing w:val="-7"/>
        </w:rPr>
        <w:t xml:space="preserve"> </w:t>
      </w:r>
      <w:r>
        <w:rPr>
          <w:spacing w:val="-1"/>
        </w:rPr>
        <w:t>to</w:t>
      </w:r>
      <w:r>
        <w:rPr>
          <w:spacing w:val="-10"/>
        </w:rPr>
        <w:t xml:space="preserve"> </w:t>
      </w:r>
      <w:r>
        <w:rPr>
          <w:spacing w:val="-3"/>
        </w:rPr>
        <w:t>monitor</w:t>
      </w:r>
      <w:r>
        <w:rPr>
          <w:spacing w:val="-9"/>
        </w:rPr>
        <w:t xml:space="preserve"> </w:t>
      </w:r>
      <w:r>
        <w:rPr>
          <w:spacing w:val="-3"/>
        </w:rPr>
        <w:t>the</w:t>
      </w:r>
      <w:r>
        <w:rPr>
          <w:spacing w:val="-5"/>
        </w:rPr>
        <w:t xml:space="preserve"> </w:t>
      </w:r>
      <w:r>
        <w:rPr>
          <w:spacing w:val="-4"/>
        </w:rPr>
        <w:t>contractor's</w:t>
      </w:r>
      <w:r>
        <w:rPr>
          <w:spacing w:val="59"/>
        </w:rPr>
        <w:t xml:space="preserve"> </w:t>
      </w:r>
      <w:r>
        <w:rPr>
          <w:spacing w:val="-4"/>
        </w:rPr>
        <w:t>performance</w:t>
      </w:r>
      <w:r>
        <w:rPr>
          <w:spacing w:val="-7"/>
        </w:rPr>
        <w:t xml:space="preserve"> </w:t>
      </w:r>
      <w:r>
        <w:rPr>
          <w:spacing w:val="-1"/>
        </w:rPr>
        <w:t>to</w:t>
      </w:r>
      <w:r>
        <w:rPr>
          <w:spacing w:val="-8"/>
        </w:rPr>
        <w:t xml:space="preserve"> </w:t>
      </w:r>
      <w:r>
        <w:rPr>
          <w:spacing w:val="-3"/>
        </w:rPr>
        <w:t>ensure</w:t>
      </w:r>
      <w:r>
        <w:rPr>
          <w:spacing w:val="-7"/>
        </w:rPr>
        <w:t xml:space="preserve"> </w:t>
      </w:r>
      <w:r>
        <w:rPr>
          <w:spacing w:val="-3"/>
        </w:rPr>
        <w:t>that</w:t>
      </w:r>
      <w:r>
        <w:rPr>
          <w:spacing w:val="-7"/>
        </w:rPr>
        <w:t xml:space="preserve"> </w:t>
      </w:r>
      <w:r>
        <w:rPr>
          <w:spacing w:val="-3"/>
        </w:rPr>
        <w:t>the</w:t>
      </w:r>
      <w:r>
        <w:rPr>
          <w:spacing w:val="-5"/>
        </w:rPr>
        <w:t xml:space="preserve"> </w:t>
      </w:r>
      <w:r>
        <w:rPr>
          <w:spacing w:val="-4"/>
        </w:rPr>
        <w:t>Contractor meets</w:t>
      </w:r>
      <w:r>
        <w:rPr>
          <w:spacing w:val="-5"/>
        </w:rPr>
        <w:t xml:space="preserve"> </w:t>
      </w:r>
      <w:r>
        <w:rPr>
          <w:spacing w:val="-3"/>
        </w:rPr>
        <w:t>all</w:t>
      </w:r>
      <w:r>
        <w:rPr>
          <w:spacing w:val="-7"/>
        </w:rPr>
        <w:t xml:space="preserve"> </w:t>
      </w:r>
      <w:r>
        <w:rPr>
          <w:spacing w:val="-2"/>
        </w:rPr>
        <w:t>of</w:t>
      </w:r>
      <w:r>
        <w:rPr>
          <w:spacing w:val="-9"/>
        </w:rPr>
        <w:t xml:space="preserve"> </w:t>
      </w:r>
      <w:r>
        <w:rPr>
          <w:spacing w:val="-3"/>
        </w:rPr>
        <w:t>the</w:t>
      </w:r>
      <w:r>
        <w:rPr>
          <w:spacing w:val="-7"/>
        </w:rPr>
        <w:t xml:space="preserve"> </w:t>
      </w:r>
      <w:r>
        <w:rPr>
          <w:spacing w:val="-4"/>
        </w:rPr>
        <w:t>technical</w:t>
      </w:r>
      <w:r>
        <w:rPr>
          <w:spacing w:val="-6"/>
        </w:rPr>
        <w:t xml:space="preserve"> </w:t>
      </w:r>
      <w:r>
        <w:rPr>
          <w:spacing w:val="-4"/>
        </w:rPr>
        <w:t>requirements</w:t>
      </w:r>
      <w:r>
        <w:rPr>
          <w:spacing w:val="-7"/>
        </w:rPr>
        <w:t xml:space="preserve"> </w:t>
      </w:r>
      <w:r>
        <w:rPr>
          <w:spacing w:val="-3"/>
        </w:rPr>
        <w:t>under</w:t>
      </w:r>
      <w:r>
        <w:rPr>
          <w:spacing w:val="-7"/>
        </w:rPr>
        <w:t xml:space="preserve"> </w:t>
      </w:r>
      <w:r>
        <w:rPr>
          <w:spacing w:val="-3"/>
        </w:rPr>
        <w:t>the</w:t>
      </w:r>
      <w:r>
        <w:rPr>
          <w:spacing w:val="-7"/>
        </w:rPr>
        <w:t xml:space="preserve"> </w:t>
      </w:r>
      <w:r>
        <w:rPr>
          <w:spacing w:val="-3"/>
        </w:rPr>
        <w:t>task</w:t>
      </w:r>
      <w:r>
        <w:rPr>
          <w:spacing w:val="-7"/>
        </w:rPr>
        <w:t xml:space="preserve"> </w:t>
      </w:r>
      <w:r>
        <w:rPr>
          <w:spacing w:val="-4"/>
        </w:rPr>
        <w:t>order,</w:t>
      </w:r>
      <w:r>
        <w:rPr>
          <w:spacing w:val="-5"/>
        </w:rPr>
        <w:t xml:space="preserve"> </w:t>
      </w:r>
      <w:r>
        <w:rPr>
          <w:spacing w:val="-2"/>
        </w:rPr>
        <w:t>by</w:t>
      </w:r>
      <w:r>
        <w:rPr>
          <w:spacing w:val="-10"/>
        </w:rPr>
        <w:t xml:space="preserve"> </w:t>
      </w:r>
      <w:r>
        <w:rPr>
          <w:spacing w:val="-3"/>
        </w:rPr>
        <w:t>the</w:t>
      </w:r>
      <w:r>
        <w:rPr>
          <w:spacing w:val="88"/>
        </w:rPr>
        <w:t xml:space="preserve"> </w:t>
      </w:r>
      <w:r>
        <w:rPr>
          <w:spacing w:val="-3"/>
        </w:rPr>
        <w:t>delivery</w:t>
      </w:r>
      <w:r>
        <w:rPr>
          <w:spacing w:val="-7"/>
        </w:rPr>
        <w:t xml:space="preserve"> </w:t>
      </w:r>
      <w:r>
        <w:rPr>
          <w:spacing w:val="-3"/>
        </w:rPr>
        <w:t>date</w:t>
      </w:r>
      <w:r>
        <w:rPr>
          <w:spacing w:val="-7"/>
        </w:rPr>
        <w:t xml:space="preserve"> </w:t>
      </w:r>
      <w:r>
        <w:rPr>
          <w:spacing w:val="-3"/>
        </w:rPr>
        <w:t>or</w:t>
      </w:r>
      <w:r>
        <w:rPr>
          <w:spacing w:val="-4"/>
        </w:rPr>
        <w:t xml:space="preserve"> within</w:t>
      </w:r>
      <w:r>
        <w:rPr>
          <w:spacing w:val="-7"/>
        </w:rPr>
        <w:t xml:space="preserve"> </w:t>
      </w:r>
      <w:r>
        <w:rPr>
          <w:spacing w:val="-3"/>
        </w:rPr>
        <w:t>the</w:t>
      </w:r>
      <w:r>
        <w:rPr>
          <w:spacing w:val="-7"/>
        </w:rPr>
        <w:t xml:space="preserve"> </w:t>
      </w:r>
      <w:r>
        <w:rPr>
          <w:spacing w:val="-3"/>
        </w:rPr>
        <w:t>period</w:t>
      </w:r>
      <w:r>
        <w:rPr>
          <w:spacing w:val="-8"/>
        </w:rPr>
        <w:t xml:space="preserve"> </w:t>
      </w:r>
      <w:r>
        <w:rPr>
          <w:spacing w:val="-2"/>
        </w:rPr>
        <w:t>of</w:t>
      </w:r>
      <w:r>
        <w:rPr>
          <w:spacing w:val="-7"/>
        </w:rPr>
        <w:t xml:space="preserve"> </w:t>
      </w:r>
      <w:r>
        <w:rPr>
          <w:spacing w:val="-4"/>
        </w:rPr>
        <w:t>performance</w:t>
      </w:r>
      <w:r>
        <w:rPr>
          <w:spacing w:val="-7"/>
        </w:rPr>
        <w:t xml:space="preserve"> </w:t>
      </w:r>
      <w:r>
        <w:rPr>
          <w:spacing w:val="-3"/>
        </w:rPr>
        <w:t>as</w:t>
      </w:r>
      <w:r>
        <w:rPr>
          <w:spacing w:val="-7"/>
        </w:rPr>
        <w:t xml:space="preserve"> </w:t>
      </w:r>
      <w:r>
        <w:rPr>
          <w:spacing w:val="-3"/>
        </w:rPr>
        <w:t>stated</w:t>
      </w:r>
      <w:r>
        <w:rPr>
          <w:spacing w:val="-8"/>
        </w:rPr>
        <w:t xml:space="preserve"> </w:t>
      </w:r>
      <w:r>
        <w:rPr>
          <w:spacing w:val="-1"/>
        </w:rPr>
        <w:t>in</w:t>
      </w:r>
      <w:r>
        <w:rPr>
          <w:spacing w:val="-10"/>
        </w:rPr>
        <w:t xml:space="preserve"> </w:t>
      </w:r>
      <w:r>
        <w:rPr>
          <w:spacing w:val="-3"/>
        </w:rPr>
        <w:t>the</w:t>
      </w:r>
      <w:r>
        <w:rPr>
          <w:spacing w:val="-7"/>
        </w:rPr>
        <w:t xml:space="preserve"> </w:t>
      </w:r>
      <w:r>
        <w:rPr>
          <w:spacing w:val="-2"/>
        </w:rPr>
        <w:t>Task</w:t>
      </w:r>
      <w:r>
        <w:rPr>
          <w:spacing w:val="-7"/>
        </w:rPr>
        <w:t xml:space="preserve"> </w:t>
      </w:r>
      <w:r>
        <w:rPr>
          <w:spacing w:val="-4"/>
        </w:rPr>
        <w:t>Order,</w:t>
      </w:r>
      <w:r>
        <w:rPr>
          <w:spacing w:val="-8"/>
        </w:rPr>
        <w:t xml:space="preserve"> </w:t>
      </w:r>
      <w:r>
        <w:rPr>
          <w:spacing w:val="-3"/>
        </w:rPr>
        <w:t>and</w:t>
      </w:r>
      <w:r>
        <w:rPr>
          <w:spacing w:val="-5"/>
        </w:rPr>
        <w:t xml:space="preserve"> </w:t>
      </w:r>
      <w:r>
        <w:rPr>
          <w:spacing w:val="-3"/>
        </w:rPr>
        <w:t>at</w:t>
      </w:r>
      <w:r>
        <w:rPr>
          <w:spacing w:val="-9"/>
        </w:rPr>
        <w:t xml:space="preserve"> </w:t>
      </w:r>
      <w:r>
        <w:rPr>
          <w:spacing w:val="-3"/>
        </w:rPr>
        <w:t>the</w:t>
      </w:r>
      <w:r>
        <w:rPr>
          <w:spacing w:val="-7"/>
        </w:rPr>
        <w:t xml:space="preserve"> </w:t>
      </w:r>
      <w:r>
        <w:rPr>
          <w:spacing w:val="-4"/>
        </w:rPr>
        <w:t>estimated</w:t>
      </w:r>
      <w:r>
        <w:rPr>
          <w:spacing w:val="-8"/>
        </w:rPr>
        <w:t xml:space="preserve"> </w:t>
      </w:r>
      <w:r>
        <w:rPr>
          <w:spacing w:val="-3"/>
        </w:rPr>
        <w:t>cost</w:t>
      </w:r>
      <w:r>
        <w:rPr>
          <w:spacing w:val="-7"/>
        </w:rPr>
        <w:t xml:space="preserve"> </w:t>
      </w:r>
      <w:r>
        <w:rPr>
          <w:spacing w:val="-3"/>
        </w:rPr>
        <w:t>stated</w:t>
      </w:r>
      <w:r>
        <w:rPr>
          <w:spacing w:val="83"/>
        </w:rPr>
        <w:t xml:space="preserve"> </w:t>
      </w:r>
      <w:r>
        <w:rPr>
          <w:spacing w:val="-1"/>
        </w:rPr>
        <w:t>in</w:t>
      </w:r>
      <w:r>
        <w:rPr>
          <w:spacing w:val="-8"/>
        </w:rPr>
        <w:t xml:space="preserve"> </w:t>
      </w:r>
      <w:r>
        <w:rPr>
          <w:spacing w:val="-3"/>
        </w:rPr>
        <w:t>the</w:t>
      </w:r>
      <w:r>
        <w:rPr>
          <w:spacing w:val="-10"/>
        </w:rPr>
        <w:t xml:space="preserve"> </w:t>
      </w:r>
      <w:r>
        <w:rPr>
          <w:spacing w:val="-2"/>
        </w:rPr>
        <w:t>Task</w:t>
      </w:r>
      <w:r>
        <w:rPr>
          <w:spacing w:val="-7"/>
        </w:rPr>
        <w:t xml:space="preserve"> </w:t>
      </w:r>
      <w:r>
        <w:rPr>
          <w:spacing w:val="-4"/>
        </w:rPr>
        <w:t xml:space="preserve">Order </w:t>
      </w:r>
      <w:r>
        <w:t>and</w:t>
      </w:r>
      <w:r>
        <w:rPr>
          <w:spacing w:val="-3"/>
        </w:rPr>
        <w:t xml:space="preserve"> </w:t>
      </w:r>
      <w:r>
        <w:t xml:space="preserve">to </w:t>
      </w:r>
      <w:r>
        <w:rPr>
          <w:spacing w:val="-1"/>
        </w:rPr>
        <w:t>ensure</w:t>
      </w:r>
      <w:r>
        <w:t xml:space="preserve"> </w:t>
      </w:r>
      <w:r>
        <w:rPr>
          <w:spacing w:val="-1"/>
        </w:rPr>
        <w:t>proper</w:t>
      </w:r>
      <w:r>
        <w:rPr>
          <w:spacing w:val="1"/>
        </w:rPr>
        <w:t xml:space="preserve"> </w:t>
      </w:r>
      <w:r>
        <w:rPr>
          <w:spacing w:val="-1"/>
        </w:rPr>
        <w:t>Government</w:t>
      </w:r>
      <w:r>
        <w:rPr>
          <w:spacing w:val="1"/>
        </w:rPr>
        <w:t xml:space="preserve"> </w:t>
      </w:r>
      <w:r>
        <w:rPr>
          <w:spacing w:val="-1"/>
        </w:rPr>
        <w:t>surveillance</w:t>
      </w:r>
      <w:r>
        <w:t xml:space="preserve"> </w:t>
      </w:r>
      <w:r>
        <w:rPr>
          <w:spacing w:val="-2"/>
        </w:rPr>
        <w:t>of</w:t>
      </w:r>
      <w:r>
        <w:rPr>
          <w:spacing w:val="1"/>
        </w:rPr>
        <w:t xml:space="preserve"> </w:t>
      </w:r>
      <w:r>
        <w:rPr>
          <w:spacing w:val="-1"/>
        </w:rPr>
        <w:t>the</w:t>
      </w:r>
      <w:r>
        <w:t xml:space="preserve"> </w:t>
      </w:r>
      <w:r>
        <w:rPr>
          <w:spacing w:val="-1"/>
        </w:rPr>
        <w:t>contractor’s</w:t>
      </w:r>
      <w:r>
        <w:t xml:space="preserve"> </w:t>
      </w:r>
      <w:r>
        <w:rPr>
          <w:spacing w:val="-1"/>
        </w:rPr>
        <w:t>performance.</w:t>
      </w:r>
      <w:r>
        <w:rPr>
          <w:spacing w:val="-3"/>
        </w:rPr>
        <w:t xml:space="preserve"> </w:t>
      </w:r>
      <w:r>
        <w:rPr>
          <w:spacing w:val="-1"/>
        </w:rPr>
        <w:t>The</w:t>
      </w:r>
      <w:r>
        <w:rPr>
          <w:spacing w:val="51"/>
        </w:rPr>
        <w:t xml:space="preserve"> </w:t>
      </w:r>
      <w:r>
        <w:rPr>
          <w:spacing w:val="-1"/>
        </w:rPr>
        <w:t xml:space="preserve">TOCOR </w:t>
      </w:r>
      <w:r>
        <w:t xml:space="preserve">is </w:t>
      </w:r>
      <w:r>
        <w:rPr>
          <w:spacing w:val="-1"/>
        </w:rPr>
        <w:t>not</w:t>
      </w:r>
      <w:r>
        <w:rPr>
          <w:spacing w:val="-2"/>
        </w:rPr>
        <w:t xml:space="preserve"> </w:t>
      </w:r>
      <w:r>
        <w:rPr>
          <w:spacing w:val="-1"/>
        </w:rPr>
        <w:t>empowered</w:t>
      </w:r>
      <w:r>
        <w:rPr>
          <w:spacing w:val="-3"/>
        </w:rPr>
        <w:t xml:space="preserve"> </w:t>
      </w:r>
      <w:r>
        <w:t xml:space="preserve">to </w:t>
      </w:r>
      <w:r>
        <w:rPr>
          <w:spacing w:val="-2"/>
        </w:rPr>
        <w:t>make</w:t>
      </w:r>
      <w:r>
        <w:t xml:space="preserve"> any</w:t>
      </w:r>
      <w:r>
        <w:rPr>
          <w:spacing w:val="-3"/>
        </w:rPr>
        <w:t xml:space="preserve"> </w:t>
      </w:r>
      <w:r>
        <w:rPr>
          <w:spacing w:val="-1"/>
        </w:rPr>
        <w:t>contractual</w:t>
      </w:r>
      <w:r>
        <w:rPr>
          <w:spacing w:val="1"/>
        </w:rPr>
        <w:t xml:space="preserve"> </w:t>
      </w:r>
      <w:r>
        <w:rPr>
          <w:spacing w:val="-1"/>
        </w:rPr>
        <w:t>commitments</w:t>
      </w:r>
      <w:r>
        <w:t xml:space="preserve"> or</w:t>
      </w:r>
      <w:r>
        <w:rPr>
          <w:spacing w:val="-2"/>
        </w:rPr>
        <w:t xml:space="preserve"> </w:t>
      </w:r>
      <w:r>
        <w:t xml:space="preserve">to </w:t>
      </w:r>
      <w:r>
        <w:rPr>
          <w:spacing w:val="-1"/>
        </w:rPr>
        <w:t>authorize</w:t>
      </w:r>
      <w:r>
        <w:rPr>
          <w:spacing w:val="-2"/>
        </w:rPr>
        <w:t xml:space="preserve"> </w:t>
      </w:r>
      <w:r>
        <w:t>any</w:t>
      </w:r>
      <w:r>
        <w:rPr>
          <w:spacing w:val="-3"/>
        </w:rPr>
        <w:t xml:space="preserve"> </w:t>
      </w:r>
      <w:r>
        <w:rPr>
          <w:spacing w:val="-1"/>
        </w:rPr>
        <w:t>contractual</w:t>
      </w:r>
      <w:r>
        <w:rPr>
          <w:spacing w:val="1"/>
        </w:rPr>
        <w:t xml:space="preserve"> </w:t>
      </w:r>
      <w:r>
        <w:rPr>
          <w:spacing w:val="-1"/>
        </w:rPr>
        <w:t>changes</w:t>
      </w:r>
      <w:r>
        <w:rPr>
          <w:spacing w:val="59"/>
        </w:rPr>
        <w:t xml:space="preserve"> </w:t>
      </w:r>
      <w:r>
        <w:t xml:space="preserve">on the </w:t>
      </w:r>
      <w:r>
        <w:rPr>
          <w:spacing w:val="-1"/>
        </w:rPr>
        <w:t>Government’s</w:t>
      </w:r>
      <w:r>
        <w:t xml:space="preserve"> </w:t>
      </w:r>
      <w:r>
        <w:rPr>
          <w:spacing w:val="-2"/>
        </w:rPr>
        <w:t>behalf.</w:t>
      </w:r>
      <w:r>
        <w:t xml:space="preserve"> </w:t>
      </w:r>
      <w:r>
        <w:rPr>
          <w:spacing w:val="-1"/>
        </w:rPr>
        <w:t>Any</w:t>
      </w:r>
      <w:r>
        <w:rPr>
          <w:spacing w:val="-3"/>
        </w:rPr>
        <w:t xml:space="preserve"> </w:t>
      </w:r>
      <w:r>
        <w:rPr>
          <w:spacing w:val="-1"/>
        </w:rPr>
        <w:t>changes</w:t>
      </w:r>
      <w:r>
        <w:t xml:space="preserve"> </w:t>
      </w:r>
      <w:r>
        <w:rPr>
          <w:spacing w:val="-1"/>
        </w:rPr>
        <w:t>that</w:t>
      </w:r>
      <w:r>
        <w:rPr>
          <w:spacing w:val="-2"/>
        </w:rPr>
        <w:t xml:space="preserve"> </w:t>
      </w:r>
      <w:r>
        <w:t>the</w:t>
      </w:r>
      <w:r>
        <w:rPr>
          <w:spacing w:val="-2"/>
        </w:rPr>
        <w:t xml:space="preserve"> </w:t>
      </w:r>
      <w:r>
        <w:rPr>
          <w:spacing w:val="-1"/>
        </w:rPr>
        <w:t>contractor</w:t>
      </w:r>
      <w:r>
        <w:rPr>
          <w:spacing w:val="1"/>
        </w:rPr>
        <w:t xml:space="preserve"> </w:t>
      </w:r>
      <w:r>
        <w:rPr>
          <w:spacing w:val="-2"/>
        </w:rPr>
        <w:t>deems</w:t>
      </w:r>
      <w:r>
        <w:rPr>
          <w:spacing w:val="3"/>
        </w:rPr>
        <w:t xml:space="preserve"> </w:t>
      </w:r>
      <w:r>
        <w:rPr>
          <w:spacing w:val="-2"/>
        </w:rPr>
        <w:t>may</w:t>
      </w:r>
      <w:r>
        <w:rPr>
          <w:spacing w:val="-4"/>
        </w:rPr>
        <w:t xml:space="preserve"> </w:t>
      </w:r>
      <w:r>
        <w:t>affect</w:t>
      </w:r>
      <w:r>
        <w:rPr>
          <w:spacing w:val="-2"/>
        </w:rPr>
        <w:t xml:space="preserve"> </w:t>
      </w:r>
      <w:r>
        <w:rPr>
          <w:spacing w:val="-1"/>
        </w:rPr>
        <w:t>contract</w:t>
      </w:r>
      <w:r>
        <w:rPr>
          <w:spacing w:val="-2"/>
        </w:rPr>
        <w:t xml:space="preserve"> </w:t>
      </w:r>
      <w:r>
        <w:rPr>
          <w:spacing w:val="-1"/>
        </w:rPr>
        <w:t>price,</w:t>
      </w:r>
      <w:r>
        <w:rPr>
          <w:spacing w:val="-3"/>
        </w:rPr>
        <w:t xml:space="preserve"> </w:t>
      </w:r>
      <w:r>
        <w:rPr>
          <w:spacing w:val="-1"/>
        </w:rPr>
        <w:t>terms,</w:t>
      </w:r>
      <w:r>
        <w:t xml:space="preserve"> or</w:t>
      </w:r>
      <w:r>
        <w:rPr>
          <w:spacing w:val="67"/>
        </w:rPr>
        <w:t xml:space="preserve"> </w:t>
      </w:r>
      <w:r>
        <w:rPr>
          <w:spacing w:val="-1"/>
        </w:rPr>
        <w:t>conditions</w:t>
      </w:r>
      <w:r>
        <w:t xml:space="preserve"> </w:t>
      </w:r>
      <w:r>
        <w:rPr>
          <w:spacing w:val="-1"/>
        </w:rPr>
        <w:t>shall</w:t>
      </w:r>
      <w:r>
        <w:rPr>
          <w:spacing w:val="1"/>
        </w:rPr>
        <w:t xml:space="preserve"> </w:t>
      </w:r>
      <w:r>
        <w:rPr>
          <w:spacing w:val="-2"/>
        </w:rPr>
        <w:t>be</w:t>
      </w:r>
      <w:r>
        <w:t xml:space="preserve"> </w:t>
      </w:r>
      <w:r>
        <w:rPr>
          <w:spacing w:val="-2"/>
        </w:rPr>
        <w:t>referred</w:t>
      </w:r>
      <w:r>
        <w:rPr>
          <w:spacing w:val="-3"/>
        </w:rPr>
        <w:t xml:space="preserve"> </w:t>
      </w:r>
      <w:r>
        <w:t xml:space="preserve">to </w:t>
      </w:r>
      <w:r>
        <w:rPr>
          <w:spacing w:val="-1"/>
        </w:rPr>
        <w:t>the</w:t>
      </w:r>
      <w:r>
        <w:t xml:space="preserve"> </w:t>
      </w:r>
      <w:r>
        <w:rPr>
          <w:spacing w:val="-1"/>
        </w:rPr>
        <w:t>CO for</w:t>
      </w:r>
      <w:r>
        <w:rPr>
          <w:spacing w:val="1"/>
        </w:rPr>
        <w:t xml:space="preserve"> </w:t>
      </w:r>
      <w:r>
        <w:rPr>
          <w:spacing w:val="-1"/>
        </w:rPr>
        <w:t>action.</w:t>
      </w:r>
      <w:r>
        <w:rPr>
          <w:spacing w:val="53"/>
        </w:rPr>
        <w:t xml:space="preserve"> </w:t>
      </w:r>
      <w:r>
        <w:rPr>
          <w:spacing w:val="-1"/>
        </w:rPr>
        <w:t>The</w:t>
      </w:r>
      <w:r>
        <w:rPr>
          <w:spacing w:val="-2"/>
        </w:rPr>
        <w:t xml:space="preserve"> TOCOR</w:t>
      </w:r>
      <w:r>
        <w:rPr>
          <w:spacing w:val="-1"/>
        </w:rPr>
        <w:t xml:space="preserve"> </w:t>
      </w:r>
      <w:r>
        <w:t>will</w:t>
      </w:r>
      <w:r>
        <w:rPr>
          <w:spacing w:val="1"/>
        </w:rPr>
        <w:t xml:space="preserve"> </w:t>
      </w:r>
      <w:r>
        <w:rPr>
          <w:spacing w:val="-1"/>
        </w:rPr>
        <w:t>have</w:t>
      </w:r>
      <w:r>
        <w:t xml:space="preserve"> </w:t>
      </w:r>
      <w:r>
        <w:rPr>
          <w:spacing w:val="-1"/>
        </w:rPr>
        <w:t>the</w:t>
      </w:r>
      <w:r>
        <w:t xml:space="preserve"> </w:t>
      </w:r>
      <w:r>
        <w:rPr>
          <w:spacing w:val="-1"/>
        </w:rPr>
        <w:t>responsibility</w:t>
      </w:r>
      <w:r>
        <w:rPr>
          <w:spacing w:val="-3"/>
        </w:rPr>
        <w:t xml:space="preserve"> </w:t>
      </w:r>
      <w:r>
        <w:t>for</w:t>
      </w:r>
      <w:r>
        <w:rPr>
          <w:spacing w:val="-2"/>
        </w:rPr>
        <w:t xml:space="preserve"> </w:t>
      </w:r>
      <w:r>
        <w:rPr>
          <w:spacing w:val="-1"/>
        </w:rPr>
        <w:t>completing</w:t>
      </w:r>
    </w:p>
    <w:p w:rsidR="00796EE1" w:rsidRDefault="00796EE1">
      <w:pPr>
        <w:sectPr w:rsidR="00796EE1">
          <w:pgSz w:w="12240" w:h="15840"/>
          <w:pgMar w:top="940" w:right="1280" w:bottom="1200" w:left="1320" w:header="739"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2"/>
        <w:rPr>
          <w:rFonts w:ascii="Times New Roman" w:eastAsia="Times New Roman" w:hAnsi="Times New Roman" w:cs="Times New Roman"/>
          <w:sz w:val="21"/>
          <w:szCs w:val="21"/>
        </w:rPr>
      </w:pPr>
    </w:p>
    <w:p w:rsidR="00796EE1" w:rsidRDefault="00F96323">
      <w:pPr>
        <w:pStyle w:val="BodyText"/>
        <w:ind w:right="460"/>
        <w:jc w:val="both"/>
      </w:pPr>
      <w:r>
        <w:rPr>
          <w:spacing w:val="-1"/>
        </w:rPr>
        <w:t>Contractor</w:t>
      </w:r>
      <w:r>
        <w:rPr>
          <w:spacing w:val="1"/>
        </w:rPr>
        <w:t xml:space="preserve"> </w:t>
      </w:r>
      <w:r>
        <w:rPr>
          <w:spacing w:val="-1"/>
        </w:rPr>
        <w:t>Performance</w:t>
      </w:r>
      <w:r>
        <w:t xml:space="preserve"> </w:t>
      </w:r>
      <w:r>
        <w:rPr>
          <w:spacing w:val="-1"/>
        </w:rPr>
        <w:t>Assessment</w:t>
      </w:r>
      <w:r>
        <w:rPr>
          <w:spacing w:val="1"/>
        </w:rPr>
        <w:t xml:space="preserve"> </w:t>
      </w:r>
      <w:r>
        <w:rPr>
          <w:spacing w:val="-1"/>
        </w:rPr>
        <w:t>Reports</w:t>
      </w:r>
      <w:r>
        <w:t xml:space="preserve"> </w:t>
      </w:r>
      <w:r>
        <w:rPr>
          <w:spacing w:val="-1"/>
        </w:rPr>
        <w:t>in</w:t>
      </w:r>
      <w:r>
        <w:t xml:space="preserve"> </w:t>
      </w:r>
      <w:r>
        <w:rPr>
          <w:spacing w:val="-1"/>
        </w:rPr>
        <w:t>the</w:t>
      </w:r>
      <w:r>
        <w:t xml:space="preserve"> </w:t>
      </w:r>
      <w:r>
        <w:rPr>
          <w:spacing w:val="-2"/>
        </w:rPr>
        <w:t>CPARS</w:t>
      </w:r>
      <w:r>
        <w:rPr>
          <w:spacing w:val="-1"/>
        </w:rPr>
        <w:t xml:space="preserve"> system</w:t>
      </w:r>
      <w:r>
        <w:rPr>
          <w:spacing w:val="-4"/>
        </w:rPr>
        <w:t xml:space="preserve"> </w:t>
      </w:r>
      <w:r>
        <w:t xml:space="preserve">to </w:t>
      </w:r>
      <w:r>
        <w:rPr>
          <w:spacing w:val="-1"/>
        </w:rPr>
        <w:t>document</w:t>
      </w:r>
      <w:r>
        <w:rPr>
          <w:spacing w:val="1"/>
        </w:rPr>
        <w:t xml:space="preserve"> </w:t>
      </w:r>
      <w:r>
        <w:rPr>
          <w:spacing w:val="-1"/>
        </w:rPr>
        <w:t>his/her</w:t>
      </w:r>
      <w:r>
        <w:rPr>
          <w:spacing w:val="-2"/>
        </w:rPr>
        <w:t xml:space="preserve"> </w:t>
      </w:r>
      <w:r>
        <w:rPr>
          <w:spacing w:val="-1"/>
        </w:rPr>
        <w:t>inspection</w:t>
      </w:r>
      <w:r>
        <w:t xml:space="preserve"> and</w:t>
      </w:r>
      <w:r>
        <w:rPr>
          <w:spacing w:val="65"/>
        </w:rPr>
        <w:t xml:space="preserve"> </w:t>
      </w:r>
      <w:r>
        <w:rPr>
          <w:spacing w:val="-1"/>
        </w:rPr>
        <w:t>evaluation</w:t>
      </w:r>
      <w:r>
        <w:t xml:space="preserve"> </w:t>
      </w:r>
      <w:r>
        <w:rPr>
          <w:spacing w:val="-2"/>
        </w:rPr>
        <w:t xml:space="preserve">of </w:t>
      </w:r>
      <w:r>
        <w:t xml:space="preserve">the </w:t>
      </w:r>
      <w:r>
        <w:rPr>
          <w:spacing w:val="-1"/>
        </w:rPr>
        <w:t>contractor’s</w:t>
      </w:r>
      <w:r>
        <w:t xml:space="preserve"> </w:t>
      </w:r>
      <w:r>
        <w:rPr>
          <w:spacing w:val="-1"/>
        </w:rPr>
        <w:t>work</w:t>
      </w:r>
      <w:r>
        <w:rPr>
          <w:spacing w:val="-3"/>
        </w:rPr>
        <w:t xml:space="preserve"> </w:t>
      </w:r>
      <w:r>
        <w:rPr>
          <w:spacing w:val="-1"/>
        </w:rPr>
        <w:t>performance</w:t>
      </w:r>
      <w:r>
        <w:t xml:space="preserve"> on </w:t>
      </w:r>
      <w:r>
        <w:rPr>
          <w:spacing w:val="-1"/>
        </w:rPr>
        <w:t>annual</w:t>
      </w:r>
      <w:r>
        <w:rPr>
          <w:spacing w:val="1"/>
        </w:rPr>
        <w:t xml:space="preserve"> </w:t>
      </w:r>
      <w:r>
        <w:rPr>
          <w:spacing w:val="-1"/>
        </w:rPr>
        <w:t>basis.</w:t>
      </w:r>
      <w:r>
        <w:t xml:space="preserve"> </w:t>
      </w:r>
      <w:r>
        <w:rPr>
          <w:spacing w:val="-1"/>
        </w:rPr>
        <w:t>Government</w:t>
      </w:r>
      <w:r>
        <w:rPr>
          <w:spacing w:val="1"/>
        </w:rPr>
        <w:t xml:space="preserve"> </w:t>
      </w:r>
      <w:r>
        <w:rPr>
          <w:spacing w:val="-1"/>
        </w:rPr>
        <w:t>surveillance</w:t>
      </w:r>
      <w:r>
        <w:t xml:space="preserve"> </w:t>
      </w:r>
      <w:r>
        <w:rPr>
          <w:spacing w:val="-2"/>
        </w:rPr>
        <w:t>may</w:t>
      </w:r>
      <w:r>
        <w:rPr>
          <w:spacing w:val="-3"/>
        </w:rPr>
        <w:t xml:space="preserve"> </w:t>
      </w:r>
      <w:r>
        <w:t>occur</w:t>
      </w:r>
      <w:r>
        <w:rPr>
          <w:spacing w:val="59"/>
        </w:rPr>
        <w:t xml:space="preserve"> </w:t>
      </w:r>
      <w:r>
        <w:t>under</w:t>
      </w:r>
      <w:r>
        <w:rPr>
          <w:spacing w:val="-2"/>
        </w:rPr>
        <w:t xml:space="preserve"> </w:t>
      </w:r>
      <w:r>
        <w:t>the</w:t>
      </w:r>
      <w:r>
        <w:rPr>
          <w:spacing w:val="-2"/>
        </w:rPr>
        <w:t xml:space="preserve"> </w:t>
      </w:r>
      <w:r>
        <w:rPr>
          <w:spacing w:val="-1"/>
        </w:rPr>
        <w:t>inspection</w:t>
      </w:r>
      <w:r>
        <w:t xml:space="preserve"> of</w:t>
      </w:r>
      <w:r>
        <w:rPr>
          <w:spacing w:val="-2"/>
        </w:rPr>
        <w:t xml:space="preserve"> </w:t>
      </w:r>
      <w:r>
        <w:rPr>
          <w:spacing w:val="-1"/>
        </w:rPr>
        <w:t>services</w:t>
      </w:r>
      <w:r>
        <w:rPr>
          <w:spacing w:val="-2"/>
        </w:rPr>
        <w:t xml:space="preserve"> </w:t>
      </w:r>
      <w:r>
        <w:rPr>
          <w:spacing w:val="-1"/>
        </w:rPr>
        <w:t>clause</w:t>
      </w:r>
      <w:r>
        <w:t xml:space="preserve"> </w:t>
      </w:r>
      <w:r>
        <w:rPr>
          <w:spacing w:val="-1"/>
        </w:rPr>
        <w:t>for</w:t>
      </w:r>
      <w:r>
        <w:rPr>
          <w:spacing w:val="1"/>
        </w:rPr>
        <w:t xml:space="preserve"> </w:t>
      </w:r>
      <w:r>
        <w:t>any</w:t>
      </w:r>
      <w:r>
        <w:rPr>
          <w:spacing w:val="-3"/>
        </w:rPr>
        <w:t xml:space="preserve"> </w:t>
      </w:r>
      <w:r>
        <w:rPr>
          <w:spacing w:val="-1"/>
        </w:rPr>
        <w:t>service</w:t>
      </w:r>
      <w:r>
        <w:t xml:space="preserve"> </w:t>
      </w:r>
      <w:r>
        <w:rPr>
          <w:spacing w:val="-1"/>
        </w:rPr>
        <w:t>relating</w:t>
      </w:r>
      <w:r>
        <w:rPr>
          <w:spacing w:val="-3"/>
        </w:rPr>
        <w:t xml:space="preserve"> </w:t>
      </w:r>
      <w:r>
        <w:t>to</w:t>
      </w:r>
      <w:r>
        <w:rPr>
          <w:spacing w:val="-3"/>
        </w:rPr>
        <w:t xml:space="preserve"> </w:t>
      </w:r>
      <w:r>
        <w:t>the</w:t>
      </w:r>
      <w:r>
        <w:rPr>
          <w:spacing w:val="-2"/>
        </w:rPr>
        <w:t xml:space="preserve"> </w:t>
      </w:r>
      <w:r>
        <w:rPr>
          <w:spacing w:val="-1"/>
        </w:rPr>
        <w:t>contract.</w:t>
      </w:r>
    </w:p>
    <w:p w:rsidR="00796EE1" w:rsidRDefault="00796EE1">
      <w:pPr>
        <w:spacing w:before="5"/>
        <w:rPr>
          <w:rFonts w:ascii="Times New Roman" w:eastAsia="Times New Roman" w:hAnsi="Times New Roman" w:cs="Times New Roman"/>
        </w:rPr>
      </w:pPr>
    </w:p>
    <w:p w:rsidR="00796EE1" w:rsidRDefault="00F96323">
      <w:pPr>
        <w:pStyle w:val="Heading3"/>
        <w:rPr>
          <w:b w:val="0"/>
          <w:bCs w:val="0"/>
        </w:rPr>
      </w:pPr>
      <w:r>
        <w:rPr>
          <w:spacing w:val="-1"/>
        </w:rPr>
        <w:t xml:space="preserve">IDENTIFICATION OF REQUIRED </w:t>
      </w:r>
      <w:r>
        <w:rPr>
          <w:spacing w:val="-2"/>
        </w:rPr>
        <w:t>PERFORMANCE</w:t>
      </w:r>
    </w:p>
    <w:p w:rsidR="00796EE1" w:rsidRDefault="00796EE1">
      <w:pPr>
        <w:spacing w:before="5"/>
        <w:rPr>
          <w:rFonts w:ascii="Times New Roman" w:eastAsia="Times New Roman" w:hAnsi="Times New Roman" w:cs="Times New Roman"/>
          <w:b/>
          <w:bCs/>
          <w:sz w:val="21"/>
          <w:szCs w:val="21"/>
        </w:rPr>
      </w:pPr>
    </w:p>
    <w:p w:rsidR="00796EE1" w:rsidRDefault="00F96323">
      <w:pPr>
        <w:pStyle w:val="BodyText"/>
        <w:ind w:right="261"/>
      </w:pPr>
      <w:r>
        <w:t>The</w:t>
      </w:r>
      <w:r>
        <w:rPr>
          <w:spacing w:val="-2"/>
        </w:rPr>
        <w:t xml:space="preserve"> </w:t>
      </w:r>
      <w:r>
        <w:rPr>
          <w:spacing w:val="-1"/>
        </w:rPr>
        <w:t>contract</w:t>
      </w:r>
      <w:r>
        <w:rPr>
          <w:spacing w:val="-2"/>
        </w:rPr>
        <w:t xml:space="preserve"> </w:t>
      </w:r>
      <w:r>
        <w:rPr>
          <w:spacing w:val="-1"/>
        </w:rPr>
        <w:t>requirements</w:t>
      </w:r>
      <w:r>
        <w:rPr>
          <w:spacing w:val="-2"/>
        </w:rPr>
        <w:t xml:space="preserve"> </w:t>
      </w:r>
      <w:r>
        <w:t xml:space="preserve">and </w:t>
      </w:r>
      <w:r>
        <w:rPr>
          <w:spacing w:val="-1"/>
        </w:rPr>
        <w:t>performance</w:t>
      </w:r>
      <w:r>
        <w:t xml:space="preserve"> </w:t>
      </w:r>
      <w:r>
        <w:rPr>
          <w:spacing w:val="-1"/>
        </w:rPr>
        <w:t>deliverable</w:t>
      </w:r>
      <w:r>
        <w:t xml:space="preserve"> </w:t>
      </w:r>
      <w:r>
        <w:rPr>
          <w:spacing w:val="-1"/>
        </w:rPr>
        <w:t>standards</w:t>
      </w:r>
      <w:r>
        <w:rPr>
          <w:spacing w:val="-2"/>
        </w:rPr>
        <w:t xml:space="preserve"> </w:t>
      </w:r>
      <w:r>
        <w:t>are</w:t>
      </w:r>
      <w:r>
        <w:rPr>
          <w:spacing w:val="-2"/>
        </w:rPr>
        <w:t xml:space="preserve"> </w:t>
      </w:r>
      <w:r>
        <w:rPr>
          <w:spacing w:val="-1"/>
        </w:rPr>
        <w:t>included</w:t>
      </w:r>
      <w:r>
        <w:t xml:space="preserve"> </w:t>
      </w:r>
      <w:r>
        <w:rPr>
          <w:spacing w:val="-1"/>
        </w:rPr>
        <w:t>in</w:t>
      </w:r>
      <w:r>
        <w:rPr>
          <w:spacing w:val="-3"/>
        </w:rPr>
        <w:t xml:space="preserve"> </w:t>
      </w:r>
      <w:r>
        <w:t>the</w:t>
      </w:r>
      <w:r>
        <w:rPr>
          <w:spacing w:val="-2"/>
        </w:rPr>
        <w:t xml:space="preserve"> </w:t>
      </w:r>
      <w:r>
        <w:rPr>
          <w:spacing w:val="-1"/>
        </w:rPr>
        <w:t>Master</w:t>
      </w:r>
      <w:r>
        <w:rPr>
          <w:spacing w:val="1"/>
        </w:rPr>
        <w:t xml:space="preserve"> </w:t>
      </w:r>
      <w:r>
        <w:rPr>
          <w:spacing w:val="-1"/>
        </w:rPr>
        <w:t>Contract</w:t>
      </w:r>
      <w:r>
        <w:rPr>
          <w:spacing w:val="49"/>
        </w:rPr>
        <w:t xml:space="preserve"> </w:t>
      </w:r>
      <w:r>
        <w:rPr>
          <w:spacing w:val="-1"/>
        </w:rPr>
        <w:t>SOW</w:t>
      </w:r>
      <w:r>
        <w:t xml:space="preserve"> and</w:t>
      </w:r>
      <w:r>
        <w:rPr>
          <w:spacing w:val="-3"/>
        </w:rPr>
        <w:t xml:space="preserve"> </w:t>
      </w:r>
      <w:r>
        <w:rPr>
          <w:spacing w:val="-1"/>
        </w:rPr>
        <w:t>Task</w:t>
      </w:r>
      <w:r>
        <w:rPr>
          <w:spacing w:val="-3"/>
        </w:rPr>
        <w:t xml:space="preserve"> </w:t>
      </w:r>
      <w:r>
        <w:rPr>
          <w:spacing w:val="-1"/>
        </w:rPr>
        <w:t>Order</w:t>
      </w:r>
      <w:r>
        <w:rPr>
          <w:spacing w:val="53"/>
        </w:rPr>
        <w:t xml:space="preserve"> </w:t>
      </w:r>
      <w:r w:rsidR="009E289F">
        <w:rPr>
          <w:spacing w:val="-1"/>
        </w:rPr>
        <w:t>issued</w:t>
      </w:r>
      <w:r w:rsidR="009E289F">
        <w:t xml:space="preserve"> funding</w:t>
      </w:r>
      <w:r>
        <w:rPr>
          <w:spacing w:val="-3"/>
        </w:rPr>
        <w:t xml:space="preserve"> </w:t>
      </w:r>
      <w:r>
        <w:rPr>
          <w:spacing w:val="-1"/>
        </w:rPr>
        <w:t>modifications.</w:t>
      </w:r>
      <w:r>
        <w:rPr>
          <w:spacing w:val="53"/>
        </w:rPr>
        <w:t xml:space="preserve"> </w:t>
      </w:r>
      <w:r>
        <w:rPr>
          <w:spacing w:val="-1"/>
        </w:rPr>
        <w:t>Contractors</w:t>
      </w:r>
      <w:r>
        <w:rPr>
          <w:spacing w:val="-2"/>
        </w:rPr>
        <w:t xml:space="preserve"> </w:t>
      </w:r>
      <w:r>
        <w:t>are</w:t>
      </w:r>
      <w:r>
        <w:rPr>
          <w:spacing w:val="-2"/>
        </w:rPr>
        <w:t xml:space="preserve"> </w:t>
      </w:r>
      <w:r>
        <w:rPr>
          <w:spacing w:val="-1"/>
        </w:rPr>
        <w:t>required</w:t>
      </w:r>
      <w:r>
        <w:rPr>
          <w:spacing w:val="-3"/>
        </w:rPr>
        <w:t xml:space="preserve"> </w:t>
      </w:r>
      <w:r>
        <w:t>to</w:t>
      </w:r>
      <w:r>
        <w:rPr>
          <w:spacing w:val="-3"/>
        </w:rPr>
        <w:t xml:space="preserve"> </w:t>
      </w:r>
      <w:r>
        <w:rPr>
          <w:spacing w:val="-1"/>
        </w:rPr>
        <w:t>deliver</w:t>
      </w:r>
      <w:r>
        <w:rPr>
          <w:spacing w:val="1"/>
        </w:rPr>
        <w:t xml:space="preserve"> </w:t>
      </w:r>
      <w:r>
        <w:rPr>
          <w:spacing w:val="-1"/>
        </w:rPr>
        <w:t>monthly</w:t>
      </w:r>
      <w:r>
        <w:rPr>
          <w:spacing w:val="-3"/>
        </w:rPr>
        <w:t xml:space="preserve"> </w:t>
      </w:r>
      <w:r>
        <w:t>cost</w:t>
      </w:r>
      <w:r>
        <w:rPr>
          <w:spacing w:val="77"/>
        </w:rPr>
        <w:t xml:space="preserve"> </w:t>
      </w:r>
      <w:r>
        <w:rPr>
          <w:spacing w:val="-1"/>
        </w:rPr>
        <w:t>reports,</w:t>
      </w:r>
      <w:r>
        <w:t xml:space="preserve"> </w:t>
      </w:r>
      <w:r>
        <w:rPr>
          <w:spacing w:val="-1"/>
        </w:rPr>
        <w:t>work</w:t>
      </w:r>
      <w:r>
        <w:rPr>
          <w:spacing w:val="-3"/>
        </w:rPr>
        <w:t xml:space="preserve"> </w:t>
      </w:r>
      <w:r>
        <w:rPr>
          <w:spacing w:val="-1"/>
        </w:rPr>
        <w:t>breakdown</w:t>
      </w:r>
      <w:r>
        <w:t xml:space="preserve"> </w:t>
      </w:r>
      <w:r>
        <w:rPr>
          <w:spacing w:val="-1"/>
        </w:rPr>
        <w:t>structure</w:t>
      </w:r>
      <w:r>
        <w:rPr>
          <w:spacing w:val="-2"/>
        </w:rPr>
        <w:t xml:space="preserve"> </w:t>
      </w:r>
      <w:r>
        <w:rPr>
          <w:spacing w:val="-1"/>
        </w:rPr>
        <w:t>hours</w:t>
      </w:r>
      <w:r>
        <w:t xml:space="preserve"> </w:t>
      </w:r>
      <w:r>
        <w:rPr>
          <w:spacing w:val="-1"/>
        </w:rPr>
        <w:t>and</w:t>
      </w:r>
      <w:r>
        <w:rPr>
          <w:spacing w:val="-3"/>
        </w:rPr>
        <w:t xml:space="preserve"> </w:t>
      </w:r>
      <w:r>
        <w:rPr>
          <w:spacing w:val="-1"/>
        </w:rPr>
        <w:t>Travel/ODC reports,</w:t>
      </w:r>
      <w:r>
        <w:t xml:space="preserve"> </w:t>
      </w:r>
      <w:r>
        <w:rPr>
          <w:spacing w:val="-1"/>
        </w:rPr>
        <w:t>progress</w:t>
      </w:r>
      <w:r>
        <w:t xml:space="preserve"> </w:t>
      </w:r>
      <w:r>
        <w:rPr>
          <w:spacing w:val="-1"/>
        </w:rPr>
        <w:t>reports,</w:t>
      </w:r>
      <w:r>
        <w:t xml:space="preserve"> </w:t>
      </w:r>
      <w:r>
        <w:rPr>
          <w:spacing w:val="-1"/>
        </w:rPr>
        <w:t>percent</w:t>
      </w:r>
      <w:r>
        <w:rPr>
          <w:spacing w:val="1"/>
        </w:rPr>
        <w:t xml:space="preserve"> </w:t>
      </w:r>
      <w:r>
        <w:rPr>
          <w:spacing w:val="-1"/>
        </w:rPr>
        <w:t>complete,</w:t>
      </w:r>
      <w:r>
        <w:t xml:space="preserve"> </w:t>
      </w:r>
      <w:r>
        <w:rPr>
          <w:spacing w:val="-2"/>
        </w:rPr>
        <w:t>and</w:t>
      </w:r>
      <w:r>
        <w:rPr>
          <w:spacing w:val="66"/>
        </w:rPr>
        <w:t xml:space="preserve"> </w:t>
      </w:r>
      <w:r>
        <w:rPr>
          <w:spacing w:val="-1"/>
        </w:rPr>
        <w:t>resource</w:t>
      </w:r>
      <w:r>
        <w:t xml:space="preserve"> </w:t>
      </w:r>
      <w:r>
        <w:rPr>
          <w:spacing w:val="-1"/>
        </w:rPr>
        <w:t>reports</w:t>
      </w:r>
      <w:r>
        <w:t xml:space="preserve"> on</w:t>
      </w:r>
      <w:r>
        <w:rPr>
          <w:spacing w:val="-3"/>
        </w:rPr>
        <w:t xml:space="preserve"> </w:t>
      </w:r>
      <w:r>
        <w:t xml:space="preserve">a </w:t>
      </w:r>
      <w:r>
        <w:rPr>
          <w:spacing w:val="-1"/>
        </w:rPr>
        <w:t>monthly</w:t>
      </w:r>
      <w:r>
        <w:rPr>
          <w:spacing w:val="-3"/>
        </w:rPr>
        <w:t xml:space="preserve"> </w:t>
      </w:r>
      <w:r>
        <w:rPr>
          <w:spacing w:val="-1"/>
        </w:rPr>
        <w:t>basis,</w:t>
      </w:r>
      <w:r>
        <w:t xml:space="preserve"> and</w:t>
      </w:r>
      <w:r>
        <w:rPr>
          <w:spacing w:val="-3"/>
        </w:rPr>
        <w:t xml:space="preserve"> </w:t>
      </w:r>
      <w:r>
        <w:rPr>
          <w:spacing w:val="-1"/>
        </w:rPr>
        <w:t>labor</w:t>
      </w:r>
      <w:r>
        <w:rPr>
          <w:spacing w:val="-2"/>
        </w:rPr>
        <w:t xml:space="preserve"> </w:t>
      </w:r>
      <w:r>
        <w:rPr>
          <w:spacing w:val="-1"/>
        </w:rPr>
        <w:t>reports</w:t>
      </w:r>
      <w:r>
        <w:rPr>
          <w:spacing w:val="-2"/>
        </w:rPr>
        <w:t xml:space="preserve"> </w:t>
      </w:r>
      <w:r>
        <w:rPr>
          <w:spacing w:val="-1"/>
        </w:rPr>
        <w:t>and</w:t>
      </w:r>
      <w:r>
        <w:t xml:space="preserve"> </w:t>
      </w:r>
      <w:r>
        <w:rPr>
          <w:spacing w:val="-1"/>
        </w:rPr>
        <w:t>financial</w:t>
      </w:r>
      <w:r>
        <w:rPr>
          <w:spacing w:val="1"/>
        </w:rPr>
        <w:t xml:space="preserve"> </w:t>
      </w:r>
      <w:r>
        <w:rPr>
          <w:spacing w:val="-1"/>
        </w:rPr>
        <w:t>management</w:t>
      </w:r>
      <w:r>
        <w:rPr>
          <w:spacing w:val="1"/>
        </w:rPr>
        <w:t xml:space="preserve"> </w:t>
      </w:r>
      <w:r>
        <w:rPr>
          <w:spacing w:val="-1"/>
        </w:rPr>
        <w:t>review reports</w:t>
      </w:r>
      <w:r>
        <w:rPr>
          <w:spacing w:val="-2"/>
        </w:rPr>
        <w:t xml:space="preserve"> </w:t>
      </w:r>
      <w:r>
        <w:t>on a</w:t>
      </w:r>
      <w:r>
        <w:rPr>
          <w:spacing w:val="61"/>
        </w:rPr>
        <w:t xml:space="preserve"> </w:t>
      </w:r>
      <w:r>
        <w:rPr>
          <w:spacing w:val="-1"/>
        </w:rPr>
        <w:t>quarterly</w:t>
      </w:r>
      <w:r>
        <w:rPr>
          <w:spacing w:val="-3"/>
        </w:rPr>
        <w:t xml:space="preserve"> </w:t>
      </w:r>
      <w:r>
        <w:rPr>
          <w:spacing w:val="-1"/>
        </w:rPr>
        <w:t>basis.</w:t>
      </w:r>
      <w:r>
        <w:rPr>
          <w:spacing w:val="-3"/>
        </w:rPr>
        <w:t xml:space="preserve"> </w:t>
      </w:r>
      <w:r>
        <w:t>The</w:t>
      </w:r>
      <w:r>
        <w:rPr>
          <w:spacing w:val="-5"/>
        </w:rPr>
        <w:t xml:space="preserve"> </w:t>
      </w:r>
      <w:r>
        <w:rPr>
          <w:spacing w:val="-1"/>
        </w:rPr>
        <w:t xml:space="preserve">TOCOR </w:t>
      </w:r>
      <w:r>
        <w:t>/</w:t>
      </w:r>
      <w:r>
        <w:rPr>
          <w:spacing w:val="1"/>
        </w:rPr>
        <w:t xml:space="preserve"> </w:t>
      </w:r>
      <w:r>
        <w:rPr>
          <w:spacing w:val="-1"/>
        </w:rPr>
        <w:t>ALT TOCOR will</w:t>
      </w:r>
      <w:r>
        <w:rPr>
          <w:spacing w:val="1"/>
        </w:rPr>
        <w:t xml:space="preserve"> </w:t>
      </w:r>
      <w:r>
        <w:rPr>
          <w:spacing w:val="-2"/>
        </w:rPr>
        <w:t>be</w:t>
      </w:r>
      <w:r>
        <w:t xml:space="preserve"> </w:t>
      </w:r>
      <w:r>
        <w:rPr>
          <w:spacing w:val="-1"/>
        </w:rPr>
        <w:t>responsible</w:t>
      </w:r>
      <w:r>
        <w:t xml:space="preserve"> to</w:t>
      </w:r>
      <w:r>
        <w:rPr>
          <w:spacing w:val="-3"/>
        </w:rPr>
        <w:t xml:space="preserve"> </w:t>
      </w:r>
      <w:r>
        <w:rPr>
          <w:spacing w:val="-1"/>
        </w:rPr>
        <w:t>review</w:t>
      </w:r>
      <w:r>
        <w:rPr>
          <w:spacing w:val="-4"/>
        </w:rPr>
        <w:t xml:space="preserve"> </w:t>
      </w:r>
      <w:r>
        <w:t>the</w:t>
      </w:r>
      <w:r>
        <w:rPr>
          <w:spacing w:val="-2"/>
        </w:rPr>
        <w:t xml:space="preserve"> </w:t>
      </w:r>
      <w:r>
        <w:rPr>
          <w:spacing w:val="-1"/>
        </w:rPr>
        <w:t>requirements</w:t>
      </w:r>
      <w:r>
        <w:rPr>
          <w:spacing w:val="-2"/>
        </w:rPr>
        <w:t xml:space="preserve"> </w:t>
      </w:r>
      <w:r>
        <w:t>to</w:t>
      </w:r>
      <w:r>
        <w:rPr>
          <w:spacing w:val="-3"/>
        </w:rPr>
        <w:t xml:space="preserve"> </w:t>
      </w:r>
      <w:r>
        <w:rPr>
          <w:spacing w:val="-1"/>
        </w:rPr>
        <w:t>determine</w:t>
      </w:r>
      <w:r>
        <w:rPr>
          <w:spacing w:val="83"/>
        </w:rPr>
        <w:t xml:space="preserve"> </w:t>
      </w:r>
      <w:r>
        <w:rPr>
          <w:spacing w:val="-1"/>
        </w:rPr>
        <w:t>satisfactory</w:t>
      </w:r>
      <w:r>
        <w:rPr>
          <w:spacing w:val="-3"/>
        </w:rPr>
        <w:t xml:space="preserve"> </w:t>
      </w:r>
      <w:r>
        <w:rPr>
          <w:spacing w:val="-1"/>
        </w:rPr>
        <w:t>performance</w:t>
      </w:r>
      <w:r>
        <w:t xml:space="preserve"> on</w:t>
      </w:r>
      <w:r>
        <w:rPr>
          <w:spacing w:val="-3"/>
        </w:rPr>
        <w:t xml:space="preserve"> </w:t>
      </w:r>
      <w:r>
        <w:t xml:space="preserve">a </w:t>
      </w:r>
      <w:r>
        <w:rPr>
          <w:spacing w:val="-1"/>
        </w:rPr>
        <w:t>monthly</w:t>
      </w:r>
      <w:r>
        <w:rPr>
          <w:spacing w:val="-3"/>
        </w:rPr>
        <w:t xml:space="preserve"> </w:t>
      </w:r>
      <w:r>
        <w:rPr>
          <w:spacing w:val="-1"/>
        </w:rPr>
        <w:t>basis.</w:t>
      </w:r>
      <w:r>
        <w:rPr>
          <w:spacing w:val="55"/>
        </w:rPr>
        <w:t xml:space="preserve"> </w:t>
      </w:r>
      <w:r>
        <w:rPr>
          <w:spacing w:val="-2"/>
        </w:rPr>
        <w:t>If</w:t>
      </w:r>
      <w:r>
        <w:rPr>
          <w:spacing w:val="1"/>
        </w:rPr>
        <w:t xml:space="preserve"> </w:t>
      </w:r>
      <w:r>
        <w:t xml:space="preserve">the </w:t>
      </w:r>
      <w:r>
        <w:rPr>
          <w:spacing w:val="-1"/>
        </w:rPr>
        <w:t>contractor</w:t>
      </w:r>
      <w:r>
        <w:rPr>
          <w:spacing w:val="1"/>
        </w:rPr>
        <w:t xml:space="preserve"> </w:t>
      </w:r>
      <w:r>
        <w:rPr>
          <w:spacing w:val="-1"/>
        </w:rPr>
        <w:t>is</w:t>
      </w:r>
      <w:r>
        <w:t xml:space="preserve"> </w:t>
      </w:r>
      <w:r>
        <w:rPr>
          <w:spacing w:val="-1"/>
        </w:rPr>
        <w:t>able</w:t>
      </w:r>
      <w:r>
        <w:rPr>
          <w:spacing w:val="-2"/>
        </w:rPr>
        <w:t xml:space="preserve"> </w:t>
      </w:r>
      <w:r>
        <w:t xml:space="preserve">to </w:t>
      </w:r>
      <w:r>
        <w:rPr>
          <w:spacing w:val="-1"/>
        </w:rPr>
        <w:t>deliver</w:t>
      </w:r>
      <w:r>
        <w:rPr>
          <w:spacing w:val="1"/>
        </w:rPr>
        <w:t xml:space="preserve"> </w:t>
      </w:r>
      <w:r>
        <w:rPr>
          <w:spacing w:val="-1"/>
        </w:rPr>
        <w:t>the</w:t>
      </w:r>
      <w:r>
        <w:rPr>
          <w:spacing w:val="-2"/>
        </w:rPr>
        <w:t xml:space="preserve"> </w:t>
      </w:r>
      <w:r>
        <w:rPr>
          <w:spacing w:val="-1"/>
        </w:rPr>
        <w:t>required</w:t>
      </w:r>
      <w:r>
        <w:t xml:space="preserve"> </w:t>
      </w:r>
      <w:r>
        <w:rPr>
          <w:spacing w:val="-1"/>
        </w:rPr>
        <w:t>service</w:t>
      </w:r>
      <w:r>
        <w:rPr>
          <w:spacing w:val="-2"/>
        </w:rPr>
        <w:t xml:space="preserve"> </w:t>
      </w:r>
      <w:r>
        <w:t>and</w:t>
      </w:r>
      <w:r>
        <w:rPr>
          <w:spacing w:val="57"/>
        </w:rPr>
        <w:t xml:space="preserve"> </w:t>
      </w:r>
      <w:r>
        <w:rPr>
          <w:spacing w:val="-1"/>
        </w:rPr>
        <w:t>deliverables</w:t>
      </w:r>
      <w:r>
        <w:rPr>
          <w:spacing w:val="-2"/>
        </w:rPr>
        <w:t xml:space="preserve"> </w:t>
      </w:r>
      <w:r>
        <w:t>at</w:t>
      </w:r>
      <w:r>
        <w:rPr>
          <w:spacing w:val="1"/>
        </w:rPr>
        <w:t xml:space="preserve"> </w:t>
      </w:r>
      <w:r>
        <w:rPr>
          <w:spacing w:val="-1"/>
        </w:rPr>
        <w:t>satisfactory</w:t>
      </w:r>
      <w:r>
        <w:rPr>
          <w:spacing w:val="-5"/>
        </w:rPr>
        <w:t xml:space="preserve"> </w:t>
      </w:r>
      <w:r>
        <w:rPr>
          <w:spacing w:val="-1"/>
        </w:rPr>
        <w:t>performance</w:t>
      </w:r>
      <w:r>
        <w:t xml:space="preserve"> </w:t>
      </w:r>
      <w:r>
        <w:rPr>
          <w:spacing w:val="-1"/>
        </w:rPr>
        <w:t>level,</w:t>
      </w:r>
      <w:r>
        <w:t xml:space="preserve"> </w:t>
      </w:r>
      <w:r>
        <w:rPr>
          <w:spacing w:val="-1"/>
        </w:rPr>
        <w:t>it</w:t>
      </w:r>
      <w:r>
        <w:rPr>
          <w:spacing w:val="1"/>
        </w:rPr>
        <w:t xml:space="preserve"> </w:t>
      </w:r>
      <w:r>
        <w:rPr>
          <w:spacing w:val="-1"/>
        </w:rPr>
        <w:t>will</w:t>
      </w:r>
      <w:r>
        <w:rPr>
          <w:spacing w:val="-2"/>
        </w:rPr>
        <w:t xml:space="preserve"> be</w:t>
      </w:r>
      <w:r>
        <w:t xml:space="preserve"> </w:t>
      </w:r>
      <w:r>
        <w:rPr>
          <w:spacing w:val="-1"/>
        </w:rPr>
        <w:t>paid</w:t>
      </w:r>
      <w:r>
        <w:t xml:space="preserve"> </w:t>
      </w:r>
      <w:r>
        <w:rPr>
          <w:spacing w:val="-1"/>
        </w:rPr>
        <w:t>the</w:t>
      </w:r>
      <w:r>
        <w:t xml:space="preserve"> </w:t>
      </w:r>
      <w:r>
        <w:rPr>
          <w:spacing w:val="-1"/>
        </w:rPr>
        <w:t>monthly</w:t>
      </w:r>
      <w:r>
        <w:rPr>
          <w:spacing w:val="-3"/>
        </w:rPr>
        <w:t xml:space="preserve"> </w:t>
      </w:r>
      <w:r>
        <w:rPr>
          <w:spacing w:val="-1"/>
        </w:rPr>
        <w:t>costs</w:t>
      </w:r>
      <w:r>
        <w:t xml:space="preserve"> </w:t>
      </w:r>
      <w:r>
        <w:rPr>
          <w:spacing w:val="-1"/>
        </w:rPr>
        <w:t>and</w:t>
      </w:r>
      <w:r>
        <w:t xml:space="preserve"> fee</w:t>
      </w:r>
      <w:r>
        <w:rPr>
          <w:spacing w:val="-3"/>
        </w:rPr>
        <w:t xml:space="preserve"> </w:t>
      </w:r>
      <w:r>
        <w:t xml:space="preserve">as </w:t>
      </w:r>
      <w:r>
        <w:rPr>
          <w:spacing w:val="-1"/>
        </w:rPr>
        <w:t>submitted</w:t>
      </w:r>
      <w:r>
        <w:t xml:space="preserve"> in</w:t>
      </w:r>
      <w:r>
        <w:rPr>
          <w:spacing w:val="-3"/>
        </w:rPr>
        <w:t xml:space="preserve"> </w:t>
      </w:r>
      <w:r>
        <w:rPr>
          <w:spacing w:val="-1"/>
        </w:rPr>
        <w:t>its</w:t>
      </w:r>
      <w:r>
        <w:rPr>
          <w:spacing w:val="79"/>
        </w:rPr>
        <w:t xml:space="preserve"> </w:t>
      </w:r>
      <w:r>
        <w:t>cost</w:t>
      </w:r>
      <w:r>
        <w:rPr>
          <w:spacing w:val="-2"/>
        </w:rPr>
        <w:t xml:space="preserve"> </w:t>
      </w:r>
      <w:r>
        <w:rPr>
          <w:spacing w:val="-1"/>
        </w:rPr>
        <w:t>report</w:t>
      </w:r>
      <w:r>
        <w:rPr>
          <w:spacing w:val="1"/>
        </w:rPr>
        <w:t xml:space="preserve"> </w:t>
      </w:r>
      <w:r>
        <w:t>and</w:t>
      </w:r>
      <w:r>
        <w:rPr>
          <w:spacing w:val="-3"/>
        </w:rPr>
        <w:t xml:space="preserve"> </w:t>
      </w:r>
      <w:r>
        <w:rPr>
          <w:spacing w:val="-1"/>
        </w:rPr>
        <w:t>corresponding</w:t>
      </w:r>
      <w:r>
        <w:rPr>
          <w:spacing w:val="-3"/>
        </w:rPr>
        <w:t xml:space="preserve"> </w:t>
      </w:r>
      <w:r>
        <w:rPr>
          <w:spacing w:val="-1"/>
        </w:rPr>
        <w:t>invoice.</w:t>
      </w:r>
      <w:r>
        <w:rPr>
          <w:spacing w:val="55"/>
        </w:rPr>
        <w:t xml:space="preserve"> </w:t>
      </w:r>
      <w:r>
        <w:rPr>
          <w:spacing w:val="-1"/>
        </w:rPr>
        <w:t>Failure</w:t>
      </w:r>
      <w:r>
        <w:rPr>
          <w:spacing w:val="-2"/>
        </w:rPr>
        <w:t xml:space="preserve"> </w:t>
      </w:r>
      <w:r>
        <w:t xml:space="preserve">to </w:t>
      </w:r>
      <w:r>
        <w:rPr>
          <w:spacing w:val="-2"/>
        </w:rPr>
        <w:t>provide</w:t>
      </w:r>
      <w:r>
        <w:t xml:space="preserve"> </w:t>
      </w:r>
      <w:r>
        <w:rPr>
          <w:spacing w:val="-1"/>
        </w:rPr>
        <w:t>the</w:t>
      </w:r>
      <w:r>
        <w:t xml:space="preserve"> </w:t>
      </w:r>
      <w:r>
        <w:rPr>
          <w:spacing w:val="-1"/>
        </w:rPr>
        <w:t>deliverables</w:t>
      </w:r>
      <w:r>
        <w:t xml:space="preserve"> and</w:t>
      </w:r>
      <w:r>
        <w:rPr>
          <w:spacing w:val="-3"/>
        </w:rPr>
        <w:t xml:space="preserve"> </w:t>
      </w:r>
      <w:r>
        <w:rPr>
          <w:spacing w:val="-1"/>
        </w:rPr>
        <w:t>substantiate</w:t>
      </w:r>
      <w:r>
        <w:t xml:space="preserve"> </w:t>
      </w:r>
      <w:r>
        <w:rPr>
          <w:spacing w:val="-1"/>
        </w:rPr>
        <w:t>the</w:t>
      </w:r>
      <w:r>
        <w:rPr>
          <w:spacing w:val="59"/>
        </w:rPr>
        <w:t xml:space="preserve"> </w:t>
      </w:r>
      <w:r>
        <w:rPr>
          <w:spacing w:val="-1"/>
        </w:rPr>
        <w:t>deliverables</w:t>
      </w:r>
      <w:r>
        <w:t xml:space="preserve"> </w:t>
      </w:r>
      <w:r>
        <w:rPr>
          <w:spacing w:val="-2"/>
        </w:rPr>
        <w:t>will</w:t>
      </w:r>
      <w:r>
        <w:rPr>
          <w:spacing w:val="1"/>
        </w:rPr>
        <w:t xml:space="preserve"> </w:t>
      </w:r>
      <w:r>
        <w:rPr>
          <w:spacing w:val="-1"/>
        </w:rPr>
        <w:t>result</w:t>
      </w:r>
      <w:r>
        <w:rPr>
          <w:spacing w:val="-2"/>
        </w:rPr>
        <w:t xml:space="preserve"> </w:t>
      </w:r>
      <w:r>
        <w:t>in a</w:t>
      </w:r>
      <w:r>
        <w:rPr>
          <w:spacing w:val="-2"/>
        </w:rPr>
        <w:t xml:space="preserve"> </w:t>
      </w:r>
      <w:r>
        <w:rPr>
          <w:spacing w:val="-1"/>
        </w:rPr>
        <w:t>rejection</w:t>
      </w:r>
      <w:r>
        <w:rPr>
          <w:spacing w:val="-3"/>
        </w:rPr>
        <w:t xml:space="preserve"> </w:t>
      </w:r>
      <w:r>
        <w:t>of</w:t>
      </w:r>
      <w:r>
        <w:rPr>
          <w:spacing w:val="-2"/>
        </w:rPr>
        <w:t xml:space="preserve"> </w:t>
      </w:r>
      <w:r>
        <w:rPr>
          <w:spacing w:val="-1"/>
        </w:rPr>
        <w:t>invoice.</w:t>
      </w:r>
    </w:p>
    <w:p w:rsidR="00796EE1" w:rsidRDefault="00796EE1">
      <w:pPr>
        <w:spacing w:before="5"/>
        <w:rPr>
          <w:rFonts w:ascii="Times New Roman" w:eastAsia="Times New Roman" w:hAnsi="Times New Roman" w:cs="Times New Roman"/>
        </w:rPr>
      </w:pPr>
    </w:p>
    <w:p w:rsidR="00796EE1" w:rsidRDefault="00F96323">
      <w:pPr>
        <w:pStyle w:val="Heading3"/>
        <w:rPr>
          <w:b w:val="0"/>
          <w:bCs w:val="0"/>
        </w:rPr>
      </w:pPr>
      <w:r>
        <w:rPr>
          <w:spacing w:val="-1"/>
        </w:rPr>
        <w:t>METHODOLOGIES TO</w:t>
      </w:r>
      <w:r>
        <w:rPr>
          <w:spacing w:val="-2"/>
        </w:rPr>
        <w:t xml:space="preserve"> </w:t>
      </w:r>
      <w:r>
        <w:rPr>
          <w:spacing w:val="-1"/>
        </w:rPr>
        <w:t>MONITOR</w:t>
      </w:r>
      <w:r>
        <w:rPr>
          <w:spacing w:val="-4"/>
        </w:rPr>
        <w:t xml:space="preserve"> </w:t>
      </w:r>
      <w:r>
        <w:rPr>
          <w:spacing w:val="-2"/>
        </w:rPr>
        <w:t>PERFORMANCE</w:t>
      </w:r>
    </w:p>
    <w:p w:rsidR="00796EE1" w:rsidRDefault="00796EE1">
      <w:pPr>
        <w:spacing w:before="10"/>
        <w:rPr>
          <w:rFonts w:ascii="Times New Roman" w:eastAsia="Times New Roman" w:hAnsi="Times New Roman" w:cs="Times New Roman"/>
          <w:b/>
          <w:bCs/>
          <w:sz w:val="21"/>
          <w:szCs w:val="21"/>
        </w:rPr>
      </w:pPr>
    </w:p>
    <w:p w:rsidR="00796EE1" w:rsidRDefault="00F96323">
      <w:pPr>
        <w:ind w:left="119"/>
        <w:rPr>
          <w:rFonts w:ascii="Times New Roman" w:eastAsia="Times New Roman" w:hAnsi="Times New Roman" w:cs="Times New Roman"/>
        </w:rPr>
      </w:pPr>
      <w:r>
        <w:rPr>
          <w:rFonts w:ascii="Times New Roman"/>
          <w:b/>
          <w:spacing w:val="-1"/>
        </w:rPr>
        <w:t>Surveillance</w:t>
      </w:r>
      <w:r>
        <w:rPr>
          <w:rFonts w:ascii="Times New Roman"/>
          <w:b/>
        </w:rPr>
        <w:t xml:space="preserve"> </w:t>
      </w:r>
      <w:r>
        <w:rPr>
          <w:rFonts w:ascii="Times New Roman"/>
          <w:b/>
          <w:spacing w:val="-1"/>
        </w:rPr>
        <w:t>Techniques</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right="261"/>
      </w:pPr>
      <w:r>
        <w:t>A</w:t>
      </w:r>
      <w:r>
        <w:rPr>
          <w:spacing w:val="-1"/>
        </w:rPr>
        <w:t xml:space="preserve"> minor</w:t>
      </w:r>
      <w:r>
        <w:rPr>
          <w:spacing w:val="1"/>
        </w:rPr>
        <w:t xml:space="preserve"> </w:t>
      </w:r>
      <w:r>
        <w:rPr>
          <w:spacing w:val="-1"/>
        </w:rPr>
        <w:t>portion</w:t>
      </w:r>
      <w:r>
        <w:rPr>
          <w:spacing w:val="-3"/>
        </w:rPr>
        <w:t xml:space="preserve"> </w:t>
      </w:r>
      <w:r>
        <w:rPr>
          <w:spacing w:val="-1"/>
        </w:rPr>
        <w:t>(10-15%)</w:t>
      </w:r>
      <w:r>
        <w:rPr>
          <w:spacing w:val="-2"/>
        </w:rPr>
        <w:t xml:space="preserve"> </w:t>
      </w:r>
      <w:r>
        <w:t>of</w:t>
      </w:r>
      <w:r>
        <w:rPr>
          <w:spacing w:val="1"/>
        </w:rPr>
        <w:t xml:space="preserve"> </w:t>
      </w:r>
      <w:r>
        <w:rPr>
          <w:spacing w:val="-1"/>
        </w:rPr>
        <w:t>the</w:t>
      </w:r>
      <w:r>
        <w:t xml:space="preserve"> </w:t>
      </w:r>
      <w:r>
        <w:rPr>
          <w:spacing w:val="-1"/>
        </w:rPr>
        <w:t>contractor</w:t>
      </w:r>
      <w:r>
        <w:rPr>
          <w:spacing w:val="-2"/>
        </w:rPr>
        <w:t xml:space="preserve"> </w:t>
      </w:r>
      <w:r>
        <w:rPr>
          <w:spacing w:val="-1"/>
        </w:rPr>
        <w:t>support</w:t>
      </w:r>
      <w:r>
        <w:rPr>
          <w:spacing w:val="-2"/>
        </w:rPr>
        <w:t xml:space="preserve"> </w:t>
      </w:r>
      <w:r>
        <w:rPr>
          <w:spacing w:val="-1"/>
        </w:rPr>
        <w:t>occurs</w:t>
      </w:r>
      <w:r>
        <w:rPr>
          <w:spacing w:val="-2"/>
        </w:rPr>
        <w:t xml:space="preserve"> </w:t>
      </w:r>
      <w:r>
        <w:rPr>
          <w:spacing w:val="-1"/>
        </w:rPr>
        <w:t>on-site</w:t>
      </w:r>
      <w:r>
        <w:t xml:space="preserve"> </w:t>
      </w:r>
      <w:r>
        <w:rPr>
          <w:spacing w:val="-2"/>
        </w:rPr>
        <w:t>at</w:t>
      </w:r>
      <w:r>
        <w:rPr>
          <w:spacing w:val="1"/>
        </w:rPr>
        <w:t xml:space="preserve"> </w:t>
      </w:r>
      <w:r>
        <w:rPr>
          <w:spacing w:val="-1"/>
        </w:rPr>
        <w:t>the</w:t>
      </w:r>
      <w:r>
        <w:t xml:space="preserve"> </w:t>
      </w:r>
      <w:r>
        <w:rPr>
          <w:spacing w:val="-1"/>
        </w:rPr>
        <w:t>Federal</w:t>
      </w:r>
      <w:r>
        <w:rPr>
          <w:spacing w:val="-2"/>
        </w:rPr>
        <w:t xml:space="preserve"> </w:t>
      </w:r>
      <w:r>
        <w:rPr>
          <w:spacing w:val="-1"/>
        </w:rPr>
        <w:t>Aviation</w:t>
      </w:r>
      <w:r>
        <w:t xml:space="preserve"> </w:t>
      </w:r>
      <w:r>
        <w:rPr>
          <w:spacing w:val="-1"/>
        </w:rPr>
        <w:t>Administration</w:t>
      </w:r>
      <w:r>
        <w:rPr>
          <w:spacing w:val="93"/>
        </w:rPr>
        <w:t xml:space="preserve"> </w:t>
      </w:r>
      <w:r>
        <w:rPr>
          <w:spacing w:val="-1"/>
        </w:rPr>
        <w:t>(FAA)</w:t>
      </w:r>
      <w:r>
        <w:rPr>
          <w:spacing w:val="1"/>
        </w:rPr>
        <w:t xml:space="preserve"> </w:t>
      </w:r>
      <w:r>
        <w:rPr>
          <w:spacing w:val="-1"/>
        </w:rPr>
        <w:t>Headquarters</w:t>
      </w:r>
      <w:r>
        <w:t xml:space="preserve"> </w:t>
      </w:r>
      <w:r>
        <w:rPr>
          <w:spacing w:val="-1"/>
        </w:rPr>
        <w:t>Office</w:t>
      </w:r>
      <w:r>
        <w:rPr>
          <w:spacing w:val="-2"/>
        </w:rPr>
        <w:t xml:space="preserve"> </w:t>
      </w:r>
      <w:r>
        <w:t xml:space="preserve">in </w:t>
      </w:r>
      <w:r>
        <w:rPr>
          <w:spacing w:val="-1"/>
        </w:rPr>
        <w:t>Washington</w:t>
      </w:r>
      <w:r>
        <w:t xml:space="preserve"> </w:t>
      </w:r>
      <w:r>
        <w:rPr>
          <w:spacing w:val="-1"/>
        </w:rPr>
        <w:t>D.C.</w:t>
      </w:r>
      <w:r>
        <w:rPr>
          <w:spacing w:val="53"/>
        </w:rPr>
        <w:t xml:space="preserve"> </w:t>
      </w:r>
      <w:r>
        <w:t>The</w:t>
      </w:r>
      <w:r>
        <w:rPr>
          <w:spacing w:val="-2"/>
        </w:rPr>
        <w:t xml:space="preserve"> </w:t>
      </w:r>
      <w:r>
        <w:rPr>
          <w:spacing w:val="-1"/>
        </w:rPr>
        <w:t>contract</w:t>
      </w:r>
      <w:r>
        <w:rPr>
          <w:spacing w:val="-2"/>
        </w:rPr>
        <w:t xml:space="preserve"> </w:t>
      </w:r>
      <w:r>
        <w:rPr>
          <w:spacing w:val="-1"/>
        </w:rPr>
        <w:t>administration</w:t>
      </w:r>
      <w:r>
        <w:rPr>
          <w:spacing w:val="-3"/>
        </w:rPr>
        <w:t xml:space="preserve"> </w:t>
      </w:r>
      <w:r>
        <w:t>team</w:t>
      </w:r>
      <w:r>
        <w:rPr>
          <w:spacing w:val="-4"/>
        </w:rPr>
        <w:t xml:space="preserve"> </w:t>
      </w:r>
      <w:r>
        <w:t>will</w:t>
      </w:r>
      <w:r>
        <w:rPr>
          <w:spacing w:val="-2"/>
        </w:rPr>
        <w:t xml:space="preserve"> </w:t>
      </w:r>
      <w:r>
        <w:rPr>
          <w:spacing w:val="-1"/>
        </w:rPr>
        <w:t>have</w:t>
      </w:r>
      <w:r>
        <w:t xml:space="preserve"> an</w:t>
      </w:r>
      <w:r>
        <w:rPr>
          <w:spacing w:val="-3"/>
        </w:rPr>
        <w:t xml:space="preserve"> </w:t>
      </w:r>
      <w:r>
        <w:rPr>
          <w:spacing w:val="-1"/>
        </w:rPr>
        <w:t>increased</w:t>
      </w:r>
      <w:r>
        <w:rPr>
          <w:spacing w:val="63"/>
        </w:rPr>
        <w:t xml:space="preserve"> </w:t>
      </w:r>
      <w:r>
        <w:rPr>
          <w:spacing w:val="-1"/>
        </w:rPr>
        <w:t>effort</w:t>
      </w:r>
      <w:r>
        <w:rPr>
          <w:spacing w:val="-2"/>
        </w:rPr>
        <w:t xml:space="preserve"> </w:t>
      </w:r>
      <w:r>
        <w:t xml:space="preserve">on </w:t>
      </w:r>
      <w:r>
        <w:rPr>
          <w:spacing w:val="-1"/>
        </w:rPr>
        <w:t>monitoring/oversight</w:t>
      </w:r>
      <w:r>
        <w:rPr>
          <w:spacing w:val="1"/>
        </w:rPr>
        <w:t xml:space="preserve"> </w:t>
      </w:r>
      <w:r>
        <w:t>of</w:t>
      </w:r>
      <w:r>
        <w:rPr>
          <w:spacing w:val="1"/>
        </w:rPr>
        <w:t xml:space="preserve"> </w:t>
      </w:r>
      <w:r>
        <w:rPr>
          <w:spacing w:val="-1"/>
        </w:rPr>
        <w:t>the</w:t>
      </w:r>
      <w:r>
        <w:t xml:space="preserve"> </w:t>
      </w:r>
      <w:r>
        <w:rPr>
          <w:spacing w:val="-1"/>
        </w:rPr>
        <w:t>ATS work</w:t>
      </w:r>
      <w:r>
        <w:rPr>
          <w:spacing w:val="-3"/>
        </w:rPr>
        <w:t xml:space="preserve"> </w:t>
      </w:r>
      <w:r>
        <w:t>at</w:t>
      </w:r>
      <w:r>
        <w:rPr>
          <w:spacing w:val="-2"/>
        </w:rPr>
        <w:t xml:space="preserve"> </w:t>
      </w:r>
      <w:r>
        <w:t>the</w:t>
      </w:r>
      <w:r>
        <w:rPr>
          <w:spacing w:val="-2"/>
        </w:rPr>
        <w:t xml:space="preserve"> </w:t>
      </w:r>
      <w:r>
        <w:rPr>
          <w:spacing w:val="-1"/>
        </w:rPr>
        <w:t>location.</w:t>
      </w:r>
      <w:r>
        <w:t xml:space="preserve">  </w:t>
      </w:r>
      <w:r>
        <w:rPr>
          <w:spacing w:val="-2"/>
        </w:rPr>
        <w:t>In</w:t>
      </w:r>
      <w:r>
        <w:t xml:space="preserve"> an </w:t>
      </w:r>
      <w:r>
        <w:rPr>
          <w:spacing w:val="-1"/>
        </w:rPr>
        <w:t>effort</w:t>
      </w:r>
      <w:r>
        <w:rPr>
          <w:spacing w:val="1"/>
        </w:rPr>
        <w:t xml:space="preserve"> </w:t>
      </w:r>
      <w:r>
        <w:t xml:space="preserve">to </w:t>
      </w:r>
      <w:r>
        <w:rPr>
          <w:spacing w:val="-2"/>
        </w:rPr>
        <w:t>minimize</w:t>
      </w:r>
      <w:r>
        <w:t xml:space="preserve"> the </w:t>
      </w:r>
      <w:r>
        <w:rPr>
          <w:spacing w:val="-1"/>
        </w:rPr>
        <w:t>performance</w:t>
      </w:r>
      <w:r>
        <w:rPr>
          <w:spacing w:val="57"/>
        </w:rPr>
        <w:t xml:space="preserve"> </w:t>
      </w:r>
      <w:r>
        <w:rPr>
          <w:spacing w:val="-1"/>
        </w:rPr>
        <w:t>monitoring</w:t>
      </w:r>
      <w:r>
        <w:rPr>
          <w:spacing w:val="-3"/>
        </w:rPr>
        <w:t xml:space="preserve"> </w:t>
      </w:r>
      <w:r>
        <w:rPr>
          <w:spacing w:val="-1"/>
        </w:rPr>
        <w:t>burden,</w:t>
      </w:r>
      <w:r>
        <w:rPr>
          <w:spacing w:val="-3"/>
        </w:rPr>
        <w:t xml:space="preserve"> </w:t>
      </w:r>
      <w:r>
        <w:rPr>
          <w:spacing w:val="-1"/>
        </w:rPr>
        <w:t>simplified</w:t>
      </w:r>
      <w:r>
        <w:t xml:space="preserve"> </w:t>
      </w:r>
      <w:r>
        <w:rPr>
          <w:spacing w:val="-1"/>
        </w:rPr>
        <w:t>surveillance</w:t>
      </w:r>
      <w:r>
        <w:t xml:space="preserve"> </w:t>
      </w:r>
      <w:r>
        <w:rPr>
          <w:spacing w:val="-1"/>
        </w:rPr>
        <w:t>methods</w:t>
      </w:r>
      <w:r>
        <w:rPr>
          <w:spacing w:val="-2"/>
        </w:rPr>
        <w:t xml:space="preserve"> </w:t>
      </w:r>
      <w:r>
        <w:rPr>
          <w:spacing w:val="-1"/>
        </w:rPr>
        <w:t>shall</w:t>
      </w:r>
      <w:r>
        <w:rPr>
          <w:spacing w:val="-2"/>
        </w:rPr>
        <w:t xml:space="preserve"> </w:t>
      </w:r>
      <w:r>
        <w:t xml:space="preserve">be </w:t>
      </w:r>
      <w:r>
        <w:rPr>
          <w:spacing w:val="-1"/>
        </w:rPr>
        <w:t>used</w:t>
      </w:r>
      <w:r>
        <w:t xml:space="preserve"> by</w:t>
      </w:r>
      <w:r>
        <w:rPr>
          <w:spacing w:val="-3"/>
        </w:rPr>
        <w:t xml:space="preserve"> </w:t>
      </w:r>
      <w:r>
        <w:t>the</w:t>
      </w:r>
      <w:r>
        <w:rPr>
          <w:spacing w:val="-2"/>
        </w:rPr>
        <w:t xml:space="preserve"> </w:t>
      </w:r>
      <w:r>
        <w:rPr>
          <w:spacing w:val="-1"/>
        </w:rPr>
        <w:t>Government</w:t>
      </w:r>
      <w:r>
        <w:rPr>
          <w:spacing w:val="-2"/>
        </w:rPr>
        <w:t xml:space="preserve"> </w:t>
      </w:r>
      <w:r>
        <w:t xml:space="preserve">to </w:t>
      </w:r>
      <w:r>
        <w:rPr>
          <w:spacing w:val="-1"/>
        </w:rPr>
        <w:t>evaluate</w:t>
      </w:r>
      <w:r>
        <w:rPr>
          <w:spacing w:val="83"/>
        </w:rPr>
        <w:t xml:space="preserve"> </w:t>
      </w:r>
      <w:r>
        <w:rPr>
          <w:spacing w:val="-1"/>
        </w:rPr>
        <w:t>contractor</w:t>
      </w:r>
      <w:r>
        <w:rPr>
          <w:spacing w:val="-2"/>
        </w:rPr>
        <w:t xml:space="preserve"> </w:t>
      </w:r>
      <w:r>
        <w:rPr>
          <w:spacing w:val="-1"/>
        </w:rPr>
        <w:t>performance</w:t>
      </w:r>
      <w:r>
        <w:t xml:space="preserve"> </w:t>
      </w:r>
      <w:r>
        <w:rPr>
          <w:spacing w:val="-1"/>
        </w:rPr>
        <w:t>when</w:t>
      </w:r>
      <w:r>
        <w:t xml:space="preserve"> </w:t>
      </w:r>
      <w:r>
        <w:rPr>
          <w:spacing w:val="-1"/>
        </w:rPr>
        <w:t>appropriate.</w:t>
      </w:r>
      <w:r>
        <w:rPr>
          <w:spacing w:val="-3"/>
        </w:rPr>
        <w:t xml:space="preserve"> </w:t>
      </w:r>
      <w:r>
        <w:rPr>
          <w:spacing w:val="-1"/>
        </w:rPr>
        <w:t>The</w:t>
      </w:r>
      <w:r>
        <w:t xml:space="preserve"> </w:t>
      </w:r>
      <w:r>
        <w:rPr>
          <w:spacing w:val="-1"/>
        </w:rPr>
        <w:t>primary</w:t>
      </w:r>
      <w:r>
        <w:t xml:space="preserve"> </w:t>
      </w:r>
      <w:r>
        <w:rPr>
          <w:spacing w:val="-1"/>
        </w:rPr>
        <w:t>methods</w:t>
      </w:r>
      <w:r>
        <w:t xml:space="preserve"> of</w:t>
      </w:r>
      <w:r>
        <w:rPr>
          <w:spacing w:val="-2"/>
        </w:rPr>
        <w:t xml:space="preserve"> </w:t>
      </w:r>
      <w:r>
        <w:rPr>
          <w:spacing w:val="-1"/>
        </w:rPr>
        <w:t>surveillance</w:t>
      </w:r>
      <w:r>
        <w:t xml:space="preserve"> </w:t>
      </w:r>
      <w:r>
        <w:rPr>
          <w:spacing w:val="-1"/>
        </w:rPr>
        <w:t>are</w:t>
      </w:r>
      <w:r>
        <w:t xml:space="preserve"> </w:t>
      </w:r>
      <w:r>
        <w:rPr>
          <w:spacing w:val="-1"/>
        </w:rPr>
        <w:t>(include</w:t>
      </w:r>
      <w:r>
        <w:t xml:space="preserve"> </w:t>
      </w:r>
      <w:r>
        <w:rPr>
          <w:spacing w:val="-1"/>
        </w:rPr>
        <w:t>those</w:t>
      </w:r>
      <w:r>
        <w:rPr>
          <w:spacing w:val="-2"/>
        </w:rPr>
        <w:t xml:space="preserve"> </w:t>
      </w:r>
      <w:r>
        <w:rPr>
          <w:spacing w:val="-1"/>
        </w:rPr>
        <w:t>that</w:t>
      </w:r>
      <w:r>
        <w:rPr>
          <w:spacing w:val="65"/>
        </w:rPr>
        <w:t xml:space="preserve"> </w:t>
      </w:r>
      <w:r>
        <w:rPr>
          <w:spacing w:val="-1"/>
        </w:rPr>
        <w:t>apply)</w:t>
      </w:r>
    </w:p>
    <w:p w:rsidR="00796EE1" w:rsidRDefault="00796EE1">
      <w:pPr>
        <w:rPr>
          <w:rFonts w:ascii="Times New Roman" w:eastAsia="Times New Roman" w:hAnsi="Times New Roman" w:cs="Times New Roman"/>
        </w:rPr>
      </w:pPr>
    </w:p>
    <w:p w:rsidR="00796EE1" w:rsidRDefault="00F96323">
      <w:pPr>
        <w:pStyle w:val="BodyText"/>
        <w:ind w:left="118" w:right="261"/>
      </w:pPr>
      <w:r>
        <w:rPr>
          <w:spacing w:val="-1"/>
        </w:rPr>
        <w:t>On-site</w:t>
      </w:r>
      <w:r>
        <w:t xml:space="preserve"> </w:t>
      </w:r>
      <w:r>
        <w:rPr>
          <w:spacing w:val="-1"/>
        </w:rPr>
        <w:t>monitoring</w:t>
      </w:r>
      <w:r>
        <w:rPr>
          <w:spacing w:val="-3"/>
        </w:rPr>
        <w:t xml:space="preserve"> </w:t>
      </w:r>
      <w:r>
        <w:t>by</w:t>
      </w:r>
      <w:r>
        <w:rPr>
          <w:spacing w:val="-3"/>
        </w:rPr>
        <w:t xml:space="preserve"> </w:t>
      </w:r>
      <w:r>
        <w:t xml:space="preserve">the </w:t>
      </w:r>
      <w:r>
        <w:rPr>
          <w:spacing w:val="-1"/>
        </w:rPr>
        <w:t xml:space="preserve">TOCOR </w:t>
      </w:r>
      <w:r>
        <w:t xml:space="preserve">and </w:t>
      </w:r>
      <w:r>
        <w:rPr>
          <w:spacing w:val="-2"/>
        </w:rPr>
        <w:t>ALT</w:t>
      </w:r>
      <w:r>
        <w:rPr>
          <w:spacing w:val="-1"/>
        </w:rPr>
        <w:t xml:space="preserve"> TOCOR.</w:t>
      </w:r>
      <w:r>
        <w:rPr>
          <w:spacing w:val="55"/>
        </w:rPr>
        <w:t xml:space="preserve"> </w:t>
      </w:r>
      <w:r>
        <w:rPr>
          <w:spacing w:val="-1"/>
        </w:rPr>
        <w:t>There</w:t>
      </w:r>
      <w:r>
        <w:t xml:space="preserve"> </w:t>
      </w:r>
      <w:r>
        <w:rPr>
          <w:spacing w:val="-1"/>
        </w:rPr>
        <w:t>will</w:t>
      </w:r>
      <w:r>
        <w:rPr>
          <w:spacing w:val="1"/>
        </w:rPr>
        <w:t xml:space="preserve"> </w:t>
      </w:r>
      <w:r>
        <w:rPr>
          <w:spacing w:val="-2"/>
        </w:rPr>
        <w:t>be</w:t>
      </w:r>
      <w:r>
        <w:t xml:space="preserve"> a </w:t>
      </w:r>
      <w:r>
        <w:rPr>
          <w:spacing w:val="-1"/>
        </w:rPr>
        <w:t>rotation</w:t>
      </w:r>
      <w:r>
        <w:t xml:space="preserve"> </w:t>
      </w:r>
      <w:r>
        <w:rPr>
          <w:spacing w:val="-2"/>
        </w:rPr>
        <w:t>plan</w:t>
      </w:r>
      <w:r>
        <w:t xml:space="preserve"> </w:t>
      </w:r>
      <w:r>
        <w:rPr>
          <w:spacing w:val="-1"/>
        </w:rPr>
        <w:t>among</w:t>
      </w:r>
      <w:r>
        <w:rPr>
          <w:spacing w:val="-3"/>
        </w:rPr>
        <w:t xml:space="preserve"> </w:t>
      </w:r>
      <w:r>
        <w:rPr>
          <w:spacing w:val="-1"/>
        </w:rPr>
        <w:t>FAC-COR</w:t>
      </w:r>
      <w:r>
        <w:rPr>
          <w:spacing w:val="61"/>
        </w:rPr>
        <w:t xml:space="preserve"> </w:t>
      </w:r>
      <w:r>
        <w:rPr>
          <w:spacing w:val="-1"/>
        </w:rPr>
        <w:t>certified</w:t>
      </w:r>
      <w:r>
        <w:t xml:space="preserve"> </w:t>
      </w:r>
      <w:r>
        <w:rPr>
          <w:spacing w:val="-1"/>
        </w:rPr>
        <w:t>individuals</w:t>
      </w:r>
      <w:r>
        <w:rPr>
          <w:spacing w:val="-2"/>
        </w:rPr>
        <w:t xml:space="preserve"> </w:t>
      </w:r>
      <w:r>
        <w:t xml:space="preserve">to </w:t>
      </w:r>
      <w:r>
        <w:rPr>
          <w:spacing w:val="-1"/>
        </w:rPr>
        <w:t>ensure</w:t>
      </w:r>
      <w:r>
        <w:t xml:space="preserve"> </w:t>
      </w:r>
      <w:r>
        <w:rPr>
          <w:spacing w:val="-1"/>
        </w:rPr>
        <w:t>there</w:t>
      </w:r>
      <w:r>
        <w:t xml:space="preserve"> </w:t>
      </w:r>
      <w:r>
        <w:rPr>
          <w:spacing w:val="-1"/>
        </w:rPr>
        <w:t>is</w:t>
      </w:r>
      <w:r>
        <w:t xml:space="preserve"> a </w:t>
      </w:r>
      <w:r>
        <w:rPr>
          <w:spacing w:val="-1"/>
        </w:rPr>
        <w:t>person</w:t>
      </w:r>
      <w:r>
        <w:t xml:space="preserve"> </w:t>
      </w:r>
      <w:r>
        <w:rPr>
          <w:spacing w:val="-2"/>
        </w:rPr>
        <w:t>at</w:t>
      </w:r>
      <w:r>
        <w:rPr>
          <w:spacing w:val="1"/>
        </w:rPr>
        <w:t xml:space="preserve"> </w:t>
      </w:r>
      <w:r>
        <w:rPr>
          <w:spacing w:val="-1"/>
        </w:rPr>
        <w:t>the</w:t>
      </w:r>
      <w:r>
        <w:t xml:space="preserve"> </w:t>
      </w:r>
      <w:r>
        <w:rPr>
          <w:spacing w:val="-2"/>
        </w:rPr>
        <w:t>FAA</w:t>
      </w:r>
      <w:r>
        <w:rPr>
          <w:spacing w:val="-1"/>
        </w:rPr>
        <w:t xml:space="preserve"> facility</w:t>
      </w:r>
      <w:r>
        <w:rPr>
          <w:spacing w:val="-3"/>
        </w:rPr>
        <w:t xml:space="preserve"> </w:t>
      </w:r>
      <w:r>
        <w:t>at</w:t>
      </w:r>
      <w:r>
        <w:rPr>
          <w:spacing w:val="-2"/>
        </w:rPr>
        <w:t xml:space="preserve"> </w:t>
      </w:r>
      <w:r>
        <w:rPr>
          <w:spacing w:val="-1"/>
        </w:rPr>
        <w:t>least</w:t>
      </w:r>
      <w:r>
        <w:rPr>
          <w:spacing w:val="-2"/>
        </w:rPr>
        <w:t xml:space="preserve"> </w:t>
      </w:r>
      <w:r>
        <w:t>four</w:t>
      </w:r>
      <w:r>
        <w:rPr>
          <w:spacing w:val="-2"/>
        </w:rPr>
        <w:t xml:space="preserve"> days</w:t>
      </w:r>
      <w:r>
        <w:t xml:space="preserve"> per</w:t>
      </w:r>
      <w:r>
        <w:rPr>
          <w:spacing w:val="1"/>
        </w:rPr>
        <w:t xml:space="preserve"> </w:t>
      </w:r>
      <w:r>
        <w:rPr>
          <w:spacing w:val="-1"/>
        </w:rPr>
        <w:t>week.</w:t>
      </w:r>
    </w:p>
    <w:p w:rsidR="00796EE1" w:rsidRDefault="00F96323">
      <w:pPr>
        <w:pStyle w:val="BodyText"/>
        <w:spacing w:before="1"/>
        <w:ind w:left="118" w:right="322"/>
      </w:pPr>
      <w:r>
        <w:rPr>
          <w:spacing w:val="-1"/>
        </w:rPr>
        <w:t>Random</w:t>
      </w:r>
      <w:r>
        <w:rPr>
          <w:spacing w:val="-4"/>
        </w:rPr>
        <w:t xml:space="preserve"> </w:t>
      </w:r>
      <w:r>
        <w:rPr>
          <w:spacing w:val="-1"/>
        </w:rPr>
        <w:t>inspection</w:t>
      </w:r>
      <w:r>
        <w:t xml:space="preserve"> of</w:t>
      </w:r>
      <w:r>
        <w:rPr>
          <w:spacing w:val="-2"/>
        </w:rPr>
        <w:t xml:space="preserve"> </w:t>
      </w:r>
      <w:r>
        <w:rPr>
          <w:spacing w:val="-1"/>
        </w:rPr>
        <w:t>contractor</w:t>
      </w:r>
      <w:r>
        <w:rPr>
          <w:spacing w:val="1"/>
        </w:rPr>
        <w:t xml:space="preserve"> </w:t>
      </w:r>
      <w:r>
        <w:rPr>
          <w:spacing w:val="-1"/>
        </w:rPr>
        <w:t>facilities</w:t>
      </w:r>
      <w:r>
        <w:t xml:space="preserve"> -</w:t>
      </w:r>
      <w:r>
        <w:rPr>
          <w:spacing w:val="-5"/>
        </w:rPr>
        <w:t xml:space="preserve"> </w:t>
      </w:r>
      <w:r>
        <w:t xml:space="preserve">which </w:t>
      </w:r>
      <w:r>
        <w:rPr>
          <w:spacing w:val="-1"/>
        </w:rPr>
        <w:t>shall</w:t>
      </w:r>
      <w:r>
        <w:rPr>
          <w:spacing w:val="-2"/>
        </w:rPr>
        <w:t xml:space="preserve"> </w:t>
      </w:r>
      <w:r>
        <w:rPr>
          <w:spacing w:val="-1"/>
        </w:rPr>
        <w:t>be</w:t>
      </w:r>
      <w:r>
        <w:t xml:space="preserve"> </w:t>
      </w:r>
      <w:r>
        <w:rPr>
          <w:spacing w:val="-2"/>
        </w:rPr>
        <w:t>performed</w:t>
      </w:r>
      <w:r>
        <w:t xml:space="preserve"> by</w:t>
      </w:r>
      <w:r>
        <w:rPr>
          <w:spacing w:val="-3"/>
        </w:rPr>
        <w:t xml:space="preserve"> </w:t>
      </w:r>
      <w:r>
        <w:t xml:space="preserve">the </w:t>
      </w:r>
      <w:r>
        <w:rPr>
          <w:spacing w:val="-1"/>
        </w:rPr>
        <w:t>TOCOR/ALT TOCOR/CO</w:t>
      </w:r>
      <w:r>
        <w:rPr>
          <w:spacing w:val="71"/>
        </w:rPr>
        <w:t xml:space="preserve"> </w:t>
      </w:r>
      <w:r>
        <w:t>or</w:t>
      </w:r>
      <w:r>
        <w:rPr>
          <w:spacing w:val="-2"/>
        </w:rPr>
        <w:t xml:space="preserve"> </w:t>
      </w:r>
      <w:r>
        <w:rPr>
          <w:spacing w:val="-1"/>
        </w:rPr>
        <w:t>TOCO.</w:t>
      </w:r>
    </w:p>
    <w:p w:rsidR="00796EE1" w:rsidRDefault="00796EE1">
      <w:pPr>
        <w:rPr>
          <w:rFonts w:ascii="Times New Roman" w:eastAsia="Times New Roman" w:hAnsi="Times New Roman" w:cs="Times New Roman"/>
        </w:rPr>
      </w:pPr>
    </w:p>
    <w:p w:rsidR="00796EE1" w:rsidRDefault="00F96323">
      <w:pPr>
        <w:pStyle w:val="BodyText"/>
        <w:ind w:left="118" w:right="261"/>
      </w:pPr>
      <w:r>
        <w:t>100%</w:t>
      </w:r>
      <w:r>
        <w:rPr>
          <w:spacing w:val="1"/>
        </w:rPr>
        <w:t xml:space="preserve"> </w:t>
      </w:r>
      <w:r>
        <w:rPr>
          <w:spacing w:val="-1"/>
        </w:rPr>
        <w:t>Inspection</w:t>
      </w:r>
      <w:r>
        <w:rPr>
          <w:spacing w:val="-3"/>
        </w:rPr>
        <w:t xml:space="preserve"> </w:t>
      </w:r>
      <w:r>
        <w:t xml:space="preserve">– </w:t>
      </w:r>
      <w:r>
        <w:rPr>
          <w:spacing w:val="-1"/>
        </w:rPr>
        <w:t>Each</w:t>
      </w:r>
      <w:r>
        <w:rPr>
          <w:spacing w:val="-3"/>
        </w:rPr>
        <w:t xml:space="preserve"> </w:t>
      </w:r>
      <w:r>
        <w:rPr>
          <w:spacing w:val="-1"/>
        </w:rPr>
        <w:t>month,</w:t>
      </w:r>
      <w:r>
        <w:rPr>
          <w:spacing w:val="-3"/>
        </w:rPr>
        <w:t xml:space="preserve"> </w:t>
      </w:r>
      <w:r>
        <w:t>the</w:t>
      </w:r>
      <w:r>
        <w:rPr>
          <w:spacing w:val="-2"/>
        </w:rPr>
        <w:t xml:space="preserve"> </w:t>
      </w:r>
      <w:r>
        <w:rPr>
          <w:spacing w:val="-1"/>
        </w:rPr>
        <w:t xml:space="preserve">TOCOR/ALT TOCOR/CO </w:t>
      </w:r>
      <w:r>
        <w:t>or</w:t>
      </w:r>
      <w:r>
        <w:rPr>
          <w:spacing w:val="1"/>
        </w:rPr>
        <w:t xml:space="preserve"> </w:t>
      </w:r>
      <w:r>
        <w:rPr>
          <w:spacing w:val="-1"/>
        </w:rPr>
        <w:t>TOCO,</w:t>
      </w:r>
      <w:r>
        <w:t xml:space="preserve"> </w:t>
      </w:r>
      <w:r>
        <w:rPr>
          <w:spacing w:val="-1"/>
        </w:rPr>
        <w:t>shall</w:t>
      </w:r>
      <w:r>
        <w:rPr>
          <w:spacing w:val="-2"/>
        </w:rPr>
        <w:t xml:space="preserve"> </w:t>
      </w:r>
      <w:r>
        <w:rPr>
          <w:spacing w:val="-1"/>
        </w:rPr>
        <w:t xml:space="preserve">review </w:t>
      </w:r>
      <w:r>
        <w:t xml:space="preserve">the </w:t>
      </w:r>
      <w:r>
        <w:rPr>
          <w:spacing w:val="-1"/>
        </w:rPr>
        <w:t>generated</w:t>
      </w:r>
      <w:r>
        <w:rPr>
          <w:spacing w:val="51"/>
        </w:rPr>
        <w:t xml:space="preserve"> </w:t>
      </w:r>
      <w:r>
        <w:rPr>
          <w:spacing w:val="-1"/>
        </w:rPr>
        <w:t>monthly</w:t>
      </w:r>
      <w:r>
        <w:rPr>
          <w:spacing w:val="-3"/>
        </w:rPr>
        <w:t xml:space="preserve"> </w:t>
      </w:r>
      <w:r>
        <w:t>cost</w:t>
      </w:r>
      <w:r>
        <w:rPr>
          <w:spacing w:val="1"/>
        </w:rPr>
        <w:t xml:space="preserve"> </w:t>
      </w:r>
      <w:r>
        <w:rPr>
          <w:spacing w:val="-1"/>
        </w:rPr>
        <w:t>and</w:t>
      </w:r>
      <w:r>
        <w:t xml:space="preserve"> </w:t>
      </w:r>
      <w:r>
        <w:rPr>
          <w:spacing w:val="-1"/>
        </w:rPr>
        <w:t>progress</w:t>
      </w:r>
      <w:r>
        <w:rPr>
          <w:spacing w:val="-2"/>
        </w:rPr>
        <w:t xml:space="preserve"> </w:t>
      </w:r>
      <w:r>
        <w:rPr>
          <w:spacing w:val="-1"/>
        </w:rPr>
        <w:t>reports</w:t>
      </w:r>
      <w:r>
        <w:t xml:space="preserve"> </w:t>
      </w:r>
      <w:r>
        <w:rPr>
          <w:spacing w:val="-1"/>
        </w:rPr>
        <w:t>and</w:t>
      </w:r>
      <w:r>
        <w:t xml:space="preserve"> </w:t>
      </w:r>
      <w:r>
        <w:rPr>
          <w:spacing w:val="-1"/>
        </w:rPr>
        <w:t>compare</w:t>
      </w:r>
      <w:r>
        <w:rPr>
          <w:spacing w:val="-2"/>
        </w:rPr>
        <w:t xml:space="preserve"> </w:t>
      </w:r>
      <w:r>
        <w:rPr>
          <w:spacing w:val="-1"/>
        </w:rPr>
        <w:t>against</w:t>
      </w:r>
      <w:r>
        <w:rPr>
          <w:spacing w:val="-2"/>
        </w:rPr>
        <w:t xml:space="preserve"> </w:t>
      </w:r>
      <w:r>
        <w:t>the</w:t>
      </w:r>
      <w:r>
        <w:rPr>
          <w:spacing w:val="-2"/>
        </w:rPr>
        <w:t xml:space="preserve"> </w:t>
      </w:r>
      <w:r>
        <w:rPr>
          <w:spacing w:val="-1"/>
        </w:rPr>
        <w:t>invoice.</w:t>
      </w:r>
    </w:p>
    <w:p w:rsidR="00796EE1" w:rsidRDefault="00796EE1">
      <w:pPr>
        <w:rPr>
          <w:rFonts w:ascii="Times New Roman" w:eastAsia="Times New Roman" w:hAnsi="Times New Roman" w:cs="Times New Roman"/>
        </w:rPr>
      </w:pPr>
    </w:p>
    <w:p w:rsidR="00796EE1" w:rsidRDefault="00F96323">
      <w:pPr>
        <w:pStyle w:val="BodyText"/>
        <w:ind w:left="117" w:right="261"/>
      </w:pPr>
      <w:r>
        <w:rPr>
          <w:spacing w:val="-1"/>
        </w:rPr>
        <w:t>Contractors</w:t>
      </w:r>
      <w:r>
        <w:rPr>
          <w:spacing w:val="-2"/>
        </w:rPr>
        <w:t xml:space="preserve"> </w:t>
      </w:r>
      <w:r>
        <w:t>are</w:t>
      </w:r>
      <w:r>
        <w:rPr>
          <w:spacing w:val="-2"/>
        </w:rPr>
        <w:t xml:space="preserve"> </w:t>
      </w:r>
      <w:r>
        <w:rPr>
          <w:spacing w:val="-1"/>
        </w:rPr>
        <w:t>required</w:t>
      </w:r>
      <w:r>
        <w:rPr>
          <w:spacing w:val="-3"/>
        </w:rPr>
        <w:t xml:space="preserve"> </w:t>
      </w:r>
      <w:r>
        <w:t>to</w:t>
      </w:r>
      <w:r>
        <w:rPr>
          <w:spacing w:val="-3"/>
        </w:rPr>
        <w:t xml:space="preserve"> </w:t>
      </w:r>
      <w:r>
        <w:rPr>
          <w:spacing w:val="-1"/>
        </w:rPr>
        <w:t>participate</w:t>
      </w:r>
      <w:r>
        <w:rPr>
          <w:spacing w:val="-2"/>
        </w:rPr>
        <w:t xml:space="preserve"> </w:t>
      </w:r>
      <w:r>
        <w:t>in</w:t>
      </w:r>
      <w:r>
        <w:rPr>
          <w:spacing w:val="-1"/>
        </w:rPr>
        <w:t xml:space="preserve"> Quarterly</w:t>
      </w:r>
      <w:r>
        <w:rPr>
          <w:spacing w:val="-3"/>
        </w:rPr>
        <w:t xml:space="preserve"> </w:t>
      </w:r>
      <w:r>
        <w:t xml:space="preserve">and </w:t>
      </w:r>
      <w:r>
        <w:rPr>
          <w:spacing w:val="-1"/>
        </w:rPr>
        <w:t>Annual</w:t>
      </w:r>
      <w:r>
        <w:rPr>
          <w:spacing w:val="1"/>
        </w:rPr>
        <w:t xml:space="preserve"> </w:t>
      </w:r>
      <w:r>
        <w:rPr>
          <w:spacing w:val="-1"/>
        </w:rPr>
        <w:t>program</w:t>
      </w:r>
      <w:r>
        <w:rPr>
          <w:spacing w:val="-4"/>
        </w:rPr>
        <w:t xml:space="preserve"> </w:t>
      </w:r>
      <w:r>
        <w:rPr>
          <w:spacing w:val="-1"/>
        </w:rPr>
        <w:t>reviews.</w:t>
      </w:r>
      <w:r>
        <w:rPr>
          <w:spacing w:val="52"/>
        </w:rPr>
        <w:t xml:space="preserve"> </w:t>
      </w:r>
      <w:r>
        <w:t>The</w:t>
      </w:r>
      <w:r>
        <w:rPr>
          <w:spacing w:val="-5"/>
        </w:rPr>
        <w:t xml:space="preserve"> </w:t>
      </w:r>
      <w:r>
        <w:rPr>
          <w:spacing w:val="-1"/>
        </w:rPr>
        <w:t>TOCOR/ALT</w:t>
      </w:r>
      <w:r>
        <w:rPr>
          <w:spacing w:val="69"/>
        </w:rPr>
        <w:t xml:space="preserve"> </w:t>
      </w:r>
      <w:r>
        <w:rPr>
          <w:spacing w:val="-1"/>
        </w:rPr>
        <w:t xml:space="preserve">TOCOR </w:t>
      </w:r>
      <w:r>
        <w:t xml:space="preserve">and </w:t>
      </w:r>
      <w:r>
        <w:rPr>
          <w:spacing w:val="-1"/>
        </w:rPr>
        <w:t xml:space="preserve">CO </w:t>
      </w:r>
      <w:r>
        <w:t>or</w:t>
      </w:r>
      <w:r>
        <w:rPr>
          <w:spacing w:val="-4"/>
        </w:rPr>
        <w:t xml:space="preserve"> </w:t>
      </w:r>
      <w:r>
        <w:rPr>
          <w:spacing w:val="-1"/>
        </w:rPr>
        <w:t>TOCO attend</w:t>
      </w:r>
      <w:r>
        <w:t xml:space="preserve"> </w:t>
      </w:r>
      <w:r>
        <w:rPr>
          <w:spacing w:val="-1"/>
        </w:rPr>
        <w:t>each</w:t>
      </w:r>
      <w:r>
        <w:t xml:space="preserve"> </w:t>
      </w:r>
      <w:r>
        <w:rPr>
          <w:spacing w:val="-1"/>
        </w:rPr>
        <w:t>program</w:t>
      </w:r>
      <w:r>
        <w:rPr>
          <w:spacing w:val="-4"/>
        </w:rPr>
        <w:t xml:space="preserve"> </w:t>
      </w:r>
      <w:r>
        <w:rPr>
          <w:spacing w:val="-1"/>
        </w:rPr>
        <w:t>review.</w:t>
      </w:r>
      <w:r>
        <w:t xml:space="preserve">  </w:t>
      </w:r>
      <w:r>
        <w:rPr>
          <w:spacing w:val="-1"/>
        </w:rPr>
        <w:t>Contract</w:t>
      </w:r>
      <w:r>
        <w:rPr>
          <w:spacing w:val="1"/>
        </w:rPr>
        <w:t xml:space="preserve"> </w:t>
      </w:r>
      <w:r>
        <w:rPr>
          <w:spacing w:val="-1"/>
        </w:rPr>
        <w:t>administration</w:t>
      </w:r>
      <w:r>
        <w:rPr>
          <w:spacing w:val="-3"/>
        </w:rPr>
        <w:t xml:space="preserve"> </w:t>
      </w:r>
      <w:r>
        <w:rPr>
          <w:spacing w:val="-1"/>
        </w:rPr>
        <w:t>responsibilities</w:t>
      </w:r>
      <w:r>
        <w:rPr>
          <w:spacing w:val="-2"/>
        </w:rPr>
        <w:t xml:space="preserve"> </w:t>
      </w:r>
      <w:r>
        <w:rPr>
          <w:spacing w:val="-1"/>
        </w:rPr>
        <w:t>are</w:t>
      </w:r>
      <w:r>
        <w:rPr>
          <w:spacing w:val="77"/>
        </w:rPr>
        <w:t xml:space="preserve"> </w:t>
      </w:r>
      <w:r>
        <w:rPr>
          <w:spacing w:val="-1"/>
        </w:rPr>
        <w:t>reiterated</w:t>
      </w:r>
      <w:r>
        <w:t xml:space="preserve"> </w:t>
      </w:r>
      <w:r>
        <w:rPr>
          <w:spacing w:val="-2"/>
        </w:rPr>
        <w:t>at</w:t>
      </w:r>
      <w:r>
        <w:rPr>
          <w:spacing w:val="1"/>
        </w:rPr>
        <w:t xml:space="preserve"> </w:t>
      </w:r>
      <w:r>
        <w:rPr>
          <w:spacing w:val="-1"/>
        </w:rPr>
        <w:t>each</w:t>
      </w:r>
      <w:r>
        <w:t xml:space="preserve"> </w:t>
      </w:r>
      <w:r>
        <w:rPr>
          <w:spacing w:val="-1"/>
        </w:rPr>
        <w:t>program</w:t>
      </w:r>
      <w:r>
        <w:rPr>
          <w:spacing w:val="-4"/>
        </w:rPr>
        <w:t xml:space="preserve"> </w:t>
      </w:r>
      <w:r>
        <w:rPr>
          <w:spacing w:val="-1"/>
        </w:rPr>
        <w:t>review.</w:t>
      </w:r>
      <w:r>
        <w:rPr>
          <w:spacing w:val="55"/>
        </w:rPr>
        <w:t xml:space="preserve"> </w:t>
      </w:r>
      <w:r>
        <w:t>All</w:t>
      </w:r>
      <w:r>
        <w:rPr>
          <w:spacing w:val="-2"/>
        </w:rPr>
        <w:t xml:space="preserve"> </w:t>
      </w:r>
      <w:r>
        <w:t>task</w:t>
      </w:r>
      <w:r>
        <w:rPr>
          <w:spacing w:val="-3"/>
        </w:rPr>
        <w:t xml:space="preserve"> </w:t>
      </w:r>
      <w:r>
        <w:rPr>
          <w:spacing w:val="-1"/>
        </w:rPr>
        <w:t>order</w:t>
      </w:r>
      <w:r>
        <w:rPr>
          <w:spacing w:val="-2"/>
        </w:rPr>
        <w:t xml:space="preserve"> </w:t>
      </w:r>
      <w:r>
        <w:rPr>
          <w:spacing w:val="-1"/>
        </w:rPr>
        <w:t>awardees</w:t>
      </w:r>
      <w:r>
        <w:rPr>
          <w:spacing w:val="-2"/>
        </w:rPr>
        <w:t xml:space="preserve"> </w:t>
      </w:r>
      <w:r>
        <w:t xml:space="preserve">and </w:t>
      </w:r>
      <w:r>
        <w:rPr>
          <w:spacing w:val="-1"/>
        </w:rPr>
        <w:t>FAA sponsor</w:t>
      </w:r>
      <w:r>
        <w:rPr>
          <w:spacing w:val="-2"/>
        </w:rPr>
        <w:t xml:space="preserve"> </w:t>
      </w:r>
      <w:r>
        <w:rPr>
          <w:spacing w:val="-1"/>
        </w:rPr>
        <w:t>attend.</w:t>
      </w:r>
      <w:r>
        <w:rPr>
          <w:spacing w:val="53"/>
        </w:rPr>
        <w:t xml:space="preserve"> </w:t>
      </w:r>
      <w:r>
        <w:t xml:space="preserve">The </w:t>
      </w:r>
      <w:r>
        <w:rPr>
          <w:spacing w:val="-1"/>
        </w:rPr>
        <w:t>CO/TOCO will</w:t>
      </w:r>
      <w:r>
        <w:rPr>
          <w:spacing w:val="65"/>
        </w:rPr>
        <w:t xml:space="preserve"> </w:t>
      </w:r>
      <w:r>
        <w:rPr>
          <w:spacing w:val="-1"/>
        </w:rPr>
        <w:t>provide</w:t>
      </w:r>
      <w:r>
        <w:t xml:space="preserve"> a</w:t>
      </w:r>
      <w:r>
        <w:rPr>
          <w:spacing w:val="-2"/>
        </w:rPr>
        <w:t xml:space="preserve"> </w:t>
      </w:r>
      <w:r>
        <w:rPr>
          <w:spacing w:val="-1"/>
        </w:rPr>
        <w:t>contract</w:t>
      </w:r>
      <w:r>
        <w:rPr>
          <w:spacing w:val="-2"/>
        </w:rPr>
        <w:t xml:space="preserve"> </w:t>
      </w:r>
      <w:r>
        <w:rPr>
          <w:spacing w:val="-1"/>
        </w:rPr>
        <w:t>administration</w:t>
      </w:r>
      <w:r>
        <w:rPr>
          <w:spacing w:val="-3"/>
        </w:rPr>
        <w:t xml:space="preserve"> </w:t>
      </w:r>
      <w:r>
        <w:rPr>
          <w:spacing w:val="-1"/>
        </w:rPr>
        <w:t>refresher</w:t>
      </w:r>
      <w:r>
        <w:rPr>
          <w:spacing w:val="1"/>
        </w:rPr>
        <w:t xml:space="preserve"> </w:t>
      </w:r>
      <w:r>
        <w:rPr>
          <w:spacing w:val="-1"/>
        </w:rPr>
        <w:t>reiterating</w:t>
      </w:r>
      <w:r>
        <w:rPr>
          <w:spacing w:val="-3"/>
        </w:rPr>
        <w:t xml:space="preserve"> </w:t>
      </w:r>
      <w:r>
        <w:rPr>
          <w:spacing w:val="-1"/>
        </w:rPr>
        <w:t>roles</w:t>
      </w:r>
      <w:r>
        <w:rPr>
          <w:spacing w:val="-2"/>
        </w:rPr>
        <w:t xml:space="preserve"> </w:t>
      </w:r>
      <w:r>
        <w:t>and</w:t>
      </w:r>
      <w:r>
        <w:rPr>
          <w:spacing w:val="-3"/>
        </w:rPr>
        <w:t xml:space="preserve"> </w:t>
      </w:r>
      <w:r>
        <w:rPr>
          <w:spacing w:val="-1"/>
        </w:rPr>
        <w:t>responsibilities</w:t>
      </w:r>
      <w:r>
        <w:t xml:space="preserve"> </w:t>
      </w:r>
      <w:r>
        <w:rPr>
          <w:spacing w:val="-2"/>
        </w:rPr>
        <w:t>and</w:t>
      </w:r>
      <w:r>
        <w:t xml:space="preserve"> </w:t>
      </w:r>
      <w:r>
        <w:rPr>
          <w:spacing w:val="-1"/>
        </w:rPr>
        <w:t>expectations</w:t>
      </w:r>
      <w:r>
        <w:rPr>
          <w:spacing w:val="-2"/>
        </w:rPr>
        <w:t xml:space="preserve"> </w:t>
      </w:r>
      <w:r>
        <w:t>for</w:t>
      </w:r>
      <w:r>
        <w:rPr>
          <w:spacing w:val="-2"/>
        </w:rPr>
        <w:t xml:space="preserve"> </w:t>
      </w:r>
      <w:r>
        <w:t>the</w:t>
      </w:r>
      <w:r>
        <w:rPr>
          <w:spacing w:val="77"/>
        </w:rPr>
        <w:t xml:space="preserve"> </w:t>
      </w:r>
      <w:r>
        <w:rPr>
          <w:spacing w:val="-1"/>
        </w:rPr>
        <w:t>coming</w:t>
      </w:r>
      <w:r>
        <w:t xml:space="preserve"> </w:t>
      </w:r>
      <w:r>
        <w:rPr>
          <w:spacing w:val="-1"/>
        </w:rPr>
        <w:t>year.</w:t>
      </w:r>
    </w:p>
    <w:p w:rsidR="00796EE1" w:rsidRDefault="00796EE1">
      <w:pPr>
        <w:spacing w:before="5"/>
        <w:rPr>
          <w:rFonts w:ascii="Times New Roman" w:eastAsia="Times New Roman" w:hAnsi="Times New Roman" w:cs="Times New Roman"/>
        </w:rPr>
      </w:pPr>
    </w:p>
    <w:p w:rsidR="00796EE1" w:rsidRDefault="00F96323">
      <w:pPr>
        <w:pStyle w:val="Heading3"/>
        <w:ind w:left="117"/>
        <w:rPr>
          <w:b w:val="0"/>
          <w:bCs w:val="0"/>
        </w:rPr>
      </w:pPr>
      <w:r>
        <w:rPr>
          <w:spacing w:val="-1"/>
        </w:rPr>
        <w:t>Customer</w:t>
      </w:r>
      <w:r>
        <w:rPr>
          <w:spacing w:val="-2"/>
        </w:rPr>
        <w:t xml:space="preserve"> </w:t>
      </w:r>
      <w:r>
        <w:rPr>
          <w:spacing w:val="-1"/>
        </w:rPr>
        <w:t>Feedback</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left="117" w:right="261"/>
      </w:pPr>
      <w:r>
        <w:t>The</w:t>
      </w:r>
      <w:r>
        <w:rPr>
          <w:spacing w:val="-2"/>
        </w:rPr>
        <w:t xml:space="preserve"> </w:t>
      </w:r>
      <w:r>
        <w:rPr>
          <w:spacing w:val="-1"/>
        </w:rPr>
        <w:t>Contractor</w:t>
      </w:r>
      <w:r>
        <w:rPr>
          <w:spacing w:val="1"/>
        </w:rPr>
        <w:t xml:space="preserve"> </w:t>
      </w:r>
      <w:r>
        <w:t>is</w:t>
      </w:r>
      <w:r>
        <w:rPr>
          <w:spacing w:val="-2"/>
        </w:rPr>
        <w:t xml:space="preserve"> </w:t>
      </w:r>
      <w:r>
        <w:rPr>
          <w:spacing w:val="-1"/>
        </w:rPr>
        <w:t>expected</w:t>
      </w:r>
      <w:r>
        <w:rPr>
          <w:spacing w:val="-3"/>
        </w:rPr>
        <w:t xml:space="preserve"> </w:t>
      </w:r>
      <w:r>
        <w:t xml:space="preserve">to </w:t>
      </w:r>
      <w:r>
        <w:rPr>
          <w:spacing w:val="-1"/>
        </w:rPr>
        <w:t>establish</w:t>
      </w:r>
      <w:r>
        <w:t xml:space="preserve"> </w:t>
      </w:r>
      <w:r>
        <w:rPr>
          <w:spacing w:val="-1"/>
        </w:rPr>
        <w:t>and</w:t>
      </w:r>
      <w:r>
        <w:t xml:space="preserve"> </w:t>
      </w:r>
      <w:r>
        <w:rPr>
          <w:spacing w:val="-1"/>
        </w:rPr>
        <w:t>maintain</w:t>
      </w:r>
      <w:r>
        <w:t xml:space="preserve"> </w:t>
      </w:r>
      <w:r>
        <w:rPr>
          <w:spacing w:val="-1"/>
        </w:rPr>
        <w:t>professional</w:t>
      </w:r>
      <w:r>
        <w:rPr>
          <w:spacing w:val="-2"/>
        </w:rPr>
        <w:t xml:space="preserve"> </w:t>
      </w:r>
      <w:r>
        <w:rPr>
          <w:spacing w:val="-1"/>
        </w:rPr>
        <w:t>communication</w:t>
      </w:r>
      <w:r>
        <w:rPr>
          <w:spacing w:val="-3"/>
        </w:rPr>
        <w:t xml:space="preserve"> </w:t>
      </w:r>
      <w:r>
        <w:rPr>
          <w:spacing w:val="-1"/>
        </w:rPr>
        <w:t>between</w:t>
      </w:r>
      <w:r>
        <w:t xml:space="preserve"> </w:t>
      </w:r>
      <w:r>
        <w:rPr>
          <w:spacing w:val="-1"/>
        </w:rPr>
        <w:t>its</w:t>
      </w:r>
      <w:r>
        <w:t xml:space="preserve"> </w:t>
      </w:r>
      <w:r>
        <w:rPr>
          <w:spacing w:val="-1"/>
        </w:rPr>
        <w:t>employees,</w:t>
      </w:r>
      <w:r>
        <w:rPr>
          <w:spacing w:val="73"/>
        </w:rPr>
        <w:t xml:space="preserve"> </w:t>
      </w:r>
      <w:r>
        <w:t>the</w:t>
      </w:r>
      <w:r>
        <w:rPr>
          <w:spacing w:val="-2"/>
        </w:rPr>
        <w:t xml:space="preserve"> </w:t>
      </w:r>
      <w:r>
        <w:rPr>
          <w:spacing w:val="-1"/>
        </w:rPr>
        <w:t>Volpe</w:t>
      </w:r>
      <w:r>
        <w:t xml:space="preserve"> </w:t>
      </w:r>
      <w:r>
        <w:rPr>
          <w:spacing w:val="-1"/>
        </w:rPr>
        <w:t>Center</w:t>
      </w:r>
      <w:r>
        <w:t xml:space="preserve"> and</w:t>
      </w:r>
      <w:r>
        <w:rPr>
          <w:spacing w:val="-3"/>
        </w:rPr>
        <w:t xml:space="preserve"> </w:t>
      </w:r>
      <w:r>
        <w:rPr>
          <w:spacing w:val="-1"/>
        </w:rPr>
        <w:t>the</w:t>
      </w:r>
      <w:r>
        <w:t xml:space="preserve"> </w:t>
      </w:r>
      <w:r>
        <w:rPr>
          <w:spacing w:val="-2"/>
        </w:rPr>
        <w:t>FAA</w:t>
      </w:r>
      <w:r>
        <w:rPr>
          <w:spacing w:val="-1"/>
        </w:rPr>
        <w:t xml:space="preserve"> sponsor.</w:t>
      </w:r>
      <w:r>
        <w:rPr>
          <w:spacing w:val="-3"/>
        </w:rPr>
        <w:t xml:space="preserve"> </w:t>
      </w:r>
      <w:r>
        <w:t xml:space="preserve">The </w:t>
      </w:r>
      <w:r>
        <w:rPr>
          <w:spacing w:val="-1"/>
        </w:rPr>
        <w:t>primary</w:t>
      </w:r>
      <w:r>
        <w:rPr>
          <w:spacing w:val="-3"/>
        </w:rPr>
        <w:t xml:space="preserve"> </w:t>
      </w:r>
      <w:r>
        <w:rPr>
          <w:spacing w:val="-1"/>
        </w:rPr>
        <w:t>objective</w:t>
      </w:r>
      <w:r>
        <w:t xml:space="preserve"> </w:t>
      </w:r>
      <w:r>
        <w:rPr>
          <w:spacing w:val="-2"/>
        </w:rPr>
        <w:t>of</w:t>
      </w:r>
      <w:r>
        <w:rPr>
          <w:spacing w:val="1"/>
        </w:rPr>
        <w:t xml:space="preserve"> </w:t>
      </w:r>
      <w:r>
        <w:rPr>
          <w:spacing w:val="-1"/>
        </w:rPr>
        <w:t>this</w:t>
      </w:r>
      <w:r>
        <w:rPr>
          <w:spacing w:val="-2"/>
        </w:rPr>
        <w:t xml:space="preserve"> </w:t>
      </w:r>
      <w:r>
        <w:rPr>
          <w:spacing w:val="-1"/>
        </w:rPr>
        <w:t>communication</w:t>
      </w:r>
      <w:r>
        <w:t xml:space="preserve"> </w:t>
      </w:r>
      <w:r>
        <w:rPr>
          <w:spacing w:val="-1"/>
        </w:rPr>
        <w:t>is</w:t>
      </w:r>
      <w:r>
        <w:t xml:space="preserve"> </w:t>
      </w:r>
      <w:r>
        <w:rPr>
          <w:spacing w:val="-1"/>
        </w:rPr>
        <w:t>customer</w:t>
      </w:r>
      <w:r>
        <w:rPr>
          <w:spacing w:val="69"/>
        </w:rPr>
        <w:t xml:space="preserve"> </w:t>
      </w:r>
      <w:r>
        <w:rPr>
          <w:spacing w:val="-1"/>
        </w:rPr>
        <w:t>satisfaction.</w:t>
      </w:r>
      <w:r>
        <w:t xml:space="preserve"> </w:t>
      </w:r>
      <w:r>
        <w:rPr>
          <w:spacing w:val="-1"/>
        </w:rPr>
        <w:t>Customer</w:t>
      </w:r>
      <w:r>
        <w:rPr>
          <w:spacing w:val="1"/>
        </w:rPr>
        <w:t xml:space="preserve"> </w:t>
      </w:r>
      <w:r>
        <w:rPr>
          <w:spacing w:val="-1"/>
        </w:rPr>
        <w:t>satisfaction</w:t>
      </w:r>
      <w:r>
        <w:rPr>
          <w:spacing w:val="-3"/>
        </w:rPr>
        <w:t xml:space="preserve"> </w:t>
      </w:r>
      <w:r>
        <w:t>is</w:t>
      </w:r>
      <w:r>
        <w:rPr>
          <w:spacing w:val="-2"/>
        </w:rPr>
        <w:t xml:space="preserve"> </w:t>
      </w:r>
      <w:r>
        <w:rPr>
          <w:spacing w:val="-1"/>
        </w:rPr>
        <w:t>the</w:t>
      </w:r>
      <w:r>
        <w:t xml:space="preserve"> </w:t>
      </w:r>
      <w:r>
        <w:rPr>
          <w:spacing w:val="-1"/>
        </w:rPr>
        <w:t>most</w:t>
      </w:r>
      <w:r>
        <w:rPr>
          <w:spacing w:val="1"/>
        </w:rPr>
        <w:t xml:space="preserve"> </w:t>
      </w:r>
      <w:r>
        <w:rPr>
          <w:spacing w:val="-1"/>
        </w:rPr>
        <w:t>significant</w:t>
      </w:r>
      <w:r>
        <w:rPr>
          <w:spacing w:val="1"/>
        </w:rPr>
        <w:t xml:space="preserve"> </w:t>
      </w:r>
      <w:r>
        <w:rPr>
          <w:spacing w:val="-1"/>
        </w:rPr>
        <w:t>external</w:t>
      </w:r>
      <w:r>
        <w:rPr>
          <w:spacing w:val="1"/>
        </w:rPr>
        <w:t xml:space="preserve"> </w:t>
      </w:r>
      <w:r>
        <w:rPr>
          <w:spacing w:val="-1"/>
        </w:rPr>
        <w:t>indicator</w:t>
      </w:r>
      <w:r>
        <w:rPr>
          <w:spacing w:val="1"/>
        </w:rPr>
        <w:t xml:space="preserve"> </w:t>
      </w:r>
      <w:r>
        <w:rPr>
          <w:spacing w:val="-2"/>
        </w:rPr>
        <w:t>of</w:t>
      </w:r>
      <w:r>
        <w:rPr>
          <w:spacing w:val="1"/>
        </w:rPr>
        <w:t xml:space="preserve"> </w:t>
      </w:r>
      <w:r>
        <w:rPr>
          <w:spacing w:val="-1"/>
        </w:rPr>
        <w:t>the</w:t>
      </w:r>
      <w:r>
        <w:rPr>
          <w:spacing w:val="-2"/>
        </w:rPr>
        <w:t xml:space="preserve"> </w:t>
      </w:r>
      <w:r>
        <w:rPr>
          <w:spacing w:val="-1"/>
        </w:rPr>
        <w:t>success</w:t>
      </w:r>
      <w:r>
        <w:t xml:space="preserve"> </w:t>
      </w:r>
      <w:r>
        <w:rPr>
          <w:spacing w:val="-1"/>
        </w:rPr>
        <w:t>and</w:t>
      </w:r>
      <w:r>
        <w:rPr>
          <w:spacing w:val="59"/>
        </w:rPr>
        <w:t xml:space="preserve"> </w:t>
      </w:r>
      <w:r>
        <w:rPr>
          <w:spacing w:val="-1"/>
        </w:rPr>
        <w:t>effectiveness</w:t>
      </w:r>
      <w:r>
        <w:t xml:space="preserve"> of</w:t>
      </w:r>
      <w:r>
        <w:rPr>
          <w:spacing w:val="-2"/>
        </w:rPr>
        <w:t xml:space="preserve"> </w:t>
      </w:r>
      <w:r>
        <w:rPr>
          <w:spacing w:val="-1"/>
        </w:rPr>
        <w:t>all</w:t>
      </w:r>
      <w:r>
        <w:rPr>
          <w:spacing w:val="1"/>
        </w:rPr>
        <w:t xml:space="preserve"> </w:t>
      </w:r>
      <w:r>
        <w:rPr>
          <w:spacing w:val="-1"/>
        </w:rPr>
        <w:t>services</w:t>
      </w:r>
      <w:r>
        <w:rPr>
          <w:spacing w:val="-2"/>
        </w:rPr>
        <w:t xml:space="preserve"> </w:t>
      </w:r>
      <w:r>
        <w:rPr>
          <w:spacing w:val="-1"/>
        </w:rPr>
        <w:t>provided</w:t>
      </w:r>
      <w:r>
        <w:rPr>
          <w:spacing w:val="-3"/>
        </w:rPr>
        <w:t xml:space="preserve"> </w:t>
      </w:r>
      <w:r>
        <w:t xml:space="preserve">and </w:t>
      </w:r>
      <w:r>
        <w:rPr>
          <w:spacing w:val="-1"/>
        </w:rPr>
        <w:t>can</w:t>
      </w:r>
      <w:r>
        <w:t xml:space="preserve"> be </w:t>
      </w:r>
      <w:r>
        <w:rPr>
          <w:spacing w:val="-1"/>
        </w:rPr>
        <w:t>measured</w:t>
      </w:r>
      <w:r>
        <w:rPr>
          <w:spacing w:val="-3"/>
        </w:rPr>
        <w:t xml:space="preserve"> </w:t>
      </w:r>
      <w:r>
        <w:rPr>
          <w:spacing w:val="-1"/>
        </w:rPr>
        <w:t>through</w:t>
      </w:r>
      <w:r>
        <w:t xml:space="preserve"> </w:t>
      </w:r>
      <w:r>
        <w:rPr>
          <w:spacing w:val="-1"/>
        </w:rPr>
        <w:t>customer</w:t>
      </w:r>
      <w:r>
        <w:rPr>
          <w:spacing w:val="1"/>
        </w:rPr>
        <w:t xml:space="preserve"> </w:t>
      </w:r>
      <w:r>
        <w:rPr>
          <w:spacing w:val="-1"/>
        </w:rPr>
        <w:t>complaints.</w:t>
      </w:r>
    </w:p>
    <w:p w:rsidR="00796EE1" w:rsidRDefault="00796EE1">
      <w:pPr>
        <w:rPr>
          <w:rFonts w:ascii="Times New Roman" w:eastAsia="Times New Roman" w:hAnsi="Times New Roman" w:cs="Times New Roman"/>
        </w:rPr>
      </w:pPr>
    </w:p>
    <w:p w:rsidR="00796EE1" w:rsidRDefault="00F96323">
      <w:pPr>
        <w:pStyle w:val="BodyText"/>
        <w:ind w:left="118" w:right="261"/>
      </w:pPr>
      <w:r>
        <w:t>The</w:t>
      </w:r>
      <w:r>
        <w:rPr>
          <w:spacing w:val="-2"/>
        </w:rPr>
        <w:t xml:space="preserve"> </w:t>
      </w:r>
      <w:r>
        <w:rPr>
          <w:spacing w:val="-1"/>
        </w:rPr>
        <w:t>FAA sponsor</w:t>
      </w:r>
      <w:r>
        <w:rPr>
          <w:spacing w:val="1"/>
        </w:rPr>
        <w:t xml:space="preserve"> </w:t>
      </w:r>
      <w:r>
        <w:rPr>
          <w:spacing w:val="-1"/>
        </w:rPr>
        <w:t>provides</w:t>
      </w:r>
      <w:r>
        <w:rPr>
          <w:spacing w:val="-2"/>
        </w:rPr>
        <w:t xml:space="preserve"> </w:t>
      </w:r>
      <w:r>
        <w:rPr>
          <w:spacing w:val="-1"/>
        </w:rPr>
        <w:t>feedback</w:t>
      </w:r>
      <w:r>
        <w:rPr>
          <w:spacing w:val="-3"/>
        </w:rPr>
        <w:t xml:space="preserve"> </w:t>
      </w:r>
      <w:r>
        <w:rPr>
          <w:spacing w:val="-1"/>
        </w:rPr>
        <w:t>directly</w:t>
      </w:r>
      <w:r>
        <w:rPr>
          <w:spacing w:val="-3"/>
        </w:rPr>
        <w:t xml:space="preserve"> </w:t>
      </w:r>
      <w:r>
        <w:t>to</w:t>
      </w:r>
      <w:r>
        <w:rPr>
          <w:spacing w:val="-3"/>
        </w:rPr>
        <w:t xml:space="preserve"> </w:t>
      </w:r>
      <w:r>
        <w:t>the</w:t>
      </w:r>
      <w:r>
        <w:rPr>
          <w:spacing w:val="-2"/>
        </w:rPr>
        <w:t xml:space="preserve"> </w:t>
      </w:r>
      <w:r>
        <w:rPr>
          <w:spacing w:val="-1"/>
        </w:rPr>
        <w:t>Volpe</w:t>
      </w:r>
      <w:r>
        <w:t xml:space="preserve"> </w:t>
      </w:r>
      <w:r>
        <w:rPr>
          <w:spacing w:val="-1"/>
        </w:rPr>
        <w:t>Center</w:t>
      </w:r>
      <w:r>
        <w:rPr>
          <w:spacing w:val="-2"/>
        </w:rPr>
        <w:t xml:space="preserve"> </w:t>
      </w:r>
      <w:r>
        <w:rPr>
          <w:spacing w:val="-1"/>
        </w:rPr>
        <w:t>TOCOR/ALT TOCOR/CO/TOCO for</w:t>
      </w:r>
      <w:r>
        <w:rPr>
          <w:spacing w:val="73"/>
        </w:rPr>
        <w:t xml:space="preserve"> </w:t>
      </w:r>
      <w:r>
        <w:rPr>
          <w:spacing w:val="-1"/>
        </w:rPr>
        <w:t>input</w:t>
      </w:r>
      <w:r>
        <w:rPr>
          <w:spacing w:val="1"/>
        </w:rPr>
        <w:t xml:space="preserve"> </w:t>
      </w:r>
      <w:r>
        <w:t>in</w:t>
      </w:r>
      <w:r>
        <w:rPr>
          <w:spacing w:val="-3"/>
        </w:rPr>
        <w:t xml:space="preserve"> </w:t>
      </w:r>
      <w:r>
        <w:rPr>
          <w:spacing w:val="-2"/>
        </w:rPr>
        <w:t>terms</w:t>
      </w:r>
      <w:r>
        <w:t xml:space="preserve"> of</w:t>
      </w:r>
      <w:r>
        <w:rPr>
          <w:spacing w:val="1"/>
        </w:rPr>
        <w:t xml:space="preserve"> </w:t>
      </w:r>
      <w:r>
        <w:rPr>
          <w:spacing w:val="-1"/>
        </w:rPr>
        <w:t>customer</w:t>
      </w:r>
      <w:r>
        <w:rPr>
          <w:spacing w:val="-2"/>
        </w:rPr>
        <w:t xml:space="preserve"> </w:t>
      </w:r>
      <w:r>
        <w:rPr>
          <w:spacing w:val="-1"/>
        </w:rPr>
        <w:t>complaints</w:t>
      </w:r>
      <w:r>
        <w:t xml:space="preserve"> or</w:t>
      </w:r>
      <w:r>
        <w:rPr>
          <w:spacing w:val="-2"/>
        </w:rPr>
        <w:t xml:space="preserve"> </w:t>
      </w:r>
      <w:r>
        <w:rPr>
          <w:spacing w:val="-1"/>
        </w:rPr>
        <w:t>positive</w:t>
      </w:r>
      <w:r>
        <w:t xml:space="preserve"> </w:t>
      </w:r>
      <w:r>
        <w:rPr>
          <w:spacing w:val="-1"/>
        </w:rPr>
        <w:t>feedback.</w:t>
      </w:r>
      <w:r>
        <w:t xml:space="preserve">  </w:t>
      </w:r>
      <w:r>
        <w:rPr>
          <w:spacing w:val="-1"/>
        </w:rPr>
        <w:t>Customer</w:t>
      </w:r>
      <w:r>
        <w:rPr>
          <w:spacing w:val="1"/>
        </w:rPr>
        <w:t xml:space="preserve"> </w:t>
      </w:r>
      <w:r>
        <w:rPr>
          <w:spacing w:val="-1"/>
        </w:rPr>
        <w:t>complaints,</w:t>
      </w:r>
      <w:r>
        <w:t xml:space="preserve"> to be</w:t>
      </w:r>
      <w:r>
        <w:rPr>
          <w:spacing w:val="-2"/>
        </w:rPr>
        <w:t xml:space="preserve"> </w:t>
      </w:r>
      <w:r>
        <w:rPr>
          <w:spacing w:val="-1"/>
        </w:rPr>
        <w:t>considered</w:t>
      </w:r>
      <w:r>
        <w:t xml:space="preserve"> </w:t>
      </w:r>
      <w:r>
        <w:rPr>
          <w:spacing w:val="-1"/>
        </w:rPr>
        <w:t>valid,</w:t>
      </w:r>
      <w:r>
        <w:rPr>
          <w:spacing w:val="71"/>
        </w:rPr>
        <w:t xml:space="preserve"> </w:t>
      </w:r>
      <w:r>
        <w:rPr>
          <w:spacing w:val="-1"/>
        </w:rPr>
        <w:t>must</w:t>
      </w:r>
      <w:r>
        <w:rPr>
          <w:spacing w:val="1"/>
        </w:rPr>
        <w:t xml:space="preserve"> </w:t>
      </w:r>
      <w:r>
        <w:t>set</w:t>
      </w:r>
      <w:r>
        <w:rPr>
          <w:spacing w:val="-2"/>
        </w:rPr>
        <w:t xml:space="preserve"> </w:t>
      </w:r>
      <w:r>
        <w:rPr>
          <w:spacing w:val="-1"/>
        </w:rPr>
        <w:t>forth</w:t>
      </w:r>
      <w:r>
        <w:t xml:space="preserve"> </w:t>
      </w:r>
      <w:r>
        <w:rPr>
          <w:spacing w:val="-1"/>
        </w:rPr>
        <w:t>clearly</w:t>
      </w:r>
      <w:r>
        <w:rPr>
          <w:spacing w:val="-3"/>
        </w:rPr>
        <w:t xml:space="preserve"> </w:t>
      </w:r>
      <w:r>
        <w:t>and</w:t>
      </w:r>
      <w:r>
        <w:rPr>
          <w:spacing w:val="-3"/>
        </w:rPr>
        <w:t xml:space="preserve"> </w:t>
      </w:r>
      <w:r>
        <w:rPr>
          <w:spacing w:val="-1"/>
        </w:rPr>
        <w:t>in</w:t>
      </w:r>
      <w:r>
        <w:t xml:space="preserve"> </w:t>
      </w:r>
      <w:r>
        <w:rPr>
          <w:spacing w:val="-1"/>
        </w:rPr>
        <w:t>writing</w:t>
      </w:r>
      <w:r>
        <w:rPr>
          <w:spacing w:val="-3"/>
        </w:rPr>
        <w:t xml:space="preserve"> </w:t>
      </w:r>
      <w:r>
        <w:rPr>
          <w:spacing w:val="-1"/>
        </w:rPr>
        <w:t>the</w:t>
      </w:r>
      <w:r>
        <w:t xml:space="preserve"> </w:t>
      </w:r>
      <w:r>
        <w:rPr>
          <w:spacing w:val="-1"/>
        </w:rPr>
        <w:t>detailed</w:t>
      </w:r>
      <w:r>
        <w:rPr>
          <w:spacing w:val="-3"/>
        </w:rPr>
        <w:t xml:space="preserve"> </w:t>
      </w:r>
      <w:r>
        <w:rPr>
          <w:spacing w:val="-1"/>
        </w:rPr>
        <w:t>nature</w:t>
      </w:r>
      <w:r>
        <w:t xml:space="preserve"> of</w:t>
      </w:r>
      <w:r>
        <w:rPr>
          <w:spacing w:val="-2"/>
        </w:rPr>
        <w:t xml:space="preserve"> </w:t>
      </w:r>
      <w:r>
        <w:t>the</w:t>
      </w:r>
      <w:r>
        <w:rPr>
          <w:spacing w:val="-2"/>
        </w:rPr>
        <w:t xml:space="preserve"> </w:t>
      </w:r>
      <w:r>
        <w:rPr>
          <w:spacing w:val="-1"/>
        </w:rPr>
        <w:t>complaint,</w:t>
      </w:r>
      <w:r>
        <w:t xml:space="preserve"> </w:t>
      </w:r>
      <w:r>
        <w:rPr>
          <w:spacing w:val="-1"/>
        </w:rPr>
        <w:t>must</w:t>
      </w:r>
      <w:r>
        <w:rPr>
          <w:spacing w:val="1"/>
        </w:rPr>
        <w:t xml:space="preserve"> </w:t>
      </w:r>
      <w:r>
        <w:t>be</w:t>
      </w:r>
      <w:r>
        <w:rPr>
          <w:spacing w:val="-2"/>
        </w:rPr>
        <w:t xml:space="preserve"> </w:t>
      </w:r>
      <w:r>
        <w:rPr>
          <w:spacing w:val="-1"/>
        </w:rPr>
        <w:t>signed,</w:t>
      </w:r>
      <w:r>
        <w:t xml:space="preserve"> and</w:t>
      </w:r>
      <w:r>
        <w:rPr>
          <w:spacing w:val="-3"/>
        </w:rPr>
        <w:t xml:space="preserve"> </w:t>
      </w:r>
      <w:r>
        <w:rPr>
          <w:spacing w:val="-1"/>
        </w:rPr>
        <w:t>must</w:t>
      </w:r>
      <w:r>
        <w:rPr>
          <w:spacing w:val="1"/>
        </w:rPr>
        <w:t xml:space="preserve"> </w:t>
      </w:r>
      <w:r>
        <w:t>be</w:t>
      </w:r>
    </w:p>
    <w:p w:rsidR="00796EE1" w:rsidRDefault="00796EE1">
      <w:pPr>
        <w:sectPr w:rsidR="00796EE1">
          <w:footerReference w:type="default" r:id="rId47"/>
          <w:pgSz w:w="12240" w:h="15840"/>
          <w:pgMar w:top="940" w:right="1280" w:bottom="1200" w:left="1320" w:header="739" w:footer="1005" w:gutter="0"/>
          <w:pgNumType w:start="74"/>
          <w:cols w:space="720"/>
        </w:sectPr>
      </w:pPr>
    </w:p>
    <w:p w:rsidR="00796EE1" w:rsidRDefault="00796EE1">
      <w:pPr>
        <w:rPr>
          <w:rFonts w:ascii="Times New Roman" w:eastAsia="Times New Roman" w:hAnsi="Times New Roman" w:cs="Times New Roman"/>
          <w:sz w:val="20"/>
          <w:szCs w:val="20"/>
        </w:rPr>
      </w:pPr>
    </w:p>
    <w:p w:rsidR="00796EE1" w:rsidRDefault="00796EE1">
      <w:pPr>
        <w:spacing w:before="2"/>
        <w:rPr>
          <w:rFonts w:ascii="Times New Roman" w:eastAsia="Times New Roman" w:hAnsi="Times New Roman" w:cs="Times New Roman"/>
          <w:sz w:val="21"/>
          <w:szCs w:val="21"/>
        </w:rPr>
      </w:pPr>
    </w:p>
    <w:p w:rsidR="00796EE1" w:rsidRDefault="00F96323">
      <w:pPr>
        <w:pStyle w:val="BodyText"/>
        <w:ind w:right="261"/>
      </w:pPr>
      <w:r>
        <w:rPr>
          <w:spacing w:val="-1"/>
        </w:rPr>
        <w:t>forwarded</w:t>
      </w:r>
      <w:r>
        <w:rPr>
          <w:spacing w:val="-3"/>
        </w:rPr>
        <w:t xml:space="preserve"> </w:t>
      </w:r>
      <w:r>
        <w:t>to</w:t>
      </w:r>
      <w:r>
        <w:rPr>
          <w:spacing w:val="-3"/>
        </w:rPr>
        <w:t xml:space="preserve"> </w:t>
      </w:r>
      <w:r>
        <w:t>the</w:t>
      </w:r>
      <w:r>
        <w:rPr>
          <w:spacing w:val="-2"/>
        </w:rPr>
        <w:t xml:space="preserve"> </w:t>
      </w:r>
      <w:r>
        <w:rPr>
          <w:spacing w:val="-1"/>
        </w:rPr>
        <w:t>TOCOR/ALT TOCOR.</w:t>
      </w:r>
      <w:r>
        <w:t xml:space="preserve"> </w:t>
      </w:r>
      <w:r>
        <w:rPr>
          <w:spacing w:val="-1"/>
        </w:rPr>
        <w:t>The</w:t>
      </w:r>
      <w:r>
        <w:rPr>
          <w:spacing w:val="-2"/>
        </w:rPr>
        <w:t xml:space="preserve"> </w:t>
      </w:r>
      <w:r>
        <w:rPr>
          <w:spacing w:val="-1"/>
        </w:rPr>
        <w:t xml:space="preserve">TOCOR </w:t>
      </w:r>
      <w:r>
        <w:t>will</w:t>
      </w:r>
      <w:r>
        <w:rPr>
          <w:spacing w:val="-2"/>
        </w:rPr>
        <w:t xml:space="preserve"> </w:t>
      </w:r>
      <w:r>
        <w:rPr>
          <w:spacing w:val="-1"/>
        </w:rPr>
        <w:t>accept</w:t>
      </w:r>
      <w:r>
        <w:rPr>
          <w:spacing w:val="-2"/>
        </w:rPr>
        <w:t xml:space="preserve"> </w:t>
      </w:r>
      <w:r>
        <w:rPr>
          <w:spacing w:val="-1"/>
        </w:rPr>
        <w:t>those</w:t>
      </w:r>
      <w:r>
        <w:t xml:space="preserve"> </w:t>
      </w:r>
      <w:r>
        <w:rPr>
          <w:spacing w:val="-1"/>
        </w:rPr>
        <w:t>customer</w:t>
      </w:r>
      <w:r>
        <w:rPr>
          <w:spacing w:val="1"/>
        </w:rPr>
        <w:t xml:space="preserve"> </w:t>
      </w:r>
      <w:r>
        <w:rPr>
          <w:spacing w:val="-1"/>
        </w:rPr>
        <w:t>complaints</w:t>
      </w:r>
      <w:r>
        <w:t xml:space="preserve"> and</w:t>
      </w:r>
      <w:r>
        <w:rPr>
          <w:spacing w:val="51"/>
        </w:rPr>
        <w:t xml:space="preserve"> </w:t>
      </w:r>
      <w:r>
        <w:rPr>
          <w:spacing w:val="-1"/>
        </w:rPr>
        <w:t>investigate.</w:t>
      </w:r>
      <w:r>
        <w:t xml:space="preserve">  </w:t>
      </w:r>
      <w:r>
        <w:rPr>
          <w:spacing w:val="-1"/>
        </w:rPr>
        <w:t>Customer</w:t>
      </w:r>
      <w:r>
        <w:rPr>
          <w:spacing w:val="1"/>
        </w:rPr>
        <w:t xml:space="preserve"> </w:t>
      </w:r>
      <w:r>
        <w:rPr>
          <w:spacing w:val="-1"/>
        </w:rPr>
        <w:t>feedback</w:t>
      </w:r>
      <w:r>
        <w:rPr>
          <w:spacing w:val="-3"/>
        </w:rPr>
        <w:t xml:space="preserve"> </w:t>
      </w:r>
      <w:r>
        <w:rPr>
          <w:spacing w:val="-1"/>
        </w:rPr>
        <w:t>may</w:t>
      </w:r>
      <w:r>
        <w:rPr>
          <w:spacing w:val="-3"/>
        </w:rPr>
        <w:t xml:space="preserve"> </w:t>
      </w:r>
      <w:r>
        <w:t xml:space="preserve">also be </w:t>
      </w:r>
      <w:r>
        <w:rPr>
          <w:spacing w:val="-1"/>
        </w:rPr>
        <w:t>obtained</w:t>
      </w:r>
      <w:r>
        <w:rPr>
          <w:spacing w:val="-3"/>
        </w:rPr>
        <w:t xml:space="preserve"> </w:t>
      </w:r>
      <w:r>
        <w:rPr>
          <w:spacing w:val="-1"/>
        </w:rPr>
        <w:t>either</w:t>
      </w:r>
      <w:r>
        <w:rPr>
          <w:spacing w:val="-2"/>
        </w:rPr>
        <w:t xml:space="preserve"> </w:t>
      </w:r>
      <w:r>
        <w:rPr>
          <w:spacing w:val="-1"/>
        </w:rPr>
        <w:t>from</w:t>
      </w:r>
      <w:r>
        <w:rPr>
          <w:spacing w:val="-4"/>
        </w:rPr>
        <w:t xml:space="preserve"> </w:t>
      </w:r>
      <w:r>
        <w:t xml:space="preserve">the </w:t>
      </w:r>
      <w:r>
        <w:rPr>
          <w:spacing w:val="-1"/>
        </w:rPr>
        <w:t>results</w:t>
      </w:r>
      <w:r>
        <w:t xml:space="preserve"> </w:t>
      </w:r>
      <w:r>
        <w:rPr>
          <w:spacing w:val="-2"/>
        </w:rPr>
        <w:t>of</w:t>
      </w:r>
      <w:r>
        <w:rPr>
          <w:spacing w:val="1"/>
        </w:rPr>
        <w:t xml:space="preserve"> </w:t>
      </w:r>
      <w:r>
        <w:rPr>
          <w:spacing w:val="-2"/>
        </w:rPr>
        <w:t>formal</w:t>
      </w:r>
      <w:r>
        <w:rPr>
          <w:spacing w:val="1"/>
        </w:rPr>
        <w:t xml:space="preserve"> </w:t>
      </w:r>
      <w:r>
        <w:rPr>
          <w:spacing w:val="-1"/>
        </w:rPr>
        <w:t>customer</w:t>
      </w:r>
      <w:r>
        <w:rPr>
          <w:spacing w:val="69"/>
        </w:rPr>
        <w:t xml:space="preserve"> </w:t>
      </w:r>
      <w:r>
        <w:rPr>
          <w:spacing w:val="-1"/>
        </w:rPr>
        <w:t>satisfaction</w:t>
      </w:r>
      <w:r>
        <w:rPr>
          <w:spacing w:val="-3"/>
        </w:rPr>
        <w:t xml:space="preserve"> </w:t>
      </w:r>
      <w:r>
        <w:rPr>
          <w:spacing w:val="-2"/>
        </w:rPr>
        <w:t>surveys</w:t>
      </w:r>
      <w:r>
        <w:rPr>
          <w:color w:val="0000FF"/>
          <w:spacing w:val="-2"/>
        </w:rPr>
        <w:t>.</w:t>
      </w:r>
    </w:p>
    <w:p w:rsidR="00796EE1" w:rsidRDefault="00796EE1">
      <w:pPr>
        <w:rPr>
          <w:rFonts w:ascii="Times New Roman" w:eastAsia="Times New Roman" w:hAnsi="Times New Roman" w:cs="Times New Roman"/>
        </w:rPr>
      </w:pPr>
    </w:p>
    <w:p w:rsidR="00796EE1" w:rsidRDefault="00F96323">
      <w:pPr>
        <w:pStyle w:val="BodyText"/>
        <w:ind w:right="220"/>
      </w:pPr>
      <w:r>
        <w:t>The</w:t>
      </w:r>
      <w:r>
        <w:rPr>
          <w:spacing w:val="-2"/>
        </w:rPr>
        <w:t xml:space="preserve"> </w:t>
      </w:r>
      <w:r>
        <w:rPr>
          <w:spacing w:val="-1"/>
        </w:rPr>
        <w:t>FAA sponsor</w:t>
      </w:r>
      <w:r>
        <w:rPr>
          <w:spacing w:val="1"/>
        </w:rPr>
        <w:t xml:space="preserve"> </w:t>
      </w:r>
      <w:r>
        <w:rPr>
          <w:spacing w:val="-1"/>
        </w:rPr>
        <w:t>has</w:t>
      </w:r>
      <w:r>
        <w:t xml:space="preserve"> no</w:t>
      </w:r>
      <w:r>
        <w:rPr>
          <w:spacing w:val="-3"/>
        </w:rPr>
        <w:t xml:space="preserve"> </w:t>
      </w:r>
      <w:r>
        <w:rPr>
          <w:spacing w:val="-1"/>
        </w:rPr>
        <w:t>authority</w:t>
      </w:r>
      <w:r>
        <w:rPr>
          <w:spacing w:val="-3"/>
        </w:rPr>
        <w:t xml:space="preserve"> </w:t>
      </w:r>
      <w:r>
        <w:t xml:space="preserve">in </w:t>
      </w:r>
      <w:r>
        <w:rPr>
          <w:spacing w:val="-1"/>
        </w:rPr>
        <w:t>contract</w:t>
      </w:r>
      <w:r>
        <w:rPr>
          <w:spacing w:val="-2"/>
        </w:rPr>
        <w:t xml:space="preserve"> </w:t>
      </w:r>
      <w:r>
        <w:rPr>
          <w:spacing w:val="-1"/>
        </w:rPr>
        <w:t>administration</w:t>
      </w:r>
      <w:r>
        <w:t xml:space="preserve"> and</w:t>
      </w:r>
      <w:r>
        <w:rPr>
          <w:spacing w:val="-3"/>
        </w:rPr>
        <w:t xml:space="preserve"> </w:t>
      </w:r>
      <w:r>
        <w:rPr>
          <w:spacing w:val="-1"/>
        </w:rPr>
        <w:t>the</w:t>
      </w:r>
      <w:r>
        <w:t xml:space="preserve"> </w:t>
      </w:r>
      <w:r>
        <w:rPr>
          <w:spacing w:val="-1"/>
        </w:rPr>
        <w:t>Contractor</w:t>
      </w:r>
      <w:r>
        <w:rPr>
          <w:spacing w:val="-2"/>
        </w:rPr>
        <w:t xml:space="preserve"> </w:t>
      </w:r>
      <w:r>
        <w:rPr>
          <w:spacing w:val="-1"/>
        </w:rPr>
        <w:t>may</w:t>
      </w:r>
      <w:r>
        <w:rPr>
          <w:spacing w:val="-3"/>
        </w:rPr>
        <w:t xml:space="preserve"> </w:t>
      </w:r>
      <w:r>
        <w:t>not</w:t>
      </w:r>
      <w:r>
        <w:rPr>
          <w:spacing w:val="1"/>
        </w:rPr>
        <w:t xml:space="preserve"> </w:t>
      </w:r>
      <w:r>
        <w:rPr>
          <w:spacing w:val="-1"/>
        </w:rPr>
        <w:t>receive</w:t>
      </w:r>
      <w:r>
        <w:t xml:space="preserve"> </w:t>
      </w:r>
      <w:r>
        <w:rPr>
          <w:spacing w:val="-1"/>
        </w:rPr>
        <w:t>direction</w:t>
      </w:r>
      <w:r>
        <w:rPr>
          <w:spacing w:val="65"/>
        </w:rPr>
        <w:t xml:space="preserve"> </w:t>
      </w:r>
      <w:r>
        <w:t xml:space="preserve">in </w:t>
      </w:r>
      <w:r>
        <w:rPr>
          <w:spacing w:val="-1"/>
        </w:rPr>
        <w:t>performance</w:t>
      </w:r>
      <w:r>
        <w:t xml:space="preserve"> of</w:t>
      </w:r>
      <w:r>
        <w:rPr>
          <w:spacing w:val="-2"/>
        </w:rPr>
        <w:t xml:space="preserve"> </w:t>
      </w:r>
      <w:r>
        <w:rPr>
          <w:spacing w:val="-1"/>
        </w:rPr>
        <w:t>its</w:t>
      </w:r>
      <w:r>
        <w:t xml:space="preserve"> </w:t>
      </w:r>
      <w:r>
        <w:rPr>
          <w:spacing w:val="-1"/>
        </w:rPr>
        <w:t>duties</w:t>
      </w:r>
      <w:r>
        <w:rPr>
          <w:spacing w:val="-2"/>
        </w:rPr>
        <w:t xml:space="preserve"> </w:t>
      </w:r>
      <w:r>
        <w:t>from</w:t>
      </w:r>
      <w:r>
        <w:rPr>
          <w:spacing w:val="-4"/>
        </w:rPr>
        <w:t xml:space="preserve"> </w:t>
      </w:r>
      <w:r>
        <w:t xml:space="preserve">the </w:t>
      </w:r>
      <w:r>
        <w:rPr>
          <w:spacing w:val="-1"/>
        </w:rPr>
        <w:t>sponsor.</w:t>
      </w:r>
      <w:r>
        <w:t xml:space="preserve">  </w:t>
      </w:r>
      <w:r>
        <w:rPr>
          <w:spacing w:val="-2"/>
        </w:rPr>
        <w:t>In</w:t>
      </w:r>
      <w:r>
        <w:t xml:space="preserve"> </w:t>
      </w:r>
      <w:r>
        <w:rPr>
          <w:spacing w:val="-1"/>
        </w:rPr>
        <w:t>instances</w:t>
      </w:r>
      <w:r>
        <w:t xml:space="preserve"> </w:t>
      </w:r>
      <w:r>
        <w:rPr>
          <w:spacing w:val="-1"/>
        </w:rPr>
        <w:t>where</w:t>
      </w:r>
      <w:r>
        <w:rPr>
          <w:spacing w:val="-2"/>
        </w:rPr>
        <w:t xml:space="preserve"> </w:t>
      </w:r>
      <w:r>
        <w:rPr>
          <w:spacing w:val="-1"/>
        </w:rPr>
        <w:t>this</w:t>
      </w:r>
      <w:r>
        <w:t xml:space="preserve"> </w:t>
      </w:r>
      <w:r>
        <w:rPr>
          <w:spacing w:val="-1"/>
        </w:rPr>
        <w:t>occurs,</w:t>
      </w:r>
      <w:r>
        <w:t xml:space="preserve"> </w:t>
      </w:r>
      <w:r>
        <w:rPr>
          <w:spacing w:val="-1"/>
        </w:rPr>
        <w:t>the</w:t>
      </w:r>
      <w:r>
        <w:rPr>
          <w:spacing w:val="-2"/>
        </w:rPr>
        <w:t xml:space="preserve"> </w:t>
      </w:r>
      <w:r>
        <w:rPr>
          <w:spacing w:val="-1"/>
        </w:rPr>
        <w:t>CO/TOCO shall</w:t>
      </w:r>
      <w:r>
        <w:rPr>
          <w:spacing w:val="1"/>
        </w:rPr>
        <w:t xml:space="preserve"> </w:t>
      </w:r>
      <w:r>
        <w:t>be</w:t>
      </w:r>
      <w:r>
        <w:rPr>
          <w:spacing w:val="55"/>
        </w:rPr>
        <w:t xml:space="preserve"> </w:t>
      </w:r>
      <w:r>
        <w:rPr>
          <w:spacing w:val="-1"/>
        </w:rPr>
        <w:t>promptly</w:t>
      </w:r>
      <w:r>
        <w:rPr>
          <w:spacing w:val="-3"/>
        </w:rPr>
        <w:t xml:space="preserve"> </w:t>
      </w:r>
      <w:r>
        <w:rPr>
          <w:spacing w:val="-1"/>
        </w:rPr>
        <w:t>notified</w:t>
      </w:r>
      <w:r>
        <w:t xml:space="preserve"> </w:t>
      </w:r>
      <w:r>
        <w:rPr>
          <w:spacing w:val="-1"/>
        </w:rPr>
        <w:t>in</w:t>
      </w:r>
      <w:r>
        <w:t xml:space="preserve"> </w:t>
      </w:r>
      <w:r>
        <w:rPr>
          <w:spacing w:val="-1"/>
        </w:rPr>
        <w:t>writing</w:t>
      </w:r>
      <w:r>
        <w:rPr>
          <w:spacing w:val="-3"/>
        </w:rPr>
        <w:t xml:space="preserve"> </w:t>
      </w:r>
      <w:r>
        <w:t>and will</w:t>
      </w:r>
      <w:r>
        <w:rPr>
          <w:spacing w:val="-2"/>
        </w:rPr>
        <w:t xml:space="preserve"> </w:t>
      </w:r>
      <w:r>
        <w:rPr>
          <w:spacing w:val="-1"/>
        </w:rPr>
        <w:t>investigate.</w:t>
      </w:r>
    </w:p>
    <w:p w:rsidR="00796EE1" w:rsidRDefault="00796EE1">
      <w:pPr>
        <w:spacing w:before="5"/>
        <w:rPr>
          <w:rFonts w:ascii="Times New Roman" w:eastAsia="Times New Roman" w:hAnsi="Times New Roman" w:cs="Times New Roman"/>
        </w:rPr>
      </w:pPr>
    </w:p>
    <w:p w:rsidR="00796EE1" w:rsidRDefault="00F96323">
      <w:pPr>
        <w:pStyle w:val="Heading3"/>
        <w:rPr>
          <w:b w:val="0"/>
          <w:bCs w:val="0"/>
        </w:rPr>
      </w:pPr>
      <w:r>
        <w:rPr>
          <w:spacing w:val="-1"/>
        </w:rPr>
        <w:t xml:space="preserve">ANALYSIS OF </w:t>
      </w:r>
      <w:r>
        <w:rPr>
          <w:spacing w:val="-2"/>
        </w:rPr>
        <w:t>QUALITY</w:t>
      </w:r>
      <w:r>
        <w:rPr>
          <w:spacing w:val="-1"/>
        </w:rPr>
        <w:t xml:space="preserve"> </w:t>
      </w:r>
      <w:r>
        <w:rPr>
          <w:spacing w:val="-2"/>
        </w:rPr>
        <w:t>PERFORMANCE</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right="261"/>
      </w:pPr>
      <w:r>
        <w:t>The</w:t>
      </w:r>
      <w:r>
        <w:rPr>
          <w:spacing w:val="-5"/>
        </w:rPr>
        <w:t xml:space="preserve"> </w:t>
      </w:r>
      <w:r>
        <w:rPr>
          <w:spacing w:val="-1"/>
        </w:rPr>
        <w:t xml:space="preserve">TOCOR </w:t>
      </w:r>
      <w:r>
        <w:t>/</w:t>
      </w:r>
      <w:r>
        <w:rPr>
          <w:spacing w:val="1"/>
        </w:rPr>
        <w:t xml:space="preserve"> </w:t>
      </w:r>
      <w:r>
        <w:rPr>
          <w:spacing w:val="-1"/>
        </w:rPr>
        <w:t xml:space="preserve">ALT TOCOR </w:t>
      </w:r>
      <w:r>
        <w:t>/CO</w:t>
      </w:r>
      <w:r>
        <w:rPr>
          <w:spacing w:val="-1"/>
        </w:rPr>
        <w:t xml:space="preserve"> </w:t>
      </w:r>
      <w:r>
        <w:t>/</w:t>
      </w:r>
      <w:r>
        <w:rPr>
          <w:spacing w:val="-2"/>
        </w:rPr>
        <w:t xml:space="preserve"> </w:t>
      </w:r>
      <w:r>
        <w:rPr>
          <w:spacing w:val="-1"/>
        </w:rPr>
        <w:t>TOCO will</w:t>
      </w:r>
      <w:r>
        <w:rPr>
          <w:spacing w:val="1"/>
        </w:rPr>
        <w:t xml:space="preserve"> </w:t>
      </w:r>
      <w:r>
        <w:rPr>
          <w:spacing w:val="-1"/>
        </w:rPr>
        <w:t xml:space="preserve">review </w:t>
      </w:r>
      <w:r>
        <w:t xml:space="preserve">the </w:t>
      </w:r>
      <w:r>
        <w:rPr>
          <w:spacing w:val="-1"/>
        </w:rPr>
        <w:t>contractor’s</w:t>
      </w:r>
      <w:r>
        <w:rPr>
          <w:spacing w:val="-2"/>
        </w:rPr>
        <w:t xml:space="preserve"> </w:t>
      </w:r>
      <w:r>
        <w:rPr>
          <w:spacing w:val="-1"/>
        </w:rPr>
        <w:t>performance</w:t>
      </w:r>
      <w:r>
        <w:t xml:space="preserve"> in</w:t>
      </w:r>
      <w:r>
        <w:rPr>
          <w:spacing w:val="-3"/>
        </w:rPr>
        <w:t xml:space="preserve"> </w:t>
      </w:r>
      <w:r>
        <w:rPr>
          <w:spacing w:val="-1"/>
        </w:rPr>
        <w:t>relation</w:t>
      </w:r>
      <w:r>
        <w:rPr>
          <w:spacing w:val="-3"/>
        </w:rPr>
        <w:t xml:space="preserve"> </w:t>
      </w:r>
      <w:r>
        <w:t>to</w:t>
      </w:r>
      <w:r>
        <w:rPr>
          <w:spacing w:val="-3"/>
        </w:rPr>
        <w:t xml:space="preserve"> </w:t>
      </w:r>
      <w:r>
        <w:t>the</w:t>
      </w:r>
      <w:r>
        <w:rPr>
          <w:spacing w:val="51"/>
        </w:rPr>
        <w:t xml:space="preserve"> </w:t>
      </w:r>
      <w:r>
        <w:rPr>
          <w:spacing w:val="-1"/>
        </w:rPr>
        <w:t>requirements</w:t>
      </w:r>
      <w:r>
        <w:rPr>
          <w:spacing w:val="-2"/>
        </w:rPr>
        <w:t xml:space="preserve"> </w:t>
      </w:r>
      <w:r>
        <w:t>in</w:t>
      </w:r>
      <w:r>
        <w:rPr>
          <w:spacing w:val="-3"/>
        </w:rPr>
        <w:t xml:space="preserve"> </w:t>
      </w:r>
      <w:r>
        <w:t>the</w:t>
      </w:r>
      <w:r>
        <w:rPr>
          <w:spacing w:val="-2"/>
        </w:rPr>
        <w:t xml:space="preserve"> </w:t>
      </w:r>
      <w:r>
        <w:rPr>
          <w:spacing w:val="-1"/>
        </w:rPr>
        <w:t>Task</w:t>
      </w:r>
      <w:r>
        <w:rPr>
          <w:spacing w:val="-3"/>
        </w:rPr>
        <w:t xml:space="preserve"> </w:t>
      </w:r>
      <w:r>
        <w:rPr>
          <w:spacing w:val="-1"/>
        </w:rPr>
        <w:t>Order</w:t>
      </w:r>
      <w:r>
        <w:rPr>
          <w:spacing w:val="-2"/>
        </w:rPr>
        <w:t xml:space="preserve"> </w:t>
      </w:r>
      <w:r>
        <w:rPr>
          <w:spacing w:val="-1"/>
        </w:rPr>
        <w:t>SOW</w:t>
      </w:r>
      <w:r>
        <w:t xml:space="preserve"> </w:t>
      </w:r>
      <w:r>
        <w:rPr>
          <w:spacing w:val="-1"/>
        </w:rPr>
        <w:t>and</w:t>
      </w:r>
      <w:r>
        <w:t xml:space="preserve"> </w:t>
      </w:r>
      <w:r>
        <w:rPr>
          <w:spacing w:val="-1"/>
        </w:rPr>
        <w:t>funded</w:t>
      </w:r>
      <w:r>
        <w:rPr>
          <w:spacing w:val="-3"/>
        </w:rPr>
        <w:t xml:space="preserve"> </w:t>
      </w:r>
      <w:r>
        <w:rPr>
          <w:spacing w:val="-1"/>
        </w:rPr>
        <w:t>line</w:t>
      </w:r>
      <w:r>
        <w:t xml:space="preserve"> </w:t>
      </w:r>
      <w:r>
        <w:rPr>
          <w:spacing w:val="-1"/>
        </w:rPr>
        <w:t>items</w:t>
      </w:r>
      <w:r>
        <w:t xml:space="preserve"> to </w:t>
      </w:r>
      <w:r>
        <w:rPr>
          <w:spacing w:val="-1"/>
        </w:rPr>
        <w:t>determine</w:t>
      </w:r>
      <w:r>
        <w:t xml:space="preserve"> </w:t>
      </w:r>
      <w:r>
        <w:rPr>
          <w:spacing w:val="-1"/>
        </w:rPr>
        <w:t>satisfactory</w:t>
      </w:r>
      <w:r>
        <w:rPr>
          <w:spacing w:val="-3"/>
        </w:rPr>
        <w:t xml:space="preserve"> </w:t>
      </w:r>
      <w:r>
        <w:rPr>
          <w:spacing w:val="-1"/>
        </w:rPr>
        <w:t>performance</w:t>
      </w:r>
      <w:r>
        <w:t xml:space="preserve"> on</w:t>
      </w:r>
      <w:r>
        <w:rPr>
          <w:spacing w:val="-3"/>
        </w:rPr>
        <w:t xml:space="preserve"> </w:t>
      </w:r>
      <w:r>
        <w:t>a</w:t>
      </w:r>
      <w:r>
        <w:rPr>
          <w:spacing w:val="65"/>
        </w:rPr>
        <w:t xml:space="preserve"> </w:t>
      </w:r>
      <w:r>
        <w:rPr>
          <w:spacing w:val="-1"/>
        </w:rPr>
        <w:t>monthly</w:t>
      </w:r>
      <w:r>
        <w:rPr>
          <w:spacing w:val="-3"/>
        </w:rPr>
        <w:t xml:space="preserve"> </w:t>
      </w:r>
      <w:r>
        <w:t xml:space="preserve">basis.  </w:t>
      </w:r>
      <w:r>
        <w:rPr>
          <w:spacing w:val="-2"/>
        </w:rPr>
        <w:t>If</w:t>
      </w:r>
      <w:r>
        <w:rPr>
          <w:spacing w:val="1"/>
        </w:rPr>
        <w:t xml:space="preserve"> </w:t>
      </w:r>
      <w:r>
        <w:t>the</w:t>
      </w:r>
      <w:r>
        <w:rPr>
          <w:spacing w:val="-2"/>
        </w:rPr>
        <w:t xml:space="preserve"> </w:t>
      </w:r>
      <w:r>
        <w:rPr>
          <w:spacing w:val="-1"/>
        </w:rPr>
        <w:t>contractor</w:t>
      </w:r>
      <w:r>
        <w:rPr>
          <w:spacing w:val="1"/>
        </w:rPr>
        <w:t xml:space="preserve"> </w:t>
      </w:r>
      <w:r>
        <w:rPr>
          <w:spacing w:val="-1"/>
        </w:rPr>
        <w:t>is</w:t>
      </w:r>
      <w:r>
        <w:t xml:space="preserve"> </w:t>
      </w:r>
      <w:r>
        <w:rPr>
          <w:spacing w:val="-1"/>
        </w:rPr>
        <w:t>able</w:t>
      </w:r>
      <w:r>
        <w:rPr>
          <w:spacing w:val="-2"/>
        </w:rPr>
        <w:t xml:space="preserve"> </w:t>
      </w:r>
      <w:r>
        <w:t xml:space="preserve">to </w:t>
      </w:r>
      <w:r>
        <w:rPr>
          <w:spacing w:val="-1"/>
        </w:rPr>
        <w:t>deliver</w:t>
      </w:r>
      <w:r>
        <w:rPr>
          <w:spacing w:val="1"/>
        </w:rPr>
        <w:t xml:space="preserve"> </w:t>
      </w:r>
      <w:r>
        <w:rPr>
          <w:spacing w:val="-1"/>
        </w:rPr>
        <w:t>the</w:t>
      </w:r>
      <w:r>
        <w:t xml:space="preserve"> </w:t>
      </w:r>
      <w:r>
        <w:rPr>
          <w:spacing w:val="-1"/>
        </w:rPr>
        <w:t>required</w:t>
      </w:r>
      <w:r>
        <w:rPr>
          <w:spacing w:val="-3"/>
        </w:rPr>
        <w:t xml:space="preserve"> </w:t>
      </w:r>
      <w:r>
        <w:rPr>
          <w:spacing w:val="-1"/>
        </w:rPr>
        <w:t>services</w:t>
      </w:r>
      <w:r>
        <w:t xml:space="preserve"> </w:t>
      </w:r>
      <w:r>
        <w:rPr>
          <w:spacing w:val="-1"/>
        </w:rPr>
        <w:t>and</w:t>
      </w:r>
      <w:r>
        <w:t xml:space="preserve"> </w:t>
      </w:r>
      <w:r>
        <w:rPr>
          <w:spacing w:val="-1"/>
        </w:rPr>
        <w:t>deliverables</w:t>
      </w:r>
      <w:r>
        <w:rPr>
          <w:spacing w:val="-2"/>
        </w:rPr>
        <w:t xml:space="preserve"> </w:t>
      </w:r>
      <w:r>
        <w:t>at</w:t>
      </w:r>
      <w:r>
        <w:rPr>
          <w:spacing w:val="1"/>
        </w:rPr>
        <w:t xml:space="preserve"> </w:t>
      </w:r>
      <w:r>
        <w:rPr>
          <w:spacing w:val="-1"/>
        </w:rPr>
        <w:t>satisfactory</w:t>
      </w:r>
      <w:r>
        <w:rPr>
          <w:spacing w:val="61"/>
        </w:rPr>
        <w:t xml:space="preserve"> </w:t>
      </w:r>
      <w:r>
        <w:rPr>
          <w:spacing w:val="-1"/>
        </w:rPr>
        <w:t>performance</w:t>
      </w:r>
      <w:r>
        <w:t xml:space="preserve"> </w:t>
      </w:r>
      <w:r>
        <w:rPr>
          <w:spacing w:val="-1"/>
        </w:rPr>
        <w:t>level,</w:t>
      </w:r>
      <w:r>
        <w:t xml:space="preserve"> </w:t>
      </w:r>
      <w:r>
        <w:rPr>
          <w:spacing w:val="-1"/>
        </w:rPr>
        <w:t>and</w:t>
      </w:r>
      <w:r>
        <w:t xml:space="preserve"> </w:t>
      </w:r>
      <w:r>
        <w:rPr>
          <w:spacing w:val="-1"/>
        </w:rPr>
        <w:t>substantiate</w:t>
      </w:r>
      <w:r>
        <w:t xml:space="preserve"> in</w:t>
      </w:r>
      <w:r>
        <w:rPr>
          <w:spacing w:val="-3"/>
        </w:rPr>
        <w:t xml:space="preserve"> </w:t>
      </w:r>
      <w:r>
        <w:rPr>
          <w:spacing w:val="-1"/>
        </w:rPr>
        <w:t>its</w:t>
      </w:r>
      <w:r>
        <w:t xml:space="preserve"> </w:t>
      </w:r>
      <w:r>
        <w:rPr>
          <w:spacing w:val="-1"/>
        </w:rPr>
        <w:t>monthly</w:t>
      </w:r>
      <w:r>
        <w:rPr>
          <w:spacing w:val="-3"/>
        </w:rPr>
        <w:t xml:space="preserve"> </w:t>
      </w:r>
      <w:r>
        <w:rPr>
          <w:spacing w:val="-1"/>
        </w:rPr>
        <w:t>cost</w:t>
      </w:r>
      <w:r>
        <w:rPr>
          <w:spacing w:val="-2"/>
        </w:rPr>
        <w:t xml:space="preserve"> </w:t>
      </w:r>
      <w:r>
        <w:t xml:space="preserve">and </w:t>
      </w:r>
      <w:r>
        <w:rPr>
          <w:spacing w:val="-1"/>
        </w:rPr>
        <w:t>progress</w:t>
      </w:r>
      <w:r>
        <w:rPr>
          <w:spacing w:val="-2"/>
        </w:rPr>
        <w:t xml:space="preserve"> </w:t>
      </w:r>
      <w:r>
        <w:rPr>
          <w:spacing w:val="-1"/>
        </w:rPr>
        <w:t>reports,</w:t>
      </w:r>
      <w:r>
        <w:t xml:space="preserve"> </w:t>
      </w:r>
      <w:r>
        <w:rPr>
          <w:spacing w:val="-1"/>
        </w:rPr>
        <w:t>it</w:t>
      </w:r>
      <w:r>
        <w:rPr>
          <w:spacing w:val="1"/>
        </w:rPr>
        <w:t xml:space="preserve"> </w:t>
      </w:r>
      <w:r>
        <w:rPr>
          <w:spacing w:val="-2"/>
        </w:rPr>
        <w:t>will</w:t>
      </w:r>
      <w:r>
        <w:rPr>
          <w:spacing w:val="1"/>
        </w:rPr>
        <w:t xml:space="preserve"> </w:t>
      </w:r>
      <w:r>
        <w:t xml:space="preserve">be </w:t>
      </w:r>
      <w:r>
        <w:rPr>
          <w:spacing w:val="-1"/>
        </w:rPr>
        <w:t>paid</w:t>
      </w:r>
      <w:r>
        <w:rPr>
          <w:spacing w:val="-3"/>
        </w:rPr>
        <w:t xml:space="preserve"> </w:t>
      </w:r>
      <w:r>
        <w:t>the</w:t>
      </w:r>
      <w:r>
        <w:rPr>
          <w:spacing w:val="-2"/>
        </w:rPr>
        <w:t xml:space="preserve"> </w:t>
      </w:r>
      <w:r>
        <w:rPr>
          <w:spacing w:val="-1"/>
        </w:rPr>
        <w:t>invoiced</w:t>
      </w:r>
      <w:r>
        <w:rPr>
          <w:spacing w:val="75"/>
        </w:rPr>
        <w:t xml:space="preserve"> </w:t>
      </w:r>
      <w:r>
        <w:rPr>
          <w:spacing w:val="-1"/>
        </w:rPr>
        <w:t>costs</w:t>
      </w:r>
      <w:r>
        <w:t xml:space="preserve"> and</w:t>
      </w:r>
      <w:r>
        <w:rPr>
          <w:spacing w:val="-3"/>
        </w:rPr>
        <w:t xml:space="preserve"> </w:t>
      </w:r>
      <w:r>
        <w:rPr>
          <w:spacing w:val="-1"/>
        </w:rPr>
        <w:t>fee.</w:t>
      </w:r>
      <w:r>
        <w:rPr>
          <w:spacing w:val="52"/>
        </w:rPr>
        <w:t xml:space="preserve"> </w:t>
      </w:r>
      <w:r>
        <w:t>The</w:t>
      </w:r>
      <w:r>
        <w:rPr>
          <w:spacing w:val="-2"/>
        </w:rPr>
        <w:t xml:space="preserve"> </w:t>
      </w:r>
      <w:r>
        <w:rPr>
          <w:spacing w:val="-1"/>
        </w:rPr>
        <w:t>contractor’s</w:t>
      </w:r>
      <w:r>
        <w:rPr>
          <w:spacing w:val="-2"/>
        </w:rPr>
        <w:t xml:space="preserve"> </w:t>
      </w:r>
      <w:r>
        <w:rPr>
          <w:spacing w:val="-1"/>
        </w:rPr>
        <w:t>monthly</w:t>
      </w:r>
      <w:r>
        <w:rPr>
          <w:spacing w:val="-3"/>
        </w:rPr>
        <w:t xml:space="preserve"> </w:t>
      </w:r>
      <w:r>
        <w:rPr>
          <w:spacing w:val="-1"/>
        </w:rPr>
        <w:t>progress,</w:t>
      </w:r>
      <w:r>
        <w:rPr>
          <w:spacing w:val="-3"/>
        </w:rPr>
        <w:t xml:space="preserve"> </w:t>
      </w:r>
      <w:r>
        <w:rPr>
          <w:spacing w:val="-1"/>
        </w:rPr>
        <w:t>cost</w:t>
      </w:r>
      <w:r>
        <w:rPr>
          <w:spacing w:val="-2"/>
        </w:rPr>
        <w:t xml:space="preserve"> </w:t>
      </w:r>
      <w:r>
        <w:rPr>
          <w:spacing w:val="-1"/>
        </w:rPr>
        <w:t>report</w:t>
      </w:r>
      <w:r>
        <w:rPr>
          <w:spacing w:val="-2"/>
        </w:rPr>
        <w:t xml:space="preserve"> </w:t>
      </w:r>
      <w:r>
        <w:t xml:space="preserve">and </w:t>
      </w:r>
      <w:r>
        <w:rPr>
          <w:spacing w:val="-1"/>
        </w:rPr>
        <w:t>invoice</w:t>
      </w:r>
      <w:r>
        <w:t xml:space="preserve"> </w:t>
      </w:r>
      <w:r>
        <w:rPr>
          <w:spacing w:val="-1"/>
        </w:rPr>
        <w:t>shall</w:t>
      </w:r>
      <w:r>
        <w:rPr>
          <w:spacing w:val="1"/>
        </w:rPr>
        <w:t xml:space="preserve"> </w:t>
      </w:r>
      <w:r>
        <w:rPr>
          <w:spacing w:val="-2"/>
        </w:rPr>
        <w:t>document</w:t>
      </w:r>
      <w:r>
        <w:rPr>
          <w:spacing w:val="1"/>
        </w:rPr>
        <w:t xml:space="preserve"> </w:t>
      </w:r>
      <w:r>
        <w:t xml:space="preserve">the </w:t>
      </w:r>
      <w:r>
        <w:rPr>
          <w:spacing w:val="-1"/>
        </w:rPr>
        <w:t>services</w:t>
      </w:r>
      <w:r>
        <w:rPr>
          <w:spacing w:val="77"/>
        </w:rPr>
        <w:t xml:space="preserve"> </w:t>
      </w:r>
      <w:r>
        <w:rPr>
          <w:spacing w:val="-1"/>
        </w:rPr>
        <w:t>delivered</w:t>
      </w:r>
      <w:r>
        <w:t xml:space="preserve"> </w:t>
      </w:r>
      <w:r>
        <w:rPr>
          <w:spacing w:val="-1"/>
        </w:rPr>
        <w:t>and</w:t>
      </w:r>
      <w:r>
        <w:t xml:space="preserve"> </w:t>
      </w:r>
      <w:r>
        <w:rPr>
          <w:spacing w:val="-1"/>
        </w:rPr>
        <w:t>associate</w:t>
      </w:r>
      <w:r>
        <w:t xml:space="preserve"> </w:t>
      </w:r>
      <w:r>
        <w:rPr>
          <w:spacing w:val="-1"/>
        </w:rPr>
        <w:t>hours.</w:t>
      </w:r>
      <w:r>
        <w:rPr>
          <w:spacing w:val="53"/>
        </w:rPr>
        <w:t xml:space="preserve"> </w:t>
      </w:r>
      <w:r>
        <w:rPr>
          <w:spacing w:val="-1"/>
        </w:rPr>
        <w:t>The</w:t>
      </w:r>
      <w:r>
        <w:rPr>
          <w:spacing w:val="-2"/>
        </w:rPr>
        <w:t xml:space="preserve"> </w:t>
      </w:r>
      <w:r>
        <w:rPr>
          <w:spacing w:val="-1"/>
        </w:rPr>
        <w:t>TOCOR shall</w:t>
      </w:r>
      <w:r>
        <w:rPr>
          <w:spacing w:val="1"/>
        </w:rPr>
        <w:t xml:space="preserve"> </w:t>
      </w:r>
      <w:r>
        <w:rPr>
          <w:spacing w:val="-2"/>
        </w:rPr>
        <w:t>review</w:t>
      </w:r>
      <w:r>
        <w:rPr>
          <w:spacing w:val="-1"/>
        </w:rPr>
        <w:t xml:space="preserve"> invoices</w:t>
      </w:r>
      <w:r>
        <w:rPr>
          <w:spacing w:val="-2"/>
        </w:rPr>
        <w:t xml:space="preserve"> </w:t>
      </w:r>
      <w:r>
        <w:rPr>
          <w:spacing w:val="-1"/>
        </w:rPr>
        <w:t>for</w:t>
      </w:r>
      <w:r>
        <w:rPr>
          <w:spacing w:val="1"/>
        </w:rPr>
        <w:t xml:space="preserve"> </w:t>
      </w:r>
      <w:r>
        <w:rPr>
          <w:spacing w:val="-1"/>
        </w:rPr>
        <w:t>accuracy</w:t>
      </w:r>
      <w:r>
        <w:rPr>
          <w:spacing w:val="-3"/>
        </w:rPr>
        <w:t xml:space="preserve"> </w:t>
      </w:r>
      <w:r>
        <w:rPr>
          <w:spacing w:val="-1"/>
        </w:rPr>
        <w:t>and</w:t>
      </w:r>
      <w:r>
        <w:t xml:space="preserve"> to </w:t>
      </w:r>
      <w:r>
        <w:rPr>
          <w:spacing w:val="-1"/>
        </w:rPr>
        <w:t>ensure</w:t>
      </w:r>
      <w:r>
        <w:t xml:space="preserve"> </w:t>
      </w:r>
      <w:r>
        <w:rPr>
          <w:spacing w:val="-1"/>
        </w:rPr>
        <w:t>compliance</w:t>
      </w:r>
      <w:r>
        <w:rPr>
          <w:spacing w:val="79"/>
        </w:rPr>
        <w:t xml:space="preserve"> </w:t>
      </w:r>
      <w:r>
        <w:t>with</w:t>
      </w:r>
      <w:r>
        <w:rPr>
          <w:spacing w:val="-3"/>
        </w:rPr>
        <w:t xml:space="preserve"> </w:t>
      </w:r>
      <w:r>
        <w:t>the</w:t>
      </w:r>
      <w:r>
        <w:rPr>
          <w:spacing w:val="-2"/>
        </w:rPr>
        <w:t xml:space="preserve"> </w:t>
      </w:r>
      <w:r>
        <w:t>task</w:t>
      </w:r>
      <w:r>
        <w:rPr>
          <w:spacing w:val="-3"/>
        </w:rPr>
        <w:t xml:space="preserve"> </w:t>
      </w:r>
      <w:r>
        <w:rPr>
          <w:spacing w:val="-1"/>
        </w:rPr>
        <w:t>order</w:t>
      </w:r>
      <w:r>
        <w:rPr>
          <w:spacing w:val="-2"/>
        </w:rPr>
        <w:t xml:space="preserve"> </w:t>
      </w:r>
      <w:r>
        <w:rPr>
          <w:spacing w:val="-1"/>
        </w:rPr>
        <w:t>and/or</w:t>
      </w:r>
      <w:r>
        <w:rPr>
          <w:spacing w:val="-2"/>
        </w:rPr>
        <w:t xml:space="preserve"> </w:t>
      </w:r>
      <w:r>
        <w:rPr>
          <w:spacing w:val="-1"/>
        </w:rPr>
        <w:t>technical</w:t>
      </w:r>
      <w:r>
        <w:rPr>
          <w:spacing w:val="1"/>
        </w:rPr>
        <w:t xml:space="preserve"> </w:t>
      </w:r>
      <w:r>
        <w:rPr>
          <w:spacing w:val="-1"/>
        </w:rPr>
        <w:t>memoranda.</w:t>
      </w:r>
      <w:r>
        <w:t xml:space="preserve">  </w:t>
      </w:r>
      <w:r>
        <w:rPr>
          <w:spacing w:val="-1"/>
        </w:rPr>
        <w:t>As</w:t>
      </w:r>
      <w:r>
        <w:rPr>
          <w:spacing w:val="-2"/>
        </w:rPr>
        <w:t xml:space="preserve"> </w:t>
      </w:r>
      <w:r>
        <w:rPr>
          <w:spacing w:val="-1"/>
        </w:rPr>
        <w:t>part</w:t>
      </w:r>
      <w:r>
        <w:rPr>
          <w:spacing w:val="-2"/>
        </w:rPr>
        <w:t xml:space="preserve"> </w:t>
      </w:r>
      <w:r>
        <w:t>of</w:t>
      </w:r>
      <w:r>
        <w:rPr>
          <w:spacing w:val="-2"/>
        </w:rPr>
        <w:t xml:space="preserve"> </w:t>
      </w:r>
      <w:r>
        <w:t>the</w:t>
      </w:r>
      <w:r>
        <w:rPr>
          <w:spacing w:val="-2"/>
        </w:rPr>
        <w:t xml:space="preserve"> </w:t>
      </w:r>
      <w:r>
        <w:rPr>
          <w:spacing w:val="-1"/>
        </w:rPr>
        <w:t>invoice</w:t>
      </w:r>
      <w:r>
        <w:rPr>
          <w:spacing w:val="-2"/>
        </w:rPr>
        <w:t xml:space="preserve"> </w:t>
      </w:r>
      <w:r>
        <w:rPr>
          <w:spacing w:val="-1"/>
        </w:rPr>
        <w:t>review process,</w:t>
      </w:r>
      <w:r>
        <w:t xml:space="preserve"> </w:t>
      </w:r>
      <w:r>
        <w:rPr>
          <w:spacing w:val="-1"/>
        </w:rPr>
        <w:t>the</w:t>
      </w:r>
      <w:r>
        <w:rPr>
          <w:spacing w:val="-2"/>
        </w:rPr>
        <w:t xml:space="preserve"> </w:t>
      </w:r>
      <w:r>
        <w:rPr>
          <w:spacing w:val="-1"/>
        </w:rPr>
        <w:t>TOCOR shall</w:t>
      </w:r>
      <w:r>
        <w:rPr>
          <w:spacing w:val="73"/>
        </w:rPr>
        <w:t xml:space="preserve"> </w:t>
      </w:r>
      <w:r>
        <w:rPr>
          <w:spacing w:val="-1"/>
        </w:rPr>
        <w:t>document</w:t>
      </w:r>
      <w:r>
        <w:rPr>
          <w:spacing w:val="1"/>
        </w:rPr>
        <w:t xml:space="preserve"> </w:t>
      </w:r>
      <w:r>
        <w:rPr>
          <w:spacing w:val="-1"/>
        </w:rPr>
        <w:t>that</w:t>
      </w:r>
      <w:r>
        <w:rPr>
          <w:spacing w:val="-2"/>
        </w:rPr>
        <w:t xml:space="preserve"> </w:t>
      </w:r>
      <w:r>
        <w:t>the</w:t>
      </w:r>
      <w:r>
        <w:rPr>
          <w:spacing w:val="-2"/>
        </w:rPr>
        <w:t xml:space="preserve"> </w:t>
      </w:r>
      <w:r>
        <w:rPr>
          <w:spacing w:val="-1"/>
        </w:rPr>
        <w:t>invoice</w:t>
      </w:r>
      <w:r>
        <w:rPr>
          <w:spacing w:val="-2"/>
        </w:rPr>
        <w:t xml:space="preserve"> </w:t>
      </w:r>
      <w:r>
        <w:rPr>
          <w:spacing w:val="-1"/>
        </w:rPr>
        <w:t>is</w:t>
      </w:r>
      <w:r>
        <w:t xml:space="preserve"> </w:t>
      </w:r>
      <w:r>
        <w:rPr>
          <w:spacing w:val="-1"/>
        </w:rPr>
        <w:t>acceptable</w:t>
      </w:r>
      <w:r>
        <w:t xml:space="preserve"> </w:t>
      </w:r>
      <w:r>
        <w:rPr>
          <w:spacing w:val="-1"/>
        </w:rPr>
        <w:t>for</w:t>
      </w:r>
      <w:r>
        <w:rPr>
          <w:spacing w:val="1"/>
        </w:rPr>
        <w:t xml:space="preserve"> </w:t>
      </w:r>
      <w:r>
        <w:rPr>
          <w:spacing w:val="-1"/>
        </w:rPr>
        <w:t>payment</w:t>
      </w:r>
      <w:r>
        <w:rPr>
          <w:spacing w:val="1"/>
        </w:rPr>
        <w:t xml:space="preserve"> </w:t>
      </w:r>
      <w:r>
        <w:rPr>
          <w:spacing w:val="-1"/>
        </w:rPr>
        <w:t>based</w:t>
      </w:r>
      <w:r>
        <w:t xml:space="preserve"> on</w:t>
      </w:r>
      <w:r>
        <w:rPr>
          <w:spacing w:val="-3"/>
        </w:rPr>
        <w:t xml:space="preserve"> </w:t>
      </w:r>
      <w:r>
        <w:rPr>
          <w:spacing w:val="-1"/>
        </w:rPr>
        <w:t>said</w:t>
      </w:r>
      <w:r>
        <w:t xml:space="preserve"> </w:t>
      </w:r>
      <w:r>
        <w:rPr>
          <w:spacing w:val="-1"/>
        </w:rPr>
        <w:t>review.</w:t>
      </w:r>
      <w:r>
        <w:t xml:space="preserve"> </w:t>
      </w:r>
      <w:r>
        <w:rPr>
          <w:spacing w:val="50"/>
        </w:rPr>
        <w:t xml:space="preserve"> </w:t>
      </w:r>
      <w:r>
        <w:t>The</w:t>
      </w:r>
      <w:r>
        <w:rPr>
          <w:spacing w:val="-2"/>
        </w:rPr>
        <w:t xml:space="preserve"> </w:t>
      </w:r>
      <w:r>
        <w:rPr>
          <w:spacing w:val="-1"/>
        </w:rPr>
        <w:t xml:space="preserve">TOCOR </w:t>
      </w:r>
      <w:r>
        <w:t>shall</w:t>
      </w:r>
      <w:r>
        <w:rPr>
          <w:spacing w:val="1"/>
        </w:rPr>
        <w:t xml:space="preserve"> </w:t>
      </w:r>
      <w:r>
        <w:rPr>
          <w:spacing w:val="-2"/>
        </w:rPr>
        <w:t>make</w:t>
      </w:r>
      <w:r>
        <w:t xml:space="preserve"> a</w:t>
      </w:r>
      <w:r>
        <w:rPr>
          <w:spacing w:val="57"/>
        </w:rPr>
        <w:t xml:space="preserve"> </w:t>
      </w:r>
      <w:r>
        <w:rPr>
          <w:spacing w:val="-1"/>
        </w:rPr>
        <w:t>recommendation</w:t>
      </w:r>
      <w:r>
        <w:rPr>
          <w:spacing w:val="-3"/>
        </w:rPr>
        <w:t xml:space="preserve"> </w:t>
      </w:r>
      <w:r>
        <w:t xml:space="preserve">to </w:t>
      </w:r>
      <w:r>
        <w:rPr>
          <w:spacing w:val="-1"/>
        </w:rPr>
        <w:t>the</w:t>
      </w:r>
      <w:r>
        <w:t xml:space="preserve"> </w:t>
      </w:r>
      <w:r>
        <w:rPr>
          <w:spacing w:val="-1"/>
        </w:rPr>
        <w:t>CO</w:t>
      </w:r>
      <w:r>
        <w:rPr>
          <w:spacing w:val="-4"/>
        </w:rPr>
        <w:t xml:space="preserve"> </w:t>
      </w:r>
      <w:r>
        <w:t xml:space="preserve">as to </w:t>
      </w:r>
      <w:r>
        <w:rPr>
          <w:spacing w:val="-1"/>
        </w:rPr>
        <w:t>whether</w:t>
      </w:r>
      <w:r>
        <w:rPr>
          <w:spacing w:val="-2"/>
        </w:rPr>
        <w:t xml:space="preserve"> </w:t>
      </w:r>
      <w:r>
        <w:t>the</w:t>
      </w:r>
      <w:r>
        <w:rPr>
          <w:spacing w:val="-2"/>
        </w:rPr>
        <w:t xml:space="preserve"> </w:t>
      </w:r>
      <w:r>
        <w:rPr>
          <w:spacing w:val="-1"/>
        </w:rPr>
        <w:t>invoice</w:t>
      </w:r>
      <w:r>
        <w:t xml:space="preserve"> </w:t>
      </w:r>
      <w:r>
        <w:rPr>
          <w:spacing w:val="-1"/>
        </w:rPr>
        <w:t>can</w:t>
      </w:r>
      <w:r>
        <w:t xml:space="preserve"> be </w:t>
      </w:r>
      <w:r>
        <w:rPr>
          <w:spacing w:val="-1"/>
        </w:rPr>
        <w:t>fully</w:t>
      </w:r>
      <w:r>
        <w:rPr>
          <w:spacing w:val="-3"/>
        </w:rPr>
        <w:t xml:space="preserve"> </w:t>
      </w:r>
      <w:r>
        <w:t>or</w:t>
      </w:r>
      <w:r>
        <w:rPr>
          <w:spacing w:val="-2"/>
        </w:rPr>
        <w:t xml:space="preserve"> </w:t>
      </w:r>
      <w:r>
        <w:rPr>
          <w:spacing w:val="-1"/>
        </w:rPr>
        <w:t>partially</w:t>
      </w:r>
      <w:r>
        <w:rPr>
          <w:spacing w:val="-3"/>
        </w:rPr>
        <w:t xml:space="preserve"> </w:t>
      </w:r>
      <w:r>
        <w:t>paid.</w:t>
      </w:r>
    </w:p>
    <w:p w:rsidR="00796EE1" w:rsidRDefault="00796EE1">
      <w:pPr>
        <w:spacing w:before="5"/>
        <w:rPr>
          <w:rFonts w:ascii="Times New Roman" w:eastAsia="Times New Roman" w:hAnsi="Times New Roman" w:cs="Times New Roman"/>
        </w:rPr>
      </w:pPr>
    </w:p>
    <w:p w:rsidR="00796EE1" w:rsidRDefault="00F96323">
      <w:pPr>
        <w:pStyle w:val="Heading3"/>
        <w:rPr>
          <w:b w:val="0"/>
          <w:bCs w:val="0"/>
        </w:rPr>
      </w:pPr>
      <w:r>
        <w:rPr>
          <w:spacing w:val="-1"/>
        </w:rPr>
        <w:t>Determining</w:t>
      </w:r>
      <w:r>
        <w:rPr>
          <w:spacing w:val="-3"/>
        </w:rPr>
        <w:t xml:space="preserve"> </w:t>
      </w:r>
      <w:r>
        <w:rPr>
          <w:spacing w:val="-1"/>
        </w:rPr>
        <w:t>Performance</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right="322"/>
      </w:pPr>
      <w:r>
        <w:rPr>
          <w:spacing w:val="-1"/>
        </w:rPr>
        <w:t>Government</w:t>
      </w:r>
      <w:r>
        <w:rPr>
          <w:spacing w:val="1"/>
        </w:rPr>
        <w:t xml:space="preserve"> </w:t>
      </w:r>
      <w:r>
        <w:rPr>
          <w:spacing w:val="-1"/>
        </w:rPr>
        <w:t>shall</w:t>
      </w:r>
      <w:r>
        <w:rPr>
          <w:spacing w:val="1"/>
        </w:rPr>
        <w:t xml:space="preserve"> </w:t>
      </w:r>
      <w:r>
        <w:rPr>
          <w:spacing w:val="-1"/>
        </w:rPr>
        <w:t>use</w:t>
      </w:r>
      <w:r>
        <w:t xml:space="preserve"> </w:t>
      </w:r>
      <w:r>
        <w:rPr>
          <w:spacing w:val="-1"/>
        </w:rPr>
        <w:t>the</w:t>
      </w:r>
      <w:r>
        <w:rPr>
          <w:spacing w:val="-2"/>
        </w:rPr>
        <w:t xml:space="preserve"> </w:t>
      </w:r>
      <w:r>
        <w:rPr>
          <w:spacing w:val="-1"/>
        </w:rPr>
        <w:t>monitoring</w:t>
      </w:r>
      <w:r>
        <w:rPr>
          <w:spacing w:val="-3"/>
        </w:rPr>
        <w:t xml:space="preserve"> </w:t>
      </w:r>
      <w:r>
        <w:rPr>
          <w:spacing w:val="-1"/>
        </w:rPr>
        <w:t>methods</w:t>
      </w:r>
      <w:r>
        <w:t xml:space="preserve"> </w:t>
      </w:r>
      <w:r>
        <w:rPr>
          <w:spacing w:val="-1"/>
        </w:rPr>
        <w:t>cited</w:t>
      </w:r>
      <w:r>
        <w:rPr>
          <w:spacing w:val="-3"/>
        </w:rPr>
        <w:t xml:space="preserve"> </w:t>
      </w:r>
      <w:r>
        <w:rPr>
          <w:spacing w:val="-1"/>
        </w:rPr>
        <w:t>to</w:t>
      </w:r>
      <w:r>
        <w:t xml:space="preserve"> </w:t>
      </w:r>
      <w:r>
        <w:rPr>
          <w:spacing w:val="-1"/>
        </w:rPr>
        <w:t>determine</w:t>
      </w:r>
      <w:r>
        <w:t xml:space="preserve"> </w:t>
      </w:r>
      <w:r>
        <w:rPr>
          <w:spacing w:val="-1"/>
        </w:rPr>
        <w:t>whether</w:t>
      </w:r>
      <w:r>
        <w:rPr>
          <w:spacing w:val="1"/>
        </w:rPr>
        <w:t xml:space="preserve"> </w:t>
      </w:r>
      <w:r>
        <w:rPr>
          <w:spacing w:val="-1"/>
        </w:rPr>
        <w:t>acceptable</w:t>
      </w:r>
      <w:r>
        <w:rPr>
          <w:spacing w:val="-3"/>
        </w:rPr>
        <w:t xml:space="preserve"> </w:t>
      </w:r>
      <w:r>
        <w:rPr>
          <w:spacing w:val="-1"/>
        </w:rPr>
        <w:t>performance</w:t>
      </w:r>
      <w:r>
        <w:rPr>
          <w:spacing w:val="73"/>
        </w:rPr>
        <w:t xml:space="preserve"> </w:t>
      </w:r>
      <w:r>
        <w:rPr>
          <w:spacing w:val="-1"/>
        </w:rPr>
        <w:t>standards/service</w:t>
      </w:r>
      <w:r>
        <w:t xml:space="preserve"> </w:t>
      </w:r>
      <w:r>
        <w:rPr>
          <w:spacing w:val="-1"/>
        </w:rPr>
        <w:t>levels</w:t>
      </w:r>
      <w:r>
        <w:t xml:space="preserve"> </w:t>
      </w:r>
      <w:r>
        <w:rPr>
          <w:spacing w:val="-2"/>
        </w:rPr>
        <w:t>have</w:t>
      </w:r>
      <w:r>
        <w:t xml:space="preserve"> </w:t>
      </w:r>
      <w:r>
        <w:rPr>
          <w:spacing w:val="-1"/>
        </w:rPr>
        <w:t>been</w:t>
      </w:r>
      <w:r>
        <w:t xml:space="preserve"> </w:t>
      </w:r>
      <w:r>
        <w:rPr>
          <w:spacing w:val="-1"/>
        </w:rPr>
        <w:t>met.</w:t>
      </w:r>
      <w:r>
        <w:t xml:space="preserve"> </w:t>
      </w:r>
      <w:r>
        <w:rPr>
          <w:spacing w:val="-2"/>
        </w:rPr>
        <w:t>If</w:t>
      </w:r>
      <w:r>
        <w:rPr>
          <w:spacing w:val="1"/>
        </w:rPr>
        <w:t xml:space="preserve"> </w:t>
      </w:r>
      <w:r>
        <w:t>the</w:t>
      </w:r>
      <w:r>
        <w:rPr>
          <w:spacing w:val="-2"/>
        </w:rPr>
        <w:t xml:space="preserve"> </w:t>
      </w:r>
      <w:r>
        <w:rPr>
          <w:spacing w:val="-1"/>
        </w:rPr>
        <w:t>contractor</w:t>
      </w:r>
      <w:r>
        <w:rPr>
          <w:spacing w:val="1"/>
        </w:rPr>
        <w:t xml:space="preserve"> </w:t>
      </w:r>
      <w:r>
        <w:t>has</w:t>
      </w:r>
      <w:r>
        <w:rPr>
          <w:spacing w:val="-2"/>
        </w:rPr>
        <w:t xml:space="preserve"> </w:t>
      </w:r>
      <w:r>
        <w:t>not</w:t>
      </w:r>
      <w:r>
        <w:rPr>
          <w:spacing w:val="1"/>
        </w:rPr>
        <w:t xml:space="preserve"> </w:t>
      </w:r>
      <w:r>
        <w:rPr>
          <w:spacing w:val="-2"/>
        </w:rPr>
        <w:t>met</w:t>
      </w:r>
      <w:r>
        <w:t xml:space="preserve"> </w:t>
      </w:r>
      <w:r>
        <w:rPr>
          <w:spacing w:val="-1"/>
        </w:rPr>
        <w:t>minimum</w:t>
      </w:r>
      <w:r>
        <w:rPr>
          <w:spacing w:val="-4"/>
        </w:rPr>
        <w:t xml:space="preserve"> </w:t>
      </w:r>
      <w:r>
        <w:rPr>
          <w:spacing w:val="-1"/>
        </w:rPr>
        <w:t>requirements,</w:t>
      </w:r>
      <w:r>
        <w:t xml:space="preserve"> </w:t>
      </w:r>
      <w:r>
        <w:rPr>
          <w:spacing w:val="-1"/>
        </w:rPr>
        <w:t>it</w:t>
      </w:r>
      <w:r>
        <w:rPr>
          <w:spacing w:val="1"/>
        </w:rPr>
        <w:t xml:space="preserve"> </w:t>
      </w:r>
      <w:r>
        <w:rPr>
          <w:spacing w:val="-2"/>
        </w:rPr>
        <w:t>may</w:t>
      </w:r>
      <w:r>
        <w:rPr>
          <w:spacing w:val="-3"/>
        </w:rPr>
        <w:t xml:space="preserve"> </w:t>
      </w:r>
      <w:r>
        <w:t>be</w:t>
      </w:r>
      <w:r>
        <w:rPr>
          <w:spacing w:val="67"/>
        </w:rPr>
        <w:t xml:space="preserve"> </w:t>
      </w:r>
      <w:r>
        <w:rPr>
          <w:spacing w:val="-1"/>
        </w:rPr>
        <w:t>asked</w:t>
      </w:r>
      <w:r>
        <w:t xml:space="preserve"> to </w:t>
      </w:r>
      <w:r>
        <w:rPr>
          <w:spacing w:val="-1"/>
        </w:rPr>
        <w:t>develop</w:t>
      </w:r>
      <w:r>
        <w:t xml:space="preserve"> a</w:t>
      </w:r>
      <w:r>
        <w:rPr>
          <w:spacing w:val="-2"/>
        </w:rPr>
        <w:t xml:space="preserve"> corrective</w:t>
      </w:r>
      <w:r>
        <w:t xml:space="preserve"> </w:t>
      </w:r>
      <w:r>
        <w:rPr>
          <w:spacing w:val="-1"/>
        </w:rPr>
        <w:t>action</w:t>
      </w:r>
      <w:r>
        <w:t xml:space="preserve"> </w:t>
      </w:r>
      <w:r>
        <w:rPr>
          <w:spacing w:val="-1"/>
        </w:rPr>
        <w:t>plan</w:t>
      </w:r>
      <w:r>
        <w:t xml:space="preserve"> </w:t>
      </w:r>
      <w:r>
        <w:rPr>
          <w:spacing w:val="-1"/>
        </w:rPr>
        <w:t>to</w:t>
      </w:r>
      <w:r>
        <w:t xml:space="preserve"> show</w:t>
      </w:r>
      <w:r>
        <w:rPr>
          <w:spacing w:val="-1"/>
        </w:rPr>
        <w:t xml:space="preserve"> how </w:t>
      </w:r>
      <w:r>
        <w:t>and by</w:t>
      </w:r>
      <w:r>
        <w:rPr>
          <w:spacing w:val="-3"/>
        </w:rPr>
        <w:t xml:space="preserve"> </w:t>
      </w:r>
      <w:r>
        <w:rPr>
          <w:spacing w:val="-1"/>
        </w:rPr>
        <w:t>what</w:t>
      </w:r>
      <w:r>
        <w:rPr>
          <w:spacing w:val="1"/>
        </w:rPr>
        <w:t xml:space="preserve"> </w:t>
      </w:r>
      <w:r>
        <w:rPr>
          <w:spacing w:val="-1"/>
        </w:rPr>
        <w:t>date</w:t>
      </w:r>
      <w:r>
        <w:rPr>
          <w:spacing w:val="-2"/>
        </w:rPr>
        <w:t xml:space="preserve"> </w:t>
      </w:r>
      <w:r>
        <w:rPr>
          <w:spacing w:val="-1"/>
        </w:rPr>
        <w:t>it</w:t>
      </w:r>
      <w:r>
        <w:rPr>
          <w:spacing w:val="1"/>
        </w:rPr>
        <w:t xml:space="preserve"> </w:t>
      </w:r>
      <w:r>
        <w:rPr>
          <w:spacing w:val="-1"/>
        </w:rPr>
        <w:t>intends</w:t>
      </w:r>
      <w:r>
        <w:rPr>
          <w:spacing w:val="-2"/>
        </w:rPr>
        <w:t xml:space="preserve"> </w:t>
      </w:r>
      <w:r>
        <w:t xml:space="preserve">to </w:t>
      </w:r>
      <w:r>
        <w:rPr>
          <w:spacing w:val="-1"/>
        </w:rPr>
        <w:t>bring</w:t>
      </w:r>
      <w:r>
        <w:rPr>
          <w:spacing w:val="-3"/>
        </w:rPr>
        <w:t xml:space="preserve"> </w:t>
      </w:r>
      <w:r>
        <w:rPr>
          <w:spacing w:val="-1"/>
        </w:rPr>
        <w:t>performance</w:t>
      </w:r>
      <w:r>
        <w:rPr>
          <w:spacing w:val="77"/>
        </w:rPr>
        <w:t xml:space="preserve"> </w:t>
      </w:r>
      <w:r>
        <w:t>up to</w:t>
      </w:r>
      <w:r>
        <w:rPr>
          <w:spacing w:val="-3"/>
        </w:rPr>
        <w:t xml:space="preserve"> </w:t>
      </w:r>
      <w:r>
        <w:t>the</w:t>
      </w:r>
      <w:r>
        <w:rPr>
          <w:spacing w:val="-2"/>
        </w:rPr>
        <w:t xml:space="preserve"> </w:t>
      </w:r>
      <w:r>
        <w:rPr>
          <w:spacing w:val="-1"/>
        </w:rPr>
        <w:t>required</w:t>
      </w:r>
      <w:r>
        <w:t xml:space="preserve"> </w:t>
      </w:r>
      <w:r>
        <w:rPr>
          <w:spacing w:val="-1"/>
        </w:rPr>
        <w:t>levels.</w:t>
      </w:r>
    </w:p>
    <w:p w:rsidR="00796EE1" w:rsidRDefault="00796EE1">
      <w:pPr>
        <w:spacing w:before="5"/>
        <w:rPr>
          <w:rFonts w:ascii="Times New Roman" w:eastAsia="Times New Roman" w:hAnsi="Times New Roman" w:cs="Times New Roman"/>
        </w:rPr>
      </w:pPr>
    </w:p>
    <w:p w:rsidR="00796EE1" w:rsidRDefault="00F96323">
      <w:pPr>
        <w:pStyle w:val="Heading3"/>
        <w:rPr>
          <w:b w:val="0"/>
          <w:bCs w:val="0"/>
        </w:rPr>
      </w:pPr>
      <w:r>
        <w:rPr>
          <w:spacing w:val="-1"/>
        </w:rPr>
        <w:t xml:space="preserve">Verification </w:t>
      </w:r>
      <w:r>
        <w:rPr>
          <w:spacing w:val="-2"/>
        </w:rPr>
        <w:t>of</w:t>
      </w:r>
      <w:r>
        <w:rPr>
          <w:spacing w:val="1"/>
        </w:rPr>
        <w:t xml:space="preserve"> </w:t>
      </w:r>
      <w:r>
        <w:rPr>
          <w:spacing w:val="-1"/>
        </w:rPr>
        <w:t>Performance</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tabs>
          <w:tab w:val="left" w:pos="8952"/>
        </w:tabs>
        <w:ind w:right="284"/>
      </w:pPr>
      <w:r>
        <w:t>The</w:t>
      </w:r>
      <w:r>
        <w:rPr>
          <w:spacing w:val="-5"/>
        </w:rPr>
        <w:t xml:space="preserve"> </w:t>
      </w:r>
      <w:r>
        <w:rPr>
          <w:spacing w:val="-1"/>
        </w:rPr>
        <w:t xml:space="preserve">TOCOR </w:t>
      </w:r>
      <w:r>
        <w:t>will</w:t>
      </w:r>
      <w:r>
        <w:rPr>
          <w:spacing w:val="-2"/>
        </w:rPr>
        <w:t xml:space="preserve"> </w:t>
      </w:r>
      <w:r>
        <w:rPr>
          <w:spacing w:val="-1"/>
        </w:rPr>
        <w:t>perform</w:t>
      </w:r>
      <w:r>
        <w:rPr>
          <w:spacing w:val="-4"/>
        </w:rPr>
        <w:t xml:space="preserve"> </w:t>
      </w:r>
      <w:r>
        <w:t>a</w:t>
      </w:r>
      <w:r>
        <w:rPr>
          <w:spacing w:val="-2"/>
        </w:rPr>
        <w:t xml:space="preserve"> </w:t>
      </w:r>
      <w:r>
        <w:rPr>
          <w:spacing w:val="-1"/>
        </w:rPr>
        <w:t xml:space="preserve">review </w:t>
      </w:r>
      <w:r>
        <w:t>of</w:t>
      </w:r>
      <w:r>
        <w:rPr>
          <w:spacing w:val="-2"/>
        </w:rPr>
        <w:t xml:space="preserve"> </w:t>
      </w:r>
      <w:r>
        <w:rPr>
          <w:spacing w:val="-1"/>
        </w:rPr>
        <w:t>contractor’s</w:t>
      </w:r>
      <w:r>
        <w:t xml:space="preserve"> </w:t>
      </w:r>
      <w:r>
        <w:rPr>
          <w:spacing w:val="-1"/>
        </w:rPr>
        <w:t>performance</w:t>
      </w:r>
      <w:r>
        <w:t xml:space="preserve"> and </w:t>
      </w:r>
      <w:r>
        <w:rPr>
          <w:spacing w:val="-1"/>
        </w:rPr>
        <w:t>delivery</w:t>
      </w:r>
      <w:r>
        <w:rPr>
          <w:spacing w:val="-3"/>
        </w:rPr>
        <w:t xml:space="preserve"> </w:t>
      </w:r>
      <w:r>
        <w:t>of</w:t>
      </w:r>
      <w:r>
        <w:rPr>
          <w:spacing w:val="1"/>
        </w:rPr>
        <w:t xml:space="preserve"> </w:t>
      </w:r>
      <w:r>
        <w:rPr>
          <w:spacing w:val="-1"/>
        </w:rPr>
        <w:t>services</w:t>
      </w:r>
      <w:r>
        <w:t xml:space="preserve"> </w:t>
      </w:r>
      <w:r>
        <w:rPr>
          <w:spacing w:val="-1"/>
        </w:rPr>
        <w:t>required.</w:t>
      </w:r>
      <w:r>
        <w:rPr>
          <w:spacing w:val="-1"/>
        </w:rPr>
        <w:tab/>
        <w:t>This</w:t>
      </w:r>
      <w:r>
        <w:rPr>
          <w:spacing w:val="61"/>
        </w:rPr>
        <w:t xml:space="preserve"> </w:t>
      </w:r>
      <w:r>
        <w:rPr>
          <w:spacing w:val="-1"/>
        </w:rPr>
        <w:t>review will</w:t>
      </w:r>
      <w:r>
        <w:rPr>
          <w:spacing w:val="1"/>
        </w:rPr>
        <w:t xml:space="preserve"> </w:t>
      </w:r>
      <w:r>
        <w:rPr>
          <w:spacing w:val="-1"/>
        </w:rPr>
        <w:t>demonstrate</w:t>
      </w:r>
      <w:r>
        <w:t xml:space="preserve"> </w:t>
      </w:r>
      <w:r>
        <w:rPr>
          <w:spacing w:val="-1"/>
        </w:rPr>
        <w:t>whether</w:t>
      </w:r>
      <w:r>
        <w:rPr>
          <w:spacing w:val="1"/>
        </w:rPr>
        <w:t xml:space="preserve"> </w:t>
      </w:r>
      <w:r>
        <w:rPr>
          <w:spacing w:val="-1"/>
        </w:rPr>
        <w:t>the</w:t>
      </w:r>
      <w:r>
        <w:t xml:space="preserve"> </w:t>
      </w:r>
      <w:r>
        <w:rPr>
          <w:spacing w:val="-1"/>
        </w:rPr>
        <w:t>contractor</w:t>
      </w:r>
      <w:r>
        <w:rPr>
          <w:spacing w:val="-2"/>
        </w:rPr>
        <w:t xml:space="preserve"> </w:t>
      </w:r>
      <w:r>
        <w:t>is</w:t>
      </w:r>
      <w:r>
        <w:rPr>
          <w:spacing w:val="-2"/>
        </w:rPr>
        <w:t xml:space="preserve"> </w:t>
      </w:r>
      <w:r>
        <w:rPr>
          <w:spacing w:val="-1"/>
        </w:rPr>
        <w:t>providing</w:t>
      </w:r>
      <w:r>
        <w:rPr>
          <w:spacing w:val="-3"/>
        </w:rPr>
        <w:t xml:space="preserve"> </w:t>
      </w:r>
      <w:r>
        <w:rPr>
          <w:spacing w:val="-1"/>
        </w:rPr>
        <w:t>satisfactory</w:t>
      </w:r>
      <w:r>
        <w:rPr>
          <w:spacing w:val="-3"/>
        </w:rPr>
        <w:t xml:space="preserve"> </w:t>
      </w:r>
      <w:r>
        <w:rPr>
          <w:spacing w:val="-1"/>
        </w:rPr>
        <w:t>performance,</w:t>
      </w:r>
      <w:r>
        <w:t xml:space="preserve"> </w:t>
      </w:r>
      <w:r>
        <w:rPr>
          <w:spacing w:val="-1"/>
        </w:rPr>
        <w:t>including</w:t>
      </w:r>
      <w:r>
        <w:rPr>
          <w:spacing w:val="-3"/>
        </w:rPr>
        <w:t xml:space="preserve"> </w:t>
      </w:r>
      <w:r>
        <w:rPr>
          <w:spacing w:val="-1"/>
        </w:rPr>
        <w:t>cost</w:t>
      </w:r>
      <w:r>
        <w:rPr>
          <w:spacing w:val="1"/>
        </w:rPr>
        <w:t xml:space="preserve"> </w:t>
      </w:r>
      <w:r>
        <w:rPr>
          <w:spacing w:val="-1"/>
        </w:rPr>
        <w:t>and</w:t>
      </w:r>
      <w:r>
        <w:rPr>
          <w:spacing w:val="75"/>
        </w:rPr>
        <w:t xml:space="preserve"> </w:t>
      </w:r>
      <w:r>
        <w:rPr>
          <w:spacing w:val="-1"/>
        </w:rPr>
        <w:t>technical</w:t>
      </w:r>
      <w:r>
        <w:rPr>
          <w:spacing w:val="-2"/>
        </w:rPr>
        <w:t xml:space="preserve"> </w:t>
      </w:r>
      <w:r>
        <w:t xml:space="preserve">in </w:t>
      </w:r>
      <w:r>
        <w:rPr>
          <w:spacing w:val="-1"/>
        </w:rPr>
        <w:t>accordance</w:t>
      </w:r>
      <w:r>
        <w:t xml:space="preserve"> </w:t>
      </w:r>
      <w:r>
        <w:rPr>
          <w:spacing w:val="-2"/>
        </w:rPr>
        <w:t>with</w:t>
      </w:r>
      <w:r>
        <w:t xml:space="preserve"> the</w:t>
      </w:r>
      <w:r>
        <w:rPr>
          <w:spacing w:val="-3"/>
        </w:rPr>
        <w:t xml:space="preserve"> </w:t>
      </w:r>
      <w:r>
        <w:rPr>
          <w:spacing w:val="-1"/>
        </w:rPr>
        <w:t>Task</w:t>
      </w:r>
      <w:r>
        <w:rPr>
          <w:spacing w:val="-3"/>
        </w:rPr>
        <w:t xml:space="preserve"> </w:t>
      </w:r>
      <w:r>
        <w:rPr>
          <w:spacing w:val="-1"/>
        </w:rPr>
        <w:t>Order</w:t>
      </w:r>
      <w:r>
        <w:rPr>
          <w:spacing w:val="-2"/>
        </w:rPr>
        <w:t xml:space="preserve"> </w:t>
      </w:r>
      <w:r>
        <w:rPr>
          <w:spacing w:val="-1"/>
        </w:rPr>
        <w:t>SOW.</w:t>
      </w:r>
      <w:r>
        <w:rPr>
          <w:spacing w:val="55"/>
        </w:rPr>
        <w:t xml:space="preserve"> </w:t>
      </w:r>
      <w:r>
        <w:rPr>
          <w:spacing w:val="-2"/>
        </w:rPr>
        <w:t>If</w:t>
      </w:r>
      <w:r>
        <w:rPr>
          <w:spacing w:val="1"/>
        </w:rPr>
        <w:t xml:space="preserve"> </w:t>
      </w:r>
      <w:r>
        <w:rPr>
          <w:spacing w:val="-1"/>
        </w:rPr>
        <w:t>performance</w:t>
      </w:r>
      <w:r>
        <w:t xml:space="preserve"> </w:t>
      </w:r>
      <w:r>
        <w:rPr>
          <w:spacing w:val="-1"/>
        </w:rPr>
        <w:t>is</w:t>
      </w:r>
      <w:r>
        <w:t xml:space="preserve"> </w:t>
      </w:r>
      <w:r>
        <w:rPr>
          <w:spacing w:val="-1"/>
        </w:rPr>
        <w:t>satisfactory</w:t>
      </w:r>
      <w:r>
        <w:rPr>
          <w:spacing w:val="-3"/>
        </w:rPr>
        <w:t xml:space="preserve"> </w:t>
      </w:r>
      <w:r>
        <w:t xml:space="preserve">to </w:t>
      </w:r>
      <w:r>
        <w:rPr>
          <w:spacing w:val="-1"/>
        </w:rPr>
        <w:t>the</w:t>
      </w:r>
      <w:r>
        <w:rPr>
          <w:spacing w:val="-2"/>
        </w:rPr>
        <w:t xml:space="preserve"> </w:t>
      </w:r>
      <w:r>
        <w:rPr>
          <w:spacing w:val="-1"/>
        </w:rPr>
        <w:t>TOCOR/ALT</w:t>
      </w:r>
      <w:r>
        <w:rPr>
          <w:spacing w:val="71"/>
        </w:rPr>
        <w:t xml:space="preserve"> </w:t>
      </w:r>
      <w:r>
        <w:rPr>
          <w:spacing w:val="-1"/>
        </w:rPr>
        <w:t>TOCOR,</w:t>
      </w:r>
      <w:r>
        <w:t xml:space="preserve"> the</w:t>
      </w:r>
      <w:r>
        <w:rPr>
          <w:spacing w:val="-5"/>
        </w:rPr>
        <w:t xml:space="preserve"> </w:t>
      </w:r>
      <w:r>
        <w:rPr>
          <w:spacing w:val="-1"/>
        </w:rPr>
        <w:t xml:space="preserve">TOCOR </w:t>
      </w:r>
      <w:r>
        <w:t>will</w:t>
      </w:r>
      <w:r>
        <w:rPr>
          <w:spacing w:val="-2"/>
        </w:rPr>
        <w:t xml:space="preserve"> </w:t>
      </w:r>
      <w:r>
        <w:rPr>
          <w:spacing w:val="-1"/>
        </w:rPr>
        <w:t>recommend</w:t>
      </w:r>
      <w:r>
        <w:t xml:space="preserve"> </w:t>
      </w:r>
      <w:r>
        <w:rPr>
          <w:spacing w:val="-1"/>
        </w:rPr>
        <w:t>approval</w:t>
      </w:r>
      <w:r>
        <w:rPr>
          <w:spacing w:val="1"/>
        </w:rPr>
        <w:t xml:space="preserve"> </w:t>
      </w:r>
      <w:r>
        <w:rPr>
          <w:spacing w:val="-2"/>
        </w:rPr>
        <w:t>of</w:t>
      </w:r>
      <w:r>
        <w:rPr>
          <w:spacing w:val="1"/>
        </w:rPr>
        <w:t xml:space="preserve"> </w:t>
      </w:r>
      <w:r>
        <w:rPr>
          <w:spacing w:val="-1"/>
        </w:rPr>
        <w:t>invoices</w:t>
      </w:r>
      <w:r>
        <w:t xml:space="preserve"> and</w:t>
      </w:r>
      <w:r>
        <w:rPr>
          <w:spacing w:val="-3"/>
        </w:rPr>
        <w:t xml:space="preserve"> </w:t>
      </w:r>
      <w:r>
        <w:rPr>
          <w:spacing w:val="-1"/>
        </w:rPr>
        <w:t>document</w:t>
      </w:r>
      <w:r>
        <w:rPr>
          <w:spacing w:val="1"/>
        </w:rPr>
        <w:t xml:space="preserve"> </w:t>
      </w:r>
      <w:r>
        <w:rPr>
          <w:spacing w:val="-1"/>
        </w:rPr>
        <w:t>via</w:t>
      </w:r>
      <w:r>
        <w:t xml:space="preserve"> </w:t>
      </w:r>
      <w:r>
        <w:rPr>
          <w:spacing w:val="-1"/>
        </w:rPr>
        <w:t>narrative</w:t>
      </w:r>
      <w:r>
        <w:t xml:space="preserve"> </w:t>
      </w:r>
      <w:r>
        <w:rPr>
          <w:spacing w:val="-1"/>
        </w:rPr>
        <w:t>during</w:t>
      </w:r>
      <w:r>
        <w:rPr>
          <w:spacing w:val="-3"/>
        </w:rPr>
        <w:t xml:space="preserve"> </w:t>
      </w:r>
      <w:r>
        <w:rPr>
          <w:spacing w:val="-1"/>
        </w:rPr>
        <w:t>approval</w:t>
      </w:r>
      <w:r>
        <w:rPr>
          <w:spacing w:val="63"/>
        </w:rPr>
        <w:t xml:space="preserve"> </w:t>
      </w:r>
      <w:r>
        <w:rPr>
          <w:spacing w:val="-1"/>
        </w:rPr>
        <w:t>process</w:t>
      </w:r>
      <w:r>
        <w:rPr>
          <w:spacing w:val="-2"/>
        </w:rPr>
        <w:t xml:space="preserve"> </w:t>
      </w:r>
      <w:r>
        <w:t xml:space="preserve">in </w:t>
      </w:r>
      <w:r>
        <w:rPr>
          <w:spacing w:val="-1"/>
        </w:rPr>
        <w:t>MarkView invoice</w:t>
      </w:r>
      <w:r>
        <w:t xml:space="preserve"> </w:t>
      </w:r>
      <w:r>
        <w:rPr>
          <w:spacing w:val="-1"/>
        </w:rPr>
        <w:t>review</w:t>
      </w:r>
      <w:r>
        <w:rPr>
          <w:spacing w:val="-4"/>
        </w:rPr>
        <w:t xml:space="preserve"> </w:t>
      </w:r>
      <w:r>
        <w:t xml:space="preserve">and </w:t>
      </w:r>
      <w:r>
        <w:rPr>
          <w:spacing w:val="-1"/>
        </w:rPr>
        <w:t>approval</w:t>
      </w:r>
      <w:r>
        <w:rPr>
          <w:spacing w:val="-2"/>
        </w:rPr>
        <w:t xml:space="preserve"> system.</w:t>
      </w:r>
    </w:p>
    <w:p w:rsidR="00796EE1" w:rsidRDefault="00796EE1">
      <w:pPr>
        <w:spacing w:before="5"/>
        <w:rPr>
          <w:rFonts w:ascii="Times New Roman" w:eastAsia="Times New Roman" w:hAnsi="Times New Roman" w:cs="Times New Roman"/>
        </w:rPr>
      </w:pPr>
    </w:p>
    <w:p w:rsidR="00796EE1" w:rsidRDefault="00F96323">
      <w:pPr>
        <w:pStyle w:val="Heading3"/>
        <w:rPr>
          <w:b w:val="0"/>
          <w:bCs w:val="0"/>
        </w:rPr>
      </w:pPr>
      <w:r>
        <w:rPr>
          <w:spacing w:val="-1"/>
        </w:rPr>
        <w:t>Reviews</w:t>
      </w:r>
      <w:r>
        <w:t xml:space="preserve"> </w:t>
      </w:r>
      <w:r>
        <w:rPr>
          <w:spacing w:val="-1"/>
        </w:rPr>
        <w:t>and Resolution</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right="261"/>
      </w:pPr>
      <w:r>
        <w:t>The</w:t>
      </w:r>
      <w:r>
        <w:rPr>
          <w:spacing w:val="-5"/>
        </w:rPr>
        <w:t xml:space="preserve"> </w:t>
      </w:r>
      <w:r>
        <w:rPr>
          <w:spacing w:val="-1"/>
        </w:rPr>
        <w:t xml:space="preserve">TOCOR </w:t>
      </w:r>
      <w:r>
        <w:t>/</w:t>
      </w:r>
      <w:r>
        <w:rPr>
          <w:spacing w:val="1"/>
        </w:rPr>
        <w:t xml:space="preserve"> </w:t>
      </w:r>
      <w:r>
        <w:rPr>
          <w:spacing w:val="-1"/>
        </w:rPr>
        <w:t>ALT TOCOR may</w:t>
      </w:r>
      <w:r>
        <w:rPr>
          <w:spacing w:val="-3"/>
        </w:rPr>
        <w:t xml:space="preserve"> </w:t>
      </w:r>
      <w:r>
        <w:rPr>
          <w:spacing w:val="-1"/>
        </w:rPr>
        <w:t>require</w:t>
      </w:r>
      <w:r>
        <w:t xml:space="preserve"> </w:t>
      </w:r>
      <w:r>
        <w:rPr>
          <w:spacing w:val="-1"/>
        </w:rPr>
        <w:t>the</w:t>
      </w:r>
      <w:r>
        <w:t xml:space="preserve"> </w:t>
      </w:r>
      <w:r>
        <w:rPr>
          <w:spacing w:val="-1"/>
        </w:rPr>
        <w:t>contractor’s</w:t>
      </w:r>
      <w:r>
        <w:rPr>
          <w:spacing w:val="-2"/>
        </w:rPr>
        <w:t xml:space="preserve"> </w:t>
      </w:r>
      <w:r>
        <w:rPr>
          <w:spacing w:val="-1"/>
        </w:rPr>
        <w:t>project</w:t>
      </w:r>
      <w:r>
        <w:rPr>
          <w:spacing w:val="1"/>
        </w:rPr>
        <w:t xml:space="preserve"> </w:t>
      </w:r>
      <w:r>
        <w:rPr>
          <w:spacing w:val="-1"/>
        </w:rPr>
        <w:t>manager,</w:t>
      </w:r>
      <w:r>
        <w:t xml:space="preserve"> or</w:t>
      </w:r>
      <w:r>
        <w:rPr>
          <w:spacing w:val="-2"/>
        </w:rPr>
        <w:t xml:space="preserve"> </w:t>
      </w:r>
      <w:r>
        <w:t xml:space="preserve">a </w:t>
      </w:r>
      <w:r>
        <w:rPr>
          <w:spacing w:val="-1"/>
        </w:rPr>
        <w:t>designated</w:t>
      </w:r>
      <w:r>
        <w:rPr>
          <w:spacing w:val="-3"/>
        </w:rPr>
        <w:t xml:space="preserve"> </w:t>
      </w:r>
      <w:r>
        <w:rPr>
          <w:spacing w:val="-1"/>
        </w:rPr>
        <w:t>alternate,</w:t>
      </w:r>
      <w:r>
        <w:rPr>
          <w:spacing w:val="-3"/>
        </w:rPr>
        <w:t xml:space="preserve"> </w:t>
      </w:r>
      <w:r>
        <w:t>to</w:t>
      </w:r>
      <w:r>
        <w:rPr>
          <w:spacing w:val="59"/>
        </w:rPr>
        <w:t xml:space="preserve"> </w:t>
      </w:r>
      <w:r>
        <w:rPr>
          <w:spacing w:val="-1"/>
        </w:rPr>
        <w:t>meet</w:t>
      </w:r>
      <w:r>
        <w:rPr>
          <w:spacing w:val="1"/>
        </w:rPr>
        <w:t xml:space="preserve"> </w:t>
      </w:r>
      <w:r>
        <w:t>with</w:t>
      </w:r>
      <w:r>
        <w:rPr>
          <w:spacing w:val="-3"/>
        </w:rPr>
        <w:t xml:space="preserve"> </w:t>
      </w:r>
      <w:r>
        <w:t xml:space="preserve">the </w:t>
      </w:r>
      <w:r>
        <w:rPr>
          <w:spacing w:val="-1"/>
        </w:rPr>
        <w:t xml:space="preserve">CO </w:t>
      </w:r>
      <w:r>
        <w:t>/</w:t>
      </w:r>
      <w:r>
        <w:rPr>
          <w:spacing w:val="-2"/>
        </w:rPr>
        <w:t xml:space="preserve"> </w:t>
      </w:r>
      <w:r>
        <w:rPr>
          <w:spacing w:val="-1"/>
        </w:rPr>
        <w:t>TOCO</w:t>
      </w:r>
      <w:r>
        <w:rPr>
          <w:spacing w:val="-4"/>
        </w:rPr>
        <w:t xml:space="preserve"> </w:t>
      </w:r>
      <w:r>
        <w:rPr>
          <w:spacing w:val="-1"/>
        </w:rPr>
        <w:t>contract</w:t>
      </w:r>
      <w:r>
        <w:rPr>
          <w:spacing w:val="1"/>
        </w:rPr>
        <w:t xml:space="preserve"> </w:t>
      </w:r>
      <w:r>
        <w:rPr>
          <w:spacing w:val="-1"/>
        </w:rPr>
        <w:t>administration</w:t>
      </w:r>
      <w:r>
        <w:rPr>
          <w:spacing w:val="-3"/>
        </w:rPr>
        <w:t xml:space="preserve"> </w:t>
      </w:r>
      <w:r>
        <w:rPr>
          <w:spacing w:val="-2"/>
        </w:rPr>
        <w:t>team</w:t>
      </w:r>
      <w:r>
        <w:rPr>
          <w:spacing w:val="-4"/>
        </w:rPr>
        <w:t xml:space="preserve"> </w:t>
      </w:r>
      <w:r>
        <w:t>personnel</w:t>
      </w:r>
      <w:r>
        <w:rPr>
          <w:spacing w:val="-2"/>
        </w:rPr>
        <w:t xml:space="preserve"> </w:t>
      </w:r>
      <w:r>
        <w:t xml:space="preserve">as </w:t>
      </w:r>
      <w:r>
        <w:rPr>
          <w:spacing w:val="-2"/>
        </w:rPr>
        <w:t>deemed</w:t>
      </w:r>
      <w:r>
        <w:t xml:space="preserve"> </w:t>
      </w:r>
      <w:r>
        <w:rPr>
          <w:spacing w:val="-1"/>
        </w:rPr>
        <w:t>necessary</w:t>
      </w:r>
      <w:r>
        <w:rPr>
          <w:spacing w:val="-3"/>
        </w:rPr>
        <w:t xml:space="preserve"> </w:t>
      </w:r>
      <w:r>
        <w:t xml:space="preserve">to </w:t>
      </w:r>
      <w:r>
        <w:rPr>
          <w:spacing w:val="-1"/>
        </w:rPr>
        <w:t>discuss</w:t>
      </w:r>
      <w:r>
        <w:rPr>
          <w:spacing w:val="55"/>
        </w:rPr>
        <w:t xml:space="preserve"> </w:t>
      </w:r>
      <w:r>
        <w:rPr>
          <w:spacing w:val="-1"/>
        </w:rPr>
        <w:t>performance</w:t>
      </w:r>
      <w:r>
        <w:t xml:space="preserve"> </w:t>
      </w:r>
      <w:r>
        <w:rPr>
          <w:spacing w:val="-1"/>
        </w:rPr>
        <w:t>evaluation.</w:t>
      </w:r>
      <w:r>
        <w:rPr>
          <w:spacing w:val="53"/>
        </w:rPr>
        <w:t xml:space="preserve"> </w:t>
      </w:r>
      <w:r>
        <w:rPr>
          <w:spacing w:val="-1"/>
        </w:rPr>
        <w:t>The</w:t>
      </w:r>
      <w:r>
        <w:t xml:space="preserve"> </w:t>
      </w:r>
      <w:r>
        <w:rPr>
          <w:spacing w:val="-1"/>
        </w:rPr>
        <w:t>CO will</w:t>
      </w:r>
      <w:r>
        <w:rPr>
          <w:spacing w:val="1"/>
        </w:rPr>
        <w:t xml:space="preserve"> </w:t>
      </w:r>
      <w:r>
        <w:rPr>
          <w:spacing w:val="-1"/>
        </w:rPr>
        <w:t>define</w:t>
      </w:r>
      <w:r>
        <w:t xml:space="preserve"> a</w:t>
      </w:r>
      <w:r>
        <w:rPr>
          <w:spacing w:val="-2"/>
        </w:rPr>
        <w:t xml:space="preserve"> </w:t>
      </w:r>
      <w:r>
        <w:rPr>
          <w:spacing w:val="-1"/>
        </w:rPr>
        <w:t>frequency</w:t>
      </w:r>
      <w:r>
        <w:rPr>
          <w:spacing w:val="-3"/>
        </w:rPr>
        <w:t xml:space="preserve"> </w:t>
      </w:r>
      <w:r>
        <w:t>of</w:t>
      </w:r>
      <w:r>
        <w:rPr>
          <w:spacing w:val="1"/>
        </w:rPr>
        <w:t xml:space="preserve"> </w:t>
      </w:r>
      <w:r>
        <w:rPr>
          <w:spacing w:val="-1"/>
        </w:rPr>
        <w:t>in-depth</w:t>
      </w:r>
      <w:r>
        <w:t xml:space="preserve"> </w:t>
      </w:r>
      <w:r>
        <w:rPr>
          <w:spacing w:val="-1"/>
        </w:rPr>
        <w:t>reviews</w:t>
      </w:r>
      <w:r>
        <w:t xml:space="preserve"> </w:t>
      </w:r>
      <w:r>
        <w:rPr>
          <w:spacing w:val="-1"/>
        </w:rPr>
        <w:t>with</w:t>
      </w:r>
      <w:r>
        <w:rPr>
          <w:spacing w:val="-3"/>
        </w:rPr>
        <w:t xml:space="preserve"> </w:t>
      </w:r>
      <w:r>
        <w:t xml:space="preserve">the </w:t>
      </w:r>
      <w:r>
        <w:rPr>
          <w:spacing w:val="-1"/>
        </w:rPr>
        <w:t>contractor,</w:t>
      </w:r>
      <w:r>
        <w:rPr>
          <w:spacing w:val="61"/>
        </w:rPr>
        <w:t xml:space="preserve"> </w:t>
      </w:r>
      <w:r>
        <w:rPr>
          <w:spacing w:val="-1"/>
        </w:rPr>
        <w:t>including</w:t>
      </w:r>
      <w:r>
        <w:rPr>
          <w:spacing w:val="-3"/>
        </w:rPr>
        <w:t xml:space="preserve"> </w:t>
      </w:r>
      <w:r>
        <w:rPr>
          <w:spacing w:val="-1"/>
        </w:rPr>
        <w:t>appropriate</w:t>
      </w:r>
      <w:r>
        <w:rPr>
          <w:spacing w:val="-2"/>
        </w:rPr>
        <w:t xml:space="preserve"> </w:t>
      </w:r>
      <w:r>
        <w:rPr>
          <w:spacing w:val="-1"/>
        </w:rPr>
        <w:t>self-assessments</w:t>
      </w:r>
      <w:r>
        <w:t xml:space="preserve"> by</w:t>
      </w:r>
      <w:r>
        <w:rPr>
          <w:spacing w:val="-3"/>
        </w:rPr>
        <w:t xml:space="preserve"> </w:t>
      </w:r>
      <w:r>
        <w:t>the</w:t>
      </w:r>
      <w:r>
        <w:rPr>
          <w:spacing w:val="-2"/>
        </w:rPr>
        <w:t xml:space="preserve"> </w:t>
      </w:r>
      <w:r>
        <w:rPr>
          <w:spacing w:val="-1"/>
        </w:rPr>
        <w:t>contractor;</w:t>
      </w:r>
      <w:r>
        <w:rPr>
          <w:spacing w:val="1"/>
        </w:rPr>
        <w:t xml:space="preserve"> </w:t>
      </w:r>
      <w:r>
        <w:rPr>
          <w:spacing w:val="-1"/>
        </w:rPr>
        <w:t>however,</w:t>
      </w:r>
      <w:r>
        <w:t xml:space="preserve"> </w:t>
      </w:r>
      <w:r>
        <w:rPr>
          <w:spacing w:val="-1"/>
        </w:rPr>
        <w:t>if</w:t>
      </w:r>
      <w:r>
        <w:rPr>
          <w:spacing w:val="1"/>
        </w:rPr>
        <w:t xml:space="preserve"> </w:t>
      </w:r>
      <w:r>
        <w:rPr>
          <w:spacing w:val="-1"/>
        </w:rPr>
        <w:t>the</w:t>
      </w:r>
      <w:r>
        <w:t xml:space="preserve"> </w:t>
      </w:r>
      <w:r>
        <w:rPr>
          <w:spacing w:val="-1"/>
        </w:rPr>
        <w:t>need</w:t>
      </w:r>
      <w:r>
        <w:t xml:space="preserve"> </w:t>
      </w:r>
      <w:r>
        <w:rPr>
          <w:spacing w:val="-1"/>
        </w:rPr>
        <w:t>arises,</w:t>
      </w:r>
      <w:r>
        <w:t xml:space="preserve"> the</w:t>
      </w:r>
      <w:r>
        <w:rPr>
          <w:spacing w:val="-2"/>
        </w:rPr>
        <w:t xml:space="preserve"> </w:t>
      </w:r>
      <w:r>
        <w:rPr>
          <w:spacing w:val="-1"/>
        </w:rPr>
        <w:t>contractor</w:t>
      </w:r>
      <w:r>
        <w:rPr>
          <w:spacing w:val="1"/>
        </w:rPr>
        <w:t xml:space="preserve"> </w:t>
      </w:r>
      <w:r>
        <w:rPr>
          <w:spacing w:val="-1"/>
        </w:rPr>
        <w:t>will</w:t>
      </w:r>
      <w:r>
        <w:rPr>
          <w:spacing w:val="67"/>
        </w:rPr>
        <w:t xml:space="preserve"> </w:t>
      </w:r>
      <w:r>
        <w:rPr>
          <w:spacing w:val="-1"/>
        </w:rPr>
        <w:t>meet</w:t>
      </w:r>
      <w:r>
        <w:rPr>
          <w:spacing w:val="1"/>
        </w:rPr>
        <w:t xml:space="preserve"> </w:t>
      </w:r>
      <w:r>
        <w:t>with</w:t>
      </w:r>
      <w:r>
        <w:rPr>
          <w:spacing w:val="-3"/>
        </w:rPr>
        <w:t xml:space="preserve"> </w:t>
      </w:r>
      <w:r>
        <w:t>the</w:t>
      </w:r>
      <w:r>
        <w:rPr>
          <w:spacing w:val="-3"/>
        </w:rPr>
        <w:t xml:space="preserve"> </w:t>
      </w:r>
      <w:r>
        <w:rPr>
          <w:spacing w:val="-1"/>
        </w:rPr>
        <w:t xml:space="preserve">TOCOR </w:t>
      </w:r>
      <w:r>
        <w:t>/</w:t>
      </w:r>
      <w:r>
        <w:rPr>
          <w:spacing w:val="1"/>
        </w:rPr>
        <w:t xml:space="preserve"> </w:t>
      </w:r>
      <w:r>
        <w:rPr>
          <w:spacing w:val="-2"/>
        </w:rPr>
        <w:t>ALT</w:t>
      </w:r>
      <w:r>
        <w:rPr>
          <w:spacing w:val="-1"/>
        </w:rPr>
        <w:t xml:space="preserve"> TOCOR </w:t>
      </w:r>
      <w:r>
        <w:t>/</w:t>
      </w:r>
      <w:r>
        <w:rPr>
          <w:spacing w:val="1"/>
        </w:rPr>
        <w:t xml:space="preserve"> </w:t>
      </w:r>
      <w:r>
        <w:rPr>
          <w:spacing w:val="-1"/>
        </w:rPr>
        <w:t xml:space="preserve">CO </w:t>
      </w:r>
      <w:r>
        <w:t>/</w:t>
      </w:r>
      <w:r>
        <w:rPr>
          <w:spacing w:val="-2"/>
        </w:rPr>
        <w:t xml:space="preserve"> </w:t>
      </w:r>
      <w:r>
        <w:rPr>
          <w:spacing w:val="-1"/>
        </w:rPr>
        <w:t>TOCO</w:t>
      </w:r>
      <w:r>
        <w:rPr>
          <w:spacing w:val="-3"/>
        </w:rPr>
        <w:t xml:space="preserve"> </w:t>
      </w:r>
      <w:r>
        <w:t xml:space="preserve">as </w:t>
      </w:r>
      <w:r>
        <w:rPr>
          <w:spacing w:val="-1"/>
        </w:rPr>
        <w:t>often</w:t>
      </w:r>
      <w:r>
        <w:rPr>
          <w:spacing w:val="-3"/>
        </w:rPr>
        <w:t xml:space="preserve"> </w:t>
      </w:r>
      <w:r>
        <w:t>as</w:t>
      </w:r>
      <w:r>
        <w:rPr>
          <w:spacing w:val="-2"/>
        </w:rPr>
        <w:t xml:space="preserve"> </w:t>
      </w:r>
      <w:r>
        <w:rPr>
          <w:spacing w:val="-1"/>
        </w:rPr>
        <w:t>required</w:t>
      </w:r>
      <w:r>
        <w:t xml:space="preserve"> or</w:t>
      </w:r>
      <w:r>
        <w:rPr>
          <w:spacing w:val="-2"/>
        </w:rPr>
        <w:t xml:space="preserve"> </w:t>
      </w:r>
      <w:r>
        <w:t>per</w:t>
      </w:r>
      <w:r>
        <w:rPr>
          <w:spacing w:val="-2"/>
        </w:rPr>
        <w:t xml:space="preserve"> </w:t>
      </w:r>
      <w:r>
        <w:rPr>
          <w:spacing w:val="-1"/>
        </w:rPr>
        <w:t>the</w:t>
      </w:r>
      <w:r>
        <w:t xml:space="preserve"> </w:t>
      </w:r>
      <w:r>
        <w:rPr>
          <w:spacing w:val="-1"/>
        </w:rPr>
        <w:t>contractor’s</w:t>
      </w:r>
      <w:r>
        <w:t xml:space="preserve"> </w:t>
      </w:r>
      <w:r>
        <w:rPr>
          <w:spacing w:val="-1"/>
        </w:rPr>
        <w:t>request.</w:t>
      </w:r>
    </w:p>
    <w:p w:rsidR="00796EE1" w:rsidRDefault="00796EE1">
      <w:pPr>
        <w:rPr>
          <w:rFonts w:ascii="Times New Roman" w:eastAsia="Times New Roman" w:hAnsi="Times New Roman" w:cs="Times New Roman"/>
        </w:rPr>
      </w:pPr>
    </w:p>
    <w:p w:rsidR="00796EE1" w:rsidRDefault="00F96323">
      <w:pPr>
        <w:pStyle w:val="BodyText"/>
        <w:spacing w:line="252" w:lineRule="exact"/>
      </w:pPr>
      <w:r>
        <w:t>The</w:t>
      </w:r>
      <w:r>
        <w:rPr>
          <w:spacing w:val="-2"/>
        </w:rPr>
        <w:t xml:space="preserve"> </w:t>
      </w:r>
      <w:r>
        <w:rPr>
          <w:spacing w:val="-1"/>
        </w:rPr>
        <w:t>agenda</w:t>
      </w:r>
      <w:r>
        <w:t xml:space="preserve"> </w:t>
      </w:r>
      <w:r>
        <w:rPr>
          <w:spacing w:val="-2"/>
        </w:rPr>
        <w:t>of</w:t>
      </w:r>
      <w:r>
        <w:rPr>
          <w:spacing w:val="1"/>
        </w:rPr>
        <w:t xml:space="preserve"> </w:t>
      </w:r>
      <w:r>
        <w:rPr>
          <w:spacing w:val="-1"/>
        </w:rPr>
        <w:t>the</w:t>
      </w:r>
      <w:r>
        <w:t xml:space="preserve"> </w:t>
      </w:r>
      <w:r>
        <w:rPr>
          <w:spacing w:val="-1"/>
        </w:rPr>
        <w:t>reviews</w:t>
      </w:r>
      <w:r>
        <w:rPr>
          <w:spacing w:val="-2"/>
        </w:rPr>
        <w:t xml:space="preserve"> </w:t>
      </w:r>
      <w:r>
        <w:rPr>
          <w:spacing w:val="-1"/>
        </w:rPr>
        <w:t>may</w:t>
      </w:r>
      <w:r>
        <w:rPr>
          <w:spacing w:val="-3"/>
        </w:rPr>
        <w:t xml:space="preserve"> </w:t>
      </w:r>
      <w:r>
        <w:rPr>
          <w:spacing w:val="-1"/>
        </w:rPr>
        <w:t>include:</w:t>
      </w:r>
    </w:p>
    <w:p w:rsidR="00796EE1" w:rsidRDefault="00F96323">
      <w:pPr>
        <w:pStyle w:val="BodyText"/>
        <w:numPr>
          <w:ilvl w:val="1"/>
          <w:numId w:val="7"/>
        </w:numPr>
        <w:tabs>
          <w:tab w:val="left" w:pos="840"/>
        </w:tabs>
        <w:spacing w:line="268" w:lineRule="exact"/>
      </w:pPr>
      <w:r>
        <w:rPr>
          <w:spacing w:val="-1"/>
        </w:rPr>
        <w:t>Monthly</w:t>
      </w:r>
      <w:r>
        <w:rPr>
          <w:spacing w:val="-3"/>
        </w:rPr>
        <w:t xml:space="preserve"> </w:t>
      </w:r>
      <w:r>
        <w:rPr>
          <w:spacing w:val="-1"/>
        </w:rPr>
        <w:t>performance</w:t>
      </w:r>
      <w:r>
        <w:rPr>
          <w:spacing w:val="53"/>
        </w:rPr>
        <w:t xml:space="preserve"> </w:t>
      </w:r>
      <w:r>
        <w:rPr>
          <w:spacing w:val="-1"/>
        </w:rPr>
        <w:t>assessment</w:t>
      </w:r>
      <w:r>
        <w:rPr>
          <w:spacing w:val="1"/>
        </w:rPr>
        <w:t xml:space="preserve"> </w:t>
      </w:r>
      <w:r>
        <w:rPr>
          <w:spacing w:val="-1"/>
        </w:rPr>
        <w:t>data</w:t>
      </w:r>
      <w:r>
        <w:t xml:space="preserve"> and</w:t>
      </w:r>
      <w:r>
        <w:rPr>
          <w:spacing w:val="-3"/>
        </w:rPr>
        <w:t xml:space="preserve"> </w:t>
      </w:r>
      <w:r>
        <w:rPr>
          <w:spacing w:val="-1"/>
        </w:rPr>
        <w:t>trend</w:t>
      </w:r>
      <w:r>
        <w:rPr>
          <w:spacing w:val="-3"/>
        </w:rPr>
        <w:t xml:space="preserve"> </w:t>
      </w:r>
      <w:r>
        <w:rPr>
          <w:spacing w:val="-1"/>
        </w:rPr>
        <w:t>analysis;</w:t>
      </w:r>
    </w:p>
    <w:p w:rsidR="00796EE1" w:rsidRDefault="00F96323">
      <w:pPr>
        <w:pStyle w:val="BodyText"/>
        <w:numPr>
          <w:ilvl w:val="1"/>
          <w:numId w:val="7"/>
        </w:numPr>
        <w:tabs>
          <w:tab w:val="left" w:pos="840"/>
        </w:tabs>
        <w:spacing w:line="269" w:lineRule="exact"/>
        <w:ind w:left="839" w:hanging="360"/>
      </w:pPr>
      <w:r>
        <w:rPr>
          <w:spacing w:val="-1"/>
        </w:rPr>
        <w:t>Monthly</w:t>
      </w:r>
      <w:r>
        <w:rPr>
          <w:spacing w:val="-3"/>
        </w:rPr>
        <w:t xml:space="preserve"> </w:t>
      </w:r>
      <w:r>
        <w:t>spend</w:t>
      </w:r>
      <w:r>
        <w:rPr>
          <w:spacing w:val="-3"/>
        </w:rPr>
        <w:t xml:space="preserve"> </w:t>
      </w:r>
      <w:r>
        <w:rPr>
          <w:spacing w:val="-1"/>
        </w:rPr>
        <w:t>plan</w:t>
      </w:r>
      <w:r>
        <w:t xml:space="preserve"> </w:t>
      </w:r>
      <w:r>
        <w:rPr>
          <w:spacing w:val="-1"/>
        </w:rPr>
        <w:t>projections;</w:t>
      </w:r>
    </w:p>
    <w:p w:rsidR="00796EE1" w:rsidRDefault="00F96323">
      <w:pPr>
        <w:pStyle w:val="BodyText"/>
        <w:numPr>
          <w:ilvl w:val="1"/>
          <w:numId w:val="7"/>
        </w:numPr>
        <w:tabs>
          <w:tab w:val="left" w:pos="841"/>
        </w:tabs>
        <w:spacing w:line="269" w:lineRule="exact"/>
        <w:ind w:hanging="360"/>
      </w:pPr>
      <w:r>
        <w:rPr>
          <w:spacing w:val="-1"/>
        </w:rPr>
        <w:t>Expected</w:t>
      </w:r>
      <w:r>
        <w:t xml:space="preserve"> </w:t>
      </w:r>
      <w:r>
        <w:rPr>
          <w:spacing w:val="-1"/>
        </w:rPr>
        <w:t>100%</w:t>
      </w:r>
      <w:r>
        <w:rPr>
          <w:spacing w:val="-2"/>
        </w:rPr>
        <w:t xml:space="preserve"> </w:t>
      </w:r>
      <w:r>
        <w:rPr>
          <w:spacing w:val="-1"/>
        </w:rPr>
        <w:t>expenditure</w:t>
      </w:r>
      <w:r>
        <w:t xml:space="preserve"> </w:t>
      </w:r>
      <w:r>
        <w:rPr>
          <w:spacing w:val="-1"/>
        </w:rPr>
        <w:t>dates</w:t>
      </w:r>
      <w:r>
        <w:rPr>
          <w:spacing w:val="-2"/>
        </w:rPr>
        <w:t xml:space="preserve"> </w:t>
      </w:r>
      <w:r>
        <w:t>for</w:t>
      </w:r>
      <w:r>
        <w:rPr>
          <w:spacing w:val="-2"/>
        </w:rPr>
        <w:t xml:space="preserve"> </w:t>
      </w:r>
      <w:r>
        <w:rPr>
          <w:spacing w:val="-1"/>
        </w:rPr>
        <w:t>funding</w:t>
      </w:r>
      <w:r>
        <w:rPr>
          <w:spacing w:val="-3"/>
        </w:rPr>
        <w:t xml:space="preserve"> </w:t>
      </w:r>
      <w:r>
        <w:t>of</w:t>
      </w:r>
      <w:r>
        <w:rPr>
          <w:spacing w:val="1"/>
        </w:rPr>
        <w:t xml:space="preserve"> </w:t>
      </w:r>
      <w:r>
        <w:rPr>
          <w:spacing w:val="-1"/>
        </w:rPr>
        <w:t>each</w:t>
      </w:r>
      <w:r>
        <w:rPr>
          <w:spacing w:val="-3"/>
        </w:rPr>
        <w:t xml:space="preserve"> </w:t>
      </w:r>
      <w:r>
        <w:rPr>
          <w:spacing w:val="-1"/>
        </w:rPr>
        <w:t>program;</w:t>
      </w:r>
    </w:p>
    <w:p w:rsidR="00796EE1" w:rsidRDefault="00F96323">
      <w:pPr>
        <w:pStyle w:val="BodyText"/>
        <w:numPr>
          <w:ilvl w:val="1"/>
          <w:numId w:val="7"/>
        </w:numPr>
        <w:tabs>
          <w:tab w:val="left" w:pos="841"/>
        </w:tabs>
        <w:spacing w:line="269" w:lineRule="exact"/>
        <w:ind w:hanging="360"/>
      </w:pPr>
      <w:r>
        <w:rPr>
          <w:spacing w:val="-1"/>
        </w:rPr>
        <w:t>Discussion</w:t>
      </w:r>
      <w:r>
        <w:t xml:space="preserve"> of</w:t>
      </w:r>
      <w:r>
        <w:rPr>
          <w:spacing w:val="-2"/>
        </w:rPr>
        <w:t xml:space="preserve"> </w:t>
      </w:r>
      <w:r>
        <w:rPr>
          <w:spacing w:val="-1"/>
        </w:rPr>
        <w:t>issues</w:t>
      </w:r>
      <w:r>
        <w:rPr>
          <w:spacing w:val="-2"/>
        </w:rPr>
        <w:t xml:space="preserve"> </w:t>
      </w:r>
      <w:r>
        <w:t>and</w:t>
      </w:r>
      <w:r>
        <w:rPr>
          <w:spacing w:val="-3"/>
        </w:rPr>
        <w:t xml:space="preserve"> </w:t>
      </w:r>
      <w:r>
        <w:rPr>
          <w:spacing w:val="-1"/>
        </w:rPr>
        <w:t>concerns</w:t>
      </w:r>
      <w:r>
        <w:t xml:space="preserve"> of</w:t>
      </w:r>
      <w:r>
        <w:rPr>
          <w:spacing w:val="-2"/>
        </w:rPr>
        <w:t xml:space="preserve"> </w:t>
      </w:r>
      <w:r>
        <w:rPr>
          <w:spacing w:val="-1"/>
        </w:rPr>
        <w:t>both</w:t>
      </w:r>
      <w:r>
        <w:t xml:space="preserve"> </w:t>
      </w:r>
      <w:r>
        <w:rPr>
          <w:spacing w:val="-1"/>
        </w:rPr>
        <w:t>parties;</w:t>
      </w:r>
    </w:p>
    <w:p w:rsidR="00796EE1" w:rsidRDefault="00F96323">
      <w:pPr>
        <w:pStyle w:val="BodyText"/>
        <w:numPr>
          <w:ilvl w:val="1"/>
          <w:numId w:val="7"/>
        </w:numPr>
        <w:tabs>
          <w:tab w:val="left" w:pos="841"/>
        </w:tabs>
        <w:ind w:right="923" w:hanging="360"/>
      </w:pPr>
      <w:r>
        <w:rPr>
          <w:spacing w:val="-1"/>
        </w:rPr>
        <w:t>Projected</w:t>
      </w:r>
      <w:r>
        <w:t xml:space="preserve"> </w:t>
      </w:r>
      <w:r>
        <w:rPr>
          <w:spacing w:val="-1"/>
        </w:rPr>
        <w:t>outlook</w:t>
      </w:r>
      <w:r>
        <w:rPr>
          <w:spacing w:val="-3"/>
        </w:rPr>
        <w:t xml:space="preserve"> </w:t>
      </w:r>
      <w:r>
        <w:t>for</w:t>
      </w:r>
      <w:r>
        <w:rPr>
          <w:spacing w:val="1"/>
        </w:rPr>
        <w:t xml:space="preserve"> </w:t>
      </w:r>
      <w:r>
        <w:rPr>
          <w:spacing w:val="-2"/>
        </w:rPr>
        <w:t>upcoming</w:t>
      </w:r>
      <w:r>
        <w:t xml:space="preserve"> </w:t>
      </w:r>
      <w:r>
        <w:rPr>
          <w:spacing w:val="-1"/>
        </w:rPr>
        <w:t>months</w:t>
      </w:r>
      <w:r>
        <w:t xml:space="preserve"> and</w:t>
      </w:r>
      <w:r>
        <w:rPr>
          <w:spacing w:val="-3"/>
        </w:rPr>
        <w:t xml:space="preserve"> </w:t>
      </w:r>
      <w:r>
        <w:rPr>
          <w:spacing w:val="-1"/>
        </w:rPr>
        <w:t>progress</w:t>
      </w:r>
      <w:r>
        <w:rPr>
          <w:spacing w:val="-2"/>
        </w:rPr>
        <w:t xml:space="preserve"> </w:t>
      </w:r>
      <w:r>
        <w:rPr>
          <w:spacing w:val="-1"/>
        </w:rPr>
        <w:t>against</w:t>
      </w:r>
      <w:r>
        <w:rPr>
          <w:spacing w:val="-2"/>
        </w:rPr>
        <w:t xml:space="preserve"> </w:t>
      </w:r>
      <w:r>
        <w:rPr>
          <w:spacing w:val="-1"/>
        </w:rPr>
        <w:t>expected</w:t>
      </w:r>
      <w:r>
        <w:t xml:space="preserve"> </w:t>
      </w:r>
      <w:r>
        <w:rPr>
          <w:spacing w:val="-1"/>
        </w:rPr>
        <w:t>trends,</w:t>
      </w:r>
      <w:r>
        <w:t xml:space="preserve"> </w:t>
      </w:r>
      <w:r>
        <w:rPr>
          <w:spacing w:val="-1"/>
        </w:rPr>
        <w:t>including</w:t>
      </w:r>
      <w:r>
        <w:rPr>
          <w:spacing w:val="-3"/>
        </w:rPr>
        <w:t xml:space="preserve"> </w:t>
      </w:r>
      <w:r>
        <w:t>a</w:t>
      </w:r>
      <w:r>
        <w:rPr>
          <w:spacing w:val="67"/>
        </w:rPr>
        <w:t xml:space="preserve"> </w:t>
      </w:r>
      <w:r>
        <w:rPr>
          <w:spacing w:val="-1"/>
        </w:rPr>
        <w:t>corrective</w:t>
      </w:r>
      <w:r>
        <w:t xml:space="preserve"> </w:t>
      </w:r>
      <w:r>
        <w:rPr>
          <w:spacing w:val="-1"/>
        </w:rPr>
        <w:t>action</w:t>
      </w:r>
      <w:r>
        <w:t xml:space="preserve"> </w:t>
      </w:r>
      <w:r>
        <w:rPr>
          <w:spacing w:val="-1"/>
        </w:rPr>
        <w:t>plan</w:t>
      </w:r>
      <w:r>
        <w:t xml:space="preserve"> </w:t>
      </w:r>
      <w:r>
        <w:rPr>
          <w:spacing w:val="-1"/>
        </w:rPr>
        <w:t>analysis;</w:t>
      </w:r>
      <w:r>
        <w:rPr>
          <w:spacing w:val="1"/>
        </w:rPr>
        <w:t xml:space="preserve"> </w:t>
      </w:r>
      <w:r>
        <w:t>and</w:t>
      </w:r>
    </w:p>
    <w:p w:rsidR="00796EE1" w:rsidRDefault="00796EE1">
      <w:pPr>
        <w:sectPr w:rsidR="00796EE1">
          <w:pgSz w:w="12240" w:h="15840"/>
          <w:pgMar w:top="940" w:right="1280" w:bottom="1200" w:left="1320" w:header="739"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10"/>
        <w:rPr>
          <w:rFonts w:ascii="Times New Roman" w:eastAsia="Times New Roman" w:hAnsi="Times New Roman" w:cs="Times New Roman"/>
          <w:sz w:val="15"/>
          <w:szCs w:val="15"/>
        </w:rPr>
      </w:pPr>
    </w:p>
    <w:p w:rsidR="00796EE1" w:rsidRDefault="00F96323">
      <w:pPr>
        <w:pStyle w:val="BodyText"/>
        <w:numPr>
          <w:ilvl w:val="1"/>
          <w:numId w:val="7"/>
        </w:numPr>
        <w:tabs>
          <w:tab w:val="left" w:pos="840"/>
        </w:tabs>
        <w:spacing w:before="60"/>
        <w:ind w:left="839" w:hanging="360"/>
      </w:pPr>
      <w:r>
        <w:rPr>
          <w:spacing w:val="-1"/>
        </w:rPr>
        <w:t>Recommendations</w:t>
      </w:r>
      <w:r>
        <w:rPr>
          <w:spacing w:val="55"/>
        </w:rPr>
        <w:t xml:space="preserve"> </w:t>
      </w:r>
      <w:r>
        <w:rPr>
          <w:spacing w:val="-1"/>
        </w:rPr>
        <w:t>for</w:t>
      </w:r>
      <w:r>
        <w:rPr>
          <w:spacing w:val="-2"/>
        </w:rPr>
        <w:t xml:space="preserve"> </w:t>
      </w:r>
      <w:r>
        <w:rPr>
          <w:spacing w:val="-1"/>
        </w:rPr>
        <w:t>improved</w:t>
      </w:r>
      <w:r>
        <w:t xml:space="preserve"> </w:t>
      </w:r>
      <w:r>
        <w:rPr>
          <w:spacing w:val="-1"/>
        </w:rPr>
        <w:t>efficiency</w:t>
      </w:r>
      <w:r>
        <w:rPr>
          <w:spacing w:val="-3"/>
        </w:rPr>
        <w:t xml:space="preserve"> </w:t>
      </w:r>
      <w:r>
        <w:rPr>
          <w:spacing w:val="-1"/>
        </w:rPr>
        <w:t>and/or</w:t>
      </w:r>
      <w:r>
        <w:rPr>
          <w:spacing w:val="1"/>
        </w:rPr>
        <w:t xml:space="preserve"> </w:t>
      </w:r>
      <w:r>
        <w:rPr>
          <w:spacing w:val="-1"/>
        </w:rPr>
        <w:t>effectiveness.</w:t>
      </w:r>
    </w:p>
    <w:p w:rsidR="00796EE1" w:rsidRDefault="00796EE1">
      <w:pPr>
        <w:rPr>
          <w:rFonts w:ascii="Times New Roman" w:eastAsia="Times New Roman" w:hAnsi="Times New Roman" w:cs="Times New Roman"/>
        </w:rPr>
      </w:pPr>
    </w:p>
    <w:p w:rsidR="00796EE1" w:rsidRDefault="00796EE1">
      <w:pPr>
        <w:spacing w:before="1"/>
        <w:rPr>
          <w:rFonts w:ascii="Times New Roman" w:eastAsia="Times New Roman" w:hAnsi="Times New Roman" w:cs="Times New Roman"/>
        </w:rPr>
      </w:pPr>
    </w:p>
    <w:p w:rsidR="00796EE1" w:rsidRDefault="00F96323">
      <w:pPr>
        <w:pStyle w:val="BodyText"/>
        <w:ind w:right="322"/>
      </w:pPr>
      <w:r>
        <w:t>The</w:t>
      </w:r>
      <w:r>
        <w:rPr>
          <w:spacing w:val="-5"/>
        </w:rPr>
        <w:t xml:space="preserve"> </w:t>
      </w:r>
      <w:r>
        <w:rPr>
          <w:spacing w:val="-1"/>
        </w:rPr>
        <w:t>TOCOR must</w:t>
      </w:r>
      <w:r>
        <w:rPr>
          <w:spacing w:val="1"/>
        </w:rPr>
        <w:t xml:space="preserve"> </w:t>
      </w:r>
      <w:r>
        <w:rPr>
          <w:spacing w:val="-1"/>
        </w:rPr>
        <w:t>coordinate</w:t>
      </w:r>
      <w:r>
        <w:t xml:space="preserve"> </w:t>
      </w:r>
      <w:r>
        <w:rPr>
          <w:spacing w:val="-1"/>
        </w:rPr>
        <w:t>and</w:t>
      </w:r>
      <w:r>
        <w:t xml:space="preserve"> </w:t>
      </w:r>
      <w:r>
        <w:rPr>
          <w:spacing w:val="-1"/>
        </w:rPr>
        <w:t>communicate</w:t>
      </w:r>
      <w:r>
        <w:t xml:space="preserve"> </w:t>
      </w:r>
      <w:r>
        <w:rPr>
          <w:spacing w:val="-1"/>
        </w:rPr>
        <w:t>with</w:t>
      </w:r>
      <w:r>
        <w:rPr>
          <w:spacing w:val="-3"/>
        </w:rPr>
        <w:t xml:space="preserve"> </w:t>
      </w:r>
      <w:r>
        <w:rPr>
          <w:spacing w:val="-1"/>
        </w:rPr>
        <w:t>the</w:t>
      </w:r>
      <w:r>
        <w:t xml:space="preserve"> </w:t>
      </w:r>
      <w:r>
        <w:rPr>
          <w:spacing w:val="-1"/>
        </w:rPr>
        <w:t>Contractor</w:t>
      </w:r>
      <w:r>
        <w:rPr>
          <w:spacing w:val="-2"/>
        </w:rPr>
        <w:t xml:space="preserve"> </w:t>
      </w:r>
      <w:r>
        <w:t>to</w:t>
      </w:r>
      <w:r>
        <w:rPr>
          <w:spacing w:val="-3"/>
        </w:rPr>
        <w:t xml:space="preserve"> </w:t>
      </w:r>
      <w:r>
        <w:rPr>
          <w:spacing w:val="-1"/>
        </w:rPr>
        <w:t>resolve</w:t>
      </w:r>
      <w:r>
        <w:t xml:space="preserve"> </w:t>
      </w:r>
      <w:r>
        <w:rPr>
          <w:spacing w:val="-1"/>
        </w:rPr>
        <w:t>issues</w:t>
      </w:r>
      <w:r>
        <w:t xml:space="preserve"> and</w:t>
      </w:r>
      <w:r>
        <w:rPr>
          <w:spacing w:val="-3"/>
        </w:rPr>
        <w:t xml:space="preserve"> </w:t>
      </w:r>
      <w:r>
        <w:rPr>
          <w:spacing w:val="-1"/>
        </w:rPr>
        <w:t>concerns</w:t>
      </w:r>
      <w:r>
        <w:rPr>
          <w:spacing w:val="59"/>
        </w:rPr>
        <w:t xml:space="preserve"> </w:t>
      </w:r>
      <w:r>
        <w:rPr>
          <w:spacing w:val="-1"/>
        </w:rPr>
        <w:t>regarding</w:t>
      </w:r>
      <w:r>
        <w:rPr>
          <w:spacing w:val="-3"/>
        </w:rPr>
        <w:t xml:space="preserve"> </w:t>
      </w:r>
      <w:r>
        <w:rPr>
          <w:spacing w:val="-1"/>
        </w:rPr>
        <w:t>marginal</w:t>
      </w:r>
      <w:r>
        <w:rPr>
          <w:spacing w:val="1"/>
        </w:rPr>
        <w:t xml:space="preserve"> </w:t>
      </w:r>
      <w:r>
        <w:rPr>
          <w:spacing w:val="-2"/>
        </w:rPr>
        <w:t>or</w:t>
      </w:r>
      <w:r>
        <w:rPr>
          <w:spacing w:val="1"/>
        </w:rPr>
        <w:t xml:space="preserve"> </w:t>
      </w:r>
      <w:r>
        <w:rPr>
          <w:spacing w:val="-1"/>
        </w:rPr>
        <w:t>unsatisfactory</w:t>
      </w:r>
      <w:r>
        <w:rPr>
          <w:spacing w:val="-3"/>
        </w:rPr>
        <w:t xml:space="preserve"> </w:t>
      </w:r>
      <w:r>
        <w:rPr>
          <w:spacing w:val="-1"/>
        </w:rPr>
        <w:t>performance.</w:t>
      </w:r>
      <w:r>
        <w:t xml:space="preserve"> </w:t>
      </w:r>
      <w:r>
        <w:rPr>
          <w:spacing w:val="50"/>
        </w:rPr>
        <w:t xml:space="preserve"> </w:t>
      </w:r>
      <w:r>
        <w:rPr>
          <w:spacing w:val="-1"/>
        </w:rPr>
        <w:t>The</w:t>
      </w:r>
      <w:r>
        <w:t xml:space="preserve"> </w:t>
      </w:r>
      <w:r>
        <w:rPr>
          <w:spacing w:val="-1"/>
        </w:rPr>
        <w:t>TOCOR must</w:t>
      </w:r>
      <w:r>
        <w:rPr>
          <w:spacing w:val="1"/>
        </w:rPr>
        <w:t xml:space="preserve"> </w:t>
      </w:r>
      <w:r>
        <w:rPr>
          <w:spacing w:val="-1"/>
        </w:rPr>
        <w:t>provide</w:t>
      </w:r>
      <w:r>
        <w:t xml:space="preserve"> </w:t>
      </w:r>
      <w:r>
        <w:rPr>
          <w:spacing w:val="-1"/>
        </w:rPr>
        <w:t>the</w:t>
      </w:r>
      <w:r>
        <w:rPr>
          <w:spacing w:val="-2"/>
        </w:rPr>
        <w:t xml:space="preserve"> </w:t>
      </w:r>
      <w:r>
        <w:rPr>
          <w:spacing w:val="-1"/>
        </w:rPr>
        <w:t xml:space="preserve">CO </w:t>
      </w:r>
      <w:r>
        <w:t xml:space="preserve">a </w:t>
      </w:r>
      <w:r>
        <w:rPr>
          <w:spacing w:val="-1"/>
        </w:rPr>
        <w:t>memorandum</w:t>
      </w:r>
      <w:r>
        <w:rPr>
          <w:spacing w:val="69"/>
        </w:rPr>
        <w:t xml:space="preserve"> </w:t>
      </w:r>
      <w:r>
        <w:rPr>
          <w:spacing w:val="-1"/>
        </w:rPr>
        <w:t>highlighting</w:t>
      </w:r>
      <w:r>
        <w:rPr>
          <w:spacing w:val="-3"/>
        </w:rPr>
        <w:t xml:space="preserve"> </w:t>
      </w:r>
      <w:r>
        <w:rPr>
          <w:spacing w:val="-1"/>
        </w:rPr>
        <w:t>marginal</w:t>
      </w:r>
      <w:r>
        <w:rPr>
          <w:spacing w:val="1"/>
        </w:rPr>
        <w:t xml:space="preserve"> </w:t>
      </w:r>
      <w:r>
        <w:t>or</w:t>
      </w:r>
      <w:r>
        <w:rPr>
          <w:spacing w:val="1"/>
        </w:rPr>
        <w:t xml:space="preserve"> </w:t>
      </w:r>
      <w:r>
        <w:rPr>
          <w:spacing w:val="-1"/>
        </w:rPr>
        <w:t>unsatisfactory</w:t>
      </w:r>
      <w:r>
        <w:rPr>
          <w:spacing w:val="-3"/>
        </w:rPr>
        <w:t xml:space="preserve"> </w:t>
      </w:r>
      <w:r>
        <w:rPr>
          <w:spacing w:val="-1"/>
        </w:rPr>
        <w:t>performance,</w:t>
      </w:r>
      <w:r>
        <w:t xml:space="preserve"> </w:t>
      </w:r>
      <w:r>
        <w:rPr>
          <w:spacing w:val="-1"/>
        </w:rPr>
        <w:t>and</w:t>
      </w:r>
      <w:r>
        <w:t xml:space="preserve"> </w:t>
      </w:r>
      <w:r>
        <w:rPr>
          <w:spacing w:val="-1"/>
        </w:rPr>
        <w:t>what</w:t>
      </w:r>
      <w:r>
        <w:rPr>
          <w:spacing w:val="1"/>
        </w:rPr>
        <w:t xml:space="preserve"> </w:t>
      </w:r>
      <w:r>
        <w:rPr>
          <w:spacing w:val="-1"/>
        </w:rPr>
        <w:t>mitigation</w:t>
      </w:r>
      <w:r>
        <w:rPr>
          <w:spacing w:val="-3"/>
        </w:rPr>
        <w:t xml:space="preserve"> </w:t>
      </w:r>
      <w:r>
        <w:t>has</w:t>
      </w:r>
      <w:r>
        <w:rPr>
          <w:spacing w:val="-2"/>
        </w:rPr>
        <w:t xml:space="preserve"> </w:t>
      </w:r>
      <w:r w:rsidR="009E289F">
        <w:rPr>
          <w:spacing w:val="-2"/>
        </w:rPr>
        <w:t>been</w:t>
      </w:r>
      <w:r>
        <w:t xml:space="preserve"> </w:t>
      </w:r>
      <w:r>
        <w:rPr>
          <w:spacing w:val="-1"/>
        </w:rPr>
        <w:t>identified</w:t>
      </w:r>
      <w:r>
        <w:rPr>
          <w:spacing w:val="-3"/>
        </w:rPr>
        <w:t xml:space="preserve"> </w:t>
      </w:r>
      <w:r>
        <w:t>to</w:t>
      </w:r>
      <w:r>
        <w:rPr>
          <w:spacing w:val="75"/>
        </w:rPr>
        <w:t xml:space="preserve"> </w:t>
      </w:r>
      <w:r>
        <w:rPr>
          <w:spacing w:val="-1"/>
        </w:rPr>
        <w:t>resolve</w:t>
      </w:r>
      <w:r>
        <w:t xml:space="preserve"> the</w:t>
      </w:r>
      <w:r>
        <w:rPr>
          <w:spacing w:val="-2"/>
        </w:rPr>
        <w:t xml:space="preserve"> </w:t>
      </w:r>
      <w:r>
        <w:rPr>
          <w:spacing w:val="-1"/>
        </w:rPr>
        <w:t>performance</w:t>
      </w:r>
      <w:r>
        <w:rPr>
          <w:spacing w:val="-2"/>
        </w:rPr>
        <w:t xml:space="preserve"> </w:t>
      </w:r>
      <w:r>
        <w:rPr>
          <w:spacing w:val="-1"/>
        </w:rPr>
        <w:t>issues.</w:t>
      </w:r>
    </w:p>
    <w:p w:rsidR="00796EE1" w:rsidRDefault="00796EE1">
      <w:pPr>
        <w:sectPr w:rsidR="00796EE1">
          <w:pgSz w:w="12240" w:h="15840"/>
          <w:pgMar w:top="940" w:right="1280" w:bottom="1200" w:left="1320" w:header="739"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rPr>
          <w:rFonts w:ascii="Times New Roman" w:eastAsia="Times New Roman" w:hAnsi="Times New Roman" w:cs="Times New Roman"/>
          <w:sz w:val="20"/>
          <w:szCs w:val="20"/>
        </w:rPr>
      </w:pPr>
    </w:p>
    <w:p w:rsidR="00796EE1" w:rsidRDefault="00796EE1">
      <w:pPr>
        <w:spacing w:before="4"/>
        <w:rPr>
          <w:rFonts w:ascii="Times New Roman" w:eastAsia="Times New Roman" w:hAnsi="Times New Roman" w:cs="Times New Roman"/>
          <w:sz w:val="19"/>
          <w:szCs w:val="19"/>
        </w:rPr>
      </w:pPr>
    </w:p>
    <w:p w:rsidR="00796EE1" w:rsidRDefault="00F96323">
      <w:pPr>
        <w:pStyle w:val="Heading3"/>
        <w:spacing w:before="72"/>
        <w:ind w:left="100"/>
        <w:rPr>
          <w:b w:val="0"/>
          <w:bCs w:val="0"/>
        </w:rPr>
      </w:pPr>
      <w:bookmarkStart w:id="162" w:name="ATTACHMENT_J.5_–_SMALL_BUSINESS_SUBCONTR"/>
      <w:bookmarkStart w:id="163" w:name="_bookmark81"/>
      <w:bookmarkEnd w:id="162"/>
      <w:bookmarkEnd w:id="163"/>
      <w:r>
        <w:rPr>
          <w:spacing w:val="-1"/>
        </w:rPr>
        <w:t xml:space="preserve">ATTACHMENT </w:t>
      </w:r>
      <w:r>
        <w:t xml:space="preserve">J.5 – </w:t>
      </w:r>
      <w:r>
        <w:rPr>
          <w:spacing w:val="-2"/>
        </w:rPr>
        <w:t>SMALL</w:t>
      </w:r>
      <w:r>
        <w:rPr>
          <w:spacing w:val="-1"/>
        </w:rPr>
        <w:t xml:space="preserve"> BUSINESS </w:t>
      </w:r>
      <w:r>
        <w:rPr>
          <w:spacing w:val="-2"/>
        </w:rPr>
        <w:t xml:space="preserve">SUBCONTRACTING </w:t>
      </w:r>
      <w:r>
        <w:rPr>
          <w:spacing w:val="-1"/>
        </w:rPr>
        <w:t>PLAN</w:t>
      </w:r>
    </w:p>
    <w:p w:rsidR="00796EE1" w:rsidRDefault="00796EE1">
      <w:pPr>
        <w:spacing w:before="10"/>
        <w:rPr>
          <w:rFonts w:ascii="Times New Roman" w:eastAsia="Times New Roman" w:hAnsi="Times New Roman" w:cs="Times New Roman"/>
          <w:b/>
          <w:bCs/>
        </w:rPr>
      </w:pPr>
    </w:p>
    <w:p w:rsidR="00796EE1" w:rsidRDefault="00F96323">
      <w:pPr>
        <w:spacing w:line="596" w:lineRule="exact"/>
        <w:ind w:left="223" w:right="284"/>
        <w:jc w:val="center"/>
        <w:rPr>
          <w:rFonts w:ascii="Times New Roman" w:eastAsia="Times New Roman" w:hAnsi="Times New Roman" w:cs="Times New Roman"/>
          <w:sz w:val="52"/>
          <w:szCs w:val="52"/>
        </w:rPr>
      </w:pPr>
      <w:r>
        <w:rPr>
          <w:rFonts w:ascii="Times New Roman"/>
          <w:b/>
          <w:color w:val="1F497D"/>
          <w:spacing w:val="-1"/>
          <w:sz w:val="52"/>
        </w:rPr>
        <w:t>Air</w:t>
      </w:r>
      <w:r>
        <w:rPr>
          <w:rFonts w:ascii="Times New Roman"/>
          <w:b/>
          <w:color w:val="1F497D"/>
          <w:spacing w:val="-2"/>
          <w:sz w:val="52"/>
        </w:rPr>
        <w:t xml:space="preserve"> </w:t>
      </w:r>
      <w:r>
        <w:rPr>
          <w:rFonts w:ascii="Times New Roman"/>
          <w:b/>
          <w:color w:val="1F497D"/>
          <w:spacing w:val="-1"/>
          <w:sz w:val="52"/>
        </w:rPr>
        <w:t>Traffic</w:t>
      </w:r>
      <w:r>
        <w:rPr>
          <w:rFonts w:ascii="Times New Roman"/>
          <w:b/>
          <w:color w:val="1F497D"/>
          <w:spacing w:val="-2"/>
          <w:sz w:val="52"/>
        </w:rPr>
        <w:t xml:space="preserve"> </w:t>
      </w:r>
      <w:r>
        <w:rPr>
          <w:rFonts w:ascii="Times New Roman"/>
          <w:b/>
          <w:color w:val="1F497D"/>
          <w:spacing w:val="-1"/>
          <w:sz w:val="52"/>
        </w:rPr>
        <w:t>Engineering</w:t>
      </w:r>
      <w:r>
        <w:rPr>
          <w:rFonts w:ascii="Times New Roman"/>
          <w:b/>
          <w:color w:val="1F497D"/>
          <w:spacing w:val="-2"/>
          <w:sz w:val="52"/>
        </w:rPr>
        <w:t xml:space="preserve"> </w:t>
      </w:r>
      <w:r>
        <w:rPr>
          <w:rFonts w:ascii="Times New Roman"/>
          <w:b/>
          <w:color w:val="1F497D"/>
          <w:spacing w:val="-1"/>
          <w:sz w:val="52"/>
        </w:rPr>
        <w:t>and</w:t>
      </w:r>
      <w:r>
        <w:rPr>
          <w:rFonts w:ascii="Times New Roman"/>
          <w:b/>
          <w:color w:val="1F497D"/>
          <w:sz w:val="52"/>
        </w:rPr>
        <w:t xml:space="preserve"> </w:t>
      </w:r>
      <w:r>
        <w:rPr>
          <w:rFonts w:ascii="Times New Roman"/>
          <w:b/>
          <w:color w:val="1F497D"/>
          <w:spacing w:val="-1"/>
          <w:sz w:val="52"/>
        </w:rPr>
        <w:t>Program</w:t>
      </w:r>
      <w:r>
        <w:rPr>
          <w:rFonts w:ascii="Times New Roman"/>
          <w:b/>
          <w:color w:val="1F497D"/>
          <w:spacing w:val="25"/>
          <w:sz w:val="52"/>
        </w:rPr>
        <w:t xml:space="preserve"> </w:t>
      </w:r>
      <w:r>
        <w:rPr>
          <w:rFonts w:ascii="Times New Roman"/>
          <w:b/>
          <w:color w:val="1F497D"/>
          <w:spacing w:val="-1"/>
          <w:sz w:val="52"/>
        </w:rPr>
        <w:t>Support (ATEPS)</w:t>
      </w:r>
    </w:p>
    <w:p w:rsidR="00796EE1" w:rsidRDefault="00F96323">
      <w:pPr>
        <w:spacing w:before="394"/>
        <w:ind w:left="224" w:right="284"/>
        <w:jc w:val="center"/>
        <w:rPr>
          <w:rFonts w:ascii="Times New Roman" w:eastAsia="Times New Roman" w:hAnsi="Times New Roman" w:cs="Times New Roman"/>
          <w:sz w:val="36"/>
          <w:szCs w:val="36"/>
        </w:rPr>
      </w:pPr>
      <w:r>
        <w:rPr>
          <w:rFonts w:ascii="Times New Roman"/>
          <w:b/>
          <w:color w:val="1F497D"/>
          <w:spacing w:val="-1"/>
          <w:sz w:val="36"/>
        </w:rPr>
        <w:t>Small</w:t>
      </w:r>
      <w:r>
        <w:rPr>
          <w:rFonts w:ascii="Times New Roman"/>
          <w:b/>
          <w:color w:val="1F497D"/>
          <w:spacing w:val="1"/>
          <w:sz w:val="36"/>
        </w:rPr>
        <w:t xml:space="preserve"> </w:t>
      </w:r>
      <w:r>
        <w:rPr>
          <w:rFonts w:ascii="Times New Roman"/>
          <w:b/>
          <w:color w:val="1F497D"/>
          <w:spacing w:val="-1"/>
          <w:sz w:val="36"/>
        </w:rPr>
        <w:t>Business</w:t>
      </w:r>
      <w:r>
        <w:rPr>
          <w:rFonts w:ascii="Times New Roman"/>
          <w:b/>
          <w:color w:val="1F497D"/>
          <w:sz w:val="36"/>
        </w:rPr>
        <w:t xml:space="preserve"> </w:t>
      </w:r>
      <w:r>
        <w:rPr>
          <w:rFonts w:ascii="Times New Roman"/>
          <w:b/>
          <w:color w:val="1F497D"/>
          <w:spacing w:val="-1"/>
          <w:sz w:val="36"/>
        </w:rPr>
        <w:t>Subcontracting</w:t>
      </w:r>
      <w:r>
        <w:rPr>
          <w:rFonts w:ascii="Times New Roman"/>
          <w:b/>
          <w:color w:val="1F497D"/>
          <w:spacing w:val="1"/>
          <w:sz w:val="36"/>
        </w:rPr>
        <w:t xml:space="preserve"> </w:t>
      </w:r>
      <w:r>
        <w:rPr>
          <w:rFonts w:ascii="Times New Roman"/>
          <w:b/>
          <w:color w:val="1F497D"/>
          <w:sz w:val="36"/>
        </w:rPr>
        <w:t>Plan</w:t>
      </w:r>
    </w:p>
    <w:p w:rsidR="00796EE1" w:rsidRDefault="00796EE1">
      <w:pPr>
        <w:rPr>
          <w:rFonts w:ascii="Times New Roman" w:eastAsia="Times New Roman" w:hAnsi="Times New Roman" w:cs="Times New Roman"/>
          <w:b/>
          <w:bCs/>
          <w:sz w:val="36"/>
          <w:szCs w:val="36"/>
        </w:rPr>
      </w:pPr>
    </w:p>
    <w:p w:rsidR="00796EE1" w:rsidRDefault="00796EE1">
      <w:pPr>
        <w:spacing w:before="9"/>
        <w:rPr>
          <w:rFonts w:ascii="Times New Roman" w:eastAsia="Times New Roman" w:hAnsi="Times New Roman" w:cs="Times New Roman"/>
          <w:b/>
          <w:bCs/>
          <w:sz w:val="33"/>
          <w:szCs w:val="33"/>
        </w:rPr>
      </w:pPr>
    </w:p>
    <w:p w:rsidR="00796EE1" w:rsidRDefault="00F96323">
      <w:pPr>
        <w:pStyle w:val="Heading1"/>
        <w:ind w:left="0" w:right="59"/>
        <w:jc w:val="center"/>
        <w:rPr>
          <w:b w:val="0"/>
          <w:bCs w:val="0"/>
        </w:rPr>
      </w:pPr>
      <w:r>
        <w:rPr>
          <w:spacing w:val="-1"/>
        </w:rPr>
        <w:t>Solicitation</w:t>
      </w:r>
      <w:r>
        <w:t xml:space="preserve"> </w:t>
      </w:r>
      <w:r>
        <w:rPr>
          <w:spacing w:val="-1"/>
        </w:rPr>
        <w:t>Number: DTRT5716R20004</w:t>
      </w:r>
    </w:p>
    <w:p w:rsidR="00796EE1" w:rsidRDefault="00796EE1">
      <w:pPr>
        <w:rPr>
          <w:rFonts w:ascii="Times New Roman" w:eastAsia="Times New Roman" w:hAnsi="Times New Roman" w:cs="Times New Roman"/>
          <w:b/>
          <w:bCs/>
          <w:sz w:val="24"/>
          <w:szCs w:val="24"/>
        </w:rPr>
      </w:pPr>
    </w:p>
    <w:p w:rsidR="00796EE1" w:rsidRDefault="00796EE1">
      <w:pPr>
        <w:rPr>
          <w:rFonts w:ascii="Times New Roman" w:eastAsia="Times New Roman" w:hAnsi="Times New Roman" w:cs="Times New Roman"/>
          <w:b/>
          <w:bCs/>
          <w:sz w:val="24"/>
          <w:szCs w:val="24"/>
        </w:rPr>
      </w:pPr>
    </w:p>
    <w:p w:rsidR="00796EE1" w:rsidRDefault="00796EE1">
      <w:pPr>
        <w:spacing w:before="3"/>
        <w:rPr>
          <w:rFonts w:ascii="Times New Roman" w:eastAsia="Times New Roman" w:hAnsi="Times New Roman" w:cs="Times New Roman"/>
          <w:b/>
          <w:bCs/>
          <w:sz w:val="21"/>
          <w:szCs w:val="21"/>
        </w:rPr>
      </w:pPr>
    </w:p>
    <w:p w:rsidR="00796EE1" w:rsidRDefault="00F96323">
      <w:pPr>
        <w:ind w:left="224" w:right="283"/>
        <w:jc w:val="center"/>
        <w:rPr>
          <w:rFonts w:ascii="Times New Roman" w:eastAsia="Times New Roman" w:hAnsi="Times New Roman" w:cs="Times New Roman"/>
          <w:sz w:val="24"/>
          <w:szCs w:val="24"/>
        </w:rPr>
      </w:pPr>
      <w:r>
        <w:rPr>
          <w:rFonts w:ascii="Times New Roman"/>
          <w:b/>
          <w:spacing w:val="-1"/>
          <w:sz w:val="24"/>
        </w:rPr>
        <w:t>Submitted</w:t>
      </w:r>
      <w:r>
        <w:rPr>
          <w:rFonts w:ascii="Times New Roman"/>
          <w:b/>
          <w:sz w:val="24"/>
        </w:rPr>
        <w:t xml:space="preserve"> </w:t>
      </w:r>
      <w:r>
        <w:rPr>
          <w:rFonts w:ascii="Times New Roman"/>
          <w:b/>
          <w:spacing w:val="-1"/>
          <w:sz w:val="24"/>
        </w:rPr>
        <w:t>to:</w:t>
      </w:r>
    </w:p>
    <w:p w:rsidR="00796EE1" w:rsidRDefault="00F96323">
      <w:pPr>
        <w:pStyle w:val="Heading2"/>
        <w:spacing w:before="55"/>
        <w:ind w:right="59"/>
        <w:jc w:val="center"/>
      </w:pPr>
      <w:r>
        <w:rPr>
          <w:spacing w:val="-1"/>
        </w:rPr>
        <w:t>United</w:t>
      </w:r>
      <w:r>
        <w:t xml:space="preserve"> </w:t>
      </w:r>
      <w:r>
        <w:rPr>
          <w:spacing w:val="-1"/>
        </w:rPr>
        <w:t>States</w:t>
      </w:r>
      <w:r>
        <w:t xml:space="preserve"> </w:t>
      </w:r>
      <w:r>
        <w:rPr>
          <w:spacing w:val="-1"/>
        </w:rPr>
        <w:t>Department</w:t>
      </w:r>
      <w:r>
        <w:t xml:space="preserve"> of</w:t>
      </w:r>
      <w:r>
        <w:rPr>
          <w:spacing w:val="-1"/>
        </w:rPr>
        <w:t xml:space="preserve"> Transportation</w:t>
      </w:r>
    </w:p>
    <w:p w:rsidR="00796EE1" w:rsidRDefault="00F96323">
      <w:pPr>
        <w:ind w:left="2147" w:right="2204"/>
        <w:jc w:val="center"/>
        <w:rPr>
          <w:rFonts w:ascii="Times New Roman" w:eastAsia="Times New Roman" w:hAnsi="Times New Roman" w:cs="Times New Roman"/>
          <w:sz w:val="24"/>
          <w:szCs w:val="24"/>
        </w:rPr>
      </w:pPr>
      <w:r>
        <w:rPr>
          <w:rFonts w:ascii="Times New Roman"/>
          <w:spacing w:val="-1"/>
          <w:sz w:val="24"/>
        </w:rPr>
        <w:t>OST-R/Volpe National</w:t>
      </w:r>
      <w:r>
        <w:rPr>
          <w:rFonts w:ascii="Times New Roman"/>
          <w:sz w:val="24"/>
        </w:rPr>
        <w:t xml:space="preserve"> </w:t>
      </w:r>
      <w:r>
        <w:rPr>
          <w:rFonts w:ascii="Times New Roman"/>
          <w:spacing w:val="-1"/>
          <w:sz w:val="24"/>
        </w:rPr>
        <w:t>Transportation</w:t>
      </w:r>
      <w:r>
        <w:rPr>
          <w:rFonts w:ascii="Times New Roman"/>
          <w:sz w:val="24"/>
        </w:rPr>
        <w:t xml:space="preserve"> </w:t>
      </w:r>
      <w:r>
        <w:rPr>
          <w:rFonts w:ascii="Times New Roman"/>
          <w:spacing w:val="-1"/>
          <w:sz w:val="24"/>
        </w:rPr>
        <w:t>Systems</w:t>
      </w:r>
      <w:r>
        <w:rPr>
          <w:rFonts w:ascii="Times New Roman"/>
          <w:sz w:val="24"/>
        </w:rPr>
        <w:t xml:space="preserve"> Center</w:t>
      </w:r>
      <w:r>
        <w:rPr>
          <w:rFonts w:ascii="Times New Roman"/>
          <w:spacing w:val="57"/>
          <w:sz w:val="24"/>
        </w:rPr>
        <w:t xml:space="preserve"> </w:t>
      </w:r>
      <w:r>
        <w:rPr>
          <w:rFonts w:ascii="Times New Roman"/>
          <w:spacing w:val="-1"/>
          <w:sz w:val="24"/>
        </w:rPr>
        <w:t>Attn:</w:t>
      </w:r>
      <w:r>
        <w:rPr>
          <w:rFonts w:ascii="Times New Roman"/>
          <w:sz w:val="24"/>
        </w:rPr>
        <w:t xml:space="preserve"> </w:t>
      </w:r>
      <w:r>
        <w:rPr>
          <w:rFonts w:ascii="Times New Roman"/>
          <w:spacing w:val="-1"/>
          <w:sz w:val="24"/>
        </w:rPr>
        <w:t>Robert</w:t>
      </w:r>
      <w:r>
        <w:rPr>
          <w:rFonts w:ascii="Times New Roman"/>
          <w:sz w:val="24"/>
        </w:rPr>
        <w:t xml:space="preserve"> Robinson,</w:t>
      </w:r>
      <w:r>
        <w:rPr>
          <w:rFonts w:ascii="Times New Roman"/>
          <w:spacing w:val="-3"/>
          <w:sz w:val="24"/>
        </w:rPr>
        <w:t xml:space="preserve"> </w:t>
      </w:r>
      <w:r>
        <w:rPr>
          <w:rFonts w:ascii="Times New Roman"/>
          <w:spacing w:val="-1"/>
          <w:sz w:val="24"/>
        </w:rPr>
        <w:t>V-221</w:t>
      </w:r>
    </w:p>
    <w:p w:rsidR="00796EE1" w:rsidRDefault="00F96323">
      <w:pPr>
        <w:ind w:left="224" w:right="279"/>
        <w:jc w:val="center"/>
        <w:rPr>
          <w:rFonts w:ascii="Times New Roman" w:eastAsia="Times New Roman" w:hAnsi="Times New Roman" w:cs="Times New Roman"/>
          <w:sz w:val="24"/>
          <w:szCs w:val="24"/>
        </w:rPr>
      </w:pPr>
      <w:r>
        <w:rPr>
          <w:rFonts w:ascii="Times New Roman"/>
          <w:sz w:val="24"/>
        </w:rPr>
        <w:t>55 Broadway</w:t>
      </w:r>
    </w:p>
    <w:p w:rsidR="00796EE1" w:rsidRDefault="00F96323">
      <w:pPr>
        <w:ind w:right="59"/>
        <w:jc w:val="center"/>
        <w:rPr>
          <w:rFonts w:ascii="Times New Roman" w:eastAsia="Times New Roman" w:hAnsi="Times New Roman" w:cs="Times New Roman"/>
          <w:sz w:val="24"/>
          <w:szCs w:val="24"/>
        </w:rPr>
      </w:pPr>
      <w:r>
        <w:rPr>
          <w:rFonts w:ascii="Times New Roman"/>
          <w:spacing w:val="-1"/>
          <w:sz w:val="24"/>
        </w:rPr>
        <w:t>Cambridge,</w:t>
      </w:r>
      <w:r>
        <w:rPr>
          <w:rFonts w:ascii="Times New Roman"/>
          <w:sz w:val="24"/>
        </w:rPr>
        <w:t xml:space="preserve"> </w:t>
      </w:r>
      <w:r>
        <w:rPr>
          <w:rFonts w:ascii="Times New Roman"/>
          <w:spacing w:val="1"/>
          <w:sz w:val="24"/>
        </w:rPr>
        <w:t>MA</w:t>
      </w:r>
      <w:r>
        <w:rPr>
          <w:rFonts w:ascii="Times New Roman"/>
          <w:spacing w:val="-1"/>
          <w:sz w:val="24"/>
        </w:rPr>
        <w:t xml:space="preserve"> </w:t>
      </w:r>
      <w:r>
        <w:rPr>
          <w:rFonts w:ascii="Times New Roman"/>
          <w:sz w:val="24"/>
        </w:rPr>
        <w:t>02142-1001</w:t>
      </w:r>
    </w:p>
    <w:p w:rsidR="00796EE1" w:rsidRDefault="00796EE1">
      <w:pPr>
        <w:spacing w:before="8"/>
        <w:rPr>
          <w:rFonts w:ascii="Times New Roman" w:eastAsia="Times New Roman" w:hAnsi="Times New Roman" w:cs="Times New Roman"/>
          <w:sz w:val="31"/>
          <w:szCs w:val="31"/>
        </w:rPr>
      </w:pPr>
    </w:p>
    <w:p w:rsidR="00796EE1" w:rsidRDefault="00F96323">
      <w:pPr>
        <w:ind w:left="224" w:right="281"/>
        <w:jc w:val="center"/>
        <w:rPr>
          <w:rFonts w:ascii="Times New Roman" w:eastAsia="Times New Roman" w:hAnsi="Times New Roman" w:cs="Times New Roman"/>
          <w:sz w:val="24"/>
          <w:szCs w:val="24"/>
        </w:rPr>
      </w:pPr>
      <w:r>
        <w:rPr>
          <w:rFonts w:ascii="Times New Roman"/>
          <w:b/>
          <w:spacing w:val="-1"/>
          <w:sz w:val="24"/>
        </w:rPr>
        <w:t>Submitted</w:t>
      </w:r>
      <w:r>
        <w:rPr>
          <w:rFonts w:ascii="Times New Roman"/>
          <w:b/>
          <w:sz w:val="24"/>
        </w:rPr>
        <w:t xml:space="preserve"> by:</w:t>
      </w:r>
    </w:p>
    <w:p w:rsidR="00796EE1" w:rsidRDefault="00F96323">
      <w:pPr>
        <w:spacing w:before="55"/>
        <w:ind w:left="222" w:right="284"/>
        <w:jc w:val="center"/>
        <w:rPr>
          <w:rFonts w:ascii="Times New Roman" w:eastAsia="Times New Roman" w:hAnsi="Times New Roman" w:cs="Times New Roman"/>
          <w:sz w:val="24"/>
          <w:szCs w:val="24"/>
        </w:rPr>
      </w:pPr>
      <w:r>
        <w:rPr>
          <w:rFonts w:ascii="Times New Roman"/>
          <w:spacing w:val="-1"/>
          <w:sz w:val="24"/>
        </w:rPr>
        <w:t>Engility</w:t>
      </w:r>
      <w:r>
        <w:rPr>
          <w:rFonts w:ascii="Times New Roman"/>
          <w:spacing w:val="-5"/>
          <w:sz w:val="24"/>
        </w:rPr>
        <w:t xml:space="preserve"> </w:t>
      </w:r>
      <w:r>
        <w:rPr>
          <w:rFonts w:ascii="Times New Roman"/>
          <w:spacing w:val="-1"/>
          <w:sz w:val="24"/>
        </w:rPr>
        <w:t>Corporation</w:t>
      </w:r>
    </w:p>
    <w:p w:rsidR="00796EE1" w:rsidRDefault="00F96323">
      <w:pPr>
        <w:ind w:left="2862" w:right="2924" w:hanging="2"/>
        <w:jc w:val="center"/>
        <w:rPr>
          <w:rFonts w:ascii="Times New Roman" w:eastAsia="Times New Roman" w:hAnsi="Times New Roman" w:cs="Times New Roman"/>
          <w:sz w:val="24"/>
          <w:szCs w:val="24"/>
        </w:rPr>
      </w:pPr>
      <w:r>
        <w:rPr>
          <w:rFonts w:ascii="Times New Roman"/>
          <w:sz w:val="24"/>
        </w:rPr>
        <w:t xml:space="preserve">Janet </w:t>
      </w:r>
      <w:r>
        <w:rPr>
          <w:rFonts w:ascii="Times New Roman"/>
          <w:spacing w:val="-1"/>
          <w:sz w:val="24"/>
        </w:rPr>
        <w:t>Gustin,</w:t>
      </w:r>
      <w:r>
        <w:rPr>
          <w:rFonts w:ascii="Times New Roman"/>
          <w:sz w:val="24"/>
        </w:rPr>
        <w:t xml:space="preserve"> </w:t>
      </w:r>
      <w:r>
        <w:rPr>
          <w:rFonts w:ascii="Times New Roman"/>
          <w:spacing w:val="-1"/>
          <w:sz w:val="24"/>
        </w:rPr>
        <w:t>Senior Contracts</w:t>
      </w:r>
      <w:r>
        <w:rPr>
          <w:rFonts w:ascii="Times New Roman"/>
          <w:sz w:val="24"/>
        </w:rPr>
        <w:t xml:space="preserve"> </w:t>
      </w:r>
      <w:r>
        <w:rPr>
          <w:rFonts w:ascii="Times New Roman"/>
          <w:spacing w:val="-1"/>
          <w:sz w:val="24"/>
        </w:rPr>
        <w:t>Manager</w:t>
      </w:r>
      <w:r>
        <w:rPr>
          <w:rFonts w:ascii="Times New Roman"/>
          <w:spacing w:val="38"/>
          <w:sz w:val="24"/>
        </w:rPr>
        <w:t xml:space="preserve"> </w:t>
      </w:r>
      <w:r>
        <w:rPr>
          <w:rFonts w:ascii="Times New Roman"/>
          <w:sz w:val="24"/>
        </w:rPr>
        <w:t xml:space="preserve">35 </w:t>
      </w:r>
      <w:r>
        <w:rPr>
          <w:rFonts w:ascii="Times New Roman"/>
          <w:spacing w:val="-1"/>
          <w:sz w:val="24"/>
        </w:rPr>
        <w:t>New England</w:t>
      </w:r>
      <w:r>
        <w:rPr>
          <w:rFonts w:ascii="Times New Roman"/>
          <w:spacing w:val="2"/>
          <w:sz w:val="24"/>
        </w:rPr>
        <w:t xml:space="preserve"> </w:t>
      </w:r>
      <w:r>
        <w:rPr>
          <w:rFonts w:ascii="Times New Roman"/>
          <w:spacing w:val="-1"/>
          <w:sz w:val="24"/>
        </w:rPr>
        <w:t>Business</w:t>
      </w:r>
      <w:r>
        <w:rPr>
          <w:rFonts w:ascii="Times New Roman"/>
          <w:sz w:val="24"/>
        </w:rPr>
        <w:t xml:space="preserve"> </w:t>
      </w:r>
      <w:r>
        <w:rPr>
          <w:rFonts w:ascii="Times New Roman"/>
          <w:spacing w:val="-1"/>
          <w:sz w:val="24"/>
        </w:rPr>
        <w:t>Center Drive</w:t>
      </w:r>
      <w:r>
        <w:rPr>
          <w:rFonts w:ascii="Times New Roman"/>
          <w:spacing w:val="39"/>
          <w:sz w:val="24"/>
        </w:rPr>
        <w:t xml:space="preserve"> </w:t>
      </w:r>
      <w:r>
        <w:rPr>
          <w:rFonts w:ascii="Times New Roman"/>
          <w:sz w:val="24"/>
        </w:rPr>
        <w:t>Suite</w:t>
      </w:r>
      <w:r>
        <w:rPr>
          <w:rFonts w:ascii="Times New Roman"/>
          <w:spacing w:val="-1"/>
          <w:sz w:val="24"/>
        </w:rPr>
        <w:t xml:space="preserve"> </w:t>
      </w:r>
      <w:r>
        <w:rPr>
          <w:rFonts w:ascii="Times New Roman"/>
          <w:sz w:val="24"/>
        </w:rPr>
        <w:t>200</w:t>
      </w:r>
    </w:p>
    <w:p w:rsidR="00796EE1" w:rsidRDefault="00F96323">
      <w:pPr>
        <w:ind w:left="224" w:right="284"/>
        <w:jc w:val="center"/>
        <w:rPr>
          <w:rFonts w:ascii="Times New Roman" w:eastAsia="Times New Roman" w:hAnsi="Times New Roman" w:cs="Times New Roman"/>
          <w:sz w:val="24"/>
          <w:szCs w:val="24"/>
        </w:rPr>
      </w:pPr>
      <w:r>
        <w:rPr>
          <w:rFonts w:ascii="Times New Roman"/>
          <w:spacing w:val="-1"/>
          <w:sz w:val="24"/>
        </w:rPr>
        <w:t>Andover,</w:t>
      </w:r>
      <w:r>
        <w:rPr>
          <w:rFonts w:ascii="Times New Roman"/>
          <w:sz w:val="24"/>
        </w:rPr>
        <w:t xml:space="preserve"> MA</w:t>
      </w:r>
      <w:r>
        <w:rPr>
          <w:rFonts w:ascii="Times New Roman"/>
          <w:spacing w:val="-1"/>
          <w:sz w:val="24"/>
        </w:rPr>
        <w:t xml:space="preserve"> </w:t>
      </w:r>
      <w:r>
        <w:rPr>
          <w:rFonts w:ascii="Times New Roman"/>
          <w:sz w:val="24"/>
        </w:rPr>
        <w:t>21810</w:t>
      </w:r>
    </w:p>
    <w:p w:rsidR="00796EE1" w:rsidRDefault="00F96323">
      <w:pPr>
        <w:ind w:left="224" w:right="284"/>
        <w:jc w:val="center"/>
        <w:rPr>
          <w:rFonts w:ascii="Times New Roman" w:eastAsia="Times New Roman" w:hAnsi="Times New Roman" w:cs="Times New Roman"/>
          <w:sz w:val="24"/>
          <w:szCs w:val="24"/>
        </w:rPr>
      </w:pPr>
      <w:r>
        <w:rPr>
          <w:rFonts w:ascii="Times New Roman"/>
          <w:spacing w:val="-1"/>
          <w:sz w:val="24"/>
        </w:rPr>
        <w:t>Phone:</w:t>
      </w:r>
      <w:r>
        <w:rPr>
          <w:rFonts w:ascii="Times New Roman"/>
          <w:sz w:val="24"/>
        </w:rPr>
        <w:t xml:space="preserve"> </w:t>
      </w:r>
      <w:r>
        <w:rPr>
          <w:rFonts w:ascii="Times New Roman"/>
          <w:spacing w:val="-1"/>
          <w:sz w:val="24"/>
        </w:rPr>
        <w:t>703-707-2728</w:t>
      </w:r>
    </w:p>
    <w:p w:rsidR="00796EE1" w:rsidRDefault="00F96323">
      <w:pPr>
        <w:ind w:left="2946" w:right="3007"/>
        <w:jc w:val="center"/>
        <w:rPr>
          <w:rFonts w:ascii="Times New Roman" w:eastAsia="Times New Roman" w:hAnsi="Times New Roman" w:cs="Times New Roman"/>
          <w:sz w:val="24"/>
          <w:szCs w:val="24"/>
        </w:rPr>
      </w:pPr>
      <w:r>
        <w:rPr>
          <w:rFonts w:ascii="Times New Roman"/>
          <w:spacing w:val="-1"/>
          <w:sz w:val="24"/>
        </w:rPr>
        <w:t>Ema</w:t>
      </w:r>
      <w:hyperlink r:id="rId48">
        <w:r>
          <w:rPr>
            <w:rFonts w:ascii="Times New Roman"/>
            <w:spacing w:val="-1"/>
            <w:sz w:val="24"/>
          </w:rPr>
          <w:t>il:</w:t>
        </w:r>
        <w:r>
          <w:rPr>
            <w:rFonts w:ascii="Times New Roman"/>
            <w:sz w:val="24"/>
          </w:rPr>
          <w:t xml:space="preserve"> </w:t>
        </w:r>
        <w:r>
          <w:rPr>
            <w:rFonts w:ascii="Times New Roman"/>
            <w:spacing w:val="-1"/>
            <w:sz w:val="24"/>
          </w:rPr>
          <w:t>janet.gustin@engilitycorp.com</w:t>
        </w:r>
      </w:hyperlink>
      <w:r>
        <w:rPr>
          <w:rFonts w:ascii="Times New Roman"/>
          <w:spacing w:val="43"/>
          <w:sz w:val="24"/>
        </w:rPr>
        <w:t xml:space="preserve"> </w:t>
      </w:r>
      <w:r>
        <w:rPr>
          <w:rFonts w:ascii="Times New Roman"/>
          <w:spacing w:val="-1"/>
          <w:sz w:val="24"/>
        </w:rPr>
        <w:t>Email:</w:t>
      </w:r>
    </w:p>
    <w:p w:rsidR="00796EE1" w:rsidRDefault="00796EE1">
      <w:pPr>
        <w:spacing w:before="10"/>
        <w:rPr>
          <w:rFonts w:ascii="Times New Roman" w:eastAsia="Times New Roman" w:hAnsi="Times New Roman" w:cs="Times New Roman"/>
          <w:sz w:val="20"/>
          <w:szCs w:val="20"/>
        </w:rPr>
      </w:pPr>
    </w:p>
    <w:p w:rsidR="00796EE1" w:rsidRDefault="003F766E">
      <w:pPr>
        <w:tabs>
          <w:tab w:val="left" w:pos="5207"/>
        </w:tabs>
        <w:ind w:right="59"/>
        <w:jc w:val="center"/>
        <w:rPr>
          <w:rFonts w:ascii="Times New Roman" w:eastAsia="Times New Roman" w:hAnsi="Times New Roman" w:cs="Times New Roman"/>
          <w:sz w:val="24"/>
          <w:szCs w:val="24"/>
        </w:rPr>
      </w:pPr>
      <w:r>
        <w:rPr>
          <w:noProof/>
        </w:rPr>
        <w:drawing>
          <wp:anchor distT="0" distB="0" distL="114300" distR="114300" simplePos="0" relativeHeight="503092760" behindDoc="1" locked="0" layoutInCell="1" allowOverlap="1">
            <wp:simplePos x="0" y="0"/>
            <wp:positionH relativeFrom="page">
              <wp:posOffset>3425825</wp:posOffset>
            </wp:positionH>
            <wp:positionV relativeFrom="paragraph">
              <wp:posOffset>-60325</wp:posOffset>
            </wp:positionV>
            <wp:extent cx="954405" cy="417830"/>
            <wp:effectExtent l="0" t="0" r="0" b="1270"/>
            <wp:wrapNone/>
            <wp:docPr id="133"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4405" cy="417830"/>
                    </a:xfrm>
                    <a:prstGeom prst="rect">
                      <a:avLst/>
                    </a:prstGeom>
                    <a:noFill/>
                  </pic:spPr>
                </pic:pic>
              </a:graphicData>
            </a:graphic>
            <wp14:sizeRelH relativeFrom="page">
              <wp14:pctWidth>0</wp14:pctWidth>
            </wp14:sizeRelH>
            <wp14:sizeRelV relativeFrom="page">
              <wp14:pctHeight>0</wp14:pctHeight>
            </wp14:sizeRelV>
          </wp:anchor>
        </w:drawing>
      </w:r>
      <w:r w:rsidR="00F96323">
        <w:rPr>
          <w:rFonts w:ascii="Times New Roman"/>
          <w:spacing w:val="-1"/>
          <w:sz w:val="24"/>
        </w:rPr>
        <w:t>SIGNATURE:</w:t>
      </w:r>
      <w:r w:rsidR="00F96323">
        <w:rPr>
          <w:rFonts w:ascii="Times New Roman"/>
          <w:sz w:val="24"/>
        </w:rPr>
        <w:t xml:space="preserve"> </w:t>
      </w:r>
      <w:r w:rsidR="00F96323">
        <w:rPr>
          <w:rFonts w:ascii="Times New Roman"/>
          <w:sz w:val="24"/>
          <w:u w:val="single" w:color="000000"/>
        </w:rPr>
        <w:t xml:space="preserve"> </w:t>
      </w:r>
      <w:r w:rsidR="00F96323">
        <w:rPr>
          <w:rFonts w:ascii="Times New Roman"/>
          <w:sz w:val="24"/>
          <w:u w:val="single" w:color="000000"/>
        </w:rPr>
        <w:tab/>
      </w:r>
    </w:p>
    <w:p w:rsidR="00796EE1" w:rsidRDefault="00796EE1">
      <w:pPr>
        <w:rPr>
          <w:rFonts w:ascii="Times New Roman" w:eastAsia="Times New Roman" w:hAnsi="Times New Roman" w:cs="Times New Roman"/>
          <w:sz w:val="20"/>
          <w:szCs w:val="20"/>
        </w:rPr>
      </w:pPr>
    </w:p>
    <w:p w:rsidR="00796EE1" w:rsidRDefault="00796EE1">
      <w:pPr>
        <w:spacing w:before="7"/>
        <w:rPr>
          <w:rFonts w:ascii="Times New Roman" w:eastAsia="Times New Roman" w:hAnsi="Times New Roman" w:cs="Times New Roman"/>
          <w:sz w:val="26"/>
          <w:szCs w:val="26"/>
        </w:rPr>
      </w:pPr>
    </w:p>
    <w:p w:rsidR="00796EE1" w:rsidRDefault="00F96323">
      <w:pPr>
        <w:spacing w:before="69"/>
        <w:ind w:left="224" w:right="284"/>
        <w:jc w:val="center"/>
        <w:rPr>
          <w:rFonts w:ascii="Times New Roman" w:eastAsia="Times New Roman" w:hAnsi="Times New Roman" w:cs="Times New Roman"/>
          <w:sz w:val="24"/>
          <w:szCs w:val="24"/>
        </w:rPr>
      </w:pPr>
      <w:r>
        <w:rPr>
          <w:rFonts w:ascii="Times New Roman"/>
          <w:b/>
          <w:spacing w:val="-1"/>
          <w:sz w:val="24"/>
        </w:rPr>
        <w:t>April</w:t>
      </w:r>
      <w:r>
        <w:rPr>
          <w:rFonts w:ascii="Times New Roman"/>
          <w:b/>
          <w:sz w:val="24"/>
        </w:rPr>
        <w:t xml:space="preserve"> 21, 2016</w:t>
      </w:r>
    </w:p>
    <w:p w:rsidR="00796EE1" w:rsidRDefault="00796EE1">
      <w:pPr>
        <w:rPr>
          <w:rFonts w:ascii="Times New Roman" w:eastAsia="Times New Roman" w:hAnsi="Times New Roman" w:cs="Times New Roman"/>
          <w:b/>
          <w:bCs/>
          <w:sz w:val="24"/>
          <w:szCs w:val="24"/>
        </w:rPr>
      </w:pPr>
    </w:p>
    <w:p w:rsidR="00796EE1" w:rsidRDefault="00796EE1">
      <w:pPr>
        <w:spacing w:before="10"/>
        <w:rPr>
          <w:rFonts w:ascii="Times New Roman" w:eastAsia="Times New Roman" w:hAnsi="Times New Roman" w:cs="Times New Roman"/>
          <w:b/>
          <w:bCs/>
          <w:sz w:val="27"/>
          <w:szCs w:val="27"/>
        </w:rPr>
      </w:pPr>
    </w:p>
    <w:p w:rsidR="00796EE1" w:rsidRDefault="00F96323">
      <w:pPr>
        <w:ind w:left="224" w:right="28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This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proposal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includes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data</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that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shall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not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be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disclosed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outside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Government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shall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not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be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duplicated,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used,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92"/>
          <w:w w:val="99"/>
          <w:sz w:val="20"/>
          <w:szCs w:val="20"/>
        </w:rPr>
        <w:t xml:space="preserve"> </w:t>
      </w:r>
      <w:r>
        <w:rPr>
          <w:rFonts w:ascii="Times New Roman" w:eastAsia="Times New Roman" w:hAnsi="Times New Roman" w:cs="Times New Roman"/>
          <w:spacing w:val="-1"/>
          <w:sz w:val="20"/>
          <w:szCs w:val="20"/>
        </w:rPr>
        <w:t>disclosed—in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whole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in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part—for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any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purpose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other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than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to</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evaluate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this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proposal.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If,</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however,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contract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is</w:t>
      </w:r>
      <w:r>
        <w:rPr>
          <w:rFonts w:ascii="Times New Roman" w:eastAsia="Times New Roman" w:hAnsi="Times New Roman" w:cs="Times New Roman"/>
          <w:spacing w:val="97"/>
          <w:w w:val="99"/>
          <w:sz w:val="20"/>
          <w:szCs w:val="20"/>
        </w:rPr>
        <w:t xml:space="preserve"> </w:t>
      </w:r>
      <w:r>
        <w:rPr>
          <w:rFonts w:ascii="Times New Roman" w:eastAsia="Times New Roman" w:hAnsi="Times New Roman" w:cs="Times New Roman"/>
          <w:spacing w:val="-1"/>
          <w:sz w:val="20"/>
          <w:szCs w:val="20"/>
        </w:rPr>
        <w:t>awarded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to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this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offeror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result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of—or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in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connection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with—the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submission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this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data,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Government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shall</w:t>
      </w:r>
      <w:r>
        <w:rPr>
          <w:rFonts w:ascii="Times New Roman" w:eastAsia="Times New Roman" w:hAnsi="Times New Roman" w:cs="Times New Roman"/>
          <w:spacing w:val="81"/>
          <w:w w:val="99"/>
          <w:sz w:val="20"/>
          <w:szCs w:val="20"/>
        </w:rPr>
        <w:t xml:space="preserve"> </w:t>
      </w:r>
      <w:r>
        <w:rPr>
          <w:rFonts w:ascii="Times New Roman" w:eastAsia="Times New Roman" w:hAnsi="Times New Roman" w:cs="Times New Roman"/>
          <w:spacing w:val="-1"/>
          <w:sz w:val="20"/>
          <w:szCs w:val="20"/>
        </w:rPr>
        <w:t>have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right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to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duplicate,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use,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disclose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data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to</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extent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provided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in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resulting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contract.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This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restriction</w:t>
      </w:r>
      <w:r>
        <w:rPr>
          <w:rFonts w:ascii="Times New Roman" w:eastAsia="Times New Roman" w:hAnsi="Times New Roman" w:cs="Times New Roman"/>
          <w:spacing w:val="83"/>
          <w:w w:val="99"/>
          <w:sz w:val="20"/>
          <w:szCs w:val="20"/>
        </w:rPr>
        <w:t xml:space="preserve"> </w:t>
      </w:r>
      <w:r>
        <w:rPr>
          <w:rFonts w:ascii="Times New Roman" w:eastAsia="Times New Roman" w:hAnsi="Times New Roman" w:cs="Times New Roman"/>
          <w:sz w:val="20"/>
          <w:szCs w:val="20"/>
        </w:rPr>
        <w:t>does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not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limit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Government’s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right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to</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use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information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contained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in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this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data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if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it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is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obtained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from</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another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source</w:t>
      </w:r>
      <w:r>
        <w:rPr>
          <w:rFonts w:ascii="Times New Roman" w:eastAsia="Times New Roman" w:hAnsi="Times New Roman" w:cs="Times New Roman"/>
          <w:spacing w:val="101"/>
          <w:w w:val="99"/>
          <w:sz w:val="20"/>
          <w:szCs w:val="20"/>
        </w:rPr>
        <w:t xml:space="preserve"> </w:t>
      </w:r>
      <w:r>
        <w:rPr>
          <w:rFonts w:ascii="Times New Roman" w:eastAsia="Times New Roman" w:hAnsi="Times New Roman" w:cs="Times New Roman"/>
          <w:spacing w:val="-1"/>
          <w:sz w:val="20"/>
          <w:szCs w:val="20"/>
        </w:rPr>
        <w:t>without</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restriction.</w:t>
      </w:r>
    </w:p>
    <w:p w:rsidR="00796EE1" w:rsidRDefault="00796EE1">
      <w:pPr>
        <w:jc w:val="center"/>
        <w:rPr>
          <w:rFonts w:ascii="Times New Roman" w:eastAsia="Times New Roman" w:hAnsi="Times New Roman" w:cs="Times New Roman"/>
          <w:sz w:val="20"/>
          <w:szCs w:val="20"/>
        </w:rPr>
        <w:sectPr w:rsidR="00796EE1">
          <w:pgSz w:w="12240" w:h="15840"/>
          <w:pgMar w:top="940" w:right="1280" w:bottom="1200" w:left="1340" w:header="739"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rPr>
          <w:rFonts w:ascii="Times New Roman" w:eastAsia="Times New Roman" w:hAnsi="Times New Roman" w:cs="Times New Roman"/>
          <w:sz w:val="20"/>
          <w:szCs w:val="20"/>
        </w:rPr>
      </w:pPr>
    </w:p>
    <w:p w:rsidR="00796EE1" w:rsidRDefault="00796EE1">
      <w:pPr>
        <w:rPr>
          <w:rFonts w:ascii="Times New Roman" w:eastAsia="Times New Roman" w:hAnsi="Times New Roman" w:cs="Times New Roman"/>
          <w:sz w:val="20"/>
          <w:szCs w:val="20"/>
        </w:rPr>
      </w:pPr>
    </w:p>
    <w:p w:rsidR="00796EE1" w:rsidRDefault="00796EE1">
      <w:pPr>
        <w:rPr>
          <w:rFonts w:ascii="Times New Roman" w:eastAsia="Times New Roman" w:hAnsi="Times New Roman" w:cs="Times New Roman"/>
          <w:sz w:val="20"/>
          <w:szCs w:val="20"/>
        </w:rPr>
      </w:pPr>
    </w:p>
    <w:p w:rsidR="00796EE1" w:rsidRDefault="00796EE1">
      <w:pPr>
        <w:rPr>
          <w:rFonts w:ascii="Times New Roman" w:eastAsia="Times New Roman" w:hAnsi="Times New Roman" w:cs="Times New Roman"/>
          <w:sz w:val="20"/>
          <w:szCs w:val="20"/>
        </w:rPr>
      </w:pPr>
    </w:p>
    <w:p w:rsidR="00796EE1" w:rsidRDefault="00796EE1">
      <w:pPr>
        <w:spacing w:before="6"/>
        <w:rPr>
          <w:rFonts w:ascii="Times New Roman" w:eastAsia="Times New Roman" w:hAnsi="Times New Roman" w:cs="Times New Roman"/>
          <w:sz w:val="20"/>
          <w:szCs w:val="20"/>
        </w:rPr>
      </w:pPr>
    </w:p>
    <w:p w:rsidR="00796EE1" w:rsidRDefault="003F766E">
      <w:pPr>
        <w:pStyle w:val="Heading3"/>
        <w:ind w:left="120"/>
        <w:rPr>
          <w:b w:val="0"/>
          <w:bCs w:val="0"/>
        </w:rPr>
      </w:pPr>
      <w:r>
        <w:rPr>
          <w:noProof/>
        </w:rPr>
        <mc:AlternateContent>
          <mc:Choice Requires="wpg">
            <w:drawing>
              <wp:anchor distT="0" distB="0" distL="114300" distR="114300" simplePos="0" relativeHeight="2704" behindDoc="0" locked="0" layoutInCell="1" allowOverlap="1">
                <wp:simplePos x="0" y="0"/>
                <wp:positionH relativeFrom="page">
                  <wp:posOffset>4563110</wp:posOffset>
                </wp:positionH>
                <wp:positionV relativeFrom="paragraph">
                  <wp:posOffset>165735</wp:posOffset>
                </wp:positionV>
                <wp:extent cx="2286000" cy="1353820"/>
                <wp:effectExtent l="635" t="4445" r="0" b="3810"/>
                <wp:wrapNone/>
                <wp:docPr id="10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353820"/>
                          <a:chOff x="7186" y="261"/>
                          <a:chExt cx="3600" cy="2132"/>
                        </a:xfrm>
                      </wpg:grpSpPr>
                      <wpg:grpSp>
                        <wpg:cNvPr id="106" name="Group 76"/>
                        <wpg:cNvGrpSpPr>
                          <a:grpSpLocks/>
                        </wpg:cNvGrpSpPr>
                        <wpg:grpSpPr bwMode="auto">
                          <a:xfrm>
                            <a:off x="10757" y="760"/>
                            <a:ext cx="29" cy="272"/>
                            <a:chOff x="10757" y="760"/>
                            <a:chExt cx="29" cy="272"/>
                          </a:xfrm>
                        </wpg:grpSpPr>
                        <wps:wsp>
                          <wps:cNvPr id="107" name="Freeform 77"/>
                          <wps:cNvSpPr>
                            <a:spLocks/>
                          </wps:cNvSpPr>
                          <wps:spPr bwMode="auto">
                            <a:xfrm>
                              <a:off x="10757" y="760"/>
                              <a:ext cx="29" cy="272"/>
                            </a:xfrm>
                            <a:custGeom>
                              <a:avLst/>
                              <a:gdLst>
                                <a:gd name="T0" fmla="+- 0 10757 10757"/>
                                <a:gd name="T1" fmla="*/ T0 w 29"/>
                                <a:gd name="T2" fmla="+- 0 1031 760"/>
                                <a:gd name="T3" fmla="*/ 1031 h 272"/>
                                <a:gd name="T4" fmla="+- 0 10786 10757"/>
                                <a:gd name="T5" fmla="*/ T4 w 29"/>
                                <a:gd name="T6" fmla="+- 0 1031 760"/>
                                <a:gd name="T7" fmla="*/ 1031 h 272"/>
                                <a:gd name="T8" fmla="+- 0 10786 10757"/>
                                <a:gd name="T9" fmla="*/ T8 w 29"/>
                                <a:gd name="T10" fmla="+- 0 760 760"/>
                                <a:gd name="T11" fmla="*/ 760 h 272"/>
                                <a:gd name="T12" fmla="+- 0 10757 10757"/>
                                <a:gd name="T13" fmla="*/ T12 w 29"/>
                                <a:gd name="T14" fmla="+- 0 760 760"/>
                                <a:gd name="T15" fmla="*/ 760 h 272"/>
                                <a:gd name="T16" fmla="+- 0 10757 10757"/>
                                <a:gd name="T17" fmla="*/ T16 w 29"/>
                                <a:gd name="T18" fmla="+- 0 1031 760"/>
                                <a:gd name="T19" fmla="*/ 1031 h 272"/>
                              </a:gdLst>
                              <a:ahLst/>
                              <a:cxnLst>
                                <a:cxn ang="0">
                                  <a:pos x="T1" y="T3"/>
                                </a:cxn>
                                <a:cxn ang="0">
                                  <a:pos x="T5" y="T7"/>
                                </a:cxn>
                                <a:cxn ang="0">
                                  <a:pos x="T9" y="T11"/>
                                </a:cxn>
                                <a:cxn ang="0">
                                  <a:pos x="T13" y="T15"/>
                                </a:cxn>
                                <a:cxn ang="0">
                                  <a:pos x="T17" y="T19"/>
                                </a:cxn>
                              </a:cxnLst>
                              <a:rect l="0" t="0" r="r" b="b"/>
                              <a:pathLst>
                                <a:path w="29" h="272">
                                  <a:moveTo>
                                    <a:pt x="0" y="271"/>
                                  </a:moveTo>
                                  <a:lnTo>
                                    <a:pt x="29" y="271"/>
                                  </a:lnTo>
                                  <a:lnTo>
                                    <a:pt x="29" y="0"/>
                                  </a:lnTo>
                                  <a:lnTo>
                                    <a:pt x="0" y="0"/>
                                  </a:lnTo>
                                  <a:lnTo>
                                    <a:pt x="0" y="271"/>
                                  </a:lnTo>
                                  <a:close/>
                                </a:path>
                              </a:pathLst>
                            </a:custGeom>
                            <a:solidFill>
                              <a:srgbClr val="3366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74"/>
                        <wpg:cNvGrpSpPr>
                          <a:grpSpLocks/>
                        </wpg:cNvGrpSpPr>
                        <wpg:grpSpPr bwMode="auto">
                          <a:xfrm>
                            <a:off x="7186" y="760"/>
                            <a:ext cx="29" cy="272"/>
                            <a:chOff x="7186" y="760"/>
                            <a:chExt cx="29" cy="272"/>
                          </a:xfrm>
                        </wpg:grpSpPr>
                        <wps:wsp>
                          <wps:cNvPr id="109" name="Freeform 75"/>
                          <wps:cNvSpPr>
                            <a:spLocks/>
                          </wps:cNvSpPr>
                          <wps:spPr bwMode="auto">
                            <a:xfrm>
                              <a:off x="7186" y="760"/>
                              <a:ext cx="29" cy="272"/>
                            </a:xfrm>
                            <a:custGeom>
                              <a:avLst/>
                              <a:gdLst>
                                <a:gd name="T0" fmla="+- 0 7186 7186"/>
                                <a:gd name="T1" fmla="*/ T0 w 29"/>
                                <a:gd name="T2" fmla="+- 0 1031 760"/>
                                <a:gd name="T3" fmla="*/ 1031 h 272"/>
                                <a:gd name="T4" fmla="+- 0 7214 7186"/>
                                <a:gd name="T5" fmla="*/ T4 w 29"/>
                                <a:gd name="T6" fmla="+- 0 1031 760"/>
                                <a:gd name="T7" fmla="*/ 1031 h 272"/>
                                <a:gd name="T8" fmla="+- 0 7214 7186"/>
                                <a:gd name="T9" fmla="*/ T8 w 29"/>
                                <a:gd name="T10" fmla="+- 0 760 760"/>
                                <a:gd name="T11" fmla="*/ 760 h 272"/>
                                <a:gd name="T12" fmla="+- 0 7186 7186"/>
                                <a:gd name="T13" fmla="*/ T12 w 29"/>
                                <a:gd name="T14" fmla="+- 0 760 760"/>
                                <a:gd name="T15" fmla="*/ 760 h 272"/>
                                <a:gd name="T16" fmla="+- 0 7186 7186"/>
                                <a:gd name="T17" fmla="*/ T16 w 29"/>
                                <a:gd name="T18" fmla="+- 0 1031 760"/>
                                <a:gd name="T19" fmla="*/ 1031 h 272"/>
                              </a:gdLst>
                              <a:ahLst/>
                              <a:cxnLst>
                                <a:cxn ang="0">
                                  <a:pos x="T1" y="T3"/>
                                </a:cxn>
                                <a:cxn ang="0">
                                  <a:pos x="T5" y="T7"/>
                                </a:cxn>
                                <a:cxn ang="0">
                                  <a:pos x="T9" y="T11"/>
                                </a:cxn>
                                <a:cxn ang="0">
                                  <a:pos x="T13" y="T15"/>
                                </a:cxn>
                                <a:cxn ang="0">
                                  <a:pos x="T17" y="T19"/>
                                </a:cxn>
                              </a:cxnLst>
                              <a:rect l="0" t="0" r="r" b="b"/>
                              <a:pathLst>
                                <a:path w="29" h="272">
                                  <a:moveTo>
                                    <a:pt x="0" y="271"/>
                                  </a:moveTo>
                                  <a:lnTo>
                                    <a:pt x="28" y="271"/>
                                  </a:lnTo>
                                  <a:lnTo>
                                    <a:pt x="28" y="0"/>
                                  </a:lnTo>
                                  <a:lnTo>
                                    <a:pt x="0" y="0"/>
                                  </a:lnTo>
                                  <a:lnTo>
                                    <a:pt x="0" y="271"/>
                                  </a:lnTo>
                                  <a:close/>
                                </a:path>
                              </a:pathLst>
                            </a:custGeom>
                            <a:solidFill>
                              <a:srgbClr val="3366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72"/>
                        <wpg:cNvGrpSpPr>
                          <a:grpSpLocks/>
                        </wpg:cNvGrpSpPr>
                        <wpg:grpSpPr bwMode="auto">
                          <a:xfrm>
                            <a:off x="7214" y="261"/>
                            <a:ext cx="3543" cy="269"/>
                            <a:chOff x="7214" y="261"/>
                            <a:chExt cx="3543" cy="269"/>
                          </a:xfrm>
                        </wpg:grpSpPr>
                        <wps:wsp>
                          <wps:cNvPr id="111" name="Freeform 73"/>
                          <wps:cNvSpPr>
                            <a:spLocks/>
                          </wps:cNvSpPr>
                          <wps:spPr bwMode="auto">
                            <a:xfrm>
                              <a:off x="7214" y="261"/>
                              <a:ext cx="3543" cy="269"/>
                            </a:xfrm>
                            <a:custGeom>
                              <a:avLst/>
                              <a:gdLst>
                                <a:gd name="T0" fmla="+- 0 7214 7214"/>
                                <a:gd name="T1" fmla="*/ T0 w 3543"/>
                                <a:gd name="T2" fmla="+- 0 529 261"/>
                                <a:gd name="T3" fmla="*/ 529 h 269"/>
                                <a:gd name="T4" fmla="+- 0 10757 7214"/>
                                <a:gd name="T5" fmla="*/ T4 w 3543"/>
                                <a:gd name="T6" fmla="+- 0 529 261"/>
                                <a:gd name="T7" fmla="*/ 529 h 269"/>
                                <a:gd name="T8" fmla="+- 0 10757 7214"/>
                                <a:gd name="T9" fmla="*/ T8 w 3543"/>
                                <a:gd name="T10" fmla="+- 0 261 261"/>
                                <a:gd name="T11" fmla="*/ 261 h 269"/>
                                <a:gd name="T12" fmla="+- 0 7214 7214"/>
                                <a:gd name="T13" fmla="*/ T12 w 3543"/>
                                <a:gd name="T14" fmla="+- 0 261 261"/>
                                <a:gd name="T15" fmla="*/ 261 h 269"/>
                                <a:gd name="T16" fmla="+- 0 7214 7214"/>
                                <a:gd name="T17" fmla="*/ T16 w 3543"/>
                                <a:gd name="T18" fmla="+- 0 529 261"/>
                                <a:gd name="T19" fmla="*/ 529 h 269"/>
                              </a:gdLst>
                              <a:ahLst/>
                              <a:cxnLst>
                                <a:cxn ang="0">
                                  <a:pos x="T1" y="T3"/>
                                </a:cxn>
                                <a:cxn ang="0">
                                  <a:pos x="T5" y="T7"/>
                                </a:cxn>
                                <a:cxn ang="0">
                                  <a:pos x="T9" y="T11"/>
                                </a:cxn>
                                <a:cxn ang="0">
                                  <a:pos x="T13" y="T15"/>
                                </a:cxn>
                                <a:cxn ang="0">
                                  <a:pos x="T17" y="T19"/>
                                </a:cxn>
                              </a:cxnLst>
                              <a:rect l="0" t="0" r="r" b="b"/>
                              <a:pathLst>
                                <a:path w="3543" h="269">
                                  <a:moveTo>
                                    <a:pt x="0" y="268"/>
                                  </a:moveTo>
                                  <a:lnTo>
                                    <a:pt x="3543" y="268"/>
                                  </a:lnTo>
                                  <a:lnTo>
                                    <a:pt x="3543" y="0"/>
                                  </a:lnTo>
                                  <a:lnTo>
                                    <a:pt x="0" y="0"/>
                                  </a:lnTo>
                                  <a:lnTo>
                                    <a:pt x="0" y="268"/>
                                  </a:lnTo>
                                  <a:close/>
                                </a:path>
                              </a:pathLst>
                            </a:custGeom>
                            <a:solidFill>
                              <a:srgbClr val="3366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70"/>
                        <wpg:cNvGrpSpPr>
                          <a:grpSpLocks/>
                        </wpg:cNvGrpSpPr>
                        <wpg:grpSpPr bwMode="auto">
                          <a:xfrm>
                            <a:off x="7214" y="529"/>
                            <a:ext cx="3543" cy="231"/>
                            <a:chOff x="7214" y="529"/>
                            <a:chExt cx="3543" cy="231"/>
                          </a:xfrm>
                        </wpg:grpSpPr>
                        <wps:wsp>
                          <wps:cNvPr id="113" name="Freeform 71"/>
                          <wps:cNvSpPr>
                            <a:spLocks/>
                          </wps:cNvSpPr>
                          <wps:spPr bwMode="auto">
                            <a:xfrm>
                              <a:off x="7214" y="529"/>
                              <a:ext cx="3543" cy="231"/>
                            </a:xfrm>
                            <a:custGeom>
                              <a:avLst/>
                              <a:gdLst>
                                <a:gd name="T0" fmla="+- 0 7214 7214"/>
                                <a:gd name="T1" fmla="*/ T0 w 3543"/>
                                <a:gd name="T2" fmla="+- 0 760 529"/>
                                <a:gd name="T3" fmla="*/ 760 h 231"/>
                                <a:gd name="T4" fmla="+- 0 10757 7214"/>
                                <a:gd name="T5" fmla="*/ T4 w 3543"/>
                                <a:gd name="T6" fmla="+- 0 760 529"/>
                                <a:gd name="T7" fmla="*/ 760 h 231"/>
                                <a:gd name="T8" fmla="+- 0 10757 7214"/>
                                <a:gd name="T9" fmla="*/ T8 w 3543"/>
                                <a:gd name="T10" fmla="+- 0 529 529"/>
                                <a:gd name="T11" fmla="*/ 529 h 231"/>
                                <a:gd name="T12" fmla="+- 0 7214 7214"/>
                                <a:gd name="T13" fmla="*/ T12 w 3543"/>
                                <a:gd name="T14" fmla="+- 0 529 529"/>
                                <a:gd name="T15" fmla="*/ 529 h 231"/>
                                <a:gd name="T16" fmla="+- 0 7214 7214"/>
                                <a:gd name="T17" fmla="*/ T16 w 3543"/>
                                <a:gd name="T18" fmla="+- 0 760 529"/>
                                <a:gd name="T19" fmla="*/ 760 h 231"/>
                              </a:gdLst>
                              <a:ahLst/>
                              <a:cxnLst>
                                <a:cxn ang="0">
                                  <a:pos x="T1" y="T3"/>
                                </a:cxn>
                                <a:cxn ang="0">
                                  <a:pos x="T5" y="T7"/>
                                </a:cxn>
                                <a:cxn ang="0">
                                  <a:pos x="T9" y="T11"/>
                                </a:cxn>
                                <a:cxn ang="0">
                                  <a:pos x="T13" y="T15"/>
                                </a:cxn>
                                <a:cxn ang="0">
                                  <a:pos x="T17" y="T19"/>
                                </a:cxn>
                              </a:cxnLst>
                              <a:rect l="0" t="0" r="r" b="b"/>
                              <a:pathLst>
                                <a:path w="3543" h="231">
                                  <a:moveTo>
                                    <a:pt x="0" y="231"/>
                                  </a:moveTo>
                                  <a:lnTo>
                                    <a:pt x="3543" y="231"/>
                                  </a:lnTo>
                                  <a:lnTo>
                                    <a:pt x="3543" y="0"/>
                                  </a:lnTo>
                                  <a:lnTo>
                                    <a:pt x="0" y="0"/>
                                  </a:lnTo>
                                  <a:lnTo>
                                    <a:pt x="0" y="231"/>
                                  </a:lnTo>
                                  <a:close/>
                                </a:path>
                              </a:pathLst>
                            </a:custGeom>
                            <a:solidFill>
                              <a:srgbClr val="3366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68"/>
                        <wpg:cNvGrpSpPr>
                          <a:grpSpLocks/>
                        </wpg:cNvGrpSpPr>
                        <wpg:grpSpPr bwMode="auto">
                          <a:xfrm>
                            <a:off x="7214" y="760"/>
                            <a:ext cx="3543" cy="272"/>
                            <a:chOff x="7214" y="760"/>
                            <a:chExt cx="3543" cy="272"/>
                          </a:xfrm>
                        </wpg:grpSpPr>
                        <wps:wsp>
                          <wps:cNvPr id="115" name="Freeform 69"/>
                          <wps:cNvSpPr>
                            <a:spLocks/>
                          </wps:cNvSpPr>
                          <wps:spPr bwMode="auto">
                            <a:xfrm>
                              <a:off x="7214" y="760"/>
                              <a:ext cx="3543" cy="272"/>
                            </a:xfrm>
                            <a:custGeom>
                              <a:avLst/>
                              <a:gdLst>
                                <a:gd name="T0" fmla="+- 0 7214 7214"/>
                                <a:gd name="T1" fmla="*/ T0 w 3543"/>
                                <a:gd name="T2" fmla="+- 0 1031 760"/>
                                <a:gd name="T3" fmla="*/ 1031 h 272"/>
                                <a:gd name="T4" fmla="+- 0 10757 7214"/>
                                <a:gd name="T5" fmla="*/ T4 w 3543"/>
                                <a:gd name="T6" fmla="+- 0 1031 760"/>
                                <a:gd name="T7" fmla="*/ 1031 h 272"/>
                                <a:gd name="T8" fmla="+- 0 10757 7214"/>
                                <a:gd name="T9" fmla="*/ T8 w 3543"/>
                                <a:gd name="T10" fmla="+- 0 760 760"/>
                                <a:gd name="T11" fmla="*/ 760 h 272"/>
                                <a:gd name="T12" fmla="+- 0 7214 7214"/>
                                <a:gd name="T13" fmla="*/ T12 w 3543"/>
                                <a:gd name="T14" fmla="+- 0 760 760"/>
                                <a:gd name="T15" fmla="*/ 760 h 272"/>
                                <a:gd name="T16" fmla="+- 0 7214 7214"/>
                                <a:gd name="T17" fmla="*/ T16 w 3543"/>
                                <a:gd name="T18" fmla="+- 0 1031 760"/>
                                <a:gd name="T19" fmla="*/ 1031 h 272"/>
                              </a:gdLst>
                              <a:ahLst/>
                              <a:cxnLst>
                                <a:cxn ang="0">
                                  <a:pos x="T1" y="T3"/>
                                </a:cxn>
                                <a:cxn ang="0">
                                  <a:pos x="T5" y="T7"/>
                                </a:cxn>
                                <a:cxn ang="0">
                                  <a:pos x="T9" y="T11"/>
                                </a:cxn>
                                <a:cxn ang="0">
                                  <a:pos x="T13" y="T15"/>
                                </a:cxn>
                                <a:cxn ang="0">
                                  <a:pos x="T17" y="T19"/>
                                </a:cxn>
                              </a:cxnLst>
                              <a:rect l="0" t="0" r="r" b="b"/>
                              <a:pathLst>
                                <a:path w="3543" h="272">
                                  <a:moveTo>
                                    <a:pt x="0" y="271"/>
                                  </a:moveTo>
                                  <a:lnTo>
                                    <a:pt x="3543" y="271"/>
                                  </a:lnTo>
                                  <a:lnTo>
                                    <a:pt x="3543" y="0"/>
                                  </a:lnTo>
                                  <a:lnTo>
                                    <a:pt x="0" y="0"/>
                                  </a:lnTo>
                                  <a:lnTo>
                                    <a:pt x="0" y="271"/>
                                  </a:lnTo>
                                  <a:close/>
                                </a:path>
                              </a:pathLst>
                            </a:custGeom>
                            <a:solidFill>
                              <a:srgbClr val="3366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66"/>
                        <wpg:cNvGrpSpPr>
                          <a:grpSpLocks/>
                        </wpg:cNvGrpSpPr>
                        <wpg:grpSpPr bwMode="auto">
                          <a:xfrm>
                            <a:off x="7214" y="1031"/>
                            <a:ext cx="3543" cy="226"/>
                            <a:chOff x="7214" y="1031"/>
                            <a:chExt cx="3543" cy="226"/>
                          </a:xfrm>
                        </wpg:grpSpPr>
                        <wps:wsp>
                          <wps:cNvPr id="117" name="Freeform 67"/>
                          <wps:cNvSpPr>
                            <a:spLocks/>
                          </wps:cNvSpPr>
                          <wps:spPr bwMode="auto">
                            <a:xfrm>
                              <a:off x="7214" y="1031"/>
                              <a:ext cx="3543" cy="226"/>
                            </a:xfrm>
                            <a:custGeom>
                              <a:avLst/>
                              <a:gdLst>
                                <a:gd name="T0" fmla="+- 0 7214 7214"/>
                                <a:gd name="T1" fmla="*/ T0 w 3543"/>
                                <a:gd name="T2" fmla="+- 0 1257 1031"/>
                                <a:gd name="T3" fmla="*/ 1257 h 226"/>
                                <a:gd name="T4" fmla="+- 0 10757 7214"/>
                                <a:gd name="T5" fmla="*/ T4 w 3543"/>
                                <a:gd name="T6" fmla="+- 0 1257 1031"/>
                                <a:gd name="T7" fmla="*/ 1257 h 226"/>
                                <a:gd name="T8" fmla="+- 0 10757 7214"/>
                                <a:gd name="T9" fmla="*/ T8 w 3543"/>
                                <a:gd name="T10" fmla="+- 0 1031 1031"/>
                                <a:gd name="T11" fmla="*/ 1031 h 226"/>
                                <a:gd name="T12" fmla="+- 0 7214 7214"/>
                                <a:gd name="T13" fmla="*/ T12 w 3543"/>
                                <a:gd name="T14" fmla="+- 0 1031 1031"/>
                                <a:gd name="T15" fmla="*/ 1031 h 226"/>
                                <a:gd name="T16" fmla="+- 0 7214 7214"/>
                                <a:gd name="T17" fmla="*/ T16 w 3543"/>
                                <a:gd name="T18" fmla="+- 0 1257 1031"/>
                                <a:gd name="T19" fmla="*/ 1257 h 226"/>
                              </a:gdLst>
                              <a:ahLst/>
                              <a:cxnLst>
                                <a:cxn ang="0">
                                  <a:pos x="T1" y="T3"/>
                                </a:cxn>
                                <a:cxn ang="0">
                                  <a:pos x="T5" y="T7"/>
                                </a:cxn>
                                <a:cxn ang="0">
                                  <a:pos x="T9" y="T11"/>
                                </a:cxn>
                                <a:cxn ang="0">
                                  <a:pos x="T13" y="T15"/>
                                </a:cxn>
                                <a:cxn ang="0">
                                  <a:pos x="T17" y="T19"/>
                                </a:cxn>
                              </a:cxnLst>
                              <a:rect l="0" t="0" r="r" b="b"/>
                              <a:pathLst>
                                <a:path w="3543" h="226">
                                  <a:moveTo>
                                    <a:pt x="0" y="226"/>
                                  </a:moveTo>
                                  <a:lnTo>
                                    <a:pt x="3543" y="226"/>
                                  </a:lnTo>
                                  <a:lnTo>
                                    <a:pt x="3543" y="0"/>
                                  </a:lnTo>
                                  <a:lnTo>
                                    <a:pt x="0" y="0"/>
                                  </a:lnTo>
                                  <a:lnTo>
                                    <a:pt x="0" y="226"/>
                                  </a:lnTo>
                                  <a:close/>
                                </a:path>
                              </a:pathLst>
                            </a:custGeom>
                            <a:solidFill>
                              <a:srgbClr val="D3E4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64"/>
                        <wpg:cNvGrpSpPr>
                          <a:grpSpLocks/>
                        </wpg:cNvGrpSpPr>
                        <wpg:grpSpPr bwMode="auto">
                          <a:xfrm>
                            <a:off x="7214" y="1257"/>
                            <a:ext cx="3543" cy="228"/>
                            <a:chOff x="7214" y="1257"/>
                            <a:chExt cx="3543" cy="228"/>
                          </a:xfrm>
                        </wpg:grpSpPr>
                        <wps:wsp>
                          <wps:cNvPr id="119" name="Freeform 65"/>
                          <wps:cNvSpPr>
                            <a:spLocks/>
                          </wps:cNvSpPr>
                          <wps:spPr bwMode="auto">
                            <a:xfrm>
                              <a:off x="7214" y="1257"/>
                              <a:ext cx="3543" cy="228"/>
                            </a:xfrm>
                            <a:custGeom>
                              <a:avLst/>
                              <a:gdLst>
                                <a:gd name="T0" fmla="+- 0 7214 7214"/>
                                <a:gd name="T1" fmla="*/ T0 w 3543"/>
                                <a:gd name="T2" fmla="+- 0 1485 1257"/>
                                <a:gd name="T3" fmla="*/ 1485 h 228"/>
                                <a:gd name="T4" fmla="+- 0 10757 7214"/>
                                <a:gd name="T5" fmla="*/ T4 w 3543"/>
                                <a:gd name="T6" fmla="+- 0 1485 1257"/>
                                <a:gd name="T7" fmla="*/ 1485 h 228"/>
                                <a:gd name="T8" fmla="+- 0 10757 7214"/>
                                <a:gd name="T9" fmla="*/ T8 w 3543"/>
                                <a:gd name="T10" fmla="+- 0 1257 1257"/>
                                <a:gd name="T11" fmla="*/ 1257 h 228"/>
                                <a:gd name="T12" fmla="+- 0 7214 7214"/>
                                <a:gd name="T13" fmla="*/ T12 w 3543"/>
                                <a:gd name="T14" fmla="+- 0 1257 1257"/>
                                <a:gd name="T15" fmla="*/ 1257 h 228"/>
                                <a:gd name="T16" fmla="+- 0 7214 7214"/>
                                <a:gd name="T17" fmla="*/ T16 w 3543"/>
                                <a:gd name="T18" fmla="+- 0 1485 1257"/>
                                <a:gd name="T19" fmla="*/ 1485 h 228"/>
                              </a:gdLst>
                              <a:ahLst/>
                              <a:cxnLst>
                                <a:cxn ang="0">
                                  <a:pos x="T1" y="T3"/>
                                </a:cxn>
                                <a:cxn ang="0">
                                  <a:pos x="T5" y="T7"/>
                                </a:cxn>
                                <a:cxn ang="0">
                                  <a:pos x="T9" y="T11"/>
                                </a:cxn>
                                <a:cxn ang="0">
                                  <a:pos x="T13" y="T15"/>
                                </a:cxn>
                                <a:cxn ang="0">
                                  <a:pos x="T17" y="T19"/>
                                </a:cxn>
                              </a:cxnLst>
                              <a:rect l="0" t="0" r="r" b="b"/>
                              <a:pathLst>
                                <a:path w="3543" h="228">
                                  <a:moveTo>
                                    <a:pt x="0" y="228"/>
                                  </a:moveTo>
                                  <a:lnTo>
                                    <a:pt x="3543" y="228"/>
                                  </a:lnTo>
                                  <a:lnTo>
                                    <a:pt x="3543" y="0"/>
                                  </a:lnTo>
                                  <a:lnTo>
                                    <a:pt x="0" y="0"/>
                                  </a:lnTo>
                                  <a:lnTo>
                                    <a:pt x="0" y="228"/>
                                  </a:lnTo>
                                  <a:close/>
                                </a:path>
                              </a:pathLst>
                            </a:custGeom>
                            <a:solidFill>
                              <a:srgbClr val="D3E4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62"/>
                        <wpg:cNvGrpSpPr>
                          <a:grpSpLocks/>
                        </wpg:cNvGrpSpPr>
                        <wpg:grpSpPr bwMode="auto">
                          <a:xfrm>
                            <a:off x="7214" y="1485"/>
                            <a:ext cx="3543" cy="226"/>
                            <a:chOff x="7214" y="1485"/>
                            <a:chExt cx="3543" cy="226"/>
                          </a:xfrm>
                        </wpg:grpSpPr>
                        <wps:wsp>
                          <wps:cNvPr id="121" name="Freeform 63"/>
                          <wps:cNvSpPr>
                            <a:spLocks/>
                          </wps:cNvSpPr>
                          <wps:spPr bwMode="auto">
                            <a:xfrm>
                              <a:off x="7214" y="1485"/>
                              <a:ext cx="3543" cy="226"/>
                            </a:xfrm>
                            <a:custGeom>
                              <a:avLst/>
                              <a:gdLst>
                                <a:gd name="T0" fmla="+- 0 7214 7214"/>
                                <a:gd name="T1" fmla="*/ T0 w 3543"/>
                                <a:gd name="T2" fmla="+- 0 1710 1485"/>
                                <a:gd name="T3" fmla="*/ 1710 h 226"/>
                                <a:gd name="T4" fmla="+- 0 10757 7214"/>
                                <a:gd name="T5" fmla="*/ T4 w 3543"/>
                                <a:gd name="T6" fmla="+- 0 1710 1485"/>
                                <a:gd name="T7" fmla="*/ 1710 h 226"/>
                                <a:gd name="T8" fmla="+- 0 10757 7214"/>
                                <a:gd name="T9" fmla="*/ T8 w 3543"/>
                                <a:gd name="T10" fmla="+- 0 1485 1485"/>
                                <a:gd name="T11" fmla="*/ 1485 h 226"/>
                                <a:gd name="T12" fmla="+- 0 7214 7214"/>
                                <a:gd name="T13" fmla="*/ T12 w 3543"/>
                                <a:gd name="T14" fmla="+- 0 1485 1485"/>
                                <a:gd name="T15" fmla="*/ 1485 h 226"/>
                                <a:gd name="T16" fmla="+- 0 7214 7214"/>
                                <a:gd name="T17" fmla="*/ T16 w 3543"/>
                                <a:gd name="T18" fmla="+- 0 1710 1485"/>
                                <a:gd name="T19" fmla="*/ 1710 h 226"/>
                              </a:gdLst>
                              <a:ahLst/>
                              <a:cxnLst>
                                <a:cxn ang="0">
                                  <a:pos x="T1" y="T3"/>
                                </a:cxn>
                                <a:cxn ang="0">
                                  <a:pos x="T5" y="T7"/>
                                </a:cxn>
                                <a:cxn ang="0">
                                  <a:pos x="T9" y="T11"/>
                                </a:cxn>
                                <a:cxn ang="0">
                                  <a:pos x="T13" y="T15"/>
                                </a:cxn>
                                <a:cxn ang="0">
                                  <a:pos x="T17" y="T19"/>
                                </a:cxn>
                              </a:cxnLst>
                              <a:rect l="0" t="0" r="r" b="b"/>
                              <a:pathLst>
                                <a:path w="3543" h="226">
                                  <a:moveTo>
                                    <a:pt x="0" y="225"/>
                                  </a:moveTo>
                                  <a:lnTo>
                                    <a:pt x="3543" y="225"/>
                                  </a:lnTo>
                                  <a:lnTo>
                                    <a:pt x="3543" y="0"/>
                                  </a:lnTo>
                                  <a:lnTo>
                                    <a:pt x="0" y="0"/>
                                  </a:lnTo>
                                  <a:lnTo>
                                    <a:pt x="0" y="225"/>
                                  </a:lnTo>
                                  <a:close/>
                                </a:path>
                              </a:pathLst>
                            </a:custGeom>
                            <a:solidFill>
                              <a:srgbClr val="D3E4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60"/>
                        <wpg:cNvGrpSpPr>
                          <a:grpSpLocks/>
                        </wpg:cNvGrpSpPr>
                        <wpg:grpSpPr bwMode="auto">
                          <a:xfrm>
                            <a:off x="7214" y="1710"/>
                            <a:ext cx="3543" cy="228"/>
                            <a:chOff x="7214" y="1710"/>
                            <a:chExt cx="3543" cy="228"/>
                          </a:xfrm>
                        </wpg:grpSpPr>
                        <wps:wsp>
                          <wps:cNvPr id="123" name="Freeform 61"/>
                          <wps:cNvSpPr>
                            <a:spLocks/>
                          </wps:cNvSpPr>
                          <wps:spPr bwMode="auto">
                            <a:xfrm>
                              <a:off x="7214" y="1710"/>
                              <a:ext cx="3543" cy="228"/>
                            </a:xfrm>
                            <a:custGeom>
                              <a:avLst/>
                              <a:gdLst>
                                <a:gd name="T0" fmla="+- 0 7214 7214"/>
                                <a:gd name="T1" fmla="*/ T0 w 3543"/>
                                <a:gd name="T2" fmla="+- 0 1938 1710"/>
                                <a:gd name="T3" fmla="*/ 1938 h 228"/>
                                <a:gd name="T4" fmla="+- 0 10757 7214"/>
                                <a:gd name="T5" fmla="*/ T4 w 3543"/>
                                <a:gd name="T6" fmla="+- 0 1938 1710"/>
                                <a:gd name="T7" fmla="*/ 1938 h 228"/>
                                <a:gd name="T8" fmla="+- 0 10757 7214"/>
                                <a:gd name="T9" fmla="*/ T8 w 3543"/>
                                <a:gd name="T10" fmla="+- 0 1710 1710"/>
                                <a:gd name="T11" fmla="*/ 1710 h 228"/>
                                <a:gd name="T12" fmla="+- 0 7214 7214"/>
                                <a:gd name="T13" fmla="*/ T12 w 3543"/>
                                <a:gd name="T14" fmla="+- 0 1710 1710"/>
                                <a:gd name="T15" fmla="*/ 1710 h 228"/>
                                <a:gd name="T16" fmla="+- 0 7214 7214"/>
                                <a:gd name="T17" fmla="*/ T16 w 3543"/>
                                <a:gd name="T18" fmla="+- 0 1938 1710"/>
                                <a:gd name="T19" fmla="*/ 1938 h 228"/>
                              </a:gdLst>
                              <a:ahLst/>
                              <a:cxnLst>
                                <a:cxn ang="0">
                                  <a:pos x="T1" y="T3"/>
                                </a:cxn>
                                <a:cxn ang="0">
                                  <a:pos x="T5" y="T7"/>
                                </a:cxn>
                                <a:cxn ang="0">
                                  <a:pos x="T9" y="T11"/>
                                </a:cxn>
                                <a:cxn ang="0">
                                  <a:pos x="T13" y="T15"/>
                                </a:cxn>
                                <a:cxn ang="0">
                                  <a:pos x="T17" y="T19"/>
                                </a:cxn>
                              </a:cxnLst>
                              <a:rect l="0" t="0" r="r" b="b"/>
                              <a:pathLst>
                                <a:path w="3543" h="228">
                                  <a:moveTo>
                                    <a:pt x="0" y="228"/>
                                  </a:moveTo>
                                  <a:lnTo>
                                    <a:pt x="3543" y="228"/>
                                  </a:lnTo>
                                  <a:lnTo>
                                    <a:pt x="3543" y="0"/>
                                  </a:lnTo>
                                  <a:lnTo>
                                    <a:pt x="0" y="0"/>
                                  </a:lnTo>
                                  <a:lnTo>
                                    <a:pt x="0" y="228"/>
                                  </a:lnTo>
                                  <a:close/>
                                </a:path>
                              </a:pathLst>
                            </a:custGeom>
                            <a:solidFill>
                              <a:srgbClr val="D3E4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58"/>
                        <wpg:cNvGrpSpPr>
                          <a:grpSpLocks/>
                        </wpg:cNvGrpSpPr>
                        <wpg:grpSpPr bwMode="auto">
                          <a:xfrm>
                            <a:off x="10757" y="2164"/>
                            <a:ext cx="29" cy="228"/>
                            <a:chOff x="10757" y="2164"/>
                            <a:chExt cx="29" cy="228"/>
                          </a:xfrm>
                        </wpg:grpSpPr>
                        <wps:wsp>
                          <wps:cNvPr id="125" name="Freeform 59"/>
                          <wps:cNvSpPr>
                            <a:spLocks/>
                          </wps:cNvSpPr>
                          <wps:spPr bwMode="auto">
                            <a:xfrm>
                              <a:off x="10757" y="2164"/>
                              <a:ext cx="29" cy="228"/>
                            </a:xfrm>
                            <a:custGeom>
                              <a:avLst/>
                              <a:gdLst>
                                <a:gd name="T0" fmla="+- 0 10757 10757"/>
                                <a:gd name="T1" fmla="*/ T0 w 29"/>
                                <a:gd name="T2" fmla="+- 0 2392 2164"/>
                                <a:gd name="T3" fmla="*/ 2392 h 228"/>
                                <a:gd name="T4" fmla="+- 0 10786 10757"/>
                                <a:gd name="T5" fmla="*/ T4 w 29"/>
                                <a:gd name="T6" fmla="+- 0 2392 2164"/>
                                <a:gd name="T7" fmla="*/ 2392 h 228"/>
                                <a:gd name="T8" fmla="+- 0 10786 10757"/>
                                <a:gd name="T9" fmla="*/ T8 w 29"/>
                                <a:gd name="T10" fmla="+- 0 2164 2164"/>
                                <a:gd name="T11" fmla="*/ 2164 h 228"/>
                                <a:gd name="T12" fmla="+- 0 10757 10757"/>
                                <a:gd name="T13" fmla="*/ T12 w 29"/>
                                <a:gd name="T14" fmla="+- 0 2164 2164"/>
                                <a:gd name="T15" fmla="*/ 2164 h 228"/>
                                <a:gd name="T16" fmla="+- 0 10757 10757"/>
                                <a:gd name="T17" fmla="*/ T16 w 29"/>
                                <a:gd name="T18" fmla="+- 0 2392 2164"/>
                                <a:gd name="T19" fmla="*/ 2392 h 228"/>
                              </a:gdLst>
                              <a:ahLst/>
                              <a:cxnLst>
                                <a:cxn ang="0">
                                  <a:pos x="T1" y="T3"/>
                                </a:cxn>
                                <a:cxn ang="0">
                                  <a:pos x="T5" y="T7"/>
                                </a:cxn>
                                <a:cxn ang="0">
                                  <a:pos x="T9" y="T11"/>
                                </a:cxn>
                                <a:cxn ang="0">
                                  <a:pos x="T13" y="T15"/>
                                </a:cxn>
                                <a:cxn ang="0">
                                  <a:pos x="T17" y="T19"/>
                                </a:cxn>
                              </a:cxnLst>
                              <a:rect l="0" t="0" r="r" b="b"/>
                              <a:pathLst>
                                <a:path w="29" h="228">
                                  <a:moveTo>
                                    <a:pt x="0" y="228"/>
                                  </a:moveTo>
                                  <a:lnTo>
                                    <a:pt x="29" y="228"/>
                                  </a:lnTo>
                                  <a:lnTo>
                                    <a:pt x="29" y="0"/>
                                  </a:lnTo>
                                  <a:lnTo>
                                    <a:pt x="0" y="0"/>
                                  </a:lnTo>
                                  <a:lnTo>
                                    <a:pt x="0" y="228"/>
                                  </a:lnTo>
                                  <a:close/>
                                </a:path>
                              </a:pathLst>
                            </a:custGeom>
                            <a:solidFill>
                              <a:srgbClr val="D3E4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56"/>
                        <wpg:cNvGrpSpPr>
                          <a:grpSpLocks/>
                        </wpg:cNvGrpSpPr>
                        <wpg:grpSpPr bwMode="auto">
                          <a:xfrm>
                            <a:off x="7186" y="2164"/>
                            <a:ext cx="29" cy="228"/>
                            <a:chOff x="7186" y="2164"/>
                            <a:chExt cx="29" cy="228"/>
                          </a:xfrm>
                        </wpg:grpSpPr>
                        <wps:wsp>
                          <wps:cNvPr id="127" name="Freeform 57"/>
                          <wps:cNvSpPr>
                            <a:spLocks/>
                          </wps:cNvSpPr>
                          <wps:spPr bwMode="auto">
                            <a:xfrm>
                              <a:off x="7186" y="2164"/>
                              <a:ext cx="29" cy="228"/>
                            </a:xfrm>
                            <a:custGeom>
                              <a:avLst/>
                              <a:gdLst>
                                <a:gd name="T0" fmla="+- 0 7186 7186"/>
                                <a:gd name="T1" fmla="*/ T0 w 29"/>
                                <a:gd name="T2" fmla="+- 0 2392 2164"/>
                                <a:gd name="T3" fmla="*/ 2392 h 228"/>
                                <a:gd name="T4" fmla="+- 0 7214 7186"/>
                                <a:gd name="T5" fmla="*/ T4 w 29"/>
                                <a:gd name="T6" fmla="+- 0 2392 2164"/>
                                <a:gd name="T7" fmla="*/ 2392 h 228"/>
                                <a:gd name="T8" fmla="+- 0 7214 7186"/>
                                <a:gd name="T9" fmla="*/ T8 w 29"/>
                                <a:gd name="T10" fmla="+- 0 2164 2164"/>
                                <a:gd name="T11" fmla="*/ 2164 h 228"/>
                                <a:gd name="T12" fmla="+- 0 7186 7186"/>
                                <a:gd name="T13" fmla="*/ T12 w 29"/>
                                <a:gd name="T14" fmla="+- 0 2164 2164"/>
                                <a:gd name="T15" fmla="*/ 2164 h 228"/>
                                <a:gd name="T16" fmla="+- 0 7186 7186"/>
                                <a:gd name="T17" fmla="*/ T16 w 29"/>
                                <a:gd name="T18" fmla="+- 0 2392 2164"/>
                                <a:gd name="T19" fmla="*/ 2392 h 228"/>
                              </a:gdLst>
                              <a:ahLst/>
                              <a:cxnLst>
                                <a:cxn ang="0">
                                  <a:pos x="T1" y="T3"/>
                                </a:cxn>
                                <a:cxn ang="0">
                                  <a:pos x="T5" y="T7"/>
                                </a:cxn>
                                <a:cxn ang="0">
                                  <a:pos x="T9" y="T11"/>
                                </a:cxn>
                                <a:cxn ang="0">
                                  <a:pos x="T13" y="T15"/>
                                </a:cxn>
                                <a:cxn ang="0">
                                  <a:pos x="T17" y="T19"/>
                                </a:cxn>
                              </a:cxnLst>
                              <a:rect l="0" t="0" r="r" b="b"/>
                              <a:pathLst>
                                <a:path w="29" h="228">
                                  <a:moveTo>
                                    <a:pt x="0" y="228"/>
                                  </a:moveTo>
                                  <a:lnTo>
                                    <a:pt x="28" y="228"/>
                                  </a:lnTo>
                                  <a:lnTo>
                                    <a:pt x="28" y="0"/>
                                  </a:lnTo>
                                  <a:lnTo>
                                    <a:pt x="0" y="0"/>
                                  </a:lnTo>
                                  <a:lnTo>
                                    <a:pt x="0" y="228"/>
                                  </a:lnTo>
                                  <a:close/>
                                </a:path>
                              </a:pathLst>
                            </a:custGeom>
                            <a:solidFill>
                              <a:srgbClr val="D3E4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54"/>
                        <wpg:cNvGrpSpPr>
                          <a:grpSpLocks/>
                        </wpg:cNvGrpSpPr>
                        <wpg:grpSpPr bwMode="auto">
                          <a:xfrm>
                            <a:off x="7214" y="1938"/>
                            <a:ext cx="3543" cy="226"/>
                            <a:chOff x="7214" y="1938"/>
                            <a:chExt cx="3543" cy="226"/>
                          </a:xfrm>
                        </wpg:grpSpPr>
                        <wps:wsp>
                          <wps:cNvPr id="129" name="Freeform 55"/>
                          <wps:cNvSpPr>
                            <a:spLocks/>
                          </wps:cNvSpPr>
                          <wps:spPr bwMode="auto">
                            <a:xfrm>
                              <a:off x="7214" y="1938"/>
                              <a:ext cx="3543" cy="226"/>
                            </a:xfrm>
                            <a:custGeom>
                              <a:avLst/>
                              <a:gdLst>
                                <a:gd name="T0" fmla="+- 0 7214 7214"/>
                                <a:gd name="T1" fmla="*/ T0 w 3543"/>
                                <a:gd name="T2" fmla="+- 0 2164 1938"/>
                                <a:gd name="T3" fmla="*/ 2164 h 226"/>
                                <a:gd name="T4" fmla="+- 0 10757 7214"/>
                                <a:gd name="T5" fmla="*/ T4 w 3543"/>
                                <a:gd name="T6" fmla="+- 0 2164 1938"/>
                                <a:gd name="T7" fmla="*/ 2164 h 226"/>
                                <a:gd name="T8" fmla="+- 0 10757 7214"/>
                                <a:gd name="T9" fmla="*/ T8 w 3543"/>
                                <a:gd name="T10" fmla="+- 0 1938 1938"/>
                                <a:gd name="T11" fmla="*/ 1938 h 226"/>
                                <a:gd name="T12" fmla="+- 0 7214 7214"/>
                                <a:gd name="T13" fmla="*/ T12 w 3543"/>
                                <a:gd name="T14" fmla="+- 0 1938 1938"/>
                                <a:gd name="T15" fmla="*/ 1938 h 226"/>
                                <a:gd name="T16" fmla="+- 0 7214 7214"/>
                                <a:gd name="T17" fmla="*/ T16 w 3543"/>
                                <a:gd name="T18" fmla="+- 0 2164 1938"/>
                                <a:gd name="T19" fmla="*/ 2164 h 226"/>
                              </a:gdLst>
                              <a:ahLst/>
                              <a:cxnLst>
                                <a:cxn ang="0">
                                  <a:pos x="T1" y="T3"/>
                                </a:cxn>
                                <a:cxn ang="0">
                                  <a:pos x="T5" y="T7"/>
                                </a:cxn>
                                <a:cxn ang="0">
                                  <a:pos x="T9" y="T11"/>
                                </a:cxn>
                                <a:cxn ang="0">
                                  <a:pos x="T13" y="T15"/>
                                </a:cxn>
                                <a:cxn ang="0">
                                  <a:pos x="T17" y="T19"/>
                                </a:cxn>
                              </a:cxnLst>
                              <a:rect l="0" t="0" r="r" b="b"/>
                              <a:pathLst>
                                <a:path w="3543" h="226">
                                  <a:moveTo>
                                    <a:pt x="0" y="226"/>
                                  </a:moveTo>
                                  <a:lnTo>
                                    <a:pt x="3543" y="226"/>
                                  </a:lnTo>
                                  <a:lnTo>
                                    <a:pt x="3543" y="0"/>
                                  </a:lnTo>
                                  <a:lnTo>
                                    <a:pt x="0" y="0"/>
                                  </a:lnTo>
                                  <a:lnTo>
                                    <a:pt x="0" y="226"/>
                                  </a:lnTo>
                                  <a:close/>
                                </a:path>
                              </a:pathLst>
                            </a:custGeom>
                            <a:solidFill>
                              <a:srgbClr val="D3E4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 name="Group 51"/>
                        <wpg:cNvGrpSpPr>
                          <a:grpSpLocks/>
                        </wpg:cNvGrpSpPr>
                        <wpg:grpSpPr bwMode="auto">
                          <a:xfrm>
                            <a:off x="7214" y="2164"/>
                            <a:ext cx="3543" cy="228"/>
                            <a:chOff x="7214" y="2164"/>
                            <a:chExt cx="3543" cy="228"/>
                          </a:xfrm>
                        </wpg:grpSpPr>
                        <wps:wsp>
                          <wps:cNvPr id="131" name="Freeform 53"/>
                          <wps:cNvSpPr>
                            <a:spLocks/>
                          </wps:cNvSpPr>
                          <wps:spPr bwMode="auto">
                            <a:xfrm>
                              <a:off x="7214" y="2164"/>
                              <a:ext cx="3543" cy="228"/>
                            </a:xfrm>
                            <a:custGeom>
                              <a:avLst/>
                              <a:gdLst>
                                <a:gd name="T0" fmla="+- 0 7214 7214"/>
                                <a:gd name="T1" fmla="*/ T0 w 3543"/>
                                <a:gd name="T2" fmla="+- 0 2392 2164"/>
                                <a:gd name="T3" fmla="*/ 2392 h 228"/>
                                <a:gd name="T4" fmla="+- 0 10757 7214"/>
                                <a:gd name="T5" fmla="*/ T4 w 3543"/>
                                <a:gd name="T6" fmla="+- 0 2392 2164"/>
                                <a:gd name="T7" fmla="*/ 2392 h 228"/>
                                <a:gd name="T8" fmla="+- 0 10757 7214"/>
                                <a:gd name="T9" fmla="*/ T8 w 3543"/>
                                <a:gd name="T10" fmla="+- 0 2164 2164"/>
                                <a:gd name="T11" fmla="*/ 2164 h 228"/>
                                <a:gd name="T12" fmla="+- 0 7214 7214"/>
                                <a:gd name="T13" fmla="*/ T12 w 3543"/>
                                <a:gd name="T14" fmla="+- 0 2164 2164"/>
                                <a:gd name="T15" fmla="*/ 2164 h 228"/>
                                <a:gd name="T16" fmla="+- 0 7214 7214"/>
                                <a:gd name="T17" fmla="*/ T16 w 3543"/>
                                <a:gd name="T18" fmla="+- 0 2392 2164"/>
                                <a:gd name="T19" fmla="*/ 2392 h 228"/>
                              </a:gdLst>
                              <a:ahLst/>
                              <a:cxnLst>
                                <a:cxn ang="0">
                                  <a:pos x="T1" y="T3"/>
                                </a:cxn>
                                <a:cxn ang="0">
                                  <a:pos x="T5" y="T7"/>
                                </a:cxn>
                                <a:cxn ang="0">
                                  <a:pos x="T9" y="T11"/>
                                </a:cxn>
                                <a:cxn ang="0">
                                  <a:pos x="T13" y="T15"/>
                                </a:cxn>
                                <a:cxn ang="0">
                                  <a:pos x="T17" y="T19"/>
                                </a:cxn>
                              </a:cxnLst>
                              <a:rect l="0" t="0" r="r" b="b"/>
                              <a:pathLst>
                                <a:path w="3543" h="228">
                                  <a:moveTo>
                                    <a:pt x="0" y="228"/>
                                  </a:moveTo>
                                  <a:lnTo>
                                    <a:pt x="3543" y="228"/>
                                  </a:lnTo>
                                  <a:lnTo>
                                    <a:pt x="3543" y="0"/>
                                  </a:lnTo>
                                  <a:lnTo>
                                    <a:pt x="0" y="0"/>
                                  </a:lnTo>
                                  <a:lnTo>
                                    <a:pt x="0" y="228"/>
                                  </a:lnTo>
                                  <a:close/>
                                </a:path>
                              </a:pathLst>
                            </a:custGeom>
                            <a:solidFill>
                              <a:srgbClr val="D3E4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Text Box 52"/>
                          <wps:cNvSpPr txBox="1">
                            <a:spLocks noChangeArrowheads="1"/>
                          </wps:cNvSpPr>
                          <wps:spPr bwMode="auto">
                            <a:xfrm>
                              <a:off x="7186" y="261"/>
                              <a:ext cx="3600" cy="2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9D2" w:rsidRDefault="009649D2">
                                <w:pPr>
                                  <w:spacing w:before="39"/>
                                  <w:ind w:left="52" w:right="54"/>
                                  <w:jc w:val="center"/>
                                  <w:rPr>
                                    <w:rFonts w:ascii="Times New Roman" w:eastAsia="Times New Roman" w:hAnsi="Times New Roman" w:cs="Times New Roman"/>
                                    <w:sz w:val="20"/>
                                    <w:szCs w:val="20"/>
                                  </w:rPr>
                                </w:pPr>
                                <w:r>
                                  <w:rPr>
                                    <w:rFonts w:ascii="Times New Roman" w:eastAsia="Times New Roman" w:hAnsi="Times New Roman" w:cs="Times New Roman"/>
                                    <w:b/>
                                    <w:bCs/>
                                    <w:color w:val="FFFFFF"/>
                                    <w:sz w:val="20"/>
                                    <w:szCs w:val="20"/>
                                  </w:rPr>
                                  <w:t>19</w:t>
                                </w:r>
                                <w:r>
                                  <w:rPr>
                                    <w:rFonts w:ascii="Times New Roman" w:eastAsia="Times New Roman" w:hAnsi="Times New Roman" w:cs="Times New Roman"/>
                                    <w:b/>
                                    <w:bCs/>
                                    <w:color w:val="FFFFFF"/>
                                    <w:spacing w:val="-5"/>
                                    <w:sz w:val="20"/>
                                    <w:szCs w:val="20"/>
                                  </w:rPr>
                                  <w:t xml:space="preserve"> </w:t>
                                </w:r>
                                <w:r>
                                  <w:rPr>
                                    <w:rFonts w:ascii="Times New Roman" w:eastAsia="Times New Roman" w:hAnsi="Times New Roman" w:cs="Times New Roman"/>
                                    <w:b/>
                                    <w:bCs/>
                                    <w:color w:val="FFFFFF"/>
                                    <w:sz w:val="20"/>
                                    <w:szCs w:val="20"/>
                                  </w:rPr>
                                  <w:t>of</w:t>
                                </w:r>
                                <w:r>
                                  <w:rPr>
                                    <w:rFonts w:ascii="Times New Roman" w:eastAsia="Times New Roman" w:hAnsi="Times New Roman" w:cs="Times New Roman"/>
                                    <w:b/>
                                    <w:bCs/>
                                    <w:color w:val="FFFFFF"/>
                                    <w:spacing w:val="-7"/>
                                    <w:sz w:val="20"/>
                                    <w:szCs w:val="20"/>
                                  </w:rPr>
                                  <w:t xml:space="preserve"> </w:t>
                                </w:r>
                                <w:r>
                                  <w:rPr>
                                    <w:rFonts w:ascii="Times New Roman" w:eastAsia="Times New Roman" w:hAnsi="Times New Roman" w:cs="Times New Roman"/>
                                    <w:b/>
                                    <w:bCs/>
                                    <w:color w:val="FFFFFF"/>
                                    <w:spacing w:val="-1"/>
                                    <w:sz w:val="20"/>
                                    <w:szCs w:val="20"/>
                                  </w:rPr>
                                  <w:t>Engility’s</w:t>
                                </w:r>
                                <w:r>
                                  <w:rPr>
                                    <w:rFonts w:ascii="Times New Roman" w:eastAsia="Times New Roman" w:hAnsi="Times New Roman" w:cs="Times New Roman"/>
                                    <w:b/>
                                    <w:bCs/>
                                    <w:color w:val="FFFFFF"/>
                                    <w:spacing w:val="-6"/>
                                    <w:sz w:val="20"/>
                                    <w:szCs w:val="20"/>
                                  </w:rPr>
                                  <w:t xml:space="preserve"> </w:t>
                                </w:r>
                                <w:r>
                                  <w:rPr>
                                    <w:rFonts w:ascii="Times New Roman" w:eastAsia="Times New Roman" w:hAnsi="Times New Roman" w:cs="Times New Roman"/>
                                    <w:b/>
                                    <w:bCs/>
                                    <w:color w:val="FFFFFF"/>
                                    <w:sz w:val="20"/>
                                    <w:szCs w:val="20"/>
                                  </w:rPr>
                                  <w:t>30</w:t>
                                </w:r>
                                <w:r>
                                  <w:rPr>
                                    <w:rFonts w:ascii="Times New Roman" w:eastAsia="Times New Roman" w:hAnsi="Times New Roman" w:cs="Times New Roman"/>
                                    <w:b/>
                                    <w:bCs/>
                                    <w:color w:val="FFFFFF"/>
                                    <w:spacing w:val="-5"/>
                                    <w:sz w:val="20"/>
                                    <w:szCs w:val="20"/>
                                  </w:rPr>
                                  <w:t xml:space="preserve"> </w:t>
                                </w:r>
                                <w:r>
                                  <w:rPr>
                                    <w:rFonts w:ascii="Times New Roman" w:eastAsia="Times New Roman" w:hAnsi="Times New Roman" w:cs="Times New Roman"/>
                                    <w:b/>
                                    <w:bCs/>
                                    <w:color w:val="FFFFFF"/>
                                    <w:spacing w:val="-1"/>
                                    <w:sz w:val="20"/>
                                    <w:szCs w:val="20"/>
                                  </w:rPr>
                                  <w:t>subcontractors</w:t>
                                </w:r>
                                <w:r>
                                  <w:rPr>
                                    <w:rFonts w:ascii="Times New Roman" w:eastAsia="Times New Roman" w:hAnsi="Times New Roman" w:cs="Times New Roman"/>
                                    <w:b/>
                                    <w:bCs/>
                                    <w:color w:val="FFFFFF"/>
                                    <w:spacing w:val="-6"/>
                                    <w:sz w:val="20"/>
                                    <w:szCs w:val="20"/>
                                  </w:rPr>
                                  <w:t xml:space="preserve"> </w:t>
                                </w:r>
                                <w:r>
                                  <w:rPr>
                                    <w:rFonts w:ascii="Times New Roman" w:eastAsia="Times New Roman" w:hAnsi="Times New Roman" w:cs="Times New Roman"/>
                                    <w:b/>
                                    <w:bCs/>
                                    <w:color w:val="FFFFFF"/>
                                    <w:sz w:val="20"/>
                                    <w:szCs w:val="20"/>
                                  </w:rPr>
                                  <w:t>are</w:t>
                                </w:r>
                                <w:r>
                                  <w:rPr>
                                    <w:rFonts w:ascii="Times New Roman" w:eastAsia="Times New Roman" w:hAnsi="Times New Roman" w:cs="Times New Roman"/>
                                    <w:b/>
                                    <w:bCs/>
                                    <w:color w:val="FFFFFF"/>
                                    <w:spacing w:val="-5"/>
                                    <w:sz w:val="20"/>
                                    <w:szCs w:val="20"/>
                                  </w:rPr>
                                  <w:t xml:space="preserve"> </w:t>
                                </w:r>
                                <w:r>
                                  <w:rPr>
                                    <w:rFonts w:ascii="Times New Roman" w:eastAsia="Times New Roman" w:hAnsi="Times New Roman" w:cs="Times New Roman"/>
                                    <w:b/>
                                    <w:bCs/>
                                    <w:color w:val="FFFFFF"/>
                                    <w:spacing w:val="-1"/>
                                    <w:sz w:val="20"/>
                                    <w:szCs w:val="20"/>
                                  </w:rPr>
                                  <w:t>SB</w:t>
                                </w:r>
                                <w:r>
                                  <w:rPr>
                                    <w:rFonts w:ascii="Times New Roman" w:eastAsia="Times New Roman" w:hAnsi="Times New Roman" w:cs="Times New Roman"/>
                                    <w:b/>
                                    <w:bCs/>
                                    <w:color w:val="FFFFFF"/>
                                    <w:spacing w:val="50"/>
                                    <w:w w:val="99"/>
                                    <w:sz w:val="20"/>
                                    <w:szCs w:val="20"/>
                                  </w:rPr>
                                  <w:t xml:space="preserve"> </w:t>
                                </w:r>
                                <w:r>
                                  <w:rPr>
                                    <w:rFonts w:ascii="Times New Roman" w:eastAsia="Times New Roman" w:hAnsi="Times New Roman" w:cs="Times New Roman"/>
                                    <w:b/>
                                    <w:bCs/>
                                    <w:color w:val="FFFFFF"/>
                                    <w:spacing w:val="-1"/>
                                    <w:sz w:val="20"/>
                                    <w:szCs w:val="20"/>
                                  </w:rPr>
                                  <w:t>concerns.</w:t>
                                </w:r>
                                <w:r>
                                  <w:rPr>
                                    <w:rFonts w:ascii="Times New Roman" w:eastAsia="Times New Roman" w:hAnsi="Times New Roman" w:cs="Times New Roman"/>
                                    <w:b/>
                                    <w:bCs/>
                                    <w:color w:val="FFFFFF"/>
                                    <w:spacing w:val="-8"/>
                                    <w:sz w:val="20"/>
                                    <w:szCs w:val="20"/>
                                  </w:rPr>
                                  <w:t xml:space="preserve"> </w:t>
                                </w:r>
                                <w:r>
                                  <w:rPr>
                                    <w:rFonts w:ascii="Times New Roman" w:eastAsia="Times New Roman" w:hAnsi="Times New Roman" w:cs="Times New Roman"/>
                                    <w:b/>
                                    <w:bCs/>
                                    <w:color w:val="FFFFFF"/>
                                    <w:spacing w:val="-1"/>
                                    <w:sz w:val="20"/>
                                    <w:szCs w:val="20"/>
                                  </w:rPr>
                                  <w:t>Assisting</w:t>
                                </w:r>
                                <w:r>
                                  <w:rPr>
                                    <w:rFonts w:ascii="Times New Roman" w:eastAsia="Times New Roman" w:hAnsi="Times New Roman" w:cs="Times New Roman"/>
                                    <w:b/>
                                    <w:bCs/>
                                    <w:color w:val="FFFFFF"/>
                                    <w:spacing w:val="-7"/>
                                    <w:sz w:val="20"/>
                                    <w:szCs w:val="20"/>
                                  </w:rPr>
                                  <w:t xml:space="preserve"> </w:t>
                                </w:r>
                                <w:r>
                                  <w:rPr>
                                    <w:rFonts w:ascii="Times New Roman" w:eastAsia="Times New Roman" w:hAnsi="Times New Roman" w:cs="Times New Roman"/>
                                    <w:b/>
                                    <w:bCs/>
                                    <w:color w:val="FFFFFF"/>
                                    <w:spacing w:val="-1"/>
                                    <w:sz w:val="20"/>
                                    <w:szCs w:val="20"/>
                                  </w:rPr>
                                  <w:t>Engility</w:t>
                                </w:r>
                                <w:r>
                                  <w:rPr>
                                    <w:rFonts w:ascii="Times New Roman" w:eastAsia="Times New Roman" w:hAnsi="Times New Roman" w:cs="Times New Roman"/>
                                    <w:b/>
                                    <w:bCs/>
                                    <w:color w:val="FFFFFF"/>
                                    <w:spacing w:val="-7"/>
                                    <w:sz w:val="20"/>
                                    <w:szCs w:val="20"/>
                                  </w:rPr>
                                  <w:t xml:space="preserve"> </w:t>
                                </w:r>
                                <w:r>
                                  <w:rPr>
                                    <w:rFonts w:ascii="Times New Roman" w:eastAsia="Times New Roman" w:hAnsi="Times New Roman" w:cs="Times New Roman"/>
                                    <w:b/>
                                    <w:bCs/>
                                    <w:color w:val="FFFFFF"/>
                                    <w:spacing w:val="-1"/>
                                    <w:sz w:val="20"/>
                                    <w:szCs w:val="20"/>
                                  </w:rPr>
                                  <w:t>in</w:t>
                                </w:r>
                                <w:r>
                                  <w:rPr>
                                    <w:rFonts w:ascii="Times New Roman" w:eastAsia="Times New Roman" w:hAnsi="Times New Roman" w:cs="Times New Roman"/>
                                    <w:b/>
                                    <w:bCs/>
                                    <w:color w:val="FFFFFF"/>
                                    <w:spacing w:val="-8"/>
                                    <w:sz w:val="20"/>
                                    <w:szCs w:val="20"/>
                                  </w:rPr>
                                  <w:t xml:space="preserve"> </w:t>
                                </w:r>
                                <w:r>
                                  <w:rPr>
                                    <w:rFonts w:ascii="Times New Roman" w:eastAsia="Times New Roman" w:hAnsi="Times New Roman" w:cs="Times New Roman"/>
                                    <w:b/>
                                    <w:bCs/>
                                    <w:color w:val="FFFFFF"/>
                                    <w:spacing w:val="-1"/>
                                    <w:sz w:val="20"/>
                                    <w:szCs w:val="20"/>
                                  </w:rPr>
                                  <w:t>achieving</w:t>
                                </w:r>
                                <w:r>
                                  <w:rPr>
                                    <w:rFonts w:ascii="Times New Roman" w:eastAsia="Times New Roman" w:hAnsi="Times New Roman" w:cs="Times New Roman"/>
                                    <w:b/>
                                    <w:bCs/>
                                    <w:color w:val="FFFFFF"/>
                                    <w:spacing w:val="53"/>
                                    <w:w w:val="99"/>
                                    <w:sz w:val="20"/>
                                    <w:szCs w:val="20"/>
                                  </w:rPr>
                                  <w:t xml:space="preserve"> </w:t>
                                </w:r>
                                <w:r>
                                  <w:rPr>
                                    <w:rFonts w:ascii="Times New Roman" w:eastAsia="Times New Roman" w:hAnsi="Times New Roman" w:cs="Times New Roman"/>
                                    <w:b/>
                                    <w:bCs/>
                                    <w:color w:val="FFFFFF"/>
                                    <w:spacing w:val="-1"/>
                                    <w:sz w:val="20"/>
                                    <w:szCs w:val="20"/>
                                  </w:rPr>
                                  <w:t>the</w:t>
                                </w:r>
                                <w:r>
                                  <w:rPr>
                                    <w:rFonts w:ascii="Times New Roman" w:eastAsia="Times New Roman" w:hAnsi="Times New Roman" w:cs="Times New Roman"/>
                                    <w:b/>
                                    <w:bCs/>
                                    <w:color w:val="FFFFFF"/>
                                    <w:spacing w:val="-8"/>
                                    <w:sz w:val="20"/>
                                    <w:szCs w:val="20"/>
                                  </w:rPr>
                                  <w:t xml:space="preserve"> </w:t>
                                </w:r>
                                <w:r>
                                  <w:rPr>
                                    <w:rFonts w:ascii="Times New Roman" w:eastAsia="Times New Roman" w:hAnsi="Times New Roman" w:cs="Times New Roman"/>
                                    <w:b/>
                                    <w:bCs/>
                                    <w:color w:val="FFFFFF"/>
                                    <w:sz w:val="20"/>
                                    <w:szCs w:val="20"/>
                                  </w:rPr>
                                  <w:t>following</w:t>
                                </w:r>
                                <w:r>
                                  <w:rPr>
                                    <w:rFonts w:ascii="Times New Roman" w:eastAsia="Times New Roman" w:hAnsi="Times New Roman" w:cs="Times New Roman"/>
                                    <w:b/>
                                    <w:bCs/>
                                    <w:color w:val="FFFFFF"/>
                                    <w:spacing w:val="-9"/>
                                    <w:sz w:val="20"/>
                                    <w:szCs w:val="20"/>
                                  </w:rPr>
                                  <w:t xml:space="preserve"> </w:t>
                                </w:r>
                                <w:r>
                                  <w:rPr>
                                    <w:rFonts w:ascii="Times New Roman" w:eastAsia="Times New Roman" w:hAnsi="Times New Roman" w:cs="Times New Roman"/>
                                    <w:b/>
                                    <w:bCs/>
                                    <w:color w:val="FFFFFF"/>
                                    <w:sz w:val="20"/>
                                    <w:szCs w:val="20"/>
                                  </w:rPr>
                                  <w:t>goals:</w:t>
                                </w:r>
                              </w:p>
                              <w:p w:rsidR="009649D2" w:rsidRDefault="009649D2">
                                <w:pPr>
                                  <w:numPr>
                                    <w:ilvl w:val="0"/>
                                    <w:numId w:val="6"/>
                                  </w:numPr>
                                  <w:tabs>
                                    <w:tab w:val="left" w:pos="245"/>
                                  </w:tabs>
                                  <w:spacing w:before="38"/>
                                  <w:rPr>
                                    <w:rFonts w:ascii="Times New Roman" w:eastAsia="Times New Roman" w:hAnsi="Times New Roman" w:cs="Times New Roman"/>
                                    <w:sz w:val="18"/>
                                    <w:szCs w:val="18"/>
                                  </w:rPr>
                                </w:pPr>
                                <w:r>
                                  <w:rPr>
                                    <w:rFonts w:ascii="Times New Roman"/>
                                    <w:spacing w:val="-1"/>
                                    <w:sz w:val="18"/>
                                  </w:rPr>
                                  <w:t>Total</w:t>
                                </w:r>
                                <w:r>
                                  <w:rPr>
                                    <w:rFonts w:ascii="Times New Roman"/>
                                    <w:sz w:val="18"/>
                                  </w:rPr>
                                  <w:t xml:space="preserve"> </w:t>
                                </w:r>
                                <w:r>
                                  <w:rPr>
                                    <w:rFonts w:ascii="Times New Roman"/>
                                    <w:spacing w:val="-1"/>
                                    <w:sz w:val="18"/>
                                  </w:rPr>
                                  <w:t>Small</w:t>
                                </w:r>
                                <w:r>
                                  <w:rPr>
                                    <w:rFonts w:ascii="Times New Roman"/>
                                    <w:sz w:val="18"/>
                                  </w:rPr>
                                  <w:t xml:space="preserve"> </w:t>
                                </w:r>
                                <w:r>
                                  <w:rPr>
                                    <w:rFonts w:ascii="Times New Roman"/>
                                    <w:spacing w:val="-1"/>
                                    <w:sz w:val="18"/>
                                  </w:rPr>
                                  <w:t>Business:</w:t>
                                </w:r>
                                <w:r>
                                  <w:rPr>
                                    <w:rFonts w:ascii="Times New Roman"/>
                                    <w:sz w:val="18"/>
                                  </w:rPr>
                                  <w:t xml:space="preserve"> 40.83%</w:t>
                                </w:r>
                              </w:p>
                              <w:p w:rsidR="009649D2" w:rsidRDefault="009649D2">
                                <w:pPr>
                                  <w:spacing w:before="18"/>
                                  <w:ind w:left="28"/>
                                  <w:rPr>
                                    <w:rFonts w:ascii="Times New Roman" w:eastAsia="Times New Roman" w:hAnsi="Times New Roman" w:cs="Times New Roman"/>
                                    <w:sz w:val="18"/>
                                    <w:szCs w:val="18"/>
                                  </w:rPr>
                                </w:pPr>
                                <w:r>
                                  <w:rPr>
                                    <w:rFonts w:ascii="Wingdings" w:eastAsia="Wingdings" w:hAnsi="Wingdings" w:cs="Wingdings"/>
                                    <w:color w:val="005B99"/>
                                    <w:sz w:val="18"/>
                                    <w:szCs w:val="18"/>
                                  </w:rPr>
                                  <w:t></w:t>
                                </w:r>
                                <w:r>
                                  <w:rPr>
                                    <w:rFonts w:ascii="Wingdings" w:eastAsia="Wingdings" w:hAnsi="Wingdings" w:cs="Wingdings"/>
                                    <w:color w:val="005B99"/>
                                    <w:spacing w:val="-47"/>
                                    <w:sz w:val="18"/>
                                    <w:szCs w:val="18"/>
                                  </w:rPr>
                                  <w:t></w:t>
                                </w:r>
                                <w:r>
                                  <w:rPr>
                                    <w:rFonts w:ascii="Times New Roman" w:eastAsia="Times New Roman" w:hAnsi="Times New Roman" w:cs="Times New Roman"/>
                                    <w:spacing w:val="-1"/>
                                    <w:sz w:val="18"/>
                                    <w:szCs w:val="18"/>
                                  </w:rPr>
                                  <w:t>SDB:</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19.31%</w:t>
                                </w:r>
                              </w:p>
                              <w:p w:rsidR="009649D2" w:rsidRDefault="009649D2">
                                <w:pPr>
                                  <w:spacing w:before="21"/>
                                  <w:ind w:left="28"/>
                                  <w:rPr>
                                    <w:rFonts w:ascii="Times New Roman" w:eastAsia="Times New Roman" w:hAnsi="Times New Roman" w:cs="Times New Roman"/>
                                    <w:sz w:val="18"/>
                                    <w:szCs w:val="18"/>
                                  </w:rPr>
                                </w:pPr>
                                <w:r>
                                  <w:rPr>
                                    <w:rFonts w:ascii="Wingdings" w:eastAsia="Wingdings" w:hAnsi="Wingdings" w:cs="Wingdings"/>
                                    <w:color w:val="005B99"/>
                                    <w:sz w:val="18"/>
                                    <w:szCs w:val="18"/>
                                  </w:rPr>
                                  <w:t></w:t>
                                </w:r>
                                <w:r>
                                  <w:rPr>
                                    <w:rFonts w:ascii="Wingdings" w:eastAsia="Wingdings" w:hAnsi="Wingdings" w:cs="Wingdings"/>
                                    <w:color w:val="005B99"/>
                                    <w:spacing w:val="-47"/>
                                    <w:sz w:val="18"/>
                                    <w:szCs w:val="18"/>
                                  </w:rPr>
                                  <w:t></w:t>
                                </w:r>
                                <w:r>
                                  <w:rPr>
                                    <w:rFonts w:ascii="Times New Roman" w:eastAsia="Times New Roman" w:hAnsi="Times New Roman" w:cs="Times New Roman"/>
                                    <w:spacing w:val="-1"/>
                                    <w:sz w:val="18"/>
                                    <w:szCs w:val="18"/>
                                  </w:rPr>
                                  <w:t>WOSB:</w:t>
                                </w:r>
                                <w:r>
                                  <w:rPr>
                                    <w:rFonts w:ascii="Times New Roman" w:eastAsia="Times New Roman" w:hAnsi="Times New Roman" w:cs="Times New Roman"/>
                                    <w:sz w:val="18"/>
                                    <w:szCs w:val="18"/>
                                  </w:rPr>
                                  <w:t xml:space="preserve"> 23.83%</w:t>
                                </w:r>
                              </w:p>
                              <w:p w:rsidR="009649D2" w:rsidRDefault="009649D2">
                                <w:pPr>
                                  <w:numPr>
                                    <w:ilvl w:val="0"/>
                                    <w:numId w:val="6"/>
                                  </w:numPr>
                                  <w:tabs>
                                    <w:tab w:val="left" w:pos="245"/>
                                  </w:tabs>
                                  <w:spacing w:before="18"/>
                                  <w:rPr>
                                    <w:rFonts w:ascii="Times New Roman" w:eastAsia="Times New Roman" w:hAnsi="Times New Roman" w:cs="Times New Roman"/>
                                    <w:sz w:val="18"/>
                                    <w:szCs w:val="18"/>
                                  </w:rPr>
                                </w:pPr>
                                <w:r>
                                  <w:rPr>
                                    <w:rFonts w:ascii="Times New Roman"/>
                                    <w:spacing w:val="-1"/>
                                    <w:sz w:val="18"/>
                                  </w:rPr>
                                  <w:t>HUBZone:</w:t>
                                </w:r>
                                <w:r>
                                  <w:rPr>
                                    <w:rFonts w:ascii="Times New Roman"/>
                                    <w:sz w:val="18"/>
                                  </w:rPr>
                                  <w:t xml:space="preserve"> </w:t>
                                </w:r>
                                <w:r>
                                  <w:rPr>
                                    <w:rFonts w:ascii="Times New Roman"/>
                                    <w:spacing w:val="-1"/>
                                    <w:sz w:val="18"/>
                                  </w:rPr>
                                  <w:t>4.78%</w:t>
                                </w:r>
                              </w:p>
                              <w:p w:rsidR="009649D2" w:rsidRDefault="009649D2">
                                <w:pPr>
                                  <w:spacing w:before="21"/>
                                  <w:ind w:left="28"/>
                                  <w:rPr>
                                    <w:rFonts w:ascii="Times New Roman" w:eastAsia="Times New Roman" w:hAnsi="Times New Roman" w:cs="Times New Roman"/>
                                    <w:sz w:val="18"/>
                                    <w:szCs w:val="18"/>
                                  </w:rPr>
                                </w:pPr>
                                <w:r>
                                  <w:rPr>
                                    <w:rFonts w:ascii="Wingdings" w:eastAsia="Wingdings" w:hAnsi="Wingdings" w:cs="Wingdings"/>
                                    <w:color w:val="005B99"/>
                                    <w:sz w:val="18"/>
                                    <w:szCs w:val="18"/>
                                  </w:rPr>
                                  <w:t></w:t>
                                </w:r>
                                <w:r>
                                  <w:rPr>
                                    <w:rFonts w:ascii="Wingdings" w:eastAsia="Wingdings" w:hAnsi="Wingdings" w:cs="Wingdings"/>
                                    <w:color w:val="005B99"/>
                                    <w:spacing w:val="-47"/>
                                    <w:sz w:val="18"/>
                                    <w:szCs w:val="18"/>
                                  </w:rPr>
                                  <w:t></w:t>
                                </w:r>
                                <w:r>
                                  <w:rPr>
                                    <w:rFonts w:ascii="Times New Roman" w:eastAsia="Times New Roman" w:hAnsi="Times New Roman" w:cs="Times New Roman"/>
                                    <w:sz w:val="18"/>
                                    <w:szCs w:val="18"/>
                                  </w:rPr>
                                  <w:t>VOSB:</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4.90%</w:t>
                                </w:r>
                              </w:p>
                              <w:p w:rsidR="009649D2" w:rsidRDefault="009649D2">
                                <w:pPr>
                                  <w:numPr>
                                    <w:ilvl w:val="0"/>
                                    <w:numId w:val="6"/>
                                  </w:numPr>
                                  <w:tabs>
                                    <w:tab w:val="left" w:pos="245"/>
                                  </w:tabs>
                                  <w:spacing w:before="18"/>
                                  <w:rPr>
                                    <w:rFonts w:ascii="Times New Roman" w:eastAsia="Times New Roman" w:hAnsi="Times New Roman" w:cs="Times New Roman"/>
                                    <w:sz w:val="18"/>
                                    <w:szCs w:val="18"/>
                                  </w:rPr>
                                </w:pPr>
                                <w:r>
                                  <w:rPr>
                                    <w:rFonts w:ascii="Times New Roman"/>
                                    <w:spacing w:val="-1"/>
                                    <w:sz w:val="18"/>
                                  </w:rPr>
                                  <w:t>SDVOSB:</w:t>
                                </w:r>
                                <w:r>
                                  <w:rPr>
                                    <w:rFonts w:ascii="Times New Roman"/>
                                    <w:spacing w:val="-2"/>
                                    <w:sz w:val="18"/>
                                  </w:rPr>
                                  <w:t xml:space="preserve"> </w:t>
                                </w:r>
                                <w:r>
                                  <w:rPr>
                                    <w:rFonts w:ascii="Times New Roman"/>
                                    <w:sz w:val="18"/>
                                  </w:rPr>
                                  <w:t>4.61%</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0" o:spid="_x0000_s1029" style="position:absolute;left:0;text-align:left;margin-left:359.3pt;margin-top:13.05pt;width:180pt;height:106.6pt;z-index:2704;mso-position-horizontal-relative:page" coordorigin="7186,261" coordsize="3600,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">
                <v:group id="Group 76" o:spid="_x0000_s1030" style="position:absolute;left:10757;top:760;width:29;height:272" coordorigin="10757,760" coordsize="29,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77" o:spid="_x0000_s1031" style="position:absolute;left:10757;top:760;width:29;height:272;visibility:visible;mso-wrap-style:square;v-text-anchor:top" coordsize="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p/PsMA&#10;AADcAAAADwAAAGRycy9kb3ducmV2LnhtbERPS2sCMRC+F/ofwhR6KZpUsNXVKKVS9FAKPs/DZtxd&#10;3EyWJHV3/70RCr3Nx/ec+bKztbiSD5VjDa9DBYI4d6biQsNh/zWYgAgR2WDtmDT0FGC5eHyYY2Zc&#10;y1u67mIhUgiHDDWUMTaZlCEvyWIYuoY4cWfnLcYEfSGNxzaF21qOlHqTFitODSU29FlSftn9Wg2r&#10;3n7/TP1Lexod/UrJbTPu12Otn5+6jxmISF38F/+5NybNV+9wfyZd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p/PsMAAADcAAAADwAAAAAAAAAAAAAAAACYAgAAZHJzL2Rv&#10;d25yZXYueG1sUEsFBgAAAAAEAAQA9QAAAIgDAAAAAA==&#10;" path="m,271r29,l29,,,,,271xe" fillcolor="#369" stroked="f">
                    <v:path arrowok="t" o:connecttype="custom" o:connectlocs="0,1031;29,1031;29,760;0,760;0,1031" o:connectangles="0,0,0,0,0"/>
                  </v:shape>
                </v:group>
                <v:group id="Group 74" o:spid="_x0000_s1032" style="position:absolute;left:7186;top:760;width:29;height:272" coordorigin="7186,760" coordsize="29,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75" o:spid="_x0000_s1033" style="position:absolute;left:7186;top:760;width:29;height:272;visibility:visible;mso-wrap-style:square;v-text-anchor:top" coordsize="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O18MA&#10;AADcAAAADwAAAGRycy9kb3ducmV2LnhtbERP32vCMBB+H/g/hBP2MjSZ4NDOKGMytgcZWHXPR3Nr&#10;y5pLSTLb/vdGEHy7j+/nrTa9bcSZfKgda3ieKhDEhTM1lxqOh4/JAkSIyAYbx6RhoACb9ehhhZlx&#10;He/pnMdSpBAOGWqoYmwzKUNRkcUwdS1x4n6dtxgT9KU0HrsUbhs5U+pFWqw5NVTY0ntFxV/+bzVs&#10;B7v7Xvqn7md28lsl9+18+Jxr/Tju315BROrjXXxzf5k0Xy3h+ky6QK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lO18MAAADcAAAADwAAAAAAAAAAAAAAAACYAgAAZHJzL2Rv&#10;d25yZXYueG1sUEsFBgAAAAAEAAQA9QAAAIgDAAAAAA==&#10;" path="m,271r28,l28,,,,,271xe" fillcolor="#369" stroked="f">
                    <v:path arrowok="t" o:connecttype="custom" o:connectlocs="0,1031;28,1031;28,760;0,760;0,1031" o:connectangles="0,0,0,0,0"/>
                  </v:shape>
                </v:group>
                <v:group id="Group 72" o:spid="_x0000_s1034" style="position:absolute;left:7214;top:261;width:3543;height:269" coordorigin="7214,261" coordsize="3543,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73" o:spid="_x0000_s1035" style="position:absolute;left:7214;top:261;width:3543;height:269;visibility:visible;mso-wrap-style:square;v-text-anchor:top" coordsize="3543,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d/zcEA&#10;AADcAAAADwAAAGRycy9kb3ducmV2LnhtbERPTWsCMRC9C/0PYQq9SM1ukbasRhFB2B61C16nm3ET&#10;uplsk6jrv2+EQm/zeJ+zXI+uFxcK0XpWUM4KEMSt15Y7Bc3n7vkdREzIGnvPpOBGEdarh8kSK+2v&#10;vKfLIXUih3CsUIFJaaikjK0hh3HmB+LMnXxwmDIMndQBrznc9fKlKF6lQ8u5weBAW0Pt9+HsFEzP&#10;9e6t+ZnL44exfOttONbzL6WeHsfNAkSiMf2L/9y1zvPLEu7P5Av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nf83BAAAA3AAAAA8AAAAAAAAAAAAAAAAAmAIAAGRycy9kb3du&#10;cmV2LnhtbFBLBQYAAAAABAAEAPUAAACGAwAAAAA=&#10;" path="m,268r3543,l3543,,,,,268xe" fillcolor="#369" stroked="f">
                    <v:path arrowok="t" o:connecttype="custom" o:connectlocs="0,529;3543,529;3543,261;0,261;0,529" o:connectangles="0,0,0,0,0"/>
                  </v:shape>
                </v:group>
                <v:group id="Group 70" o:spid="_x0000_s1036" style="position:absolute;left:7214;top:529;width:3543;height:231" coordorigin="7214,529" coordsize="3543,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71" o:spid="_x0000_s1037" style="position:absolute;left:7214;top:529;width:3543;height:231;visibility:visible;mso-wrap-style:square;v-text-anchor:top" coordsize="3543,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hXp8QA&#10;AADcAAAADwAAAGRycy9kb3ducmV2LnhtbESP3YrCMBCF7xd8hzCCd2vqD7tSjSKiqCy9sPoAYzO2&#10;xWZSmqj17Y0g7N0M58z5zswWranEnRpXWlYw6EcgiDOrS84VnI6b7wkI55E1VpZJwZMcLOadrxnG&#10;2j74QPfU5yKEsItRQeF9HUvpsoIMur6tiYN2sY1BH9Yml7rBRwg3lRxG0Y80WHIgFFjTqqDsmt5M&#10;gKRDmSR5tdmfKVlvD3/2Nx3vlOp12+UUhKfW/5s/1zsd6g9G8H4mTCD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4V6fEAAAA3AAAAA8AAAAAAAAAAAAAAAAAmAIAAGRycy9k&#10;b3ducmV2LnhtbFBLBQYAAAAABAAEAPUAAACJAwAAAAA=&#10;" path="m,231r3543,l3543,,,,,231xe" fillcolor="#369" stroked="f">
                    <v:path arrowok="t" o:connecttype="custom" o:connectlocs="0,760;3543,760;3543,529;0,529;0,760" o:connectangles="0,0,0,0,0"/>
                  </v:shape>
                </v:group>
                <v:group id="Group 68" o:spid="_x0000_s1038" style="position:absolute;left:7214;top:760;width:3543;height:272" coordorigin="7214,760" coordsize="3543,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69" o:spid="_x0000_s1039" style="position:absolute;left:7214;top:760;width:3543;height:272;visibility:visible;mso-wrap-style:square;v-text-anchor:top" coordsize="3543,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gkO78A&#10;AADcAAAADwAAAGRycy9kb3ducmV2LnhtbERPzYrCMBC+L/gOYQRva1JBkWoUKS7swYvVBxiasS02&#10;k9pErT69EQRv8/H9znLd20bcqPO1Yw3JWIEgLpypudRwPPz9zkH4gGywcUwaHuRhvRr8LDE17s57&#10;uuWhFDGEfYoaqhDaVEpfVGTRj11LHLmT6yyGCLtSmg7vMdw2cqLUTFqsOTZU2FJWUXHOr1ZDPdnY&#10;JsmKbL9T18Rt+XBR+VPr0bDfLEAE6sNX/HH/mzg/mcL7mXiBXL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6CQ7vwAAANwAAAAPAAAAAAAAAAAAAAAAAJgCAABkcnMvZG93bnJl&#10;di54bWxQSwUGAAAAAAQABAD1AAAAhAMAAAAA&#10;" path="m,271r3543,l3543,,,,,271xe" fillcolor="#369" stroked="f">
                    <v:path arrowok="t" o:connecttype="custom" o:connectlocs="0,1031;3543,1031;3543,760;0,760;0,1031" o:connectangles="0,0,0,0,0"/>
                  </v:shape>
                </v:group>
                <v:group id="Group 66" o:spid="_x0000_s1040" style="position:absolute;left:7214;top:1031;width:3543;height:226" coordorigin="7214,1031" coordsize="3543,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67" o:spid="_x0000_s1041" style="position:absolute;left:7214;top:1031;width:3543;height:226;visibility:visible;mso-wrap-style:square;v-text-anchor:top" coordsize="3543,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9PN8AA&#10;AADcAAAADwAAAGRycy9kb3ducmV2LnhtbERPTYvCMBC9C/6HMMLeNK2HVapRRBH3JlYPHodmbKvN&#10;pDaxdv+9EQRv83ifM192phItNa60rCAeRSCIM6tLzhWcjtvhFITzyBory6TgnxwsF/3eHBNtn3yg&#10;NvW5CCHsElRQeF8nUrqsIINuZGviwF1sY9AH2ORSN/gM4aaS4yj6lQZLDg0F1rQuKLulD6OgvN5X&#10;t7hKz+567y6b/U63x41X6mfQrWYgPHX+K/64/3SYH0/g/Uy4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V9PN8AAAADcAAAADwAAAAAAAAAAAAAAAACYAgAAZHJzL2Rvd25y&#10;ZXYueG1sUEsFBgAAAAAEAAQA9QAAAIUDAAAAAA==&#10;" path="m,226r3543,l3543,,,,,226xe" fillcolor="#d3e4ee" stroked="f">
                    <v:path arrowok="t" o:connecttype="custom" o:connectlocs="0,1257;3543,1257;3543,1031;0,1031;0,1257" o:connectangles="0,0,0,0,0"/>
                  </v:shape>
                </v:group>
                <v:group id="Group 64" o:spid="_x0000_s1042" style="position:absolute;left:7214;top:1257;width:3543;height:228" coordorigin="7214,1257" coordsize="3543,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65" o:spid="_x0000_s1043" style="position:absolute;left:7214;top:1257;width:3543;height:228;visibility:visible;mso-wrap-style:square;v-text-anchor:top" coordsize="3543,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WsCcIA&#10;AADcAAAADwAAAGRycy9kb3ducmV2LnhtbERP24rCMBB9F/yHMIJv29R9EK1GEd11F0Xw9gFDM7bF&#10;ZtJtoq1/b4QF3+ZwrjOdt6YUd6pdYVnBIIpBEKdWF5wpOJ++P0YgnEfWWFomBQ9yMJ91O1NMtG34&#10;QPejz0QIYZeggtz7KpHSpTkZdJGtiAN3sbVBH2CdSV1jE8JNKT/jeCgNFhwacqxomVN6Pd6Mgotd&#10;n7a3r02zXe3WfrO//jyyP1aq32sXExCeWv8W/7t/dZg/GMPrmXCB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xawJwgAAANwAAAAPAAAAAAAAAAAAAAAAAJgCAABkcnMvZG93&#10;bnJldi54bWxQSwUGAAAAAAQABAD1AAAAhwMAAAAA&#10;" path="m,228r3543,l3543,,,,,228xe" fillcolor="#d3e4ee" stroked="f">
                    <v:path arrowok="t" o:connecttype="custom" o:connectlocs="0,1485;3543,1485;3543,1257;0,1257;0,1485" o:connectangles="0,0,0,0,0"/>
                  </v:shape>
                </v:group>
                <v:group id="Group 62" o:spid="_x0000_s1044" style="position:absolute;left:7214;top:1485;width:3543;height:226" coordorigin="7214,1485" coordsize="3543,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63" o:spid="_x0000_s1045" style="position:absolute;left:7214;top:1485;width:3543;height:226;visibility:visible;mso-wrap-style:square;v-text-anchor:top" coordsize="3543,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a4ZcAA&#10;AADcAAAADwAAAGRycy9kb3ducmV2LnhtbERPTYvCMBC9C/sfwix4s2k9iFSjyMqiN7F68Dg0Y1tt&#10;JrWJtf57Iwje5vE+Z77sTS06al1lWUESxSCIc6srLhQcD/+jKQjnkTXWlknBkxwsFz+DOabaPnhP&#10;XeYLEULYpaig9L5JpXR5SQZdZBviwJ1ta9AH2BZSt/gI4aaW4zieSIMVh4YSG/orKb9md6OgutxW&#10;16TOTu5y68/r3UZ3h7VXavjbr2YgPPX+K/64tzrMHyfwfiZc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5a4ZcAAAADcAAAADwAAAAAAAAAAAAAAAACYAgAAZHJzL2Rvd25y&#10;ZXYueG1sUEsFBgAAAAAEAAQA9QAAAIUDAAAAAA==&#10;" path="m,225r3543,l3543,,,,,225xe" fillcolor="#d3e4ee" stroked="f">
                    <v:path arrowok="t" o:connecttype="custom" o:connectlocs="0,1710;3543,1710;3543,1485;0,1485;0,1710" o:connectangles="0,0,0,0,0"/>
                  </v:shape>
                </v:group>
                <v:group id="Group 60" o:spid="_x0000_s1046" style="position:absolute;left:7214;top:1710;width:3543;height:228" coordorigin="7214,1710" coordsize="3543,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61" o:spid="_x0000_s1047" style="position:absolute;left:7214;top:1710;width:3543;height:228;visibility:visible;mso-wrap-style:square;v-text-anchor:top" coordsize="3543,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FRXsEA&#10;AADcAAAADwAAAGRycy9kb3ducmV2LnhtbERP24rCMBB9F/yHMIJvmq6CSDXKsl5RFlbdDxiasS02&#10;k9pEW//eCIJvczjXmc4bU4g7VS63rOCrH4EgTqzOOVXwf1r1xiCcR9ZYWCYFD3Iwn7VbU4y1rflA&#10;96NPRQhhF6OCzPsyltIlGRl0fVsSB+5sK4M+wCqVusI6hJtCDqJoJA3mHBoyLOkno+RyvBkFZ7s+&#10;7W/LXb1f/K797u+yeaRXVqrbab4nIDw1/iN+u7c6zB8M4fVMuEDO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BUV7BAAAA3AAAAA8AAAAAAAAAAAAAAAAAmAIAAGRycy9kb3du&#10;cmV2LnhtbFBLBQYAAAAABAAEAPUAAACGAwAAAAA=&#10;" path="m,228r3543,l3543,,,,,228xe" fillcolor="#d3e4ee" stroked="f">
                    <v:path arrowok="t" o:connecttype="custom" o:connectlocs="0,1938;3543,1938;3543,1710;0,1710;0,1938" o:connectangles="0,0,0,0,0"/>
                  </v:shape>
                </v:group>
                <v:group id="Group 58" o:spid="_x0000_s1048" style="position:absolute;left:10757;top:2164;width:29;height:228" coordorigin="10757,2164" coordsize="29,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59" o:spid="_x0000_s1049" style="position:absolute;left:10757;top:2164;width:29;height:228;visibility:visible;mso-wrap-style:square;v-text-anchor:top" coordsize="29,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InmMMA&#10;AADcAAAADwAAAGRycy9kb3ducmV2LnhtbERPTWvCQBC9F/wPywje6kZtSxtdRQRRoT0YS/E4ZMck&#10;mJ0N2VHjv+8Khd7m8T5ntuhcra7UhsqzgdEwAUWce1txYeD7sH5+BxUE2WLtmQzcKcBi3nuaYWr9&#10;jfd0zaRQMYRDigZKkSbVOuQlOQxD3xBH7uRbhxJhW2jb4i2Gu1qPk+RNO6w4NpTY0Kqk/JxdnIHj&#10;RD4PL7vtat9tssny5/5x/irEmEG/W05BCXXyL/5zb22cP36FxzPxAj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InmMMAAADcAAAADwAAAAAAAAAAAAAAAACYAgAAZHJzL2Rv&#10;d25yZXYueG1sUEsFBgAAAAAEAAQA9QAAAIgDAAAAAA==&#10;" path="m,228r29,l29,,,,,228xe" fillcolor="#d3e4ee" stroked="f">
                    <v:path arrowok="t" o:connecttype="custom" o:connectlocs="0,2392;29,2392;29,2164;0,2164;0,2392" o:connectangles="0,0,0,0,0"/>
                  </v:shape>
                </v:group>
                <v:group id="Group 56" o:spid="_x0000_s1050" style="position:absolute;left:7186;top:2164;width:29;height:228" coordorigin="7186,2164" coordsize="29,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57" o:spid="_x0000_s1051" style="position:absolute;left:7186;top:2164;width:29;height:228;visibility:visible;mso-wrap-style:square;v-text-anchor:top" coordsize="29,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cdMMA&#10;AADcAAAADwAAAGRycy9kb3ducmV2LnhtbERPS2vCQBC+F/wPywje6kYtfURXEUFUaA/GUjwO2TEJ&#10;ZmdDdtT477tCobf5+J4zW3SuVldqQ+XZwGiYgCLOva24MPB9WD+/gwqCbLH2TAbuFGAx7z3NMLX+&#10;xnu6ZlKoGMIhRQOlSJNqHfKSHIahb4gjd/KtQ4mwLbRt8RbDXa3HSfKqHVYcG0psaFVSfs4uzsBx&#10;Ip+Hl912te822WT5c/84fxVizKDfLaeghDr5F/+5tzbOH7/B45l4gZ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wcdMMAAADcAAAADwAAAAAAAAAAAAAAAACYAgAAZHJzL2Rv&#10;d25yZXYueG1sUEsFBgAAAAAEAAQA9QAAAIgDAAAAAA==&#10;" path="m,228r28,l28,,,,,228xe" fillcolor="#d3e4ee" stroked="f">
                    <v:path arrowok="t" o:connecttype="custom" o:connectlocs="0,2392;28,2392;28,2164;0,2164;0,2392" o:connectangles="0,0,0,0,0"/>
                  </v:shape>
                </v:group>
                <v:group id="Group 54" o:spid="_x0000_s1052" style="position:absolute;left:7214;top:1938;width:3543;height:226" coordorigin="7214,1938" coordsize="3543,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55" o:spid="_x0000_s1053" style="position:absolute;left:7214;top:1938;width:3543;height:226;visibility:visible;mso-wrap-style:square;v-text-anchor:top" coordsize="3543,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C0Y8AA&#10;AADcAAAADwAAAGRycy9kb3ducmV2LnhtbERPTYvCMBC9L/gfwgjetqkeZK1GEUX0Jls9eByasa02&#10;k9rEWv+9EQRv83ifM1t0phItNa60rGAYxSCIM6tLzhUcD5vfPxDOI2usLJOCJzlYzHs/M0y0ffA/&#10;tanPRQhhl6CCwvs6kdJlBRl0ka2JA3e2jUEfYJNL3eAjhJtKjuJ4LA2WHBoKrGlVUHZN70ZBebkt&#10;r8MqPbnLrTuv91vdHtZeqUG/W05BeOr8V/xx73SYP5rA+5lwgZ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eC0Y8AAAADcAAAADwAAAAAAAAAAAAAAAACYAgAAZHJzL2Rvd25y&#10;ZXYueG1sUEsFBgAAAAAEAAQA9QAAAIUDAAAAAA==&#10;" path="m,226r3543,l3543,,,,,226xe" fillcolor="#d3e4ee" stroked="f">
                    <v:path arrowok="t" o:connecttype="custom" o:connectlocs="0,2164;3543,2164;3543,1938;0,1938;0,2164" o:connectangles="0,0,0,0,0"/>
                  </v:shape>
                </v:group>
                <v:group id="Group 51" o:spid="_x0000_s1054" style="position:absolute;left:7214;top:2164;width:3543;height:228" coordorigin="7214,2164" coordsize="3543,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53" o:spid="_x0000_s1055" style="position:absolute;left:7214;top:2164;width:3543;height:228;visibility:visible;mso-wrap-style:square;v-text-anchor:top" coordsize="3543,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b8b8IA&#10;AADcAAAADwAAAGRycy9kb3ducmV2LnhtbERP24rCMBB9F/yHMIJv29QVRKpRRHfdRRG8fcDQjG2x&#10;mXSbaOvfG2HBtzmc60znrSnFnWpXWFYwiGIQxKnVBWcKzqfvjzEI55E1lpZJwYMczGfdzhQTbRs+&#10;0P3oMxFC2CWoIPe+SqR0aU4GXWQr4sBdbG3QB1hnUtfYhHBTys84HkmDBYeGHCta5pRejzej4GLX&#10;p+3ta9NsV7u13+yvP4/sj5Xq99rFBISn1r/F/+5fHeYPB/B6Jl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BvxvwgAAANwAAAAPAAAAAAAAAAAAAAAAAJgCAABkcnMvZG93&#10;bnJldi54bWxQSwUGAAAAAAQABAD1AAAAhwMAAAAA&#10;" path="m,228r3543,l3543,,,,,228xe" fillcolor="#d3e4ee" stroked="f">
                    <v:path arrowok="t" o:connecttype="custom" o:connectlocs="0,2392;3543,2392;3543,2164;0,2164;0,2392" o:connectangles="0,0,0,0,0"/>
                  </v:shape>
                  <v:shape id="Text Box 52" o:spid="_x0000_s1056" type="#_x0000_t202" style="position:absolute;left:7186;top:261;width:3600;height:2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gvsMA&#10;AADcAAAADwAAAGRycy9kb3ducmV2LnhtbERPTWvCQBC9F/oflin01my0IG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ygvsMAAADcAAAADwAAAAAAAAAAAAAAAACYAgAAZHJzL2Rv&#10;d25yZXYueG1sUEsFBgAAAAAEAAQA9QAAAIgDAAAAAA==&#10;" filled="f" stroked="f">
                    <v:textbox inset="0,0,0,0">
                      <w:txbxContent>
                        <w:p w:rsidR="009649D2" w:rsidRDefault="009649D2">
                          <w:pPr>
                            <w:spacing w:before="39"/>
                            <w:ind w:left="52" w:right="54"/>
                            <w:jc w:val="center"/>
                            <w:rPr>
                              <w:rFonts w:ascii="Times New Roman" w:eastAsia="Times New Roman" w:hAnsi="Times New Roman" w:cs="Times New Roman"/>
                              <w:sz w:val="20"/>
                              <w:szCs w:val="20"/>
                            </w:rPr>
                          </w:pPr>
                          <w:r>
                            <w:rPr>
                              <w:rFonts w:ascii="Times New Roman" w:eastAsia="Times New Roman" w:hAnsi="Times New Roman" w:cs="Times New Roman"/>
                              <w:b/>
                              <w:bCs/>
                              <w:color w:val="FFFFFF"/>
                              <w:sz w:val="20"/>
                              <w:szCs w:val="20"/>
                            </w:rPr>
                            <w:t>19</w:t>
                          </w:r>
                          <w:r>
                            <w:rPr>
                              <w:rFonts w:ascii="Times New Roman" w:eastAsia="Times New Roman" w:hAnsi="Times New Roman" w:cs="Times New Roman"/>
                              <w:b/>
                              <w:bCs/>
                              <w:color w:val="FFFFFF"/>
                              <w:spacing w:val="-5"/>
                              <w:sz w:val="20"/>
                              <w:szCs w:val="20"/>
                            </w:rPr>
                            <w:t xml:space="preserve"> </w:t>
                          </w:r>
                          <w:r>
                            <w:rPr>
                              <w:rFonts w:ascii="Times New Roman" w:eastAsia="Times New Roman" w:hAnsi="Times New Roman" w:cs="Times New Roman"/>
                              <w:b/>
                              <w:bCs/>
                              <w:color w:val="FFFFFF"/>
                              <w:sz w:val="20"/>
                              <w:szCs w:val="20"/>
                            </w:rPr>
                            <w:t>of</w:t>
                          </w:r>
                          <w:r>
                            <w:rPr>
                              <w:rFonts w:ascii="Times New Roman" w:eastAsia="Times New Roman" w:hAnsi="Times New Roman" w:cs="Times New Roman"/>
                              <w:b/>
                              <w:bCs/>
                              <w:color w:val="FFFFFF"/>
                              <w:spacing w:val="-7"/>
                              <w:sz w:val="20"/>
                              <w:szCs w:val="20"/>
                            </w:rPr>
                            <w:t xml:space="preserve"> </w:t>
                          </w:r>
                          <w:r>
                            <w:rPr>
                              <w:rFonts w:ascii="Times New Roman" w:eastAsia="Times New Roman" w:hAnsi="Times New Roman" w:cs="Times New Roman"/>
                              <w:b/>
                              <w:bCs/>
                              <w:color w:val="FFFFFF"/>
                              <w:spacing w:val="-1"/>
                              <w:sz w:val="20"/>
                              <w:szCs w:val="20"/>
                            </w:rPr>
                            <w:t>Engility’s</w:t>
                          </w:r>
                          <w:r>
                            <w:rPr>
                              <w:rFonts w:ascii="Times New Roman" w:eastAsia="Times New Roman" w:hAnsi="Times New Roman" w:cs="Times New Roman"/>
                              <w:b/>
                              <w:bCs/>
                              <w:color w:val="FFFFFF"/>
                              <w:spacing w:val="-6"/>
                              <w:sz w:val="20"/>
                              <w:szCs w:val="20"/>
                            </w:rPr>
                            <w:t xml:space="preserve"> </w:t>
                          </w:r>
                          <w:r>
                            <w:rPr>
                              <w:rFonts w:ascii="Times New Roman" w:eastAsia="Times New Roman" w:hAnsi="Times New Roman" w:cs="Times New Roman"/>
                              <w:b/>
                              <w:bCs/>
                              <w:color w:val="FFFFFF"/>
                              <w:sz w:val="20"/>
                              <w:szCs w:val="20"/>
                            </w:rPr>
                            <w:t>30</w:t>
                          </w:r>
                          <w:r>
                            <w:rPr>
                              <w:rFonts w:ascii="Times New Roman" w:eastAsia="Times New Roman" w:hAnsi="Times New Roman" w:cs="Times New Roman"/>
                              <w:b/>
                              <w:bCs/>
                              <w:color w:val="FFFFFF"/>
                              <w:spacing w:val="-5"/>
                              <w:sz w:val="20"/>
                              <w:szCs w:val="20"/>
                            </w:rPr>
                            <w:t xml:space="preserve"> </w:t>
                          </w:r>
                          <w:r>
                            <w:rPr>
                              <w:rFonts w:ascii="Times New Roman" w:eastAsia="Times New Roman" w:hAnsi="Times New Roman" w:cs="Times New Roman"/>
                              <w:b/>
                              <w:bCs/>
                              <w:color w:val="FFFFFF"/>
                              <w:spacing w:val="-1"/>
                              <w:sz w:val="20"/>
                              <w:szCs w:val="20"/>
                            </w:rPr>
                            <w:t>subcontractors</w:t>
                          </w:r>
                          <w:r>
                            <w:rPr>
                              <w:rFonts w:ascii="Times New Roman" w:eastAsia="Times New Roman" w:hAnsi="Times New Roman" w:cs="Times New Roman"/>
                              <w:b/>
                              <w:bCs/>
                              <w:color w:val="FFFFFF"/>
                              <w:spacing w:val="-6"/>
                              <w:sz w:val="20"/>
                              <w:szCs w:val="20"/>
                            </w:rPr>
                            <w:t xml:space="preserve"> </w:t>
                          </w:r>
                          <w:r>
                            <w:rPr>
                              <w:rFonts w:ascii="Times New Roman" w:eastAsia="Times New Roman" w:hAnsi="Times New Roman" w:cs="Times New Roman"/>
                              <w:b/>
                              <w:bCs/>
                              <w:color w:val="FFFFFF"/>
                              <w:sz w:val="20"/>
                              <w:szCs w:val="20"/>
                            </w:rPr>
                            <w:t>are</w:t>
                          </w:r>
                          <w:r>
                            <w:rPr>
                              <w:rFonts w:ascii="Times New Roman" w:eastAsia="Times New Roman" w:hAnsi="Times New Roman" w:cs="Times New Roman"/>
                              <w:b/>
                              <w:bCs/>
                              <w:color w:val="FFFFFF"/>
                              <w:spacing w:val="-5"/>
                              <w:sz w:val="20"/>
                              <w:szCs w:val="20"/>
                            </w:rPr>
                            <w:t xml:space="preserve"> </w:t>
                          </w:r>
                          <w:r>
                            <w:rPr>
                              <w:rFonts w:ascii="Times New Roman" w:eastAsia="Times New Roman" w:hAnsi="Times New Roman" w:cs="Times New Roman"/>
                              <w:b/>
                              <w:bCs/>
                              <w:color w:val="FFFFFF"/>
                              <w:spacing w:val="-1"/>
                              <w:sz w:val="20"/>
                              <w:szCs w:val="20"/>
                            </w:rPr>
                            <w:t>SB</w:t>
                          </w:r>
                          <w:r>
                            <w:rPr>
                              <w:rFonts w:ascii="Times New Roman" w:eastAsia="Times New Roman" w:hAnsi="Times New Roman" w:cs="Times New Roman"/>
                              <w:b/>
                              <w:bCs/>
                              <w:color w:val="FFFFFF"/>
                              <w:spacing w:val="50"/>
                              <w:w w:val="99"/>
                              <w:sz w:val="20"/>
                              <w:szCs w:val="20"/>
                            </w:rPr>
                            <w:t xml:space="preserve"> </w:t>
                          </w:r>
                          <w:r>
                            <w:rPr>
                              <w:rFonts w:ascii="Times New Roman" w:eastAsia="Times New Roman" w:hAnsi="Times New Roman" w:cs="Times New Roman"/>
                              <w:b/>
                              <w:bCs/>
                              <w:color w:val="FFFFFF"/>
                              <w:spacing w:val="-1"/>
                              <w:sz w:val="20"/>
                              <w:szCs w:val="20"/>
                            </w:rPr>
                            <w:t>concerns.</w:t>
                          </w:r>
                          <w:r>
                            <w:rPr>
                              <w:rFonts w:ascii="Times New Roman" w:eastAsia="Times New Roman" w:hAnsi="Times New Roman" w:cs="Times New Roman"/>
                              <w:b/>
                              <w:bCs/>
                              <w:color w:val="FFFFFF"/>
                              <w:spacing w:val="-8"/>
                              <w:sz w:val="20"/>
                              <w:szCs w:val="20"/>
                            </w:rPr>
                            <w:t xml:space="preserve"> </w:t>
                          </w:r>
                          <w:r>
                            <w:rPr>
                              <w:rFonts w:ascii="Times New Roman" w:eastAsia="Times New Roman" w:hAnsi="Times New Roman" w:cs="Times New Roman"/>
                              <w:b/>
                              <w:bCs/>
                              <w:color w:val="FFFFFF"/>
                              <w:spacing w:val="-1"/>
                              <w:sz w:val="20"/>
                              <w:szCs w:val="20"/>
                            </w:rPr>
                            <w:t>Assisting</w:t>
                          </w:r>
                          <w:r>
                            <w:rPr>
                              <w:rFonts w:ascii="Times New Roman" w:eastAsia="Times New Roman" w:hAnsi="Times New Roman" w:cs="Times New Roman"/>
                              <w:b/>
                              <w:bCs/>
                              <w:color w:val="FFFFFF"/>
                              <w:spacing w:val="-7"/>
                              <w:sz w:val="20"/>
                              <w:szCs w:val="20"/>
                            </w:rPr>
                            <w:t xml:space="preserve"> </w:t>
                          </w:r>
                          <w:r>
                            <w:rPr>
                              <w:rFonts w:ascii="Times New Roman" w:eastAsia="Times New Roman" w:hAnsi="Times New Roman" w:cs="Times New Roman"/>
                              <w:b/>
                              <w:bCs/>
                              <w:color w:val="FFFFFF"/>
                              <w:spacing w:val="-1"/>
                              <w:sz w:val="20"/>
                              <w:szCs w:val="20"/>
                            </w:rPr>
                            <w:t>Engility</w:t>
                          </w:r>
                          <w:r>
                            <w:rPr>
                              <w:rFonts w:ascii="Times New Roman" w:eastAsia="Times New Roman" w:hAnsi="Times New Roman" w:cs="Times New Roman"/>
                              <w:b/>
                              <w:bCs/>
                              <w:color w:val="FFFFFF"/>
                              <w:spacing w:val="-7"/>
                              <w:sz w:val="20"/>
                              <w:szCs w:val="20"/>
                            </w:rPr>
                            <w:t xml:space="preserve"> </w:t>
                          </w:r>
                          <w:r>
                            <w:rPr>
                              <w:rFonts w:ascii="Times New Roman" w:eastAsia="Times New Roman" w:hAnsi="Times New Roman" w:cs="Times New Roman"/>
                              <w:b/>
                              <w:bCs/>
                              <w:color w:val="FFFFFF"/>
                              <w:spacing w:val="-1"/>
                              <w:sz w:val="20"/>
                              <w:szCs w:val="20"/>
                            </w:rPr>
                            <w:t>in</w:t>
                          </w:r>
                          <w:r>
                            <w:rPr>
                              <w:rFonts w:ascii="Times New Roman" w:eastAsia="Times New Roman" w:hAnsi="Times New Roman" w:cs="Times New Roman"/>
                              <w:b/>
                              <w:bCs/>
                              <w:color w:val="FFFFFF"/>
                              <w:spacing w:val="-8"/>
                              <w:sz w:val="20"/>
                              <w:szCs w:val="20"/>
                            </w:rPr>
                            <w:t xml:space="preserve"> </w:t>
                          </w:r>
                          <w:r>
                            <w:rPr>
                              <w:rFonts w:ascii="Times New Roman" w:eastAsia="Times New Roman" w:hAnsi="Times New Roman" w:cs="Times New Roman"/>
                              <w:b/>
                              <w:bCs/>
                              <w:color w:val="FFFFFF"/>
                              <w:spacing w:val="-1"/>
                              <w:sz w:val="20"/>
                              <w:szCs w:val="20"/>
                            </w:rPr>
                            <w:t>achieving</w:t>
                          </w:r>
                          <w:r>
                            <w:rPr>
                              <w:rFonts w:ascii="Times New Roman" w:eastAsia="Times New Roman" w:hAnsi="Times New Roman" w:cs="Times New Roman"/>
                              <w:b/>
                              <w:bCs/>
                              <w:color w:val="FFFFFF"/>
                              <w:spacing w:val="53"/>
                              <w:w w:val="99"/>
                              <w:sz w:val="20"/>
                              <w:szCs w:val="20"/>
                            </w:rPr>
                            <w:t xml:space="preserve"> </w:t>
                          </w:r>
                          <w:r>
                            <w:rPr>
                              <w:rFonts w:ascii="Times New Roman" w:eastAsia="Times New Roman" w:hAnsi="Times New Roman" w:cs="Times New Roman"/>
                              <w:b/>
                              <w:bCs/>
                              <w:color w:val="FFFFFF"/>
                              <w:spacing w:val="-1"/>
                              <w:sz w:val="20"/>
                              <w:szCs w:val="20"/>
                            </w:rPr>
                            <w:t>the</w:t>
                          </w:r>
                          <w:r>
                            <w:rPr>
                              <w:rFonts w:ascii="Times New Roman" w:eastAsia="Times New Roman" w:hAnsi="Times New Roman" w:cs="Times New Roman"/>
                              <w:b/>
                              <w:bCs/>
                              <w:color w:val="FFFFFF"/>
                              <w:spacing w:val="-8"/>
                              <w:sz w:val="20"/>
                              <w:szCs w:val="20"/>
                            </w:rPr>
                            <w:t xml:space="preserve"> </w:t>
                          </w:r>
                          <w:r>
                            <w:rPr>
                              <w:rFonts w:ascii="Times New Roman" w:eastAsia="Times New Roman" w:hAnsi="Times New Roman" w:cs="Times New Roman"/>
                              <w:b/>
                              <w:bCs/>
                              <w:color w:val="FFFFFF"/>
                              <w:sz w:val="20"/>
                              <w:szCs w:val="20"/>
                            </w:rPr>
                            <w:t>following</w:t>
                          </w:r>
                          <w:r>
                            <w:rPr>
                              <w:rFonts w:ascii="Times New Roman" w:eastAsia="Times New Roman" w:hAnsi="Times New Roman" w:cs="Times New Roman"/>
                              <w:b/>
                              <w:bCs/>
                              <w:color w:val="FFFFFF"/>
                              <w:spacing w:val="-9"/>
                              <w:sz w:val="20"/>
                              <w:szCs w:val="20"/>
                            </w:rPr>
                            <w:t xml:space="preserve"> </w:t>
                          </w:r>
                          <w:r>
                            <w:rPr>
                              <w:rFonts w:ascii="Times New Roman" w:eastAsia="Times New Roman" w:hAnsi="Times New Roman" w:cs="Times New Roman"/>
                              <w:b/>
                              <w:bCs/>
                              <w:color w:val="FFFFFF"/>
                              <w:sz w:val="20"/>
                              <w:szCs w:val="20"/>
                            </w:rPr>
                            <w:t>goals:</w:t>
                          </w:r>
                        </w:p>
                        <w:p w:rsidR="009649D2" w:rsidRDefault="009649D2">
                          <w:pPr>
                            <w:numPr>
                              <w:ilvl w:val="0"/>
                              <w:numId w:val="6"/>
                            </w:numPr>
                            <w:tabs>
                              <w:tab w:val="left" w:pos="245"/>
                            </w:tabs>
                            <w:spacing w:before="38"/>
                            <w:rPr>
                              <w:rFonts w:ascii="Times New Roman" w:eastAsia="Times New Roman" w:hAnsi="Times New Roman" w:cs="Times New Roman"/>
                              <w:sz w:val="18"/>
                              <w:szCs w:val="18"/>
                            </w:rPr>
                          </w:pPr>
                          <w:r>
                            <w:rPr>
                              <w:rFonts w:ascii="Times New Roman"/>
                              <w:spacing w:val="-1"/>
                              <w:sz w:val="18"/>
                            </w:rPr>
                            <w:t>Total</w:t>
                          </w:r>
                          <w:r>
                            <w:rPr>
                              <w:rFonts w:ascii="Times New Roman"/>
                              <w:sz w:val="18"/>
                            </w:rPr>
                            <w:t xml:space="preserve"> </w:t>
                          </w:r>
                          <w:r>
                            <w:rPr>
                              <w:rFonts w:ascii="Times New Roman"/>
                              <w:spacing w:val="-1"/>
                              <w:sz w:val="18"/>
                            </w:rPr>
                            <w:t>Small</w:t>
                          </w:r>
                          <w:r>
                            <w:rPr>
                              <w:rFonts w:ascii="Times New Roman"/>
                              <w:sz w:val="18"/>
                            </w:rPr>
                            <w:t xml:space="preserve"> </w:t>
                          </w:r>
                          <w:r>
                            <w:rPr>
                              <w:rFonts w:ascii="Times New Roman"/>
                              <w:spacing w:val="-1"/>
                              <w:sz w:val="18"/>
                            </w:rPr>
                            <w:t>Business:</w:t>
                          </w:r>
                          <w:r>
                            <w:rPr>
                              <w:rFonts w:ascii="Times New Roman"/>
                              <w:sz w:val="18"/>
                            </w:rPr>
                            <w:t xml:space="preserve"> 40.83%</w:t>
                          </w:r>
                        </w:p>
                        <w:p w:rsidR="009649D2" w:rsidRDefault="009649D2">
                          <w:pPr>
                            <w:spacing w:before="18"/>
                            <w:ind w:left="28"/>
                            <w:rPr>
                              <w:rFonts w:ascii="Times New Roman" w:eastAsia="Times New Roman" w:hAnsi="Times New Roman" w:cs="Times New Roman"/>
                              <w:sz w:val="18"/>
                              <w:szCs w:val="18"/>
                            </w:rPr>
                          </w:pPr>
                          <w:r>
                            <w:rPr>
                              <w:rFonts w:ascii="Wingdings" w:eastAsia="Wingdings" w:hAnsi="Wingdings" w:cs="Wingdings"/>
                              <w:color w:val="005B99"/>
                              <w:sz w:val="18"/>
                              <w:szCs w:val="18"/>
                            </w:rPr>
                            <w:t></w:t>
                          </w:r>
                          <w:r>
                            <w:rPr>
                              <w:rFonts w:ascii="Wingdings" w:eastAsia="Wingdings" w:hAnsi="Wingdings" w:cs="Wingdings"/>
                              <w:color w:val="005B99"/>
                              <w:spacing w:val="-47"/>
                              <w:sz w:val="18"/>
                              <w:szCs w:val="18"/>
                            </w:rPr>
                            <w:t></w:t>
                          </w:r>
                          <w:r>
                            <w:rPr>
                              <w:rFonts w:ascii="Times New Roman" w:eastAsia="Times New Roman" w:hAnsi="Times New Roman" w:cs="Times New Roman"/>
                              <w:spacing w:val="-1"/>
                              <w:sz w:val="18"/>
                              <w:szCs w:val="18"/>
                            </w:rPr>
                            <w:t>SDB:</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19.31%</w:t>
                          </w:r>
                        </w:p>
                        <w:p w:rsidR="009649D2" w:rsidRDefault="009649D2">
                          <w:pPr>
                            <w:spacing w:before="21"/>
                            <w:ind w:left="28"/>
                            <w:rPr>
                              <w:rFonts w:ascii="Times New Roman" w:eastAsia="Times New Roman" w:hAnsi="Times New Roman" w:cs="Times New Roman"/>
                              <w:sz w:val="18"/>
                              <w:szCs w:val="18"/>
                            </w:rPr>
                          </w:pPr>
                          <w:r>
                            <w:rPr>
                              <w:rFonts w:ascii="Wingdings" w:eastAsia="Wingdings" w:hAnsi="Wingdings" w:cs="Wingdings"/>
                              <w:color w:val="005B99"/>
                              <w:sz w:val="18"/>
                              <w:szCs w:val="18"/>
                            </w:rPr>
                            <w:t></w:t>
                          </w:r>
                          <w:r>
                            <w:rPr>
                              <w:rFonts w:ascii="Wingdings" w:eastAsia="Wingdings" w:hAnsi="Wingdings" w:cs="Wingdings"/>
                              <w:color w:val="005B99"/>
                              <w:spacing w:val="-47"/>
                              <w:sz w:val="18"/>
                              <w:szCs w:val="18"/>
                            </w:rPr>
                            <w:t></w:t>
                          </w:r>
                          <w:r>
                            <w:rPr>
                              <w:rFonts w:ascii="Times New Roman" w:eastAsia="Times New Roman" w:hAnsi="Times New Roman" w:cs="Times New Roman"/>
                              <w:spacing w:val="-1"/>
                              <w:sz w:val="18"/>
                              <w:szCs w:val="18"/>
                            </w:rPr>
                            <w:t>WOSB:</w:t>
                          </w:r>
                          <w:r>
                            <w:rPr>
                              <w:rFonts w:ascii="Times New Roman" w:eastAsia="Times New Roman" w:hAnsi="Times New Roman" w:cs="Times New Roman"/>
                              <w:sz w:val="18"/>
                              <w:szCs w:val="18"/>
                            </w:rPr>
                            <w:t xml:space="preserve"> 23.83%</w:t>
                          </w:r>
                        </w:p>
                        <w:p w:rsidR="009649D2" w:rsidRDefault="009649D2">
                          <w:pPr>
                            <w:numPr>
                              <w:ilvl w:val="0"/>
                              <w:numId w:val="6"/>
                            </w:numPr>
                            <w:tabs>
                              <w:tab w:val="left" w:pos="245"/>
                            </w:tabs>
                            <w:spacing w:before="18"/>
                            <w:rPr>
                              <w:rFonts w:ascii="Times New Roman" w:eastAsia="Times New Roman" w:hAnsi="Times New Roman" w:cs="Times New Roman"/>
                              <w:sz w:val="18"/>
                              <w:szCs w:val="18"/>
                            </w:rPr>
                          </w:pPr>
                          <w:r>
                            <w:rPr>
                              <w:rFonts w:ascii="Times New Roman"/>
                              <w:spacing w:val="-1"/>
                              <w:sz w:val="18"/>
                            </w:rPr>
                            <w:t>HUBZone:</w:t>
                          </w:r>
                          <w:r>
                            <w:rPr>
                              <w:rFonts w:ascii="Times New Roman"/>
                              <w:sz w:val="18"/>
                            </w:rPr>
                            <w:t xml:space="preserve"> </w:t>
                          </w:r>
                          <w:r>
                            <w:rPr>
                              <w:rFonts w:ascii="Times New Roman"/>
                              <w:spacing w:val="-1"/>
                              <w:sz w:val="18"/>
                            </w:rPr>
                            <w:t>4.78%</w:t>
                          </w:r>
                        </w:p>
                        <w:p w:rsidR="009649D2" w:rsidRDefault="009649D2">
                          <w:pPr>
                            <w:spacing w:before="21"/>
                            <w:ind w:left="28"/>
                            <w:rPr>
                              <w:rFonts w:ascii="Times New Roman" w:eastAsia="Times New Roman" w:hAnsi="Times New Roman" w:cs="Times New Roman"/>
                              <w:sz w:val="18"/>
                              <w:szCs w:val="18"/>
                            </w:rPr>
                          </w:pPr>
                          <w:r>
                            <w:rPr>
                              <w:rFonts w:ascii="Wingdings" w:eastAsia="Wingdings" w:hAnsi="Wingdings" w:cs="Wingdings"/>
                              <w:color w:val="005B99"/>
                              <w:sz w:val="18"/>
                              <w:szCs w:val="18"/>
                            </w:rPr>
                            <w:t></w:t>
                          </w:r>
                          <w:r>
                            <w:rPr>
                              <w:rFonts w:ascii="Wingdings" w:eastAsia="Wingdings" w:hAnsi="Wingdings" w:cs="Wingdings"/>
                              <w:color w:val="005B99"/>
                              <w:spacing w:val="-47"/>
                              <w:sz w:val="18"/>
                              <w:szCs w:val="18"/>
                            </w:rPr>
                            <w:t></w:t>
                          </w:r>
                          <w:r>
                            <w:rPr>
                              <w:rFonts w:ascii="Times New Roman" w:eastAsia="Times New Roman" w:hAnsi="Times New Roman" w:cs="Times New Roman"/>
                              <w:sz w:val="18"/>
                              <w:szCs w:val="18"/>
                            </w:rPr>
                            <w:t>VOSB:</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4.90%</w:t>
                          </w:r>
                        </w:p>
                        <w:p w:rsidR="009649D2" w:rsidRDefault="009649D2">
                          <w:pPr>
                            <w:numPr>
                              <w:ilvl w:val="0"/>
                              <w:numId w:val="6"/>
                            </w:numPr>
                            <w:tabs>
                              <w:tab w:val="left" w:pos="245"/>
                            </w:tabs>
                            <w:spacing w:before="18"/>
                            <w:rPr>
                              <w:rFonts w:ascii="Times New Roman" w:eastAsia="Times New Roman" w:hAnsi="Times New Roman" w:cs="Times New Roman"/>
                              <w:sz w:val="18"/>
                              <w:szCs w:val="18"/>
                            </w:rPr>
                          </w:pPr>
                          <w:r>
                            <w:rPr>
                              <w:rFonts w:ascii="Times New Roman"/>
                              <w:spacing w:val="-1"/>
                              <w:sz w:val="18"/>
                            </w:rPr>
                            <w:t>SDVOSB:</w:t>
                          </w:r>
                          <w:r>
                            <w:rPr>
                              <w:rFonts w:ascii="Times New Roman"/>
                              <w:spacing w:val="-2"/>
                              <w:sz w:val="18"/>
                            </w:rPr>
                            <w:t xml:space="preserve"> </w:t>
                          </w:r>
                          <w:r>
                            <w:rPr>
                              <w:rFonts w:ascii="Times New Roman"/>
                              <w:sz w:val="18"/>
                            </w:rPr>
                            <w:t>4.61%</w:t>
                          </w:r>
                        </w:p>
                      </w:txbxContent>
                    </v:textbox>
                  </v:shape>
                </v:group>
                <w10:wrap anchorx="page"/>
              </v:group>
            </w:pict>
          </mc:Fallback>
        </mc:AlternateContent>
      </w:r>
      <w:r w:rsidR="00F96323">
        <w:rPr>
          <w:b w:val="0"/>
          <w:spacing w:val="-1"/>
        </w:rPr>
        <w:t>S</w:t>
      </w:r>
      <w:r w:rsidR="00F96323">
        <w:rPr>
          <w:spacing w:val="-1"/>
        </w:rPr>
        <w:t xml:space="preserve">MALL BUSINESS </w:t>
      </w:r>
      <w:r w:rsidR="00F96323">
        <w:rPr>
          <w:spacing w:val="-2"/>
        </w:rPr>
        <w:t xml:space="preserve">SUBCONTRACTING </w:t>
      </w:r>
      <w:r w:rsidR="00F96323">
        <w:rPr>
          <w:spacing w:val="-1"/>
        </w:rPr>
        <w:t>PLAN OVERVIEW</w:t>
      </w:r>
    </w:p>
    <w:p w:rsidR="00796EE1" w:rsidRDefault="00796EE1">
      <w:pPr>
        <w:spacing w:before="11"/>
        <w:rPr>
          <w:rFonts w:ascii="Times New Roman" w:eastAsia="Times New Roman" w:hAnsi="Times New Roman" w:cs="Times New Roman"/>
          <w:b/>
          <w:bCs/>
          <w:sz w:val="28"/>
          <w:szCs w:val="28"/>
        </w:rPr>
      </w:pPr>
    </w:p>
    <w:p w:rsidR="00796EE1" w:rsidRDefault="00F96323">
      <w:pPr>
        <w:pStyle w:val="BodyText"/>
        <w:ind w:right="3944"/>
      </w:pPr>
      <w:r>
        <w:t>Engility</w:t>
      </w:r>
      <w:r>
        <w:rPr>
          <w:spacing w:val="-3"/>
        </w:rPr>
        <w:t xml:space="preserve"> </w:t>
      </w:r>
      <w:r>
        <w:rPr>
          <w:spacing w:val="-1"/>
        </w:rPr>
        <w:t>is</w:t>
      </w:r>
      <w:r>
        <w:t xml:space="preserve"> </w:t>
      </w:r>
      <w:r>
        <w:rPr>
          <w:spacing w:val="-1"/>
        </w:rPr>
        <w:t>dedicated</w:t>
      </w:r>
      <w:r>
        <w:rPr>
          <w:spacing w:val="-3"/>
        </w:rPr>
        <w:t xml:space="preserve"> </w:t>
      </w:r>
      <w:r>
        <w:t>to</w:t>
      </w:r>
      <w:r>
        <w:rPr>
          <w:spacing w:val="-3"/>
        </w:rPr>
        <w:t xml:space="preserve"> </w:t>
      </w:r>
      <w:r>
        <w:rPr>
          <w:spacing w:val="-1"/>
        </w:rPr>
        <w:t>committing</w:t>
      </w:r>
      <w:r>
        <w:rPr>
          <w:spacing w:val="-3"/>
        </w:rPr>
        <w:t xml:space="preserve"> </w:t>
      </w:r>
      <w:r>
        <w:rPr>
          <w:spacing w:val="-1"/>
        </w:rPr>
        <w:t>corporate</w:t>
      </w:r>
      <w:r>
        <w:t xml:space="preserve"> </w:t>
      </w:r>
      <w:r>
        <w:rPr>
          <w:spacing w:val="-1"/>
        </w:rPr>
        <w:t>resources</w:t>
      </w:r>
      <w:r>
        <w:t xml:space="preserve"> to</w:t>
      </w:r>
      <w:r>
        <w:rPr>
          <w:spacing w:val="33"/>
        </w:rPr>
        <w:t xml:space="preserve"> </w:t>
      </w:r>
      <w:r>
        <w:rPr>
          <w:spacing w:val="-1"/>
        </w:rPr>
        <w:t>further</w:t>
      </w:r>
      <w:r>
        <w:rPr>
          <w:spacing w:val="1"/>
        </w:rPr>
        <w:t xml:space="preserve"> </w:t>
      </w:r>
      <w:r>
        <w:rPr>
          <w:spacing w:val="-1"/>
        </w:rPr>
        <w:t>the</w:t>
      </w:r>
      <w:r>
        <w:t xml:space="preserve"> </w:t>
      </w:r>
      <w:r>
        <w:rPr>
          <w:spacing w:val="-1"/>
        </w:rPr>
        <w:t>Government</w:t>
      </w:r>
      <w:r>
        <w:rPr>
          <w:spacing w:val="1"/>
        </w:rPr>
        <w:t xml:space="preserve"> </w:t>
      </w:r>
      <w:r>
        <w:rPr>
          <w:spacing w:val="-1"/>
        </w:rPr>
        <w:t>policy</w:t>
      </w:r>
      <w:r>
        <w:rPr>
          <w:spacing w:val="-3"/>
        </w:rPr>
        <w:t xml:space="preserve"> </w:t>
      </w:r>
      <w:r>
        <w:rPr>
          <w:spacing w:val="-1"/>
        </w:rPr>
        <w:t>that</w:t>
      </w:r>
      <w:r>
        <w:rPr>
          <w:spacing w:val="1"/>
        </w:rPr>
        <w:t xml:space="preserve"> </w:t>
      </w:r>
      <w:r>
        <w:rPr>
          <w:spacing w:val="-1"/>
        </w:rPr>
        <w:t>Small</w:t>
      </w:r>
      <w:r>
        <w:rPr>
          <w:spacing w:val="1"/>
        </w:rPr>
        <w:t xml:space="preserve"> </w:t>
      </w:r>
      <w:r>
        <w:rPr>
          <w:spacing w:val="-1"/>
        </w:rPr>
        <w:t>Businesses</w:t>
      </w:r>
      <w:r>
        <w:rPr>
          <w:spacing w:val="-2"/>
        </w:rPr>
        <w:t xml:space="preserve"> </w:t>
      </w:r>
      <w:r>
        <w:rPr>
          <w:spacing w:val="-1"/>
        </w:rPr>
        <w:t>(SBs);</w:t>
      </w:r>
      <w:r>
        <w:rPr>
          <w:spacing w:val="43"/>
        </w:rPr>
        <w:t xml:space="preserve"> </w:t>
      </w:r>
      <w:r>
        <w:rPr>
          <w:spacing w:val="-1"/>
        </w:rPr>
        <w:t>Small</w:t>
      </w:r>
      <w:r>
        <w:rPr>
          <w:spacing w:val="1"/>
        </w:rPr>
        <w:t xml:space="preserve"> </w:t>
      </w:r>
      <w:r>
        <w:rPr>
          <w:spacing w:val="-1"/>
        </w:rPr>
        <w:t>Disadvantaged</w:t>
      </w:r>
      <w:r>
        <w:t xml:space="preserve"> </w:t>
      </w:r>
      <w:r>
        <w:rPr>
          <w:spacing w:val="-1"/>
        </w:rPr>
        <w:t>Businesses</w:t>
      </w:r>
      <w:r>
        <w:t xml:space="preserve"> </w:t>
      </w:r>
      <w:r>
        <w:rPr>
          <w:spacing w:val="-1"/>
        </w:rPr>
        <w:t>(SDBs);</w:t>
      </w:r>
      <w:r>
        <w:rPr>
          <w:spacing w:val="-2"/>
        </w:rPr>
        <w:t xml:space="preserve"> </w:t>
      </w:r>
      <w:r>
        <w:rPr>
          <w:spacing w:val="-1"/>
        </w:rPr>
        <w:t>Woman-Owned</w:t>
      </w:r>
      <w:r>
        <w:rPr>
          <w:spacing w:val="27"/>
        </w:rPr>
        <w:t xml:space="preserve"> </w:t>
      </w:r>
      <w:r>
        <w:rPr>
          <w:spacing w:val="-1"/>
        </w:rPr>
        <w:t>Small</w:t>
      </w:r>
      <w:r>
        <w:rPr>
          <w:spacing w:val="1"/>
        </w:rPr>
        <w:t xml:space="preserve"> </w:t>
      </w:r>
      <w:r>
        <w:rPr>
          <w:spacing w:val="-1"/>
        </w:rPr>
        <w:t>Businesses</w:t>
      </w:r>
      <w:r>
        <w:t xml:space="preserve"> </w:t>
      </w:r>
      <w:r>
        <w:rPr>
          <w:spacing w:val="-1"/>
        </w:rPr>
        <w:t>(WOSBs);</w:t>
      </w:r>
      <w:r>
        <w:rPr>
          <w:spacing w:val="1"/>
        </w:rPr>
        <w:t xml:space="preserve"> </w:t>
      </w:r>
      <w:r>
        <w:rPr>
          <w:spacing w:val="-1"/>
        </w:rPr>
        <w:t>Historically</w:t>
      </w:r>
      <w:r>
        <w:rPr>
          <w:spacing w:val="-3"/>
        </w:rPr>
        <w:t xml:space="preserve"> </w:t>
      </w:r>
      <w:r>
        <w:rPr>
          <w:spacing w:val="-1"/>
        </w:rPr>
        <w:t>Underutilized</w:t>
      </w:r>
      <w:r>
        <w:rPr>
          <w:spacing w:val="29"/>
        </w:rPr>
        <w:t xml:space="preserve"> </w:t>
      </w:r>
      <w:r>
        <w:rPr>
          <w:spacing w:val="-1"/>
        </w:rPr>
        <w:t>Business</w:t>
      </w:r>
      <w:r>
        <w:t xml:space="preserve"> </w:t>
      </w:r>
      <w:r>
        <w:rPr>
          <w:spacing w:val="-1"/>
        </w:rPr>
        <w:t>Zone</w:t>
      </w:r>
      <w:r>
        <w:t xml:space="preserve"> </w:t>
      </w:r>
      <w:r>
        <w:rPr>
          <w:spacing w:val="-1"/>
        </w:rPr>
        <w:t>(HUBZone)</w:t>
      </w:r>
      <w:r>
        <w:rPr>
          <w:spacing w:val="-2"/>
        </w:rPr>
        <w:t xml:space="preserve"> </w:t>
      </w:r>
      <w:r>
        <w:rPr>
          <w:spacing w:val="-1"/>
        </w:rPr>
        <w:t>SBs;</w:t>
      </w:r>
      <w:r>
        <w:rPr>
          <w:spacing w:val="-2"/>
        </w:rPr>
        <w:t xml:space="preserve"> </w:t>
      </w:r>
      <w:r>
        <w:rPr>
          <w:spacing w:val="-1"/>
        </w:rPr>
        <w:t>Veteran-Owned</w:t>
      </w:r>
      <w:r>
        <w:t xml:space="preserve"> </w:t>
      </w:r>
      <w:r>
        <w:rPr>
          <w:spacing w:val="-1"/>
        </w:rPr>
        <w:t>Small</w:t>
      </w:r>
      <w:r>
        <w:rPr>
          <w:spacing w:val="35"/>
        </w:rPr>
        <w:t xml:space="preserve"> </w:t>
      </w:r>
      <w:r>
        <w:rPr>
          <w:spacing w:val="-1"/>
        </w:rPr>
        <w:t>Businesses</w:t>
      </w:r>
      <w:r>
        <w:t xml:space="preserve"> </w:t>
      </w:r>
      <w:r>
        <w:rPr>
          <w:spacing w:val="-1"/>
        </w:rPr>
        <w:t>(VOSBs);</w:t>
      </w:r>
      <w:r>
        <w:rPr>
          <w:spacing w:val="1"/>
        </w:rPr>
        <w:t xml:space="preserve"> </w:t>
      </w:r>
      <w:r>
        <w:rPr>
          <w:spacing w:val="-1"/>
        </w:rPr>
        <w:t>and</w:t>
      </w:r>
      <w:r>
        <w:t xml:space="preserve"> </w:t>
      </w:r>
      <w:r>
        <w:rPr>
          <w:spacing w:val="-1"/>
        </w:rPr>
        <w:t>Service-Disabled</w:t>
      </w:r>
      <w:r>
        <w:rPr>
          <w:spacing w:val="-3"/>
        </w:rPr>
        <w:t xml:space="preserve"> </w:t>
      </w:r>
      <w:r>
        <w:rPr>
          <w:spacing w:val="-1"/>
        </w:rPr>
        <w:t>Veteran-Owned</w:t>
      </w:r>
      <w:r>
        <w:rPr>
          <w:spacing w:val="33"/>
        </w:rPr>
        <w:t xml:space="preserve"> </w:t>
      </w:r>
      <w:r>
        <w:rPr>
          <w:spacing w:val="-1"/>
        </w:rPr>
        <w:t>Small</w:t>
      </w:r>
      <w:r>
        <w:rPr>
          <w:spacing w:val="1"/>
        </w:rPr>
        <w:t xml:space="preserve"> </w:t>
      </w:r>
      <w:r>
        <w:rPr>
          <w:spacing w:val="-1"/>
        </w:rPr>
        <w:t>Businesses</w:t>
      </w:r>
      <w:r>
        <w:t xml:space="preserve"> </w:t>
      </w:r>
      <w:r>
        <w:rPr>
          <w:spacing w:val="-2"/>
        </w:rPr>
        <w:t>(SDVOSBs</w:t>
      </w:r>
      <w:r>
        <w:t xml:space="preserve"> </w:t>
      </w:r>
      <w:r>
        <w:rPr>
          <w:spacing w:val="-1"/>
        </w:rPr>
        <w:t>shall</w:t>
      </w:r>
      <w:r>
        <w:rPr>
          <w:spacing w:val="1"/>
        </w:rPr>
        <w:t xml:space="preserve"> </w:t>
      </w:r>
      <w:r>
        <w:rPr>
          <w:spacing w:val="-2"/>
        </w:rPr>
        <w:t>have</w:t>
      </w:r>
      <w:r>
        <w:t xml:space="preserve"> the </w:t>
      </w:r>
      <w:r>
        <w:rPr>
          <w:spacing w:val="-1"/>
        </w:rPr>
        <w:t>maximum</w:t>
      </w:r>
      <w:r>
        <w:rPr>
          <w:spacing w:val="37"/>
        </w:rPr>
        <w:t xml:space="preserve"> </w:t>
      </w:r>
      <w:r>
        <w:rPr>
          <w:spacing w:val="-1"/>
        </w:rPr>
        <w:t>practicable</w:t>
      </w:r>
      <w:r>
        <w:t xml:space="preserve"> </w:t>
      </w:r>
      <w:r>
        <w:rPr>
          <w:spacing w:val="-1"/>
        </w:rPr>
        <w:t>opportunity</w:t>
      </w:r>
      <w:r>
        <w:rPr>
          <w:spacing w:val="-3"/>
        </w:rPr>
        <w:t xml:space="preserve"> </w:t>
      </w:r>
      <w:r>
        <w:t xml:space="preserve">to </w:t>
      </w:r>
      <w:r>
        <w:rPr>
          <w:spacing w:val="-1"/>
        </w:rPr>
        <w:t>compete</w:t>
      </w:r>
      <w:r>
        <w:t xml:space="preserve"> for</w:t>
      </w:r>
      <w:r>
        <w:rPr>
          <w:spacing w:val="-2"/>
        </w:rPr>
        <w:t xml:space="preserve"> </w:t>
      </w:r>
      <w:r>
        <w:rPr>
          <w:spacing w:val="-1"/>
        </w:rPr>
        <w:t>subcontract</w:t>
      </w:r>
      <w:r>
        <w:rPr>
          <w:spacing w:val="1"/>
        </w:rPr>
        <w:t xml:space="preserve"> </w:t>
      </w:r>
      <w:r>
        <w:rPr>
          <w:spacing w:val="-1"/>
        </w:rPr>
        <w:t>awards</w:t>
      </w:r>
    </w:p>
    <w:p w:rsidR="00796EE1" w:rsidRDefault="00F96323">
      <w:pPr>
        <w:pStyle w:val="BodyText"/>
        <w:ind w:right="261"/>
      </w:pPr>
      <w:r>
        <w:rPr>
          <w:spacing w:val="-1"/>
        </w:rPr>
        <w:t>consistent</w:t>
      </w:r>
      <w:r>
        <w:rPr>
          <w:spacing w:val="1"/>
        </w:rPr>
        <w:t xml:space="preserve"> </w:t>
      </w:r>
      <w:r>
        <w:rPr>
          <w:spacing w:val="-1"/>
        </w:rPr>
        <w:t>with</w:t>
      </w:r>
      <w:r>
        <w:rPr>
          <w:spacing w:val="-3"/>
        </w:rPr>
        <w:t xml:space="preserve"> </w:t>
      </w:r>
      <w:r>
        <w:rPr>
          <w:spacing w:val="-1"/>
        </w:rPr>
        <w:t>the</w:t>
      </w:r>
      <w:r>
        <w:t xml:space="preserve"> </w:t>
      </w:r>
      <w:r>
        <w:rPr>
          <w:spacing w:val="-1"/>
        </w:rPr>
        <w:t>efficient</w:t>
      </w:r>
      <w:r>
        <w:rPr>
          <w:spacing w:val="-2"/>
        </w:rPr>
        <w:t xml:space="preserve"> </w:t>
      </w:r>
      <w:r>
        <w:rPr>
          <w:spacing w:val="-1"/>
        </w:rPr>
        <w:t>performance</w:t>
      </w:r>
      <w:r>
        <w:t xml:space="preserve"> </w:t>
      </w:r>
      <w:r>
        <w:rPr>
          <w:spacing w:val="-2"/>
        </w:rPr>
        <w:t>of</w:t>
      </w:r>
      <w:r>
        <w:rPr>
          <w:spacing w:val="1"/>
        </w:rPr>
        <w:t xml:space="preserve"> </w:t>
      </w:r>
      <w:r>
        <w:rPr>
          <w:spacing w:val="-1"/>
        </w:rPr>
        <w:t>all</w:t>
      </w:r>
      <w:r>
        <w:rPr>
          <w:spacing w:val="1"/>
        </w:rPr>
        <w:t xml:space="preserve"> </w:t>
      </w:r>
      <w:r>
        <w:rPr>
          <w:spacing w:val="-1"/>
        </w:rPr>
        <w:t>contracts.</w:t>
      </w:r>
      <w:r>
        <w:t xml:space="preserve"> </w:t>
      </w:r>
      <w:r>
        <w:rPr>
          <w:spacing w:val="-1"/>
        </w:rPr>
        <w:t>As</w:t>
      </w:r>
      <w:r>
        <w:t xml:space="preserve"> </w:t>
      </w:r>
      <w:r>
        <w:rPr>
          <w:spacing w:val="-1"/>
        </w:rPr>
        <w:t>part</w:t>
      </w:r>
      <w:r>
        <w:rPr>
          <w:spacing w:val="1"/>
        </w:rPr>
        <w:t xml:space="preserve"> </w:t>
      </w:r>
      <w:r>
        <w:rPr>
          <w:spacing w:val="-2"/>
        </w:rPr>
        <w:t>of</w:t>
      </w:r>
      <w:r>
        <w:rPr>
          <w:spacing w:val="1"/>
        </w:rPr>
        <w:t xml:space="preserve"> </w:t>
      </w:r>
      <w:r>
        <w:rPr>
          <w:spacing w:val="-1"/>
        </w:rPr>
        <w:t>this</w:t>
      </w:r>
      <w:r>
        <w:t xml:space="preserve"> </w:t>
      </w:r>
      <w:r>
        <w:rPr>
          <w:spacing w:val="-1"/>
        </w:rPr>
        <w:t>opportunity,</w:t>
      </w:r>
      <w:r>
        <w:t xml:space="preserve"> Engility</w:t>
      </w:r>
      <w:r>
        <w:rPr>
          <w:spacing w:val="-3"/>
        </w:rPr>
        <w:t xml:space="preserve"> </w:t>
      </w:r>
      <w:r>
        <w:t>has</w:t>
      </w:r>
      <w:r>
        <w:rPr>
          <w:spacing w:val="43"/>
        </w:rPr>
        <w:t xml:space="preserve"> </w:t>
      </w:r>
      <w:r>
        <w:rPr>
          <w:spacing w:val="-1"/>
        </w:rPr>
        <w:t>developed</w:t>
      </w:r>
      <w:r>
        <w:rPr>
          <w:spacing w:val="-3"/>
        </w:rPr>
        <w:t xml:space="preserve"> </w:t>
      </w:r>
      <w:r>
        <w:t xml:space="preserve">a </w:t>
      </w:r>
      <w:r>
        <w:rPr>
          <w:spacing w:val="-1"/>
        </w:rPr>
        <w:t>Small</w:t>
      </w:r>
      <w:r>
        <w:rPr>
          <w:spacing w:val="1"/>
        </w:rPr>
        <w:t xml:space="preserve"> </w:t>
      </w:r>
      <w:r>
        <w:rPr>
          <w:spacing w:val="-1"/>
        </w:rPr>
        <w:t>Business</w:t>
      </w:r>
      <w:r>
        <w:t xml:space="preserve"> </w:t>
      </w:r>
      <w:r>
        <w:rPr>
          <w:spacing w:val="-1"/>
        </w:rPr>
        <w:t>Subcontracting</w:t>
      </w:r>
      <w:r>
        <w:rPr>
          <w:spacing w:val="-3"/>
        </w:rPr>
        <w:t xml:space="preserve"> </w:t>
      </w:r>
      <w:r>
        <w:t>Plan</w:t>
      </w:r>
      <w:r>
        <w:rPr>
          <w:spacing w:val="-3"/>
        </w:rPr>
        <w:t xml:space="preserve"> </w:t>
      </w:r>
      <w:r>
        <w:t>to</w:t>
      </w:r>
      <w:r>
        <w:rPr>
          <w:spacing w:val="-3"/>
        </w:rPr>
        <w:t xml:space="preserve"> </w:t>
      </w:r>
      <w:r>
        <w:rPr>
          <w:spacing w:val="-1"/>
        </w:rPr>
        <w:t>satisfy</w:t>
      </w:r>
      <w:r>
        <w:rPr>
          <w:spacing w:val="-3"/>
        </w:rPr>
        <w:t xml:space="preserve"> </w:t>
      </w:r>
      <w:r>
        <w:rPr>
          <w:spacing w:val="-1"/>
        </w:rPr>
        <w:t>the</w:t>
      </w:r>
      <w:r>
        <w:t xml:space="preserve"> </w:t>
      </w:r>
      <w:r>
        <w:rPr>
          <w:spacing w:val="-1"/>
        </w:rPr>
        <w:t>applicable</w:t>
      </w:r>
      <w:r>
        <w:rPr>
          <w:spacing w:val="-2"/>
        </w:rPr>
        <w:t xml:space="preserve"> </w:t>
      </w:r>
      <w:r>
        <w:rPr>
          <w:spacing w:val="-1"/>
        </w:rPr>
        <w:t>requirements</w:t>
      </w:r>
      <w:r>
        <w:t xml:space="preserve"> of</w:t>
      </w:r>
      <w:r>
        <w:rPr>
          <w:spacing w:val="1"/>
        </w:rPr>
        <w:t xml:space="preserve"> </w:t>
      </w:r>
      <w:r>
        <w:rPr>
          <w:spacing w:val="-1"/>
        </w:rPr>
        <w:t>Acquisition</w:t>
      </w:r>
      <w:r>
        <w:rPr>
          <w:spacing w:val="73"/>
        </w:rPr>
        <w:t xml:space="preserve"> </w:t>
      </w:r>
      <w:r>
        <w:rPr>
          <w:spacing w:val="-1"/>
        </w:rPr>
        <w:t>Management</w:t>
      </w:r>
      <w:r>
        <w:rPr>
          <w:spacing w:val="1"/>
        </w:rPr>
        <w:t xml:space="preserve"> </w:t>
      </w:r>
      <w:r>
        <w:rPr>
          <w:spacing w:val="-1"/>
        </w:rPr>
        <w:t>System</w:t>
      </w:r>
      <w:r>
        <w:rPr>
          <w:spacing w:val="-4"/>
        </w:rPr>
        <w:t xml:space="preserve"> </w:t>
      </w:r>
      <w:r>
        <w:rPr>
          <w:spacing w:val="-1"/>
        </w:rPr>
        <w:t>Clause</w:t>
      </w:r>
      <w:r>
        <w:t xml:space="preserve"> </w:t>
      </w:r>
      <w:r>
        <w:rPr>
          <w:spacing w:val="-1"/>
        </w:rPr>
        <w:t>3.6.1-4</w:t>
      </w:r>
      <w:r>
        <w:t xml:space="preserve"> </w:t>
      </w:r>
      <w:r>
        <w:rPr>
          <w:spacing w:val="-1"/>
        </w:rPr>
        <w:t>SB,</w:t>
      </w:r>
      <w:r>
        <w:t xml:space="preserve"> </w:t>
      </w:r>
      <w:r>
        <w:rPr>
          <w:spacing w:val="-1"/>
        </w:rPr>
        <w:t>SDB,</w:t>
      </w:r>
      <w:r>
        <w:t xml:space="preserve"> </w:t>
      </w:r>
      <w:r>
        <w:rPr>
          <w:spacing w:val="-1"/>
        </w:rPr>
        <w:t xml:space="preserve">WOSB </w:t>
      </w:r>
      <w:r>
        <w:t xml:space="preserve">and </w:t>
      </w:r>
      <w:r>
        <w:rPr>
          <w:spacing w:val="-1"/>
        </w:rPr>
        <w:t>SDVOSB Subcontracting</w:t>
      </w:r>
      <w:r>
        <w:rPr>
          <w:spacing w:val="-3"/>
        </w:rPr>
        <w:t xml:space="preserve"> </w:t>
      </w:r>
      <w:r>
        <w:t xml:space="preserve">Plan, </w:t>
      </w:r>
      <w:r>
        <w:rPr>
          <w:spacing w:val="-1"/>
        </w:rPr>
        <w:t>FAR 52.219-9</w:t>
      </w:r>
      <w:r>
        <w:rPr>
          <w:spacing w:val="51"/>
        </w:rPr>
        <w:t xml:space="preserve"> </w:t>
      </w:r>
      <w:r>
        <w:t xml:space="preserve">and </w:t>
      </w:r>
      <w:r>
        <w:rPr>
          <w:spacing w:val="-1"/>
        </w:rPr>
        <w:t>compliant</w:t>
      </w:r>
      <w:r>
        <w:rPr>
          <w:spacing w:val="1"/>
        </w:rPr>
        <w:t xml:space="preserve"> </w:t>
      </w:r>
      <w:r>
        <w:rPr>
          <w:spacing w:val="-1"/>
        </w:rPr>
        <w:t>with</w:t>
      </w:r>
      <w:r>
        <w:t xml:space="preserve"> </w:t>
      </w:r>
      <w:r>
        <w:rPr>
          <w:spacing w:val="-1"/>
        </w:rPr>
        <w:t>FAR 19.704.</w:t>
      </w:r>
    </w:p>
    <w:p w:rsidR="00796EE1" w:rsidRDefault="00F96323">
      <w:pPr>
        <w:spacing w:before="78"/>
        <w:ind w:left="119" w:right="322"/>
        <w:rPr>
          <w:rFonts w:ascii="Times New Roman" w:eastAsia="Times New Roman" w:hAnsi="Times New Roman" w:cs="Times New Roman"/>
        </w:rPr>
      </w:pPr>
      <w:r>
        <w:rPr>
          <w:rFonts w:ascii="Times New Roman" w:eastAsia="Times New Roman" w:hAnsi="Times New Roman" w:cs="Times New Roman"/>
        </w:rPr>
        <w:t>Engility</w:t>
      </w:r>
      <w:r>
        <w:rPr>
          <w:rFonts w:ascii="Times New Roman" w:eastAsia="Times New Roman" w:hAnsi="Times New Roman" w:cs="Times New Roman"/>
          <w:spacing w:val="-3"/>
        </w:rPr>
        <w:t xml:space="preserve"> </w:t>
      </w:r>
      <w:r>
        <w:rPr>
          <w:rFonts w:ascii="Times New Roman" w:eastAsia="Times New Roman" w:hAnsi="Times New Roman" w:cs="Times New Roman"/>
        </w:rPr>
        <w:t>has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 </w:t>
      </w:r>
      <w:r>
        <w:rPr>
          <w:rFonts w:ascii="Times New Roman" w:eastAsia="Times New Roman" w:hAnsi="Times New Roman" w:cs="Times New Roman"/>
          <w:spacing w:val="-2"/>
        </w:rPr>
        <w:t>active</w:t>
      </w:r>
      <w:r>
        <w:rPr>
          <w:rFonts w:ascii="Times New Roman" w:eastAsia="Times New Roman" w:hAnsi="Times New Roman" w:cs="Times New Roman"/>
        </w:rPr>
        <w:t xml:space="preserve"> </w:t>
      </w:r>
      <w:r>
        <w:rPr>
          <w:rFonts w:ascii="Times New Roman" w:eastAsia="Times New Roman" w:hAnsi="Times New Roman" w:cs="Times New Roman"/>
          <w:spacing w:val="-1"/>
        </w:rPr>
        <w:t>SB Program</w:t>
      </w:r>
      <w:r>
        <w:rPr>
          <w:rFonts w:ascii="Times New Roman" w:eastAsia="Times New Roman" w:hAnsi="Times New Roman" w:cs="Times New Roman"/>
          <w:spacing w:val="-4"/>
        </w:rPr>
        <w:t xml:space="preserve"> </w:t>
      </w:r>
      <w:r>
        <w:rPr>
          <w:rFonts w:ascii="Times New Roman" w:eastAsia="Times New Roman" w:hAnsi="Times New Roman" w:cs="Times New Roman"/>
        </w:rPr>
        <w:t>under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the</w:t>
      </w:r>
      <w:r>
        <w:rPr>
          <w:rFonts w:ascii="Times New Roman" w:eastAsia="Times New Roman" w:hAnsi="Times New Roman" w:cs="Times New Roman"/>
        </w:rPr>
        <w:t xml:space="preserve"> </w:t>
      </w:r>
      <w:r>
        <w:rPr>
          <w:rFonts w:ascii="Times New Roman" w:eastAsia="Times New Roman" w:hAnsi="Times New Roman" w:cs="Times New Roman"/>
          <w:spacing w:val="-1"/>
        </w:rPr>
        <w:t>guidance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our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Small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Business</w:t>
      </w:r>
      <w:r>
        <w:rPr>
          <w:rFonts w:ascii="Times New Roman" w:eastAsia="Times New Roman" w:hAnsi="Times New Roman" w:cs="Times New Roman"/>
        </w:rPr>
        <w:t xml:space="preserve"> </w:t>
      </w:r>
      <w:r>
        <w:rPr>
          <w:rFonts w:ascii="Times New Roman" w:eastAsia="Times New Roman" w:hAnsi="Times New Roman" w:cs="Times New Roman"/>
          <w:spacing w:val="-1"/>
        </w:rPr>
        <w:t>Liaison</w:t>
      </w:r>
      <w:r>
        <w:rPr>
          <w:rFonts w:ascii="Times New Roman" w:eastAsia="Times New Roman" w:hAnsi="Times New Roman" w:cs="Times New Roman"/>
        </w:rPr>
        <w:t xml:space="preserve"> </w:t>
      </w:r>
      <w:r>
        <w:rPr>
          <w:rFonts w:ascii="Times New Roman" w:eastAsia="Times New Roman" w:hAnsi="Times New Roman" w:cs="Times New Roman"/>
          <w:spacing w:val="-1"/>
        </w:rPr>
        <w:t>Officer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(SBLO).</w:t>
      </w:r>
      <w:r>
        <w:rPr>
          <w:rFonts w:ascii="Times New Roman" w:eastAsia="Times New Roman" w:hAnsi="Times New Roman" w:cs="Times New Roman"/>
          <w:spacing w:val="43"/>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SBLO role</w:t>
      </w:r>
      <w:r>
        <w:rPr>
          <w:rFonts w:ascii="Times New Roman" w:eastAsia="Times New Roman" w:hAnsi="Times New Roman" w:cs="Times New Roman"/>
        </w:rPr>
        <w:t xml:space="preserve"> </w:t>
      </w:r>
      <w:r>
        <w:rPr>
          <w:rFonts w:ascii="Times New Roman" w:eastAsia="Times New Roman" w:hAnsi="Times New Roman" w:cs="Times New Roman"/>
          <w:spacing w:val="-1"/>
        </w:rPr>
        <w:t>is</w:t>
      </w:r>
      <w:r>
        <w:rPr>
          <w:rFonts w:ascii="Times New Roman" w:eastAsia="Times New Roman" w:hAnsi="Times New Roman" w:cs="Times New Roman"/>
        </w:rPr>
        <w:t xml:space="preserve"> to</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enhance</w:t>
      </w:r>
      <w:r>
        <w:rPr>
          <w:rFonts w:ascii="Times New Roman" w:eastAsia="Times New Roman" w:hAnsi="Times New Roman" w:cs="Times New Roman"/>
        </w:rPr>
        <w:t xml:space="preserve"> </w:t>
      </w:r>
      <w:r>
        <w:rPr>
          <w:rFonts w:ascii="Times New Roman" w:eastAsia="Times New Roman" w:hAnsi="Times New Roman" w:cs="Times New Roman"/>
          <w:spacing w:val="-1"/>
        </w:rPr>
        <w:t>Engility’s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capabilities</w:t>
      </w:r>
      <w:r>
        <w:rPr>
          <w:rFonts w:ascii="Times New Roman" w:eastAsia="Times New Roman" w:hAnsi="Times New Roman" w:cs="Times New Roman"/>
        </w:rPr>
        <w:t xml:space="preserve"> </w:t>
      </w:r>
      <w:r>
        <w:rPr>
          <w:rFonts w:ascii="Times New Roman" w:eastAsia="Times New Roman" w:hAnsi="Times New Roman" w:cs="Times New Roman"/>
          <w:spacing w:val="-1"/>
        </w:rPr>
        <w:t>with</w:t>
      </w:r>
      <w:r>
        <w:rPr>
          <w:rFonts w:ascii="Times New Roman" w:eastAsia="Times New Roman" w:hAnsi="Times New Roman" w:cs="Times New Roman"/>
        </w:rPr>
        <w:t xml:space="preserve"> </w:t>
      </w:r>
      <w:r>
        <w:rPr>
          <w:rFonts w:ascii="Times New Roman" w:eastAsia="Times New Roman" w:hAnsi="Times New Roman" w:cs="Times New Roman"/>
          <w:spacing w:val="-1"/>
        </w:rPr>
        <w:t>qualified</w:t>
      </w:r>
      <w:r>
        <w:rPr>
          <w:rFonts w:ascii="Times New Roman" w:eastAsia="Times New Roman" w:hAnsi="Times New Roman" w:cs="Times New Roman"/>
        </w:rPr>
        <w:t xml:space="preserve"> </w:t>
      </w:r>
      <w:r>
        <w:rPr>
          <w:rFonts w:ascii="Times New Roman" w:eastAsia="Times New Roman" w:hAnsi="Times New Roman" w:cs="Times New Roman"/>
          <w:spacing w:val="-1"/>
        </w:rPr>
        <w:t>SB partners</w:t>
      </w:r>
      <w:r>
        <w:rPr>
          <w:rFonts w:ascii="Times New Roman" w:eastAsia="Times New Roman" w:hAnsi="Times New Roman" w:cs="Times New Roman"/>
        </w:rPr>
        <w:t xml:space="preserve"> </w:t>
      </w:r>
      <w:r>
        <w:rPr>
          <w:rFonts w:ascii="Times New Roman" w:eastAsia="Times New Roman" w:hAnsi="Times New Roman" w:cs="Times New Roman"/>
          <w:spacing w:val="-1"/>
        </w:rPr>
        <w:t>and</w:t>
      </w:r>
      <w:r>
        <w:rPr>
          <w:rFonts w:ascii="Times New Roman" w:eastAsia="Times New Roman" w:hAnsi="Times New Roman" w:cs="Times New Roman"/>
        </w:rPr>
        <w:t xml:space="preserve"> </w:t>
      </w:r>
      <w:r>
        <w:rPr>
          <w:rFonts w:ascii="Times New Roman" w:eastAsia="Times New Roman" w:hAnsi="Times New Roman" w:cs="Times New Roman"/>
          <w:spacing w:val="-1"/>
        </w:rPr>
        <w:t>provide</w:t>
      </w:r>
      <w:r>
        <w:rPr>
          <w:rFonts w:ascii="Times New Roman" w:eastAsia="Times New Roman" w:hAnsi="Times New Roman" w:cs="Times New Roman"/>
        </w:rPr>
        <w:t xml:space="preserve"> </w:t>
      </w:r>
      <w:r>
        <w:rPr>
          <w:rFonts w:ascii="Times New Roman" w:eastAsia="Times New Roman" w:hAnsi="Times New Roman" w:cs="Times New Roman"/>
          <w:spacing w:val="-1"/>
        </w:rPr>
        <w:t>opportunities</w:t>
      </w:r>
      <w:r>
        <w:rPr>
          <w:rFonts w:ascii="Times New Roman" w:eastAsia="Times New Roman" w:hAnsi="Times New Roman" w:cs="Times New Roman"/>
          <w:spacing w:val="67"/>
        </w:rPr>
        <w:t xml:space="preserve"> </w:t>
      </w:r>
      <w:r>
        <w:rPr>
          <w:rFonts w:ascii="Times New Roman" w:eastAsia="Times New Roman" w:hAnsi="Times New Roman" w:cs="Times New Roman"/>
        </w:rPr>
        <w:t>for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growth</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development.</w:t>
      </w:r>
      <w:r>
        <w:rPr>
          <w:rFonts w:ascii="Times New Roman" w:eastAsia="Times New Roman" w:hAnsi="Times New Roman" w:cs="Times New Roman"/>
        </w:rPr>
        <w:t xml:space="preserve"> </w:t>
      </w:r>
      <w:r>
        <w:rPr>
          <w:rFonts w:ascii="Times New Roman" w:eastAsia="Times New Roman" w:hAnsi="Times New Roman" w:cs="Times New Roman"/>
          <w:spacing w:val="-2"/>
        </w:rPr>
        <w:t>In</w:t>
      </w:r>
      <w:r>
        <w:rPr>
          <w:rFonts w:ascii="Times New Roman" w:eastAsia="Times New Roman" w:hAnsi="Times New Roman" w:cs="Times New Roman"/>
        </w:rPr>
        <w:t xml:space="preserve"> addition</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to </w:t>
      </w:r>
      <w:r>
        <w:rPr>
          <w:rFonts w:ascii="Times New Roman" w:eastAsia="Times New Roman" w:hAnsi="Times New Roman" w:cs="Times New Roman"/>
          <w:spacing w:val="-1"/>
        </w:rPr>
        <w:t>the</w:t>
      </w:r>
      <w:r>
        <w:rPr>
          <w:rFonts w:ascii="Times New Roman" w:eastAsia="Times New Roman" w:hAnsi="Times New Roman" w:cs="Times New Roman"/>
        </w:rPr>
        <w:t xml:space="preserve"> </w:t>
      </w:r>
      <w:r>
        <w:rPr>
          <w:rFonts w:ascii="Times New Roman" w:eastAsia="Times New Roman" w:hAnsi="Times New Roman" w:cs="Times New Roman"/>
          <w:spacing w:val="-1"/>
        </w:rPr>
        <w:t>SBLO,</w:t>
      </w:r>
      <w:r>
        <w:rPr>
          <w:rFonts w:ascii="Times New Roman" w:eastAsia="Times New Roman" w:hAnsi="Times New Roman" w:cs="Times New Roman"/>
          <w:spacing w:val="-3"/>
        </w:rPr>
        <w:t xml:space="preserve"> </w:t>
      </w:r>
      <w:r>
        <w:rPr>
          <w:rFonts w:ascii="Times New Roman" w:eastAsia="Times New Roman" w:hAnsi="Times New Roman" w:cs="Times New Roman"/>
        </w:rPr>
        <w:t>Engility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maintains</w:t>
      </w:r>
      <w:r>
        <w:rPr>
          <w:rFonts w:ascii="Times New Roman" w:eastAsia="Times New Roman" w:hAnsi="Times New Roman" w:cs="Times New Roman"/>
        </w:rPr>
        <w:t xml:space="preserve"> </w:t>
      </w:r>
      <w:r>
        <w:rPr>
          <w:rFonts w:ascii="Times New Roman" w:eastAsia="Times New Roman" w:hAnsi="Times New Roman" w:cs="Times New Roman"/>
          <w:spacing w:val="-1"/>
        </w:rPr>
        <w:t>business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group</w:t>
      </w:r>
      <w:r>
        <w:rPr>
          <w:rFonts w:ascii="Times New Roman" w:eastAsia="Times New Roman" w:hAnsi="Times New Roman" w:cs="Times New Roman"/>
        </w:rPr>
        <w:t xml:space="preserve"> </w:t>
      </w:r>
      <w:r>
        <w:rPr>
          <w:rFonts w:ascii="Times New Roman" w:eastAsia="Times New Roman" w:hAnsi="Times New Roman" w:cs="Times New Roman"/>
          <w:spacing w:val="-1"/>
        </w:rPr>
        <w:t>subcontract</w:t>
      </w:r>
      <w:r>
        <w:rPr>
          <w:rFonts w:ascii="Times New Roman" w:eastAsia="Times New Roman" w:hAnsi="Times New Roman" w:cs="Times New Roman"/>
          <w:spacing w:val="45"/>
        </w:rPr>
        <w:t xml:space="preserve"> </w:t>
      </w:r>
      <w:r>
        <w:rPr>
          <w:rFonts w:ascii="Times New Roman" w:eastAsia="Times New Roman" w:hAnsi="Times New Roman" w:cs="Times New Roman"/>
          <w:spacing w:val="-1"/>
        </w:rPr>
        <w:t>representatives,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procurement,</w:t>
      </w:r>
      <w:r>
        <w:rPr>
          <w:rFonts w:ascii="Times New Roman" w:eastAsia="Times New Roman" w:hAnsi="Times New Roman" w:cs="Times New Roman"/>
        </w:rPr>
        <w:t xml:space="preserve"> and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business</w:t>
      </w:r>
      <w:r>
        <w:rPr>
          <w:rFonts w:ascii="Times New Roman" w:eastAsia="Times New Roman" w:hAnsi="Times New Roman" w:cs="Times New Roman"/>
        </w:rPr>
        <w:t xml:space="preserve"> </w:t>
      </w:r>
      <w:r>
        <w:rPr>
          <w:rFonts w:ascii="Times New Roman" w:eastAsia="Times New Roman" w:hAnsi="Times New Roman" w:cs="Times New Roman"/>
          <w:spacing w:val="-1"/>
        </w:rPr>
        <w:t>development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personnel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who</w:t>
      </w:r>
      <w:r>
        <w:rPr>
          <w:rFonts w:ascii="Times New Roman" w:eastAsia="Times New Roman" w:hAnsi="Times New Roman" w:cs="Times New Roman"/>
        </w:rPr>
        <w:t xml:space="preserve"> </w:t>
      </w:r>
      <w:r>
        <w:rPr>
          <w:rFonts w:ascii="Times New Roman" w:eastAsia="Times New Roman" w:hAnsi="Times New Roman" w:cs="Times New Roman"/>
          <w:spacing w:val="-1"/>
        </w:rPr>
        <w:t>concentrate</w:t>
      </w:r>
      <w:r>
        <w:rPr>
          <w:rFonts w:ascii="Times New Roman" w:eastAsia="Times New Roman" w:hAnsi="Times New Roman" w:cs="Times New Roman"/>
        </w:rPr>
        <w:t xml:space="preserve"> on </w:t>
      </w:r>
      <w:r>
        <w:rPr>
          <w:rFonts w:ascii="Times New Roman" w:eastAsia="Times New Roman" w:hAnsi="Times New Roman" w:cs="Times New Roman"/>
          <w:spacing w:val="-1"/>
        </w:rPr>
        <w:t>maximizing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SB</w:t>
      </w:r>
      <w:r>
        <w:rPr>
          <w:rFonts w:ascii="Times New Roman" w:eastAsia="Times New Roman" w:hAnsi="Times New Roman" w:cs="Times New Roman"/>
          <w:spacing w:val="65"/>
        </w:rPr>
        <w:t xml:space="preserve"> </w:t>
      </w:r>
      <w:r>
        <w:rPr>
          <w:rFonts w:ascii="Times New Roman" w:eastAsia="Times New Roman" w:hAnsi="Times New Roman" w:cs="Times New Roman"/>
          <w:spacing w:val="-1"/>
        </w:rPr>
        <w:t>opportunities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participate</w:t>
      </w:r>
      <w:r>
        <w:rPr>
          <w:rFonts w:ascii="Times New Roman" w:eastAsia="Times New Roman" w:hAnsi="Times New Roman" w:cs="Times New Roman"/>
        </w:rPr>
        <w:t xml:space="preserve"> in </w:t>
      </w:r>
      <w:r>
        <w:rPr>
          <w:rFonts w:ascii="Times New Roman" w:eastAsia="Times New Roman" w:hAnsi="Times New Roman" w:cs="Times New Roman"/>
          <w:spacing w:val="-1"/>
        </w:rPr>
        <w:t>procurement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counseling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conferences.</w:t>
      </w:r>
      <w:r>
        <w:rPr>
          <w:rFonts w:ascii="Times New Roman" w:eastAsia="Times New Roman" w:hAnsi="Times New Roman" w:cs="Times New Roman"/>
        </w:rPr>
        <w:t xml:space="preserve"> </w:t>
      </w:r>
      <w:r>
        <w:rPr>
          <w:rFonts w:ascii="Times New Roman" w:eastAsia="Times New Roman" w:hAnsi="Times New Roman" w:cs="Times New Roman"/>
          <w:spacing w:val="-1"/>
        </w:rPr>
        <w:t>Over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the</w:t>
      </w:r>
      <w:r>
        <w:rPr>
          <w:rFonts w:ascii="Times New Roman" w:eastAsia="Times New Roman" w:hAnsi="Times New Roman" w:cs="Times New Roman"/>
        </w:rPr>
        <w:t xml:space="preserve"> </w:t>
      </w:r>
      <w:r>
        <w:rPr>
          <w:rFonts w:ascii="Times New Roman" w:eastAsia="Times New Roman" w:hAnsi="Times New Roman" w:cs="Times New Roman"/>
          <w:spacing w:val="-1"/>
        </w:rPr>
        <w:t>past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3 </w:t>
      </w:r>
      <w:r>
        <w:rPr>
          <w:rFonts w:ascii="Times New Roman" w:eastAsia="Times New Roman" w:hAnsi="Times New Roman" w:cs="Times New Roman"/>
          <w:spacing w:val="-1"/>
        </w:rPr>
        <w:t>years,</w:t>
      </w:r>
      <w:r>
        <w:rPr>
          <w:rFonts w:ascii="Times New Roman" w:eastAsia="Times New Roman" w:hAnsi="Times New Roman" w:cs="Times New Roman"/>
        </w:rPr>
        <w:t xml:space="preserve"> </w:t>
      </w:r>
      <w:r>
        <w:rPr>
          <w:rFonts w:ascii="Times New Roman" w:eastAsia="Times New Roman" w:hAnsi="Times New Roman" w:cs="Times New Roman"/>
          <w:spacing w:val="-1"/>
        </w:rPr>
        <w:t>Engility</w:t>
      </w:r>
      <w:r>
        <w:rPr>
          <w:rFonts w:ascii="Times New Roman" w:eastAsia="Times New Roman" w:hAnsi="Times New Roman" w:cs="Times New Roman"/>
          <w:spacing w:val="-3"/>
        </w:rPr>
        <w:t xml:space="preserve"> </w:t>
      </w:r>
      <w:r>
        <w:rPr>
          <w:rFonts w:ascii="Times New Roman" w:eastAsia="Times New Roman" w:hAnsi="Times New Roman" w:cs="Times New Roman"/>
        </w:rPr>
        <w:t>has</w:t>
      </w:r>
      <w:r>
        <w:rPr>
          <w:rFonts w:ascii="Times New Roman" w:eastAsia="Times New Roman" w:hAnsi="Times New Roman" w:cs="Times New Roman"/>
          <w:spacing w:val="53"/>
        </w:rPr>
        <w:t xml:space="preserve"> </w:t>
      </w:r>
      <w:r>
        <w:rPr>
          <w:rFonts w:ascii="Times New Roman" w:eastAsia="Times New Roman" w:hAnsi="Times New Roman" w:cs="Times New Roman"/>
          <w:spacing w:val="-1"/>
        </w:rPr>
        <w:t>participated</w:t>
      </w:r>
      <w:r>
        <w:rPr>
          <w:rFonts w:ascii="Times New Roman" w:eastAsia="Times New Roman" w:hAnsi="Times New Roman" w:cs="Times New Roman"/>
          <w:spacing w:val="-3"/>
        </w:rPr>
        <w:t xml:space="preserve"> </w:t>
      </w:r>
      <w:r>
        <w:rPr>
          <w:rFonts w:ascii="Times New Roman" w:eastAsia="Times New Roman" w:hAnsi="Times New Roman" w:cs="Times New Roman"/>
        </w:rPr>
        <w:t>in19</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outreach</w:t>
      </w:r>
      <w:r>
        <w:rPr>
          <w:rFonts w:ascii="Times New Roman" w:eastAsia="Times New Roman" w:hAnsi="Times New Roman" w:cs="Times New Roman"/>
        </w:rPr>
        <w:t xml:space="preserve"> </w:t>
      </w:r>
      <w:r>
        <w:rPr>
          <w:rFonts w:ascii="Times New Roman" w:eastAsia="Times New Roman" w:hAnsi="Times New Roman" w:cs="Times New Roman"/>
          <w:spacing w:val="-1"/>
        </w:rPr>
        <w:t>events.</w:t>
      </w:r>
      <w:r>
        <w:rPr>
          <w:rFonts w:ascii="Times New Roman" w:eastAsia="Times New Roman" w:hAnsi="Times New Roman" w:cs="Times New Roman"/>
        </w:rPr>
        <w:t xml:space="preserve"> </w:t>
      </w:r>
      <w:r>
        <w:rPr>
          <w:rFonts w:ascii="Times New Roman" w:eastAsia="Times New Roman" w:hAnsi="Times New Roman" w:cs="Times New Roman"/>
          <w:spacing w:val="-2"/>
        </w:rPr>
        <w:t>In</w:t>
      </w:r>
      <w:r>
        <w:rPr>
          <w:rFonts w:ascii="Times New Roman" w:eastAsia="Times New Roman" w:hAnsi="Times New Roman" w:cs="Times New Roman"/>
        </w:rPr>
        <w:t xml:space="preserve"> fact, </w:t>
      </w:r>
      <w:r>
        <w:rPr>
          <w:rFonts w:ascii="Times New Roman" w:eastAsia="Times New Roman" w:hAnsi="Times New Roman" w:cs="Times New Roman"/>
          <w:spacing w:val="-1"/>
        </w:rPr>
        <w:t>our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most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recent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SB outreach</w:t>
      </w:r>
      <w:r>
        <w:rPr>
          <w:rFonts w:ascii="Times New Roman" w:eastAsia="Times New Roman" w:hAnsi="Times New Roman" w:cs="Times New Roman"/>
        </w:rPr>
        <w:t xml:space="preserve"> </w:t>
      </w:r>
      <w:r>
        <w:rPr>
          <w:rFonts w:ascii="Times New Roman" w:eastAsia="Times New Roman" w:hAnsi="Times New Roman" w:cs="Times New Roman"/>
          <w:spacing w:val="-1"/>
        </w:rPr>
        <w:t>participation</w:t>
      </w:r>
      <w:r>
        <w:rPr>
          <w:rFonts w:ascii="Times New Roman" w:eastAsia="Times New Roman" w:hAnsi="Times New Roman" w:cs="Times New Roman"/>
        </w:rPr>
        <w:t xml:space="preserve"> </w:t>
      </w:r>
      <w:r>
        <w:rPr>
          <w:rFonts w:ascii="Times New Roman" w:eastAsia="Times New Roman" w:hAnsi="Times New Roman" w:cs="Times New Roman"/>
          <w:spacing w:val="-1"/>
        </w:rPr>
        <w:t>was</w:t>
      </w:r>
      <w:r>
        <w:rPr>
          <w:rFonts w:ascii="Times New Roman" w:eastAsia="Times New Roman" w:hAnsi="Times New Roman" w:cs="Times New Roman"/>
        </w:rPr>
        <w:t xml:space="preserve"> </w:t>
      </w:r>
      <w:r>
        <w:rPr>
          <w:rFonts w:ascii="Times New Roman" w:eastAsia="Times New Roman" w:hAnsi="Times New Roman" w:cs="Times New Roman"/>
          <w:spacing w:val="-2"/>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the</w:t>
      </w:r>
      <w:r>
        <w:rPr>
          <w:rFonts w:ascii="Times New Roman" w:eastAsia="Times New Roman" w:hAnsi="Times New Roman" w:cs="Times New Roman"/>
        </w:rPr>
        <w:t xml:space="preserve"> </w:t>
      </w:r>
      <w:r>
        <w:rPr>
          <w:rFonts w:ascii="Times New Roman" w:eastAsia="Times New Roman" w:hAnsi="Times New Roman" w:cs="Times New Roman"/>
          <w:b/>
          <w:bCs/>
          <w:spacing w:val="-1"/>
        </w:rPr>
        <w:t>U.S.</w:t>
      </w:r>
      <w:r>
        <w:rPr>
          <w:rFonts w:ascii="Times New Roman" w:eastAsia="Times New Roman" w:hAnsi="Times New Roman" w:cs="Times New Roman"/>
          <w:b/>
          <w:bCs/>
          <w:spacing w:val="51"/>
        </w:rPr>
        <w:t xml:space="preserve"> </w:t>
      </w:r>
      <w:r>
        <w:rPr>
          <w:rFonts w:ascii="Times New Roman" w:eastAsia="Times New Roman" w:hAnsi="Times New Roman" w:cs="Times New Roman"/>
          <w:b/>
          <w:bCs/>
          <w:spacing w:val="-1"/>
        </w:rPr>
        <w:t>Department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of</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Transportation Small</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Business</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Day:</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“Opportunity</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Knocks,</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Transportation</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is</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the</w:t>
      </w:r>
      <w:r>
        <w:rPr>
          <w:rFonts w:ascii="Times New Roman" w:eastAsia="Times New Roman" w:hAnsi="Times New Roman" w:cs="Times New Roman"/>
          <w:b/>
          <w:bCs/>
          <w:spacing w:val="53"/>
        </w:rPr>
        <w:t xml:space="preserve"> </w:t>
      </w:r>
      <w:r>
        <w:rPr>
          <w:rFonts w:ascii="Times New Roman" w:eastAsia="Times New Roman" w:hAnsi="Times New Roman" w:cs="Times New Roman"/>
          <w:b/>
          <w:bCs/>
          <w:spacing w:val="-1"/>
        </w:rPr>
        <w:t>answer”</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event</w:t>
      </w:r>
      <w:r>
        <w:rPr>
          <w:rFonts w:ascii="Times New Roman" w:eastAsia="Times New Roman" w:hAnsi="Times New Roman" w:cs="Times New Roman"/>
          <w:spacing w:val="-1"/>
        </w:rPr>
        <w:t>.</w:t>
      </w:r>
      <w:r>
        <w:rPr>
          <w:rFonts w:ascii="Times New Roman" w:eastAsia="Times New Roman" w:hAnsi="Times New Roman" w:cs="Times New Roman"/>
        </w:rPr>
        <w:t xml:space="preserve"> </w:t>
      </w:r>
      <w:r>
        <w:rPr>
          <w:rFonts w:ascii="Times New Roman" w:eastAsia="Times New Roman" w:hAnsi="Times New Roman" w:cs="Times New Roman"/>
          <w:spacing w:val="-1"/>
        </w:rPr>
        <w:t>Engility’s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attendance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included</w:t>
      </w:r>
      <w:r>
        <w:rPr>
          <w:rFonts w:ascii="Times New Roman" w:eastAsia="Times New Roman" w:hAnsi="Times New Roman" w:cs="Times New Roman"/>
        </w:rPr>
        <w:t xml:space="preserve"> our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SBLO,</w:t>
      </w:r>
      <w:r>
        <w:rPr>
          <w:rFonts w:ascii="Times New Roman" w:eastAsia="Times New Roman" w:hAnsi="Times New Roman" w:cs="Times New Roman"/>
        </w:rPr>
        <w:t xml:space="preserve"> </w:t>
      </w:r>
      <w:r>
        <w:rPr>
          <w:rFonts w:ascii="Times New Roman" w:eastAsia="Times New Roman" w:hAnsi="Times New Roman" w:cs="Times New Roman"/>
          <w:spacing w:val="-1"/>
        </w:rPr>
        <w:t>Vice</w:t>
      </w:r>
      <w:r>
        <w:rPr>
          <w:rFonts w:ascii="Times New Roman" w:eastAsia="Times New Roman" w:hAnsi="Times New Roman" w:cs="Times New Roman"/>
        </w:rPr>
        <w:t xml:space="preserve"> </w:t>
      </w:r>
      <w:r>
        <w:rPr>
          <w:rFonts w:ascii="Times New Roman" w:eastAsia="Times New Roman" w:hAnsi="Times New Roman" w:cs="Times New Roman"/>
          <w:spacing w:val="-1"/>
        </w:rPr>
        <w:t>President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Client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Accounts,</w:t>
      </w:r>
      <w:r>
        <w:rPr>
          <w:rFonts w:ascii="Times New Roman" w:eastAsia="Times New Roman" w:hAnsi="Times New Roman" w:cs="Times New Roman"/>
        </w:rPr>
        <w:t xml:space="preserve"> and</w:t>
      </w:r>
      <w:r>
        <w:rPr>
          <w:rFonts w:ascii="Times New Roman" w:eastAsia="Times New Roman" w:hAnsi="Times New Roman" w:cs="Times New Roman"/>
          <w:spacing w:val="65"/>
        </w:rPr>
        <w:t xml:space="preserve"> </w:t>
      </w:r>
      <w:r>
        <w:rPr>
          <w:rFonts w:ascii="Times New Roman" w:eastAsia="Times New Roman" w:hAnsi="Times New Roman" w:cs="Times New Roman"/>
          <w:spacing w:val="-1"/>
        </w:rPr>
        <w:t>Director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Business</w:t>
      </w:r>
      <w:r>
        <w:rPr>
          <w:rFonts w:ascii="Times New Roman" w:eastAsia="Times New Roman" w:hAnsi="Times New Roman" w:cs="Times New Roman"/>
        </w:rPr>
        <w:t xml:space="preserve"> </w:t>
      </w:r>
      <w:r>
        <w:rPr>
          <w:rFonts w:ascii="Times New Roman" w:eastAsia="Times New Roman" w:hAnsi="Times New Roman" w:cs="Times New Roman"/>
          <w:spacing w:val="-2"/>
        </w:rPr>
        <w:t>Development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Programs,</w:t>
      </w:r>
      <w:r>
        <w:rPr>
          <w:rFonts w:ascii="Times New Roman" w:eastAsia="Times New Roman" w:hAnsi="Times New Roman" w:cs="Times New Roman"/>
        </w:rPr>
        <w:t xml:space="preserve"> </w:t>
      </w:r>
      <w:r>
        <w:rPr>
          <w:rFonts w:ascii="Times New Roman" w:eastAsia="Times New Roman" w:hAnsi="Times New Roman" w:cs="Times New Roman"/>
          <w:spacing w:val="-1"/>
        </w:rPr>
        <w:t>giving</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us the </w:t>
      </w:r>
      <w:r>
        <w:rPr>
          <w:rFonts w:ascii="Times New Roman" w:eastAsia="Times New Roman" w:hAnsi="Times New Roman" w:cs="Times New Roman"/>
          <w:spacing w:val="-1"/>
        </w:rPr>
        <w:t>ability</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to </w:t>
      </w:r>
      <w:r>
        <w:rPr>
          <w:rFonts w:ascii="Times New Roman" w:eastAsia="Times New Roman" w:hAnsi="Times New Roman" w:cs="Times New Roman"/>
          <w:spacing w:val="-1"/>
        </w:rPr>
        <w:t>connect</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with </w:t>
      </w:r>
      <w:r>
        <w:rPr>
          <w:rFonts w:ascii="Times New Roman" w:eastAsia="Times New Roman" w:hAnsi="Times New Roman" w:cs="Times New Roman"/>
          <w:spacing w:val="-1"/>
        </w:rPr>
        <w:t>multiple</w:t>
      </w:r>
      <w:r>
        <w:rPr>
          <w:rFonts w:ascii="Times New Roman" w:eastAsia="Times New Roman" w:hAnsi="Times New Roman" w:cs="Times New Roman"/>
        </w:rPr>
        <w:t xml:space="preserve"> </w:t>
      </w:r>
      <w:r>
        <w:rPr>
          <w:rFonts w:ascii="Times New Roman" w:eastAsia="Times New Roman" w:hAnsi="Times New Roman" w:cs="Times New Roman"/>
          <w:spacing w:val="-1"/>
        </w:rPr>
        <w:t>SB</w:t>
      </w:r>
      <w:r>
        <w:rPr>
          <w:rFonts w:ascii="Times New Roman" w:eastAsia="Times New Roman" w:hAnsi="Times New Roman" w:cs="Times New Roman"/>
          <w:spacing w:val="53"/>
        </w:rPr>
        <w:t xml:space="preserve"> </w:t>
      </w:r>
      <w:r>
        <w:rPr>
          <w:rFonts w:ascii="Times New Roman" w:eastAsia="Times New Roman" w:hAnsi="Times New Roman" w:cs="Times New Roman"/>
          <w:spacing w:val="-1"/>
        </w:rPr>
        <w:t>concerns,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further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providing</w:t>
      </w:r>
      <w:r>
        <w:rPr>
          <w:rFonts w:ascii="Times New Roman" w:eastAsia="Times New Roman" w:hAnsi="Times New Roman" w:cs="Times New Roman"/>
          <w:spacing w:val="-5"/>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great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list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potential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SB</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sources</w:t>
      </w:r>
      <w:r>
        <w:rPr>
          <w:rFonts w:ascii="Times New Roman" w:eastAsia="Times New Roman" w:hAnsi="Times New Roman" w:cs="Times New Roman"/>
        </w:rPr>
        <w:t xml:space="preserve"> </w:t>
      </w:r>
      <w:r>
        <w:rPr>
          <w:rFonts w:ascii="Times New Roman" w:eastAsia="Times New Roman" w:hAnsi="Times New Roman" w:cs="Times New Roman"/>
          <w:spacing w:val="-1"/>
        </w:rPr>
        <w:t>for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upcoming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opportunities.</w:t>
      </w:r>
      <w:r>
        <w:rPr>
          <w:rFonts w:ascii="Times New Roman" w:eastAsia="Times New Roman" w:hAnsi="Times New Roman" w:cs="Times New Roman"/>
        </w:rPr>
        <w:t xml:space="preserve"> </w:t>
      </w:r>
      <w:r>
        <w:rPr>
          <w:rFonts w:ascii="Times New Roman" w:eastAsia="Times New Roman" w:hAnsi="Times New Roman" w:cs="Times New Roman"/>
          <w:i/>
          <w:spacing w:val="-1"/>
        </w:rPr>
        <w:t>Engility’s</w:t>
      </w:r>
      <w:r>
        <w:rPr>
          <w:rFonts w:ascii="Times New Roman" w:eastAsia="Times New Roman" w:hAnsi="Times New Roman" w:cs="Times New Roman"/>
          <w:i/>
          <w:spacing w:val="83"/>
        </w:rPr>
        <w:t xml:space="preserve"> </w:t>
      </w:r>
      <w:r>
        <w:rPr>
          <w:rFonts w:ascii="Times New Roman" w:eastAsia="Times New Roman" w:hAnsi="Times New Roman" w:cs="Times New Roman"/>
          <w:i/>
          <w:spacing w:val="-1"/>
        </w:rPr>
        <w:t>commitment</w:t>
      </w:r>
      <w:r>
        <w:rPr>
          <w:rFonts w:ascii="Times New Roman" w:eastAsia="Times New Roman" w:hAnsi="Times New Roman" w:cs="Times New Roman"/>
          <w:i/>
          <w:spacing w:val="-2"/>
        </w:rPr>
        <w:t xml:space="preserve"> </w:t>
      </w:r>
      <w:r>
        <w:rPr>
          <w:rFonts w:ascii="Times New Roman" w:eastAsia="Times New Roman" w:hAnsi="Times New Roman" w:cs="Times New Roman"/>
          <w:i/>
        </w:rPr>
        <w:t>to SB</w:t>
      </w:r>
      <w:r>
        <w:rPr>
          <w:rFonts w:ascii="Times New Roman" w:eastAsia="Times New Roman" w:hAnsi="Times New Roman" w:cs="Times New Roman"/>
          <w:i/>
          <w:spacing w:val="-3"/>
        </w:rPr>
        <w:t xml:space="preserve"> </w:t>
      </w:r>
      <w:r>
        <w:rPr>
          <w:rFonts w:ascii="Times New Roman" w:eastAsia="Times New Roman" w:hAnsi="Times New Roman" w:cs="Times New Roman"/>
          <w:i/>
        </w:rPr>
        <w:t>is a</w:t>
      </w:r>
      <w:r>
        <w:rPr>
          <w:rFonts w:ascii="Times New Roman" w:eastAsia="Times New Roman" w:hAnsi="Times New Roman" w:cs="Times New Roman"/>
          <w:i/>
          <w:spacing w:val="-3"/>
        </w:rPr>
        <w:t xml:space="preserve"> </w:t>
      </w:r>
      <w:r>
        <w:rPr>
          <w:rFonts w:ascii="Times New Roman" w:eastAsia="Times New Roman" w:hAnsi="Times New Roman" w:cs="Times New Roman"/>
          <w:i/>
        </w:rPr>
        <w:t>core</w:t>
      </w:r>
      <w:r>
        <w:rPr>
          <w:rFonts w:ascii="Times New Roman" w:eastAsia="Times New Roman" w:hAnsi="Times New Roman" w:cs="Times New Roman"/>
          <w:i/>
          <w:spacing w:val="-2"/>
        </w:rPr>
        <w:t xml:space="preserve"> </w:t>
      </w:r>
      <w:r>
        <w:rPr>
          <w:rFonts w:ascii="Times New Roman" w:eastAsia="Times New Roman" w:hAnsi="Times New Roman" w:cs="Times New Roman"/>
          <w:i/>
        </w:rPr>
        <w:t>part</w:t>
      </w:r>
      <w:r>
        <w:rPr>
          <w:rFonts w:ascii="Times New Roman" w:eastAsia="Times New Roman" w:hAnsi="Times New Roman" w:cs="Times New Roman"/>
          <w:i/>
          <w:spacing w:val="-2"/>
        </w:rPr>
        <w:t xml:space="preserve"> </w:t>
      </w:r>
      <w:r>
        <w:rPr>
          <w:rFonts w:ascii="Times New Roman" w:eastAsia="Times New Roman" w:hAnsi="Times New Roman" w:cs="Times New Roman"/>
          <w:i/>
        </w:rPr>
        <w:t>of</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our</w:t>
      </w:r>
      <w:r>
        <w:rPr>
          <w:rFonts w:ascii="Times New Roman" w:eastAsia="Times New Roman" w:hAnsi="Times New Roman" w:cs="Times New Roman"/>
          <w:i/>
        </w:rPr>
        <w:t xml:space="preserve"> </w:t>
      </w:r>
      <w:r>
        <w:rPr>
          <w:rFonts w:ascii="Times New Roman" w:eastAsia="Times New Roman" w:hAnsi="Times New Roman" w:cs="Times New Roman"/>
          <w:i/>
          <w:spacing w:val="-1"/>
        </w:rPr>
        <w:t>corporate</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philosophy</w:t>
      </w:r>
      <w:r>
        <w:rPr>
          <w:rFonts w:ascii="Times New Roman" w:eastAsia="Times New Roman" w:hAnsi="Times New Roman" w:cs="Times New Roman"/>
          <w:i/>
        </w:rPr>
        <w:t xml:space="preserve"> </w:t>
      </w:r>
      <w:r>
        <w:rPr>
          <w:rFonts w:ascii="Times New Roman" w:eastAsia="Times New Roman" w:hAnsi="Times New Roman" w:cs="Times New Roman"/>
          <w:i/>
          <w:spacing w:val="-2"/>
        </w:rPr>
        <w:t>as</w:t>
      </w:r>
      <w:r>
        <w:rPr>
          <w:rFonts w:ascii="Times New Roman" w:eastAsia="Times New Roman" w:hAnsi="Times New Roman" w:cs="Times New Roman"/>
          <w:i/>
        </w:rPr>
        <w:t xml:space="preserve"> </w:t>
      </w:r>
      <w:r>
        <w:rPr>
          <w:rFonts w:ascii="Times New Roman" w:eastAsia="Times New Roman" w:hAnsi="Times New Roman" w:cs="Times New Roman"/>
          <w:i/>
          <w:spacing w:val="-1"/>
        </w:rPr>
        <w:t>displayed</w:t>
      </w:r>
      <w:r>
        <w:rPr>
          <w:rFonts w:ascii="Times New Roman" w:eastAsia="Times New Roman" w:hAnsi="Times New Roman" w:cs="Times New Roman"/>
          <w:i/>
          <w:spacing w:val="-3"/>
        </w:rPr>
        <w:t xml:space="preserve"> </w:t>
      </w:r>
      <w:r>
        <w:rPr>
          <w:rFonts w:ascii="Times New Roman" w:eastAsia="Times New Roman" w:hAnsi="Times New Roman" w:cs="Times New Roman"/>
          <w:i/>
        </w:rPr>
        <w:t xml:space="preserve">by </w:t>
      </w:r>
      <w:r>
        <w:rPr>
          <w:rFonts w:ascii="Times New Roman" w:eastAsia="Times New Roman" w:hAnsi="Times New Roman" w:cs="Times New Roman"/>
          <w:i/>
          <w:spacing w:val="-1"/>
        </w:rPr>
        <w:t>our</w:t>
      </w:r>
      <w:r>
        <w:rPr>
          <w:rFonts w:ascii="Times New Roman" w:eastAsia="Times New Roman" w:hAnsi="Times New Roman" w:cs="Times New Roman"/>
          <w:i/>
        </w:rPr>
        <w:t xml:space="preserve"> </w:t>
      </w:r>
      <w:r>
        <w:rPr>
          <w:rFonts w:ascii="Times New Roman" w:eastAsia="Times New Roman" w:hAnsi="Times New Roman" w:cs="Times New Roman"/>
          <w:i/>
          <w:spacing w:val="-1"/>
        </w:rPr>
        <w:t>team approach</w:t>
      </w:r>
      <w:r>
        <w:rPr>
          <w:rFonts w:ascii="Times New Roman" w:eastAsia="Times New Roman" w:hAnsi="Times New Roman" w:cs="Times New Roman"/>
          <w:i/>
          <w:spacing w:val="-3"/>
        </w:rPr>
        <w:t xml:space="preserve"> </w:t>
      </w:r>
      <w:r>
        <w:rPr>
          <w:rFonts w:ascii="Times New Roman" w:eastAsia="Times New Roman" w:hAnsi="Times New Roman" w:cs="Times New Roman"/>
          <w:i/>
        </w:rPr>
        <w:t>in SB</w:t>
      </w:r>
      <w:r>
        <w:rPr>
          <w:rFonts w:ascii="Times New Roman" w:eastAsia="Times New Roman" w:hAnsi="Times New Roman" w:cs="Times New Roman"/>
          <w:i/>
          <w:spacing w:val="63"/>
        </w:rPr>
        <w:t xml:space="preserve"> </w:t>
      </w:r>
      <w:r>
        <w:rPr>
          <w:rFonts w:ascii="Times New Roman" w:eastAsia="Times New Roman" w:hAnsi="Times New Roman" w:cs="Times New Roman"/>
          <w:i/>
          <w:spacing w:val="-1"/>
        </w:rPr>
        <w:t>outreach</w:t>
      </w:r>
      <w:r>
        <w:rPr>
          <w:rFonts w:ascii="Times New Roman" w:eastAsia="Times New Roman" w:hAnsi="Times New Roman" w:cs="Times New Roman"/>
          <w:i/>
        </w:rPr>
        <w:t xml:space="preserve"> </w:t>
      </w:r>
      <w:r>
        <w:rPr>
          <w:rFonts w:ascii="Times New Roman" w:eastAsia="Times New Roman" w:hAnsi="Times New Roman" w:cs="Times New Roman"/>
          <w:i/>
          <w:spacing w:val="-1"/>
        </w:rPr>
        <w:t>activities</w:t>
      </w:r>
      <w:r>
        <w:rPr>
          <w:rFonts w:ascii="Times New Roman" w:eastAsia="Times New Roman" w:hAnsi="Times New Roman" w:cs="Times New Roman"/>
          <w:spacing w:val="-1"/>
        </w:rPr>
        <w:t>.</w:t>
      </w:r>
    </w:p>
    <w:p w:rsidR="00796EE1" w:rsidRDefault="003F766E">
      <w:pPr>
        <w:pStyle w:val="BodyText"/>
        <w:spacing w:before="80"/>
        <w:ind w:right="4915"/>
      </w:pPr>
      <w:r>
        <w:rPr>
          <w:noProof/>
        </w:rPr>
        <mc:AlternateContent>
          <mc:Choice Requires="wpg">
            <w:drawing>
              <wp:anchor distT="0" distB="0" distL="114300" distR="114300" simplePos="0" relativeHeight="2728" behindDoc="0" locked="0" layoutInCell="1" allowOverlap="1">
                <wp:simplePos x="0" y="0"/>
                <wp:positionH relativeFrom="page">
                  <wp:posOffset>5477510</wp:posOffset>
                </wp:positionH>
                <wp:positionV relativeFrom="paragraph">
                  <wp:posOffset>486410</wp:posOffset>
                </wp:positionV>
                <wp:extent cx="1270" cy="129540"/>
                <wp:effectExtent l="10160" t="10795" r="7620" b="12065"/>
                <wp:wrapNone/>
                <wp:docPr id="103"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9540"/>
                          <a:chOff x="8626" y="766"/>
                          <a:chExt cx="2" cy="204"/>
                        </a:xfrm>
                      </wpg:grpSpPr>
                      <wps:wsp>
                        <wps:cNvPr id="104" name="Freeform 49"/>
                        <wps:cNvSpPr>
                          <a:spLocks/>
                        </wps:cNvSpPr>
                        <wps:spPr bwMode="auto">
                          <a:xfrm>
                            <a:off x="8626" y="766"/>
                            <a:ext cx="2" cy="204"/>
                          </a:xfrm>
                          <a:custGeom>
                            <a:avLst/>
                            <a:gdLst>
                              <a:gd name="T0" fmla="+- 0 766 766"/>
                              <a:gd name="T1" fmla="*/ 766 h 204"/>
                              <a:gd name="T2" fmla="+- 0 970 766"/>
                              <a:gd name="T3" fmla="*/ 970 h 204"/>
                            </a:gdLst>
                            <a:ahLst/>
                            <a:cxnLst>
                              <a:cxn ang="0">
                                <a:pos x="0" y="T1"/>
                              </a:cxn>
                              <a:cxn ang="0">
                                <a:pos x="0" y="T3"/>
                              </a:cxn>
                            </a:cxnLst>
                            <a:rect l="0" t="0" r="r" b="b"/>
                            <a:pathLst>
                              <a:path h="204">
                                <a:moveTo>
                                  <a:pt x="0" y="0"/>
                                </a:moveTo>
                                <a:lnTo>
                                  <a:pt x="0" y="204"/>
                                </a:lnTo>
                              </a:path>
                            </a:pathLst>
                          </a:custGeom>
                          <a:noFill/>
                          <a:ln w="7379">
                            <a:solidFill>
                              <a:srgbClr val="A2A2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07517" id="Group 48" o:spid="_x0000_s1026" style="position:absolute;margin-left:431.3pt;margin-top:38.3pt;width:.1pt;height:10.2pt;z-index:2728;mso-position-horizontal-relative:page" coordorigin="8626,766" coordsize="2,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">
                <v:shape id="Freeform 49" o:spid="_x0000_s1027" style="position:absolute;left:8626;top:766;width:2;height:204;visibility:visible;mso-wrap-style:square;v-text-anchor:top" coordsize="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bVi8UA&#10;AADcAAAADwAAAGRycy9kb3ducmV2LnhtbESPQWvCQBCF74L/YRmhN7NJkdpE1yC2pUXwYFJ6nmbH&#10;JJidDdmtpv++WxC8zfDevO/NOh9NJy40uNaygiSKQRBXVrdcK/gs3+bPIJxH1thZJgW/5CDfTCdr&#10;zLS98pEuha9FCGGXoYLG+z6T0lUNGXSR7YmDdrKDQR/WoZZ6wGsIN518jOMnabDlQGiwp11D1bn4&#10;MYG72KX9C7+WnHyn+6+uOrwvx1Sph9m4XYHwNPq7+Xb9oUP9eAH/z4QJ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BtWLxQAAANwAAAAPAAAAAAAAAAAAAAAAAJgCAABkcnMv&#10;ZG93bnJldi54bWxQSwUGAAAAAAQABAD1AAAAigMAAAAA&#10;" path="m,l,204e" filled="f" strokecolor="#a2a2a2" strokeweight=".20497mm">
                  <v:path arrowok="t" o:connecttype="custom" o:connectlocs="0,766;0,970" o:connectangles="0,0"/>
                </v:shape>
                <w10:wrap anchorx="page"/>
              </v:group>
            </w:pict>
          </mc:Fallback>
        </mc:AlternateContent>
      </w:r>
      <w:r>
        <w:rPr>
          <w:noProof/>
        </w:rPr>
        <mc:AlternateContent>
          <mc:Choice Requires="wpg">
            <w:drawing>
              <wp:anchor distT="0" distB="0" distL="114300" distR="114300" simplePos="0" relativeHeight="2752" behindDoc="0" locked="0" layoutInCell="1" allowOverlap="1">
                <wp:simplePos x="0" y="0"/>
                <wp:positionH relativeFrom="page">
                  <wp:posOffset>5990590</wp:posOffset>
                </wp:positionH>
                <wp:positionV relativeFrom="paragraph">
                  <wp:posOffset>486410</wp:posOffset>
                </wp:positionV>
                <wp:extent cx="1270" cy="129540"/>
                <wp:effectExtent l="8890" t="10795" r="8890" b="12065"/>
                <wp:wrapNone/>
                <wp:docPr id="10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9540"/>
                          <a:chOff x="9434" y="766"/>
                          <a:chExt cx="2" cy="204"/>
                        </a:xfrm>
                      </wpg:grpSpPr>
                      <wps:wsp>
                        <wps:cNvPr id="102" name="Freeform 47"/>
                        <wps:cNvSpPr>
                          <a:spLocks/>
                        </wps:cNvSpPr>
                        <wps:spPr bwMode="auto">
                          <a:xfrm>
                            <a:off x="9434" y="766"/>
                            <a:ext cx="2" cy="204"/>
                          </a:xfrm>
                          <a:custGeom>
                            <a:avLst/>
                            <a:gdLst>
                              <a:gd name="T0" fmla="+- 0 766 766"/>
                              <a:gd name="T1" fmla="*/ 766 h 204"/>
                              <a:gd name="T2" fmla="+- 0 970 766"/>
                              <a:gd name="T3" fmla="*/ 970 h 204"/>
                            </a:gdLst>
                            <a:ahLst/>
                            <a:cxnLst>
                              <a:cxn ang="0">
                                <a:pos x="0" y="T1"/>
                              </a:cxn>
                              <a:cxn ang="0">
                                <a:pos x="0" y="T3"/>
                              </a:cxn>
                            </a:cxnLst>
                            <a:rect l="0" t="0" r="r" b="b"/>
                            <a:pathLst>
                              <a:path h="204">
                                <a:moveTo>
                                  <a:pt x="0" y="0"/>
                                </a:moveTo>
                                <a:lnTo>
                                  <a:pt x="0" y="204"/>
                                </a:lnTo>
                              </a:path>
                            </a:pathLst>
                          </a:custGeom>
                          <a:noFill/>
                          <a:ln w="7366">
                            <a:solidFill>
                              <a:srgbClr val="A2A2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258F9E" id="Group 46" o:spid="_x0000_s1026" style="position:absolute;margin-left:471.7pt;margin-top:38.3pt;width:.1pt;height:10.2pt;z-index:2752;mso-position-horizontal-relative:page" coordorigin="9434,766" coordsize="2,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">
                <v:shape id="Freeform 47" o:spid="_x0000_s1027" style="position:absolute;left:9434;top:766;width:2;height:204;visibility:visible;mso-wrap-style:square;v-text-anchor:top" coordsize="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fCwcIA&#10;AADcAAAADwAAAGRycy9kb3ducmV2LnhtbERPS2vCQBC+F/oflil4qxtFRVJXEaHVQxF89D7NTpNo&#10;djZkR0399a4geJuP7zmTWesqdaYmlJ4N9LoJKOLM25JzA/vd5/sYVBBki5VnMvBPAWbT15cJptZf&#10;eEPnreQqhnBI0UAhUqdah6wgh6Hra+LI/fnGoUTY5No2eInhrtL9JBlphyXHhgJrWhSUHbcnZ+Ar&#10;o+W3HhwWUsvmOv79WQ+v5cmYzls7/wAl1MpT/HCvbJyf9OH+TLxAT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8LBwgAAANwAAAAPAAAAAAAAAAAAAAAAAJgCAABkcnMvZG93&#10;bnJldi54bWxQSwUGAAAAAAQABAD1AAAAhwMAAAAA&#10;" path="m,l,204e" filled="f" strokecolor="#a2a2a2" strokeweight=".58pt">
                  <v:path arrowok="t" o:connecttype="custom" o:connectlocs="0,766;0,970" o:connectangles="0,0"/>
                </v:shape>
                <w10:wrap anchorx="page"/>
              </v:group>
            </w:pict>
          </mc:Fallback>
        </mc:AlternateContent>
      </w:r>
      <w:r>
        <w:rPr>
          <w:noProof/>
        </w:rPr>
        <mc:AlternateContent>
          <mc:Choice Requires="wpg">
            <w:drawing>
              <wp:anchor distT="0" distB="0" distL="114300" distR="114300" simplePos="0" relativeHeight="2776" behindDoc="0" locked="0" layoutInCell="1" allowOverlap="1">
                <wp:simplePos x="0" y="0"/>
                <wp:positionH relativeFrom="page">
                  <wp:posOffset>6447790</wp:posOffset>
                </wp:positionH>
                <wp:positionV relativeFrom="paragraph">
                  <wp:posOffset>486410</wp:posOffset>
                </wp:positionV>
                <wp:extent cx="1270" cy="129540"/>
                <wp:effectExtent l="8890" t="10795" r="8890" b="12065"/>
                <wp:wrapNone/>
                <wp:docPr id="9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9540"/>
                          <a:chOff x="10154" y="766"/>
                          <a:chExt cx="2" cy="204"/>
                        </a:xfrm>
                      </wpg:grpSpPr>
                      <wps:wsp>
                        <wps:cNvPr id="100" name="Freeform 45"/>
                        <wps:cNvSpPr>
                          <a:spLocks/>
                        </wps:cNvSpPr>
                        <wps:spPr bwMode="auto">
                          <a:xfrm>
                            <a:off x="10154" y="766"/>
                            <a:ext cx="2" cy="204"/>
                          </a:xfrm>
                          <a:custGeom>
                            <a:avLst/>
                            <a:gdLst>
                              <a:gd name="T0" fmla="+- 0 766 766"/>
                              <a:gd name="T1" fmla="*/ 766 h 204"/>
                              <a:gd name="T2" fmla="+- 0 970 766"/>
                              <a:gd name="T3" fmla="*/ 970 h 204"/>
                            </a:gdLst>
                            <a:ahLst/>
                            <a:cxnLst>
                              <a:cxn ang="0">
                                <a:pos x="0" y="T1"/>
                              </a:cxn>
                              <a:cxn ang="0">
                                <a:pos x="0" y="T3"/>
                              </a:cxn>
                            </a:cxnLst>
                            <a:rect l="0" t="0" r="r" b="b"/>
                            <a:pathLst>
                              <a:path h="204">
                                <a:moveTo>
                                  <a:pt x="0" y="0"/>
                                </a:moveTo>
                                <a:lnTo>
                                  <a:pt x="0" y="204"/>
                                </a:lnTo>
                              </a:path>
                            </a:pathLst>
                          </a:custGeom>
                          <a:noFill/>
                          <a:ln w="7366">
                            <a:solidFill>
                              <a:srgbClr val="A2A2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FA31C" id="Group 44" o:spid="_x0000_s1026" style="position:absolute;margin-left:507.7pt;margin-top:38.3pt;width:.1pt;height:10.2pt;z-index:2776;mso-position-horizontal-relative:page" coordorigin="10154,766" coordsize="2,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">
                <v:shape id="Freeform 45" o:spid="_x0000_s1027" style="position:absolute;left:10154;top:766;width:2;height:204;visibility:visible;mso-wrap-style:square;v-text-anchor:top" coordsize="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5LcUA&#10;AADcAAAADwAAAGRycy9kb3ducmV2LnhtbESPQWsCQQyF7wX/wxChtzpbaUVWRymC2kMpaNt7uhN3&#10;t93JLDtRt/765iB4S3gv732ZL/vQmBN1qY7s4HGUgSEuoq+5dPD5sX6YgkmC7LGJTA7+KMFyMbib&#10;Y+7jmXd02ktpNIRTjg4qkTa3NhUVBUyj2BKrdohdQNG1K63v8KzhobHjLJvYgDVrQ4UtrSoqfvfH&#10;4GBT0PbNPv2spJXdZfr99f58qY/O3Q/7lxkYoV5u5uv1q1f8TPH1GZ3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2fktxQAAANwAAAAPAAAAAAAAAAAAAAAAAJgCAABkcnMv&#10;ZG93bnJldi54bWxQSwUGAAAAAAQABAD1AAAAigMAAAAA&#10;" path="m,l,204e" filled="f" strokecolor="#a2a2a2" strokeweight=".58pt">
                  <v:path arrowok="t" o:connecttype="custom" o:connectlocs="0,766;0,970" o:connectangles="0,0"/>
                </v:shape>
                <w10:wrap anchorx="page"/>
              </v:group>
            </w:pict>
          </mc:Fallback>
        </mc:AlternateContent>
      </w:r>
      <w:r>
        <w:rPr>
          <w:noProof/>
        </w:rPr>
        <mc:AlternateContent>
          <mc:Choice Requires="wps">
            <w:drawing>
              <wp:anchor distT="0" distB="0" distL="114300" distR="114300" simplePos="0" relativeHeight="2800" behindDoc="0" locked="0" layoutInCell="1" allowOverlap="1">
                <wp:simplePos x="0" y="0"/>
                <wp:positionH relativeFrom="page">
                  <wp:posOffset>3873500</wp:posOffset>
                </wp:positionH>
                <wp:positionV relativeFrom="paragraph">
                  <wp:posOffset>33020</wp:posOffset>
                </wp:positionV>
                <wp:extent cx="2983230" cy="594360"/>
                <wp:effectExtent l="0" t="0" r="1270" b="635"/>
                <wp:wrapNone/>
                <wp:docPr id="9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23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384"/>
                              <w:gridCol w:w="922"/>
                              <w:gridCol w:w="721"/>
                              <w:gridCol w:w="654"/>
                            </w:tblGrid>
                            <w:tr w:rsidR="009649D2">
                              <w:trPr>
                                <w:trHeight w:hRule="exact" w:val="506"/>
                              </w:trPr>
                              <w:tc>
                                <w:tcPr>
                                  <w:tcW w:w="4680" w:type="dxa"/>
                                  <w:gridSpan w:val="4"/>
                                  <w:tcBorders>
                                    <w:top w:val="nil"/>
                                    <w:left w:val="nil"/>
                                    <w:bottom w:val="nil"/>
                                    <w:right w:val="nil"/>
                                  </w:tcBorders>
                                </w:tcPr>
                                <w:p w:rsidR="009649D2" w:rsidRDefault="009649D2">
                                  <w:pPr>
                                    <w:pStyle w:val="TableParagraph"/>
                                    <w:tabs>
                                      <w:tab w:val="left" w:pos="1291"/>
                                    </w:tabs>
                                    <w:spacing w:before="33"/>
                                    <w:ind w:left="1593" w:right="121" w:hanging="1474"/>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Table</w:t>
                                  </w:r>
                                  <w:r>
                                    <w:rPr>
                                      <w:rFonts w:ascii="Times New Roman" w:eastAsia="Times New Roman" w:hAnsi="Times New Roman" w:cs="Times New Roman"/>
                                      <w:b/>
                                      <w:bCs/>
                                      <w:spacing w:val="-9"/>
                                      <w:sz w:val="20"/>
                                      <w:szCs w:val="20"/>
                                    </w:rPr>
                                    <w:t xml:space="preserve"> </w:t>
                                  </w:r>
                                  <w:r>
                                    <w:rPr>
                                      <w:rFonts w:ascii="Times New Roman" w:eastAsia="Times New Roman" w:hAnsi="Times New Roman" w:cs="Times New Roman"/>
                                      <w:b/>
                                      <w:bCs/>
                                      <w:sz w:val="20"/>
                                      <w:szCs w:val="20"/>
                                    </w:rPr>
                                    <w:t>1-1.</w:t>
                                  </w:r>
                                  <w:r>
                                    <w:rPr>
                                      <w:rFonts w:ascii="Times New Roman" w:eastAsia="Times New Roman" w:hAnsi="Times New Roman" w:cs="Times New Roman"/>
                                      <w:b/>
                                      <w:bCs/>
                                      <w:sz w:val="20"/>
                                      <w:szCs w:val="20"/>
                                    </w:rPr>
                                    <w:tab/>
                                  </w:r>
                                  <w:r>
                                    <w:rPr>
                                      <w:rFonts w:ascii="Times New Roman" w:eastAsia="Times New Roman" w:hAnsi="Times New Roman" w:cs="Times New Roman"/>
                                      <w:b/>
                                      <w:bCs/>
                                      <w:spacing w:val="-1"/>
                                      <w:sz w:val="20"/>
                                      <w:szCs w:val="20"/>
                                    </w:rPr>
                                    <w:t>Engility’s</w:t>
                                  </w:r>
                                  <w:r>
                                    <w:rPr>
                                      <w:rFonts w:ascii="Times New Roman" w:eastAsia="Times New Roman" w:hAnsi="Times New Roman" w:cs="Times New Roman"/>
                                      <w:b/>
                                      <w:bCs/>
                                      <w:spacing w:val="-16"/>
                                      <w:sz w:val="20"/>
                                      <w:szCs w:val="20"/>
                                    </w:rPr>
                                    <w:t xml:space="preserve"> </w:t>
                                  </w:r>
                                  <w:r>
                                    <w:rPr>
                                      <w:rFonts w:ascii="Times New Roman" w:eastAsia="Times New Roman" w:hAnsi="Times New Roman" w:cs="Times New Roman"/>
                                      <w:b/>
                                      <w:bCs/>
                                      <w:sz w:val="20"/>
                                      <w:szCs w:val="20"/>
                                    </w:rPr>
                                    <w:t>Demonstrated</w:t>
                                  </w:r>
                                  <w:r>
                                    <w:rPr>
                                      <w:rFonts w:ascii="Times New Roman" w:eastAsia="Times New Roman" w:hAnsi="Times New Roman" w:cs="Times New Roman"/>
                                      <w:b/>
                                      <w:bCs/>
                                      <w:spacing w:val="-16"/>
                                      <w:sz w:val="20"/>
                                      <w:szCs w:val="20"/>
                                    </w:rPr>
                                    <w:t xml:space="preserve"> </w:t>
                                  </w:r>
                                  <w:r>
                                    <w:rPr>
                                      <w:rFonts w:ascii="Times New Roman" w:eastAsia="Times New Roman" w:hAnsi="Times New Roman" w:cs="Times New Roman"/>
                                      <w:b/>
                                      <w:bCs/>
                                      <w:sz w:val="20"/>
                                      <w:szCs w:val="20"/>
                                    </w:rPr>
                                    <w:t>Commitment</w:t>
                                  </w:r>
                                  <w:r>
                                    <w:rPr>
                                      <w:rFonts w:ascii="Times New Roman" w:eastAsia="Times New Roman" w:hAnsi="Times New Roman" w:cs="Times New Roman"/>
                                      <w:b/>
                                      <w:bCs/>
                                      <w:spacing w:val="28"/>
                                      <w:w w:val="99"/>
                                      <w:sz w:val="20"/>
                                      <w:szCs w:val="20"/>
                                    </w:rPr>
                                    <w:t xml:space="preserve"> </w:t>
                                  </w:r>
                                  <w:r>
                                    <w:rPr>
                                      <w:rFonts w:ascii="Times New Roman" w:eastAsia="Times New Roman" w:hAnsi="Times New Roman" w:cs="Times New Roman"/>
                                      <w:b/>
                                      <w:bCs/>
                                      <w:sz w:val="20"/>
                                      <w:szCs w:val="20"/>
                                    </w:rPr>
                                    <w:t>to</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Small</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z w:val="20"/>
                                      <w:szCs w:val="20"/>
                                    </w:rPr>
                                    <w:t>Business</w:t>
                                  </w:r>
                                </w:p>
                              </w:tc>
                            </w:tr>
                            <w:tr w:rsidR="009649D2">
                              <w:trPr>
                                <w:trHeight w:hRule="exact" w:val="204"/>
                              </w:trPr>
                              <w:tc>
                                <w:tcPr>
                                  <w:tcW w:w="2384" w:type="dxa"/>
                                  <w:tcBorders>
                                    <w:top w:val="nil"/>
                                    <w:left w:val="single" w:sz="5" w:space="0" w:color="1F497D"/>
                                    <w:bottom w:val="nil"/>
                                    <w:right w:val="nil"/>
                                  </w:tcBorders>
                                  <w:shd w:val="clear" w:color="auto" w:fill="336699"/>
                                </w:tcPr>
                                <w:p w:rsidR="009649D2" w:rsidRDefault="009649D2">
                                  <w:pPr>
                                    <w:pStyle w:val="TableParagraph"/>
                                    <w:spacing w:before="6"/>
                                    <w:ind w:left="462"/>
                                    <w:rPr>
                                      <w:rFonts w:ascii="Times New Roman" w:eastAsia="Times New Roman" w:hAnsi="Times New Roman" w:cs="Times New Roman"/>
                                      <w:sz w:val="16"/>
                                      <w:szCs w:val="16"/>
                                    </w:rPr>
                                  </w:pPr>
                                  <w:r>
                                    <w:rPr>
                                      <w:rFonts w:ascii="Times New Roman"/>
                                      <w:b/>
                                      <w:color w:val="FFFFFF"/>
                                      <w:spacing w:val="-1"/>
                                      <w:sz w:val="16"/>
                                    </w:rPr>
                                    <w:t>Small Business</w:t>
                                  </w:r>
                                  <w:r>
                                    <w:rPr>
                                      <w:rFonts w:ascii="Times New Roman"/>
                                      <w:b/>
                                      <w:color w:val="FFFFFF"/>
                                      <w:sz w:val="16"/>
                                    </w:rPr>
                                    <w:t xml:space="preserve"> </w:t>
                                  </w:r>
                                  <w:r>
                                    <w:rPr>
                                      <w:rFonts w:ascii="Times New Roman"/>
                                      <w:b/>
                                      <w:color w:val="FFFFFF"/>
                                      <w:spacing w:val="-1"/>
                                      <w:sz w:val="16"/>
                                    </w:rPr>
                                    <w:t>Metrics</w:t>
                                  </w:r>
                                </w:p>
                              </w:tc>
                              <w:tc>
                                <w:tcPr>
                                  <w:tcW w:w="922" w:type="dxa"/>
                                  <w:tcBorders>
                                    <w:top w:val="nil"/>
                                    <w:left w:val="nil"/>
                                    <w:bottom w:val="nil"/>
                                    <w:right w:val="nil"/>
                                  </w:tcBorders>
                                  <w:shd w:val="clear" w:color="auto" w:fill="336699"/>
                                </w:tcPr>
                                <w:p w:rsidR="009649D2" w:rsidRDefault="009649D2">
                                  <w:pPr>
                                    <w:pStyle w:val="TableParagraph"/>
                                    <w:spacing w:before="6"/>
                                    <w:ind w:left="378"/>
                                    <w:rPr>
                                      <w:rFonts w:ascii="Times New Roman" w:eastAsia="Times New Roman" w:hAnsi="Times New Roman" w:cs="Times New Roman"/>
                                      <w:sz w:val="16"/>
                                      <w:szCs w:val="16"/>
                                    </w:rPr>
                                  </w:pPr>
                                  <w:r>
                                    <w:rPr>
                                      <w:rFonts w:ascii="Times New Roman"/>
                                      <w:b/>
                                      <w:color w:val="FFFFFF"/>
                                      <w:spacing w:val="-1"/>
                                      <w:sz w:val="16"/>
                                    </w:rPr>
                                    <w:t>2013</w:t>
                                  </w:r>
                                </w:p>
                              </w:tc>
                              <w:tc>
                                <w:tcPr>
                                  <w:tcW w:w="721" w:type="dxa"/>
                                  <w:tcBorders>
                                    <w:top w:val="nil"/>
                                    <w:left w:val="nil"/>
                                    <w:bottom w:val="nil"/>
                                    <w:right w:val="nil"/>
                                  </w:tcBorders>
                                  <w:shd w:val="clear" w:color="auto" w:fill="336699"/>
                                </w:tcPr>
                                <w:p w:rsidR="009649D2" w:rsidRDefault="009649D2">
                                  <w:pPr>
                                    <w:pStyle w:val="TableParagraph"/>
                                    <w:spacing w:before="6"/>
                                    <w:ind w:left="222"/>
                                    <w:rPr>
                                      <w:rFonts w:ascii="Times New Roman" w:eastAsia="Times New Roman" w:hAnsi="Times New Roman" w:cs="Times New Roman"/>
                                      <w:sz w:val="16"/>
                                      <w:szCs w:val="16"/>
                                    </w:rPr>
                                  </w:pPr>
                                  <w:r>
                                    <w:rPr>
                                      <w:rFonts w:ascii="Times New Roman"/>
                                      <w:b/>
                                      <w:color w:val="FFFFFF"/>
                                      <w:spacing w:val="-1"/>
                                      <w:sz w:val="16"/>
                                    </w:rPr>
                                    <w:t>2014</w:t>
                                  </w:r>
                                </w:p>
                              </w:tc>
                              <w:tc>
                                <w:tcPr>
                                  <w:tcW w:w="654" w:type="dxa"/>
                                  <w:tcBorders>
                                    <w:top w:val="nil"/>
                                    <w:left w:val="nil"/>
                                    <w:bottom w:val="nil"/>
                                    <w:right w:val="single" w:sz="5" w:space="0" w:color="1F497D"/>
                                  </w:tcBorders>
                                  <w:shd w:val="clear" w:color="auto" w:fill="336699"/>
                                </w:tcPr>
                                <w:p w:rsidR="009649D2" w:rsidRDefault="009649D2">
                                  <w:pPr>
                                    <w:pStyle w:val="TableParagraph"/>
                                    <w:spacing w:before="6"/>
                                    <w:ind w:left="178"/>
                                    <w:rPr>
                                      <w:rFonts w:ascii="Times New Roman" w:eastAsia="Times New Roman" w:hAnsi="Times New Roman" w:cs="Times New Roman"/>
                                      <w:sz w:val="16"/>
                                      <w:szCs w:val="16"/>
                                    </w:rPr>
                                  </w:pPr>
                                  <w:r>
                                    <w:rPr>
                                      <w:rFonts w:ascii="Times New Roman"/>
                                      <w:b/>
                                      <w:color w:val="FFFFFF"/>
                                      <w:spacing w:val="-1"/>
                                      <w:sz w:val="16"/>
                                    </w:rPr>
                                    <w:t>2015</w:t>
                                  </w:r>
                                </w:p>
                              </w:tc>
                            </w:tr>
                            <w:tr w:rsidR="009649D2">
                              <w:trPr>
                                <w:trHeight w:hRule="exact" w:val="219"/>
                              </w:trPr>
                              <w:tc>
                                <w:tcPr>
                                  <w:tcW w:w="2384" w:type="dxa"/>
                                  <w:tcBorders>
                                    <w:top w:val="nil"/>
                                    <w:left w:val="single" w:sz="5" w:space="0" w:color="A2A2A2"/>
                                    <w:bottom w:val="single" w:sz="5" w:space="0" w:color="A2A2A2"/>
                                    <w:right w:val="nil"/>
                                  </w:tcBorders>
                                </w:tcPr>
                                <w:p w:rsidR="009649D2" w:rsidRDefault="009649D2">
                                  <w:pPr>
                                    <w:pStyle w:val="TableParagraph"/>
                                    <w:spacing w:before="9"/>
                                    <w:ind w:left="22"/>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Engility’s</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SB</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accomplishment</w:t>
                                  </w:r>
                                </w:p>
                              </w:tc>
                              <w:tc>
                                <w:tcPr>
                                  <w:tcW w:w="922" w:type="dxa"/>
                                  <w:tcBorders>
                                    <w:top w:val="nil"/>
                                    <w:left w:val="nil"/>
                                    <w:bottom w:val="single" w:sz="5" w:space="0" w:color="A2A2A2"/>
                                    <w:right w:val="nil"/>
                                  </w:tcBorders>
                                </w:tcPr>
                                <w:p w:rsidR="009649D2" w:rsidRDefault="009649D2">
                                  <w:pPr>
                                    <w:pStyle w:val="TableParagraph"/>
                                    <w:spacing w:before="9"/>
                                    <w:ind w:left="330"/>
                                    <w:rPr>
                                      <w:rFonts w:ascii="Times New Roman" w:eastAsia="Times New Roman" w:hAnsi="Times New Roman" w:cs="Times New Roman"/>
                                      <w:sz w:val="16"/>
                                      <w:szCs w:val="16"/>
                                    </w:rPr>
                                  </w:pPr>
                                  <w:r>
                                    <w:rPr>
                                      <w:rFonts w:ascii="Times New Roman"/>
                                      <w:spacing w:val="-1"/>
                                      <w:sz w:val="16"/>
                                    </w:rPr>
                                    <w:t>51.4%</w:t>
                                  </w:r>
                                </w:p>
                              </w:tc>
                              <w:tc>
                                <w:tcPr>
                                  <w:tcW w:w="721" w:type="dxa"/>
                                  <w:tcBorders>
                                    <w:top w:val="nil"/>
                                    <w:left w:val="nil"/>
                                    <w:bottom w:val="single" w:sz="5" w:space="0" w:color="A2A2A2"/>
                                    <w:right w:val="nil"/>
                                  </w:tcBorders>
                                </w:tcPr>
                                <w:p w:rsidR="009649D2" w:rsidRDefault="009649D2">
                                  <w:pPr>
                                    <w:pStyle w:val="TableParagraph"/>
                                    <w:spacing w:before="9"/>
                                    <w:ind w:left="177"/>
                                    <w:rPr>
                                      <w:rFonts w:ascii="Times New Roman" w:eastAsia="Times New Roman" w:hAnsi="Times New Roman" w:cs="Times New Roman"/>
                                      <w:sz w:val="16"/>
                                      <w:szCs w:val="16"/>
                                    </w:rPr>
                                  </w:pPr>
                                  <w:r>
                                    <w:rPr>
                                      <w:rFonts w:ascii="Times New Roman"/>
                                      <w:spacing w:val="-1"/>
                                      <w:sz w:val="16"/>
                                    </w:rPr>
                                    <w:t>53.3%</w:t>
                                  </w:r>
                                </w:p>
                              </w:tc>
                              <w:tc>
                                <w:tcPr>
                                  <w:tcW w:w="654" w:type="dxa"/>
                                  <w:tcBorders>
                                    <w:top w:val="nil"/>
                                    <w:left w:val="nil"/>
                                    <w:bottom w:val="single" w:sz="5" w:space="0" w:color="A2A2A2"/>
                                    <w:right w:val="single" w:sz="5" w:space="0" w:color="A2A2A2"/>
                                  </w:tcBorders>
                                </w:tcPr>
                                <w:p w:rsidR="009649D2" w:rsidRDefault="009649D2">
                                  <w:pPr>
                                    <w:pStyle w:val="TableParagraph"/>
                                    <w:spacing w:before="9"/>
                                    <w:ind w:left="130"/>
                                    <w:rPr>
                                      <w:rFonts w:ascii="Times New Roman" w:eastAsia="Times New Roman" w:hAnsi="Times New Roman" w:cs="Times New Roman"/>
                                      <w:sz w:val="16"/>
                                      <w:szCs w:val="16"/>
                                    </w:rPr>
                                  </w:pPr>
                                  <w:r>
                                    <w:rPr>
                                      <w:rFonts w:ascii="Times New Roman"/>
                                      <w:spacing w:val="-1"/>
                                      <w:sz w:val="16"/>
                                    </w:rPr>
                                    <w:t>59.8%</w:t>
                                  </w:r>
                                </w:p>
                              </w:tc>
                            </w:tr>
                          </w:tbl>
                          <w:p w:rsidR="009649D2" w:rsidRDefault="009649D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57" type="#_x0000_t202" style="position:absolute;left:0;text-align:left;margin-left:305pt;margin-top:2.6pt;width:234.9pt;height:46.8pt;z-index: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384"/>
                        <w:gridCol w:w="922"/>
                        <w:gridCol w:w="721"/>
                        <w:gridCol w:w="654"/>
                      </w:tblGrid>
                      <w:tr w:rsidR="009649D2">
                        <w:trPr>
                          <w:trHeight w:hRule="exact" w:val="506"/>
                        </w:trPr>
                        <w:tc>
                          <w:tcPr>
                            <w:tcW w:w="4680" w:type="dxa"/>
                            <w:gridSpan w:val="4"/>
                            <w:tcBorders>
                              <w:top w:val="nil"/>
                              <w:left w:val="nil"/>
                              <w:bottom w:val="nil"/>
                              <w:right w:val="nil"/>
                            </w:tcBorders>
                          </w:tcPr>
                          <w:p w:rsidR="009649D2" w:rsidRDefault="009649D2">
                            <w:pPr>
                              <w:pStyle w:val="TableParagraph"/>
                              <w:tabs>
                                <w:tab w:val="left" w:pos="1291"/>
                              </w:tabs>
                              <w:spacing w:before="33"/>
                              <w:ind w:left="1593" w:right="121" w:hanging="1474"/>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Table</w:t>
                            </w:r>
                            <w:r>
                              <w:rPr>
                                <w:rFonts w:ascii="Times New Roman" w:eastAsia="Times New Roman" w:hAnsi="Times New Roman" w:cs="Times New Roman"/>
                                <w:b/>
                                <w:bCs/>
                                <w:spacing w:val="-9"/>
                                <w:sz w:val="20"/>
                                <w:szCs w:val="20"/>
                              </w:rPr>
                              <w:t xml:space="preserve"> </w:t>
                            </w:r>
                            <w:r>
                              <w:rPr>
                                <w:rFonts w:ascii="Times New Roman" w:eastAsia="Times New Roman" w:hAnsi="Times New Roman" w:cs="Times New Roman"/>
                                <w:b/>
                                <w:bCs/>
                                <w:sz w:val="20"/>
                                <w:szCs w:val="20"/>
                              </w:rPr>
                              <w:t>1-1.</w:t>
                            </w:r>
                            <w:r>
                              <w:rPr>
                                <w:rFonts w:ascii="Times New Roman" w:eastAsia="Times New Roman" w:hAnsi="Times New Roman" w:cs="Times New Roman"/>
                                <w:b/>
                                <w:bCs/>
                                <w:sz w:val="20"/>
                                <w:szCs w:val="20"/>
                              </w:rPr>
                              <w:tab/>
                            </w:r>
                            <w:r>
                              <w:rPr>
                                <w:rFonts w:ascii="Times New Roman" w:eastAsia="Times New Roman" w:hAnsi="Times New Roman" w:cs="Times New Roman"/>
                                <w:b/>
                                <w:bCs/>
                                <w:spacing w:val="-1"/>
                                <w:sz w:val="20"/>
                                <w:szCs w:val="20"/>
                              </w:rPr>
                              <w:t>Engility’s</w:t>
                            </w:r>
                            <w:r>
                              <w:rPr>
                                <w:rFonts w:ascii="Times New Roman" w:eastAsia="Times New Roman" w:hAnsi="Times New Roman" w:cs="Times New Roman"/>
                                <w:b/>
                                <w:bCs/>
                                <w:spacing w:val="-16"/>
                                <w:sz w:val="20"/>
                                <w:szCs w:val="20"/>
                              </w:rPr>
                              <w:t xml:space="preserve"> </w:t>
                            </w:r>
                            <w:r>
                              <w:rPr>
                                <w:rFonts w:ascii="Times New Roman" w:eastAsia="Times New Roman" w:hAnsi="Times New Roman" w:cs="Times New Roman"/>
                                <w:b/>
                                <w:bCs/>
                                <w:sz w:val="20"/>
                                <w:szCs w:val="20"/>
                              </w:rPr>
                              <w:t>Demonstrated</w:t>
                            </w:r>
                            <w:r>
                              <w:rPr>
                                <w:rFonts w:ascii="Times New Roman" w:eastAsia="Times New Roman" w:hAnsi="Times New Roman" w:cs="Times New Roman"/>
                                <w:b/>
                                <w:bCs/>
                                <w:spacing w:val="-16"/>
                                <w:sz w:val="20"/>
                                <w:szCs w:val="20"/>
                              </w:rPr>
                              <w:t xml:space="preserve"> </w:t>
                            </w:r>
                            <w:r>
                              <w:rPr>
                                <w:rFonts w:ascii="Times New Roman" w:eastAsia="Times New Roman" w:hAnsi="Times New Roman" w:cs="Times New Roman"/>
                                <w:b/>
                                <w:bCs/>
                                <w:sz w:val="20"/>
                                <w:szCs w:val="20"/>
                              </w:rPr>
                              <w:t>Commitment</w:t>
                            </w:r>
                            <w:r>
                              <w:rPr>
                                <w:rFonts w:ascii="Times New Roman" w:eastAsia="Times New Roman" w:hAnsi="Times New Roman" w:cs="Times New Roman"/>
                                <w:b/>
                                <w:bCs/>
                                <w:spacing w:val="28"/>
                                <w:w w:val="99"/>
                                <w:sz w:val="20"/>
                                <w:szCs w:val="20"/>
                              </w:rPr>
                              <w:t xml:space="preserve"> </w:t>
                            </w:r>
                            <w:r>
                              <w:rPr>
                                <w:rFonts w:ascii="Times New Roman" w:eastAsia="Times New Roman" w:hAnsi="Times New Roman" w:cs="Times New Roman"/>
                                <w:b/>
                                <w:bCs/>
                                <w:sz w:val="20"/>
                                <w:szCs w:val="20"/>
                              </w:rPr>
                              <w:t>to</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Small</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z w:val="20"/>
                                <w:szCs w:val="20"/>
                              </w:rPr>
                              <w:t>Business</w:t>
                            </w:r>
                          </w:p>
                        </w:tc>
                      </w:tr>
                      <w:tr w:rsidR="009649D2">
                        <w:trPr>
                          <w:trHeight w:hRule="exact" w:val="204"/>
                        </w:trPr>
                        <w:tc>
                          <w:tcPr>
                            <w:tcW w:w="2384" w:type="dxa"/>
                            <w:tcBorders>
                              <w:top w:val="nil"/>
                              <w:left w:val="single" w:sz="5" w:space="0" w:color="1F497D"/>
                              <w:bottom w:val="nil"/>
                              <w:right w:val="nil"/>
                            </w:tcBorders>
                            <w:shd w:val="clear" w:color="auto" w:fill="336699"/>
                          </w:tcPr>
                          <w:p w:rsidR="009649D2" w:rsidRDefault="009649D2">
                            <w:pPr>
                              <w:pStyle w:val="TableParagraph"/>
                              <w:spacing w:before="6"/>
                              <w:ind w:left="462"/>
                              <w:rPr>
                                <w:rFonts w:ascii="Times New Roman" w:eastAsia="Times New Roman" w:hAnsi="Times New Roman" w:cs="Times New Roman"/>
                                <w:sz w:val="16"/>
                                <w:szCs w:val="16"/>
                              </w:rPr>
                            </w:pPr>
                            <w:r>
                              <w:rPr>
                                <w:rFonts w:ascii="Times New Roman"/>
                                <w:b/>
                                <w:color w:val="FFFFFF"/>
                                <w:spacing w:val="-1"/>
                                <w:sz w:val="16"/>
                              </w:rPr>
                              <w:t>Small Business</w:t>
                            </w:r>
                            <w:r>
                              <w:rPr>
                                <w:rFonts w:ascii="Times New Roman"/>
                                <w:b/>
                                <w:color w:val="FFFFFF"/>
                                <w:sz w:val="16"/>
                              </w:rPr>
                              <w:t xml:space="preserve"> </w:t>
                            </w:r>
                            <w:r>
                              <w:rPr>
                                <w:rFonts w:ascii="Times New Roman"/>
                                <w:b/>
                                <w:color w:val="FFFFFF"/>
                                <w:spacing w:val="-1"/>
                                <w:sz w:val="16"/>
                              </w:rPr>
                              <w:t>Metrics</w:t>
                            </w:r>
                          </w:p>
                        </w:tc>
                        <w:tc>
                          <w:tcPr>
                            <w:tcW w:w="922" w:type="dxa"/>
                            <w:tcBorders>
                              <w:top w:val="nil"/>
                              <w:left w:val="nil"/>
                              <w:bottom w:val="nil"/>
                              <w:right w:val="nil"/>
                            </w:tcBorders>
                            <w:shd w:val="clear" w:color="auto" w:fill="336699"/>
                          </w:tcPr>
                          <w:p w:rsidR="009649D2" w:rsidRDefault="009649D2">
                            <w:pPr>
                              <w:pStyle w:val="TableParagraph"/>
                              <w:spacing w:before="6"/>
                              <w:ind w:left="378"/>
                              <w:rPr>
                                <w:rFonts w:ascii="Times New Roman" w:eastAsia="Times New Roman" w:hAnsi="Times New Roman" w:cs="Times New Roman"/>
                                <w:sz w:val="16"/>
                                <w:szCs w:val="16"/>
                              </w:rPr>
                            </w:pPr>
                            <w:r>
                              <w:rPr>
                                <w:rFonts w:ascii="Times New Roman"/>
                                <w:b/>
                                <w:color w:val="FFFFFF"/>
                                <w:spacing w:val="-1"/>
                                <w:sz w:val="16"/>
                              </w:rPr>
                              <w:t>2013</w:t>
                            </w:r>
                          </w:p>
                        </w:tc>
                        <w:tc>
                          <w:tcPr>
                            <w:tcW w:w="721" w:type="dxa"/>
                            <w:tcBorders>
                              <w:top w:val="nil"/>
                              <w:left w:val="nil"/>
                              <w:bottom w:val="nil"/>
                              <w:right w:val="nil"/>
                            </w:tcBorders>
                            <w:shd w:val="clear" w:color="auto" w:fill="336699"/>
                          </w:tcPr>
                          <w:p w:rsidR="009649D2" w:rsidRDefault="009649D2">
                            <w:pPr>
                              <w:pStyle w:val="TableParagraph"/>
                              <w:spacing w:before="6"/>
                              <w:ind w:left="222"/>
                              <w:rPr>
                                <w:rFonts w:ascii="Times New Roman" w:eastAsia="Times New Roman" w:hAnsi="Times New Roman" w:cs="Times New Roman"/>
                                <w:sz w:val="16"/>
                                <w:szCs w:val="16"/>
                              </w:rPr>
                            </w:pPr>
                            <w:r>
                              <w:rPr>
                                <w:rFonts w:ascii="Times New Roman"/>
                                <w:b/>
                                <w:color w:val="FFFFFF"/>
                                <w:spacing w:val="-1"/>
                                <w:sz w:val="16"/>
                              </w:rPr>
                              <w:t>2014</w:t>
                            </w:r>
                          </w:p>
                        </w:tc>
                        <w:tc>
                          <w:tcPr>
                            <w:tcW w:w="654" w:type="dxa"/>
                            <w:tcBorders>
                              <w:top w:val="nil"/>
                              <w:left w:val="nil"/>
                              <w:bottom w:val="nil"/>
                              <w:right w:val="single" w:sz="5" w:space="0" w:color="1F497D"/>
                            </w:tcBorders>
                            <w:shd w:val="clear" w:color="auto" w:fill="336699"/>
                          </w:tcPr>
                          <w:p w:rsidR="009649D2" w:rsidRDefault="009649D2">
                            <w:pPr>
                              <w:pStyle w:val="TableParagraph"/>
                              <w:spacing w:before="6"/>
                              <w:ind w:left="178"/>
                              <w:rPr>
                                <w:rFonts w:ascii="Times New Roman" w:eastAsia="Times New Roman" w:hAnsi="Times New Roman" w:cs="Times New Roman"/>
                                <w:sz w:val="16"/>
                                <w:szCs w:val="16"/>
                              </w:rPr>
                            </w:pPr>
                            <w:r>
                              <w:rPr>
                                <w:rFonts w:ascii="Times New Roman"/>
                                <w:b/>
                                <w:color w:val="FFFFFF"/>
                                <w:spacing w:val="-1"/>
                                <w:sz w:val="16"/>
                              </w:rPr>
                              <w:t>2015</w:t>
                            </w:r>
                          </w:p>
                        </w:tc>
                      </w:tr>
                      <w:tr w:rsidR="009649D2">
                        <w:trPr>
                          <w:trHeight w:hRule="exact" w:val="219"/>
                        </w:trPr>
                        <w:tc>
                          <w:tcPr>
                            <w:tcW w:w="2384" w:type="dxa"/>
                            <w:tcBorders>
                              <w:top w:val="nil"/>
                              <w:left w:val="single" w:sz="5" w:space="0" w:color="A2A2A2"/>
                              <w:bottom w:val="single" w:sz="5" w:space="0" w:color="A2A2A2"/>
                              <w:right w:val="nil"/>
                            </w:tcBorders>
                          </w:tcPr>
                          <w:p w:rsidR="009649D2" w:rsidRDefault="009649D2">
                            <w:pPr>
                              <w:pStyle w:val="TableParagraph"/>
                              <w:spacing w:before="9"/>
                              <w:ind w:left="22"/>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Engility’s</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SB</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accomplishment</w:t>
                            </w:r>
                          </w:p>
                        </w:tc>
                        <w:tc>
                          <w:tcPr>
                            <w:tcW w:w="922" w:type="dxa"/>
                            <w:tcBorders>
                              <w:top w:val="nil"/>
                              <w:left w:val="nil"/>
                              <w:bottom w:val="single" w:sz="5" w:space="0" w:color="A2A2A2"/>
                              <w:right w:val="nil"/>
                            </w:tcBorders>
                          </w:tcPr>
                          <w:p w:rsidR="009649D2" w:rsidRDefault="009649D2">
                            <w:pPr>
                              <w:pStyle w:val="TableParagraph"/>
                              <w:spacing w:before="9"/>
                              <w:ind w:left="330"/>
                              <w:rPr>
                                <w:rFonts w:ascii="Times New Roman" w:eastAsia="Times New Roman" w:hAnsi="Times New Roman" w:cs="Times New Roman"/>
                                <w:sz w:val="16"/>
                                <w:szCs w:val="16"/>
                              </w:rPr>
                            </w:pPr>
                            <w:r>
                              <w:rPr>
                                <w:rFonts w:ascii="Times New Roman"/>
                                <w:spacing w:val="-1"/>
                                <w:sz w:val="16"/>
                              </w:rPr>
                              <w:t>51.4%</w:t>
                            </w:r>
                          </w:p>
                        </w:tc>
                        <w:tc>
                          <w:tcPr>
                            <w:tcW w:w="721" w:type="dxa"/>
                            <w:tcBorders>
                              <w:top w:val="nil"/>
                              <w:left w:val="nil"/>
                              <w:bottom w:val="single" w:sz="5" w:space="0" w:color="A2A2A2"/>
                              <w:right w:val="nil"/>
                            </w:tcBorders>
                          </w:tcPr>
                          <w:p w:rsidR="009649D2" w:rsidRDefault="009649D2">
                            <w:pPr>
                              <w:pStyle w:val="TableParagraph"/>
                              <w:spacing w:before="9"/>
                              <w:ind w:left="177"/>
                              <w:rPr>
                                <w:rFonts w:ascii="Times New Roman" w:eastAsia="Times New Roman" w:hAnsi="Times New Roman" w:cs="Times New Roman"/>
                                <w:sz w:val="16"/>
                                <w:szCs w:val="16"/>
                              </w:rPr>
                            </w:pPr>
                            <w:r>
                              <w:rPr>
                                <w:rFonts w:ascii="Times New Roman"/>
                                <w:spacing w:val="-1"/>
                                <w:sz w:val="16"/>
                              </w:rPr>
                              <w:t>53.3%</w:t>
                            </w:r>
                          </w:p>
                        </w:tc>
                        <w:tc>
                          <w:tcPr>
                            <w:tcW w:w="654" w:type="dxa"/>
                            <w:tcBorders>
                              <w:top w:val="nil"/>
                              <w:left w:val="nil"/>
                              <w:bottom w:val="single" w:sz="5" w:space="0" w:color="A2A2A2"/>
                              <w:right w:val="single" w:sz="5" w:space="0" w:color="A2A2A2"/>
                            </w:tcBorders>
                          </w:tcPr>
                          <w:p w:rsidR="009649D2" w:rsidRDefault="009649D2">
                            <w:pPr>
                              <w:pStyle w:val="TableParagraph"/>
                              <w:spacing w:before="9"/>
                              <w:ind w:left="130"/>
                              <w:rPr>
                                <w:rFonts w:ascii="Times New Roman" w:eastAsia="Times New Roman" w:hAnsi="Times New Roman" w:cs="Times New Roman"/>
                                <w:sz w:val="16"/>
                                <w:szCs w:val="16"/>
                              </w:rPr>
                            </w:pPr>
                            <w:r>
                              <w:rPr>
                                <w:rFonts w:ascii="Times New Roman"/>
                                <w:spacing w:val="-1"/>
                                <w:sz w:val="16"/>
                              </w:rPr>
                              <w:t>59.8%</w:t>
                            </w:r>
                          </w:p>
                        </w:tc>
                      </w:tr>
                    </w:tbl>
                    <w:p w:rsidR="009649D2" w:rsidRDefault="009649D2"/>
                  </w:txbxContent>
                </v:textbox>
                <w10:wrap anchorx="page"/>
              </v:shape>
            </w:pict>
          </mc:Fallback>
        </mc:AlternateContent>
      </w:r>
      <w:r w:rsidR="00F96323">
        <w:rPr>
          <w:spacing w:val="-1"/>
        </w:rPr>
        <w:t>Corporately,</w:t>
      </w:r>
      <w:r w:rsidR="00F96323">
        <w:t xml:space="preserve"> our</w:t>
      </w:r>
      <w:r w:rsidR="00F96323">
        <w:rPr>
          <w:spacing w:val="1"/>
        </w:rPr>
        <w:t xml:space="preserve"> </w:t>
      </w:r>
      <w:r w:rsidR="00F96323">
        <w:rPr>
          <w:spacing w:val="-1"/>
        </w:rPr>
        <w:t>commitment</w:t>
      </w:r>
      <w:r w:rsidR="00F96323">
        <w:rPr>
          <w:spacing w:val="1"/>
        </w:rPr>
        <w:t xml:space="preserve"> </w:t>
      </w:r>
      <w:r w:rsidR="00F96323">
        <w:t>to</w:t>
      </w:r>
      <w:r w:rsidR="00F96323">
        <w:rPr>
          <w:spacing w:val="-3"/>
        </w:rPr>
        <w:t xml:space="preserve"> </w:t>
      </w:r>
      <w:r w:rsidR="00F96323">
        <w:rPr>
          <w:spacing w:val="-1"/>
        </w:rPr>
        <w:t>meet</w:t>
      </w:r>
      <w:r w:rsidR="00F96323">
        <w:rPr>
          <w:spacing w:val="1"/>
        </w:rPr>
        <w:t xml:space="preserve"> </w:t>
      </w:r>
      <w:r w:rsidR="00F96323">
        <w:t>our</w:t>
      </w:r>
      <w:r w:rsidR="00F96323">
        <w:rPr>
          <w:spacing w:val="28"/>
        </w:rPr>
        <w:t xml:space="preserve"> </w:t>
      </w:r>
      <w:r w:rsidR="00F96323">
        <w:rPr>
          <w:spacing w:val="-1"/>
        </w:rPr>
        <w:t>established</w:t>
      </w:r>
      <w:r w:rsidR="00F96323">
        <w:t xml:space="preserve"> </w:t>
      </w:r>
      <w:r w:rsidR="00F96323">
        <w:rPr>
          <w:spacing w:val="-1"/>
        </w:rPr>
        <w:t>small</w:t>
      </w:r>
      <w:r w:rsidR="00F96323">
        <w:rPr>
          <w:spacing w:val="1"/>
        </w:rPr>
        <w:t xml:space="preserve"> </w:t>
      </w:r>
      <w:r w:rsidR="00F96323">
        <w:rPr>
          <w:spacing w:val="-1"/>
        </w:rPr>
        <w:t>business</w:t>
      </w:r>
      <w:r w:rsidR="00F96323">
        <w:rPr>
          <w:spacing w:val="-2"/>
        </w:rPr>
        <w:t xml:space="preserve"> </w:t>
      </w:r>
      <w:r w:rsidR="00F96323">
        <w:rPr>
          <w:spacing w:val="-1"/>
        </w:rPr>
        <w:t>goals</w:t>
      </w:r>
      <w:r w:rsidR="00F96323">
        <w:t xml:space="preserve"> is</w:t>
      </w:r>
      <w:r w:rsidR="00F96323">
        <w:rPr>
          <w:spacing w:val="-2"/>
        </w:rPr>
        <w:t xml:space="preserve"> </w:t>
      </w:r>
      <w:r w:rsidR="00F96323">
        <w:rPr>
          <w:spacing w:val="-1"/>
        </w:rPr>
        <w:t>evidenced</w:t>
      </w:r>
      <w:r w:rsidR="00F96323">
        <w:t xml:space="preserve"> by</w:t>
      </w:r>
      <w:r w:rsidR="00F96323">
        <w:rPr>
          <w:spacing w:val="-3"/>
        </w:rPr>
        <w:t xml:space="preserve"> </w:t>
      </w:r>
      <w:r w:rsidR="00F96323">
        <w:t>our</w:t>
      </w:r>
      <w:r w:rsidR="00F96323">
        <w:rPr>
          <w:spacing w:val="33"/>
        </w:rPr>
        <w:t xml:space="preserve"> </w:t>
      </w:r>
      <w:r w:rsidR="00F96323">
        <w:rPr>
          <w:spacing w:val="-1"/>
        </w:rPr>
        <w:t>performance</w:t>
      </w:r>
      <w:r w:rsidR="00F96323">
        <w:t xml:space="preserve"> on</w:t>
      </w:r>
      <w:r w:rsidR="00F96323">
        <w:rPr>
          <w:spacing w:val="-3"/>
        </w:rPr>
        <w:t xml:space="preserve"> </w:t>
      </w:r>
      <w:r w:rsidR="00F96323">
        <w:rPr>
          <w:spacing w:val="-1"/>
        </w:rPr>
        <w:t>existing</w:t>
      </w:r>
      <w:r w:rsidR="00F96323">
        <w:rPr>
          <w:spacing w:val="-3"/>
        </w:rPr>
        <w:t xml:space="preserve"> </w:t>
      </w:r>
      <w:r w:rsidR="00F96323">
        <w:rPr>
          <w:spacing w:val="-1"/>
        </w:rPr>
        <w:t>contracts.</w:t>
      </w:r>
      <w:r w:rsidR="00F96323">
        <w:rPr>
          <w:spacing w:val="-3"/>
        </w:rPr>
        <w:t xml:space="preserve"> </w:t>
      </w:r>
      <w:r w:rsidR="00F96323">
        <w:rPr>
          <w:spacing w:val="-1"/>
        </w:rPr>
        <w:t>This</w:t>
      </w:r>
      <w:r w:rsidR="00F96323">
        <w:t xml:space="preserve"> </w:t>
      </w:r>
      <w:r w:rsidR="00F96323">
        <w:rPr>
          <w:spacing w:val="-1"/>
        </w:rPr>
        <w:t>is</w:t>
      </w:r>
      <w:r w:rsidR="00F96323">
        <w:t xml:space="preserve"> </w:t>
      </w:r>
      <w:r w:rsidR="00F96323">
        <w:rPr>
          <w:spacing w:val="-1"/>
        </w:rPr>
        <w:t>shown</w:t>
      </w:r>
      <w:r w:rsidR="00F96323">
        <w:rPr>
          <w:spacing w:val="-3"/>
        </w:rPr>
        <w:t xml:space="preserve"> </w:t>
      </w:r>
      <w:r w:rsidR="00F96323">
        <w:t>by</w:t>
      </w:r>
      <w:r w:rsidR="00F96323">
        <w:rPr>
          <w:spacing w:val="41"/>
        </w:rPr>
        <w:t xml:space="preserve"> </w:t>
      </w:r>
      <w:r w:rsidR="00F96323">
        <w:t xml:space="preserve">the </w:t>
      </w:r>
      <w:r w:rsidR="00F96323">
        <w:rPr>
          <w:spacing w:val="-1"/>
        </w:rPr>
        <w:t>SB goals</w:t>
      </w:r>
      <w:r w:rsidR="00F96323">
        <w:t xml:space="preserve"> </w:t>
      </w:r>
      <w:r w:rsidR="00F96323">
        <w:rPr>
          <w:spacing w:val="-1"/>
        </w:rPr>
        <w:t>we</w:t>
      </w:r>
      <w:r w:rsidR="00F96323">
        <w:t xml:space="preserve"> </w:t>
      </w:r>
      <w:r w:rsidR="00F96323">
        <w:rPr>
          <w:spacing w:val="-1"/>
        </w:rPr>
        <w:t>set</w:t>
      </w:r>
      <w:r w:rsidR="00F96323">
        <w:rPr>
          <w:spacing w:val="-2"/>
        </w:rPr>
        <w:t xml:space="preserve"> </w:t>
      </w:r>
      <w:r w:rsidR="00F96323">
        <w:t>for</w:t>
      </w:r>
      <w:r w:rsidR="00F96323">
        <w:rPr>
          <w:spacing w:val="-2"/>
        </w:rPr>
        <w:t xml:space="preserve"> </w:t>
      </w:r>
      <w:r w:rsidR="00F96323">
        <w:rPr>
          <w:spacing w:val="-1"/>
        </w:rPr>
        <w:t>each</w:t>
      </w:r>
      <w:r w:rsidR="00F96323">
        <w:t xml:space="preserve"> </w:t>
      </w:r>
      <w:r w:rsidR="00F96323">
        <w:rPr>
          <w:spacing w:val="-1"/>
        </w:rPr>
        <w:t>contract</w:t>
      </w:r>
      <w:r w:rsidR="00F96323">
        <w:rPr>
          <w:spacing w:val="1"/>
        </w:rPr>
        <w:t xml:space="preserve"> </w:t>
      </w:r>
      <w:r w:rsidR="00F96323">
        <w:rPr>
          <w:spacing w:val="-1"/>
        </w:rPr>
        <w:t>and</w:t>
      </w:r>
      <w:r w:rsidR="00F96323">
        <w:t xml:space="preserve"> </w:t>
      </w:r>
      <w:r w:rsidR="00F96323">
        <w:rPr>
          <w:spacing w:val="-1"/>
        </w:rPr>
        <w:t>the</w:t>
      </w:r>
      <w:r w:rsidR="00F96323">
        <w:t xml:space="preserve"> </w:t>
      </w:r>
      <w:r w:rsidR="00F96323">
        <w:rPr>
          <w:spacing w:val="-1"/>
        </w:rPr>
        <w:t>actual</w:t>
      </w:r>
    </w:p>
    <w:p w:rsidR="00796EE1" w:rsidRDefault="00F96323">
      <w:pPr>
        <w:pStyle w:val="BodyText"/>
        <w:ind w:right="220"/>
      </w:pPr>
      <w:r>
        <w:rPr>
          <w:spacing w:val="-1"/>
        </w:rPr>
        <w:t>participation</w:t>
      </w:r>
      <w:r>
        <w:t xml:space="preserve"> of</w:t>
      </w:r>
      <w:r>
        <w:rPr>
          <w:spacing w:val="-2"/>
        </w:rPr>
        <w:t xml:space="preserve"> </w:t>
      </w:r>
      <w:r>
        <w:rPr>
          <w:spacing w:val="-1"/>
        </w:rPr>
        <w:t>SBs</w:t>
      </w:r>
      <w:r>
        <w:t xml:space="preserve"> in</w:t>
      </w:r>
      <w:r>
        <w:rPr>
          <w:spacing w:val="-3"/>
        </w:rPr>
        <w:t xml:space="preserve"> </w:t>
      </w:r>
      <w:r>
        <w:rPr>
          <w:spacing w:val="-1"/>
        </w:rPr>
        <w:t>the</w:t>
      </w:r>
      <w:r>
        <w:rPr>
          <w:spacing w:val="-2"/>
        </w:rPr>
        <w:t xml:space="preserve"> </w:t>
      </w:r>
      <w:r>
        <w:rPr>
          <w:spacing w:val="-1"/>
        </w:rPr>
        <w:t>execution</w:t>
      </w:r>
      <w:r>
        <w:t xml:space="preserve"> of</w:t>
      </w:r>
      <w:r>
        <w:rPr>
          <w:spacing w:val="-2"/>
        </w:rPr>
        <w:t xml:space="preserve"> </w:t>
      </w:r>
      <w:r>
        <w:t>the</w:t>
      </w:r>
      <w:r>
        <w:rPr>
          <w:spacing w:val="-2"/>
        </w:rPr>
        <w:t xml:space="preserve"> </w:t>
      </w:r>
      <w:r>
        <w:rPr>
          <w:spacing w:val="-1"/>
        </w:rPr>
        <w:t>contract.</w:t>
      </w:r>
      <w:r>
        <w:t xml:space="preserve"> </w:t>
      </w:r>
      <w:r>
        <w:rPr>
          <w:spacing w:val="-1"/>
        </w:rPr>
        <w:t>Engility</w:t>
      </w:r>
      <w:r>
        <w:rPr>
          <w:spacing w:val="-3"/>
        </w:rPr>
        <w:t xml:space="preserve"> </w:t>
      </w:r>
      <w:r>
        <w:t>has</w:t>
      </w:r>
      <w:r>
        <w:rPr>
          <w:spacing w:val="-2"/>
        </w:rPr>
        <w:t xml:space="preserve"> </w:t>
      </w:r>
      <w:r>
        <w:rPr>
          <w:spacing w:val="-1"/>
        </w:rPr>
        <w:t>demonstrated</w:t>
      </w:r>
      <w:r>
        <w:t xml:space="preserve"> </w:t>
      </w:r>
      <w:r>
        <w:rPr>
          <w:spacing w:val="-1"/>
        </w:rPr>
        <w:t>our</w:t>
      </w:r>
      <w:r>
        <w:rPr>
          <w:spacing w:val="1"/>
        </w:rPr>
        <w:t xml:space="preserve"> </w:t>
      </w:r>
      <w:r>
        <w:rPr>
          <w:spacing w:val="-1"/>
        </w:rPr>
        <w:t>commitment</w:t>
      </w:r>
      <w:r>
        <w:rPr>
          <w:spacing w:val="1"/>
        </w:rPr>
        <w:t xml:space="preserve"> </w:t>
      </w:r>
      <w:r>
        <w:t>to</w:t>
      </w:r>
      <w:r>
        <w:rPr>
          <w:spacing w:val="-3"/>
        </w:rPr>
        <w:t xml:space="preserve"> </w:t>
      </w:r>
      <w:r>
        <w:t xml:space="preserve">the </w:t>
      </w:r>
      <w:r>
        <w:rPr>
          <w:spacing w:val="-1"/>
        </w:rPr>
        <w:t>SB</w:t>
      </w:r>
      <w:r>
        <w:rPr>
          <w:spacing w:val="73"/>
        </w:rPr>
        <w:t xml:space="preserve"> </w:t>
      </w:r>
      <w:r>
        <w:rPr>
          <w:spacing w:val="-1"/>
        </w:rPr>
        <w:t>Program</w:t>
      </w:r>
      <w:r>
        <w:rPr>
          <w:spacing w:val="-4"/>
        </w:rPr>
        <w:t xml:space="preserve"> </w:t>
      </w:r>
      <w:r>
        <w:t>directly</w:t>
      </w:r>
      <w:r>
        <w:rPr>
          <w:spacing w:val="-3"/>
        </w:rPr>
        <w:t xml:space="preserve"> </w:t>
      </w:r>
      <w:r>
        <w:t xml:space="preserve">on </w:t>
      </w:r>
      <w:r>
        <w:rPr>
          <w:spacing w:val="-1"/>
        </w:rPr>
        <w:t>our</w:t>
      </w:r>
      <w:r>
        <w:rPr>
          <w:spacing w:val="1"/>
        </w:rPr>
        <w:t xml:space="preserve"> </w:t>
      </w:r>
      <w:r>
        <w:rPr>
          <w:spacing w:val="-1"/>
        </w:rPr>
        <w:t>current</w:t>
      </w:r>
      <w:r>
        <w:rPr>
          <w:spacing w:val="-4"/>
        </w:rPr>
        <w:t xml:space="preserve"> </w:t>
      </w:r>
      <w:r>
        <w:rPr>
          <w:spacing w:val="-1"/>
        </w:rPr>
        <w:t>TMIS,</w:t>
      </w:r>
      <w:r>
        <w:t xml:space="preserve"> </w:t>
      </w:r>
      <w:r>
        <w:rPr>
          <w:spacing w:val="-1"/>
        </w:rPr>
        <w:t xml:space="preserve">ETASS </w:t>
      </w:r>
      <w:r>
        <w:t xml:space="preserve">and </w:t>
      </w:r>
      <w:r>
        <w:rPr>
          <w:spacing w:val="-2"/>
        </w:rPr>
        <w:t>Landmark</w:t>
      </w:r>
      <w:r>
        <w:rPr>
          <w:spacing w:val="-3"/>
        </w:rPr>
        <w:t xml:space="preserve"> </w:t>
      </w:r>
      <w:r>
        <w:rPr>
          <w:spacing w:val="-1"/>
        </w:rPr>
        <w:t>contracts,</w:t>
      </w:r>
      <w:r>
        <w:t xml:space="preserve"> </w:t>
      </w:r>
      <w:r>
        <w:rPr>
          <w:spacing w:val="-1"/>
        </w:rPr>
        <w:t>detailed</w:t>
      </w:r>
      <w:r>
        <w:rPr>
          <w:spacing w:val="-3"/>
        </w:rPr>
        <w:t xml:space="preserve"> </w:t>
      </w:r>
      <w:r>
        <w:rPr>
          <w:spacing w:val="-1"/>
        </w:rPr>
        <w:t>in</w:t>
      </w:r>
      <w:r>
        <w:t xml:space="preserve"> our</w:t>
      </w:r>
      <w:r>
        <w:rPr>
          <w:spacing w:val="1"/>
        </w:rPr>
        <w:t xml:space="preserve"> </w:t>
      </w:r>
      <w:r>
        <w:rPr>
          <w:spacing w:val="-1"/>
        </w:rPr>
        <w:t>past</w:t>
      </w:r>
      <w:r>
        <w:rPr>
          <w:spacing w:val="-2"/>
        </w:rPr>
        <w:t xml:space="preserve"> </w:t>
      </w:r>
      <w:r>
        <w:rPr>
          <w:spacing w:val="-1"/>
        </w:rPr>
        <w:t>performance</w:t>
      </w:r>
      <w:r>
        <w:rPr>
          <w:spacing w:val="59"/>
        </w:rPr>
        <w:t xml:space="preserve"> </w:t>
      </w:r>
      <w:r>
        <w:rPr>
          <w:spacing w:val="-1"/>
        </w:rPr>
        <w:t>volume.</w:t>
      </w:r>
      <w:r>
        <w:t xml:space="preserve"> </w:t>
      </w:r>
      <w:r>
        <w:rPr>
          <w:spacing w:val="-1"/>
        </w:rPr>
        <w:t>Furthermore,</w:t>
      </w:r>
      <w:r>
        <w:t xml:space="preserve"> </w:t>
      </w:r>
      <w:r>
        <w:rPr>
          <w:spacing w:val="-2"/>
        </w:rPr>
        <w:t>displayed</w:t>
      </w:r>
      <w:r>
        <w:t xml:space="preserve"> in </w:t>
      </w:r>
      <w:r>
        <w:rPr>
          <w:rFonts w:cs="Times New Roman"/>
          <w:b/>
          <w:bCs/>
          <w:spacing w:val="-1"/>
        </w:rPr>
        <w:t>Table</w:t>
      </w:r>
      <w:r>
        <w:rPr>
          <w:rFonts w:cs="Times New Roman"/>
          <w:b/>
          <w:bCs/>
        </w:rPr>
        <w:t xml:space="preserve"> </w:t>
      </w:r>
      <w:r>
        <w:rPr>
          <w:rFonts w:cs="Times New Roman"/>
          <w:b/>
          <w:bCs/>
          <w:spacing w:val="-1"/>
        </w:rPr>
        <w:t>1-1</w:t>
      </w:r>
      <w:r>
        <w:rPr>
          <w:rFonts w:cs="Times New Roman"/>
          <w:b/>
          <w:bCs/>
        </w:rPr>
        <w:t xml:space="preserve"> </w:t>
      </w:r>
      <w:r>
        <w:t>is</w:t>
      </w:r>
      <w:r>
        <w:rPr>
          <w:spacing w:val="-2"/>
        </w:rPr>
        <w:t xml:space="preserve"> </w:t>
      </w:r>
      <w:r>
        <w:rPr>
          <w:spacing w:val="-1"/>
        </w:rPr>
        <w:t>Engility’s</w:t>
      </w:r>
      <w:r>
        <w:t xml:space="preserve"> 3 </w:t>
      </w:r>
      <w:r>
        <w:rPr>
          <w:spacing w:val="-1"/>
        </w:rPr>
        <w:t>year</w:t>
      </w:r>
      <w:r>
        <w:rPr>
          <w:spacing w:val="1"/>
        </w:rPr>
        <w:t xml:space="preserve"> </w:t>
      </w:r>
      <w:r>
        <w:rPr>
          <w:spacing w:val="-1"/>
        </w:rPr>
        <w:t>SB subcontracting</w:t>
      </w:r>
      <w:r>
        <w:rPr>
          <w:spacing w:val="-3"/>
        </w:rPr>
        <w:t xml:space="preserve"> </w:t>
      </w:r>
      <w:r>
        <w:rPr>
          <w:spacing w:val="-1"/>
        </w:rPr>
        <w:t>accomplishments,</w:t>
      </w:r>
      <w:r>
        <w:rPr>
          <w:spacing w:val="73"/>
        </w:rPr>
        <w:t xml:space="preserve"> </w:t>
      </w:r>
      <w:r>
        <w:rPr>
          <w:spacing w:val="-1"/>
        </w:rPr>
        <w:t>covering</w:t>
      </w:r>
      <w:r>
        <w:rPr>
          <w:spacing w:val="-3"/>
        </w:rPr>
        <w:t xml:space="preserve"> </w:t>
      </w:r>
      <w:r>
        <w:rPr>
          <w:spacing w:val="-1"/>
        </w:rPr>
        <w:t>multiple</w:t>
      </w:r>
      <w:r>
        <w:t xml:space="preserve"> </w:t>
      </w:r>
      <w:r>
        <w:rPr>
          <w:spacing w:val="-1"/>
        </w:rPr>
        <w:t>Federal</w:t>
      </w:r>
      <w:r>
        <w:rPr>
          <w:spacing w:val="1"/>
        </w:rPr>
        <w:t xml:space="preserve"> </w:t>
      </w:r>
      <w:r>
        <w:rPr>
          <w:spacing w:val="-1"/>
        </w:rPr>
        <w:t>agencies,</w:t>
      </w:r>
      <w:r>
        <w:rPr>
          <w:spacing w:val="-3"/>
        </w:rPr>
        <w:t xml:space="preserve"> </w:t>
      </w:r>
      <w:r>
        <w:t xml:space="preserve">as </w:t>
      </w:r>
      <w:r>
        <w:rPr>
          <w:spacing w:val="-1"/>
        </w:rPr>
        <w:t>submitted</w:t>
      </w:r>
      <w:r>
        <w:t xml:space="preserve"> </w:t>
      </w:r>
      <w:r>
        <w:rPr>
          <w:spacing w:val="-2"/>
        </w:rPr>
        <w:t>within</w:t>
      </w:r>
      <w:r>
        <w:t xml:space="preserve"> our</w:t>
      </w:r>
      <w:r>
        <w:rPr>
          <w:spacing w:val="1"/>
        </w:rPr>
        <w:t xml:space="preserve"> </w:t>
      </w:r>
      <w:r>
        <w:rPr>
          <w:spacing w:val="-2"/>
        </w:rPr>
        <w:t>Summary</w:t>
      </w:r>
      <w:r>
        <w:rPr>
          <w:spacing w:val="-3"/>
        </w:rPr>
        <w:t xml:space="preserve"> </w:t>
      </w:r>
      <w:r>
        <w:rPr>
          <w:spacing w:val="-1"/>
        </w:rPr>
        <w:t>Subcontract</w:t>
      </w:r>
      <w:r>
        <w:rPr>
          <w:spacing w:val="1"/>
        </w:rPr>
        <w:t xml:space="preserve"> </w:t>
      </w:r>
      <w:r>
        <w:rPr>
          <w:spacing w:val="-1"/>
        </w:rPr>
        <w:t>Reports</w:t>
      </w:r>
      <w:r>
        <w:rPr>
          <w:spacing w:val="-2"/>
        </w:rPr>
        <w:t xml:space="preserve"> </w:t>
      </w:r>
      <w:r>
        <w:rPr>
          <w:spacing w:val="-1"/>
        </w:rPr>
        <w:t>(SSRs),</w:t>
      </w:r>
      <w:r>
        <w:t xml:space="preserve"> </w:t>
      </w:r>
      <w:r>
        <w:rPr>
          <w:spacing w:val="-1"/>
        </w:rPr>
        <w:t>to</w:t>
      </w:r>
      <w:r>
        <w:rPr>
          <w:spacing w:val="87"/>
        </w:rPr>
        <w:t xml:space="preserve"> </w:t>
      </w:r>
      <w:r>
        <w:rPr>
          <w:spacing w:val="-1"/>
        </w:rPr>
        <w:t>include</w:t>
      </w:r>
      <w:r>
        <w:t xml:space="preserve"> </w:t>
      </w:r>
      <w:r>
        <w:rPr>
          <w:spacing w:val="-1"/>
        </w:rPr>
        <w:t>Engility</w:t>
      </w:r>
      <w:r>
        <w:rPr>
          <w:spacing w:val="-3"/>
        </w:rPr>
        <w:t xml:space="preserve"> </w:t>
      </w:r>
      <w:r>
        <w:rPr>
          <w:spacing w:val="-1"/>
        </w:rPr>
        <w:t>Corporation,</w:t>
      </w:r>
      <w:r>
        <w:t xml:space="preserve"> </w:t>
      </w:r>
      <w:r>
        <w:rPr>
          <w:spacing w:val="-1"/>
        </w:rPr>
        <w:t>TASC,</w:t>
      </w:r>
      <w:r>
        <w:t xml:space="preserve"> </w:t>
      </w:r>
      <w:r>
        <w:rPr>
          <w:spacing w:val="-1"/>
        </w:rPr>
        <w:t>Inc.,</w:t>
      </w:r>
      <w:r>
        <w:t xml:space="preserve"> </w:t>
      </w:r>
      <w:r>
        <w:rPr>
          <w:spacing w:val="-1"/>
        </w:rPr>
        <w:t>Dynamics</w:t>
      </w:r>
      <w:r>
        <w:t xml:space="preserve"> </w:t>
      </w:r>
      <w:r>
        <w:rPr>
          <w:spacing w:val="-1"/>
        </w:rPr>
        <w:t>Research</w:t>
      </w:r>
      <w:r>
        <w:t xml:space="preserve"> </w:t>
      </w:r>
      <w:r>
        <w:rPr>
          <w:spacing w:val="-1"/>
        </w:rPr>
        <w:t>Corporation,</w:t>
      </w:r>
      <w:r>
        <w:rPr>
          <w:spacing w:val="-3"/>
        </w:rPr>
        <w:t xml:space="preserve"> </w:t>
      </w:r>
      <w:r>
        <w:t>Kadix</w:t>
      </w:r>
      <w:r>
        <w:rPr>
          <w:spacing w:val="-3"/>
        </w:rPr>
        <w:t xml:space="preserve"> </w:t>
      </w:r>
      <w:r>
        <w:rPr>
          <w:spacing w:val="-1"/>
        </w:rPr>
        <w:t>Systems,</w:t>
      </w:r>
      <w:r>
        <w:t xml:space="preserve"> </w:t>
      </w:r>
      <w:r>
        <w:rPr>
          <w:spacing w:val="-1"/>
        </w:rPr>
        <w:t>LLC,</w:t>
      </w:r>
      <w:r>
        <w:t xml:space="preserve"> </w:t>
      </w:r>
      <w:r>
        <w:rPr>
          <w:spacing w:val="-1"/>
        </w:rPr>
        <w:t>High</w:t>
      </w:r>
      <w:r>
        <w:rPr>
          <w:spacing w:val="57"/>
        </w:rPr>
        <w:t xml:space="preserve"> </w:t>
      </w:r>
      <w:r>
        <w:rPr>
          <w:spacing w:val="-1"/>
        </w:rPr>
        <w:t>Performance</w:t>
      </w:r>
      <w:r>
        <w:rPr>
          <w:spacing w:val="-2"/>
        </w:rPr>
        <w:t xml:space="preserve"> </w:t>
      </w:r>
      <w:r>
        <w:rPr>
          <w:spacing w:val="-1"/>
        </w:rPr>
        <w:t>Technologies</w:t>
      </w:r>
      <w:r>
        <w:rPr>
          <w:spacing w:val="-2"/>
        </w:rPr>
        <w:t xml:space="preserve"> </w:t>
      </w:r>
      <w:r>
        <w:rPr>
          <w:spacing w:val="-1"/>
        </w:rPr>
        <w:t>Innovations,</w:t>
      </w:r>
      <w:r>
        <w:t xml:space="preserve"> </w:t>
      </w:r>
      <w:r>
        <w:rPr>
          <w:spacing w:val="-1"/>
        </w:rPr>
        <w:t>LLC</w:t>
      </w:r>
      <w:r>
        <w:rPr>
          <w:spacing w:val="-4"/>
        </w:rPr>
        <w:t xml:space="preserve"> </w:t>
      </w:r>
      <w:r>
        <w:rPr>
          <w:spacing w:val="-1"/>
        </w:rPr>
        <w:t>all</w:t>
      </w:r>
      <w:r>
        <w:rPr>
          <w:spacing w:val="1"/>
        </w:rPr>
        <w:t xml:space="preserve"> </w:t>
      </w:r>
      <w:r>
        <w:rPr>
          <w:spacing w:val="-1"/>
        </w:rPr>
        <w:t>Engility</w:t>
      </w:r>
      <w:r>
        <w:rPr>
          <w:spacing w:val="-3"/>
        </w:rPr>
        <w:t xml:space="preserve"> </w:t>
      </w:r>
      <w:r>
        <w:rPr>
          <w:spacing w:val="-1"/>
        </w:rPr>
        <w:t>Companies.</w:t>
      </w:r>
    </w:p>
    <w:p w:rsidR="00796EE1" w:rsidRDefault="00F96323">
      <w:pPr>
        <w:pStyle w:val="BodyText"/>
        <w:spacing w:before="80"/>
        <w:ind w:right="323"/>
      </w:pPr>
      <w:r>
        <w:rPr>
          <w:spacing w:val="-1"/>
        </w:rPr>
        <w:t>Further</w:t>
      </w:r>
      <w:r>
        <w:rPr>
          <w:spacing w:val="-2"/>
        </w:rPr>
        <w:t xml:space="preserve"> </w:t>
      </w:r>
      <w:r>
        <w:rPr>
          <w:spacing w:val="-1"/>
        </w:rPr>
        <w:t>substantiation</w:t>
      </w:r>
      <w:r>
        <w:t xml:space="preserve"> </w:t>
      </w:r>
      <w:r>
        <w:rPr>
          <w:spacing w:val="-2"/>
        </w:rPr>
        <w:t>of</w:t>
      </w:r>
      <w:r>
        <w:rPr>
          <w:spacing w:val="1"/>
        </w:rPr>
        <w:t xml:space="preserve"> </w:t>
      </w:r>
      <w:r>
        <w:rPr>
          <w:spacing w:val="-1"/>
        </w:rPr>
        <w:t>Engility’s</w:t>
      </w:r>
      <w:r>
        <w:rPr>
          <w:spacing w:val="-2"/>
        </w:rPr>
        <w:t xml:space="preserve"> </w:t>
      </w:r>
      <w:r>
        <w:rPr>
          <w:spacing w:val="-1"/>
        </w:rPr>
        <w:t>commitment</w:t>
      </w:r>
      <w:r>
        <w:rPr>
          <w:spacing w:val="1"/>
        </w:rPr>
        <w:t xml:space="preserve"> </w:t>
      </w:r>
      <w:r>
        <w:t xml:space="preserve">to </w:t>
      </w:r>
      <w:r>
        <w:rPr>
          <w:spacing w:val="-1"/>
        </w:rPr>
        <w:t>SB</w:t>
      </w:r>
      <w:r>
        <w:rPr>
          <w:spacing w:val="-4"/>
        </w:rPr>
        <w:t xml:space="preserve"> </w:t>
      </w:r>
      <w:r>
        <w:t>is</w:t>
      </w:r>
      <w:r>
        <w:rPr>
          <w:spacing w:val="-2"/>
        </w:rPr>
        <w:t xml:space="preserve"> </w:t>
      </w:r>
      <w:r>
        <w:t xml:space="preserve">the </w:t>
      </w:r>
      <w:r>
        <w:rPr>
          <w:spacing w:val="-1"/>
        </w:rPr>
        <w:t>award</w:t>
      </w:r>
      <w:r>
        <w:t xml:space="preserve"> </w:t>
      </w:r>
      <w:r>
        <w:rPr>
          <w:spacing w:val="-2"/>
        </w:rPr>
        <w:t>of</w:t>
      </w:r>
      <w:r>
        <w:rPr>
          <w:spacing w:val="1"/>
        </w:rPr>
        <w:t xml:space="preserve"> </w:t>
      </w:r>
      <w:r>
        <w:rPr>
          <w:spacing w:val="-1"/>
        </w:rPr>
        <w:t>the</w:t>
      </w:r>
      <w:r>
        <w:t xml:space="preserve"> </w:t>
      </w:r>
      <w:r>
        <w:rPr>
          <w:spacing w:val="-1"/>
        </w:rPr>
        <w:t>“Exceptional</w:t>
      </w:r>
      <w:r>
        <w:rPr>
          <w:spacing w:val="1"/>
        </w:rPr>
        <w:t xml:space="preserve"> </w:t>
      </w:r>
      <w:r>
        <w:rPr>
          <w:spacing w:val="-1"/>
        </w:rPr>
        <w:t>Support</w:t>
      </w:r>
      <w:r>
        <w:rPr>
          <w:spacing w:val="-2"/>
        </w:rPr>
        <w:t xml:space="preserve"> </w:t>
      </w:r>
      <w:r>
        <w:t>of</w:t>
      </w:r>
      <w:r>
        <w:rPr>
          <w:spacing w:val="65"/>
        </w:rPr>
        <w:t xml:space="preserve"> </w:t>
      </w:r>
      <w:r>
        <w:rPr>
          <w:spacing w:val="-1"/>
        </w:rPr>
        <w:t>Veteran</w:t>
      </w:r>
      <w:r>
        <w:t xml:space="preserve"> </w:t>
      </w:r>
      <w:r>
        <w:rPr>
          <w:spacing w:val="-1"/>
        </w:rPr>
        <w:t>and</w:t>
      </w:r>
      <w:r>
        <w:t xml:space="preserve"> </w:t>
      </w:r>
      <w:r>
        <w:rPr>
          <w:spacing w:val="-1"/>
        </w:rPr>
        <w:t>Service-Disabled</w:t>
      </w:r>
      <w:r>
        <w:t xml:space="preserve"> </w:t>
      </w:r>
      <w:r>
        <w:rPr>
          <w:spacing w:val="-1"/>
        </w:rPr>
        <w:t>Veteran</w:t>
      </w:r>
      <w:r>
        <w:rPr>
          <w:spacing w:val="-3"/>
        </w:rPr>
        <w:t xml:space="preserve"> </w:t>
      </w:r>
      <w:r>
        <w:rPr>
          <w:spacing w:val="-1"/>
        </w:rPr>
        <w:t>Small</w:t>
      </w:r>
      <w:r>
        <w:rPr>
          <w:spacing w:val="1"/>
        </w:rPr>
        <w:t xml:space="preserve"> </w:t>
      </w:r>
      <w:r>
        <w:rPr>
          <w:spacing w:val="-1"/>
        </w:rPr>
        <w:t>Business”</w:t>
      </w:r>
      <w:r>
        <w:t xml:space="preserve"> from</w:t>
      </w:r>
      <w:r>
        <w:rPr>
          <w:spacing w:val="-4"/>
        </w:rPr>
        <w:t xml:space="preserve"> </w:t>
      </w:r>
      <w:r>
        <w:rPr>
          <w:spacing w:val="-1"/>
        </w:rPr>
        <w:t>The</w:t>
      </w:r>
      <w:r>
        <w:t xml:space="preserve"> </w:t>
      </w:r>
      <w:r>
        <w:rPr>
          <w:spacing w:val="-1"/>
        </w:rPr>
        <w:t>National</w:t>
      </w:r>
      <w:r>
        <w:rPr>
          <w:spacing w:val="-2"/>
        </w:rPr>
        <w:t xml:space="preserve"> </w:t>
      </w:r>
      <w:r>
        <w:rPr>
          <w:spacing w:val="-1"/>
        </w:rPr>
        <w:t>Veterans</w:t>
      </w:r>
      <w:r>
        <w:t xml:space="preserve"> </w:t>
      </w:r>
      <w:r>
        <w:rPr>
          <w:spacing w:val="-1"/>
        </w:rPr>
        <w:t>Small</w:t>
      </w:r>
      <w:r>
        <w:rPr>
          <w:spacing w:val="1"/>
        </w:rPr>
        <w:t xml:space="preserve"> </w:t>
      </w:r>
      <w:r>
        <w:rPr>
          <w:spacing w:val="-1"/>
        </w:rPr>
        <w:t>Business</w:t>
      </w:r>
      <w:r>
        <w:rPr>
          <w:spacing w:val="51"/>
        </w:rPr>
        <w:t xml:space="preserve"> </w:t>
      </w:r>
      <w:r>
        <w:rPr>
          <w:spacing w:val="-1"/>
        </w:rPr>
        <w:t>Coalition</w:t>
      </w:r>
      <w:r>
        <w:t xml:space="preserve"> </w:t>
      </w:r>
      <w:r>
        <w:rPr>
          <w:spacing w:val="-1"/>
        </w:rPr>
        <w:t>(NVSBC)</w:t>
      </w:r>
      <w:r>
        <w:rPr>
          <w:spacing w:val="-2"/>
        </w:rPr>
        <w:t xml:space="preserve"> </w:t>
      </w:r>
      <w:r>
        <w:t>for</w:t>
      </w:r>
      <w:r>
        <w:rPr>
          <w:spacing w:val="-2"/>
        </w:rPr>
        <w:t xml:space="preserve"> </w:t>
      </w:r>
      <w:r>
        <w:t>our</w:t>
      </w:r>
      <w:r>
        <w:rPr>
          <w:spacing w:val="-2"/>
        </w:rPr>
        <w:t xml:space="preserve"> </w:t>
      </w:r>
      <w:r>
        <w:rPr>
          <w:spacing w:val="-1"/>
        </w:rPr>
        <w:t>success</w:t>
      </w:r>
      <w:r>
        <w:rPr>
          <w:spacing w:val="-2"/>
        </w:rPr>
        <w:t xml:space="preserve"> </w:t>
      </w:r>
      <w:r>
        <w:t xml:space="preserve">in </w:t>
      </w:r>
      <w:r>
        <w:rPr>
          <w:spacing w:val="-1"/>
        </w:rPr>
        <w:t>supporting</w:t>
      </w:r>
      <w:r>
        <w:rPr>
          <w:spacing w:val="-3"/>
        </w:rPr>
        <w:t xml:space="preserve"> </w:t>
      </w:r>
      <w:r>
        <w:t>our</w:t>
      </w:r>
      <w:r>
        <w:rPr>
          <w:spacing w:val="1"/>
        </w:rPr>
        <w:t xml:space="preserve"> </w:t>
      </w:r>
      <w:r>
        <w:rPr>
          <w:spacing w:val="-1"/>
        </w:rPr>
        <w:t>nation’s</w:t>
      </w:r>
      <w:r>
        <w:rPr>
          <w:spacing w:val="-2"/>
        </w:rPr>
        <w:t xml:space="preserve"> </w:t>
      </w:r>
      <w:r>
        <w:rPr>
          <w:spacing w:val="-1"/>
        </w:rPr>
        <w:t>veterans.</w:t>
      </w:r>
      <w:r>
        <w:t xml:space="preserve"> </w:t>
      </w:r>
      <w:r>
        <w:rPr>
          <w:spacing w:val="-1"/>
        </w:rPr>
        <w:t>Engility</w:t>
      </w:r>
      <w:r>
        <w:rPr>
          <w:spacing w:val="-3"/>
        </w:rPr>
        <w:t xml:space="preserve"> </w:t>
      </w:r>
      <w:r>
        <w:t xml:space="preserve">has </w:t>
      </w:r>
      <w:r>
        <w:rPr>
          <w:spacing w:val="-1"/>
        </w:rPr>
        <w:t>received</w:t>
      </w:r>
      <w:r>
        <w:t xml:space="preserve"> the</w:t>
      </w:r>
      <w:r>
        <w:rPr>
          <w:spacing w:val="57"/>
        </w:rPr>
        <w:t xml:space="preserve"> </w:t>
      </w:r>
      <w:r>
        <w:rPr>
          <w:spacing w:val="-1"/>
        </w:rPr>
        <w:t>“</w:t>
      </w:r>
      <w:r>
        <w:rPr>
          <w:rFonts w:cs="Times New Roman"/>
          <w:b/>
          <w:bCs/>
          <w:spacing w:val="-1"/>
        </w:rPr>
        <w:t>Champions</w:t>
      </w:r>
      <w:r>
        <w:rPr>
          <w:rFonts w:cs="Times New Roman"/>
          <w:b/>
          <w:bCs/>
        </w:rPr>
        <w:t xml:space="preserve"> </w:t>
      </w:r>
      <w:r>
        <w:rPr>
          <w:rFonts w:cs="Times New Roman"/>
          <w:b/>
          <w:bCs/>
          <w:spacing w:val="-2"/>
        </w:rPr>
        <w:t>of</w:t>
      </w:r>
      <w:r>
        <w:rPr>
          <w:rFonts w:cs="Times New Roman"/>
          <w:b/>
          <w:bCs/>
          <w:spacing w:val="1"/>
        </w:rPr>
        <w:t xml:space="preserve"> </w:t>
      </w:r>
      <w:r>
        <w:rPr>
          <w:rFonts w:cs="Times New Roman"/>
          <w:b/>
          <w:bCs/>
          <w:spacing w:val="-1"/>
        </w:rPr>
        <w:t>Veteran Enterprise</w:t>
      </w:r>
      <w:r>
        <w:rPr>
          <w:spacing w:val="-1"/>
        </w:rPr>
        <w:t>”</w:t>
      </w:r>
      <w:r>
        <w:t xml:space="preserve"> </w:t>
      </w:r>
      <w:r>
        <w:rPr>
          <w:spacing w:val="-1"/>
        </w:rPr>
        <w:t>award</w:t>
      </w:r>
      <w:r>
        <w:rPr>
          <w:spacing w:val="-3"/>
        </w:rPr>
        <w:t xml:space="preserve"> </w:t>
      </w:r>
      <w:r>
        <w:t>for</w:t>
      </w:r>
      <w:r>
        <w:rPr>
          <w:spacing w:val="-2"/>
        </w:rPr>
        <w:t xml:space="preserve"> </w:t>
      </w:r>
      <w:r>
        <w:rPr>
          <w:spacing w:val="-1"/>
        </w:rPr>
        <w:t>exceeding</w:t>
      </w:r>
      <w:r>
        <w:rPr>
          <w:spacing w:val="-3"/>
        </w:rPr>
        <w:t xml:space="preserve"> </w:t>
      </w:r>
      <w:r>
        <w:t>the</w:t>
      </w:r>
      <w:r>
        <w:rPr>
          <w:spacing w:val="-2"/>
        </w:rPr>
        <w:t xml:space="preserve"> </w:t>
      </w:r>
      <w:r>
        <w:rPr>
          <w:spacing w:val="-1"/>
        </w:rPr>
        <w:t>federally</w:t>
      </w:r>
      <w:r>
        <w:rPr>
          <w:spacing w:val="-3"/>
        </w:rPr>
        <w:t xml:space="preserve"> </w:t>
      </w:r>
      <w:r>
        <w:rPr>
          <w:spacing w:val="-1"/>
        </w:rPr>
        <w:t>mandated</w:t>
      </w:r>
      <w:r>
        <w:t xml:space="preserve"> </w:t>
      </w:r>
      <w:r>
        <w:rPr>
          <w:spacing w:val="-1"/>
        </w:rPr>
        <w:t>goals</w:t>
      </w:r>
      <w:r>
        <w:t xml:space="preserve"> </w:t>
      </w:r>
      <w:r>
        <w:rPr>
          <w:spacing w:val="-1"/>
        </w:rPr>
        <w:t>within</w:t>
      </w:r>
      <w:r>
        <w:t xml:space="preserve"> </w:t>
      </w:r>
      <w:r>
        <w:rPr>
          <w:spacing w:val="-1"/>
        </w:rPr>
        <w:t>Veteran-</w:t>
      </w:r>
      <w:r>
        <w:rPr>
          <w:spacing w:val="61"/>
        </w:rPr>
        <w:t xml:space="preserve"> </w:t>
      </w:r>
      <w:r>
        <w:rPr>
          <w:spacing w:val="-1"/>
        </w:rPr>
        <w:t>Owned</w:t>
      </w:r>
      <w:r>
        <w:t xml:space="preserve"> and </w:t>
      </w:r>
      <w:r>
        <w:rPr>
          <w:spacing w:val="-1"/>
        </w:rPr>
        <w:t>Service-Disabled</w:t>
      </w:r>
      <w:r>
        <w:t xml:space="preserve"> </w:t>
      </w:r>
      <w:r>
        <w:rPr>
          <w:spacing w:val="-1"/>
        </w:rPr>
        <w:t>Veteran-Owned</w:t>
      </w:r>
      <w:r>
        <w:t xml:space="preserve"> </w:t>
      </w:r>
      <w:r>
        <w:rPr>
          <w:spacing w:val="-1"/>
        </w:rPr>
        <w:t>Small</w:t>
      </w:r>
      <w:r>
        <w:rPr>
          <w:spacing w:val="1"/>
        </w:rPr>
        <w:t xml:space="preserve"> </w:t>
      </w:r>
      <w:r>
        <w:rPr>
          <w:spacing w:val="-1"/>
        </w:rPr>
        <w:t>Business</w:t>
      </w:r>
      <w:r>
        <w:rPr>
          <w:spacing w:val="-2"/>
        </w:rPr>
        <w:t xml:space="preserve"> </w:t>
      </w:r>
      <w:r>
        <w:t>in</w:t>
      </w:r>
      <w:r>
        <w:rPr>
          <w:spacing w:val="-3"/>
        </w:rPr>
        <w:t xml:space="preserve"> </w:t>
      </w:r>
      <w:r>
        <w:rPr>
          <w:rFonts w:cs="Times New Roman"/>
          <w:b/>
          <w:bCs/>
        </w:rPr>
        <w:t>FY12,</w:t>
      </w:r>
      <w:r>
        <w:rPr>
          <w:rFonts w:cs="Times New Roman"/>
          <w:b/>
          <w:bCs/>
          <w:spacing w:val="-3"/>
        </w:rPr>
        <w:t xml:space="preserve"> </w:t>
      </w:r>
      <w:r>
        <w:rPr>
          <w:rFonts w:cs="Times New Roman"/>
          <w:b/>
          <w:bCs/>
        </w:rPr>
        <w:t>FY13</w:t>
      </w:r>
      <w:r>
        <w:rPr>
          <w:rFonts w:cs="Times New Roman"/>
          <w:b/>
          <w:bCs/>
          <w:spacing w:val="-3"/>
        </w:rPr>
        <w:t xml:space="preserve"> </w:t>
      </w:r>
      <w:r>
        <w:rPr>
          <w:rFonts w:cs="Times New Roman"/>
          <w:b/>
          <w:bCs/>
          <w:spacing w:val="-1"/>
        </w:rPr>
        <w:t xml:space="preserve">and </w:t>
      </w:r>
      <w:r>
        <w:rPr>
          <w:rFonts w:cs="Times New Roman"/>
          <w:b/>
          <w:bCs/>
        </w:rPr>
        <w:t>FY14</w:t>
      </w:r>
      <w:r>
        <w:t>.</w:t>
      </w:r>
    </w:p>
    <w:p w:rsidR="00796EE1" w:rsidRDefault="00F96323">
      <w:pPr>
        <w:pStyle w:val="BodyText"/>
        <w:spacing w:before="78"/>
        <w:ind w:right="220"/>
      </w:pPr>
      <w:r>
        <w:rPr>
          <w:spacing w:val="-1"/>
        </w:rPr>
        <w:t>While</w:t>
      </w:r>
      <w:r>
        <w:t xml:space="preserve"> </w:t>
      </w:r>
      <w:r>
        <w:rPr>
          <w:spacing w:val="-1"/>
        </w:rPr>
        <w:t>Engility</w:t>
      </w:r>
      <w:r>
        <w:rPr>
          <w:spacing w:val="-3"/>
        </w:rPr>
        <w:t xml:space="preserve"> </w:t>
      </w:r>
      <w:r>
        <w:t>has a</w:t>
      </w:r>
      <w:r>
        <w:rPr>
          <w:spacing w:val="-2"/>
        </w:rPr>
        <w:t xml:space="preserve"> </w:t>
      </w:r>
      <w:r>
        <w:t>long</w:t>
      </w:r>
      <w:r>
        <w:rPr>
          <w:spacing w:val="-3"/>
        </w:rPr>
        <w:t xml:space="preserve"> </w:t>
      </w:r>
      <w:r>
        <w:rPr>
          <w:spacing w:val="-1"/>
        </w:rPr>
        <w:t>standing</w:t>
      </w:r>
      <w:r>
        <w:rPr>
          <w:spacing w:val="-3"/>
        </w:rPr>
        <w:t xml:space="preserve"> </w:t>
      </w:r>
      <w:r>
        <w:rPr>
          <w:spacing w:val="-1"/>
        </w:rPr>
        <w:t>record</w:t>
      </w:r>
      <w:r>
        <w:rPr>
          <w:spacing w:val="-3"/>
        </w:rPr>
        <w:t xml:space="preserve"> </w:t>
      </w:r>
      <w:r>
        <w:t>of</w:t>
      </w:r>
      <w:r>
        <w:rPr>
          <w:spacing w:val="1"/>
        </w:rPr>
        <w:t xml:space="preserve"> </w:t>
      </w:r>
      <w:r>
        <w:rPr>
          <w:spacing w:val="-1"/>
        </w:rPr>
        <w:t>meeting</w:t>
      </w:r>
      <w:r>
        <w:rPr>
          <w:spacing w:val="-3"/>
        </w:rPr>
        <w:t xml:space="preserve"> </w:t>
      </w:r>
      <w:r>
        <w:rPr>
          <w:spacing w:val="-1"/>
        </w:rPr>
        <w:t>SB goals,</w:t>
      </w:r>
      <w:r>
        <w:t xml:space="preserve"> </w:t>
      </w:r>
      <w:r>
        <w:rPr>
          <w:spacing w:val="-1"/>
        </w:rPr>
        <w:t>Engility</w:t>
      </w:r>
      <w:r>
        <w:rPr>
          <w:spacing w:val="-3"/>
        </w:rPr>
        <w:t xml:space="preserve"> </w:t>
      </w:r>
      <w:r>
        <w:rPr>
          <w:spacing w:val="-1"/>
        </w:rPr>
        <w:t>also</w:t>
      </w:r>
      <w:r>
        <w:t xml:space="preserve"> has</w:t>
      </w:r>
      <w:r>
        <w:rPr>
          <w:spacing w:val="-2"/>
        </w:rPr>
        <w:t xml:space="preserve"> </w:t>
      </w:r>
      <w:r>
        <w:t>a</w:t>
      </w:r>
      <w:r>
        <w:rPr>
          <w:spacing w:val="-2"/>
        </w:rPr>
        <w:t xml:space="preserve"> </w:t>
      </w:r>
      <w:r>
        <w:rPr>
          <w:spacing w:val="-1"/>
        </w:rPr>
        <w:t>commitment</w:t>
      </w:r>
      <w:r>
        <w:rPr>
          <w:spacing w:val="1"/>
        </w:rPr>
        <w:t xml:space="preserve"> to</w:t>
      </w:r>
      <w:r>
        <w:rPr>
          <w:spacing w:val="70"/>
        </w:rPr>
        <w:t xml:space="preserve"> </w:t>
      </w:r>
      <w:r>
        <w:rPr>
          <w:spacing w:val="-1"/>
        </w:rPr>
        <w:t>assisting</w:t>
      </w:r>
      <w:r>
        <w:rPr>
          <w:spacing w:val="-3"/>
        </w:rPr>
        <w:t xml:space="preserve"> </w:t>
      </w:r>
      <w:r>
        <w:rPr>
          <w:spacing w:val="-1"/>
        </w:rPr>
        <w:t>small</w:t>
      </w:r>
      <w:r>
        <w:rPr>
          <w:spacing w:val="1"/>
        </w:rPr>
        <w:t xml:space="preserve"> </w:t>
      </w:r>
      <w:r>
        <w:rPr>
          <w:spacing w:val="-1"/>
        </w:rPr>
        <w:t>business</w:t>
      </w:r>
      <w:r>
        <w:t xml:space="preserve"> </w:t>
      </w:r>
      <w:r>
        <w:rPr>
          <w:spacing w:val="-1"/>
        </w:rPr>
        <w:t>growth</w:t>
      </w:r>
      <w:r>
        <w:t xml:space="preserve"> and </w:t>
      </w:r>
      <w:r>
        <w:rPr>
          <w:spacing w:val="-1"/>
        </w:rPr>
        <w:t>development,</w:t>
      </w:r>
      <w:r>
        <w:t xml:space="preserve"> </w:t>
      </w:r>
      <w:r>
        <w:rPr>
          <w:spacing w:val="-2"/>
        </w:rPr>
        <w:t>as</w:t>
      </w:r>
      <w:r>
        <w:t xml:space="preserve"> </w:t>
      </w:r>
      <w:r>
        <w:rPr>
          <w:spacing w:val="-1"/>
        </w:rPr>
        <w:t>such</w:t>
      </w:r>
      <w:r>
        <w:t xml:space="preserve"> </w:t>
      </w:r>
      <w:r>
        <w:rPr>
          <w:spacing w:val="-1"/>
        </w:rPr>
        <w:t>we</w:t>
      </w:r>
      <w:r>
        <w:t xml:space="preserve"> </w:t>
      </w:r>
      <w:r>
        <w:rPr>
          <w:spacing w:val="-1"/>
        </w:rPr>
        <w:t>actively</w:t>
      </w:r>
      <w:r>
        <w:rPr>
          <w:spacing w:val="-3"/>
        </w:rPr>
        <w:t xml:space="preserve"> </w:t>
      </w:r>
      <w:r>
        <w:rPr>
          <w:spacing w:val="-1"/>
        </w:rPr>
        <w:t>participate</w:t>
      </w:r>
      <w:r>
        <w:t xml:space="preserve"> </w:t>
      </w:r>
      <w:r>
        <w:rPr>
          <w:spacing w:val="-1"/>
        </w:rPr>
        <w:t>in</w:t>
      </w:r>
      <w:r>
        <w:t xml:space="preserve"> the </w:t>
      </w:r>
      <w:r>
        <w:rPr>
          <w:spacing w:val="-1"/>
        </w:rPr>
        <w:t>voluntary</w:t>
      </w:r>
      <w:r>
        <w:rPr>
          <w:spacing w:val="-3"/>
        </w:rPr>
        <w:t xml:space="preserve"> </w:t>
      </w:r>
      <w:r>
        <w:rPr>
          <w:spacing w:val="-1"/>
        </w:rPr>
        <w:t>Mentor-</w:t>
      </w:r>
      <w:r>
        <w:rPr>
          <w:spacing w:val="69"/>
        </w:rPr>
        <w:t xml:space="preserve"> </w:t>
      </w:r>
      <w:r>
        <w:rPr>
          <w:spacing w:val="-1"/>
        </w:rPr>
        <w:t>Protégé</w:t>
      </w:r>
      <w:r>
        <w:t xml:space="preserve"> </w:t>
      </w:r>
      <w:r>
        <w:rPr>
          <w:spacing w:val="-1"/>
        </w:rPr>
        <w:t>Program</w:t>
      </w:r>
      <w:r>
        <w:rPr>
          <w:spacing w:val="-4"/>
        </w:rPr>
        <w:t xml:space="preserve"> </w:t>
      </w:r>
      <w:r>
        <w:t xml:space="preserve">in </w:t>
      </w:r>
      <w:r>
        <w:rPr>
          <w:spacing w:val="-1"/>
        </w:rPr>
        <w:t>support</w:t>
      </w:r>
      <w:r>
        <w:rPr>
          <w:spacing w:val="-2"/>
        </w:rPr>
        <w:t xml:space="preserve"> </w:t>
      </w:r>
      <w:r>
        <w:t>of</w:t>
      </w:r>
      <w:r>
        <w:rPr>
          <w:spacing w:val="1"/>
        </w:rPr>
        <w:t xml:space="preserve"> </w:t>
      </w:r>
      <w:r>
        <w:rPr>
          <w:spacing w:val="-2"/>
        </w:rPr>
        <w:t>efforts</w:t>
      </w:r>
      <w:r>
        <w:t xml:space="preserve"> to</w:t>
      </w:r>
      <w:r>
        <w:rPr>
          <w:spacing w:val="-3"/>
        </w:rPr>
        <w:t xml:space="preserve"> </w:t>
      </w:r>
      <w:r>
        <w:rPr>
          <w:spacing w:val="-1"/>
        </w:rPr>
        <w:t>increase</w:t>
      </w:r>
      <w:r>
        <w:rPr>
          <w:spacing w:val="-2"/>
        </w:rPr>
        <w:t xml:space="preserve"> </w:t>
      </w:r>
      <w:r>
        <w:rPr>
          <w:spacing w:val="-1"/>
        </w:rPr>
        <w:t>company-wide</w:t>
      </w:r>
      <w:r>
        <w:t xml:space="preserve"> </w:t>
      </w:r>
      <w:r>
        <w:rPr>
          <w:spacing w:val="-1"/>
        </w:rPr>
        <w:t>socio-economic</w:t>
      </w:r>
      <w:r>
        <w:t xml:space="preserve"> </w:t>
      </w:r>
      <w:r>
        <w:rPr>
          <w:spacing w:val="-1"/>
        </w:rPr>
        <w:t>business</w:t>
      </w:r>
      <w:r>
        <w:t xml:space="preserve"> </w:t>
      </w:r>
      <w:r>
        <w:rPr>
          <w:spacing w:val="-1"/>
        </w:rPr>
        <w:t>opportunities.</w:t>
      </w:r>
      <w:r>
        <w:rPr>
          <w:spacing w:val="73"/>
        </w:rPr>
        <w:t xml:space="preserve"> </w:t>
      </w:r>
      <w:r>
        <w:t>The</w:t>
      </w:r>
      <w:r>
        <w:rPr>
          <w:spacing w:val="-2"/>
        </w:rPr>
        <w:t xml:space="preserve"> </w:t>
      </w:r>
      <w:r>
        <w:rPr>
          <w:spacing w:val="-1"/>
        </w:rPr>
        <w:t>MPP offers</w:t>
      </w:r>
      <w:r>
        <w:t xml:space="preserve"> </w:t>
      </w:r>
      <w:r>
        <w:rPr>
          <w:spacing w:val="-1"/>
        </w:rPr>
        <w:t>Engility</w:t>
      </w:r>
      <w:r>
        <w:rPr>
          <w:spacing w:val="-3"/>
        </w:rPr>
        <w:t xml:space="preserve"> </w:t>
      </w:r>
      <w:r>
        <w:t>an</w:t>
      </w:r>
      <w:r>
        <w:rPr>
          <w:spacing w:val="-3"/>
        </w:rPr>
        <w:t xml:space="preserve"> </w:t>
      </w:r>
      <w:r>
        <w:rPr>
          <w:spacing w:val="-1"/>
        </w:rPr>
        <w:t>opportunity</w:t>
      </w:r>
      <w:r>
        <w:rPr>
          <w:spacing w:val="-3"/>
        </w:rPr>
        <w:t xml:space="preserve"> </w:t>
      </w:r>
      <w:r>
        <w:t xml:space="preserve">to </w:t>
      </w:r>
      <w:r>
        <w:rPr>
          <w:spacing w:val="-1"/>
        </w:rPr>
        <w:t>support</w:t>
      </w:r>
      <w:r>
        <w:rPr>
          <w:spacing w:val="-2"/>
        </w:rPr>
        <w:t xml:space="preserve"> </w:t>
      </w:r>
      <w:r>
        <w:t>the</w:t>
      </w:r>
      <w:r>
        <w:rPr>
          <w:spacing w:val="-2"/>
        </w:rPr>
        <w:t xml:space="preserve"> </w:t>
      </w:r>
      <w:r>
        <w:rPr>
          <w:spacing w:val="-1"/>
        </w:rPr>
        <w:t>customer</w:t>
      </w:r>
      <w:r>
        <w:rPr>
          <w:spacing w:val="1"/>
        </w:rPr>
        <w:t xml:space="preserve"> </w:t>
      </w:r>
      <w:r>
        <w:rPr>
          <w:spacing w:val="-1"/>
        </w:rPr>
        <w:t>mission</w:t>
      </w:r>
      <w:r>
        <w:t xml:space="preserve"> </w:t>
      </w:r>
      <w:r>
        <w:rPr>
          <w:spacing w:val="-1"/>
        </w:rPr>
        <w:t>through</w:t>
      </w:r>
      <w:r>
        <w:rPr>
          <w:spacing w:val="-3"/>
        </w:rPr>
        <w:t xml:space="preserve"> </w:t>
      </w:r>
      <w:r>
        <w:rPr>
          <w:spacing w:val="-1"/>
        </w:rPr>
        <w:t>SB mentoring,</w:t>
      </w:r>
      <w:r>
        <w:t xml:space="preserve"> </w:t>
      </w:r>
      <w:r>
        <w:rPr>
          <w:spacing w:val="-1"/>
        </w:rPr>
        <w:t>resulting</w:t>
      </w:r>
      <w:r>
        <w:rPr>
          <w:spacing w:val="85"/>
        </w:rPr>
        <w:t xml:space="preserve"> </w:t>
      </w:r>
      <w:r>
        <w:t xml:space="preserve">in </w:t>
      </w:r>
      <w:r>
        <w:rPr>
          <w:spacing w:val="-1"/>
        </w:rPr>
        <w:t>strategic</w:t>
      </w:r>
      <w:r>
        <w:t xml:space="preserve"> </w:t>
      </w:r>
      <w:r>
        <w:rPr>
          <w:spacing w:val="-2"/>
        </w:rPr>
        <w:t>growth</w:t>
      </w:r>
      <w:r>
        <w:t xml:space="preserve"> </w:t>
      </w:r>
      <w:r>
        <w:rPr>
          <w:spacing w:val="-1"/>
        </w:rPr>
        <w:t>opportunities,</w:t>
      </w:r>
      <w:r>
        <w:rPr>
          <w:spacing w:val="-3"/>
        </w:rPr>
        <w:t xml:space="preserve"> </w:t>
      </w:r>
      <w:r>
        <w:rPr>
          <w:spacing w:val="-1"/>
        </w:rPr>
        <w:t>developmental</w:t>
      </w:r>
      <w:r>
        <w:rPr>
          <w:spacing w:val="1"/>
        </w:rPr>
        <w:t xml:space="preserve"> </w:t>
      </w:r>
      <w:r>
        <w:rPr>
          <w:spacing w:val="-1"/>
        </w:rPr>
        <w:t>assistance,</w:t>
      </w:r>
      <w:r>
        <w:rPr>
          <w:spacing w:val="-3"/>
        </w:rPr>
        <w:t xml:space="preserve"> </w:t>
      </w:r>
      <w:r>
        <w:t>and</w:t>
      </w:r>
      <w:r>
        <w:rPr>
          <w:spacing w:val="-3"/>
        </w:rPr>
        <w:t xml:space="preserve"> </w:t>
      </w:r>
      <w:r>
        <w:rPr>
          <w:spacing w:val="-1"/>
        </w:rPr>
        <w:t>technology</w:t>
      </w:r>
      <w:r>
        <w:rPr>
          <w:spacing w:val="-3"/>
        </w:rPr>
        <w:t xml:space="preserve"> </w:t>
      </w:r>
      <w:r>
        <w:rPr>
          <w:spacing w:val="-1"/>
        </w:rPr>
        <w:t>transfer</w:t>
      </w:r>
      <w:r>
        <w:rPr>
          <w:spacing w:val="1"/>
        </w:rPr>
        <w:t xml:space="preserve"> </w:t>
      </w:r>
      <w:r>
        <w:rPr>
          <w:spacing w:val="-1"/>
        </w:rPr>
        <w:t>for</w:t>
      </w:r>
      <w:r>
        <w:rPr>
          <w:spacing w:val="-2"/>
        </w:rPr>
        <w:t xml:space="preserve"> </w:t>
      </w:r>
      <w:r>
        <w:t xml:space="preserve">the </w:t>
      </w:r>
      <w:r>
        <w:rPr>
          <w:spacing w:val="-1"/>
        </w:rPr>
        <w:t>protégés.</w:t>
      </w:r>
    </w:p>
    <w:p w:rsidR="00796EE1" w:rsidRDefault="00796EE1">
      <w:pPr>
        <w:sectPr w:rsidR="00796EE1">
          <w:pgSz w:w="12240" w:h="15840"/>
          <w:pgMar w:top="940" w:right="1280" w:bottom="1200" w:left="1320" w:header="739"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2"/>
        <w:rPr>
          <w:rFonts w:ascii="Times New Roman" w:eastAsia="Times New Roman" w:hAnsi="Times New Roman" w:cs="Times New Roman"/>
          <w:sz w:val="21"/>
          <w:szCs w:val="21"/>
        </w:rPr>
      </w:pPr>
    </w:p>
    <w:p w:rsidR="00796EE1" w:rsidRDefault="00F96323">
      <w:pPr>
        <w:pStyle w:val="BodyText"/>
        <w:ind w:right="261"/>
      </w:pPr>
      <w:r>
        <w:rPr>
          <w:spacing w:val="-1"/>
        </w:rPr>
        <w:t>TASC,</w:t>
      </w:r>
      <w:r>
        <w:t xml:space="preserve"> </w:t>
      </w:r>
      <w:r>
        <w:rPr>
          <w:spacing w:val="-1"/>
        </w:rPr>
        <w:t>Inc.</w:t>
      </w:r>
      <w:r>
        <w:t xml:space="preserve"> an </w:t>
      </w:r>
      <w:r>
        <w:rPr>
          <w:spacing w:val="-1"/>
        </w:rPr>
        <w:t>Engility</w:t>
      </w:r>
      <w:r>
        <w:rPr>
          <w:spacing w:val="-3"/>
        </w:rPr>
        <w:t xml:space="preserve"> </w:t>
      </w:r>
      <w:r>
        <w:rPr>
          <w:spacing w:val="-1"/>
        </w:rPr>
        <w:t>Company</w:t>
      </w:r>
      <w:r>
        <w:rPr>
          <w:spacing w:val="-3"/>
        </w:rPr>
        <w:t xml:space="preserve"> </w:t>
      </w:r>
      <w:r>
        <w:t xml:space="preserve">is </w:t>
      </w:r>
      <w:r>
        <w:rPr>
          <w:spacing w:val="-1"/>
        </w:rPr>
        <w:t>currently</w:t>
      </w:r>
      <w:r>
        <w:rPr>
          <w:spacing w:val="-3"/>
        </w:rPr>
        <w:t xml:space="preserve"> </w:t>
      </w:r>
      <w:r>
        <w:t>an</w:t>
      </w:r>
      <w:r>
        <w:rPr>
          <w:spacing w:val="-3"/>
        </w:rPr>
        <w:t xml:space="preserve"> </w:t>
      </w:r>
      <w:r>
        <w:rPr>
          <w:spacing w:val="-1"/>
        </w:rPr>
        <w:t>active</w:t>
      </w:r>
      <w:r>
        <w:t xml:space="preserve"> </w:t>
      </w:r>
      <w:r>
        <w:rPr>
          <w:spacing w:val="-1"/>
        </w:rPr>
        <w:t>participant</w:t>
      </w:r>
      <w:r>
        <w:rPr>
          <w:spacing w:val="-2"/>
        </w:rPr>
        <w:t xml:space="preserve"> </w:t>
      </w:r>
      <w:r>
        <w:t>in</w:t>
      </w:r>
      <w:r>
        <w:rPr>
          <w:spacing w:val="-3"/>
        </w:rPr>
        <w:t xml:space="preserve"> </w:t>
      </w:r>
      <w:r>
        <w:rPr>
          <w:spacing w:val="-1"/>
        </w:rPr>
        <w:t>agency-supported</w:t>
      </w:r>
      <w:r>
        <w:t xml:space="preserve"> </w:t>
      </w:r>
      <w:r>
        <w:rPr>
          <w:spacing w:val="-1"/>
        </w:rPr>
        <w:t>arrangements</w:t>
      </w:r>
      <w:r>
        <w:rPr>
          <w:spacing w:val="69"/>
        </w:rPr>
        <w:t xml:space="preserve"> </w:t>
      </w:r>
      <w:r>
        <w:rPr>
          <w:spacing w:val="-1"/>
        </w:rPr>
        <w:t>include</w:t>
      </w:r>
      <w:r>
        <w:rPr>
          <w:spacing w:val="-2"/>
        </w:rPr>
        <w:t xml:space="preserve"> </w:t>
      </w:r>
      <w:r>
        <w:rPr>
          <w:spacing w:val="-1"/>
        </w:rPr>
        <w:t>those</w:t>
      </w:r>
      <w:r>
        <w:t xml:space="preserve"> </w:t>
      </w:r>
      <w:r>
        <w:rPr>
          <w:spacing w:val="-1"/>
        </w:rPr>
        <w:t>sponsored</w:t>
      </w:r>
      <w:r>
        <w:t xml:space="preserve"> by</w:t>
      </w:r>
      <w:r>
        <w:rPr>
          <w:spacing w:val="-5"/>
        </w:rPr>
        <w:t xml:space="preserve"> </w:t>
      </w:r>
      <w:r>
        <w:rPr>
          <w:spacing w:val="-1"/>
        </w:rPr>
        <w:t xml:space="preserve">NASA </w:t>
      </w:r>
      <w:r>
        <w:t xml:space="preserve">and </w:t>
      </w:r>
      <w:r>
        <w:rPr>
          <w:spacing w:val="-1"/>
        </w:rPr>
        <w:t>Defense</w:t>
      </w:r>
      <w:r>
        <w:t xml:space="preserve"> </w:t>
      </w:r>
      <w:r>
        <w:rPr>
          <w:spacing w:val="-1"/>
        </w:rPr>
        <w:t>Intelligence</w:t>
      </w:r>
      <w:r>
        <w:t xml:space="preserve"> </w:t>
      </w:r>
      <w:r>
        <w:rPr>
          <w:spacing w:val="-1"/>
        </w:rPr>
        <w:t>Agency.</w:t>
      </w:r>
    </w:p>
    <w:p w:rsidR="00796EE1" w:rsidRDefault="003F766E">
      <w:pPr>
        <w:pStyle w:val="BodyText"/>
        <w:spacing w:before="80"/>
        <w:ind w:right="220"/>
      </w:pPr>
      <w:r>
        <w:rPr>
          <w:noProof/>
        </w:rPr>
        <w:drawing>
          <wp:anchor distT="0" distB="0" distL="114300" distR="114300" simplePos="0" relativeHeight="503092928" behindDoc="1" locked="0" layoutInCell="1" allowOverlap="1">
            <wp:simplePos x="0" y="0"/>
            <wp:positionH relativeFrom="page">
              <wp:posOffset>6130925</wp:posOffset>
            </wp:positionH>
            <wp:positionV relativeFrom="paragraph">
              <wp:posOffset>869315</wp:posOffset>
            </wp:positionV>
            <wp:extent cx="709930" cy="904875"/>
            <wp:effectExtent l="0" t="0" r="0" b="9525"/>
            <wp:wrapNone/>
            <wp:docPr id="9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09930" cy="904875"/>
                    </a:xfrm>
                    <a:prstGeom prst="rect">
                      <a:avLst/>
                    </a:prstGeom>
                    <a:noFill/>
                  </pic:spPr>
                </pic:pic>
              </a:graphicData>
            </a:graphic>
            <wp14:sizeRelH relativeFrom="page">
              <wp14:pctWidth>0</wp14:pctWidth>
            </wp14:sizeRelH>
            <wp14:sizeRelV relativeFrom="page">
              <wp14:pctHeight>0</wp14:pctHeight>
            </wp14:sizeRelV>
          </wp:anchor>
        </w:drawing>
      </w:r>
      <w:r w:rsidR="00F96323">
        <w:rPr>
          <w:spacing w:val="-2"/>
        </w:rPr>
        <w:t>In</w:t>
      </w:r>
      <w:r w:rsidR="00F96323">
        <w:t xml:space="preserve"> fact,</w:t>
      </w:r>
      <w:r w:rsidR="00F96323">
        <w:rPr>
          <w:spacing w:val="-3"/>
        </w:rPr>
        <w:t xml:space="preserve"> </w:t>
      </w:r>
      <w:r w:rsidR="00F96323">
        <w:rPr>
          <w:spacing w:val="-1"/>
        </w:rPr>
        <w:t xml:space="preserve">TASC </w:t>
      </w:r>
      <w:r w:rsidR="00F96323">
        <w:t xml:space="preserve">has </w:t>
      </w:r>
      <w:r w:rsidR="00F96323">
        <w:rPr>
          <w:spacing w:val="-1"/>
        </w:rPr>
        <w:t>been</w:t>
      </w:r>
      <w:r w:rsidR="00F96323">
        <w:rPr>
          <w:spacing w:val="-3"/>
        </w:rPr>
        <w:t xml:space="preserve"> </w:t>
      </w:r>
      <w:r w:rsidR="00F96323">
        <w:rPr>
          <w:spacing w:val="-1"/>
        </w:rPr>
        <w:t>involved</w:t>
      </w:r>
      <w:r w:rsidR="00F96323">
        <w:t xml:space="preserve"> in a</w:t>
      </w:r>
      <w:r w:rsidR="00F96323">
        <w:rPr>
          <w:spacing w:val="-2"/>
        </w:rPr>
        <w:t xml:space="preserve"> formal</w:t>
      </w:r>
      <w:r w:rsidR="00F96323">
        <w:rPr>
          <w:spacing w:val="1"/>
        </w:rPr>
        <w:t xml:space="preserve"> </w:t>
      </w:r>
      <w:r w:rsidR="00F96323">
        <w:rPr>
          <w:spacing w:val="-1"/>
        </w:rPr>
        <w:t>mentoring</w:t>
      </w:r>
      <w:r w:rsidR="00F96323">
        <w:rPr>
          <w:spacing w:val="-3"/>
        </w:rPr>
        <w:t xml:space="preserve"> </w:t>
      </w:r>
      <w:r w:rsidR="00F96323">
        <w:rPr>
          <w:spacing w:val="-1"/>
        </w:rPr>
        <w:t>relationship</w:t>
      </w:r>
      <w:r w:rsidR="00F96323">
        <w:rPr>
          <w:spacing w:val="-3"/>
        </w:rPr>
        <w:t xml:space="preserve"> </w:t>
      </w:r>
      <w:r w:rsidR="00F96323">
        <w:rPr>
          <w:spacing w:val="-1"/>
        </w:rPr>
        <w:t>with</w:t>
      </w:r>
      <w:r w:rsidR="00F96323">
        <w:t xml:space="preserve"> our</w:t>
      </w:r>
      <w:r w:rsidR="00F96323">
        <w:rPr>
          <w:spacing w:val="-2"/>
        </w:rPr>
        <w:t xml:space="preserve"> protégé</w:t>
      </w:r>
      <w:r w:rsidR="00F96323">
        <w:t xml:space="preserve"> </w:t>
      </w:r>
      <w:r w:rsidR="00F96323">
        <w:rPr>
          <w:spacing w:val="-1"/>
        </w:rPr>
        <w:t>Allegheny</w:t>
      </w:r>
      <w:r w:rsidR="00F96323">
        <w:rPr>
          <w:spacing w:val="-3"/>
        </w:rPr>
        <w:t xml:space="preserve"> </w:t>
      </w:r>
      <w:r w:rsidR="00F96323">
        <w:rPr>
          <w:spacing w:val="-1"/>
        </w:rPr>
        <w:t>Science</w:t>
      </w:r>
      <w:r w:rsidR="00F96323">
        <w:rPr>
          <w:spacing w:val="97"/>
        </w:rPr>
        <w:t xml:space="preserve"> </w:t>
      </w:r>
      <w:r w:rsidR="00F96323">
        <w:t>and</w:t>
      </w:r>
      <w:r w:rsidR="00F96323">
        <w:rPr>
          <w:spacing w:val="-3"/>
        </w:rPr>
        <w:t xml:space="preserve"> </w:t>
      </w:r>
      <w:r w:rsidR="00F96323">
        <w:rPr>
          <w:spacing w:val="-1"/>
        </w:rPr>
        <w:t>Technology</w:t>
      </w:r>
      <w:r w:rsidR="00F96323">
        <w:rPr>
          <w:spacing w:val="-3"/>
        </w:rPr>
        <w:t xml:space="preserve"> </w:t>
      </w:r>
      <w:r w:rsidR="00F96323">
        <w:rPr>
          <w:spacing w:val="-1"/>
        </w:rPr>
        <w:t>(AST),</w:t>
      </w:r>
      <w:r w:rsidR="00F96323">
        <w:t xml:space="preserve"> a </w:t>
      </w:r>
      <w:r w:rsidR="00F96323">
        <w:rPr>
          <w:spacing w:val="-2"/>
        </w:rPr>
        <w:t>SDB</w:t>
      </w:r>
      <w:r w:rsidR="00F96323">
        <w:rPr>
          <w:spacing w:val="-1"/>
        </w:rPr>
        <w:t xml:space="preserve"> </w:t>
      </w:r>
      <w:r w:rsidR="00F96323">
        <w:t xml:space="preserve">and </w:t>
      </w:r>
      <w:r w:rsidR="00F96323">
        <w:rPr>
          <w:spacing w:val="-1"/>
        </w:rPr>
        <w:t>WOSB.</w:t>
      </w:r>
      <w:r w:rsidR="00F96323">
        <w:rPr>
          <w:spacing w:val="-3"/>
        </w:rPr>
        <w:t xml:space="preserve"> </w:t>
      </w:r>
      <w:r w:rsidR="00F96323">
        <w:rPr>
          <w:spacing w:val="-1"/>
        </w:rPr>
        <w:t>Through</w:t>
      </w:r>
      <w:r w:rsidR="00F96323">
        <w:t xml:space="preserve"> </w:t>
      </w:r>
      <w:r w:rsidR="00F96323">
        <w:rPr>
          <w:spacing w:val="-1"/>
        </w:rPr>
        <w:t>the</w:t>
      </w:r>
      <w:r w:rsidR="00F96323">
        <w:t xml:space="preserve"> </w:t>
      </w:r>
      <w:r w:rsidR="00F96323">
        <w:rPr>
          <w:spacing w:val="-2"/>
        </w:rPr>
        <w:t>DIA</w:t>
      </w:r>
      <w:r w:rsidR="00F96323">
        <w:rPr>
          <w:spacing w:val="-1"/>
        </w:rPr>
        <w:t xml:space="preserve"> MPP,</w:t>
      </w:r>
      <w:r w:rsidR="00F96323">
        <w:t xml:space="preserve"> </w:t>
      </w:r>
      <w:r w:rsidR="00F96323">
        <w:rPr>
          <w:spacing w:val="-1"/>
        </w:rPr>
        <w:t xml:space="preserve">TASC </w:t>
      </w:r>
      <w:r w:rsidR="00F96323">
        <w:t xml:space="preserve">has </w:t>
      </w:r>
      <w:r w:rsidR="00F96323">
        <w:rPr>
          <w:spacing w:val="-1"/>
        </w:rPr>
        <w:t>been</w:t>
      </w:r>
      <w:r w:rsidR="00F96323">
        <w:t xml:space="preserve"> </w:t>
      </w:r>
      <w:r w:rsidR="00F96323">
        <w:rPr>
          <w:spacing w:val="-1"/>
        </w:rPr>
        <w:t>working</w:t>
      </w:r>
      <w:r w:rsidR="00F96323">
        <w:rPr>
          <w:spacing w:val="-3"/>
        </w:rPr>
        <w:t xml:space="preserve"> </w:t>
      </w:r>
      <w:r w:rsidR="00F96323">
        <w:t xml:space="preserve">with </w:t>
      </w:r>
      <w:r w:rsidR="00F96323">
        <w:rPr>
          <w:spacing w:val="-2"/>
        </w:rPr>
        <w:t>AST</w:t>
      </w:r>
      <w:r w:rsidR="00F96323">
        <w:rPr>
          <w:spacing w:val="-1"/>
        </w:rPr>
        <w:t xml:space="preserve"> </w:t>
      </w:r>
      <w:r w:rsidR="00F96323">
        <w:t>to</w:t>
      </w:r>
      <w:r w:rsidR="00F96323">
        <w:rPr>
          <w:spacing w:val="59"/>
        </w:rPr>
        <w:t xml:space="preserve"> </w:t>
      </w:r>
      <w:r w:rsidR="00F96323">
        <w:rPr>
          <w:spacing w:val="-1"/>
        </w:rPr>
        <w:t>implement</w:t>
      </w:r>
      <w:r w:rsidR="00F96323">
        <w:rPr>
          <w:spacing w:val="1"/>
        </w:rPr>
        <w:t xml:space="preserve"> </w:t>
      </w:r>
      <w:r w:rsidR="00F96323">
        <w:t xml:space="preserve">an </w:t>
      </w:r>
      <w:r w:rsidR="00F96323">
        <w:rPr>
          <w:spacing w:val="-1"/>
        </w:rPr>
        <w:t>approved</w:t>
      </w:r>
      <w:r w:rsidR="00F96323">
        <w:t xml:space="preserve"> </w:t>
      </w:r>
      <w:r w:rsidR="00F96323">
        <w:rPr>
          <w:spacing w:val="-1"/>
        </w:rPr>
        <w:t>cost</w:t>
      </w:r>
      <w:r w:rsidR="00F96323">
        <w:rPr>
          <w:spacing w:val="1"/>
        </w:rPr>
        <w:t xml:space="preserve"> </w:t>
      </w:r>
      <w:r w:rsidR="00F96323">
        <w:rPr>
          <w:spacing w:val="-1"/>
        </w:rPr>
        <w:t>accounting</w:t>
      </w:r>
      <w:r w:rsidR="00F96323">
        <w:rPr>
          <w:spacing w:val="-3"/>
        </w:rPr>
        <w:t xml:space="preserve"> </w:t>
      </w:r>
      <w:r w:rsidR="00F96323">
        <w:rPr>
          <w:spacing w:val="-1"/>
        </w:rPr>
        <w:t>system,</w:t>
      </w:r>
      <w:r w:rsidR="00F96323">
        <w:t xml:space="preserve"> </w:t>
      </w:r>
      <w:r w:rsidR="00F96323">
        <w:rPr>
          <w:spacing w:val="-1"/>
        </w:rPr>
        <w:t>achieve</w:t>
      </w:r>
      <w:r w:rsidR="00F96323">
        <w:t xml:space="preserve"> </w:t>
      </w:r>
      <w:r w:rsidR="00F96323">
        <w:rPr>
          <w:spacing w:val="-1"/>
        </w:rPr>
        <w:t>advanced</w:t>
      </w:r>
      <w:r w:rsidR="00F96323">
        <w:t xml:space="preserve"> </w:t>
      </w:r>
      <w:r w:rsidR="00F96323">
        <w:rPr>
          <w:spacing w:val="-1"/>
        </w:rPr>
        <w:t>Capability</w:t>
      </w:r>
      <w:r w:rsidR="00F96323">
        <w:rPr>
          <w:spacing w:val="-3"/>
        </w:rPr>
        <w:t xml:space="preserve"> </w:t>
      </w:r>
      <w:r w:rsidR="00F96323">
        <w:rPr>
          <w:spacing w:val="-1"/>
        </w:rPr>
        <w:t>Maturity</w:t>
      </w:r>
      <w:r w:rsidR="00F96323">
        <w:rPr>
          <w:spacing w:val="-3"/>
        </w:rPr>
        <w:t xml:space="preserve"> </w:t>
      </w:r>
      <w:r w:rsidR="00F96323">
        <w:rPr>
          <w:spacing w:val="-1"/>
        </w:rPr>
        <w:t>Model</w:t>
      </w:r>
      <w:r w:rsidR="00F96323">
        <w:rPr>
          <w:spacing w:val="1"/>
        </w:rPr>
        <w:t xml:space="preserve"> </w:t>
      </w:r>
      <w:r w:rsidR="00F96323">
        <w:rPr>
          <w:spacing w:val="-1"/>
        </w:rPr>
        <w:t>Integration</w:t>
      </w:r>
      <w:r w:rsidR="00F96323">
        <w:rPr>
          <w:spacing w:val="71"/>
        </w:rPr>
        <w:t xml:space="preserve"> </w:t>
      </w:r>
      <w:r w:rsidR="00F96323">
        <w:rPr>
          <w:spacing w:val="-1"/>
        </w:rPr>
        <w:t>(CMMI)</w:t>
      </w:r>
      <w:r w:rsidR="00F96323">
        <w:rPr>
          <w:spacing w:val="1"/>
        </w:rPr>
        <w:t xml:space="preserve"> </w:t>
      </w:r>
      <w:r w:rsidR="00F96323">
        <w:rPr>
          <w:spacing w:val="-1"/>
        </w:rPr>
        <w:t>certification,</w:t>
      </w:r>
      <w:r w:rsidR="00F96323">
        <w:t xml:space="preserve"> and</w:t>
      </w:r>
      <w:r w:rsidR="00F96323">
        <w:rPr>
          <w:spacing w:val="-3"/>
        </w:rPr>
        <w:t xml:space="preserve"> </w:t>
      </w:r>
      <w:r w:rsidR="00F96323">
        <w:t xml:space="preserve">win </w:t>
      </w:r>
      <w:r w:rsidR="00F96323">
        <w:rPr>
          <w:spacing w:val="-1"/>
        </w:rPr>
        <w:t>more</w:t>
      </w:r>
      <w:r w:rsidR="00F96323">
        <w:t xml:space="preserve"> </w:t>
      </w:r>
      <w:r w:rsidR="00F96323">
        <w:rPr>
          <w:spacing w:val="-1"/>
        </w:rPr>
        <w:t>awards</w:t>
      </w:r>
      <w:r w:rsidR="00F96323">
        <w:t xml:space="preserve"> as</w:t>
      </w:r>
      <w:r w:rsidR="00F96323">
        <w:rPr>
          <w:spacing w:val="-2"/>
        </w:rPr>
        <w:t xml:space="preserve"> </w:t>
      </w:r>
      <w:r w:rsidR="00F96323">
        <w:t xml:space="preserve">a </w:t>
      </w:r>
      <w:r w:rsidR="00F96323">
        <w:rPr>
          <w:spacing w:val="-1"/>
        </w:rPr>
        <w:t>prime</w:t>
      </w:r>
      <w:r w:rsidR="00F96323">
        <w:t xml:space="preserve"> </w:t>
      </w:r>
      <w:r w:rsidR="00F96323">
        <w:rPr>
          <w:spacing w:val="-1"/>
        </w:rPr>
        <w:t>contractor.</w:t>
      </w:r>
      <w:r w:rsidR="00F96323">
        <w:rPr>
          <w:spacing w:val="-3"/>
        </w:rPr>
        <w:t xml:space="preserve"> </w:t>
      </w:r>
      <w:r w:rsidR="00F96323">
        <w:rPr>
          <w:spacing w:val="-1"/>
        </w:rPr>
        <w:t>TASC has</w:t>
      </w:r>
      <w:r w:rsidR="00F96323">
        <w:t xml:space="preserve"> </w:t>
      </w:r>
      <w:r w:rsidR="00F96323">
        <w:rPr>
          <w:spacing w:val="-1"/>
        </w:rPr>
        <w:t>transferred</w:t>
      </w:r>
      <w:r w:rsidR="00F96323">
        <w:t xml:space="preserve"> </w:t>
      </w:r>
      <w:r w:rsidR="00F96323">
        <w:rPr>
          <w:spacing w:val="-1"/>
        </w:rPr>
        <w:t>technical</w:t>
      </w:r>
      <w:r w:rsidR="00F96323">
        <w:rPr>
          <w:spacing w:val="37"/>
        </w:rPr>
        <w:t xml:space="preserve"> </w:t>
      </w:r>
      <w:r w:rsidR="00F96323">
        <w:rPr>
          <w:spacing w:val="-1"/>
        </w:rPr>
        <w:t>capability</w:t>
      </w:r>
      <w:r w:rsidR="00F96323">
        <w:rPr>
          <w:spacing w:val="-3"/>
        </w:rPr>
        <w:t xml:space="preserve"> </w:t>
      </w:r>
      <w:r w:rsidR="00F96323">
        <w:t xml:space="preserve">and </w:t>
      </w:r>
      <w:r w:rsidR="00F96323">
        <w:rPr>
          <w:spacing w:val="-1"/>
        </w:rPr>
        <w:t>methodologies</w:t>
      </w:r>
      <w:r w:rsidR="00F96323">
        <w:t xml:space="preserve"> to</w:t>
      </w:r>
      <w:r w:rsidR="00F96323">
        <w:rPr>
          <w:spacing w:val="-3"/>
        </w:rPr>
        <w:t xml:space="preserve"> </w:t>
      </w:r>
      <w:r w:rsidR="00F96323">
        <w:rPr>
          <w:spacing w:val="-1"/>
        </w:rPr>
        <w:t>assist</w:t>
      </w:r>
      <w:r w:rsidR="00F96323">
        <w:rPr>
          <w:spacing w:val="1"/>
        </w:rPr>
        <w:t xml:space="preserve"> </w:t>
      </w:r>
      <w:r w:rsidR="00F96323">
        <w:rPr>
          <w:spacing w:val="-2"/>
        </w:rPr>
        <w:t>AST</w:t>
      </w:r>
      <w:r w:rsidR="00F96323">
        <w:rPr>
          <w:spacing w:val="2"/>
        </w:rPr>
        <w:t xml:space="preserve"> </w:t>
      </w:r>
      <w:r w:rsidR="00F96323">
        <w:rPr>
          <w:spacing w:val="-1"/>
        </w:rPr>
        <w:t>with</w:t>
      </w:r>
      <w:r w:rsidR="00F96323">
        <w:t xml:space="preserve"> </w:t>
      </w:r>
      <w:r w:rsidR="00F96323">
        <w:rPr>
          <w:spacing w:val="-1"/>
        </w:rPr>
        <w:t>increasing</w:t>
      </w:r>
      <w:r w:rsidR="00F96323">
        <w:rPr>
          <w:spacing w:val="-3"/>
        </w:rPr>
        <w:t xml:space="preserve"> </w:t>
      </w:r>
      <w:r w:rsidR="00F96323">
        <w:rPr>
          <w:spacing w:val="-1"/>
        </w:rPr>
        <w:t>corporate</w:t>
      </w:r>
      <w:r w:rsidR="00F96323">
        <w:rPr>
          <w:spacing w:val="-2"/>
        </w:rPr>
        <w:t xml:space="preserve"> </w:t>
      </w:r>
      <w:r w:rsidR="00F96323">
        <w:rPr>
          <w:spacing w:val="-1"/>
        </w:rPr>
        <w:t>skills</w:t>
      </w:r>
      <w:r w:rsidR="00F96323">
        <w:t xml:space="preserve"> and</w:t>
      </w:r>
      <w:r w:rsidR="00F96323">
        <w:rPr>
          <w:spacing w:val="-3"/>
        </w:rPr>
        <w:t xml:space="preserve"> </w:t>
      </w:r>
      <w:r w:rsidR="00F96323">
        <w:rPr>
          <w:spacing w:val="-1"/>
        </w:rPr>
        <w:t>expertise</w:t>
      </w:r>
      <w:r w:rsidR="00F96323">
        <w:t xml:space="preserve"> in</w:t>
      </w:r>
      <w:r w:rsidR="00F96323">
        <w:rPr>
          <w:spacing w:val="-3"/>
        </w:rPr>
        <w:t xml:space="preserve"> </w:t>
      </w:r>
      <w:r w:rsidR="00F96323">
        <w:rPr>
          <w:spacing w:val="-1"/>
        </w:rPr>
        <w:t>the</w:t>
      </w:r>
      <w:r w:rsidR="00F96323">
        <w:t xml:space="preserve"> </w:t>
      </w:r>
      <w:r w:rsidR="00F96323">
        <w:rPr>
          <w:spacing w:val="-1"/>
        </w:rPr>
        <w:t>areas</w:t>
      </w:r>
      <w:r w:rsidR="00F96323">
        <w:rPr>
          <w:spacing w:val="-2"/>
        </w:rPr>
        <w:t xml:space="preserve"> </w:t>
      </w:r>
      <w:r w:rsidR="00F96323">
        <w:t>of</w:t>
      </w:r>
      <w:r w:rsidR="00F96323">
        <w:rPr>
          <w:spacing w:val="77"/>
        </w:rPr>
        <w:t xml:space="preserve"> </w:t>
      </w:r>
      <w:r w:rsidR="00F96323">
        <w:rPr>
          <w:spacing w:val="-1"/>
        </w:rPr>
        <w:t>performance</w:t>
      </w:r>
      <w:r w:rsidR="00F96323">
        <w:t xml:space="preserve"> </w:t>
      </w:r>
      <w:r w:rsidR="00F96323">
        <w:rPr>
          <w:spacing w:val="-1"/>
        </w:rPr>
        <w:t>and</w:t>
      </w:r>
      <w:r w:rsidR="00F96323">
        <w:t xml:space="preserve"> </w:t>
      </w:r>
      <w:r w:rsidR="00F96323">
        <w:rPr>
          <w:spacing w:val="-1"/>
        </w:rPr>
        <w:t>procedural</w:t>
      </w:r>
      <w:r w:rsidR="00F96323">
        <w:rPr>
          <w:spacing w:val="1"/>
        </w:rPr>
        <w:t xml:space="preserve"> </w:t>
      </w:r>
      <w:r w:rsidR="00F96323">
        <w:rPr>
          <w:spacing w:val="-1"/>
        </w:rPr>
        <w:t>improvement,</w:t>
      </w:r>
      <w:r w:rsidR="00F96323">
        <w:t xml:space="preserve"> </w:t>
      </w:r>
      <w:r w:rsidR="00F96323">
        <w:rPr>
          <w:spacing w:val="-1"/>
        </w:rPr>
        <w:t>information</w:t>
      </w:r>
      <w:r w:rsidR="00F96323">
        <w:rPr>
          <w:spacing w:val="-3"/>
        </w:rPr>
        <w:t xml:space="preserve"> </w:t>
      </w:r>
      <w:r w:rsidR="00F96323">
        <w:rPr>
          <w:spacing w:val="-1"/>
        </w:rPr>
        <w:t>technology</w:t>
      </w:r>
      <w:r w:rsidR="00F96323">
        <w:rPr>
          <w:spacing w:val="-3"/>
        </w:rPr>
        <w:t xml:space="preserve"> </w:t>
      </w:r>
      <w:r w:rsidR="00F96323">
        <w:t xml:space="preserve">and </w:t>
      </w:r>
      <w:r w:rsidR="00F96323">
        <w:rPr>
          <w:spacing w:val="-1"/>
        </w:rPr>
        <w:t>infrastructure</w:t>
      </w:r>
    </w:p>
    <w:p w:rsidR="00796EE1" w:rsidRDefault="00F96323">
      <w:pPr>
        <w:pStyle w:val="BodyText"/>
        <w:spacing w:before="1"/>
        <w:ind w:right="1565"/>
      </w:pPr>
      <w:r>
        <w:rPr>
          <w:spacing w:val="-1"/>
        </w:rPr>
        <w:t>enhancement,</w:t>
      </w:r>
      <w:r>
        <w:t xml:space="preserve"> and</w:t>
      </w:r>
      <w:r>
        <w:rPr>
          <w:spacing w:val="-3"/>
        </w:rPr>
        <w:t xml:space="preserve"> </w:t>
      </w:r>
      <w:r>
        <w:rPr>
          <w:spacing w:val="-1"/>
        </w:rPr>
        <w:t>facility</w:t>
      </w:r>
      <w:r>
        <w:rPr>
          <w:spacing w:val="-3"/>
        </w:rPr>
        <w:t xml:space="preserve"> </w:t>
      </w:r>
      <w:r>
        <w:rPr>
          <w:spacing w:val="-1"/>
        </w:rPr>
        <w:t>improvements.</w:t>
      </w:r>
      <w:r>
        <w:t xml:space="preserve"> </w:t>
      </w:r>
      <w:r>
        <w:rPr>
          <w:spacing w:val="-1"/>
        </w:rPr>
        <w:t>Under</w:t>
      </w:r>
      <w:r>
        <w:rPr>
          <w:spacing w:val="-2"/>
        </w:rPr>
        <w:t xml:space="preserve"> </w:t>
      </w:r>
      <w:r>
        <w:t xml:space="preserve">the </w:t>
      </w:r>
      <w:r>
        <w:rPr>
          <w:spacing w:val="-2"/>
        </w:rPr>
        <w:t>program,</w:t>
      </w:r>
      <w:r>
        <w:t xml:space="preserve"> </w:t>
      </w:r>
      <w:r>
        <w:rPr>
          <w:spacing w:val="-1"/>
        </w:rPr>
        <w:t>AST</w:t>
      </w:r>
      <w:r>
        <w:rPr>
          <w:spacing w:val="2"/>
        </w:rPr>
        <w:t xml:space="preserve"> </w:t>
      </w:r>
      <w:r>
        <w:t xml:space="preserve">also </w:t>
      </w:r>
      <w:r>
        <w:rPr>
          <w:spacing w:val="-1"/>
        </w:rPr>
        <w:t>has</w:t>
      </w:r>
      <w:r>
        <w:t xml:space="preserve"> </w:t>
      </w:r>
      <w:r>
        <w:rPr>
          <w:spacing w:val="-1"/>
        </w:rPr>
        <w:t>been</w:t>
      </w:r>
      <w:r>
        <w:rPr>
          <w:spacing w:val="-3"/>
        </w:rPr>
        <w:t xml:space="preserve"> </w:t>
      </w:r>
      <w:r>
        <w:t>able</w:t>
      </w:r>
      <w:r>
        <w:rPr>
          <w:spacing w:val="-2"/>
        </w:rPr>
        <w:t xml:space="preserve"> </w:t>
      </w:r>
      <w:r>
        <w:t>to</w:t>
      </w:r>
      <w:r>
        <w:rPr>
          <w:spacing w:val="59"/>
        </w:rPr>
        <w:t xml:space="preserve"> </w:t>
      </w:r>
      <w:r>
        <w:rPr>
          <w:spacing w:val="-1"/>
        </w:rPr>
        <w:t>enhance</w:t>
      </w:r>
      <w:r>
        <w:t xml:space="preserve"> </w:t>
      </w:r>
      <w:r>
        <w:rPr>
          <w:spacing w:val="-1"/>
        </w:rPr>
        <w:t>its</w:t>
      </w:r>
      <w:r>
        <w:rPr>
          <w:spacing w:val="-2"/>
        </w:rPr>
        <w:t xml:space="preserve"> </w:t>
      </w:r>
      <w:r>
        <w:rPr>
          <w:spacing w:val="-1"/>
        </w:rPr>
        <w:t>capabilities</w:t>
      </w:r>
      <w:r>
        <w:t xml:space="preserve"> </w:t>
      </w:r>
      <w:r>
        <w:rPr>
          <w:spacing w:val="-1"/>
        </w:rPr>
        <w:t>in</w:t>
      </w:r>
      <w:r>
        <w:t xml:space="preserve"> </w:t>
      </w:r>
      <w:r>
        <w:rPr>
          <w:spacing w:val="-1"/>
        </w:rPr>
        <w:t>process</w:t>
      </w:r>
      <w:r>
        <w:rPr>
          <w:spacing w:val="-2"/>
        </w:rPr>
        <w:t xml:space="preserve"> </w:t>
      </w:r>
      <w:r>
        <w:rPr>
          <w:spacing w:val="-1"/>
        </w:rPr>
        <w:t>improvement,</w:t>
      </w:r>
      <w:r>
        <w:t xml:space="preserve"> </w:t>
      </w:r>
      <w:r>
        <w:rPr>
          <w:spacing w:val="-1"/>
        </w:rPr>
        <w:t>communications,</w:t>
      </w:r>
      <w:r>
        <w:rPr>
          <w:spacing w:val="-3"/>
        </w:rPr>
        <w:t xml:space="preserve"> </w:t>
      </w:r>
      <w:r>
        <w:rPr>
          <w:spacing w:val="-1"/>
        </w:rPr>
        <w:t>infrastructure,</w:t>
      </w:r>
      <w:r>
        <w:t xml:space="preserve"> </w:t>
      </w:r>
      <w:r>
        <w:rPr>
          <w:spacing w:val="-1"/>
        </w:rPr>
        <w:t>and</w:t>
      </w:r>
      <w:r>
        <w:rPr>
          <w:spacing w:val="59"/>
        </w:rPr>
        <w:t xml:space="preserve"> </w:t>
      </w:r>
      <w:r>
        <w:rPr>
          <w:spacing w:val="-1"/>
        </w:rPr>
        <w:t>operational</w:t>
      </w:r>
      <w:r>
        <w:rPr>
          <w:spacing w:val="1"/>
        </w:rPr>
        <w:t xml:space="preserve"> </w:t>
      </w:r>
      <w:r>
        <w:rPr>
          <w:spacing w:val="-1"/>
        </w:rPr>
        <w:t>security,</w:t>
      </w:r>
      <w:r>
        <w:t xml:space="preserve"> </w:t>
      </w:r>
      <w:r>
        <w:rPr>
          <w:spacing w:val="-1"/>
        </w:rPr>
        <w:t>all</w:t>
      </w:r>
      <w:r>
        <w:rPr>
          <w:spacing w:val="1"/>
        </w:rPr>
        <w:t xml:space="preserve"> </w:t>
      </w:r>
      <w:r>
        <w:rPr>
          <w:spacing w:val="-2"/>
        </w:rPr>
        <w:t xml:space="preserve">of </w:t>
      </w:r>
      <w:r>
        <w:t>which</w:t>
      </w:r>
      <w:r>
        <w:rPr>
          <w:spacing w:val="-3"/>
        </w:rPr>
        <w:t xml:space="preserve"> </w:t>
      </w:r>
      <w:r>
        <w:rPr>
          <w:spacing w:val="-1"/>
        </w:rPr>
        <w:t>improve</w:t>
      </w:r>
      <w:r>
        <w:t xml:space="preserve"> its </w:t>
      </w:r>
      <w:r>
        <w:rPr>
          <w:spacing w:val="-1"/>
        </w:rPr>
        <w:t>overall</w:t>
      </w:r>
      <w:r>
        <w:rPr>
          <w:spacing w:val="1"/>
        </w:rPr>
        <w:t xml:space="preserve"> </w:t>
      </w:r>
      <w:r>
        <w:rPr>
          <w:spacing w:val="-1"/>
        </w:rPr>
        <w:t>competitiveness,</w:t>
      </w:r>
      <w:r>
        <w:rPr>
          <w:spacing w:val="-3"/>
        </w:rPr>
        <w:t xml:space="preserve"> </w:t>
      </w:r>
      <w:r>
        <w:t xml:space="preserve">as </w:t>
      </w:r>
      <w:r>
        <w:rPr>
          <w:spacing w:val="-1"/>
        </w:rPr>
        <w:t>well</w:t>
      </w:r>
      <w:r>
        <w:rPr>
          <w:spacing w:val="1"/>
        </w:rPr>
        <w:t xml:space="preserve"> </w:t>
      </w:r>
      <w:r>
        <w:rPr>
          <w:spacing w:val="-2"/>
        </w:rPr>
        <w:t>as</w:t>
      </w:r>
      <w:r>
        <w:t xml:space="preserve"> </w:t>
      </w:r>
      <w:r>
        <w:rPr>
          <w:spacing w:val="-1"/>
        </w:rPr>
        <w:t>its</w:t>
      </w:r>
      <w:r>
        <w:t xml:space="preserve"> </w:t>
      </w:r>
      <w:r>
        <w:rPr>
          <w:spacing w:val="-1"/>
        </w:rPr>
        <w:t>ability</w:t>
      </w:r>
      <w:r>
        <w:rPr>
          <w:spacing w:val="52"/>
        </w:rPr>
        <w:t xml:space="preserve"> </w:t>
      </w:r>
      <w:r>
        <w:t xml:space="preserve">to </w:t>
      </w:r>
      <w:r>
        <w:rPr>
          <w:spacing w:val="-1"/>
        </w:rPr>
        <w:t>pursue</w:t>
      </w:r>
      <w:r>
        <w:rPr>
          <w:spacing w:val="-2"/>
        </w:rPr>
        <w:t xml:space="preserve"> </w:t>
      </w:r>
      <w:r>
        <w:t>new</w:t>
      </w:r>
      <w:r>
        <w:rPr>
          <w:spacing w:val="-1"/>
        </w:rPr>
        <w:t xml:space="preserve"> business</w:t>
      </w:r>
      <w:r>
        <w:t xml:space="preserve"> </w:t>
      </w:r>
      <w:r>
        <w:rPr>
          <w:spacing w:val="-1"/>
        </w:rPr>
        <w:t>and</w:t>
      </w:r>
      <w:r>
        <w:rPr>
          <w:spacing w:val="-3"/>
        </w:rPr>
        <w:t xml:space="preserve"> </w:t>
      </w:r>
      <w:r>
        <w:rPr>
          <w:spacing w:val="-1"/>
        </w:rPr>
        <w:t>respond</w:t>
      </w:r>
      <w:r>
        <w:t xml:space="preserve"> </w:t>
      </w:r>
      <w:r>
        <w:rPr>
          <w:spacing w:val="-1"/>
        </w:rPr>
        <w:t>effectively</w:t>
      </w:r>
      <w:r>
        <w:rPr>
          <w:spacing w:val="-3"/>
        </w:rPr>
        <w:t xml:space="preserve"> </w:t>
      </w:r>
      <w:r>
        <w:t xml:space="preserve">to </w:t>
      </w:r>
      <w:r>
        <w:rPr>
          <w:spacing w:val="-1"/>
        </w:rPr>
        <w:t>additional</w:t>
      </w:r>
      <w:r>
        <w:rPr>
          <w:spacing w:val="1"/>
        </w:rPr>
        <w:t xml:space="preserve"> </w:t>
      </w:r>
      <w:r>
        <w:rPr>
          <w:spacing w:val="-1"/>
        </w:rPr>
        <w:t>RFPs.</w:t>
      </w:r>
      <w:r>
        <w:t xml:space="preserve"> </w:t>
      </w:r>
      <w:r>
        <w:rPr>
          <w:spacing w:val="-1"/>
        </w:rPr>
        <w:t>Simply</w:t>
      </w:r>
      <w:r>
        <w:rPr>
          <w:spacing w:val="-3"/>
        </w:rPr>
        <w:t xml:space="preserve"> </w:t>
      </w:r>
      <w:r>
        <w:t xml:space="preserve">put, </w:t>
      </w:r>
      <w:r>
        <w:rPr>
          <w:spacing w:val="-2"/>
        </w:rPr>
        <w:t>the</w:t>
      </w:r>
      <w:r>
        <w:rPr>
          <w:spacing w:val="49"/>
        </w:rPr>
        <w:t xml:space="preserve"> </w:t>
      </w:r>
      <w:r>
        <w:rPr>
          <w:spacing w:val="-1"/>
        </w:rPr>
        <w:t>program</w:t>
      </w:r>
      <w:r>
        <w:rPr>
          <w:spacing w:val="-4"/>
        </w:rPr>
        <w:t xml:space="preserve"> </w:t>
      </w:r>
      <w:r>
        <w:t xml:space="preserve">has </w:t>
      </w:r>
      <w:r>
        <w:rPr>
          <w:spacing w:val="-1"/>
        </w:rPr>
        <w:t>enabled</w:t>
      </w:r>
      <w:r>
        <w:t xml:space="preserve"> </w:t>
      </w:r>
      <w:r>
        <w:rPr>
          <w:spacing w:val="-2"/>
        </w:rPr>
        <w:t>AST</w:t>
      </w:r>
      <w:r>
        <w:rPr>
          <w:spacing w:val="-1"/>
        </w:rPr>
        <w:t xml:space="preserve"> to</w:t>
      </w:r>
      <w:r>
        <w:t xml:space="preserve"> </w:t>
      </w:r>
      <w:r>
        <w:rPr>
          <w:spacing w:val="-1"/>
        </w:rPr>
        <w:t>perform</w:t>
      </w:r>
      <w:r>
        <w:rPr>
          <w:spacing w:val="-4"/>
        </w:rPr>
        <w:t xml:space="preserve"> </w:t>
      </w:r>
      <w:r>
        <w:t>as an</w:t>
      </w:r>
      <w:r>
        <w:rPr>
          <w:spacing w:val="-3"/>
        </w:rPr>
        <w:t xml:space="preserve"> </w:t>
      </w:r>
      <w:r>
        <w:rPr>
          <w:spacing w:val="-1"/>
        </w:rPr>
        <w:t>end-to-end,</w:t>
      </w:r>
      <w:r>
        <w:rPr>
          <w:spacing w:val="2"/>
        </w:rPr>
        <w:t xml:space="preserve"> </w:t>
      </w:r>
      <w:r>
        <w:rPr>
          <w:spacing w:val="-1"/>
        </w:rPr>
        <w:t>trusted</w:t>
      </w:r>
      <w:r>
        <w:t xml:space="preserve"> </w:t>
      </w:r>
      <w:r>
        <w:rPr>
          <w:spacing w:val="-1"/>
        </w:rPr>
        <w:t>provider.</w:t>
      </w:r>
      <w:r>
        <w:t xml:space="preserve"> </w:t>
      </w:r>
      <w:r>
        <w:rPr>
          <w:spacing w:val="-1"/>
        </w:rPr>
        <w:t>As</w:t>
      </w:r>
      <w:r>
        <w:rPr>
          <w:spacing w:val="-2"/>
        </w:rPr>
        <w:t xml:space="preserve"> </w:t>
      </w:r>
      <w:r>
        <w:t xml:space="preserve">a </w:t>
      </w:r>
      <w:r>
        <w:rPr>
          <w:spacing w:val="-2"/>
        </w:rPr>
        <w:t>result</w:t>
      </w:r>
      <w:r>
        <w:rPr>
          <w:spacing w:val="1"/>
        </w:rPr>
        <w:t xml:space="preserve"> </w:t>
      </w:r>
      <w:r>
        <w:t>of</w:t>
      </w:r>
      <w:r>
        <w:rPr>
          <w:spacing w:val="-2"/>
        </w:rPr>
        <w:t xml:space="preserve"> </w:t>
      </w:r>
      <w:r>
        <w:t>the</w:t>
      </w:r>
    </w:p>
    <w:p w:rsidR="00796EE1" w:rsidRDefault="00F96323">
      <w:pPr>
        <w:pStyle w:val="Heading3"/>
        <w:spacing w:before="2" w:line="239" w:lineRule="auto"/>
        <w:ind w:right="261"/>
        <w:rPr>
          <w:rFonts w:cs="Times New Roman"/>
          <w:b w:val="0"/>
          <w:bCs w:val="0"/>
        </w:rPr>
      </w:pPr>
      <w:r>
        <w:rPr>
          <w:rFonts w:cs="Times New Roman"/>
          <w:b w:val="0"/>
          <w:bCs w:val="0"/>
          <w:spacing w:val="-1"/>
        </w:rPr>
        <w:t>relationship</w:t>
      </w:r>
      <w:r>
        <w:rPr>
          <w:rFonts w:cs="Times New Roman"/>
          <w:b w:val="0"/>
          <w:bCs w:val="0"/>
        </w:rPr>
        <w:t xml:space="preserve"> </w:t>
      </w:r>
      <w:r>
        <w:rPr>
          <w:rFonts w:cs="Times New Roman"/>
          <w:b w:val="0"/>
          <w:bCs w:val="0"/>
          <w:spacing w:val="-1"/>
        </w:rPr>
        <w:t>between</w:t>
      </w:r>
      <w:r>
        <w:rPr>
          <w:rFonts w:cs="Times New Roman"/>
          <w:b w:val="0"/>
          <w:bCs w:val="0"/>
        </w:rPr>
        <w:t xml:space="preserve"> </w:t>
      </w:r>
      <w:r>
        <w:rPr>
          <w:spacing w:val="-2"/>
        </w:rPr>
        <w:t>TASC</w:t>
      </w:r>
      <w:r>
        <w:rPr>
          <w:spacing w:val="-1"/>
        </w:rPr>
        <w:t xml:space="preserve"> and AST,</w:t>
      </w:r>
      <w:r>
        <w:rPr>
          <w:spacing w:val="-3"/>
        </w:rPr>
        <w:t xml:space="preserve"> </w:t>
      </w:r>
      <w:r>
        <w:rPr>
          <w:spacing w:val="1"/>
        </w:rPr>
        <w:t>was</w:t>
      </w:r>
      <w:r>
        <w:rPr>
          <w:spacing w:val="-2"/>
        </w:rPr>
        <w:t xml:space="preserve"> </w:t>
      </w:r>
      <w:r>
        <w:rPr>
          <w:spacing w:val="-1"/>
        </w:rPr>
        <w:t>selected</w:t>
      </w:r>
      <w:r>
        <w:rPr>
          <w:spacing w:val="-3"/>
        </w:rPr>
        <w:t xml:space="preserve"> </w:t>
      </w:r>
      <w:r>
        <w:t>as a 2014</w:t>
      </w:r>
      <w:r>
        <w:rPr>
          <w:spacing w:val="-3"/>
        </w:rPr>
        <w:t xml:space="preserve"> </w:t>
      </w:r>
      <w:r>
        <w:rPr>
          <w:spacing w:val="-1"/>
        </w:rPr>
        <w:t>awardee</w:t>
      </w:r>
      <w:r>
        <w:t xml:space="preserve"> </w:t>
      </w:r>
      <w:r>
        <w:rPr>
          <w:spacing w:val="-2"/>
        </w:rPr>
        <w:t>of</w:t>
      </w:r>
      <w:r>
        <w:rPr>
          <w:spacing w:val="1"/>
        </w:rPr>
        <w:t xml:space="preserve"> </w:t>
      </w:r>
      <w:r>
        <w:rPr>
          <w:spacing w:val="-1"/>
        </w:rPr>
        <w:t>the</w:t>
      </w:r>
      <w:r>
        <w:rPr>
          <w:spacing w:val="-2"/>
        </w:rPr>
        <w:t xml:space="preserve"> </w:t>
      </w:r>
      <w:r>
        <w:rPr>
          <w:spacing w:val="-1"/>
        </w:rPr>
        <w:t>Nunn-Perry</w:t>
      </w:r>
      <w:r>
        <w:t xml:space="preserve"> </w:t>
      </w:r>
      <w:r>
        <w:rPr>
          <w:spacing w:val="-2"/>
        </w:rPr>
        <w:t>Award</w:t>
      </w:r>
      <w:r>
        <w:rPr>
          <w:spacing w:val="-1"/>
        </w:rPr>
        <w:t xml:space="preserve"> by</w:t>
      </w:r>
      <w:r>
        <w:rPr>
          <w:spacing w:val="63"/>
        </w:rPr>
        <w:t xml:space="preserve"> </w:t>
      </w:r>
      <w:r>
        <w:rPr>
          <w:spacing w:val="-1"/>
        </w:rPr>
        <w:t>the</w:t>
      </w:r>
      <w:r>
        <w:t xml:space="preserve"> </w:t>
      </w:r>
      <w:r>
        <w:rPr>
          <w:spacing w:val="-1"/>
        </w:rPr>
        <w:t>Department</w:t>
      </w:r>
      <w:r>
        <w:rPr>
          <w:spacing w:val="-2"/>
        </w:rPr>
        <w:t xml:space="preserve"> of</w:t>
      </w:r>
      <w:r>
        <w:rPr>
          <w:spacing w:val="3"/>
        </w:rPr>
        <w:t xml:space="preserve"> </w:t>
      </w:r>
      <w:r>
        <w:rPr>
          <w:spacing w:val="-1"/>
        </w:rPr>
        <w:t>Defense.</w:t>
      </w:r>
      <w:r>
        <w:t xml:space="preserve"> </w:t>
      </w:r>
      <w:r>
        <w:rPr>
          <w:spacing w:val="-1"/>
        </w:rPr>
        <w:t>This</w:t>
      </w:r>
      <w:r>
        <w:t xml:space="preserve"> </w:t>
      </w:r>
      <w:r>
        <w:rPr>
          <w:spacing w:val="-1"/>
        </w:rPr>
        <w:t>prestigious</w:t>
      </w:r>
      <w:r>
        <w:rPr>
          <w:spacing w:val="-2"/>
        </w:rPr>
        <w:t xml:space="preserve"> </w:t>
      </w:r>
      <w:r>
        <w:rPr>
          <w:spacing w:val="-1"/>
        </w:rPr>
        <w:t>award</w:t>
      </w:r>
      <w:r>
        <w:rPr>
          <w:spacing w:val="-3"/>
        </w:rPr>
        <w:t xml:space="preserve"> </w:t>
      </w:r>
      <w:r>
        <w:rPr>
          <w:spacing w:val="-1"/>
        </w:rPr>
        <w:t>recognizes</w:t>
      </w:r>
      <w:r>
        <w:t xml:space="preserve"> </w:t>
      </w:r>
      <w:r>
        <w:rPr>
          <w:spacing w:val="-1"/>
        </w:rPr>
        <w:t>the</w:t>
      </w:r>
      <w:r>
        <w:t xml:space="preserve"> </w:t>
      </w:r>
      <w:r>
        <w:rPr>
          <w:spacing w:val="-1"/>
        </w:rPr>
        <w:t>“superb performance”</w:t>
      </w:r>
      <w:r>
        <w:t xml:space="preserve"> as</w:t>
      </w:r>
      <w:r>
        <w:rPr>
          <w:spacing w:val="49"/>
        </w:rPr>
        <w:t xml:space="preserve"> </w:t>
      </w:r>
      <w:r>
        <w:rPr>
          <w:spacing w:val="-1"/>
        </w:rPr>
        <w:t>participants</w:t>
      </w:r>
      <w:r>
        <w:rPr>
          <w:spacing w:val="-2"/>
        </w:rPr>
        <w:t xml:space="preserve"> </w:t>
      </w:r>
      <w:r>
        <w:t>in</w:t>
      </w:r>
      <w:r>
        <w:rPr>
          <w:spacing w:val="-3"/>
        </w:rPr>
        <w:t xml:space="preserve"> </w:t>
      </w:r>
      <w:r>
        <w:rPr>
          <w:spacing w:val="-1"/>
        </w:rPr>
        <w:t>the</w:t>
      </w:r>
      <w:r>
        <w:t xml:space="preserve"> </w:t>
      </w:r>
      <w:r>
        <w:rPr>
          <w:spacing w:val="-1"/>
        </w:rPr>
        <w:t>DoD</w:t>
      </w:r>
      <w:r>
        <w:rPr>
          <w:spacing w:val="-4"/>
        </w:rPr>
        <w:t xml:space="preserve"> </w:t>
      </w:r>
      <w:r>
        <w:rPr>
          <w:spacing w:val="-1"/>
        </w:rPr>
        <w:t>Mentor-Protégé</w:t>
      </w:r>
      <w:r>
        <w:rPr>
          <w:spacing w:val="-2"/>
        </w:rPr>
        <w:t xml:space="preserve"> </w:t>
      </w:r>
      <w:r>
        <w:rPr>
          <w:spacing w:val="-1"/>
        </w:rPr>
        <w:t>Program</w:t>
      </w:r>
      <w:r>
        <w:rPr>
          <w:rFonts w:cs="Times New Roman"/>
          <w:b w:val="0"/>
          <w:bCs w:val="0"/>
          <w:spacing w:val="-1"/>
        </w:rPr>
        <w:t>.</w:t>
      </w:r>
    </w:p>
    <w:p w:rsidR="00796EE1" w:rsidRDefault="00F96323">
      <w:pPr>
        <w:pStyle w:val="BodyText"/>
        <w:spacing w:before="81"/>
        <w:ind w:right="225"/>
      </w:pPr>
      <w:r>
        <w:rPr>
          <w:spacing w:val="-2"/>
        </w:rPr>
        <w:t>In</w:t>
      </w:r>
      <w:r>
        <w:t xml:space="preserve"> </w:t>
      </w:r>
      <w:r>
        <w:rPr>
          <w:spacing w:val="-1"/>
        </w:rPr>
        <w:t>September</w:t>
      </w:r>
      <w:r>
        <w:rPr>
          <w:spacing w:val="1"/>
        </w:rPr>
        <w:t xml:space="preserve"> </w:t>
      </w:r>
      <w:r>
        <w:t>2014,</w:t>
      </w:r>
      <w:r>
        <w:rPr>
          <w:spacing w:val="-3"/>
        </w:rPr>
        <w:t xml:space="preserve"> </w:t>
      </w:r>
      <w:r>
        <w:rPr>
          <w:spacing w:val="-1"/>
        </w:rPr>
        <w:t xml:space="preserve">TASC </w:t>
      </w:r>
      <w:r>
        <w:t xml:space="preserve">and </w:t>
      </w:r>
      <w:r>
        <w:rPr>
          <w:spacing w:val="-1"/>
        </w:rPr>
        <w:t>MPL Corporation,</w:t>
      </w:r>
      <w:r>
        <w:rPr>
          <w:spacing w:val="-3"/>
        </w:rPr>
        <w:t xml:space="preserve"> </w:t>
      </w:r>
      <w:r>
        <w:t xml:space="preserve">a </w:t>
      </w:r>
      <w:r>
        <w:rPr>
          <w:spacing w:val="-2"/>
        </w:rPr>
        <w:t>SB</w:t>
      </w:r>
      <w:r>
        <w:rPr>
          <w:spacing w:val="-1"/>
        </w:rPr>
        <w:t xml:space="preserve"> </w:t>
      </w:r>
      <w:r>
        <w:t xml:space="preserve">and </w:t>
      </w:r>
      <w:r>
        <w:rPr>
          <w:spacing w:val="-1"/>
        </w:rPr>
        <w:t>WOSB,</w:t>
      </w:r>
      <w:r>
        <w:t xml:space="preserve"> </w:t>
      </w:r>
      <w:r>
        <w:rPr>
          <w:spacing w:val="-1"/>
        </w:rPr>
        <w:t>entered</w:t>
      </w:r>
      <w:r>
        <w:rPr>
          <w:spacing w:val="-3"/>
        </w:rPr>
        <w:t xml:space="preserve"> </w:t>
      </w:r>
      <w:r>
        <w:rPr>
          <w:spacing w:val="-1"/>
        </w:rPr>
        <w:t>into</w:t>
      </w:r>
      <w:r>
        <w:rPr>
          <w:spacing w:val="-3"/>
        </w:rPr>
        <w:t xml:space="preserve"> </w:t>
      </w:r>
      <w:r>
        <w:t xml:space="preserve">an </w:t>
      </w:r>
      <w:r>
        <w:rPr>
          <w:spacing w:val="-1"/>
        </w:rPr>
        <w:t>agreement</w:t>
      </w:r>
      <w:r>
        <w:rPr>
          <w:spacing w:val="1"/>
        </w:rPr>
        <w:t xml:space="preserve"> </w:t>
      </w:r>
      <w:r>
        <w:rPr>
          <w:spacing w:val="-1"/>
        </w:rPr>
        <w:t>under</w:t>
      </w:r>
      <w:r>
        <w:rPr>
          <w:spacing w:val="-2"/>
        </w:rPr>
        <w:t xml:space="preserve"> </w:t>
      </w:r>
      <w:r>
        <w:t>the</w:t>
      </w:r>
      <w:r>
        <w:rPr>
          <w:spacing w:val="55"/>
        </w:rPr>
        <w:t xml:space="preserve"> </w:t>
      </w:r>
      <w:r>
        <w:rPr>
          <w:spacing w:val="-1"/>
        </w:rPr>
        <w:t>NASA MPP.</w:t>
      </w:r>
      <w:r>
        <w:t xml:space="preserve"> </w:t>
      </w:r>
      <w:r>
        <w:rPr>
          <w:spacing w:val="-1"/>
        </w:rPr>
        <w:t>TASC is</w:t>
      </w:r>
      <w:r>
        <w:t xml:space="preserve"> </w:t>
      </w:r>
      <w:r>
        <w:rPr>
          <w:spacing w:val="-1"/>
        </w:rPr>
        <w:t>advising</w:t>
      </w:r>
      <w:r>
        <w:rPr>
          <w:spacing w:val="-3"/>
        </w:rPr>
        <w:t xml:space="preserve"> </w:t>
      </w:r>
      <w:r>
        <w:rPr>
          <w:spacing w:val="-1"/>
        </w:rPr>
        <w:t>MPL with</w:t>
      </w:r>
      <w:r>
        <w:t xml:space="preserve"> </w:t>
      </w:r>
      <w:r>
        <w:rPr>
          <w:spacing w:val="-1"/>
        </w:rPr>
        <w:t>process</w:t>
      </w:r>
      <w:r>
        <w:t xml:space="preserve"> </w:t>
      </w:r>
      <w:r>
        <w:rPr>
          <w:spacing w:val="-1"/>
        </w:rPr>
        <w:t>enhancements</w:t>
      </w:r>
      <w:r>
        <w:rPr>
          <w:spacing w:val="-2"/>
        </w:rPr>
        <w:t xml:space="preserve"> </w:t>
      </w:r>
      <w:r>
        <w:t xml:space="preserve">and </w:t>
      </w:r>
      <w:r>
        <w:rPr>
          <w:spacing w:val="-1"/>
        </w:rPr>
        <w:t>business</w:t>
      </w:r>
      <w:r>
        <w:rPr>
          <w:spacing w:val="-2"/>
        </w:rPr>
        <w:t xml:space="preserve"> </w:t>
      </w:r>
      <w:r>
        <w:rPr>
          <w:spacing w:val="-1"/>
        </w:rPr>
        <w:t>infrastructure</w:t>
      </w:r>
      <w:r>
        <w:rPr>
          <w:spacing w:val="-2"/>
        </w:rPr>
        <w:t xml:space="preserve"> </w:t>
      </w:r>
      <w:r>
        <w:rPr>
          <w:spacing w:val="-1"/>
        </w:rPr>
        <w:t>(i.e.,</w:t>
      </w:r>
      <w:r>
        <w:rPr>
          <w:spacing w:val="63"/>
        </w:rPr>
        <w:t xml:space="preserve"> </w:t>
      </w:r>
      <w:r>
        <w:rPr>
          <w:spacing w:val="-1"/>
        </w:rPr>
        <w:t>cybersecurity</w:t>
      </w:r>
      <w:r>
        <w:rPr>
          <w:spacing w:val="-3"/>
        </w:rPr>
        <w:t xml:space="preserve"> </w:t>
      </w:r>
      <w:r>
        <w:rPr>
          <w:spacing w:val="-1"/>
        </w:rPr>
        <w:t>business</w:t>
      </w:r>
      <w:r>
        <w:t xml:space="preserve"> </w:t>
      </w:r>
      <w:r>
        <w:rPr>
          <w:spacing w:val="-1"/>
        </w:rPr>
        <w:t>development,</w:t>
      </w:r>
      <w:r>
        <w:t xml:space="preserve"> </w:t>
      </w:r>
      <w:r>
        <w:rPr>
          <w:spacing w:val="-1"/>
        </w:rPr>
        <w:t>GSA schedule</w:t>
      </w:r>
      <w:r>
        <w:t xml:space="preserve"> </w:t>
      </w:r>
      <w:r>
        <w:rPr>
          <w:spacing w:val="-1"/>
        </w:rPr>
        <w:t>preparations,</w:t>
      </w:r>
      <w:r>
        <w:rPr>
          <w:spacing w:val="-3"/>
        </w:rPr>
        <w:t xml:space="preserve"> </w:t>
      </w:r>
      <w:r>
        <w:rPr>
          <w:spacing w:val="-1"/>
        </w:rPr>
        <w:t>training</w:t>
      </w:r>
      <w:r>
        <w:rPr>
          <w:spacing w:val="-3"/>
        </w:rPr>
        <w:t xml:space="preserve"> </w:t>
      </w:r>
      <w:r>
        <w:t xml:space="preserve">on </w:t>
      </w:r>
      <w:r>
        <w:rPr>
          <w:spacing w:val="-1"/>
        </w:rPr>
        <w:t>modeling</w:t>
      </w:r>
      <w:r>
        <w:rPr>
          <w:spacing w:val="-3"/>
        </w:rPr>
        <w:t xml:space="preserve"> </w:t>
      </w:r>
      <w:r>
        <w:rPr>
          <w:spacing w:val="-1"/>
        </w:rPr>
        <w:t>tools).</w:t>
      </w:r>
      <w:r>
        <w:t xml:space="preserve"> </w:t>
      </w:r>
      <w:r>
        <w:rPr>
          <w:spacing w:val="-1"/>
        </w:rPr>
        <w:t>Upon</w:t>
      </w:r>
      <w:r>
        <w:rPr>
          <w:spacing w:val="83"/>
        </w:rPr>
        <w:t xml:space="preserve"> </w:t>
      </w:r>
      <w:r>
        <w:rPr>
          <w:spacing w:val="-1"/>
        </w:rPr>
        <w:t>completion,</w:t>
      </w:r>
      <w:r>
        <w:t xml:space="preserve"> </w:t>
      </w:r>
      <w:r>
        <w:rPr>
          <w:spacing w:val="-1"/>
        </w:rPr>
        <w:t xml:space="preserve">MPL </w:t>
      </w:r>
      <w:r>
        <w:rPr>
          <w:spacing w:val="-2"/>
        </w:rPr>
        <w:t>will</w:t>
      </w:r>
      <w:r>
        <w:rPr>
          <w:spacing w:val="1"/>
        </w:rPr>
        <w:t xml:space="preserve"> </w:t>
      </w:r>
      <w:r>
        <w:rPr>
          <w:spacing w:val="-1"/>
        </w:rPr>
        <w:t>have</w:t>
      </w:r>
      <w:r>
        <w:rPr>
          <w:spacing w:val="-2"/>
        </w:rPr>
        <w:t xml:space="preserve"> </w:t>
      </w:r>
      <w:r>
        <w:rPr>
          <w:spacing w:val="-1"/>
        </w:rPr>
        <w:t>improved</w:t>
      </w:r>
      <w:r>
        <w:t xml:space="preserve"> </w:t>
      </w:r>
      <w:r>
        <w:rPr>
          <w:spacing w:val="-1"/>
        </w:rPr>
        <w:t>capabilities</w:t>
      </w:r>
      <w:r>
        <w:rPr>
          <w:spacing w:val="-2"/>
        </w:rPr>
        <w:t xml:space="preserve"> </w:t>
      </w:r>
      <w:r>
        <w:t>as a</w:t>
      </w:r>
      <w:r>
        <w:rPr>
          <w:spacing w:val="-5"/>
        </w:rPr>
        <w:t xml:space="preserve"> </w:t>
      </w:r>
      <w:r>
        <w:rPr>
          <w:spacing w:val="-1"/>
        </w:rPr>
        <w:t>supplier</w:t>
      </w:r>
      <w:r>
        <w:rPr>
          <w:spacing w:val="1"/>
        </w:rPr>
        <w:t xml:space="preserve"> </w:t>
      </w:r>
      <w:r>
        <w:t>on</w:t>
      </w:r>
      <w:r>
        <w:rPr>
          <w:spacing w:val="-3"/>
        </w:rPr>
        <w:t xml:space="preserve"> </w:t>
      </w:r>
      <w:r>
        <w:rPr>
          <w:spacing w:val="-1"/>
        </w:rPr>
        <w:t>future</w:t>
      </w:r>
      <w:r>
        <w:rPr>
          <w:spacing w:val="-2"/>
        </w:rPr>
        <w:t xml:space="preserve"> </w:t>
      </w:r>
      <w:r>
        <w:rPr>
          <w:spacing w:val="-1"/>
        </w:rPr>
        <w:t>programs</w:t>
      </w:r>
      <w:r>
        <w:t xml:space="preserve"> for</w:t>
      </w:r>
      <w:r>
        <w:rPr>
          <w:spacing w:val="1"/>
        </w:rPr>
        <w:t xml:space="preserve"> </w:t>
      </w:r>
      <w:r>
        <w:rPr>
          <w:spacing w:val="-1"/>
        </w:rPr>
        <w:t xml:space="preserve">NASA </w:t>
      </w:r>
      <w:r>
        <w:t>and</w:t>
      </w:r>
      <w:r>
        <w:rPr>
          <w:spacing w:val="-3"/>
        </w:rPr>
        <w:t xml:space="preserve"> </w:t>
      </w:r>
      <w:r>
        <w:rPr>
          <w:spacing w:val="-1"/>
        </w:rPr>
        <w:t>other</w:t>
      </w:r>
      <w:r>
        <w:rPr>
          <w:spacing w:val="73"/>
        </w:rPr>
        <w:t xml:space="preserve"> </w:t>
      </w:r>
      <w:r>
        <w:rPr>
          <w:spacing w:val="-1"/>
        </w:rPr>
        <w:t>agencies.</w:t>
      </w:r>
      <w:r>
        <w:rPr>
          <w:spacing w:val="-3"/>
        </w:rPr>
        <w:t xml:space="preserve"> </w:t>
      </w:r>
      <w:r>
        <w:t xml:space="preserve">The </w:t>
      </w:r>
      <w:r>
        <w:rPr>
          <w:spacing w:val="-1"/>
        </w:rPr>
        <w:t>President</w:t>
      </w:r>
      <w:r>
        <w:rPr>
          <w:spacing w:val="1"/>
        </w:rPr>
        <w:t xml:space="preserve"> </w:t>
      </w:r>
      <w:r>
        <w:rPr>
          <w:spacing w:val="-2"/>
        </w:rPr>
        <w:t xml:space="preserve">of </w:t>
      </w:r>
      <w:r>
        <w:rPr>
          <w:spacing w:val="-1"/>
        </w:rPr>
        <w:t>MPL recently</w:t>
      </w:r>
      <w:r>
        <w:rPr>
          <w:spacing w:val="-3"/>
        </w:rPr>
        <w:t xml:space="preserve"> </w:t>
      </w:r>
      <w:r>
        <w:rPr>
          <w:spacing w:val="-1"/>
        </w:rPr>
        <w:t>highlighted</w:t>
      </w:r>
      <w:r>
        <w:t xml:space="preserve"> </w:t>
      </w:r>
      <w:r>
        <w:rPr>
          <w:spacing w:val="-1"/>
        </w:rPr>
        <w:t>her</w:t>
      </w:r>
      <w:r>
        <w:rPr>
          <w:spacing w:val="1"/>
        </w:rPr>
        <w:t xml:space="preserve"> </w:t>
      </w:r>
      <w:r>
        <w:rPr>
          <w:spacing w:val="-1"/>
        </w:rPr>
        <w:t>optimism</w:t>
      </w:r>
      <w:r>
        <w:rPr>
          <w:spacing w:val="-4"/>
        </w:rPr>
        <w:t xml:space="preserve"> </w:t>
      </w:r>
      <w:r>
        <w:rPr>
          <w:spacing w:val="-1"/>
        </w:rPr>
        <w:t>regarding</w:t>
      </w:r>
      <w:r>
        <w:rPr>
          <w:spacing w:val="-3"/>
        </w:rPr>
        <w:t xml:space="preserve"> </w:t>
      </w:r>
      <w:r>
        <w:t>the</w:t>
      </w:r>
      <w:r>
        <w:rPr>
          <w:spacing w:val="-2"/>
        </w:rPr>
        <w:t xml:space="preserve"> </w:t>
      </w:r>
      <w:r>
        <w:rPr>
          <w:spacing w:val="-1"/>
        </w:rPr>
        <w:t>MPP program,</w:t>
      </w:r>
      <w:r>
        <w:t xml:space="preserve"> </w:t>
      </w:r>
      <w:r>
        <w:rPr>
          <w:spacing w:val="-1"/>
        </w:rPr>
        <w:t>stating,</w:t>
      </w:r>
      <w:r>
        <w:rPr>
          <w:spacing w:val="75"/>
        </w:rPr>
        <w:t xml:space="preserve"> </w:t>
      </w:r>
      <w:r>
        <w:t xml:space="preserve">“We </w:t>
      </w:r>
      <w:r>
        <w:rPr>
          <w:spacing w:val="-1"/>
        </w:rPr>
        <w:t>are</w:t>
      </w:r>
      <w:r>
        <w:rPr>
          <w:spacing w:val="-2"/>
        </w:rPr>
        <w:t xml:space="preserve"> </w:t>
      </w:r>
      <w:r>
        <w:rPr>
          <w:spacing w:val="-1"/>
        </w:rPr>
        <w:t>excited</w:t>
      </w:r>
      <w:r>
        <w:t xml:space="preserve"> </w:t>
      </w:r>
      <w:r>
        <w:rPr>
          <w:spacing w:val="-1"/>
        </w:rPr>
        <w:t>about</w:t>
      </w:r>
      <w:r>
        <w:rPr>
          <w:spacing w:val="-2"/>
        </w:rPr>
        <w:t xml:space="preserve"> </w:t>
      </w:r>
      <w:r>
        <w:rPr>
          <w:spacing w:val="-1"/>
        </w:rPr>
        <w:t>this</w:t>
      </w:r>
      <w:r>
        <w:rPr>
          <w:spacing w:val="-2"/>
        </w:rPr>
        <w:t xml:space="preserve"> </w:t>
      </w:r>
      <w:r>
        <w:rPr>
          <w:spacing w:val="-1"/>
        </w:rPr>
        <w:t>opportunity</w:t>
      </w:r>
      <w:r>
        <w:rPr>
          <w:spacing w:val="-3"/>
        </w:rPr>
        <w:t xml:space="preserve"> </w:t>
      </w:r>
      <w:r>
        <w:t>to</w:t>
      </w:r>
      <w:r>
        <w:rPr>
          <w:spacing w:val="-3"/>
        </w:rPr>
        <w:t xml:space="preserve"> </w:t>
      </w:r>
      <w:r>
        <w:rPr>
          <w:spacing w:val="-1"/>
        </w:rPr>
        <w:t>leverage</w:t>
      </w:r>
      <w:r>
        <w:t xml:space="preserve"> </w:t>
      </w:r>
      <w:r>
        <w:rPr>
          <w:spacing w:val="-1"/>
        </w:rPr>
        <w:t>the</w:t>
      </w:r>
      <w:r>
        <w:rPr>
          <w:spacing w:val="-2"/>
        </w:rPr>
        <w:t xml:space="preserve"> </w:t>
      </w:r>
      <w:r>
        <w:rPr>
          <w:spacing w:val="-1"/>
        </w:rPr>
        <w:t>expertise</w:t>
      </w:r>
      <w:r>
        <w:rPr>
          <w:spacing w:val="-2"/>
        </w:rPr>
        <w:t xml:space="preserve"> </w:t>
      </w:r>
      <w:r>
        <w:t xml:space="preserve">and </w:t>
      </w:r>
      <w:r>
        <w:rPr>
          <w:spacing w:val="-1"/>
        </w:rPr>
        <w:t>resources</w:t>
      </w:r>
      <w:r>
        <w:t xml:space="preserve"> of</w:t>
      </w:r>
      <w:r>
        <w:rPr>
          <w:spacing w:val="-4"/>
        </w:rPr>
        <w:t xml:space="preserve"> </w:t>
      </w:r>
      <w:r>
        <w:rPr>
          <w:spacing w:val="-1"/>
        </w:rPr>
        <w:t>TASC,</w:t>
      </w:r>
      <w:r>
        <w:t xml:space="preserve"> </w:t>
      </w:r>
      <w:r>
        <w:rPr>
          <w:spacing w:val="-1"/>
        </w:rPr>
        <w:t>Inc.</w:t>
      </w:r>
      <w:r>
        <w:t xml:space="preserve"> in </w:t>
      </w:r>
      <w:r>
        <w:rPr>
          <w:spacing w:val="-1"/>
        </w:rPr>
        <w:t>support</w:t>
      </w:r>
      <w:r>
        <w:rPr>
          <w:spacing w:val="1"/>
        </w:rPr>
        <w:t xml:space="preserve"> </w:t>
      </w:r>
      <w:r>
        <w:t>of</w:t>
      </w:r>
      <w:r>
        <w:rPr>
          <w:spacing w:val="71"/>
        </w:rPr>
        <w:t xml:space="preserve"> </w:t>
      </w:r>
      <w:r>
        <w:t>our</w:t>
      </w:r>
      <w:r>
        <w:rPr>
          <w:spacing w:val="1"/>
        </w:rPr>
        <w:t xml:space="preserve"> </w:t>
      </w:r>
      <w:r>
        <w:rPr>
          <w:spacing w:val="-1"/>
        </w:rPr>
        <w:t>internal</w:t>
      </w:r>
      <w:r>
        <w:rPr>
          <w:spacing w:val="1"/>
        </w:rPr>
        <w:t xml:space="preserve"> </w:t>
      </w:r>
      <w:r>
        <w:rPr>
          <w:spacing w:val="-2"/>
        </w:rPr>
        <w:t>efforts</w:t>
      </w:r>
      <w:r>
        <w:t xml:space="preserve"> </w:t>
      </w:r>
      <w:r>
        <w:rPr>
          <w:spacing w:val="-2"/>
        </w:rPr>
        <w:t>at</w:t>
      </w:r>
      <w:r>
        <w:rPr>
          <w:spacing w:val="1"/>
        </w:rPr>
        <w:t xml:space="preserve"> </w:t>
      </w:r>
      <w:r>
        <w:rPr>
          <w:spacing w:val="-1"/>
        </w:rPr>
        <w:t>increasing</w:t>
      </w:r>
      <w:r>
        <w:rPr>
          <w:spacing w:val="-3"/>
        </w:rPr>
        <w:t xml:space="preserve"> </w:t>
      </w:r>
      <w:r>
        <w:rPr>
          <w:spacing w:val="-1"/>
        </w:rPr>
        <w:t>MPL Corporation's</w:t>
      </w:r>
      <w:r>
        <w:t xml:space="preserve"> </w:t>
      </w:r>
      <w:r>
        <w:rPr>
          <w:spacing w:val="-1"/>
        </w:rPr>
        <w:t>competitive</w:t>
      </w:r>
      <w:r>
        <w:t xml:space="preserve"> </w:t>
      </w:r>
      <w:r>
        <w:rPr>
          <w:spacing w:val="-1"/>
        </w:rPr>
        <w:t>range</w:t>
      </w:r>
      <w:r>
        <w:t xml:space="preserve"> and </w:t>
      </w:r>
      <w:r>
        <w:rPr>
          <w:spacing w:val="-1"/>
        </w:rPr>
        <w:t>strength.</w:t>
      </w:r>
      <w:r>
        <w:t xml:space="preserve"> </w:t>
      </w:r>
      <w:r>
        <w:rPr>
          <w:spacing w:val="-1"/>
        </w:rPr>
        <w:t>MPL anticipates</w:t>
      </w:r>
      <w:r>
        <w:rPr>
          <w:spacing w:val="-2"/>
        </w:rPr>
        <w:t xml:space="preserve"> </w:t>
      </w:r>
      <w:r>
        <w:rPr>
          <w:spacing w:val="-1"/>
        </w:rPr>
        <w:t>that</w:t>
      </w:r>
      <w:r>
        <w:rPr>
          <w:spacing w:val="65"/>
        </w:rPr>
        <w:t xml:space="preserve"> </w:t>
      </w:r>
      <w:r>
        <w:rPr>
          <w:spacing w:val="-1"/>
        </w:rPr>
        <w:t>this</w:t>
      </w:r>
      <w:r>
        <w:rPr>
          <w:spacing w:val="-2"/>
        </w:rPr>
        <w:t xml:space="preserve"> </w:t>
      </w:r>
      <w:r>
        <w:rPr>
          <w:spacing w:val="-1"/>
        </w:rPr>
        <w:t>joint</w:t>
      </w:r>
      <w:r>
        <w:rPr>
          <w:spacing w:val="1"/>
        </w:rPr>
        <w:t xml:space="preserve"> </w:t>
      </w:r>
      <w:r>
        <w:rPr>
          <w:spacing w:val="-1"/>
        </w:rPr>
        <w:t>effort</w:t>
      </w:r>
      <w:r>
        <w:rPr>
          <w:spacing w:val="1"/>
        </w:rPr>
        <w:t xml:space="preserve"> </w:t>
      </w:r>
      <w:r>
        <w:rPr>
          <w:spacing w:val="-2"/>
        </w:rPr>
        <w:t>will</w:t>
      </w:r>
      <w:r>
        <w:rPr>
          <w:spacing w:val="1"/>
        </w:rPr>
        <w:t xml:space="preserve"> </w:t>
      </w:r>
      <w:r>
        <w:rPr>
          <w:spacing w:val="-1"/>
        </w:rPr>
        <w:t>result</w:t>
      </w:r>
      <w:r>
        <w:rPr>
          <w:spacing w:val="-2"/>
        </w:rPr>
        <w:t xml:space="preserve"> </w:t>
      </w:r>
      <w:r>
        <w:rPr>
          <w:spacing w:val="-1"/>
        </w:rPr>
        <w:t>in</w:t>
      </w:r>
      <w:r>
        <w:t xml:space="preserve"> </w:t>
      </w:r>
      <w:r>
        <w:rPr>
          <w:spacing w:val="-1"/>
        </w:rPr>
        <w:t>additional</w:t>
      </w:r>
      <w:r>
        <w:rPr>
          <w:spacing w:val="1"/>
        </w:rPr>
        <w:t xml:space="preserve"> </w:t>
      </w:r>
      <w:r>
        <w:rPr>
          <w:spacing w:val="-1"/>
        </w:rPr>
        <w:t>business</w:t>
      </w:r>
      <w:r>
        <w:t xml:space="preserve"> </w:t>
      </w:r>
      <w:r>
        <w:rPr>
          <w:spacing w:val="-1"/>
        </w:rPr>
        <w:t>opportunities</w:t>
      </w:r>
      <w:r>
        <w:rPr>
          <w:spacing w:val="-2"/>
        </w:rPr>
        <w:t xml:space="preserve"> </w:t>
      </w:r>
      <w:r>
        <w:t>for</w:t>
      </w:r>
      <w:r>
        <w:rPr>
          <w:spacing w:val="-2"/>
        </w:rPr>
        <w:t xml:space="preserve"> </w:t>
      </w:r>
      <w:r>
        <w:t>both</w:t>
      </w:r>
      <w:r>
        <w:rPr>
          <w:spacing w:val="-3"/>
        </w:rPr>
        <w:t xml:space="preserve"> </w:t>
      </w:r>
      <w:r>
        <w:rPr>
          <w:spacing w:val="-1"/>
        </w:rPr>
        <w:t>partners</w:t>
      </w:r>
      <w:r>
        <w:rPr>
          <w:spacing w:val="-2"/>
        </w:rPr>
        <w:t xml:space="preserve"> </w:t>
      </w:r>
      <w:r>
        <w:rPr>
          <w:spacing w:val="-1"/>
        </w:rPr>
        <w:t>and</w:t>
      </w:r>
      <w:r>
        <w:t xml:space="preserve"> </w:t>
      </w:r>
      <w:r>
        <w:rPr>
          <w:spacing w:val="-1"/>
        </w:rPr>
        <w:t>will,</w:t>
      </w:r>
      <w:r>
        <w:t xml:space="preserve"> </w:t>
      </w:r>
      <w:r>
        <w:rPr>
          <w:spacing w:val="-1"/>
        </w:rPr>
        <w:t>ultimately,</w:t>
      </w:r>
      <w:r>
        <w:rPr>
          <w:spacing w:val="75"/>
        </w:rPr>
        <w:t xml:space="preserve"> </w:t>
      </w:r>
      <w:r>
        <w:rPr>
          <w:spacing w:val="-1"/>
        </w:rPr>
        <w:t>greatly</w:t>
      </w:r>
      <w:r>
        <w:rPr>
          <w:spacing w:val="-3"/>
        </w:rPr>
        <w:t xml:space="preserve"> </w:t>
      </w:r>
      <w:r>
        <w:rPr>
          <w:spacing w:val="-1"/>
        </w:rPr>
        <w:t>benefit</w:t>
      </w:r>
      <w:r>
        <w:rPr>
          <w:spacing w:val="1"/>
        </w:rPr>
        <w:t xml:space="preserve"> </w:t>
      </w:r>
      <w:r>
        <w:rPr>
          <w:spacing w:val="-1"/>
        </w:rPr>
        <w:t>our</w:t>
      </w:r>
      <w:r>
        <w:rPr>
          <w:spacing w:val="1"/>
        </w:rPr>
        <w:t xml:space="preserve"> </w:t>
      </w:r>
      <w:r>
        <w:rPr>
          <w:spacing w:val="-1"/>
        </w:rPr>
        <w:t>US government</w:t>
      </w:r>
      <w:r>
        <w:rPr>
          <w:spacing w:val="1"/>
        </w:rPr>
        <w:t xml:space="preserve"> </w:t>
      </w:r>
      <w:r>
        <w:t xml:space="preserve">and </w:t>
      </w:r>
      <w:r>
        <w:rPr>
          <w:spacing w:val="-1"/>
        </w:rPr>
        <w:t>commercial</w:t>
      </w:r>
      <w:r>
        <w:rPr>
          <w:spacing w:val="-2"/>
        </w:rPr>
        <w:t xml:space="preserve"> </w:t>
      </w:r>
      <w:r>
        <w:rPr>
          <w:spacing w:val="-1"/>
        </w:rPr>
        <w:t>customers.”</w:t>
      </w:r>
    </w:p>
    <w:p w:rsidR="00796EE1" w:rsidRDefault="00F96323">
      <w:pPr>
        <w:spacing w:before="80"/>
        <w:ind w:left="119" w:right="220"/>
        <w:rPr>
          <w:rFonts w:ascii="Times New Roman" w:eastAsia="Times New Roman" w:hAnsi="Times New Roman" w:cs="Times New Roman"/>
        </w:rPr>
      </w:pPr>
      <w:r>
        <w:rPr>
          <w:rFonts w:ascii="Times New Roman" w:eastAsia="Times New Roman" w:hAnsi="Times New Roman" w:cs="Times New Roman"/>
          <w:spacing w:val="-1"/>
        </w:rPr>
        <w:t>Additionally</w:t>
      </w:r>
      <w:r>
        <w:rPr>
          <w:rFonts w:ascii="Times New Roman" w:eastAsia="Times New Roman" w:hAnsi="Times New Roman" w:cs="Times New Roman"/>
          <w:spacing w:val="-3"/>
        </w:rPr>
        <w:t xml:space="preserve"> </w:t>
      </w:r>
      <w:r>
        <w:rPr>
          <w:rFonts w:ascii="Times New Roman" w:eastAsia="Times New Roman" w:hAnsi="Times New Roman" w:cs="Times New Roman"/>
        </w:rPr>
        <w:t>in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furthering</w:t>
      </w:r>
      <w:r>
        <w:rPr>
          <w:rFonts w:ascii="Times New Roman" w:eastAsia="Times New Roman" w:hAnsi="Times New Roman" w:cs="Times New Roman"/>
          <w:spacing w:val="-3"/>
        </w:rPr>
        <w:t xml:space="preserve"> </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commitment</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MPP,</w:t>
      </w:r>
      <w:r>
        <w:rPr>
          <w:rFonts w:ascii="Times New Roman" w:eastAsia="Times New Roman" w:hAnsi="Times New Roman" w:cs="Times New Roman"/>
          <w:spacing w:val="-3"/>
        </w:rPr>
        <w:t xml:space="preserve"> </w:t>
      </w:r>
      <w:r>
        <w:rPr>
          <w:rFonts w:ascii="Times New Roman" w:eastAsia="Times New Roman" w:hAnsi="Times New Roman" w:cs="Times New Roman"/>
          <w:b/>
          <w:bCs/>
          <w:spacing w:val="-1"/>
        </w:rPr>
        <w:t xml:space="preserve">TASC </w:t>
      </w:r>
      <w:r>
        <w:rPr>
          <w:rFonts w:ascii="Times New Roman" w:eastAsia="Times New Roman" w:hAnsi="Times New Roman" w:cs="Times New Roman"/>
          <w:b/>
          <w:bCs/>
        </w:rPr>
        <w:t>an</w:t>
      </w:r>
      <w:r>
        <w:rPr>
          <w:rFonts w:ascii="Times New Roman" w:eastAsia="Times New Roman" w:hAnsi="Times New Roman" w:cs="Times New Roman"/>
          <w:b/>
          <w:bCs/>
          <w:spacing w:val="-1"/>
        </w:rPr>
        <w:t xml:space="preserve"> Engility</w:t>
      </w:r>
      <w:r>
        <w:rPr>
          <w:rFonts w:ascii="Times New Roman" w:eastAsia="Times New Roman" w:hAnsi="Times New Roman" w:cs="Times New Roman"/>
          <w:b/>
          <w:bCs/>
        </w:rPr>
        <w:t xml:space="preserve"> </w:t>
      </w:r>
      <w:r>
        <w:rPr>
          <w:rFonts w:ascii="Times New Roman" w:eastAsia="Times New Roman" w:hAnsi="Times New Roman" w:cs="Times New Roman"/>
          <w:b/>
          <w:bCs/>
          <w:spacing w:val="-2"/>
        </w:rPr>
        <w:t>Company</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has</w:t>
      </w:r>
      <w:r>
        <w:rPr>
          <w:rFonts w:ascii="Times New Roman" w:eastAsia="Times New Roman" w:hAnsi="Times New Roman" w:cs="Times New Roman"/>
          <w:b/>
          <w:bCs/>
        </w:rPr>
        <w:t xml:space="preserve"> an</w:t>
      </w:r>
      <w:r>
        <w:rPr>
          <w:rFonts w:ascii="Times New Roman" w:eastAsia="Times New Roman" w:hAnsi="Times New Roman" w:cs="Times New Roman"/>
          <w:b/>
          <w:bCs/>
          <w:spacing w:val="-1"/>
        </w:rPr>
        <w:t xml:space="preserve"> approved</w:t>
      </w:r>
      <w:r>
        <w:rPr>
          <w:rFonts w:ascii="Times New Roman" w:eastAsia="Times New Roman" w:hAnsi="Times New Roman" w:cs="Times New Roman"/>
          <w:b/>
          <w:bCs/>
          <w:spacing w:val="79"/>
        </w:rPr>
        <w:t xml:space="preserve"> </w:t>
      </w:r>
      <w:r>
        <w:rPr>
          <w:rFonts w:ascii="Times New Roman" w:eastAsia="Times New Roman" w:hAnsi="Times New Roman" w:cs="Times New Roman"/>
          <w:b/>
          <w:bCs/>
        </w:rPr>
        <w:t>FAA</w:t>
      </w:r>
      <w:r>
        <w:rPr>
          <w:rFonts w:ascii="Times New Roman" w:eastAsia="Times New Roman" w:hAnsi="Times New Roman" w:cs="Times New Roman"/>
          <w:b/>
          <w:bCs/>
          <w:spacing w:val="-1"/>
        </w:rPr>
        <w:t xml:space="preserve"> Mentor</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1"/>
        </w:rPr>
        <w:t>Protégé</w:t>
      </w:r>
      <w:r>
        <w:rPr>
          <w:rFonts w:ascii="Times New Roman" w:eastAsia="Times New Roman" w:hAnsi="Times New Roman" w:cs="Times New Roman"/>
          <w:b/>
          <w:bCs/>
        </w:rPr>
        <w:t xml:space="preserve"> </w:t>
      </w:r>
      <w:r>
        <w:rPr>
          <w:rFonts w:ascii="Times New Roman" w:eastAsia="Times New Roman" w:hAnsi="Times New Roman" w:cs="Times New Roman"/>
          <w:b/>
          <w:bCs/>
          <w:spacing w:val="-2"/>
        </w:rPr>
        <w:t xml:space="preserve">Agreement </w:t>
      </w:r>
      <w:r>
        <w:rPr>
          <w:rFonts w:ascii="Times New Roman" w:eastAsia="Times New Roman" w:hAnsi="Times New Roman" w:cs="Times New Roman"/>
          <w:b/>
          <w:bCs/>
          <w:spacing w:val="-1"/>
        </w:rPr>
        <w:t>(MPA)</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 xml:space="preserve">with </w:t>
      </w:r>
      <w:r>
        <w:rPr>
          <w:rFonts w:ascii="Times New Roman" w:eastAsia="Times New Roman" w:hAnsi="Times New Roman" w:cs="Times New Roman"/>
          <w:b/>
          <w:bCs/>
          <w:spacing w:val="-2"/>
        </w:rPr>
        <w:t>our</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current</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 xml:space="preserve">ATEPS </w:t>
      </w:r>
      <w:r>
        <w:rPr>
          <w:rFonts w:ascii="Times New Roman" w:eastAsia="Times New Roman" w:hAnsi="Times New Roman" w:cs="Times New Roman"/>
          <w:b/>
          <w:bCs/>
          <w:spacing w:val="-2"/>
        </w:rPr>
        <w:t>SB</w:t>
      </w:r>
      <w:r>
        <w:rPr>
          <w:rFonts w:ascii="Times New Roman" w:eastAsia="Times New Roman" w:hAnsi="Times New Roman" w:cs="Times New Roman"/>
          <w:b/>
          <w:bCs/>
          <w:spacing w:val="-1"/>
        </w:rPr>
        <w:t xml:space="preserve"> teammate</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A3</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Technologies,</w:t>
      </w:r>
      <w:r>
        <w:rPr>
          <w:rFonts w:ascii="Times New Roman" w:eastAsia="Times New Roman" w:hAnsi="Times New Roman" w:cs="Times New Roman"/>
          <w:b/>
          <w:bCs/>
          <w:spacing w:val="75"/>
        </w:rPr>
        <w:t xml:space="preserve"> </w:t>
      </w:r>
      <w:r>
        <w:rPr>
          <w:rFonts w:ascii="Times New Roman" w:eastAsia="Times New Roman" w:hAnsi="Times New Roman" w:cs="Times New Roman"/>
          <w:b/>
          <w:bCs/>
          <w:spacing w:val="-1"/>
        </w:rPr>
        <w:t>Inc.</w:t>
      </w:r>
      <w:r>
        <w:rPr>
          <w:rFonts w:ascii="Times New Roman" w:eastAsia="Times New Roman" w:hAnsi="Times New Roman" w:cs="Times New Roman"/>
          <w:b/>
          <w:bCs/>
        </w:rPr>
        <w:t xml:space="preserve"> </w:t>
      </w:r>
      <w:r>
        <w:rPr>
          <w:rFonts w:ascii="Times New Roman" w:eastAsia="Times New Roman" w:hAnsi="Times New Roman" w:cs="Times New Roman"/>
          <w:spacing w:val="-1"/>
        </w:rPr>
        <w:t>in</w:t>
      </w:r>
      <w:r>
        <w:rPr>
          <w:rFonts w:ascii="Times New Roman" w:eastAsia="Times New Roman" w:hAnsi="Times New Roman" w:cs="Times New Roman"/>
        </w:rPr>
        <w:t xml:space="preserve"> </w:t>
      </w:r>
      <w:r>
        <w:rPr>
          <w:rFonts w:ascii="Times New Roman" w:eastAsia="Times New Roman" w:hAnsi="Times New Roman" w:cs="Times New Roman"/>
          <w:spacing w:val="-1"/>
        </w:rPr>
        <w:t>which</w:t>
      </w:r>
      <w:r>
        <w:rPr>
          <w:rFonts w:ascii="Times New Roman" w:eastAsia="Times New Roman" w:hAnsi="Times New Roman" w:cs="Times New Roman"/>
        </w:rPr>
        <w:t xml:space="preserve"> </w:t>
      </w:r>
      <w:r>
        <w:rPr>
          <w:rFonts w:ascii="Times New Roman" w:eastAsia="Times New Roman" w:hAnsi="Times New Roman" w:cs="Times New Roman"/>
          <w:spacing w:val="-1"/>
        </w:rPr>
        <w:t>we</w:t>
      </w:r>
      <w:r>
        <w:rPr>
          <w:rFonts w:ascii="Times New Roman" w:eastAsia="Times New Roman" w:hAnsi="Times New Roman" w:cs="Times New Roman"/>
        </w:rPr>
        <w:t xml:space="preserve"> </w:t>
      </w:r>
      <w:r>
        <w:rPr>
          <w:rFonts w:ascii="Times New Roman" w:eastAsia="Times New Roman" w:hAnsi="Times New Roman" w:cs="Times New Roman"/>
          <w:spacing w:val="-1"/>
        </w:rPr>
        <w:t>are</w:t>
      </w:r>
      <w:r>
        <w:rPr>
          <w:rFonts w:ascii="Times New Roman" w:eastAsia="Times New Roman" w:hAnsi="Times New Roman" w:cs="Times New Roman"/>
        </w:rPr>
        <w:t xml:space="preserve"> </w:t>
      </w:r>
      <w:r>
        <w:rPr>
          <w:rFonts w:ascii="Times New Roman" w:eastAsia="Times New Roman" w:hAnsi="Times New Roman" w:cs="Times New Roman"/>
          <w:spacing w:val="-1"/>
        </w:rPr>
        <w:t>awaiting</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the </w:t>
      </w:r>
      <w:r>
        <w:rPr>
          <w:rFonts w:ascii="Times New Roman" w:eastAsia="Times New Roman" w:hAnsi="Times New Roman" w:cs="Times New Roman"/>
          <w:spacing w:val="-1"/>
        </w:rPr>
        <w:t>agreement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to</w:t>
      </w:r>
      <w:r>
        <w:rPr>
          <w:rFonts w:ascii="Times New Roman" w:eastAsia="Times New Roman" w:hAnsi="Times New Roman" w:cs="Times New Roman"/>
        </w:rPr>
        <w:t xml:space="preserve"> 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incorporated</w:t>
      </w:r>
      <w:r>
        <w:rPr>
          <w:rFonts w:ascii="Times New Roman" w:eastAsia="Times New Roman" w:hAnsi="Times New Roman" w:cs="Times New Roman"/>
        </w:rPr>
        <w:t xml:space="preserve"> </w:t>
      </w:r>
      <w:r>
        <w:rPr>
          <w:rFonts w:ascii="Times New Roman" w:eastAsia="Times New Roman" w:hAnsi="Times New Roman" w:cs="Times New Roman"/>
          <w:spacing w:val="-1"/>
        </w:rPr>
        <w:t>into</w:t>
      </w:r>
      <w:r>
        <w:rPr>
          <w:rFonts w:ascii="Times New Roman" w:eastAsia="Times New Roman" w:hAnsi="Times New Roman" w:cs="Times New Roman"/>
        </w:rPr>
        <w:t xml:space="preserve"> </w:t>
      </w:r>
      <w:r>
        <w:rPr>
          <w:rFonts w:ascii="Times New Roman" w:eastAsia="Times New Roman" w:hAnsi="Times New Roman" w:cs="Times New Roman"/>
          <w:spacing w:val="-1"/>
        </w:rPr>
        <w:t>our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current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ETASS contract.</w:t>
      </w:r>
      <w:r>
        <w:rPr>
          <w:rFonts w:ascii="Times New Roman" w:eastAsia="Times New Roman" w:hAnsi="Times New Roman" w:cs="Times New Roman"/>
        </w:rPr>
        <w:t xml:space="preserve"> </w:t>
      </w:r>
      <w:r>
        <w:rPr>
          <w:rFonts w:ascii="Times New Roman" w:eastAsia="Times New Roman" w:hAnsi="Times New Roman" w:cs="Times New Roman"/>
          <w:spacing w:val="-2"/>
        </w:rPr>
        <w:t>In</w:t>
      </w:r>
      <w:r>
        <w:rPr>
          <w:rFonts w:ascii="Times New Roman" w:eastAsia="Times New Roman" w:hAnsi="Times New Roman" w:cs="Times New Roman"/>
        </w:rPr>
        <w:t xml:space="preserve"> the</w:t>
      </w:r>
      <w:r>
        <w:rPr>
          <w:rFonts w:ascii="Times New Roman" w:eastAsia="Times New Roman" w:hAnsi="Times New Roman" w:cs="Times New Roman"/>
          <w:spacing w:val="51"/>
        </w:rPr>
        <w:t xml:space="preserve"> </w:t>
      </w:r>
      <w:r>
        <w:rPr>
          <w:rFonts w:ascii="Times New Roman" w:eastAsia="Times New Roman" w:hAnsi="Times New Roman" w:cs="Times New Roman"/>
          <w:spacing w:val="-1"/>
        </w:rPr>
        <w:t>process</w:t>
      </w:r>
      <w:r>
        <w:rPr>
          <w:rFonts w:ascii="Times New Roman" w:eastAsia="Times New Roman" w:hAnsi="Times New Roman" w:cs="Times New Roman"/>
        </w:rPr>
        <w:t xml:space="preserve"> </w:t>
      </w:r>
      <w:r>
        <w:rPr>
          <w:rFonts w:ascii="Times New Roman" w:eastAsia="Times New Roman" w:hAnsi="Times New Roman" w:cs="Times New Roman"/>
          <w:spacing w:val="-2"/>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awaiting</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agreement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to </w:t>
      </w:r>
      <w:r>
        <w:rPr>
          <w:rFonts w:ascii="Times New Roman" w:eastAsia="Times New Roman" w:hAnsi="Times New Roman" w:cs="Times New Roman"/>
          <w:spacing w:val="-2"/>
        </w:rPr>
        <w:t>be</w:t>
      </w:r>
      <w:r>
        <w:rPr>
          <w:rFonts w:ascii="Times New Roman" w:eastAsia="Times New Roman" w:hAnsi="Times New Roman" w:cs="Times New Roman"/>
        </w:rPr>
        <w:t xml:space="preserve"> </w:t>
      </w:r>
      <w:r>
        <w:rPr>
          <w:rFonts w:ascii="Times New Roman" w:eastAsia="Times New Roman" w:hAnsi="Times New Roman" w:cs="Times New Roman"/>
          <w:spacing w:val="-1"/>
        </w:rPr>
        <w:t>incorporated,</w:t>
      </w:r>
      <w:r>
        <w:rPr>
          <w:rFonts w:ascii="Times New Roman" w:eastAsia="Times New Roman" w:hAnsi="Times New Roman" w:cs="Times New Roman"/>
          <w:spacing w:val="-3"/>
        </w:rPr>
        <w:t xml:space="preserve"> </w:t>
      </w:r>
      <w:r>
        <w:rPr>
          <w:rFonts w:ascii="Times New Roman" w:eastAsia="Times New Roman" w:hAnsi="Times New Roman" w:cs="Times New Roman"/>
        </w:rPr>
        <w:t>Engility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is</w:t>
      </w:r>
      <w:r>
        <w:rPr>
          <w:rFonts w:ascii="Times New Roman" w:eastAsia="Times New Roman" w:hAnsi="Times New Roman" w:cs="Times New Roman"/>
        </w:rPr>
        <w:t xml:space="preserve"> </w:t>
      </w:r>
      <w:r>
        <w:rPr>
          <w:rFonts w:ascii="Times New Roman" w:eastAsia="Times New Roman" w:hAnsi="Times New Roman" w:cs="Times New Roman"/>
          <w:spacing w:val="-1"/>
        </w:rPr>
        <w:t>informally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mentoring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A3</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Technologies,</w:t>
      </w:r>
      <w:r>
        <w:rPr>
          <w:rFonts w:ascii="Times New Roman" w:eastAsia="Times New Roman" w:hAnsi="Times New Roman" w:cs="Times New Roman"/>
          <w:spacing w:val="79"/>
        </w:rPr>
        <w:t xml:space="preserve"> </w:t>
      </w:r>
      <w:r>
        <w:rPr>
          <w:rFonts w:ascii="Times New Roman" w:eastAsia="Times New Roman" w:hAnsi="Times New Roman" w:cs="Times New Roman"/>
          <w:spacing w:val="-1"/>
        </w:rPr>
        <w:t>Inc.</w:t>
      </w:r>
      <w:r>
        <w:rPr>
          <w:rFonts w:ascii="Times New Roman" w:eastAsia="Times New Roman" w:hAnsi="Times New Roman" w:cs="Times New Roman"/>
        </w:rPr>
        <w:t xml:space="preserve"> in new</w:t>
      </w:r>
      <w:r>
        <w:rPr>
          <w:rFonts w:ascii="Times New Roman" w:eastAsia="Times New Roman" w:hAnsi="Times New Roman" w:cs="Times New Roman"/>
          <w:spacing w:val="-1"/>
        </w:rPr>
        <w:t xml:space="preserve"> business</w:t>
      </w:r>
      <w:r>
        <w:rPr>
          <w:rFonts w:ascii="Times New Roman" w:eastAsia="Times New Roman" w:hAnsi="Times New Roman" w:cs="Times New Roman"/>
        </w:rPr>
        <w:t xml:space="preserve"> </w:t>
      </w:r>
      <w:r>
        <w:rPr>
          <w:rFonts w:ascii="Times New Roman" w:eastAsia="Times New Roman" w:hAnsi="Times New Roman" w:cs="Times New Roman"/>
          <w:spacing w:val="-1"/>
        </w:rPr>
        <w:t>opportunities</w:t>
      </w:r>
      <w:r>
        <w:rPr>
          <w:rFonts w:ascii="Times New Roman" w:eastAsia="Times New Roman" w:hAnsi="Times New Roman" w:cs="Times New Roman"/>
        </w:rPr>
        <w:t xml:space="preserve"> to</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include</w:t>
      </w:r>
      <w:r>
        <w:rPr>
          <w:rFonts w:ascii="Times New Roman" w:eastAsia="Times New Roman" w:hAnsi="Times New Roman" w:cs="Times New Roman"/>
        </w:rPr>
        <w:t xml:space="preserve"> </w:t>
      </w:r>
      <w:r>
        <w:rPr>
          <w:rFonts w:ascii="Times New Roman" w:eastAsia="Times New Roman" w:hAnsi="Times New Roman" w:cs="Times New Roman"/>
          <w:spacing w:val="-1"/>
        </w:rPr>
        <w:t>proposal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support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assisting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A3</w:t>
      </w:r>
      <w:r>
        <w:rPr>
          <w:rFonts w:ascii="Times New Roman" w:eastAsia="Times New Roman" w:hAnsi="Times New Roman" w:cs="Times New Roman"/>
        </w:rPr>
        <w:t xml:space="preserve"> </w:t>
      </w:r>
      <w:r>
        <w:rPr>
          <w:rFonts w:ascii="Times New Roman" w:eastAsia="Times New Roman" w:hAnsi="Times New Roman" w:cs="Times New Roman"/>
          <w:spacing w:val="-1"/>
        </w:rPr>
        <w:t>Technologies’</w:t>
      </w:r>
      <w:r>
        <w:rPr>
          <w:rFonts w:ascii="Times New Roman" w:eastAsia="Times New Roman" w:hAnsi="Times New Roman" w:cs="Times New Roman"/>
          <w:spacing w:val="1"/>
        </w:rPr>
        <w:t xml:space="preserve"> </w:t>
      </w:r>
      <w:r>
        <w:rPr>
          <w:rFonts w:ascii="Times New Roman" w:eastAsia="Times New Roman" w:hAnsi="Times New Roman" w:cs="Times New Roman"/>
        </w:rPr>
        <w:t>in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their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SE2025</w:t>
      </w:r>
      <w:r>
        <w:rPr>
          <w:rFonts w:ascii="Times New Roman" w:eastAsia="Times New Roman" w:hAnsi="Times New Roman" w:cs="Times New Roman"/>
          <w:spacing w:val="77"/>
        </w:rPr>
        <w:t xml:space="preserve"> </w:t>
      </w:r>
      <w:r>
        <w:rPr>
          <w:rFonts w:ascii="Times New Roman" w:eastAsia="Times New Roman" w:hAnsi="Times New Roman" w:cs="Times New Roman"/>
          <w:spacing w:val="-1"/>
        </w:rPr>
        <w:t>contract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award.</w:t>
      </w:r>
      <w:r>
        <w:rPr>
          <w:rFonts w:ascii="Times New Roman" w:eastAsia="Times New Roman" w:hAnsi="Times New Roman" w:cs="Times New Roman"/>
        </w:rPr>
        <w:t xml:space="preserve"> </w:t>
      </w:r>
      <w:r>
        <w:rPr>
          <w:rFonts w:ascii="Times New Roman" w:eastAsia="Times New Roman" w:hAnsi="Times New Roman" w:cs="Times New Roman"/>
          <w:spacing w:val="-1"/>
        </w:rPr>
        <w:t>Going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forward</w:t>
      </w:r>
      <w:r>
        <w:rPr>
          <w:rFonts w:ascii="Times New Roman" w:eastAsia="Times New Roman" w:hAnsi="Times New Roman" w:cs="Times New Roman"/>
        </w:rPr>
        <w:t xml:space="preserve"> </w:t>
      </w:r>
      <w:r>
        <w:rPr>
          <w:rFonts w:ascii="Times New Roman" w:eastAsia="Times New Roman" w:hAnsi="Times New Roman" w:cs="Times New Roman"/>
          <w:spacing w:val="-1"/>
        </w:rPr>
        <w:t>we</w:t>
      </w:r>
      <w:r>
        <w:rPr>
          <w:rFonts w:ascii="Times New Roman" w:eastAsia="Times New Roman" w:hAnsi="Times New Roman" w:cs="Times New Roman"/>
          <w:spacing w:val="-2"/>
        </w:rPr>
        <w:t xml:space="preserve"> </w:t>
      </w:r>
      <w:r>
        <w:rPr>
          <w:rFonts w:ascii="Times New Roman" w:eastAsia="Times New Roman" w:hAnsi="Times New Roman" w:cs="Times New Roman"/>
        </w:rPr>
        <w:t>are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excited</w:t>
      </w:r>
      <w:r>
        <w:rPr>
          <w:rFonts w:ascii="Times New Roman" w:eastAsia="Times New Roman" w:hAnsi="Times New Roman" w:cs="Times New Roman"/>
        </w:rPr>
        <w:t xml:space="preserve"> by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furthering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our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mentoring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efforts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with </w:t>
      </w:r>
      <w:r>
        <w:rPr>
          <w:rFonts w:ascii="Times New Roman" w:eastAsia="Times New Roman" w:hAnsi="Times New Roman" w:cs="Times New Roman"/>
          <w:spacing w:val="-1"/>
        </w:rPr>
        <w:t>A3</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Technologies,</w:t>
      </w:r>
      <w:r>
        <w:rPr>
          <w:rFonts w:ascii="Times New Roman" w:eastAsia="Times New Roman" w:hAnsi="Times New Roman" w:cs="Times New Roman"/>
          <w:spacing w:val="71"/>
        </w:rPr>
        <w:t xml:space="preserve"> </w:t>
      </w:r>
      <w:r>
        <w:rPr>
          <w:rFonts w:ascii="Times New Roman" w:eastAsia="Times New Roman" w:hAnsi="Times New Roman" w:cs="Times New Roman"/>
          <w:spacing w:val="-1"/>
        </w:rPr>
        <w:t>Inc.</w:t>
      </w:r>
      <w:r>
        <w:rPr>
          <w:rFonts w:ascii="Times New Roman" w:eastAsia="Times New Roman" w:hAnsi="Times New Roman" w:cs="Times New Roman"/>
        </w:rPr>
        <w:t xml:space="preserve"> in </w:t>
      </w:r>
      <w:r>
        <w:rPr>
          <w:rFonts w:ascii="Times New Roman" w:eastAsia="Times New Roman" w:hAnsi="Times New Roman" w:cs="Times New Roman"/>
          <w:spacing w:val="-1"/>
        </w:rPr>
        <w:t>support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under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the </w:t>
      </w:r>
      <w:r>
        <w:rPr>
          <w:rFonts w:ascii="Times New Roman" w:eastAsia="Times New Roman" w:hAnsi="Times New Roman" w:cs="Times New Roman"/>
          <w:spacing w:val="-1"/>
        </w:rPr>
        <w:t>ATEPS contract.</w:t>
      </w:r>
    </w:p>
    <w:p w:rsidR="00796EE1" w:rsidRDefault="00796EE1">
      <w:pPr>
        <w:rPr>
          <w:rFonts w:ascii="Times New Roman" w:eastAsia="Times New Roman" w:hAnsi="Times New Roman" w:cs="Times New Roman"/>
        </w:rPr>
      </w:pPr>
    </w:p>
    <w:p w:rsidR="00796EE1" w:rsidRDefault="00F96323">
      <w:pPr>
        <w:pStyle w:val="Heading3"/>
        <w:spacing w:before="163"/>
        <w:ind w:right="261"/>
        <w:rPr>
          <w:b w:val="0"/>
          <w:bCs w:val="0"/>
        </w:rPr>
      </w:pPr>
      <w:r>
        <w:rPr>
          <w:spacing w:val="-1"/>
        </w:rPr>
        <w:t xml:space="preserve">SMALL BUSINESS </w:t>
      </w:r>
      <w:r>
        <w:rPr>
          <w:spacing w:val="-2"/>
        </w:rPr>
        <w:t xml:space="preserve">SUBCONTRACTING </w:t>
      </w:r>
      <w:r>
        <w:rPr>
          <w:spacing w:val="-1"/>
        </w:rPr>
        <w:t xml:space="preserve">PLAN </w:t>
      </w:r>
      <w:r>
        <w:t xml:space="preserve">– </w:t>
      </w:r>
      <w:r>
        <w:rPr>
          <w:spacing w:val="-2"/>
        </w:rPr>
        <w:t>INDIVIDUAL</w:t>
      </w:r>
      <w:r>
        <w:rPr>
          <w:spacing w:val="-1"/>
        </w:rPr>
        <w:t xml:space="preserve"> GOALS </w:t>
      </w:r>
      <w:r>
        <w:t>FOR</w:t>
      </w:r>
      <w:r>
        <w:rPr>
          <w:spacing w:val="-1"/>
        </w:rPr>
        <w:t xml:space="preserve"> </w:t>
      </w:r>
      <w:r>
        <w:t>THE</w:t>
      </w:r>
      <w:r>
        <w:rPr>
          <w:spacing w:val="-1"/>
        </w:rPr>
        <w:t xml:space="preserve"> </w:t>
      </w:r>
      <w:r>
        <w:rPr>
          <w:spacing w:val="-2"/>
        </w:rPr>
        <w:t>ATEPS</w:t>
      </w:r>
      <w:r>
        <w:rPr>
          <w:spacing w:val="59"/>
        </w:rPr>
        <w:t xml:space="preserve"> </w:t>
      </w:r>
      <w:r>
        <w:rPr>
          <w:spacing w:val="-2"/>
        </w:rPr>
        <w:t>CONTRACT</w:t>
      </w:r>
    </w:p>
    <w:p w:rsidR="00796EE1" w:rsidRDefault="00796EE1">
      <w:pPr>
        <w:spacing w:before="5"/>
        <w:rPr>
          <w:rFonts w:ascii="Times New Roman" w:eastAsia="Times New Roman" w:hAnsi="Times New Roman" w:cs="Times New Roman"/>
          <w:b/>
          <w:bCs/>
          <w:sz w:val="21"/>
          <w:szCs w:val="21"/>
        </w:rPr>
      </w:pPr>
    </w:p>
    <w:p w:rsidR="00796EE1" w:rsidRDefault="00F96323">
      <w:pPr>
        <w:pStyle w:val="BodyText"/>
        <w:ind w:right="261"/>
      </w:pPr>
      <w:r>
        <w:rPr>
          <w:spacing w:val="-1"/>
        </w:rPr>
        <w:t>Upon</w:t>
      </w:r>
      <w:r>
        <w:t xml:space="preserve"> </w:t>
      </w:r>
      <w:r>
        <w:rPr>
          <w:spacing w:val="-1"/>
        </w:rPr>
        <w:t>contract</w:t>
      </w:r>
      <w:r>
        <w:rPr>
          <w:spacing w:val="-2"/>
        </w:rPr>
        <w:t xml:space="preserve"> </w:t>
      </w:r>
      <w:r>
        <w:rPr>
          <w:spacing w:val="-1"/>
        </w:rPr>
        <w:t>award</w:t>
      </w:r>
      <w:r>
        <w:rPr>
          <w:spacing w:val="-3"/>
        </w:rPr>
        <w:t xml:space="preserve"> </w:t>
      </w:r>
      <w:r>
        <w:t xml:space="preserve">to </w:t>
      </w:r>
      <w:r>
        <w:rPr>
          <w:spacing w:val="-1"/>
        </w:rPr>
        <w:t>Engility,</w:t>
      </w:r>
      <w:r>
        <w:t xml:space="preserve"> </w:t>
      </w:r>
      <w:r>
        <w:rPr>
          <w:spacing w:val="-1"/>
        </w:rPr>
        <w:t>the</w:t>
      </w:r>
      <w:r>
        <w:t xml:space="preserve"> </w:t>
      </w:r>
      <w:r>
        <w:rPr>
          <w:spacing w:val="-1"/>
        </w:rPr>
        <w:t>following</w:t>
      </w:r>
      <w:r>
        <w:rPr>
          <w:spacing w:val="-3"/>
        </w:rPr>
        <w:t xml:space="preserve"> </w:t>
      </w:r>
      <w:r>
        <w:rPr>
          <w:spacing w:val="-1"/>
        </w:rPr>
        <w:t>information</w:t>
      </w:r>
      <w:r>
        <w:t xml:space="preserve"> </w:t>
      </w:r>
      <w:r>
        <w:rPr>
          <w:spacing w:val="-1"/>
        </w:rPr>
        <w:t>will</w:t>
      </w:r>
      <w:r>
        <w:rPr>
          <w:spacing w:val="1"/>
        </w:rPr>
        <w:t xml:space="preserve"> </w:t>
      </w:r>
      <w:r>
        <w:rPr>
          <w:spacing w:val="-2"/>
        </w:rPr>
        <w:t>be</w:t>
      </w:r>
      <w:r>
        <w:t xml:space="preserve"> </w:t>
      </w:r>
      <w:r>
        <w:rPr>
          <w:spacing w:val="-1"/>
        </w:rPr>
        <w:t>incorporated</w:t>
      </w:r>
      <w:r>
        <w:rPr>
          <w:spacing w:val="-3"/>
        </w:rPr>
        <w:t xml:space="preserve"> </w:t>
      </w:r>
      <w:r>
        <w:t>with</w:t>
      </w:r>
      <w:r>
        <w:rPr>
          <w:spacing w:val="-3"/>
        </w:rPr>
        <w:t xml:space="preserve"> </w:t>
      </w:r>
      <w:r>
        <w:t xml:space="preserve">the </w:t>
      </w:r>
      <w:r>
        <w:rPr>
          <w:spacing w:val="-1"/>
        </w:rPr>
        <w:t>Engility</w:t>
      </w:r>
      <w:r>
        <w:rPr>
          <w:spacing w:val="-3"/>
        </w:rPr>
        <w:t xml:space="preserve"> </w:t>
      </w:r>
      <w:r>
        <w:rPr>
          <w:spacing w:val="-1"/>
        </w:rPr>
        <w:t>Master</w:t>
      </w:r>
      <w:r>
        <w:rPr>
          <w:spacing w:val="79"/>
        </w:rPr>
        <w:t xml:space="preserve"> </w:t>
      </w:r>
      <w:r>
        <w:t xml:space="preserve">Plan </w:t>
      </w:r>
      <w:r>
        <w:rPr>
          <w:spacing w:val="-2"/>
        </w:rPr>
        <w:t>as</w:t>
      </w:r>
      <w:r>
        <w:t xml:space="preserve"> </w:t>
      </w:r>
      <w:r>
        <w:rPr>
          <w:b/>
          <w:spacing w:val="-1"/>
        </w:rPr>
        <w:t>Appendix</w:t>
      </w:r>
      <w:r>
        <w:rPr>
          <w:b/>
          <w:spacing w:val="-3"/>
        </w:rPr>
        <w:t xml:space="preserve"> </w:t>
      </w:r>
      <w:r>
        <w:rPr>
          <w:b/>
        </w:rPr>
        <w:t xml:space="preserve">1 </w:t>
      </w:r>
      <w:r>
        <w:t xml:space="preserve">to </w:t>
      </w:r>
      <w:r>
        <w:rPr>
          <w:spacing w:val="-1"/>
        </w:rPr>
        <w:t>reflect</w:t>
      </w:r>
      <w:r>
        <w:rPr>
          <w:spacing w:val="1"/>
        </w:rPr>
        <w:t xml:space="preserve"> </w:t>
      </w:r>
      <w:r>
        <w:rPr>
          <w:spacing w:val="-1"/>
        </w:rPr>
        <w:t>the</w:t>
      </w:r>
      <w:r>
        <w:rPr>
          <w:spacing w:val="-2"/>
        </w:rPr>
        <w:t xml:space="preserve"> </w:t>
      </w:r>
      <w:r>
        <w:rPr>
          <w:spacing w:val="-1"/>
        </w:rPr>
        <w:t>individual</w:t>
      </w:r>
      <w:r>
        <w:rPr>
          <w:spacing w:val="1"/>
        </w:rPr>
        <w:t xml:space="preserve"> </w:t>
      </w:r>
      <w:r>
        <w:rPr>
          <w:spacing w:val="-1"/>
        </w:rPr>
        <w:t>goals</w:t>
      </w:r>
      <w:r>
        <w:t xml:space="preserve"> </w:t>
      </w:r>
      <w:r>
        <w:rPr>
          <w:spacing w:val="-1"/>
        </w:rPr>
        <w:t>for</w:t>
      </w:r>
      <w:r>
        <w:rPr>
          <w:spacing w:val="-2"/>
        </w:rPr>
        <w:t xml:space="preserve"> </w:t>
      </w:r>
      <w:r>
        <w:rPr>
          <w:spacing w:val="-1"/>
        </w:rPr>
        <w:t>ATEPS.</w:t>
      </w:r>
    </w:p>
    <w:p w:rsidR="00796EE1" w:rsidRDefault="00796EE1">
      <w:pPr>
        <w:spacing w:before="11"/>
        <w:rPr>
          <w:rFonts w:ascii="Times New Roman" w:eastAsia="Times New Roman" w:hAnsi="Times New Roman" w:cs="Times New Roman"/>
          <w:sz w:val="7"/>
          <w:szCs w:val="7"/>
        </w:rPr>
      </w:pPr>
    </w:p>
    <w:tbl>
      <w:tblPr>
        <w:tblW w:w="0" w:type="auto"/>
        <w:tblInd w:w="111" w:type="dxa"/>
        <w:tblLayout w:type="fixed"/>
        <w:tblCellMar>
          <w:left w:w="0" w:type="dxa"/>
          <w:right w:w="0" w:type="dxa"/>
        </w:tblCellMar>
        <w:tblLook w:val="01E0" w:firstRow="1" w:lastRow="1" w:firstColumn="1" w:lastColumn="1" w:noHBand="0" w:noVBand="0"/>
      </w:tblPr>
      <w:tblGrid>
        <w:gridCol w:w="4044"/>
        <w:gridCol w:w="5316"/>
      </w:tblGrid>
      <w:tr w:rsidR="00796EE1">
        <w:trPr>
          <w:trHeight w:hRule="exact" w:val="206"/>
        </w:trPr>
        <w:tc>
          <w:tcPr>
            <w:tcW w:w="9360" w:type="dxa"/>
            <w:gridSpan w:val="2"/>
            <w:tcBorders>
              <w:top w:val="single" w:sz="5" w:space="0" w:color="1F497D"/>
              <w:left w:val="single" w:sz="5" w:space="0" w:color="1F497D"/>
              <w:bottom w:val="nil"/>
              <w:right w:val="single" w:sz="5" w:space="0" w:color="1F497D"/>
            </w:tcBorders>
            <w:shd w:val="clear" w:color="auto" w:fill="336699"/>
          </w:tcPr>
          <w:p w:rsidR="00796EE1" w:rsidRDefault="00F96323">
            <w:pPr>
              <w:pStyle w:val="TableParagraph"/>
              <w:spacing w:line="206" w:lineRule="exact"/>
              <w:jc w:val="center"/>
              <w:rPr>
                <w:rFonts w:ascii="Times New Roman" w:eastAsia="Times New Roman" w:hAnsi="Times New Roman" w:cs="Times New Roman"/>
                <w:sz w:val="18"/>
                <w:szCs w:val="18"/>
              </w:rPr>
            </w:pPr>
            <w:r>
              <w:rPr>
                <w:rFonts w:ascii="Times New Roman"/>
                <w:b/>
                <w:color w:val="FFFFFF"/>
                <w:spacing w:val="-1"/>
                <w:sz w:val="18"/>
              </w:rPr>
              <w:t>CONTRACT</w:t>
            </w:r>
            <w:r>
              <w:rPr>
                <w:rFonts w:ascii="Times New Roman"/>
                <w:b/>
                <w:color w:val="FFFFFF"/>
                <w:sz w:val="18"/>
              </w:rPr>
              <w:t xml:space="preserve"> </w:t>
            </w:r>
            <w:r>
              <w:rPr>
                <w:rFonts w:ascii="Times New Roman"/>
                <w:b/>
                <w:color w:val="FFFFFF"/>
                <w:spacing w:val="-1"/>
                <w:sz w:val="18"/>
              </w:rPr>
              <w:t>INFORMATION</w:t>
            </w:r>
          </w:p>
        </w:tc>
      </w:tr>
      <w:tr w:rsidR="00796EE1">
        <w:trPr>
          <w:trHeight w:hRule="exact" w:val="222"/>
        </w:trPr>
        <w:tc>
          <w:tcPr>
            <w:tcW w:w="4044" w:type="dxa"/>
            <w:tcBorders>
              <w:top w:val="nil"/>
              <w:left w:val="single" w:sz="5" w:space="0" w:color="A2A2A2"/>
              <w:bottom w:val="single" w:sz="5" w:space="0" w:color="A2A2A2"/>
              <w:right w:val="single" w:sz="5" w:space="0" w:color="A2A2A2"/>
            </w:tcBorders>
          </w:tcPr>
          <w:p w:rsidR="00796EE1" w:rsidRDefault="00F96323">
            <w:pPr>
              <w:pStyle w:val="TableParagraph"/>
              <w:ind w:left="22"/>
              <w:rPr>
                <w:rFonts w:ascii="Times New Roman" w:eastAsia="Times New Roman" w:hAnsi="Times New Roman" w:cs="Times New Roman"/>
                <w:sz w:val="18"/>
                <w:szCs w:val="18"/>
              </w:rPr>
            </w:pPr>
            <w:r>
              <w:rPr>
                <w:rFonts w:ascii="Times New Roman"/>
                <w:spacing w:val="-1"/>
                <w:sz w:val="18"/>
              </w:rPr>
              <w:t>Contract/RFP</w:t>
            </w:r>
            <w:r>
              <w:rPr>
                <w:rFonts w:ascii="Times New Roman"/>
                <w:spacing w:val="1"/>
                <w:sz w:val="18"/>
              </w:rPr>
              <w:t xml:space="preserve"> </w:t>
            </w:r>
            <w:r>
              <w:rPr>
                <w:rFonts w:ascii="Times New Roman"/>
                <w:spacing w:val="-1"/>
                <w:sz w:val="18"/>
              </w:rPr>
              <w:t>Number</w:t>
            </w:r>
          </w:p>
        </w:tc>
        <w:tc>
          <w:tcPr>
            <w:tcW w:w="5316" w:type="dxa"/>
            <w:tcBorders>
              <w:top w:val="nil"/>
              <w:left w:val="single" w:sz="5" w:space="0" w:color="A2A2A2"/>
              <w:bottom w:val="single" w:sz="5" w:space="0" w:color="A2A2A2"/>
              <w:right w:val="single" w:sz="5" w:space="0" w:color="A2A2A2"/>
            </w:tcBorders>
          </w:tcPr>
          <w:p w:rsidR="00796EE1" w:rsidRDefault="00F96323">
            <w:pPr>
              <w:pStyle w:val="TableParagraph"/>
              <w:ind w:left="22"/>
              <w:rPr>
                <w:rFonts w:ascii="Times New Roman" w:eastAsia="Times New Roman" w:hAnsi="Times New Roman" w:cs="Times New Roman"/>
                <w:sz w:val="18"/>
                <w:szCs w:val="18"/>
              </w:rPr>
            </w:pPr>
            <w:r>
              <w:rPr>
                <w:rFonts w:ascii="Times New Roman"/>
                <w:spacing w:val="-1"/>
                <w:sz w:val="18"/>
              </w:rPr>
              <w:t>DTRT5716R20004</w:t>
            </w:r>
          </w:p>
        </w:tc>
      </w:tr>
      <w:tr w:rsidR="00796EE1">
        <w:trPr>
          <w:trHeight w:hRule="exact" w:val="218"/>
        </w:trPr>
        <w:tc>
          <w:tcPr>
            <w:tcW w:w="4044" w:type="dxa"/>
            <w:tcBorders>
              <w:top w:val="single" w:sz="5" w:space="0" w:color="A2A2A2"/>
              <w:left w:val="single" w:sz="5"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pacing w:val="-1"/>
                <w:sz w:val="18"/>
              </w:rPr>
              <w:t>Description</w:t>
            </w:r>
          </w:p>
        </w:tc>
        <w:tc>
          <w:tcPr>
            <w:tcW w:w="5316" w:type="dxa"/>
            <w:tcBorders>
              <w:top w:val="single" w:sz="5" w:space="0" w:color="A2A2A2"/>
              <w:left w:val="single" w:sz="3" w:space="0" w:color="C0504D"/>
              <w:bottom w:val="single" w:sz="5" w:space="0" w:color="C0504D"/>
              <w:right w:val="single" w:sz="5" w:space="0" w:color="C0504D"/>
            </w:tcBorders>
            <w:shd w:val="clear" w:color="auto" w:fill="9BBB59"/>
          </w:tcPr>
          <w:p w:rsidR="00796EE1" w:rsidRDefault="00F96323">
            <w:pPr>
              <w:pStyle w:val="TableParagraph"/>
              <w:spacing w:line="201" w:lineRule="exact"/>
              <w:ind w:left="25"/>
              <w:rPr>
                <w:rFonts w:ascii="Times New Roman" w:eastAsia="Times New Roman" w:hAnsi="Times New Roman" w:cs="Times New Roman"/>
                <w:sz w:val="18"/>
                <w:szCs w:val="18"/>
              </w:rPr>
            </w:pPr>
            <w:r>
              <w:rPr>
                <w:rFonts w:ascii="Times New Roman"/>
                <w:spacing w:val="-1"/>
                <w:sz w:val="18"/>
              </w:rPr>
              <w:t>Air</w:t>
            </w:r>
            <w:r>
              <w:rPr>
                <w:rFonts w:ascii="Times New Roman"/>
                <w:spacing w:val="3"/>
                <w:sz w:val="18"/>
              </w:rPr>
              <w:t xml:space="preserve"> </w:t>
            </w:r>
            <w:r>
              <w:rPr>
                <w:rFonts w:ascii="Times New Roman"/>
                <w:spacing w:val="-1"/>
                <w:sz w:val="18"/>
              </w:rPr>
              <w:t xml:space="preserve">Traffic Engineering </w:t>
            </w:r>
            <w:r>
              <w:rPr>
                <w:rFonts w:ascii="Times New Roman"/>
                <w:sz w:val="18"/>
              </w:rPr>
              <w:t>and</w:t>
            </w:r>
            <w:r>
              <w:rPr>
                <w:rFonts w:ascii="Times New Roman"/>
                <w:spacing w:val="-1"/>
                <w:sz w:val="18"/>
              </w:rPr>
              <w:t xml:space="preserve"> Programs</w:t>
            </w:r>
            <w:r>
              <w:rPr>
                <w:rFonts w:ascii="Times New Roman"/>
                <w:sz w:val="18"/>
              </w:rPr>
              <w:t xml:space="preserve"> Support </w:t>
            </w:r>
            <w:r>
              <w:rPr>
                <w:rFonts w:ascii="Times New Roman"/>
                <w:spacing w:val="-1"/>
                <w:sz w:val="18"/>
              </w:rPr>
              <w:t>(ATEPS)</w:t>
            </w:r>
          </w:p>
        </w:tc>
      </w:tr>
      <w:tr w:rsidR="00796EE1">
        <w:trPr>
          <w:trHeight w:hRule="exact" w:val="216"/>
        </w:trPr>
        <w:tc>
          <w:tcPr>
            <w:tcW w:w="4044"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z w:val="18"/>
              </w:rPr>
              <w:t>Period</w:t>
            </w:r>
            <w:r>
              <w:rPr>
                <w:rFonts w:ascii="Times New Roman"/>
                <w:spacing w:val="-1"/>
                <w:sz w:val="18"/>
              </w:rPr>
              <w:t xml:space="preserve"> </w:t>
            </w:r>
            <w:r>
              <w:rPr>
                <w:rFonts w:ascii="Times New Roman"/>
                <w:sz w:val="18"/>
              </w:rPr>
              <w:t>of</w:t>
            </w:r>
            <w:r>
              <w:rPr>
                <w:rFonts w:ascii="Times New Roman"/>
                <w:spacing w:val="-2"/>
                <w:sz w:val="18"/>
              </w:rPr>
              <w:t xml:space="preserve"> </w:t>
            </w:r>
            <w:r>
              <w:rPr>
                <w:rFonts w:ascii="Times New Roman"/>
                <w:spacing w:val="-1"/>
                <w:sz w:val="18"/>
              </w:rPr>
              <w:t>Performance</w:t>
            </w:r>
          </w:p>
        </w:tc>
        <w:tc>
          <w:tcPr>
            <w:tcW w:w="5316"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 xml:space="preserve">10/01/2016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09/30/2021</w:t>
            </w:r>
          </w:p>
        </w:tc>
      </w:tr>
      <w:tr w:rsidR="00796EE1">
        <w:trPr>
          <w:trHeight w:hRule="exact" w:val="216"/>
        </w:trPr>
        <w:tc>
          <w:tcPr>
            <w:tcW w:w="4044" w:type="dxa"/>
            <w:tcBorders>
              <w:top w:val="single" w:sz="5" w:space="0" w:color="A2A2A2"/>
              <w:left w:val="single" w:sz="5"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pacing w:val="-1"/>
                <w:sz w:val="18"/>
              </w:rPr>
              <w:t xml:space="preserve">Effective Date </w:t>
            </w:r>
            <w:r>
              <w:rPr>
                <w:rFonts w:ascii="Times New Roman"/>
                <w:sz w:val="18"/>
              </w:rPr>
              <w:t>of</w:t>
            </w:r>
            <w:r>
              <w:rPr>
                <w:rFonts w:ascii="Times New Roman"/>
                <w:spacing w:val="-2"/>
                <w:sz w:val="18"/>
              </w:rPr>
              <w:t xml:space="preserve"> </w:t>
            </w:r>
            <w:r>
              <w:rPr>
                <w:rFonts w:ascii="Times New Roman"/>
                <w:spacing w:val="-1"/>
                <w:sz w:val="18"/>
              </w:rPr>
              <w:t>Contract</w:t>
            </w:r>
          </w:p>
        </w:tc>
        <w:tc>
          <w:tcPr>
            <w:tcW w:w="5316" w:type="dxa"/>
            <w:tcBorders>
              <w:top w:val="single" w:sz="5" w:space="0" w:color="A2A2A2"/>
              <w:left w:val="single" w:sz="3" w:space="0" w:color="C0504D"/>
              <w:bottom w:val="single" w:sz="5" w:space="0" w:color="C0504D"/>
              <w:right w:val="single" w:sz="5" w:space="0" w:color="C0504D"/>
            </w:tcBorders>
            <w:shd w:val="clear" w:color="auto" w:fill="9BBB59"/>
          </w:tcPr>
          <w:p w:rsidR="00796EE1" w:rsidRDefault="00F96323">
            <w:pPr>
              <w:pStyle w:val="TableParagraph"/>
              <w:spacing w:line="201" w:lineRule="exact"/>
              <w:ind w:left="25"/>
              <w:rPr>
                <w:rFonts w:ascii="Times New Roman" w:eastAsia="Times New Roman" w:hAnsi="Times New Roman" w:cs="Times New Roman"/>
                <w:sz w:val="18"/>
                <w:szCs w:val="18"/>
              </w:rPr>
            </w:pPr>
            <w:r>
              <w:rPr>
                <w:rFonts w:ascii="Times New Roman"/>
                <w:spacing w:val="-1"/>
                <w:sz w:val="18"/>
              </w:rPr>
              <w:t>10/01/2016</w:t>
            </w:r>
          </w:p>
        </w:tc>
      </w:tr>
      <w:tr w:rsidR="00796EE1">
        <w:trPr>
          <w:trHeight w:hRule="exact" w:val="218"/>
        </w:trPr>
        <w:tc>
          <w:tcPr>
            <w:tcW w:w="4044"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4" w:lineRule="exact"/>
              <w:ind w:left="22"/>
              <w:rPr>
                <w:rFonts w:ascii="Times New Roman" w:eastAsia="Times New Roman" w:hAnsi="Times New Roman" w:cs="Times New Roman"/>
                <w:sz w:val="18"/>
                <w:szCs w:val="18"/>
              </w:rPr>
            </w:pPr>
            <w:r>
              <w:rPr>
                <w:rFonts w:ascii="Times New Roman"/>
                <w:spacing w:val="-1"/>
                <w:sz w:val="18"/>
              </w:rPr>
              <w:t>Total</w:t>
            </w:r>
            <w:r>
              <w:rPr>
                <w:rFonts w:ascii="Times New Roman"/>
                <w:sz w:val="18"/>
              </w:rPr>
              <w:t xml:space="preserve"> </w:t>
            </w:r>
            <w:r>
              <w:rPr>
                <w:rFonts w:ascii="Times New Roman"/>
                <w:spacing w:val="-1"/>
                <w:sz w:val="18"/>
              </w:rPr>
              <w:t>Proposed</w:t>
            </w:r>
            <w:r>
              <w:rPr>
                <w:rFonts w:ascii="Times New Roman"/>
                <w:spacing w:val="1"/>
                <w:sz w:val="18"/>
              </w:rPr>
              <w:t xml:space="preserve"> </w:t>
            </w:r>
            <w:r>
              <w:rPr>
                <w:rFonts w:ascii="Times New Roman"/>
                <w:spacing w:val="-1"/>
                <w:sz w:val="18"/>
              </w:rPr>
              <w:t>Estimated</w:t>
            </w:r>
            <w:r>
              <w:rPr>
                <w:rFonts w:ascii="Times New Roman"/>
                <w:spacing w:val="1"/>
                <w:sz w:val="18"/>
              </w:rPr>
              <w:t xml:space="preserve"> </w:t>
            </w:r>
            <w:r>
              <w:rPr>
                <w:rFonts w:ascii="Times New Roman"/>
                <w:spacing w:val="-1"/>
                <w:sz w:val="18"/>
              </w:rPr>
              <w:t>Contract</w:t>
            </w:r>
            <w:r>
              <w:rPr>
                <w:rFonts w:ascii="Times New Roman"/>
                <w:sz w:val="18"/>
              </w:rPr>
              <w:t xml:space="preserve"> Value</w:t>
            </w:r>
          </w:p>
        </w:tc>
        <w:tc>
          <w:tcPr>
            <w:tcW w:w="5316"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4" w:lineRule="exact"/>
              <w:ind w:left="22"/>
              <w:rPr>
                <w:rFonts w:ascii="Times New Roman" w:eastAsia="Times New Roman" w:hAnsi="Times New Roman" w:cs="Times New Roman"/>
                <w:sz w:val="18"/>
                <w:szCs w:val="18"/>
              </w:rPr>
            </w:pPr>
            <w:r>
              <w:rPr>
                <w:rFonts w:ascii="Times New Roman"/>
                <w:spacing w:val="-1"/>
                <w:sz w:val="18"/>
              </w:rPr>
              <w:t>$369,042,786</w:t>
            </w:r>
          </w:p>
        </w:tc>
      </w:tr>
      <w:tr w:rsidR="00796EE1">
        <w:trPr>
          <w:trHeight w:hRule="exact" w:val="216"/>
        </w:trPr>
        <w:tc>
          <w:tcPr>
            <w:tcW w:w="4044" w:type="dxa"/>
            <w:tcBorders>
              <w:top w:val="single" w:sz="5" w:space="0" w:color="A2A2A2"/>
              <w:left w:val="single" w:sz="5"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pacing w:val="-1"/>
                <w:sz w:val="18"/>
              </w:rPr>
              <w:t>Total</w:t>
            </w:r>
            <w:r>
              <w:rPr>
                <w:rFonts w:ascii="Times New Roman"/>
                <w:sz w:val="18"/>
              </w:rPr>
              <w:t xml:space="preserve"> Planned</w:t>
            </w:r>
            <w:r>
              <w:rPr>
                <w:rFonts w:ascii="Times New Roman"/>
                <w:spacing w:val="-1"/>
                <w:sz w:val="18"/>
              </w:rPr>
              <w:t xml:space="preserve"> Subcontract</w:t>
            </w:r>
            <w:r>
              <w:rPr>
                <w:rFonts w:ascii="Times New Roman"/>
                <w:sz w:val="18"/>
              </w:rPr>
              <w:t xml:space="preserve"> </w:t>
            </w:r>
            <w:r>
              <w:rPr>
                <w:rFonts w:ascii="Times New Roman"/>
                <w:spacing w:val="-1"/>
                <w:sz w:val="18"/>
              </w:rPr>
              <w:t>Dollars</w:t>
            </w:r>
          </w:p>
        </w:tc>
        <w:tc>
          <w:tcPr>
            <w:tcW w:w="5316" w:type="dxa"/>
            <w:tcBorders>
              <w:top w:val="single" w:sz="5" w:space="0" w:color="A2A2A2"/>
              <w:left w:val="single" w:sz="3" w:space="0" w:color="C0504D"/>
              <w:bottom w:val="single" w:sz="5" w:space="0" w:color="C0504D"/>
              <w:right w:val="single" w:sz="5" w:space="0" w:color="C0504D"/>
            </w:tcBorders>
            <w:shd w:val="clear" w:color="auto" w:fill="9BBB59"/>
          </w:tcPr>
          <w:p w:rsidR="00796EE1" w:rsidRDefault="00F96323">
            <w:pPr>
              <w:pStyle w:val="TableParagraph"/>
              <w:spacing w:line="201" w:lineRule="exact"/>
              <w:ind w:left="25"/>
              <w:rPr>
                <w:rFonts w:ascii="Times New Roman" w:eastAsia="Times New Roman" w:hAnsi="Times New Roman" w:cs="Times New Roman"/>
                <w:sz w:val="18"/>
                <w:szCs w:val="18"/>
              </w:rPr>
            </w:pPr>
            <w:r>
              <w:rPr>
                <w:rFonts w:ascii="Times New Roman"/>
                <w:spacing w:val="-1"/>
                <w:sz w:val="18"/>
              </w:rPr>
              <w:t>$201,885,879</w:t>
            </w:r>
          </w:p>
        </w:tc>
      </w:tr>
      <w:tr w:rsidR="00796EE1">
        <w:trPr>
          <w:trHeight w:hRule="exact" w:val="218"/>
        </w:trPr>
        <w:tc>
          <w:tcPr>
            <w:tcW w:w="4044"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z w:val="18"/>
              </w:rPr>
              <w:t>Contractor:</w:t>
            </w:r>
          </w:p>
        </w:tc>
        <w:tc>
          <w:tcPr>
            <w:tcW w:w="5316"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pacing w:val="-1"/>
                <w:sz w:val="18"/>
              </w:rPr>
              <w:t>Engility</w:t>
            </w:r>
            <w:r>
              <w:rPr>
                <w:rFonts w:ascii="Times New Roman"/>
                <w:spacing w:val="-4"/>
                <w:sz w:val="18"/>
              </w:rPr>
              <w:t xml:space="preserve"> </w:t>
            </w:r>
            <w:r>
              <w:rPr>
                <w:rFonts w:ascii="Times New Roman"/>
                <w:spacing w:val="-1"/>
                <w:sz w:val="18"/>
              </w:rPr>
              <w:t>Corporation</w:t>
            </w:r>
          </w:p>
        </w:tc>
      </w:tr>
      <w:tr w:rsidR="00796EE1">
        <w:trPr>
          <w:trHeight w:hRule="exact" w:val="422"/>
        </w:trPr>
        <w:tc>
          <w:tcPr>
            <w:tcW w:w="4044" w:type="dxa"/>
            <w:tcBorders>
              <w:top w:val="single" w:sz="5" w:space="0" w:color="A2A2A2"/>
              <w:left w:val="single" w:sz="5"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pacing w:val="-1"/>
                <w:sz w:val="18"/>
              </w:rPr>
              <w:t>Location</w:t>
            </w:r>
          </w:p>
        </w:tc>
        <w:tc>
          <w:tcPr>
            <w:tcW w:w="5316" w:type="dxa"/>
            <w:tcBorders>
              <w:top w:val="single" w:sz="5" w:space="0" w:color="A2A2A2"/>
              <w:left w:val="single" w:sz="3" w:space="0" w:color="C0504D"/>
              <w:bottom w:val="single" w:sz="5" w:space="0" w:color="C0504D"/>
              <w:right w:val="single" w:sz="5" w:space="0" w:color="C0504D"/>
            </w:tcBorders>
            <w:shd w:val="clear" w:color="auto" w:fill="9BBB59"/>
          </w:tcPr>
          <w:p w:rsidR="00796EE1" w:rsidRDefault="00F96323">
            <w:pPr>
              <w:pStyle w:val="TableParagraph"/>
              <w:spacing w:line="239" w:lineRule="auto"/>
              <w:ind w:left="25" w:right="1630"/>
              <w:rPr>
                <w:rFonts w:ascii="Times New Roman" w:eastAsia="Times New Roman" w:hAnsi="Times New Roman" w:cs="Times New Roman"/>
                <w:sz w:val="18"/>
                <w:szCs w:val="18"/>
              </w:rPr>
            </w:pPr>
            <w:r>
              <w:rPr>
                <w:rFonts w:ascii="Times New Roman"/>
                <w:sz w:val="18"/>
              </w:rPr>
              <w:t>35</w:t>
            </w:r>
            <w:r>
              <w:rPr>
                <w:rFonts w:ascii="Times New Roman"/>
                <w:spacing w:val="1"/>
                <w:sz w:val="18"/>
              </w:rPr>
              <w:t xml:space="preserve"> </w:t>
            </w:r>
            <w:r>
              <w:rPr>
                <w:rFonts w:ascii="Times New Roman"/>
                <w:spacing w:val="-1"/>
                <w:sz w:val="18"/>
              </w:rPr>
              <w:t>New</w:t>
            </w:r>
            <w:r>
              <w:rPr>
                <w:rFonts w:ascii="Times New Roman"/>
                <w:spacing w:val="-3"/>
                <w:sz w:val="18"/>
              </w:rPr>
              <w:t xml:space="preserve"> </w:t>
            </w:r>
            <w:r>
              <w:rPr>
                <w:rFonts w:ascii="Times New Roman"/>
                <w:spacing w:val="-1"/>
                <w:sz w:val="18"/>
              </w:rPr>
              <w:t>England</w:t>
            </w:r>
            <w:r>
              <w:rPr>
                <w:rFonts w:ascii="Times New Roman"/>
                <w:spacing w:val="1"/>
                <w:sz w:val="18"/>
              </w:rPr>
              <w:t xml:space="preserve"> </w:t>
            </w:r>
            <w:r>
              <w:rPr>
                <w:rFonts w:ascii="Times New Roman"/>
                <w:spacing w:val="-1"/>
                <w:sz w:val="18"/>
              </w:rPr>
              <w:t>Business</w:t>
            </w:r>
            <w:r>
              <w:rPr>
                <w:rFonts w:ascii="Times New Roman"/>
                <w:sz w:val="18"/>
              </w:rPr>
              <w:t xml:space="preserve"> </w:t>
            </w:r>
            <w:r>
              <w:rPr>
                <w:rFonts w:ascii="Times New Roman"/>
                <w:spacing w:val="-1"/>
                <w:sz w:val="18"/>
              </w:rPr>
              <w:t>Center</w:t>
            </w:r>
            <w:r>
              <w:rPr>
                <w:rFonts w:ascii="Times New Roman"/>
                <w:spacing w:val="-2"/>
                <w:sz w:val="18"/>
              </w:rPr>
              <w:t xml:space="preserve"> </w:t>
            </w:r>
            <w:r>
              <w:rPr>
                <w:rFonts w:ascii="Times New Roman"/>
                <w:spacing w:val="-1"/>
                <w:sz w:val="18"/>
              </w:rPr>
              <w:t>Drive,</w:t>
            </w:r>
            <w:r>
              <w:rPr>
                <w:rFonts w:ascii="Times New Roman"/>
                <w:spacing w:val="1"/>
                <w:sz w:val="18"/>
              </w:rPr>
              <w:t xml:space="preserve"> </w:t>
            </w:r>
            <w:r>
              <w:rPr>
                <w:rFonts w:ascii="Times New Roman"/>
                <w:sz w:val="18"/>
              </w:rPr>
              <w:t>Suite</w:t>
            </w:r>
            <w:r>
              <w:rPr>
                <w:rFonts w:ascii="Times New Roman"/>
                <w:spacing w:val="-3"/>
                <w:sz w:val="18"/>
              </w:rPr>
              <w:t xml:space="preserve"> </w:t>
            </w:r>
            <w:r>
              <w:rPr>
                <w:rFonts w:ascii="Times New Roman"/>
                <w:spacing w:val="-1"/>
                <w:sz w:val="18"/>
              </w:rPr>
              <w:t>200</w:t>
            </w:r>
            <w:r>
              <w:rPr>
                <w:rFonts w:ascii="Times New Roman"/>
                <w:spacing w:val="43"/>
                <w:sz w:val="18"/>
              </w:rPr>
              <w:t xml:space="preserve"> </w:t>
            </w:r>
            <w:r>
              <w:rPr>
                <w:rFonts w:ascii="Times New Roman"/>
                <w:spacing w:val="-1"/>
                <w:sz w:val="18"/>
              </w:rPr>
              <w:t>Andover,</w:t>
            </w:r>
            <w:r>
              <w:rPr>
                <w:rFonts w:ascii="Times New Roman"/>
                <w:spacing w:val="1"/>
                <w:sz w:val="18"/>
              </w:rPr>
              <w:t xml:space="preserve"> </w:t>
            </w:r>
            <w:r>
              <w:rPr>
                <w:rFonts w:ascii="Times New Roman"/>
                <w:sz w:val="18"/>
              </w:rPr>
              <w:t>MA</w:t>
            </w:r>
            <w:r>
              <w:rPr>
                <w:rFonts w:ascii="Times New Roman"/>
                <w:spacing w:val="-3"/>
                <w:sz w:val="18"/>
              </w:rPr>
              <w:t xml:space="preserve"> </w:t>
            </w:r>
            <w:r>
              <w:rPr>
                <w:rFonts w:ascii="Times New Roman"/>
                <w:spacing w:val="-1"/>
                <w:sz w:val="18"/>
              </w:rPr>
              <w:t>01810-1438</w:t>
            </w:r>
          </w:p>
        </w:tc>
      </w:tr>
      <w:tr w:rsidR="00796EE1">
        <w:trPr>
          <w:trHeight w:hRule="exact" w:val="218"/>
        </w:trPr>
        <w:tc>
          <w:tcPr>
            <w:tcW w:w="4044"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4" w:lineRule="exact"/>
              <w:ind w:left="22"/>
              <w:rPr>
                <w:rFonts w:ascii="Times New Roman" w:eastAsia="Times New Roman" w:hAnsi="Times New Roman" w:cs="Times New Roman"/>
                <w:sz w:val="18"/>
                <w:szCs w:val="18"/>
              </w:rPr>
            </w:pPr>
            <w:r>
              <w:rPr>
                <w:rFonts w:ascii="Times New Roman"/>
                <w:spacing w:val="-1"/>
                <w:sz w:val="18"/>
              </w:rPr>
              <w:t>DUNS</w:t>
            </w:r>
            <w:r>
              <w:rPr>
                <w:rFonts w:ascii="Times New Roman"/>
                <w:spacing w:val="1"/>
                <w:sz w:val="18"/>
              </w:rPr>
              <w:t xml:space="preserve"> </w:t>
            </w:r>
            <w:r>
              <w:rPr>
                <w:rFonts w:ascii="Times New Roman"/>
                <w:sz w:val="18"/>
              </w:rPr>
              <w:t>#</w:t>
            </w:r>
          </w:p>
        </w:tc>
        <w:tc>
          <w:tcPr>
            <w:tcW w:w="5316"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4" w:lineRule="exact"/>
              <w:ind w:left="22"/>
              <w:rPr>
                <w:rFonts w:ascii="Times New Roman" w:eastAsia="Times New Roman" w:hAnsi="Times New Roman" w:cs="Times New Roman"/>
                <w:sz w:val="18"/>
                <w:szCs w:val="18"/>
              </w:rPr>
            </w:pPr>
            <w:r>
              <w:rPr>
                <w:rFonts w:ascii="Times New Roman"/>
                <w:sz w:val="18"/>
              </w:rPr>
              <w:t>069341972</w:t>
            </w:r>
          </w:p>
        </w:tc>
      </w:tr>
      <w:tr w:rsidR="00796EE1">
        <w:trPr>
          <w:trHeight w:hRule="exact" w:val="216"/>
        </w:trPr>
        <w:tc>
          <w:tcPr>
            <w:tcW w:w="4044" w:type="dxa"/>
            <w:tcBorders>
              <w:top w:val="single" w:sz="5" w:space="0" w:color="A2A2A2"/>
              <w:left w:val="single" w:sz="5"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pacing w:val="-1"/>
                <w:sz w:val="18"/>
              </w:rPr>
              <w:t>Engility</w:t>
            </w:r>
            <w:r>
              <w:rPr>
                <w:rFonts w:ascii="Times New Roman"/>
                <w:spacing w:val="-3"/>
                <w:sz w:val="18"/>
              </w:rPr>
              <w:t xml:space="preserve"> </w:t>
            </w:r>
            <w:r>
              <w:rPr>
                <w:rFonts w:ascii="Times New Roman"/>
                <w:spacing w:val="-1"/>
                <w:sz w:val="18"/>
              </w:rPr>
              <w:t xml:space="preserve">Socioeconomic </w:t>
            </w:r>
            <w:r>
              <w:rPr>
                <w:rFonts w:ascii="Times New Roman"/>
                <w:sz w:val="18"/>
              </w:rPr>
              <w:t>Program</w:t>
            </w:r>
            <w:r>
              <w:rPr>
                <w:rFonts w:ascii="Times New Roman"/>
                <w:spacing w:val="-1"/>
                <w:sz w:val="18"/>
              </w:rPr>
              <w:t xml:space="preserve"> Administrator:</w:t>
            </w:r>
          </w:p>
        </w:tc>
        <w:tc>
          <w:tcPr>
            <w:tcW w:w="5316" w:type="dxa"/>
            <w:tcBorders>
              <w:top w:val="single" w:sz="5" w:space="0" w:color="A2A2A2"/>
              <w:left w:val="single" w:sz="3" w:space="0" w:color="C0504D"/>
              <w:bottom w:val="single" w:sz="5" w:space="0" w:color="C0504D"/>
              <w:right w:val="single" w:sz="5" w:space="0" w:color="C0504D"/>
            </w:tcBorders>
            <w:shd w:val="clear" w:color="auto" w:fill="9BBB59"/>
          </w:tcPr>
          <w:p w:rsidR="00796EE1" w:rsidRDefault="00F96323">
            <w:pPr>
              <w:pStyle w:val="TableParagraph"/>
              <w:spacing w:line="201" w:lineRule="exact"/>
              <w:ind w:left="25"/>
              <w:rPr>
                <w:rFonts w:ascii="Times New Roman" w:eastAsia="Times New Roman" w:hAnsi="Times New Roman" w:cs="Times New Roman"/>
                <w:sz w:val="18"/>
                <w:szCs w:val="18"/>
              </w:rPr>
            </w:pPr>
            <w:r>
              <w:rPr>
                <w:rFonts w:ascii="Times New Roman"/>
                <w:spacing w:val="-1"/>
                <w:sz w:val="18"/>
              </w:rPr>
              <w:t xml:space="preserve">Tracey </w:t>
            </w:r>
            <w:r>
              <w:rPr>
                <w:rFonts w:ascii="Times New Roman"/>
                <w:spacing w:val="-2"/>
                <w:sz w:val="18"/>
              </w:rPr>
              <w:t>A.</w:t>
            </w:r>
            <w:r>
              <w:rPr>
                <w:rFonts w:ascii="Times New Roman"/>
                <w:spacing w:val="1"/>
                <w:sz w:val="18"/>
              </w:rPr>
              <w:t xml:space="preserve"> </w:t>
            </w:r>
            <w:r>
              <w:rPr>
                <w:rFonts w:ascii="Times New Roman"/>
                <w:sz w:val="18"/>
              </w:rPr>
              <w:t>Thompson</w:t>
            </w:r>
          </w:p>
        </w:tc>
      </w:tr>
      <w:tr w:rsidR="00796EE1">
        <w:trPr>
          <w:trHeight w:hRule="exact" w:val="218"/>
        </w:trPr>
        <w:tc>
          <w:tcPr>
            <w:tcW w:w="4044"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pacing w:val="-1"/>
                <w:sz w:val="18"/>
              </w:rPr>
              <w:t>Location</w:t>
            </w:r>
          </w:p>
        </w:tc>
        <w:tc>
          <w:tcPr>
            <w:tcW w:w="5316"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z w:val="18"/>
              </w:rPr>
              <w:t>1320</w:t>
            </w:r>
            <w:r>
              <w:rPr>
                <w:rFonts w:ascii="Times New Roman"/>
                <w:spacing w:val="1"/>
                <w:sz w:val="18"/>
              </w:rPr>
              <w:t xml:space="preserve"> </w:t>
            </w:r>
            <w:r>
              <w:rPr>
                <w:rFonts w:ascii="Times New Roman"/>
                <w:spacing w:val="-1"/>
                <w:sz w:val="18"/>
              </w:rPr>
              <w:t>Braddock</w:t>
            </w:r>
            <w:r>
              <w:rPr>
                <w:rFonts w:ascii="Times New Roman"/>
                <w:spacing w:val="-3"/>
                <w:sz w:val="18"/>
              </w:rPr>
              <w:t xml:space="preserve"> </w:t>
            </w:r>
            <w:r>
              <w:rPr>
                <w:rFonts w:ascii="Times New Roman"/>
                <w:sz w:val="18"/>
              </w:rPr>
              <w:t>Place,</w:t>
            </w:r>
            <w:r>
              <w:rPr>
                <w:rFonts w:ascii="Times New Roman"/>
                <w:spacing w:val="1"/>
                <w:sz w:val="18"/>
              </w:rPr>
              <w:t xml:space="preserve"> </w:t>
            </w:r>
            <w:r>
              <w:rPr>
                <w:rFonts w:ascii="Times New Roman"/>
                <w:spacing w:val="-1"/>
                <w:sz w:val="18"/>
              </w:rPr>
              <w:t>Alexandria,</w:t>
            </w:r>
            <w:r>
              <w:rPr>
                <w:rFonts w:ascii="Times New Roman"/>
                <w:spacing w:val="1"/>
                <w:sz w:val="18"/>
              </w:rPr>
              <w:t xml:space="preserve"> VA</w:t>
            </w:r>
            <w:r>
              <w:rPr>
                <w:rFonts w:ascii="Times New Roman"/>
                <w:spacing w:val="-3"/>
                <w:sz w:val="18"/>
              </w:rPr>
              <w:t xml:space="preserve"> </w:t>
            </w:r>
            <w:r>
              <w:rPr>
                <w:rFonts w:ascii="Times New Roman"/>
                <w:spacing w:val="-1"/>
                <w:sz w:val="18"/>
              </w:rPr>
              <w:t>22314</w:t>
            </w:r>
          </w:p>
        </w:tc>
      </w:tr>
    </w:tbl>
    <w:p w:rsidR="00796EE1" w:rsidRDefault="00796EE1">
      <w:pPr>
        <w:spacing w:line="201" w:lineRule="exact"/>
        <w:rPr>
          <w:rFonts w:ascii="Times New Roman" w:eastAsia="Times New Roman" w:hAnsi="Times New Roman" w:cs="Times New Roman"/>
          <w:sz w:val="18"/>
          <w:szCs w:val="18"/>
        </w:rPr>
        <w:sectPr w:rsidR="00796EE1">
          <w:pgSz w:w="12240" w:h="15840"/>
          <w:pgMar w:top="940" w:right="1280" w:bottom="1200" w:left="1320" w:header="739"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2"/>
        <w:rPr>
          <w:rFonts w:ascii="Times New Roman" w:eastAsia="Times New Roman" w:hAnsi="Times New Roman" w:cs="Times New Roman"/>
        </w:rPr>
      </w:pPr>
    </w:p>
    <w:tbl>
      <w:tblPr>
        <w:tblW w:w="0" w:type="auto"/>
        <w:tblInd w:w="111" w:type="dxa"/>
        <w:tblLayout w:type="fixed"/>
        <w:tblCellMar>
          <w:left w:w="0" w:type="dxa"/>
          <w:right w:w="0" w:type="dxa"/>
        </w:tblCellMar>
        <w:tblLook w:val="01E0" w:firstRow="1" w:lastRow="1" w:firstColumn="1" w:lastColumn="1" w:noHBand="0" w:noVBand="0"/>
      </w:tblPr>
      <w:tblGrid>
        <w:gridCol w:w="4044"/>
        <w:gridCol w:w="1896"/>
        <w:gridCol w:w="3420"/>
      </w:tblGrid>
      <w:tr w:rsidR="00796EE1">
        <w:trPr>
          <w:trHeight w:hRule="exact" w:val="217"/>
        </w:trPr>
        <w:tc>
          <w:tcPr>
            <w:tcW w:w="9360" w:type="dxa"/>
            <w:gridSpan w:val="3"/>
            <w:tcBorders>
              <w:top w:val="single" w:sz="5" w:space="0" w:color="1F497D"/>
              <w:left w:val="single" w:sz="5" w:space="0" w:color="1F497D"/>
              <w:bottom w:val="nil"/>
              <w:right w:val="single" w:sz="5" w:space="0" w:color="1F497D"/>
            </w:tcBorders>
            <w:shd w:val="clear" w:color="auto" w:fill="336699"/>
          </w:tcPr>
          <w:p w:rsidR="00796EE1" w:rsidRDefault="00F96323">
            <w:pPr>
              <w:pStyle w:val="TableParagraph"/>
              <w:spacing w:line="206" w:lineRule="exact"/>
              <w:jc w:val="center"/>
              <w:rPr>
                <w:rFonts w:ascii="Times New Roman" w:eastAsia="Times New Roman" w:hAnsi="Times New Roman" w:cs="Times New Roman"/>
                <w:sz w:val="18"/>
                <w:szCs w:val="18"/>
              </w:rPr>
            </w:pPr>
            <w:r>
              <w:rPr>
                <w:rFonts w:ascii="Times New Roman"/>
                <w:b/>
                <w:color w:val="FFFFFF"/>
                <w:spacing w:val="-1"/>
                <w:sz w:val="18"/>
              </w:rPr>
              <w:t>CONTRACT</w:t>
            </w:r>
            <w:r>
              <w:rPr>
                <w:rFonts w:ascii="Times New Roman"/>
                <w:b/>
                <w:color w:val="FFFFFF"/>
                <w:sz w:val="18"/>
              </w:rPr>
              <w:t xml:space="preserve"> </w:t>
            </w:r>
            <w:r>
              <w:rPr>
                <w:rFonts w:ascii="Times New Roman"/>
                <w:b/>
                <w:color w:val="FFFFFF"/>
                <w:spacing w:val="-1"/>
                <w:sz w:val="18"/>
              </w:rPr>
              <w:t>INFORMATION</w:t>
            </w:r>
          </w:p>
        </w:tc>
      </w:tr>
      <w:tr w:rsidR="00796EE1">
        <w:trPr>
          <w:trHeight w:hRule="exact" w:val="217"/>
        </w:trPr>
        <w:tc>
          <w:tcPr>
            <w:tcW w:w="4044" w:type="dxa"/>
            <w:tcBorders>
              <w:top w:val="nil"/>
              <w:left w:val="single" w:sz="5" w:space="0" w:color="C0504D"/>
              <w:bottom w:val="single" w:sz="5" w:space="0" w:color="C0504D"/>
              <w:right w:val="single" w:sz="3" w:space="0" w:color="C0504D"/>
            </w:tcBorders>
            <w:shd w:val="clear" w:color="auto" w:fill="9BBB59"/>
          </w:tcPr>
          <w:p w:rsidR="00796EE1" w:rsidRDefault="00F96323">
            <w:pPr>
              <w:pStyle w:val="TableParagraph"/>
              <w:spacing w:before="1"/>
              <w:ind w:left="22"/>
              <w:rPr>
                <w:rFonts w:ascii="Times New Roman" w:eastAsia="Times New Roman" w:hAnsi="Times New Roman" w:cs="Times New Roman"/>
                <w:sz w:val="18"/>
                <w:szCs w:val="18"/>
              </w:rPr>
            </w:pPr>
            <w:r>
              <w:rPr>
                <w:rFonts w:ascii="Times New Roman"/>
                <w:spacing w:val="-1"/>
                <w:sz w:val="18"/>
              </w:rPr>
              <w:t>Telephone/Email</w:t>
            </w:r>
          </w:p>
        </w:tc>
        <w:tc>
          <w:tcPr>
            <w:tcW w:w="1896" w:type="dxa"/>
            <w:tcBorders>
              <w:top w:val="nil"/>
              <w:left w:val="single" w:sz="3" w:space="0" w:color="C0504D"/>
              <w:bottom w:val="single" w:sz="5" w:space="0" w:color="C0504D"/>
              <w:right w:val="single" w:sz="3" w:space="0" w:color="C0504D"/>
            </w:tcBorders>
            <w:shd w:val="clear" w:color="auto" w:fill="9BBB59"/>
          </w:tcPr>
          <w:p w:rsidR="00796EE1" w:rsidRDefault="00F96323">
            <w:pPr>
              <w:pStyle w:val="TableParagraph"/>
              <w:spacing w:before="1"/>
              <w:ind w:left="25"/>
              <w:rPr>
                <w:rFonts w:ascii="Times New Roman" w:eastAsia="Times New Roman" w:hAnsi="Times New Roman" w:cs="Times New Roman"/>
                <w:sz w:val="18"/>
                <w:szCs w:val="18"/>
              </w:rPr>
            </w:pPr>
            <w:r>
              <w:rPr>
                <w:rFonts w:ascii="Times New Roman"/>
                <w:spacing w:val="-1"/>
                <w:sz w:val="18"/>
              </w:rPr>
              <w:t>703-664-2787</w:t>
            </w:r>
          </w:p>
        </w:tc>
        <w:tc>
          <w:tcPr>
            <w:tcW w:w="3420" w:type="dxa"/>
            <w:tcBorders>
              <w:top w:val="nil"/>
              <w:left w:val="single" w:sz="3" w:space="0" w:color="C0504D"/>
              <w:bottom w:val="single" w:sz="5" w:space="0" w:color="C0504D"/>
              <w:right w:val="single" w:sz="5" w:space="0" w:color="C0504D"/>
            </w:tcBorders>
            <w:shd w:val="clear" w:color="auto" w:fill="9BBB59"/>
          </w:tcPr>
          <w:p w:rsidR="00796EE1" w:rsidRDefault="0099525D">
            <w:pPr>
              <w:pStyle w:val="TableParagraph"/>
              <w:spacing w:before="1"/>
              <w:ind w:left="25"/>
              <w:rPr>
                <w:rFonts w:ascii="Times New Roman" w:eastAsia="Times New Roman" w:hAnsi="Times New Roman" w:cs="Times New Roman"/>
                <w:sz w:val="18"/>
                <w:szCs w:val="18"/>
              </w:rPr>
            </w:pPr>
            <w:hyperlink r:id="rId51">
              <w:r w:rsidR="00F96323">
                <w:rPr>
                  <w:rFonts w:ascii="Times New Roman"/>
                  <w:spacing w:val="-1"/>
                  <w:sz w:val="18"/>
                </w:rPr>
                <w:t>Tracey.Thompson@engilitycorp.com</w:t>
              </w:r>
            </w:hyperlink>
          </w:p>
        </w:tc>
      </w:tr>
      <w:tr w:rsidR="00796EE1">
        <w:trPr>
          <w:trHeight w:hRule="exact" w:val="216"/>
        </w:trPr>
        <w:tc>
          <w:tcPr>
            <w:tcW w:w="4044"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pacing w:val="-1"/>
                <w:sz w:val="18"/>
              </w:rPr>
              <w:t>Engility</w:t>
            </w:r>
            <w:r>
              <w:rPr>
                <w:rFonts w:ascii="Times New Roman"/>
                <w:spacing w:val="-4"/>
                <w:sz w:val="18"/>
              </w:rPr>
              <w:t xml:space="preserve"> </w:t>
            </w:r>
            <w:r>
              <w:rPr>
                <w:rFonts w:ascii="Times New Roman"/>
                <w:spacing w:val="-1"/>
                <w:sz w:val="18"/>
              </w:rPr>
              <w:t>Subcontracting</w:t>
            </w:r>
            <w:r>
              <w:rPr>
                <w:rFonts w:ascii="Times New Roman"/>
                <w:spacing w:val="-3"/>
                <w:sz w:val="18"/>
              </w:rPr>
              <w:t xml:space="preserve"> </w:t>
            </w:r>
            <w:r>
              <w:rPr>
                <w:rFonts w:ascii="Times New Roman"/>
                <w:sz w:val="18"/>
              </w:rPr>
              <w:t>Program</w:t>
            </w:r>
            <w:r>
              <w:rPr>
                <w:rFonts w:ascii="Times New Roman"/>
                <w:spacing w:val="-3"/>
                <w:sz w:val="18"/>
              </w:rPr>
              <w:t xml:space="preserve"> </w:t>
            </w:r>
            <w:r>
              <w:rPr>
                <w:rFonts w:ascii="Times New Roman"/>
                <w:spacing w:val="-1"/>
                <w:sz w:val="18"/>
              </w:rPr>
              <w:t>Administrator</w:t>
            </w:r>
          </w:p>
        </w:tc>
        <w:tc>
          <w:tcPr>
            <w:tcW w:w="1896" w:type="dxa"/>
            <w:tcBorders>
              <w:top w:val="single" w:sz="5" w:space="0" w:color="C0504D"/>
              <w:left w:val="single" w:sz="5" w:space="0" w:color="A2A2A2"/>
              <w:bottom w:val="single" w:sz="5" w:space="0" w:color="A2A2A2"/>
              <w:right w:val="nil"/>
            </w:tcBorders>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pacing w:val="-1"/>
                <w:sz w:val="18"/>
              </w:rPr>
              <w:t>Michael</w:t>
            </w:r>
            <w:r>
              <w:rPr>
                <w:rFonts w:ascii="Times New Roman"/>
                <w:spacing w:val="-2"/>
                <w:sz w:val="18"/>
              </w:rPr>
              <w:t xml:space="preserve"> </w:t>
            </w:r>
            <w:r>
              <w:rPr>
                <w:rFonts w:ascii="Times New Roman"/>
                <w:sz w:val="18"/>
              </w:rPr>
              <w:t>Patten</w:t>
            </w:r>
          </w:p>
        </w:tc>
        <w:tc>
          <w:tcPr>
            <w:tcW w:w="3420" w:type="dxa"/>
            <w:tcBorders>
              <w:top w:val="single" w:sz="5" w:space="0" w:color="C0504D"/>
              <w:left w:val="nil"/>
              <w:bottom w:val="single" w:sz="5" w:space="0" w:color="A2A2A2"/>
              <w:right w:val="single" w:sz="5" w:space="0" w:color="A2A2A2"/>
            </w:tcBorders>
          </w:tcPr>
          <w:p w:rsidR="00796EE1" w:rsidRDefault="00796EE1"/>
        </w:tc>
      </w:tr>
      <w:tr w:rsidR="00796EE1">
        <w:trPr>
          <w:trHeight w:hRule="exact" w:val="218"/>
        </w:trPr>
        <w:tc>
          <w:tcPr>
            <w:tcW w:w="4044" w:type="dxa"/>
            <w:tcBorders>
              <w:top w:val="single" w:sz="5" w:space="0" w:color="A2A2A2"/>
              <w:left w:val="single" w:sz="5"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pacing w:val="-1"/>
                <w:sz w:val="18"/>
              </w:rPr>
              <w:t>Location</w:t>
            </w:r>
          </w:p>
        </w:tc>
        <w:tc>
          <w:tcPr>
            <w:tcW w:w="5316" w:type="dxa"/>
            <w:gridSpan w:val="2"/>
            <w:tcBorders>
              <w:top w:val="single" w:sz="5" w:space="0" w:color="A2A2A2"/>
              <w:left w:val="single" w:sz="3" w:space="0" w:color="C0504D"/>
              <w:bottom w:val="single" w:sz="5" w:space="0" w:color="C0504D"/>
              <w:right w:val="single" w:sz="5" w:space="0" w:color="C0504D"/>
            </w:tcBorders>
            <w:shd w:val="clear" w:color="auto" w:fill="9BBB59"/>
          </w:tcPr>
          <w:p w:rsidR="00796EE1" w:rsidRDefault="00F96323">
            <w:pPr>
              <w:pStyle w:val="TableParagraph"/>
              <w:spacing w:line="201" w:lineRule="exact"/>
              <w:ind w:left="25"/>
              <w:rPr>
                <w:rFonts w:ascii="Times New Roman" w:eastAsia="Times New Roman" w:hAnsi="Times New Roman" w:cs="Times New Roman"/>
                <w:sz w:val="18"/>
                <w:szCs w:val="18"/>
              </w:rPr>
            </w:pPr>
            <w:r>
              <w:rPr>
                <w:rFonts w:ascii="Times New Roman"/>
                <w:sz w:val="18"/>
              </w:rPr>
              <w:t>11440</w:t>
            </w:r>
            <w:r>
              <w:rPr>
                <w:rFonts w:ascii="Times New Roman"/>
                <w:spacing w:val="-1"/>
                <w:sz w:val="18"/>
              </w:rPr>
              <w:t xml:space="preserve"> Commerce </w:t>
            </w:r>
            <w:r>
              <w:rPr>
                <w:rFonts w:ascii="Times New Roman"/>
                <w:sz w:val="18"/>
              </w:rPr>
              <w:t>Park</w:t>
            </w:r>
            <w:r>
              <w:rPr>
                <w:rFonts w:ascii="Times New Roman"/>
                <w:spacing w:val="-1"/>
                <w:sz w:val="18"/>
              </w:rPr>
              <w:t xml:space="preserve"> Drive,Reston,</w:t>
            </w:r>
            <w:r>
              <w:rPr>
                <w:rFonts w:ascii="Times New Roman"/>
                <w:spacing w:val="-2"/>
                <w:sz w:val="18"/>
              </w:rPr>
              <w:t xml:space="preserve"> </w:t>
            </w:r>
            <w:r>
              <w:rPr>
                <w:rFonts w:ascii="Times New Roman"/>
                <w:spacing w:val="1"/>
                <w:sz w:val="18"/>
              </w:rPr>
              <w:t>VA</w:t>
            </w:r>
            <w:r>
              <w:rPr>
                <w:rFonts w:ascii="Times New Roman"/>
                <w:spacing w:val="-3"/>
                <w:sz w:val="18"/>
              </w:rPr>
              <w:t xml:space="preserve"> </w:t>
            </w:r>
            <w:r>
              <w:rPr>
                <w:rFonts w:ascii="Times New Roman"/>
                <w:spacing w:val="-1"/>
                <w:sz w:val="18"/>
              </w:rPr>
              <w:t>20191</w:t>
            </w:r>
          </w:p>
        </w:tc>
      </w:tr>
      <w:tr w:rsidR="00796EE1">
        <w:trPr>
          <w:trHeight w:hRule="exact" w:val="216"/>
        </w:trPr>
        <w:tc>
          <w:tcPr>
            <w:tcW w:w="4044"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pacing w:val="-1"/>
                <w:sz w:val="18"/>
              </w:rPr>
              <w:t>Telephone/Email</w:t>
            </w:r>
          </w:p>
        </w:tc>
        <w:tc>
          <w:tcPr>
            <w:tcW w:w="1896"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pacing w:val="-1"/>
                <w:sz w:val="18"/>
              </w:rPr>
              <w:t>703-707-2797</w:t>
            </w:r>
          </w:p>
        </w:tc>
        <w:tc>
          <w:tcPr>
            <w:tcW w:w="3420" w:type="dxa"/>
            <w:tcBorders>
              <w:top w:val="single" w:sz="5" w:space="0" w:color="C0504D"/>
              <w:left w:val="single" w:sz="5" w:space="0" w:color="A2A2A2"/>
              <w:bottom w:val="single" w:sz="5" w:space="0" w:color="A2A2A2"/>
              <w:right w:val="single" w:sz="5" w:space="0" w:color="A2A2A2"/>
            </w:tcBorders>
          </w:tcPr>
          <w:p w:rsidR="00796EE1" w:rsidRDefault="0099525D">
            <w:pPr>
              <w:pStyle w:val="TableParagraph"/>
              <w:spacing w:line="201" w:lineRule="exact"/>
              <w:ind w:left="22"/>
              <w:rPr>
                <w:rFonts w:ascii="Times New Roman" w:eastAsia="Times New Roman" w:hAnsi="Times New Roman" w:cs="Times New Roman"/>
                <w:sz w:val="18"/>
                <w:szCs w:val="18"/>
              </w:rPr>
            </w:pPr>
            <w:hyperlink r:id="rId52">
              <w:r w:rsidR="00F96323">
                <w:rPr>
                  <w:rFonts w:ascii="Times New Roman"/>
                  <w:spacing w:val="-1"/>
                  <w:sz w:val="18"/>
                </w:rPr>
                <w:t>Michael.Patten@engilitycorp.com</w:t>
              </w:r>
            </w:hyperlink>
          </w:p>
        </w:tc>
      </w:tr>
      <w:tr w:rsidR="00796EE1">
        <w:trPr>
          <w:trHeight w:hRule="exact" w:val="216"/>
        </w:trPr>
        <w:tc>
          <w:tcPr>
            <w:tcW w:w="4044" w:type="dxa"/>
            <w:tcBorders>
              <w:top w:val="single" w:sz="5" w:space="0" w:color="A2A2A2"/>
              <w:left w:val="single" w:sz="5"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pacing w:val="-1"/>
                <w:sz w:val="18"/>
              </w:rPr>
              <w:t>Engility</w:t>
            </w:r>
            <w:r>
              <w:rPr>
                <w:rFonts w:ascii="Times New Roman"/>
                <w:spacing w:val="-4"/>
                <w:sz w:val="18"/>
              </w:rPr>
              <w:t xml:space="preserve"> </w:t>
            </w:r>
            <w:r>
              <w:rPr>
                <w:rFonts w:ascii="Times New Roman"/>
                <w:spacing w:val="-1"/>
                <w:sz w:val="18"/>
              </w:rPr>
              <w:t>Contract</w:t>
            </w:r>
            <w:r>
              <w:rPr>
                <w:rFonts w:ascii="Times New Roman"/>
                <w:sz w:val="18"/>
              </w:rPr>
              <w:t xml:space="preserve"> </w:t>
            </w:r>
            <w:r>
              <w:rPr>
                <w:rFonts w:ascii="Times New Roman"/>
                <w:spacing w:val="-1"/>
                <w:sz w:val="18"/>
              </w:rPr>
              <w:t>Administrator:</w:t>
            </w:r>
          </w:p>
        </w:tc>
        <w:tc>
          <w:tcPr>
            <w:tcW w:w="1896" w:type="dxa"/>
            <w:tcBorders>
              <w:top w:val="single" w:sz="5" w:space="0" w:color="A2A2A2"/>
              <w:left w:val="single" w:sz="3" w:space="0" w:color="C0504D"/>
              <w:bottom w:val="single" w:sz="5" w:space="0" w:color="C0504D"/>
              <w:right w:val="nil"/>
            </w:tcBorders>
            <w:shd w:val="clear" w:color="auto" w:fill="9BBB59"/>
          </w:tcPr>
          <w:p w:rsidR="00796EE1" w:rsidRDefault="00F96323">
            <w:pPr>
              <w:pStyle w:val="TableParagraph"/>
              <w:spacing w:line="201" w:lineRule="exact"/>
              <w:ind w:left="25"/>
              <w:rPr>
                <w:rFonts w:ascii="Times New Roman" w:eastAsia="Times New Roman" w:hAnsi="Times New Roman" w:cs="Times New Roman"/>
                <w:sz w:val="18"/>
                <w:szCs w:val="18"/>
              </w:rPr>
            </w:pPr>
            <w:r>
              <w:rPr>
                <w:rFonts w:ascii="Times New Roman"/>
                <w:spacing w:val="-1"/>
                <w:sz w:val="18"/>
              </w:rPr>
              <w:t>Janet</w:t>
            </w:r>
            <w:r>
              <w:rPr>
                <w:rFonts w:ascii="Times New Roman"/>
                <w:sz w:val="18"/>
              </w:rPr>
              <w:t xml:space="preserve"> </w:t>
            </w:r>
            <w:r>
              <w:rPr>
                <w:rFonts w:ascii="Times New Roman"/>
                <w:spacing w:val="-1"/>
                <w:sz w:val="18"/>
              </w:rPr>
              <w:t>Gustin</w:t>
            </w:r>
          </w:p>
        </w:tc>
        <w:tc>
          <w:tcPr>
            <w:tcW w:w="3420" w:type="dxa"/>
            <w:tcBorders>
              <w:top w:val="single" w:sz="5" w:space="0" w:color="A2A2A2"/>
              <w:left w:val="nil"/>
              <w:bottom w:val="single" w:sz="5" w:space="0" w:color="C0504D"/>
              <w:right w:val="single" w:sz="5" w:space="0" w:color="C0504D"/>
            </w:tcBorders>
            <w:shd w:val="clear" w:color="auto" w:fill="9BBB59"/>
          </w:tcPr>
          <w:p w:rsidR="00796EE1" w:rsidRDefault="00796EE1"/>
        </w:tc>
      </w:tr>
      <w:tr w:rsidR="00796EE1">
        <w:trPr>
          <w:trHeight w:hRule="exact" w:val="218"/>
        </w:trPr>
        <w:tc>
          <w:tcPr>
            <w:tcW w:w="4044"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4" w:lineRule="exact"/>
              <w:ind w:left="22"/>
              <w:rPr>
                <w:rFonts w:ascii="Times New Roman" w:eastAsia="Times New Roman" w:hAnsi="Times New Roman" w:cs="Times New Roman"/>
                <w:sz w:val="18"/>
                <w:szCs w:val="18"/>
              </w:rPr>
            </w:pPr>
            <w:r>
              <w:rPr>
                <w:rFonts w:ascii="Times New Roman"/>
                <w:spacing w:val="-1"/>
                <w:sz w:val="18"/>
              </w:rPr>
              <w:t>Location</w:t>
            </w:r>
          </w:p>
        </w:tc>
        <w:tc>
          <w:tcPr>
            <w:tcW w:w="5316" w:type="dxa"/>
            <w:gridSpan w:val="2"/>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4" w:lineRule="exact"/>
              <w:ind w:left="22"/>
              <w:rPr>
                <w:rFonts w:ascii="Times New Roman" w:eastAsia="Times New Roman" w:hAnsi="Times New Roman" w:cs="Times New Roman"/>
                <w:sz w:val="18"/>
                <w:szCs w:val="18"/>
              </w:rPr>
            </w:pPr>
            <w:r>
              <w:rPr>
                <w:rFonts w:ascii="Times New Roman"/>
                <w:sz w:val="18"/>
              </w:rPr>
              <w:t>11440</w:t>
            </w:r>
            <w:r>
              <w:rPr>
                <w:rFonts w:ascii="Times New Roman"/>
                <w:spacing w:val="-1"/>
                <w:sz w:val="18"/>
              </w:rPr>
              <w:t xml:space="preserve"> Commerce </w:t>
            </w:r>
            <w:r>
              <w:rPr>
                <w:rFonts w:ascii="Times New Roman"/>
                <w:sz w:val="18"/>
              </w:rPr>
              <w:t>Park</w:t>
            </w:r>
            <w:r>
              <w:rPr>
                <w:rFonts w:ascii="Times New Roman"/>
                <w:spacing w:val="-1"/>
                <w:sz w:val="18"/>
              </w:rPr>
              <w:t xml:space="preserve"> Drive,Reston,</w:t>
            </w:r>
            <w:r>
              <w:rPr>
                <w:rFonts w:ascii="Times New Roman"/>
                <w:spacing w:val="-2"/>
                <w:sz w:val="18"/>
              </w:rPr>
              <w:t xml:space="preserve"> </w:t>
            </w:r>
            <w:r>
              <w:rPr>
                <w:rFonts w:ascii="Times New Roman"/>
                <w:spacing w:val="1"/>
                <w:sz w:val="18"/>
              </w:rPr>
              <w:t>VA</w:t>
            </w:r>
            <w:r>
              <w:rPr>
                <w:rFonts w:ascii="Times New Roman"/>
                <w:spacing w:val="-3"/>
                <w:sz w:val="18"/>
              </w:rPr>
              <w:t xml:space="preserve"> </w:t>
            </w:r>
            <w:r>
              <w:rPr>
                <w:rFonts w:ascii="Times New Roman"/>
                <w:spacing w:val="-1"/>
                <w:sz w:val="18"/>
              </w:rPr>
              <w:t>20191</w:t>
            </w:r>
          </w:p>
        </w:tc>
      </w:tr>
      <w:tr w:rsidR="00796EE1">
        <w:trPr>
          <w:trHeight w:hRule="exact" w:val="216"/>
        </w:trPr>
        <w:tc>
          <w:tcPr>
            <w:tcW w:w="4044" w:type="dxa"/>
            <w:tcBorders>
              <w:top w:val="single" w:sz="5" w:space="0" w:color="A2A2A2"/>
              <w:left w:val="single" w:sz="5"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pacing w:val="-1"/>
                <w:sz w:val="18"/>
              </w:rPr>
              <w:t>Telephone/Email</w:t>
            </w:r>
          </w:p>
        </w:tc>
        <w:tc>
          <w:tcPr>
            <w:tcW w:w="1896"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25"/>
              <w:rPr>
                <w:rFonts w:ascii="Times New Roman" w:eastAsia="Times New Roman" w:hAnsi="Times New Roman" w:cs="Times New Roman"/>
                <w:sz w:val="18"/>
                <w:szCs w:val="18"/>
              </w:rPr>
            </w:pPr>
            <w:r>
              <w:rPr>
                <w:rFonts w:ascii="Times New Roman"/>
                <w:spacing w:val="-1"/>
                <w:sz w:val="18"/>
              </w:rPr>
              <w:t>703-707-2728</w:t>
            </w:r>
          </w:p>
        </w:tc>
        <w:tc>
          <w:tcPr>
            <w:tcW w:w="3420" w:type="dxa"/>
            <w:tcBorders>
              <w:top w:val="single" w:sz="5" w:space="0" w:color="A2A2A2"/>
              <w:left w:val="single" w:sz="3" w:space="0" w:color="C0504D"/>
              <w:bottom w:val="single" w:sz="5" w:space="0" w:color="C0504D"/>
              <w:right w:val="single" w:sz="5" w:space="0" w:color="C0504D"/>
            </w:tcBorders>
            <w:shd w:val="clear" w:color="auto" w:fill="9BBB59"/>
          </w:tcPr>
          <w:p w:rsidR="00796EE1" w:rsidRDefault="0099525D">
            <w:pPr>
              <w:pStyle w:val="TableParagraph"/>
              <w:spacing w:line="201" w:lineRule="exact"/>
              <w:ind w:left="25"/>
              <w:rPr>
                <w:rFonts w:ascii="Times New Roman" w:eastAsia="Times New Roman" w:hAnsi="Times New Roman" w:cs="Times New Roman"/>
                <w:sz w:val="18"/>
                <w:szCs w:val="18"/>
              </w:rPr>
            </w:pPr>
            <w:hyperlink r:id="rId53">
              <w:r w:rsidR="00F96323">
                <w:rPr>
                  <w:rFonts w:ascii="Times New Roman"/>
                  <w:spacing w:val="-1"/>
                  <w:sz w:val="18"/>
                </w:rPr>
                <w:t>Janet.Gustin@engilitycorp.com</w:t>
              </w:r>
            </w:hyperlink>
          </w:p>
        </w:tc>
      </w:tr>
      <w:tr w:rsidR="00796EE1">
        <w:trPr>
          <w:trHeight w:hRule="exact" w:val="218"/>
        </w:trPr>
        <w:tc>
          <w:tcPr>
            <w:tcW w:w="4044"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z w:val="18"/>
              </w:rPr>
              <w:t xml:space="preserve">Principal </w:t>
            </w:r>
            <w:r>
              <w:rPr>
                <w:rFonts w:ascii="Times New Roman"/>
                <w:spacing w:val="-1"/>
                <w:sz w:val="18"/>
              </w:rPr>
              <w:t>Contracting Officer:</w:t>
            </w:r>
          </w:p>
        </w:tc>
        <w:tc>
          <w:tcPr>
            <w:tcW w:w="1896" w:type="dxa"/>
            <w:tcBorders>
              <w:top w:val="single" w:sz="5" w:space="0" w:color="C0504D"/>
              <w:left w:val="single" w:sz="5" w:space="0" w:color="A2A2A2"/>
              <w:bottom w:val="single" w:sz="5" w:space="0" w:color="A2A2A2"/>
              <w:right w:val="nil"/>
            </w:tcBorders>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z w:val="18"/>
              </w:rPr>
              <w:t>Robert</w:t>
            </w:r>
            <w:r>
              <w:rPr>
                <w:rFonts w:ascii="Times New Roman"/>
                <w:spacing w:val="-2"/>
                <w:sz w:val="18"/>
              </w:rPr>
              <w:t xml:space="preserve"> </w:t>
            </w:r>
            <w:r>
              <w:rPr>
                <w:rFonts w:ascii="Times New Roman"/>
                <w:sz w:val="18"/>
              </w:rPr>
              <w:t>P.</w:t>
            </w:r>
            <w:r>
              <w:rPr>
                <w:rFonts w:ascii="Times New Roman"/>
                <w:spacing w:val="1"/>
                <w:sz w:val="18"/>
              </w:rPr>
              <w:t xml:space="preserve"> </w:t>
            </w:r>
            <w:r>
              <w:rPr>
                <w:rFonts w:ascii="Times New Roman"/>
                <w:spacing w:val="-1"/>
                <w:sz w:val="18"/>
              </w:rPr>
              <w:t>Robinson</w:t>
            </w:r>
          </w:p>
        </w:tc>
        <w:tc>
          <w:tcPr>
            <w:tcW w:w="3420" w:type="dxa"/>
            <w:tcBorders>
              <w:top w:val="single" w:sz="5" w:space="0" w:color="C0504D"/>
              <w:left w:val="nil"/>
              <w:bottom w:val="single" w:sz="5" w:space="0" w:color="A2A2A2"/>
              <w:right w:val="single" w:sz="5" w:space="0" w:color="A2A2A2"/>
            </w:tcBorders>
          </w:tcPr>
          <w:p w:rsidR="00796EE1" w:rsidRDefault="00796EE1"/>
        </w:tc>
      </w:tr>
      <w:tr w:rsidR="00796EE1">
        <w:trPr>
          <w:trHeight w:hRule="exact" w:val="422"/>
        </w:trPr>
        <w:tc>
          <w:tcPr>
            <w:tcW w:w="4044" w:type="dxa"/>
            <w:tcBorders>
              <w:top w:val="single" w:sz="5" w:space="0" w:color="A2A2A2"/>
              <w:left w:val="single" w:sz="5"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pacing w:val="-1"/>
                <w:sz w:val="18"/>
              </w:rPr>
              <w:t>Agency</w:t>
            </w:r>
          </w:p>
        </w:tc>
        <w:tc>
          <w:tcPr>
            <w:tcW w:w="5316" w:type="dxa"/>
            <w:gridSpan w:val="2"/>
            <w:tcBorders>
              <w:top w:val="single" w:sz="5" w:space="0" w:color="A2A2A2"/>
              <w:left w:val="single" w:sz="3" w:space="0" w:color="C0504D"/>
              <w:bottom w:val="single" w:sz="5" w:space="0" w:color="C0504D"/>
              <w:right w:val="single" w:sz="5" w:space="0" w:color="C0504D"/>
            </w:tcBorders>
            <w:shd w:val="clear" w:color="auto" w:fill="9BBB59"/>
          </w:tcPr>
          <w:p w:rsidR="00796EE1" w:rsidRDefault="00F96323">
            <w:pPr>
              <w:pStyle w:val="TableParagraph"/>
              <w:spacing w:line="239" w:lineRule="auto"/>
              <w:ind w:left="25" w:right="188"/>
              <w:rPr>
                <w:rFonts w:ascii="Times New Roman" w:eastAsia="Times New Roman" w:hAnsi="Times New Roman" w:cs="Times New Roman"/>
                <w:sz w:val="18"/>
                <w:szCs w:val="18"/>
              </w:rPr>
            </w:pPr>
            <w:r>
              <w:rPr>
                <w:rFonts w:ascii="Times New Roman"/>
                <w:spacing w:val="-1"/>
                <w:sz w:val="18"/>
              </w:rPr>
              <w:t>Department</w:t>
            </w:r>
            <w:r>
              <w:rPr>
                <w:rFonts w:ascii="Times New Roman"/>
                <w:sz w:val="18"/>
              </w:rPr>
              <w:t xml:space="preserve"> of</w:t>
            </w:r>
            <w:r>
              <w:rPr>
                <w:rFonts w:ascii="Times New Roman"/>
                <w:spacing w:val="-2"/>
                <w:sz w:val="18"/>
              </w:rPr>
              <w:t xml:space="preserve"> </w:t>
            </w:r>
            <w:r>
              <w:rPr>
                <w:rFonts w:ascii="Times New Roman"/>
                <w:spacing w:val="-1"/>
                <w:sz w:val="18"/>
              </w:rPr>
              <w:t>Transportation,</w:t>
            </w:r>
            <w:r>
              <w:rPr>
                <w:rFonts w:ascii="Times New Roman"/>
                <w:spacing w:val="-2"/>
                <w:sz w:val="18"/>
              </w:rPr>
              <w:t xml:space="preserve"> </w:t>
            </w:r>
            <w:r>
              <w:rPr>
                <w:rFonts w:ascii="Times New Roman"/>
                <w:sz w:val="18"/>
              </w:rPr>
              <w:t>Volpe</w:t>
            </w:r>
            <w:r>
              <w:rPr>
                <w:rFonts w:ascii="Times New Roman"/>
                <w:spacing w:val="-1"/>
                <w:sz w:val="18"/>
              </w:rPr>
              <w:t xml:space="preserve"> National</w:t>
            </w:r>
            <w:r>
              <w:rPr>
                <w:rFonts w:ascii="Times New Roman"/>
                <w:sz w:val="18"/>
              </w:rPr>
              <w:t xml:space="preserve"> </w:t>
            </w:r>
            <w:r>
              <w:rPr>
                <w:rFonts w:ascii="Times New Roman"/>
                <w:spacing w:val="-1"/>
                <w:sz w:val="18"/>
              </w:rPr>
              <w:t>Transportation</w:t>
            </w:r>
            <w:r>
              <w:rPr>
                <w:rFonts w:ascii="Times New Roman"/>
                <w:spacing w:val="1"/>
                <w:sz w:val="18"/>
              </w:rPr>
              <w:t xml:space="preserve"> </w:t>
            </w:r>
            <w:r>
              <w:rPr>
                <w:rFonts w:ascii="Times New Roman"/>
                <w:spacing w:val="-2"/>
                <w:sz w:val="18"/>
              </w:rPr>
              <w:t>Systems</w:t>
            </w:r>
            <w:r>
              <w:rPr>
                <w:rFonts w:ascii="Times New Roman"/>
                <w:spacing w:val="77"/>
                <w:sz w:val="18"/>
              </w:rPr>
              <w:t xml:space="preserve"> </w:t>
            </w:r>
            <w:r>
              <w:rPr>
                <w:rFonts w:ascii="Times New Roman"/>
                <w:spacing w:val="-1"/>
                <w:sz w:val="18"/>
              </w:rPr>
              <w:t>Center</w:t>
            </w:r>
          </w:p>
        </w:tc>
      </w:tr>
      <w:tr w:rsidR="00796EE1">
        <w:trPr>
          <w:trHeight w:hRule="exact" w:val="218"/>
        </w:trPr>
        <w:tc>
          <w:tcPr>
            <w:tcW w:w="4044"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4" w:lineRule="exact"/>
              <w:ind w:left="22"/>
              <w:rPr>
                <w:rFonts w:ascii="Times New Roman" w:eastAsia="Times New Roman" w:hAnsi="Times New Roman" w:cs="Times New Roman"/>
                <w:sz w:val="18"/>
                <w:szCs w:val="18"/>
              </w:rPr>
            </w:pPr>
            <w:r>
              <w:rPr>
                <w:rFonts w:ascii="Times New Roman"/>
                <w:spacing w:val="-1"/>
                <w:sz w:val="18"/>
              </w:rPr>
              <w:t>Location</w:t>
            </w:r>
          </w:p>
        </w:tc>
        <w:tc>
          <w:tcPr>
            <w:tcW w:w="5316" w:type="dxa"/>
            <w:gridSpan w:val="2"/>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4" w:lineRule="exact"/>
              <w:ind w:left="22"/>
              <w:rPr>
                <w:rFonts w:ascii="Times New Roman" w:eastAsia="Times New Roman" w:hAnsi="Times New Roman" w:cs="Times New Roman"/>
                <w:sz w:val="18"/>
                <w:szCs w:val="18"/>
              </w:rPr>
            </w:pPr>
            <w:r>
              <w:rPr>
                <w:rFonts w:ascii="Times New Roman"/>
                <w:sz w:val="18"/>
              </w:rPr>
              <w:t>55</w:t>
            </w:r>
            <w:r>
              <w:rPr>
                <w:rFonts w:ascii="Times New Roman"/>
                <w:spacing w:val="1"/>
                <w:sz w:val="18"/>
              </w:rPr>
              <w:t xml:space="preserve"> </w:t>
            </w:r>
            <w:r>
              <w:rPr>
                <w:rFonts w:ascii="Times New Roman"/>
                <w:spacing w:val="-1"/>
                <w:sz w:val="18"/>
              </w:rPr>
              <w:t>Broadway,</w:t>
            </w:r>
            <w:r>
              <w:rPr>
                <w:rFonts w:ascii="Times New Roman"/>
                <w:spacing w:val="1"/>
                <w:sz w:val="18"/>
              </w:rPr>
              <w:t xml:space="preserve"> </w:t>
            </w:r>
            <w:r>
              <w:rPr>
                <w:rFonts w:ascii="Times New Roman"/>
                <w:spacing w:val="-1"/>
                <w:sz w:val="18"/>
              </w:rPr>
              <w:t>Cambridge,</w:t>
            </w:r>
            <w:r>
              <w:rPr>
                <w:rFonts w:ascii="Times New Roman"/>
                <w:spacing w:val="1"/>
                <w:sz w:val="18"/>
              </w:rPr>
              <w:t xml:space="preserve"> </w:t>
            </w:r>
            <w:r>
              <w:rPr>
                <w:rFonts w:ascii="Times New Roman"/>
                <w:spacing w:val="-1"/>
                <w:sz w:val="18"/>
              </w:rPr>
              <w:t>Massachusetts</w:t>
            </w:r>
            <w:r>
              <w:rPr>
                <w:rFonts w:ascii="Times New Roman"/>
                <w:sz w:val="18"/>
              </w:rPr>
              <w:t xml:space="preserve"> </w:t>
            </w:r>
            <w:r>
              <w:rPr>
                <w:rFonts w:ascii="Times New Roman"/>
                <w:spacing w:val="-1"/>
                <w:sz w:val="18"/>
              </w:rPr>
              <w:t>02142-1093</w:t>
            </w:r>
          </w:p>
        </w:tc>
      </w:tr>
      <w:tr w:rsidR="00796EE1">
        <w:trPr>
          <w:trHeight w:hRule="exact" w:val="216"/>
        </w:trPr>
        <w:tc>
          <w:tcPr>
            <w:tcW w:w="4044" w:type="dxa"/>
            <w:tcBorders>
              <w:top w:val="single" w:sz="5" w:space="0" w:color="A2A2A2"/>
              <w:left w:val="single" w:sz="5"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pacing w:val="-1"/>
                <w:sz w:val="18"/>
              </w:rPr>
              <w:t>Telephone/Email</w:t>
            </w:r>
          </w:p>
        </w:tc>
        <w:tc>
          <w:tcPr>
            <w:tcW w:w="1896" w:type="dxa"/>
            <w:tcBorders>
              <w:top w:val="single" w:sz="5" w:space="0" w:color="A2A2A2"/>
              <w:left w:val="single" w:sz="3" w:space="0" w:color="C0504D"/>
              <w:bottom w:val="single" w:sz="5" w:space="0" w:color="C0504D"/>
              <w:right w:val="nil"/>
            </w:tcBorders>
            <w:shd w:val="clear" w:color="auto" w:fill="9BBB59"/>
          </w:tcPr>
          <w:p w:rsidR="00796EE1" w:rsidRDefault="00F96323">
            <w:pPr>
              <w:pStyle w:val="TableParagraph"/>
              <w:spacing w:line="201" w:lineRule="exact"/>
              <w:ind w:left="25"/>
              <w:rPr>
                <w:rFonts w:ascii="Times New Roman" w:eastAsia="Times New Roman" w:hAnsi="Times New Roman" w:cs="Times New Roman"/>
                <w:sz w:val="18"/>
                <w:szCs w:val="18"/>
              </w:rPr>
            </w:pPr>
            <w:r>
              <w:rPr>
                <w:rFonts w:ascii="Times New Roman"/>
                <w:spacing w:val="-1"/>
                <w:sz w:val="18"/>
              </w:rPr>
              <w:t>617-494-3433</w:t>
            </w:r>
          </w:p>
        </w:tc>
        <w:tc>
          <w:tcPr>
            <w:tcW w:w="3420" w:type="dxa"/>
            <w:tcBorders>
              <w:top w:val="single" w:sz="5" w:space="0" w:color="A2A2A2"/>
              <w:left w:val="nil"/>
              <w:bottom w:val="single" w:sz="5" w:space="0" w:color="C0504D"/>
              <w:right w:val="single" w:sz="5" w:space="0" w:color="C0504D"/>
            </w:tcBorders>
            <w:shd w:val="clear" w:color="auto" w:fill="9BBB59"/>
          </w:tcPr>
          <w:p w:rsidR="00796EE1" w:rsidRDefault="0099525D">
            <w:pPr>
              <w:pStyle w:val="TableParagraph"/>
              <w:spacing w:line="201" w:lineRule="exact"/>
              <w:ind w:left="28"/>
              <w:rPr>
                <w:rFonts w:ascii="Times New Roman" w:eastAsia="Times New Roman" w:hAnsi="Times New Roman" w:cs="Times New Roman"/>
                <w:sz w:val="18"/>
                <w:szCs w:val="18"/>
              </w:rPr>
            </w:pPr>
            <w:hyperlink r:id="rId54">
              <w:r w:rsidR="00F96323">
                <w:rPr>
                  <w:rFonts w:ascii="Times New Roman"/>
                  <w:spacing w:val="-1"/>
                  <w:sz w:val="18"/>
                </w:rPr>
                <w:t>Robert.Robinson@dot.gov</w:t>
              </w:r>
            </w:hyperlink>
          </w:p>
        </w:tc>
      </w:tr>
    </w:tbl>
    <w:p w:rsidR="00796EE1" w:rsidRDefault="003F766E">
      <w:pPr>
        <w:pStyle w:val="BodyText"/>
        <w:spacing w:before="66"/>
        <w:ind w:left="120" w:right="796" w:firstLine="307"/>
        <w:jc w:val="both"/>
      </w:pPr>
      <w:r>
        <w:rPr>
          <w:noProof/>
        </w:rPr>
        <mc:AlternateContent>
          <mc:Choice Requires="wpg">
            <w:drawing>
              <wp:anchor distT="0" distB="0" distL="114300" distR="114300" simplePos="0" relativeHeight="503092952" behindDoc="1" locked="0" layoutInCell="1" allowOverlap="1">
                <wp:simplePos x="0" y="0"/>
                <wp:positionH relativeFrom="page">
                  <wp:posOffset>4685030</wp:posOffset>
                </wp:positionH>
                <wp:positionV relativeFrom="paragraph">
                  <wp:posOffset>-141605</wp:posOffset>
                </wp:positionV>
                <wp:extent cx="1270" cy="131445"/>
                <wp:effectExtent l="8255" t="10795" r="9525" b="10160"/>
                <wp:wrapNone/>
                <wp:docPr id="9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31445"/>
                          <a:chOff x="7378" y="-223"/>
                          <a:chExt cx="2" cy="207"/>
                        </a:xfrm>
                      </wpg:grpSpPr>
                      <wps:wsp>
                        <wps:cNvPr id="96" name="Freeform 41"/>
                        <wps:cNvSpPr>
                          <a:spLocks/>
                        </wps:cNvSpPr>
                        <wps:spPr bwMode="auto">
                          <a:xfrm>
                            <a:off x="7378" y="-223"/>
                            <a:ext cx="2" cy="207"/>
                          </a:xfrm>
                          <a:custGeom>
                            <a:avLst/>
                            <a:gdLst>
                              <a:gd name="T0" fmla="+- 0 -223 -223"/>
                              <a:gd name="T1" fmla="*/ -223 h 207"/>
                              <a:gd name="T2" fmla="+- 0 -17 -223"/>
                              <a:gd name="T3" fmla="*/ -17 h 207"/>
                            </a:gdLst>
                            <a:ahLst/>
                            <a:cxnLst>
                              <a:cxn ang="0">
                                <a:pos x="0" y="T1"/>
                              </a:cxn>
                              <a:cxn ang="0">
                                <a:pos x="0" y="T3"/>
                              </a:cxn>
                            </a:cxnLst>
                            <a:rect l="0" t="0" r="r" b="b"/>
                            <a:pathLst>
                              <a:path h="207">
                                <a:moveTo>
                                  <a:pt x="0" y="0"/>
                                </a:moveTo>
                                <a:lnTo>
                                  <a:pt x="0" y="206"/>
                                </a:lnTo>
                              </a:path>
                            </a:pathLst>
                          </a:custGeom>
                          <a:noFill/>
                          <a:ln w="4318">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A8C65" id="Group 40" o:spid="_x0000_s1026" style="position:absolute;margin-left:368.9pt;margin-top:-11.15pt;width:.1pt;height:10.35pt;z-index:-223528;mso-position-horizontal-relative:page" coordorigin="7378,-223" coordsize="2,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">
                <v:shape id="Freeform 41" o:spid="_x0000_s1027" style="position:absolute;left:7378;top:-223;width:2;height:207;visibility:visible;mso-wrap-style:square;v-text-anchor:top" coordsize="2,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ayqcQA&#10;AADbAAAADwAAAGRycy9kb3ducmV2LnhtbESPQWvCQBSE70L/w/IKvZmNHoJNXUUsLT2Yg1p6fmRf&#10;s9Hs25B9avrv3UKhx2FmvmGW69F36kpDbAMbmGU5KOI62JYbA5/Ht+kCVBRki11gMvBDEdarh8kS&#10;SxtuvKfrQRqVIBxLNOBE+lLrWDvyGLPQEyfvOwweJcmh0XbAW4L7Ts/zvNAeW04LDnvaOqrPh4s3&#10;IK9t5ap+v4vF9vR+qWbzxUa+jHl6HDcvoIRG+Q//tT+sgecCfr+kH6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msqnEAAAA2wAAAA8AAAAAAAAAAAAAAAAAmAIAAGRycy9k&#10;b3ducmV2LnhtbFBLBQYAAAAABAAEAPUAAACJAwAAAAA=&#10;" path="m,l,206e" filled="f" strokecolor="#c0504d" strokeweight=".34pt">
                  <v:path arrowok="t" o:connecttype="custom" o:connectlocs="0,-223;0,-17" o:connectangles="0,0"/>
                </v:shape>
                <w10:wrap anchorx="page"/>
              </v:group>
            </w:pict>
          </mc:Fallback>
        </mc:AlternateContent>
      </w:r>
      <w:r>
        <w:rPr>
          <w:noProof/>
        </w:rPr>
        <mc:AlternateContent>
          <mc:Choice Requires="wpg">
            <w:drawing>
              <wp:anchor distT="0" distB="0" distL="114300" distR="114300" simplePos="0" relativeHeight="503092976" behindDoc="1" locked="0" layoutInCell="1" allowOverlap="1">
                <wp:simplePos x="0" y="0"/>
                <wp:positionH relativeFrom="page">
                  <wp:posOffset>923290</wp:posOffset>
                </wp:positionH>
                <wp:positionV relativeFrom="paragraph">
                  <wp:posOffset>55245</wp:posOffset>
                </wp:positionV>
                <wp:extent cx="140335" cy="140335"/>
                <wp:effectExtent l="8890" t="7620" r="3175" b="4445"/>
                <wp:wrapNone/>
                <wp:docPr id="8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1454" y="87"/>
                          <a:chExt cx="221" cy="221"/>
                        </a:xfrm>
                      </wpg:grpSpPr>
                      <wpg:grpSp>
                        <wpg:cNvPr id="89" name="Group 38"/>
                        <wpg:cNvGrpSpPr>
                          <a:grpSpLocks/>
                        </wpg:cNvGrpSpPr>
                        <wpg:grpSpPr bwMode="auto">
                          <a:xfrm>
                            <a:off x="1462" y="94"/>
                            <a:ext cx="207" cy="207"/>
                            <a:chOff x="1462" y="94"/>
                            <a:chExt cx="207" cy="207"/>
                          </a:xfrm>
                        </wpg:grpSpPr>
                        <wps:wsp>
                          <wps:cNvPr id="90" name="Freeform 39"/>
                          <wps:cNvSpPr>
                            <a:spLocks/>
                          </wps:cNvSpPr>
                          <wps:spPr bwMode="auto">
                            <a:xfrm>
                              <a:off x="1462" y="94"/>
                              <a:ext cx="207" cy="207"/>
                            </a:xfrm>
                            <a:custGeom>
                              <a:avLst/>
                              <a:gdLst>
                                <a:gd name="T0" fmla="+- 0 1462 1462"/>
                                <a:gd name="T1" fmla="*/ T0 w 207"/>
                                <a:gd name="T2" fmla="+- 0 94 94"/>
                                <a:gd name="T3" fmla="*/ 94 h 207"/>
                                <a:gd name="T4" fmla="+- 0 1668 1462"/>
                                <a:gd name="T5" fmla="*/ T4 w 207"/>
                                <a:gd name="T6" fmla="+- 0 94 94"/>
                                <a:gd name="T7" fmla="*/ 94 h 207"/>
                                <a:gd name="T8" fmla="+- 0 1668 1462"/>
                                <a:gd name="T9" fmla="*/ T8 w 207"/>
                                <a:gd name="T10" fmla="+- 0 300 94"/>
                                <a:gd name="T11" fmla="*/ 300 h 207"/>
                                <a:gd name="T12" fmla="+- 0 1462 1462"/>
                                <a:gd name="T13" fmla="*/ T12 w 207"/>
                                <a:gd name="T14" fmla="+- 0 300 94"/>
                                <a:gd name="T15" fmla="*/ 300 h 207"/>
                                <a:gd name="T16" fmla="+- 0 1462 1462"/>
                                <a:gd name="T17" fmla="*/ T16 w 207"/>
                                <a:gd name="T18" fmla="+- 0 94 94"/>
                                <a:gd name="T19" fmla="*/ 94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36"/>
                        <wpg:cNvGrpSpPr>
                          <a:grpSpLocks/>
                        </wpg:cNvGrpSpPr>
                        <wpg:grpSpPr bwMode="auto">
                          <a:xfrm>
                            <a:off x="1459" y="91"/>
                            <a:ext cx="212" cy="212"/>
                            <a:chOff x="1459" y="91"/>
                            <a:chExt cx="212" cy="212"/>
                          </a:xfrm>
                        </wpg:grpSpPr>
                        <wps:wsp>
                          <wps:cNvPr id="92" name="Freeform 37"/>
                          <wps:cNvSpPr>
                            <a:spLocks/>
                          </wps:cNvSpPr>
                          <wps:spPr bwMode="auto">
                            <a:xfrm>
                              <a:off x="1459" y="91"/>
                              <a:ext cx="212" cy="212"/>
                            </a:xfrm>
                            <a:custGeom>
                              <a:avLst/>
                              <a:gdLst>
                                <a:gd name="T0" fmla="+- 0 1459 1459"/>
                                <a:gd name="T1" fmla="*/ T0 w 212"/>
                                <a:gd name="T2" fmla="+- 0 91 91"/>
                                <a:gd name="T3" fmla="*/ 91 h 212"/>
                                <a:gd name="T4" fmla="+- 0 1670 1459"/>
                                <a:gd name="T5" fmla="*/ T4 w 212"/>
                                <a:gd name="T6" fmla="+- 0 303 91"/>
                                <a:gd name="T7" fmla="*/ 303 h 212"/>
                              </a:gdLst>
                              <a:ahLst/>
                              <a:cxnLst>
                                <a:cxn ang="0">
                                  <a:pos x="T1" y="T3"/>
                                </a:cxn>
                                <a:cxn ang="0">
                                  <a:pos x="T5" y="T7"/>
                                </a:cxn>
                              </a:cxnLst>
                              <a:rect l="0" t="0" r="r" b="b"/>
                              <a:pathLst>
                                <a:path w="212" h="212">
                                  <a:moveTo>
                                    <a:pt x="0" y="0"/>
                                  </a:moveTo>
                                  <a:lnTo>
                                    <a:pt x="211" y="21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34"/>
                        <wpg:cNvGrpSpPr>
                          <a:grpSpLocks/>
                        </wpg:cNvGrpSpPr>
                        <wpg:grpSpPr bwMode="auto">
                          <a:xfrm>
                            <a:off x="1459" y="91"/>
                            <a:ext cx="212" cy="212"/>
                            <a:chOff x="1459" y="91"/>
                            <a:chExt cx="212" cy="212"/>
                          </a:xfrm>
                        </wpg:grpSpPr>
                        <wps:wsp>
                          <wps:cNvPr id="94" name="Freeform 35"/>
                          <wps:cNvSpPr>
                            <a:spLocks/>
                          </wps:cNvSpPr>
                          <wps:spPr bwMode="auto">
                            <a:xfrm>
                              <a:off x="1459" y="91"/>
                              <a:ext cx="212" cy="212"/>
                            </a:xfrm>
                            <a:custGeom>
                              <a:avLst/>
                              <a:gdLst>
                                <a:gd name="T0" fmla="+- 0 1670 1459"/>
                                <a:gd name="T1" fmla="*/ T0 w 212"/>
                                <a:gd name="T2" fmla="+- 0 91 91"/>
                                <a:gd name="T3" fmla="*/ 91 h 212"/>
                                <a:gd name="T4" fmla="+- 0 1459 1459"/>
                                <a:gd name="T5" fmla="*/ T4 w 212"/>
                                <a:gd name="T6" fmla="+- 0 303 91"/>
                                <a:gd name="T7" fmla="*/ 303 h 212"/>
                              </a:gdLst>
                              <a:ahLst/>
                              <a:cxnLst>
                                <a:cxn ang="0">
                                  <a:pos x="T1" y="T3"/>
                                </a:cxn>
                                <a:cxn ang="0">
                                  <a:pos x="T5" y="T7"/>
                                </a:cxn>
                              </a:cxnLst>
                              <a:rect l="0" t="0" r="r" b="b"/>
                              <a:pathLst>
                                <a:path w="212" h="212">
                                  <a:moveTo>
                                    <a:pt x="211" y="0"/>
                                  </a:moveTo>
                                  <a:lnTo>
                                    <a:pt x="0" y="21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240484" id="Group 33" o:spid="_x0000_s1026" style="position:absolute;margin-left:72.7pt;margin-top:4.35pt;width:11.05pt;height:11.05pt;z-index:-223504;mso-position-horizontal-relative:page" coordorigin="1454,87"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">
                <v:group id="Group 38" o:spid="_x0000_s1027" style="position:absolute;left:1462;top:94;width:207;height:207" coordorigin="1462,94" coordsize="207,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39" o:spid="_x0000_s1028" style="position:absolute;left:1462;top:94;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hQZMEA&#10;AADbAAAADwAAAGRycy9kb3ducmV2LnhtbERPy2oCMRTdC/5DuAV3mmkZX1OjSEF0UbA+QLq7TG4n&#10;Qyc3QxJ1/HuzKHR5OO/FqrONuJEPtWMFr6MMBHHpdM2VgvNpM5yBCBFZY+OYFDwowGrZ7y2w0O7O&#10;B7odYyVSCIcCFZgY20LKUBqyGEauJU7cj/MWY4K+ktrjPYXbRr5l2URarDk1GGzpw1D5e7xaBdOx&#10;/Ko3+2luTs7r7ed3PttecqUGL936HUSkLv6L/9w7rWCe1qcv6Q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YUGTBAAAA2wAAAA8AAAAAAAAAAAAAAAAAmAIAAGRycy9kb3du&#10;cmV2LnhtbFBLBQYAAAAABAAEAPUAAACGAwAAAAA=&#10;" path="m,l206,r,206l,206,,xe" filled="f" strokeweight=".72pt">
                    <v:path arrowok="t" o:connecttype="custom" o:connectlocs="0,94;206,94;206,300;0,300;0,94" o:connectangles="0,0,0,0,0"/>
                  </v:shape>
                </v:group>
                <v:group id="Group 36" o:spid="_x0000_s1029" style="position:absolute;left:1459;top:91;width:212;height:212" coordorigin="1459,91" coordsize="21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37" o:spid="_x0000_s1030" style="position:absolute;left:1459;top:91;width:212;height:212;visibility:visible;mso-wrap-style:square;v-text-anchor:top" coordsize="21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xprcIA&#10;AADbAAAADwAAAGRycy9kb3ducmV2LnhtbESPUWvCQBCE3wv+h2OFvtWLVkobPUUEIdQXTfsDltya&#10;BHN7R2416b/vFYQ+DjPzDbPejq5Td+pj69nAfJaBIq68bbk28P11eHkHFQXZYueZDPxQhO1m8rTG&#10;3PqBz3QvpVYJwjFHA41IyLWOVUMO48wH4uRdfO9QkuxrbXscEtx1epFlb9phy2mhwUD7hqpreXMG&#10;iuMptLfBvvpDEQssl3L8DGLM83TcrUAJjfIffrQLa+BjAX9f0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XGmtwgAAANsAAAAPAAAAAAAAAAAAAAAAAJgCAABkcnMvZG93&#10;bnJldi54bWxQSwUGAAAAAAQABAD1AAAAhwMAAAAA&#10;" path="m,l211,212e" filled="f" strokeweight=".48pt">
                    <v:path arrowok="t" o:connecttype="custom" o:connectlocs="0,91;211,303" o:connectangles="0,0"/>
                  </v:shape>
                </v:group>
                <v:group id="Group 34" o:spid="_x0000_s1031" style="position:absolute;left:1459;top:91;width:212;height:212" coordorigin="1459,91" coordsize="21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35" o:spid="_x0000_s1032" style="position:absolute;left:1459;top:91;width:212;height:212;visibility:visible;mso-wrap-style:square;v-text-anchor:top" coordsize="21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lUQsIA&#10;AADbAAAADwAAAGRycy9kb3ducmV2LnhtbESPUWvCQBCE3wv+h2OFvjUXWyk2ekopCEFf2tgfsOTW&#10;JJjbO3KrSf+9Vyj0cZiZb5jNbnK9utEQO88GFlkOirj2tuPGwPdp/7QCFQXZYu+ZDPxQhN129rDB&#10;wvqRv+hWSaMShGOBBlqRUGgd65YcxswH4uSd/eBQkhwabQccE9z1+jnPX7XDjtNCi4E+Wqov1dUZ&#10;KI+fobuO9sXvy1hitZTjIYgxj/PpfQ1KaJL/8F+7tAbelvD7Jf0Av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VRCwgAAANsAAAAPAAAAAAAAAAAAAAAAAJgCAABkcnMvZG93&#10;bnJldi54bWxQSwUGAAAAAAQABAD1AAAAhwMAAAAA&#10;" path="m211,l,212e" filled="f" strokeweight=".48pt">
                    <v:path arrowok="t" o:connecttype="custom" o:connectlocs="211,91;0,303" o:connectangles="0,0"/>
                  </v:shape>
                </v:group>
                <w10:wrap anchorx="page"/>
              </v:group>
            </w:pict>
          </mc:Fallback>
        </mc:AlternateContent>
      </w:r>
      <w:r w:rsidR="00F96323">
        <w:rPr>
          <w:b/>
          <w:spacing w:val="-1"/>
        </w:rPr>
        <w:t>MASTER PLAN</w:t>
      </w:r>
      <w:r w:rsidR="00F96323">
        <w:rPr>
          <w:spacing w:val="-1"/>
        </w:rPr>
        <w:t>:</w:t>
      </w:r>
      <w:r w:rsidR="00F96323">
        <w:rPr>
          <w:spacing w:val="1"/>
        </w:rPr>
        <w:t xml:space="preserve"> </w:t>
      </w:r>
      <w:r w:rsidR="00F96323">
        <w:rPr>
          <w:spacing w:val="-1"/>
        </w:rPr>
        <w:t>Pursuant</w:t>
      </w:r>
      <w:r w:rsidR="00F96323">
        <w:rPr>
          <w:spacing w:val="1"/>
        </w:rPr>
        <w:t xml:space="preserve"> </w:t>
      </w:r>
      <w:r w:rsidR="00F96323">
        <w:t>to</w:t>
      </w:r>
      <w:r w:rsidR="00F96323">
        <w:rPr>
          <w:spacing w:val="-3"/>
        </w:rPr>
        <w:t xml:space="preserve"> </w:t>
      </w:r>
      <w:r w:rsidR="00F96323">
        <w:rPr>
          <w:spacing w:val="-1"/>
        </w:rPr>
        <w:t>FAR 52.219-9</w:t>
      </w:r>
      <w:r w:rsidR="00F96323">
        <w:t xml:space="preserve"> (f)</w:t>
      </w:r>
      <w:r w:rsidR="00F96323">
        <w:rPr>
          <w:spacing w:val="-2"/>
        </w:rPr>
        <w:t xml:space="preserve"> </w:t>
      </w:r>
      <w:r w:rsidR="00F96323">
        <w:t>and</w:t>
      </w:r>
      <w:r w:rsidR="00F96323">
        <w:rPr>
          <w:spacing w:val="-3"/>
        </w:rPr>
        <w:t xml:space="preserve"> </w:t>
      </w:r>
      <w:r w:rsidR="00F96323">
        <w:rPr>
          <w:spacing w:val="-1"/>
        </w:rPr>
        <w:t xml:space="preserve">FAR </w:t>
      </w:r>
      <w:r w:rsidR="00F96323">
        <w:t xml:space="preserve">19.704, </w:t>
      </w:r>
      <w:r w:rsidR="00F96323">
        <w:rPr>
          <w:spacing w:val="-1"/>
        </w:rPr>
        <w:t>this</w:t>
      </w:r>
      <w:r w:rsidR="00F96323">
        <w:t xml:space="preserve"> </w:t>
      </w:r>
      <w:r w:rsidR="00F96323">
        <w:rPr>
          <w:spacing w:val="-1"/>
        </w:rPr>
        <w:t>SB Subcontracting</w:t>
      </w:r>
      <w:r w:rsidR="00F96323">
        <w:rPr>
          <w:spacing w:val="-3"/>
        </w:rPr>
        <w:t xml:space="preserve"> </w:t>
      </w:r>
      <w:r w:rsidR="00F96323">
        <w:t>Plan</w:t>
      </w:r>
      <w:r w:rsidR="00F96323">
        <w:rPr>
          <w:spacing w:val="39"/>
        </w:rPr>
        <w:t xml:space="preserve"> </w:t>
      </w:r>
      <w:r w:rsidR="00F96323">
        <w:rPr>
          <w:spacing w:val="-1"/>
        </w:rPr>
        <w:t>integrates</w:t>
      </w:r>
      <w:r w:rsidR="00F96323">
        <w:t xml:space="preserve"> and</w:t>
      </w:r>
      <w:r w:rsidR="00F96323">
        <w:rPr>
          <w:spacing w:val="-3"/>
        </w:rPr>
        <w:t xml:space="preserve"> </w:t>
      </w:r>
      <w:r w:rsidR="00F96323">
        <w:rPr>
          <w:spacing w:val="-1"/>
        </w:rPr>
        <w:t>incorporates</w:t>
      </w:r>
      <w:r w:rsidR="00F96323">
        <w:rPr>
          <w:spacing w:val="-2"/>
        </w:rPr>
        <w:t xml:space="preserve"> </w:t>
      </w:r>
      <w:r w:rsidR="00F96323">
        <w:t xml:space="preserve">the </w:t>
      </w:r>
      <w:r w:rsidR="00F96323">
        <w:rPr>
          <w:spacing w:val="-1"/>
        </w:rPr>
        <w:t>attributes</w:t>
      </w:r>
      <w:r w:rsidR="00F96323">
        <w:t xml:space="preserve"> </w:t>
      </w:r>
      <w:r w:rsidR="00F96323">
        <w:rPr>
          <w:spacing w:val="-2"/>
        </w:rPr>
        <w:t>of</w:t>
      </w:r>
      <w:r w:rsidR="00F96323">
        <w:rPr>
          <w:spacing w:val="1"/>
        </w:rPr>
        <w:t xml:space="preserve"> </w:t>
      </w:r>
      <w:r w:rsidR="00F96323">
        <w:rPr>
          <w:spacing w:val="-1"/>
        </w:rPr>
        <w:t>our</w:t>
      </w:r>
      <w:r w:rsidR="00F96323">
        <w:rPr>
          <w:spacing w:val="1"/>
        </w:rPr>
        <w:t xml:space="preserve"> </w:t>
      </w:r>
      <w:r w:rsidR="00F96323">
        <w:rPr>
          <w:spacing w:val="-1"/>
        </w:rPr>
        <w:t>Corporate</w:t>
      </w:r>
      <w:r w:rsidR="00F96323">
        <w:rPr>
          <w:spacing w:val="-2"/>
        </w:rPr>
        <w:t xml:space="preserve"> </w:t>
      </w:r>
      <w:r w:rsidR="00F96323">
        <w:rPr>
          <w:spacing w:val="-1"/>
        </w:rPr>
        <w:t>Master</w:t>
      </w:r>
      <w:r w:rsidR="00F96323">
        <w:rPr>
          <w:spacing w:val="1"/>
        </w:rPr>
        <w:t xml:space="preserve"> </w:t>
      </w:r>
      <w:r w:rsidR="00F96323">
        <w:rPr>
          <w:spacing w:val="-1"/>
        </w:rPr>
        <w:t>Plan,</w:t>
      </w:r>
      <w:r w:rsidR="00F96323">
        <w:t xml:space="preserve"> </w:t>
      </w:r>
      <w:r w:rsidR="00F96323">
        <w:rPr>
          <w:spacing w:val="-1"/>
        </w:rPr>
        <w:t>and</w:t>
      </w:r>
      <w:r w:rsidR="00F96323">
        <w:t xml:space="preserve"> </w:t>
      </w:r>
      <w:r w:rsidR="00F96323">
        <w:rPr>
          <w:spacing w:val="-1"/>
        </w:rPr>
        <w:t>it</w:t>
      </w:r>
      <w:r w:rsidR="00F96323">
        <w:rPr>
          <w:spacing w:val="1"/>
        </w:rPr>
        <w:t xml:space="preserve"> </w:t>
      </w:r>
      <w:r w:rsidR="00F96323">
        <w:rPr>
          <w:spacing w:val="-1"/>
        </w:rPr>
        <w:t>contains</w:t>
      </w:r>
      <w:r w:rsidR="00F96323">
        <w:rPr>
          <w:spacing w:val="-2"/>
        </w:rPr>
        <w:t xml:space="preserve"> </w:t>
      </w:r>
      <w:r w:rsidR="00F96323">
        <w:rPr>
          <w:spacing w:val="-1"/>
        </w:rPr>
        <w:t>all</w:t>
      </w:r>
      <w:r w:rsidR="00F96323">
        <w:rPr>
          <w:spacing w:val="1"/>
        </w:rPr>
        <w:t xml:space="preserve"> </w:t>
      </w:r>
      <w:r w:rsidR="00F96323">
        <w:rPr>
          <w:spacing w:val="-1"/>
        </w:rPr>
        <w:t>required</w:t>
      </w:r>
      <w:r w:rsidR="00F96323">
        <w:rPr>
          <w:spacing w:val="61"/>
        </w:rPr>
        <w:t xml:space="preserve"> </w:t>
      </w:r>
      <w:r w:rsidR="00F96323">
        <w:rPr>
          <w:spacing w:val="-1"/>
        </w:rPr>
        <w:t>elements</w:t>
      </w:r>
      <w:r w:rsidR="00F96323">
        <w:t xml:space="preserve"> </w:t>
      </w:r>
      <w:r w:rsidR="00F96323">
        <w:rPr>
          <w:spacing w:val="-2"/>
        </w:rPr>
        <w:t>of</w:t>
      </w:r>
      <w:r w:rsidR="00F96323">
        <w:rPr>
          <w:spacing w:val="1"/>
        </w:rPr>
        <w:t xml:space="preserve"> </w:t>
      </w:r>
      <w:r w:rsidR="00F96323">
        <w:t>a</w:t>
      </w:r>
      <w:r w:rsidR="00F96323">
        <w:rPr>
          <w:spacing w:val="-2"/>
        </w:rPr>
        <w:t xml:space="preserve"> </w:t>
      </w:r>
      <w:r w:rsidR="00F96323">
        <w:rPr>
          <w:spacing w:val="-1"/>
        </w:rPr>
        <w:t>subcontracting</w:t>
      </w:r>
      <w:r w:rsidR="00F96323">
        <w:rPr>
          <w:spacing w:val="-3"/>
        </w:rPr>
        <w:t xml:space="preserve"> </w:t>
      </w:r>
      <w:r w:rsidR="00F96323">
        <w:t>plan.</w:t>
      </w:r>
    </w:p>
    <w:p w:rsidR="00796EE1" w:rsidRDefault="00F96323">
      <w:pPr>
        <w:pStyle w:val="BodyText"/>
        <w:spacing w:before="80"/>
        <w:ind w:left="120" w:right="261"/>
      </w:pPr>
      <w:r>
        <w:rPr>
          <w:spacing w:val="-1"/>
        </w:rPr>
        <w:t>For</w:t>
      </w:r>
      <w:r>
        <w:rPr>
          <w:spacing w:val="1"/>
        </w:rPr>
        <w:t xml:space="preserve"> </w:t>
      </w:r>
      <w:r>
        <w:rPr>
          <w:spacing w:val="-1"/>
        </w:rPr>
        <w:t>Engility,</w:t>
      </w:r>
      <w:r>
        <w:t xml:space="preserve"> </w:t>
      </w:r>
      <w:r>
        <w:rPr>
          <w:spacing w:val="-1"/>
        </w:rPr>
        <w:t>there</w:t>
      </w:r>
      <w:r>
        <w:t xml:space="preserve"> </w:t>
      </w:r>
      <w:r>
        <w:rPr>
          <w:spacing w:val="-2"/>
        </w:rPr>
        <w:t>will</w:t>
      </w:r>
      <w:r>
        <w:rPr>
          <w:spacing w:val="1"/>
        </w:rPr>
        <w:t xml:space="preserve"> </w:t>
      </w:r>
      <w:r>
        <w:rPr>
          <w:spacing w:val="-1"/>
        </w:rPr>
        <w:t>never</w:t>
      </w:r>
      <w:r>
        <w:rPr>
          <w:spacing w:val="1"/>
        </w:rPr>
        <w:t xml:space="preserve"> </w:t>
      </w:r>
      <w:r>
        <w:t>be</w:t>
      </w:r>
      <w:r>
        <w:rPr>
          <w:spacing w:val="-2"/>
        </w:rPr>
        <w:t xml:space="preserve"> </w:t>
      </w:r>
      <w:r>
        <w:t xml:space="preserve">a </w:t>
      </w:r>
      <w:r>
        <w:rPr>
          <w:spacing w:val="-1"/>
        </w:rPr>
        <w:t>greater</w:t>
      </w:r>
      <w:r>
        <w:rPr>
          <w:spacing w:val="-2"/>
        </w:rPr>
        <w:t xml:space="preserve"> </w:t>
      </w:r>
      <w:r>
        <w:rPr>
          <w:spacing w:val="-1"/>
        </w:rPr>
        <w:t>priority</w:t>
      </w:r>
      <w:r>
        <w:rPr>
          <w:spacing w:val="-3"/>
        </w:rPr>
        <w:t xml:space="preserve"> </w:t>
      </w:r>
      <w:r>
        <w:rPr>
          <w:spacing w:val="-1"/>
        </w:rPr>
        <w:t>than</w:t>
      </w:r>
      <w:r>
        <w:rPr>
          <w:spacing w:val="-3"/>
        </w:rPr>
        <w:t xml:space="preserve"> </w:t>
      </w:r>
      <w:r>
        <w:t xml:space="preserve">the </w:t>
      </w:r>
      <w:r>
        <w:rPr>
          <w:spacing w:val="-1"/>
        </w:rPr>
        <w:t>success</w:t>
      </w:r>
      <w:r>
        <w:t xml:space="preserve"> </w:t>
      </w:r>
      <w:r>
        <w:rPr>
          <w:spacing w:val="-2"/>
        </w:rPr>
        <w:t>of</w:t>
      </w:r>
      <w:r>
        <w:rPr>
          <w:spacing w:val="1"/>
        </w:rPr>
        <w:t xml:space="preserve"> </w:t>
      </w:r>
      <w:r>
        <w:rPr>
          <w:spacing w:val="-1"/>
        </w:rPr>
        <w:t>our</w:t>
      </w:r>
      <w:r>
        <w:rPr>
          <w:spacing w:val="1"/>
        </w:rPr>
        <w:t xml:space="preserve"> </w:t>
      </w:r>
      <w:r>
        <w:rPr>
          <w:spacing w:val="-1"/>
        </w:rPr>
        <w:t>customers.</w:t>
      </w:r>
      <w:r>
        <w:t xml:space="preserve"> We</w:t>
      </w:r>
      <w:r>
        <w:rPr>
          <w:spacing w:val="-2"/>
        </w:rPr>
        <w:t xml:space="preserve"> </w:t>
      </w:r>
      <w:r>
        <w:t>are</w:t>
      </w:r>
      <w:r>
        <w:rPr>
          <w:spacing w:val="-2"/>
        </w:rPr>
        <w:t xml:space="preserve"> </w:t>
      </w:r>
      <w:r>
        <w:rPr>
          <w:spacing w:val="-1"/>
        </w:rPr>
        <w:t>proud</w:t>
      </w:r>
      <w:r>
        <w:t xml:space="preserve"> of</w:t>
      </w:r>
      <w:r>
        <w:rPr>
          <w:spacing w:val="-2"/>
        </w:rPr>
        <w:t xml:space="preserve"> </w:t>
      </w:r>
      <w:r>
        <w:t>our</w:t>
      </w:r>
      <w:r>
        <w:rPr>
          <w:spacing w:val="65"/>
        </w:rPr>
        <w:t xml:space="preserve"> </w:t>
      </w:r>
      <w:r>
        <w:rPr>
          <w:spacing w:val="-1"/>
        </w:rPr>
        <w:t>legacy</w:t>
      </w:r>
      <w:r>
        <w:rPr>
          <w:spacing w:val="-3"/>
        </w:rPr>
        <w:t xml:space="preserve"> </w:t>
      </w:r>
      <w:r>
        <w:t>that</w:t>
      </w:r>
      <w:r>
        <w:rPr>
          <w:spacing w:val="-2"/>
        </w:rPr>
        <w:t xml:space="preserve"> </w:t>
      </w:r>
      <w:r>
        <w:rPr>
          <w:spacing w:val="-1"/>
        </w:rPr>
        <w:t>includes</w:t>
      </w:r>
      <w:r>
        <w:t xml:space="preserve"> </w:t>
      </w:r>
      <w:r>
        <w:rPr>
          <w:spacing w:val="-1"/>
        </w:rPr>
        <w:t>providing</w:t>
      </w:r>
      <w:r>
        <w:rPr>
          <w:spacing w:val="-3"/>
        </w:rPr>
        <w:t xml:space="preserve"> </w:t>
      </w:r>
      <w:r>
        <w:rPr>
          <w:spacing w:val="-1"/>
        </w:rPr>
        <w:t>technical</w:t>
      </w:r>
      <w:r>
        <w:rPr>
          <w:spacing w:val="1"/>
        </w:rPr>
        <w:t xml:space="preserve"> </w:t>
      </w:r>
      <w:r>
        <w:t>and</w:t>
      </w:r>
      <w:r>
        <w:rPr>
          <w:spacing w:val="-3"/>
        </w:rPr>
        <w:t xml:space="preserve"> </w:t>
      </w:r>
      <w:r>
        <w:rPr>
          <w:spacing w:val="-1"/>
        </w:rPr>
        <w:t>program</w:t>
      </w:r>
      <w:r>
        <w:rPr>
          <w:spacing w:val="-4"/>
        </w:rPr>
        <w:t xml:space="preserve"> </w:t>
      </w:r>
      <w:r>
        <w:t>depth</w:t>
      </w:r>
      <w:r>
        <w:rPr>
          <w:spacing w:val="-3"/>
        </w:rPr>
        <w:t xml:space="preserve"> </w:t>
      </w:r>
      <w:r>
        <w:t>to</w:t>
      </w:r>
      <w:r>
        <w:rPr>
          <w:spacing w:val="-3"/>
        </w:rPr>
        <w:t xml:space="preserve"> </w:t>
      </w:r>
      <w:r>
        <w:t xml:space="preserve">the </w:t>
      </w:r>
      <w:r>
        <w:rPr>
          <w:spacing w:val="-1"/>
        </w:rPr>
        <w:t>Government</w:t>
      </w:r>
      <w:r>
        <w:rPr>
          <w:spacing w:val="1"/>
        </w:rPr>
        <w:t xml:space="preserve"> </w:t>
      </w:r>
      <w:r>
        <w:rPr>
          <w:spacing w:val="-1"/>
        </w:rPr>
        <w:t>and</w:t>
      </w:r>
      <w:r>
        <w:rPr>
          <w:spacing w:val="-3"/>
        </w:rPr>
        <w:t xml:space="preserve"> </w:t>
      </w:r>
      <w:r>
        <w:t>the</w:t>
      </w:r>
      <w:r>
        <w:rPr>
          <w:spacing w:val="-2"/>
        </w:rPr>
        <w:t xml:space="preserve"> </w:t>
      </w:r>
      <w:r>
        <w:rPr>
          <w:spacing w:val="-1"/>
        </w:rPr>
        <w:t>trusted</w:t>
      </w:r>
      <w:r>
        <w:rPr>
          <w:spacing w:val="59"/>
        </w:rPr>
        <w:t xml:space="preserve"> </w:t>
      </w:r>
      <w:r>
        <w:rPr>
          <w:spacing w:val="-1"/>
        </w:rPr>
        <w:t>relationships</w:t>
      </w:r>
      <w:r>
        <w:t xml:space="preserve"> </w:t>
      </w:r>
      <w:r>
        <w:rPr>
          <w:spacing w:val="-1"/>
        </w:rPr>
        <w:t>spurred</w:t>
      </w:r>
      <w:r>
        <w:t xml:space="preserve"> </w:t>
      </w:r>
      <w:r>
        <w:rPr>
          <w:spacing w:val="-1"/>
        </w:rPr>
        <w:t>from</w:t>
      </w:r>
      <w:r>
        <w:rPr>
          <w:spacing w:val="-4"/>
        </w:rPr>
        <w:t xml:space="preserve"> </w:t>
      </w:r>
      <w:r>
        <w:t xml:space="preserve">a </w:t>
      </w:r>
      <w:r>
        <w:rPr>
          <w:spacing w:val="-1"/>
        </w:rPr>
        <w:t>culture</w:t>
      </w:r>
      <w:r>
        <w:t xml:space="preserve"> </w:t>
      </w:r>
      <w:r>
        <w:rPr>
          <w:spacing w:val="-1"/>
        </w:rPr>
        <w:t>focused</w:t>
      </w:r>
      <w:r>
        <w:t xml:space="preserve"> on</w:t>
      </w:r>
      <w:r>
        <w:rPr>
          <w:spacing w:val="-3"/>
        </w:rPr>
        <w:t xml:space="preserve"> </w:t>
      </w:r>
      <w:r>
        <w:t>our</w:t>
      </w:r>
      <w:r>
        <w:rPr>
          <w:spacing w:val="-2"/>
        </w:rPr>
        <w:t xml:space="preserve"> </w:t>
      </w:r>
      <w:r>
        <w:rPr>
          <w:spacing w:val="-1"/>
        </w:rPr>
        <w:t>customers.</w:t>
      </w:r>
      <w:r>
        <w:t xml:space="preserve"> </w:t>
      </w:r>
      <w:r>
        <w:rPr>
          <w:spacing w:val="-2"/>
        </w:rPr>
        <w:t>We</w:t>
      </w:r>
      <w:r>
        <w:t xml:space="preserve"> </w:t>
      </w:r>
      <w:r>
        <w:rPr>
          <w:spacing w:val="-1"/>
        </w:rPr>
        <w:t>know that</w:t>
      </w:r>
      <w:r>
        <w:rPr>
          <w:spacing w:val="1"/>
        </w:rPr>
        <w:t xml:space="preserve"> </w:t>
      </w:r>
      <w:r>
        <w:rPr>
          <w:spacing w:val="-1"/>
        </w:rPr>
        <w:t>our</w:t>
      </w:r>
      <w:r>
        <w:rPr>
          <w:spacing w:val="-2"/>
        </w:rPr>
        <w:t xml:space="preserve"> </w:t>
      </w:r>
      <w:r>
        <w:rPr>
          <w:spacing w:val="-1"/>
        </w:rPr>
        <w:t>continued</w:t>
      </w:r>
      <w:r>
        <w:rPr>
          <w:spacing w:val="-3"/>
        </w:rPr>
        <w:t xml:space="preserve"> </w:t>
      </w:r>
      <w:r>
        <w:rPr>
          <w:spacing w:val="-1"/>
        </w:rPr>
        <w:t>success</w:t>
      </w:r>
      <w:r>
        <w:rPr>
          <w:spacing w:val="67"/>
        </w:rPr>
        <w:t xml:space="preserve"> </w:t>
      </w:r>
      <w:r>
        <w:rPr>
          <w:spacing w:val="-1"/>
        </w:rPr>
        <w:t>depends</w:t>
      </w:r>
      <w:r>
        <w:t xml:space="preserve"> on </w:t>
      </w:r>
      <w:r>
        <w:rPr>
          <w:spacing w:val="-1"/>
        </w:rPr>
        <w:t>making</w:t>
      </w:r>
      <w:r>
        <w:rPr>
          <w:spacing w:val="-3"/>
        </w:rPr>
        <w:t xml:space="preserve"> </w:t>
      </w:r>
      <w:r>
        <w:t>our</w:t>
      </w:r>
      <w:r>
        <w:rPr>
          <w:spacing w:val="1"/>
        </w:rPr>
        <w:t xml:space="preserve"> </w:t>
      </w:r>
      <w:r>
        <w:rPr>
          <w:spacing w:val="-1"/>
        </w:rPr>
        <w:t>clients</w:t>
      </w:r>
      <w:r>
        <w:t xml:space="preserve"> </w:t>
      </w:r>
      <w:r>
        <w:rPr>
          <w:spacing w:val="-1"/>
        </w:rPr>
        <w:t>successful.</w:t>
      </w:r>
      <w:r>
        <w:rPr>
          <w:spacing w:val="-3"/>
        </w:rPr>
        <w:t xml:space="preserve"> </w:t>
      </w:r>
      <w:r>
        <w:rPr>
          <w:spacing w:val="-1"/>
        </w:rPr>
        <w:t>That</w:t>
      </w:r>
      <w:r>
        <w:rPr>
          <w:spacing w:val="1"/>
        </w:rPr>
        <w:t xml:space="preserve"> </w:t>
      </w:r>
      <w:r>
        <w:t>is</w:t>
      </w:r>
      <w:r>
        <w:rPr>
          <w:spacing w:val="-2"/>
        </w:rPr>
        <w:t xml:space="preserve"> </w:t>
      </w:r>
      <w:r>
        <w:rPr>
          <w:spacing w:val="-1"/>
        </w:rPr>
        <w:t>why</w:t>
      </w:r>
      <w:r>
        <w:rPr>
          <w:spacing w:val="-3"/>
        </w:rPr>
        <w:t xml:space="preserve"> </w:t>
      </w:r>
      <w:r>
        <w:rPr>
          <w:spacing w:val="-1"/>
        </w:rPr>
        <w:t>we</w:t>
      </w:r>
      <w:r>
        <w:t xml:space="preserve"> are</w:t>
      </w:r>
      <w:r>
        <w:rPr>
          <w:spacing w:val="-2"/>
        </w:rPr>
        <w:t xml:space="preserve"> </w:t>
      </w:r>
      <w:r>
        <w:rPr>
          <w:spacing w:val="-1"/>
        </w:rPr>
        <w:t>committed</w:t>
      </w:r>
      <w:r>
        <w:rPr>
          <w:spacing w:val="-3"/>
        </w:rPr>
        <w:t xml:space="preserve"> </w:t>
      </w:r>
      <w:r>
        <w:t xml:space="preserve">to </w:t>
      </w:r>
      <w:r>
        <w:rPr>
          <w:spacing w:val="-1"/>
        </w:rPr>
        <w:t>exceeding</w:t>
      </w:r>
      <w:r>
        <w:rPr>
          <w:spacing w:val="-3"/>
        </w:rPr>
        <w:t xml:space="preserve"> </w:t>
      </w:r>
      <w:r>
        <w:rPr>
          <w:spacing w:val="-1"/>
        </w:rPr>
        <w:t>minimum</w:t>
      </w:r>
      <w:r>
        <w:rPr>
          <w:spacing w:val="57"/>
        </w:rPr>
        <w:t xml:space="preserve"> </w:t>
      </w:r>
      <w:r>
        <w:rPr>
          <w:spacing w:val="-1"/>
        </w:rPr>
        <w:t>requirements</w:t>
      </w:r>
      <w:r>
        <w:rPr>
          <w:spacing w:val="-2"/>
        </w:rPr>
        <w:t xml:space="preserve"> </w:t>
      </w:r>
      <w:r>
        <w:t>of</w:t>
      </w:r>
      <w:r>
        <w:rPr>
          <w:spacing w:val="1"/>
        </w:rPr>
        <w:t xml:space="preserve"> </w:t>
      </w:r>
      <w:r>
        <w:rPr>
          <w:spacing w:val="-1"/>
        </w:rPr>
        <w:t>SB utilization</w:t>
      </w:r>
      <w:r>
        <w:t xml:space="preserve"> and </w:t>
      </w:r>
      <w:r>
        <w:rPr>
          <w:spacing w:val="-1"/>
        </w:rPr>
        <w:t>subcontracting</w:t>
      </w:r>
      <w:r>
        <w:rPr>
          <w:spacing w:val="-3"/>
        </w:rPr>
        <w:t xml:space="preserve"> </w:t>
      </w:r>
      <w:r>
        <w:rPr>
          <w:spacing w:val="-1"/>
        </w:rPr>
        <w:t>program</w:t>
      </w:r>
      <w:r>
        <w:rPr>
          <w:spacing w:val="-4"/>
        </w:rPr>
        <w:t xml:space="preserve"> </w:t>
      </w:r>
      <w:r>
        <w:rPr>
          <w:spacing w:val="-1"/>
        </w:rPr>
        <w:t>excellence</w:t>
      </w:r>
      <w:r>
        <w:t xml:space="preserve"> </w:t>
      </w:r>
      <w:r>
        <w:rPr>
          <w:spacing w:val="-1"/>
        </w:rPr>
        <w:t>to</w:t>
      </w:r>
      <w:r>
        <w:t xml:space="preserve"> </w:t>
      </w:r>
      <w:r>
        <w:rPr>
          <w:spacing w:val="-1"/>
        </w:rPr>
        <w:t>achieve</w:t>
      </w:r>
      <w:r>
        <w:rPr>
          <w:spacing w:val="-2"/>
        </w:rPr>
        <w:t xml:space="preserve"> </w:t>
      </w:r>
      <w:r>
        <w:rPr>
          <w:spacing w:val="-1"/>
        </w:rPr>
        <w:t>mission</w:t>
      </w:r>
      <w:r>
        <w:t xml:space="preserve"> </w:t>
      </w:r>
      <w:r>
        <w:rPr>
          <w:spacing w:val="-1"/>
        </w:rPr>
        <w:t>success</w:t>
      </w:r>
      <w:r>
        <w:t xml:space="preserve"> </w:t>
      </w:r>
      <w:r>
        <w:rPr>
          <w:spacing w:val="-1"/>
        </w:rPr>
        <w:t>and</w:t>
      </w:r>
      <w:r>
        <w:rPr>
          <w:spacing w:val="71"/>
        </w:rPr>
        <w:t xml:space="preserve"> </w:t>
      </w:r>
      <w:r>
        <w:rPr>
          <w:spacing w:val="-1"/>
        </w:rPr>
        <w:t>helping</w:t>
      </w:r>
      <w:r>
        <w:rPr>
          <w:spacing w:val="-3"/>
        </w:rPr>
        <w:t xml:space="preserve"> </w:t>
      </w:r>
      <w:r>
        <w:t>our</w:t>
      </w:r>
      <w:r>
        <w:rPr>
          <w:spacing w:val="1"/>
        </w:rPr>
        <w:t xml:space="preserve"> </w:t>
      </w:r>
      <w:r>
        <w:rPr>
          <w:spacing w:val="-1"/>
        </w:rPr>
        <w:t>customers</w:t>
      </w:r>
      <w:r>
        <w:t xml:space="preserve"> </w:t>
      </w:r>
      <w:r>
        <w:rPr>
          <w:spacing w:val="-1"/>
        </w:rPr>
        <w:t>meet</w:t>
      </w:r>
      <w:r>
        <w:rPr>
          <w:spacing w:val="-2"/>
        </w:rPr>
        <w:t xml:space="preserve"> </w:t>
      </w:r>
      <w:r>
        <w:rPr>
          <w:spacing w:val="-1"/>
        </w:rPr>
        <w:t>their</w:t>
      </w:r>
      <w:r>
        <w:rPr>
          <w:spacing w:val="1"/>
        </w:rPr>
        <w:t xml:space="preserve"> </w:t>
      </w:r>
      <w:r>
        <w:rPr>
          <w:spacing w:val="-1"/>
        </w:rPr>
        <w:t>goals.</w:t>
      </w:r>
    </w:p>
    <w:p w:rsidR="00796EE1" w:rsidRDefault="00F96323">
      <w:pPr>
        <w:pStyle w:val="BodyText"/>
        <w:spacing w:before="80"/>
        <w:ind w:right="261"/>
      </w:pPr>
      <w:r>
        <w:t xml:space="preserve">We </w:t>
      </w:r>
      <w:r>
        <w:rPr>
          <w:spacing w:val="-1"/>
        </w:rPr>
        <w:t>strive</w:t>
      </w:r>
      <w:r>
        <w:t xml:space="preserve"> for</w:t>
      </w:r>
      <w:r>
        <w:rPr>
          <w:spacing w:val="-2"/>
        </w:rPr>
        <w:t xml:space="preserve"> </w:t>
      </w:r>
      <w:r>
        <w:t>the</w:t>
      </w:r>
      <w:r>
        <w:rPr>
          <w:spacing w:val="-2"/>
        </w:rPr>
        <w:t xml:space="preserve"> </w:t>
      </w:r>
      <w:r>
        <w:rPr>
          <w:spacing w:val="-1"/>
        </w:rPr>
        <w:t>highest</w:t>
      </w:r>
      <w:r>
        <w:rPr>
          <w:spacing w:val="1"/>
        </w:rPr>
        <w:t xml:space="preserve"> </w:t>
      </w:r>
      <w:r>
        <w:rPr>
          <w:spacing w:val="-1"/>
        </w:rPr>
        <w:t>quality</w:t>
      </w:r>
      <w:r>
        <w:rPr>
          <w:spacing w:val="-3"/>
        </w:rPr>
        <w:t xml:space="preserve"> </w:t>
      </w:r>
      <w:r>
        <w:t xml:space="preserve">in </w:t>
      </w:r>
      <w:r>
        <w:rPr>
          <w:spacing w:val="-1"/>
        </w:rPr>
        <w:t>every</w:t>
      </w:r>
      <w:r>
        <w:rPr>
          <w:spacing w:val="-3"/>
        </w:rPr>
        <w:t xml:space="preserve"> </w:t>
      </w:r>
      <w:r>
        <w:rPr>
          <w:spacing w:val="-1"/>
        </w:rPr>
        <w:t>aspect</w:t>
      </w:r>
      <w:r>
        <w:rPr>
          <w:spacing w:val="-2"/>
        </w:rPr>
        <w:t xml:space="preserve"> </w:t>
      </w:r>
      <w:r>
        <w:t>of</w:t>
      </w:r>
      <w:r>
        <w:rPr>
          <w:spacing w:val="1"/>
        </w:rPr>
        <w:t xml:space="preserve"> </w:t>
      </w:r>
      <w:r>
        <w:rPr>
          <w:spacing w:val="-1"/>
        </w:rPr>
        <w:t>our</w:t>
      </w:r>
      <w:r>
        <w:rPr>
          <w:spacing w:val="-2"/>
        </w:rPr>
        <w:t xml:space="preserve"> </w:t>
      </w:r>
      <w:r>
        <w:rPr>
          <w:spacing w:val="-1"/>
        </w:rPr>
        <w:t>business.</w:t>
      </w:r>
      <w:r>
        <w:rPr>
          <w:spacing w:val="-3"/>
        </w:rPr>
        <w:t xml:space="preserve"> </w:t>
      </w:r>
      <w:r>
        <w:t>We</w:t>
      </w:r>
      <w:r>
        <w:rPr>
          <w:spacing w:val="-2"/>
        </w:rPr>
        <w:t xml:space="preserve"> </w:t>
      </w:r>
      <w:r>
        <w:t>are</w:t>
      </w:r>
      <w:r>
        <w:rPr>
          <w:spacing w:val="-2"/>
        </w:rPr>
        <w:t xml:space="preserve"> </w:t>
      </w:r>
      <w:r>
        <w:rPr>
          <w:spacing w:val="-1"/>
        </w:rPr>
        <w:t>proud</w:t>
      </w:r>
      <w:r>
        <w:t xml:space="preserve"> to</w:t>
      </w:r>
      <w:r>
        <w:rPr>
          <w:spacing w:val="-3"/>
        </w:rPr>
        <w:t xml:space="preserve"> </w:t>
      </w:r>
      <w:r>
        <w:rPr>
          <w:spacing w:val="-1"/>
        </w:rPr>
        <w:t>serve</w:t>
      </w:r>
      <w:r>
        <w:t xml:space="preserve"> our</w:t>
      </w:r>
      <w:r>
        <w:rPr>
          <w:spacing w:val="-2"/>
        </w:rPr>
        <w:t xml:space="preserve"> </w:t>
      </w:r>
      <w:r>
        <w:rPr>
          <w:spacing w:val="-1"/>
        </w:rPr>
        <w:t>customers,</w:t>
      </w:r>
      <w:r>
        <w:rPr>
          <w:spacing w:val="61"/>
        </w:rPr>
        <w:t xml:space="preserve"> </w:t>
      </w:r>
      <w:r>
        <w:rPr>
          <w:spacing w:val="-1"/>
        </w:rPr>
        <w:t>company,</w:t>
      </w:r>
      <w:r>
        <w:t xml:space="preserve"> and </w:t>
      </w:r>
      <w:r>
        <w:rPr>
          <w:spacing w:val="-1"/>
        </w:rPr>
        <w:t>community.</w:t>
      </w:r>
      <w:r>
        <w:rPr>
          <w:spacing w:val="2"/>
        </w:rPr>
        <w:t xml:space="preserve"> </w:t>
      </w:r>
      <w:r>
        <w:t>Engility</w:t>
      </w:r>
      <w:r>
        <w:rPr>
          <w:spacing w:val="-3"/>
        </w:rPr>
        <w:t xml:space="preserve"> </w:t>
      </w:r>
      <w:r>
        <w:t>has</w:t>
      </w:r>
      <w:r>
        <w:rPr>
          <w:spacing w:val="-2"/>
        </w:rPr>
        <w:t xml:space="preserve"> </w:t>
      </w:r>
      <w:r>
        <w:t xml:space="preserve">a </w:t>
      </w:r>
      <w:r>
        <w:rPr>
          <w:spacing w:val="-1"/>
        </w:rPr>
        <w:t>long</w:t>
      </w:r>
      <w:r>
        <w:rPr>
          <w:spacing w:val="-3"/>
        </w:rPr>
        <w:t xml:space="preserve"> </w:t>
      </w:r>
      <w:r>
        <w:t>history</w:t>
      </w:r>
      <w:r>
        <w:rPr>
          <w:spacing w:val="-3"/>
        </w:rPr>
        <w:t xml:space="preserve"> </w:t>
      </w:r>
      <w:r>
        <w:t>of</w:t>
      </w:r>
      <w:r>
        <w:rPr>
          <w:spacing w:val="1"/>
        </w:rPr>
        <w:t xml:space="preserve"> </w:t>
      </w:r>
      <w:r>
        <w:rPr>
          <w:spacing w:val="-1"/>
        </w:rPr>
        <w:t>commitment</w:t>
      </w:r>
      <w:r>
        <w:rPr>
          <w:spacing w:val="1"/>
        </w:rPr>
        <w:t xml:space="preserve"> </w:t>
      </w:r>
      <w:r>
        <w:t>and</w:t>
      </w:r>
      <w:r>
        <w:rPr>
          <w:spacing w:val="-3"/>
        </w:rPr>
        <w:t xml:space="preserve"> </w:t>
      </w:r>
      <w:r>
        <w:rPr>
          <w:spacing w:val="-1"/>
        </w:rPr>
        <w:t>teaming</w:t>
      </w:r>
      <w:r>
        <w:rPr>
          <w:spacing w:val="-3"/>
        </w:rPr>
        <w:t xml:space="preserve"> </w:t>
      </w:r>
      <w:r>
        <w:t xml:space="preserve">with the </w:t>
      </w:r>
      <w:r>
        <w:rPr>
          <w:spacing w:val="-1"/>
        </w:rPr>
        <w:t>SB</w:t>
      </w:r>
      <w:r>
        <w:rPr>
          <w:spacing w:val="-4"/>
        </w:rPr>
        <w:t xml:space="preserve"> </w:t>
      </w:r>
      <w:r>
        <w:rPr>
          <w:spacing w:val="-1"/>
        </w:rPr>
        <w:t>commu-</w:t>
      </w:r>
      <w:r>
        <w:rPr>
          <w:spacing w:val="31"/>
        </w:rPr>
        <w:t xml:space="preserve"> </w:t>
      </w:r>
      <w:r>
        <w:rPr>
          <w:spacing w:val="-1"/>
        </w:rPr>
        <w:t>nity.</w:t>
      </w:r>
      <w:r>
        <w:rPr>
          <w:spacing w:val="-3"/>
        </w:rPr>
        <w:t xml:space="preserve"> </w:t>
      </w:r>
      <w:r>
        <w:t>The</w:t>
      </w:r>
      <w:r>
        <w:rPr>
          <w:spacing w:val="-2"/>
        </w:rPr>
        <w:t xml:space="preserve"> </w:t>
      </w:r>
      <w:r>
        <w:rPr>
          <w:spacing w:val="-1"/>
        </w:rPr>
        <w:t>following,</w:t>
      </w:r>
      <w:r>
        <w:t xml:space="preserve"> </w:t>
      </w:r>
      <w:r>
        <w:rPr>
          <w:spacing w:val="-1"/>
        </w:rPr>
        <w:t>together</w:t>
      </w:r>
      <w:r>
        <w:rPr>
          <w:spacing w:val="1"/>
        </w:rPr>
        <w:t xml:space="preserve"> </w:t>
      </w:r>
      <w:r>
        <w:rPr>
          <w:spacing w:val="-1"/>
        </w:rPr>
        <w:t>with</w:t>
      </w:r>
      <w:r>
        <w:t xml:space="preserve"> </w:t>
      </w:r>
      <w:r>
        <w:rPr>
          <w:spacing w:val="-1"/>
        </w:rPr>
        <w:t>the</w:t>
      </w:r>
      <w:r>
        <w:t xml:space="preserve"> </w:t>
      </w:r>
      <w:r>
        <w:rPr>
          <w:spacing w:val="-1"/>
        </w:rPr>
        <w:t>attachment,</w:t>
      </w:r>
      <w:r>
        <w:rPr>
          <w:spacing w:val="-3"/>
        </w:rPr>
        <w:t xml:space="preserve"> </w:t>
      </w:r>
      <w:r>
        <w:t xml:space="preserve">is </w:t>
      </w:r>
      <w:r>
        <w:rPr>
          <w:spacing w:val="-1"/>
        </w:rPr>
        <w:t>submitted</w:t>
      </w:r>
      <w:r>
        <w:t xml:space="preserve"> </w:t>
      </w:r>
      <w:r>
        <w:rPr>
          <w:spacing w:val="-2"/>
        </w:rPr>
        <w:t>as</w:t>
      </w:r>
      <w:r>
        <w:t xml:space="preserve"> a </w:t>
      </w:r>
      <w:r>
        <w:rPr>
          <w:spacing w:val="-1"/>
        </w:rPr>
        <w:t>Subcontracting</w:t>
      </w:r>
      <w:r>
        <w:rPr>
          <w:spacing w:val="-3"/>
        </w:rPr>
        <w:t xml:space="preserve"> </w:t>
      </w:r>
      <w:r>
        <w:t xml:space="preserve">Plan to </w:t>
      </w:r>
      <w:r>
        <w:rPr>
          <w:spacing w:val="-1"/>
        </w:rPr>
        <w:t>satisfy</w:t>
      </w:r>
      <w:r>
        <w:rPr>
          <w:spacing w:val="-3"/>
        </w:rPr>
        <w:t xml:space="preserve"> </w:t>
      </w:r>
      <w:r>
        <w:t>the ap-</w:t>
      </w:r>
      <w:r>
        <w:rPr>
          <w:spacing w:val="67"/>
        </w:rPr>
        <w:t xml:space="preserve"> </w:t>
      </w:r>
      <w:r>
        <w:rPr>
          <w:spacing w:val="-1"/>
        </w:rPr>
        <w:t>plicable</w:t>
      </w:r>
      <w:r>
        <w:t xml:space="preserve"> </w:t>
      </w:r>
      <w:r>
        <w:rPr>
          <w:spacing w:val="-1"/>
        </w:rPr>
        <w:t>requirements</w:t>
      </w:r>
      <w:r>
        <w:rPr>
          <w:spacing w:val="-2"/>
        </w:rPr>
        <w:t xml:space="preserve"> </w:t>
      </w:r>
      <w:r>
        <w:t>of</w:t>
      </w:r>
      <w:r>
        <w:rPr>
          <w:spacing w:val="-2"/>
        </w:rPr>
        <w:t xml:space="preserve"> </w:t>
      </w:r>
      <w:r>
        <w:rPr>
          <w:spacing w:val="-1"/>
        </w:rPr>
        <w:t>the</w:t>
      </w:r>
      <w:r>
        <w:t xml:space="preserve"> </w:t>
      </w:r>
      <w:r>
        <w:rPr>
          <w:spacing w:val="-1"/>
        </w:rPr>
        <w:t>solicitation,</w:t>
      </w:r>
      <w:r>
        <w:t xml:space="preserve"> </w:t>
      </w:r>
      <w:r>
        <w:rPr>
          <w:spacing w:val="-1"/>
        </w:rPr>
        <w:t>Acquisition</w:t>
      </w:r>
      <w:r>
        <w:rPr>
          <w:spacing w:val="-3"/>
        </w:rPr>
        <w:t xml:space="preserve"> </w:t>
      </w:r>
      <w:r>
        <w:rPr>
          <w:spacing w:val="-1"/>
        </w:rPr>
        <w:t>Management</w:t>
      </w:r>
      <w:r>
        <w:rPr>
          <w:spacing w:val="1"/>
        </w:rPr>
        <w:t xml:space="preserve"> </w:t>
      </w:r>
      <w:r>
        <w:rPr>
          <w:spacing w:val="-1"/>
        </w:rPr>
        <w:t>System</w:t>
      </w:r>
      <w:r>
        <w:rPr>
          <w:spacing w:val="-4"/>
        </w:rPr>
        <w:t xml:space="preserve"> </w:t>
      </w:r>
      <w:r>
        <w:rPr>
          <w:spacing w:val="-1"/>
        </w:rPr>
        <w:t>Clause</w:t>
      </w:r>
      <w:r>
        <w:t xml:space="preserve"> </w:t>
      </w:r>
      <w:r>
        <w:rPr>
          <w:spacing w:val="-1"/>
        </w:rPr>
        <w:t>3.6.1-4</w:t>
      </w:r>
      <w:r>
        <w:t xml:space="preserve"> Small, </w:t>
      </w:r>
      <w:r>
        <w:rPr>
          <w:spacing w:val="-1"/>
        </w:rPr>
        <w:t>Small</w:t>
      </w:r>
      <w:r>
        <w:rPr>
          <w:spacing w:val="78"/>
        </w:rPr>
        <w:t xml:space="preserve"> </w:t>
      </w:r>
      <w:r>
        <w:rPr>
          <w:spacing w:val="-1"/>
        </w:rPr>
        <w:t>Disadvantaged,</w:t>
      </w:r>
      <w:r>
        <w:t xml:space="preserve"> </w:t>
      </w:r>
      <w:r>
        <w:rPr>
          <w:spacing w:val="-1"/>
        </w:rPr>
        <w:t>Women-Owned</w:t>
      </w:r>
      <w:r>
        <w:t xml:space="preserve"> and </w:t>
      </w:r>
      <w:r>
        <w:rPr>
          <w:spacing w:val="-1"/>
        </w:rPr>
        <w:t>Service</w:t>
      </w:r>
      <w:r>
        <w:t xml:space="preserve"> </w:t>
      </w:r>
      <w:r>
        <w:rPr>
          <w:spacing w:val="-1"/>
        </w:rPr>
        <w:t>Disabled</w:t>
      </w:r>
      <w:r>
        <w:rPr>
          <w:spacing w:val="-3"/>
        </w:rPr>
        <w:t xml:space="preserve"> </w:t>
      </w:r>
      <w:r>
        <w:rPr>
          <w:spacing w:val="-1"/>
        </w:rPr>
        <w:t>Veteran-Owned</w:t>
      </w:r>
      <w:r>
        <w:t xml:space="preserve"> </w:t>
      </w:r>
      <w:r>
        <w:rPr>
          <w:spacing w:val="-1"/>
        </w:rPr>
        <w:t>Small</w:t>
      </w:r>
      <w:r>
        <w:rPr>
          <w:spacing w:val="1"/>
        </w:rPr>
        <w:t xml:space="preserve"> </w:t>
      </w:r>
      <w:r>
        <w:rPr>
          <w:spacing w:val="-1"/>
        </w:rPr>
        <w:t>Business</w:t>
      </w:r>
      <w:r>
        <w:t xml:space="preserve"> </w:t>
      </w:r>
      <w:r>
        <w:rPr>
          <w:spacing w:val="-1"/>
        </w:rPr>
        <w:t>Subcontracting</w:t>
      </w:r>
      <w:r>
        <w:rPr>
          <w:spacing w:val="51"/>
        </w:rPr>
        <w:t xml:space="preserve"> </w:t>
      </w:r>
      <w:r>
        <w:t xml:space="preserve">Plan. </w:t>
      </w:r>
      <w:r>
        <w:rPr>
          <w:spacing w:val="-1"/>
        </w:rPr>
        <w:t>Further</w:t>
      </w:r>
      <w:r>
        <w:rPr>
          <w:spacing w:val="-2"/>
        </w:rPr>
        <w:t xml:space="preserve"> </w:t>
      </w:r>
      <w:r>
        <w:t>the</w:t>
      </w:r>
      <w:r>
        <w:rPr>
          <w:spacing w:val="-2"/>
        </w:rPr>
        <w:t xml:space="preserve"> </w:t>
      </w:r>
      <w:r>
        <w:rPr>
          <w:spacing w:val="-1"/>
        </w:rPr>
        <w:t>plan</w:t>
      </w:r>
      <w:r>
        <w:t xml:space="preserve"> </w:t>
      </w:r>
      <w:r>
        <w:rPr>
          <w:spacing w:val="-1"/>
        </w:rPr>
        <w:t>is</w:t>
      </w:r>
      <w:r>
        <w:t xml:space="preserve"> in</w:t>
      </w:r>
      <w:r>
        <w:rPr>
          <w:spacing w:val="-3"/>
        </w:rPr>
        <w:t xml:space="preserve"> </w:t>
      </w:r>
      <w:r>
        <w:rPr>
          <w:spacing w:val="-1"/>
        </w:rPr>
        <w:t>accordance</w:t>
      </w:r>
      <w:r>
        <w:t xml:space="preserve"> </w:t>
      </w:r>
      <w:r>
        <w:rPr>
          <w:spacing w:val="-1"/>
        </w:rPr>
        <w:t>with</w:t>
      </w:r>
      <w:r>
        <w:t xml:space="preserve"> </w:t>
      </w:r>
      <w:r>
        <w:rPr>
          <w:spacing w:val="-1"/>
        </w:rPr>
        <w:t>FAR 52.219-9</w:t>
      </w:r>
      <w:r>
        <w:t xml:space="preserve"> and </w:t>
      </w:r>
      <w:r>
        <w:rPr>
          <w:spacing w:val="-1"/>
        </w:rPr>
        <w:t>submitted</w:t>
      </w:r>
      <w:r>
        <w:rPr>
          <w:spacing w:val="-3"/>
        </w:rPr>
        <w:t xml:space="preserve"> </w:t>
      </w:r>
      <w:r>
        <w:t xml:space="preserve">to </w:t>
      </w:r>
      <w:r>
        <w:rPr>
          <w:spacing w:val="-1"/>
        </w:rPr>
        <w:t>comply</w:t>
      </w:r>
      <w:r>
        <w:rPr>
          <w:spacing w:val="-3"/>
        </w:rPr>
        <w:t xml:space="preserve"> </w:t>
      </w:r>
      <w:r>
        <w:t xml:space="preserve">with </w:t>
      </w:r>
      <w:r>
        <w:rPr>
          <w:spacing w:val="-1"/>
        </w:rPr>
        <w:t>FAR Part</w:t>
      </w:r>
      <w:r>
        <w:rPr>
          <w:spacing w:val="55"/>
        </w:rPr>
        <w:t xml:space="preserve"> </w:t>
      </w:r>
      <w:r>
        <w:t>19.704.</w:t>
      </w:r>
    </w:p>
    <w:p w:rsidR="00796EE1" w:rsidRDefault="00796EE1">
      <w:pPr>
        <w:spacing w:before="6"/>
        <w:rPr>
          <w:rFonts w:ascii="Times New Roman" w:eastAsia="Times New Roman" w:hAnsi="Times New Roman" w:cs="Times New Roman"/>
          <w:sz w:val="29"/>
          <w:szCs w:val="29"/>
        </w:rPr>
      </w:pPr>
    </w:p>
    <w:p w:rsidR="00796EE1" w:rsidRDefault="00F96323">
      <w:pPr>
        <w:pStyle w:val="Heading3"/>
        <w:rPr>
          <w:b w:val="0"/>
          <w:bCs w:val="0"/>
        </w:rPr>
      </w:pPr>
      <w:r>
        <w:rPr>
          <w:spacing w:val="-1"/>
        </w:rPr>
        <w:t xml:space="preserve">GOALS </w:t>
      </w:r>
      <w:r>
        <w:t>– FAR</w:t>
      </w:r>
      <w:r>
        <w:rPr>
          <w:spacing w:val="-1"/>
        </w:rPr>
        <w:t xml:space="preserve"> 52.219-9</w:t>
      </w:r>
      <w:r>
        <w:t xml:space="preserve"> </w:t>
      </w:r>
      <w:r>
        <w:rPr>
          <w:spacing w:val="-1"/>
        </w:rPr>
        <w:t>(D)(1)(2)</w:t>
      </w:r>
    </w:p>
    <w:p w:rsidR="00796EE1" w:rsidRDefault="00796EE1">
      <w:pPr>
        <w:spacing w:before="5"/>
        <w:rPr>
          <w:rFonts w:ascii="Times New Roman" w:eastAsia="Times New Roman" w:hAnsi="Times New Roman" w:cs="Times New Roman"/>
          <w:b/>
          <w:bCs/>
          <w:sz w:val="21"/>
          <w:szCs w:val="21"/>
        </w:rPr>
      </w:pPr>
    </w:p>
    <w:p w:rsidR="00796EE1" w:rsidRDefault="00F96323">
      <w:pPr>
        <w:pStyle w:val="BodyText"/>
        <w:ind w:left="120" w:right="322"/>
      </w:pPr>
      <w:r>
        <w:rPr>
          <w:spacing w:val="-1"/>
        </w:rPr>
        <w:t>Engility’s</w:t>
      </w:r>
      <w:r>
        <w:rPr>
          <w:spacing w:val="-2"/>
        </w:rPr>
        <w:t xml:space="preserve"> </w:t>
      </w:r>
      <w:r>
        <w:rPr>
          <w:spacing w:val="-1"/>
        </w:rPr>
        <w:t>subcontracting</w:t>
      </w:r>
      <w:r>
        <w:rPr>
          <w:spacing w:val="-3"/>
        </w:rPr>
        <w:t xml:space="preserve"> </w:t>
      </w:r>
      <w:r>
        <w:t>goals</w:t>
      </w:r>
      <w:r>
        <w:rPr>
          <w:spacing w:val="-2"/>
        </w:rPr>
        <w:t xml:space="preserve"> </w:t>
      </w:r>
      <w:r>
        <w:rPr>
          <w:spacing w:val="-1"/>
        </w:rPr>
        <w:t>exemplify</w:t>
      </w:r>
      <w:r>
        <w:rPr>
          <w:spacing w:val="-3"/>
        </w:rPr>
        <w:t xml:space="preserve"> </w:t>
      </w:r>
      <w:r>
        <w:t>our</w:t>
      </w:r>
      <w:r>
        <w:rPr>
          <w:spacing w:val="1"/>
        </w:rPr>
        <w:t xml:space="preserve"> </w:t>
      </w:r>
      <w:r>
        <w:rPr>
          <w:spacing w:val="-1"/>
        </w:rPr>
        <w:t>integrated</w:t>
      </w:r>
      <w:r>
        <w:t xml:space="preserve"> </w:t>
      </w:r>
      <w:r>
        <w:rPr>
          <w:spacing w:val="-1"/>
        </w:rPr>
        <w:t>team</w:t>
      </w:r>
      <w:r>
        <w:rPr>
          <w:spacing w:val="-4"/>
        </w:rPr>
        <w:t xml:space="preserve"> </w:t>
      </w:r>
      <w:r>
        <w:rPr>
          <w:spacing w:val="-1"/>
        </w:rPr>
        <w:t>approach</w:t>
      </w:r>
      <w:r>
        <w:t xml:space="preserve"> and</w:t>
      </w:r>
      <w:r>
        <w:rPr>
          <w:spacing w:val="-3"/>
        </w:rPr>
        <w:t xml:space="preserve"> </w:t>
      </w:r>
      <w:r>
        <w:rPr>
          <w:spacing w:val="-1"/>
        </w:rPr>
        <w:t>provide</w:t>
      </w:r>
      <w:r>
        <w:t xml:space="preserve"> </w:t>
      </w:r>
      <w:r>
        <w:rPr>
          <w:spacing w:val="-1"/>
        </w:rPr>
        <w:t>equal</w:t>
      </w:r>
      <w:r>
        <w:rPr>
          <w:spacing w:val="1"/>
        </w:rPr>
        <w:t xml:space="preserve"> </w:t>
      </w:r>
      <w:r>
        <w:rPr>
          <w:spacing w:val="-1"/>
        </w:rPr>
        <w:t>opportunities</w:t>
      </w:r>
      <w:r>
        <w:rPr>
          <w:spacing w:val="71"/>
        </w:rPr>
        <w:t xml:space="preserve"> </w:t>
      </w:r>
      <w:r>
        <w:t xml:space="preserve">to </w:t>
      </w:r>
      <w:r>
        <w:rPr>
          <w:spacing w:val="-1"/>
        </w:rPr>
        <w:t>our</w:t>
      </w:r>
      <w:r>
        <w:rPr>
          <w:spacing w:val="1"/>
        </w:rPr>
        <w:t xml:space="preserve"> </w:t>
      </w:r>
      <w:r>
        <w:rPr>
          <w:spacing w:val="-1"/>
        </w:rPr>
        <w:t>SB teammates.</w:t>
      </w:r>
      <w:r>
        <w:t xml:space="preserve"> </w:t>
      </w:r>
      <w:r>
        <w:rPr>
          <w:spacing w:val="-1"/>
        </w:rPr>
        <w:t>Our</w:t>
      </w:r>
      <w:r>
        <w:rPr>
          <w:spacing w:val="-2"/>
        </w:rPr>
        <w:t xml:space="preserve"> </w:t>
      </w:r>
      <w:r>
        <w:rPr>
          <w:spacing w:val="-1"/>
        </w:rPr>
        <w:t>percentage</w:t>
      </w:r>
      <w:r>
        <w:t xml:space="preserve"> </w:t>
      </w:r>
      <w:r>
        <w:rPr>
          <w:spacing w:val="-1"/>
        </w:rPr>
        <w:t>goals</w:t>
      </w:r>
      <w:r>
        <w:t xml:space="preserve"> </w:t>
      </w:r>
      <w:r>
        <w:rPr>
          <w:spacing w:val="-1"/>
        </w:rPr>
        <w:t>for</w:t>
      </w:r>
      <w:r>
        <w:rPr>
          <w:spacing w:val="1"/>
        </w:rPr>
        <w:t xml:space="preserve"> </w:t>
      </w:r>
      <w:r>
        <w:rPr>
          <w:spacing w:val="-1"/>
        </w:rPr>
        <w:t>SB participation</w:t>
      </w:r>
      <w:r>
        <w:t xml:space="preserve"> </w:t>
      </w:r>
      <w:r>
        <w:rPr>
          <w:spacing w:val="-1"/>
        </w:rPr>
        <w:t>typify</w:t>
      </w:r>
      <w:r>
        <w:rPr>
          <w:spacing w:val="-3"/>
        </w:rPr>
        <w:t xml:space="preserve"> </w:t>
      </w:r>
      <w:r>
        <w:t>our</w:t>
      </w:r>
      <w:r>
        <w:rPr>
          <w:spacing w:val="1"/>
        </w:rPr>
        <w:t xml:space="preserve"> </w:t>
      </w:r>
      <w:r>
        <w:rPr>
          <w:spacing w:val="-1"/>
        </w:rPr>
        <w:t>corporate</w:t>
      </w:r>
      <w:r>
        <w:rPr>
          <w:spacing w:val="-2"/>
        </w:rPr>
        <w:t xml:space="preserve"> </w:t>
      </w:r>
      <w:r>
        <w:rPr>
          <w:spacing w:val="-1"/>
        </w:rPr>
        <w:t>culture</w:t>
      </w:r>
      <w:r>
        <w:t xml:space="preserve"> and</w:t>
      </w:r>
      <w:r>
        <w:rPr>
          <w:spacing w:val="51"/>
        </w:rPr>
        <w:t xml:space="preserve"> </w:t>
      </w:r>
      <w:r>
        <w:rPr>
          <w:spacing w:val="-1"/>
        </w:rPr>
        <w:t>encourage</w:t>
      </w:r>
      <w:r>
        <w:t xml:space="preserve"> </w:t>
      </w:r>
      <w:r>
        <w:rPr>
          <w:spacing w:val="-1"/>
        </w:rPr>
        <w:t>SB participation</w:t>
      </w:r>
      <w:r>
        <w:rPr>
          <w:spacing w:val="-3"/>
        </w:rPr>
        <w:t xml:space="preserve"> </w:t>
      </w:r>
      <w:r>
        <w:t xml:space="preserve">in </w:t>
      </w:r>
      <w:r>
        <w:rPr>
          <w:spacing w:val="-1"/>
        </w:rPr>
        <w:t>all</w:t>
      </w:r>
      <w:r>
        <w:rPr>
          <w:spacing w:val="-2"/>
        </w:rPr>
        <w:t xml:space="preserve"> </w:t>
      </w:r>
      <w:r>
        <w:rPr>
          <w:spacing w:val="-1"/>
        </w:rPr>
        <w:t>contracted</w:t>
      </w:r>
      <w:r>
        <w:rPr>
          <w:spacing w:val="-3"/>
        </w:rPr>
        <w:t xml:space="preserve"> </w:t>
      </w:r>
      <w:r>
        <w:rPr>
          <w:spacing w:val="-1"/>
        </w:rPr>
        <w:t>endeavors.</w:t>
      </w:r>
      <w:r>
        <w:rPr>
          <w:spacing w:val="-3"/>
        </w:rPr>
        <w:t xml:space="preserve"> </w:t>
      </w:r>
      <w:r>
        <w:rPr>
          <w:spacing w:val="-1"/>
        </w:rPr>
        <w:t>Overall</w:t>
      </w:r>
      <w:r>
        <w:rPr>
          <w:spacing w:val="-2"/>
        </w:rPr>
        <w:t xml:space="preserve"> </w:t>
      </w:r>
      <w:r>
        <w:rPr>
          <w:spacing w:val="-1"/>
        </w:rPr>
        <w:t>subcontracting</w:t>
      </w:r>
      <w:r>
        <w:rPr>
          <w:spacing w:val="-3"/>
        </w:rPr>
        <w:t xml:space="preserve"> </w:t>
      </w:r>
      <w:r>
        <w:rPr>
          <w:spacing w:val="-1"/>
        </w:rPr>
        <w:t>dollars</w:t>
      </w:r>
      <w:r>
        <w:t xml:space="preserve"> </w:t>
      </w:r>
      <w:r>
        <w:rPr>
          <w:spacing w:val="-1"/>
        </w:rPr>
        <w:t>are</w:t>
      </w:r>
      <w:r>
        <w:t xml:space="preserve"> </w:t>
      </w:r>
      <w:r>
        <w:rPr>
          <w:spacing w:val="-1"/>
        </w:rPr>
        <w:t>expressed</w:t>
      </w:r>
      <w:r>
        <w:rPr>
          <w:spacing w:val="-3"/>
        </w:rPr>
        <w:t xml:space="preserve"> </w:t>
      </w:r>
      <w:r>
        <w:t>in</w:t>
      </w:r>
      <w:r>
        <w:rPr>
          <w:spacing w:val="77"/>
        </w:rPr>
        <w:t xml:space="preserve"> </w:t>
      </w:r>
      <w:r>
        <w:rPr>
          <w:spacing w:val="-1"/>
        </w:rPr>
        <w:t>terms</w:t>
      </w:r>
      <w:r>
        <w:t xml:space="preserve"> of</w:t>
      </w:r>
      <w:r>
        <w:rPr>
          <w:spacing w:val="1"/>
        </w:rPr>
        <w:t xml:space="preserve"> </w:t>
      </w:r>
      <w:r>
        <w:rPr>
          <w:spacing w:val="-1"/>
        </w:rPr>
        <w:t>planned</w:t>
      </w:r>
      <w:r>
        <w:t xml:space="preserve"> </w:t>
      </w:r>
      <w:r>
        <w:rPr>
          <w:spacing w:val="-1"/>
        </w:rPr>
        <w:t>dollars</w:t>
      </w:r>
      <w:r>
        <w:t xml:space="preserve"> </w:t>
      </w:r>
      <w:r>
        <w:rPr>
          <w:spacing w:val="-1"/>
        </w:rPr>
        <w:t>and</w:t>
      </w:r>
      <w:r>
        <w:t xml:space="preserve"> </w:t>
      </w:r>
      <w:r>
        <w:rPr>
          <w:spacing w:val="-1"/>
        </w:rPr>
        <w:t>percentage</w:t>
      </w:r>
      <w:r>
        <w:t xml:space="preserve"> of</w:t>
      </w:r>
      <w:r>
        <w:rPr>
          <w:spacing w:val="1"/>
        </w:rPr>
        <w:t xml:space="preserve"> </w:t>
      </w:r>
      <w:r>
        <w:rPr>
          <w:spacing w:val="-1"/>
        </w:rPr>
        <w:t>dollars</w:t>
      </w:r>
      <w:r>
        <w:t xml:space="preserve"> </w:t>
      </w:r>
      <w:r>
        <w:rPr>
          <w:spacing w:val="-1"/>
        </w:rPr>
        <w:t>for</w:t>
      </w:r>
      <w:r>
        <w:rPr>
          <w:spacing w:val="1"/>
        </w:rPr>
        <w:t xml:space="preserve"> </w:t>
      </w:r>
      <w:r>
        <w:rPr>
          <w:spacing w:val="-1"/>
        </w:rPr>
        <w:t>the</w:t>
      </w:r>
      <w:r>
        <w:t xml:space="preserve"> use</w:t>
      </w:r>
      <w:r>
        <w:rPr>
          <w:spacing w:val="-2"/>
        </w:rPr>
        <w:t xml:space="preserve"> </w:t>
      </w:r>
      <w:r>
        <w:t>of</w:t>
      </w:r>
      <w:r>
        <w:rPr>
          <w:spacing w:val="1"/>
        </w:rPr>
        <w:t xml:space="preserve"> </w:t>
      </w:r>
      <w:r>
        <w:rPr>
          <w:spacing w:val="-2"/>
        </w:rPr>
        <w:t>small</w:t>
      </w:r>
      <w:r>
        <w:rPr>
          <w:spacing w:val="1"/>
        </w:rPr>
        <w:t xml:space="preserve"> </w:t>
      </w:r>
      <w:r>
        <w:rPr>
          <w:spacing w:val="-1"/>
        </w:rPr>
        <w:t>business</w:t>
      </w:r>
      <w:r>
        <w:t xml:space="preserve"> </w:t>
      </w:r>
      <w:r>
        <w:rPr>
          <w:spacing w:val="-1"/>
        </w:rPr>
        <w:t>(SB),</w:t>
      </w:r>
      <w:r>
        <w:t xml:space="preserve"> </w:t>
      </w:r>
      <w:r>
        <w:rPr>
          <w:spacing w:val="-1"/>
        </w:rPr>
        <w:t>Small</w:t>
      </w:r>
      <w:r>
        <w:rPr>
          <w:spacing w:val="39"/>
        </w:rPr>
        <w:t xml:space="preserve"> </w:t>
      </w:r>
      <w:r>
        <w:rPr>
          <w:spacing w:val="-1"/>
        </w:rPr>
        <w:t>Disadvantaged</w:t>
      </w:r>
      <w:r>
        <w:t xml:space="preserve"> </w:t>
      </w:r>
      <w:r>
        <w:rPr>
          <w:spacing w:val="-1"/>
        </w:rPr>
        <w:t>Business</w:t>
      </w:r>
      <w:r>
        <w:rPr>
          <w:spacing w:val="-2"/>
        </w:rPr>
        <w:t xml:space="preserve"> </w:t>
      </w:r>
      <w:r>
        <w:rPr>
          <w:spacing w:val="-1"/>
        </w:rPr>
        <w:t>(SDB),</w:t>
      </w:r>
      <w:r>
        <w:t xml:space="preserve"> </w:t>
      </w:r>
      <w:r>
        <w:rPr>
          <w:spacing w:val="-1"/>
        </w:rPr>
        <w:t>Women</w:t>
      </w:r>
      <w:r>
        <w:t xml:space="preserve"> </w:t>
      </w:r>
      <w:r>
        <w:rPr>
          <w:spacing w:val="-1"/>
        </w:rPr>
        <w:t>Owned</w:t>
      </w:r>
      <w:r>
        <w:t xml:space="preserve"> </w:t>
      </w:r>
      <w:r>
        <w:rPr>
          <w:spacing w:val="-1"/>
        </w:rPr>
        <w:t>(WOSB),</w:t>
      </w:r>
      <w:r>
        <w:t xml:space="preserve"> </w:t>
      </w:r>
      <w:r>
        <w:rPr>
          <w:spacing w:val="-1"/>
        </w:rPr>
        <w:t>HUBZone,</w:t>
      </w:r>
      <w:r>
        <w:t xml:space="preserve"> </w:t>
      </w:r>
      <w:r>
        <w:rPr>
          <w:spacing w:val="-1"/>
        </w:rPr>
        <w:t>Veteran</w:t>
      </w:r>
      <w:r>
        <w:t xml:space="preserve"> </w:t>
      </w:r>
      <w:r>
        <w:rPr>
          <w:spacing w:val="-1"/>
        </w:rPr>
        <w:t>Owned</w:t>
      </w:r>
      <w:r>
        <w:t xml:space="preserve"> </w:t>
      </w:r>
      <w:r>
        <w:rPr>
          <w:spacing w:val="-1"/>
        </w:rPr>
        <w:t>(VOSB),</w:t>
      </w:r>
      <w:r>
        <w:t xml:space="preserve"> </w:t>
      </w:r>
      <w:r>
        <w:rPr>
          <w:spacing w:val="-1"/>
        </w:rPr>
        <w:t>and</w:t>
      </w:r>
      <w:r>
        <w:rPr>
          <w:spacing w:val="49"/>
        </w:rPr>
        <w:t xml:space="preserve"> </w:t>
      </w:r>
      <w:r>
        <w:rPr>
          <w:spacing w:val="-1"/>
        </w:rPr>
        <w:t>Service</w:t>
      </w:r>
      <w:r>
        <w:t xml:space="preserve"> </w:t>
      </w:r>
      <w:r>
        <w:rPr>
          <w:spacing w:val="-1"/>
        </w:rPr>
        <w:t>Disabled</w:t>
      </w:r>
      <w:r>
        <w:rPr>
          <w:spacing w:val="-3"/>
        </w:rPr>
        <w:t xml:space="preserve"> </w:t>
      </w:r>
      <w:r>
        <w:rPr>
          <w:spacing w:val="-1"/>
        </w:rPr>
        <w:t>Veteran</w:t>
      </w:r>
      <w:r>
        <w:rPr>
          <w:spacing w:val="-3"/>
        </w:rPr>
        <w:t xml:space="preserve"> </w:t>
      </w:r>
      <w:r>
        <w:rPr>
          <w:spacing w:val="-1"/>
        </w:rPr>
        <w:t>Owned</w:t>
      </w:r>
      <w:r>
        <w:t xml:space="preserve"> </w:t>
      </w:r>
      <w:r>
        <w:rPr>
          <w:spacing w:val="-1"/>
        </w:rPr>
        <w:t>(SDVOSB)</w:t>
      </w:r>
      <w:r>
        <w:rPr>
          <w:spacing w:val="1"/>
        </w:rPr>
        <w:t xml:space="preserve"> </w:t>
      </w:r>
      <w:r>
        <w:rPr>
          <w:spacing w:val="-1"/>
        </w:rPr>
        <w:t>small</w:t>
      </w:r>
      <w:r>
        <w:rPr>
          <w:spacing w:val="1"/>
        </w:rPr>
        <w:t xml:space="preserve"> </w:t>
      </w:r>
      <w:r>
        <w:rPr>
          <w:spacing w:val="-1"/>
        </w:rPr>
        <w:t>business</w:t>
      </w:r>
      <w:r>
        <w:rPr>
          <w:spacing w:val="-2"/>
        </w:rPr>
        <w:t xml:space="preserve"> </w:t>
      </w:r>
      <w:r>
        <w:rPr>
          <w:spacing w:val="-1"/>
        </w:rPr>
        <w:t>subcontractors.</w:t>
      </w:r>
      <w:r>
        <w:rPr>
          <w:spacing w:val="-3"/>
        </w:rPr>
        <w:t xml:space="preserve"> </w:t>
      </w:r>
      <w:r>
        <w:rPr>
          <w:spacing w:val="-1"/>
        </w:rPr>
        <w:t>These</w:t>
      </w:r>
      <w:r>
        <w:t xml:space="preserve"> </w:t>
      </w:r>
      <w:r>
        <w:rPr>
          <w:spacing w:val="-1"/>
        </w:rPr>
        <w:t>planned</w:t>
      </w:r>
      <w:r>
        <w:t xml:space="preserve"> </w:t>
      </w:r>
      <w:r>
        <w:rPr>
          <w:spacing w:val="-1"/>
        </w:rPr>
        <w:t>subcontract</w:t>
      </w:r>
      <w:r>
        <w:rPr>
          <w:spacing w:val="69"/>
        </w:rPr>
        <w:t xml:space="preserve"> </w:t>
      </w:r>
      <w:r>
        <w:rPr>
          <w:spacing w:val="-1"/>
        </w:rPr>
        <w:t>dollars</w:t>
      </w:r>
      <w:r>
        <w:rPr>
          <w:spacing w:val="-2"/>
        </w:rPr>
        <w:t xml:space="preserve"> </w:t>
      </w:r>
      <w:r>
        <w:rPr>
          <w:spacing w:val="-1"/>
        </w:rPr>
        <w:t>include</w:t>
      </w:r>
      <w:r>
        <w:t xml:space="preserve"> </w:t>
      </w:r>
      <w:r>
        <w:rPr>
          <w:spacing w:val="-1"/>
        </w:rPr>
        <w:t>all</w:t>
      </w:r>
      <w:r>
        <w:rPr>
          <w:spacing w:val="-2"/>
        </w:rPr>
        <w:t xml:space="preserve"> </w:t>
      </w:r>
      <w:r>
        <w:rPr>
          <w:spacing w:val="-1"/>
        </w:rPr>
        <w:t>first</w:t>
      </w:r>
      <w:r>
        <w:rPr>
          <w:spacing w:val="1"/>
        </w:rPr>
        <w:t xml:space="preserve"> </w:t>
      </w:r>
      <w:r>
        <w:rPr>
          <w:spacing w:val="-1"/>
        </w:rPr>
        <w:t>tier</w:t>
      </w:r>
      <w:r>
        <w:rPr>
          <w:spacing w:val="-2"/>
        </w:rPr>
        <w:t xml:space="preserve"> </w:t>
      </w:r>
      <w:r>
        <w:rPr>
          <w:spacing w:val="-1"/>
        </w:rPr>
        <w:t>subcontracts</w:t>
      </w:r>
      <w:r>
        <w:t xml:space="preserve"> </w:t>
      </w:r>
      <w:r>
        <w:rPr>
          <w:spacing w:val="-1"/>
        </w:rPr>
        <w:t>to</w:t>
      </w:r>
      <w:r>
        <w:t xml:space="preserve"> be </w:t>
      </w:r>
      <w:r>
        <w:rPr>
          <w:spacing w:val="-1"/>
        </w:rPr>
        <w:t>awarded</w:t>
      </w:r>
      <w:r>
        <w:rPr>
          <w:spacing w:val="-3"/>
        </w:rPr>
        <w:t xml:space="preserve"> </w:t>
      </w:r>
      <w:r>
        <w:t xml:space="preserve">in </w:t>
      </w:r>
      <w:r>
        <w:rPr>
          <w:spacing w:val="-1"/>
        </w:rPr>
        <w:t>the</w:t>
      </w:r>
      <w:r>
        <w:t xml:space="preserve"> </w:t>
      </w:r>
      <w:r>
        <w:rPr>
          <w:spacing w:val="-1"/>
        </w:rPr>
        <w:t>performance</w:t>
      </w:r>
      <w:r>
        <w:t xml:space="preserve"> of</w:t>
      </w:r>
      <w:r>
        <w:rPr>
          <w:spacing w:val="-2"/>
        </w:rPr>
        <w:t xml:space="preserve"> </w:t>
      </w:r>
      <w:r>
        <w:rPr>
          <w:spacing w:val="-1"/>
        </w:rPr>
        <w:t>the</w:t>
      </w:r>
      <w:r>
        <w:t xml:space="preserve"> Air</w:t>
      </w:r>
      <w:r>
        <w:rPr>
          <w:spacing w:val="-2"/>
        </w:rPr>
        <w:t xml:space="preserve"> </w:t>
      </w:r>
      <w:r>
        <w:rPr>
          <w:spacing w:val="-1"/>
        </w:rPr>
        <w:t>Traffic</w:t>
      </w:r>
      <w:r>
        <w:t xml:space="preserve"> </w:t>
      </w:r>
      <w:r>
        <w:rPr>
          <w:spacing w:val="-1"/>
        </w:rPr>
        <w:t>Engineering</w:t>
      </w:r>
      <w:r>
        <w:rPr>
          <w:spacing w:val="53"/>
        </w:rPr>
        <w:t xml:space="preserve"> </w:t>
      </w:r>
      <w:r>
        <w:t xml:space="preserve">and </w:t>
      </w:r>
      <w:r>
        <w:rPr>
          <w:spacing w:val="-1"/>
        </w:rPr>
        <w:t>Program</w:t>
      </w:r>
      <w:r>
        <w:rPr>
          <w:spacing w:val="-4"/>
        </w:rPr>
        <w:t xml:space="preserve"> </w:t>
      </w:r>
      <w:r>
        <w:rPr>
          <w:spacing w:val="-1"/>
        </w:rPr>
        <w:t>Support</w:t>
      </w:r>
      <w:r>
        <w:rPr>
          <w:spacing w:val="1"/>
        </w:rPr>
        <w:t xml:space="preserve"> </w:t>
      </w:r>
      <w:r>
        <w:rPr>
          <w:spacing w:val="-2"/>
        </w:rPr>
        <w:t>(ATEPS)</w:t>
      </w:r>
      <w:r>
        <w:rPr>
          <w:spacing w:val="1"/>
        </w:rPr>
        <w:t xml:space="preserve"> </w:t>
      </w:r>
      <w:r>
        <w:rPr>
          <w:spacing w:val="-1"/>
        </w:rPr>
        <w:t>contract.</w:t>
      </w:r>
      <w:r>
        <w:rPr>
          <w:spacing w:val="-3"/>
        </w:rPr>
        <w:t xml:space="preserve"> </w:t>
      </w:r>
      <w:r>
        <w:rPr>
          <w:spacing w:val="-1"/>
        </w:rPr>
        <w:t>Included</w:t>
      </w:r>
      <w:r>
        <w:t xml:space="preserve"> </w:t>
      </w:r>
      <w:r>
        <w:rPr>
          <w:spacing w:val="-1"/>
        </w:rPr>
        <w:t>within</w:t>
      </w:r>
      <w:r>
        <w:t xml:space="preserve"> </w:t>
      </w:r>
      <w:r>
        <w:rPr>
          <w:spacing w:val="-1"/>
        </w:rPr>
        <w:t>our</w:t>
      </w:r>
      <w:r>
        <w:rPr>
          <w:spacing w:val="1"/>
        </w:rPr>
        <w:t xml:space="preserve"> </w:t>
      </w:r>
      <w:r>
        <w:rPr>
          <w:spacing w:val="-1"/>
        </w:rPr>
        <w:t>goals,</w:t>
      </w:r>
      <w:r>
        <w:rPr>
          <w:spacing w:val="-3"/>
        </w:rPr>
        <w:t xml:space="preserve"> </w:t>
      </w:r>
      <w:r>
        <w:rPr>
          <w:spacing w:val="-1"/>
        </w:rPr>
        <w:t>subcontracts</w:t>
      </w:r>
      <w:r>
        <w:t xml:space="preserve"> </w:t>
      </w:r>
      <w:r>
        <w:rPr>
          <w:spacing w:val="-1"/>
        </w:rPr>
        <w:t>awarded</w:t>
      </w:r>
      <w:r>
        <w:rPr>
          <w:spacing w:val="-3"/>
        </w:rPr>
        <w:t xml:space="preserve"> </w:t>
      </w:r>
      <w:r>
        <w:t xml:space="preserve">to </w:t>
      </w:r>
      <w:r>
        <w:rPr>
          <w:spacing w:val="-2"/>
        </w:rPr>
        <w:t>an</w:t>
      </w:r>
      <w:r>
        <w:t xml:space="preserve"> </w:t>
      </w:r>
      <w:r>
        <w:rPr>
          <w:spacing w:val="-1"/>
        </w:rPr>
        <w:t xml:space="preserve">ANC </w:t>
      </w:r>
      <w:r>
        <w:t>or</w:t>
      </w:r>
      <w:r>
        <w:rPr>
          <w:spacing w:val="81"/>
        </w:rPr>
        <w:t xml:space="preserve"> </w:t>
      </w:r>
      <w:r>
        <w:rPr>
          <w:spacing w:val="-1"/>
        </w:rPr>
        <w:t>Indian</w:t>
      </w:r>
      <w:r>
        <w:t xml:space="preserve"> Tribe</w:t>
      </w:r>
      <w:r>
        <w:rPr>
          <w:spacing w:val="-2"/>
        </w:rPr>
        <w:t xml:space="preserve"> </w:t>
      </w:r>
      <w:r>
        <w:rPr>
          <w:spacing w:val="-1"/>
        </w:rPr>
        <w:t>are</w:t>
      </w:r>
      <w:r>
        <w:t xml:space="preserve"> </w:t>
      </w:r>
      <w:r>
        <w:rPr>
          <w:spacing w:val="-1"/>
        </w:rPr>
        <w:t>counted</w:t>
      </w:r>
      <w:r>
        <w:rPr>
          <w:spacing w:val="-3"/>
        </w:rPr>
        <w:t xml:space="preserve"> </w:t>
      </w:r>
      <w:r>
        <w:rPr>
          <w:spacing w:val="-1"/>
        </w:rPr>
        <w:t>towards</w:t>
      </w:r>
      <w:r>
        <w:rPr>
          <w:spacing w:val="-2"/>
        </w:rPr>
        <w:t xml:space="preserve"> </w:t>
      </w:r>
      <w:r>
        <w:t>the</w:t>
      </w:r>
      <w:r>
        <w:rPr>
          <w:spacing w:val="-2"/>
        </w:rPr>
        <w:t xml:space="preserve"> </w:t>
      </w:r>
      <w:r>
        <w:rPr>
          <w:spacing w:val="-1"/>
        </w:rPr>
        <w:t>subcontracting</w:t>
      </w:r>
      <w:r>
        <w:rPr>
          <w:spacing w:val="-3"/>
        </w:rPr>
        <w:t xml:space="preserve"> </w:t>
      </w:r>
      <w:r>
        <w:rPr>
          <w:spacing w:val="-1"/>
        </w:rPr>
        <w:t>goals</w:t>
      </w:r>
      <w:r>
        <w:rPr>
          <w:spacing w:val="-2"/>
        </w:rPr>
        <w:t xml:space="preserve"> </w:t>
      </w:r>
      <w:r>
        <w:rPr>
          <w:spacing w:val="-1"/>
        </w:rPr>
        <w:t>for</w:t>
      </w:r>
      <w:r>
        <w:rPr>
          <w:spacing w:val="1"/>
        </w:rPr>
        <w:t xml:space="preserve"> </w:t>
      </w:r>
      <w:r>
        <w:rPr>
          <w:spacing w:val="-1"/>
        </w:rPr>
        <w:t>small</w:t>
      </w:r>
      <w:r>
        <w:rPr>
          <w:spacing w:val="1"/>
        </w:rPr>
        <w:t xml:space="preserve"> </w:t>
      </w:r>
      <w:r>
        <w:rPr>
          <w:spacing w:val="-1"/>
        </w:rPr>
        <w:t>business</w:t>
      </w:r>
      <w:r>
        <w:rPr>
          <w:spacing w:val="-2"/>
        </w:rPr>
        <w:t xml:space="preserve"> </w:t>
      </w:r>
      <w:r>
        <w:t>and</w:t>
      </w:r>
      <w:r>
        <w:rPr>
          <w:spacing w:val="-3"/>
        </w:rPr>
        <w:t xml:space="preserve"> </w:t>
      </w:r>
      <w:r>
        <w:rPr>
          <w:spacing w:val="-1"/>
        </w:rPr>
        <w:t>small</w:t>
      </w:r>
      <w:r>
        <w:rPr>
          <w:spacing w:val="1"/>
        </w:rPr>
        <w:t xml:space="preserve"> </w:t>
      </w:r>
      <w:r>
        <w:rPr>
          <w:spacing w:val="-1"/>
        </w:rPr>
        <w:t>disadvantaged</w:t>
      </w:r>
      <w:r>
        <w:rPr>
          <w:spacing w:val="77"/>
        </w:rPr>
        <w:t xml:space="preserve"> </w:t>
      </w:r>
      <w:r>
        <w:rPr>
          <w:spacing w:val="-1"/>
        </w:rPr>
        <w:t>business</w:t>
      </w:r>
      <w:r>
        <w:rPr>
          <w:spacing w:val="-2"/>
        </w:rPr>
        <w:t xml:space="preserve"> </w:t>
      </w:r>
      <w:r>
        <w:rPr>
          <w:spacing w:val="-1"/>
        </w:rPr>
        <w:t>(SDB)</w:t>
      </w:r>
      <w:r>
        <w:rPr>
          <w:spacing w:val="1"/>
        </w:rPr>
        <w:t xml:space="preserve"> </w:t>
      </w:r>
      <w:r>
        <w:rPr>
          <w:spacing w:val="-1"/>
        </w:rPr>
        <w:t>concerns,</w:t>
      </w:r>
      <w:r>
        <w:rPr>
          <w:spacing w:val="-3"/>
        </w:rPr>
        <w:t xml:space="preserve"> </w:t>
      </w:r>
      <w:r>
        <w:rPr>
          <w:spacing w:val="-1"/>
        </w:rPr>
        <w:t>regardless</w:t>
      </w:r>
      <w:r>
        <w:t xml:space="preserve"> </w:t>
      </w:r>
      <w:r>
        <w:rPr>
          <w:spacing w:val="-2"/>
        </w:rPr>
        <w:t>of</w:t>
      </w:r>
      <w:r>
        <w:rPr>
          <w:spacing w:val="1"/>
        </w:rPr>
        <w:t xml:space="preserve"> </w:t>
      </w:r>
      <w:r>
        <w:rPr>
          <w:spacing w:val="-1"/>
        </w:rPr>
        <w:t>the</w:t>
      </w:r>
      <w:r>
        <w:t xml:space="preserve"> </w:t>
      </w:r>
      <w:r>
        <w:rPr>
          <w:spacing w:val="-1"/>
        </w:rPr>
        <w:t>size</w:t>
      </w:r>
      <w:r>
        <w:t xml:space="preserve"> or</w:t>
      </w:r>
      <w:r>
        <w:rPr>
          <w:spacing w:val="1"/>
        </w:rPr>
        <w:t xml:space="preserve"> </w:t>
      </w:r>
      <w:r>
        <w:rPr>
          <w:spacing w:val="-1"/>
        </w:rPr>
        <w:t>Small</w:t>
      </w:r>
      <w:r>
        <w:rPr>
          <w:spacing w:val="1"/>
        </w:rPr>
        <w:t xml:space="preserve"> </w:t>
      </w:r>
      <w:r>
        <w:rPr>
          <w:spacing w:val="-1"/>
        </w:rPr>
        <w:t>Business</w:t>
      </w:r>
      <w:r>
        <w:rPr>
          <w:spacing w:val="-2"/>
        </w:rPr>
        <w:t xml:space="preserve"> </w:t>
      </w:r>
      <w:r>
        <w:rPr>
          <w:spacing w:val="-1"/>
        </w:rPr>
        <w:t>Administration</w:t>
      </w:r>
      <w:r>
        <w:rPr>
          <w:spacing w:val="-3"/>
        </w:rPr>
        <w:t xml:space="preserve"> </w:t>
      </w:r>
      <w:r>
        <w:rPr>
          <w:spacing w:val="-1"/>
        </w:rPr>
        <w:t>certification</w:t>
      </w:r>
      <w:r>
        <w:rPr>
          <w:spacing w:val="-3"/>
        </w:rPr>
        <w:t xml:space="preserve"> </w:t>
      </w:r>
      <w:r>
        <w:rPr>
          <w:spacing w:val="-1"/>
        </w:rPr>
        <w:t>status</w:t>
      </w:r>
      <w:r>
        <w:t xml:space="preserve"> of</w:t>
      </w:r>
      <w:r>
        <w:rPr>
          <w:spacing w:val="73"/>
        </w:rPr>
        <w:t xml:space="preserve"> </w:t>
      </w:r>
      <w:r>
        <w:t xml:space="preserve">the </w:t>
      </w:r>
      <w:r>
        <w:rPr>
          <w:spacing w:val="-1"/>
        </w:rPr>
        <w:t xml:space="preserve">ANC </w:t>
      </w:r>
      <w:r>
        <w:t>or</w:t>
      </w:r>
      <w:r>
        <w:rPr>
          <w:spacing w:val="1"/>
        </w:rPr>
        <w:t xml:space="preserve"> </w:t>
      </w:r>
      <w:r>
        <w:rPr>
          <w:spacing w:val="-1"/>
        </w:rPr>
        <w:t>Indian</w:t>
      </w:r>
      <w:r>
        <w:rPr>
          <w:spacing w:val="-3"/>
        </w:rPr>
        <w:t xml:space="preserve"> </w:t>
      </w:r>
      <w:r>
        <w:t>tribe,</w:t>
      </w:r>
      <w:r>
        <w:rPr>
          <w:spacing w:val="-3"/>
        </w:rPr>
        <w:t xml:space="preserve"> </w:t>
      </w:r>
      <w:r>
        <w:t>in</w:t>
      </w:r>
      <w:r>
        <w:rPr>
          <w:spacing w:val="-3"/>
        </w:rPr>
        <w:t xml:space="preserve"> </w:t>
      </w:r>
      <w:r>
        <w:rPr>
          <w:spacing w:val="-1"/>
        </w:rPr>
        <w:t>accordance</w:t>
      </w:r>
      <w:r>
        <w:t xml:space="preserve"> </w:t>
      </w:r>
      <w:r>
        <w:rPr>
          <w:spacing w:val="-1"/>
        </w:rPr>
        <w:t>with</w:t>
      </w:r>
      <w:r>
        <w:t xml:space="preserve"> 43 </w:t>
      </w:r>
      <w:r>
        <w:rPr>
          <w:spacing w:val="-1"/>
        </w:rPr>
        <w:t>U.S.C.</w:t>
      </w:r>
      <w:r>
        <w:rPr>
          <w:spacing w:val="-3"/>
        </w:rPr>
        <w:t xml:space="preserve"> </w:t>
      </w:r>
      <w:r>
        <w:t xml:space="preserve">1626. </w:t>
      </w:r>
      <w:r>
        <w:rPr>
          <w:spacing w:val="-1"/>
        </w:rPr>
        <w:t>Engility</w:t>
      </w:r>
      <w:r>
        <w:rPr>
          <w:spacing w:val="-3"/>
        </w:rPr>
        <w:t xml:space="preserve"> </w:t>
      </w:r>
      <w:r>
        <w:rPr>
          <w:spacing w:val="-1"/>
        </w:rPr>
        <w:t>hereby</w:t>
      </w:r>
      <w:r>
        <w:rPr>
          <w:spacing w:val="-3"/>
        </w:rPr>
        <w:t xml:space="preserve"> </w:t>
      </w:r>
      <w:r>
        <w:rPr>
          <w:spacing w:val="-1"/>
        </w:rPr>
        <w:t>expresses</w:t>
      </w:r>
      <w:r>
        <w:rPr>
          <w:spacing w:val="-2"/>
        </w:rPr>
        <w:t xml:space="preserve"> </w:t>
      </w:r>
      <w:r>
        <w:t>the</w:t>
      </w:r>
      <w:r>
        <w:rPr>
          <w:spacing w:val="-2"/>
        </w:rPr>
        <w:t xml:space="preserve"> </w:t>
      </w:r>
      <w:r>
        <w:rPr>
          <w:spacing w:val="-1"/>
        </w:rPr>
        <w:t>total</w:t>
      </w:r>
      <w:r>
        <w:rPr>
          <w:spacing w:val="1"/>
        </w:rPr>
        <w:t xml:space="preserve"> </w:t>
      </w:r>
      <w:r>
        <w:rPr>
          <w:spacing w:val="-1"/>
        </w:rPr>
        <w:t>dollars</w:t>
      </w:r>
      <w:r>
        <w:rPr>
          <w:spacing w:val="65"/>
        </w:rPr>
        <w:t xml:space="preserve"> </w:t>
      </w:r>
      <w:r>
        <w:rPr>
          <w:spacing w:val="-1"/>
        </w:rPr>
        <w:t>planned</w:t>
      </w:r>
      <w:r>
        <w:t xml:space="preserve"> </w:t>
      </w:r>
      <w:r>
        <w:rPr>
          <w:spacing w:val="-1"/>
        </w:rPr>
        <w:t>to</w:t>
      </w:r>
      <w:r>
        <w:t xml:space="preserve"> be</w:t>
      </w:r>
      <w:r>
        <w:rPr>
          <w:spacing w:val="-2"/>
        </w:rPr>
        <w:t xml:space="preserve"> </w:t>
      </w:r>
      <w:r>
        <w:rPr>
          <w:spacing w:val="-1"/>
        </w:rPr>
        <w:t>subcontracted</w:t>
      </w:r>
      <w:r>
        <w:t xml:space="preserve"> for</w:t>
      </w:r>
      <w:r>
        <w:rPr>
          <w:spacing w:val="-2"/>
        </w:rPr>
        <w:t xml:space="preserve"> </w:t>
      </w:r>
      <w:r>
        <w:t>the</w:t>
      </w:r>
      <w:r>
        <w:rPr>
          <w:spacing w:val="-2"/>
        </w:rPr>
        <w:t xml:space="preserve"> </w:t>
      </w:r>
      <w:r>
        <w:rPr>
          <w:spacing w:val="-1"/>
        </w:rPr>
        <w:t>ATEPS</w:t>
      </w:r>
      <w:r>
        <w:rPr>
          <w:spacing w:val="-3"/>
        </w:rPr>
        <w:t xml:space="preserve"> </w:t>
      </w:r>
      <w:r>
        <w:rPr>
          <w:spacing w:val="-1"/>
        </w:rPr>
        <w:t>contract</w:t>
      </w:r>
      <w:r>
        <w:rPr>
          <w:spacing w:val="-2"/>
        </w:rPr>
        <w:t xml:space="preserve"> </w:t>
      </w:r>
      <w:r>
        <w:rPr>
          <w:spacing w:val="-1"/>
        </w:rPr>
        <w:t>indicated</w:t>
      </w:r>
      <w:r>
        <w:rPr>
          <w:spacing w:val="-3"/>
        </w:rPr>
        <w:t xml:space="preserve"> </w:t>
      </w:r>
      <w:r>
        <w:rPr>
          <w:spacing w:val="-1"/>
        </w:rPr>
        <w:t>below (</w:t>
      </w:r>
      <w:r>
        <w:rPr>
          <w:rFonts w:cs="Times New Roman"/>
          <w:b/>
          <w:bCs/>
          <w:spacing w:val="-1"/>
        </w:rPr>
        <w:t>Table</w:t>
      </w:r>
      <w:r>
        <w:rPr>
          <w:rFonts w:cs="Times New Roman"/>
          <w:b/>
          <w:bCs/>
        </w:rPr>
        <w:t xml:space="preserve"> </w:t>
      </w:r>
      <w:r>
        <w:rPr>
          <w:rFonts w:cs="Times New Roman"/>
          <w:b/>
          <w:bCs/>
          <w:spacing w:val="-1"/>
        </w:rPr>
        <w:t>3-1</w:t>
      </w:r>
      <w:r>
        <w:rPr>
          <w:rFonts w:cs="Times New Roman"/>
          <w:b/>
          <w:bCs/>
          <w:spacing w:val="-3"/>
        </w:rPr>
        <w:t xml:space="preserve"> </w:t>
      </w:r>
      <w:r>
        <w:rPr>
          <w:spacing w:val="-1"/>
        </w:rPr>
        <w:t>through</w:t>
      </w:r>
      <w:r>
        <w:t xml:space="preserve"> </w:t>
      </w:r>
      <w:r>
        <w:rPr>
          <w:rFonts w:cs="Times New Roman"/>
          <w:b/>
          <w:bCs/>
          <w:spacing w:val="-1"/>
        </w:rPr>
        <w:t>Table</w:t>
      </w:r>
      <w:r>
        <w:rPr>
          <w:rFonts w:cs="Times New Roman"/>
          <w:b/>
          <w:bCs/>
        </w:rPr>
        <w:t xml:space="preserve"> </w:t>
      </w:r>
      <w:r>
        <w:rPr>
          <w:rFonts w:cs="Times New Roman"/>
          <w:b/>
          <w:bCs/>
          <w:spacing w:val="-1"/>
        </w:rPr>
        <w:t>3-6</w:t>
      </w:r>
      <w:r>
        <w:rPr>
          <w:spacing w:val="-1"/>
        </w:rPr>
        <w:t>).</w:t>
      </w:r>
    </w:p>
    <w:p w:rsidR="00796EE1" w:rsidRDefault="00F96323">
      <w:pPr>
        <w:pStyle w:val="Heading3"/>
        <w:tabs>
          <w:tab w:val="left" w:pos="3062"/>
        </w:tabs>
        <w:spacing w:before="85"/>
        <w:ind w:left="1891"/>
        <w:rPr>
          <w:b w:val="0"/>
          <w:bCs w:val="0"/>
        </w:rPr>
      </w:pPr>
      <w:r>
        <w:rPr>
          <w:spacing w:val="-1"/>
        </w:rPr>
        <w:t>Table</w:t>
      </w:r>
      <w:r>
        <w:t xml:space="preserve"> </w:t>
      </w:r>
      <w:r>
        <w:rPr>
          <w:spacing w:val="-1"/>
        </w:rPr>
        <w:t>3-1.</w:t>
      </w:r>
      <w:r>
        <w:rPr>
          <w:spacing w:val="-1"/>
        </w:rPr>
        <w:tab/>
        <w:t>Contract</w:t>
      </w:r>
      <w:r>
        <w:rPr>
          <w:spacing w:val="1"/>
        </w:rPr>
        <w:t xml:space="preserve"> </w:t>
      </w:r>
      <w:r>
        <w:rPr>
          <w:spacing w:val="-1"/>
        </w:rPr>
        <w:t>Total</w:t>
      </w:r>
      <w:r>
        <w:rPr>
          <w:spacing w:val="1"/>
        </w:rPr>
        <w:t xml:space="preserve"> </w:t>
      </w:r>
      <w:r>
        <w:rPr>
          <w:spacing w:val="-1"/>
        </w:rPr>
        <w:t>all</w:t>
      </w:r>
      <w:r>
        <w:rPr>
          <w:spacing w:val="-2"/>
        </w:rPr>
        <w:t xml:space="preserve"> </w:t>
      </w:r>
      <w:r>
        <w:rPr>
          <w:spacing w:val="-1"/>
        </w:rPr>
        <w:t>Years:</w:t>
      </w:r>
      <w:r>
        <w:rPr>
          <w:spacing w:val="-2"/>
        </w:rPr>
        <w:t xml:space="preserve"> </w:t>
      </w:r>
      <w:r>
        <w:rPr>
          <w:spacing w:val="-1"/>
        </w:rPr>
        <w:t>10/01/2016</w:t>
      </w:r>
      <w:r>
        <w:rPr>
          <w:spacing w:val="-3"/>
        </w:rPr>
        <w:t xml:space="preserve"> </w:t>
      </w:r>
      <w:r>
        <w:t xml:space="preserve">– </w:t>
      </w:r>
      <w:r>
        <w:rPr>
          <w:spacing w:val="-1"/>
        </w:rPr>
        <w:t>09/30/2021</w:t>
      </w:r>
    </w:p>
    <w:tbl>
      <w:tblPr>
        <w:tblW w:w="0" w:type="auto"/>
        <w:tblInd w:w="111" w:type="dxa"/>
        <w:tblLayout w:type="fixed"/>
        <w:tblCellMar>
          <w:left w:w="0" w:type="dxa"/>
          <w:right w:w="0" w:type="dxa"/>
        </w:tblCellMar>
        <w:tblLook w:val="01E0" w:firstRow="1" w:lastRow="1" w:firstColumn="1" w:lastColumn="1" w:noHBand="0" w:noVBand="0"/>
      </w:tblPr>
      <w:tblGrid>
        <w:gridCol w:w="4495"/>
        <w:gridCol w:w="1529"/>
        <w:gridCol w:w="1980"/>
        <w:gridCol w:w="1356"/>
      </w:tblGrid>
      <w:tr w:rsidR="00796EE1">
        <w:trPr>
          <w:trHeight w:hRule="exact" w:val="621"/>
        </w:trPr>
        <w:tc>
          <w:tcPr>
            <w:tcW w:w="4495" w:type="dxa"/>
            <w:tcBorders>
              <w:top w:val="nil"/>
              <w:left w:val="single" w:sz="5" w:space="0" w:color="1F497D"/>
              <w:bottom w:val="nil"/>
              <w:right w:val="nil"/>
            </w:tcBorders>
            <w:shd w:val="clear" w:color="auto" w:fill="336699"/>
          </w:tcPr>
          <w:p w:rsidR="00796EE1" w:rsidRDefault="00796EE1">
            <w:pPr>
              <w:pStyle w:val="TableParagraph"/>
              <w:spacing w:before="11"/>
              <w:rPr>
                <w:rFonts w:ascii="Times New Roman" w:eastAsia="Times New Roman" w:hAnsi="Times New Roman" w:cs="Times New Roman"/>
                <w:b/>
                <w:bCs/>
                <w:sz w:val="17"/>
                <w:szCs w:val="17"/>
              </w:rPr>
            </w:pPr>
          </w:p>
          <w:p w:rsidR="00796EE1" w:rsidRDefault="00F96323">
            <w:pPr>
              <w:pStyle w:val="TableParagraph"/>
              <w:ind w:left="1335"/>
              <w:rPr>
                <w:rFonts w:ascii="Times New Roman" w:eastAsia="Times New Roman" w:hAnsi="Times New Roman" w:cs="Times New Roman"/>
                <w:sz w:val="18"/>
                <w:szCs w:val="18"/>
              </w:rPr>
            </w:pPr>
            <w:r>
              <w:rPr>
                <w:rFonts w:ascii="Times New Roman"/>
                <w:b/>
                <w:color w:val="FFFFFF"/>
                <w:spacing w:val="-1"/>
                <w:sz w:val="18"/>
              </w:rPr>
              <w:t>Period</w:t>
            </w:r>
            <w:r>
              <w:rPr>
                <w:rFonts w:ascii="Times New Roman"/>
                <w:b/>
                <w:color w:val="FFFFFF"/>
                <w:spacing w:val="1"/>
                <w:sz w:val="18"/>
              </w:rPr>
              <w:t xml:space="preserve"> </w:t>
            </w:r>
            <w:r>
              <w:rPr>
                <w:rFonts w:ascii="Times New Roman"/>
                <w:b/>
                <w:color w:val="FFFFFF"/>
                <w:spacing w:val="-1"/>
                <w:sz w:val="18"/>
              </w:rPr>
              <w:t>of</w:t>
            </w:r>
            <w:r>
              <w:rPr>
                <w:rFonts w:ascii="Times New Roman"/>
                <w:b/>
                <w:color w:val="FFFFFF"/>
                <w:sz w:val="18"/>
              </w:rPr>
              <w:t xml:space="preserve"> </w:t>
            </w:r>
            <w:r>
              <w:rPr>
                <w:rFonts w:ascii="Times New Roman"/>
                <w:b/>
                <w:color w:val="FFFFFF"/>
                <w:spacing w:val="-1"/>
                <w:sz w:val="18"/>
              </w:rPr>
              <w:t>Performance:</w:t>
            </w:r>
          </w:p>
        </w:tc>
        <w:tc>
          <w:tcPr>
            <w:tcW w:w="1529" w:type="dxa"/>
            <w:tcBorders>
              <w:top w:val="single" w:sz="5" w:space="0" w:color="1F497D"/>
              <w:left w:val="nil"/>
              <w:bottom w:val="nil"/>
              <w:right w:val="nil"/>
            </w:tcBorders>
            <w:shd w:val="clear" w:color="auto" w:fill="336699"/>
          </w:tcPr>
          <w:p w:rsidR="00796EE1" w:rsidRDefault="00F96323">
            <w:pPr>
              <w:pStyle w:val="TableParagraph"/>
              <w:ind w:left="295" w:right="293" w:hanging="1"/>
              <w:jc w:val="center"/>
              <w:rPr>
                <w:rFonts w:ascii="Times New Roman" w:eastAsia="Times New Roman" w:hAnsi="Times New Roman" w:cs="Times New Roman"/>
                <w:sz w:val="18"/>
                <w:szCs w:val="18"/>
              </w:rPr>
            </w:pPr>
            <w:r>
              <w:rPr>
                <w:rFonts w:ascii="Times New Roman"/>
                <w:b/>
                <w:color w:val="FFFFFF"/>
                <w:spacing w:val="-1"/>
                <w:sz w:val="18"/>
              </w:rPr>
              <w:t>Planned</w:t>
            </w:r>
            <w:r>
              <w:rPr>
                <w:rFonts w:ascii="Times New Roman"/>
                <w:b/>
                <w:color w:val="FFFFFF"/>
                <w:spacing w:val="24"/>
                <w:sz w:val="18"/>
              </w:rPr>
              <w:t xml:space="preserve"> </w:t>
            </w:r>
            <w:r>
              <w:rPr>
                <w:rFonts w:ascii="Times New Roman"/>
                <w:b/>
                <w:color w:val="FFFFFF"/>
                <w:spacing w:val="-1"/>
                <w:sz w:val="18"/>
              </w:rPr>
              <w:t>Subcontract</w:t>
            </w:r>
            <w:r>
              <w:rPr>
                <w:rFonts w:ascii="Times New Roman"/>
                <w:b/>
                <w:color w:val="FFFFFF"/>
                <w:spacing w:val="26"/>
                <w:sz w:val="18"/>
              </w:rPr>
              <w:t xml:space="preserve"> </w:t>
            </w:r>
            <w:r>
              <w:rPr>
                <w:rFonts w:ascii="Times New Roman"/>
                <w:b/>
                <w:color w:val="FFFFFF"/>
                <w:spacing w:val="-1"/>
                <w:sz w:val="18"/>
              </w:rPr>
              <w:t>Amount</w:t>
            </w:r>
            <w:r>
              <w:rPr>
                <w:rFonts w:ascii="Times New Roman"/>
                <w:b/>
                <w:color w:val="FFFFFF"/>
                <w:sz w:val="18"/>
              </w:rPr>
              <w:t xml:space="preserve"> $</w:t>
            </w:r>
          </w:p>
        </w:tc>
        <w:tc>
          <w:tcPr>
            <w:tcW w:w="1980" w:type="dxa"/>
            <w:tcBorders>
              <w:top w:val="single" w:sz="5" w:space="0" w:color="1F497D"/>
              <w:left w:val="nil"/>
              <w:bottom w:val="nil"/>
              <w:right w:val="nil"/>
            </w:tcBorders>
            <w:shd w:val="clear" w:color="auto" w:fill="336699"/>
          </w:tcPr>
          <w:p w:rsidR="00796EE1" w:rsidRDefault="00F96323">
            <w:pPr>
              <w:pStyle w:val="TableParagraph"/>
              <w:spacing w:before="102"/>
              <w:ind w:left="96" w:right="98" w:firstLine="141"/>
              <w:rPr>
                <w:rFonts w:ascii="Times New Roman" w:eastAsia="Times New Roman" w:hAnsi="Times New Roman" w:cs="Times New Roman"/>
                <w:sz w:val="18"/>
                <w:szCs w:val="18"/>
              </w:rPr>
            </w:pPr>
            <w:r>
              <w:rPr>
                <w:rFonts w:ascii="Times New Roman"/>
                <w:b/>
                <w:color w:val="FFFFFF"/>
                <w:sz w:val="18"/>
              </w:rPr>
              <w:t>%</w:t>
            </w:r>
            <w:r>
              <w:rPr>
                <w:rFonts w:ascii="Times New Roman"/>
                <w:b/>
                <w:color w:val="FFFFFF"/>
                <w:spacing w:val="-2"/>
                <w:sz w:val="18"/>
              </w:rPr>
              <w:t xml:space="preserve"> </w:t>
            </w:r>
            <w:r>
              <w:rPr>
                <w:rFonts w:ascii="Times New Roman"/>
                <w:b/>
                <w:color w:val="FFFFFF"/>
                <w:spacing w:val="-1"/>
                <w:sz w:val="18"/>
              </w:rPr>
              <w:t>of</w:t>
            </w:r>
            <w:r>
              <w:rPr>
                <w:rFonts w:ascii="Times New Roman"/>
                <w:b/>
                <w:color w:val="FFFFFF"/>
                <w:sz w:val="18"/>
              </w:rPr>
              <w:t xml:space="preserve"> </w:t>
            </w:r>
            <w:r>
              <w:rPr>
                <w:rFonts w:ascii="Times New Roman"/>
                <w:b/>
                <w:color w:val="FFFFFF"/>
                <w:spacing w:val="-1"/>
                <w:sz w:val="18"/>
              </w:rPr>
              <w:t>Total</w:t>
            </w:r>
            <w:r>
              <w:rPr>
                <w:rFonts w:ascii="Times New Roman"/>
                <w:b/>
                <w:color w:val="FFFFFF"/>
                <w:sz w:val="18"/>
              </w:rPr>
              <w:t xml:space="preserve"> </w:t>
            </w:r>
            <w:r>
              <w:rPr>
                <w:rFonts w:ascii="Times New Roman"/>
                <w:b/>
                <w:color w:val="FFFFFF"/>
                <w:spacing w:val="-1"/>
                <w:sz w:val="18"/>
              </w:rPr>
              <w:t>Planned</w:t>
            </w:r>
            <w:r>
              <w:rPr>
                <w:rFonts w:ascii="Times New Roman"/>
                <w:b/>
                <w:color w:val="FFFFFF"/>
                <w:spacing w:val="28"/>
                <w:sz w:val="18"/>
              </w:rPr>
              <w:t xml:space="preserve"> </w:t>
            </w:r>
            <w:r>
              <w:rPr>
                <w:rFonts w:ascii="Times New Roman"/>
                <w:b/>
                <w:color w:val="FFFFFF"/>
                <w:spacing w:val="-1"/>
                <w:sz w:val="18"/>
              </w:rPr>
              <w:t>Subcontracting</w:t>
            </w:r>
            <w:r>
              <w:rPr>
                <w:rFonts w:ascii="Times New Roman"/>
                <w:b/>
                <w:color w:val="FFFFFF"/>
                <w:spacing w:val="1"/>
                <w:sz w:val="18"/>
              </w:rPr>
              <w:t xml:space="preserve"> </w:t>
            </w:r>
            <w:r>
              <w:rPr>
                <w:rFonts w:ascii="Times New Roman"/>
                <w:b/>
                <w:color w:val="FFFFFF"/>
                <w:spacing w:val="-1"/>
                <w:sz w:val="18"/>
              </w:rPr>
              <w:t>Dollars</w:t>
            </w:r>
          </w:p>
        </w:tc>
        <w:tc>
          <w:tcPr>
            <w:tcW w:w="1356" w:type="dxa"/>
            <w:tcBorders>
              <w:top w:val="single" w:sz="5" w:space="0" w:color="1F497D"/>
              <w:left w:val="nil"/>
              <w:bottom w:val="nil"/>
              <w:right w:val="single" w:sz="5" w:space="0" w:color="1F497D"/>
            </w:tcBorders>
            <w:shd w:val="clear" w:color="auto" w:fill="336699"/>
          </w:tcPr>
          <w:p w:rsidR="00796EE1" w:rsidRDefault="00F96323">
            <w:pPr>
              <w:pStyle w:val="TableParagraph"/>
              <w:spacing w:before="102"/>
              <w:ind w:left="83" w:right="80" w:firstLine="177"/>
              <w:rPr>
                <w:rFonts w:ascii="Times New Roman" w:eastAsia="Times New Roman" w:hAnsi="Times New Roman" w:cs="Times New Roman"/>
                <w:sz w:val="18"/>
                <w:szCs w:val="18"/>
              </w:rPr>
            </w:pPr>
            <w:r>
              <w:rPr>
                <w:rFonts w:ascii="Times New Roman"/>
                <w:b/>
                <w:color w:val="FFFFFF"/>
                <w:sz w:val="18"/>
              </w:rPr>
              <w:t>%</w:t>
            </w:r>
            <w:r>
              <w:rPr>
                <w:rFonts w:ascii="Times New Roman"/>
                <w:b/>
                <w:color w:val="FFFFFF"/>
                <w:spacing w:val="-2"/>
                <w:sz w:val="18"/>
              </w:rPr>
              <w:t xml:space="preserve"> </w:t>
            </w:r>
            <w:r>
              <w:rPr>
                <w:rFonts w:ascii="Times New Roman"/>
                <w:b/>
                <w:color w:val="FFFFFF"/>
                <w:spacing w:val="-1"/>
                <w:sz w:val="18"/>
              </w:rPr>
              <w:t>of</w:t>
            </w:r>
            <w:r>
              <w:rPr>
                <w:rFonts w:ascii="Times New Roman"/>
                <w:b/>
                <w:color w:val="FFFFFF"/>
                <w:sz w:val="18"/>
              </w:rPr>
              <w:t xml:space="preserve"> </w:t>
            </w:r>
            <w:r>
              <w:rPr>
                <w:rFonts w:ascii="Times New Roman"/>
                <w:b/>
                <w:color w:val="FFFFFF"/>
                <w:spacing w:val="-1"/>
                <w:sz w:val="18"/>
              </w:rPr>
              <w:t>Total</w:t>
            </w:r>
            <w:r>
              <w:rPr>
                <w:rFonts w:ascii="Times New Roman"/>
                <w:b/>
                <w:color w:val="FFFFFF"/>
                <w:spacing w:val="20"/>
                <w:sz w:val="18"/>
              </w:rPr>
              <w:t xml:space="preserve"> </w:t>
            </w:r>
            <w:r>
              <w:rPr>
                <w:rFonts w:ascii="Times New Roman"/>
                <w:b/>
                <w:color w:val="FFFFFF"/>
                <w:spacing w:val="-1"/>
                <w:sz w:val="18"/>
              </w:rPr>
              <w:t>Contract</w:t>
            </w:r>
            <w:r>
              <w:rPr>
                <w:rFonts w:ascii="Times New Roman"/>
                <w:b/>
                <w:color w:val="FFFFFF"/>
                <w:spacing w:val="3"/>
                <w:sz w:val="18"/>
              </w:rPr>
              <w:t xml:space="preserve"> </w:t>
            </w:r>
            <w:r>
              <w:rPr>
                <w:rFonts w:ascii="Times New Roman"/>
                <w:b/>
                <w:color w:val="FFFFFF"/>
                <w:spacing w:val="-1"/>
                <w:sz w:val="18"/>
              </w:rPr>
              <w:t>Value</w:t>
            </w:r>
          </w:p>
        </w:tc>
      </w:tr>
      <w:tr w:rsidR="00796EE1">
        <w:trPr>
          <w:trHeight w:hRule="exact" w:val="430"/>
        </w:trPr>
        <w:tc>
          <w:tcPr>
            <w:tcW w:w="4495" w:type="dxa"/>
            <w:tcBorders>
              <w:top w:val="nil"/>
              <w:left w:val="single" w:sz="5" w:space="0" w:color="A2A2A2"/>
              <w:bottom w:val="single" w:sz="5" w:space="0" w:color="A2A2A2"/>
              <w:right w:val="single" w:sz="5" w:space="0" w:color="A2A2A2"/>
            </w:tcBorders>
          </w:tcPr>
          <w:p w:rsidR="00796EE1" w:rsidRDefault="00F96323">
            <w:pPr>
              <w:pStyle w:val="TableParagraph"/>
              <w:spacing w:line="207" w:lineRule="exact"/>
              <w:ind w:left="22"/>
              <w:rPr>
                <w:rFonts w:ascii="Times New Roman" w:eastAsia="Times New Roman" w:hAnsi="Times New Roman" w:cs="Times New Roman"/>
                <w:sz w:val="18"/>
                <w:szCs w:val="18"/>
              </w:rPr>
            </w:pPr>
            <w:r>
              <w:rPr>
                <w:rFonts w:ascii="Times New Roman"/>
                <w:spacing w:val="-1"/>
                <w:sz w:val="18"/>
              </w:rPr>
              <w:t>Small</w:t>
            </w:r>
            <w:r>
              <w:rPr>
                <w:rFonts w:ascii="Times New Roman"/>
                <w:sz w:val="18"/>
              </w:rPr>
              <w:t xml:space="preserve"> </w:t>
            </w:r>
            <w:r>
              <w:rPr>
                <w:rFonts w:ascii="Times New Roman"/>
                <w:spacing w:val="-1"/>
                <w:sz w:val="18"/>
              </w:rPr>
              <w:t>Business</w:t>
            </w:r>
            <w:r>
              <w:rPr>
                <w:rFonts w:ascii="Times New Roman"/>
                <w:sz w:val="18"/>
              </w:rPr>
              <w:t xml:space="preserve"> </w:t>
            </w:r>
            <w:r>
              <w:rPr>
                <w:rFonts w:ascii="Times New Roman"/>
                <w:spacing w:val="-1"/>
                <w:sz w:val="18"/>
              </w:rPr>
              <w:t>(SB)</w:t>
            </w:r>
          </w:p>
          <w:p w:rsidR="00796EE1" w:rsidRDefault="00F96323">
            <w:pPr>
              <w:pStyle w:val="TableParagraph"/>
              <w:spacing w:line="207" w:lineRule="exact"/>
              <w:ind w:left="22"/>
              <w:rPr>
                <w:rFonts w:ascii="Times New Roman" w:eastAsia="Times New Roman" w:hAnsi="Times New Roman" w:cs="Times New Roman"/>
                <w:sz w:val="18"/>
                <w:szCs w:val="18"/>
              </w:rPr>
            </w:pPr>
            <w:r>
              <w:rPr>
                <w:rFonts w:ascii="Times New Roman"/>
                <w:sz w:val="18"/>
              </w:rPr>
              <w:t>(Including</w:t>
            </w:r>
            <w:r>
              <w:rPr>
                <w:rFonts w:ascii="Times New Roman"/>
                <w:spacing w:val="-1"/>
                <w:sz w:val="18"/>
              </w:rPr>
              <w:t xml:space="preserve"> </w:t>
            </w:r>
            <w:r>
              <w:rPr>
                <w:rFonts w:ascii="Times New Roman"/>
                <w:spacing w:val="-2"/>
                <w:sz w:val="18"/>
              </w:rPr>
              <w:t>ANC</w:t>
            </w:r>
            <w:r>
              <w:rPr>
                <w:rFonts w:ascii="Times New Roman"/>
                <w:sz w:val="18"/>
              </w:rPr>
              <w:t xml:space="preserve"> and</w:t>
            </w:r>
            <w:r>
              <w:rPr>
                <w:rFonts w:ascii="Times New Roman"/>
                <w:spacing w:val="1"/>
                <w:sz w:val="18"/>
              </w:rPr>
              <w:t xml:space="preserve"> </w:t>
            </w:r>
            <w:r>
              <w:rPr>
                <w:rFonts w:ascii="Times New Roman"/>
                <w:spacing w:val="-1"/>
                <w:sz w:val="18"/>
              </w:rPr>
              <w:t>Indian</w:t>
            </w:r>
            <w:r>
              <w:rPr>
                <w:rFonts w:ascii="Times New Roman"/>
                <w:spacing w:val="1"/>
                <w:sz w:val="18"/>
              </w:rPr>
              <w:t xml:space="preserve"> </w:t>
            </w:r>
            <w:r>
              <w:rPr>
                <w:rFonts w:ascii="Times New Roman"/>
                <w:spacing w:val="-1"/>
                <w:sz w:val="18"/>
              </w:rPr>
              <w:t>Tribe)</w:t>
            </w:r>
          </w:p>
        </w:tc>
        <w:tc>
          <w:tcPr>
            <w:tcW w:w="1529" w:type="dxa"/>
            <w:tcBorders>
              <w:top w:val="nil"/>
              <w:left w:val="single" w:sz="5" w:space="0" w:color="A2A2A2"/>
              <w:bottom w:val="single" w:sz="5" w:space="0" w:color="A2A2A2"/>
              <w:right w:val="single" w:sz="5" w:space="0" w:color="A2A2A2"/>
            </w:tcBorders>
          </w:tcPr>
          <w:p w:rsidR="00796EE1" w:rsidRDefault="00F96323">
            <w:pPr>
              <w:pStyle w:val="TableParagraph"/>
              <w:ind w:left="318"/>
              <w:rPr>
                <w:rFonts w:ascii="Times New Roman" w:eastAsia="Times New Roman" w:hAnsi="Times New Roman" w:cs="Times New Roman"/>
                <w:sz w:val="18"/>
                <w:szCs w:val="18"/>
              </w:rPr>
            </w:pPr>
            <w:r>
              <w:rPr>
                <w:rFonts w:ascii="Times New Roman"/>
                <w:spacing w:val="-1"/>
                <w:sz w:val="18"/>
              </w:rPr>
              <w:t>$82,429,763</w:t>
            </w:r>
          </w:p>
        </w:tc>
        <w:tc>
          <w:tcPr>
            <w:tcW w:w="1980" w:type="dxa"/>
            <w:tcBorders>
              <w:top w:val="nil"/>
              <w:left w:val="single" w:sz="5" w:space="0" w:color="A2A2A2"/>
              <w:bottom w:val="single" w:sz="5" w:space="0" w:color="A2A2A2"/>
              <w:right w:val="single" w:sz="5" w:space="0" w:color="A2A2A2"/>
            </w:tcBorders>
          </w:tcPr>
          <w:p w:rsidR="00796EE1" w:rsidRDefault="00F96323">
            <w:pPr>
              <w:pStyle w:val="TableParagraph"/>
              <w:ind w:left="788"/>
              <w:rPr>
                <w:rFonts w:ascii="Times New Roman" w:eastAsia="Times New Roman" w:hAnsi="Times New Roman" w:cs="Times New Roman"/>
                <w:sz w:val="18"/>
                <w:szCs w:val="18"/>
              </w:rPr>
            </w:pPr>
            <w:r>
              <w:rPr>
                <w:rFonts w:ascii="Times New Roman"/>
                <w:sz w:val="18"/>
              </w:rPr>
              <w:t>40.83%</w:t>
            </w:r>
          </w:p>
        </w:tc>
        <w:tc>
          <w:tcPr>
            <w:tcW w:w="1356" w:type="dxa"/>
            <w:tcBorders>
              <w:top w:val="nil"/>
              <w:left w:val="single" w:sz="5" w:space="0" w:color="A2A2A2"/>
              <w:bottom w:val="single" w:sz="5" w:space="0" w:color="A2A2A2"/>
              <w:right w:val="single" w:sz="5" w:space="0" w:color="A2A2A2"/>
            </w:tcBorders>
          </w:tcPr>
          <w:p w:rsidR="00796EE1" w:rsidRDefault="00F96323">
            <w:pPr>
              <w:pStyle w:val="TableParagraph"/>
              <w:ind w:left="531"/>
              <w:rPr>
                <w:rFonts w:ascii="Times New Roman" w:eastAsia="Times New Roman" w:hAnsi="Times New Roman" w:cs="Times New Roman"/>
                <w:sz w:val="18"/>
                <w:szCs w:val="18"/>
              </w:rPr>
            </w:pPr>
            <w:r>
              <w:rPr>
                <w:rFonts w:ascii="Times New Roman"/>
                <w:sz w:val="18"/>
              </w:rPr>
              <w:t>22.34%</w:t>
            </w:r>
          </w:p>
        </w:tc>
      </w:tr>
      <w:tr w:rsidR="00796EE1">
        <w:trPr>
          <w:trHeight w:hRule="exact" w:val="217"/>
        </w:trPr>
        <w:tc>
          <w:tcPr>
            <w:tcW w:w="4495" w:type="dxa"/>
            <w:tcBorders>
              <w:top w:val="single" w:sz="5" w:space="0" w:color="A2A2A2"/>
              <w:left w:val="single" w:sz="5" w:space="0" w:color="C0504D"/>
              <w:bottom w:val="single" w:sz="5" w:space="0" w:color="C0504D"/>
              <w:right w:val="single" w:sz="3" w:space="0" w:color="C0504D"/>
            </w:tcBorders>
            <w:shd w:val="clear" w:color="auto" w:fill="9BBB59"/>
          </w:tcPr>
          <w:p w:rsidR="00796EE1" w:rsidRDefault="00F96323">
            <w:pPr>
              <w:pStyle w:val="TableParagraph"/>
              <w:spacing w:line="203" w:lineRule="exact"/>
              <w:ind w:left="22"/>
              <w:rPr>
                <w:rFonts w:ascii="Times New Roman" w:eastAsia="Times New Roman" w:hAnsi="Times New Roman" w:cs="Times New Roman"/>
                <w:sz w:val="18"/>
                <w:szCs w:val="18"/>
              </w:rPr>
            </w:pPr>
            <w:r>
              <w:rPr>
                <w:rFonts w:ascii="Times New Roman"/>
                <w:spacing w:val="-1"/>
                <w:sz w:val="18"/>
              </w:rPr>
              <w:t>Large Business</w:t>
            </w:r>
            <w:r>
              <w:rPr>
                <w:rFonts w:ascii="Times New Roman"/>
                <w:sz w:val="18"/>
              </w:rPr>
              <w:t xml:space="preserve"> </w:t>
            </w:r>
            <w:r>
              <w:rPr>
                <w:rFonts w:ascii="Times New Roman"/>
                <w:spacing w:val="-1"/>
                <w:sz w:val="18"/>
              </w:rPr>
              <w:t>(LB)</w:t>
            </w:r>
          </w:p>
        </w:tc>
        <w:tc>
          <w:tcPr>
            <w:tcW w:w="1529"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line="203" w:lineRule="exact"/>
              <w:ind w:left="229"/>
              <w:rPr>
                <w:rFonts w:ascii="Times New Roman" w:eastAsia="Times New Roman" w:hAnsi="Times New Roman" w:cs="Times New Roman"/>
                <w:sz w:val="18"/>
                <w:szCs w:val="18"/>
              </w:rPr>
            </w:pPr>
            <w:r>
              <w:rPr>
                <w:rFonts w:ascii="Times New Roman"/>
                <w:spacing w:val="-1"/>
                <w:sz w:val="18"/>
              </w:rPr>
              <w:t>$119,456,116</w:t>
            </w:r>
          </w:p>
        </w:tc>
        <w:tc>
          <w:tcPr>
            <w:tcW w:w="1980"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line="203" w:lineRule="exact"/>
              <w:ind w:left="791"/>
              <w:rPr>
                <w:rFonts w:ascii="Times New Roman" w:eastAsia="Times New Roman" w:hAnsi="Times New Roman" w:cs="Times New Roman"/>
                <w:sz w:val="18"/>
                <w:szCs w:val="18"/>
              </w:rPr>
            </w:pPr>
            <w:r>
              <w:rPr>
                <w:rFonts w:ascii="Times New Roman"/>
                <w:sz w:val="18"/>
              </w:rPr>
              <w:t>59.17%</w:t>
            </w:r>
          </w:p>
        </w:tc>
        <w:tc>
          <w:tcPr>
            <w:tcW w:w="1356" w:type="dxa"/>
            <w:tcBorders>
              <w:top w:val="single" w:sz="5" w:space="0" w:color="A2A2A2"/>
              <w:left w:val="single" w:sz="3" w:space="0" w:color="C0504D"/>
              <w:bottom w:val="single" w:sz="5" w:space="0" w:color="C0504D"/>
              <w:right w:val="single" w:sz="5" w:space="0" w:color="C0504D"/>
            </w:tcBorders>
            <w:shd w:val="clear" w:color="auto" w:fill="9BBB59"/>
          </w:tcPr>
          <w:p w:rsidR="00796EE1" w:rsidRDefault="00F96323">
            <w:pPr>
              <w:pStyle w:val="TableParagraph"/>
              <w:spacing w:line="203" w:lineRule="exact"/>
              <w:ind w:left="534"/>
              <w:rPr>
                <w:rFonts w:ascii="Times New Roman" w:eastAsia="Times New Roman" w:hAnsi="Times New Roman" w:cs="Times New Roman"/>
                <w:sz w:val="18"/>
                <w:szCs w:val="18"/>
              </w:rPr>
            </w:pPr>
            <w:r>
              <w:rPr>
                <w:rFonts w:ascii="Times New Roman"/>
                <w:sz w:val="18"/>
              </w:rPr>
              <w:t>32.37%</w:t>
            </w:r>
          </w:p>
        </w:tc>
      </w:tr>
      <w:tr w:rsidR="00796EE1">
        <w:trPr>
          <w:trHeight w:hRule="exact" w:val="216"/>
        </w:trPr>
        <w:tc>
          <w:tcPr>
            <w:tcW w:w="4495"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pacing w:val="-1"/>
                <w:sz w:val="18"/>
              </w:rPr>
              <w:t>Total</w:t>
            </w:r>
            <w:r>
              <w:rPr>
                <w:rFonts w:ascii="Times New Roman"/>
                <w:sz w:val="18"/>
              </w:rPr>
              <w:t xml:space="preserve"> </w:t>
            </w:r>
            <w:r>
              <w:rPr>
                <w:rFonts w:ascii="Times New Roman"/>
                <w:spacing w:val="-1"/>
                <w:sz w:val="18"/>
              </w:rPr>
              <w:t>Dollars</w:t>
            </w:r>
          </w:p>
        </w:tc>
        <w:tc>
          <w:tcPr>
            <w:tcW w:w="1529"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left="226"/>
              <w:rPr>
                <w:rFonts w:ascii="Times New Roman" w:eastAsia="Times New Roman" w:hAnsi="Times New Roman" w:cs="Times New Roman"/>
                <w:sz w:val="18"/>
                <w:szCs w:val="18"/>
              </w:rPr>
            </w:pPr>
            <w:r>
              <w:rPr>
                <w:rFonts w:ascii="Times New Roman"/>
                <w:spacing w:val="-1"/>
                <w:sz w:val="18"/>
              </w:rPr>
              <w:t>$201,885,879</w:t>
            </w:r>
          </w:p>
        </w:tc>
        <w:tc>
          <w:tcPr>
            <w:tcW w:w="198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right="146"/>
              <w:jc w:val="center"/>
              <w:rPr>
                <w:rFonts w:ascii="Times New Roman" w:eastAsia="Times New Roman" w:hAnsi="Times New Roman" w:cs="Times New Roman"/>
                <w:sz w:val="18"/>
                <w:szCs w:val="18"/>
              </w:rPr>
            </w:pPr>
            <w:r>
              <w:rPr>
                <w:rFonts w:ascii="Times New Roman"/>
                <w:spacing w:val="1"/>
                <w:sz w:val="18"/>
              </w:rPr>
              <w:t>100%</w:t>
            </w:r>
          </w:p>
        </w:tc>
        <w:tc>
          <w:tcPr>
            <w:tcW w:w="1356"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left="440"/>
              <w:rPr>
                <w:rFonts w:ascii="Times New Roman" w:eastAsia="Times New Roman" w:hAnsi="Times New Roman" w:cs="Times New Roman"/>
                <w:sz w:val="18"/>
                <w:szCs w:val="18"/>
              </w:rPr>
            </w:pPr>
            <w:r>
              <w:rPr>
                <w:rFonts w:ascii="Times New Roman"/>
                <w:spacing w:val="1"/>
                <w:sz w:val="18"/>
              </w:rPr>
              <w:t>100%</w:t>
            </w:r>
          </w:p>
        </w:tc>
      </w:tr>
    </w:tbl>
    <w:p w:rsidR="00796EE1" w:rsidRDefault="00796EE1">
      <w:pPr>
        <w:spacing w:line="201" w:lineRule="exact"/>
        <w:rPr>
          <w:rFonts w:ascii="Times New Roman" w:eastAsia="Times New Roman" w:hAnsi="Times New Roman" w:cs="Times New Roman"/>
          <w:sz w:val="18"/>
          <w:szCs w:val="18"/>
        </w:rPr>
        <w:sectPr w:rsidR="00796EE1">
          <w:footerReference w:type="default" r:id="rId55"/>
          <w:pgSz w:w="12240" w:h="15840"/>
          <w:pgMar w:top="940" w:right="1280" w:bottom="1200" w:left="1320" w:header="739" w:footer="1005" w:gutter="0"/>
          <w:cols w:space="720"/>
        </w:sectPr>
      </w:pPr>
    </w:p>
    <w:p w:rsidR="00796EE1" w:rsidRDefault="00796EE1">
      <w:pPr>
        <w:rPr>
          <w:rFonts w:ascii="Times New Roman" w:eastAsia="Times New Roman" w:hAnsi="Times New Roman" w:cs="Times New Roman"/>
          <w:b/>
          <w:bCs/>
          <w:sz w:val="20"/>
          <w:szCs w:val="20"/>
        </w:rPr>
      </w:pPr>
    </w:p>
    <w:p w:rsidR="00796EE1" w:rsidRDefault="00796EE1">
      <w:pPr>
        <w:spacing w:before="2"/>
        <w:rPr>
          <w:rFonts w:ascii="Times New Roman" w:eastAsia="Times New Roman" w:hAnsi="Times New Roman" w:cs="Times New Roman"/>
          <w:b/>
          <w:bCs/>
        </w:rPr>
      </w:pPr>
    </w:p>
    <w:tbl>
      <w:tblPr>
        <w:tblW w:w="0" w:type="auto"/>
        <w:tblInd w:w="111" w:type="dxa"/>
        <w:tblLayout w:type="fixed"/>
        <w:tblCellMar>
          <w:left w:w="0" w:type="dxa"/>
          <w:right w:w="0" w:type="dxa"/>
        </w:tblCellMar>
        <w:tblLook w:val="01E0" w:firstRow="1" w:lastRow="1" w:firstColumn="1" w:lastColumn="1" w:noHBand="0" w:noVBand="0"/>
      </w:tblPr>
      <w:tblGrid>
        <w:gridCol w:w="4495"/>
        <w:gridCol w:w="1529"/>
        <w:gridCol w:w="1980"/>
        <w:gridCol w:w="1356"/>
      </w:tblGrid>
      <w:tr w:rsidR="00796EE1">
        <w:trPr>
          <w:trHeight w:hRule="exact" w:val="630"/>
        </w:trPr>
        <w:tc>
          <w:tcPr>
            <w:tcW w:w="4495" w:type="dxa"/>
            <w:tcBorders>
              <w:top w:val="nil"/>
              <w:left w:val="single" w:sz="5" w:space="0" w:color="1F497D"/>
              <w:bottom w:val="nil"/>
              <w:right w:val="nil"/>
            </w:tcBorders>
            <w:shd w:val="clear" w:color="auto" w:fill="336699"/>
          </w:tcPr>
          <w:p w:rsidR="00796EE1" w:rsidRDefault="00796EE1">
            <w:pPr>
              <w:pStyle w:val="TableParagraph"/>
              <w:spacing w:before="11"/>
              <w:rPr>
                <w:rFonts w:ascii="Times New Roman" w:eastAsia="Times New Roman" w:hAnsi="Times New Roman" w:cs="Times New Roman"/>
                <w:b/>
                <w:bCs/>
                <w:sz w:val="17"/>
                <w:szCs w:val="17"/>
              </w:rPr>
            </w:pPr>
          </w:p>
          <w:p w:rsidR="00796EE1" w:rsidRDefault="00F96323">
            <w:pPr>
              <w:pStyle w:val="TableParagraph"/>
              <w:ind w:left="1335"/>
              <w:rPr>
                <w:rFonts w:ascii="Times New Roman" w:eastAsia="Times New Roman" w:hAnsi="Times New Roman" w:cs="Times New Roman"/>
                <w:sz w:val="18"/>
                <w:szCs w:val="18"/>
              </w:rPr>
            </w:pPr>
            <w:r>
              <w:rPr>
                <w:rFonts w:ascii="Times New Roman"/>
                <w:b/>
                <w:color w:val="FFFFFF"/>
                <w:spacing w:val="-1"/>
                <w:sz w:val="18"/>
              </w:rPr>
              <w:t>Period</w:t>
            </w:r>
            <w:r>
              <w:rPr>
                <w:rFonts w:ascii="Times New Roman"/>
                <w:b/>
                <w:color w:val="FFFFFF"/>
                <w:spacing w:val="1"/>
                <w:sz w:val="18"/>
              </w:rPr>
              <w:t xml:space="preserve"> </w:t>
            </w:r>
            <w:r>
              <w:rPr>
                <w:rFonts w:ascii="Times New Roman"/>
                <w:b/>
                <w:color w:val="FFFFFF"/>
                <w:spacing w:val="-1"/>
                <w:sz w:val="18"/>
              </w:rPr>
              <w:t>of</w:t>
            </w:r>
            <w:r>
              <w:rPr>
                <w:rFonts w:ascii="Times New Roman"/>
                <w:b/>
                <w:color w:val="FFFFFF"/>
                <w:sz w:val="18"/>
              </w:rPr>
              <w:t xml:space="preserve"> </w:t>
            </w:r>
            <w:r>
              <w:rPr>
                <w:rFonts w:ascii="Times New Roman"/>
                <w:b/>
                <w:color w:val="FFFFFF"/>
                <w:spacing w:val="-1"/>
                <w:sz w:val="18"/>
              </w:rPr>
              <w:t>Performance:</w:t>
            </w:r>
          </w:p>
        </w:tc>
        <w:tc>
          <w:tcPr>
            <w:tcW w:w="1529" w:type="dxa"/>
            <w:tcBorders>
              <w:top w:val="single" w:sz="5" w:space="0" w:color="1F497D"/>
              <w:left w:val="nil"/>
              <w:bottom w:val="nil"/>
              <w:right w:val="nil"/>
            </w:tcBorders>
            <w:shd w:val="clear" w:color="auto" w:fill="336699"/>
          </w:tcPr>
          <w:p w:rsidR="00796EE1" w:rsidRDefault="00F96323">
            <w:pPr>
              <w:pStyle w:val="TableParagraph"/>
              <w:ind w:left="295" w:right="293" w:hanging="1"/>
              <w:jc w:val="center"/>
              <w:rPr>
                <w:rFonts w:ascii="Times New Roman" w:eastAsia="Times New Roman" w:hAnsi="Times New Roman" w:cs="Times New Roman"/>
                <w:sz w:val="18"/>
                <w:szCs w:val="18"/>
              </w:rPr>
            </w:pPr>
            <w:r>
              <w:rPr>
                <w:rFonts w:ascii="Times New Roman"/>
                <w:b/>
                <w:color w:val="FFFFFF"/>
                <w:spacing w:val="-1"/>
                <w:sz w:val="18"/>
              </w:rPr>
              <w:t>Planned</w:t>
            </w:r>
            <w:r>
              <w:rPr>
                <w:rFonts w:ascii="Times New Roman"/>
                <w:b/>
                <w:color w:val="FFFFFF"/>
                <w:spacing w:val="24"/>
                <w:sz w:val="18"/>
              </w:rPr>
              <w:t xml:space="preserve"> </w:t>
            </w:r>
            <w:r>
              <w:rPr>
                <w:rFonts w:ascii="Times New Roman"/>
                <w:b/>
                <w:color w:val="FFFFFF"/>
                <w:spacing w:val="-1"/>
                <w:sz w:val="18"/>
              </w:rPr>
              <w:t>Subcontract</w:t>
            </w:r>
            <w:r>
              <w:rPr>
                <w:rFonts w:ascii="Times New Roman"/>
                <w:b/>
                <w:color w:val="FFFFFF"/>
                <w:spacing w:val="26"/>
                <w:sz w:val="18"/>
              </w:rPr>
              <w:t xml:space="preserve"> </w:t>
            </w:r>
            <w:r>
              <w:rPr>
                <w:rFonts w:ascii="Times New Roman"/>
                <w:b/>
                <w:color w:val="FFFFFF"/>
                <w:spacing w:val="-1"/>
                <w:sz w:val="18"/>
              </w:rPr>
              <w:t>Amount</w:t>
            </w:r>
            <w:r>
              <w:rPr>
                <w:rFonts w:ascii="Times New Roman"/>
                <w:b/>
                <w:color w:val="FFFFFF"/>
                <w:sz w:val="18"/>
              </w:rPr>
              <w:t xml:space="preserve"> $</w:t>
            </w:r>
          </w:p>
        </w:tc>
        <w:tc>
          <w:tcPr>
            <w:tcW w:w="1980" w:type="dxa"/>
            <w:tcBorders>
              <w:top w:val="single" w:sz="5" w:space="0" w:color="1F497D"/>
              <w:left w:val="nil"/>
              <w:bottom w:val="nil"/>
              <w:right w:val="nil"/>
            </w:tcBorders>
            <w:shd w:val="clear" w:color="auto" w:fill="336699"/>
          </w:tcPr>
          <w:p w:rsidR="00796EE1" w:rsidRDefault="00F96323">
            <w:pPr>
              <w:pStyle w:val="TableParagraph"/>
              <w:spacing w:before="102"/>
              <w:ind w:left="96" w:right="98" w:firstLine="141"/>
              <w:rPr>
                <w:rFonts w:ascii="Times New Roman" w:eastAsia="Times New Roman" w:hAnsi="Times New Roman" w:cs="Times New Roman"/>
                <w:sz w:val="18"/>
                <w:szCs w:val="18"/>
              </w:rPr>
            </w:pPr>
            <w:r>
              <w:rPr>
                <w:rFonts w:ascii="Times New Roman"/>
                <w:b/>
                <w:color w:val="FFFFFF"/>
                <w:sz w:val="18"/>
              </w:rPr>
              <w:t>%</w:t>
            </w:r>
            <w:r>
              <w:rPr>
                <w:rFonts w:ascii="Times New Roman"/>
                <w:b/>
                <w:color w:val="FFFFFF"/>
                <w:spacing w:val="-2"/>
                <w:sz w:val="18"/>
              </w:rPr>
              <w:t xml:space="preserve"> </w:t>
            </w:r>
            <w:r>
              <w:rPr>
                <w:rFonts w:ascii="Times New Roman"/>
                <w:b/>
                <w:color w:val="FFFFFF"/>
                <w:spacing w:val="-1"/>
                <w:sz w:val="18"/>
              </w:rPr>
              <w:t>of</w:t>
            </w:r>
            <w:r>
              <w:rPr>
                <w:rFonts w:ascii="Times New Roman"/>
                <w:b/>
                <w:color w:val="FFFFFF"/>
                <w:sz w:val="18"/>
              </w:rPr>
              <w:t xml:space="preserve"> </w:t>
            </w:r>
            <w:r>
              <w:rPr>
                <w:rFonts w:ascii="Times New Roman"/>
                <w:b/>
                <w:color w:val="FFFFFF"/>
                <w:spacing w:val="-1"/>
                <w:sz w:val="18"/>
              </w:rPr>
              <w:t>Total</w:t>
            </w:r>
            <w:r>
              <w:rPr>
                <w:rFonts w:ascii="Times New Roman"/>
                <w:b/>
                <w:color w:val="FFFFFF"/>
                <w:sz w:val="18"/>
              </w:rPr>
              <w:t xml:space="preserve"> </w:t>
            </w:r>
            <w:r>
              <w:rPr>
                <w:rFonts w:ascii="Times New Roman"/>
                <w:b/>
                <w:color w:val="FFFFFF"/>
                <w:spacing w:val="-1"/>
                <w:sz w:val="18"/>
              </w:rPr>
              <w:t>Planned</w:t>
            </w:r>
            <w:r>
              <w:rPr>
                <w:rFonts w:ascii="Times New Roman"/>
                <w:b/>
                <w:color w:val="FFFFFF"/>
                <w:spacing w:val="28"/>
                <w:sz w:val="18"/>
              </w:rPr>
              <w:t xml:space="preserve"> </w:t>
            </w:r>
            <w:r>
              <w:rPr>
                <w:rFonts w:ascii="Times New Roman"/>
                <w:b/>
                <w:color w:val="FFFFFF"/>
                <w:spacing w:val="-1"/>
                <w:sz w:val="18"/>
              </w:rPr>
              <w:t>Subcontracting</w:t>
            </w:r>
            <w:r>
              <w:rPr>
                <w:rFonts w:ascii="Times New Roman"/>
                <w:b/>
                <w:color w:val="FFFFFF"/>
                <w:spacing w:val="1"/>
                <w:sz w:val="18"/>
              </w:rPr>
              <w:t xml:space="preserve"> </w:t>
            </w:r>
            <w:r>
              <w:rPr>
                <w:rFonts w:ascii="Times New Roman"/>
                <w:b/>
                <w:color w:val="FFFFFF"/>
                <w:spacing w:val="-1"/>
                <w:sz w:val="18"/>
              </w:rPr>
              <w:t>Dollars</w:t>
            </w:r>
          </w:p>
        </w:tc>
        <w:tc>
          <w:tcPr>
            <w:tcW w:w="1356" w:type="dxa"/>
            <w:tcBorders>
              <w:top w:val="single" w:sz="5" w:space="0" w:color="1F497D"/>
              <w:left w:val="nil"/>
              <w:bottom w:val="nil"/>
              <w:right w:val="single" w:sz="5" w:space="0" w:color="1F497D"/>
            </w:tcBorders>
            <w:shd w:val="clear" w:color="auto" w:fill="336699"/>
          </w:tcPr>
          <w:p w:rsidR="00796EE1" w:rsidRDefault="00F96323">
            <w:pPr>
              <w:pStyle w:val="TableParagraph"/>
              <w:spacing w:before="102"/>
              <w:ind w:left="83" w:right="80" w:firstLine="177"/>
              <w:rPr>
                <w:rFonts w:ascii="Times New Roman" w:eastAsia="Times New Roman" w:hAnsi="Times New Roman" w:cs="Times New Roman"/>
                <w:sz w:val="18"/>
                <w:szCs w:val="18"/>
              </w:rPr>
            </w:pPr>
            <w:r>
              <w:rPr>
                <w:rFonts w:ascii="Times New Roman"/>
                <w:b/>
                <w:color w:val="FFFFFF"/>
                <w:sz w:val="18"/>
              </w:rPr>
              <w:t>%</w:t>
            </w:r>
            <w:r>
              <w:rPr>
                <w:rFonts w:ascii="Times New Roman"/>
                <w:b/>
                <w:color w:val="FFFFFF"/>
                <w:spacing w:val="-2"/>
                <w:sz w:val="18"/>
              </w:rPr>
              <w:t xml:space="preserve"> </w:t>
            </w:r>
            <w:r>
              <w:rPr>
                <w:rFonts w:ascii="Times New Roman"/>
                <w:b/>
                <w:color w:val="FFFFFF"/>
                <w:spacing w:val="-1"/>
                <w:sz w:val="18"/>
              </w:rPr>
              <w:t>of</w:t>
            </w:r>
            <w:r>
              <w:rPr>
                <w:rFonts w:ascii="Times New Roman"/>
                <w:b/>
                <w:color w:val="FFFFFF"/>
                <w:sz w:val="18"/>
              </w:rPr>
              <w:t xml:space="preserve"> </w:t>
            </w:r>
            <w:r>
              <w:rPr>
                <w:rFonts w:ascii="Times New Roman"/>
                <w:b/>
                <w:color w:val="FFFFFF"/>
                <w:spacing w:val="-1"/>
                <w:sz w:val="18"/>
              </w:rPr>
              <w:t>Total</w:t>
            </w:r>
            <w:r>
              <w:rPr>
                <w:rFonts w:ascii="Times New Roman"/>
                <w:b/>
                <w:color w:val="FFFFFF"/>
                <w:spacing w:val="20"/>
                <w:sz w:val="18"/>
              </w:rPr>
              <w:t xml:space="preserve"> </w:t>
            </w:r>
            <w:r>
              <w:rPr>
                <w:rFonts w:ascii="Times New Roman"/>
                <w:b/>
                <w:color w:val="FFFFFF"/>
                <w:spacing w:val="-1"/>
                <w:sz w:val="18"/>
              </w:rPr>
              <w:t>Contract</w:t>
            </w:r>
            <w:r>
              <w:rPr>
                <w:rFonts w:ascii="Times New Roman"/>
                <w:b/>
                <w:color w:val="FFFFFF"/>
                <w:spacing w:val="3"/>
                <w:sz w:val="18"/>
              </w:rPr>
              <w:t xml:space="preserve"> </w:t>
            </w:r>
            <w:r>
              <w:rPr>
                <w:rFonts w:ascii="Times New Roman"/>
                <w:b/>
                <w:color w:val="FFFFFF"/>
                <w:spacing w:val="-1"/>
                <w:sz w:val="18"/>
              </w:rPr>
              <w:t>Value</w:t>
            </w:r>
          </w:p>
        </w:tc>
      </w:tr>
      <w:tr w:rsidR="00796EE1">
        <w:trPr>
          <w:trHeight w:hRule="exact" w:val="426"/>
        </w:trPr>
        <w:tc>
          <w:tcPr>
            <w:tcW w:w="4495" w:type="dxa"/>
            <w:tcBorders>
              <w:top w:val="nil"/>
              <w:left w:val="single" w:sz="5" w:space="0" w:color="C0504D"/>
              <w:bottom w:val="single" w:sz="5" w:space="0" w:color="C0504D"/>
              <w:right w:val="single" w:sz="3" w:space="0" w:color="C0504D"/>
            </w:tcBorders>
            <w:shd w:val="clear" w:color="auto" w:fill="9BBB59"/>
          </w:tcPr>
          <w:p w:rsidR="00796EE1" w:rsidRDefault="00F96323">
            <w:pPr>
              <w:pStyle w:val="TableParagraph"/>
              <w:spacing w:line="239" w:lineRule="auto"/>
              <w:ind w:left="22" w:right="1727"/>
              <w:rPr>
                <w:rFonts w:ascii="Times New Roman" w:eastAsia="Times New Roman" w:hAnsi="Times New Roman" w:cs="Times New Roman"/>
                <w:sz w:val="18"/>
                <w:szCs w:val="18"/>
              </w:rPr>
            </w:pPr>
            <w:r>
              <w:rPr>
                <w:rFonts w:ascii="Times New Roman"/>
                <w:spacing w:val="-1"/>
                <w:sz w:val="18"/>
              </w:rPr>
              <w:t>Small</w:t>
            </w:r>
            <w:r>
              <w:rPr>
                <w:rFonts w:ascii="Times New Roman"/>
                <w:sz w:val="18"/>
              </w:rPr>
              <w:t xml:space="preserve"> </w:t>
            </w:r>
            <w:r>
              <w:rPr>
                <w:rFonts w:ascii="Times New Roman"/>
                <w:spacing w:val="-1"/>
                <w:sz w:val="18"/>
              </w:rPr>
              <w:t>Disadvantaged</w:t>
            </w:r>
            <w:r>
              <w:rPr>
                <w:rFonts w:ascii="Times New Roman"/>
                <w:spacing w:val="1"/>
                <w:sz w:val="18"/>
              </w:rPr>
              <w:t xml:space="preserve"> </w:t>
            </w:r>
            <w:r>
              <w:rPr>
                <w:rFonts w:ascii="Times New Roman"/>
                <w:spacing w:val="-1"/>
                <w:sz w:val="18"/>
              </w:rPr>
              <w:t>Business</w:t>
            </w:r>
            <w:r>
              <w:rPr>
                <w:rFonts w:ascii="Times New Roman"/>
                <w:sz w:val="18"/>
              </w:rPr>
              <w:t xml:space="preserve"> </w:t>
            </w:r>
            <w:r>
              <w:rPr>
                <w:rFonts w:ascii="Times New Roman"/>
                <w:spacing w:val="-1"/>
                <w:sz w:val="18"/>
              </w:rPr>
              <w:t>(SDB)</w:t>
            </w:r>
            <w:r>
              <w:rPr>
                <w:rFonts w:ascii="Times New Roman"/>
                <w:spacing w:val="31"/>
                <w:sz w:val="18"/>
              </w:rPr>
              <w:t xml:space="preserve"> </w:t>
            </w:r>
            <w:r>
              <w:rPr>
                <w:rFonts w:ascii="Times New Roman"/>
                <w:sz w:val="18"/>
              </w:rPr>
              <w:t>(Including</w:t>
            </w:r>
            <w:r>
              <w:rPr>
                <w:rFonts w:ascii="Times New Roman"/>
                <w:spacing w:val="-1"/>
                <w:sz w:val="18"/>
              </w:rPr>
              <w:t xml:space="preserve"> </w:t>
            </w:r>
            <w:r>
              <w:rPr>
                <w:rFonts w:ascii="Times New Roman"/>
                <w:spacing w:val="-2"/>
                <w:sz w:val="18"/>
              </w:rPr>
              <w:t>ANC</w:t>
            </w:r>
            <w:r>
              <w:rPr>
                <w:rFonts w:ascii="Times New Roman"/>
                <w:sz w:val="18"/>
              </w:rPr>
              <w:t xml:space="preserve"> and</w:t>
            </w:r>
            <w:r>
              <w:rPr>
                <w:rFonts w:ascii="Times New Roman"/>
                <w:spacing w:val="1"/>
                <w:sz w:val="18"/>
              </w:rPr>
              <w:t xml:space="preserve"> </w:t>
            </w:r>
            <w:r>
              <w:rPr>
                <w:rFonts w:ascii="Times New Roman"/>
                <w:spacing w:val="-1"/>
                <w:sz w:val="18"/>
              </w:rPr>
              <w:t>Indian</w:t>
            </w:r>
            <w:r>
              <w:rPr>
                <w:rFonts w:ascii="Times New Roman"/>
                <w:spacing w:val="1"/>
                <w:sz w:val="18"/>
              </w:rPr>
              <w:t xml:space="preserve"> </w:t>
            </w:r>
            <w:r>
              <w:rPr>
                <w:rFonts w:ascii="Times New Roman"/>
                <w:spacing w:val="-1"/>
                <w:sz w:val="18"/>
              </w:rPr>
              <w:t>Tribe)</w:t>
            </w:r>
          </w:p>
        </w:tc>
        <w:tc>
          <w:tcPr>
            <w:tcW w:w="1529" w:type="dxa"/>
            <w:tcBorders>
              <w:top w:val="nil"/>
              <w:left w:val="single" w:sz="3" w:space="0" w:color="C0504D"/>
              <w:bottom w:val="single" w:sz="5" w:space="0" w:color="C0504D"/>
              <w:right w:val="single" w:sz="3" w:space="0" w:color="C0504D"/>
            </w:tcBorders>
            <w:shd w:val="clear" w:color="auto" w:fill="9BBB59"/>
          </w:tcPr>
          <w:p w:rsidR="00796EE1" w:rsidRDefault="00F96323">
            <w:pPr>
              <w:pStyle w:val="TableParagraph"/>
              <w:spacing w:line="202" w:lineRule="exact"/>
              <w:ind w:left="320"/>
              <w:rPr>
                <w:rFonts w:ascii="Times New Roman" w:eastAsia="Times New Roman" w:hAnsi="Times New Roman" w:cs="Times New Roman"/>
                <w:sz w:val="18"/>
                <w:szCs w:val="18"/>
              </w:rPr>
            </w:pPr>
            <w:r>
              <w:rPr>
                <w:rFonts w:ascii="Times New Roman"/>
                <w:spacing w:val="-1"/>
                <w:sz w:val="18"/>
              </w:rPr>
              <w:t>$38,981,659</w:t>
            </w:r>
          </w:p>
        </w:tc>
        <w:tc>
          <w:tcPr>
            <w:tcW w:w="1980" w:type="dxa"/>
            <w:tcBorders>
              <w:top w:val="nil"/>
              <w:left w:val="single" w:sz="3" w:space="0" w:color="C0504D"/>
              <w:bottom w:val="single" w:sz="5" w:space="0" w:color="C0504D"/>
              <w:right w:val="single" w:sz="3" w:space="0" w:color="C0504D"/>
            </w:tcBorders>
            <w:shd w:val="clear" w:color="auto" w:fill="9BBB59"/>
          </w:tcPr>
          <w:p w:rsidR="00796EE1" w:rsidRDefault="00F96323">
            <w:pPr>
              <w:pStyle w:val="TableParagraph"/>
              <w:spacing w:line="202" w:lineRule="exact"/>
              <w:ind w:left="791"/>
              <w:rPr>
                <w:rFonts w:ascii="Times New Roman" w:eastAsia="Times New Roman" w:hAnsi="Times New Roman" w:cs="Times New Roman"/>
                <w:sz w:val="18"/>
                <w:szCs w:val="18"/>
              </w:rPr>
            </w:pPr>
            <w:r>
              <w:rPr>
                <w:rFonts w:ascii="Times New Roman"/>
                <w:sz w:val="18"/>
              </w:rPr>
              <w:t>19.31%</w:t>
            </w:r>
          </w:p>
        </w:tc>
        <w:tc>
          <w:tcPr>
            <w:tcW w:w="1356" w:type="dxa"/>
            <w:tcBorders>
              <w:top w:val="nil"/>
              <w:left w:val="single" w:sz="3" w:space="0" w:color="C0504D"/>
              <w:bottom w:val="single" w:sz="5" w:space="0" w:color="C0504D"/>
              <w:right w:val="single" w:sz="5" w:space="0" w:color="C0504D"/>
            </w:tcBorders>
            <w:shd w:val="clear" w:color="auto" w:fill="9BBB59"/>
          </w:tcPr>
          <w:p w:rsidR="00796EE1" w:rsidRDefault="00F96323">
            <w:pPr>
              <w:pStyle w:val="TableParagraph"/>
              <w:spacing w:line="202" w:lineRule="exact"/>
              <w:ind w:left="534"/>
              <w:rPr>
                <w:rFonts w:ascii="Times New Roman" w:eastAsia="Times New Roman" w:hAnsi="Times New Roman" w:cs="Times New Roman"/>
                <w:sz w:val="18"/>
                <w:szCs w:val="18"/>
              </w:rPr>
            </w:pPr>
            <w:r>
              <w:rPr>
                <w:rFonts w:ascii="Times New Roman"/>
                <w:sz w:val="18"/>
              </w:rPr>
              <w:t>10.56%</w:t>
            </w:r>
          </w:p>
        </w:tc>
      </w:tr>
      <w:tr w:rsidR="00796EE1">
        <w:trPr>
          <w:trHeight w:hRule="exact" w:val="216"/>
        </w:trPr>
        <w:tc>
          <w:tcPr>
            <w:tcW w:w="4495"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pacing w:val="-1"/>
                <w:sz w:val="18"/>
              </w:rPr>
              <w:t>Women-Owned</w:t>
            </w:r>
            <w:r>
              <w:rPr>
                <w:rFonts w:ascii="Times New Roman"/>
                <w:spacing w:val="1"/>
                <w:sz w:val="18"/>
              </w:rPr>
              <w:t xml:space="preserve"> </w:t>
            </w:r>
            <w:r>
              <w:rPr>
                <w:rFonts w:ascii="Times New Roman"/>
                <w:spacing w:val="-1"/>
                <w:sz w:val="18"/>
              </w:rPr>
              <w:t>Small</w:t>
            </w:r>
            <w:r>
              <w:rPr>
                <w:rFonts w:ascii="Times New Roman"/>
                <w:sz w:val="18"/>
              </w:rPr>
              <w:t xml:space="preserve"> </w:t>
            </w:r>
            <w:r>
              <w:rPr>
                <w:rFonts w:ascii="Times New Roman"/>
                <w:spacing w:val="-1"/>
                <w:sz w:val="18"/>
              </w:rPr>
              <w:t>Business</w:t>
            </w:r>
            <w:r>
              <w:rPr>
                <w:rFonts w:ascii="Times New Roman"/>
                <w:sz w:val="18"/>
              </w:rPr>
              <w:t xml:space="preserve"> </w:t>
            </w:r>
            <w:r>
              <w:rPr>
                <w:rFonts w:ascii="Times New Roman"/>
                <w:spacing w:val="-1"/>
                <w:sz w:val="18"/>
              </w:rPr>
              <w:t>(WOSB)</w:t>
            </w:r>
          </w:p>
        </w:tc>
        <w:tc>
          <w:tcPr>
            <w:tcW w:w="1529"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left="318"/>
              <w:rPr>
                <w:rFonts w:ascii="Times New Roman" w:eastAsia="Times New Roman" w:hAnsi="Times New Roman" w:cs="Times New Roman"/>
                <w:sz w:val="18"/>
                <w:szCs w:val="18"/>
              </w:rPr>
            </w:pPr>
            <w:r>
              <w:rPr>
                <w:rFonts w:ascii="Times New Roman"/>
                <w:spacing w:val="-1"/>
                <w:sz w:val="18"/>
              </w:rPr>
              <w:t>$48,110,583</w:t>
            </w:r>
          </w:p>
        </w:tc>
        <w:tc>
          <w:tcPr>
            <w:tcW w:w="198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left="788"/>
              <w:rPr>
                <w:rFonts w:ascii="Times New Roman" w:eastAsia="Times New Roman" w:hAnsi="Times New Roman" w:cs="Times New Roman"/>
                <w:sz w:val="18"/>
                <w:szCs w:val="18"/>
              </w:rPr>
            </w:pPr>
            <w:r>
              <w:rPr>
                <w:rFonts w:ascii="Times New Roman"/>
                <w:sz w:val="18"/>
              </w:rPr>
              <w:t>23.83%</w:t>
            </w:r>
          </w:p>
        </w:tc>
        <w:tc>
          <w:tcPr>
            <w:tcW w:w="1356"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left="531"/>
              <w:rPr>
                <w:rFonts w:ascii="Times New Roman" w:eastAsia="Times New Roman" w:hAnsi="Times New Roman" w:cs="Times New Roman"/>
                <w:sz w:val="18"/>
                <w:szCs w:val="18"/>
              </w:rPr>
            </w:pPr>
            <w:r>
              <w:rPr>
                <w:rFonts w:ascii="Times New Roman"/>
                <w:sz w:val="18"/>
              </w:rPr>
              <w:t>13.04%</w:t>
            </w:r>
          </w:p>
        </w:tc>
      </w:tr>
      <w:tr w:rsidR="00796EE1">
        <w:trPr>
          <w:trHeight w:hRule="exact" w:val="216"/>
        </w:trPr>
        <w:tc>
          <w:tcPr>
            <w:tcW w:w="4495" w:type="dxa"/>
            <w:tcBorders>
              <w:top w:val="single" w:sz="5" w:space="0" w:color="A2A2A2"/>
              <w:left w:val="single" w:sz="5"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pacing w:val="-1"/>
                <w:sz w:val="18"/>
              </w:rPr>
              <w:t>Historically</w:t>
            </w:r>
            <w:r>
              <w:rPr>
                <w:rFonts w:ascii="Times New Roman"/>
                <w:spacing w:val="-4"/>
                <w:sz w:val="18"/>
              </w:rPr>
              <w:t xml:space="preserve"> </w:t>
            </w:r>
            <w:r>
              <w:rPr>
                <w:rFonts w:ascii="Times New Roman"/>
                <w:spacing w:val="-1"/>
                <w:sz w:val="18"/>
              </w:rPr>
              <w:t>Underutilized</w:t>
            </w:r>
            <w:r>
              <w:rPr>
                <w:rFonts w:ascii="Times New Roman"/>
                <w:spacing w:val="1"/>
                <w:sz w:val="18"/>
              </w:rPr>
              <w:t xml:space="preserve"> </w:t>
            </w:r>
            <w:r>
              <w:rPr>
                <w:rFonts w:ascii="Times New Roman"/>
                <w:spacing w:val="-1"/>
                <w:sz w:val="18"/>
              </w:rPr>
              <w:t>Business</w:t>
            </w:r>
            <w:r>
              <w:rPr>
                <w:rFonts w:ascii="Times New Roman"/>
                <w:sz w:val="18"/>
              </w:rPr>
              <w:t xml:space="preserve"> Zones </w:t>
            </w:r>
            <w:r>
              <w:rPr>
                <w:rFonts w:ascii="Times New Roman"/>
                <w:spacing w:val="-1"/>
                <w:sz w:val="18"/>
              </w:rPr>
              <w:t>(HUBZone)</w:t>
            </w:r>
          </w:p>
        </w:tc>
        <w:tc>
          <w:tcPr>
            <w:tcW w:w="1529"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409"/>
              <w:rPr>
                <w:rFonts w:ascii="Times New Roman" w:eastAsia="Times New Roman" w:hAnsi="Times New Roman" w:cs="Times New Roman"/>
                <w:sz w:val="18"/>
                <w:szCs w:val="18"/>
              </w:rPr>
            </w:pPr>
            <w:r>
              <w:rPr>
                <w:rFonts w:ascii="Times New Roman"/>
                <w:sz w:val="18"/>
              </w:rPr>
              <w:t>$9,641,305</w:t>
            </w:r>
          </w:p>
        </w:tc>
        <w:tc>
          <w:tcPr>
            <w:tcW w:w="1980"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882"/>
              <w:rPr>
                <w:rFonts w:ascii="Times New Roman" w:eastAsia="Times New Roman" w:hAnsi="Times New Roman" w:cs="Times New Roman"/>
                <w:sz w:val="18"/>
                <w:szCs w:val="18"/>
              </w:rPr>
            </w:pPr>
            <w:r>
              <w:rPr>
                <w:rFonts w:ascii="Times New Roman"/>
                <w:sz w:val="18"/>
              </w:rPr>
              <w:t>4.78%</w:t>
            </w:r>
          </w:p>
        </w:tc>
        <w:tc>
          <w:tcPr>
            <w:tcW w:w="1356" w:type="dxa"/>
            <w:tcBorders>
              <w:top w:val="single" w:sz="5" w:space="0" w:color="A2A2A2"/>
              <w:left w:val="single" w:sz="3" w:space="0" w:color="C0504D"/>
              <w:bottom w:val="single" w:sz="5" w:space="0" w:color="C0504D"/>
              <w:right w:val="single" w:sz="5" w:space="0" w:color="C0504D"/>
            </w:tcBorders>
            <w:shd w:val="clear" w:color="auto" w:fill="9BBB59"/>
          </w:tcPr>
          <w:p w:rsidR="00796EE1" w:rsidRDefault="00F96323">
            <w:pPr>
              <w:pStyle w:val="TableParagraph"/>
              <w:spacing w:line="201" w:lineRule="exact"/>
              <w:ind w:left="625"/>
              <w:rPr>
                <w:rFonts w:ascii="Times New Roman" w:eastAsia="Times New Roman" w:hAnsi="Times New Roman" w:cs="Times New Roman"/>
                <w:sz w:val="18"/>
                <w:szCs w:val="18"/>
              </w:rPr>
            </w:pPr>
            <w:r>
              <w:rPr>
                <w:rFonts w:ascii="Times New Roman"/>
                <w:sz w:val="18"/>
              </w:rPr>
              <w:t>2.61%</w:t>
            </w:r>
          </w:p>
        </w:tc>
      </w:tr>
      <w:tr w:rsidR="00796EE1">
        <w:trPr>
          <w:trHeight w:hRule="exact" w:val="218"/>
        </w:trPr>
        <w:tc>
          <w:tcPr>
            <w:tcW w:w="4495"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4" w:lineRule="exact"/>
              <w:ind w:left="22"/>
              <w:rPr>
                <w:rFonts w:ascii="Times New Roman" w:eastAsia="Times New Roman" w:hAnsi="Times New Roman" w:cs="Times New Roman"/>
                <w:sz w:val="18"/>
                <w:szCs w:val="18"/>
              </w:rPr>
            </w:pPr>
            <w:r>
              <w:rPr>
                <w:rFonts w:ascii="Times New Roman"/>
                <w:spacing w:val="-1"/>
                <w:sz w:val="18"/>
              </w:rPr>
              <w:t>Veteran-Owned</w:t>
            </w:r>
            <w:r>
              <w:rPr>
                <w:rFonts w:ascii="Times New Roman"/>
                <w:spacing w:val="1"/>
                <w:sz w:val="18"/>
              </w:rPr>
              <w:t xml:space="preserve"> </w:t>
            </w:r>
            <w:r>
              <w:rPr>
                <w:rFonts w:ascii="Times New Roman"/>
                <w:spacing w:val="-1"/>
                <w:sz w:val="18"/>
              </w:rPr>
              <w:t>Small</w:t>
            </w:r>
            <w:r>
              <w:rPr>
                <w:rFonts w:ascii="Times New Roman"/>
                <w:sz w:val="18"/>
              </w:rPr>
              <w:t xml:space="preserve"> </w:t>
            </w:r>
            <w:r>
              <w:rPr>
                <w:rFonts w:ascii="Times New Roman"/>
                <w:spacing w:val="-1"/>
                <w:sz w:val="18"/>
              </w:rPr>
              <w:t>Business</w:t>
            </w:r>
            <w:r>
              <w:rPr>
                <w:rFonts w:ascii="Times New Roman"/>
                <w:sz w:val="18"/>
              </w:rPr>
              <w:t xml:space="preserve"> (VOSB)</w:t>
            </w:r>
          </w:p>
        </w:tc>
        <w:tc>
          <w:tcPr>
            <w:tcW w:w="1529"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4" w:lineRule="exact"/>
              <w:ind w:left="406"/>
              <w:rPr>
                <w:rFonts w:ascii="Times New Roman" w:eastAsia="Times New Roman" w:hAnsi="Times New Roman" w:cs="Times New Roman"/>
                <w:sz w:val="18"/>
                <w:szCs w:val="18"/>
              </w:rPr>
            </w:pPr>
            <w:r>
              <w:rPr>
                <w:rFonts w:ascii="Times New Roman"/>
                <w:sz w:val="18"/>
              </w:rPr>
              <w:t>$9,894,980</w:t>
            </w:r>
          </w:p>
        </w:tc>
        <w:tc>
          <w:tcPr>
            <w:tcW w:w="198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4" w:lineRule="exact"/>
              <w:ind w:left="879"/>
              <w:rPr>
                <w:rFonts w:ascii="Times New Roman" w:eastAsia="Times New Roman" w:hAnsi="Times New Roman" w:cs="Times New Roman"/>
                <w:sz w:val="18"/>
                <w:szCs w:val="18"/>
              </w:rPr>
            </w:pPr>
            <w:r>
              <w:rPr>
                <w:rFonts w:ascii="Times New Roman"/>
                <w:sz w:val="18"/>
              </w:rPr>
              <w:t>4.90%</w:t>
            </w:r>
          </w:p>
        </w:tc>
        <w:tc>
          <w:tcPr>
            <w:tcW w:w="1356"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4" w:lineRule="exact"/>
              <w:ind w:left="622"/>
              <w:rPr>
                <w:rFonts w:ascii="Times New Roman" w:eastAsia="Times New Roman" w:hAnsi="Times New Roman" w:cs="Times New Roman"/>
                <w:sz w:val="18"/>
                <w:szCs w:val="18"/>
              </w:rPr>
            </w:pPr>
            <w:r>
              <w:rPr>
                <w:rFonts w:ascii="Times New Roman"/>
                <w:sz w:val="18"/>
              </w:rPr>
              <w:t>2.68%</w:t>
            </w:r>
          </w:p>
        </w:tc>
      </w:tr>
      <w:tr w:rsidR="00796EE1">
        <w:trPr>
          <w:trHeight w:hRule="exact" w:val="425"/>
        </w:trPr>
        <w:tc>
          <w:tcPr>
            <w:tcW w:w="4495" w:type="dxa"/>
            <w:tcBorders>
              <w:top w:val="single" w:sz="5" w:space="0" w:color="A2A2A2"/>
              <w:left w:val="single" w:sz="5" w:space="0" w:color="C0504D"/>
              <w:bottom w:val="single" w:sz="5" w:space="0" w:color="C0504D"/>
              <w:right w:val="single" w:sz="3" w:space="0" w:color="C0504D"/>
            </w:tcBorders>
            <w:shd w:val="clear" w:color="auto" w:fill="9BBB59"/>
          </w:tcPr>
          <w:p w:rsidR="00796EE1" w:rsidRDefault="00F96323">
            <w:pPr>
              <w:pStyle w:val="TableParagraph"/>
              <w:spacing w:line="239" w:lineRule="auto"/>
              <w:ind w:left="22" w:right="877"/>
              <w:rPr>
                <w:rFonts w:ascii="Times New Roman" w:eastAsia="Times New Roman" w:hAnsi="Times New Roman" w:cs="Times New Roman"/>
                <w:sz w:val="18"/>
                <w:szCs w:val="18"/>
              </w:rPr>
            </w:pPr>
            <w:r>
              <w:rPr>
                <w:rFonts w:ascii="Times New Roman"/>
                <w:spacing w:val="-1"/>
                <w:sz w:val="18"/>
              </w:rPr>
              <w:t>Service-Disabled</w:t>
            </w:r>
            <w:r>
              <w:rPr>
                <w:rFonts w:ascii="Times New Roman"/>
                <w:spacing w:val="1"/>
                <w:sz w:val="18"/>
              </w:rPr>
              <w:t xml:space="preserve"> </w:t>
            </w:r>
            <w:r>
              <w:rPr>
                <w:rFonts w:ascii="Times New Roman"/>
                <w:spacing w:val="-1"/>
                <w:sz w:val="18"/>
              </w:rPr>
              <w:t>Veteran-Owned</w:t>
            </w:r>
            <w:r>
              <w:rPr>
                <w:rFonts w:ascii="Times New Roman"/>
                <w:spacing w:val="1"/>
                <w:sz w:val="18"/>
              </w:rPr>
              <w:t xml:space="preserve"> </w:t>
            </w:r>
            <w:r>
              <w:rPr>
                <w:rFonts w:ascii="Times New Roman"/>
                <w:spacing w:val="-1"/>
                <w:sz w:val="18"/>
              </w:rPr>
              <w:t>Small</w:t>
            </w:r>
            <w:r>
              <w:rPr>
                <w:rFonts w:ascii="Times New Roman"/>
                <w:sz w:val="18"/>
              </w:rPr>
              <w:t xml:space="preserve"> </w:t>
            </w:r>
            <w:r>
              <w:rPr>
                <w:rFonts w:ascii="Times New Roman"/>
                <w:spacing w:val="-1"/>
                <w:sz w:val="18"/>
              </w:rPr>
              <w:t>Business</w:t>
            </w:r>
            <w:r>
              <w:rPr>
                <w:rFonts w:ascii="Times New Roman"/>
                <w:spacing w:val="44"/>
                <w:sz w:val="18"/>
              </w:rPr>
              <w:t xml:space="preserve"> </w:t>
            </w:r>
            <w:r>
              <w:rPr>
                <w:rFonts w:ascii="Times New Roman"/>
                <w:spacing w:val="-1"/>
                <w:sz w:val="18"/>
              </w:rPr>
              <w:t>(SDVOSB)</w:t>
            </w:r>
          </w:p>
        </w:tc>
        <w:tc>
          <w:tcPr>
            <w:tcW w:w="1529"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409"/>
              <w:rPr>
                <w:rFonts w:ascii="Times New Roman" w:eastAsia="Times New Roman" w:hAnsi="Times New Roman" w:cs="Times New Roman"/>
                <w:sz w:val="18"/>
                <w:szCs w:val="18"/>
              </w:rPr>
            </w:pPr>
            <w:r>
              <w:rPr>
                <w:rFonts w:ascii="Times New Roman"/>
                <w:sz w:val="18"/>
              </w:rPr>
              <w:t>$9,313,730</w:t>
            </w:r>
          </w:p>
        </w:tc>
        <w:tc>
          <w:tcPr>
            <w:tcW w:w="1980"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882"/>
              <w:rPr>
                <w:rFonts w:ascii="Times New Roman" w:eastAsia="Times New Roman" w:hAnsi="Times New Roman" w:cs="Times New Roman"/>
                <w:sz w:val="18"/>
                <w:szCs w:val="18"/>
              </w:rPr>
            </w:pPr>
            <w:r>
              <w:rPr>
                <w:rFonts w:ascii="Times New Roman"/>
                <w:sz w:val="18"/>
              </w:rPr>
              <w:t>4.61%</w:t>
            </w:r>
          </w:p>
        </w:tc>
        <w:tc>
          <w:tcPr>
            <w:tcW w:w="1356" w:type="dxa"/>
            <w:tcBorders>
              <w:top w:val="single" w:sz="5" w:space="0" w:color="A2A2A2"/>
              <w:left w:val="single" w:sz="3" w:space="0" w:color="C0504D"/>
              <w:bottom w:val="single" w:sz="5" w:space="0" w:color="C0504D"/>
              <w:right w:val="single" w:sz="5" w:space="0" w:color="C0504D"/>
            </w:tcBorders>
            <w:shd w:val="clear" w:color="auto" w:fill="9BBB59"/>
          </w:tcPr>
          <w:p w:rsidR="00796EE1" w:rsidRDefault="00F96323">
            <w:pPr>
              <w:pStyle w:val="TableParagraph"/>
              <w:spacing w:line="201" w:lineRule="exact"/>
              <w:ind w:left="625"/>
              <w:rPr>
                <w:rFonts w:ascii="Times New Roman" w:eastAsia="Times New Roman" w:hAnsi="Times New Roman" w:cs="Times New Roman"/>
                <w:sz w:val="18"/>
                <w:szCs w:val="18"/>
              </w:rPr>
            </w:pPr>
            <w:r>
              <w:rPr>
                <w:rFonts w:ascii="Times New Roman"/>
                <w:sz w:val="18"/>
              </w:rPr>
              <w:t>2.52%</w:t>
            </w:r>
          </w:p>
        </w:tc>
      </w:tr>
    </w:tbl>
    <w:p w:rsidR="00796EE1" w:rsidRDefault="00F96323">
      <w:pPr>
        <w:pStyle w:val="Heading3"/>
        <w:tabs>
          <w:tab w:val="left" w:pos="3304"/>
        </w:tabs>
        <w:spacing w:line="245" w:lineRule="exact"/>
        <w:ind w:left="2133"/>
        <w:rPr>
          <w:b w:val="0"/>
          <w:bCs w:val="0"/>
        </w:rPr>
      </w:pPr>
      <w:r>
        <w:rPr>
          <w:spacing w:val="-1"/>
        </w:rPr>
        <w:t>Table</w:t>
      </w:r>
      <w:r>
        <w:t xml:space="preserve"> </w:t>
      </w:r>
      <w:r>
        <w:rPr>
          <w:spacing w:val="-1"/>
        </w:rPr>
        <w:t>3-2.</w:t>
      </w:r>
      <w:r>
        <w:rPr>
          <w:spacing w:val="-1"/>
        </w:rPr>
        <w:tab/>
        <w:t>Contract</w:t>
      </w:r>
      <w:r>
        <w:rPr>
          <w:spacing w:val="-2"/>
        </w:rPr>
        <w:t xml:space="preserve"> </w:t>
      </w:r>
      <w:r>
        <w:t>Year</w:t>
      </w:r>
      <w:r>
        <w:rPr>
          <w:spacing w:val="-2"/>
        </w:rPr>
        <w:t xml:space="preserve"> </w:t>
      </w:r>
      <w:r>
        <w:rPr>
          <w:spacing w:val="-1"/>
        </w:rPr>
        <w:t>One:</w:t>
      </w:r>
      <w:r>
        <w:rPr>
          <w:spacing w:val="1"/>
        </w:rPr>
        <w:t xml:space="preserve"> </w:t>
      </w:r>
      <w:r>
        <w:rPr>
          <w:spacing w:val="-1"/>
        </w:rPr>
        <w:t>10/01/2016</w:t>
      </w:r>
      <w:r>
        <w:t xml:space="preserve"> –</w:t>
      </w:r>
      <w:r>
        <w:rPr>
          <w:spacing w:val="-3"/>
        </w:rPr>
        <w:t xml:space="preserve"> </w:t>
      </w:r>
      <w:r>
        <w:rPr>
          <w:spacing w:val="-1"/>
        </w:rPr>
        <w:t>09/30/2017</w:t>
      </w:r>
    </w:p>
    <w:tbl>
      <w:tblPr>
        <w:tblW w:w="0" w:type="auto"/>
        <w:tblInd w:w="111" w:type="dxa"/>
        <w:tblLayout w:type="fixed"/>
        <w:tblCellMar>
          <w:left w:w="0" w:type="dxa"/>
          <w:right w:w="0" w:type="dxa"/>
        </w:tblCellMar>
        <w:tblLook w:val="01E0" w:firstRow="1" w:lastRow="1" w:firstColumn="1" w:lastColumn="1" w:noHBand="0" w:noVBand="0"/>
      </w:tblPr>
      <w:tblGrid>
        <w:gridCol w:w="4591"/>
        <w:gridCol w:w="1723"/>
        <w:gridCol w:w="1795"/>
        <w:gridCol w:w="1250"/>
      </w:tblGrid>
      <w:tr w:rsidR="00796EE1">
        <w:trPr>
          <w:trHeight w:hRule="exact" w:val="640"/>
        </w:trPr>
        <w:tc>
          <w:tcPr>
            <w:tcW w:w="4591" w:type="dxa"/>
            <w:tcBorders>
              <w:top w:val="nil"/>
              <w:left w:val="single" w:sz="5" w:space="0" w:color="1F497D"/>
              <w:bottom w:val="nil"/>
              <w:right w:val="nil"/>
            </w:tcBorders>
            <w:shd w:val="clear" w:color="auto" w:fill="336699"/>
          </w:tcPr>
          <w:p w:rsidR="00796EE1" w:rsidRDefault="00796EE1">
            <w:pPr>
              <w:pStyle w:val="TableParagraph"/>
              <w:spacing w:before="9"/>
              <w:rPr>
                <w:rFonts w:ascii="Times New Roman" w:eastAsia="Times New Roman" w:hAnsi="Times New Roman" w:cs="Times New Roman"/>
                <w:b/>
                <w:bCs/>
                <w:sz w:val="18"/>
                <w:szCs w:val="18"/>
              </w:rPr>
            </w:pPr>
          </w:p>
          <w:p w:rsidR="00796EE1" w:rsidRDefault="00F96323">
            <w:pPr>
              <w:pStyle w:val="TableParagraph"/>
              <w:ind w:left="1383"/>
              <w:rPr>
                <w:rFonts w:ascii="Times New Roman" w:eastAsia="Times New Roman" w:hAnsi="Times New Roman" w:cs="Times New Roman"/>
                <w:sz w:val="18"/>
                <w:szCs w:val="18"/>
              </w:rPr>
            </w:pPr>
            <w:r>
              <w:rPr>
                <w:rFonts w:ascii="Times New Roman"/>
                <w:b/>
                <w:color w:val="FFFFFF"/>
                <w:spacing w:val="-1"/>
                <w:sz w:val="18"/>
              </w:rPr>
              <w:t>Period</w:t>
            </w:r>
            <w:r>
              <w:rPr>
                <w:rFonts w:ascii="Times New Roman"/>
                <w:b/>
                <w:color w:val="FFFFFF"/>
                <w:spacing w:val="1"/>
                <w:sz w:val="18"/>
              </w:rPr>
              <w:t xml:space="preserve"> </w:t>
            </w:r>
            <w:r>
              <w:rPr>
                <w:rFonts w:ascii="Times New Roman"/>
                <w:b/>
                <w:color w:val="FFFFFF"/>
                <w:spacing w:val="-1"/>
                <w:sz w:val="18"/>
              </w:rPr>
              <w:t>of</w:t>
            </w:r>
            <w:r>
              <w:rPr>
                <w:rFonts w:ascii="Times New Roman"/>
                <w:b/>
                <w:color w:val="FFFFFF"/>
                <w:sz w:val="18"/>
              </w:rPr>
              <w:t xml:space="preserve"> </w:t>
            </w:r>
            <w:r>
              <w:rPr>
                <w:rFonts w:ascii="Times New Roman"/>
                <w:b/>
                <w:color w:val="FFFFFF"/>
                <w:spacing w:val="-1"/>
                <w:sz w:val="18"/>
              </w:rPr>
              <w:t>Performance:</w:t>
            </w:r>
          </w:p>
        </w:tc>
        <w:tc>
          <w:tcPr>
            <w:tcW w:w="1723" w:type="dxa"/>
            <w:tcBorders>
              <w:top w:val="single" w:sz="5" w:space="0" w:color="1F497D"/>
              <w:left w:val="nil"/>
              <w:bottom w:val="nil"/>
              <w:right w:val="nil"/>
            </w:tcBorders>
            <w:shd w:val="clear" w:color="auto" w:fill="336699"/>
          </w:tcPr>
          <w:p w:rsidR="00796EE1" w:rsidRDefault="00F96323">
            <w:pPr>
              <w:pStyle w:val="TableParagraph"/>
              <w:spacing w:before="111"/>
              <w:ind w:left="480" w:right="53" w:hanging="425"/>
              <w:rPr>
                <w:rFonts w:ascii="Times New Roman" w:eastAsia="Times New Roman" w:hAnsi="Times New Roman" w:cs="Times New Roman"/>
                <w:sz w:val="18"/>
                <w:szCs w:val="18"/>
              </w:rPr>
            </w:pPr>
            <w:r>
              <w:rPr>
                <w:rFonts w:ascii="Times New Roman"/>
                <w:b/>
                <w:color w:val="FFFFFF"/>
                <w:spacing w:val="-1"/>
                <w:sz w:val="18"/>
              </w:rPr>
              <w:t>Planned</w:t>
            </w:r>
            <w:r>
              <w:rPr>
                <w:rFonts w:ascii="Times New Roman"/>
                <w:b/>
                <w:color w:val="FFFFFF"/>
                <w:spacing w:val="-2"/>
                <w:sz w:val="18"/>
              </w:rPr>
              <w:t xml:space="preserve"> </w:t>
            </w:r>
            <w:r>
              <w:rPr>
                <w:rFonts w:ascii="Times New Roman"/>
                <w:b/>
                <w:color w:val="FFFFFF"/>
                <w:spacing w:val="-1"/>
                <w:sz w:val="18"/>
              </w:rPr>
              <w:t>Subcontract</w:t>
            </w:r>
            <w:r>
              <w:rPr>
                <w:rFonts w:ascii="Times New Roman"/>
                <w:b/>
                <w:color w:val="FFFFFF"/>
                <w:spacing w:val="30"/>
                <w:sz w:val="18"/>
              </w:rPr>
              <w:t xml:space="preserve"> </w:t>
            </w:r>
            <w:r>
              <w:rPr>
                <w:rFonts w:ascii="Times New Roman"/>
                <w:b/>
                <w:color w:val="FFFFFF"/>
                <w:spacing w:val="-1"/>
                <w:sz w:val="18"/>
              </w:rPr>
              <w:t>Amount</w:t>
            </w:r>
            <w:r>
              <w:rPr>
                <w:rFonts w:ascii="Times New Roman"/>
                <w:b/>
                <w:color w:val="FFFFFF"/>
                <w:sz w:val="18"/>
              </w:rPr>
              <w:t xml:space="preserve"> $</w:t>
            </w:r>
          </w:p>
        </w:tc>
        <w:tc>
          <w:tcPr>
            <w:tcW w:w="1795" w:type="dxa"/>
            <w:tcBorders>
              <w:top w:val="single" w:sz="5" w:space="0" w:color="1F497D"/>
              <w:left w:val="nil"/>
              <w:bottom w:val="nil"/>
              <w:right w:val="nil"/>
            </w:tcBorders>
            <w:shd w:val="clear" w:color="auto" w:fill="336699"/>
          </w:tcPr>
          <w:p w:rsidR="00796EE1" w:rsidRDefault="00F96323">
            <w:pPr>
              <w:pStyle w:val="TableParagraph"/>
              <w:spacing w:before="8"/>
              <w:ind w:left="146" w:right="143"/>
              <w:jc w:val="center"/>
              <w:rPr>
                <w:rFonts w:ascii="Times New Roman" w:eastAsia="Times New Roman" w:hAnsi="Times New Roman" w:cs="Times New Roman"/>
                <w:sz w:val="18"/>
                <w:szCs w:val="18"/>
              </w:rPr>
            </w:pPr>
            <w:r>
              <w:rPr>
                <w:rFonts w:ascii="Times New Roman"/>
                <w:b/>
                <w:color w:val="FFFFFF"/>
                <w:sz w:val="18"/>
              </w:rPr>
              <w:t>%</w:t>
            </w:r>
            <w:r>
              <w:rPr>
                <w:rFonts w:ascii="Times New Roman"/>
                <w:b/>
                <w:color w:val="FFFFFF"/>
                <w:spacing w:val="-2"/>
                <w:sz w:val="18"/>
              </w:rPr>
              <w:t xml:space="preserve"> </w:t>
            </w:r>
            <w:r>
              <w:rPr>
                <w:rFonts w:ascii="Times New Roman"/>
                <w:b/>
                <w:color w:val="FFFFFF"/>
                <w:spacing w:val="-1"/>
                <w:sz w:val="18"/>
              </w:rPr>
              <w:t>of</w:t>
            </w:r>
            <w:r>
              <w:rPr>
                <w:rFonts w:ascii="Times New Roman"/>
                <w:b/>
                <w:color w:val="FFFFFF"/>
                <w:sz w:val="18"/>
              </w:rPr>
              <w:t xml:space="preserve"> </w:t>
            </w:r>
            <w:r>
              <w:rPr>
                <w:rFonts w:ascii="Times New Roman"/>
                <w:b/>
                <w:color w:val="FFFFFF"/>
                <w:spacing w:val="-1"/>
                <w:sz w:val="18"/>
              </w:rPr>
              <w:t>Total</w:t>
            </w:r>
            <w:r>
              <w:rPr>
                <w:rFonts w:ascii="Times New Roman"/>
                <w:b/>
                <w:color w:val="FFFFFF"/>
                <w:sz w:val="18"/>
              </w:rPr>
              <w:t xml:space="preserve"> </w:t>
            </w:r>
            <w:r>
              <w:rPr>
                <w:rFonts w:ascii="Times New Roman"/>
                <w:b/>
                <w:color w:val="FFFFFF"/>
                <w:spacing w:val="-1"/>
                <w:sz w:val="18"/>
              </w:rPr>
              <w:t>Planned</w:t>
            </w:r>
            <w:r>
              <w:rPr>
                <w:rFonts w:ascii="Times New Roman"/>
                <w:b/>
                <w:color w:val="FFFFFF"/>
                <w:spacing w:val="28"/>
                <w:sz w:val="18"/>
              </w:rPr>
              <w:t xml:space="preserve"> </w:t>
            </w:r>
            <w:r>
              <w:rPr>
                <w:rFonts w:ascii="Times New Roman"/>
                <w:b/>
                <w:color w:val="FFFFFF"/>
                <w:spacing w:val="-1"/>
                <w:sz w:val="18"/>
              </w:rPr>
              <w:t>Subcontracting</w:t>
            </w:r>
            <w:r>
              <w:rPr>
                <w:rFonts w:ascii="Times New Roman"/>
                <w:b/>
                <w:color w:val="FFFFFF"/>
                <w:spacing w:val="24"/>
                <w:sz w:val="18"/>
              </w:rPr>
              <w:t xml:space="preserve"> </w:t>
            </w:r>
            <w:r>
              <w:rPr>
                <w:rFonts w:ascii="Times New Roman"/>
                <w:b/>
                <w:color w:val="FFFFFF"/>
                <w:spacing w:val="-1"/>
                <w:sz w:val="18"/>
              </w:rPr>
              <w:t>Dollars</w:t>
            </w:r>
          </w:p>
        </w:tc>
        <w:tc>
          <w:tcPr>
            <w:tcW w:w="1250" w:type="dxa"/>
            <w:tcBorders>
              <w:top w:val="single" w:sz="5" w:space="0" w:color="1F497D"/>
              <w:left w:val="nil"/>
              <w:bottom w:val="nil"/>
              <w:right w:val="single" w:sz="5" w:space="0" w:color="1F497D"/>
            </w:tcBorders>
            <w:shd w:val="clear" w:color="auto" w:fill="336699"/>
          </w:tcPr>
          <w:p w:rsidR="00796EE1" w:rsidRDefault="00F96323">
            <w:pPr>
              <w:pStyle w:val="TableParagraph"/>
              <w:spacing w:before="111"/>
              <w:ind w:left="31" w:right="27" w:firstLine="180"/>
              <w:rPr>
                <w:rFonts w:ascii="Times New Roman" w:eastAsia="Times New Roman" w:hAnsi="Times New Roman" w:cs="Times New Roman"/>
                <w:sz w:val="18"/>
                <w:szCs w:val="18"/>
              </w:rPr>
            </w:pPr>
            <w:r>
              <w:rPr>
                <w:rFonts w:ascii="Times New Roman"/>
                <w:b/>
                <w:color w:val="FFFFFF"/>
                <w:sz w:val="18"/>
              </w:rPr>
              <w:t>%</w:t>
            </w:r>
            <w:r>
              <w:rPr>
                <w:rFonts w:ascii="Times New Roman"/>
                <w:b/>
                <w:color w:val="FFFFFF"/>
                <w:spacing w:val="-2"/>
                <w:sz w:val="18"/>
              </w:rPr>
              <w:t xml:space="preserve"> </w:t>
            </w:r>
            <w:r>
              <w:rPr>
                <w:rFonts w:ascii="Times New Roman"/>
                <w:b/>
                <w:color w:val="FFFFFF"/>
                <w:spacing w:val="-1"/>
                <w:sz w:val="18"/>
              </w:rPr>
              <w:t>of</w:t>
            </w:r>
            <w:r>
              <w:rPr>
                <w:rFonts w:ascii="Times New Roman"/>
                <w:b/>
                <w:color w:val="FFFFFF"/>
                <w:sz w:val="18"/>
              </w:rPr>
              <w:t xml:space="preserve"> </w:t>
            </w:r>
            <w:r>
              <w:rPr>
                <w:rFonts w:ascii="Times New Roman"/>
                <w:b/>
                <w:color w:val="FFFFFF"/>
                <w:spacing w:val="-1"/>
                <w:sz w:val="18"/>
              </w:rPr>
              <w:t>Total</w:t>
            </w:r>
            <w:r>
              <w:rPr>
                <w:rFonts w:ascii="Times New Roman"/>
                <w:b/>
                <w:color w:val="FFFFFF"/>
                <w:spacing w:val="20"/>
                <w:sz w:val="18"/>
              </w:rPr>
              <w:t xml:space="preserve"> </w:t>
            </w:r>
            <w:r>
              <w:rPr>
                <w:rFonts w:ascii="Times New Roman"/>
                <w:b/>
                <w:color w:val="FFFFFF"/>
                <w:spacing w:val="-1"/>
                <w:sz w:val="18"/>
              </w:rPr>
              <w:t>Contract</w:t>
            </w:r>
            <w:r>
              <w:rPr>
                <w:rFonts w:ascii="Times New Roman"/>
                <w:b/>
                <w:color w:val="FFFFFF"/>
                <w:spacing w:val="3"/>
                <w:sz w:val="18"/>
              </w:rPr>
              <w:t xml:space="preserve"> </w:t>
            </w:r>
            <w:r>
              <w:rPr>
                <w:rFonts w:ascii="Times New Roman"/>
                <w:b/>
                <w:color w:val="FFFFFF"/>
                <w:spacing w:val="-1"/>
                <w:sz w:val="18"/>
              </w:rPr>
              <w:t>Value</w:t>
            </w:r>
          </w:p>
        </w:tc>
      </w:tr>
      <w:tr w:rsidR="00796EE1">
        <w:trPr>
          <w:trHeight w:hRule="exact" w:val="459"/>
        </w:trPr>
        <w:tc>
          <w:tcPr>
            <w:tcW w:w="4591" w:type="dxa"/>
            <w:tcBorders>
              <w:top w:val="nil"/>
              <w:left w:val="single" w:sz="5" w:space="0" w:color="A2A2A2"/>
              <w:bottom w:val="single" w:sz="5" w:space="0" w:color="A2A2A2"/>
              <w:right w:val="single" w:sz="5" w:space="0" w:color="A2A2A2"/>
            </w:tcBorders>
          </w:tcPr>
          <w:p w:rsidR="00796EE1" w:rsidRDefault="00F96323">
            <w:pPr>
              <w:pStyle w:val="TableParagraph"/>
              <w:spacing w:before="9"/>
              <w:ind w:left="22"/>
              <w:rPr>
                <w:rFonts w:ascii="Times New Roman" w:eastAsia="Times New Roman" w:hAnsi="Times New Roman" w:cs="Times New Roman"/>
                <w:sz w:val="18"/>
                <w:szCs w:val="18"/>
              </w:rPr>
            </w:pPr>
            <w:r>
              <w:rPr>
                <w:rFonts w:ascii="Times New Roman"/>
                <w:spacing w:val="-1"/>
                <w:sz w:val="18"/>
              </w:rPr>
              <w:t>Small</w:t>
            </w:r>
            <w:r>
              <w:rPr>
                <w:rFonts w:ascii="Times New Roman"/>
                <w:sz w:val="18"/>
              </w:rPr>
              <w:t xml:space="preserve"> </w:t>
            </w:r>
            <w:r>
              <w:rPr>
                <w:rFonts w:ascii="Times New Roman"/>
                <w:spacing w:val="-1"/>
                <w:sz w:val="18"/>
              </w:rPr>
              <w:t>Business</w:t>
            </w:r>
            <w:r>
              <w:rPr>
                <w:rFonts w:ascii="Times New Roman"/>
                <w:sz w:val="18"/>
              </w:rPr>
              <w:t xml:space="preserve"> </w:t>
            </w:r>
            <w:r>
              <w:rPr>
                <w:rFonts w:ascii="Times New Roman"/>
                <w:spacing w:val="-1"/>
                <w:sz w:val="18"/>
              </w:rPr>
              <w:t>(SB)</w:t>
            </w:r>
          </w:p>
          <w:p w:rsidR="00796EE1" w:rsidRDefault="00F96323">
            <w:pPr>
              <w:pStyle w:val="TableParagraph"/>
              <w:spacing w:before="11"/>
              <w:ind w:left="22"/>
              <w:rPr>
                <w:rFonts w:ascii="Times New Roman" w:eastAsia="Times New Roman" w:hAnsi="Times New Roman" w:cs="Times New Roman"/>
                <w:sz w:val="18"/>
                <w:szCs w:val="18"/>
              </w:rPr>
            </w:pPr>
            <w:r>
              <w:rPr>
                <w:rFonts w:ascii="Times New Roman"/>
                <w:sz w:val="18"/>
              </w:rPr>
              <w:t>(Including</w:t>
            </w:r>
            <w:r>
              <w:rPr>
                <w:rFonts w:ascii="Times New Roman"/>
                <w:spacing w:val="-1"/>
                <w:sz w:val="18"/>
              </w:rPr>
              <w:t xml:space="preserve"> </w:t>
            </w:r>
            <w:r>
              <w:rPr>
                <w:rFonts w:ascii="Times New Roman"/>
                <w:spacing w:val="-2"/>
                <w:sz w:val="18"/>
              </w:rPr>
              <w:t>ANC</w:t>
            </w:r>
            <w:r>
              <w:rPr>
                <w:rFonts w:ascii="Times New Roman"/>
                <w:sz w:val="18"/>
              </w:rPr>
              <w:t xml:space="preserve"> and</w:t>
            </w:r>
            <w:r>
              <w:rPr>
                <w:rFonts w:ascii="Times New Roman"/>
                <w:spacing w:val="1"/>
                <w:sz w:val="18"/>
              </w:rPr>
              <w:t xml:space="preserve"> </w:t>
            </w:r>
            <w:r>
              <w:rPr>
                <w:rFonts w:ascii="Times New Roman"/>
                <w:spacing w:val="-1"/>
                <w:sz w:val="18"/>
              </w:rPr>
              <w:t>Indian</w:t>
            </w:r>
            <w:r>
              <w:rPr>
                <w:rFonts w:ascii="Times New Roman"/>
                <w:spacing w:val="1"/>
                <w:sz w:val="18"/>
              </w:rPr>
              <w:t xml:space="preserve"> </w:t>
            </w:r>
            <w:r>
              <w:rPr>
                <w:rFonts w:ascii="Times New Roman"/>
                <w:spacing w:val="-1"/>
                <w:sz w:val="18"/>
              </w:rPr>
              <w:t>Tribe)</w:t>
            </w:r>
          </w:p>
        </w:tc>
        <w:tc>
          <w:tcPr>
            <w:tcW w:w="1723" w:type="dxa"/>
            <w:tcBorders>
              <w:top w:val="nil"/>
              <w:left w:val="single" w:sz="5" w:space="0" w:color="A2A2A2"/>
              <w:bottom w:val="single" w:sz="5" w:space="0" w:color="A2A2A2"/>
              <w:right w:val="single" w:sz="5" w:space="0" w:color="A2A2A2"/>
            </w:tcBorders>
          </w:tcPr>
          <w:p w:rsidR="00796EE1" w:rsidRDefault="00F96323">
            <w:pPr>
              <w:pStyle w:val="TableParagraph"/>
              <w:spacing w:before="9"/>
              <w:ind w:left="258"/>
              <w:rPr>
                <w:rFonts w:ascii="Times New Roman" w:eastAsia="Times New Roman" w:hAnsi="Times New Roman" w:cs="Times New Roman"/>
                <w:sz w:val="18"/>
                <w:szCs w:val="18"/>
              </w:rPr>
            </w:pPr>
            <w:r>
              <w:rPr>
                <w:rFonts w:ascii="Times New Roman"/>
                <w:spacing w:val="-1"/>
                <w:sz w:val="18"/>
              </w:rPr>
              <w:t>$15,746,496</w:t>
            </w:r>
          </w:p>
        </w:tc>
        <w:tc>
          <w:tcPr>
            <w:tcW w:w="1795" w:type="dxa"/>
            <w:tcBorders>
              <w:top w:val="nil"/>
              <w:left w:val="single" w:sz="5" w:space="0" w:color="A2A2A2"/>
              <w:bottom w:val="single" w:sz="5" w:space="0" w:color="A2A2A2"/>
              <w:right w:val="single" w:sz="5" w:space="0" w:color="A2A2A2"/>
            </w:tcBorders>
          </w:tcPr>
          <w:p w:rsidR="00796EE1" w:rsidRDefault="00F96323">
            <w:pPr>
              <w:pStyle w:val="TableParagraph"/>
              <w:spacing w:before="9"/>
              <w:ind w:left="512"/>
              <w:rPr>
                <w:rFonts w:ascii="Times New Roman" w:eastAsia="Times New Roman" w:hAnsi="Times New Roman" w:cs="Times New Roman"/>
                <w:sz w:val="18"/>
                <w:szCs w:val="18"/>
              </w:rPr>
            </w:pPr>
            <w:r>
              <w:rPr>
                <w:rFonts w:ascii="Times New Roman"/>
                <w:sz w:val="18"/>
              </w:rPr>
              <w:t>40.61%</w:t>
            </w:r>
          </w:p>
        </w:tc>
        <w:tc>
          <w:tcPr>
            <w:tcW w:w="1250" w:type="dxa"/>
            <w:tcBorders>
              <w:top w:val="nil"/>
              <w:left w:val="single" w:sz="5" w:space="0" w:color="A2A2A2"/>
              <w:bottom w:val="single" w:sz="5" w:space="0" w:color="A2A2A2"/>
              <w:right w:val="single" w:sz="5" w:space="0" w:color="A2A2A2"/>
            </w:tcBorders>
          </w:tcPr>
          <w:p w:rsidR="00796EE1" w:rsidRDefault="00F96323">
            <w:pPr>
              <w:pStyle w:val="TableParagraph"/>
              <w:spacing w:before="9"/>
              <w:ind w:left="474"/>
              <w:rPr>
                <w:rFonts w:ascii="Times New Roman" w:eastAsia="Times New Roman" w:hAnsi="Times New Roman" w:cs="Times New Roman"/>
                <w:sz w:val="18"/>
                <w:szCs w:val="18"/>
              </w:rPr>
            </w:pPr>
            <w:r>
              <w:rPr>
                <w:rFonts w:ascii="Times New Roman"/>
                <w:sz w:val="18"/>
              </w:rPr>
              <w:t>22.25%</w:t>
            </w:r>
          </w:p>
        </w:tc>
      </w:tr>
      <w:tr w:rsidR="00796EE1">
        <w:trPr>
          <w:trHeight w:hRule="exact" w:val="238"/>
        </w:trPr>
        <w:tc>
          <w:tcPr>
            <w:tcW w:w="4591" w:type="dxa"/>
            <w:tcBorders>
              <w:top w:val="single" w:sz="5" w:space="0" w:color="A2A2A2"/>
              <w:left w:val="single" w:sz="5" w:space="0" w:color="C0504D"/>
              <w:bottom w:val="single" w:sz="5" w:space="0" w:color="C0504D"/>
              <w:right w:val="single" w:sz="3" w:space="0" w:color="C0504D"/>
            </w:tcBorders>
            <w:shd w:val="clear" w:color="auto" w:fill="9BBB59"/>
          </w:tcPr>
          <w:p w:rsidR="00796EE1" w:rsidRDefault="00F96323">
            <w:pPr>
              <w:pStyle w:val="TableParagraph"/>
              <w:spacing w:before="3"/>
              <w:ind w:left="22"/>
              <w:rPr>
                <w:rFonts w:ascii="Times New Roman" w:eastAsia="Times New Roman" w:hAnsi="Times New Roman" w:cs="Times New Roman"/>
                <w:sz w:val="18"/>
                <w:szCs w:val="18"/>
              </w:rPr>
            </w:pPr>
            <w:r>
              <w:rPr>
                <w:rFonts w:ascii="Times New Roman"/>
                <w:spacing w:val="-1"/>
                <w:sz w:val="18"/>
              </w:rPr>
              <w:t>Large Business</w:t>
            </w:r>
            <w:r>
              <w:rPr>
                <w:rFonts w:ascii="Times New Roman"/>
                <w:sz w:val="18"/>
              </w:rPr>
              <w:t xml:space="preserve"> </w:t>
            </w:r>
            <w:r>
              <w:rPr>
                <w:rFonts w:ascii="Times New Roman"/>
                <w:spacing w:val="-1"/>
                <w:sz w:val="18"/>
              </w:rPr>
              <w:t>(LB)</w:t>
            </w:r>
          </w:p>
        </w:tc>
        <w:tc>
          <w:tcPr>
            <w:tcW w:w="1723"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before="3"/>
              <w:ind w:left="260"/>
              <w:rPr>
                <w:rFonts w:ascii="Times New Roman" w:eastAsia="Times New Roman" w:hAnsi="Times New Roman" w:cs="Times New Roman"/>
                <w:sz w:val="18"/>
                <w:szCs w:val="18"/>
              </w:rPr>
            </w:pPr>
            <w:r>
              <w:rPr>
                <w:rFonts w:ascii="Times New Roman"/>
                <w:spacing w:val="-1"/>
                <w:sz w:val="18"/>
              </w:rPr>
              <w:t>$23,025,807</w:t>
            </w:r>
          </w:p>
        </w:tc>
        <w:tc>
          <w:tcPr>
            <w:tcW w:w="1795"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before="3"/>
              <w:ind w:left="514"/>
              <w:rPr>
                <w:rFonts w:ascii="Times New Roman" w:eastAsia="Times New Roman" w:hAnsi="Times New Roman" w:cs="Times New Roman"/>
                <w:sz w:val="18"/>
                <w:szCs w:val="18"/>
              </w:rPr>
            </w:pPr>
            <w:r>
              <w:rPr>
                <w:rFonts w:ascii="Times New Roman"/>
                <w:sz w:val="18"/>
              </w:rPr>
              <w:t>59.39%</w:t>
            </w:r>
          </w:p>
        </w:tc>
        <w:tc>
          <w:tcPr>
            <w:tcW w:w="1250" w:type="dxa"/>
            <w:tcBorders>
              <w:top w:val="single" w:sz="5" w:space="0" w:color="A2A2A2"/>
              <w:left w:val="single" w:sz="3" w:space="0" w:color="C0504D"/>
              <w:bottom w:val="single" w:sz="5" w:space="0" w:color="C0504D"/>
              <w:right w:val="single" w:sz="5" w:space="0" w:color="C0504D"/>
            </w:tcBorders>
            <w:shd w:val="clear" w:color="auto" w:fill="9BBB59"/>
          </w:tcPr>
          <w:p w:rsidR="00796EE1" w:rsidRDefault="00F96323">
            <w:pPr>
              <w:pStyle w:val="TableParagraph"/>
              <w:spacing w:before="3"/>
              <w:ind w:left="476"/>
              <w:rPr>
                <w:rFonts w:ascii="Times New Roman" w:eastAsia="Times New Roman" w:hAnsi="Times New Roman" w:cs="Times New Roman"/>
                <w:sz w:val="18"/>
                <w:szCs w:val="18"/>
              </w:rPr>
            </w:pPr>
            <w:r>
              <w:rPr>
                <w:rFonts w:ascii="Times New Roman"/>
                <w:sz w:val="18"/>
              </w:rPr>
              <w:t>32.54%</w:t>
            </w:r>
          </w:p>
        </w:tc>
      </w:tr>
      <w:tr w:rsidR="00796EE1">
        <w:trPr>
          <w:trHeight w:hRule="exact" w:val="238"/>
        </w:trPr>
        <w:tc>
          <w:tcPr>
            <w:tcW w:w="4591"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22"/>
              <w:rPr>
                <w:rFonts w:ascii="Times New Roman" w:eastAsia="Times New Roman" w:hAnsi="Times New Roman" w:cs="Times New Roman"/>
                <w:sz w:val="18"/>
                <w:szCs w:val="18"/>
              </w:rPr>
            </w:pPr>
            <w:r>
              <w:rPr>
                <w:rFonts w:ascii="Times New Roman"/>
                <w:spacing w:val="-1"/>
                <w:sz w:val="18"/>
              </w:rPr>
              <w:t>Total</w:t>
            </w:r>
            <w:r>
              <w:rPr>
                <w:rFonts w:ascii="Times New Roman"/>
                <w:sz w:val="18"/>
              </w:rPr>
              <w:t xml:space="preserve"> </w:t>
            </w:r>
            <w:r>
              <w:rPr>
                <w:rFonts w:ascii="Times New Roman"/>
                <w:spacing w:val="-1"/>
                <w:sz w:val="18"/>
              </w:rPr>
              <w:t>Dollars</w:t>
            </w:r>
          </w:p>
        </w:tc>
        <w:tc>
          <w:tcPr>
            <w:tcW w:w="1723"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258"/>
              <w:rPr>
                <w:rFonts w:ascii="Times New Roman" w:eastAsia="Times New Roman" w:hAnsi="Times New Roman" w:cs="Times New Roman"/>
                <w:sz w:val="18"/>
                <w:szCs w:val="18"/>
              </w:rPr>
            </w:pPr>
            <w:r>
              <w:rPr>
                <w:rFonts w:ascii="Times New Roman"/>
                <w:spacing w:val="-1"/>
                <w:sz w:val="18"/>
              </w:rPr>
              <w:t>$38,772,302</w:t>
            </w:r>
          </w:p>
        </w:tc>
        <w:tc>
          <w:tcPr>
            <w:tcW w:w="1795"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421"/>
              <w:rPr>
                <w:rFonts w:ascii="Times New Roman" w:eastAsia="Times New Roman" w:hAnsi="Times New Roman" w:cs="Times New Roman"/>
                <w:sz w:val="18"/>
                <w:szCs w:val="18"/>
              </w:rPr>
            </w:pPr>
            <w:r>
              <w:rPr>
                <w:rFonts w:ascii="Times New Roman"/>
                <w:spacing w:val="1"/>
                <w:sz w:val="18"/>
              </w:rPr>
              <w:t>100%</w:t>
            </w:r>
          </w:p>
        </w:tc>
        <w:tc>
          <w:tcPr>
            <w:tcW w:w="125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474"/>
              <w:rPr>
                <w:rFonts w:ascii="Times New Roman" w:eastAsia="Times New Roman" w:hAnsi="Times New Roman" w:cs="Times New Roman"/>
                <w:sz w:val="18"/>
                <w:szCs w:val="18"/>
              </w:rPr>
            </w:pPr>
            <w:r>
              <w:rPr>
                <w:rFonts w:ascii="Times New Roman"/>
                <w:sz w:val="18"/>
              </w:rPr>
              <w:t>54.79%</w:t>
            </w:r>
          </w:p>
        </w:tc>
      </w:tr>
      <w:tr w:rsidR="00796EE1">
        <w:trPr>
          <w:trHeight w:hRule="exact" w:val="454"/>
        </w:trPr>
        <w:tc>
          <w:tcPr>
            <w:tcW w:w="4591" w:type="dxa"/>
            <w:tcBorders>
              <w:top w:val="single" w:sz="5" w:space="0" w:color="A2A2A2"/>
              <w:left w:val="single" w:sz="5" w:space="0" w:color="C0504D"/>
              <w:bottom w:val="single" w:sz="5" w:space="0" w:color="C0504D"/>
              <w:right w:val="single" w:sz="3" w:space="0" w:color="C0504D"/>
            </w:tcBorders>
            <w:shd w:val="clear" w:color="auto" w:fill="9BBB59"/>
          </w:tcPr>
          <w:p w:rsidR="00796EE1" w:rsidRDefault="00F96323">
            <w:pPr>
              <w:pStyle w:val="TableParagraph"/>
              <w:spacing w:before="3" w:line="253" w:lineRule="auto"/>
              <w:ind w:left="22" w:right="1823"/>
              <w:rPr>
                <w:rFonts w:ascii="Times New Roman" w:eastAsia="Times New Roman" w:hAnsi="Times New Roman" w:cs="Times New Roman"/>
                <w:sz w:val="18"/>
                <w:szCs w:val="18"/>
              </w:rPr>
            </w:pPr>
            <w:r>
              <w:rPr>
                <w:rFonts w:ascii="Times New Roman"/>
                <w:spacing w:val="-1"/>
                <w:sz w:val="18"/>
              </w:rPr>
              <w:t>Small</w:t>
            </w:r>
            <w:r>
              <w:rPr>
                <w:rFonts w:ascii="Times New Roman"/>
                <w:sz w:val="18"/>
              </w:rPr>
              <w:t xml:space="preserve"> </w:t>
            </w:r>
            <w:r>
              <w:rPr>
                <w:rFonts w:ascii="Times New Roman"/>
                <w:spacing w:val="-1"/>
                <w:sz w:val="18"/>
              </w:rPr>
              <w:t>Disadvantaged</w:t>
            </w:r>
            <w:r>
              <w:rPr>
                <w:rFonts w:ascii="Times New Roman"/>
                <w:spacing w:val="1"/>
                <w:sz w:val="18"/>
              </w:rPr>
              <w:t xml:space="preserve"> </w:t>
            </w:r>
            <w:r>
              <w:rPr>
                <w:rFonts w:ascii="Times New Roman"/>
                <w:spacing w:val="-1"/>
                <w:sz w:val="18"/>
              </w:rPr>
              <w:t>Business</w:t>
            </w:r>
            <w:r>
              <w:rPr>
                <w:rFonts w:ascii="Times New Roman"/>
                <w:sz w:val="18"/>
              </w:rPr>
              <w:t xml:space="preserve"> </w:t>
            </w:r>
            <w:r>
              <w:rPr>
                <w:rFonts w:ascii="Times New Roman"/>
                <w:spacing w:val="-1"/>
                <w:sz w:val="18"/>
              </w:rPr>
              <w:t>(SDB)</w:t>
            </w:r>
            <w:r>
              <w:rPr>
                <w:rFonts w:ascii="Times New Roman"/>
                <w:spacing w:val="31"/>
                <w:sz w:val="18"/>
              </w:rPr>
              <w:t xml:space="preserve"> </w:t>
            </w:r>
            <w:r>
              <w:rPr>
                <w:rFonts w:ascii="Times New Roman"/>
                <w:sz w:val="18"/>
              </w:rPr>
              <w:t>(Including</w:t>
            </w:r>
            <w:r>
              <w:rPr>
                <w:rFonts w:ascii="Times New Roman"/>
                <w:spacing w:val="-1"/>
                <w:sz w:val="18"/>
              </w:rPr>
              <w:t xml:space="preserve"> </w:t>
            </w:r>
            <w:r>
              <w:rPr>
                <w:rFonts w:ascii="Times New Roman"/>
                <w:spacing w:val="-2"/>
                <w:sz w:val="18"/>
              </w:rPr>
              <w:t>ANC</w:t>
            </w:r>
            <w:r>
              <w:rPr>
                <w:rFonts w:ascii="Times New Roman"/>
                <w:sz w:val="18"/>
              </w:rPr>
              <w:t xml:space="preserve"> and</w:t>
            </w:r>
            <w:r>
              <w:rPr>
                <w:rFonts w:ascii="Times New Roman"/>
                <w:spacing w:val="1"/>
                <w:sz w:val="18"/>
              </w:rPr>
              <w:t xml:space="preserve"> </w:t>
            </w:r>
            <w:r>
              <w:rPr>
                <w:rFonts w:ascii="Times New Roman"/>
                <w:spacing w:val="-1"/>
                <w:sz w:val="18"/>
              </w:rPr>
              <w:t>Indian</w:t>
            </w:r>
            <w:r>
              <w:rPr>
                <w:rFonts w:ascii="Times New Roman"/>
                <w:spacing w:val="1"/>
                <w:sz w:val="18"/>
              </w:rPr>
              <w:t xml:space="preserve"> </w:t>
            </w:r>
            <w:r>
              <w:rPr>
                <w:rFonts w:ascii="Times New Roman"/>
                <w:spacing w:val="-1"/>
                <w:sz w:val="18"/>
              </w:rPr>
              <w:t>Tribe)</w:t>
            </w:r>
          </w:p>
        </w:tc>
        <w:tc>
          <w:tcPr>
            <w:tcW w:w="1723"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before="3"/>
              <w:ind w:left="349"/>
              <w:rPr>
                <w:rFonts w:ascii="Times New Roman" w:eastAsia="Times New Roman" w:hAnsi="Times New Roman" w:cs="Times New Roman"/>
                <w:sz w:val="18"/>
                <w:szCs w:val="18"/>
              </w:rPr>
            </w:pPr>
            <w:r>
              <w:rPr>
                <w:rFonts w:ascii="Times New Roman"/>
                <w:sz w:val="18"/>
              </w:rPr>
              <w:t>$7,434,094</w:t>
            </w:r>
          </w:p>
        </w:tc>
        <w:tc>
          <w:tcPr>
            <w:tcW w:w="1795"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before="3"/>
              <w:ind w:left="514"/>
              <w:rPr>
                <w:rFonts w:ascii="Times New Roman" w:eastAsia="Times New Roman" w:hAnsi="Times New Roman" w:cs="Times New Roman"/>
                <w:sz w:val="18"/>
                <w:szCs w:val="18"/>
              </w:rPr>
            </w:pPr>
            <w:r>
              <w:rPr>
                <w:rFonts w:ascii="Times New Roman"/>
                <w:sz w:val="18"/>
              </w:rPr>
              <w:t>19.17%</w:t>
            </w:r>
          </w:p>
        </w:tc>
        <w:tc>
          <w:tcPr>
            <w:tcW w:w="1250" w:type="dxa"/>
            <w:tcBorders>
              <w:top w:val="single" w:sz="5" w:space="0" w:color="A2A2A2"/>
              <w:left w:val="single" w:sz="3" w:space="0" w:color="C0504D"/>
              <w:bottom w:val="single" w:sz="5" w:space="0" w:color="C0504D"/>
              <w:right w:val="single" w:sz="5" w:space="0" w:color="C0504D"/>
            </w:tcBorders>
            <w:shd w:val="clear" w:color="auto" w:fill="9BBB59"/>
          </w:tcPr>
          <w:p w:rsidR="00796EE1" w:rsidRDefault="00F96323">
            <w:pPr>
              <w:pStyle w:val="TableParagraph"/>
              <w:spacing w:before="3"/>
              <w:ind w:left="476"/>
              <w:rPr>
                <w:rFonts w:ascii="Times New Roman" w:eastAsia="Times New Roman" w:hAnsi="Times New Roman" w:cs="Times New Roman"/>
                <w:sz w:val="18"/>
                <w:szCs w:val="18"/>
              </w:rPr>
            </w:pPr>
            <w:r>
              <w:rPr>
                <w:rFonts w:ascii="Times New Roman"/>
                <w:sz w:val="18"/>
              </w:rPr>
              <w:t>10.51%</w:t>
            </w:r>
          </w:p>
        </w:tc>
      </w:tr>
      <w:tr w:rsidR="00796EE1">
        <w:trPr>
          <w:trHeight w:hRule="exact" w:val="238"/>
        </w:trPr>
        <w:tc>
          <w:tcPr>
            <w:tcW w:w="4591"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22"/>
              <w:rPr>
                <w:rFonts w:ascii="Times New Roman" w:eastAsia="Times New Roman" w:hAnsi="Times New Roman" w:cs="Times New Roman"/>
                <w:sz w:val="18"/>
                <w:szCs w:val="18"/>
              </w:rPr>
            </w:pPr>
            <w:r>
              <w:rPr>
                <w:rFonts w:ascii="Times New Roman"/>
                <w:spacing w:val="-1"/>
                <w:sz w:val="18"/>
              </w:rPr>
              <w:t>Women-Owned</w:t>
            </w:r>
            <w:r>
              <w:rPr>
                <w:rFonts w:ascii="Times New Roman"/>
                <w:spacing w:val="1"/>
                <w:sz w:val="18"/>
              </w:rPr>
              <w:t xml:space="preserve"> </w:t>
            </w:r>
            <w:r>
              <w:rPr>
                <w:rFonts w:ascii="Times New Roman"/>
                <w:spacing w:val="-1"/>
                <w:sz w:val="18"/>
              </w:rPr>
              <w:t>Small</w:t>
            </w:r>
            <w:r>
              <w:rPr>
                <w:rFonts w:ascii="Times New Roman"/>
                <w:sz w:val="18"/>
              </w:rPr>
              <w:t xml:space="preserve"> </w:t>
            </w:r>
            <w:r>
              <w:rPr>
                <w:rFonts w:ascii="Times New Roman"/>
                <w:spacing w:val="-1"/>
                <w:sz w:val="18"/>
              </w:rPr>
              <w:t>Business</w:t>
            </w:r>
            <w:r>
              <w:rPr>
                <w:rFonts w:ascii="Times New Roman"/>
                <w:sz w:val="18"/>
              </w:rPr>
              <w:t xml:space="preserve"> </w:t>
            </w:r>
            <w:r>
              <w:rPr>
                <w:rFonts w:ascii="Times New Roman"/>
                <w:spacing w:val="-1"/>
                <w:sz w:val="18"/>
              </w:rPr>
              <w:t>(WOSB)</w:t>
            </w:r>
          </w:p>
        </w:tc>
        <w:tc>
          <w:tcPr>
            <w:tcW w:w="1723"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303"/>
              <w:rPr>
                <w:rFonts w:ascii="Times New Roman" w:eastAsia="Times New Roman" w:hAnsi="Times New Roman" w:cs="Times New Roman"/>
                <w:sz w:val="18"/>
                <w:szCs w:val="18"/>
              </w:rPr>
            </w:pPr>
            <w:r>
              <w:rPr>
                <w:rFonts w:ascii="Times New Roman"/>
                <w:sz w:val="18"/>
              </w:rPr>
              <w:t>$</w:t>
            </w:r>
            <w:r>
              <w:rPr>
                <w:rFonts w:ascii="Times New Roman"/>
                <w:spacing w:val="1"/>
                <w:sz w:val="18"/>
              </w:rPr>
              <w:t xml:space="preserve"> </w:t>
            </w:r>
            <w:r>
              <w:rPr>
                <w:rFonts w:ascii="Times New Roman"/>
                <w:spacing w:val="-1"/>
                <w:sz w:val="18"/>
              </w:rPr>
              <w:t>9,179,546</w:t>
            </w:r>
          </w:p>
        </w:tc>
        <w:tc>
          <w:tcPr>
            <w:tcW w:w="1795"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512"/>
              <w:rPr>
                <w:rFonts w:ascii="Times New Roman" w:eastAsia="Times New Roman" w:hAnsi="Times New Roman" w:cs="Times New Roman"/>
                <w:sz w:val="18"/>
                <w:szCs w:val="18"/>
              </w:rPr>
            </w:pPr>
            <w:r>
              <w:rPr>
                <w:rFonts w:ascii="Times New Roman"/>
                <w:sz w:val="18"/>
              </w:rPr>
              <w:t>23.68%</w:t>
            </w:r>
          </w:p>
        </w:tc>
        <w:tc>
          <w:tcPr>
            <w:tcW w:w="125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474"/>
              <w:rPr>
                <w:rFonts w:ascii="Times New Roman" w:eastAsia="Times New Roman" w:hAnsi="Times New Roman" w:cs="Times New Roman"/>
                <w:sz w:val="18"/>
                <w:szCs w:val="18"/>
              </w:rPr>
            </w:pPr>
            <w:r>
              <w:rPr>
                <w:rFonts w:ascii="Times New Roman"/>
                <w:sz w:val="18"/>
              </w:rPr>
              <w:t>12.97%</w:t>
            </w:r>
          </w:p>
        </w:tc>
      </w:tr>
      <w:tr w:rsidR="00796EE1">
        <w:trPr>
          <w:trHeight w:hRule="exact" w:val="235"/>
        </w:trPr>
        <w:tc>
          <w:tcPr>
            <w:tcW w:w="4591" w:type="dxa"/>
            <w:tcBorders>
              <w:top w:val="single" w:sz="5" w:space="0" w:color="A2A2A2"/>
              <w:left w:val="single" w:sz="5" w:space="0" w:color="C0504D"/>
              <w:bottom w:val="single" w:sz="5" w:space="0" w:color="C0504D"/>
              <w:right w:val="single" w:sz="3" w:space="0" w:color="C0504D"/>
            </w:tcBorders>
            <w:shd w:val="clear" w:color="auto" w:fill="9BBB59"/>
          </w:tcPr>
          <w:p w:rsidR="00796EE1" w:rsidRDefault="00F96323">
            <w:pPr>
              <w:pStyle w:val="TableParagraph"/>
              <w:spacing w:before="3"/>
              <w:ind w:left="22"/>
              <w:rPr>
                <w:rFonts w:ascii="Times New Roman" w:eastAsia="Times New Roman" w:hAnsi="Times New Roman" w:cs="Times New Roman"/>
                <w:sz w:val="18"/>
                <w:szCs w:val="18"/>
              </w:rPr>
            </w:pPr>
            <w:r>
              <w:rPr>
                <w:rFonts w:ascii="Times New Roman"/>
                <w:spacing w:val="-1"/>
                <w:sz w:val="18"/>
              </w:rPr>
              <w:t>Historically</w:t>
            </w:r>
            <w:r>
              <w:rPr>
                <w:rFonts w:ascii="Times New Roman"/>
                <w:spacing w:val="-4"/>
                <w:sz w:val="18"/>
              </w:rPr>
              <w:t xml:space="preserve"> </w:t>
            </w:r>
            <w:r>
              <w:rPr>
                <w:rFonts w:ascii="Times New Roman"/>
                <w:spacing w:val="-1"/>
                <w:sz w:val="18"/>
              </w:rPr>
              <w:t>Underutilized</w:t>
            </w:r>
            <w:r>
              <w:rPr>
                <w:rFonts w:ascii="Times New Roman"/>
                <w:spacing w:val="1"/>
                <w:sz w:val="18"/>
              </w:rPr>
              <w:t xml:space="preserve"> </w:t>
            </w:r>
            <w:r>
              <w:rPr>
                <w:rFonts w:ascii="Times New Roman"/>
                <w:spacing w:val="-1"/>
                <w:sz w:val="18"/>
              </w:rPr>
              <w:t>Business</w:t>
            </w:r>
            <w:r>
              <w:rPr>
                <w:rFonts w:ascii="Times New Roman"/>
                <w:sz w:val="18"/>
              </w:rPr>
              <w:t xml:space="preserve"> Zones </w:t>
            </w:r>
            <w:r>
              <w:rPr>
                <w:rFonts w:ascii="Times New Roman"/>
                <w:spacing w:val="-1"/>
                <w:sz w:val="18"/>
              </w:rPr>
              <w:t>(HUBZone)</w:t>
            </w:r>
          </w:p>
        </w:tc>
        <w:tc>
          <w:tcPr>
            <w:tcW w:w="1723"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before="3"/>
              <w:ind w:left="349"/>
              <w:rPr>
                <w:rFonts w:ascii="Times New Roman" w:eastAsia="Times New Roman" w:hAnsi="Times New Roman" w:cs="Times New Roman"/>
                <w:sz w:val="18"/>
                <w:szCs w:val="18"/>
              </w:rPr>
            </w:pPr>
            <w:r>
              <w:rPr>
                <w:rFonts w:ascii="Times New Roman"/>
                <w:sz w:val="18"/>
              </w:rPr>
              <w:t>$1,843,420</w:t>
            </w:r>
          </w:p>
        </w:tc>
        <w:tc>
          <w:tcPr>
            <w:tcW w:w="1795"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before="3"/>
              <w:ind w:right="105"/>
              <w:jc w:val="center"/>
              <w:rPr>
                <w:rFonts w:ascii="Times New Roman" w:eastAsia="Times New Roman" w:hAnsi="Times New Roman" w:cs="Times New Roman"/>
                <w:sz w:val="18"/>
                <w:szCs w:val="18"/>
              </w:rPr>
            </w:pPr>
            <w:r>
              <w:rPr>
                <w:rFonts w:ascii="Times New Roman"/>
                <w:sz w:val="18"/>
              </w:rPr>
              <w:t>4.75%</w:t>
            </w:r>
          </w:p>
        </w:tc>
        <w:tc>
          <w:tcPr>
            <w:tcW w:w="1250" w:type="dxa"/>
            <w:tcBorders>
              <w:top w:val="single" w:sz="5" w:space="0" w:color="A2A2A2"/>
              <w:left w:val="single" w:sz="3" w:space="0" w:color="C0504D"/>
              <w:bottom w:val="single" w:sz="5" w:space="0" w:color="C0504D"/>
              <w:right w:val="single" w:sz="5" w:space="0" w:color="C0504D"/>
            </w:tcBorders>
            <w:shd w:val="clear" w:color="auto" w:fill="9BBB59"/>
          </w:tcPr>
          <w:p w:rsidR="00796EE1" w:rsidRDefault="00F96323">
            <w:pPr>
              <w:pStyle w:val="TableParagraph"/>
              <w:spacing w:before="3"/>
              <w:ind w:left="567"/>
              <w:rPr>
                <w:rFonts w:ascii="Times New Roman" w:eastAsia="Times New Roman" w:hAnsi="Times New Roman" w:cs="Times New Roman"/>
                <w:sz w:val="18"/>
                <w:szCs w:val="18"/>
              </w:rPr>
            </w:pPr>
            <w:r>
              <w:rPr>
                <w:rFonts w:ascii="Times New Roman"/>
                <w:sz w:val="18"/>
              </w:rPr>
              <w:t>2.61%</w:t>
            </w:r>
          </w:p>
        </w:tc>
      </w:tr>
      <w:tr w:rsidR="00796EE1">
        <w:trPr>
          <w:trHeight w:hRule="exact" w:val="238"/>
        </w:trPr>
        <w:tc>
          <w:tcPr>
            <w:tcW w:w="4591"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ind w:left="22"/>
              <w:rPr>
                <w:rFonts w:ascii="Times New Roman" w:eastAsia="Times New Roman" w:hAnsi="Times New Roman" w:cs="Times New Roman"/>
                <w:sz w:val="18"/>
                <w:szCs w:val="18"/>
              </w:rPr>
            </w:pPr>
            <w:r>
              <w:rPr>
                <w:rFonts w:ascii="Times New Roman"/>
                <w:spacing w:val="-1"/>
                <w:sz w:val="18"/>
              </w:rPr>
              <w:t>Veteran-Owned</w:t>
            </w:r>
            <w:r>
              <w:rPr>
                <w:rFonts w:ascii="Times New Roman"/>
                <w:spacing w:val="1"/>
                <w:sz w:val="18"/>
              </w:rPr>
              <w:t xml:space="preserve"> </w:t>
            </w:r>
            <w:r>
              <w:rPr>
                <w:rFonts w:ascii="Times New Roman"/>
                <w:spacing w:val="-1"/>
                <w:sz w:val="18"/>
              </w:rPr>
              <w:t>Small</w:t>
            </w:r>
            <w:r>
              <w:rPr>
                <w:rFonts w:ascii="Times New Roman"/>
                <w:sz w:val="18"/>
              </w:rPr>
              <w:t xml:space="preserve"> </w:t>
            </w:r>
            <w:r>
              <w:rPr>
                <w:rFonts w:ascii="Times New Roman"/>
                <w:spacing w:val="-1"/>
                <w:sz w:val="18"/>
              </w:rPr>
              <w:t>Business</w:t>
            </w:r>
            <w:r>
              <w:rPr>
                <w:rFonts w:ascii="Times New Roman"/>
                <w:sz w:val="18"/>
              </w:rPr>
              <w:t xml:space="preserve"> (VOSB)</w:t>
            </w:r>
          </w:p>
        </w:tc>
        <w:tc>
          <w:tcPr>
            <w:tcW w:w="1723"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ind w:left="346"/>
              <w:rPr>
                <w:rFonts w:ascii="Times New Roman" w:eastAsia="Times New Roman" w:hAnsi="Times New Roman" w:cs="Times New Roman"/>
                <w:sz w:val="18"/>
                <w:szCs w:val="18"/>
              </w:rPr>
            </w:pPr>
            <w:r>
              <w:rPr>
                <w:rFonts w:ascii="Times New Roman"/>
                <w:sz w:val="18"/>
              </w:rPr>
              <w:t>$1,897,037</w:t>
            </w:r>
          </w:p>
        </w:tc>
        <w:tc>
          <w:tcPr>
            <w:tcW w:w="1795"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ind w:right="105"/>
              <w:jc w:val="center"/>
              <w:rPr>
                <w:rFonts w:ascii="Times New Roman" w:eastAsia="Times New Roman" w:hAnsi="Times New Roman" w:cs="Times New Roman"/>
                <w:sz w:val="18"/>
                <w:szCs w:val="18"/>
              </w:rPr>
            </w:pPr>
            <w:r>
              <w:rPr>
                <w:rFonts w:ascii="Times New Roman"/>
                <w:sz w:val="18"/>
              </w:rPr>
              <w:t>4.89%</w:t>
            </w:r>
          </w:p>
        </w:tc>
        <w:tc>
          <w:tcPr>
            <w:tcW w:w="125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ind w:left="565"/>
              <w:rPr>
                <w:rFonts w:ascii="Times New Roman" w:eastAsia="Times New Roman" w:hAnsi="Times New Roman" w:cs="Times New Roman"/>
                <w:sz w:val="18"/>
                <w:szCs w:val="18"/>
              </w:rPr>
            </w:pPr>
            <w:r>
              <w:rPr>
                <w:rFonts w:ascii="Times New Roman"/>
                <w:sz w:val="18"/>
              </w:rPr>
              <w:t>2.68%</w:t>
            </w:r>
          </w:p>
        </w:tc>
      </w:tr>
      <w:tr w:rsidR="00796EE1">
        <w:trPr>
          <w:trHeight w:hRule="exact" w:val="238"/>
        </w:trPr>
        <w:tc>
          <w:tcPr>
            <w:tcW w:w="4591" w:type="dxa"/>
            <w:tcBorders>
              <w:top w:val="single" w:sz="5" w:space="0" w:color="A2A2A2"/>
              <w:left w:val="single" w:sz="5" w:space="0" w:color="C0504D"/>
              <w:bottom w:val="single" w:sz="5" w:space="0" w:color="C0504D"/>
              <w:right w:val="single" w:sz="3" w:space="0" w:color="C0504D"/>
            </w:tcBorders>
            <w:shd w:val="clear" w:color="auto" w:fill="9BBB59"/>
          </w:tcPr>
          <w:p w:rsidR="00796EE1" w:rsidRDefault="00F96323">
            <w:pPr>
              <w:pStyle w:val="TableParagraph"/>
              <w:spacing w:before="3"/>
              <w:ind w:left="22"/>
              <w:rPr>
                <w:rFonts w:ascii="Times New Roman" w:eastAsia="Times New Roman" w:hAnsi="Times New Roman" w:cs="Times New Roman"/>
                <w:sz w:val="18"/>
                <w:szCs w:val="18"/>
              </w:rPr>
            </w:pPr>
            <w:r>
              <w:rPr>
                <w:rFonts w:ascii="Times New Roman"/>
                <w:spacing w:val="-1"/>
                <w:sz w:val="18"/>
              </w:rPr>
              <w:t>Service-Disabled</w:t>
            </w:r>
            <w:r>
              <w:rPr>
                <w:rFonts w:ascii="Times New Roman"/>
                <w:spacing w:val="1"/>
                <w:sz w:val="18"/>
              </w:rPr>
              <w:t xml:space="preserve"> </w:t>
            </w:r>
            <w:r>
              <w:rPr>
                <w:rFonts w:ascii="Times New Roman"/>
                <w:spacing w:val="-1"/>
                <w:sz w:val="18"/>
              </w:rPr>
              <w:t>Veteran-Owned</w:t>
            </w:r>
            <w:r>
              <w:rPr>
                <w:rFonts w:ascii="Times New Roman"/>
                <w:spacing w:val="1"/>
                <w:sz w:val="18"/>
              </w:rPr>
              <w:t xml:space="preserve"> </w:t>
            </w:r>
            <w:r>
              <w:rPr>
                <w:rFonts w:ascii="Times New Roman"/>
                <w:spacing w:val="-1"/>
                <w:sz w:val="18"/>
              </w:rPr>
              <w:t>Small</w:t>
            </w:r>
            <w:r>
              <w:rPr>
                <w:rFonts w:ascii="Times New Roman"/>
                <w:sz w:val="18"/>
              </w:rPr>
              <w:t xml:space="preserve"> </w:t>
            </w:r>
            <w:r>
              <w:rPr>
                <w:rFonts w:ascii="Times New Roman"/>
                <w:spacing w:val="-1"/>
                <w:sz w:val="18"/>
              </w:rPr>
              <w:t>Business</w:t>
            </w:r>
            <w:r>
              <w:rPr>
                <w:rFonts w:ascii="Times New Roman"/>
                <w:sz w:val="18"/>
              </w:rPr>
              <w:t xml:space="preserve"> </w:t>
            </w:r>
            <w:r>
              <w:rPr>
                <w:rFonts w:ascii="Times New Roman"/>
                <w:spacing w:val="-1"/>
                <w:sz w:val="18"/>
              </w:rPr>
              <w:t>(SDVOSB)</w:t>
            </w:r>
          </w:p>
        </w:tc>
        <w:tc>
          <w:tcPr>
            <w:tcW w:w="1723"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before="3"/>
              <w:ind w:left="349"/>
              <w:rPr>
                <w:rFonts w:ascii="Times New Roman" w:eastAsia="Times New Roman" w:hAnsi="Times New Roman" w:cs="Times New Roman"/>
                <w:sz w:val="18"/>
                <w:szCs w:val="18"/>
              </w:rPr>
            </w:pPr>
            <w:r>
              <w:rPr>
                <w:rFonts w:ascii="Times New Roman"/>
                <w:sz w:val="18"/>
              </w:rPr>
              <w:t>$1,780,787</w:t>
            </w:r>
          </w:p>
        </w:tc>
        <w:tc>
          <w:tcPr>
            <w:tcW w:w="1795"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before="3"/>
              <w:ind w:right="105"/>
              <w:jc w:val="center"/>
              <w:rPr>
                <w:rFonts w:ascii="Times New Roman" w:eastAsia="Times New Roman" w:hAnsi="Times New Roman" w:cs="Times New Roman"/>
                <w:sz w:val="18"/>
                <w:szCs w:val="18"/>
              </w:rPr>
            </w:pPr>
            <w:r>
              <w:rPr>
                <w:rFonts w:ascii="Times New Roman"/>
                <w:sz w:val="18"/>
              </w:rPr>
              <w:t>4.59%</w:t>
            </w:r>
          </w:p>
        </w:tc>
        <w:tc>
          <w:tcPr>
            <w:tcW w:w="1250" w:type="dxa"/>
            <w:tcBorders>
              <w:top w:val="single" w:sz="5" w:space="0" w:color="A2A2A2"/>
              <w:left w:val="single" w:sz="3" w:space="0" w:color="C0504D"/>
              <w:bottom w:val="single" w:sz="5" w:space="0" w:color="C0504D"/>
              <w:right w:val="single" w:sz="5" w:space="0" w:color="C0504D"/>
            </w:tcBorders>
            <w:shd w:val="clear" w:color="auto" w:fill="9BBB59"/>
          </w:tcPr>
          <w:p w:rsidR="00796EE1" w:rsidRDefault="00F96323">
            <w:pPr>
              <w:pStyle w:val="TableParagraph"/>
              <w:spacing w:before="3"/>
              <w:ind w:left="567"/>
              <w:rPr>
                <w:rFonts w:ascii="Times New Roman" w:eastAsia="Times New Roman" w:hAnsi="Times New Roman" w:cs="Times New Roman"/>
                <w:sz w:val="18"/>
                <w:szCs w:val="18"/>
              </w:rPr>
            </w:pPr>
            <w:r>
              <w:rPr>
                <w:rFonts w:ascii="Times New Roman"/>
                <w:sz w:val="18"/>
              </w:rPr>
              <w:t>2.52%</w:t>
            </w:r>
          </w:p>
        </w:tc>
      </w:tr>
    </w:tbl>
    <w:p w:rsidR="00796EE1" w:rsidRDefault="00F96323">
      <w:pPr>
        <w:pStyle w:val="BodyText"/>
        <w:tabs>
          <w:tab w:val="left" w:pos="3364"/>
        </w:tabs>
        <w:spacing w:before="112"/>
        <w:ind w:left="2193"/>
      </w:pPr>
      <w:r>
        <w:rPr>
          <w:spacing w:val="-1"/>
        </w:rPr>
        <w:t>Table</w:t>
      </w:r>
      <w:r>
        <w:rPr>
          <w:spacing w:val="-2"/>
        </w:rPr>
        <w:t xml:space="preserve"> </w:t>
      </w:r>
      <w:r>
        <w:rPr>
          <w:spacing w:val="-1"/>
        </w:rPr>
        <w:t>3-3.</w:t>
      </w:r>
      <w:r>
        <w:rPr>
          <w:spacing w:val="-1"/>
        </w:rPr>
        <w:tab/>
        <w:t>Contract</w:t>
      </w:r>
      <w:r>
        <w:rPr>
          <w:spacing w:val="1"/>
        </w:rPr>
        <w:t xml:space="preserve"> </w:t>
      </w:r>
      <w:r>
        <w:rPr>
          <w:spacing w:val="-1"/>
        </w:rPr>
        <w:t>Year</w:t>
      </w:r>
      <w:r>
        <w:rPr>
          <w:spacing w:val="-2"/>
        </w:rPr>
        <w:t xml:space="preserve"> </w:t>
      </w:r>
      <w:r>
        <w:rPr>
          <w:spacing w:val="-1"/>
        </w:rPr>
        <w:t>Two:</w:t>
      </w:r>
      <w:r>
        <w:rPr>
          <w:spacing w:val="1"/>
        </w:rPr>
        <w:t xml:space="preserve"> </w:t>
      </w:r>
      <w:r>
        <w:rPr>
          <w:spacing w:val="-1"/>
        </w:rPr>
        <w:t>10/01/2017</w:t>
      </w:r>
      <w:r>
        <w:t xml:space="preserve"> – </w:t>
      </w:r>
      <w:r>
        <w:rPr>
          <w:spacing w:val="-1"/>
        </w:rPr>
        <w:t>09/30/2018</w:t>
      </w:r>
    </w:p>
    <w:tbl>
      <w:tblPr>
        <w:tblW w:w="0" w:type="auto"/>
        <w:tblInd w:w="111" w:type="dxa"/>
        <w:tblLayout w:type="fixed"/>
        <w:tblCellMar>
          <w:left w:w="0" w:type="dxa"/>
          <w:right w:w="0" w:type="dxa"/>
        </w:tblCellMar>
        <w:tblLook w:val="01E0" w:firstRow="1" w:lastRow="1" w:firstColumn="1" w:lastColumn="1" w:noHBand="0" w:noVBand="0"/>
      </w:tblPr>
      <w:tblGrid>
        <w:gridCol w:w="4680"/>
        <w:gridCol w:w="1634"/>
        <w:gridCol w:w="1795"/>
        <w:gridCol w:w="1250"/>
      </w:tblGrid>
      <w:tr w:rsidR="00796EE1">
        <w:trPr>
          <w:trHeight w:hRule="exact" w:val="621"/>
        </w:trPr>
        <w:tc>
          <w:tcPr>
            <w:tcW w:w="4680" w:type="dxa"/>
            <w:tcBorders>
              <w:top w:val="nil"/>
              <w:left w:val="single" w:sz="5" w:space="0" w:color="1F497D"/>
              <w:bottom w:val="nil"/>
              <w:right w:val="nil"/>
            </w:tcBorders>
            <w:shd w:val="clear" w:color="auto" w:fill="336699"/>
          </w:tcPr>
          <w:p w:rsidR="00796EE1" w:rsidRDefault="00796EE1">
            <w:pPr>
              <w:pStyle w:val="TableParagraph"/>
              <w:spacing w:before="11"/>
              <w:rPr>
                <w:rFonts w:ascii="Times New Roman" w:eastAsia="Times New Roman" w:hAnsi="Times New Roman" w:cs="Times New Roman"/>
                <w:sz w:val="17"/>
                <w:szCs w:val="17"/>
              </w:rPr>
            </w:pPr>
          </w:p>
          <w:p w:rsidR="00796EE1" w:rsidRDefault="00F96323">
            <w:pPr>
              <w:pStyle w:val="TableParagraph"/>
              <w:ind w:left="1429"/>
              <w:rPr>
                <w:rFonts w:ascii="Times New Roman" w:eastAsia="Times New Roman" w:hAnsi="Times New Roman" w:cs="Times New Roman"/>
                <w:sz w:val="18"/>
                <w:szCs w:val="18"/>
              </w:rPr>
            </w:pPr>
            <w:r>
              <w:rPr>
                <w:rFonts w:ascii="Times New Roman"/>
                <w:b/>
                <w:color w:val="FFFFFF"/>
                <w:spacing w:val="-1"/>
                <w:sz w:val="18"/>
              </w:rPr>
              <w:t>Period</w:t>
            </w:r>
            <w:r>
              <w:rPr>
                <w:rFonts w:ascii="Times New Roman"/>
                <w:b/>
                <w:color w:val="FFFFFF"/>
                <w:spacing w:val="1"/>
                <w:sz w:val="18"/>
              </w:rPr>
              <w:t xml:space="preserve"> </w:t>
            </w:r>
            <w:r>
              <w:rPr>
                <w:rFonts w:ascii="Times New Roman"/>
                <w:b/>
                <w:color w:val="FFFFFF"/>
                <w:spacing w:val="-1"/>
                <w:sz w:val="18"/>
              </w:rPr>
              <w:t>of</w:t>
            </w:r>
            <w:r>
              <w:rPr>
                <w:rFonts w:ascii="Times New Roman"/>
                <w:b/>
                <w:color w:val="FFFFFF"/>
                <w:sz w:val="18"/>
              </w:rPr>
              <w:t xml:space="preserve"> </w:t>
            </w:r>
            <w:r>
              <w:rPr>
                <w:rFonts w:ascii="Times New Roman"/>
                <w:b/>
                <w:color w:val="FFFFFF"/>
                <w:spacing w:val="-1"/>
                <w:sz w:val="18"/>
              </w:rPr>
              <w:t>Performance:</w:t>
            </w:r>
          </w:p>
        </w:tc>
        <w:tc>
          <w:tcPr>
            <w:tcW w:w="1634" w:type="dxa"/>
            <w:tcBorders>
              <w:top w:val="single" w:sz="5" w:space="0" w:color="1F497D"/>
              <w:left w:val="nil"/>
              <w:bottom w:val="nil"/>
              <w:right w:val="nil"/>
            </w:tcBorders>
            <w:shd w:val="clear" w:color="auto" w:fill="336699"/>
          </w:tcPr>
          <w:p w:rsidR="00796EE1" w:rsidRDefault="00F96323">
            <w:pPr>
              <w:pStyle w:val="TableParagraph"/>
              <w:spacing w:before="1"/>
              <w:ind w:left="347" w:right="345" w:hanging="1"/>
              <w:jc w:val="center"/>
              <w:rPr>
                <w:rFonts w:ascii="Times New Roman" w:eastAsia="Times New Roman" w:hAnsi="Times New Roman" w:cs="Times New Roman"/>
                <w:sz w:val="18"/>
                <w:szCs w:val="18"/>
              </w:rPr>
            </w:pPr>
            <w:r>
              <w:rPr>
                <w:rFonts w:ascii="Times New Roman"/>
                <w:b/>
                <w:color w:val="FFFFFF"/>
                <w:spacing w:val="-1"/>
                <w:sz w:val="18"/>
              </w:rPr>
              <w:t>Planned</w:t>
            </w:r>
            <w:r>
              <w:rPr>
                <w:rFonts w:ascii="Times New Roman"/>
                <w:b/>
                <w:color w:val="FFFFFF"/>
                <w:spacing w:val="24"/>
                <w:sz w:val="18"/>
              </w:rPr>
              <w:t xml:space="preserve"> </w:t>
            </w:r>
            <w:r>
              <w:rPr>
                <w:rFonts w:ascii="Times New Roman"/>
                <w:b/>
                <w:color w:val="FFFFFF"/>
                <w:spacing w:val="-1"/>
                <w:sz w:val="18"/>
              </w:rPr>
              <w:t>Subcontract</w:t>
            </w:r>
            <w:r>
              <w:rPr>
                <w:rFonts w:ascii="Times New Roman"/>
                <w:b/>
                <w:color w:val="FFFFFF"/>
                <w:spacing w:val="26"/>
                <w:sz w:val="18"/>
              </w:rPr>
              <w:t xml:space="preserve"> </w:t>
            </w:r>
            <w:r>
              <w:rPr>
                <w:rFonts w:ascii="Times New Roman"/>
                <w:b/>
                <w:color w:val="FFFFFF"/>
                <w:spacing w:val="-1"/>
                <w:sz w:val="18"/>
              </w:rPr>
              <w:t>Amount</w:t>
            </w:r>
            <w:r>
              <w:rPr>
                <w:rFonts w:ascii="Times New Roman"/>
                <w:b/>
                <w:color w:val="FFFFFF"/>
                <w:sz w:val="18"/>
              </w:rPr>
              <w:t xml:space="preserve"> $</w:t>
            </w:r>
          </w:p>
        </w:tc>
        <w:tc>
          <w:tcPr>
            <w:tcW w:w="1795" w:type="dxa"/>
            <w:tcBorders>
              <w:top w:val="single" w:sz="5" w:space="0" w:color="1F497D"/>
              <w:left w:val="nil"/>
              <w:bottom w:val="nil"/>
              <w:right w:val="nil"/>
            </w:tcBorders>
            <w:shd w:val="clear" w:color="auto" w:fill="336699"/>
          </w:tcPr>
          <w:p w:rsidR="00796EE1" w:rsidRDefault="00F96323">
            <w:pPr>
              <w:pStyle w:val="TableParagraph"/>
              <w:spacing w:before="1"/>
              <w:ind w:left="146" w:right="143"/>
              <w:jc w:val="center"/>
              <w:rPr>
                <w:rFonts w:ascii="Times New Roman" w:eastAsia="Times New Roman" w:hAnsi="Times New Roman" w:cs="Times New Roman"/>
                <w:sz w:val="18"/>
                <w:szCs w:val="18"/>
              </w:rPr>
            </w:pPr>
            <w:r>
              <w:rPr>
                <w:rFonts w:ascii="Times New Roman"/>
                <w:b/>
                <w:color w:val="FFFFFF"/>
                <w:sz w:val="18"/>
              </w:rPr>
              <w:t>%</w:t>
            </w:r>
            <w:r>
              <w:rPr>
                <w:rFonts w:ascii="Times New Roman"/>
                <w:b/>
                <w:color w:val="FFFFFF"/>
                <w:spacing w:val="-2"/>
                <w:sz w:val="18"/>
              </w:rPr>
              <w:t xml:space="preserve"> </w:t>
            </w:r>
            <w:r>
              <w:rPr>
                <w:rFonts w:ascii="Times New Roman"/>
                <w:b/>
                <w:color w:val="FFFFFF"/>
                <w:spacing w:val="-1"/>
                <w:sz w:val="18"/>
              </w:rPr>
              <w:t>of</w:t>
            </w:r>
            <w:r>
              <w:rPr>
                <w:rFonts w:ascii="Times New Roman"/>
                <w:b/>
                <w:color w:val="FFFFFF"/>
                <w:sz w:val="18"/>
              </w:rPr>
              <w:t xml:space="preserve"> </w:t>
            </w:r>
            <w:r>
              <w:rPr>
                <w:rFonts w:ascii="Times New Roman"/>
                <w:b/>
                <w:color w:val="FFFFFF"/>
                <w:spacing w:val="-1"/>
                <w:sz w:val="18"/>
              </w:rPr>
              <w:t>Total</w:t>
            </w:r>
            <w:r>
              <w:rPr>
                <w:rFonts w:ascii="Times New Roman"/>
                <w:b/>
                <w:color w:val="FFFFFF"/>
                <w:sz w:val="18"/>
              </w:rPr>
              <w:t xml:space="preserve"> </w:t>
            </w:r>
            <w:r>
              <w:rPr>
                <w:rFonts w:ascii="Times New Roman"/>
                <w:b/>
                <w:color w:val="FFFFFF"/>
                <w:spacing w:val="-1"/>
                <w:sz w:val="18"/>
              </w:rPr>
              <w:t>Planned</w:t>
            </w:r>
            <w:r>
              <w:rPr>
                <w:rFonts w:ascii="Times New Roman"/>
                <w:b/>
                <w:color w:val="FFFFFF"/>
                <w:spacing w:val="28"/>
                <w:sz w:val="18"/>
              </w:rPr>
              <w:t xml:space="preserve"> </w:t>
            </w:r>
            <w:r>
              <w:rPr>
                <w:rFonts w:ascii="Times New Roman"/>
                <w:b/>
                <w:color w:val="FFFFFF"/>
                <w:spacing w:val="-1"/>
                <w:sz w:val="18"/>
              </w:rPr>
              <w:t>Subcontracting</w:t>
            </w:r>
            <w:r>
              <w:rPr>
                <w:rFonts w:ascii="Times New Roman"/>
                <w:b/>
                <w:color w:val="FFFFFF"/>
                <w:spacing w:val="24"/>
                <w:sz w:val="18"/>
              </w:rPr>
              <w:t xml:space="preserve"> </w:t>
            </w:r>
            <w:r>
              <w:rPr>
                <w:rFonts w:ascii="Times New Roman"/>
                <w:b/>
                <w:color w:val="FFFFFF"/>
                <w:spacing w:val="-1"/>
                <w:sz w:val="18"/>
              </w:rPr>
              <w:t>Dollars</w:t>
            </w:r>
          </w:p>
        </w:tc>
        <w:tc>
          <w:tcPr>
            <w:tcW w:w="1250" w:type="dxa"/>
            <w:tcBorders>
              <w:top w:val="single" w:sz="5" w:space="0" w:color="1F497D"/>
              <w:left w:val="nil"/>
              <w:bottom w:val="nil"/>
              <w:right w:val="single" w:sz="5" w:space="0" w:color="1F497D"/>
            </w:tcBorders>
            <w:shd w:val="clear" w:color="auto" w:fill="336699"/>
          </w:tcPr>
          <w:p w:rsidR="00796EE1" w:rsidRDefault="00F96323">
            <w:pPr>
              <w:pStyle w:val="TableParagraph"/>
              <w:spacing w:before="104"/>
              <w:ind w:left="31" w:right="27" w:firstLine="180"/>
              <w:rPr>
                <w:rFonts w:ascii="Times New Roman" w:eastAsia="Times New Roman" w:hAnsi="Times New Roman" w:cs="Times New Roman"/>
                <w:sz w:val="18"/>
                <w:szCs w:val="18"/>
              </w:rPr>
            </w:pPr>
            <w:r>
              <w:rPr>
                <w:rFonts w:ascii="Times New Roman"/>
                <w:b/>
                <w:color w:val="FFFFFF"/>
                <w:sz w:val="18"/>
              </w:rPr>
              <w:t>%</w:t>
            </w:r>
            <w:r>
              <w:rPr>
                <w:rFonts w:ascii="Times New Roman"/>
                <w:b/>
                <w:color w:val="FFFFFF"/>
                <w:spacing w:val="-2"/>
                <w:sz w:val="18"/>
              </w:rPr>
              <w:t xml:space="preserve"> </w:t>
            </w:r>
            <w:r>
              <w:rPr>
                <w:rFonts w:ascii="Times New Roman"/>
                <w:b/>
                <w:color w:val="FFFFFF"/>
                <w:spacing w:val="-1"/>
                <w:sz w:val="18"/>
              </w:rPr>
              <w:t>of</w:t>
            </w:r>
            <w:r>
              <w:rPr>
                <w:rFonts w:ascii="Times New Roman"/>
                <w:b/>
                <w:color w:val="FFFFFF"/>
                <w:sz w:val="18"/>
              </w:rPr>
              <w:t xml:space="preserve"> </w:t>
            </w:r>
            <w:r>
              <w:rPr>
                <w:rFonts w:ascii="Times New Roman"/>
                <w:b/>
                <w:color w:val="FFFFFF"/>
                <w:spacing w:val="-1"/>
                <w:sz w:val="18"/>
              </w:rPr>
              <w:t>Total</w:t>
            </w:r>
            <w:r>
              <w:rPr>
                <w:rFonts w:ascii="Times New Roman"/>
                <w:b/>
                <w:color w:val="FFFFFF"/>
                <w:spacing w:val="20"/>
                <w:sz w:val="18"/>
              </w:rPr>
              <w:t xml:space="preserve"> </w:t>
            </w:r>
            <w:r>
              <w:rPr>
                <w:rFonts w:ascii="Times New Roman"/>
                <w:b/>
                <w:color w:val="FFFFFF"/>
                <w:spacing w:val="-1"/>
                <w:sz w:val="18"/>
              </w:rPr>
              <w:t>Contract</w:t>
            </w:r>
            <w:r>
              <w:rPr>
                <w:rFonts w:ascii="Times New Roman"/>
                <w:b/>
                <w:color w:val="FFFFFF"/>
                <w:spacing w:val="3"/>
                <w:sz w:val="18"/>
              </w:rPr>
              <w:t xml:space="preserve"> </w:t>
            </w:r>
            <w:r>
              <w:rPr>
                <w:rFonts w:ascii="Times New Roman"/>
                <w:b/>
                <w:color w:val="FFFFFF"/>
                <w:spacing w:val="-1"/>
                <w:sz w:val="18"/>
              </w:rPr>
              <w:t>Value</w:t>
            </w:r>
          </w:p>
        </w:tc>
      </w:tr>
      <w:tr w:rsidR="00796EE1">
        <w:trPr>
          <w:trHeight w:hRule="exact" w:val="431"/>
        </w:trPr>
        <w:tc>
          <w:tcPr>
            <w:tcW w:w="4680" w:type="dxa"/>
            <w:tcBorders>
              <w:top w:val="nil"/>
              <w:left w:val="single" w:sz="5" w:space="0" w:color="A2A2A2"/>
              <w:bottom w:val="single" w:sz="5" w:space="0" w:color="A2A2A2"/>
              <w:right w:val="single" w:sz="5" w:space="0" w:color="A2A2A2"/>
            </w:tcBorders>
          </w:tcPr>
          <w:p w:rsidR="00796EE1" w:rsidRDefault="00F96323">
            <w:pPr>
              <w:pStyle w:val="TableParagraph"/>
              <w:ind w:left="22"/>
              <w:rPr>
                <w:rFonts w:ascii="Times New Roman" w:eastAsia="Times New Roman" w:hAnsi="Times New Roman" w:cs="Times New Roman"/>
                <w:sz w:val="18"/>
                <w:szCs w:val="18"/>
              </w:rPr>
            </w:pPr>
            <w:r>
              <w:rPr>
                <w:rFonts w:ascii="Times New Roman"/>
                <w:spacing w:val="-1"/>
                <w:sz w:val="18"/>
              </w:rPr>
              <w:t>Small</w:t>
            </w:r>
            <w:r>
              <w:rPr>
                <w:rFonts w:ascii="Times New Roman"/>
                <w:sz w:val="18"/>
              </w:rPr>
              <w:t xml:space="preserve"> </w:t>
            </w:r>
            <w:r>
              <w:rPr>
                <w:rFonts w:ascii="Times New Roman"/>
                <w:spacing w:val="-1"/>
                <w:sz w:val="18"/>
              </w:rPr>
              <w:t>Business</w:t>
            </w:r>
            <w:r>
              <w:rPr>
                <w:rFonts w:ascii="Times New Roman"/>
                <w:sz w:val="18"/>
              </w:rPr>
              <w:t xml:space="preserve"> </w:t>
            </w:r>
            <w:r>
              <w:rPr>
                <w:rFonts w:ascii="Times New Roman"/>
                <w:spacing w:val="-1"/>
                <w:sz w:val="18"/>
              </w:rPr>
              <w:t>(SB)</w:t>
            </w:r>
          </w:p>
          <w:p w:rsidR="00796EE1" w:rsidRDefault="00F96323">
            <w:pPr>
              <w:pStyle w:val="TableParagraph"/>
              <w:spacing w:before="2"/>
              <w:ind w:left="22"/>
              <w:rPr>
                <w:rFonts w:ascii="Times New Roman" w:eastAsia="Times New Roman" w:hAnsi="Times New Roman" w:cs="Times New Roman"/>
                <w:sz w:val="18"/>
                <w:szCs w:val="18"/>
              </w:rPr>
            </w:pPr>
            <w:r>
              <w:rPr>
                <w:rFonts w:ascii="Times New Roman"/>
                <w:sz w:val="18"/>
              </w:rPr>
              <w:t>(Including</w:t>
            </w:r>
            <w:r>
              <w:rPr>
                <w:rFonts w:ascii="Times New Roman"/>
                <w:spacing w:val="-1"/>
                <w:sz w:val="18"/>
              </w:rPr>
              <w:t xml:space="preserve"> </w:t>
            </w:r>
            <w:r>
              <w:rPr>
                <w:rFonts w:ascii="Times New Roman"/>
                <w:spacing w:val="-2"/>
                <w:sz w:val="18"/>
              </w:rPr>
              <w:t>ANC</w:t>
            </w:r>
            <w:r>
              <w:rPr>
                <w:rFonts w:ascii="Times New Roman"/>
                <w:sz w:val="18"/>
              </w:rPr>
              <w:t xml:space="preserve"> and</w:t>
            </w:r>
            <w:r>
              <w:rPr>
                <w:rFonts w:ascii="Times New Roman"/>
                <w:spacing w:val="1"/>
                <w:sz w:val="18"/>
              </w:rPr>
              <w:t xml:space="preserve"> </w:t>
            </w:r>
            <w:r>
              <w:rPr>
                <w:rFonts w:ascii="Times New Roman"/>
                <w:spacing w:val="-1"/>
                <w:sz w:val="18"/>
              </w:rPr>
              <w:t>Indian</w:t>
            </w:r>
            <w:r>
              <w:rPr>
                <w:rFonts w:ascii="Times New Roman"/>
                <w:spacing w:val="1"/>
                <w:sz w:val="18"/>
              </w:rPr>
              <w:t xml:space="preserve"> </w:t>
            </w:r>
            <w:r>
              <w:rPr>
                <w:rFonts w:ascii="Times New Roman"/>
                <w:spacing w:val="-1"/>
                <w:sz w:val="18"/>
              </w:rPr>
              <w:t>Tribe)</w:t>
            </w:r>
          </w:p>
        </w:tc>
        <w:tc>
          <w:tcPr>
            <w:tcW w:w="1634" w:type="dxa"/>
            <w:tcBorders>
              <w:top w:val="nil"/>
              <w:left w:val="single" w:sz="5" w:space="0" w:color="A2A2A2"/>
              <w:bottom w:val="single" w:sz="5" w:space="0" w:color="A2A2A2"/>
              <w:right w:val="single" w:sz="5" w:space="0" w:color="A2A2A2"/>
            </w:tcBorders>
          </w:tcPr>
          <w:p w:rsidR="00796EE1" w:rsidRDefault="00F96323">
            <w:pPr>
              <w:pStyle w:val="TableParagraph"/>
              <w:ind w:left="349"/>
              <w:rPr>
                <w:rFonts w:ascii="Times New Roman" w:eastAsia="Times New Roman" w:hAnsi="Times New Roman" w:cs="Times New Roman"/>
                <w:sz w:val="18"/>
                <w:szCs w:val="18"/>
              </w:rPr>
            </w:pPr>
            <w:r>
              <w:rPr>
                <w:rFonts w:ascii="Times New Roman"/>
                <w:spacing w:val="-1"/>
                <w:sz w:val="18"/>
              </w:rPr>
              <w:t>$16,101,926</w:t>
            </w:r>
          </w:p>
        </w:tc>
        <w:tc>
          <w:tcPr>
            <w:tcW w:w="1795" w:type="dxa"/>
            <w:tcBorders>
              <w:top w:val="nil"/>
              <w:left w:val="single" w:sz="5" w:space="0" w:color="A2A2A2"/>
              <w:bottom w:val="single" w:sz="5" w:space="0" w:color="A2A2A2"/>
              <w:right w:val="single" w:sz="5" w:space="0" w:color="A2A2A2"/>
            </w:tcBorders>
          </w:tcPr>
          <w:p w:rsidR="00796EE1" w:rsidRDefault="00F96323">
            <w:pPr>
              <w:pStyle w:val="TableParagraph"/>
              <w:ind w:right="19"/>
              <w:jc w:val="center"/>
              <w:rPr>
                <w:rFonts w:ascii="Times New Roman" w:eastAsia="Times New Roman" w:hAnsi="Times New Roman" w:cs="Times New Roman"/>
                <w:sz w:val="18"/>
                <w:szCs w:val="18"/>
              </w:rPr>
            </w:pPr>
            <w:r>
              <w:rPr>
                <w:rFonts w:ascii="Times New Roman"/>
                <w:sz w:val="18"/>
              </w:rPr>
              <w:t>40.73%</w:t>
            </w:r>
          </w:p>
        </w:tc>
        <w:tc>
          <w:tcPr>
            <w:tcW w:w="1250" w:type="dxa"/>
            <w:tcBorders>
              <w:top w:val="nil"/>
              <w:left w:val="single" w:sz="5" w:space="0" w:color="A2A2A2"/>
              <w:bottom w:val="single" w:sz="5" w:space="0" w:color="A2A2A2"/>
              <w:right w:val="single" w:sz="5" w:space="0" w:color="A2A2A2"/>
            </w:tcBorders>
          </w:tcPr>
          <w:p w:rsidR="00796EE1" w:rsidRDefault="00F96323">
            <w:pPr>
              <w:pStyle w:val="TableParagraph"/>
              <w:ind w:left="426"/>
              <w:rPr>
                <w:rFonts w:ascii="Times New Roman" w:eastAsia="Times New Roman" w:hAnsi="Times New Roman" w:cs="Times New Roman"/>
                <w:sz w:val="18"/>
                <w:szCs w:val="18"/>
              </w:rPr>
            </w:pPr>
            <w:r>
              <w:rPr>
                <w:rFonts w:ascii="Times New Roman"/>
                <w:sz w:val="18"/>
              </w:rPr>
              <w:t>22.26%</w:t>
            </w:r>
          </w:p>
        </w:tc>
      </w:tr>
      <w:tr w:rsidR="00796EE1">
        <w:trPr>
          <w:trHeight w:hRule="exact" w:val="216"/>
        </w:trPr>
        <w:tc>
          <w:tcPr>
            <w:tcW w:w="4680" w:type="dxa"/>
            <w:tcBorders>
              <w:top w:val="single" w:sz="5" w:space="0" w:color="A2A2A2"/>
              <w:left w:val="single" w:sz="5"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pacing w:val="-1"/>
                <w:sz w:val="18"/>
              </w:rPr>
              <w:t>Large Business</w:t>
            </w:r>
            <w:r>
              <w:rPr>
                <w:rFonts w:ascii="Times New Roman"/>
                <w:sz w:val="18"/>
              </w:rPr>
              <w:t xml:space="preserve"> </w:t>
            </w:r>
            <w:r>
              <w:rPr>
                <w:rFonts w:ascii="Times New Roman"/>
                <w:spacing w:val="-1"/>
                <w:sz w:val="18"/>
              </w:rPr>
              <w:t>(LB)</w:t>
            </w:r>
          </w:p>
        </w:tc>
        <w:tc>
          <w:tcPr>
            <w:tcW w:w="1634"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351"/>
              <w:rPr>
                <w:rFonts w:ascii="Times New Roman" w:eastAsia="Times New Roman" w:hAnsi="Times New Roman" w:cs="Times New Roman"/>
                <w:sz w:val="18"/>
                <w:szCs w:val="18"/>
              </w:rPr>
            </w:pPr>
            <w:r>
              <w:rPr>
                <w:rFonts w:ascii="Times New Roman"/>
                <w:spacing w:val="-1"/>
                <w:sz w:val="18"/>
              </w:rPr>
              <w:t>$23,432,813</w:t>
            </w:r>
          </w:p>
        </w:tc>
        <w:tc>
          <w:tcPr>
            <w:tcW w:w="1795"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line="201" w:lineRule="exact"/>
              <w:ind w:right="19"/>
              <w:jc w:val="center"/>
              <w:rPr>
                <w:rFonts w:ascii="Times New Roman" w:eastAsia="Times New Roman" w:hAnsi="Times New Roman" w:cs="Times New Roman"/>
                <w:sz w:val="18"/>
                <w:szCs w:val="18"/>
              </w:rPr>
            </w:pPr>
            <w:r>
              <w:rPr>
                <w:rFonts w:ascii="Times New Roman"/>
                <w:sz w:val="18"/>
              </w:rPr>
              <w:t>59.27%</w:t>
            </w:r>
          </w:p>
        </w:tc>
        <w:tc>
          <w:tcPr>
            <w:tcW w:w="1250" w:type="dxa"/>
            <w:tcBorders>
              <w:top w:val="single" w:sz="5" w:space="0" w:color="A2A2A2"/>
              <w:left w:val="single" w:sz="3" w:space="0" w:color="C0504D"/>
              <w:bottom w:val="single" w:sz="5" w:space="0" w:color="C0504D"/>
              <w:right w:val="single" w:sz="5" w:space="0" w:color="C0504D"/>
            </w:tcBorders>
            <w:shd w:val="clear" w:color="auto" w:fill="9BBB59"/>
          </w:tcPr>
          <w:p w:rsidR="00796EE1" w:rsidRDefault="00F96323">
            <w:pPr>
              <w:pStyle w:val="TableParagraph"/>
              <w:spacing w:line="201" w:lineRule="exact"/>
              <w:ind w:left="428"/>
              <w:rPr>
                <w:rFonts w:ascii="Times New Roman" w:eastAsia="Times New Roman" w:hAnsi="Times New Roman" w:cs="Times New Roman"/>
                <w:sz w:val="18"/>
                <w:szCs w:val="18"/>
              </w:rPr>
            </w:pPr>
            <w:r>
              <w:rPr>
                <w:rFonts w:ascii="Times New Roman"/>
                <w:sz w:val="18"/>
              </w:rPr>
              <w:t>32.40%</w:t>
            </w:r>
          </w:p>
        </w:tc>
      </w:tr>
      <w:tr w:rsidR="00796EE1">
        <w:trPr>
          <w:trHeight w:hRule="exact" w:val="218"/>
        </w:trPr>
        <w:tc>
          <w:tcPr>
            <w:tcW w:w="468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4" w:lineRule="exact"/>
              <w:ind w:left="22"/>
              <w:rPr>
                <w:rFonts w:ascii="Times New Roman" w:eastAsia="Times New Roman" w:hAnsi="Times New Roman" w:cs="Times New Roman"/>
                <w:sz w:val="18"/>
                <w:szCs w:val="18"/>
              </w:rPr>
            </w:pPr>
            <w:r>
              <w:rPr>
                <w:rFonts w:ascii="Times New Roman"/>
                <w:spacing w:val="-1"/>
                <w:sz w:val="18"/>
              </w:rPr>
              <w:t>Total</w:t>
            </w:r>
            <w:r>
              <w:rPr>
                <w:rFonts w:ascii="Times New Roman"/>
                <w:sz w:val="18"/>
              </w:rPr>
              <w:t xml:space="preserve"> </w:t>
            </w:r>
            <w:r>
              <w:rPr>
                <w:rFonts w:ascii="Times New Roman"/>
                <w:spacing w:val="-1"/>
                <w:sz w:val="18"/>
              </w:rPr>
              <w:t>Dollars</w:t>
            </w:r>
          </w:p>
        </w:tc>
        <w:tc>
          <w:tcPr>
            <w:tcW w:w="1634"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4" w:lineRule="exact"/>
              <w:ind w:left="349"/>
              <w:rPr>
                <w:rFonts w:ascii="Times New Roman" w:eastAsia="Times New Roman" w:hAnsi="Times New Roman" w:cs="Times New Roman"/>
                <w:sz w:val="18"/>
                <w:szCs w:val="18"/>
              </w:rPr>
            </w:pPr>
            <w:r>
              <w:rPr>
                <w:rFonts w:ascii="Times New Roman"/>
                <w:spacing w:val="-1"/>
                <w:sz w:val="18"/>
              </w:rPr>
              <w:t>$39,534,738</w:t>
            </w:r>
          </w:p>
        </w:tc>
        <w:tc>
          <w:tcPr>
            <w:tcW w:w="1795"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4" w:lineRule="exact"/>
              <w:ind w:left="510"/>
              <w:rPr>
                <w:rFonts w:ascii="Times New Roman" w:eastAsia="Times New Roman" w:hAnsi="Times New Roman" w:cs="Times New Roman"/>
                <w:sz w:val="18"/>
                <w:szCs w:val="18"/>
              </w:rPr>
            </w:pPr>
            <w:r>
              <w:rPr>
                <w:rFonts w:ascii="Times New Roman"/>
                <w:spacing w:val="1"/>
                <w:sz w:val="18"/>
              </w:rPr>
              <w:t>100%</w:t>
            </w:r>
          </w:p>
        </w:tc>
        <w:tc>
          <w:tcPr>
            <w:tcW w:w="125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4" w:lineRule="exact"/>
              <w:ind w:left="426"/>
              <w:rPr>
                <w:rFonts w:ascii="Times New Roman" w:eastAsia="Times New Roman" w:hAnsi="Times New Roman" w:cs="Times New Roman"/>
                <w:sz w:val="18"/>
                <w:szCs w:val="18"/>
              </w:rPr>
            </w:pPr>
            <w:r>
              <w:rPr>
                <w:rFonts w:ascii="Times New Roman"/>
                <w:sz w:val="18"/>
              </w:rPr>
              <w:t>54.66%</w:t>
            </w:r>
          </w:p>
        </w:tc>
      </w:tr>
      <w:tr w:rsidR="00796EE1">
        <w:trPr>
          <w:trHeight w:hRule="exact" w:val="422"/>
        </w:trPr>
        <w:tc>
          <w:tcPr>
            <w:tcW w:w="4680" w:type="dxa"/>
            <w:tcBorders>
              <w:top w:val="single" w:sz="5" w:space="0" w:color="A2A2A2"/>
              <w:left w:val="single" w:sz="5" w:space="0" w:color="C0504D"/>
              <w:bottom w:val="single" w:sz="5" w:space="0" w:color="C0504D"/>
              <w:right w:val="single" w:sz="3" w:space="0" w:color="C0504D"/>
            </w:tcBorders>
            <w:shd w:val="clear" w:color="auto" w:fill="9BBB59"/>
          </w:tcPr>
          <w:p w:rsidR="00796EE1" w:rsidRDefault="00F96323">
            <w:pPr>
              <w:pStyle w:val="TableParagraph"/>
              <w:spacing w:line="239" w:lineRule="auto"/>
              <w:ind w:left="22" w:right="1912"/>
              <w:rPr>
                <w:rFonts w:ascii="Times New Roman" w:eastAsia="Times New Roman" w:hAnsi="Times New Roman" w:cs="Times New Roman"/>
                <w:sz w:val="18"/>
                <w:szCs w:val="18"/>
              </w:rPr>
            </w:pPr>
            <w:r>
              <w:rPr>
                <w:rFonts w:ascii="Times New Roman"/>
                <w:spacing w:val="-1"/>
                <w:sz w:val="18"/>
              </w:rPr>
              <w:t>Small</w:t>
            </w:r>
            <w:r>
              <w:rPr>
                <w:rFonts w:ascii="Times New Roman"/>
                <w:sz w:val="18"/>
              </w:rPr>
              <w:t xml:space="preserve"> </w:t>
            </w:r>
            <w:r>
              <w:rPr>
                <w:rFonts w:ascii="Times New Roman"/>
                <w:spacing w:val="-1"/>
                <w:sz w:val="18"/>
              </w:rPr>
              <w:t>Disadvantaged</w:t>
            </w:r>
            <w:r>
              <w:rPr>
                <w:rFonts w:ascii="Times New Roman"/>
                <w:spacing w:val="1"/>
                <w:sz w:val="18"/>
              </w:rPr>
              <w:t xml:space="preserve"> </w:t>
            </w:r>
            <w:r>
              <w:rPr>
                <w:rFonts w:ascii="Times New Roman"/>
                <w:spacing w:val="-1"/>
                <w:sz w:val="18"/>
              </w:rPr>
              <w:t>Business</w:t>
            </w:r>
            <w:r>
              <w:rPr>
                <w:rFonts w:ascii="Times New Roman"/>
                <w:sz w:val="18"/>
              </w:rPr>
              <w:t xml:space="preserve"> </w:t>
            </w:r>
            <w:r>
              <w:rPr>
                <w:rFonts w:ascii="Times New Roman"/>
                <w:spacing w:val="-1"/>
                <w:sz w:val="18"/>
              </w:rPr>
              <w:t>(SDB)</w:t>
            </w:r>
            <w:r>
              <w:rPr>
                <w:rFonts w:ascii="Times New Roman"/>
                <w:spacing w:val="31"/>
                <w:sz w:val="18"/>
              </w:rPr>
              <w:t xml:space="preserve"> </w:t>
            </w:r>
            <w:r>
              <w:rPr>
                <w:rFonts w:ascii="Times New Roman"/>
                <w:sz w:val="18"/>
              </w:rPr>
              <w:t>(Including</w:t>
            </w:r>
            <w:r>
              <w:rPr>
                <w:rFonts w:ascii="Times New Roman"/>
                <w:spacing w:val="-1"/>
                <w:sz w:val="18"/>
              </w:rPr>
              <w:t xml:space="preserve"> </w:t>
            </w:r>
            <w:r>
              <w:rPr>
                <w:rFonts w:ascii="Times New Roman"/>
                <w:spacing w:val="-2"/>
                <w:sz w:val="18"/>
              </w:rPr>
              <w:t>ANC</w:t>
            </w:r>
            <w:r>
              <w:rPr>
                <w:rFonts w:ascii="Times New Roman"/>
                <w:sz w:val="18"/>
              </w:rPr>
              <w:t xml:space="preserve"> and</w:t>
            </w:r>
            <w:r>
              <w:rPr>
                <w:rFonts w:ascii="Times New Roman"/>
                <w:spacing w:val="1"/>
                <w:sz w:val="18"/>
              </w:rPr>
              <w:t xml:space="preserve"> </w:t>
            </w:r>
            <w:r>
              <w:rPr>
                <w:rFonts w:ascii="Times New Roman"/>
                <w:spacing w:val="-1"/>
                <w:sz w:val="18"/>
              </w:rPr>
              <w:t>Indian</w:t>
            </w:r>
            <w:r>
              <w:rPr>
                <w:rFonts w:ascii="Times New Roman"/>
                <w:spacing w:val="1"/>
                <w:sz w:val="18"/>
              </w:rPr>
              <w:t xml:space="preserve"> </w:t>
            </w:r>
            <w:r>
              <w:rPr>
                <w:rFonts w:ascii="Times New Roman"/>
                <w:spacing w:val="-1"/>
                <w:sz w:val="18"/>
              </w:rPr>
              <w:t>Tribe)</w:t>
            </w:r>
          </w:p>
        </w:tc>
        <w:tc>
          <w:tcPr>
            <w:tcW w:w="1634"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440"/>
              <w:rPr>
                <w:rFonts w:ascii="Times New Roman" w:eastAsia="Times New Roman" w:hAnsi="Times New Roman" w:cs="Times New Roman"/>
                <w:sz w:val="18"/>
                <w:szCs w:val="18"/>
              </w:rPr>
            </w:pPr>
            <w:r>
              <w:rPr>
                <w:rFonts w:ascii="Times New Roman"/>
                <w:sz w:val="18"/>
              </w:rPr>
              <w:t>$7,605,111</w:t>
            </w:r>
          </w:p>
        </w:tc>
        <w:tc>
          <w:tcPr>
            <w:tcW w:w="1795"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line="201" w:lineRule="exact"/>
              <w:ind w:right="19"/>
              <w:jc w:val="center"/>
              <w:rPr>
                <w:rFonts w:ascii="Times New Roman" w:eastAsia="Times New Roman" w:hAnsi="Times New Roman" w:cs="Times New Roman"/>
                <w:sz w:val="18"/>
                <w:szCs w:val="18"/>
              </w:rPr>
            </w:pPr>
            <w:r>
              <w:rPr>
                <w:rFonts w:ascii="Times New Roman"/>
                <w:sz w:val="18"/>
              </w:rPr>
              <w:t>19.24%</w:t>
            </w:r>
          </w:p>
        </w:tc>
        <w:tc>
          <w:tcPr>
            <w:tcW w:w="1250" w:type="dxa"/>
            <w:tcBorders>
              <w:top w:val="single" w:sz="5" w:space="0" w:color="A2A2A2"/>
              <w:left w:val="single" w:sz="3" w:space="0" w:color="C0504D"/>
              <w:bottom w:val="single" w:sz="5" w:space="0" w:color="C0504D"/>
              <w:right w:val="single" w:sz="5" w:space="0" w:color="C0504D"/>
            </w:tcBorders>
            <w:shd w:val="clear" w:color="auto" w:fill="9BBB59"/>
          </w:tcPr>
          <w:p w:rsidR="00796EE1" w:rsidRDefault="00F96323">
            <w:pPr>
              <w:pStyle w:val="TableParagraph"/>
              <w:spacing w:line="201" w:lineRule="exact"/>
              <w:ind w:left="428"/>
              <w:rPr>
                <w:rFonts w:ascii="Times New Roman" w:eastAsia="Times New Roman" w:hAnsi="Times New Roman" w:cs="Times New Roman"/>
                <w:sz w:val="18"/>
                <w:szCs w:val="18"/>
              </w:rPr>
            </w:pPr>
            <w:r>
              <w:rPr>
                <w:rFonts w:ascii="Times New Roman"/>
                <w:sz w:val="18"/>
              </w:rPr>
              <w:t>10.52%</w:t>
            </w:r>
          </w:p>
        </w:tc>
      </w:tr>
      <w:tr w:rsidR="00796EE1">
        <w:trPr>
          <w:trHeight w:hRule="exact" w:val="218"/>
        </w:trPr>
        <w:tc>
          <w:tcPr>
            <w:tcW w:w="468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4" w:lineRule="exact"/>
              <w:ind w:left="22"/>
              <w:rPr>
                <w:rFonts w:ascii="Times New Roman" w:eastAsia="Times New Roman" w:hAnsi="Times New Roman" w:cs="Times New Roman"/>
                <w:sz w:val="18"/>
                <w:szCs w:val="18"/>
              </w:rPr>
            </w:pPr>
            <w:r>
              <w:rPr>
                <w:rFonts w:ascii="Times New Roman"/>
                <w:spacing w:val="-1"/>
                <w:sz w:val="18"/>
              </w:rPr>
              <w:t>Women-Owned</w:t>
            </w:r>
            <w:r>
              <w:rPr>
                <w:rFonts w:ascii="Times New Roman"/>
                <w:spacing w:val="1"/>
                <w:sz w:val="18"/>
              </w:rPr>
              <w:t xml:space="preserve"> </w:t>
            </w:r>
            <w:r>
              <w:rPr>
                <w:rFonts w:ascii="Times New Roman"/>
                <w:spacing w:val="-1"/>
                <w:sz w:val="18"/>
              </w:rPr>
              <w:t>Small</w:t>
            </w:r>
            <w:r>
              <w:rPr>
                <w:rFonts w:ascii="Times New Roman"/>
                <w:sz w:val="18"/>
              </w:rPr>
              <w:t xml:space="preserve"> </w:t>
            </w:r>
            <w:r>
              <w:rPr>
                <w:rFonts w:ascii="Times New Roman"/>
                <w:spacing w:val="-1"/>
                <w:sz w:val="18"/>
              </w:rPr>
              <w:t>Business</w:t>
            </w:r>
            <w:r>
              <w:rPr>
                <w:rFonts w:ascii="Times New Roman"/>
                <w:sz w:val="18"/>
              </w:rPr>
              <w:t xml:space="preserve"> </w:t>
            </w:r>
            <w:r>
              <w:rPr>
                <w:rFonts w:ascii="Times New Roman"/>
                <w:spacing w:val="-1"/>
                <w:sz w:val="18"/>
              </w:rPr>
              <w:t>(WOSB)</w:t>
            </w:r>
          </w:p>
        </w:tc>
        <w:tc>
          <w:tcPr>
            <w:tcW w:w="1634"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4" w:lineRule="exact"/>
              <w:ind w:left="438"/>
              <w:rPr>
                <w:rFonts w:ascii="Times New Roman" w:eastAsia="Times New Roman" w:hAnsi="Times New Roman" w:cs="Times New Roman"/>
                <w:sz w:val="18"/>
                <w:szCs w:val="18"/>
              </w:rPr>
            </w:pPr>
            <w:r>
              <w:rPr>
                <w:rFonts w:ascii="Times New Roman"/>
                <w:sz w:val="18"/>
              </w:rPr>
              <w:t>$9,389,836</w:t>
            </w:r>
          </w:p>
        </w:tc>
        <w:tc>
          <w:tcPr>
            <w:tcW w:w="1795"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4" w:lineRule="exact"/>
              <w:ind w:right="19"/>
              <w:jc w:val="center"/>
              <w:rPr>
                <w:rFonts w:ascii="Times New Roman" w:eastAsia="Times New Roman" w:hAnsi="Times New Roman" w:cs="Times New Roman"/>
                <w:sz w:val="18"/>
                <w:szCs w:val="18"/>
              </w:rPr>
            </w:pPr>
            <w:r>
              <w:rPr>
                <w:rFonts w:ascii="Times New Roman"/>
                <w:sz w:val="18"/>
              </w:rPr>
              <w:t>23.75%</w:t>
            </w:r>
          </w:p>
        </w:tc>
        <w:tc>
          <w:tcPr>
            <w:tcW w:w="125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4" w:lineRule="exact"/>
              <w:ind w:left="426"/>
              <w:rPr>
                <w:rFonts w:ascii="Times New Roman" w:eastAsia="Times New Roman" w:hAnsi="Times New Roman" w:cs="Times New Roman"/>
                <w:sz w:val="18"/>
                <w:szCs w:val="18"/>
              </w:rPr>
            </w:pPr>
            <w:r>
              <w:rPr>
                <w:rFonts w:ascii="Times New Roman"/>
                <w:sz w:val="18"/>
              </w:rPr>
              <w:t>12.98%</w:t>
            </w:r>
          </w:p>
        </w:tc>
      </w:tr>
      <w:tr w:rsidR="00796EE1">
        <w:trPr>
          <w:trHeight w:hRule="exact" w:val="216"/>
        </w:trPr>
        <w:tc>
          <w:tcPr>
            <w:tcW w:w="4680" w:type="dxa"/>
            <w:tcBorders>
              <w:top w:val="single" w:sz="5" w:space="0" w:color="A2A2A2"/>
              <w:left w:val="single" w:sz="5"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pacing w:val="-1"/>
                <w:sz w:val="18"/>
              </w:rPr>
              <w:t>Historically</w:t>
            </w:r>
            <w:r>
              <w:rPr>
                <w:rFonts w:ascii="Times New Roman"/>
                <w:spacing w:val="-3"/>
                <w:sz w:val="18"/>
              </w:rPr>
              <w:t xml:space="preserve"> </w:t>
            </w:r>
            <w:r>
              <w:rPr>
                <w:rFonts w:ascii="Times New Roman"/>
                <w:spacing w:val="-1"/>
                <w:sz w:val="18"/>
              </w:rPr>
              <w:t>Underutilized</w:t>
            </w:r>
            <w:r>
              <w:rPr>
                <w:rFonts w:ascii="Times New Roman"/>
                <w:spacing w:val="1"/>
                <w:sz w:val="18"/>
              </w:rPr>
              <w:t xml:space="preserve"> </w:t>
            </w:r>
            <w:r>
              <w:rPr>
                <w:rFonts w:ascii="Times New Roman"/>
                <w:spacing w:val="-1"/>
                <w:sz w:val="18"/>
              </w:rPr>
              <w:t>Business</w:t>
            </w:r>
            <w:r>
              <w:rPr>
                <w:rFonts w:ascii="Times New Roman"/>
                <w:sz w:val="18"/>
              </w:rPr>
              <w:t xml:space="preserve"> Zones </w:t>
            </w:r>
            <w:r>
              <w:rPr>
                <w:rFonts w:ascii="Times New Roman"/>
                <w:spacing w:val="-1"/>
                <w:sz w:val="18"/>
              </w:rPr>
              <w:t>(HUBZone)</w:t>
            </w:r>
          </w:p>
        </w:tc>
        <w:tc>
          <w:tcPr>
            <w:tcW w:w="1634"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440"/>
              <w:rPr>
                <w:rFonts w:ascii="Times New Roman" w:eastAsia="Times New Roman" w:hAnsi="Times New Roman" w:cs="Times New Roman"/>
                <w:sz w:val="18"/>
                <w:szCs w:val="18"/>
              </w:rPr>
            </w:pPr>
            <w:r>
              <w:rPr>
                <w:rFonts w:ascii="Times New Roman"/>
                <w:sz w:val="18"/>
              </w:rPr>
              <w:t>$1,884,897</w:t>
            </w:r>
          </w:p>
        </w:tc>
        <w:tc>
          <w:tcPr>
            <w:tcW w:w="1795"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69"/>
              <w:jc w:val="center"/>
              <w:rPr>
                <w:rFonts w:ascii="Times New Roman" w:eastAsia="Times New Roman" w:hAnsi="Times New Roman" w:cs="Times New Roman"/>
                <w:sz w:val="18"/>
                <w:szCs w:val="18"/>
              </w:rPr>
            </w:pPr>
            <w:r>
              <w:rPr>
                <w:rFonts w:ascii="Times New Roman"/>
                <w:sz w:val="18"/>
              </w:rPr>
              <w:t>4.77%</w:t>
            </w:r>
          </w:p>
        </w:tc>
        <w:tc>
          <w:tcPr>
            <w:tcW w:w="1250" w:type="dxa"/>
            <w:tcBorders>
              <w:top w:val="single" w:sz="5" w:space="0" w:color="A2A2A2"/>
              <w:left w:val="single" w:sz="3" w:space="0" w:color="C0504D"/>
              <w:bottom w:val="single" w:sz="5" w:space="0" w:color="C0504D"/>
              <w:right w:val="single" w:sz="5" w:space="0" w:color="C0504D"/>
            </w:tcBorders>
            <w:shd w:val="clear" w:color="auto" w:fill="9BBB59"/>
          </w:tcPr>
          <w:p w:rsidR="00796EE1" w:rsidRDefault="00F96323">
            <w:pPr>
              <w:pStyle w:val="TableParagraph"/>
              <w:spacing w:line="201" w:lineRule="exact"/>
              <w:ind w:left="519"/>
              <w:rPr>
                <w:rFonts w:ascii="Times New Roman" w:eastAsia="Times New Roman" w:hAnsi="Times New Roman" w:cs="Times New Roman"/>
                <w:sz w:val="18"/>
                <w:szCs w:val="18"/>
              </w:rPr>
            </w:pPr>
            <w:r>
              <w:rPr>
                <w:rFonts w:ascii="Times New Roman"/>
                <w:sz w:val="18"/>
              </w:rPr>
              <w:t>2.61%</w:t>
            </w:r>
          </w:p>
        </w:tc>
      </w:tr>
      <w:tr w:rsidR="00796EE1">
        <w:trPr>
          <w:trHeight w:hRule="exact" w:val="218"/>
        </w:trPr>
        <w:tc>
          <w:tcPr>
            <w:tcW w:w="468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pacing w:val="-1"/>
                <w:sz w:val="18"/>
              </w:rPr>
              <w:t>Veteran-Owned</w:t>
            </w:r>
            <w:r>
              <w:rPr>
                <w:rFonts w:ascii="Times New Roman"/>
                <w:spacing w:val="1"/>
                <w:sz w:val="18"/>
              </w:rPr>
              <w:t xml:space="preserve"> </w:t>
            </w:r>
            <w:r>
              <w:rPr>
                <w:rFonts w:ascii="Times New Roman"/>
                <w:spacing w:val="-1"/>
                <w:sz w:val="18"/>
              </w:rPr>
              <w:t>Small</w:t>
            </w:r>
            <w:r>
              <w:rPr>
                <w:rFonts w:ascii="Times New Roman"/>
                <w:sz w:val="18"/>
              </w:rPr>
              <w:t xml:space="preserve"> </w:t>
            </w:r>
            <w:r>
              <w:rPr>
                <w:rFonts w:ascii="Times New Roman"/>
                <w:spacing w:val="-1"/>
                <w:sz w:val="18"/>
              </w:rPr>
              <w:t>Business</w:t>
            </w:r>
            <w:r>
              <w:rPr>
                <w:rFonts w:ascii="Times New Roman"/>
                <w:sz w:val="18"/>
              </w:rPr>
              <w:t xml:space="preserve"> (VOSB)</w:t>
            </w:r>
          </w:p>
        </w:tc>
        <w:tc>
          <w:tcPr>
            <w:tcW w:w="1634"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left="438"/>
              <w:rPr>
                <w:rFonts w:ascii="Times New Roman" w:eastAsia="Times New Roman" w:hAnsi="Times New Roman" w:cs="Times New Roman"/>
                <w:sz w:val="18"/>
                <w:szCs w:val="18"/>
              </w:rPr>
            </w:pPr>
            <w:r>
              <w:rPr>
                <w:rFonts w:ascii="Times New Roman"/>
                <w:sz w:val="18"/>
              </w:rPr>
              <w:t>$1,937,105</w:t>
            </w:r>
          </w:p>
        </w:tc>
        <w:tc>
          <w:tcPr>
            <w:tcW w:w="1795"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left="69"/>
              <w:jc w:val="center"/>
              <w:rPr>
                <w:rFonts w:ascii="Times New Roman" w:eastAsia="Times New Roman" w:hAnsi="Times New Roman" w:cs="Times New Roman"/>
                <w:sz w:val="18"/>
                <w:szCs w:val="18"/>
              </w:rPr>
            </w:pPr>
            <w:r>
              <w:rPr>
                <w:rFonts w:ascii="Times New Roman"/>
                <w:sz w:val="18"/>
              </w:rPr>
              <w:t>4.90%</w:t>
            </w:r>
          </w:p>
        </w:tc>
        <w:tc>
          <w:tcPr>
            <w:tcW w:w="125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left="517"/>
              <w:rPr>
                <w:rFonts w:ascii="Times New Roman" w:eastAsia="Times New Roman" w:hAnsi="Times New Roman" w:cs="Times New Roman"/>
                <w:sz w:val="18"/>
                <w:szCs w:val="18"/>
              </w:rPr>
            </w:pPr>
            <w:r>
              <w:rPr>
                <w:rFonts w:ascii="Times New Roman"/>
                <w:sz w:val="18"/>
              </w:rPr>
              <w:t>2.68%</w:t>
            </w:r>
          </w:p>
        </w:tc>
      </w:tr>
      <w:tr w:rsidR="00796EE1">
        <w:trPr>
          <w:trHeight w:hRule="exact" w:val="216"/>
        </w:trPr>
        <w:tc>
          <w:tcPr>
            <w:tcW w:w="4680" w:type="dxa"/>
            <w:tcBorders>
              <w:top w:val="single" w:sz="5" w:space="0" w:color="A2A2A2"/>
              <w:left w:val="single" w:sz="5"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pacing w:val="-1"/>
                <w:sz w:val="18"/>
              </w:rPr>
              <w:t>Service-Disabled</w:t>
            </w:r>
            <w:r>
              <w:rPr>
                <w:rFonts w:ascii="Times New Roman"/>
                <w:spacing w:val="1"/>
                <w:sz w:val="18"/>
              </w:rPr>
              <w:t xml:space="preserve"> </w:t>
            </w:r>
            <w:r>
              <w:rPr>
                <w:rFonts w:ascii="Times New Roman"/>
                <w:spacing w:val="-1"/>
                <w:sz w:val="18"/>
              </w:rPr>
              <w:t>Veteran-Owned</w:t>
            </w:r>
            <w:r>
              <w:rPr>
                <w:rFonts w:ascii="Times New Roman"/>
                <w:spacing w:val="1"/>
                <w:sz w:val="18"/>
              </w:rPr>
              <w:t xml:space="preserve"> </w:t>
            </w:r>
            <w:r>
              <w:rPr>
                <w:rFonts w:ascii="Times New Roman"/>
                <w:spacing w:val="-1"/>
                <w:sz w:val="18"/>
              </w:rPr>
              <w:t>Small</w:t>
            </w:r>
            <w:r>
              <w:rPr>
                <w:rFonts w:ascii="Times New Roman"/>
                <w:sz w:val="18"/>
              </w:rPr>
              <w:t xml:space="preserve"> </w:t>
            </w:r>
            <w:r>
              <w:rPr>
                <w:rFonts w:ascii="Times New Roman"/>
                <w:spacing w:val="-1"/>
                <w:sz w:val="18"/>
              </w:rPr>
              <w:t>Business</w:t>
            </w:r>
            <w:r>
              <w:rPr>
                <w:rFonts w:ascii="Times New Roman"/>
                <w:sz w:val="18"/>
              </w:rPr>
              <w:t xml:space="preserve"> </w:t>
            </w:r>
            <w:r>
              <w:rPr>
                <w:rFonts w:ascii="Times New Roman"/>
                <w:spacing w:val="-1"/>
                <w:sz w:val="18"/>
              </w:rPr>
              <w:t>(SDVOSB)</w:t>
            </w:r>
          </w:p>
        </w:tc>
        <w:tc>
          <w:tcPr>
            <w:tcW w:w="1634"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440"/>
              <w:rPr>
                <w:rFonts w:ascii="Times New Roman" w:eastAsia="Times New Roman" w:hAnsi="Times New Roman" w:cs="Times New Roman"/>
                <w:sz w:val="18"/>
                <w:szCs w:val="18"/>
              </w:rPr>
            </w:pPr>
            <w:r>
              <w:rPr>
                <w:rFonts w:ascii="Times New Roman"/>
                <w:sz w:val="18"/>
              </w:rPr>
              <w:t>$1,820,855</w:t>
            </w:r>
          </w:p>
        </w:tc>
        <w:tc>
          <w:tcPr>
            <w:tcW w:w="1795"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69"/>
              <w:jc w:val="center"/>
              <w:rPr>
                <w:rFonts w:ascii="Times New Roman" w:eastAsia="Times New Roman" w:hAnsi="Times New Roman" w:cs="Times New Roman"/>
                <w:sz w:val="18"/>
                <w:szCs w:val="18"/>
              </w:rPr>
            </w:pPr>
            <w:r>
              <w:rPr>
                <w:rFonts w:ascii="Times New Roman"/>
                <w:sz w:val="18"/>
              </w:rPr>
              <w:t>4.61%</w:t>
            </w:r>
          </w:p>
        </w:tc>
        <w:tc>
          <w:tcPr>
            <w:tcW w:w="1250" w:type="dxa"/>
            <w:tcBorders>
              <w:top w:val="single" w:sz="5" w:space="0" w:color="A2A2A2"/>
              <w:left w:val="single" w:sz="3" w:space="0" w:color="C0504D"/>
              <w:bottom w:val="single" w:sz="5" w:space="0" w:color="C0504D"/>
              <w:right w:val="single" w:sz="5" w:space="0" w:color="C0504D"/>
            </w:tcBorders>
            <w:shd w:val="clear" w:color="auto" w:fill="9BBB59"/>
          </w:tcPr>
          <w:p w:rsidR="00796EE1" w:rsidRDefault="00F96323">
            <w:pPr>
              <w:pStyle w:val="TableParagraph"/>
              <w:spacing w:line="201" w:lineRule="exact"/>
              <w:ind w:left="519"/>
              <w:rPr>
                <w:rFonts w:ascii="Times New Roman" w:eastAsia="Times New Roman" w:hAnsi="Times New Roman" w:cs="Times New Roman"/>
                <w:sz w:val="18"/>
                <w:szCs w:val="18"/>
              </w:rPr>
            </w:pPr>
            <w:r>
              <w:rPr>
                <w:rFonts w:ascii="Times New Roman"/>
                <w:sz w:val="18"/>
              </w:rPr>
              <w:t>2.52%</w:t>
            </w:r>
          </w:p>
        </w:tc>
      </w:tr>
    </w:tbl>
    <w:p w:rsidR="00796EE1" w:rsidRDefault="00F96323">
      <w:pPr>
        <w:pStyle w:val="Heading3"/>
        <w:tabs>
          <w:tab w:val="left" w:pos="3218"/>
        </w:tabs>
        <w:spacing w:before="122"/>
        <w:ind w:left="2047"/>
        <w:rPr>
          <w:b w:val="0"/>
          <w:bCs w:val="0"/>
        </w:rPr>
      </w:pPr>
      <w:r>
        <w:rPr>
          <w:spacing w:val="-1"/>
        </w:rPr>
        <w:t>Table</w:t>
      </w:r>
      <w:r>
        <w:t xml:space="preserve"> </w:t>
      </w:r>
      <w:r>
        <w:rPr>
          <w:spacing w:val="-1"/>
        </w:rPr>
        <w:t>3-4.</w:t>
      </w:r>
      <w:r>
        <w:rPr>
          <w:spacing w:val="-1"/>
        </w:rPr>
        <w:tab/>
        <w:t>Contract</w:t>
      </w:r>
      <w:r>
        <w:rPr>
          <w:spacing w:val="-2"/>
        </w:rPr>
        <w:t xml:space="preserve"> </w:t>
      </w:r>
      <w:r>
        <w:t xml:space="preserve">Year </w:t>
      </w:r>
      <w:r>
        <w:rPr>
          <w:spacing w:val="-2"/>
        </w:rPr>
        <w:t>Three:</w:t>
      </w:r>
      <w:r>
        <w:rPr>
          <w:spacing w:val="1"/>
        </w:rPr>
        <w:t xml:space="preserve"> </w:t>
      </w:r>
      <w:r>
        <w:rPr>
          <w:spacing w:val="-1"/>
        </w:rPr>
        <w:t>10/01/2018</w:t>
      </w:r>
      <w:r>
        <w:t xml:space="preserve"> – </w:t>
      </w:r>
      <w:r>
        <w:rPr>
          <w:spacing w:val="-1"/>
        </w:rPr>
        <w:t>09/30/2019</w:t>
      </w:r>
    </w:p>
    <w:tbl>
      <w:tblPr>
        <w:tblW w:w="0" w:type="auto"/>
        <w:tblInd w:w="111" w:type="dxa"/>
        <w:tblLayout w:type="fixed"/>
        <w:tblCellMar>
          <w:left w:w="0" w:type="dxa"/>
          <w:right w:w="0" w:type="dxa"/>
        </w:tblCellMar>
        <w:tblLook w:val="01E0" w:firstRow="1" w:lastRow="1" w:firstColumn="1" w:lastColumn="1" w:noHBand="0" w:noVBand="0"/>
      </w:tblPr>
      <w:tblGrid>
        <w:gridCol w:w="4680"/>
        <w:gridCol w:w="1634"/>
        <w:gridCol w:w="1795"/>
        <w:gridCol w:w="1250"/>
      </w:tblGrid>
      <w:tr w:rsidR="00796EE1">
        <w:trPr>
          <w:trHeight w:hRule="exact" w:val="621"/>
        </w:trPr>
        <w:tc>
          <w:tcPr>
            <w:tcW w:w="4680" w:type="dxa"/>
            <w:tcBorders>
              <w:top w:val="nil"/>
              <w:left w:val="single" w:sz="5" w:space="0" w:color="1F497D"/>
              <w:bottom w:val="nil"/>
              <w:right w:val="nil"/>
            </w:tcBorders>
            <w:shd w:val="clear" w:color="auto" w:fill="336699"/>
          </w:tcPr>
          <w:p w:rsidR="00796EE1" w:rsidRDefault="00796EE1">
            <w:pPr>
              <w:pStyle w:val="TableParagraph"/>
              <w:spacing w:before="11"/>
              <w:rPr>
                <w:rFonts w:ascii="Times New Roman" w:eastAsia="Times New Roman" w:hAnsi="Times New Roman" w:cs="Times New Roman"/>
                <w:b/>
                <w:bCs/>
                <w:sz w:val="17"/>
                <w:szCs w:val="17"/>
              </w:rPr>
            </w:pPr>
          </w:p>
          <w:p w:rsidR="00796EE1" w:rsidRDefault="00F96323">
            <w:pPr>
              <w:pStyle w:val="TableParagraph"/>
              <w:ind w:left="1429"/>
              <w:rPr>
                <w:rFonts w:ascii="Times New Roman" w:eastAsia="Times New Roman" w:hAnsi="Times New Roman" w:cs="Times New Roman"/>
                <w:sz w:val="18"/>
                <w:szCs w:val="18"/>
              </w:rPr>
            </w:pPr>
            <w:r>
              <w:rPr>
                <w:rFonts w:ascii="Times New Roman"/>
                <w:b/>
                <w:color w:val="FFFFFF"/>
                <w:spacing w:val="-1"/>
                <w:sz w:val="18"/>
              </w:rPr>
              <w:t>Period</w:t>
            </w:r>
            <w:r>
              <w:rPr>
                <w:rFonts w:ascii="Times New Roman"/>
                <w:b/>
                <w:color w:val="FFFFFF"/>
                <w:spacing w:val="1"/>
                <w:sz w:val="18"/>
              </w:rPr>
              <w:t xml:space="preserve"> </w:t>
            </w:r>
            <w:r>
              <w:rPr>
                <w:rFonts w:ascii="Times New Roman"/>
                <w:b/>
                <w:color w:val="FFFFFF"/>
                <w:spacing w:val="-1"/>
                <w:sz w:val="18"/>
              </w:rPr>
              <w:t>of</w:t>
            </w:r>
            <w:r>
              <w:rPr>
                <w:rFonts w:ascii="Times New Roman"/>
                <w:b/>
                <w:color w:val="FFFFFF"/>
                <w:sz w:val="18"/>
              </w:rPr>
              <w:t xml:space="preserve"> </w:t>
            </w:r>
            <w:r>
              <w:rPr>
                <w:rFonts w:ascii="Times New Roman"/>
                <w:b/>
                <w:color w:val="FFFFFF"/>
                <w:spacing w:val="-1"/>
                <w:sz w:val="18"/>
              </w:rPr>
              <w:t>Performance:</w:t>
            </w:r>
          </w:p>
        </w:tc>
        <w:tc>
          <w:tcPr>
            <w:tcW w:w="1634" w:type="dxa"/>
            <w:tcBorders>
              <w:top w:val="single" w:sz="5" w:space="0" w:color="1F497D"/>
              <w:left w:val="nil"/>
              <w:bottom w:val="nil"/>
              <w:right w:val="nil"/>
            </w:tcBorders>
            <w:shd w:val="clear" w:color="auto" w:fill="336699"/>
          </w:tcPr>
          <w:p w:rsidR="00796EE1" w:rsidRDefault="00F96323">
            <w:pPr>
              <w:pStyle w:val="TableParagraph"/>
              <w:ind w:left="347" w:right="345" w:hanging="1"/>
              <w:jc w:val="center"/>
              <w:rPr>
                <w:rFonts w:ascii="Times New Roman" w:eastAsia="Times New Roman" w:hAnsi="Times New Roman" w:cs="Times New Roman"/>
                <w:sz w:val="18"/>
                <w:szCs w:val="18"/>
              </w:rPr>
            </w:pPr>
            <w:r>
              <w:rPr>
                <w:rFonts w:ascii="Times New Roman"/>
                <w:b/>
                <w:color w:val="FFFFFF"/>
                <w:spacing w:val="-1"/>
                <w:sz w:val="18"/>
              </w:rPr>
              <w:t>Planned</w:t>
            </w:r>
            <w:r>
              <w:rPr>
                <w:rFonts w:ascii="Times New Roman"/>
                <w:b/>
                <w:color w:val="FFFFFF"/>
                <w:spacing w:val="24"/>
                <w:sz w:val="18"/>
              </w:rPr>
              <w:t xml:space="preserve"> </w:t>
            </w:r>
            <w:r>
              <w:rPr>
                <w:rFonts w:ascii="Times New Roman"/>
                <w:b/>
                <w:color w:val="FFFFFF"/>
                <w:spacing w:val="-1"/>
                <w:sz w:val="18"/>
              </w:rPr>
              <w:t>Subcontract</w:t>
            </w:r>
            <w:r>
              <w:rPr>
                <w:rFonts w:ascii="Times New Roman"/>
                <w:b/>
                <w:color w:val="FFFFFF"/>
                <w:spacing w:val="26"/>
                <w:sz w:val="18"/>
              </w:rPr>
              <w:t xml:space="preserve"> </w:t>
            </w:r>
            <w:r>
              <w:rPr>
                <w:rFonts w:ascii="Times New Roman"/>
                <w:b/>
                <w:color w:val="FFFFFF"/>
                <w:spacing w:val="-1"/>
                <w:sz w:val="18"/>
              </w:rPr>
              <w:t>Amount</w:t>
            </w:r>
            <w:r>
              <w:rPr>
                <w:rFonts w:ascii="Times New Roman"/>
                <w:b/>
                <w:color w:val="FFFFFF"/>
                <w:sz w:val="18"/>
              </w:rPr>
              <w:t xml:space="preserve"> $</w:t>
            </w:r>
          </w:p>
        </w:tc>
        <w:tc>
          <w:tcPr>
            <w:tcW w:w="1795" w:type="dxa"/>
            <w:tcBorders>
              <w:top w:val="single" w:sz="5" w:space="0" w:color="1F497D"/>
              <w:left w:val="nil"/>
              <w:bottom w:val="nil"/>
              <w:right w:val="nil"/>
            </w:tcBorders>
            <w:shd w:val="clear" w:color="auto" w:fill="336699"/>
          </w:tcPr>
          <w:p w:rsidR="00796EE1" w:rsidRDefault="00F96323">
            <w:pPr>
              <w:pStyle w:val="TableParagraph"/>
              <w:ind w:left="146" w:right="143"/>
              <w:jc w:val="center"/>
              <w:rPr>
                <w:rFonts w:ascii="Times New Roman" w:eastAsia="Times New Roman" w:hAnsi="Times New Roman" w:cs="Times New Roman"/>
                <w:sz w:val="18"/>
                <w:szCs w:val="18"/>
              </w:rPr>
            </w:pPr>
            <w:r>
              <w:rPr>
                <w:rFonts w:ascii="Times New Roman"/>
                <w:b/>
                <w:color w:val="FFFFFF"/>
                <w:sz w:val="18"/>
              </w:rPr>
              <w:t>%</w:t>
            </w:r>
            <w:r>
              <w:rPr>
                <w:rFonts w:ascii="Times New Roman"/>
                <w:b/>
                <w:color w:val="FFFFFF"/>
                <w:spacing w:val="-2"/>
                <w:sz w:val="18"/>
              </w:rPr>
              <w:t xml:space="preserve"> </w:t>
            </w:r>
            <w:r>
              <w:rPr>
                <w:rFonts w:ascii="Times New Roman"/>
                <w:b/>
                <w:color w:val="FFFFFF"/>
                <w:spacing w:val="-1"/>
                <w:sz w:val="18"/>
              </w:rPr>
              <w:t>of</w:t>
            </w:r>
            <w:r>
              <w:rPr>
                <w:rFonts w:ascii="Times New Roman"/>
                <w:b/>
                <w:color w:val="FFFFFF"/>
                <w:sz w:val="18"/>
              </w:rPr>
              <w:t xml:space="preserve"> </w:t>
            </w:r>
            <w:r>
              <w:rPr>
                <w:rFonts w:ascii="Times New Roman"/>
                <w:b/>
                <w:color w:val="FFFFFF"/>
                <w:spacing w:val="-1"/>
                <w:sz w:val="18"/>
              </w:rPr>
              <w:t>Total</w:t>
            </w:r>
            <w:r>
              <w:rPr>
                <w:rFonts w:ascii="Times New Roman"/>
                <w:b/>
                <w:color w:val="FFFFFF"/>
                <w:sz w:val="18"/>
              </w:rPr>
              <w:t xml:space="preserve"> </w:t>
            </w:r>
            <w:r>
              <w:rPr>
                <w:rFonts w:ascii="Times New Roman"/>
                <w:b/>
                <w:color w:val="FFFFFF"/>
                <w:spacing w:val="-1"/>
                <w:sz w:val="18"/>
              </w:rPr>
              <w:t>Planned</w:t>
            </w:r>
            <w:r>
              <w:rPr>
                <w:rFonts w:ascii="Times New Roman"/>
                <w:b/>
                <w:color w:val="FFFFFF"/>
                <w:spacing w:val="28"/>
                <w:sz w:val="18"/>
              </w:rPr>
              <w:t xml:space="preserve"> </w:t>
            </w:r>
            <w:r>
              <w:rPr>
                <w:rFonts w:ascii="Times New Roman"/>
                <w:b/>
                <w:color w:val="FFFFFF"/>
                <w:spacing w:val="-1"/>
                <w:sz w:val="18"/>
              </w:rPr>
              <w:t>Subcontracting</w:t>
            </w:r>
            <w:r>
              <w:rPr>
                <w:rFonts w:ascii="Times New Roman"/>
                <w:b/>
                <w:color w:val="FFFFFF"/>
                <w:spacing w:val="24"/>
                <w:sz w:val="18"/>
              </w:rPr>
              <w:t xml:space="preserve"> </w:t>
            </w:r>
            <w:r>
              <w:rPr>
                <w:rFonts w:ascii="Times New Roman"/>
                <w:b/>
                <w:color w:val="FFFFFF"/>
                <w:spacing w:val="-1"/>
                <w:sz w:val="18"/>
              </w:rPr>
              <w:t>Dollars</w:t>
            </w:r>
          </w:p>
        </w:tc>
        <w:tc>
          <w:tcPr>
            <w:tcW w:w="1250" w:type="dxa"/>
            <w:tcBorders>
              <w:top w:val="single" w:sz="5" w:space="0" w:color="1F497D"/>
              <w:left w:val="nil"/>
              <w:bottom w:val="nil"/>
              <w:right w:val="single" w:sz="5" w:space="0" w:color="1F497D"/>
            </w:tcBorders>
            <w:shd w:val="clear" w:color="auto" w:fill="336699"/>
          </w:tcPr>
          <w:p w:rsidR="00796EE1" w:rsidRDefault="00F96323">
            <w:pPr>
              <w:pStyle w:val="TableParagraph"/>
              <w:spacing w:before="102"/>
              <w:ind w:left="31" w:right="27" w:firstLine="180"/>
              <w:rPr>
                <w:rFonts w:ascii="Times New Roman" w:eastAsia="Times New Roman" w:hAnsi="Times New Roman" w:cs="Times New Roman"/>
                <w:sz w:val="18"/>
                <w:szCs w:val="18"/>
              </w:rPr>
            </w:pPr>
            <w:r>
              <w:rPr>
                <w:rFonts w:ascii="Times New Roman"/>
                <w:b/>
                <w:color w:val="FFFFFF"/>
                <w:sz w:val="18"/>
              </w:rPr>
              <w:t>%</w:t>
            </w:r>
            <w:r>
              <w:rPr>
                <w:rFonts w:ascii="Times New Roman"/>
                <w:b/>
                <w:color w:val="FFFFFF"/>
                <w:spacing w:val="-2"/>
                <w:sz w:val="18"/>
              </w:rPr>
              <w:t xml:space="preserve"> </w:t>
            </w:r>
            <w:r>
              <w:rPr>
                <w:rFonts w:ascii="Times New Roman"/>
                <w:b/>
                <w:color w:val="FFFFFF"/>
                <w:spacing w:val="-1"/>
                <w:sz w:val="18"/>
              </w:rPr>
              <w:t>of</w:t>
            </w:r>
            <w:r>
              <w:rPr>
                <w:rFonts w:ascii="Times New Roman"/>
                <w:b/>
                <w:color w:val="FFFFFF"/>
                <w:sz w:val="18"/>
              </w:rPr>
              <w:t xml:space="preserve"> </w:t>
            </w:r>
            <w:r>
              <w:rPr>
                <w:rFonts w:ascii="Times New Roman"/>
                <w:b/>
                <w:color w:val="FFFFFF"/>
                <w:spacing w:val="-1"/>
                <w:sz w:val="18"/>
              </w:rPr>
              <w:t>Total</w:t>
            </w:r>
            <w:r>
              <w:rPr>
                <w:rFonts w:ascii="Times New Roman"/>
                <w:b/>
                <w:color w:val="FFFFFF"/>
                <w:spacing w:val="20"/>
                <w:sz w:val="18"/>
              </w:rPr>
              <w:t xml:space="preserve"> </w:t>
            </w:r>
            <w:r>
              <w:rPr>
                <w:rFonts w:ascii="Times New Roman"/>
                <w:b/>
                <w:color w:val="FFFFFF"/>
                <w:spacing w:val="-1"/>
                <w:sz w:val="18"/>
              </w:rPr>
              <w:t>Contract</w:t>
            </w:r>
            <w:r>
              <w:rPr>
                <w:rFonts w:ascii="Times New Roman"/>
                <w:b/>
                <w:color w:val="FFFFFF"/>
                <w:spacing w:val="3"/>
                <w:sz w:val="18"/>
              </w:rPr>
              <w:t xml:space="preserve"> </w:t>
            </w:r>
            <w:r>
              <w:rPr>
                <w:rFonts w:ascii="Times New Roman"/>
                <w:b/>
                <w:color w:val="FFFFFF"/>
                <w:spacing w:val="-1"/>
                <w:sz w:val="18"/>
              </w:rPr>
              <w:t>Value</w:t>
            </w:r>
          </w:p>
        </w:tc>
      </w:tr>
      <w:tr w:rsidR="00796EE1">
        <w:trPr>
          <w:trHeight w:hRule="exact" w:val="428"/>
        </w:trPr>
        <w:tc>
          <w:tcPr>
            <w:tcW w:w="4680" w:type="dxa"/>
            <w:tcBorders>
              <w:top w:val="nil"/>
              <w:left w:val="single" w:sz="5" w:space="0" w:color="A2A2A2"/>
              <w:bottom w:val="single" w:sz="5" w:space="0" w:color="A2A2A2"/>
              <w:right w:val="single" w:sz="5" w:space="0" w:color="A2A2A2"/>
            </w:tcBorders>
          </w:tcPr>
          <w:p w:rsidR="00796EE1" w:rsidRDefault="00F96323">
            <w:pPr>
              <w:pStyle w:val="TableParagraph"/>
              <w:spacing w:line="207" w:lineRule="exact"/>
              <w:ind w:left="22"/>
              <w:rPr>
                <w:rFonts w:ascii="Times New Roman" w:eastAsia="Times New Roman" w:hAnsi="Times New Roman" w:cs="Times New Roman"/>
                <w:sz w:val="18"/>
                <w:szCs w:val="18"/>
              </w:rPr>
            </w:pPr>
            <w:r>
              <w:rPr>
                <w:rFonts w:ascii="Times New Roman"/>
                <w:spacing w:val="-1"/>
                <w:sz w:val="18"/>
              </w:rPr>
              <w:t>Small</w:t>
            </w:r>
            <w:r>
              <w:rPr>
                <w:rFonts w:ascii="Times New Roman"/>
                <w:sz w:val="18"/>
              </w:rPr>
              <w:t xml:space="preserve"> </w:t>
            </w:r>
            <w:r>
              <w:rPr>
                <w:rFonts w:ascii="Times New Roman"/>
                <w:spacing w:val="-1"/>
                <w:sz w:val="18"/>
              </w:rPr>
              <w:t>Business</w:t>
            </w:r>
            <w:r>
              <w:rPr>
                <w:rFonts w:ascii="Times New Roman"/>
                <w:sz w:val="18"/>
              </w:rPr>
              <w:t xml:space="preserve"> </w:t>
            </w:r>
            <w:r>
              <w:rPr>
                <w:rFonts w:ascii="Times New Roman"/>
                <w:spacing w:val="-1"/>
                <w:sz w:val="18"/>
              </w:rPr>
              <w:t>(SB)</w:t>
            </w:r>
          </w:p>
          <w:p w:rsidR="00796EE1" w:rsidRDefault="00F96323">
            <w:pPr>
              <w:pStyle w:val="TableParagraph"/>
              <w:spacing w:line="207" w:lineRule="exact"/>
              <w:ind w:left="22"/>
              <w:rPr>
                <w:rFonts w:ascii="Times New Roman" w:eastAsia="Times New Roman" w:hAnsi="Times New Roman" w:cs="Times New Roman"/>
                <w:sz w:val="18"/>
                <w:szCs w:val="18"/>
              </w:rPr>
            </w:pPr>
            <w:r>
              <w:rPr>
                <w:rFonts w:ascii="Times New Roman"/>
                <w:sz w:val="18"/>
              </w:rPr>
              <w:t>(Including</w:t>
            </w:r>
            <w:r>
              <w:rPr>
                <w:rFonts w:ascii="Times New Roman"/>
                <w:spacing w:val="-1"/>
                <w:sz w:val="18"/>
              </w:rPr>
              <w:t xml:space="preserve"> </w:t>
            </w:r>
            <w:r>
              <w:rPr>
                <w:rFonts w:ascii="Times New Roman"/>
                <w:spacing w:val="-2"/>
                <w:sz w:val="18"/>
              </w:rPr>
              <w:t>ANC</w:t>
            </w:r>
            <w:r>
              <w:rPr>
                <w:rFonts w:ascii="Times New Roman"/>
                <w:sz w:val="18"/>
              </w:rPr>
              <w:t xml:space="preserve"> and</w:t>
            </w:r>
            <w:r>
              <w:rPr>
                <w:rFonts w:ascii="Times New Roman"/>
                <w:spacing w:val="1"/>
                <w:sz w:val="18"/>
              </w:rPr>
              <w:t xml:space="preserve"> </w:t>
            </w:r>
            <w:r>
              <w:rPr>
                <w:rFonts w:ascii="Times New Roman"/>
                <w:spacing w:val="-1"/>
                <w:sz w:val="18"/>
              </w:rPr>
              <w:t>Indian</w:t>
            </w:r>
            <w:r>
              <w:rPr>
                <w:rFonts w:ascii="Times New Roman"/>
                <w:spacing w:val="1"/>
                <w:sz w:val="18"/>
              </w:rPr>
              <w:t xml:space="preserve"> </w:t>
            </w:r>
            <w:r>
              <w:rPr>
                <w:rFonts w:ascii="Times New Roman"/>
                <w:spacing w:val="-1"/>
                <w:sz w:val="18"/>
              </w:rPr>
              <w:t>Tribe)</w:t>
            </w:r>
          </w:p>
        </w:tc>
        <w:tc>
          <w:tcPr>
            <w:tcW w:w="1634" w:type="dxa"/>
            <w:tcBorders>
              <w:top w:val="nil"/>
              <w:left w:val="single" w:sz="5" w:space="0" w:color="A2A2A2"/>
              <w:bottom w:val="single" w:sz="5" w:space="0" w:color="A2A2A2"/>
              <w:right w:val="single" w:sz="5" w:space="0" w:color="A2A2A2"/>
            </w:tcBorders>
          </w:tcPr>
          <w:p w:rsidR="00796EE1" w:rsidRDefault="00F96323">
            <w:pPr>
              <w:pStyle w:val="TableParagraph"/>
              <w:ind w:left="349"/>
              <w:rPr>
                <w:rFonts w:ascii="Times New Roman" w:eastAsia="Times New Roman" w:hAnsi="Times New Roman" w:cs="Times New Roman"/>
                <w:sz w:val="18"/>
                <w:szCs w:val="18"/>
              </w:rPr>
            </w:pPr>
            <w:r>
              <w:rPr>
                <w:rFonts w:ascii="Times New Roman"/>
                <w:spacing w:val="-1"/>
                <w:sz w:val="18"/>
              </w:rPr>
              <w:t>$16,471,018</w:t>
            </w:r>
          </w:p>
        </w:tc>
        <w:tc>
          <w:tcPr>
            <w:tcW w:w="1795" w:type="dxa"/>
            <w:tcBorders>
              <w:top w:val="nil"/>
              <w:left w:val="single" w:sz="5" w:space="0" w:color="A2A2A2"/>
              <w:bottom w:val="single" w:sz="5" w:space="0" w:color="A2A2A2"/>
              <w:right w:val="single" w:sz="5" w:space="0" w:color="A2A2A2"/>
            </w:tcBorders>
          </w:tcPr>
          <w:p w:rsidR="00796EE1" w:rsidRDefault="00F96323">
            <w:pPr>
              <w:pStyle w:val="TableParagraph"/>
              <w:ind w:right="19"/>
              <w:jc w:val="center"/>
              <w:rPr>
                <w:rFonts w:ascii="Times New Roman" w:eastAsia="Times New Roman" w:hAnsi="Times New Roman" w:cs="Times New Roman"/>
                <w:sz w:val="18"/>
                <w:szCs w:val="18"/>
              </w:rPr>
            </w:pPr>
            <w:r>
              <w:rPr>
                <w:rFonts w:ascii="Times New Roman"/>
                <w:sz w:val="18"/>
              </w:rPr>
              <w:t>40.83%</w:t>
            </w:r>
          </w:p>
        </w:tc>
        <w:tc>
          <w:tcPr>
            <w:tcW w:w="1250" w:type="dxa"/>
            <w:tcBorders>
              <w:top w:val="nil"/>
              <w:left w:val="single" w:sz="5" w:space="0" w:color="A2A2A2"/>
              <w:bottom w:val="single" w:sz="5" w:space="0" w:color="A2A2A2"/>
              <w:right w:val="single" w:sz="5" w:space="0" w:color="A2A2A2"/>
            </w:tcBorders>
          </w:tcPr>
          <w:p w:rsidR="00796EE1" w:rsidRDefault="00F96323">
            <w:pPr>
              <w:pStyle w:val="TableParagraph"/>
              <w:ind w:left="426"/>
              <w:rPr>
                <w:rFonts w:ascii="Times New Roman" w:eastAsia="Times New Roman" w:hAnsi="Times New Roman" w:cs="Times New Roman"/>
                <w:sz w:val="18"/>
                <w:szCs w:val="18"/>
              </w:rPr>
            </w:pPr>
            <w:r>
              <w:rPr>
                <w:rFonts w:ascii="Times New Roman"/>
                <w:sz w:val="18"/>
              </w:rPr>
              <w:t>22.34%</w:t>
            </w:r>
          </w:p>
        </w:tc>
      </w:tr>
      <w:tr w:rsidR="00796EE1">
        <w:trPr>
          <w:trHeight w:hRule="exact" w:val="216"/>
        </w:trPr>
        <w:tc>
          <w:tcPr>
            <w:tcW w:w="4680" w:type="dxa"/>
            <w:tcBorders>
              <w:top w:val="single" w:sz="5" w:space="0" w:color="A2A2A2"/>
              <w:left w:val="single" w:sz="5"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pacing w:val="-1"/>
                <w:sz w:val="18"/>
              </w:rPr>
              <w:t>Large Business</w:t>
            </w:r>
            <w:r>
              <w:rPr>
                <w:rFonts w:ascii="Times New Roman"/>
                <w:sz w:val="18"/>
              </w:rPr>
              <w:t xml:space="preserve"> </w:t>
            </w:r>
            <w:r>
              <w:rPr>
                <w:rFonts w:ascii="Times New Roman"/>
                <w:spacing w:val="-1"/>
                <w:sz w:val="18"/>
              </w:rPr>
              <w:t>(LB)</w:t>
            </w:r>
          </w:p>
        </w:tc>
        <w:tc>
          <w:tcPr>
            <w:tcW w:w="1634"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351"/>
              <w:rPr>
                <w:rFonts w:ascii="Times New Roman" w:eastAsia="Times New Roman" w:hAnsi="Times New Roman" w:cs="Times New Roman"/>
                <w:sz w:val="18"/>
                <w:szCs w:val="18"/>
              </w:rPr>
            </w:pPr>
            <w:r>
              <w:rPr>
                <w:rFonts w:ascii="Times New Roman"/>
                <w:spacing w:val="-1"/>
                <w:sz w:val="18"/>
              </w:rPr>
              <w:t>$23,868,875</w:t>
            </w:r>
          </w:p>
        </w:tc>
        <w:tc>
          <w:tcPr>
            <w:tcW w:w="1795"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line="201" w:lineRule="exact"/>
              <w:ind w:right="19"/>
              <w:jc w:val="center"/>
              <w:rPr>
                <w:rFonts w:ascii="Times New Roman" w:eastAsia="Times New Roman" w:hAnsi="Times New Roman" w:cs="Times New Roman"/>
                <w:sz w:val="18"/>
                <w:szCs w:val="18"/>
              </w:rPr>
            </w:pPr>
            <w:r>
              <w:rPr>
                <w:rFonts w:ascii="Times New Roman"/>
                <w:sz w:val="18"/>
              </w:rPr>
              <w:t>59.17%</w:t>
            </w:r>
          </w:p>
        </w:tc>
        <w:tc>
          <w:tcPr>
            <w:tcW w:w="1250" w:type="dxa"/>
            <w:tcBorders>
              <w:top w:val="single" w:sz="5" w:space="0" w:color="A2A2A2"/>
              <w:left w:val="single" w:sz="3" w:space="0" w:color="C0504D"/>
              <w:bottom w:val="single" w:sz="5" w:space="0" w:color="C0504D"/>
              <w:right w:val="single" w:sz="5" w:space="0" w:color="C0504D"/>
            </w:tcBorders>
            <w:shd w:val="clear" w:color="auto" w:fill="9BBB59"/>
          </w:tcPr>
          <w:p w:rsidR="00796EE1" w:rsidRDefault="00F96323">
            <w:pPr>
              <w:pStyle w:val="TableParagraph"/>
              <w:spacing w:line="201" w:lineRule="exact"/>
              <w:ind w:left="428"/>
              <w:rPr>
                <w:rFonts w:ascii="Times New Roman" w:eastAsia="Times New Roman" w:hAnsi="Times New Roman" w:cs="Times New Roman"/>
                <w:sz w:val="18"/>
                <w:szCs w:val="18"/>
              </w:rPr>
            </w:pPr>
            <w:r>
              <w:rPr>
                <w:rFonts w:ascii="Times New Roman"/>
                <w:sz w:val="18"/>
              </w:rPr>
              <w:t>32.37%</w:t>
            </w:r>
          </w:p>
        </w:tc>
      </w:tr>
      <w:tr w:rsidR="00796EE1">
        <w:trPr>
          <w:trHeight w:hRule="exact" w:val="218"/>
        </w:trPr>
        <w:tc>
          <w:tcPr>
            <w:tcW w:w="468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4" w:lineRule="exact"/>
              <w:ind w:left="22"/>
              <w:rPr>
                <w:rFonts w:ascii="Times New Roman" w:eastAsia="Times New Roman" w:hAnsi="Times New Roman" w:cs="Times New Roman"/>
                <w:sz w:val="18"/>
                <w:szCs w:val="18"/>
              </w:rPr>
            </w:pPr>
            <w:r>
              <w:rPr>
                <w:rFonts w:ascii="Times New Roman"/>
                <w:spacing w:val="-1"/>
                <w:sz w:val="18"/>
              </w:rPr>
              <w:t>Total</w:t>
            </w:r>
            <w:r>
              <w:rPr>
                <w:rFonts w:ascii="Times New Roman"/>
                <w:sz w:val="18"/>
              </w:rPr>
              <w:t xml:space="preserve"> </w:t>
            </w:r>
            <w:r>
              <w:rPr>
                <w:rFonts w:ascii="Times New Roman"/>
                <w:spacing w:val="-1"/>
                <w:sz w:val="18"/>
              </w:rPr>
              <w:t>Dollars</w:t>
            </w:r>
          </w:p>
        </w:tc>
        <w:tc>
          <w:tcPr>
            <w:tcW w:w="1634"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4" w:lineRule="exact"/>
              <w:ind w:left="349"/>
              <w:rPr>
                <w:rFonts w:ascii="Times New Roman" w:eastAsia="Times New Roman" w:hAnsi="Times New Roman" w:cs="Times New Roman"/>
                <w:sz w:val="18"/>
                <w:szCs w:val="18"/>
              </w:rPr>
            </w:pPr>
            <w:r>
              <w:rPr>
                <w:rFonts w:ascii="Times New Roman"/>
                <w:spacing w:val="-1"/>
                <w:sz w:val="18"/>
              </w:rPr>
              <w:t>$40,339,893</w:t>
            </w:r>
          </w:p>
        </w:tc>
        <w:tc>
          <w:tcPr>
            <w:tcW w:w="1795"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4" w:lineRule="exact"/>
              <w:ind w:left="510"/>
              <w:rPr>
                <w:rFonts w:ascii="Times New Roman" w:eastAsia="Times New Roman" w:hAnsi="Times New Roman" w:cs="Times New Roman"/>
                <w:sz w:val="18"/>
                <w:szCs w:val="18"/>
              </w:rPr>
            </w:pPr>
            <w:r>
              <w:rPr>
                <w:rFonts w:ascii="Times New Roman"/>
                <w:spacing w:val="1"/>
                <w:sz w:val="18"/>
              </w:rPr>
              <w:t>100%</w:t>
            </w:r>
          </w:p>
        </w:tc>
        <w:tc>
          <w:tcPr>
            <w:tcW w:w="125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4" w:lineRule="exact"/>
              <w:ind w:left="426"/>
              <w:rPr>
                <w:rFonts w:ascii="Times New Roman" w:eastAsia="Times New Roman" w:hAnsi="Times New Roman" w:cs="Times New Roman"/>
                <w:sz w:val="18"/>
                <w:szCs w:val="18"/>
              </w:rPr>
            </w:pPr>
            <w:r>
              <w:rPr>
                <w:rFonts w:ascii="Times New Roman"/>
                <w:sz w:val="18"/>
              </w:rPr>
              <w:t>54.71%</w:t>
            </w:r>
          </w:p>
        </w:tc>
      </w:tr>
      <w:tr w:rsidR="00796EE1">
        <w:trPr>
          <w:trHeight w:hRule="exact" w:val="425"/>
        </w:trPr>
        <w:tc>
          <w:tcPr>
            <w:tcW w:w="4680" w:type="dxa"/>
            <w:tcBorders>
              <w:top w:val="single" w:sz="5" w:space="0" w:color="A2A2A2"/>
              <w:left w:val="single" w:sz="5" w:space="0" w:color="C0504D"/>
              <w:bottom w:val="single" w:sz="5" w:space="0" w:color="C0504D"/>
              <w:right w:val="single" w:sz="3" w:space="0" w:color="C0504D"/>
            </w:tcBorders>
            <w:shd w:val="clear" w:color="auto" w:fill="9BBB59"/>
          </w:tcPr>
          <w:p w:rsidR="00796EE1" w:rsidRDefault="00F96323">
            <w:pPr>
              <w:pStyle w:val="TableParagraph"/>
              <w:spacing w:line="239" w:lineRule="auto"/>
              <w:ind w:left="22" w:right="1912"/>
              <w:rPr>
                <w:rFonts w:ascii="Times New Roman" w:eastAsia="Times New Roman" w:hAnsi="Times New Roman" w:cs="Times New Roman"/>
                <w:sz w:val="18"/>
                <w:szCs w:val="18"/>
              </w:rPr>
            </w:pPr>
            <w:r>
              <w:rPr>
                <w:rFonts w:ascii="Times New Roman"/>
                <w:spacing w:val="-1"/>
                <w:sz w:val="18"/>
              </w:rPr>
              <w:t>Small</w:t>
            </w:r>
            <w:r>
              <w:rPr>
                <w:rFonts w:ascii="Times New Roman"/>
                <w:sz w:val="18"/>
              </w:rPr>
              <w:t xml:space="preserve"> </w:t>
            </w:r>
            <w:r>
              <w:rPr>
                <w:rFonts w:ascii="Times New Roman"/>
                <w:spacing w:val="-1"/>
                <w:sz w:val="18"/>
              </w:rPr>
              <w:t>Disadvantaged</w:t>
            </w:r>
            <w:r>
              <w:rPr>
                <w:rFonts w:ascii="Times New Roman"/>
                <w:spacing w:val="1"/>
                <w:sz w:val="18"/>
              </w:rPr>
              <w:t xml:space="preserve"> </w:t>
            </w:r>
            <w:r>
              <w:rPr>
                <w:rFonts w:ascii="Times New Roman"/>
                <w:spacing w:val="-1"/>
                <w:sz w:val="18"/>
              </w:rPr>
              <w:t>Business</w:t>
            </w:r>
            <w:r>
              <w:rPr>
                <w:rFonts w:ascii="Times New Roman"/>
                <w:sz w:val="18"/>
              </w:rPr>
              <w:t xml:space="preserve"> </w:t>
            </w:r>
            <w:r>
              <w:rPr>
                <w:rFonts w:ascii="Times New Roman"/>
                <w:spacing w:val="-1"/>
                <w:sz w:val="18"/>
              </w:rPr>
              <w:t>(SDB)</w:t>
            </w:r>
            <w:r>
              <w:rPr>
                <w:rFonts w:ascii="Times New Roman"/>
                <w:spacing w:val="31"/>
                <w:sz w:val="18"/>
              </w:rPr>
              <w:t xml:space="preserve"> </w:t>
            </w:r>
            <w:r>
              <w:rPr>
                <w:rFonts w:ascii="Times New Roman"/>
                <w:sz w:val="18"/>
              </w:rPr>
              <w:t>(Including</w:t>
            </w:r>
            <w:r>
              <w:rPr>
                <w:rFonts w:ascii="Times New Roman"/>
                <w:spacing w:val="-1"/>
                <w:sz w:val="18"/>
              </w:rPr>
              <w:t xml:space="preserve"> </w:t>
            </w:r>
            <w:r>
              <w:rPr>
                <w:rFonts w:ascii="Times New Roman"/>
                <w:spacing w:val="-2"/>
                <w:sz w:val="18"/>
              </w:rPr>
              <w:t>ANC</w:t>
            </w:r>
            <w:r>
              <w:rPr>
                <w:rFonts w:ascii="Times New Roman"/>
                <w:sz w:val="18"/>
              </w:rPr>
              <w:t xml:space="preserve"> and</w:t>
            </w:r>
            <w:r>
              <w:rPr>
                <w:rFonts w:ascii="Times New Roman"/>
                <w:spacing w:val="1"/>
                <w:sz w:val="18"/>
              </w:rPr>
              <w:t xml:space="preserve"> </w:t>
            </w:r>
            <w:r>
              <w:rPr>
                <w:rFonts w:ascii="Times New Roman"/>
                <w:spacing w:val="-1"/>
                <w:sz w:val="18"/>
              </w:rPr>
              <w:t>Indian</w:t>
            </w:r>
            <w:r>
              <w:rPr>
                <w:rFonts w:ascii="Times New Roman"/>
                <w:spacing w:val="1"/>
                <w:sz w:val="18"/>
              </w:rPr>
              <w:t xml:space="preserve"> </w:t>
            </w:r>
            <w:r>
              <w:rPr>
                <w:rFonts w:ascii="Times New Roman"/>
                <w:spacing w:val="-1"/>
                <w:sz w:val="18"/>
              </w:rPr>
              <w:t>Tribe)</w:t>
            </w:r>
          </w:p>
        </w:tc>
        <w:tc>
          <w:tcPr>
            <w:tcW w:w="1634"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440"/>
              <w:rPr>
                <w:rFonts w:ascii="Times New Roman" w:eastAsia="Times New Roman" w:hAnsi="Times New Roman" w:cs="Times New Roman"/>
                <w:sz w:val="18"/>
                <w:szCs w:val="18"/>
              </w:rPr>
            </w:pPr>
            <w:r>
              <w:rPr>
                <w:rFonts w:ascii="Times New Roman"/>
                <w:sz w:val="18"/>
              </w:rPr>
              <w:t>$7,785,640</w:t>
            </w:r>
          </w:p>
        </w:tc>
        <w:tc>
          <w:tcPr>
            <w:tcW w:w="1795"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line="201" w:lineRule="exact"/>
              <w:ind w:right="19"/>
              <w:jc w:val="center"/>
              <w:rPr>
                <w:rFonts w:ascii="Times New Roman" w:eastAsia="Times New Roman" w:hAnsi="Times New Roman" w:cs="Times New Roman"/>
                <w:sz w:val="18"/>
                <w:szCs w:val="18"/>
              </w:rPr>
            </w:pPr>
            <w:r>
              <w:rPr>
                <w:rFonts w:ascii="Times New Roman"/>
                <w:sz w:val="18"/>
              </w:rPr>
              <w:t>19.30%</w:t>
            </w:r>
          </w:p>
        </w:tc>
        <w:tc>
          <w:tcPr>
            <w:tcW w:w="1250" w:type="dxa"/>
            <w:tcBorders>
              <w:top w:val="single" w:sz="5" w:space="0" w:color="A2A2A2"/>
              <w:left w:val="single" w:sz="3" w:space="0" w:color="C0504D"/>
              <w:bottom w:val="single" w:sz="5" w:space="0" w:color="C0504D"/>
              <w:right w:val="single" w:sz="5" w:space="0" w:color="C0504D"/>
            </w:tcBorders>
            <w:shd w:val="clear" w:color="auto" w:fill="9BBB59"/>
          </w:tcPr>
          <w:p w:rsidR="00796EE1" w:rsidRDefault="00F96323">
            <w:pPr>
              <w:pStyle w:val="TableParagraph"/>
              <w:spacing w:line="201" w:lineRule="exact"/>
              <w:ind w:left="428"/>
              <w:rPr>
                <w:rFonts w:ascii="Times New Roman" w:eastAsia="Times New Roman" w:hAnsi="Times New Roman" w:cs="Times New Roman"/>
                <w:sz w:val="18"/>
                <w:szCs w:val="18"/>
              </w:rPr>
            </w:pPr>
            <w:r>
              <w:rPr>
                <w:rFonts w:ascii="Times New Roman"/>
                <w:sz w:val="18"/>
              </w:rPr>
              <w:t>10.56%</w:t>
            </w:r>
          </w:p>
        </w:tc>
      </w:tr>
      <w:tr w:rsidR="00796EE1">
        <w:trPr>
          <w:trHeight w:hRule="exact" w:val="216"/>
        </w:trPr>
        <w:tc>
          <w:tcPr>
            <w:tcW w:w="468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pacing w:val="-1"/>
                <w:sz w:val="18"/>
              </w:rPr>
              <w:t>Women-Owned</w:t>
            </w:r>
            <w:r>
              <w:rPr>
                <w:rFonts w:ascii="Times New Roman"/>
                <w:spacing w:val="1"/>
                <w:sz w:val="18"/>
              </w:rPr>
              <w:t xml:space="preserve"> </w:t>
            </w:r>
            <w:r>
              <w:rPr>
                <w:rFonts w:ascii="Times New Roman"/>
                <w:spacing w:val="-1"/>
                <w:sz w:val="18"/>
              </w:rPr>
              <w:t>Small</w:t>
            </w:r>
            <w:r>
              <w:rPr>
                <w:rFonts w:ascii="Times New Roman"/>
                <w:sz w:val="18"/>
              </w:rPr>
              <w:t xml:space="preserve"> </w:t>
            </w:r>
            <w:r>
              <w:rPr>
                <w:rFonts w:ascii="Times New Roman"/>
                <w:spacing w:val="-1"/>
                <w:sz w:val="18"/>
              </w:rPr>
              <w:t>Business</w:t>
            </w:r>
            <w:r>
              <w:rPr>
                <w:rFonts w:ascii="Times New Roman"/>
                <w:sz w:val="18"/>
              </w:rPr>
              <w:t xml:space="preserve"> </w:t>
            </w:r>
            <w:r>
              <w:rPr>
                <w:rFonts w:ascii="Times New Roman"/>
                <w:spacing w:val="-1"/>
                <w:sz w:val="18"/>
              </w:rPr>
              <w:t>(WOSB)</w:t>
            </w:r>
          </w:p>
        </w:tc>
        <w:tc>
          <w:tcPr>
            <w:tcW w:w="1634"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left="438"/>
              <w:rPr>
                <w:rFonts w:ascii="Times New Roman" w:eastAsia="Times New Roman" w:hAnsi="Times New Roman" w:cs="Times New Roman"/>
                <w:sz w:val="18"/>
                <w:szCs w:val="18"/>
              </w:rPr>
            </w:pPr>
            <w:r>
              <w:rPr>
                <w:rFonts w:ascii="Times New Roman"/>
                <w:sz w:val="18"/>
              </w:rPr>
              <w:t>$9,610,522</w:t>
            </w:r>
          </w:p>
        </w:tc>
        <w:tc>
          <w:tcPr>
            <w:tcW w:w="1795"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right="19"/>
              <w:jc w:val="center"/>
              <w:rPr>
                <w:rFonts w:ascii="Times New Roman" w:eastAsia="Times New Roman" w:hAnsi="Times New Roman" w:cs="Times New Roman"/>
                <w:sz w:val="18"/>
                <w:szCs w:val="18"/>
              </w:rPr>
            </w:pPr>
            <w:r>
              <w:rPr>
                <w:rFonts w:ascii="Times New Roman"/>
                <w:sz w:val="18"/>
              </w:rPr>
              <w:t>23.82%</w:t>
            </w:r>
          </w:p>
        </w:tc>
        <w:tc>
          <w:tcPr>
            <w:tcW w:w="125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left="426"/>
              <w:rPr>
                <w:rFonts w:ascii="Times New Roman" w:eastAsia="Times New Roman" w:hAnsi="Times New Roman" w:cs="Times New Roman"/>
                <w:sz w:val="18"/>
                <w:szCs w:val="18"/>
              </w:rPr>
            </w:pPr>
            <w:r>
              <w:rPr>
                <w:rFonts w:ascii="Times New Roman"/>
                <w:sz w:val="18"/>
              </w:rPr>
              <w:t>13.03%</w:t>
            </w:r>
          </w:p>
        </w:tc>
      </w:tr>
      <w:tr w:rsidR="00796EE1">
        <w:trPr>
          <w:trHeight w:hRule="exact" w:val="216"/>
        </w:trPr>
        <w:tc>
          <w:tcPr>
            <w:tcW w:w="4680" w:type="dxa"/>
            <w:tcBorders>
              <w:top w:val="single" w:sz="5" w:space="0" w:color="A2A2A2"/>
              <w:left w:val="single" w:sz="5"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pacing w:val="-1"/>
                <w:sz w:val="18"/>
              </w:rPr>
              <w:t>Historically</w:t>
            </w:r>
            <w:r>
              <w:rPr>
                <w:rFonts w:ascii="Times New Roman"/>
                <w:spacing w:val="-4"/>
                <w:sz w:val="18"/>
              </w:rPr>
              <w:t xml:space="preserve"> </w:t>
            </w:r>
            <w:r>
              <w:rPr>
                <w:rFonts w:ascii="Times New Roman"/>
                <w:spacing w:val="-1"/>
                <w:sz w:val="18"/>
              </w:rPr>
              <w:t>Underutilized</w:t>
            </w:r>
            <w:r>
              <w:rPr>
                <w:rFonts w:ascii="Times New Roman"/>
                <w:spacing w:val="1"/>
                <w:sz w:val="18"/>
              </w:rPr>
              <w:t xml:space="preserve"> </w:t>
            </w:r>
            <w:r>
              <w:rPr>
                <w:rFonts w:ascii="Times New Roman"/>
                <w:spacing w:val="-1"/>
                <w:sz w:val="18"/>
              </w:rPr>
              <w:t>Business</w:t>
            </w:r>
            <w:r>
              <w:rPr>
                <w:rFonts w:ascii="Times New Roman"/>
                <w:sz w:val="18"/>
              </w:rPr>
              <w:t xml:space="preserve"> Zones </w:t>
            </w:r>
            <w:r>
              <w:rPr>
                <w:rFonts w:ascii="Times New Roman"/>
                <w:spacing w:val="-1"/>
                <w:sz w:val="18"/>
              </w:rPr>
              <w:t>(HUBZone)</w:t>
            </w:r>
          </w:p>
        </w:tc>
        <w:tc>
          <w:tcPr>
            <w:tcW w:w="1634"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440"/>
              <w:rPr>
                <w:rFonts w:ascii="Times New Roman" w:eastAsia="Times New Roman" w:hAnsi="Times New Roman" w:cs="Times New Roman"/>
                <w:sz w:val="18"/>
                <w:szCs w:val="18"/>
              </w:rPr>
            </w:pPr>
            <w:r>
              <w:rPr>
                <w:rFonts w:ascii="Times New Roman"/>
                <w:sz w:val="18"/>
              </w:rPr>
              <w:t>$1,927,307</w:t>
            </w:r>
          </w:p>
        </w:tc>
        <w:tc>
          <w:tcPr>
            <w:tcW w:w="1795"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69"/>
              <w:jc w:val="center"/>
              <w:rPr>
                <w:rFonts w:ascii="Times New Roman" w:eastAsia="Times New Roman" w:hAnsi="Times New Roman" w:cs="Times New Roman"/>
                <w:sz w:val="18"/>
                <w:szCs w:val="18"/>
              </w:rPr>
            </w:pPr>
            <w:r>
              <w:rPr>
                <w:rFonts w:ascii="Times New Roman"/>
                <w:sz w:val="18"/>
              </w:rPr>
              <w:t>4.78%</w:t>
            </w:r>
          </w:p>
        </w:tc>
        <w:tc>
          <w:tcPr>
            <w:tcW w:w="1250" w:type="dxa"/>
            <w:tcBorders>
              <w:top w:val="single" w:sz="5" w:space="0" w:color="A2A2A2"/>
              <w:left w:val="single" w:sz="3" w:space="0" w:color="C0504D"/>
              <w:bottom w:val="single" w:sz="5" w:space="0" w:color="C0504D"/>
              <w:right w:val="single" w:sz="5" w:space="0" w:color="C0504D"/>
            </w:tcBorders>
            <w:shd w:val="clear" w:color="auto" w:fill="9BBB59"/>
          </w:tcPr>
          <w:p w:rsidR="00796EE1" w:rsidRDefault="00F96323">
            <w:pPr>
              <w:pStyle w:val="TableParagraph"/>
              <w:spacing w:line="201" w:lineRule="exact"/>
              <w:ind w:left="519"/>
              <w:rPr>
                <w:rFonts w:ascii="Times New Roman" w:eastAsia="Times New Roman" w:hAnsi="Times New Roman" w:cs="Times New Roman"/>
                <w:sz w:val="18"/>
                <w:szCs w:val="18"/>
              </w:rPr>
            </w:pPr>
            <w:r>
              <w:rPr>
                <w:rFonts w:ascii="Times New Roman"/>
                <w:sz w:val="18"/>
              </w:rPr>
              <w:t>2.61%</w:t>
            </w:r>
          </w:p>
        </w:tc>
      </w:tr>
      <w:tr w:rsidR="00796EE1">
        <w:trPr>
          <w:trHeight w:hRule="exact" w:val="218"/>
        </w:trPr>
        <w:tc>
          <w:tcPr>
            <w:tcW w:w="468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4" w:lineRule="exact"/>
              <w:ind w:left="22"/>
              <w:rPr>
                <w:rFonts w:ascii="Times New Roman" w:eastAsia="Times New Roman" w:hAnsi="Times New Roman" w:cs="Times New Roman"/>
                <w:sz w:val="18"/>
                <w:szCs w:val="18"/>
              </w:rPr>
            </w:pPr>
            <w:r>
              <w:rPr>
                <w:rFonts w:ascii="Times New Roman"/>
                <w:spacing w:val="-1"/>
                <w:sz w:val="18"/>
              </w:rPr>
              <w:t>Veteran-Owned</w:t>
            </w:r>
            <w:r>
              <w:rPr>
                <w:rFonts w:ascii="Times New Roman"/>
                <w:spacing w:val="1"/>
                <w:sz w:val="18"/>
              </w:rPr>
              <w:t xml:space="preserve"> </w:t>
            </w:r>
            <w:r>
              <w:rPr>
                <w:rFonts w:ascii="Times New Roman"/>
                <w:spacing w:val="-1"/>
                <w:sz w:val="18"/>
              </w:rPr>
              <w:t>Small</w:t>
            </w:r>
            <w:r>
              <w:rPr>
                <w:rFonts w:ascii="Times New Roman"/>
                <w:sz w:val="18"/>
              </w:rPr>
              <w:t xml:space="preserve"> </w:t>
            </w:r>
            <w:r>
              <w:rPr>
                <w:rFonts w:ascii="Times New Roman"/>
                <w:spacing w:val="-1"/>
                <w:sz w:val="18"/>
              </w:rPr>
              <w:t>Business</w:t>
            </w:r>
            <w:r>
              <w:rPr>
                <w:rFonts w:ascii="Times New Roman"/>
                <w:sz w:val="18"/>
              </w:rPr>
              <w:t xml:space="preserve"> (VOSB)</w:t>
            </w:r>
          </w:p>
        </w:tc>
        <w:tc>
          <w:tcPr>
            <w:tcW w:w="1634"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4" w:lineRule="exact"/>
              <w:ind w:left="438"/>
              <w:rPr>
                <w:rFonts w:ascii="Times New Roman" w:eastAsia="Times New Roman" w:hAnsi="Times New Roman" w:cs="Times New Roman"/>
                <w:sz w:val="18"/>
                <w:szCs w:val="18"/>
              </w:rPr>
            </w:pPr>
            <w:r>
              <w:rPr>
                <w:rFonts w:ascii="Times New Roman"/>
                <w:sz w:val="18"/>
              </w:rPr>
              <w:t>$1,978,074</w:t>
            </w:r>
          </w:p>
        </w:tc>
        <w:tc>
          <w:tcPr>
            <w:tcW w:w="1795"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4" w:lineRule="exact"/>
              <w:ind w:left="69"/>
              <w:jc w:val="center"/>
              <w:rPr>
                <w:rFonts w:ascii="Times New Roman" w:eastAsia="Times New Roman" w:hAnsi="Times New Roman" w:cs="Times New Roman"/>
                <w:sz w:val="18"/>
                <w:szCs w:val="18"/>
              </w:rPr>
            </w:pPr>
            <w:r>
              <w:rPr>
                <w:rFonts w:ascii="Times New Roman"/>
                <w:sz w:val="18"/>
              </w:rPr>
              <w:t>4.90%</w:t>
            </w:r>
          </w:p>
        </w:tc>
        <w:tc>
          <w:tcPr>
            <w:tcW w:w="125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4" w:lineRule="exact"/>
              <w:ind w:left="517"/>
              <w:rPr>
                <w:rFonts w:ascii="Times New Roman" w:eastAsia="Times New Roman" w:hAnsi="Times New Roman" w:cs="Times New Roman"/>
                <w:sz w:val="18"/>
                <w:szCs w:val="18"/>
              </w:rPr>
            </w:pPr>
            <w:r>
              <w:rPr>
                <w:rFonts w:ascii="Times New Roman"/>
                <w:sz w:val="18"/>
              </w:rPr>
              <w:t>2.68%</w:t>
            </w:r>
          </w:p>
        </w:tc>
      </w:tr>
      <w:tr w:rsidR="00796EE1">
        <w:trPr>
          <w:trHeight w:hRule="exact" w:val="216"/>
        </w:trPr>
        <w:tc>
          <w:tcPr>
            <w:tcW w:w="4680" w:type="dxa"/>
            <w:tcBorders>
              <w:top w:val="single" w:sz="5" w:space="0" w:color="A2A2A2"/>
              <w:left w:val="single" w:sz="5"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pacing w:val="-1"/>
                <w:sz w:val="18"/>
              </w:rPr>
              <w:t>Service-Disabled</w:t>
            </w:r>
            <w:r>
              <w:rPr>
                <w:rFonts w:ascii="Times New Roman"/>
                <w:spacing w:val="1"/>
                <w:sz w:val="18"/>
              </w:rPr>
              <w:t xml:space="preserve"> </w:t>
            </w:r>
            <w:r>
              <w:rPr>
                <w:rFonts w:ascii="Times New Roman"/>
                <w:spacing w:val="-1"/>
                <w:sz w:val="18"/>
              </w:rPr>
              <w:t>Veteran-Owned</w:t>
            </w:r>
            <w:r>
              <w:rPr>
                <w:rFonts w:ascii="Times New Roman"/>
                <w:spacing w:val="1"/>
                <w:sz w:val="18"/>
              </w:rPr>
              <w:t xml:space="preserve"> </w:t>
            </w:r>
            <w:r>
              <w:rPr>
                <w:rFonts w:ascii="Times New Roman"/>
                <w:spacing w:val="-1"/>
                <w:sz w:val="18"/>
              </w:rPr>
              <w:t>Small</w:t>
            </w:r>
            <w:r>
              <w:rPr>
                <w:rFonts w:ascii="Times New Roman"/>
                <w:sz w:val="18"/>
              </w:rPr>
              <w:t xml:space="preserve"> </w:t>
            </w:r>
            <w:r>
              <w:rPr>
                <w:rFonts w:ascii="Times New Roman"/>
                <w:spacing w:val="-1"/>
                <w:sz w:val="18"/>
              </w:rPr>
              <w:t>Business</w:t>
            </w:r>
            <w:r>
              <w:rPr>
                <w:rFonts w:ascii="Times New Roman"/>
                <w:sz w:val="18"/>
              </w:rPr>
              <w:t xml:space="preserve"> </w:t>
            </w:r>
            <w:r>
              <w:rPr>
                <w:rFonts w:ascii="Times New Roman"/>
                <w:spacing w:val="-1"/>
                <w:sz w:val="18"/>
              </w:rPr>
              <w:t>(SDVOSB)</w:t>
            </w:r>
          </w:p>
        </w:tc>
        <w:tc>
          <w:tcPr>
            <w:tcW w:w="1634"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440"/>
              <w:rPr>
                <w:rFonts w:ascii="Times New Roman" w:eastAsia="Times New Roman" w:hAnsi="Times New Roman" w:cs="Times New Roman"/>
                <w:sz w:val="18"/>
                <w:szCs w:val="18"/>
              </w:rPr>
            </w:pPr>
            <w:r>
              <w:rPr>
                <w:rFonts w:ascii="Times New Roman"/>
                <w:sz w:val="18"/>
              </w:rPr>
              <w:t>$1,861,824</w:t>
            </w:r>
          </w:p>
        </w:tc>
        <w:tc>
          <w:tcPr>
            <w:tcW w:w="1795"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69"/>
              <w:jc w:val="center"/>
              <w:rPr>
                <w:rFonts w:ascii="Times New Roman" w:eastAsia="Times New Roman" w:hAnsi="Times New Roman" w:cs="Times New Roman"/>
                <w:sz w:val="18"/>
                <w:szCs w:val="18"/>
              </w:rPr>
            </w:pPr>
            <w:r>
              <w:rPr>
                <w:rFonts w:ascii="Times New Roman"/>
                <w:sz w:val="18"/>
              </w:rPr>
              <w:t>4.62%</w:t>
            </w:r>
          </w:p>
        </w:tc>
        <w:tc>
          <w:tcPr>
            <w:tcW w:w="1250" w:type="dxa"/>
            <w:tcBorders>
              <w:top w:val="single" w:sz="5" w:space="0" w:color="A2A2A2"/>
              <w:left w:val="single" w:sz="3" w:space="0" w:color="C0504D"/>
              <w:bottom w:val="single" w:sz="5" w:space="0" w:color="C0504D"/>
              <w:right w:val="single" w:sz="5" w:space="0" w:color="C0504D"/>
            </w:tcBorders>
            <w:shd w:val="clear" w:color="auto" w:fill="9BBB59"/>
          </w:tcPr>
          <w:p w:rsidR="00796EE1" w:rsidRDefault="00F96323">
            <w:pPr>
              <w:pStyle w:val="TableParagraph"/>
              <w:spacing w:line="201" w:lineRule="exact"/>
              <w:ind w:left="519"/>
              <w:rPr>
                <w:rFonts w:ascii="Times New Roman" w:eastAsia="Times New Roman" w:hAnsi="Times New Roman" w:cs="Times New Roman"/>
                <w:sz w:val="18"/>
                <w:szCs w:val="18"/>
              </w:rPr>
            </w:pPr>
            <w:r>
              <w:rPr>
                <w:rFonts w:ascii="Times New Roman"/>
                <w:sz w:val="18"/>
              </w:rPr>
              <w:t>2.52%</w:t>
            </w:r>
          </w:p>
        </w:tc>
      </w:tr>
    </w:tbl>
    <w:p w:rsidR="00796EE1" w:rsidRDefault="003F766E">
      <w:pPr>
        <w:tabs>
          <w:tab w:val="left" w:pos="3268"/>
        </w:tabs>
        <w:spacing w:before="119"/>
        <w:ind w:left="2097"/>
        <w:rPr>
          <w:rFonts w:ascii="Times New Roman" w:eastAsia="Times New Roman" w:hAnsi="Times New Roman" w:cs="Times New Roman"/>
        </w:rPr>
      </w:pPr>
      <w:r>
        <w:rPr>
          <w:noProof/>
        </w:rPr>
        <mc:AlternateContent>
          <mc:Choice Requires="wpg">
            <w:drawing>
              <wp:anchor distT="0" distB="0" distL="114300" distR="114300" simplePos="0" relativeHeight="503093000" behindDoc="1" locked="0" layoutInCell="1" allowOverlap="1">
                <wp:simplePos x="0" y="0"/>
                <wp:positionH relativeFrom="page">
                  <wp:posOffset>4922520</wp:posOffset>
                </wp:positionH>
                <wp:positionV relativeFrom="paragraph">
                  <wp:posOffset>641985</wp:posOffset>
                </wp:positionV>
                <wp:extent cx="1270" cy="131445"/>
                <wp:effectExtent l="7620" t="8255" r="10160" b="12700"/>
                <wp:wrapNone/>
                <wp:docPr id="8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31445"/>
                          <a:chOff x="7752" y="1011"/>
                          <a:chExt cx="2" cy="207"/>
                        </a:xfrm>
                      </wpg:grpSpPr>
                      <wps:wsp>
                        <wps:cNvPr id="87" name="Freeform 32"/>
                        <wps:cNvSpPr>
                          <a:spLocks/>
                        </wps:cNvSpPr>
                        <wps:spPr bwMode="auto">
                          <a:xfrm>
                            <a:off x="7752" y="1011"/>
                            <a:ext cx="2" cy="207"/>
                          </a:xfrm>
                          <a:custGeom>
                            <a:avLst/>
                            <a:gdLst>
                              <a:gd name="T0" fmla="+- 0 1011 1011"/>
                              <a:gd name="T1" fmla="*/ 1011 h 207"/>
                              <a:gd name="T2" fmla="+- 0 1217 1011"/>
                              <a:gd name="T3" fmla="*/ 1217 h 207"/>
                            </a:gdLst>
                            <a:ahLst/>
                            <a:cxnLst>
                              <a:cxn ang="0">
                                <a:pos x="0" y="T1"/>
                              </a:cxn>
                              <a:cxn ang="0">
                                <a:pos x="0" y="T3"/>
                              </a:cxn>
                            </a:cxnLst>
                            <a:rect l="0" t="0" r="r" b="b"/>
                            <a:pathLst>
                              <a:path h="207">
                                <a:moveTo>
                                  <a:pt x="0" y="0"/>
                                </a:moveTo>
                                <a:lnTo>
                                  <a:pt x="0" y="206"/>
                                </a:lnTo>
                              </a:path>
                            </a:pathLst>
                          </a:custGeom>
                          <a:noFill/>
                          <a:ln w="7366">
                            <a:solidFill>
                              <a:srgbClr val="A2A2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0AB9A9" id="Group 31" o:spid="_x0000_s1026" style="position:absolute;margin-left:387.6pt;margin-top:50.55pt;width:.1pt;height:10.35pt;z-index:-223480;mso-position-horizontal-relative:page" coordorigin="7752,1011" coordsize="2,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">
                <v:shape id="Freeform 32" o:spid="_x0000_s1027" style="position:absolute;left:7752;top:1011;width:2;height:207;visibility:visible;mso-wrap-style:square;v-text-anchor:top" coordsize="2,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MSL8QA&#10;AADbAAAADwAAAGRycy9kb3ducmV2LnhtbESPT2sCMRTE70K/Q3iF3jTbHqpsjVKkf7QnXa3g7bF5&#10;3Q1uXpZN1M23NwXB4zAzv2Gm89424kydN44VPI8yEMSl04YrBbvt53ACwgdkjY1jUhDJw3z2MJhi&#10;rt2FN3QuQiUShH2OCuoQ2lxKX9Zk0Y9cS5y8P9dZDEl2ldQdXhLcNvIly16lRcNpocaWFjWVx+Jk&#10;FYTvfTQ/H4fVV9zFtZO/xTIzUamnx/79DUSgPtzDt/ZSK5iM4f9L+gF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DEi/EAAAA2wAAAA8AAAAAAAAAAAAAAAAAmAIAAGRycy9k&#10;b3ducmV2LnhtbFBLBQYAAAAABAAEAPUAAACJAwAAAAA=&#10;" path="m,l,206e" filled="f" strokecolor="#a2a2a2" strokeweight=".58pt">
                  <v:path arrowok="t" o:connecttype="custom" o:connectlocs="0,1011;0,1217" o:connectangles="0,0"/>
                </v:shape>
                <w10:wrap anchorx="page"/>
              </v:group>
            </w:pict>
          </mc:Fallback>
        </mc:AlternateContent>
      </w:r>
      <w:r>
        <w:rPr>
          <w:noProof/>
        </w:rPr>
        <mc:AlternateContent>
          <mc:Choice Requires="wpg">
            <w:drawing>
              <wp:anchor distT="0" distB="0" distL="114300" distR="114300" simplePos="0" relativeHeight="503093024" behindDoc="1" locked="0" layoutInCell="1" allowOverlap="1">
                <wp:simplePos x="0" y="0"/>
                <wp:positionH relativeFrom="page">
                  <wp:posOffset>6062345</wp:posOffset>
                </wp:positionH>
                <wp:positionV relativeFrom="paragraph">
                  <wp:posOffset>641985</wp:posOffset>
                </wp:positionV>
                <wp:extent cx="1270" cy="131445"/>
                <wp:effectExtent l="13970" t="8255" r="3810" b="12700"/>
                <wp:wrapNone/>
                <wp:docPr id="8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31445"/>
                          <a:chOff x="9547" y="1011"/>
                          <a:chExt cx="2" cy="207"/>
                        </a:xfrm>
                      </wpg:grpSpPr>
                      <wps:wsp>
                        <wps:cNvPr id="85" name="Freeform 30"/>
                        <wps:cNvSpPr>
                          <a:spLocks/>
                        </wps:cNvSpPr>
                        <wps:spPr bwMode="auto">
                          <a:xfrm>
                            <a:off x="9547" y="1011"/>
                            <a:ext cx="2" cy="207"/>
                          </a:xfrm>
                          <a:custGeom>
                            <a:avLst/>
                            <a:gdLst>
                              <a:gd name="T0" fmla="+- 0 1011 1011"/>
                              <a:gd name="T1" fmla="*/ 1011 h 207"/>
                              <a:gd name="T2" fmla="+- 0 1217 1011"/>
                              <a:gd name="T3" fmla="*/ 1217 h 207"/>
                            </a:gdLst>
                            <a:ahLst/>
                            <a:cxnLst>
                              <a:cxn ang="0">
                                <a:pos x="0" y="T1"/>
                              </a:cxn>
                              <a:cxn ang="0">
                                <a:pos x="0" y="T3"/>
                              </a:cxn>
                            </a:cxnLst>
                            <a:rect l="0" t="0" r="r" b="b"/>
                            <a:pathLst>
                              <a:path h="207">
                                <a:moveTo>
                                  <a:pt x="0" y="0"/>
                                </a:moveTo>
                                <a:lnTo>
                                  <a:pt x="0" y="206"/>
                                </a:lnTo>
                              </a:path>
                            </a:pathLst>
                          </a:custGeom>
                          <a:noFill/>
                          <a:ln w="7379">
                            <a:solidFill>
                              <a:srgbClr val="A2A2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9446C" id="Group 29" o:spid="_x0000_s1026" style="position:absolute;margin-left:477.35pt;margin-top:50.55pt;width:.1pt;height:10.35pt;z-index:-223456;mso-position-horizontal-relative:page" coordorigin="9547,1011" coordsize="2,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">
                <v:shape id="Freeform 30" o:spid="_x0000_s1027" style="position:absolute;left:9547;top:1011;width:2;height:207;visibility:visible;mso-wrap-style:square;v-text-anchor:top" coordsize="2,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ZHf8MA&#10;AADbAAAADwAAAGRycy9kb3ducmV2LnhtbESPQWvCQBSE74L/YXlCL6KbSqshuopUCgVPVfH8yD6z&#10;0ezbkN1o7K/vCoLHYWa+YRarzlbiSo0vHSt4HycgiHOnSy4UHPbfoxSED8gaK8ek4E4eVst+b4GZ&#10;djf+pesuFCJC2GeowIRQZ1L63JBFP3Y1cfROrrEYomwKqRu8Rbit5CRJptJiyXHBYE1fhvLLrrUK&#10;Pu5yO0xO52MaNm15mG3PrUn/lHobdOs5iEBdeIWf7R+tIP2E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ZHf8MAAADbAAAADwAAAAAAAAAAAAAAAACYAgAAZHJzL2Rv&#10;d25yZXYueG1sUEsFBgAAAAAEAAQA9QAAAIgDAAAAAA==&#10;" path="m,l,206e" filled="f" strokecolor="#a2a2a2" strokeweight=".20497mm">
                  <v:path arrowok="t" o:connecttype="custom" o:connectlocs="0,1011;0,1217" o:connectangles="0,0"/>
                </v:shape>
                <w10:wrap anchorx="page"/>
              </v:group>
            </w:pict>
          </mc:Fallback>
        </mc:AlternateContent>
      </w:r>
      <w:r w:rsidR="00F96323">
        <w:rPr>
          <w:rFonts w:ascii="Times New Roman" w:eastAsia="Times New Roman" w:hAnsi="Times New Roman" w:cs="Times New Roman"/>
          <w:b/>
          <w:bCs/>
          <w:spacing w:val="-1"/>
        </w:rPr>
        <w:t>Table</w:t>
      </w:r>
      <w:r w:rsidR="00F96323">
        <w:rPr>
          <w:rFonts w:ascii="Times New Roman" w:eastAsia="Times New Roman" w:hAnsi="Times New Roman" w:cs="Times New Roman"/>
          <w:b/>
          <w:bCs/>
        </w:rPr>
        <w:t xml:space="preserve"> </w:t>
      </w:r>
      <w:r w:rsidR="00F96323">
        <w:rPr>
          <w:rFonts w:ascii="Times New Roman" w:eastAsia="Times New Roman" w:hAnsi="Times New Roman" w:cs="Times New Roman"/>
          <w:b/>
          <w:bCs/>
          <w:spacing w:val="-1"/>
        </w:rPr>
        <w:t>3-5.</w:t>
      </w:r>
      <w:r w:rsidR="00F96323">
        <w:rPr>
          <w:rFonts w:ascii="Times New Roman" w:eastAsia="Times New Roman" w:hAnsi="Times New Roman" w:cs="Times New Roman"/>
          <w:b/>
          <w:bCs/>
          <w:spacing w:val="-1"/>
        </w:rPr>
        <w:tab/>
        <w:t>Contract</w:t>
      </w:r>
      <w:r w:rsidR="00F96323">
        <w:rPr>
          <w:rFonts w:ascii="Times New Roman" w:eastAsia="Times New Roman" w:hAnsi="Times New Roman" w:cs="Times New Roman"/>
          <w:b/>
          <w:bCs/>
          <w:spacing w:val="-2"/>
        </w:rPr>
        <w:t xml:space="preserve"> </w:t>
      </w:r>
      <w:r w:rsidR="00F96323">
        <w:rPr>
          <w:rFonts w:ascii="Times New Roman" w:eastAsia="Times New Roman" w:hAnsi="Times New Roman" w:cs="Times New Roman"/>
          <w:b/>
          <w:bCs/>
        </w:rPr>
        <w:t>Year</w:t>
      </w:r>
      <w:r w:rsidR="00F96323">
        <w:rPr>
          <w:rFonts w:ascii="Times New Roman" w:eastAsia="Times New Roman" w:hAnsi="Times New Roman" w:cs="Times New Roman"/>
          <w:b/>
          <w:bCs/>
          <w:spacing w:val="-2"/>
        </w:rPr>
        <w:t xml:space="preserve"> </w:t>
      </w:r>
      <w:r w:rsidR="00F96323">
        <w:rPr>
          <w:rFonts w:ascii="Times New Roman" w:eastAsia="Times New Roman" w:hAnsi="Times New Roman" w:cs="Times New Roman"/>
          <w:b/>
          <w:bCs/>
          <w:spacing w:val="-1"/>
        </w:rPr>
        <w:t>Four:</w:t>
      </w:r>
      <w:r w:rsidR="00F96323">
        <w:rPr>
          <w:rFonts w:ascii="Times New Roman" w:eastAsia="Times New Roman" w:hAnsi="Times New Roman" w:cs="Times New Roman"/>
          <w:b/>
          <w:bCs/>
          <w:spacing w:val="-2"/>
        </w:rPr>
        <w:t xml:space="preserve"> </w:t>
      </w:r>
      <w:r w:rsidR="00F96323">
        <w:rPr>
          <w:rFonts w:ascii="Times New Roman" w:eastAsia="Times New Roman" w:hAnsi="Times New Roman" w:cs="Times New Roman"/>
          <w:b/>
          <w:bCs/>
          <w:spacing w:val="-1"/>
        </w:rPr>
        <w:t>10/01/2019</w:t>
      </w:r>
      <w:r w:rsidR="00F96323">
        <w:rPr>
          <w:rFonts w:ascii="Times New Roman" w:eastAsia="Times New Roman" w:hAnsi="Times New Roman" w:cs="Times New Roman"/>
          <w:b/>
          <w:bCs/>
          <w:spacing w:val="-3"/>
        </w:rPr>
        <w:t xml:space="preserve"> </w:t>
      </w:r>
      <w:r w:rsidR="00F96323">
        <w:rPr>
          <w:rFonts w:ascii="Times New Roman" w:eastAsia="Times New Roman" w:hAnsi="Times New Roman" w:cs="Times New Roman"/>
          <w:b/>
          <w:bCs/>
        </w:rPr>
        <w:t xml:space="preserve">– </w:t>
      </w:r>
      <w:r w:rsidR="00F96323">
        <w:rPr>
          <w:rFonts w:ascii="Times New Roman" w:eastAsia="Times New Roman" w:hAnsi="Times New Roman" w:cs="Times New Roman"/>
          <w:b/>
          <w:bCs/>
          <w:spacing w:val="-1"/>
        </w:rPr>
        <w:t>09/30/2020</w:t>
      </w:r>
    </w:p>
    <w:tbl>
      <w:tblPr>
        <w:tblW w:w="0" w:type="auto"/>
        <w:tblInd w:w="111" w:type="dxa"/>
        <w:tblLayout w:type="fixed"/>
        <w:tblCellMar>
          <w:left w:w="0" w:type="dxa"/>
          <w:right w:w="0" w:type="dxa"/>
        </w:tblCellMar>
        <w:tblLook w:val="01E0" w:firstRow="1" w:lastRow="1" w:firstColumn="1" w:lastColumn="1" w:noHBand="0" w:noVBand="0"/>
      </w:tblPr>
      <w:tblGrid>
        <w:gridCol w:w="4678"/>
        <w:gridCol w:w="1535"/>
        <w:gridCol w:w="1840"/>
        <w:gridCol w:w="1307"/>
      </w:tblGrid>
      <w:tr w:rsidR="00796EE1">
        <w:trPr>
          <w:trHeight w:hRule="exact" w:val="621"/>
        </w:trPr>
        <w:tc>
          <w:tcPr>
            <w:tcW w:w="4678" w:type="dxa"/>
            <w:tcBorders>
              <w:top w:val="nil"/>
              <w:left w:val="single" w:sz="5" w:space="0" w:color="1F497D"/>
              <w:bottom w:val="nil"/>
              <w:right w:val="nil"/>
            </w:tcBorders>
            <w:shd w:val="clear" w:color="auto" w:fill="336699"/>
          </w:tcPr>
          <w:p w:rsidR="00796EE1" w:rsidRDefault="00796EE1">
            <w:pPr>
              <w:pStyle w:val="TableParagraph"/>
              <w:spacing w:before="11"/>
              <w:rPr>
                <w:rFonts w:ascii="Times New Roman" w:eastAsia="Times New Roman" w:hAnsi="Times New Roman" w:cs="Times New Roman"/>
                <w:b/>
                <w:bCs/>
                <w:sz w:val="17"/>
                <w:szCs w:val="17"/>
              </w:rPr>
            </w:pPr>
          </w:p>
          <w:p w:rsidR="00796EE1" w:rsidRDefault="00F96323">
            <w:pPr>
              <w:pStyle w:val="TableParagraph"/>
              <w:ind w:left="1427"/>
              <w:rPr>
                <w:rFonts w:ascii="Times New Roman" w:eastAsia="Times New Roman" w:hAnsi="Times New Roman" w:cs="Times New Roman"/>
                <w:sz w:val="18"/>
                <w:szCs w:val="18"/>
              </w:rPr>
            </w:pPr>
            <w:r>
              <w:rPr>
                <w:rFonts w:ascii="Times New Roman"/>
                <w:b/>
                <w:color w:val="FFFFFF"/>
                <w:spacing w:val="-1"/>
                <w:sz w:val="18"/>
              </w:rPr>
              <w:t>Period</w:t>
            </w:r>
            <w:r>
              <w:rPr>
                <w:rFonts w:ascii="Times New Roman"/>
                <w:b/>
                <w:color w:val="FFFFFF"/>
                <w:spacing w:val="1"/>
                <w:sz w:val="18"/>
              </w:rPr>
              <w:t xml:space="preserve"> </w:t>
            </w:r>
            <w:r>
              <w:rPr>
                <w:rFonts w:ascii="Times New Roman"/>
                <w:b/>
                <w:color w:val="FFFFFF"/>
                <w:spacing w:val="-1"/>
                <w:sz w:val="18"/>
              </w:rPr>
              <w:t>of</w:t>
            </w:r>
            <w:r>
              <w:rPr>
                <w:rFonts w:ascii="Times New Roman"/>
                <w:b/>
                <w:color w:val="FFFFFF"/>
                <w:sz w:val="18"/>
              </w:rPr>
              <w:t xml:space="preserve"> </w:t>
            </w:r>
            <w:r>
              <w:rPr>
                <w:rFonts w:ascii="Times New Roman"/>
                <w:b/>
                <w:color w:val="FFFFFF"/>
                <w:spacing w:val="-1"/>
                <w:sz w:val="18"/>
              </w:rPr>
              <w:t>Performance:</w:t>
            </w:r>
          </w:p>
        </w:tc>
        <w:tc>
          <w:tcPr>
            <w:tcW w:w="1535" w:type="dxa"/>
            <w:tcBorders>
              <w:top w:val="single" w:sz="5" w:space="0" w:color="1F497D"/>
              <w:left w:val="nil"/>
              <w:bottom w:val="nil"/>
              <w:right w:val="nil"/>
            </w:tcBorders>
            <w:shd w:val="clear" w:color="auto" w:fill="336699"/>
          </w:tcPr>
          <w:p w:rsidR="00796EE1" w:rsidRDefault="00F96323">
            <w:pPr>
              <w:pStyle w:val="TableParagraph"/>
              <w:ind w:left="348" w:right="246" w:hanging="1"/>
              <w:jc w:val="center"/>
              <w:rPr>
                <w:rFonts w:ascii="Times New Roman" w:eastAsia="Times New Roman" w:hAnsi="Times New Roman" w:cs="Times New Roman"/>
                <w:sz w:val="18"/>
                <w:szCs w:val="18"/>
              </w:rPr>
            </w:pPr>
            <w:r>
              <w:rPr>
                <w:rFonts w:ascii="Times New Roman"/>
                <w:b/>
                <w:color w:val="FFFFFF"/>
                <w:spacing w:val="-1"/>
                <w:sz w:val="18"/>
              </w:rPr>
              <w:t>Planned</w:t>
            </w:r>
            <w:r>
              <w:rPr>
                <w:rFonts w:ascii="Times New Roman"/>
                <w:b/>
                <w:color w:val="FFFFFF"/>
                <w:spacing w:val="24"/>
                <w:sz w:val="18"/>
              </w:rPr>
              <w:t xml:space="preserve"> </w:t>
            </w:r>
            <w:r>
              <w:rPr>
                <w:rFonts w:ascii="Times New Roman"/>
                <w:b/>
                <w:color w:val="FFFFFF"/>
                <w:spacing w:val="-1"/>
                <w:sz w:val="18"/>
              </w:rPr>
              <w:t>Subcontract</w:t>
            </w:r>
            <w:r>
              <w:rPr>
                <w:rFonts w:ascii="Times New Roman"/>
                <w:b/>
                <w:color w:val="FFFFFF"/>
                <w:spacing w:val="26"/>
                <w:sz w:val="18"/>
              </w:rPr>
              <w:t xml:space="preserve"> </w:t>
            </w:r>
            <w:r>
              <w:rPr>
                <w:rFonts w:ascii="Times New Roman"/>
                <w:b/>
                <w:color w:val="FFFFFF"/>
                <w:spacing w:val="-1"/>
                <w:sz w:val="18"/>
              </w:rPr>
              <w:t>Amount</w:t>
            </w:r>
            <w:r>
              <w:rPr>
                <w:rFonts w:ascii="Times New Roman"/>
                <w:b/>
                <w:color w:val="FFFFFF"/>
                <w:sz w:val="18"/>
              </w:rPr>
              <w:t xml:space="preserve"> $</w:t>
            </w:r>
          </w:p>
        </w:tc>
        <w:tc>
          <w:tcPr>
            <w:tcW w:w="1840" w:type="dxa"/>
            <w:tcBorders>
              <w:top w:val="single" w:sz="5" w:space="0" w:color="1F497D"/>
              <w:left w:val="nil"/>
              <w:bottom w:val="nil"/>
              <w:right w:val="nil"/>
            </w:tcBorders>
            <w:shd w:val="clear" w:color="auto" w:fill="336699"/>
          </w:tcPr>
          <w:p w:rsidR="00796EE1" w:rsidRDefault="00F96323">
            <w:pPr>
              <w:pStyle w:val="TableParagraph"/>
              <w:ind w:left="248" w:right="86"/>
              <w:jc w:val="center"/>
              <w:rPr>
                <w:rFonts w:ascii="Times New Roman" w:eastAsia="Times New Roman" w:hAnsi="Times New Roman" w:cs="Times New Roman"/>
                <w:sz w:val="18"/>
                <w:szCs w:val="18"/>
              </w:rPr>
            </w:pPr>
            <w:r>
              <w:rPr>
                <w:rFonts w:ascii="Times New Roman"/>
                <w:b/>
                <w:color w:val="FFFFFF"/>
                <w:sz w:val="18"/>
              </w:rPr>
              <w:t>%</w:t>
            </w:r>
            <w:r>
              <w:rPr>
                <w:rFonts w:ascii="Times New Roman"/>
                <w:b/>
                <w:color w:val="FFFFFF"/>
                <w:spacing w:val="-2"/>
                <w:sz w:val="18"/>
              </w:rPr>
              <w:t xml:space="preserve"> </w:t>
            </w:r>
            <w:r>
              <w:rPr>
                <w:rFonts w:ascii="Times New Roman"/>
                <w:b/>
                <w:color w:val="FFFFFF"/>
                <w:spacing w:val="-1"/>
                <w:sz w:val="18"/>
              </w:rPr>
              <w:t>of</w:t>
            </w:r>
            <w:r>
              <w:rPr>
                <w:rFonts w:ascii="Times New Roman"/>
                <w:b/>
                <w:color w:val="FFFFFF"/>
                <w:sz w:val="18"/>
              </w:rPr>
              <w:t xml:space="preserve"> </w:t>
            </w:r>
            <w:r>
              <w:rPr>
                <w:rFonts w:ascii="Times New Roman"/>
                <w:b/>
                <w:color w:val="FFFFFF"/>
                <w:spacing w:val="-1"/>
                <w:sz w:val="18"/>
              </w:rPr>
              <w:t>Total</w:t>
            </w:r>
            <w:r>
              <w:rPr>
                <w:rFonts w:ascii="Times New Roman"/>
                <w:b/>
                <w:color w:val="FFFFFF"/>
                <w:sz w:val="18"/>
              </w:rPr>
              <w:t xml:space="preserve"> </w:t>
            </w:r>
            <w:r>
              <w:rPr>
                <w:rFonts w:ascii="Times New Roman"/>
                <w:b/>
                <w:color w:val="FFFFFF"/>
                <w:spacing w:val="-1"/>
                <w:sz w:val="18"/>
              </w:rPr>
              <w:t>Planned</w:t>
            </w:r>
            <w:r>
              <w:rPr>
                <w:rFonts w:ascii="Times New Roman"/>
                <w:b/>
                <w:color w:val="FFFFFF"/>
                <w:spacing w:val="28"/>
                <w:sz w:val="18"/>
              </w:rPr>
              <w:t xml:space="preserve"> </w:t>
            </w:r>
            <w:r>
              <w:rPr>
                <w:rFonts w:ascii="Times New Roman"/>
                <w:b/>
                <w:color w:val="FFFFFF"/>
                <w:spacing w:val="-1"/>
                <w:sz w:val="18"/>
              </w:rPr>
              <w:t>Subcontracting</w:t>
            </w:r>
            <w:r>
              <w:rPr>
                <w:rFonts w:ascii="Times New Roman"/>
                <w:b/>
                <w:color w:val="FFFFFF"/>
                <w:spacing w:val="24"/>
                <w:sz w:val="18"/>
              </w:rPr>
              <w:t xml:space="preserve"> </w:t>
            </w:r>
            <w:r>
              <w:rPr>
                <w:rFonts w:ascii="Times New Roman"/>
                <w:b/>
                <w:color w:val="FFFFFF"/>
                <w:spacing w:val="-1"/>
                <w:sz w:val="18"/>
              </w:rPr>
              <w:t>Dollars</w:t>
            </w:r>
          </w:p>
        </w:tc>
        <w:tc>
          <w:tcPr>
            <w:tcW w:w="1307" w:type="dxa"/>
            <w:tcBorders>
              <w:top w:val="single" w:sz="5" w:space="0" w:color="1F497D"/>
              <w:left w:val="nil"/>
              <w:bottom w:val="nil"/>
              <w:right w:val="single" w:sz="5" w:space="0" w:color="1F497D"/>
            </w:tcBorders>
            <w:shd w:val="clear" w:color="auto" w:fill="336699"/>
          </w:tcPr>
          <w:p w:rsidR="00796EE1" w:rsidRDefault="00F96323">
            <w:pPr>
              <w:pStyle w:val="TableParagraph"/>
              <w:spacing w:before="102"/>
              <w:ind w:left="88" w:right="27" w:firstLine="180"/>
              <w:rPr>
                <w:rFonts w:ascii="Times New Roman" w:eastAsia="Times New Roman" w:hAnsi="Times New Roman" w:cs="Times New Roman"/>
                <w:sz w:val="18"/>
                <w:szCs w:val="18"/>
              </w:rPr>
            </w:pPr>
            <w:r>
              <w:rPr>
                <w:rFonts w:ascii="Times New Roman"/>
                <w:b/>
                <w:color w:val="FFFFFF"/>
                <w:sz w:val="18"/>
              </w:rPr>
              <w:t>%</w:t>
            </w:r>
            <w:r>
              <w:rPr>
                <w:rFonts w:ascii="Times New Roman"/>
                <w:b/>
                <w:color w:val="FFFFFF"/>
                <w:spacing w:val="-2"/>
                <w:sz w:val="18"/>
              </w:rPr>
              <w:t xml:space="preserve"> </w:t>
            </w:r>
            <w:r>
              <w:rPr>
                <w:rFonts w:ascii="Times New Roman"/>
                <w:b/>
                <w:color w:val="FFFFFF"/>
                <w:spacing w:val="-1"/>
                <w:sz w:val="18"/>
              </w:rPr>
              <w:t>of</w:t>
            </w:r>
            <w:r>
              <w:rPr>
                <w:rFonts w:ascii="Times New Roman"/>
                <w:b/>
                <w:color w:val="FFFFFF"/>
                <w:sz w:val="18"/>
              </w:rPr>
              <w:t xml:space="preserve"> </w:t>
            </w:r>
            <w:r>
              <w:rPr>
                <w:rFonts w:ascii="Times New Roman"/>
                <w:b/>
                <w:color w:val="FFFFFF"/>
                <w:spacing w:val="-1"/>
                <w:sz w:val="18"/>
              </w:rPr>
              <w:t>Total</w:t>
            </w:r>
            <w:r>
              <w:rPr>
                <w:rFonts w:ascii="Times New Roman"/>
                <w:b/>
                <w:color w:val="FFFFFF"/>
                <w:spacing w:val="20"/>
                <w:sz w:val="18"/>
              </w:rPr>
              <w:t xml:space="preserve"> </w:t>
            </w:r>
            <w:r>
              <w:rPr>
                <w:rFonts w:ascii="Times New Roman"/>
                <w:b/>
                <w:color w:val="FFFFFF"/>
                <w:spacing w:val="-1"/>
                <w:sz w:val="18"/>
              </w:rPr>
              <w:t>Contract</w:t>
            </w:r>
            <w:r>
              <w:rPr>
                <w:rFonts w:ascii="Times New Roman"/>
                <w:b/>
                <w:color w:val="FFFFFF"/>
                <w:spacing w:val="3"/>
                <w:sz w:val="18"/>
              </w:rPr>
              <w:t xml:space="preserve"> </w:t>
            </w:r>
            <w:r>
              <w:rPr>
                <w:rFonts w:ascii="Times New Roman"/>
                <w:b/>
                <w:color w:val="FFFFFF"/>
                <w:spacing w:val="-1"/>
                <w:sz w:val="18"/>
              </w:rPr>
              <w:t>Value</w:t>
            </w:r>
          </w:p>
        </w:tc>
      </w:tr>
      <w:tr w:rsidR="00796EE1">
        <w:trPr>
          <w:trHeight w:hRule="exact" w:val="222"/>
        </w:trPr>
        <w:tc>
          <w:tcPr>
            <w:tcW w:w="4678" w:type="dxa"/>
            <w:tcBorders>
              <w:top w:val="nil"/>
              <w:left w:val="single" w:sz="5" w:space="0" w:color="A2A2A2"/>
              <w:bottom w:val="single" w:sz="5" w:space="0" w:color="A2A2A2"/>
              <w:right w:val="single" w:sz="5" w:space="0" w:color="A2A2A2"/>
            </w:tcBorders>
          </w:tcPr>
          <w:p w:rsidR="00796EE1" w:rsidRDefault="00F96323">
            <w:pPr>
              <w:pStyle w:val="TableParagraph"/>
              <w:ind w:left="22"/>
              <w:rPr>
                <w:rFonts w:ascii="Times New Roman" w:eastAsia="Times New Roman" w:hAnsi="Times New Roman" w:cs="Times New Roman"/>
                <w:sz w:val="18"/>
                <w:szCs w:val="18"/>
              </w:rPr>
            </w:pPr>
            <w:r>
              <w:rPr>
                <w:rFonts w:ascii="Times New Roman"/>
                <w:spacing w:val="-1"/>
                <w:sz w:val="18"/>
              </w:rPr>
              <w:t>Small</w:t>
            </w:r>
            <w:r>
              <w:rPr>
                <w:rFonts w:ascii="Times New Roman"/>
                <w:sz w:val="18"/>
              </w:rPr>
              <w:t xml:space="preserve"> </w:t>
            </w:r>
            <w:r>
              <w:rPr>
                <w:rFonts w:ascii="Times New Roman"/>
                <w:spacing w:val="-1"/>
                <w:sz w:val="18"/>
              </w:rPr>
              <w:t>Business</w:t>
            </w:r>
            <w:r>
              <w:rPr>
                <w:rFonts w:ascii="Times New Roman"/>
                <w:sz w:val="18"/>
              </w:rPr>
              <w:t xml:space="preserve"> </w:t>
            </w:r>
            <w:r>
              <w:rPr>
                <w:rFonts w:ascii="Times New Roman"/>
                <w:spacing w:val="-1"/>
                <w:sz w:val="18"/>
              </w:rPr>
              <w:t>(SB)</w:t>
            </w:r>
          </w:p>
        </w:tc>
        <w:tc>
          <w:tcPr>
            <w:tcW w:w="1535" w:type="dxa"/>
            <w:tcBorders>
              <w:top w:val="nil"/>
              <w:left w:val="single" w:sz="5" w:space="0" w:color="A2A2A2"/>
              <w:bottom w:val="single" w:sz="5" w:space="0" w:color="A2A2A2"/>
              <w:right w:val="nil"/>
            </w:tcBorders>
          </w:tcPr>
          <w:p w:rsidR="00796EE1" w:rsidRDefault="00F96323">
            <w:pPr>
              <w:pStyle w:val="TableParagraph"/>
              <w:ind w:left="349"/>
              <w:rPr>
                <w:rFonts w:ascii="Times New Roman" w:eastAsia="Times New Roman" w:hAnsi="Times New Roman" w:cs="Times New Roman"/>
                <w:sz w:val="18"/>
                <w:szCs w:val="18"/>
              </w:rPr>
            </w:pPr>
            <w:r>
              <w:rPr>
                <w:rFonts w:ascii="Times New Roman"/>
                <w:spacing w:val="-1"/>
                <w:sz w:val="18"/>
              </w:rPr>
              <w:t>$16,862,842</w:t>
            </w:r>
          </w:p>
        </w:tc>
        <w:tc>
          <w:tcPr>
            <w:tcW w:w="1840" w:type="dxa"/>
            <w:tcBorders>
              <w:top w:val="nil"/>
              <w:left w:val="nil"/>
              <w:bottom w:val="single" w:sz="5" w:space="0" w:color="A2A2A2"/>
              <w:right w:val="nil"/>
            </w:tcBorders>
          </w:tcPr>
          <w:p w:rsidR="00796EE1" w:rsidRDefault="00F96323">
            <w:pPr>
              <w:pStyle w:val="TableParagraph"/>
              <w:ind w:left="749"/>
              <w:rPr>
                <w:rFonts w:ascii="Times New Roman" w:eastAsia="Times New Roman" w:hAnsi="Times New Roman" w:cs="Times New Roman"/>
                <w:sz w:val="18"/>
                <w:szCs w:val="18"/>
              </w:rPr>
            </w:pPr>
            <w:r>
              <w:rPr>
                <w:rFonts w:ascii="Times New Roman"/>
                <w:sz w:val="18"/>
              </w:rPr>
              <w:t>40.95%</w:t>
            </w:r>
          </w:p>
        </w:tc>
        <w:tc>
          <w:tcPr>
            <w:tcW w:w="1307" w:type="dxa"/>
            <w:tcBorders>
              <w:top w:val="nil"/>
              <w:left w:val="nil"/>
              <w:bottom w:val="single" w:sz="5" w:space="0" w:color="A2A2A2"/>
              <w:right w:val="single" w:sz="5" w:space="0" w:color="A2A2A2"/>
            </w:tcBorders>
          </w:tcPr>
          <w:p w:rsidR="00796EE1" w:rsidRDefault="00F96323">
            <w:pPr>
              <w:pStyle w:val="TableParagraph"/>
              <w:ind w:left="536"/>
              <w:rPr>
                <w:rFonts w:ascii="Times New Roman" w:eastAsia="Times New Roman" w:hAnsi="Times New Roman" w:cs="Times New Roman"/>
                <w:sz w:val="18"/>
                <w:szCs w:val="18"/>
              </w:rPr>
            </w:pPr>
            <w:r>
              <w:rPr>
                <w:rFonts w:ascii="Times New Roman"/>
                <w:sz w:val="18"/>
              </w:rPr>
              <w:t>22.39%</w:t>
            </w:r>
          </w:p>
        </w:tc>
      </w:tr>
    </w:tbl>
    <w:p w:rsidR="00796EE1" w:rsidRDefault="00796EE1">
      <w:pPr>
        <w:rPr>
          <w:rFonts w:ascii="Times New Roman" w:eastAsia="Times New Roman" w:hAnsi="Times New Roman" w:cs="Times New Roman"/>
          <w:sz w:val="18"/>
          <w:szCs w:val="18"/>
        </w:rPr>
        <w:sectPr w:rsidR="00796EE1">
          <w:footerReference w:type="default" r:id="rId56"/>
          <w:pgSz w:w="12240" w:h="15840"/>
          <w:pgMar w:top="940" w:right="1280" w:bottom="1200" w:left="1320" w:header="739" w:footer="1005" w:gutter="0"/>
          <w:pgNumType w:start="81"/>
          <w:cols w:space="720"/>
        </w:sectPr>
      </w:pPr>
    </w:p>
    <w:p w:rsidR="00796EE1" w:rsidRDefault="00796EE1">
      <w:pPr>
        <w:rPr>
          <w:rFonts w:ascii="Times New Roman" w:eastAsia="Times New Roman" w:hAnsi="Times New Roman" w:cs="Times New Roman"/>
          <w:b/>
          <w:bCs/>
          <w:sz w:val="20"/>
          <w:szCs w:val="20"/>
        </w:rPr>
      </w:pPr>
    </w:p>
    <w:p w:rsidR="00796EE1" w:rsidRDefault="00796EE1">
      <w:pPr>
        <w:spacing w:before="2"/>
        <w:rPr>
          <w:rFonts w:ascii="Times New Roman" w:eastAsia="Times New Roman" w:hAnsi="Times New Roman" w:cs="Times New Roman"/>
          <w:b/>
          <w:bCs/>
        </w:rPr>
      </w:pPr>
    </w:p>
    <w:tbl>
      <w:tblPr>
        <w:tblW w:w="0" w:type="auto"/>
        <w:tblInd w:w="111" w:type="dxa"/>
        <w:tblLayout w:type="fixed"/>
        <w:tblCellMar>
          <w:left w:w="0" w:type="dxa"/>
          <w:right w:w="0" w:type="dxa"/>
        </w:tblCellMar>
        <w:tblLook w:val="01E0" w:firstRow="1" w:lastRow="1" w:firstColumn="1" w:lastColumn="1" w:noHBand="0" w:noVBand="0"/>
      </w:tblPr>
      <w:tblGrid>
        <w:gridCol w:w="4678"/>
        <w:gridCol w:w="1637"/>
        <w:gridCol w:w="1795"/>
        <w:gridCol w:w="1250"/>
      </w:tblGrid>
      <w:tr w:rsidR="00796EE1">
        <w:trPr>
          <w:trHeight w:hRule="exact" w:val="621"/>
        </w:trPr>
        <w:tc>
          <w:tcPr>
            <w:tcW w:w="4678" w:type="dxa"/>
            <w:tcBorders>
              <w:top w:val="nil"/>
              <w:left w:val="single" w:sz="5" w:space="0" w:color="1F497D"/>
              <w:bottom w:val="nil"/>
              <w:right w:val="nil"/>
            </w:tcBorders>
            <w:shd w:val="clear" w:color="auto" w:fill="336699"/>
          </w:tcPr>
          <w:p w:rsidR="00796EE1" w:rsidRDefault="00796EE1">
            <w:pPr>
              <w:pStyle w:val="TableParagraph"/>
              <w:spacing w:before="11"/>
              <w:rPr>
                <w:rFonts w:ascii="Times New Roman" w:eastAsia="Times New Roman" w:hAnsi="Times New Roman" w:cs="Times New Roman"/>
                <w:b/>
                <w:bCs/>
                <w:sz w:val="17"/>
                <w:szCs w:val="17"/>
              </w:rPr>
            </w:pPr>
          </w:p>
          <w:p w:rsidR="00796EE1" w:rsidRDefault="00F96323">
            <w:pPr>
              <w:pStyle w:val="TableParagraph"/>
              <w:ind w:left="1427"/>
              <w:rPr>
                <w:rFonts w:ascii="Times New Roman" w:eastAsia="Times New Roman" w:hAnsi="Times New Roman" w:cs="Times New Roman"/>
                <w:sz w:val="18"/>
                <w:szCs w:val="18"/>
              </w:rPr>
            </w:pPr>
            <w:r>
              <w:rPr>
                <w:rFonts w:ascii="Times New Roman"/>
                <w:b/>
                <w:color w:val="FFFFFF"/>
                <w:spacing w:val="-1"/>
                <w:sz w:val="18"/>
              </w:rPr>
              <w:t>Period</w:t>
            </w:r>
            <w:r>
              <w:rPr>
                <w:rFonts w:ascii="Times New Roman"/>
                <w:b/>
                <w:color w:val="FFFFFF"/>
                <w:spacing w:val="1"/>
                <w:sz w:val="18"/>
              </w:rPr>
              <w:t xml:space="preserve"> </w:t>
            </w:r>
            <w:r>
              <w:rPr>
                <w:rFonts w:ascii="Times New Roman"/>
                <w:b/>
                <w:color w:val="FFFFFF"/>
                <w:spacing w:val="-1"/>
                <w:sz w:val="18"/>
              </w:rPr>
              <w:t>of</w:t>
            </w:r>
            <w:r>
              <w:rPr>
                <w:rFonts w:ascii="Times New Roman"/>
                <w:b/>
                <w:color w:val="FFFFFF"/>
                <w:sz w:val="18"/>
              </w:rPr>
              <w:t xml:space="preserve"> </w:t>
            </w:r>
            <w:r>
              <w:rPr>
                <w:rFonts w:ascii="Times New Roman"/>
                <w:b/>
                <w:color w:val="FFFFFF"/>
                <w:spacing w:val="-1"/>
                <w:sz w:val="18"/>
              </w:rPr>
              <w:t>Performance:</w:t>
            </w:r>
          </w:p>
        </w:tc>
        <w:tc>
          <w:tcPr>
            <w:tcW w:w="1637" w:type="dxa"/>
            <w:tcBorders>
              <w:top w:val="single" w:sz="5" w:space="0" w:color="1F497D"/>
              <w:left w:val="nil"/>
              <w:bottom w:val="nil"/>
              <w:right w:val="nil"/>
            </w:tcBorders>
            <w:shd w:val="clear" w:color="auto" w:fill="336699"/>
          </w:tcPr>
          <w:p w:rsidR="00796EE1" w:rsidRDefault="00F96323">
            <w:pPr>
              <w:pStyle w:val="TableParagraph"/>
              <w:ind w:left="348" w:right="348" w:hanging="1"/>
              <w:jc w:val="center"/>
              <w:rPr>
                <w:rFonts w:ascii="Times New Roman" w:eastAsia="Times New Roman" w:hAnsi="Times New Roman" w:cs="Times New Roman"/>
                <w:sz w:val="18"/>
                <w:szCs w:val="18"/>
              </w:rPr>
            </w:pPr>
            <w:r>
              <w:rPr>
                <w:rFonts w:ascii="Times New Roman"/>
                <w:b/>
                <w:color w:val="FFFFFF"/>
                <w:spacing w:val="-1"/>
                <w:sz w:val="18"/>
              </w:rPr>
              <w:t>Planned</w:t>
            </w:r>
            <w:r>
              <w:rPr>
                <w:rFonts w:ascii="Times New Roman"/>
                <w:b/>
                <w:color w:val="FFFFFF"/>
                <w:spacing w:val="24"/>
                <w:sz w:val="18"/>
              </w:rPr>
              <w:t xml:space="preserve"> </w:t>
            </w:r>
            <w:r>
              <w:rPr>
                <w:rFonts w:ascii="Times New Roman"/>
                <w:b/>
                <w:color w:val="FFFFFF"/>
                <w:spacing w:val="-1"/>
                <w:sz w:val="18"/>
              </w:rPr>
              <w:t>Subcontract</w:t>
            </w:r>
            <w:r>
              <w:rPr>
                <w:rFonts w:ascii="Times New Roman"/>
                <w:b/>
                <w:color w:val="FFFFFF"/>
                <w:spacing w:val="26"/>
                <w:sz w:val="18"/>
              </w:rPr>
              <w:t xml:space="preserve"> </w:t>
            </w:r>
            <w:r>
              <w:rPr>
                <w:rFonts w:ascii="Times New Roman"/>
                <w:b/>
                <w:color w:val="FFFFFF"/>
                <w:spacing w:val="-1"/>
                <w:sz w:val="18"/>
              </w:rPr>
              <w:t>Amount</w:t>
            </w:r>
            <w:r>
              <w:rPr>
                <w:rFonts w:ascii="Times New Roman"/>
                <w:b/>
                <w:color w:val="FFFFFF"/>
                <w:sz w:val="18"/>
              </w:rPr>
              <w:t xml:space="preserve"> $</w:t>
            </w:r>
          </w:p>
        </w:tc>
        <w:tc>
          <w:tcPr>
            <w:tcW w:w="1795" w:type="dxa"/>
            <w:tcBorders>
              <w:top w:val="single" w:sz="5" w:space="0" w:color="1F497D"/>
              <w:left w:val="nil"/>
              <w:bottom w:val="nil"/>
              <w:right w:val="nil"/>
            </w:tcBorders>
            <w:shd w:val="clear" w:color="auto" w:fill="336699"/>
          </w:tcPr>
          <w:p w:rsidR="00796EE1" w:rsidRDefault="00F96323">
            <w:pPr>
              <w:pStyle w:val="TableParagraph"/>
              <w:ind w:left="146" w:right="143"/>
              <w:jc w:val="center"/>
              <w:rPr>
                <w:rFonts w:ascii="Times New Roman" w:eastAsia="Times New Roman" w:hAnsi="Times New Roman" w:cs="Times New Roman"/>
                <w:sz w:val="18"/>
                <w:szCs w:val="18"/>
              </w:rPr>
            </w:pPr>
            <w:r>
              <w:rPr>
                <w:rFonts w:ascii="Times New Roman"/>
                <w:b/>
                <w:color w:val="FFFFFF"/>
                <w:sz w:val="18"/>
              </w:rPr>
              <w:t>%</w:t>
            </w:r>
            <w:r>
              <w:rPr>
                <w:rFonts w:ascii="Times New Roman"/>
                <w:b/>
                <w:color w:val="FFFFFF"/>
                <w:spacing w:val="-2"/>
                <w:sz w:val="18"/>
              </w:rPr>
              <w:t xml:space="preserve"> </w:t>
            </w:r>
            <w:r>
              <w:rPr>
                <w:rFonts w:ascii="Times New Roman"/>
                <w:b/>
                <w:color w:val="FFFFFF"/>
                <w:spacing w:val="-1"/>
                <w:sz w:val="18"/>
              </w:rPr>
              <w:t>of</w:t>
            </w:r>
            <w:r>
              <w:rPr>
                <w:rFonts w:ascii="Times New Roman"/>
                <w:b/>
                <w:color w:val="FFFFFF"/>
                <w:sz w:val="18"/>
              </w:rPr>
              <w:t xml:space="preserve"> </w:t>
            </w:r>
            <w:r>
              <w:rPr>
                <w:rFonts w:ascii="Times New Roman"/>
                <w:b/>
                <w:color w:val="FFFFFF"/>
                <w:spacing w:val="-1"/>
                <w:sz w:val="18"/>
              </w:rPr>
              <w:t>Total</w:t>
            </w:r>
            <w:r>
              <w:rPr>
                <w:rFonts w:ascii="Times New Roman"/>
                <w:b/>
                <w:color w:val="FFFFFF"/>
                <w:sz w:val="18"/>
              </w:rPr>
              <w:t xml:space="preserve"> </w:t>
            </w:r>
            <w:r>
              <w:rPr>
                <w:rFonts w:ascii="Times New Roman"/>
                <w:b/>
                <w:color w:val="FFFFFF"/>
                <w:spacing w:val="-1"/>
                <w:sz w:val="18"/>
              </w:rPr>
              <w:t>Planned</w:t>
            </w:r>
            <w:r>
              <w:rPr>
                <w:rFonts w:ascii="Times New Roman"/>
                <w:b/>
                <w:color w:val="FFFFFF"/>
                <w:spacing w:val="28"/>
                <w:sz w:val="18"/>
              </w:rPr>
              <w:t xml:space="preserve"> </w:t>
            </w:r>
            <w:r>
              <w:rPr>
                <w:rFonts w:ascii="Times New Roman"/>
                <w:b/>
                <w:color w:val="FFFFFF"/>
                <w:spacing w:val="-1"/>
                <w:sz w:val="18"/>
              </w:rPr>
              <w:t>Subcontracting</w:t>
            </w:r>
            <w:r>
              <w:rPr>
                <w:rFonts w:ascii="Times New Roman"/>
                <w:b/>
                <w:color w:val="FFFFFF"/>
                <w:spacing w:val="24"/>
                <w:sz w:val="18"/>
              </w:rPr>
              <w:t xml:space="preserve"> </w:t>
            </w:r>
            <w:r>
              <w:rPr>
                <w:rFonts w:ascii="Times New Roman"/>
                <w:b/>
                <w:color w:val="FFFFFF"/>
                <w:spacing w:val="-1"/>
                <w:sz w:val="18"/>
              </w:rPr>
              <w:t>Dollars</w:t>
            </w:r>
          </w:p>
        </w:tc>
        <w:tc>
          <w:tcPr>
            <w:tcW w:w="1250" w:type="dxa"/>
            <w:tcBorders>
              <w:top w:val="single" w:sz="5" w:space="0" w:color="1F497D"/>
              <w:left w:val="nil"/>
              <w:bottom w:val="nil"/>
              <w:right w:val="single" w:sz="5" w:space="0" w:color="1F497D"/>
            </w:tcBorders>
            <w:shd w:val="clear" w:color="auto" w:fill="336699"/>
          </w:tcPr>
          <w:p w:rsidR="00796EE1" w:rsidRDefault="00F96323">
            <w:pPr>
              <w:pStyle w:val="TableParagraph"/>
              <w:spacing w:before="102"/>
              <w:ind w:left="31" w:right="27" w:firstLine="180"/>
              <w:rPr>
                <w:rFonts w:ascii="Times New Roman" w:eastAsia="Times New Roman" w:hAnsi="Times New Roman" w:cs="Times New Roman"/>
                <w:sz w:val="18"/>
                <w:szCs w:val="18"/>
              </w:rPr>
            </w:pPr>
            <w:r>
              <w:rPr>
                <w:rFonts w:ascii="Times New Roman"/>
                <w:b/>
                <w:color w:val="FFFFFF"/>
                <w:sz w:val="18"/>
              </w:rPr>
              <w:t>%</w:t>
            </w:r>
            <w:r>
              <w:rPr>
                <w:rFonts w:ascii="Times New Roman"/>
                <w:b/>
                <w:color w:val="FFFFFF"/>
                <w:spacing w:val="-2"/>
                <w:sz w:val="18"/>
              </w:rPr>
              <w:t xml:space="preserve"> </w:t>
            </w:r>
            <w:r>
              <w:rPr>
                <w:rFonts w:ascii="Times New Roman"/>
                <w:b/>
                <w:color w:val="FFFFFF"/>
                <w:spacing w:val="-1"/>
                <w:sz w:val="18"/>
              </w:rPr>
              <w:t>of</w:t>
            </w:r>
            <w:r>
              <w:rPr>
                <w:rFonts w:ascii="Times New Roman"/>
                <w:b/>
                <w:color w:val="FFFFFF"/>
                <w:sz w:val="18"/>
              </w:rPr>
              <w:t xml:space="preserve"> </w:t>
            </w:r>
            <w:r>
              <w:rPr>
                <w:rFonts w:ascii="Times New Roman"/>
                <w:b/>
                <w:color w:val="FFFFFF"/>
                <w:spacing w:val="-1"/>
                <w:sz w:val="18"/>
              </w:rPr>
              <w:t>Total</w:t>
            </w:r>
            <w:r>
              <w:rPr>
                <w:rFonts w:ascii="Times New Roman"/>
                <w:b/>
                <w:color w:val="FFFFFF"/>
                <w:spacing w:val="20"/>
                <w:sz w:val="18"/>
              </w:rPr>
              <w:t xml:space="preserve"> </w:t>
            </w:r>
            <w:r>
              <w:rPr>
                <w:rFonts w:ascii="Times New Roman"/>
                <w:b/>
                <w:color w:val="FFFFFF"/>
                <w:spacing w:val="-1"/>
                <w:sz w:val="18"/>
              </w:rPr>
              <w:t>Contract</w:t>
            </w:r>
            <w:r>
              <w:rPr>
                <w:rFonts w:ascii="Times New Roman"/>
                <w:b/>
                <w:color w:val="FFFFFF"/>
                <w:spacing w:val="3"/>
                <w:sz w:val="18"/>
              </w:rPr>
              <w:t xml:space="preserve"> </w:t>
            </w:r>
            <w:r>
              <w:rPr>
                <w:rFonts w:ascii="Times New Roman"/>
                <w:b/>
                <w:color w:val="FFFFFF"/>
                <w:spacing w:val="-1"/>
                <w:sz w:val="18"/>
              </w:rPr>
              <w:t>Value</w:t>
            </w:r>
          </w:p>
        </w:tc>
      </w:tr>
      <w:tr w:rsidR="00796EE1">
        <w:trPr>
          <w:trHeight w:hRule="exact" w:val="222"/>
        </w:trPr>
        <w:tc>
          <w:tcPr>
            <w:tcW w:w="4678" w:type="dxa"/>
            <w:tcBorders>
              <w:top w:val="nil"/>
              <w:left w:val="single" w:sz="5" w:space="0" w:color="A2A2A2"/>
              <w:bottom w:val="single" w:sz="5" w:space="0" w:color="A2A2A2"/>
              <w:right w:val="single" w:sz="5" w:space="0" w:color="A2A2A2"/>
            </w:tcBorders>
          </w:tcPr>
          <w:p w:rsidR="00796EE1" w:rsidRDefault="00F96323">
            <w:pPr>
              <w:pStyle w:val="TableParagraph"/>
              <w:ind w:left="22"/>
              <w:rPr>
                <w:rFonts w:ascii="Times New Roman" w:eastAsia="Times New Roman" w:hAnsi="Times New Roman" w:cs="Times New Roman"/>
                <w:sz w:val="18"/>
                <w:szCs w:val="18"/>
              </w:rPr>
            </w:pPr>
            <w:r>
              <w:rPr>
                <w:rFonts w:ascii="Times New Roman"/>
                <w:sz w:val="18"/>
              </w:rPr>
              <w:t>(Including</w:t>
            </w:r>
            <w:r>
              <w:rPr>
                <w:rFonts w:ascii="Times New Roman"/>
                <w:spacing w:val="-1"/>
                <w:sz w:val="18"/>
              </w:rPr>
              <w:t xml:space="preserve"> </w:t>
            </w:r>
            <w:r>
              <w:rPr>
                <w:rFonts w:ascii="Times New Roman"/>
                <w:spacing w:val="-2"/>
                <w:sz w:val="18"/>
              </w:rPr>
              <w:t>ANC</w:t>
            </w:r>
            <w:r>
              <w:rPr>
                <w:rFonts w:ascii="Times New Roman"/>
                <w:sz w:val="18"/>
              </w:rPr>
              <w:t xml:space="preserve"> and</w:t>
            </w:r>
            <w:r>
              <w:rPr>
                <w:rFonts w:ascii="Times New Roman"/>
                <w:spacing w:val="1"/>
                <w:sz w:val="18"/>
              </w:rPr>
              <w:t xml:space="preserve"> </w:t>
            </w:r>
            <w:r>
              <w:rPr>
                <w:rFonts w:ascii="Times New Roman"/>
                <w:spacing w:val="-1"/>
                <w:sz w:val="18"/>
              </w:rPr>
              <w:t>Indian</w:t>
            </w:r>
            <w:r>
              <w:rPr>
                <w:rFonts w:ascii="Times New Roman"/>
                <w:spacing w:val="1"/>
                <w:sz w:val="18"/>
              </w:rPr>
              <w:t xml:space="preserve"> </w:t>
            </w:r>
            <w:r>
              <w:rPr>
                <w:rFonts w:ascii="Times New Roman"/>
                <w:spacing w:val="-1"/>
                <w:sz w:val="18"/>
              </w:rPr>
              <w:t>Tribe)</w:t>
            </w:r>
          </w:p>
        </w:tc>
        <w:tc>
          <w:tcPr>
            <w:tcW w:w="1637" w:type="dxa"/>
            <w:tcBorders>
              <w:top w:val="nil"/>
              <w:left w:val="single" w:sz="5" w:space="0" w:color="A2A2A2"/>
              <w:bottom w:val="single" w:sz="5" w:space="0" w:color="A2A2A2"/>
              <w:right w:val="single" w:sz="5" w:space="0" w:color="A2A2A2"/>
            </w:tcBorders>
          </w:tcPr>
          <w:p w:rsidR="00796EE1" w:rsidRDefault="00796EE1"/>
        </w:tc>
        <w:tc>
          <w:tcPr>
            <w:tcW w:w="1795" w:type="dxa"/>
            <w:tcBorders>
              <w:top w:val="nil"/>
              <w:left w:val="single" w:sz="5" w:space="0" w:color="A2A2A2"/>
              <w:bottom w:val="single" w:sz="5" w:space="0" w:color="A2A2A2"/>
              <w:right w:val="single" w:sz="5" w:space="0" w:color="A2A2A2"/>
            </w:tcBorders>
          </w:tcPr>
          <w:p w:rsidR="00796EE1" w:rsidRDefault="00796EE1"/>
        </w:tc>
        <w:tc>
          <w:tcPr>
            <w:tcW w:w="1250" w:type="dxa"/>
            <w:tcBorders>
              <w:top w:val="nil"/>
              <w:left w:val="single" w:sz="5" w:space="0" w:color="A2A2A2"/>
              <w:bottom w:val="single" w:sz="5" w:space="0" w:color="A2A2A2"/>
              <w:right w:val="single" w:sz="5" w:space="0" w:color="A2A2A2"/>
            </w:tcBorders>
          </w:tcPr>
          <w:p w:rsidR="00796EE1" w:rsidRDefault="00796EE1"/>
        </w:tc>
      </w:tr>
      <w:tr w:rsidR="00796EE1">
        <w:trPr>
          <w:trHeight w:hRule="exact" w:val="218"/>
        </w:trPr>
        <w:tc>
          <w:tcPr>
            <w:tcW w:w="4678" w:type="dxa"/>
            <w:tcBorders>
              <w:top w:val="single" w:sz="5" w:space="0" w:color="A2A2A2"/>
              <w:left w:val="single" w:sz="5"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pacing w:val="-1"/>
                <w:sz w:val="18"/>
              </w:rPr>
              <w:t>Large Business</w:t>
            </w:r>
            <w:r>
              <w:rPr>
                <w:rFonts w:ascii="Times New Roman"/>
                <w:sz w:val="18"/>
              </w:rPr>
              <w:t xml:space="preserve"> </w:t>
            </w:r>
            <w:r>
              <w:rPr>
                <w:rFonts w:ascii="Times New Roman"/>
                <w:spacing w:val="-1"/>
                <w:sz w:val="18"/>
              </w:rPr>
              <w:t>(LB)</w:t>
            </w:r>
          </w:p>
        </w:tc>
        <w:tc>
          <w:tcPr>
            <w:tcW w:w="1637"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351"/>
              <w:rPr>
                <w:rFonts w:ascii="Times New Roman" w:eastAsia="Times New Roman" w:hAnsi="Times New Roman" w:cs="Times New Roman"/>
                <w:sz w:val="18"/>
                <w:szCs w:val="18"/>
              </w:rPr>
            </w:pPr>
            <w:r>
              <w:rPr>
                <w:rFonts w:ascii="Times New Roman"/>
                <w:spacing w:val="-1"/>
                <w:sz w:val="18"/>
              </w:rPr>
              <w:t>$24,320,683</w:t>
            </w:r>
          </w:p>
        </w:tc>
        <w:tc>
          <w:tcPr>
            <w:tcW w:w="1795"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644"/>
              <w:rPr>
                <w:rFonts w:ascii="Times New Roman" w:eastAsia="Times New Roman" w:hAnsi="Times New Roman" w:cs="Times New Roman"/>
                <w:sz w:val="18"/>
                <w:szCs w:val="18"/>
              </w:rPr>
            </w:pPr>
            <w:r>
              <w:rPr>
                <w:rFonts w:ascii="Times New Roman"/>
                <w:sz w:val="18"/>
              </w:rPr>
              <w:t>59.05%</w:t>
            </w:r>
          </w:p>
        </w:tc>
        <w:tc>
          <w:tcPr>
            <w:tcW w:w="1250" w:type="dxa"/>
            <w:tcBorders>
              <w:top w:val="single" w:sz="5" w:space="0" w:color="A2A2A2"/>
              <w:left w:val="single" w:sz="3" w:space="0" w:color="C0504D"/>
              <w:bottom w:val="single" w:sz="5" w:space="0" w:color="C0504D"/>
              <w:right w:val="single" w:sz="5" w:space="0" w:color="C0504D"/>
            </w:tcBorders>
            <w:shd w:val="clear" w:color="auto" w:fill="9BBB59"/>
          </w:tcPr>
          <w:p w:rsidR="00796EE1" w:rsidRDefault="00F96323">
            <w:pPr>
              <w:pStyle w:val="TableParagraph"/>
              <w:spacing w:line="201" w:lineRule="exact"/>
              <w:ind w:left="476"/>
              <w:rPr>
                <w:rFonts w:ascii="Times New Roman" w:eastAsia="Times New Roman" w:hAnsi="Times New Roman" w:cs="Times New Roman"/>
                <w:sz w:val="18"/>
                <w:szCs w:val="18"/>
              </w:rPr>
            </w:pPr>
            <w:r>
              <w:rPr>
                <w:rFonts w:ascii="Times New Roman"/>
                <w:sz w:val="18"/>
              </w:rPr>
              <w:t>32.30%</w:t>
            </w:r>
          </w:p>
        </w:tc>
      </w:tr>
      <w:tr w:rsidR="00796EE1">
        <w:trPr>
          <w:trHeight w:hRule="exact" w:val="216"/>
        </w:trPr>
        <w:tc>
          <w:tcPr>
            <w:tcW w:w="4678"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pacing w:val="-1"/>
                <w:sz w:val="18"/>
              </w:rPr>
              <w:t>Total</w:t>
            </w:r>
            <w:r>
              <w:rPr>
                <w:rFonts w:ascii="Times New Roman"/>
                <w:sz w:val="18"/>
              </w:rPr>
              <w:t xml:space="preserve"> </w:t>
            </w:r>
            <w:r>
              <w:rPr>
                <w:rFonts w:ascii="Times New Roman"/>
                <w:spacing w:val="-1"/>
                <w:sz w:val="18"/>
              </w:rPr>
              <w:t>Dollars</w:t>
            </w:r>
          </w:p>
        </w:tc>
        <w:tc>
          <w:tcPr>
            <w:tcW w:w="1637"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left="349"/>
              <w:rPr>
                <w:rFonts w:ascii="Times New Roman" w:eastAsia="Times New Roman" w:hAnsi="Times New Roman" w:cs="Times New Roman"/>
                <w:sz w:val="18"/>
                <w:szCs w:val="18"/>
              </w:rPr>
            </w:pPr>
            <w:r>
              <w:rPr>
                <w:rFonts w:ascii="Times New Roman"/>
                <w:spacing w:val="-1"/>
                <w:sz w:val="18"/>
              </w:rPr>
              <w:t>$41,183,525</w:t>
            </w:r>
          </w:p>
        </w:tc>
        <w:tc>
          <w:tcPr>
            <w:tcW w:w="1795"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left="550"/>
              <w:rPr>
                <w:rFonts w:ascii="Times New Roman" w:eastAsia="Times New Roman" w:hAnsi="Times New Roman" w:cs="Times New Roman"/>
                <w:sz w:val="18"/>
                <w:szCs w:val="18"/>
              </w:rPr>
            </w:pPr>
            <w:r>
              <w:rPr>
                <w:rFonts w:ascii="Times New Roman"/>
                <w:spacing w:val="1"/>
                <w:sz w:val="18"/>
              </w:rPr>
              <w:t>100%</w:t>
            </w:r>
          </w:p>
        </w:tc>
        <w:tc>
          <w:tcPr>
            <w:tcW w:w="125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left="474"/>
              <w:rPr>
                <w:rFonts w:ascii="Times New Roman" w:eastAsia="Times New Roman" w:hAnsi="Times New Roman" w:cs="Times New Roman"/>
                <w:sz w:val="18"/>
                <w:szCs w:val="18"/>
              </w:rPr>
            </w:pPr>
            <w:r>
              <w:rPr>
                <w:rFonts w:ascii="Times New Roman"/>
                <w:sz w:val="18"/>
              </w:rPr>
              <w:t>54.69%</w:t>
            </w:r>
          </w:p>
        </w:tc>
      </w:tr>
      <w:tr w:rsidR="00796EE1">
        <w:trPr>
          <w:trHeight w:hRule="exact" w:val="425"/>
        </w:trPr>
        <w:tc>
          <w:tcPr>
            <w:tcW w:w="4678" w:type="dxa"/>
            <w:tcBorders>
              <w:top w:val="single" w:sz="5" w:space="0" w:color="A2A2A2"/>
              <w:left w:val="single" w:sz="5" w:space="0" w:color="C0504D"/>
              <w:bottom w:val="single" w:sz="5" w:space="0" w:color="C0504D"/>
              <w:right w:val="single" w:sz="3" w:space="0" w:color="C0504D"/>
            </w:tcBorders>
            <w:shd w:val="clear" w:color="auto" w:fill="9BBB59"/>
          </w:tcPr>
          <w:p w:rsidR="00796EE1" w:rsidRDefault="00F96323">
            <w:pPr>
              <w:pStyle w:val="TableParagraph"/>
              <w:spacing w:line="239" w:lineRule="auto"/>
              <w:ind w:left="22" w:right="1910"/>
              <w:rPr>
                <w:rFonts w:ascii="Times New Roman" w:eastAsia="Times New Roman" w:hAnsi="Times New Roman" w:cs="Times New Roman"/>
                <w:sz w:val="18"/>
                <w:szCs w:val="18"/>
              </w:rPr>
            </w:pPr>
            <w:r>
              <w:rPr>
                <w:rFonts w:ascii="Times New Roman"/>
                <w:spacing w:val="-1"/>
                <w:sz w:val="18"/>
              </w:rPr>
              <w:t>Small</w:t>
            </w:r>
            <w:r>
              <w:rPr>
                <w:rFonts w:ascii="Times New Roman"/>
                <w:sz w:val="18"/>
              </w:rPr>
              <w:t xml:space="preserve"> </w:t>
            </w:r>
            <w:r>
              <w:rPr>
                <w:rFonts w:ascii="Times New Roman"/>
                <w:spacing w:val="-1"/>
                <w:sz w:val="18"/>
              </w:rPr>
              <w:t>Disadvantaged</w:t>
            </w:r>
            <w:r>
              <w:rPr>
                <w:rFonts w:ascii="Times New Roman"/>
                <w:spacing w:val="1"/>
                <w:sz w:val="18"/>
              </w:rPr>
              <w:t xml:space="preserve"> </w:t>
            </w:r>
            <w:r>
              <w:rPr>
                <w:rFonts w:ascii="Times New Roman"/>
                <w:spacing w:val="-1"/>
                <w:sz w:val="18"/>
              </w:rPr>
              <w:t>Business</w:t>
            </w:r>
            <w:r>
              <w:rPr>
                <w:rFonts w:ascii="Times New Roman"/>
                <w:sz w:val="18"/>
              </w:rPr>
              <w:t xml:space="preserve"> </w:t>
            </w:r>
            <w:r>
              <w:rPr>
                <w:rFonts w:ascii="Times New Roman"/>
                <w:spacing w:val="-1"/>
                <w:sz w:val="18"/>
              </w:rPr>
              <w:t>(SDB)</w:t>
            </w:r>
            <w:r>
              <w:rPr>
                <w:rFonts w:ascii="Times New Roman"/>
                <w:spacing w:val="31"/>
                <w:sz w:val="18"/>
              </w:rPr>
              <w:t xml:space="preserve"> </w:t>
            </w:r>
            <w:r>
              <w:rPr>
                <w:rFonts w:ascii="Times New Roman"/>
                <w:sz w:val="18"/>
              </w:rPr>
              <w:t>(Including</w:t>
            </w:r>
            <w:r>
              <w:rPr>
                <w:rFonts w:ascii="Times New Roman"/>
                <w:spacing w:val="-1"/>
                <w:sz w:val="18"/>
              </w:rPr>
              <w:t xml:space="preserve"> </w:t>
            </w:r>
            <w:r>
              <w:rPr>
                <w:rFonts w:ascii="Times New Roman"/>
                <w:spacing w:val="-2"/>
                <w:sz w:val="18"/>
              </w:rPr>
              <w:t>ANC</w:t>
            </w:r>
            <w:r>
              <w:rPr>
                <w:rFonts w:ascii="Times New Roman"/>
                <w:sz w:val="18"/>
              </w:rPr>
              <w:t xml:space="preserve"> and</w:t>
            </w:r>
            <w:r>
              <w:rPr>
                <w:rFonts w:ascii="Times New Roman"/>
                <w:spacing w:val="1"/>
                <w:sz w:val="18"/>
              </w:rPr>
              <w:t xml:space="preserve"> </w:t>
            </w:r>
            <w:r>
              <w:rPr>
                <w:rFonts w:ascii="Times New Roman"/>
                <w:spacing w:val="-1"/>
                <w:sz w:val="18"/>
              </w:rPr>
              <w:t>Indian</w:t>
            </w:r>
            <w:r>
              <w:rPr>
                <w:rFonts w:ascii="Times New Roman"/>
                <w:spacing w:val="1"/>
                <w:sz w:val="18"/>
              </w:rPr>
              <w:t xml:space="preserve"> </w:t>
            </w:r>
            <w:r>
              <w:rPr>
                <w:rFonts w:ascii="Times New Roman"/>
                <w:spacing w:val="-1"/>
                <w:sz w:val="18"/>
              </w:rPr>
              <w:t>Tribe)</w:t>
            </w:r>
          </w:p>
        </w:tc>
        <w:tc>
          <w:tcPr>
            <w:tcW w:w="1637"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440"/>
              <w:rPr>
                <w:rFonts w:ascii="Times New Roman" w:eastAsia="Times New Roman" w:hAnsi="Times New Roman" w:cs="Times New Roman"/>
                <w:sz w:val="18"/>
                <w:szCs w:val="18"/>
              </w:rPr>
            </w:pPr>
            <w:r>
              <w:rPr>
                <w:rFonts w:ascii="Times New Roman"/>
                <w:sz w:val="18"/>
              </w:rPr>
              <w:t>$7,984,659</w:t>
            </w:r>
          </w:p>
        </w:tc>
        <w:tc>
          <w:tcPr>
            <w:tcW w:w="1795"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644"/>
              <w:rPr>
                <w:rFonts w:ascii="Times New Roman" w:eastAsia="Times New Roman" w:hAnsi="Times New Roman" w:cs="Times New Roman"/>
                <w:sz w:val="18"/>
                <w:szCs w:val="18"/>
              </w:rPr>
            </w:pPr>
            <w:r>
              <w:rPr>
                <w:rFonts w:ascii="Times New Roman"/>
                <w:sz w:val="18"/>
              </w:rPr>
              <w:t>19.39%</w:t>
            </w:r>
          </w:p>
        </w:tc>
        <w:tc>
          <w:tcPr>
            <w:tcW w:w="1250" w:type="dxa"/>
            <w:tcBorders>
              <w:top w:val="single" w:sz="5" w:space="0" w:color="A2A2A2"/>
              <w:left w:val="single" w:sz="3" w:space="0" w:color="C0504D"/>
              <w:bottom w:val="single" w:sz="5" w:space="0" w:color="C0504D"/>
              <w:right w:val="single" w:sz="5" w:space="0" w:color="C0504D"/>
            </w:tcBorders>
            <w:shd w:val="clear" w:color="auto" w:fill="9BBB59"/>
          </w:tcPr>
          <w:p w:rsidR="00796EE1" w:rsidRDefault="00F96323">
            <w:pPr>
              <w:pStyle w:val="TableParagraph"/>
              <w:spacing w:line="201" w:lineRule="exact"/>
              <w:ind w:left="476"/>
              <w:rPr>
                <w:rFonts w:ascii="Times New Roman" w:eastAsia="Times New Roman" w:hAnsi="Times New Roman" w:cs="Times New Roman"/>
                <w:sz w:val="18"/>
                <w:szCs w:val="18"/>
              </w:rPr>
            </w:pPr>
            <w:r>
              <w:rPr>
                <w:rFonts w:ascii="Times New Roman"/>
                <w:sz w:val="18"/>
              </w:rPr>
              <w:t>10.60%</w:t>
            </w:r>
          </w:p>
        </w:tc>
      </w:tr>
      <w:tr w:rsidR="00796EE1">
        <w:trPr>
          <w:trHeight w:hRule="exact" w:val="216"/>
        </w:trPr>
        <w:tc>
          <w:tcPr>
            <w:tcW w:w="4678"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pacing w:val="-1"/>
                <w:sz w:val="18"/>
              </w:rPr>
              <w:t>Women-Owned</w:t>
            </w:r>
            <w:r>
              <w:rPr>
                <w:rFonts w:ascii="Times New Roman"/>
                <w:spacing w:val="1"/>
                <w:sz w:val="18"/>
              </w:rPr>
              <w:t xml:space="preserve"> </w:t>
            </w:r>
            <w:r>
              <w:rPr>
                <w:rFonts w:ascii="Times New Roman"/>
                <w:spacing w:val="-1"/>
                <w:sz w:val="18"/>
              </w:rPr>
              <w:t>Small</w:t>
            </w:r>
            <w:r>
              <w:rPr>
                <w:rFonts w:ascii="Times New Roman"/>
                <w:sz w:val="18"/>
              </w:rPr>
              <w:t xml:space="preserve"> </w:t>
            </w:r>
            <w:r>
              <w:rPr>
                <w:rFonts w:ascii="Times New Roman"/>
                <w:spacing w:val="-1"/>
                <w:sz w:val="18"/>
              </w:rPr>
              <w:t>Business</w:t>
            </w:r>
            <w:r>
              <w:rPr>
                <w:rFonts w:ascii="Times New Roman"/>
                <w:sz w:val="18"/>
              </w:rPr>
              <w:t xml:space="preserve"> </w:t>
            </w:r>
            <w:r>
              <w:rPr>
                <w:rFonts w:ascii="Times New Roman"/>
                <w:spacing w:val="-1"/>
                <w:sz w:val="18"/>
              </w:rPr>
              <w:t>(WOSB)</w:t>
            </w:r>
          </w:p>
        </w:tc>
        <w:tc>
          <w:tcPr>
            <w:tcW w:w="1637"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left="438"/>
              <w:rPr>
                <w:rFonts w:ascii="Times New Roman" w:eastAsia="Times New Roman" w:hAnsi="Times New Roman" w:cs="Times New Roman"/>
                <w:sz w:val="18"/>
                <w:szCs w:val="18"/>
              </w:rPr>
            </w:pPr>
            <w:r>
              <w:rPr>
                <w:rFonts w:ascii="Times New Roman"/>
                <w:sz w:val="18"/>
              </w:rPr>
              <w:t>$9,850,600</w:t>
            </w:r>
          </w:p>
        </w:tc>
        <w:tc>
          <w:tcPr>
            <w:tcW w:w="1795"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left="642"/>
              <w:rPr>
                <w:rFonts w:ascii="Times New Roman" w:eastAsia="Times New Roman" w:hAnsi="Times New Roman" w:cs="Times New Roman"/>
                <w:sz w:val="18"/>
                <w:szCs w:val="18"/>
              </w:rPr>
            </w:pPr>
            <w:r>
              <w:rPr>
                <w:rFonts w:ascii="Times New Roman"/>
                <w:sz w:val="18"/>
              </w:rPr>
              <w:t>23.92%</w:t>
            </w:r>
          </w:p>
        </w:tc>
        <w:tc>
          <w:tcPr>
            <w:tcW w:w="125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left="474"/>
              <w:rPr>
                <w:rFonts w:ascii="Times New Roman" w:eastAsia="Times New Roman" w:hAnsi="Times New Roman" w:cs="Times New Roman"/>
                <w:sz w:val="18"/>
                <w:szCs w:val="18"/>
              </w:rPr>
            </w:pPr>
            <w:r>
              <w:rPr>
                <w:rFonts w:ascii="Times New Roman"/>
                <w:sz w:val="18"/>
              </w:rPr>
              <w:t>13.08%</w:t>
            </w:r>
          </w:p>
        </w:tc>
      </w:tr>
      <w:tr w:rsidR="00796EE1">
        <w:trPr>
          <w:trHeight w:hRule="exact" w:val="218"/>
        </w:trPr>
        <w:tc>
          <w:tcPr>
            <w:tcW w:w="4678" w:type="dxa"/>
            <w:tcBorders>
              <w:top w:val="single" w:sz="5" w:space="0" w:color="A2A2A2"/>
              <w:left w:val="single" w:sz="5"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pacing w:val="-1"/>
                <w:sz w:val="18"/>
              </w:rPr>
              <w:t>Historically</w:t>
            </w:r>
            <w:r>
              <w:rPr>
                <w:rFonts w:ascii="Times New Roman"/>
                <w:spacing w:val="-4"/>
                <w:sz w:val="18"/>
              </w:rPr>
              <w:t xml:space="preserve"> </w:t>
            </w:r>
            <w:r>
              <w:rPr>
                <w:rFonts w:ascii="Times New Roman"/>
                <w:spacing w:val="-1"/>
                <w:sz w:val="18"/>
              </w:rPr>
              <w:t>Underutilized</w:t>
            </w:r>
            <w:r>
              <w:rPr>
                <w:rFonts w:ascii="Times New Roman"/>
                <w:spacing w:val="1"/>
                <w:sz w:val="18"/>
              </w:rPr>
              <w:t xml:space="preserve"> </w:t>
            </w:r>
            <w:r>
              <w:rPr>
                <w:rFonts w:ascii="Times New Roman"/>
                <w:spacing w:val="-1"/>
                <w:sz w:val="18"/>
              </w:rPr>
              <w:t>Business</w:t>
            </w:r>
            <w:r>
              <w:rPr>
                <w:rFonts w:ascii="Times New Roman"/>
                <w:sz w:val="18"/>
              </w:rPr>
              <w:t xml:space="preserve"> Zones </w:t>
            </w:r>
            <w:r>
              <w:rPr>
                <w:rFonts w:ascii="Times New Roman"/>
                <w:spacing w:val="-1"/>
                <w:sz w:val="18"/>
              </w:rPr>
              <w:t>(HUBZone)</w:t>
            </w:r>
          </w:p>
        </w:tc>
        <w:tc>
          <w:tcPr>
            <w:tcW w:w="1637"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440"/>
              <w:rPr>
                <w:rFonts w:ascii="Times New Roman" w:eastAsia="Times New Roman" w:hAnsi="Times New Roman" w:cs="Times New Roman"/>
                <w:sz w:val="18"/>
                <w:szCs w:val="18"/>
              </w:rPr>
            </w:pPr>
            <w:r>
              <w:rPr>
                <w:rFonts w:ascii="Times New Roman"/>
                <w:sz w:val="18"/>
              </w:rPr>
              <w:t>$1,970,671</w:t>
            </w:r>
          </w:p>
        </w:tc>
        <w:tc>
          <w:tcPr>
            <w:tcW w:w="1795"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735"/>
              <w:rPr>
                <w:rFonts w:ascii="Times New Roman" w:eastAsia="Times New Roman" w:hAnsi="Times New Roman" w:cs="Times New Roman"/>
                <w:sz w:val="18"/>
                <w:szCs w:val="18"/>
              </w:rPr>
            </w:pPr>
            <w:r>
              <w:rPr>
                <w:rFonts w:ascii="Times New Roman"/>
                <w:sz w:val="18"/>
              </w:rPr>
              <w:t>4.79%</w:t>
            </w:r>
          </w:p>
        </w:tc>
        <w:tc>
          <w:tcPr>
            <w:tcW w:w="1250" w:type="dxa"/>
            <w:tcBorders>
              <w:top w:val="single" w:sz="5" w:space="0" w:color="A2A2A2"/>
              <w:left w:val="single" w:sz="3" w:space="0" w:color="C0504D"/>
              <w:bottom w:val="single" w:sz="5" w:space="0" w:color="C0504D"/>
              <w:right w:val="single" w:sz="5" w:space="0" w:color="C0504D"/>
            </w:tcBorders>
            <w:shd w:val="clear" w:color="auto" w:fill="9BBB59"/>
          </w:tcPr>
          <w:p w:rsidR="00796EE1" w:rsidRDefault="00F96323">
            <w:pPr>
              <w:pStyle w:val="TableParagraph"/>
              <w:spacing w:line="201" w:lineRule="exact"/>
              <w:ind w:left="567"/>
              <w:rPr>
                <w:rFonts w:ascii="Times New Roman" w:eastAsia="Times New Roman" w:hAnsi="Times New Roman" w:cs="Times New Roman"/>
                <w:sz w:val="18"/>
                <w:szCs w:val="18"/>
              </w:rPr>
            </w:pPr>
            <w:r>
              <w:rPr>
                <w:rFonts w:ascii="Times New Roman"/>
                <w:sz w:val="18"/>
              </w:rPr>
              <w:t>2.62%</w:t>
            </w:r>
          </w:p>
        </w:tc>
      </w:tr>
      <w:tr w:rsidR="00796EE1">
        <w:trPr>
          <w:trHeight w:hRule="exact" w:val="216"/>
        </w:trPr>
        <w:tc>
          <w:tcPr>
            <w:tcW w:w="4678"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pacing w:val="-1"/>
                <w:sz w:val="18"/>
              </w:rPr>
              <w:t>Veteran-Owned</w:t>
            </w:r>
            <w:r>
              <w:rPr>
                <w:rFonts w:ascii="Times New Roman"/>
                <w:spacing w:val="1"/>
                <w:sz w:val="18"/>
              </w:rPr>
              <w:t xml:space="preserve"> </w:t>
            </w:r>
            <w:r>
              <w:rPr>
                <w:rFonts w:ascii="Times New Roman"/>
                <w:spacing w:val="-1"/>
                <w:sz w:val="18"/>
              </w:rPr>
              <w:t>Small</w:t>
            </w:r>
            <w:r>
              <w:rPr>
                <w:rFonts w:ascii="Times New Roman"/>
                <w:spacing w:val="1"/>
                <w:sz w:val="18"/>
              </w:rPr>
              <w:t xml:space="preserve"> </w:t>
            </w:r>
            <w:r>
              <w:rPr>
                <w:rFonts w:ascii="Times New Roman"/>
                <w:spacing w:val="-1"/>
                <w:sz w:val="18"/>
              </w:rPr>
              <w:t>Business</w:t>
            </w:r>
            <w:r>
              <w:rPr>
                <w:rFonts w:ascii="Times New Roman"/>
                <w:sz w:val="18"/>
              </w:rPr>
              <w:t xml:space="preserve"> (VOSB)</w:t>
            </w:r>
          </w:p>
        </w:tc>
        <w:tc>
          <w:tcPr>
            <w:tcW w:w="1637"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left="438"/>
              <w:rPr>
                <w:rFonts w:ascii="Times New Roman" w:eastAsia="Times New Roman" w:hAnsi="Times New Roman" w:cs="Times New Roman"/>
                <w:sz w:val="18"/>
                <w:szCs w:val="18"/>
              </w:rPr>
            </w:pPr>
            <w:r>
              <w:rPr>
                <w:rFonts w:ascii="Times New Roman"/>
                <w:sz w:val="18"/>
              </w:rPr>
              <w:t>$2,019,965</w:t>
            </w:r>
          </w:p>
        </w:tc>
        <w:tc>
          <w:tcPr>
            <w:tcW w:w="1795"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left="733"/>
              <w:rPr>
                <w:rFonts w:ascii="Times New Roman" w:eastAsia="Times New Roman" w:hAnsi="Times New Roman" w:cs="Times New Roman"/>
                <w:sz w:val="18"/>
                <w:szCs w:val="18"/>
              </w:rPr>
            </w:pPr>
            <w:r>
              <w:rPr>
                <w:rFonts w:ascii="Times New Roman"/>
                <w:sz w:val="18"/>
              </w:rPr>
              <w:t>4.90%</w:t>
            </w:r>
          </w:p>
        </w:tc>
        <w:tc>
          <w:tcPr>
            <w:tcW w:w="125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1" w:lineRule="exact"/>
              <w:ind w:left="565"/>
              <w:rPr>
                <w:rFonts w:ascii="Times New Roman" w:eastAsia="Times New Roman" w:hAnsi="Times New Roman" w:cs="Times New Roman"/>
                <w:sz w:val="18"/>
                <w:szCs w:val="18"/>
              </w:rPr>
            </w:pPr>
            <w:r>
              <w:rPr>
                <w:rFonts w:ascii="Times New Roman"/>
                <w:sz w:val="18"/>
              </w:rPr>
              <w:t>2.68%</w:t>
            </w:r>
          </w:p>
        </w:tc>
      </w:tr>
      <w:tr w:rsidR="00796EE1">
        <w:trPr>
          <w:trHeight w:hRule="exact" w:val="216"/>
        </w:trPr>
        <w:tc>
          <w:tcPr>
            <w:tcW w:w="4678" w:type="dxa"/>
            <w:tcBorders>
              <w:top w:val="single" w:sz="5" w:space="0" w:color="A2A2A2"/>
              <w:left w:val="single" w:sz="5"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22"/>
              <w:rPr>
                <w:rFonts w:ascii="Times New Roman" w:eastAsia="Times New Roman" w:hAnsi="Times New Roman" w:cs="Times New Roman"/>
                <w:sz w:val="18"/>
                <w:szCs w:val="18"/>
              </w:rPr>
            </w:pPr>
            <w:r>
              <w:rPr>
                <w:rFonts w:ascii="Times New Roman"/>
                <w:spacing w:val="-1"/>
                <w:sz w:val="18"/>
              </w:rPr>
              <w:t>Service-Disabled</w:t>
            </w:r>
            <w:r>
              <w:rPr>
                <w:rFonts w:ascii="Times New Roman"/>
                <w:spacing w:val="1"/>
                <w:sz w:val="18"/>
              </w:rPr>
              <w:t xml:space="preserve"> </w:t>
            </w:r>
            <w:r>
              <w:rPr>
                <w:rFonts w:ascii="Times New Roman"/>
                <w:spacing w:val="-1"/>
                <w:sz w:val="18"/>
              </w:rPr>
              <w:t>Veteran-Owned</w:t>
            </w:r>
            <w:r>
              <w:rPr>
                <w:rFonts w:ascii="Times New Roman"/>
                <w:spacing w:val="1"/>
                <w:sz w:val="18"/>
              </w:rPr>
              <w:t xml:space="preserve"> </w:t>
            </w:r>
            <w:r>
              <w:rPr>
                <w:rFonts w:ascii="Times New Roman"/>
                <w:spacing w:val="-1"/>
                <w:sz w:val="18"/>
              </w:rPr>
              <w:t>Small</w:t>
            </w:r>
            <w:r>
              <w:rPr>
                <w:rFonts w:ascii="Times New Roman"/>
                <w:sz w:val="18"/>
              </w:rPr>
              <w:t xml:space="preserve"> </w:t>
            </w:r>
            <w:r>
              <w:rPr>
                <w:rFonts w:ascii="Times New Roman"/>
                <w:spacing w:val="-1"/>
                <w:sz w:val="18"/>
              </w:rPr>
              <w:t>Business</w:t>
            </w:r>
            <w:r>
              <w:rPr>
                <w:rFonts w:ascii="Times New Roman"/>
                <w:sz w:val="18"/>
              </w:rPr>
              <w:t xml:space="preserve"> </w:t>
            </w:r>
            <w:r>
              <w:rPr>
                <w:rFonts w:ascii="Times New Roman"/>
                <w:spacing w:val="-1"/>
                <w:sz w:val="18"/>
              </w:rPr>
              <w:t>(SDVOSB)</w:t>
            </w:r>
          </w:p>
        </w:tc>
        <w:tc>
          <w:tcPr>
            <w:tcW w:w="1637"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440"/>
              <w:rPr>
                <w:rFonts w:ascii="Times New Roman" w:eastAsia="Times New Roman" w:hAnsi="Times New Roman" w:cs="Times New Roman"/>
                <w:sz w:val="18"/>
                <w:szCs w:val="18"/>
              </w:rPr>
            </w:pPr>
            <w:r>
              <w:rPr>
                <w:rFonts w:ascii="Times New Roman"/>
                <w:sz w:val="18"/>
              </w:rPr>
              <w:t>$1,903,715</w:t>
            </w:r>
          </w:p>
        </w:tc>
        <w:tc>
          <w:tcPr>
            <w:tcW w:w="1795"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line="201" w:lineRule="exact"/>
              <w:ind w:left="735"/>
              <w:rPr>
                <w:rFonts w:ascii="Times New Roman" w:eastAsia="Times New Roman" w:hAnsi="Times New Roman" w:cs="Times New Roman"/>
                <w:sz w:val="18"/>
                <w:szCs w:val="18"/>
              </w:rPr>
            </w:pPr>
            <w:r>
              <w:rPr>
                <w:rFonts w:ascii="Times New Roman"/>
                <w:sz w:val="18"/>
              </w:rPr>
              <w:t>4.62%</w:t>
            </w:r>
          </w:p>
        </w:tc>
        <w:tc>
          <w:tcPr>
            <w:tcW w:w="1250" w:type="dxa"/>
            <w:tcBorders>
              <w:top w:val="single" w:sz="5" w:space="0" w:color="A2A2A2"/>
              <w:left w:val="single" w:sz="3" w:space="0" w:color="C0504D"/>
              <w:bottom w:val="single" w:sz="5" w:space="0" w:color="C0504D"/>
              <w:right w:val="single" w:sz="5" w:space="0" w:color="C0504D"/>
            </w:tcBorders>
            <w:shd w:val="clear" w:color="auto" w:fill="9BBB59"/>
          </w:tcPr>
          <w:p w:rsidR="00796EE1" w:rsidRDefault="00F96323">
            <w:pPr>
              <w:pStyle w:val="TableParagraph"/>
              <w:spacing w:line="201" w:lineRule="exact"/>
              <w:ind w:left="567"/>
              <w:rPr>
                <w:rFonts w:ascii="Times New Roman" w:eastAsia="Times New Roman" w:hAnsi="Times New Roman" w:cs="Times New Roman"/>
                <w:sz w:val="18"/>
                <w:szCs w:val="18"/>
              </w:rPr>
            </w:pPr>
            <w:r>
              <w:rPr>
                <w:rFonts w:ascii="Times New Roman"/>
                <w:sz w:val="18"/>
              </w:rPr>
              <w:t>2.53%</w:t>
            </w:r>
          </w:p>
        </w:tc>
      </w:tr>
    </w:tbl>
    <w:p w:rsidR="00796EE1" w:rsidRDefault="00F96323">
      <w:pPr>
        <w:spacing w:line="245" w:lineRule="exact"/>
        <w:ind w:left="2212"/>
        <w:rPr>
          <w:rFonts w:ascii="Times New Roman" w:eastAsia="Times New Roman" w:hAnsi="Times New Roman" w:cs="Times New Roman"/>
        </w:rPr>
      </w:pPr>
      <w:r>
        <w:rPr>
          <w:rFonts w:ascii="Times New Roman" w:eastAsia="Times New Roman" w:hAnsi="Times New Roman" w:cs="Times New Roman"/>
          <w:b/>
          <w:bCs/>
          <w:spacing w:val="-1"/>
        </w:rPr>
        <w:t>Table</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3-6.</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Contract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Year</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Five:</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10/01/2020</w:t>
      </w:r>
      <w:r>
        <w:rPr>
          <w:rFonts w:ascii="Times New Roman" w:eastAsia="Times New Roman" w:hAnsi="Times New Roman" w:cs="Times New Roman"/>
          <w:b/>
          <w:bCs/>
        </w:rPr>
        <w:t xml:space="preserve"> – </w:t>
      </w:r>
      <w:r>
        <w:rPr>
          <w:rFonts w:ascii="Times New Roman" w:eastAsia="Times New Roman" w:hAnsi="Times New Roman" w:cs="Times New Roman"/>
          <w:b/>
          <w:bCs/>
          <w:spacing w:val="-1"/>
        </w:rPr>
        <w:t>09/30/2021</w:t>
      </w:r>
    </w:p>
    <w:tbl>
      <w:tblPr>
        <w:tblW w:w="0" w:type="auto"/>
        <w:tblInd w:w="111" w:type="dxa"/>
        <w:tblLayout w:type="fixed"/>
        <w:tblCellMar>
          <w:left w:w="0" w:type="dxa"/>
          <w:right w:w="0" w:type="dxa"/>
        </w:tblCellMar>
        <w:tblLook w:val="01E0" w:firstRow="1" w:lastRow="1" w:firstColumn="1" w:lastColumn="1" w:noHBand="0" w:noVBand="0"/>
      </w:tblPr>
      <w:tblGrid>
        <w:gridCol w:w="4591"/>
        <w:gridCol w:w="1754"/>
        <w:gridCol w:w="1805"/>
        <w:gridCol w:w="1210"/>
      </w:tblGrid>
      <w:tr w:rsidR="00796EE1">
        <w:trPr>
          <w:trHeight w:hRule="exact" w:val="640"/>
        </w:trPr>
        <w:tc>
          <w:tcPr>
            <w:tcW w:w="4591" w:type="dxa"/>
            <w:tcBorders>
              <w:top w:val="nil"/>
              <w:left w:val="single" w:sz="5" w:space="0" w:color="1F497D"/>
              <w:bottom w:val="nil"/>
              <w:right w:val="nil"/>
            </w:tcBorders>
            <w:shd w:val="clear" w:color="auto" w:fill="336699"/>
          </w:tcPr>
          <w:p w:rsidR="00796EE1" w:rsidRDefault="00796EE1">
            <w:pPr>
              <w:pStyle w:val="TableParagraph"/>
              <w:spacing w:before="9"/>
              <w:rPr>
                <w:rFonts w:ascii="Times New Roman" w:eastAsia="Times New Roman" w:hAnsi="Times New Roman" w:cs="Times New Roman"/>
                <w:b/>
                <w:bCs/>
                <w:sz w:val="18"/>
                <w:szCs w:val="18"/>
              </w:rPr>
            </w:pPr>
          </w:p>
          <w:p w:rsidR="00796EE1" w:rsidRDefault="00F96323">
            <w:pPr>
              <w:pStyle w:val="TableParagraph"/>
              <w:ind w:left="1383"/>
              <w:rPr>
                <w:rFonts w:ascii="Times New Roman" w:eastAsia="Times New Roman" w:hAnsi="Times New Roman" w:cs="Times New Roman"/>
                <w:sz w:val="18"/>
                <w:szCs w:val="18"/>
              </w:rPr>
            </w:pPr>
            <w:r>
              <w:rPr>
                <w:rFonts w:ascii="Times New Roman"/>
                <w:b/>
                <w:color w:val="FFFFFF"/>
                <w:spacing w:val="-1"/>
                <w:sz w:val="18"/>
              </w:rPr>
              <w:t>Period</w:t>
            </w:r>
            <w:r>
              <w:rPr>
                <w:rFonts w:ascii="Times New Roman"/>
                <w:b/>
                <w:color w:val="FFFFFF"/>
                <w:spacing w:val="1"/>
                <w:sz w:val="18"/>
              </w:rPr>
              <w:t xml:space="preserve"> </w:t>
            </w:r>
            <w:r>
              <w:rPr>
                <w:rFonts w:ascii="Times New Roman"/>
                <w:b/>
                <w:color w:val="FFFFFF"/>
                <w:spacing w:val="-1"/>
                <w:sz w:val="18"/>
              </w:rPr>
              <w:t>of</w:t>
            </w:r>
            <w:r>
              <w:rPr>
                <w:rFonts w:ascii="Times New Roman"/>
                <w:b/>
                <w:color w:val="FFFFFF"/>
                <w:sz w:val="18"/>
              </w:rPr>
              <w:t xml:space="preserve"> </w:t>
            </w:r>
            <w:r>
              <w:rPr>
                <w:rFonts w:ascii="Times New Roman"/>
                <w:b/>
                <w:color w:val="FFFFFF"/>
                <w:spacing w:val="-1"/>
                <w:sz w:val="18"/>
              </w:rPr>
              <w:t>Performance:</w:t>
            </w:r>
          </w:p>
        </w:tc>
        <w:tc>
          <w:tcPr>
            <w:tcW w:w="1754" w:type="dxa"/>
            <w:tcBorders>
              <w:top w:val="single" w:sz="5" w:space="0" w:color="1F497D"/>
              <w:left w:val="nil"/>
              <w:bottom w:val="nil"/>
              <w:right w:val="nil"/>
            </w:tcBorders>
            <w:shd w:val="clear" w:color="auto" w:fill="336699"/>
          </w:tcPr>
          <w:p w:rsidR="00796EE1" w:rsidRDefault="00F96323">
            <w:pPr>
              <w:pStyle w:val="TableParagraph"/>
              <w:spacing w:before="111"/>
              <w:ind w:left="494" w:right="69" w:hanging="425"/>
              <w:rPr>
                <w:rFonts w:ascii="Times New Roman" w:eastAsia="Times New Roman" w:hAnsi="Times New Roman" w:cs="Times New Roman"/>
                <w:sz w:val="18"/>
                <w:szCs w:val="18"/>
              </w:rPr>
            </w:pPr>
            <w:r>
              <w:rPr>
                <w:rFonts w:ascii="Times New Roman"/>
                <w:b/>
                <w:color w:val="FFFFFF"/>
                <w:spacing w:val="-1"/>
                <w:sz w:val="18"/>
              </w:rPr>
              <w:t>Planned</w:t>
            </w:r>
            <w:r>
              <w:rPr>
                <w:rFonts w:ascii="Times New Roman"/>
                <w:b/>
                <w:color w:val="FFFFFF"/>
                <w:spacing w:val="-2"/>
                <w:sz w:val="18"/>
              </w:rPr>
              <w:t xml:space="preserve"> </w:t>
            </w:r>
            <w:r>
              <w:rPr>
                <w:rFonts w:ascii="Times New Roman"/>
                <w:b/>
                <w:color w:val="FFFFFF"/>
                <w:spacing w:val="-1"/>
                <w:sz w:val="18"/>
              </w:rPr>
              <w:t>Subcontract</w:t>
            </w:r>
            <w:r>
              <w:rPr>
                <w:rFonts w:ascii="Times New Roman"/>
                <w:b/>
                <w:color w:val="FFFFFF"/>
                <w:spacing w:val="30"/>
                <w:sz w:val="18"/>
              </w:rPr>
              <w:t xml:space="preserve"> </w:t>
            </w:r>
            <w:r>
              <w:rPr>
                <w:rFonts w:ascii="Times New Roman"/>
                <w:b/>
                <w:color w:val="FFFFFF"/>
                <w:spacing w:val="-1"/>
                <w:sz w:val="18"/>
              </w:rPr>
              <w:t>Amount</w:t>
            </w:r>
            <w:r>
              <w:rPr>
                <w:rFonts w:ascii="Times New Roman"/>
                <w:b/>
                <w:color w:val="FFFFFF"/>
                <w:sz w:val="18"/>
              </w:rPr>
              <w:t xml:space="preserve"> $</w:t>
            </w:r>
          </w:p>
        </w:tc>
        <w:tc>
          <w:tcPr>
            <w:tcW w:w="1805" w:type="dxa"/>
            <w:tcBorders>
              <w:top w:val="single" w:sz="5" w:space="0" w:color="1F497D"/>
              <w:left w:val="nil"/>
              <w:bottom w:val="nil"/>
              <w:right w:val="nil"/>
            </w:tcBorders>
            <w:shd w:val="clear" w:color="auto" w:fill="336699"/>
          </w:tcPr>
          <w:p w:rsidR="00796EE1" w:rsidRDefault="00F96323">
            <w:pPr>
              <w:pStyle w:val="TableParagraph"/>
              <w:spacing w:before="8"/>
              <w:ind w:left="151" w:right="147"/>
              <w:jc w:val="center"/>
              <w:rPr>
                <w:rFonts w:ascii="Times New Roman" w:eastAsia="Times New Roman" w:hAnsi="Times New Roman" w:cs="Times New Roman"/>
                <w:sz w:val="18"/>
                <w:szCs w:val="18"/>
              </w:rPr>
            </w:pPr>
            <w:r>
              <w:rPr>
                <w:rFonts w:ascii="Times New Roman"/>
                <w:b/>
                <w:color w:val="FFFFFF"/>
                <w:sz w:val="18"/>
              </w:rPr>
              <w:t>%</w:t>
            </w:r>
            <w:r>
              <w:rPr>
                <w:rFonts w:ascii="Times New Roman"/>
                <w:b/>
                <w:color w:val="FFFFFF"/>
                <w:spacing w:val="-2"/>
                <w:sz w:val="18"/>
              </w:rPr>
              <w:t xml:space="preserve"> </w:t>
            </w:r>
            <w:r>
              <w:rPr>
                <w:rFonts w:ascii="Times New Roman"/>
                <w:b/>
                <w:color w:val="FFFFFF"/>
                <w:spacing w:val="-1"/>
                <w:sz w:val="18"/>
              </w:rPr>
              <w:t>of</w:t>
            </w:r>
            <w:r>
              <w:rPr>
                <w:rFonts w:ascii="Times New Roman"/>
                <w:b/>
                <w:color w:val="FFFFFF"/>
                <w:sz w:val="18"/>
              </w:rPr>
              <w:t xml:space="preserve"> </w:t>
            </w:r>
            <w:r>
              <w:rPr>
                <w:rFonts w:ascii="Times New Roman"/>
                <w:b/>
                <w:color w:val="FFFFFF"/>
                <w:spacing w:val="-1"/>
                <w:sz w:val="18"/>
              </w:rPr>
              <w:t>Total</w:t>
            </w:r>
            <w:r>
              <w:rPr>
                <w:rFonts w:ascii="Times New Roman"/>
                <w:b/>
                <w:color w:val="FFFFFF"/>
                <w:sz w:val="18"/>
              </w:rPr>
              <w:t xml:space="preserve"> </w:t>
            </w:r>
            <w:r>
              <w:rPr>
                <w:rFonts w:ascii="Times New Roman"/>
                <w:b/>
                <w:color w:val="FFFFFF"/>
                <w:spacing w:val="-1"/>
                <w:sz w:val="18"/>
              </w:rPr>
              <w:t>Planned</w:t>
            </w:r>
            <w:r>
              <w:rPr>
                <w:rFonts w:ascii="Times New Roman"/>
                <w:b/>
                <w:color w:val="FFFFFF"/>
                <w:spacing w:val="28"/>
                <w:sz w:val="18"/>
              </w:rPr>
              <w:t xml:space="preserve"> </w:t>
            </w:r>
            <w:r>
              <w:rPr>
                <w:rFonts w:ascii="Times New Roman"/>
                <w:b/>
                <w:color w:val="FFFFFF"/>
                <w:spacing w:val="-1"/>
                <w:sz w:val="18"/>
              </w:rPr>
              <w:t>Subcontracting</w:t>
            </w:r>
            <w:r>
              <w:rPr>
                <w:rFonts w:ascii="Times New Roman"/>
                <w:b/>
                <w:color w:val="FFFFFF"/>
                <w:spacing w:val="24"/>
                <w:sz w:val="18"/>
              </w:rPr>
              <w:t xml:space="preserve"> </w:t>
            </w:r>
            <w:r>
              <w:rPr>
                <w:rFonts w:ascii="Times New Roman"/>
                <w:b/>
                <w:color w:val="FFFFFF"/>
                <w:spacing w:val="-1"/>
                <w:sz w:val="18"/>
              </w:rPr>
              <w:t>Dollars</w:t>
            </w:r>
          </w:p>
        </w:tc>
        <w:tc>
          <w:tcPr>
            <w:tcW w:w="1210" w:type="dxa"/>
            <w:tcBorders>
              <w:top w:val="single" w:sz="5" w:space="0" w:color="1F497D"/>
              <w:left w:val="nil"/>
              <w:bottom w:val="nil"/>
              <w:right w:val="single" w:sz="5" w:space="0" w:color="1F497D"/>
            </w:tcBorders>
            <w:shd w:val="clear" w:color="auto" w:fill="336699"/>
          </w:tcPr>
          <w:p w:rsidR="00796EE1" w:rsidRDefault="00F96323">
            <w:pPr>
              <w:pStyle w:val="TableParagraph"/>
              <w:spacing w:before="8"/>
              <w:ind w:left="189" w:right="186"/>
              <w:jc w:val="center"/>
              <w:rPr>
                <w:rFonts w:ascii="Times New Roman" w:eastAsia="Times New Roman" w:hAnsi="Times New Roman" w:cs="Times New Roman"/>
                <w:sz w:val="18"/>
                <w:szCs w:val="18"/>
              </w:rPr>
            </w:pPr>
            <w:r>
              <w:rPr>
                <w:rFonts w:ascii="Times New Roman"/>
                <w:b/>
                <w:color w:val="FFFFFF"/>
                <w:sz w:val="18"/>
              </w:rPr>
              <w:t>%</w:t>
            </w:r>
            <w:r>
              <w:rPr>
                <w:rFonts w:ascii="Times New Roman"/>
                <w:b/>
                <w:color w:val="FFFFFF"/>
                <w:spacing w:val="-2"/>
                <w:sz w:val="18"/>
              </w:rPr>
              <w:t xml:space="preserve"> </w:t>
            </w:r>
            <w:r>
              <w:rPr>
                <w:rFonts w:ascii="Times New Roman"/>
                <w:b/>
                <w:color w:val="FFFFFF"/>
                <w:spacing w:val="-1"/>
                <w:sz w:val="18"/>
              </w:rPr>
              <w:t>of</w:t>
            </w:r>
            <w:r>
              <w:rPr>
                <w:rFonts w:ascii="Times New Roman"/>
                <w:b/>
                <w:color w:val="FFFFFF"/>
                <w:sz w:val="18"/>
              </w:rPr>
              <w:t xml:space="preserve"> </w:t>
            </w:r>
            <w:r>
              <w:rPr>
                <w:rFonts w:ascii="Times New Roman"/>
                <w:b/>
                <w:color w:val="FFFFFF"/>
                <w:spacing w:val="-1"/>
                <w:sz w:val="18"/>
              </w:rPr>
              <w:t>Total</w:t>
            </w:r>
            <w:r>
              <w:rPr>
                <w:rFonts w:ascii="Times New Roman"/>
                <w:b/>
                <w:color w:val="FFFFFF"/>
                <w:spacing w:val="20"/>
                <w:sz w:val="18"/>
              </w:rPr>
              <w:t xml:space="preserve"> </w:t>
            </w:r>
            <w:r>
              <w:rPr>
                <w:rFonts w:ascii="Times New Roman"/>
                <w:b/>
                <w:color w:val="FFFFFF"/>
                <w:spacing w:val="-1"/>
                <w:sz w:val="18"/>
              </w:rPr>
              <w:t>Contract</w:t>
            </w:r>
            <w:r>
              <w:rPr>
                <w:rFonts w:ascii="Times New Roman"/>
                <w:b/>
                <w:color w:val="FFFFFF"/>
                <w:spacing w:val="22"/>
                <w:sz w:val="18"/>
              </w:rPr>
              <w:t xml:space="preserve"> </w:t>
            </w:r>
            <w:r>
              <w:rPr>
                <w:rFonts w:ascii="Times New Roman"/>
                <w:b/>
                <w:color w:val="FFFFFF"/>
                <w:spacing w:val="-1"/>
                <w:sz w:val="18"/>
              </w:rPr>
              <w:t>Value</w:t>
            </w:r>
          </w:p>
        </w:tc>
      </w:tr>
      <w:tr w:rsidR="00796EE1">
        <w:trPr>
          <w:trHeight w:hRule="exact" w:val="459"/>
        </w:trPr>
        <w:tc>
          <w:tcPr>
            <w:tcW w:w="4591" w:type="dxa"/>
            <w:tcBorders>
              <w:top w:val="nil"/>
              <w:left w:val="single" w:sz="5" w:space="0" w:color="A2A2A2"/>
              <w:bottom w:val="single" w:sz="5" w:space="0" w:color="A2A2A2"/>
              <w:right w:val="single" w:sz="5" w:space="0" w:color="A2A2A2"/>
            </w:tcBorders>
          </w:tcPr>
          <w:p w:rsidR="00796EE1" w:rsidRDefault="00F96323">
            <w:pPr>
              <w:pStyle w:val="TableParagraph"/>
              <w:spacing w:before="9"/>
              <w:ind w:left="22"/>
              <w:rPr>
                <w:rFonts w:ascii="Times New Roman" w:eastAsia="Times New Roman" w:hAnsi="Times New Roman" w:cs="Times New Roman"/>
                <w:sz w:val="18"/>
                <w:szCs w:val="18"/>
              </w:rPr>
            </w:pPr>
            <w:r>
              <w:rPr>
                <w:rFonts w:ascii="Times New Roman"/>
                <w:spacing w:val="-1"/>
                <w:sz w:val="18"/>
              </w:rPr>
              <w:t>Small</w:t>
            </w:r>
            <w:r>
              <w:rPr>
                <w:rFonts w:ascii="Times New Roman"/>
                <w:sz w:val="18"/>
              </w:rPr>
              <w:t xml:space="preserve"> </w:t>
            </w:r>
            <w:r>
              <w:rPr>
                <w:rFonts w:ascii="Times New Roman"/>
                <w:spacing w:val="-1"/>
                <w:sz w:val="18"/>
              </w:rPr>
              <w:t>Business</w:t>
            </w:r>
            <w:r>
              <w:rPr>
                <w:rFonts w:ascii="Times New Roman"/>
                <w:sz w:val="18"/>
              </w:rPr>
              <w:t xml:space="preserve"> </w:t>
            </w:r>
            <w:r>
              <w:rPr>
                <w:rFonts w:ascii="Times New Roman"/>
                <w:spacing w:val="-1"/>
                <w:sz w:val="18"/>
              </w:rPr>
              <w:t>(SB)</w:t>
            </w:r>
          </w:p>
          <w:p w:rsidR="00796EE1" w:rsidRDefault="00F96323">
            <w:pPr>
              <w:pStyle w:val="TableParagraph"/>
              <w:spacing w:before="11"/>
              <w:ind w:left="22"/>
              <w:rPr>
                <w:rFonts w:ascii="Times New Roman" w:eastAsia="Times New Roman" w:hAnsi="Times New Roman" w:cs="Times New Roman"/>
                <w:sz w:val="18"/>
                <w:szCs w:val="18"/>
              </w:rPr>
            </w:pPr>
            <w:r>
              <w:rPr>
                <w:rFonts w:ascii="Times New Roman"/>
                <w:sz w:val="18"/>
              </w:rPr>
              <w:t>(Including</w:t>
            </w:r>
            <w:r>
              <w:rPr>
                <w:rFonts w:ascii="Times New Roman"/>
                <w:spacing w:val="-1"/>
                <w:sz w:val="18"/>
              </w:rPr>
              <w:t xml:space="preserve"> </w:t>
            </w:r>
            <w:r>
              <w:rPr>
                <w:rFonts w:ascii="Times New Roman"/>
                <w:spacing w:val="-2"/>
                <w:sz w:val="18"/>
              </w:rPr>
              <w:t>ANC</w:t>
            </w:r>
            <w:r>
              <w:rPr>
                <w:rFonts w:ascii="Times New Roman"/>
                <w:sz w:val="18"/>
              </w:rPr>
              <w:t xml:space="preserve"> and</w:t>
            </w:r>
            <w:r>
              <w:rPr>
                <w:rFonts w:ascii="Times New Roman"/>
                <w:spacing w:val="1"/>
                <w:sz w:val="18"/>
              </w:rPr>
              <w:t xml:space="preserve"> </w:t>
            </w:r>
            <w:r>
              <w:rPr>
                <w:rFonts w:ascii="Times New Roman"/>
                <w:spacing w:val="-1"/>
                <w:sz w:val="18"/>
              </w:rPr>
              <w:t>Indian</w:t>
            </w:r>
            <w:r>
              <w:rPr>
                <w:rFonts w:ascii="Times New Roman"/>
                <w:spacing w:val="1"/>
                <w:sz w:val="18"/>
              </w:rPr>
              <w:t xml:space="preserve"> </w:t>
            </w:r>
            <w:r>
              <w:rPr>
                <w:rFonts w:ascii="Times New Roman"/>
                <w:spacing w:val="-1"/>
                <w:sz w:val="18"/>
              </w:rPr>
              <w:t>Tribe)</w:t>
            </w:r>
          </w:p>
        </w:tc>
        <w:tc>
          <w:tcPr>
            <w:tcW w:w="1754" w:type="dxa"/>
            <w:tcBorders>
              <w:top w:val="nil"/>
              <w:left w:val="single" w:sz="5" w:space="0" w:color="A2A2A2"/>
              <w:bottom w:val="single" w:sz="5" w:space="0" w:color="A2A2A2"/>
              <w:right w:val="single" w:sz="5" w:space="0" w:color="A2A2A2"/>
            </w:tcBorders>
          </w:tcPr>
          <w:p w:rsidR="00796EE1" w:rsidRDefault="00F96323">
            <w:pPr>
              <w:pStyle w:val="TableParagraph"/>
              <w:spacing w:before="9"/>
              <w:ind w:left="426"/>
              <w:rPr>
                <w:rFonts w:ascii="Times New Roman" w:eastAsia="Times New Roman" w:hAnsi="Times New Roman" w:cs="Times New Roman"/>
                <w:sz w:val="18"/>
                <w:szCs w:val="18"/>
              </w:rPr>
            </w:pPr>
            <w:r>
              <w:rPr>
                <w:rFonts w:ascii="Times New Roman"/>
                <w:spacing w:val="-1"/>
                <w:sz w:val="18"/>
              </w:rPr>
              <w:t>$17,247,482</w:t>
            </w:r>
          </w:p>
        </w:tc>
        <w:tc>
          <w:tcPr>
            <w:tcW w:w="1805" w:type="dxa"/>
            <w:tcBorders>
              <w:top w:val="nil"/>
              <w:left w:val="single" w:sz="5" w:space="0" w:color="A2A2A2"/>
              <w:bottom w:val="single" w:sz="5" w:space="0" w:color="A2A2A2"/>
              <w:right w:val="single" w:sz="5" w:space="0" w:color="A2A2A2"/>
            </w:tcBorders>
          </w:tcPr>
          <w:p w:rsidR="00796EE1" w:rsidRDefault="00F96323">
            <w:pPr>
              <w:pStyle w:val="TableParagraph"/>
              <w:spacing w:before="9"/>
              <w:ind w:left="639"/>
              <w:rPr>
                <w:rFonts w:ascii="Times New Roman" w:eastAsia="Times New Roman" w:hAnsi="Times New Roman" w:cs="Times New Roman"/>
                <w:sz w:val="18"/>
                <w:szCs w:val="18"/>
              </w:rPr>
            </w:pPr>
            <w:r>
              <w:rPr>
                <w:rFonts w:ascii="Times New Roman"/>
                <w:sz w:val="18"/>
              </w:rPr>
              <w:t>41.01%</w:t>
            </w:r>
          </w:p>
        </w:tc>
        <w:tc>
          <w:tcPr>
            <w:tcW w:w="1210" w:type="dxa"/>
            <w:tcBorders>
              <w:top w:val="nil"/>
              <w:left w:val="single" w:sz="5" w:space="0" w:color="A2A2A2"/>
              <w:bottom w:val="single" w:sz="5" w:space="0" w:color="A2A2A2"/>
              <w:right w:val="single" w:sz="5" w:space="0" w:color="A2A2A2"/>
            </w:tcBorders>
          </w:tcPr>
          <w:p w:rsidR="00796EE1" w:rsidRDefault="00F96323">
            <w:pPr>
              <w:pStyle w:val="TableParagraph"/>
              <w:spacing w:before="9"/>
              <w:ind w:left="464"/>
              <w:rPr>
                <w:rFonts w:ascii="Times New Roman" w:eastAsia="Times New Roman" w:hAnsi="Times New Roman" w:cs="Times New Roman"/>
                <w:sz w:val="18"/>
                <w:szCs w:val="18"/>
              </w:rPr>
            </w:pPr>
            <w:r>
              <w:rPr>
                <w:rFonts w:ascii="Times New Roman"/>
                <w:sz w:val="18"/>
              </w:rPr>
              <w:t>22.42%</w:t>
            </w:r>
          </w:p>
        </w:tc>
      </w:tr>
      <w:tr w:rsidR="00796EE1">
        <w:trPr>
          <w:trHeight w:hRule="exact" w:val="238"/>
        </w:trPr>
        <w:tc>
          <w:tcPr>
            <w:tcW w:w="4591" w:type="dxa"/>
            <w:tcBorders>
              <w:top w:val="single" w:sz="5" w:space="0" w:color="A2A2A2"/>
              <w:left w:val="single" w:sz="5" w:space="0" w:color="C0504D"/>
              <w:bottom w:val="single" w:sz="5" w:space="0" w:color="C0504D"/>
              <w:right w:val="single" w:sz="3" w:space="0" w:color="C0504D"/>
            </w:tcBorders>
            <w:shd w:val="clear" w:color="auto" w:fill="9BBB59"/>
          </w:tcPr>
          <w:p w:rsidR="00796EE1" w:rsidRDefault="00F96323">
            <w:pPr>
              <w:pStyle w:val="TableParagraph"/>
              <w:spacing w:before="3"/>
              <w:ind w:left="22"/>
              <w:rPr>
                <w:rFonts w:ascii="Times New Roman" w:eastAsia="Times New Roman" w:hAnsi="Times New Roman" w:cs="Times New Roman"/>
                <w:sz w:val="18"/>
                <w:szCs w:val="18"/>
              </w:rPr>
            </w:pPr>
            <w:r>
              <w:rPr>
                <w:rFonts w:ascii="Times New Roman"/>
                <w:spacing w:val="-1"/>
                <w:sz w:val="18"/>
              </w:rPr>
              <w:t>Large Business</w:t>
            </w:r>
            <w:r>
              <w:rPr>
                <w:rFonts w:ascii="Times New Roman"/>
                <w:sz w:val="18"/>
              </w:rPr>
              <w:t xml:space="preserve"> </w:t>
            </w:r>
            <w:r>
              <w:rPr>
                <w:rFonts w:ascii="Times New Roman"/>
                <w:spacing w:val="-1"/>
                <w:sz w:val="18"/>
              </w:rPr>
              <w:t>(LB)</w:t>
            </w:r>
          </w:p>
        </w:tc>
        <w:tc>
          <w:tcPr>
            <w:tcW w:w="1754"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before="3"/>
              <w:ind w:left="428"/>
              <w:rPr>
                <w:rFonts w:ascii="Times New Roman" w:eastAsia="Times New Roman" w:hAnsi="Times New Roman" w:cs="Times New Roman"/>
                <w:sz w:val="18"/>
                <w:szCs w:val="18"/>
              </w:rPr>
            </w:pPr>
            <w:r>
              <w:rPr>
                <w:rFonts w:ascii="Times New Roman"/>
                <w:spacing w:val="-1"/>
                <w:sz w:val="18"/>
              </w:rPr>
              <w:t>$24,807,938</w:t>
            </w:r>
          </w:p>
        </w:tc>
        <w:tc>
          <w:tcPr>
            <w:tcW w:w="1805"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before="3"/>
              <w:ind w:left="642"/>
              <w:rPr>
                <w:rFonts w:ascii="Times New Roman" w:eastAsia="Times New Roman" w:hAnsi="Times New Roman" w:cs="Times New Roman"/>
                <w:sz w:val="18"/>
                <w:szCs w:val="18"/>
              </w:rPr>
            </w:pPr>
            <w:r>
              <w:rPr>
                <w:rFonts w:ascii="Times New Roman"/>
                <w:sz w:val="18"/>
              </w:rPr>
              <w:t>58.99%</w:t>
            </w:r>
          </w:p>
        </w:tc>
        <w:tc>
          <w:tcPr>
            <w:tcW w:w="1210" w:type="dxa"/>
            <w:tcBorders>
              <w:top w:val="single" w:sz="5" w:space="0" w:color="A2A2A2"/>
              <w:left w:val="single" w:sz="3" w:space="0" w:color="C0504D"/>
              <w:bottom w:val="single" w:sz="5" w:space="0" w:color="C0504D"/>
              <w:right w:val="single" w:sz="5" w:space="0" w:color="C0504D"/>
            </w:tcBorders>
            <w:shd w:val="clear" w:color="auto" w:fill="9BBB59"/>
          </w:tcPr>
          <w:p w:rsidR="00796EE1" w:rsidRDefault="00F96323">
            <w:pPr>
              <w:pStyle w:val="TableParagraph"/>
              <w:spacing w:before="3"/>
              <w:ind w:left="466"/>
              <w:rPr>
                <w:rFonts w:ascii="Times New Roman" w:eastAsia="Times New Roman" w:hAnsi="Times New Roman" w:cs="Times New Roman"/>
                <w:sz w:val="18"/>
                <w:szCs w:val="18"/>
              </w:rPr>
            </w:pPr>
            <w:r>
              <w:rPr>
                <w:rFonts w:ascii="Times New Roman"/>
                <w:sz w:val="18"/>
              </w:rPr>
              <w:t>32.25%</w:t>
            </w:r>
          </w:p>
        </w:tc>
      </w:tr>
      <w:tr w:rsidR="00796EE1">
        <w:trPr>
          <w:trHeight w:hRule="exact" w:val="238"/>
        </w:trPr>
        <w:tc>
          <w:tcPr>
            <w:tcW w:w="4591"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22"/>
              <w:rPr>
                <w:rFonts w:ascii="Times New Roman" w:eastAsia="Times New Roman" w:hAnsi="Times New Roman" w:cs="Times New Roman"/>
                <w:sz w:val="18"/>
                <w:szCs w:val="18"/>
              </w:rPr>
            </w:pPr>
            <w:r>
              <w:rPr>
                <w:rFonts w:ascii="Times New Roman"/>
                <w:spacing w:val="-1"/>
                <w:sz w:val="18"/>
              </w:rPr>
              <w:t>Total</w:t>
            </w:r>
            <w:r>
              <w:rPr>
                <w:rFonts w:ascii="Times New Roman"/>
                <w:sz w:val="18"/>
              </w:rPr>
              <w:t xml:space="preserve"> </w:t>
            </w:r>
            <w:r>
              <w:rPr>
                <w:rFonts w:ascii="Times New Roman"/>
                <w:spacing w:val="-1"/>
                <w:sz w:val="18"/>
              </w:rPr>
              <w:t>Dollars</w:t>
            </w:r>
          </w:p>
        </w:tc>
        <w:tc>
          <w:tcPr>
            <w:tcW w:w="1754"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426"/>
              <w:rPr>
                <w:rFonts w:ascii="Times New Roman" w:eastAsia="Times New Roman" w:hAnsi="Times New Roman" w:cs="Times New Roman"/>
                <w:sz w:val="18"/>
                <w:szCs w:val="18"/>
              </w:rPr>
            </w:pPr>
            <w:r>
              <w:rPr>
                <w:rFonts w:ascii="Times New Roman"/>
                <w:spacing w:val="-1"/>
                <w:sz w:val="18"/>
              </w:rPr>
              <w:t>$42,055,420</w:t>
            </w:r>
          </w:p>
        </w:tc>
        <w:tc>
          <w:tcPr>
            <w:tcW w:w="1805"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548"/>
              <w:rPr>
                <w:rFonts w:ascii="Times New Roman" w:eastAsia="Times New Roman" w:hAnsi="Times New Roman" w:cs="Times New Roman"/>
                <w:sz w:val="18"/>
                <w:szCs w:val="18"/>
              </w:rPr>
            </w:pPr>
            <w:r>
              <w:rPr>
                <w:rFonts w:ascii="Times New Roman"/>
                <w:spacing w:val="1"/>
                <w:sz w:val="18"/>
              </w:rPr>
              <w:t>100%</w:t>
            </w:r>
          </w:p>
        </w:tc>
        <w:tc>
          <w:tcPr>
            <w:tcW w:w="121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464"/>
              <w:rPr>
                <w:rFonts w:ascii="Times New Roman" w:eastAsia="Times New Roman" w:hAnsi="Times New Roman" w:cs="Times New Roman"/>
                <w:sz w:val="18"/>
                <w:szCs w:val="18"/>
              </w:rPr>
            </w:pPr>
            <w:r>
              <w:rPr>
                <w:rFonts w:ascii="Times New Roman"/>
                <w:sz w:val="18"/>
              </w:rPr>
              <w:t>54.67%</w:t>
            </w:r>
          </w:p>
        </w:tc>
      </w:tr>
      <w:tr w:rsidR="00796EE1">
        <w:trPr>
          <w:trHeight w:hRule="exact" w:val="454"/>
        </w:trPr>
        <w:tc>
          <w:tcPr>
            <w:tcW w:w="4591" w:type="dxa"/>
            <w:tcBorders>
              <w:top w:val="single" w:sz="5" w:space="0" w:color="A2A2A2"/>
              <w:left w:val="single" w:sz="5" w:space="0" w:color="C0504D"/>
              <w:bottom w:val="single" w:sz="5" w:space="0" w:color="C0504D"/>
              <w:right w:val="single" w:sz="3" w:space="0" w:color="C0504D"/>
            </w:tcBorders>
            <w:shd w:val="clear" w:color="auto" w:fill="9BBB59"/>
          </w:tcPr>
          <w:p w:rsidR="00796EE1" w:rsidRDefault="00F96323">
            <w:pPr>
              <w:pStyle w:val="TableParagraph"/>
              <w:spacing w:before="3" w:line="250" w:lineRule="auto"/>
              <w:ind w:left="22" w:right="1823"/>
              <w:rPr>
                <w:rFonts w:ascii="Times New Roman" w:eastAsia="Times New Roman" w:hAnsi="Times New Roman" w:cs="Times New Roman"/>
                <w:sz w:val="18"/>
                <w:szCs w:val="18"/>
              </w:rPr>
            </w:pPr>
            <w:r>
              <w:rPr>
                <w:rFonts w:ascii="Times New Roman"/>
                <w:spacing w:val="-1"/>
                <w:sz w:val="18"/>
              </w:rPr>
              <w:t>Small</w:t>
            </w:r>
            <w:r>
              <w:rPr>
                <w:rFonts w:ascii="Times New Roman"/>
                <w:sz w:val="18"/>
              </w:rPr>
              <w:t xml:space="preserve"> </w:t>
            </w:r>
            <w:r>
              <w:rPr>
                <w:rFonts w:ascii="Times New Roman"/>
                <w:spacing w:val="-1"/>
                <w:sz w:val="18"/>
              </w:rPr>
              <w:t>Disadvantaged</w:t>
            </w:r>
            <w:r>
              <w:rPr>
                <w:rFonts w:ascii="Times New Roman"/>
                <w:spacing w:val="1"/>
                <w:sz w:val="18"/>
              </w:rPr>
              <w:t xml:space="preserve"> </w:t>
            </w:r>
            <w:r>
              <w:rPr>
                <w:rFonts w:ascii="Times New Roman"/>
                <w:spacing w:val="-1"/>
                <w:sz w:val="18"/>
              </w:rPr>
              <w:t>Business</w:t>
            </w:r>
            <w:r>
              <w:rPr>
                <w:rFonts w:ascii="Times New Roman"/>
                <w:sz w:val="18"/>
              </w:rPr>
              <w:t xml:space="preserve"> </w:t>
            </w:r>
            <w:r>
              <w:rPr>
                <w:rFonts w:ascii="Times New Roman"/>
                <w:spacing w:val="-1"/>
                <w:sz w:val="18"/>
              </w:rPr>
              <w:t>(SDB)</w:t>
            </w:r>
            <w:r>
              <w:rPr>
                <w:rFonts w:ascii="Times New Roman"/>
                <w:spacing w:val="31"/>
                <w:sz w:val="18"/>
              </w:rPr>
              <w:t xml:space="preserve"> </w:t>
            </w:r>
            <w:r>
              <w:rPr>
                <w:rFonts w:ascii="Times New Roman"/>
                <w:sz w:val="18"/>
              </w:rPr>
              <w:t>(Including</w:t>
            </w:r>
            <w:r>
              <w:rPr>
                <w:rFonts w:ascii="Times New Roman"/>
                <w:spacing w:val="-1"/>
                <w:sz w:val="18"/>
              </w:rPr>
              <w:t xml:space="preserve"> </w:t>
            </w:r>
            <w:r>
              <w:rPr>
                <w:rFonts w:ascii="Times New Roman"/>
                <w:spacing w:val="-2"/>
                <w:sz w:val="18"/>
              </w:rPr>
              <w:t>ANC</w:t>
            </w:r>
            <w:r>
              <w:rPr>
                <w:rFonts w:ascii="Times New Roman"/>
                <w:sz w:val="18"/>
              </w:rPr>
              <w:t xml:space="preserve"> and</w:t>
            </w:r>
            <w:r>
              <w:rPr>
                <w:rFonts w:ascii="Times New Roman"/>
                <w:spacing w:val="1"/>
                <w:sz w:val="18"/>
              </w:rPr>
              <w:t xml:space="preserve"> </w:t>
            </w:r>
            <w:r>
              <w:rPr>
                <w:rFonts w:ascii="Times New Roman"/>
                <w:spacing w:val="-1"/>
                <w:sz w:val="18"/>
              </w:rPr>
              <w:t>Indian</w:t>
            </w:r>
            <w:r>
              <w:rPr>
                <w:rFonts w:ascii="Times New Roman"/>
                <w:spacing w:val="1"/>
                <w:sz w:val="18"/>
              </w:rPr>
              <w:t xml:space="preserve"> </w:t>
            </w:r>
            <w:r>
              <w:rPr>
                <w:rFonts w:ascii="Times New Roman"/>
                <w:spacing w:val="-1"/>
                <w:sz w:val="18"/>
              </w:rPr>
              <w:t>Tribe)</w:t>
            </w:r>
          </w:p>
        </w:tc>
        <w:tc>
          <w:tcPr>
            <w:tcW w:w="1754"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before="3"/>
              <w:ind w:left="517"/>
              <w:rPr>
                <w:rFonts w:ascii="Times New Roman" w:eastAsia="Times New Roman" w:hAnsi="Times New Roman" w:cs="Times New Roman"/>
                <w:sz w:val="18"/>
                <w:szCs w:val="18"/>
              </w:rPr>
            </w:pPr>
            <w:r>
              <w:rPr>
                <w:rFonts w:ascii="Times New Roman"/>
                <w:sz w:val="18"/>
              </w:rPr>
              <w:t>$8,172,155</w:t>
            </w:r>
          </w:p>
        </w:tc>
        <w:tc>
          <w:tcPr>
            <w:tcW w:w="1805"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before="3"/>
              <w:ind w:left="642"/>
              <w:rPr>
                <w:rFonts w:ascii="Times New Roman" w:eastAsia="Times New Roman" w:hAnsi="Times New Roman" w:cs="Times New Roman"/>
                <w:sz w:val="18"/>
                <w:szCs w:val="18"/>
              </w:rPr>
            </w:pPr>
            <w:r>
              <w:rPr>
                <w:rFonts w:ascii="Times New Roman"/>
                <w:sz w:val="18"/>
              </w:rPr>
              <w:t>19.43%</w:t>
            </w:r>
          </w:p>
        </w:tc>
        <w:tc>
          <w:tcPr>
            <w:tcW w:w="1210" w:type="dxa"/>
            <w:tcBorders>
              <w:top w:val="single" w:sz="5" w:space="0" w:color="A2A2A2"/>
              <w:left w:val="single" w:sz="3" w:space="0" w:color="C0504D"/>
              <w:bottom w:val="single" w:sz="5" w:space="0" w:color="C0504D"/>
              <w:right w:val="single" w:sz="5" w:space="0" w:color="C0504D"/>
            </w:tcBorders>
            <w:shd w:val="clear" w:color="auto" w:fill="9BBB59"/>
          </w:tcPr>
          <w:p w:rsidR="00796EE1" w:rsidRDefault="00F96323">
            <w:pPr>
              <w:pStyle w:val="TableParagraph"/>
              <w:spacing w:before="3"/>
              <w:ind w:left="466"/>
              <w:rPr>
                <w:rFonts w:ascii="Times New Roman" w:eastAsia="Times New Roman" w:hAnsi="Times New Roman" w:cs="Times New Roman"/>
                <w:sz w:val="18"/>
                <w:szCs w:val="18"/>
              </w:rPr>
            </w:pPr>
            <w:r>
              <w:rPr>
                <w:rFonts w:ascii="Times New Roman"/>
                <w:sz w:val="18"/>
              </w:rPr>
              <w:t>10.63%</w:t>
            </w:r>
          </w:p>
        </w:tc>
      </w:tr>
      <w:tr w:rsidR="00796EE1">
        <w:trPr>
          <w:trHeight w:hRule="exact" w:val="238"/>
        </w:trPr>
        <w:tc>
          <w:tcPr>
            <w:tcW w:w="4591"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22"/>
              <w:rPr>
                <w:rFonts w:ascii="Times New Roman" w:eastAsia="Times New Roman" w:hAnsi="Times New Roman" w:cs="Times New Roman"/>
                <w:sz w:val="18"/>
                <w:szCs w:val="18"/>
              </w:rPr>
            </w:pPr>
            <w:r>
              <w:rPr>
                <w:rFonts w:ascii="Times New Roman"/>
                <w:spacing w:val="-1"/>
                <w:sz w:val="18"/>
              </w:rPr>
              <w:t>Women-Owned</w:t>
            </w:r>
            <w:r>
              <w:rPr>
                <w:rFonts w:ascii="Times New Roman"/>
                <w:spacing w:val="1"/>
                <w:sz w:val="18"/>
              </w:rPr>
              <w:t xml:space="preserve"> </w:t>
            </w:r>
            <w:r>
              <w:rPr>
                <w:rFonts w:ascii="Times New Roman"/>
                <w:spacing w:val="-1"/>
                <w:sz w:val="18"/>
              </w:rPr>
              <w:t>Small</w:t>
            </w:r>
            <w:r>
              <w:rPr>
                <w:rFonts w:ascii="Times New Roman"/>
                <w:sz w:val="18"/>
              </w:rPr>
              <w:t xml:space="preserve"> </w:t>
            </w:r>
            <w:r>
              <w:rPr>
                <w:rFonts w:ascii="Times New Roman"/>
                <w:spacing w:val="-1"/>
                <w:sz w:val="18"/>
              </w:rPr>
              <w:t>Business</w:t>
            </w:r>
            <w:r>
              <w:rPr>
                <w:rFonts w:ascii="Times New Roman"/>
                <w:sz w:val="18"/>
              </w:rPr>
              <w:t xml:space="preserve"> </w:t>
            </w:r>
            <w:r>
              <w:rPr>
                <w:rFonts w:ascii="Times New Roman"/>
                <w:spacing w:val="-1"/>
                <w:sz w:val="18"/>
              </w:rPr>
              <w:t>(WOSB)</w:t>
            </w:r>
          </w:p>
        </w:tc>
        <w:tc>
          <w:tcPr>
            <w:tcW w:w="1754"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426"/>
              <w:rPr>
                <w:rFonts w:ascii="Times New Roman" w:eastAsia="Times New Roman" w:hAnsi="Times New Roman" w:cs="Times New Roman"/>
                <w:sz w:val="18"/>
                <w:szCs w:val="18"/>
              </w:rPr>
            </w:pPr>
            <w:r>
              <w:rPr>
                <w:rFonts w:ascii="Times New Roman"/>
                <w:spacing w:val="-1"/>
                <w:sz w:val="18"/>
              </w:rPr>
              <w:t>$10,080,080</w:t>
            </w:r>
          </w:p>
        </w:tc>
        <w:tc>
          <w:tcPr>
            <w:tcW w:w="1805"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639"/>
              <w:rPr>
                <w:rFonts w:ascii="Times New Roman" w:eastAsia="Times New Roman" w:hAnsi="Times New Roman" w:cs="Times New Roman"/>
                <w:sz w:val="18"/>
                <w:szCs w:val="18"/>
              </w:rPr>
            </w:pPr>
            <w:r>
              <w:rPr>
                <w:rFonts w:ascii="Times New Roman"/>
                <w:sz w:val="18"/>
              </w:rPr>
              <w:t>23.97%</w:t>
            </w:r>
          </w:p>
        </w:tc>
        <w:tc>
          <w:tcPr>
            <w:tcW w:w="121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464"/>
              <w:rPr>
                <w:rFonts w:ascii="Times New Roman" w:eastAsia="Times New Roman" w:hAnsi="Times New Roman" w:cs="Times New Roman"/>
                <w:sz w:val="18"/>
                <w:szCs w:val="18"/>
              </w:rPr>
            </w:pPr>
            <w:r>
              <w:rPr>
                <w:rFonts w:ascii="Times New Roman"/>
                <w:sz w:val="18"/>
              </w:rPr>
              <w:t>13.11%</w:t>
            </w:r>
          </w:p>
        </w:tc>
      </w:tr>
      <w:tr w:rsidR="00796EE1">
        <w:trPr>
          <w:trHeight w:hRule="exact" w:val="235"/>
        </w:trPr>
        <w:tc>
          <w:tcPr>
            <w:tcW w:w="4591" w:type="dxa"/>
            <w:tcBorders>
              <w:top w:val="single" w:sz="5" w:space="0" w:color="A2A2A2"/>
              <w:left w:val="single" w:sz="5" w:space="0" w:color="C0504D"/>
              <w:bottom w:val="single" w:sz="5" w:space="0" w:color="C0504D"/>
              <w:right w:val="single" w:sz="3" w:space="0" w:color="C0504D"/>
            </w:tcBorders>
            <w:shd w:val="clear" w:color="auto" w:fill="9BBB59"/>
          </w:tcPr>
          <w:p w:rsidR="00796EE1" w:rsidRDefault="00F96323">
            <w:pPr>
              <w:pStyle w:val="TableParagraph"/>
              <w:spacing w:before="3"/>
              <w:ind w:left="22"/>
              <w:rPr>
                <w:rFonts w:ascii="Times New Roman" w:eastAsia="Times New Roman" w:hAnsi="Times New Roman" w:cs="Times New Roman"/>
                <w:sz w:val="18"/>
                <w:szCs w:val="18"/>
              </w:rPr>
            </w:pPr>
            <w:r>
              <w:rPr>
                <w:rFonts w:ascii="Times New Roman"/>
                <w:spacing w:val="-1"/>
                <w:sz w:val="18"/>
              </w:rPr>
              <w:t>Historically</w:t>
            </w:r>
            <w:r>
              <w:rPr>
                <w:rFonts w:ascii="Times New Roman"/>
                <w:spacing w:val="-4"/>
                <w:sz w:val="18"/>
              </w:rPr>
              <w:t xml:space="preserve"> </w:t>
            </w:r>
            <w:r>
              <w:rPr>
                <w:rFonts w:ascii="Times New Roman"/>
                <w:spacing w:val="-1"/>
                <w:sz w:val="18"/>
              </w:rPr>
              <w:t>Underutilized</w:t>
            </w:r>
            <w:r>
              <w:rPr>
                <w:rFonts w:ascii="Times New Roman"/>
                <w:spacing w:val="1"/>
                <w:sz w:val="18"/>
              </w:rPr>
              <w:t xml:space="preserve"> </w:t>
            </w:r>
            <w:r>
              <w:rPr>
                <w:rFonts w:ascii="Times New Roman"/>
                <w:spacing w:val="-1"/>
                <w:sz w:val="18"/>
              </w:rPr>
              <w:t>Business</w:t>
            </w:r>
            <w:r>
              <w:rPr>
                <w:rFonts w:ascii="Times New Roman"/>
                <w:sz w:val="18"/>
              </w:rPr>
              <w:t xml:space="preserve"> Zones </w:t>
            </w:r>
            <w:r>
              <w:rPr>
                <w:rFonts w:ascii="Times New Roman"/>
                <w:spacing w:val="-1"/>
                <w:sz w:val="18"/>
              </w:rPr>
              <w:t>(HUBZone)</w:t>
            </w:r>
          </w:p>
        </w:tc>
        <w:tc>
          <w:tcPr>
            <w:tcW w:w="1754"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before="3"/>
              <w:ind w:left="517"/>
              <w:rPr>
                <w:rFonts w:ascii="Times New Roman" w:eastAsia="Times New Roman" w:hAnsi="Times New Roman" w:cs="Times New Roman"/>
                <w:sz w:val="18"/>
                <w:szCs w:val="18"/>
              </w:rPr>
            </w:pPr>
            <w:r>
              <w:rPr>
                <w:rFonts w:ascii="Times New Roman"/>
                <w:sz w:val="18"/>
              </w:rPr>
              <w:t>$2,015,011</w:t>
            </w:r>
          </w:p>
        </w:tc>
        <w:tc>
          <w:tcPr>
            <w:tcW w:w="1805"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before="3"/>
              <w:ind w:left="733"/>
              <w:rPr>
                <w:rFonts w:ascii="Times New Roman" w:eastAsia="Times New Roman" w:hAnsi="Times New Roman" w:cs="Times New Roman"/>
                <w:sz w:val="18"/>
                <w:szCs w:val="18"/>
              </w:rPr>
            </w:pPr>
            <w:r>
              <w:rPr>
                <w:rFonts w:ascii="Times New Roman"/>
                <w:sz w:val="18"/>
              </w:rPr>
              <w:t>4.79%</w:t>
            </w:r>
          </w:p>
        </w:tc>
        <w:tc>
          <w:tcPr>
            <w:tcW w:w="1210" w:type="dxa"/>
            <w:tcBorders>
              <w:top w:val="single" w:sz="5" w:space="0" w:color="A2A2A2"/>
              <w:left w:val="single" w:sz="3" w:space="0" w:color="C0504D"/>
              <w:bottom w:val="single" w:sz="5" w:space="0" w:color="C0504D"/>
              <w:right w:val="single" w:sz="5" w:space="0" w:color="C0504D"/>
            </w:tcBorders>
            <w:shd w:val="clear" w:color="auto" w:fill="9BBB59"/>
          </w:tcPr>
          <w:p w:rsidR="00796EE1" w:rsidRDefault="00F96323">
            <w:pPr>
              <w:pStyle w:val="TableParagraph"/>
              <w:spacing w:before="3"/>
              <w:ind w:left="558"/>
              <w:rPr>
                <w:rFonts w:ascii="Times New Roman" w:eastAsia="Times New Roman" w:hAnsi="Times New Roman" w:cs="Times New Roman"/>
                <w:sz w:val="18"/>
                <w:szCs w:val="18"/>
              </w:rPr>
            </w:pPr>
            <w:r>
              <w:rPr>
                <w:rFonts w:ascii="Times New Roman"/>
                <w:sz w:val="18"/>
              </w:rPr>
              <w:t>2.62%</w:t>
            </w:r>
          </w:p>
        </w:tc>
      </w:tr>
      <w:tr w:rsidR="00796EE1">
        <w:trPr>
          <w:trHeight w:hRule="exact" w:val="238"/>
        </w:trPr>
        <w:tc>
          <w:tcPr>
            <w:tcW w:w="4591"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22"/>
              <w:rPr>
                <w:rFonts w:ascii="Times New Roman" w:eastAsia="Times New Roman" w:hAnsi="Times New Roman" w:cs="Times New Roman"/>
                <w:sz w:val="18"/>
                <w:szCs w:val="18"/>
              </w:rPr>
            </w:pPr>
            <w:r>
              <w:rPr>
                <w:rFonts w:ascii="Times New Roman"/>
                <w:spacing w:val="-1"/>
                <w:sz w:val="18"/>
              </w:rPr>
              <w:t>Veteran-Owned</w:t>
            </w:r>
            <w:r>
              <w:rPr>
                <w:rFonts w:ascii="Times New Roman"/>
                <w:spacing w:val="1"/>
                <w:sz w:val="18"/>
              </w:rPr>
              <w:t xml:space="preserve"> </w:t>
            </w:r>
            <w:r>
              <w:rPr>
                <w:rFonts w:ascii="Times New Roman"/>
                <w:spacing w:val="-1"/>
                <w:sz w:val="18"/>
              </w:rPr>
              <w:t>Small</w:t>
            </w:r>
            <w:r>
              <w:rPr>
                <w:rFonts w:ascii="Times New Roman"/>
                <w:sz w:val="18"/>
              </w:rPr>
              <w:t xml:space="preserve"> </w:t>
            </w:r>
            <w:r>
              <w:rPr>
                <w:rFonts w:ascii="Times New Roman"/>
                <w:spacing w:val="-1"/>
                <w:sz w:val="18"/>
              </w:rPr>
              <w:t>Business</w:t>
            </w:r>
            <w:r>
              <w:rPr>
                <w:rFonts w:ascii="Times New Roman"/>
                <w:sz w:val="18"/>
              </w:rPr>
              <w:t xml:space="preserve"> (VOSB)</w:t>
            </w:r>
          </w:p>
        </w:tc>
        <w:tc>
          <w:tcPr>
            <w:tcW w:w="1754"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515"/>
              <w:rPr>
                <w:rFonts w:ascii="Times New Roman" w:eastAsia="Times New Roman" w:hAnsi="Times New Roman" w:cs="Times New Roman"/>
                <w:sz w:val="18"/>
                <w:szCs w:val="18"/>
              </w:rPr>
            </w:pPr>
            <w:r>
              <w:rPr>
                <w:rFonts w:ascii="Times New Roman"/>
                <w:sz w:val="18"/>
              </w:rPr>
              <w:t>$2,062,799</w:t>
            </w:r>
          </w:p>
        </w:tc>
        <w:tc>
          <w:tcPr>
            <w:tcW w:w="1805"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730"/>
              <w:rPr>
                <w:rFonts w:ascii="Times New Roman" w:eastAsia="Times New Roman" w:hAnsi="Times New Roman" w:cs="Times New Roman"/>
                <w:sz w:val="18"/>
                <w:szCs w:val="18"/>
              </w:rPr>
            </w:pPr>
            <w:r>
              <w:rPr>
                <w:rFonts w:ascii="Times New Roman"/>
                <w:sz w:val="18"/>
              </w:rPr>
              <w:t>4.90%</w:t>
            </w:r>
          </w:p>
        </w:tc>
        <w:tc>
          <w:tcPr>
            <w:tcW w:w="121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555"/>
              <w:rPr>
                <w:rFonts w:ascii="Times New Roman" w:eastAsia="Times New Roman" w:hAnsi="Times New Roman" w:cs="Times New Roman"/>
                <w:sz w:val="18"/>
                <w:szCs w:val="18"/>
              </w:rPr>
            </w:pPr>
            <w:r>
              <w:rPr>
                <w:rFonts w:ascii="Times New Roman"/>
                <w:sz w:val="18"/>
              </w:rPr>
              <w:t>2.68%</w:t>
            </w:r>
          </w:p>
        </w:tc>
      </w:tr>
      <w:tr w:rsidR="00796EE1">
        <w:trPr>
          <w:trHeight w:hRule="exact" w:val="238"/>
        </w:trPr>
        <w:tc>
          <w:tcPr>
            <w:tcW w:w="4591" w:type="dxa"/>
            <w:tcBorders>
              <w:top w:val="single" w:sz="5" w:space="0" w:color="A2A2A2"/>
              <w:left w:val="single" w:sz="5" w:space="0" w:color="C0504D"/>
              <w:bottom w:val="single" w:sz="5" w:space="0" w:color="C0504D"/>
              <w:right w:val="single" w:sz="3" w:space="0" w:color="C0504D"/>
            </w:tcBorders>
            <w:shd w:val="clear" w:color="auto" w:fill="9BBB59"/>
          </w:tcPr>
          <w:p w:rsidR="00796EE1" w:rsidRDefault="00F96323">
            <w:pPr>
              <w:pStyle w:val="TableParagraph"/>
              <w:spacing w:before="3"/>
              <w:ind w:left="22"/>
              <w:rPr>
                <w:rFonts w:ascii="Times New Roman" w:eastAsia="Times New Roman" w:hAnsi="Times New Roman" w:cs="Times New Roman"/>
                <w:sz w:val="18"/>
                <w:szCs w:val="18"/>
              </w:rPr>
            </w:pPr>
            <w:r>
              <w:rPr>
                <w:rFonts w:ascii="Times New Roman"/>
                <w:spacing w:val="-1"/>
                <w:sz w:val="18"/>
              </w:rPr>
              <w:t>Service-Disabled</w:t>
            </w:r>
            <w:r>
              <w:rPr>
                <w:rFonts w:ascii="Times New Roman"/>
                <w:spacing w:val="1"/>
                <w:sz w:val="18"/>
              </w:rPr>
              <w:t xml:space="preserve"> </w:t>
            </w:r>
            <w:r>
              <w:rPr>
                <w:rFonts w:ascii="Times New Roman"/>
                <w:spacing w:val="-1"/>
                <w:sz w:val="18"/>
              </w:rPr>
              <w:t>Veteran-Owned</w:t>
            </w:r>
            <w:r>
              <w:rPr>
                <w:rFonts w:ascii="Times New Roman"/>
                <w:spacing w:val="1"/>
                <w:sz w:val="18"/>
              </w:rPr>
              <w:t xml:space="preserve"> </w:t>
            </w:r>
            <w:r>
              <w:rPr>
                <w:rFonts w:ascii="Times New Roman"/>
                <w:spacing w:val="-1"/>
                <w:sz w:val="18"/>
              </w:rPr>
              <w:t>Small</w:t>
            </w:r>
            <w:r>
              <w:rPr>
                <w:rFonts w:ascii="Times New Roman"/>
                <w:sz w:val="18"/>
              </w:rPr>
              <w:t xml:space="preserve"> </w:t>
            </w:r>
            <w:r>
              <w:rPr>
                <w:rFonts w:ascii="Times New Roman"/>
                <w:spacing w:val="-1"/>
                <w:sz w:val="18"/>
              </w:rPr>
              <w:t>Business</w:t>
            </w:r>
            <w:r>
              <w:rPr>
                <w:rFonts w:ascii="Times New Roman"/>
                <w:sz w:val="18"/>
              </w:rPr>
              <w:t xml:space="preserve"> </w:t>
            </w:r>
            <w:r>
              <w:rPr>
                <w:rFonts w:ascii="Times New Roman"/>
                <w:spacing w:val="-1"/>
                <w:sz w:val="18"/>
              </w:rPr>
              <w:t>(SDVOSB)</w:t>
            </w:r>
          </w:p>
        </w:tc>
        <w:tc>
          <w:tcPr>
            <w:tcW w:w="1754"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before="3"/>
              <w:ind w:left="517"/>
              <w:rPr>
                <w:rFonts w:ascii="Times New Roman" w:eastAsia="Times New Roman" w:hAnsi="Times New Roman" w:cs="Times New Roman"/>
                <w:sz w:val="18"/>
                <w:szCs w:val="18"/>
              </w:rPr>
            </w:pPr>
            <w:r>
              <w:rPr>
                <w:rFonts w:ascii="Times New Roman"/>
                <w:sz w:val="18"/>
              </w:rPr>
              <w:t>$1,946,549</w:t>
            </w:r>
          </w:p>
        </w:tc>
        <w:tc>
          <w:tcPr>
            <w:tcW w:w="1805"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before="3"/>
              <w:ind w:left="733"/>
              <w:rPr>
                <w:rFonts w:ascii="Times New Roman" w:eastAsia="Times New Roman" w:hAnsi="Times New Roman" w:cs="Times New Roman"/>
                <w:sz w:val="18"/>
                <w:szCs w:val="18"/>
              </w:rPr>
            </w:pPr>
            <w:r>
              <w:rPr>
                <w:rFonts w:ascii="Times New Roman"/>
                <w:sz w:val="18"/>
              </w:rPr>
              <w:t>4.63%</w:t>
            </w:r>
          </w:p>
        </w:tc>
        <w:tc>
          <w:tcPr>
            <w:tcW w:w="1210" w:type="dxa"/>
            <w:tcBorders>
              <w:top w:val="single" w:sz="5" w:space="0" w:color="A2A2A2"/>
              <w:left w:val="single" w:sz="3" w:space="0" w:color="C0504D"/>
              <w:bottom w:val="single" w:sz="5" w:space="0" w:color="C0504D"/>
              <w:right w:val="single" w:sz="5" w:space="0" w:color="C0504D"/>
            </w:tcBorders>
            <w:shd w:val="clear" w:color="auto" w:fill="9BBB59"/>
          </w:tcPr>
          <w:p w:rsidR="00796EE1" w:rsidRDefault="00F96323">
            <w:pPr>
              <w:pStyle w:val="TableParagraph"/>
              <w:spacing w:before="3"/>
              <w:ind w:left="558"/>
              <w:rPr>
                <w:rFonts w:ascii="Times New Roman" w:eastAsia="Times New Roman" w:hAnsi="Times New Roman" w:cs="Times New Roman"/>
                <w:sz w:val="18"/>
                <w:szCs w:val="18"/>
              </w:rPr>
            </w:pPr>
            <w:r>
              <w:rPr>
                <w:rFonts w:ascii="Times New Roman"/>
                <w:sz w:val="18"/>
              </w:rPr>
              <w:t>2.53%</w:t>
            </w:r>
          </w:p>
        </w:tc>
      </w:tr>
    </w:tbl>
    <w:p w:rsidR="00796EE1" w:rsidRDefault="00F96323">
      <w:pPr>
        <w:pStyle w:val="BodyText"/>
        <w:spacing w:before="74"/>
        <w:ind w:left="120" w:right="322"/>
      </w:pPr>
      <w:r>
        <w:t>Engility</w:t>
      </w:r>
      <w:r>
        <w:rPr>
          <w:spacing w:val="-3"/>
        </w:rPr>
        <w:t xml:space="preserve"> </w:t>
      </w:r>
      <w:r>
        <w:rPr>
          <w:spacing w:val="-1"/>
        </w:rPr>
        <w:t>estimates</w:t>
      </w:r>
      <w:r>
        <w:t xml:space="preserve"> </w:t>
      </w:r>
      <w:r>
        <w:rPr>
          <w:spacing w:val="-1"/>
        </w:rPr>
        <w:t>the</w:t>
      </w:r>
      <w:r>
        <w:t xml:space="preserve"> </w:t>
      </w:r>
      <w:r>
        <w:rPr>
          <w:spacing w:val="-1"/>
        </w:rPr>
        <w:t>total</w:t>
      </w:r>
      <w:r>
        <w:rPr>
          <w:spacing w:val="-2"/>
        </w:rPr>
        <w:t xml:space="preserve"> </w:t>
      </w:r>
      <w:r>
        <w:rPr>
          <w:spacing w:val="-1"/>
        </w:rPr>
        <w:t>dollar</w:t>
      </w:r>
      <w:r>
        <w:rPr>
          <w:spacing w:val="1"/>
        </w:rPr>
        <w:t xml:space="preserve"> </w:t>
      </w:r>
      <w:r>
        <w:rPr>
          <w:spacing w:val="-1"/>
        </w:rPr>
        <w:t>value</w:t>
      </w:r>
      <w:r>
        <w:t xml:space="preserve"> of</w:t>
      </w:r>
      <w:r>
        <w:rPr>
          <w:spacing w:val="-2"/>
        </w:rPr>
        <w:t xml:space="preserve"> </w:t>
      </w:r>
      <w:r>
        <w:rPr>
          <w:spacing w:val="-1"/>
        </w:rPr>
        <w:t>all</w:t>
      </w:r>
      <w:r>
        <w:rPr>
          <w:spacing w:val="1"/>
        </w:rPr>
        <w:t xml:space="preserve"> </w:t>
      </w:r>
      <w:r>
        <w:rPr>
          <w:spacing w:val="-1"/>
        </w:rPr>
        <w:t>subcontracted</w:t>
      </w:r>
      <w:r>
        <w:t xml:space="preserve"> </w:t>
      </w:r>
      <w:r>
        <w:rPr>
          <w:spacing w:val="-1"/>
        </w:rPr>
        <w:t>dollars</w:t>
      </w:r>
      <w:r>
        <w:rPr>
          <w:spacing w:val="-2"/>
        </w:rPr>
        <w:t xml:space="preserve"> </w:t>
      </w:r>
      <w:r>
        <w:t>(to</w:t>
      </w:r>
      <w:r>
        <w:rPr>
          <w:spacing w:val="-3"/>
        </w:rPr>
        <w:t xml:space="preserve"> </w:t>
      </w:r>
      <w:r>
        <w:rPr>
          <w:spacing w:val="-1"/>
        </w:rPr>
        <w:t>all</w:t>
      </w:r>
      <w:r>
        <w:rPr>
          <w:spacing w:val="-2"/>
        </w:rPr>
        <w:t xml:space="preserve"> </w:t>
      </w:r>
      <w:r>
        <w:rPr>
          <w:spacing w:val="-1"/>
        </w:rPr>
        <w:t>types</w:t>
      </w:r>
      <w:r>
        <w:t xml:space="preserve"> of</w:t>
      </w:r>
      <w:r>
        <w:rPr>
          <w:spacing w:val="-2"/>
        </w:rPr>
        <w:t xml:space="preserve"> </w:t>
      </w:r>
      <w:r>
        <w:rPr>
          <w:spacing w:val="-1"/>
        </w:rPr>
        <w:t>concerns)</w:t>
      </w:r>
      <w:r>
        <w:rPr>
          <w:spacing w:val="1"/>
        </w:rPr>
        <w:t xml:space="preserve"> </w:t>
      </w:r>
      <w:r>
        <w:rPr>
          <w:spacing w:val="-1"/>
        </w:rPr>
        <w:t>under</w:t>
      </w:r>
      <w:r>
        <w:rPr>
          <w:spacing w:val="-2"/>
        </w:rPr>
        <w:t xml:space="preserve"> </w:t>
      </w:r>
      <w:r>
        <w:t>the</w:t>
      </w:r>
      <w:r>
        <w:rPr>
          <w:spacing w:val="59"/>
        </w:rPr>
        <w:t xml:space="preserve"> </w:t>
      </w:r>
      <w:r>
        <w:t>Air</w:t>
      </w:r>
      <w:r>
        <w:rPr>
          <w:spacing w:val="-2"/>
        </w:rPr>
        <w:t xml:space="preserve"> </w:t>
      </w:r>
      <w:r>
        <w:rPr>
          <w:spacing w:val="-1"/>
        </w:rPr>
        <w:t>Traffic</w:t>
      </w:r>
      <w:r>
        <w:rPr>
          <w:spacing w:val="-2"/>
        </w:rPr>
        <w:t xml:space="preserve"> </w:t>
      </w:r>
      <w:r>
        <w:rPr>
          <w:spacing w:val="-1"/>
        </w:rPr>
        <w:t>Engineering</w:t>
      </w:r>
      <w:r>
        <w:rPr>
          <w:spacing w:val="-3"/>
        </w:rPr>
        <w:t xml:space="preserve"> </w:t>
      </w:r>
      <w:r>
        <w:rPr>
          <w:spacing w:val="-1"/>
        </w:rPr>
        <w:t>and</w:t>
      </w:r>
      <w:r>
        <w:t xml:space="preserve"> </w:t>
      </w:r>
      <w:r>
        <w:rPr>
          <w:spacing w:val="-1"/>
        </w:rPr>
        <w:t>Program</w:t>
      </w:r>
      <w:r>
        <w:rPr>
          <w:spacing w:val="-4"/>
        </w:rPr>
        <w:t xml:space="preserve"> </w:t>
      </w:r>
      <w:r>
        <w:rPr>
          <w:spacing w:val="-1"/>
        </w:rPr>
        <w:t>Support</w:t>
      </w:r>
      <w:r>
        <w:rPr>
          <w:spacing w:val="-2"/>
        </w:rPr>
        <w:t xml:space="preserve"> (ATEPS)</w:t>
      </w:r>
      <w:r>
        <w:rPr>
          <w:spacing w:val="1"/>
        </w:rPr>
        <w:t xml:space="preserve"> </w:t>
      </w:r>
      <w:r>
        <w:rPr>
          <w:spacing w:val="-2"/>
        </w:rPr>
        <w:t>IDIQ</w:t>
      </w:r>
      <w:r>
        <w:rPr>
          <w:spacing w:val="-1"/>
        </w:rPr>
        <w:t xml:space="preserve"> contract</w:t>
      </w:r>
      <w:r>
        <w:rPr>
          <w:spacing w:val="-2"/>
        </w:rPr>
        <w:t xml:space="preserve"> </w:t>
      </w:r>
      <w:r>
        <w:t xml:space="preserve">is </w:t>
      </w:r>
      <w:r>
        <w:rPr>
          <w:spacing w:val="-1"/>
        </w:rPr>
        <w:t>$201,885,879</w:t>
      </w:r>
      <w:r>
        <w:t xml:space="preserve"> </w:t>
      </w:r>
      <w:r>
        <w:rPr>
          <w:spacing w:val="-1"/>
        </w:rPr>
        <w:t>(total</w:t>
      </w:r>
      <w:r>
        <w:rPr>
          <w:spacing w:val="-2"/>
        </w:rPr>
        <w:t xml:space="preserve"> </w:t>
      </w:r>
      <w:r>
        <w:rPr>
          <w:spacing w:val="-1"/>
        </w:rPr>
        <w:t>for</w:t>
      </w:r>
      <w:r>
        <w:rPr>
          <w:spacing w:val="1"/>
        </w:rPr>
        <w:t xml:space="preserve"> </w:t>
      </w:r>
      <w:r>
        <w:rPr>
          <w:spacing w:val="-1"/>
        </w:rPr>
        <w:t>five</w:t>
      </w:r>
      <w:r>
        <w:rPr>
          <w:spacing w:val="91"/>
        </w:rPr>
        <w:t xml:space="preserve"> </w:t>
      </w:r>
      <w:r>
        <w:rPr>
          <w:spacing w:val="-1"/>
        </w:rPr>
        <w:t>years).</w:t>
      </w:r>
      <w:r>
        <w:rPr>
          <w:spacing w:val="-3"/>
        </w:rPr>
        <w:t xml:space="preserve"> </w:t>
      </w:r>
      <w:r>
        <w:rPr>
          <w:spacing w:val="-1"/>
        </w:rPr>
        <w:t>The</w:t>
      </w:r>
      <w:r>
        <w:t xml:space="preserve"> </w:t>
      </w:r>
      <w:r>
        <w:rPr>
          <w:spacing w:val="-1"/>
        </w:rPr>
        <w:t>total</w:t>
      </w:r>
      <w:r>
        <w:rPr>
          <w:spacing w:val="1"/>
        </w:rPr>
        <w:t xml:space="preserve"> </w:t>
      </w:r>
      <w:r>
        <w:rPr>
          <w:spacing w:val="-1"/>
        </w:rPr>
        <w:t>estimated</w:t>
      </w:r>
      <w:r>
        <w:rPr>
          <w:spacing w:val="-3"/>
        </w:rPr>
        <w:t xml:space="preserve"> </w:t>
      </w:r>
      <w:r>
        <w:rPr>
          <w:spacing w:val="-1"/>
        </w:rPr>
        <w:t>dollar</w:t>
      </w:r>
      <w:r>
        <w:rPr>
          <w:spacing w:val="1"/>
        </w:rPr>
        <w:t xml:space="preserve"> </w:t>
      </w:r>
      <w:r>
        <w:rPr>
          <w:spacing w:val="-1"/>
        </w:rPr>
        <w:t>value</w:t>
      </w:r>
      <w:r>
        <w:t xml:space="preserve"> of</w:t>
      </w:r>
      <w:r>
        <w:rPr>
          <w:spacing w:val="-2"/>
        </w:rPr>
        <w:t xml:space="preserve"> </w:t>
      </w:r>
      <w:r>
        <w:rPr>
          <w:spacing w:val="-1"/>
        </w:rPr>
        <w:t>all</w:t>
      </w:r>
      <w:r>
        <w:rPr>
          <w:spacing w:val="1"/>
        </w:rPr>
        <w:t xml:space="preserve"> </w:t>
      </w:r>
      <w:r>
        <w:rPr>
          <w:spacing w:val="-1"/>
        </w:rPr>
        <w:t>SB</w:t>
      </w:r>
      <w:r>
        <w:rPr>
          <w:spacing w:val="-2"/>
        </w:rPr>
        <w:t xml:space="preserve"> </w:t>
      </w:r>
      <w:r>
        <w:rPr>
          <w:spacing w:val="-1"/>
        </w:rPr>
        <w:t>dollars</w:t>
      </w:r>
      <w:r>
        <w:t xml:space="preserve"> </w:t>
      </w:r>
      <w:r>
        <w:rPr>
          <w:spacing w:val="-1"/>
        </w:rPr>
        <w:t>(to</w:t>
      </w:r>
      <w:r>
        <w:t xml:space="preserve"> </w:t>
      </w:r>
      <w:r>
        <w:rPr>
          <w:spacing w:val="-1"/>
        </w:rPr>
        <w:t>all</w:t>
      </w:r>
      <w:r>
        <w:rPr>
          <w:spacing w:val="1"/>
        </w:rPr>
        <w:t xml:space="preserve"> </w:t>
      </w:r>
      <w:r>
        <w:rPr>
          <w:spacing w:val="-1"/>
        </w:rPr>
        <w:t>SB concerns)</w:t>
      </w:r>
      <w:r>
        <w:rPr>
          <w:spacing w:val="1"/>
        </w:rPr>
        <w:t xml:space="preserve"> </w:t>
      </w:r>
      <w:r>
        <w:rPr>
          <w:spacing w:val="-1"/>
        </w:rPr>
        <w:t>under</w:t>
      </w:r>
      <w:r>
        <w:rPr>
          <w:spacing w:val="-2"/>
        </w:rPr>
        <w:t xml:space="preserve"> </w:t>
      </w:r>
      <w:r>
        <w:t xml:space="preserve">the </w:t>
      </w:r>
      <w:r>
        <w:rPr>
          <w:spacing w:val="-1"/>
        </w:rPr>
        <w:t>contract</w:t>
      </w:r>
      <w:r>
        <w:rPr>
          <w:spacing w:val="-2"/>
        </w:rPr>
        <w:t xml:space="preserve"> </w:t>
      </w:r>
      <w:r>
        <w:t>is</w:t>
      </w:r>
    </w:p>
    <w:p w:rsidR="00796EE1" w:rsidRDefault="00F96323">
      <w:pPr>
        <w:pStyle w:val="BodyText"/>
        <w:spacing w:before="1"/>
        <w:ind w:left="120"/>
      </w:pPr>
      <w:r>
        <w:rPr>
          <w:spacing w:val="-1"/>
        </w:rPr>
        <w:t>$82,429,763</w:t>
      </w:r>
      <w:r>
        <w:t xml:space="preserve"> or</w:t>
      </w:r>
      <w:r>
        <w:rPr>
          <w:spacing w:val="-2"/>
        </w:rPr>
        <w:t xml:space="preserve"> </w:t>
      </w:r>
      <w:r>
        <w:rPr>
          <w:spacing w:val="-1"/>
        </w:rPr>
        <w:t>22.34%</w:t>
      </w:r>
      <w:r>
        <w:rPr>
          <w:spacing w:val="1"/>
        </w:rPr>
        <w:t xml:space="preserve"> </w:t>
      </w:r>
      <w:r>
        <w:rPr>
          <w:spacing w:val="-2"/>
        </w:rPr>
        <w:t>of</w:t>
      </w:r>
      <w:r>
        <w:rPr>
          <w:spacing w:val="1"/>
        </w:rPr>
        <w:t xml:space="preserve"> </w:t>
      </w:r>
      <w:r>
        <w:rPr>
          <w:spacing w:val="-1"/>
        </w:rPr>
        <w:t>the</w:t>
      </w:r>
      <w:r>
        <w:t xml:space="preserve"> </w:t>
      </w:r>
      <w:r>
        <w:rPr>
          <w:spacing w:val="-1"/>
        </w:rPr>
        <w:t>total</w:t>
      </w:r>
      <w:r>
        <w:rPr>
          <w:spacing w:val="1"/>
        </w:rPr>
        <w:t xml:space="preserve"> </w:t>
      </w:r>
      <w:r>
        <w:rPr>
          <w:spacing w:val="-1"/>
        </w:rPr>
        <w:t>estimated</w:t>
      </w:r>
      <w:r>
        <w:rPr>
          <w:spacing w:val="-3"/>
        </w:rPr>
        <w:t xml:space="preserve"> </w:t>
      </w:r>
      <w:r>
        <w:rPr>
          <w:spacing w:val="-1"/>
        </w:rPr>
        <w:t>contract</w:t>
      </w:r>
      <w:r>
        <w:rPr>
          <w:spacing w:val="-2"/>
        </w:rPr>
        <w:t xml:space="preserve"> </w:t>
      </w:r>
      <w:r>
        <w:rPr>
          <w:spacing w:val="-1"/>
        </w:rPr>
        <w:t>dollars.</w:t>
      </w:r>
    </w:p>
    <w:p w:rsidR="00796EE1" w:rsidRDefault="00F96323">
      <w:pPr>
        <w:pStyle w:val="Heading3"/>
        <w:spacing w:before="83" w:line="251" w:lineRule="exact"/>
        <w:ind w:left="120"/>
        <w:rPr>
          <w:b w:val="0"/>
          <w:bCs w:val="0"/>
        </w:rPr>
      </w:pPr>
      <w:r>
        <w:rPr>
          <w:spacing w:val="-1"/>
        </w:rPr>
        <w:t>Identification</w:t>
      </w:r>
      <w:r>
        <w:rPr>
          <w:spacing w:val="-3"/>
        </w:rPr>
        <w:t xml:space="preserve"> </w:t>
      </w:r>
      <w:r>
        <w:rPr>
          <w:spacing w:val="-1"/>
        </w:rPr>
        <w:t>Of</w:t>
      </w:r>
      <w:r>
        <w:rPr>
          <w:spacing w:val="1"/>
        </w:rPr>
        <w:t xml:space="preserve"> </w:t>
      </w:r>
      <w:r>
        <w:rPr>
          <w:spacing w:val="-1"/>
        </w:rPr>
        <w:t>Subcontractors</w:t>
      </w:r>
    </w:p>
    <w:p w:rsidR="00796EE1" w:rsidRDefault="00F96323">
      <w:pPr>
        <w:pStyle w:val="BodyText"/>
        <w:ind w:left="120" w:right="261"/>
      </w:pPr>
      <w:r>
        <w:t>Engility</w:t>
      </w:r>
      <w:r>
        <w:rPr>
          <w:spacing w:val="-3"/>
        </w:rPr>
        <w:t xml:space="preserve"> </w:t>
      </w:r>
      <w:r>
        <w:rPr>
          <w:spacing w:val="-1"/>
        </w:rPr>
        <w:t>is</w:t>
      </w:r>
      <w:r>
        <w:t xml:space="preserve"> </w:t>
      </w:r>
      <w:r>
        <w:rPr>
          <w:spacing w:val="-1"/>
        </w:rPr>
        <w:t>committed</w:t>
      </w:r>
      <w:r>
        <w:t xml:space="preserve"> to</w:t>
      </w:r>
      <w:r>
        <w:rPr>
          <w:spacing w:val="-3"/>
        </w:rPr>
        <w:t xml:space="preserve"> </w:t>
      </w:r>
      <w:r>
        <w:rPr>
          <w:spacing w:val="-1"/>
        </w:rPr>
        <w:t>the</w:t>
      </w:r>
      <w:r>
        <w:t xml:space="preserve"> </w:t>
      </w:r>
      <w:r>
        <w:rPr>
          <w:spacing w:val="-1"/>
        </w:rPr>
        <w:t>advancement</w:t>
      </w:r>
      <w:r>
        <w:rPr>
          <w:spacing w:val="1"/>
        </w:rPr>
        <w:t xml:space="preserve"> </w:t>
      </w:r>
      <w:r>
        <w:rPr>
          <w:spacing w:val="-2"/>
        </w:rPr>
        <w:t>of</w:t>
      </w:r>
      <w:r>
        <w:rPr>
          <w:spacing w:val="1"/>
        </w:rPr>
        <w:t xml:space="preserve"> </w:t>
      </w:r>
      <w:r>
        <w:rPr>
          <w:spacing w:val="-1"/>
        </w:rPr>
        <w:t>SBs</w:t>
      </w:r>
      <w:r>
        <w:t xml:space="preserve"> </w:t>
      </w:r>
      <w:r>
        <w:rPr>
          <w:spacing w:val="-2"/>
        </w:rPr>
        <w:t>as</w:t>
      </w:r>
      <w:r>
        <w:t xml:space="preserve"> </w:t>
      </w:r>
      <w:r>
        <w:rPr>
          <w:spacing w:val="-1"/>
        </w:rPr>
        <w:t>vital</w:t>
      </w:r>
      <w:r>
        <w:rPr>
          <w:spacing w:val="-2"/>
        </w:rPr>
        <w:t xml:space="preserve"> </w:t>
      </w:r>
      <w:r>
        <w:t xml:space="preserve">and </w:t>
      </w:r>
      <w:r>
        <w:rPr>
          <w:spacing w:val="-1"/>
        </w:rPr>
        <w:t>key</w:t>
      </w:r>
      <w:r>
        <w:rPr>
          <w:spacing w:val="-3"/>
        </w:rPr>
        <w:t xml:space="preserve"> </w:t>
      </w:r>
      <w:r>
        <w:rPr>
          <w:spacing w:val="-1"/>
        </w:rPr>
        <w:t>contributors</w:t>
      </w:r>
      <w:r>
        <w:t xml:space="preserve"> </w:t>
      </w:r>
      <w:r>
        <w:rPr>
          <w:spacing w:val="-1"/>
        </w:rPr>
        <w:t>to</w:t>
      </w:r>
      <w:r>
        <w:t xml:space="preserve"> </w:t>
      </w:r>
      <w:r>
        <w:rPr>
          <w:spacing w:val="-1"/>
        </w:rPr>
        <w:t>the</w:t>
      </w:r>
      <w:r>
        <w:t xml:space="preserve"> </w:t>
      </w:r>
      <w:r>
        <w:rPr>
          <w:spacing w:val="-1"/>
        </w:rPr>
        <w:t>success</w:t>
      </w:r>
      <w:r>
        <w:t xml:space="preserve"> of</w:t>
      </w:r>
      <w:r>
        <w:rPr>
          <w:spacing w:val="-2"/>
        </w:rPr>
        <w:t xml:space="preserve"> </w:t>
      </w:r>
      <w:r>
        <w:t>our</w:t>
      </w:r>
      <w:r>
        <w:rPr>
          <w:spacing w:val="51"/>
        </w:rPr>
        <w:t xml:space="preserve"> </w:t>
      </w:r>
      <w:r>
        <w:rPr>
          <w:spacing w:val="-1"/>
        </w:rPr>
        <w:t>company</w:t>
      </w:r>
      <w:r>
        <w:rPr>
          <w:spacing w:val="-3"/>
        </w:rPr>
        <w:t xml:space="preserve"> </w:t>
      </w:r>
      <w:r>
        <w:t>and our</w:t>
      </w:r>
      <w:r>
        <w:rPr>
          <w:spacing w:val="1"/>
        </w:rPr>
        <w:t xml:space="preserve"> </w:t>
      </w:r>
      <w:r>
        <w:rPr>
          <w:spacing w:val="-1"/>
        </w:rPr>
        <w:t>customers.</w:t>
      </w:r>
      <w:r>
        <w:t xml:space="preserve"> </w:t>
      </w:r>
      <w:r>
        <w:rPr>
          <w:spacing w:val="-1"/>
        </w:rPr>
        <w:t>Engility</w:t>
      </w:r>
      <w:r>
        <w:rPr>
          <w:spacing w:val="-3"/>
        </w:rPr>
        <w:t xml:space="preserve"> </w:t>
      </w:r>
      <w:r>
        <w:t>took</w:t>
      </w:r>
      <w:r>
        <w:rPr>
          <w:spacing w:val="-3"/>
        </w:rPr>
        <w:t xml:space="preserve"> </w:t>
      </w:r>
      <w:r>
        <w:t xml:space="preserve">a </w:t>
      </w:r>
      <w:r>
        <w:rPr>
          <w:spacing w:val="-1"/>
        </w:rPr>
        <w:t>proactive</w:t>
      </w:r>
      <w:r>
        <w:rPr>
          <w:spacing w:val="-2"/>
        </w:rPr>
        <w:t xml:space="preserve"> </w:t>
      </w:r>
      <w:r>
        <w:rPr>
          <w:spacing w:val="-1"/>
        </w:rPr>
        <w:t>approach</w:t>
      </w:r>
      <w:r>
        <w:rPr>
          <w:spacing w:val="-3"/>
        </w:rPr>
        <w:t xml:space="preserve"> </w:t>
      </w:r>
      <w:r>
        <w:t xml:space="preserve">in </w:t>
      </w:r>
      <w:r>
        <w:rPr>
          <w:spacing w:val="-1"/>
        </w:rPr>
        <w:t>locating</w:t>
      </w:r>
      <w:r>
        <w:rPr>
          <w:spacing w:val="-3"/>
        </w:rPr>
        <w:t xml:space="preserve"> </w:t>
      </w:r>
      <w:r>
        <w:rPr>
          <w:spacing w:val="-1"/>
        </w:rPr>
        <w:t>qualified</w:t>
      </w:r>
      <w:r>
        <w:t xml:space="preserve"> </w:t>
      </w:r>
      <w:r>
        <w:rPr>
          <w:spacing w:val="-1"/>
        </w:rPr>
        <w:t>SBs</w:t>
      </w:r>
      <w:r>
        <w:t xml:space="preserve"> </w:t>
      </w:r>
      <w:r>
        <w:rPr>
          <w:spacing w:val="-1"/>
        </w:rPr>
        <w:t>that</w:t>
      </w:r>
      <w:r>
        <w:rPr>
          <w:spacing w:val="-2"/>
        </w:rPr>
        <w:t xml:space="preserve"> </w:t>
      </w:r>
      <w:r>
        <w:rPr>
          <w:spacing w:val="-1"/>
        </w:rPr>
        <w:t>provide</w:t>
      </w:r>
      <w:r>
        <w:rPr>
          <w:spacing w:val="73"/>
        </w:rPr>
        <w:t xml:space="preserve"> </w:t>
      </w:r>
      <w:r>
        <w:rPr>
          <w:spacing w:val="-1"/>
        </w:rPr>
        <w:t>outstanding</w:t>
      </w:r>
      <w:r>
        <w:rPr>
          <w:spacing w:val="-3"/>
        </w:rPr>
        <w:t xml:space="preserve"> </w:t>
      </w:r>
      <w:r>
        <w:rPr>
          <w:spacing w:val="-1"/>
        </w:rPr>
        <w:t>customer</w:t>
      </w:r>
      <w:r>
        <w:rPr>
          <w:spacing w:val="1"/>
        </w:rPr>
        <w:t xml:space="preserve"> </w:t>
      </w:r>
      <w:r>
        <w:rPr>
          <w:spacing w:val="-1"/>
        </w:rPr>
        <w:t>services,</w:t>
      </w:r>
      <w:r>
        <w:t xml:space="preserve"> </w:t>
      </w:r>
      <w:r>
        <w:rPr>
          <w:spacing w:val="-2"/>
        </w:rPr>
        <w:t>have</w:t>
      </w:r>
      <w:r>
        <w:t xml:space="preserve"> </w:t>
      </w:r>
      <w:r>
        <w:rPr>
          <w:spacing w:val="-1"/>
        </w:rPr>
        <w:t>strong</w:t>
      </w:r>
      <w:r>
        <w:rPr>
          <w:spacing w:val="-3"/>
        </w:rPr>
        <w:t xml:space="preserve"> </w:t>
      </w:r>
      <w:r>
        <w:t>past</w:t>
      </w:r>
      <w:r>
        <w:rPr>
          <w:spacing w:val="-2"/>
        </w:rPr>
        <w:t xml:space="preserve"> </w:t>
      </w:r>
      <w:r>
        <w:rPr>
          <w:spacing w:val="-1"/>
        </w:rPr>
        <w:t>performance,</w:t>
      </w:r>
      <w:r>
        <w:t xml:space="preserve"> and </w:t>
      </w:r>
      <w:r>
        <w:rPr>
          <w:spacing w:val="-1"/>
        </w:rPr>
        <w:t>deliver</w:t>
      </w:r>
      <w:r>
        <w:rPr>
          <w:spacing w:val="-2"/>
        </w:rPr>
        <w:t xml:space="preserve"> </w:t>
      </w:r>
      <w:r>
        <w:rPr>
          <w:spacing w:val="-1"/>
        </w:rPr>
        <w:t>services</w:t>
      </w:r>
      <w:r>
        <w:rPr>
          <w:spacing w:val="-2"/>
        </w:rPr>
        <w:t xml:space="preserve"> </w:t>
      </w:r>
      <w:r>
        <w:t>in a</w:t>
      </w:r>
      <w:r>
        <w:rPr>
          <w:spacing w:val="-2"/>
        </w:rPr>
        <w:t xml:space="preserve"> </w:t>
      </w:r>
      <w:r>
        <w:rPr>
          <w:spacing w:val="-1"/>
        </w:rPr>
        <w:t>timely</w:t>
      </w:r>
      <w:r>
        <w:rPr>
          <w:spacing w:val="-3"/>
        </w:rPr>
        <w:t xml:space="preserve"> </w:t>
      </w:r>
      <w:r>
        <w:rPr>
          <w:spacing w:val="-1"/>
        </w:rPr>
        <w:t>manner.</w:t>
      </w:r>
      <w:r>
        <w:t xml:space="preserve"> </w:t>
      </w:r>
      <w:r>
        <w:rPr>
          <w:spacing w:val="-1"/>
        </w:rPr>
        <w:t>As</w:t>
      </w:r>
      <w:r>
        <w:rPr>
          <w:spacing w:val="83"/>
        </w:rPr>
        <w:t xml:space="preserve"> </w:t>
      </w:r>
      <w:r>
        <w:rPr>
          <w:spacing w:val="-1"/>
        </w:rPr>
        <w:t>requested</w:t>
      </w:r>
      <w:r>
        <w:t xml:space="preserve"> </w:t>
      </w:r>
      <w:r>
        <w:rPr>
          <w:spacing w:val="-1"/>
        </w:rPr>
        <w:t>within</w:t>
      </w:r>
      <w:r>
        <w:t xml:space="preserve"> </w:t>
      </w:r>
      <w:r>
        <w:rPr>
          <w:spacing w:val="-1"/>
        </w:rPr>
        <w:t>the</w:t>
      </w:r>
      <w:r>
        <w:t xml:space="preserve"> </w:t>
      </w:r>
      <w:r>
        <w:rPr>
          <w:spacing w:val="-1"/>
        </w:rPr>
        <w:t>solicitation,</w:t>
      </w:r>
      <w:r>
        <w:t xml:space="preserve"> </w:t>
      </w:r>
      <w:r>
        <w:rPr>
          <w:spacing w:val="-1"/>
        </w:rPr>
        <w:t>page</w:t>
      </w:r>
      <w:r>
        <w:t xml:space="preserve"> 97,</w:t>
      </w:r>
      <w:r>
        <w:rPr>
          <w:spacing w:val="-3"/>
        </w:rPr>
        <w:t xml:space="preserve"> </w:t>
      </w:r>
      <w:r>
        <w:t>the</w:t>
      </w:r>
      <w:r>
        <w:rPr>
          <w:spacing w:val="-2"/>
        </w:rPr>
        <w:t xml:space="preserve"> </w:t>
      </w:r>
      <w:r>
        <w:rPr>
          <w:spacing w:val="-1"/>
        </w:rPr>
        <w:t>below table</w:t>
      </w:r>
      <w:r>
        <w:t xml:space="preserve"> </w:t>
      </w:r>
      <w:r>
        <w:rPr>
          <w:spacing w:val="-1"/>
        </w:rPr>
        <w:t>outlines</w:t>
      </w:r>
      <w:r>
        <w:t xml:space="preserve"> </w:t>
      </w:r>
      <w:r>
        <w:rPr>
          <w:spacing w:val="-1"/>
        </w:rPr>
        <w:t>the</w:t>
      </w:r>
      <w:r>
        <w:t xml:space="preserve"> </w:t>
      </w:r>
      <w:r>
        <w:rPr>
          <w:spacing w:val="-1"/>
        </w:rPr>
        <w:t>subcontractors</w:t>
      </w:r>
      <w:r>
        <w:t xml:space="preserve"> </w:t>
      </w:r>
      <w:r>
        <w:rPr>
          <w:spacing w:val="-1"/>
        </w:rPr>
        <w:t>business</w:t>
      </w:r>
      <w:r>
        <w:rPr>
          <w:spacing w:val="-2"/>
        </w:rPr>
        <w:t xml:space="preserve"> </w:t>
      </w:r>
      <w:r>
        <w:rPr>
          <w:spacing w:val="-1"/>
        </w:rPr>
        <w:t>sizes</w:t>
      </w:r>
      <w:r>
        <w:rPr>
          <w:spacing w:val="-2"/>
        </w:rPr>
        <w:t xml:space="preserve"> </w:t>
      </w:r>
      <w:r>
        <w:t>and</w:t>
      </w:r>
      <w:r>
        <w:rPr>
          <w:spacing w:val="69"/>
        </w:rPr>
        <w:t xml:space="preserve"> </w:t>
      </w:r>
      <w:r>
        <w:t xml:space="preserve">the </w:t>
      </w:r>
      <w:r>
        <w:rPr>
          <w:spacing w:val="-2"/>
        </w:rPr>
        <w:t>percentage</w:t>
      </w:r>
      <w:r>
        <w:t xml:space="preserve"> and </w:t>
      </w:r>
      <w:r>
        <w:rPr>
          <w:spacing w:val="-1"/>
        </w:rPr>
        <w:t>type</w:t>
      </w:r>
      <w:r>
        <w:t xml:space="preserve"> </w:t>
      </w:r>
      <w:r>
        <w:rPr>
          <w:spacing w:val="-2"/>
        </w:rPr>
        <w:t xml:space="preserve">of </w:t>
      </w:r>
      <w:r>
        <w:rPr>
          <w:spacing w:val="-1"/>
        </w:rPr>
        <w:t>workload</w:t>
      </w:r>
      <w:r>
        <w:t xml:space="preserve"> </w:t>
      </w:r>
      <w:r>
        <w:rPr>
          <w:spacing w:val="-1"/>
        </w:rPr>
        <w:t>estimated</w:t>
      </w:r>
      <w:r>
        <w:t xml:space="preserve"> to</w:t>
      </w:r>
      <w:r>
        <w:rPr>
          <w:spacing w:val="-3"/>
        </w:rPr>
        <w:t xml:space="preserve"> </w:t>
      </w:r>
      <w:r>
        <w:rPr>
          <w:spacing w:val="-1"/>
        </w:rPr>
        <w:t>participate</w:t>
      </w:r>
      <w:r>
        <w:rPr>
          <w:spacing w:val="-2"/>
        </w:rPr>
        <w:t xml:space="preserve"> </w:t>
      </w:r>
      <w:r>
        <w:t xml:space="preserve">in </w:t>
      </w:r>
      <w:r>
        <w:rPr>
          <w:spacing w:val="-1"/>
        </w:rPr>
        <w:t>support</w:t>
      </w:r>
      <w:r>
        <w:rPr>
          <w:spacing w:val="1"/>
        </w:rPr>
        <w:t xml:space="preserve"> </w:t>
      </w:r>
      <w:r>
        <w:rPr>
          <w:spacing w:val="-2"/>
        </w:rPr>
        <w:t>of</w:t>
      </w:r>
      <w:r>
        <w:rPr>
          <w:spacing w:val="1"/>
        </w:rPr>
        <w:t xml:space="preserve"> </w:t>
      </w:r>
      <w:r>
        <w:rPr>
          <w:spacing w:val="-1"/>
        </w:rPr>
        <w:t>the</w:t>
      </w:r>
      <w:r>
        <w:t xml:space="preserve"> </w:t>
      </w:r>
      <w:r>
        <w:rPr>
          <w:spacing w:val="-2"/>
        </w:rPr>
        <w:t>ATEPS</w:t>
      </w:r>
      <w:r>
        <w:rPr>
          <w:spacing w:val="-1"/>
        </w:rPr>
        <w:t xml:space="preserve"> contract,</w:t>
      </w:r>
      <w:r>
        <w:t xml:space="preserve"> </w:t>
      </w:r>
      <w:r>
        <w:rPr>
          <w:spacing w:val="-1"/>
        </w:rPr>
        <w:t>detailed</w:t>
      </w:r>
      <w:r>
        <w:rPr>
          <w:spacing w:val="89"/>
        </w:rPr>
        <w:t xml:space="preserve"> </w:t>
      </w:r>
      <w:r>
        <w:t>below</w:t>
      </w:r>
      <w:r>
        <w:rPr>
          <w:spacing w:val="-4"/>
        </w:rPr>
        <w:t xml:space="preserve"> </w:t>
      </w:r>
      <w:r>
        <w:t xml:space="preserve">in </w:t>
      </w:r>
      <w:r>
        <w:rPr>
          <w:b/>
          <w:spacing w:val="-1"/>
        </w:rPr>
        <w:t>Table</w:t>
      </w:r>
      <w:r>
        <w:rPr>
          <w:b/>
        </w:rPr>
        <w:t xml:space="preserve"> </w:t>
      </w:r>
      <w:r>
        <w:rPr>
          <w:b/>
          <w:spacing w:val="-1"/>
        </w:rPr>
        <w:t>3-7</w:t>
      </w:r>
      <w:r>
        <w:rPr>
          <w:spacing w:val="-1"/>
        </w:rPr>
        <w:t>.</w:t>
      </w:r>
    </w:p>
    <w:p w:rsidR="00796EE1" w:rsidRDefault="00F96323">
      <w:pPr>
        <w:pStyle w:val="Heading3"/>
        <w:tabs>
          <w:tab w:val="left" w:pos="1171"/>
        </w:tabs>
        <w:spacing w:before="83"/>
        <w:ind w:left="0" w:right="35"/>
        <w:jc w:val="center"/>
        <w:rPr>
          <w:b w:val="0"/>
          <w:bCs w:val="0"/>
        </w:rPr>
      </w:pPr>
      <w:r>
        <w:rPr>
          <w:spacing w:val="-1"/>
        </w:rPr>
        <w:t>Table</w:t>
      </w:r>
      <w:r>
        <w:t xml:space="preserve"> </w:t>
      </w:r>
      <w:r>
        <w:rPr>
          <w:spacing w:val="-1"/>
        </w:rPr>
        <w:t>3-7.</w:t>
      </w:r>
      <w:r>
        <w:rPr>
          <w:spacing w:val="-1"/>
        </w:rPr>
        <w:tab/>
        <w:t>Team</w:t>
      </w:r>
      <w:r>
        <w:rPr>
          <w:spacing w:val="1"/>
        </w:rPr>
        <w:t xml:space="preserve"> </w:t>
      </w:r>
      <w:r>
        <w:rPr>
          <w:spacing w:val="-1"/>
        </w:rPr>
        <w:t>Engility</w:t>
      </w:r>
    </w:p>
    <w:tbl>
      <w:tblPr>
        <w:tblW w:w="0" w:type="auto"/>
        <w:tblInd w:w="111" w:type="dxa"/>
        <w:tblLayout w:type="fixed"/>
        <w:tblCellMar>
          <w:left w:w="0" w:type="dxa"/>
          <w:right w:w="0" w:type="dxa"/>
        </w:tblCellMar>
        <w:tblLook w:val="01E0" w:firstRow="1" w:lastRow="1" w:firstColumn="1" w:lastColumn="1" w:noHBand="0" w:noVBand="0"/>
      </w:tblPr>
      <w:tblGrid>
        <w:gridCol w:w="1795"/>
        <w:gridCol w:w="1080"/>
        <w:gridCol w:w="1169"/>
        <w:gridCol w:w="2700"/>
        <w:gridCol w:w="1351"/>
        <w:gridCol w:w="1265"/>
      </w:tblGrid>
      <w:tr w:rsidR="00796EE1">
        <w:trPr>
          <w:trHeight w:hRule="exact" w:val="640"/>
        </w:trPr>
        <w:tc>
          <w:tcPr>
            <w:tcW w:w="1795" w:type="dxa"/>
            <w:tcBorders>
              <w:top w:val="single" w:sz="5" w:space="0" w:color="1F497D"/>
              <w:left w:val="single" w:sz="5" w:space="0" w:color="1F497D"/>
              <w:bottom w:val="nil"/>
              <w:right w:val="nil"/>
            </w:tcBorders>
            <w:shd w:val="clear" w:color="auto" w:fill="336699"/>
          </w:tcPr>
          <w:p w:rsidR="00796EE1" w:rsidRDefault="00F96323">
            <w:pPr>
              <w:pStyle w:val="TableParagraph"/>
              <w:spacing w:before="111"/>
              <w:ind w:right="4"/>
              <w:jc w:val="center"/>
              <w:rPr>
                <w:rFonts w:ascii="Times New Roman" w:eastAsia="Times New Roman" w:hAnsi="Times New Roman" w:cs="Times New Roman"/>
                <w:sz w:val="18"/>
                <w:szCs w:val="18"/>
              </w:rPr>
            </w:pPr>
            <w:r>
              <w:rPr>
                <w:rFonts w:ascii="Times New Roman"/>
                <w:b/>
                <w:color w:val="FFFFFF"/>
                <w:spacing w:val="-1"/>
                <w:sz w:val="18"/>
              </w:rPr>
              <w:t>ATEPS</w:t>
            </w:r>
          </w:p>
          <w:p w:rsidR="00796EE1" w:rsidRDefault="00F96323">
            <w:pPr>
              <w:pStyle w:val="TableParagraph"/>
              <w:spacing w:before="2"/>
              <w:ind w:right="5"/>
              <w:jc w:val="center"/>
              <w:rPr>
                <w:rFonts w:ascii="Times New Roman" w:eastAsia="Times New Roman" w:hAnsi="Times New Roman" w:cs="Times New Roman"/>
                <w:sz w:val="18"/>
                <w:szCs w:val="18"/>
              </w:rPr>
            </w:pPr>
            <w:r>
              <w:rPr>
                <w:rFonts w:ascii="Times New Roman"/>
                <w:b/>
                <w:color w:val="FFFFFF"/>
                <w:spacing w:val="-1"/>
                <w:sz w:val="18"/>
              </w:rPr>
              <w:t>Subcontractors</w:t>
            </w:r>
          </w:p>
        </w:tc>
        <w:tc>
          <w:tcPr>
            <w:tcW w:w="1080" w:type="dxa"/>
            <w:tcBorders>
              <w:top w:val="single" w:sz="5" w:space="0" w:color="1F497D"/>
              <w:left w:val="nil"/>
              <w:bottom w:val="nil"/>
              <w:right w:val="nil"/>
            </w:tcBorders>
            <w:shd w:val="clear" w:color="auto" w:fill="336699"/>
          </w:tcPr>
          <w:p w:rsidR="00796EE1" w:rsidRDefault="00796EE1">
            <w:pPr>
              <w:pStyle w:val="TableParagraph"/>
              <w:spacing w:before="8"/>
              <w:rPr>
                <w:rFonts w:ascii="Times New Roman" w:eastAsia="Times New Roman" w:hAnsi="Times New Roman" w:cs="Times New Roman"/>
                <w:b/>
                <w:bCs/>
                <w:sz w:val="18"/>
                <w:szCs w:val="18"/>
              </w:rPr>
            </w:pPr>
          </w:p>
          <w:p w:rsidR="00796EE1" w:rsidRDefault="00F96323">
            <w:pPr>
              <w:pStyle w:val="TableParagraph"/>
              <w:ind w:left="227"/>
              <w:rPr>
                <w:rFonts w:ascii="Times New Roman" w:eastAsia="Times New Roman" w:hAnsi="Times New Roman" w:cs="Times New Roman"/>
                <w:sz w:val="18"/>
                <w:szCs w:val="18"/>
              </w:rPr>
            </w:pPr>
            <w:r>
              <w:rPr>
                <w:rFonts w:ascii="Times New Roman"/>
                <w:b/>
                <w:color w:val="FFFFFF"/>
                <w:spacing w:val="-1"/>
                <w:sz w:val="18"/>
              </w:rPr>
              <w:t>DUNS</w:t>
            </w:r>
            <w:r>
              <w:rPr>
                <w:rFonts w:ascii="Times New Roman"/>
                <w:b/>
                <w:color w:val="FFFFFF"/>
                <w:spacing w:val="1"/>
                <w:sz w:val="18"/>
              </w:rPr>
              <w:t xml:space="preserve"> </w:t>
            </w:r>
            <w:r>
              <w:rPr>
                <w:rFonts w:ascii="Times New Roman"/>
                <w:b/>
                <w:color w:val="FFFFFF"/>
                <w:sz w:val="18"/>
              </w:rPr>
              <w:t>#</w:t>
            </w:r>
          </w:p>
        </w:tc>
        <w:tc>
          <w:tcPr>
            <w:tcW w:w="1169" w:type="dxa"/>
            <w:tcBorders>
              <w:top w:val="single" w:sz="5" w:space="0" w:color="1F497D"/>
              <w:left w:val="nil"/>
              <w:bottom w:val="nil"/>
              <w:right w:val="nil"/>
            </w:tcBorders>
            <w:shd w:val="clear" w:color="auto" w:fill="336699"/>
          </w:tcPr>
          <w:p w:rsidR="00796EE1" w:rsidRDefault="00796EE1">
            <w:pPr>
              <w:pStyle w:val="TableParagraph"/>
              <w:spacing w:before="8"/>
              <w:rPr>
                <w:rFonts w:ascii="Times New Roman" w:eastAsia="Times New Roman" w:hAnsi="Times New Roman" w:cs="Times New Roman"/>
                <w:b/>
                <w:bCs/>
                <w:sz w:val="18"/>
                <w:szCs w:val="18"/>
              </w:rPr>
            </w:pPr>
          </w:p>
          <w:p w:rsidR="00796EE1" w:rsidRDefault="00F96323">
            <w:pPr>
              <w:pStyle w:val="TableParagraph"/>
              <w:ind w:left="76"/>
              <w:rPr>
                <w:rFonts w:ascii="Times New Roman" w:eastAsia="Times New Roman" w:hAnsi="Times New Roman" w:cs="Times New Roman"/>
                <w:sz w:val="18"/>
                <w:szCs w:val="18"/>
              </w:rPr>
            </w:pPr>
            <w:r>
              <w:rPr>
                <w:rFonts w:ascii="Times New Roman"/>
                <w:b/>
                <w:color w:val="FFFFFF"/>
                <w:spacing w:val="-1"/>
                <w:sz w:val="18"/>
              </w:rPr>
              <w:t>Business</w:t>
            </w:r>
            <w:r>
              <w:rPr>
                <w:rFonts w:ascii="Times New Roman"/>
                <w:b/>
                <w:color w:val="FFFFFF"/>
                <w:sz w:val="18"/>
              </w:rPr>
              <w:t xml:space="preserve"> </w:t>
            </w:r>
            <w:r>
              <w:rPr>
                <w:rFonts w:ascii="Times New Roman"/>
                <w:b/>
                <w:color w:val="FFFFFF"/>
                <w:spacing w:val="-1"/>
                <w:sz w:val="18"/>
              </w:rPr>
              <w:t>Size</w:t>
            </w:r>
          </w:p>
        </w:tc>
        <w:tc>
          <w:tcPr>
            <w:tcW w:w="2700" w:type="dxa"/>
            <w:tcBorders>
              <w:top w:val="single" w:sz="5" w:space="0" w:color="1F497D"/>
              <w:left w:val="nil"/>
              <w:bottom w:val="nil"/>
              <w:right w:val="nil"/>
            </w:tcBorders>
            <w:shd w:val="clear" w:color="auto" w:fill="336699"/>
          </w:tcPr>
          <w:p w:rsidR="00796EE1" w:rsidRDefault="00796EE1">
            <w:pPr>
              <w:pStyle w:val="TableParagraph"/>
              <w:spacing w:before="8"/>
              <w:rPr>
                <w:rFonts w:ascii="Times New Roman" w:eastAsia="Times New Roman" w:hAnsi="Times New Roman" w:cs="Times New Roman"/>
                <w:b/>
                <w:bCs/>
                <w:sz w:val="18"/>
                <w:szCs w:val="18"/>
              </w:rPr>
            </w:pPr>
          </w:p>
          <w:p w:rsidR="00796EE1" w:rsidRDefault="00F96323">
            <w:pPr>
              <w:pStyle w:val="TableParagraph"/>
              <w:ind w:left="645"/>
              <w:rPr>
                <w:rFonts w:ascii="Times New Roman" w:eastAsia="Times New Roman" w:hAnsi="Times New Roman" w:cs="Times New Roman"/>
                <w:sz w:val="18"/>
                <w:szCs w:val="18"/>
              </w:rPr>
            </w:pPr>
            <w:r>
              <w:rPr>
                <w:rFonts w:ascii="Times New Roman"/>
                <w:b/>
                <w:color w:val="FFFFFF"/>
                <w:spacing w:val="-1"/>
                <w:sz w:val="18"/>
              </w:rPr>
              <w:t>Type of</w:t>
            </w:r>
            <w:r>
              <w:rPr>
                <w:rFonts w:ascii="Times New Roman"/>
                <w:b/>
                <w:color w:val="FFFFFF"/>
                <w:spacing w:val="3"/>
                <w:sz w:val="18"/>
              </w:rPr>
              <w:t xml:space="preserve"> </w:t>
            </w:r>
            <w:r>
              <w:rPr>
                <w:rFonts w:ascii="Times New Roman"/>
                <w:b/>
                <w:color w:val="FFFFFF"/>
                <w:spacing w:val="-1"/>
                <w:sz w:val="18"/>
              </w:rPr>
              <w:t>Workload</w:t>
            </w:r>
          </w:p>
        </w:tc>
        <w:tc>
          <w:tcPr>
            <w:tcW w:w="1351" w:type="dxa"/>
            <w:tcBorders>
              <w:top w:val="single" w:sz="5" w:space="0" w:color="1F497D"/>
              <w:left w:val="nil"/>
              <w:bottom w:val="nil"/>
              <w:right w:val="nil"/>
            </w:tcBorders>
            <w:shd w:val="clear" w:color="auto" w:fill="336699"/>
          </w:tcPr>
          <w:p w:rsidR="00796EE1" w:rsidRDefault="00F96323">
            <w:pPr>
              <w:pStyle w:val="TableParagraph"/>
              <w:spacing w:before="8"/>
              <w:ind w:left="203" w:right="206" w:firstLine="3"/>
              <w:jc w:val="center"/>
              <w:rPr>
                <w:rFonts w:ascii="Times New Roman" w:eastAsia="Times New Roman" w:hAnsi="Times New Roman" w:cs="Times New Roman"/>
                <w:sz w:val="18"/>
                <w:szCs w:val="18"/>
              </w:rPr>
            </w:pPr>
            <w:r>
              <w:rPr>
                <w:rFonts w:ascii="Times New Roman"/>
                <w:b/>
                <w:color w:val="FFFFFF"/>
                <w:spacing w:val="-1"/>
                <w:sz w:val="18"/>
              </w:rPr>
              <w:t>Estimated</w:t>
            </w:r>
            <w:r>
              <w:rPr>
                <w:rFonts w:ascii="Times New Roman"/>
                <w:b/>
                <w:color w:val="FFFFFF"/>
                <w:spacing w:val="25"/>
                <w:sz w:val="18"/>
              </w:rPr>
              <w:t xml:space="preserve"> </w:t>
            </w:r>
            <w:r>
              <w:rPr>
                <w:rFonts w:ascii="Times New Roman"/>
                <w:b/>
                <w:color w:val="FFFFFF"/>
                <w:spacing w:val="-1"/>
                <w:sz w:val="18"/>
              </w:rPr>
              <w:t>Subcontract</w:t>
            </w:r>
            <w:r>
              <w:rPr>
                <w:rFonts w:ascii="Times New Roman"/>
                <w:b/>
                <w:color w:val="FFFFFF"/>
                <w:spacing w:val="26"/>
                <w:sz w:val="18"/>
              </w:rPr>
              <w:t xml:space="preserve"> </w:t>
            </w:r>
            <w:r>
              <w:rPr>
                <w:rFonts w:ascii="Times New Roman"/>
                <w:b/>
                <w:color w:val="FFFFFF"/>
                <w:spacing w:val="-1"/>
                <w:sz w:val="18"/>
              </w:rPr>
              <w:t>Value</w:t>
            </w:r>
          </w:p>
        </w:tc>
        <w:tc>
          <w:tcPr>
            <w:tcW w:w="1265" w:type="dxa"/>
            <w:tcBorders>
              <w:top w:val="single" w:sz="5" w:space="0" w:color="1F497D"/>
              <w:left w:val="nil"/>
              <w:bottom w:val="nil"/>
              <w:right w:val="single" w:sz="5" w:space="0" w:color="1F497D"/>
            </w:tcBorders>
            <w:shd w:val="clear" w:color="auto" w:fill="336699"/>
          </w:tcPr>
          <w:p w:rsidR="00796EE1" w:rsidRDefault="00F96323">
            <w:pPr>
              <w:pStyle w:val="TableParagraph"/>
              <w:spacing w:before="8"/>
              <w:ind w:left="71" w:right="64" w:hanging="2"/>
              <w:jc w:val="center"/>
              <w:rPr>
                <w:rFonts w:ascii="Times New Roman" w:eastAsia="Times New Roman" w:hAnsi="Times New Roman" w:cs="Times New Roman"/>
                <w:sz w:val="18"/>
                <w:szCs w:val="18"/>
              </w:rPr>
            </w:pPr>
            <w:r>
              <w:rPr>
                <w:rFonts w:ascii="Times New Roman"/>
                <w:b/>
                <w:color w:val="FFFFFF"/>
                <w:sz w:val="18"/>
              </w:rPr>
              <w:t>%</w:t>
            </w:r>
            <w:r>
              <w:rPr>
                <w:rFonts w:ascii="Times New Roman"/>
                <w:b/>
                <w:color w:val="FFFFFF"/>
                <w:spacing w:val="-2"/>
                <w:sz w:val="18"/>
              </w:rPr>
              <w:t xml:space="preserve"> </w:t>
            </w:r>
            <w:r>
              <w:rPr>
                <w:rFonts w:ascii="Times New Roman"/>
                <w:b/>
                <w:color w:val="FFFFFF"/>
                <w:spacing w:val="-1"/>
                <w:sz w:val="18"/>
              </w:rPr>
              <w:t>of</w:t>
            </w:r>
            <w:r>
              <w:rPr>
                <w:rFonts w:ascii="Times New Roman"/>
                <w:b/>
                <w:color w:val="FFFFFF"/>
                <w:sz w:val="18"/>
              </w:rPr>
              <w:t xml:space="preserve"> </w:t>
            </w:r>
            <w:r>
              <w:rPr>
                <w:rFonts w:ascii="Times New Roman"/>
                <w:b/>
                <w:color w:val="FFFFFF"/>
                <w:spacing w:val="-1"/>
                <w:sz w:val="18"/>
              </w:rPr>
              <w:t>Total</w:t>
            </w:r>
            <w:r>
              <w:rPr>
                <w:rFonts w:ascii="Times New Roman"/>
                <w:b/>
                <w:color w:val="FFFFFF"/>
                <w:spacing w:val="20"/>
                <w:sz w:val="18"/>
              </w:rPr>
              <w:t xml:space="preserve"> </w:t>
            </w:r>
            <w:r>
              <w:rPr>
                <w:rFonts w:ascii="Times New Roman"/>
                <w:b/>
                <w:color w:val="FFFFFF"/>
                <w:spacing w:val="-1"/>
                <w:sz w:val="18"/>
              </w:rPr>
              <w:t>Dollars</w:t>
            </w:r>
            <w:r>
              <w:rPr>
                <w:rFonts w:ascii="Times New Roman"/>
                <w:b/>
                <w:color w:val="FFFFFF"/>
                <w:sz w:val="18"/>
              </w:rPr>
              <w:t xml:space="preserve"> </w:t>
            </w:r>
            <w:r>
              <w:rPr>
                <w:rFonts w:ascii="Times New Roman"/>
                <w:b/>
                <w:color w:val="FFFFFF"/>
                <w:spacing w:val="-1"/>
                <w:sz w:val="18"/>
              </w:rPr>
              <w:t>Being</w:t>
            </w:r>
            <w:r>
              <w:rPr>
                <w:rFonts w:ascii="Times New Roman"/>
                <w:b/>
                <w:color w:val="FFFFFF"/>
                <w:spacing w:val="26"/>
                <w:sz w:val="18"/>
              </w:rPr>
              <w:t xml:space="preserve"> </w:t>
            </w:r>
            <w:r>
              <w:rPr>
                <w:rFonts w:ascii="Times New Roman"/>
                <w:b/>
                <w:color w:val="FFFFFF"/>
                <w:spacing w:val="-1"/>
                <w:sz w:val="18"/>
              </w:rPr>
              <w:t>Subcontracted</w:t>
            </w:r>
          </w:p>
        </w:tc>
      </w:tr>
      <w:tr w:rsidR="00796EE1">
        <w:trPr>
          <w:trHeight w:hRule="exact" w:val="702"/>
        </w:trPr>
        <w:tc>
          <w:tcPr>
            <w:tcW w:w="1795" w:type="dxa"/>
            <w:tcBorders>
              <w:top w:val="nil"/>
              <w:left w:val="single" w:sz="5" w:space="0" w:color="A2A2A2"/>
              <w:bottom w:val="single" w:sz="5" w:space="0" w:color="A2A2A2"/>
              <w:right w:val="single" w:sz="5" w:space="0" w:color="A2A2A2"/>
            </w:tcBorders>
          </w:tcPr>
          <w:p w:rsidR="00796EE1" w:rsidRDefault="00F96323">
            <w:pPr>
              <w:pStyle w:val="TableParagraph"/>
              <w:spacing w:line="200" w:lineRule="atLeast"/>
              <w:ind w:left="211"/>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854971" cy="282035"/>
                  <wp:effectExtent l="0" t="0" r="0" b="0"/>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57" cstate="print"/>
                          <a:stretch>
                            <a:fillRect/>
                          </a:stretch>
                        </pic:blipFill>
                        <pic:spPr>
                          <a:xfrm>
                            <a:off x="0" y="0"/>
                            <a:ext cx="854971" cy="282035"/>
                          </a:xfrm>
                          <a:prstGeom prst="rect">
                            <a:avLst/>
                          </a:prstGeom>
                        </pic:spPr>
                      </pic:pic>
                    </a:graphicData>
                  </a:graphic>
                </wp:inline>
              </w:drawing>
            </w:r>
          </w:p>
          <w:p w:rsidR="00796EE1" w:rsidRDefault="00F96323">
            <w:pPr>
              <w:pStyle w:val="TableParagraph"/>
              <w:spacing w:before="26"/>
              <w:ind w:left="145"/>
              <w:rPr>
                <w:rFonts w:ascii="Times New Roman" w:eastAsia="Times New Roman" w:hAnsi="Times New Roman" w:cs="Times New Roman"/>
                <w:sz w:val="18"/>
                <w:szCs w:val="18"/>
              </w:rPr>
            </w:pPr>
            <w:r>
              <w:rPr>
                <w:rFonts w:ascii="Times New Roman"/>
                <w:spacing w:val="-2"/>
                <w:sz w:val="18"/>
              </w:rPr>
              <w:t>A3</w:t>
            </w:r>
            <w:r>
              <w:rPr>
                <w:rFonts w:ascii="Times New Roman"/>
                <w:spacing w:val="1"/>
                <w:sz w:val="18"/>
              </w:rPr>
              <w:t xml:space="preserve"> </w:t>
            </w:r>
            <w:r>
              <w:rPr>
                <w:rFonts w:ascii="Times New Roman"/>
                <w:spacing w:val="-1"/>
                <w:sz w:val="18"/>
              </w:rPr>
              <w:t>Technology,</w:t>
            </w:r>
            <w:r>
              <w:rPr>
                <w:rFonts w:ascii="Times New Roman"/>
                <w:spacing w:val="1"/>
                <w:sz w:val="18"/>
              </w:rPr>
              <w:t xml:space="preserve"> </w:t>
            </w:r>
            <w:r>
              <w:rPr>
                <w:rFonts w:ascii="Times New Roman"/>
                <w:sz w:val="18"/>
              </w:rPr>
              <w:t>Inc.</w:t>
            </w:r>
          </w:p>
        </w:tc>
        <w:tc>
          <w:tcPr>
            <w:tcW w:w="1080" w:type="dxa"/>
            <w:tcBorders>
              <w:top w:val="nil"/>
              <w:left w:val="single" w:sz="5" w:space="0" w:color="A2A2A2"/>
              <w:bottom w:val="single" w:sz="5" w:space="0" w:color="A2A2A2"/>
              <w:right w:val="single" w:sz="5" w:space="0" w:color="A2A2A2"/>
            </w:tcBorders>
          </w:tcPr>
          <w:p w:rsidR="00796EE1" w:rsidRDefault="00F96323">
            <w:pPr>
              <w:pStyle w:val="TableParagraph"/>
              <w:spacing w:before="9"/>
              <w:ind w:left="22"/>
              <w:rPr>
                <w:rFonts w:ascii="Times New Roman" w:eastAsia="Times New Roman" w:hAnsi="Times New Roman" w:cs="Times New Roman"/>
                <w:sz w:val="18"/>
                <w:szCs w:val="18"/>
              </w:rPr>
            </w:pPr>
            <w:r>
              <w:rPr>
                <w:rFonts w:ascii="Times New Roman"/>
                <w:sz w:val="18"/>
              </w:rPr>
              <w:t>027907521</w:t>
            </w:r>
          </w:p>
        </w:tc>
        <w:tc>
          <w:tcPr>
            <w:tcW w:w="1169" w:type="dxa"/>
            <w:tcBorders>
              <w:top w:val="nil"/>
              <w:left w:val="single" w:sz="5" w:space="0" w:color="A2A2A2"/>
              <w:bottom w:val="single" w:sz="5" w:space="0" w:color="A2A2A2"/>
              <w:right w:val="single" w:sz="5" w:space="0" w:color="A2A2A2"/>
            </w:tcBorders>
          </w:tcPr>
          <w:p w:rsidR="00796EE1" w:rsidRDefault="00F96323">
            <w:pPr>
              <w:pStyle w:val="TableParagraph"/>
              <w:spacing w:before="9" w:line="253" w:lineRule="auto"/>
              <w:ind w:left="22" w:right="782"/>
              <w:rPr>
                <w:rFonts w:ascii="Times New Roman" w:eastAsia="Times New Roman" w:hAnsi="Times New Roman" w:cs="Times New Roman"/>
                <w:sz w:val="18"/>
                <w:szCs w:val="18"/>
              </w:rPr>
            </w:pPr>
            <w:r>
              <w:rPr>
                <w:rFonts w:ascii="Times New Roman"/>
                <w:sz w:val="18"/>
              </w:rPr>
              <w:t xml:space="preserve">SB </w:t>
            </w:r>
            <w:r>
              <w:rPr>
                <w:rFonts w:ascii="Times New Roman"/>
                <w:spacing w:val="-1"/>
                <w:sz w:val="18"/>
              </w:rPr>
              <w:t>SDB</w:t>
            </w:r>
          </w:p>
          <w:p w:rsidR="00796EE1" w:rsidRDefault="00F96323">
            <w:pPr>
              <w:pStyle w:val="TableParagraph"/>
              <w:spacing w:line="205" w:lineRule="exact"/>
              <w:ind w:left="22"/>
              <w:rPr>
                <w:rFonts w:ascii="Times New Roman" w:eastAsia="Times New Roman" w:hAnsi="Times New Roman" w:cs="Times New Roman"/>
                <w:sz w:val="18"/>
                <w:szCs w:val="18"/>
              </w:rPr>
            </w:pPr>
            <w:r>
              <w:rPr>
                <w:rFonts w:ascii="Times New Roman"/>
                <w:spacing w:val="-1"/>
                <w:sz w:val="18"/>
              </w:rPr>
              <w:t>EDWOSB</w:t>
            </w:r>
          </w:p>
        </w:tc>
        <w:tc>
          <w:tcPr>
            <w:tcW w:w="2700" w:type="dxa"/>
            <w:tcBorders>
              <w:top w:val="nil"/>
              <w:left w:val="single" w:sz="5" w:space="0" w:color="A2A2A2"/>
              <w:bottom w:val="single" w:sz="5" w:space="0" w:color="A2A2A2"/>
              <w:right w:val="single" w:sz="5" w:space="0" w:color="A2A2A2"/>
            </w:tcBorders>
          </w:tcPr>
          <w:p w:rsidR="00796EE1" w:rsidRDefault="00F96323">
            <w:pPr>
              <w:pStyle w:val="TableParagraph"/>
              <w:spacing w:before="9"/>
              <w:ind w:left="22"/>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Systems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Engineering</w:t>
            </w:r>
          </w:p>
        </w:tc>
        <w:tc>
          <w:tcPr>
            <w:tcW w:w="1351" w:type="dxa"/>
            <w:tcBorders>
              <w:top w:val="nil"/>
              <w:left w:val="single" w:sz="5" w:space="0" w:color="A2A2A2"/>
              <w:bottom w:val="single" w:sz="5" w:space="0" w:color="A2A2A2"/>
              <w:right w:val="single" w:sz="5" w:space="0" w:color="A2A2A2"/>
            </w:tcBorders>
          </w:tcPr>
          <w:p w:rsidR="00796EE1" w:rsidRDefault="00F96323">
            <w:pPr>
              <w:pStyle w:val="TableParagraph"/>
              <w:spacing w:before="9"/>
              <w:ind w:left="262"/>
              <w:rPr>
                <w:rFonts w:ascii="Times New Roman" w:eastAsia="Times New Roman" w:hAnsi="Times New Roman" w:cs="Times New Roman"/>
                <w:sz w:val="18"/>
                <w:szCs w:val="18"/>
              </w:rPr>
            </w:pPr>
            <w:r>
              <w:rPr>
                <w:rFonts w:ascii="Times New Roman"/>
                <w:sz w:val="18"/>
              </w:rPr>
              <w:t>$2,551,855</w:t>
            </w:r>
          </w:p>
        </w:tc>
        <w:tc>
          <w:tcPr>
            <w:tcW w:w="1265" w:type="dxa"/>
            <w:tcBorders>
              <w:top w:val="nil"/>
              <w:left w:val="single" w:sz="5" w:space="0" w:color="A2A2A2"/>
              <w:bottom w:val="single" w:sz="5" w:space="0" w:color="A2A2A2"/>
              <w:right w:val="single" w:sz="5" w:space="0" w:color="A2A2A2"/>
            </w:tcBorders>
          </w:tcPr>
          <w:p w:rsidR="00796EE1" w:rsidRDefault="00F96323">
            <w:pPr>
              <w:pStyle w:val="TableParagraph"/>
              <w:spacing w:before="9"/>
              <w:ind w:left="639"/>
              <w:rPr>
                <w:rFonts w:ascii="Times New Roman" w:eastAsia="Times New Roman" w:hAnsi="Times New Roman" w:cs="Times New Roman"/>
                <w:sz w:val="18"/>
                <w:szCs w:val="18"/>
              </w:rPr>
            </w:pPr>
            <w:r>
              <w:rPr>
                <w:rFonts w:ascii="Times New Roman"/>
                <w:sz w:val="18"/>
              </w:rPr>
              <w:t>1.3%</w:t>
            </w:r>
          </w:p>
        </w:tc>
      </w:tr>
      <w:tr w:rsidR="00796EE1">
        <w:trPr>
          <w:trHeight w:hRule="exact" w:val="1106"/>
        </w:trPr>
        <w:tc>
          <w:tcPr>
            <w:tcW w:w="1795" w:type="dxa"/>
            <w:tcBorders>
              <w:top w:val="single" w:sz="5" w:space="0" w:color="A2A2A2"/>
              <w:left w:val="single" w:sz="5" w:space="0" w:color="C0504D"/>
              <w:bottom w:val="single" w:sz="5" w:space="0" w:color="C0504D"/>
              <w:right w:val="single" w:sz="3" w:space="0" w:color="C0504D"/>
            </w:tcBorders>
          </w:tcPr>
          <w:p w:rsidR="00796EE1" w:rsidRDefault="00F96323">
            <w:pPr>
              <w:pStyle w:val="TableParagraph"/>
              <w:spacing w:line="200" w:lineRule="atLeast"/>
              <w:ind w:left="141"/>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954863" cy="324135"/>
                  <wp:effectExtent l="0" t="0" r="0" b="0"/>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58" cstate="print"/>
                          <a:stretch>
                            <a:fillRect/>
                          </a:stretch>
                        </pic:blipFill>
                        <pic:spPr>
                          <a:xfrm>
                            <a:off x="0" y="0"/>
                            <a:ext cx="954863" cy="324135"/>
                          </a:xfrm>
                          <a:prstGeom prst="rect">
                            <a:avLst/>
                          </a:prstGeom>
                        </pic:spPr>
                      </pic:pic>
                    </a:graphicData>
                  </a:graphic>
                </wp:inline>
              </w:drawing>
            </w:r>
          </w:p>
          <w:p w:rsidR="00796EE1" w:rsidRDefault="00F96323">
            <w:pPr>
              <w:pStyle w:val="TableParagraph"/>
              <w:spacing w:before="124"/>
              <w:ind w:left="83"/>
              <w:rPr>
                <w:rFonts w:ascii="Times New Roman" w:eastAsia="Times New Roman" w:hAnsi="Times New Roman" w:cs="Times New Roman"/>
                <w:sz w:val="18"/>
                <w:szCs w:val="18"/>
              </w:rPr>
            </w:pPr>
            <w:r>
              <w:rPr>
                <w:rFonts w:ascii="Times New Roman"/>
                <w:spacing w:val="-1"/>
                <w:sz w:val="18"/>
              </w:rPr>
              <w:t>Aurora Sciences,</w:t>
            </w:r>
            <w:r>
              <w:rPr>
                <w:rFonts w:ascii="Times New Roman"/>
                <w:spacing w:val="1"/>
                <w:sz w:val="18"/>
              </w:rPr>
              <w:t xml:space="preserve"> </w:t>
            </w:r>
            <w:r>
              <w:rPr>
                <w:rFonts w:ascii="Times New Roman"/>
                <w:spacing w:val="-1"/>
                <w:sz w:val="18"/>
              </w:rPr>
              <w:t>LLC</w:t>
            </w:r>
          </w:p>
        </w:tc>
        <w:tc>
          <w:tcPr>
            <w:tcW w:w="1080"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6"/>
              <w:ind w:left="25"/>
              <w:rPr>
                <w:rFonts w:ascii="Times New Roman" w:eastAsia="Times New Roman" w:hAnsi="Times New Roman" w:cs="Times New Roman"/>
                <w:sz w:val="18"/>
                <w:szCs w:val="18"/>
              </w:rPr>
            </w:pPr>
            <w:r>
              <w:rPr>
                <w:rFonts w:ascii="Times New Roman"/>
                <w:sz w:val="18"/>
              </w:rPr>
              <w:t>188903699</w:t>
            </w:r>
          </w:p>
        </w:tc>
        <w:tc>
          <w:tcPr>
            <w:tcW w:w="1169"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6" w:line="250" w:lineRule="auto"/>
              <w:ind w:left="25" w:right="616"/>
              <w:rPr>
                <w:rFonts w:ascii="Times New Roman" w:eastAsia="Times New Roman" w:hAnsi="Times New Roman" w:cs="Times New Roman"/>
                <w:sz w:val="18"/>
                <w:szCs w:val="18"/>
              </w:rPr>
            </w:pPr>
            <w:r>
              <w:rPr>
                <w:rFonts w:ascii="Times New Roman"/>
                <w:sz w:val="18"/>
              </w:rPr>
              <w:t xml:space="preserve">SB </w:t>
            </w:r>
            <w:r>
              <w:rPr>
                <w:rFonts w:ascii="Times New Roman"/>
                <w:spacing w:val="-1"/>
                <w:sz w:val="18"/>
              </w:rPr>
              <w:t>WOSB</w:t>
            </w:r>
          </w:p>
        </w:tc>
        <w:tc>
          <w:tcPr>
            <w:tcW w:w="2700"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6" w:line="250" w:lineRule="auto"/>
              <w:ind w:left="25" w:right="741"/>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Program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Management</w:t>
            </w:r>
            <w:r>
              <w:rPr>
                <w:rFonts w:ascii="Times New Roman" w:eastAsia="Times New Roman" w:hAnsi="Times New Roman" w:cs="Times New Roman"/>
                <w:spacing w:val="25"/>
                <w:sz w:val="18"/>
                <w:szCs w:val="18"/>
              </w:rPr>
              <w:t xml:space="preserve"> </w:t>
            </w:r>
            <w:r>
              <w:rPr>
                <w:rFonts w:ascii="Times New Roman" w:eastAsia="Times New Roman" w:hAnsi="Times New Roman" w:cs="Times New Roman"/>
                <w:sz w:val="18"/>
                <w:szCs w:val="18"/>
              </w:rPr>
              <w:t>2</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Financial</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Management</w:t>
            </w:r>
          </w:p>
          <w:p w:rsidR="00796EE1" w:rsidRDefault="00F96323">
            <w:pPr>
              <w:pStyle w:val="TableParagraph"/>
              <w:spacing w:before="2" w:line="250" w:lineRule="auto"/>
              <w:ind w:left="25" w:right="456"/>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Standards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and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Rulemaking</w:t>
            </w:r>
            <w:r>
              <w:rPr>
                <w:rFonts w:ascii="Times New Roman" w:eastAsia="Times New Roman" w:hAnsi="Times New Roman" w:cs="Times New Roman"/>
                <w:spacing w:val="30"/>
                <w:sz w:val="18"/>
                <w:szCs w:val="18"/>
              </w:rPr>
              <w:t xml:space="preserve"> </w:t>
            </w:r>
            <w:r>
              <w:rPr>
                <w:rFonts w:ascii="Times New Roman" w:eastAsia="Times New Roman" w:hAnsi="Times New Roman" w:cs="Times New Roman"/>
                <w:sz w:val="18"/>
                <w:szCs w:val="18"/>
              </w:rPr>
              <w:t>4</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Systems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Engineering</w:t>
            </w:r>
          </w:p>
          <w:p w:rsidR="00796EE1" w:rsidRDefault="00F96323">
            <w:pPr>
              <w:pStyle w:val="TableParagraph"/>
              <w:ind w:left="25"/>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Operations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Support</w:t>
            </w:r>
          </w:p>
        </w:tc>
        <w:tc>
          <w:tcPr>
            <w:tcW w:w="1351"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6"/>
              <w:ind w:left="176"/>
              <w:rPr>
                <w:rFonts w:ascii="Times New Roman" w:eastAsia="Times New Roman" w:hAnsi="Times New Roman" w:cs="Times New Roman"/>
                <w:sz w:val="18"/>
                <w:szCs w:val="18"/>
              </w:rPr>
            </w:pPr>
            <w:r>
              <w:rPr>
                <w:rFonts w:ascii="Times New Roman"/>
                <w:spacing w:val="-1"/>
                <w:sz w:val="18"/>
              </w:rPr>
              <w:t>$19,461,011</w:t>
            </w:r>
          </w:p>
        </w:tc>
        <w:tc>
          <w:tcPr>
            <w:tcW w:w="1265" w:type="dxa"/>
            <w:tcBorders>
              <w:top w:val="single" w:sz="5" w:space="0" w:color="A2A2A2"/>
              <w:left w:val="single" w:sz="3" w:space="0" w:color="C0504D"/>
              <w:bottom w:val="single" w:sz="5" w:space="0" w:color="C0504D"/>
              <w:right w:val="single" w:sz="5" w:space="0" w:color="C0504D"/>
            </w:tcBorders>
          </w:tcPr>
          <w:p w:rsidR="00796EE1" w:rsidRDefault="00F96323">
            <w:pPr>
              <w:pStyle w:val="TableParagraph"/>
              <w:spacing w:before="6"/>
              <w:ind w:left="642"/>
              <w:rPr>
                <w:rFonts w:ascii="Times New Roman" w:eastAsia="Times New Roman" w:hAnsi="Times New Roman" w:cs="Times New Roman"/>
                <w:sz w:val="18"/>
                <w:szCs w:val="18"/>
              </w:rPr>
            </w:pPr>
            <w:r>
              <w:rPr>
                <w:rFonts w:ascii="Times New Roman"/>
                <w:sz w:val="18"/>
              </w:rPr>
              <w:t>9.6%</w:t>
            </w:r>
          </w:p>
        </w:tc>
      </w:tr>
    </w:tbl>
    <w:p w:rsidR="00796EE1" w:rsidRDefault="00796EE1">
      <w:pPr>
        <w:rPr>
          <w:rFonts w:ascii="Times New Roman" w:eastAsia="Times New Roman" w:hAnsi="Times New Roman" w:cs="Times New Roman"/>
          <w:sz w:val="18"/>
          <w:szCs w:val="18"/>
        </w:rPr>
        <w:sectPr w:rsidR="00796EE1">
          <w:pgSz w:w="12240" w:h="15840"/>
          <w:pgMar w:top="940" w:right="1280" w:bottom="1200" w:left="1320" w:header="739" w:footer="1005" w:gutter="0"/>
          <w:cols w:space="720"/>
        </w:sectPr>
      </w:pPr>
    </w:p>
    <w:p w:rsidR="00796EE1" w:rsidRDefault="003F766E">
      <w:pPr>
        <w:rPr>
          <w:rFonts w:ascii="Times New Roman" w:eastAsia="Times New Roman" w:hAnsi="Times New Roman" w:cs="Times New Roman"/>
          <w:sz w:val="20"/>
          <w:szCs w:val="20"/>
        </w:rPr>
      </w:pPr>
      <w:r>
        <w:rPr>
          <w:noProof/>
        </w:rPr>
        <w:lastRenderedPageBreak/>
        <mc:AlternateContent>
          <mc:Choice Requires="wpg">
            <w:drawing>
              <wp:anchor distT="0" distB="0" distL="114300" distR="114300" simplePos="0" relativeHeight="503093048" behindDoc="1" locked="0" layoutInCell="1" allowOverlap="1">
                <wp:simplePos x="0" y="0"/>
                <wp:positionH relativeFrom="page">
                  <wp:posOffset>930910</wp:posOffset>
                </wp:positionH>
                <wp:positionV relativeFrom="page">
                  <wp:posOffset>1846580</wp:posOffset>
                </wp:positionV>
                <wp:extent cx="1026795" cy="407035"/>
                <wp:effectExtent l="0" t="0" r="4445" b="3810"/>
                <wp:wrapNone/>
                <wp:docPr id="7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6795" cy="407035"/>
                          <a:chOff x="1466" y="2908"/>
                          <a:chExt cx="1617" cy="641"/>
                        </a:xfrm>
                      </wpg:grpSpPr>
                      <wpg:grpSp>
                        <wpg:cNvPr id="80" name="Group 25"/>
                        <wpg:cNvGrpSpPr>
                          <a:grpSpLocks/>
                        </wpg:cNvGrpSpPr>
                        <wpg:grpSpPr bwMode="auto">
                          <a:xfrm>
                            <a:off x="1466" y="2908"/>
                            <a:ext cx="1617" cy="641"/>
                            <a:chOff x="1466" y="2908"/>
                            <a:chExt cx="1617" cy="641"/>
                          </a:xfrm>
                        </wpg:grpSpPr>
                        <wps:wsp>
                          <wps:cNvPr id="81" name="Freeform 28"/>
                          <wps:cNvSpPr>
                            <a:spLocks/>
                          </wps:cNvSpPr>
                          <wps:spPr bwMode="auto">
                            <a:xfrm>
                              <a:off x="1466" y="2908"/>
                              <a:ext cx="1617" cy="641"/>
                            </a:xfrm>
                            <a:custGeom>
                              <a:avLst/>
                              <a:gdLst>
                                <a:gd name="T0" fmla="+- 0 1466 1466"/>
                                <a:gd name="T1" fmla="*/ T0 w 1617"/>
                                <a:gd name="T2" fmla="+- 0 2908 2908"/>
                                <a:gd name="T3" fmla="*/ 2908 h 641"/>
                                <a:gd name="T4" fmla="+- 0 3083 1466"/>
                                <a:gd name="T5" fmla="*/ T4 w 1617"/>
                                <a:gd name="T6" fmla="+- 0 2908 2908"/>
                                <a:gd name="T7" fmla="*/ 2908 h 641"/>
                                <a:gd name="T8" fmla="+- 0 3083 1466"/>
                                <a:gd name="T9" fmla="*/ T8 w 1617"/>
                                <a:gd name="T10" fmla="+- 0 3549 2908"/>
                                <a:gd name="T11" fmla="*/ 3549 h 641"/>
                                <a:gd name="T12" fmla="+- 0 1466 1466"/>
                                <a:gd name="T13" fmla="*/ T12 w 1617"/>
                                <a:gd name="T14" fmla="+- 0 3549 2908"/>
                                <a:gd name="T15" fmla="*/ 3549 h 641"/>
                                <a:gd name="T16" fmla="+- 0 1466 1466"/>
                                <a:gd name="T17" fmla="*/ T16 w 1617"/>
                                <a:gd name="T18" fmla="+- 0 2908 2908"/>
                                <a:gd name="T19" fmla="*/ 2908 h 641"/>
                              </a:gdLst>
                              <a:ahLst/>
                              <a:cxnLst>
                                <a:cxn ang="0">
                                  <a:pos x="T1" y="T3"/>
                                </a:cxn>
                                <a:cxn ang="0">
                                  <a:pos x="T5" y="T7"/>
                                </a:cxn>
                                <a:cxn ang="0">
                                  <a:pos x="T9" y="T11"/>
                                </a:cxn>
                                <a:cxn ang="0">
                                  <a:pos x="T13" y="T15"/>
                                </a:cxn>
                                <a:cxn ang="0">
                                  <a:pos x="T17" y="T19"/>
                                </a:cxn>
                              </a:cxnLst>
                              <a:rect l="0" t="0" r="r" b="b"/>
                              <a:pathLst>
                                <a:path w="1617" h="641">
                                  <a:moveTo>
                                    <a:pt x="0" y="0"/>
                                  </a:moveTo>
                                  <a:lnTo>
                                    <a:pt x="1617" y="0"/>
                                  </a:lnTo>
                                  <a:lnTo>
                                    <a:pt x="1617" y="641"/>
                                  </a:lnTo>
                                  <a:lnTo>
                                    <a:pt x="0" y="641"/>
                                  </a:lnTo>
                                  <a:lnTo>
                                    <a:pt x="0"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2" name="Picture 2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1615" y="3000"/>
                              <a:ext cx="1373" cy="3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3" name="Picture 2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1764" y="3180"/>
                              <a:ext cx="1114" cy="27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778E0E29" id="Group 24" o:spid="_x0000_s1026" style="position:absolute;margin-left:73.3pt;margin-top:145.4pt;width:80.85pt;height:32.05pt;z-index:-223432;mso-position-horizontal-relative:page;mso-position-vertical-relative:page" coordorigin="1466,2908" coordsize="1617,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">
                <v:group id="Group 25" o:spid="_x0000_s1027" style="position:absolute;left:1466;top:2908;width:1617;height:641" coordorigin="1466,2908" coordsize="1617,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28" o:spid="_x0000_s1028" style="position:absolute;left:1466;top:2908;width:1617;height:641;visibility:visible;mso-wrap-style:square;v-text-anchor:top" coordsize="1617,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PXTMUA&#10;AADbAAAADwAAAGRycy9kb3ducmV2LnhtbESPQWvCQBSE74X+h+UVvDUbRaqkrqKCIAqCaSn09pp9&#10;zabNvo3Z1aT/3hWEHoeZ+YaZLXpbiwu1vnKsYJikIIgLpysuFby/bZ6nIHxA1lg7JgV/5GExf3yY&#10;YaZdx0e65KEUEcI+QwUmhCaT0heGLPrENcTR+3atxRBlW0rdYhfhtpajNH2RFiuOCwYbWhsqfvOz&#10;VXBc/qw+9kYW3ehw0rXcfeWf44lSg6d++QoiUB/+w/f2ViuYDuH2Jf4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Q9dMxQAAANsAAAAPAAAAAAAAAAAAAAAAAJgCAABkcnMv&#10;ZG93bnJldi54bWxQSwUGAAAAAAQABAD1AAAAigMAAAAA&#10;" path="m,l1617,r,641l,641,,xe" fillcolor="#4f81bd" stroked="f">
                    <v:path arrowok="t" o:connecttype="custom" o:connectlocs="0,2908;1617,2908;1617,3549;0,3549;0,2908"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9" type="#_x0000_t75" style="position:absolute;left:1615;top:3000;width:1373;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KggLFAAAA2wAAAA8AAABkcnMvZG93bnJldi54bWxEj09rwkAUxO9Cv8PyCr2ZTSyKja5SCoYe&#10;vBh7aG+P7MsfzL4N2Y1J++m7guBxmJnfMNv9ZFpxpd41lhUkUQyCuLC64UrB1/kwX4NwHllja5kU&#10;/JKD/e5ptsVU25FPdM19JQKEXYoKau+7VEpX1GTQRbYjDl5pe4M+yL6SuscxwE0rF3G8kgYbDgs1&#10;dvRRU3HJB6PgR+flYVi+OZ10ybd5LbPV3zFT6uV5et+A8DT5R/je/tQK1gu4fQk/QO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SoICxQAAANsAAAAPAAAAAAAAAAAAAAAA&#10;AJ8CAABkcnMvZG93bnJldi54bWxQSwUGAAAAAAQABAD3AAAAkQMAAAAA&#10;">
                    <v:imagedata r:id="rId61" o:title=""/>
                  </v:shape>
                  <v:shape id="Picture 26" o:spid="_x0000_s1030" type="#_x0000_t75" style="position:absolute;left:1764;top:3180;width:1114;height:2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1vuvFAAAA2wAAAA8AAABkcnMvZG93bnJldi54bWxEj09rAjEUxO8Fv0N4hV5Es1YosjVKWRUq&#10;PYh/ELw9Ns/N0s3LkkTdfntTEDwOM/MbZjrvbCOu5EPtWMFomIEgLp2uuVJw2K8GExAhImtsHJOC&#10;Pwown/Vepphrd+MtXXexEgnCIUcFJsY2lzKUhiyGoWuJk3d23mJM0ldSe7wluG3ke5Z9SIs1pwWD&#10;LRWGyt/dxSpoTnwuFuvNeE+jYtnvL83P0XdKvb12X58gInXxGX60v7WCyRj+v6QfIG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9tb7rxQAAANsAAAAPAAAAAAAAAAAAAAAA&#10;AJ8CAABkcnMvZG93bnJldi54bWxQSwUGAAAAAAQABAD3AAAAkQMAAAAA&#10;">
                    <v:imagedata r:id="rId62" o:title=""/>
                  </v:shape>
                </v:group>
                <w10:wrap anchorx="page" anchory="page"/>
              </v:group>
            </w:pict>
          </mc:Fallback>
        </mc:AlternateContent>
      </w:r>
      <w:r>
        <w:rPr>
          <w:noProof/>
        </w:rPr>
        <mc:AlternateContent>
          <mc:Choice Requires="wpg">
            <w:drawing>
              <wp:anchor distT="0" distB="0" distL="114300" distR="114300" simplePos="0" relativeHeight="503093072" behindDoc="1" locked="0" layoutInCell="1" allowOverlap="1">
                <wp:simplePos x="0" y="0"/>
                <wp:positionH relativeFrom="page">
                  <wp:posOffset>930910</wp:posOffset>
                </wp:positionH>
                <wp:positionV relativeFrom="page">
                  <wp:posOffset>2553970</wp:posOffset>
                </wp:positionV>
                <wp:extent cx="1118870" cy="266700"/>
                <wp:effectExtent l="0" t="1270" r="0" b="0"/>
                <wp:wrapNone/>
                <wp:docPr id="7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8870" cy="266700"/>
                          <a:chOff x="1466" y="4022"/>
                          <a:chExt cx="1762" cy="420"/>
                        </a:xfrm>
                      </wpg:grpSpPr>
                      <wpg:grpSp>
                        <wpg:cNvPr id="76" name="Group 21"/>
                        <wpg:cNvGrpSpPr>
                          <a:grpSpLocks/>
                        </wpg:cNvGrpSpPr>
                        <wpg:grpSpPr bwMode="auto">
                          <a:xfrm>
                            <a:off x="1466" y="4022"/>
                            <a:ext cx="1762" cy="420"/>
                            <a:chOff x="1466" y="4022"/>
                            <a:chExt cx="1762" cy="420"/>
                          </a:xfrm>
                        </wpg:grpSpPr>
                        <wps:wsp>
                          <wps:cNvPr id="77" name="Freeform 23"/>
                          <wps:cNvSpPr>
                            <a:spLocks/>
                          </wps:cNvSpPr>
                          <wps:spPr bwMode="auto">
                            <a:xfrm>
                              <a:off x="1466" y="4022"/>
                              <a:ext cx="1762" cy="420"/>
                            </a:xfrm>
                            <a:custGeom>
                              <a:avLst/>
                              <a:gdLst>
                                <a:gd name="T0" fmla="+- 0 1466 1466"/>
                                <a:gd name="T1" fmla="*/ T0 w 1762"/>
                                <a:gd name="T2" fmla="+- 0 4442 4022"/>
                                <a:gd name="T3" fmla="*/ 4442 h 420"/>
                                <a:gd name="T4" fmla="+- 0 3228 1466"/>
                                <a:gd name="T5" fmla="*/ T4 w 1762"/>
                                <a:gd name="T6" fmla="+- 0 4442 4022"/>
                                <a:gd name="T7" fmla="*/ 4442 h 420"/>
                                <a:gd name="T8" fmla="+- 0 3228 1466"/>
                                <a:gd name="T9" fmla="*/ T8 w 1762"/>
                                <a:gd name="T10" fmla="+- 0 4022 4022"/>
                                <a:gd name="T11" fmla="*/ 4022 h 420"/>
                                <a:gd name="T12" fmla="+- 0 1466 1466"/>
                                <a:gd name="T13" fmla="*/ T12 w 1762"/>
                                <a:gd name="T14" fmla="+- 0 4022 4022"/>
                                <a:gd name="T15" fmla="*/ 4022 h 420"/>
                                <a:gd name="T16" fmla="+- 0 1466 1466"/>
                                <a:gd name="T17" fmla="*/ T16 w 1762"/>
                                <a:gd name="T18" fmla="+- 0 4442 4022"/>
                                <a:gd name="T19" fmla="*/ 4442 h 420"/>
                              </a:gdLst>
                              <a:ahLst/>
                              <a:cxnLst>
                                <a:cxn ang="0">
                                  <a:pos x="T1" y="T3"/>
                                </a:cxn>
                                <a:cxn ang="0">
                                  <a:pos x="T5" y="T7"/>
                                </a:cxn>
                                <a:cxn ang="0">
                                  <a:pos x="T9" y="T11"/>
                                </a:cxn>
                                <a:cxn ang="0">
                                  <a:pos x="T13" y="T15"/>
                                </a:cxn>
                                <a:cxn ang="0">
                                  <a:pos x="T17" y="T19"/>
                                </a:cxn>
                              </a:cxnLst>
                              <a:rect l="0" t="0" r="r" b="b"/>
                              <a:pathLst>
                                <a:path w="1762" h="420">
                                  <a:moveTo>
                                    <a:pt x="0" y="420"/>
                                  </a:moveTo>
                                  <a:lnTo>
                                    <a:pt x="1762" y="420"/>
                                  </a:lnTo>
                                  <a:lnTo>
                                    <a:pt x="1762" y="0"/>
                                  </a:lnTo>
                                  <a:lnTo>
                                    <a:pt x="0" y="0"/>
                                  </a:lnTo>
                                  <a:lnTo>
                                    <a:pt x="0" y="42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8" name="Picture 2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1711" y="4114"/>
                              <a:ext cx="1418" cy="238"/>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7AF36479" id="Group 20" o:spid="_x0000_s1026" style="position:absolute;margin-left:73.3pt;margin-top:201.1pt;width:88.1pt;height:21pt;z-index:-223408;mso-position-horizontal-relative:page;mso-position-vertical-relative:page" coordorigin="1466,4022" coordsize="1762,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">
                <v:group id="Group 21" o:spid="_x0000_s1027" style="position:absolute;left:1466;top:4022;width:1762;height:420" coordorigin="1466,4022" coordsize="176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23" o:spid="_x0000_s1028" style="position:absolute;left:1466;top:4022;width:1762;height:420;visibility:visible;mso-wrap-style:square;v-text-anchor:top" coordsize="176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pg3cMA&#10;AADbAAAADwAAAGRycy9kb3ducmV2LnhtbESPzWrDMBCE74W+g9hCb42cEuriRgkhECi5JTUhx8Xa&#10;2qbWypHWP337qlDocZiZb5j1dnadGinE1rOB5SIDRVx523JtoPw4PL2CioJssfNMBr4pwnZzf7fG&#10;wvqJTzSepVYJwrFAA41IX2gdq4YcxoXviZP36YNDSTLU2gacEtx1+jnLXrTDltNCgz3tG6q+zoMz&#10;QMN0CTeZpMwv5bg6Ha7H4eqNeXyYd2+ghGb5D/+1362BPIffL+kH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pg3cMAAADbAAAADwAAAAAAAAAAAAAAAACYAgAAZHJzL2Rv&#10;d25yZXYueG1sUEsFBgAAAAAEAAQA9QAAAIgDAAAAAA==&#10;" path="m,420r1762,l1762,,,,,420xe" fillcolor="#4f81bd" stroked="f">
                    <v:path arrowok="t" o:connecttype="custom" o:connectlocs="0,4442;1762,4442;1762,4022;0,4022;0,4442" o:connectangles="0,0,0,0,0"/>
                  </v:shape>
                  <v:shape id="Picture 22" o:spid="_x0000_s1029" type="#_x0000_t75" style="position:absolute;left:1711;top:4114;width:1418;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X3qLCAAAA2wAAAA8AAABkcnMvZG93bnJldi54bWxET8tqAjEU3Rf6D+EW3GmmDmgZjVIKgrgQ&#10;ta2P3WVy51EnN0MSdfx7sxC6PJz3dN6ZRlzJ+dqygvdBAoI4t7rmUsHP96L/AcIHZI2NZVJwJw/z&#10;2evLFDNtb7yl6y6UIoawz1BBFUKbSenzigz6gW2JI1dYZzBE6EqpHd5iuGnkMElG0mDNsaHClr4q&#10;ys+7i1FQHDbn9d+4XKWj/bY9/br0WBxSpXpv3ecERKAu/Iuf7qVWMI5j45f4A+Ts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F96iwgAAANsAAAAPAAAAAAAAAAAAAAAAAJ8C&#10;AABkcnMvZG93bnJldi54bWxQSwUGAAAAAAQABAD3AAAAjgMAAAAA&#10;">
                    <v:imagedata r:id="rId64" o:title=""/>
                  </v:shape>
                </v:group>
                <w10:wrap anchorx="page" anchory="page"/>
              </v:group>
            </w:pict>
          </mc:Fallback>
        </mc:AlternateContent>
      </w:r>
      <w:r>
        <w:rPr>
          <w:noProof/>
        </w:rPr>
        <mc:AlternateContent>
          <mc:Choice Requires="wpg">
            <w:drawing>
              <wp:anchor distT="0" distB="0" distL="114300" distR="114300" simplePos="0" relativeHeight="503093096" behindDoc="1" locked="0" layoutInCell="1" allowOverlap="1">
                <wp:simplePos x="0" y="0"/>
                <wp:positionH relativeFrom="page">
                  <wp:posOffset>930910</wp:posOffset>
                </wp:positionH>
                <wp:positionV relativeFrom="page">
                  <wp:posOffset>4504055</wp:posOffset>
                </wp:positionV>
                <wp:extent cx="1085850" cy="450850"/>
                <wp:effectExtent l="0" t="0" r="2540" b="0"/>
                <wp:wrapNone/>
                <wp:docPr id="7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450850"/>
                          <a:chOff x="1466" y="7093"/>
                          <a:chExt cx="1710" cy="710"/>
                        </a:xfrm>
                      </wpg:grpSpPr>
                      <wpg:grpSp>
                        <wpg:cNvPr id="71" name="Group 16"/>
                        <wpg:cNvGrpSpPr>
                          <a:grpSpLocks/>
                        </wpg:cNvGrpSpPr>
                        <wpg:grpSpPr bwMode="auto">
                          <a:xfrm>
                            <a:off x="1466" y="7093"/>
                            <a:ext cx="1710" cy="710"/>
                            <a:chOff x="1466" y="7093"/>
                            <a:chExt cx="1710" cy="710"/>
                          </a:xfrm>
                        </wpg:grpSpPr>
                        <wps:wsp>
                          <wps:cNvPr id="72" name="Freeform 19"/>
                          <wps:cNvSpPr>
                            <a:spLocks/>
                          </wps:cNvSpPr>
                          <wps:spPr bwMode="auto">
                            <a:xfrm>
                              <a:off x="1466" y="7093"/>
                              <a:ext cx="1710" cy="710"/>
                            </a:xfrm>
                            <a:custGeom>
                              <a:avLst/>
                              <a:gdLst>
                                <a:gd name="T0" fmla="+- 0 1466 1466"/>
                                <a:gd name="T1" fmla="*/ T0 w 1710"/>
                                <a:gd name="T2" fmla="+- 0 7803 7093"/>
                                <a:gd name="T3" fmla="*/ 7803 h 710"/>
                                <a:gd name="T4" fmla="+- 0 3176 1466"/>
                                <a:gd name="T5" fmla="*/ T4 w 1710"/>
                                <a:gd name="T6" fmla="+- 0 7803 7093"/>
                                <a:gd name="T7" fmla="*/ 7803 h 710"/>
                                <a:gd name="T8" fmla="+- 0 3176 1466"/>
                                <a:gd name="T9" fmla="*/ T8 w 1710"/>
                                <a:gd name="T10" fmla="+- 0 7093 7093"/>
                                <a:gd name="T11" fmla="*/ 7093 h 710"/>
                                <a:gd name="T12" fmla="+- 0 1466 1466"/>
                                <a:gd name="T13" fmla="*/ T12 w 1710"/>
                                <a:gd name="T14" fmla="+- 0 7093 7093"/>
                                <a:gd name="T15" fmla="*/ 7093 h 710"/>
                                <a:gd name="T16" fmla="+- 0 1466 1466"/>
                                <a:gd name="T17" fmla="*/ T16 w 1710"/>
                                <a:gd name="T18" fmla="+- 0 7803 7093"/>
                                <a:gd name="T19" fmla="*/ 7803 h 710"/>
                              </a:gdLst>
                              <a:ahLst/>
                              <a:cxnLst>
                                <a:cxn ang="0">
                                  <a:pos x="T1" y="T3"/>
                                </a:cxn>
                                <a:cxn ang="0">
                                  <a:pos x="T5" y="T7"/>
                                </a:cxn>
                                <a:cxn ang="0">
                                  <a:pos x="T9" y="T11"/>
                                </a:cxn>
                                <a:cxn ang="0">
                                  <a:pos x="T13" y="T15"/>
                                </a:cxn>
                                <a:cxn ang="0">
                                  <a:pos x="T17" y="T19"/>
                                </a:cxn>
                              </a:cxnLst>
                              <a:rect l="0" t="0" r="r" b="b"/>
                              <a:pathLst>
                                <a:path w="1710" h="710">
                                  <a:moveTo>
                                    <a:pt x="0" y="710"/>
                                  </a:moveTo>
                                  <a:lnTo>
                                    <a:pt x="1710" y="710"/>
                                  </a:lnTo>
                                  <a:lnTo>
                                    <a:pt x="1710" y="0"/>
                                  </a:lnTo>
                                  <a:lnTo>
                                    <a:pt x="0" y="0"/>
                                  </a:lnTo>
                                  <a:lnTo>
                                    <a:pt x="0" y="71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3" name="Picture 1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1582" y="7186"/>
                              <a:ext cx="1534" cy="3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1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1596" y="7394"/>
                              <a:ext cx="1543" cy="317"/>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2907680B" id="Group 15" o:spid="_x0000_s1026" style="position:absolute;margin-left:73.3pt;margin-top:354.65pt;width:85.5pt;height:35.5pt;z-index:-223384;mso-position-horizontal-relative:page;mso-position-vertical-relative:page" coordorigin="1466,7093" coordsize="1710,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">
                <v:group id="Group 16" o:spid="_x0000_s1027" style="position:absolute;left:1466;top:7093;width:1710;height:710" coordorigin="1466,7093" coordsize="1710,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19" o:spid="_x0000_s1028" style="position:absolute;left:1466;top:7093;width:1710;height:710;visibility:visible;mso-wrap-style:square;v-text-anchor:top" coordsize="1710,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gj88QA&#10;AADbAAAADwAAAGRycy9kb3ducmV2LnhtbESPS4vCQBCE74L/YegFL7JOlEUlOhEVBBdPPg7urc10&#10;HmymJ2RGE/+9s7Dgsaiqr6jlqjOVeFDjSssKxqMIBHFqdcm5gst59zkH4TyyxsoyKXiSg1XS7y0x&#10;1rblIz1OPhcBwi5GBYX3dSylSwsy6Ea2Jg5eZhuDPsgml7rBNsBNJSdRNJUGSw4LBda0LSj9Pd2N&#10;gu/rzrRf9+f8sP3BjZOX4S1LSanBR7degPDU+Xf4v73XCmYT+PsSfoBM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YI/PEAAAA2wAAAA8AAAAAAAAAAAAAAAAAmAIAAGRycy9k&#10;b3ducmV2LnhtbFBLBQYAAAAABAAEAPUAAACJAwAAAAA=&#10;" path="m,710r1710,l1710,,,,,710xe" fillcolor="#4f81bd" stroked="f">
                    <v:path arrowok="t" o:connecttype="custom" o:connectlocs="0,7803;1710,7803;1710,7093;0,7093;0,7803" o:connectangles="0,0,0,0,0"/>
                  </v:shape>
                  <v:shape id="Picture 18" o:spid="_x0000_s1029" type="#_x0000_t75" style="position:absolute;left:1582;top:7186;width:1534;height: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yJ3/BAAAA2wAAAA8AAABkcnMvZG93bnJldi54bWxEj0FrAjEUhO8F/0N4grearS4qW6OIIkhv&#10;tT14fE1eN4ublyWJuv57Uyh4HGa+GWa57l0rrhRi41nB27gAQay9abhW8P21f12AiAnZYOuZFNwp&#10;wno1eFliZfyNP+l6TLXIJRwrVGBT6iopo7bkMI59R5y9Xx8cpixDLU3AWy53rZwUxUw6bDgvWOxo&#10;a0mfjxenYC6pYb2wZan1Lpy6c/nxsy+VGg37zTuIRH16hv/pg8ncFP6+5B8gV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gyJ3/BAAAA2wAAAA8AAAAAAAAAAAAAAAAAnwIA&#10;AGRycy9kb3ducmV2LnhtbFBLBQYAAAAABAAEAPcAAACNAwAAAAA=&#10;">
                    <v:imagedata r:id="rId67" o:title=""/>
                  </v:shape>
                  <v:shape id="Picture 17" o:spid="_x0000_s1030" type="#_x0000_t75" style="position:absolute;left:1596;top:7394;width:1543;height:3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TKZHEAAAA2wAAAA8AAABkcnMvZG93bnJldi54bWxEj9FqwkAURN+F/sNyC77pplpUopvQCqJ9&#10;Ka3xAy7ZaxKbvRt2Nxr/vlso+DjMzBlmkw+mFVdyvrGs4GWagCAurW64UnAqdpMVCB+QNbaWScGd&#10;POTZ02iDqbY3/qbrMVQiQtinqKAOoUul9GVNBv3UdsTRO1tnMETpKqkd3iLctHKWJAtpsOG4UGNH&#10;25rKn2NvFBzcar77PG8/rOyLnr5mxXu7vyg1fh7e1iACDeER/m8ftILlK/x9iT9AZ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ETKZHEAAAA2wAAAA8AAAAAAAAAAAAAAAAA&#10;nwIAAGRycy9kb3ducmV2LnhtbFBLBQYAAAAABAAEAPcAAACQAwAAAAA=&#10;">
                    <v:imagedata r:id="rId68" o:title=""/>
                  </v:shape>
                </v:group>
                <w10:wrap anchorx="page" anchory="page"/>
              </v:group>
            </w:pict>
          </mc:Fallback>
        </mc:AlternateContent>
      </w:r>
    </w:p>
    <w:p w:rsidR="00796EE1" w:rsidRDefault="00796EE1">
      <w:pPr>
        <w:spacing w:before="2"/>
        <w:rPr>
          <w:rFonts w:ascii="Times New Roman" w:eastAsia="Times New Roman" w:hAnsi="Times New Roman" w:cs="Times New Roman"/>
        </w:rPr>
      </w:pPr>
    </w:p>
    <w:tbl>
      <w:tblPr>
        <w:tblW w:w="0" w:type="auto"/>
        <w:tblInd w:w="97" w:type="dxa"/>
        <w:tblLayout w:type="fixed"/>
        <w:tblCellMar>
          <w:left w:w="0" w:type="dxa"/>
          <w:right w:w="0" w:type="dxa"/>
        </w:tblCellMar>
        <w:tblLook w:val="01E0" w:firstRow="1" w:lastRow="1" w:firstColumn="1" w:lastColumn="1" w:noHBand="0" w:noVBand="0"/>
      </w:tblPr>
      <w:tblGrid>
        <w:gridCol w:w="1795"/>
        <w:gridCol w:w="1080"/>
        <w:gridCol w:w="1169"/>
        <w:gridCol w:w="2700"/>
        <w:gridCol w:w="1351"/>
        <w:gridCol w:w="1265"/>
      </w:tblGrid>
      <w:tr w:rsidR="00796EE1">
        <w:trPr>
          <w:trHeight w:hRule="exact" w:val="650"/>
        </w:trPr>
        <w:tc>
          <w:tcPr>
            <w:tcW w:w="1795" w:type="dxa"/>
            <w:tcBorders>
              <w:top w:val="single" w:sz="5" w:space="0" w:color="1F497D"/>
              <w:left w:val="single" w:sz="16" w:space="0" w:color="385D8A"/>
              <w:bottom w:val="single" w:sz="5" w:space="0" w:color="A2A2A2"/>
              <w:right w:val="single" w:sz="5" w:space="0" w:color="A2A2A2"/>
            </w:tcBorders>
            <w:shd w:val="clear" w:color="auto" w:fill="336699"/>
          </w:tcPr>
          <w:p w:rsidR="00796EE1" w:rsidRDefault="00F96323">
            <w:pPr>
              <w:pStyle w:val="TableParagraph"/>
              <w:spacing w:before="111"/>
              <w:ind w:right="12"/>
              <w:jc w:val="center"/>
              <w:rPr>
                <w:rFonts w:ascii="Times New Roman" w:eastAsia="Times New Roman" w:hAnsi="Times New Roman" w:cs="Times New Roman"/>
                <w:sz w:val="18"/>
                <w:szCs w:val="18"/>
              </w:rPr>
            </w:pPr>
            <w:r>
              <w:rPr>
                <w:rFonts w:ascii="Times New Roman"/>
                <w:b/>
                <w:color w:val="FFFFFF"/>
                <w:spacing w:val="-1"/>
                <w:sz w:val="18"/>
              </w:rPr>
              <w:t>ATEPS</w:t>
            </w:r>
          </w:p>
          <w:p w:rsidR="00796EE1" w:rsidRDefault="00F96323">
            <w:pPr>
              <w:pStyle w:val="TableParagraph"/>
              <w:spacing w:before="2"/>
              <w:ind w:right="15"/>
              <w:jc w:val="center"/>
              <w:rPr>
                <w:rFonts w:ascii="Times New Roman" w:eastAsia="Times New Roman" w:hAnsi="Times New Roman" w:cs="Times New Roman"/>
                <w:sz w:val="18"/>
                <w:szCs w:val="18"/>
              </w:rPr>
            </w:pPr>
            <w:r>
              <w:rPr>
                <w:rFonts w:ascii="Times New Roman"/>
                <w:b/>
                <w:color w:val="FFFFFF"/>
                <w:spacing w:val="-1"/>
                <w:sz w:val="18"/>
              </w:rPr>
              <w:t>Subcontractors</w:t>
            </w:r>
          </w:p>
        </w:tc>
        <w:tc>
          <w:tcPr>
            <w:tcW w:w="1080" w:type="dxa"/>
            <w:tcBorders>
              <w:top w:val="single" w:sz="5" w:space="0" w:color="1F497D"/>
              <w:left w:val="single" w:sz="5" w:space="0" w:color="A2A2A2"/>
              <w:bottom w:val="single" w:sz="5" w:space="0" w:color="A2A2A2"/>
              <w:right w:val="nil"/>
            </w:tcBorders>
            <w:shd w:val="clear" w:color="auto" w:fill="336699"/>
          </w:tcPr>
          <w:p w:rsidR="00796EE1" w:rsidRDefault="00796EE1">
            <w:pPr>
              <w:pStyle w:val="TableParagraph"/>
              <w:spacing w:before="8"/>
              <w:rPr>
                <w:rFonts w:ascii="Times New Roman" w:eastAsia="Times New Roman" w:hAnsi="Times New Roman" w:cs="Times New Roman"/>
                <w:sz w:val="18"/>
                <w:szCs w:val="18"/>
              </w:rPr>
            </w:pPr>
          </w:p>
          <w:p w:rsidR="00796EE1" w:rsidRDefault="00F96323">
            <w:pPr>
              <w:pStyle w:val="TableParagraph"/>
              <w:ind w:left="222"/>
              <w:rPr>
                <w:rFonts w:ascii="Times New Roman" w:eastAsia="Times New Roman" w:hAnsi="Times New Roman" w:cs="Times New Roman"/>
                <w:sz w:val="18"/>
                <w:szCs w:val="18"/>
              </w:rPr>
            </w:pPr>
            <w:r>
              <w:rPr>
                <w:rFonts w:ascii="Times New Roman"/>
                <w:b/>
                <w:color w:val="FFFFFF"/>
                <w:spacing w:val="-1"/>
                <w:sz w:val="18"/>
              </w:rPr>
              <w:t>DUNS</w:t>
            </w:r>
            <w:r>
              <w:rPr>
                <w:rFonts w:ascii="Times New Roman"/>
                <w:b/>
                <w:color w:val="FFFFFF"/>
                <w:spacing w:val="1"/>
                <w:sz w:val="18"/>
              </w:rPr>
              <w:t xml:space="preserve"> </w:t>
            </w:r>
            <w:r>
              <w:rPr>
                <w:rFonts w:ascii="Times New Roman"/>
                <w:b/>
                <w:color w:val="FFFFFF"/>
                <w:sz w:val="18"/>
              </w:rPr>
              <w:t>#</w:t>
            </w:r>
          </w:p>
        </w:tc>
        <w:tc>
          <w:tcPr>
            <w:tcW w:w="1169" w:type="dxa"/>
            <w:tcBorders>
              <w:top w:val="single" w:sz="5" w:space="0" w:color="1F497D"/>
              <w:left w:val="nil"/>
              <w:bottom w:val="single" w:sz="5" w:space="0" w:color="A2A2A2"/>
              <w:right w:val="nil"/>
            </w:tcBorders>
            <w:shd w:val="clear" w:color="auto" w:fill="336699"/>
          </w:tcPr>
          <w:p w:rsidR="00796EE1" w:rsidRDefault="00796EE1">
            <w:pPr>
              <w:pStyle w:val="TableParagraph"/>
              <w:spacing w:before="8"/>
              <w:rPr>
                <w:rFonts w:ascii="Times New Roman" w:eastAsia="Times New Roman" w:hAnsi="Times New Roman" w:cs="Times New Roman"/>
                <w:sz w:val="18"/>
                <w:szCs w:val="18"/>
              </w:rPr>
            </w:pPr>
          </w:p>
          <w:p w:rsidR="00796EE1" w:rsidRDefault="00F96323">
            <w:pPr>
              <w:pStyle w:val="TableParagraph"/>
              <w:ind w:left="76"/>
              <w:rPr>
                <w:rFonts w:ascii="Times New Roman" w:eastAsia="Times New Roman" w:hAnsi="Times New Roman" w:cs="Times New Roman"/>
                <w:sz w:val="18"/>
                <w:szCs w:val="18"/>
              </w:rPr>
            </w:pPr>
            <w:r>
              <w:rPr>
                <w:rFonts w:ascii="Times New Roman"/>
                <w:b/>
                <w:color w:val="FFFFFF"/>
                <w:spacing w:val="-1"/>
                <w:sz w:val="18"/>
              </w:rPr>
              <w:t>Business</w:t>
            </w:r>
            <w:r>
              <w:rPr>
                <w:rFonts w:ascii="Times New Roman"/>
                <w:b/>
                <w:color w:val="FFFFFF"/>
                <w:sz w:val="18"/>
              </w:rPr>
              <w:t xml:space="preserve"> </w:t>
            </w:r>
            <w:r>
              <w:rPr>
                <w:rFonts w:ascii="Times New Roman"/>
                <w:b/>
                <w:color w:val="FFFFFF"/>
                <w:spacing w:val="-1"/>
                <w:sz w:val="18"/>
              </w:rPr>
              <w:t>Size</w:t>
            </w:r>
          </w:p>
        </w:tc>
        <w:tc>
          <w:tcPr>
            <w:tcW w:w="2700" w:type="dxa"/>
            <w:tcBorders>
              <w:top w:val="single" w:sz="5" w:space="0" w:color="1F497D"/>
              <w:left w:val="nil"/>
              <w:bottom w:val="single" w:sz="5" w:space="0" w:color="A2A2A2"/>
              <w:right w:val="nil"/>
            </w:tcBorders>
            <w:shd w:val="clear" w:color="auto" w:fill="336699"/>
          </w:tcPr>
          <w:p w:rsidR="00796EE1" w:rsidRDefault="00796EE1">
            <w:pPr>
              <w:pStyle w:val="TableParagraph"/>
              <w:spacing w:before="8"/>
              <w:rPr>
                <w:rFonts w:ascii="Times New Roman" w:eastAsia="Times New Roman" w:hAnsi="Times New Roman" w:cs="Times New Roman"/>
                <w:sz w:val="18"/>
                <w:szCs w:val="18"/>
              </w:rPr>
            </w:pPr>
          </w:p>
          <w:p w:rsidR="00796EE1" w:rsidRDefault="00F96323">
            <w:pPr>
              <w:pStyle w:val="TableParagraph"/>
              <w:ind w:left="645"/>
              <w:rPr>
                <w:rFonts w:ascii="Times New Roman" w:eastAsia="Times New Roman" w:hAnsi="Times New Roman" w:cs="Times New Roman"/>
                <w:sz w:val="18"/>
                <w:szCs w:val="18"/>
              </w:rPr>
            </w:pPr>
            <w:r>
              <w:rPr>
                <w:rFonts w:ascii="Times New Roman"/>
                <w:b/>
                <w:color w:val="FFFFFF"/>
                <w:spacing w:val="-1"/>
                <w:sz w:val="18"/>
              </w:rPr>
              <w:t>Type of</w:t>
            </w:r>
            <w:r>
              <w:rPr>
                <w:rFonts w:ascii="Times New Roman"/>
                <w:b/>
                <w:color w:val="FFFFFF"/>
                <w:spacing w:val="3"/>
                <w:sz w:val="18"/>
              </w:rPr>
              <w:t xml:space="preserve"> </w:t>
            </w:r>
            <w:r>
              <w:rPr>
                <w:rFonts w:ascii="Times New Roman"/>
                <w:b/>
                <w:color w:val="FFFFFF"/>
                <w:spacing w:val="-1"/>
                <w:sz w:val="18"/>
              </w:rPr>
              <w:t>Workload</w:t>
            </w:r>
          </w:p>
        </w:tc>
        <w:tc>
          <w:tcPr>
            <w:tcW w:w="1351" w:type="dxa"/>
            <w:tcBorders>
              <w:top w:val="single" w:sz="5" w:space="0" w:color="1F497D"/>
              <w:left w:val="nil"/>
              <w:bottom w:val="single" w:sz="5" w:space="0" w:color="A2A2A2"/>
              <w:right w:val="nil"/>
            </w:tcBorders>
            <w:shd w:val="clear" w:color="auto" w:fill="336699"/>
          </w:tcPr>
          <w:p w:rsidR="00796EE1" w:rsidRDefault="00F96323">
            <w:pPr>
              <w:pStyle w:val="TableParagraph"/>
              <w:spacing w:before="8"/>
              <w:ind w:left="203" w:right="206" w:firstLine="3"/>
              <w:jc w:val="center"/>
              <w:rPr>
                <w:rFonts w:ascii="Times New Roman" w:eastAsia="Times New Roman" w:hAnsi="Times New Roman" w:cs="Times New Roman"/>
                <w:sz w:val="18"/>
                <w:szCs w:val="18"/>
              </w:rPr>
            </w:pPr>
            <w:r>
              <w:rPr>
                <w:rFonts w:ascii="Times New Roman"/>
                <w:b/>
                <w:color w:val="FFFFFF"/>
                <w:spacing w:val="-1"/>
                <w:sz w:val="18"/>
              </w:rPr>
              <w:t>Estimated</w:t>
            </w:r>
            <w:r>
              <w:rPr>
                <w:rFonts w:ascii="Times New Roman"/>
                <w:b/>
                <w:color w:val="FFFFFF"/>
                <w:spacing w:val="25"/>
                <w:sz w:val="18"/>
              </w:rPr>
              <w:t xml:space="preserve"> </w:t>
            </w:r>
            <w:r>
              <w:rPr>
                <w:rFonts w:ascii="Times New Roman"/>
                <w:b/>
                <w:color w:val="FFFFFF"/>
                <w:spacing w:val="-1"/>
                <w:sz w:val="18"/>
              </w:rPr>
              <w:t>Subcontract</w:t>
            </w:r>
            <w:r>
              <w:rPr>
                <w:rFonts w:ascii="Times New Roman"/>
                <w:b/>
                <w:color w:val="FFFFFF"/>
                <w:spacing w:val="26"/>
                <w:sz w:val="18"/>
              </w:rPr>
              <w:t xml:space="preserve"> </w:t>
            </w:r>
            <w:r>
              <w:rPr>
                <w:rFonts w:ascii="Times New Roman"/>
                <w:b/>
                <w:color w:val="FFFFFF"/>
                <w:spacing w:val="-1"/>
                <w:sz w:val="18"/>
              </w:rPr>
              <w:t>Value</w:t>
            </w:r>
          </w:p>
        </w:tc>
        <w:tc>
          <w:tcPr>
            <w:tcW w:w="1265" w:type="dxa"/>
            <w:tcBorders>
              <w:top w:val="single" w:sz="5" w:space="0" w:color="1F497D"/>
              <w:left w:val="nil"/>
              <w:bottom w:val="single" w:sz="5" w:space="0" w:color="A2A2A2"/>
              <w:right w:val="single" w:sz="5" w:space="0" w:color="1F497D"/>
            </w:tcBorders>
            <w:shd w:val="clear" w:color="auto" w:fill="336699"/>
          </w:tcPr>
          <w:p w:rsidR="00796EE1" w:rsidRDefault="00F96323">
            <w:pPr>
              <w:pStyle w:val="TableParagraph"/>
              <w:spacing w:before="8"/>
              <w:ind w:left="71" w:right="64" w:hanging="2"/>
              <w:jc w:val="center"/>
              <w:rPr>
                <w:rFonts w:ascii="Times New Roman" w:eastAsia="Times New Roman" w:hAnsi="Times New Roman" w:cs="Times New Roman"/>
                <w:sz w:val="18"/>
                <w:szCs w:val="18"/>
              </w:rPr>
            </w:pPr>
            <w:r>
              <w:rPr>
                <w:rFonts w:ascii="Times New Roman"/>
                <w:b/>
                <w:color w:val="FFFFFF"/>
                <w:sz w:val="18"/>
              </w:rPr>
              <w:t>%</w:t>
            </w:r>
            <w:r>
              <w:rPr>
                <w:rFonts w:ascii="Times New Roman"/>
                <w:b/>
                <w:color w:val="FFFFFF"/>
                <w:spacing w:val="-2"/>
                <w:sz w:val="18"/>
              </w:rPr>
              <w:t xml:space="preserve"> </w:t>
            </w:r>
            <w:r>
              <w:rPr>
                <w:rFonts w:ascii="Times New Roman"/>
                <w:b/>
                <w:color w:val="FFFFFF"/>
                <w:spacing w:val="-1"/>
                <w:sz w:val="18"/>
              </w:rPr>
              <w:t>of</w:t>
            </w:r>
            <w:r>
              <w:rPr>
                <w:rFonts w:ascii="Times New Roman"/>
                <w:b/>
                <w:color w:val="FFFFFF"/>
                <w:sz w:val="18"/>
              </w:rPr>
              <w:t xml:space="preserve"> </w:t>
            </w:r>
            <w:r>
              <w:rPr>
                <w:rFonts w:ascii="Times New Roman"/>
                <w:b/>
                <w:color w:val="FFFFFF"/>
                <w:spacing w:val="-1"/>
                <w:sz w:val="18"/>
              </w:rPr>
              <w:t>Total</w:t>
            </w:r>
            <w:r>
              <w:rPr>
                <w:rFonts w:ascii="Times New Roman"/>
                <w:b/>
                <w:color w:val="FFFFFF"/>
                <w:spacing w:val="20"/>
                <w:sz w:val="18"/>
              </w:rPr>
              <w:t xml:space="preserve"> </w:t>
            </w:r>
            <w:r>
              <w:rPr>
                <w:rFonts w:ascii="Times New Roman"/>
                <w:b/>
                <w:color w:val="FFFFFF"/>
                <w:spacing w:val="-1"/>
                <w:sz w:val="18"/>
              </w:rPr>
              <w:t>Dollars</w:t>
            </w:r>
            <w:r>
              <w:rPr>
                <w:rFonts w:ascii="Times New Roman"/>
                <w:b/>
                <w:color w:val="FFFFFF"/>
                <w:sz w:val="18"/>
              </w:rPr>
              <w:t xml:space="preserve"> </w:t>
            </w:r>
            <w:r>
              <w:rPr>
                <w:rFonts w:ascii="Times New Roman"/>
                <w:b/>
                <w:color w:val="FFFFFF"/>
                <w:spacing w:val="-1"/>
                <w:sz w:val="18"/>
              </w:rPr>
              <w:t>Being</w:t>
            </w:r>
            <w:r>
              <w:rPr>
                <w:rFonts w:ascii="Times New Roman"/>
                <w:b/>
                <w:color w:val="FFFFFF"/>
                <w:spacing w:val="26"/>
                <w:sz w:val="18"/>
              </w:rPr>
              <w:t xml:space="preserve"> </w:t>
            </w:r>
            <w:r>
              <w:rPr>
                <w:rFonts w:ascii="Times New Roman"/>
                <w:b/>
                <w:color w:val="FFFFFF"/>
                <w:spacing w:val="-1"/>
                <w:sz w:val="18"/>
              </w:rPr>
              <w:t>Subcontracted</w:t>
            </w:r>
          </w:p>
        </w:tc>
      </w:tr>
      <w:tr w:rsidR="00796EE1">
        <w:trPr>
          <w:trHeight w:hRule="exact" w:val="797"/>
        </w:trPr>
        <w:tc>
          <w:tcPr>
            <w:tcW w:w="1795" w:type="dxa"/>
            <w:tcBorders>
              <w:top w:val="single" w:sz="5" w:space="0" w:color="A2A2A2"/>
              <w:left w:val="single" w:sz="16" w:space="0" w:color="385D8A"/>
              <w:bottom w:val="single" w:sz="16" w:space="0" w:color="385D8A"/>
              <w:right w:val="single" w:sz="5" w:space="0" w:color="A2A2A2"/>
            </w:tcBorders>
          </w:tcPr>
          <w:p w:rsidR="00796EE1" w:rsidRDefault="00F96323">
            <w:pPr>
              <w:pStyle w:val="TableParagraph"/>
              <w:spacing w:line="200" w:lineRule="atLeast"/>
              <w:ind w:left="52"/>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036234" cy="294703"/>
                  <wp:effectExtent l="0" t="0" r="0" b="0"/>
                  <wp:docPr id="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png"/>
                          <pic:cNvPicPr/>
                        </pic:nvPicPr>
                        <pic:blipFill>
                          <a:blip r:embed="rId69" cstate="print"/>
                          <a:stretch>
                            <a:fillRect/>
                          </a:stretch>
                        </pic:blipFill>
                        <pic:spPr>
                          <a:xfrm>
                            <a:off x="0" y="0"/>
                            <a:ext cx="1036234" cy="294703"/>
                          </a:xfrm>
                          <a:prstGeom prst="rect">
                            <a:avLst/>
                          </a:prstGeom>
                        </pic:spPr>
                      </pic:pic>
                    </a:graphicData>
                  </a:graphic>
                </wp:inline>
              </w:drawing>
            </w:r>
          </w:p>
          <w:p w:rsidR="00796EE1" w:rsidRDefault="00F96323">
            <w:pPr>
              <w:pStyle w:val="TableParagraph"/>
              <w:spacing w:before="101" w:line="206" w:lineRule="exact"/>
              <w:ind w:left="162"/>
              <w:rPr>
                <w:rFonts w:ascii="Times New Roman" w:eastAsia="Times New Roman" w:hAnsi="Times New Roman" w:cs="Times New Roman"/>
                <w:sz w:val="18"/>
                <w:szCs w:val="18"/>
              </w:rPr>
            </w:pPr>
            <w:r>
              <w:rPr>
                <w:rFonts w:ascii="Times New Roman"/>
                <w:spacing w:val="-1"/>
                <w:sz w:val="18"/>
              </w:rPr>
              <w:t>BCF</w:t>
            </w:r>
            <w:r>
              <w:rPr>
                <w:rFonts w:ascii="Times New Roman"/>
                <w:spacing w:val="1"/>
                <w:sz w:val="18"/>
              </w:rPr>
              <w:t xml:space="preserve"> </w:t>
            </w:r>
            <w:r>
              <w:rPr>
                <w:rFonts w:ascii="Times New Roman"/>
                <w:spacing w:val="-1"/>
                <w:sz w:val="18"/>
              </w:rPr>
              <w:t>Solutions,</w:t>
            </w:r>
            <w:r>
              <w:rPr>
                <w:rFonts w:ascii="Times New Roman"/>
                <w:spacing w:val="-2"/>
                <w:sz w:val="18"/>
              </w:rPr>
              <w:t xml:space="preserve"> </w:t>
            </w:r>
            <w:r>
              <w:rPr>
                <w:rFonts w:ascii="Times New Roman"/>
                <w:sz w:val="18"/>
              </w:rPr>
              <w:t>Inc.</w:t>
            </w:r>
          </w:p>
        </w:tc>
        <w:tc>
          <w:tcPr>
            <w:tcW w:w="1080" w:type="dxa"/>
            <w:tcBorders>
              <w:top w:val="single" w:sz="5" w:space="0" w:color="A2A2A2"/>
              <w:left w:val="single" w:sz="5" w:space="0" w:color="A2A2A2"/>
              <w:bottom w:val="single" w:sz="5" w:space="0" w:color="A2A2A2"/>
              <w:right w:val="single" w:sz="5" w:space="0" w:color="A2A2A2"/>
            </w:tcBorders>
          </w:tcPr>
          <w:p w:rsidR="00796EE1" w:rsidRDefault="00F96323">
            <w:pPr>
              <w:pStyle w:val="TableParagraph"/>
              <w:spacing w:before="3"/>
              <w:ind w:left="22"/>
              <w:rPr>
                <w:rFonts w:ascii="Times New Roman" w:eastAsia="Times New Roman" w:hAnsi="Times New Roman" w:cs="Times New Roman"/>
                <w:sz w:val="18"/>
                <w:szCs w:val="18"/>
              </w:rPr>
            </w:pPr>
            <w:r>
              <w:rPr>
                <w:rFonts w:ascii="Times New Roman"/>
                <w:sz w:val="18"/>
              </w:rPr>
              <w:t>171848554</w:t>
            </w:r>
          </w:p>
        </w:tc>
        <w:tc>
          <w:tcPr>
            <w:tcW w:w="1169" w:type="dxa"/>
            <w:tcBorders>
              <w:top w:val="single" w:sz="5" w:space="0" w:color="A2A2A2"/>
              <w:left w:val="single" w:sz="5" w:space="0" w:color="A2A2A2"/>
              <w:bottom w:val="single" w:sz="5" w:space="0" w:color="A2A2A2"/>
              <w:right w:val="single" w:sz="5" w:space="0" w:color="A2A2A2"/>
            </w:tcBorders>
          </w:tcPr>
          <w:p w:rsidR="00796EE1" w:rsidRDefault="00F96323">
            <w:pPr>
              <w:pStyle w:val="TableParagraph"/>
              <w:spacing w:before="3"/>
              <w:ind w:left="22"/>
              <w:rPr>
                <w:rFonts w:ascii="Times New Roman" w:eastAsia="Times New Roman" w:hAnsi="Times New Roman" w:cs="Times New Roman"/>
                <w:sz w:val="18"/>
                <w:szCs w:val="18"/>
              </w:rPr>
            </w:pPr>
            <w:r>
              <w:rPr>
                <w:rFonts w:ascii="Times New Roman"/>
                <w:spacing w:val="-2"/>
                <w:sz w:val="18"/>
              </w:rPr>
              <w:t>LB</w:t>
            </w:r>
          </w:p>
        </w:tc>
        <w:tc>
          <w:tcPr>
            <w:tcW w:w="2700" w:type="dxa"/>
            <w:tcBorders>
              <w:top w:val="single" w:sz="5" w:space="0" w:color="A2A2A2"/>
              <w:left w:val="single" w:sz="5" w:space="0" w:color="A2A2A2"/>
              <w:bottom w:val="single" w:sz="5" w:space="0" w:color="A2A2A2"/>
              <w:right w:val="single" w:sz="5" w:space="0" w:color="A2A2A2"/>
            </w:tcBorders>
          </w:tcPr>
          <w:p w:rsidR="00796EE1" w:rsidRDefault="00F96323">
            <w:pPr>
              <w:pStyle w:val="TableParagraph"/>
              <w:spacing w:before="3"/>
              <w:ind w:left="22"/>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Systems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Engineering</w:t>
            </w:r>
          </w:p>
        </w:tc>
        <w:tc>
          <w:tcPr>
            <w:tcW w:w="1351" w:type="dxa"/>
            <w:tcBorders>
              <w:top w:val="single" w:sz="5" w:space="0" w:color="A2A2A2"/>
              <w:left w:val="single" w:sz="5" w:space="0" w:color="A2A2A2"/>
              <w:bottom w:val="single" w:sz="5" w:space="0" w:color="A2A2A2"/>
              <w:right w:val="single" w:sz="5" w:space="0" w:color="A2A2A2"/>
            </w:tcBorders>
          </w:tcPr>
          <w:p w:rsidR="00796EE1" w:rsidRDefault="00F96323">
            <w:pPr>
              <w:pStyle w:val="TableParagraph"/>
              <w:spacing w:before="3"/>
              <w:ind w:left="262"/>
              <w:rPr>
                <w:rFonts w:ascii="Times New Roman" w:eastAsia="Times New Roman" w:hAnsi="Times New Roman" w:cs="Times New Roman"/>
                <w:sz w:val="18"/>
                <w:szCs w:val="18"/>
              </w:rPr>
            </w:pPr>
            <w:r>
              <w:rPr>
                <w:rFonts w:ascii="Times New Roman"/>
                <w:sz w:val="18"/>
              </w:rPr>
              <w:t>$3,132,563</w:t>
            </w:r>
          </w:p>
        </w:tc>
        <w:tc>
          <w:tcPr>
            <w:tcW w:w="1265" w:type="dxa"/>
            <w:tcBorders>
              <w:top w:val="single" w:sz="5" w:space="0" w:color="A2A2A2"/>
              <w:left w:val="single" w:sz="5" w:space="0" w:color="A2A2A2"/>
              <w:bottom w:val="single" w:sz="5" w:space="0" w:color="A2A2A2"/>
              <w:right w:val="single" w:sz="5" w:space="0" w:color="A2A2A2"/>
            </w:tcBorders>
          </w:tcPr>
          <w:p w:rsidR="00796EE1" w:rsidRDefault="00F96323">
            <w:pPr>
              <w:pStyle w:val="TableParagraph"/>
              <w:spacing w:before="3"/>
              <w:ind w:left="639"/>
              <w:rPr>
                <w:rFonts w:ascii="Times New Roman" w:eastAsia="Times New Roman" w:hAnsi="Times New Roman" w:cs="Times New Roman"/>
                <w:sz w:val="18"/>
                <w:szCs w:val="18"/>
              </w:rPr>
            </w:pPr>
            <w:r>
              <w:rPr>
                <w:rFonts w:ascii="Times New Roman"/>
                <w:sz w:val="18"/>
              </w:rPr>
              <w:t>1.6%</w:t>
            </w:r>
          </w:p>
        </w:tc>
      </w:tr>
      <w:tr w:rsidR="00796EE1">
        <w:trPr>
          <w:trHeight w:hRule="exact" w:val="1114"/>
        </w:trPr>
        <w:tc>
          <w:tcPr>
            <w:tcW w:w="1795" w:type="dxa"/>
            <w:tcBorders>
              <w:top w:val="single" w:sz="16" w:space="0" w:color="385D8A"/>
              <w:left w:val="single" w:sz="16" w:space="0" w:color="385D8A"/>
              <w:bottom w:val="single" w:sz="17" w:space="0" w:color="385D8A"/>
              <w:right w:val="single" w:sz="5" w:space="0" w:color="A2A2A2"/>
            </w:tcBorders>
          </w:tcPr>
          <w:p w:rsidR="00796EE1" w:rsidRDefault="00F96323">
            <w:pPr>
              <w:pStyle w:val="TableParagraph"/>
              <w:spacing w:before="90" w:line="272" w:lineRule="auto"/>
              <w:ind w:left="272" w:right="408"/>
              <w:jc w:val="center"/>
              <w:rPr>
                <w:rFonts w:ascii="Times New Roman" w:eastAsia="Times New Roman" w:hAnsi="Times New Roman" w:cs="Times New Roman"/>
                <w:sz w:val="18"/>
                <w:szCs w:val="18"/>
              </w:rPr>
            </w:pPr>
            <w:r>
              <w:rPr>
                <w:rFonts w:ascii="Times New Roman"/>
                <w:sz w:val="18"/>
              </w:rPr>
              <w:t>Blue</w:t>
            </w:r>
            <w:r>
              <w:rPr>
                <w:rFonts w:ascii="Times New Roman"/>
                <w:spacing w:val="-1"/>
                <w:sz w:val="18"/>
              </w:rPr>
              <w:t xml:space="preserve"> Mountain</w:t>
            </w:r>
            <w:r>
              <w:rPr>
                <w:rFonts w:ascii="Times New Roman"/>
                <w:spacing w:val="24"/>
                <w:sz w:val="18"/>
              </w:rPr>
              <w:t xml:space="preserve"> </w:t>
            </w:r>
            <w:r>
              <w:rPr>
                <w:rFonts w:ascii="Times New Roman"/>
                <w:spacing w:val="-1"/>
                <w:sz w:val="18"/>
              </w:rPr>
              <w:t>Aero,</w:t>
            </w:r>
            <w:r>
              <w:rPr>
                <w:rFonts w:ascii="Times New Roman"/>
                <w:spacing w:val="1"/>
                <w:sz w:val="18"/>
              </w:rPr>
              <w:t xml:space="preserve"> </w:t>
            </w:r>
            <w:r>
              <w:rPr>
                <w:rFonts w:ascii="Times New Roman"/>
                <w:spacing w:val="-1"/>
                <w:sz w:val="18"/>
              </w:rPr>
              <w:t>LLC</w:t>
            </w:r>
          </w:p>
          <w:p w:rsidR="00796EE1" w:rsidRDefault="00F96323">
            <w:pPr>
              <w:pStyle w:val="TableParagraph"/>
              <w:spacing w:before="102"/>
              <w:ind w:left="109" w:right="121"/>
              <w:jc w:val="center"/>
              <w:rPr>
                <w:rFonts w:ascii="Times New Roman" w:eastAsia="Times New Roman" w:hAnsi="Times New Roman" w:cs="Times New Roman"/>
                <w:sz w:val="18"/>
                <w:szCs w:val="18"/>
              </w:rPr>
            </w:pPr>
            <w:r>
              <w:rPr>
                <w:rFonts w:ascii="Times New Roman"/>
                <w:sz w:val="18"/>
              </w:rPr>
              <w:t>Blue</w:t>
            </w:r>
            <w:r>
              <w:rPr>
                <w:rFonts w:ascii="Times New Roman"/>
                <w:spacing w:val="-1"/>
                <w:sz w:val="18"/>
              </w:rPr>
              <w:t xml:space="preserve"> Mountain</w:t>
            </w:r>
            <w:r>
              <w:rPr>
                <w:rFonts w:ascii="Times New Roman"/>
                <w:spacing w:val="1"/>
                <w:sz w:val="18"/>
              </w:rPr>
              <w:t xml:space="preserve"> </w:t>
            </w:r>
            <w:r>
              <w:rPr>
                <w:rFonts w:ascii="Times New Roman"/>
                <w:spacing w:val="-1"/>
                <w:sz w:val="18"/>
              </w:rPr>
              <w:t>Aero,</w:t>
            </w:r>
            <w:r>
              <w:rPr>
                <w:rFonts w:ascii="Times New Roman"/>
                <w:spacing w:val="28"/>
                <w:sz w:val="18"/>
              </w:rPr>
              <w:t xml:space="preserve"> </w:t>
            </w:r>
            <w:r>
              <w:rPr>
                <w:rFonts w:ascii="Times New Roman"/>
                <w:spacing w:val="-2"/>
                <w:sz w:val="18"/>
              </w:rPr>
              <w:t>LLC</w:t>
            </w:r>
          </w:p>
        </w:tc>
        <w:tc>
          <w:tcPr>
            <w:tcW w:w="1080" w:type="dxa"/>
            <w:tcBorders>
              <w:top w:val="single" w:sz="5" w:space="0" w:color="A2A2A2"/>
              <w:left w:val="single" w:sz="5" w:space="0" w:color="A2A2A2"/>
              <w:bottom w:val="single" w:sz="5" w:space="0" w:color="C0504D"/>
              <w:right w:val="single" w:sz="3" w:space="0" w:color="C0504D"/>
            </w:tcBorders>
          </w:tcPr>
          <w:p w:rsidR="00796EE1" w:rsidRDefault="00F96323">
            <w:pPr>
              <w:pStyle w:val="TableParagraph"/>
              <w:spacing w:before="3"/>
              <w:ind w:left="22"/>
              <w:rPr>
                <w:rFonts w:ascii="Times New Roman" w:eastAsia="Times New Roman" w:hAnsi="Times New Roman" w:cs="Times New Roman"/>
                <w:sz w:val="18"/>
                <w:szCs w:val="18"/>
              </w:rPr>
            </w:pPr>
            <w:r>
              <w:rPr>
                <w:rFonts w:ascii="Times New Roman"/>
                <w:sz w:val="18"/>
              </w:rPr>
              <w:t>079519623</w:t>
            </w:r>
          </w:p>
        </w:tc>
        <w:tc>
          <w:tcPr>
            <w:tcW w:w="1169"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ind w:left="25"/>
              <w:rPr>
                <w:rFonts w:ascii="Times New Roman" w:eastAsia="Times New Roman" w:hAnsi="Times New Roman" w:cs="Times New Roman"/>
                <w:sz w:val="18"/>
                <w:szCs w:val="18"/>
              </w:rPr>
            </w:pPr>
            <w:r>
              <w:rPr>
                <w:rFonts w:ascii="Times New Roman"/>
                <w:sz w:val="18"/>
              </w:rPr>
              <w:t>SB</w:t>
            </w:r>
          </w:p>
        </w:tc>
        <w:tc>
          <w:tcPr>
            <w:tcW w:w="2700"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ind w:left="25"/>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Systems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Engineering</w:t>
            </w:r>
          </w:p>
        </w:tc>
        <w:tc>
          <w:tcPr>
            <w:tcW w:w="1351"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ind w:left="402"/>
              <w:rPr>
                <w:rFonts w:ascii="Times New Roman" w:eastAsia="Times New Roman" w:hAnsi="Times New Roman" w:cs="Times New Roman"/>
                <w:sz w:val="18"/>
                <w:szCs w:val="18"/>
              </w:rPr>
            </w:pPr>
            <w:r>
              <w:rPr>
                <w:rFonts w:ascii="Times New Roman"/>
                <w:spacing w:val="-1"/>
                <w:sz w:val="18"/>
              </w:rPr>
              <w:t>$719,874</w:t>
            </w:r>
          </w:p>
        </w:tc>
        <w:tc>
          <w:tcPr>
            <w:tcW w:w="1265" w:type="dxa"/>
            <w:tcBorders>
              <w:top w:val="single" w:sz="5" w:space="0" w:color="A2A2A2"/>
              <w:left w:val="single" w:sz="3" w:space="0" w:color="C0504D"/>
              <w:bottom w:val="single" w:sz="5" w:space="0" w:color="C0504D"/>
              <w:right w:val="single" w:sz="5" w:space="0" w:color="C0504D"/>
            </w:tcBorders>
          </w:tcPr>
          <w:p w:rsidR="00796EE1" w:rsidRDefault="00F96323">
            <w:pPr>
              <w:pStyle w:val="TableParagraph"/>
              <w:spacing w:before="3"/>
              <w:ind w:left="642"/>
              <w:rPr>
                <w:rFonts w:ascii="Times New Roman" w:eastAsia="Times New Roman" w:hAnsi="Times New Roman" w:cs="Times New Roman"/>
                <w:sz w:val="18"/>
                <w:szCs w:val="18"/>
              </w:rPr>
            </w:pPr>
            <w:r>
              <w:rPr>
                <w:rFonts w:ascii="Times New Roman"/>
                <w:sz w:val="18"/>
              </w:rPr>
              <w:t>0.4%</w:t>
            </w:r>
          </w:p>
        </w:tc>
      </w:tr>
      <w:tr w:rsidR="00796EE1">
        <w:trPr>
          <w:trHeight w:hRule="exact" w:val="698"/>
        </w:trPr>
        <w:tc>
          <w:tcPr>
            <w:tcW w:w="1795" w:type="dxa"/>
            <w:tcBorders>
              <w:top w:val="single" w:sz="17" w:space="0" w:color="385D8A"/>
              <w:left w:val="single" w:sz="16" w:space="0" w:color="385D8A"/>
              <w:bottom w:val="single" w:sz="5" w:space="0" w:color="A2A2A2"/>
              <w:right w:val="single" w:sz="5" w:space="0" w:color="A2A2A2"/>
            </w:tcBorders>
          </w:tcPr>
          <w:p w:rsidR="00796EE1" w:rsidRDefault="00F96323">
            <w:pPr>
              <w:pStyle w:val="TableParagraph"/>
              <w:spacing w:before="91"/>
              <w:ind w:left="330" w:firstLine="38"/>
              <w:rPr>
                <w:rFonts w:ascii="Times New Roman" w:eastAsia="Times New Roman" w:hAnsi="Times New Roman" w:cs="Times New Roman"/>
                <w:sz w:val="18"/>
                <w:szCs w:val="18"/>
              </w:rPr>
            </w:pPr>
            <w:r>
              <w:rPr>
                <w:rFonts w:ascii="Times New Roman"/>
                <w:sz w:val="18"/>
              </w:rPr>
              <w:t>Bob</w:t>
            </w:r>
            <w:r>
              <w:rPr>
                <w:rFonts w:ascii="Times New Roman"/>
                <w:spacing w:val="1"/>
                <w:sz w:val="18"/>
              </w:rPr>
              <w:t xml:space="preserve"> </w:t>
            </w:r>
            <w:r>
              <w:rPr>
                <w:rFonts w:ascii="Times New Roman"/>
                <w:spacing w:val="-1"/>
                <w:sz w:val="18"/>
              </w:rPr>
              <w:t>Hilb,</w:t>
            </w:r>
            <w:r>
              <w:rPr>
                <w:rFonts w:ascii="Times New Roman"/>
                <w:spacing w:val="1"/>
                <w:sz w:val="18"/>
              </w:rPr>
              <w:t xml:space="preserve"> </w:t>
            </w:r>
            <w:r>
              <w:rPr>
                <w:rFonts w:ascii="Times New Roman"/>
                <w:spacing w:val="-2"/>
                <w:sz w:val="18"/>
              </w:rPr>
              <w:t>LLC</w:t>
            </w:r>
          </w:p>
          <w:p w:rsidR="00796EE1" w:rsidRDefault="00F96323">
            <w:pPr>
              <w:pStyle w:val="TableParagraph"/>
              <w:spacing w:before="150"/>
              <w:ind w:left="330"/>
              <w:rPr>
                <w:rFonts w:ascii="Times New Roman" w:eastAsia="Times New Roman" w:hAnsi="Times New Roman" w:cs="Times New Roman"/>
                <w:sz w:val="18"/>
                <w:szCs w:val="18"/>
              </w:rPr>
            </w:pPr>
            <w:r>
              <w:rPr>
                <w:rFonts w:ascii="Times New Roman"/>
                <w:sz w:val="18"/>
              </w:rPr>
              <w:t>Bob</w:t>
            </w:r>
            <w:r>
              <w:rPr>
                <w:rFonts w:ascii="Times New Roman"/>
                <w:spacing w:val="1"/>
                <w:sz w:val="18"/>
              </w:rPr>
              <w:t xml:space="preserve"> </w:t>
            </w:r>
            <w:r>
              <w:rPr>
                <w:rFonts w:ascii="Times New Roman"/>
                <w:spacing w:val="-1"/>
                <w:sz w:val="18"/>
              </w:rPr>
              <w:t>Hilb,</w:t>
            </w:r>
            <w:r>
              <w:rPr>
                <w:rFonts w:ascii="Times New Roman"/>
                <w:spacing w:val="1"/>
                <w:sz w:val="18"/>
              </w:rPr>
              <w:t xml:space="preserve"> </w:t>
            </w:r>
            <w:r>
              <w:rPr>
                <w:rFonts w:ascii="Times New Roman"/>
                <w:spacing w:val="-2"/>
                <w:sz w:val="18"/>
              </w:rPr>
              <w:t>LLC</w:t>
            </w:r>
          </w:p>
        </w:tc>
        <w:tc>
          <w:tcPr>
            <w:tcW w:w="108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ind w:left="22"/>
              <w:rPr>
                <w:rFonts w:ascii="Times New Roman" w:eastAsia="Times New Roman" w:hAnsi="Times New Roman" w:cs="Times New Roman"/>
                <w:sz w:val="18"/>
                <w:szCs w:val="18"/>
              </w:rPr>
            </w:pPr>
            <w:r>
              <w:rPr>
                <w:rFonts w:ascii="Times New Roman"/>
                <w:spacing w:val="-1"/>
                <w:sz w:val="18"/>
              </w:rPr>
              <w:t>02724220</w:t>
            </w:r>
          </w:p>
        </w:tc>
        <w:tc>
          <w:tcPr>
            <w:tcW w:w="1169"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line="250" w:lineRule="auto"/>
              <w:ind w:left="22" w:right="649"/>
              <w:rPr>
                <w:rFonts w:ascii="Times New Roman" w:eastAsia="Times New Roman" w:hAnsi="Times New Roman" w:cs="Times New Roman"/>
                <w:sz w:val="18"/>
                <w:szCs w:val="18"/>
              </w:rPr>
            </w:pPr>
            <w:r>
              <w:rPr>
                <w:rFonts w:ascii="Times New Roman"/>
                <w:sz w:val="18"/>
              </w:rPr>
              <w:t>SB VOSB</w:t>
            </w:r>
          </w:p>
        </w:tc>
        <w:tc>
          <w:tcPr>
            <w:tcW w:w="270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line="250" w:lineRule="auto"/>
              <w:ind w:left="22" w:right="454"/>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Standards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and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Rulemaking</w:t>
            </w:r>
            <w:r>
              <w:rPr>
                <w:rFonts w:ascii="Times New Roman" w:eastAsia="Times New Roman" w:hAnsi="Times New Roman" w:cs="Times New Roman"/>
                <w:spacing w:val="30"/>
                <w:sz w:val="18"/>
                <w:szCs w:val="18"/>
              </w:rPr>
              <w:t xml:space="preserve"> </w:t>
            </w:r>
            <w:r>
              <w:rPr>
                <w:rFonts w:ascii="Times New Roman" w:eastAsia="Times New Roman" w:hAnsi="Times New Roman" w:cs="Times New Roman"/>
                <w:sz w:val="18"/>
                <w:szCs w:val="18"/>
              </w:rPr>
              <w:t>4</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Systems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Engineering</w:t>
            </w:r>
          </w:p>
        </w:tc>
        <w:tc>
          <w:tcPr>
            <w:tcW w:w="1351"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ind w:left="399"/>
              <w:rPr>
                <w:rFonts w:ascii="Times New Roman" w:eastAsia="Times New Roman" w:hAnsi="Times New Roman" w:cs="Times New Roman"/>
                <w:sz w:val="18"/>
                <w:szCs w:val="18"/>
              </w:rPr>
            </w:pPr>
            <w:r>
              <w:rPr>
                <w:rFonts w:ascii="Times New Roman"/>
                <w:spacing w:val="-1"/>
                <w:sz w:val="18"/>
              </w:rPr>
              <w:t>$581,250</w:t>
            </w:r>
          </w:p>
        </w:tc>
        <w:tc>
          <w:tcPr>
            <w:tcW w:w="1265"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ind w:left="639"/>
              <w:rPr>
                <w:rFonts w:ascii="Times New Roman" w:eastAsia="Times New Roman" w:hAnsi="Times New Roman" w:cs="Times New Roman"/>
                <w:sz w:val="18"/>
                <w:szCs w:val="18"/>
              </w:rPr>
            </w:pPr>
            <w:r>
              <w:rPr>
                <w:rFonts w:ascii="Times New Roman"/>
                <w:sz w:val="18"/>
              </w:rPr>
              <w:t>0.3%</w:t>
            </w:r>
          </w:p>
        </w:tc>
      </w:tr>
      <w:tr w:rsidR="00796EE1">
        <w:trPr>
          <w:trHeight w:hRule="exact" w:val="965"/>
        </w:trPr>
        <w:tc>
          <w:tcPr>
            <w:tcW w:w="1795" w:type="dxa"/>
            <w:tcBorders>
              <w:top w:val="single" w:sz="5" w:space="0" w:color="A2A2A2"/>
              <w:left w:val="single" w:sz="16" w:space="0" w:color="385D8A"/>
              <w:bottom w:val="single" w:sz="5" w:space="0" w:color="C0504D"/>
              <w:right w:val="single" w:sz="5" w:space="0" w:color="A2A2A2"/>
            </w:tcBorders>
          </w:tcPr>
          <w:p w:rsidR="00796EE1" w:rsidRDefault="00F96323">
            <w:pPr>
              <w:pStyle w:val="TableParagraph"/>
              <w:spacing w:line="200" w:lineRule="atLeast"/>
              <w:ind w:left="8"/>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043482" cy="322325"/>
                  <wp:effectExtent l="0" t="0" r="0" b="0"/>
                  <wp:docPr id="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jpeg"/>
                          <pic:cNvPicPr/>
                        </pic:nvPicPr>
                        <pic:blipFill>
                          <a:blip r:embed="rId70" cstate="print"/>
                          <a:stretch>
                            <a:fillRect/>
                          </a:stretch>
                        </pic:blipFill>
                        <pic:spPr>
                          <a:xfrm>
                            <a:off x="0" y="0"/>
                            <a:ext cx="1043482" cy="322325"/>
                          </a:xfrm>
                          <a:prstGeom prst="rect">
                            <a:avLst/>
                          </a:prstGeom>
                        </pic:spPr>
                      </pic:pic>
                    </a:graphicData>
                  </a:graphic>
                </wp:inline>
              </w:drawing>
            </w:r>
          </w:p>
          <w:p w:rsidR="00796EE1" w:rsidRDefault="00F96323">
            <w:pPr>
              <w:pStyle w:val="TableParagraph"/>
              <w:spacing w:before="19"/>
              <w:ind w:left="234" w:right="247" w:firstLine="268"/>
              <w:rPr>
                <w:rFonts w:ascii="Times New Roman" w:eastAsia="Times New Roman" w:hAnsi="Times New Roman" w:cs="Times New Roman"/>
                <w:sz w:val="18"/>
                <w:szCs w:val="18"/>
              </w:rPr>
            </w:pPr>
            <w:r>
              <w:rPr>
                <w:rFonts w:ascii="Times New Roman"/>
                <w:spacing w:val="-1"/>
                <w:sz w:val="18"/>
              </w:rPr>
              <w:t>BridgeNet</w:t>
            </w:r>
            <w:r>
              <w:rPr>
                <w:rFonts w:ascii="Times New Roman"/>
                <w:spacing w:val="23"/>
                <w:sz w:val="18"/>
              </w:rPr>
              <w:t xml:space="preserve"> </w:t>
            </w:r>
            <w:r>
              <w:rPr>
                <w:rFonts w:ascii="Times New Roman"/>
                <w:spacing w:val="-1"/>
                <w:sz w:val="18"/>
              </w:rPr>
              <w:t>International,</w:t>
            </w:r>
            <w:r>
              <w:rPr>
                <w:rFonts w:ascii="Times New Roman"/>
                <w:spacing w:val="1"/>
                <w:sz w:val="18"/>
              </w:rPr>
              <w:t xml:space="preserve"> </w:t>
            </w:r>
            <w:r>
              <w:rPr>
                <w:rFonts w:ascii="Times New Roman"/>
                <w:spacing w:val="-1"/>
                <w:sz w:val="18"/>
              </w:rPr>
              <w:t>Inc.</w:t>
            </w:r>
          </w:p>
        </w:tc>
        <w:tc>
          <w:tcPr>
            <w:tcW w:w="1080" w:type="dxa"/>
            <w:tcBorders>
              <w:top w:val="single" w:sz="5" w:space="0" w:color="A2A2A2"/>
              <w:left w:val="single" w:sz="5" w:space="0" w:color="A2A2A2"/>
              <w:bottom w:val="single" w:sz="5" w:space="0" w:color="C0504D"/>
              <w:right w:val="single" w:sz="3" w:space="0" w:color="C0504D"/>
            </w:tcBorders>
          </w:tcPr>
          <w:p w:rsidR="00796EE1" w:rsidRDefault="00F96323">
            <w:pPr>
              <w:pStyle w:val="TableParagraph"/>
              <w:spacing w:before="3"/>
              <w:ind w:left="22"/>
              <w:rPr>
                <w:rFonts w:ascii="Times New Roman" w:eastAsia="Times New Roman" w:hAnsi="Times New Roman" w:cs="Times New Roman"/>
                <w:sz w:val="18"/>
                <w:szCs w:val="18"/>
              </w:rPr>
            </w:pPr>
            <w:r>
              <w:rPr>
                <w:rFonts w:ascii="Times New Roman"/>
                <w:sz w:val="18"/>
              </w:rPr>
              <w:t>799854658</w:t>
            </w:r>
          </w:p>
        </w:tc>
        <w:tc>
          <w:tcPr>
            <w:tcW w:w="1169"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ind w:left="25"/>
              <w:rPr>
                <w:rFonts w:ascii="Times New Roman" w:eastAsia="Times New Roman" w:hAnsi="Times New Roman" w:cs="Times New Roman"/>
                <w:sz w:val="18"/>
                <w:szCs w:val="18"/>
              </w:rPr>
            </w:pPr>
            <w:r>
              <w:rPr>
                <w:rFonts w:ascii="Times New Roman"/>
                <w:sz w:val="18"/>
              </w:rPr>
              <w:t>SB</w:t>
            </w:r>
          </w:p>
        </w:tc>
        <w:tc>
          <w:tcPr>
            <w:tcW w:w="2700"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ind w:left="25"/>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Systems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Engineering</w:t>
            </w:r>
          </w:p>
        </w:tc>
        <w:tc>
          <w:tcPr>
            <w:tcW w:w="1351"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ind w:left="265"/>
              <w:rPr>
                <w:rFonts w:ascii="Times New Roman" w:eastAsia="Times New Roman" w:hAnsi="Times New Roman" w:cs="Times New Roman"/>
                <w:sz w:val="18"/>
                <w:szCs w:val="18"/>
              </w:rPr>
            </w:pPr>
            <w:r>
              <w:rPr>
                <w:rFonts w:ascii="Times New Roman"/>
                <w:sz w:val="18"/>
              </w:rPr>
              <w:t>$2,588,853</w:t>
            </w:r>
          </w:p>
        </w:tc>
        <w:tc>
          <w:tcPr>
            <w:tcW w:w="1265" w:type="dxa"/>
            <w:tcBorders>
              <w:top w:val="single" w:sz="5" w:space="0" w:color="A2A2A2"/>
              <w:left w:val="single" w:sz="3" w:space="0" w:color="C0504D"/>
              <w:bottom w:val="single" w:sz="5" w:space="0" w:color="C0504D"/>
              <w:right w:val="single" w:sz="5" w:space="0" w:color="C0504D"/>
            </w:tcBorders>
          </w:tcPr>
          <w:p w:rsidR="00796EE1" w:rsidRDefault="00F96323">
            <w:pPr>
              <w:pStyle w:val="TableParagraph"/>
              <w:spacing w:before="3"/>
              <w:ind w:left="642"/>
              <w:rPr>
                <w:rFonts w:ascii="Times New Roman" w:eastAsia="Times New Roman" w:hAnsi="Times New Roman" w:cs="Times New Roman"/>
                <w:sz w:val="18"/>
                <w:szCs w:val="18"/>
              </w:rPr>
            </w:pPr>
            <w:r>
              <w:rPr>
                <w:rFonts w:ascii="Times New Roman"/>
                <w:sz w:val="18"/>
              </w:rPr>
              <w:t>1.3%</w:t>
            </w:r>
          </w:p>
        </w:tc>
      </w:tr>
      <w:tr w:rsidR="00796EE1">
        <w:trPr>
          <w:trHeight w:hRule="exact" w:val="737"/>
        </w:trPr>
        <w:tc>
          <w:tcPr>
            <w:tcW w:w="1795"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0" w:lineRule="atLeast"/>
              <w:ind w:left="23"/>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078153" cy="242315"/>
                  <wp:effectExtent l="0" t="0" r="0" b="0"/>
                  <wp:docPr id="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jpeg"/>
                          <pic:cNvPicPr/>
                        </pic:nvPicPr>
                        <pic:blipFill>
                          <a:blip r:embed="rId71" cstate="print"/>
                          <a:stretch>
                            <a:fillRect/>
                          </a:stretch>
                        </pic:blipFill>
                        <pic:spPr>
                          <a:xfrm>
                            <a:off x="0" y="0"/>
                            <a:ext cx="1078153" cy="242315"/>
                          </a:xfrm>
                          <a:prstGeom prst="rect">
                            <a:avLst/>
                          </a:prstGeom>
                        </pic:spPr>
                      </pic:pic>
                    </a:graphicData>
                  </a:graphic>
                </wp:inline>
              </w:drawing>
            </w:r>
          </w:p>
          <w:p w:rsidR="00796EE1" w:rsidRDefault="00F96323">
            <w:pPr>
              <w:pStyle w:val="TableParagraph"/>
              <w:spacing w:before="122"/>
              <w:ind w:left="37"/>
              <w:rPr>
                <w:rFonts w:ascii="Times New Roman" w:eastAsia="Times New Roman" w:hAnsi="Times New Roman" w:cs="Times New Roman"/>
                <w:sz w:val="18"/>
                <w:szCs w:val="18"/>
              </w:rPr>
            </w:pPr>
            <w:r>
              <w:rPr>
                <w:rFonts w:ascii="Times New Roman"/>
                <w:spacing w:val="-1"/>
                <w:sz w:val="18"/>
              </w:rPr>
              <w:t>Bullet</w:t>
            </w:r>
            <w:r>
              <w:rPr>
                <w:rFonts w:ascii="Times New Roman"/>
                <w:sz w:val="18"/>
              </w:rPr>
              <w:t xml:space="preserve"> </w:t>
            </w:r>
            <w:r>
              <w:rPr>
                <w:rFonts w:ascii="Times New Roman"/>
                <w:spacing w:val="-1"/>
                <w:sz w:val="18"/>
              </w:rPr>
              <w:t>Consulting,</w:t>
            </w:r>
            <w:r>
              <w:rPr>
                <w:rFonts w:ascii="Times New Roman"/>
                <w:spacing w:val="1"/>
                <w:sz w:val="18"/>
              </w:rPr>
              <w:t xml:space="preserve"> </w:t>
            </w:r>
            <w:r>
              <w:rPr>
                <w:rFonts w:ascii="Times New Roman"/>
                <w:spacing w:val="-2"/>
                <w:sz w:val="18"/>
              </w:rPr>
              <w:t>LLC</w:t>
            </w:r>
          </w:p>
        </w:tc>
        <w:tc>
          <w:tcPr>
            <w:tcW w:w="108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ind w:left="22"/>
              <w:rPr>
                <w:rFonts w:ascii="Times New Roman" w:eastAsia="Times New Roman" w:hAnsi="Times New Roman" w:cs="Times New Roman"/>
                <w:sz w:val="18"/>
                <w:szCs w:val="18"/>
              </w:rPr>
            </w:pPr>
            <w:r>
              <w:rPr>
                <w:rFonts w:ascii="Times New Roman"/>
                <w:sz w:val="18"/>
              </w:rPr>
              <w:t>012159259</w:t>
            </w:r>
          </w:p>
        </w:tc>
        <w:tc>
          <w:tcPr>
            <w:tcW w:w="1169"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line="250" w:lineRule="auto"/>
              <w:ind w:left="22" w:right="782"/>
              <w:rPr>
                <w:rFonts w:ascii="Times New Roman" w:eastAsia="Times New Roman" w:hAnsi="Times New Roman" w:cs="Times New Roman"/>
                <w:sz w:val="18"/>
                <w:szCs w:val="18"/>
              </w:rPr>
            </w:pPr>
            <w:r>
              <w:rPr>
                <w:rFonts w:ascii="Times New Roman"/>
                <w:sz w:val="18"/>
              </w:rPr>
              <w:t xml:space="preserve">SB </w:t>
            </w:r>
            <w:r>
              <w:rPr>
                <w:rFonts w:ascii="Times New Roman"/>
                <w:spacing w:val="-1"/>
                <w:sz w:val="18"/>
              </w:rPr>
              <w:t>SDB</w:t>
            </w:r>
          </w:p>
          <w:p w:rsidR="00796EE1" w:rsidRDefault="00F96323">
            <w:pPr>
              <w:pStyle w:val="TableParagraph"/>
              <w:spacing w:before="2"/>
              <w:ind w:left="22"/>
              <w:rPr>
                <w:rFonts w:ascii="Times New Roman" w:eastAsia="Times New Roman" w:hAnsi="Times New Roman" w:cs="Times New Roman"/>
                <w:sz w:val="18"/>
                <w:szCs w:val="18"/>
              </w:rPr>
            </w:pPr>
            <w:r>
              <w:rPr>
                <w:rFonts w:ascii="Times New Roman"/>
                <w:spacing w:val="-1"/>
                <w:sz w:val="18"/>
              </w:rPr>
              <w:t>HUBZone</w:t>
            </w:r>
          </w:p>
        </w:tc>
        <w:tc>
          <w:tcPr>
            <w:tcW w:w="270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line="250" w:lineRule="auto"/>
              <w:ind w:left="22" w:right="789"/>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Program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Management</w:t>
            </w:r>
            <w:r>
              <w:rPr>
                <w:rFonts w:ascii="Times New Roman" w:eastAsia="Times New Roman" w:hAnsi="Times New Roman" w:cs="Times New Roman"/>
                <w:spacing w:val="25"/>
                <w:sz w:val="18"/>
                <w:szCs w:val="18"/>
              </w:rPr>
              <w:t xml:space="preserve"> </w:t>
            </w:r>
            <w:r>
              <w:rPr>
                <w:rFonts w:ascii="Times New Roman" w:eastAsia="Times New Roman" w:hAnsi="Times New Roman" w:cs="Times New Roman"/>
                <w:sz w:val="18"/>
                <w:szCs w:val="18"/>
              </w:rPr>
              <w:t>4</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Systems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Engineering</w:t>
            </w:r>
          </w:p>
        </w:tc>
        <w:tc>
          <w:tcPr>
            <w:tcW w:w="1351"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ind w:left="262"/>
              <w:rPr>
                <w:rFonts w:ascii="Times New Roman" w:eastAsia="Times New Roman" w:hAnsi="Times New Roman" w:cs="Times New Roman"/>
                <w:sz w:val="18"/>
                <w:szCs w:val="18"/>
              </w:rPr>
            </w:pPr>
            <w:r>
              <w:rPr>
                <w:rFonts w:ascii="Times New Roman"/>
                <w:sz w:val="18"/>
              </w:rPr>
              <w:t>$9,641,305</w:t>
            </w:r>
          </w:p>
        </w:tc>
        <w:tc>
          <w:tcPr>
            <w:tcW w:w="1265"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ind w:left="639"/>
              <w:rPr>
                <w:rFonts w:ascii="Times New Roman" w:eastAsia="Times New Roman" w:hAnsi="Times New Roman" w:cs="Times New Roman"/>
                <w:sz w:val="18"/>
                <w:szCs w:val="18"/>
              </w:rPr>
            </w:pPr>
            <w:r>
              <w:rPr>
                <w:rFonts w:ascii="Times New Roman"/>
                <w:sz w:val="18"/>
              </w:rPr>
              <w:t>4.8%</w:t>
            </w:r>
          </w:p>
        </w:tc>
      </w:tr>
      <w:tr w:rsidR="00796EE1">
        <w:trPr>
          <w:trHeight w:hRule="exact" w:val="672"/>
        </w:trPr>
        <w:tc>
          <w:tcPr>
            <w:tcW w:w="1795" w:type="dxa"/>
            <w:tcBorders>
              <w:top w:val="single" w:sz="5" w:space="0" w:color="A2A2A2"/>
              <w:left w:val="single" w:sz="5" w:space="0" w:color="A2A2A2"/>
              <w:bottom w:val="single" w:sz="16" w:space="0" w:color="385D8A"/>
              <w:right w:val="single" w:sz="5" w:space="0" w:color="A2A2A2"/>
            </w:tcBorders>
          </w:tcPr>
          <w:p w:rsidR="00796EE1" w:rsidRDefault="00F96323">
            <w:pPr>
              <w:pStyle w:val="TableParagraph"/>
              <w:spacing w:line="200" w:lineRule="atLeast"/>
              <w:ind w:left="23"/>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099830" cy="225266"/>
                  <wp:effectExtent l="0" t="0" r="0" b="0"/>
                  <wp:docPr id="1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jpeg"/>
                          <pic:cNvPicPr/>
                        </pic:nvPicPr>
                        <pic:blipFill>
                          <a:blip r:embed="rId72" cstate="print"/>
                          <a:stretch>
                            <a:fillRect/>
                          </a:stretch>
                        </pic:blipFill>
                        <pic:spPr>
                          <a:xfrm>
                            <a:off x="0" y="0"/>
                            <a:ext cx="1099830" cy="225266"/>
                          </a:xfrm>
                          <a:prstGeom prst="rect">
                            <a:avLst/>
                          </a:prstGeom>
                        </pic:spPr>
                      </pic:pic>
                    </a:graphicData>
                  </a:graphic>
                </wp:inline>
              </w:drawing>
            </w:r>
          </w:p>
          <w:p w:rsidR="00796EE1" w:rsidRDefault="00F96323">
            <w:pPr>
              <w:pStyle w:val="TableParagraph"/>
              <w:spacing w:before="21"/>
              <w:ind w:left="373"/>
              <w:rPr>
                <w:rFonts w:ascii="Times New Roman" w:eastAsia="Times New Roman" w:hAnsi="Times New Roman" w:cs="Times New Roman"/>
                <w:sz w:val="18"/>
                <w:szCs w:val="18"/>
              </w:rPr>
            </w:pPr>
            <w:r>
              <w:rPr>
                <w:rFonts w:ascii="Times New Roman"/>
                <w:spacing w:val="-1"/>
                <w:sz w:val="18"/>
              </w:rPr>
              <w:t>Changeis,</w:t>
            </w:r>
            <w:r>
              <w:rPr>
                <w:rFonts w:ascii="Times New Roman"/>
                <w:spacing w:val="1"/>
                <w:sz w:val="18"/>
              </w:rPr>
              <w:t xml:space="preserve"> </w:t>
            </w:r>
            <w:r>
              <w:rPr>
                <w:rFonts w:ascii="Times New Roman"/>
                <w:spacing w:val="-1"/>
                <w:sz w:val="18"/>
              </w:rPr>
              <w:t>Inc.</w:t>
            </w:r>
          </w:p>
        </w:tc>
        <w:tc>
          <w:tcPr>
            <w:tcW w:w="1080" w:type="dxa"/>
            <w:tcBorders>
              <w:top w:val="single" w:sz="5" w:space="0" w:color="A2A2A2"/>
              <w:left w:val="single" w:sz="5" w:space="0" w:color="A2A2A2"/>
              <w:bottom w:val="single" w:sz="5" w:space="0" w:color="C0504D"/>
              <w:right w:val="single" w:sz="3" w:space="0" w:color="C0504D"/>
            </w:tcBorders>
          </w:tcPr>
          <w:p w:rsidR="00796EE1" w:rsidRDefault="00F96323">
            <w:pPr>
              <w:pStyle w:val="TableParagraph"/>
              <w:spacing w:before="6"/>
              <w:ind w:left="22"/>
              <w:rPr>
                <w:rFonts w:ascii="Times New Roman" w:eastAsia="Times New Roman" w:hAnsi="Times New Roman" w:cs="Times New Roman"/>
                <w:sz w:val="18"/>
                <w:szCs w:val="18"/>
              </w:rPr>
            </w:pPr>
            <w:r>
              <w:rPr>
                <w:rFonts w:ascii="Times New Roman"/>
                <w:sz w:val="18"/>
              </w:rPr>
              <w:t>831851113</w:t>
            </w:r>
          </w:p>
        </w:tc>
        <w:tc>
          <w:tcPr>
            <w:tcW w:w="1169"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6" w:line="251" w:lineRule="auto"/>
              <w:ind w:left="25" w:right="616"/>
              <w:rPr>
                <w:rFonts w:ascii="Times New Roman" w:eastAsia="Times New Roman" w:hAnsi="Times New Roman" w:cs="Times New Roman"/>
                <w:sz w:val="18"/>
                <w:szCs w:val="18"/>
              </w:rPr>
            </w:pPr>
            <w:r>
              <w:rPr>
                <w:rFonts w:ascii="Times New Roman"/>
                <w:sz w:val="18"/>
              </w:rPr>
              <w:t xml:space="preserve">SB </w:t>
            </w:r>
            <w:r>
              <w:rPr>
                <w:rFonts w:ascii="Times New Roman"/>
                <w:spacing w:val="-1"/>
                <w:sz w:val="18"/>
              </w:rPr>
              <w:t>SDB</w:t>
            </w:r>
            <w:r>
              <w:rPr>
                <w:rFonts w:ascii="Times New Roman"/>
                <w:spacing w:val="20"/>
                <w:sz w:val="18"/>
              </w:rPr>
              <w:t xml:space="preserve"> </w:t>
            </w:r>
            <w:r>
              <w:rPr>
                <w:rFonts w:ascii="Times New Roman"/>
                <w:spacing w:val="-1"/>
                <w:sz w:val="18"/>
              </w:rPr>
              <w:t>WOSB</w:t>
            </w:r>
          </w:p>
        </w:tc>
        <w:tc>
          <w:tcPr>
            <w:tcW w:w="2700"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6" w:line="251" w:lineRule="auto"/>
              <w:ind w:left="25" w:right="741"/>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Program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Management</w:t>
            </w:r>
            <w:r>
              <w:rPr>
                <w:rFonts w:ascii="Times New Roman" w:eastAsia="Times New Roman" w:hAnsi="Times New Roman" w:cs="Times New Roman"/>
                <w:spacing w:val="25"/>
                <w:sz w:val="18"/>
                <w:szCs w:val="18"/>
              </w:rPr>
              <w:t xml:space="preserve"> </w:t>
            </w:r>
            <w:r>
              <w:rPr>
                <w:rFonts w:ascii="Times New Roman" w:eastAsia="Times New Roman" w:hAnsi="Times New Roman" w:cs="Times New Roman"/>
                <w:sz w:val="18"/>
                <w:szCs w:val="18"/>
              </w:rPr>
              <w:t>2</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Financial</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Management</w:t>
            </w:r>
            <w:r>
              <w:rPr>
                <w:rFonts w:ascii="Times New Roman" w:eastAsia="Times New Roman" w:hAnsi="Times New Roman" w:cs="Times New Roman"/>
                <w:spacing w:val="21"/>
                <w:sz w:val="18"/>
                <w:szCs w:val="18"/>
              </w:rPr>
              <w:t xml:space="preserve"> </w:t>
            </w:r>
            <w:r>
              <w:rPr>
                <w:rFonts w:ascii="Times New Roman" w:eastAsia="Times New Roman" w:hAnsi="Times New Roman" w:cs="Times New Roman"/>
                <w:sz w:val="18"/>
                <w:szCs w:val="18"/>
              </w:rPr>
              <w:t>4</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Systems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Engineering</w:t>
            </w:r>
          </w:p>
        </w:tc>
        <w:tc>
          <w:tcPr>
            <w:tcW w:w="1351"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6"/>
              <w:ind w:left="265"/>
              <w:rPr>
                <w:rFonts w:ascii="Times New Roman" w:eastAsia="Times New Roman" w:hAnsi="Times New Roman" w:cs="Times New Roman"/>
                <w:sz w:val="18"/>
                <w:szCs w:val="18"/>
              </w:rPr>
            </w:pPr>
            <w:r>
              <w:rPr>
                <w:rFonts w:ascii="Times New Roman"/>
                <w:sz w:val="18"/>
              </w:rPr>
              <w:t>$6,107,280</w:t>
            </w:r>
          </w:p>
        </w:tc>
        <w:tc>
          <w:tcPr>
            <w:tcW w:w="1265" w:type="dxa"/>
            <w:tcBorders>
              <w:top w:val="single" w:sz="5" w:space="0" w:color="A2A2A2"/>
              <w:left w:val="single" w:sz="3" w:space="0" w:color="C0504D"/>
              <w:bottom w:val="single" w:sz="5" w:space="0" w:color="C0504D"/>
              <w:right w:val="single" w:sz="5" w:space="0" w:color="C0504D"/>
            </w:tcBorders>
          </w:tcPr>
          <w:p w:rsidR="00796EE1" w:rsidRDefault="00F96323">
            <w:pPr>
              <w:pStyle w:val="TableParagraph"/>
              <w:spacing w:before="6"/>
              <w:ind w:left="642"/>
              <w:rPr>
                <w:rFonts w:ascii="Times New Roman" w:eastAsia="Times New Roman" w:hAnsi="Times New Roman" w:cs="Times New Roman"/>
                <w:sz w:val="18"/>
                <w:szCs w:val="18"/>
              </w:rPr>
            </w:pPr>
            <w:r>
              <w:rPr>
                <w:rFonts w:ascii="Times New Roman"/>
                <w:sz w:val="18"/>
              </w:rPr>
              <w:t>3.0%</w:t>
            </w:r>
          </w:p>
        </w:tc>
      </w:tr>
      <w:tr w:rsidR="00796EE1">
        <w:trPr>
          <w:trHeight w:hRule="exact" w:val="1205"/>
        </w:trPr>
        <w:tc>
          <w:tcPr>
            <w:tcW w:w="1795" w:type="dxa"/>
            <w:tcBorders>
              <w:top w:val="single" w:sz="16" w:space="0" w:color="385D8A"/>
              <w:left w:val="single" w:sz="5" w:space="0" w:color="C0504D"/>
              <w:bottom w:val="single" w:sz="5" w:space="0" w:color="A2A2A2"/>
              <w:right w:val="single" w:sz="5" w:space="0" w:color="A2A2A2"/>
            </w:tcBorders>
          </w:tcPr>
          <w:p w:rsidR="00796EE1" w:rsidRDefault="00F96323">
            <w:pPr>
              <w:pStyle w:val="TableParagraph"/>
              <w:spacing w:before="116" w:line="275" w:lineRule="auto"/>
              <w:ind w:left="267" w:right="266" w:hanging="15"/>
              <w:rPr>
                <w:rFonts w:ascii="Times New Roman" w:eastAsia="Times New Roman" w:hAnsi="Times New Roman" w:cs="Times New Roman"/>
                <w:sz w:val="18"/>
                <w:szCs w:val="18"/>
              </w:rPr>
            </w:pPr>
            <w:r>
              <w:rPr>
                <w:rFonts w:ascii="Times New Roman"/>
                <w:sz w:val="18"/>
              </w:rPr>
              <w:t>Christine</w:t>
            </w:r>
            <w:r>
              <w:rPr>
                <w:rFonts w:ascii="Times New Roman"/>
                <w:spacing w:val="-1"/>
                <w:sz w:val="18"/>
              </w:rPr>
              <w:t xml:space="preserve"> Haissig</w:t>
            </w:r>
            <w:r>
              <w:rPr>
                <w:rFonts w:ascii="Times New Roman"/>
                <w:spacing w:val="23"/>
                <w:sz w:val="18"/>
              </w:rPr>
              <w:t xml:space="preserve"> </w:t>
            </w:r>
            <w:r>
              <w:rPr>
                <w:rFonts w:ascii="Times New Roman"/>
                <w:spacing w:val="-1"/>
                <w:sz w:val="18"/>
              </w:rPr>
              <w:t>Consulting,</w:t>
            </w:r>
            <w:r>
              <w:rPr>
                <w:rFonts w:ascii="Times New Roman"/>
                <w:spacing w:val="1"/>
                <w:sz w:val="18"/>
              </w:rPr>
              <w:t xml:space="preserve"> </w:t>
            </w:r>
            <w:r>
              <w:rPr>
                <w:rFonts w:ascii="Times New Roman"/>
                <w:spacing w:val="-2"/>
                <w:sz w:val="18"/>
              </w:rPr>
              <w:t>LLC</w:t>
            </w:r>
          </w:p>
          <w:p w:rsidR="00796EE1" w:rsidRDefault="00F96323">
            <w:pPr>
              <w:pStyle w:val="TableParagraph"/>
              <w:spacing w:before="159"/>
              <w:ind w:left="303" w:right="266" w:hanging="36"/>
              <w:rPr>
                <w:rFonts w:ascii="Times New Roman" w:eastAsia="Times New Roman" w:hAnsi="Times New Roman" w:cs="Times New Roman"/>
                <w:sz w:val="18"/>
                <w:szCs w:val="18"/>
              </w:rPr>
            </w:pPr>
            <w:r>
              <w:rPr>
                <w:rFonts w:ascii="Times New Roman"/>
                <w:sz w:val="18"/>
              </w:rPr>
              <w:t>Christine</w:t>
            </w:r>
            <w:r>
              <w:rPr>
                <w:rFonts w:ascii="Times New Roman"/>
                <w:spacing w:val="-1"/>
                <w:sz w:val="18"/>
              </w:rPr>
              <w:t xml:space="preserve"> Haissig</w:t>
            </w:r>
            <w:r>
              <w:rPr>
                <w:rFonts w:ascii="Times New Roman"/>
                <w:spacing w:val="23"/>
                <w:sz w:val="18"/>
              </w:rPr>
              <w:t xml:space="preserve"> </w:t>
            </w:r>
            <w:r>
              <w:rPr>
                <w:rFonts w:ascii="Times New Roman"/>
                <w:spacing w:val="-1"/>
                <w:sz w:val="18"/>
              </w:rPr>
              <w:t xml:space="preserve">Consulting </w:t>
            </w:r>
            <w:r>
              <w:rPr>
                <w:rFonts w:ascii="Times New Roman"/>
                <w:spacing w:val="-2"/>
                <w:sz w:val="18"/>
              </w:rPr>
              <w:t>LLC</w:t>
            </w:r>
          </w:p>
        </w:tc>
        <w:tc>
          <w:tcPr>
            <w:tcW w:w="108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22"/>
              <w:rPr>
                <w:rFonts w:ascii="Times New Roman" w:eastAsia="Times New Roman" w:hAnsi="Times New Roman" w:cs="Times New Roman"/>
                <w:sz w:val="18"/>
                <w:szCs w:val="18"/>
              </w:rPr>
            </w:pPr>
            <w:r>
              <w:rPr>
                <w:rFonts w:ascii="Times New Roman"/>
                <w:sz w:val="18"/>
              </w:rPr>
              <w:t>079866847</w:t>
            </w:r>
          </w:p>
        </w:tc>
        <w:tc>
          <w:tcPr>
            <w:tcW w:w="1169"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line="253" w:lineRule="auto"/>
              <w:ind w:left="22" w:right="613"/>
              <w:rPr>
                <w:rFonts w:ascii="Times New Roman" w:eastAsia="Times New Roman" w:hAnsi="Times New Roman" w:cs="Times New Roman"/>
                <w:sz w:val="18"/>
                <w:szCs w:val="18"/>
              </w:rPr>
            </w:pPr>
            <w:r>
              <w:rPr>
                <w:rFonts w:ascii="Times New Roman"/>
                <w:sz w:val="18"/>
              </w:rPr>
              <w:t xml:space="preserve">SB </w:t>
            </w:r>
            <w:r>
              <w:rPr>
                <w:rFonts w:ascii="Times New Roman"/>
                <w:spacing w:val="-1"/>
                <w:sz w:val="18"/>
              </w:rPr>
              <w:t>WOSB</w:t>
            </w:r>
          </w:p>
        </w:tc>
        <w:tc>
          <w:tcPr>
            <w:tcW w:w="270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22"/>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Systems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Engineering</w:t>
            </w:r>
          </w:p>
        </w:tc>
        <w:tc>
          <w:tcPr>
            <w:tcW w:w="1351"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399"/>
              <w:rPr>
                <w:rFonts w:ascii="Times New Roman" w:eastAsia="Times New Roman" w:hAnsi="Times New Roman" w:cs="Times New Roman"/>
                <w:sz w:val="18"/>
                <w:szCs w:val="18"/>
              </w:rPr>
            </w:pPr>
            <w:r>
              <w:rPr>
                <w:rFonts w:ascii="Times New Roman"/>
                <w:spacing w:val="-1"/>
                <w:sz w:val="18"/>
              </w:rPr>
              <w:t>$972,802</w:t>
            </w:r>
          </w:p>
        </w:tc>
        <w:tc>
          <w:tcPr>
            <w:tcW w:w="1265"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639"/>
              <w:rPr>
                <w:rFonts w:ascii="Times New Roman" w:eastAsia="Times New Roman" w:hAnsi="Times New Roman" w:cs="Times New Roman"/>
                <w:sz w:val="18"/>
                <w:szCs w:val="18"/>
              </w:rPr>
            </w:pPr>
            <w:r>
              <w:rPr>
                <w:rFonts w:ascii="Times New Roman"/>
                <w:sz w:val="18"/>
              </w:rPr>
              <w:t>0.5%</w:t>
            </w:r>
          </w:p>
        </w:tc>
      </w:tr>
      <w:tr w:rsidR="00796EE1">
        <w:trPr>
          <w:trHeight w:hRule="exact" w:val="917"/>
        </w:trPr>
        <w:tc>
          <w:tcPr>
            <w:tcW w:w="1795" w:type="dxa"/>
            <w:tcBorders>
              <w:top w:val="single" w:sz="5" w:space="0" w:color="A2A2A2"/>
              <w:left w:val="single" w:sz="5" w:space="0" w:color="A2A2A2"/>
              <w:bottom w:val="single" w:sz="5" w:space="0" w:color="C0504D"/>
              <w:right w:val="single" w:sz="5" w:space="0" w:color="A2A2A2"/>
            </w:tcBorders>
          </w:tcPr>
          <w:p w:rsidR="00796EE1" w:rsidRDefault="00F96323">
            <w:pPr>
              <w:pStyle w:val="TableParagraph"/>
              <w:spacing w:line="200" w:lineRule="atLeast"/>
              <w:ind w:left="23"/>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079093" cy="295751"/>
                  <wp:effectExtent l="0" t="0" r="0" b="0"/>
                  <wp:docPr id="13"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5.jpeg"/>
                          <pic:cNvPicPr/>
                        </pic:nvPicPr>
                        <pic:blipFill>
                          <a:blip r:embed="rId73" cstate="print"/>
                          <a:stretch>
                            <a:fillRect/>
                          </a:stretch>
                        </pic:blipFill>
                        <pic:spPr>
                          <a:xfrm>
                            <a:off x="0" y="0"/>
                            <a:ext cx="1079093" cy="295751"/>
                          </a:xfrm>
                          <a:prstGeom prst="rect">
                            <a:avLst/>
                          </a:prstGeom>
                        </pic:spPr>
                      </pic:pic>
                    </a:graphicData>
                  </a:graphic>
                </wp:inline>
              </w:drawing>
            </w:r>
          </w:p>
          <w:p w:rsidR="00796EE1" w:rsidRDefault="00F96323">
            <w:pPr>
              <w:pStyle w:val="TableParagraph"/>
              <w:spacing w:before="11"/>
              <w:ind w:left="457" w:right="95" w:hanging="358"/>
              <w:rPr>
                <w:rFonts w:ascii="Times New Roman" w:eastAsia="Times New Roman" w:hAnsi="Times New Roman" w:cs="Times New Roman"/>
                <w:sz w:val="18"/>
                <w:szCs w:val="18"/>
              </w:rPr>
            </w:pPr>
            <w:r>
              <w:rPr>
                <w:rFonts w:ascii="Times New Roman"/>
                <w:spacing w:val="-1"/>
                <w:sz w:val="18"/>
              </w:rPr>
              <w:t>Compass</w:t>
            </w:r>
            <w:r>
              <w:rPr>
                <w:rFonts w:ascii="Times New Roman"/>
                <w:sz w:val="18"/>
              </w:rPr>
              <w:t xml:space="preserve"> Engineering</w:t>
            </w:r>
            <w:r>
              <w:rPr>
                <w:rFonts w:ascii="Times New Roman"/>
                <w:spacing w:val="23"/>
                <w:sz w:val="18"/>
              </w:rPr>
              <w:t xml:space="preserve"> </w:t>
            </w:r>
            <w:r>
              <w:rPr>
                <w:rFonts w:ascii="Times New Roman"/>
                <w:spacing w:val="-1"/>
                <w:sz w:val="18"/>
              </w:rPr>
              <w:t>Corporation</w:t>
            </w:r>
          </w:p>
        </w:tc>
        <w:tc>
          <w:tcPr>
            <w:tcW w:w="1080" w:type="dxa"/>
            <w:tcBorders>
              <w:top w:val="single" w:sz="5" w:space="0" w:color="A2A2A2"/>
              <w:left w:val="single" w:sz="5" w:space="0" w:color="A2A2A2"/>
              <w:bottom w:val="single" w:sz="5" w:space="0" w:color="C0504D"/>
              <w:right w:val="single" w:sz="3" w:space="0" w:color="C0504D"/>
            </w:tcBorders>
          </w:tcPr>
          <w:p w:rsidR="00796EE1" w:rsidRDefault="00F96323">
            <w:pPr>
              <w:pStyle w:val="TableParagraph"/>
              <w:spacing w:before="3"/>
              <w:ind w:left="22"/>
              <w:rPr>
                <w:rFonts w:ascii="Times New Roman" w:eastAsia="Times New Roman" w:hAnsi="Times New Roman" w:cs="Times New Roman"/>
                <w:sz w:val="18"/>
                <w:szCs w:val="18"/>
              </w:rPr>
            </w:pPr>
            <w:r>
              <w:rPr>
                <w:rFonts w:ascii="Times New Roman"/>
                <w:sz w:val="18"/>
              </w:rPr>
              <w:t>968608054</w:t>
            </w:r>
          </w:p>
        </w:tc>
        <w:tc>
          <w:tcPr>
            <w:tcW w:w="1169"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ind w:left="25"/>
              <w:rPr>
                <w:rFonts w:ascii="Times New Roman" w:eastAsia="Times New Roman" w:hAnsi="Times New Roman" w:cs="Times New Roman"/>
                <w:sz w:val="18"/>
                <w:szCs w:val="18"/>
              </w:rPr>
            </w:pPr>
            <w:r>
              <w:rPr>
                <w:rFonts w:ascii="Times New Roman"/>
                <w:sz w:val="18"/>
              </w:rPr>
              <w:t>SB</w:t>
            </w:r>
          </w:p>
        </w:tc>
        <w:tc>
          <w:tcPr>
            <w:tcW w:w="2700"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ind w:left="25"/>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Systems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Engineering</w:t>
            </w:r>
          </w:p>
        </w:tc>
        <w:tc>
          <w:tcPr>
            <w:tcW w:w="1351"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ind w:left="402"/>
              <w:rPr>
                <w:rFonts w:ascii="Times New Roman" w:eastAsia="Times New Roman" w:hAnsi="Times New Roman" w:cs="Times New Roman"/>
                <w:sz w:val="18"/>
                <w:szCs w:val="18"/>
              </w:rPr>
            </w:pPr>
            <w:r>
              <w:rPr>
                <w:rFonts w:ascii="Times New Roman"/>
                <w:spacing w:val="-1"/>
                <w:sz w:val="18"/>
              </w:rPr>
              <w:t>$552,211</w:t>
            </w:r>
          </w:p>
        </w:tc>
        <w:tc>
          <w:tcPr>
            <w:tcW w:w="1265" w:type="dxa"/>
            <w:tcBorders>
              <w:top w:val="single" w:sz="5" w:space="0" w:color="A2A2A2"/>
              <w:left w:val="single" w:sz="3" w:space="0" w:color="C0504D"/>
              <w:bottom w:val="single" w:sz="5" w:space="0" w:color="C0504D"/>
              <w:right w:val="single" w:sz="5" w:space="0" w:color="C0504D"/>
            </w:tcBorders>
          </w:tcPr>
          <w:p w:rsidR="00796EE1" w:rsidRDefault="00F96323">
            <w:pPr>
              <w:pStyle w:val="TableParagraph"/>
              <w:spacing w:before="3"/>
              <w:ind w:left="642"/>
              <w:rPr>
                <w:rFonts w:ascii="Times New Roman" w:eastAsia="Times New Roman" w:hAnsi="Times New Roman" w:cs="Times New Roman"/>
                <w:sz w:val="18"/>
                <w:szCs w:val="18"/>
              </w:rPr>
            </w:pPr>
            <w:r>
              <w:rPr>
                <w:rFonts w:ascii="Times New Roman"/>
                <w:sz w:val="18"/>
              </w:rPr>
              <w:t>0.3%</w:t>
            </w:r>
          </w:p>
        </w:tc>
      </w:tr>
      <w:tr w:rsidR="00796EE1">
        <w:trPr>
          <w:trHeight w:hRule="exact" w:val="1104"/>
        </w:trPr>
        <w:tc>
          <w:tcPr>
            <w:tcW w:w="1795" w:type="dxa"/>
            <w:tcBorders>
              <w:top w:val="single" w:sz="5" w:space="0" w:color="C0504D"/>
              <w:left w:val="single" w:sz="5" w:space="0" w:color="C0504D"/>
              <w:bottom w:val="single" w:sz="5" w:space="0" w:color="A2A2A2"/>
              <w:right w:val="single" w:sz="5" w:space="0" w:color="A2A2A2"/>
            </w:tcBorders>
          </w:tcPr>
          <w:p w:rsidR="00796EE1" w:rsidRDefault="00F96323">
            <w:pPr>
              <w:pStyle w:val="TableParagraph"/>
              <w:spacing w:line="200" w:lineRule="atLeast"/>
              <w:ind w:left="23"/>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069415" cy="449103"/>
                  <wp:effectExtent l="0" t="0" r="0" b="0"/>
                  <wp:docPr id="15"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jpeg"/>
                          <pic:cNvPicPr/>
                        </pic:nvPicPr>
                        <pic:blipFill>
                          <a:blip r:embed="rId74" cstate="print"/>
                          <a:stretch>
                            <a:fillRect/>
                          </a:stretch>
                        </pic:blipFill>
                        <pic:spPr>
                          <a:xfrm>
                            <a:off x="0" y="0"/>
                            <a:ext cx="1069415" cy="449103"/>
                          </a:xfrm>
                          <a:prstGeom prst="rect">
                            <a:avLst/>
                          </a:prstGeom>
                        </pic:spPr>
                      </pic:pic>
                    </a:graphicData>
                  </a:graphic>
                </wp:inline>
              </w:drawing>
            </w:r>
          </w:p>
          <w:p w:rsidR="00796EE1" w:rsidRDefault="00F96323">
            <w:pPr>
              <w:pStyle w:val="TableParagraph"/>
              <w:spacing w:before="136"/>
              <w:ind w:left="22"/>
              <w:rPr>
                <w:rFonts w:ascii="Times New Roman" w:eastAsia="Times New Roman" w:hAnsi="Times New Roman" w:cs="Times New Roman"/>
                <w:sz w:val="18"/>
                <w:szCs w:val="18"/>
              </w:rPr>
            </w:pPr>
            <w:r>
              <w:rPr>
                <w:rFonts w:ascii="Times New Roman"/>
                <w:spacing w:val="-1"/>
                <w:sz w:val="18"/>
              </w:rPr>
              <w:t>Crown</w:t>
            </w:r>
            <w:r>
              <w:rPr>
                <w:rFonts w:ascii="Times New Roman"/>
                <w:spacing w:val="1"/>
                <w:sz w:val="18"/>
              </w:rPr>
              <w:t xml:space="preserve"> </w:t>
            </w:r>
            <w:r>
              <w:rPr>
                <w:rFonts w:ascii="Times New Roman"/>
                <w:spacing w:val="-1"/>
                <w:sz w:val="18"/>
              </w:rPr>
              <w:t>Consulting,</w:t>
            </w:r>
            <w:r>
              <w:rPr>
                <w:rFonts w:ascii="Times New Roman"/>
                <w:spacing w:val="1"/>
                <w:sz w:val="18"/>
              </w:rPr>
              <w:t xml:space="preserve"> </w:t>
            </w:r>
            <w:r>
              <w:rPr>
                <w:rFonts w:ascii="Times New Roman"/>
                <w:spacing w:val="-1"/>
                <w:sz w:val="18"/>
              </w:rPr>
              <w:t>Inc.</w:t>
            </w:r>
          </w:p>
        </w:tc>
        <w:tc>
          <w:tcPr>
            <w:tcW w:w="108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22"/>
              <w:rPr>
                <w:rFonts w:ascii="Times New Roman" w:eastAsia="Times New Roman" w:hAnsi="Times New Roman" w:cs="Times New Roman"/>
                <w:sz w:val="18"/>
                <w:szCs w:val="18"/>
              </w:rPr>
            </w:pPr>
            <w:r>
              <w:rPr>
                <w:rFonts w:ascii="Times New Roman"/>
                <w:sz w:val="18"/>
              </w:rPr>
              <w:t>622062198</w:t>
            </w:r>
          </w:p>
        </w:tc>
        <w:tc>
          <w:tcPr>
            <w:tcW w:w="1169"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22"/>
              <w:rPr>
                <w:rFonts w:ascii="Times New Roman" w:eastAsia="Times New Roman" w:hAnsi="Times New Roman" w:cs="Times New Roman"/>
                <w:sz w:val="18"/>
                <w:szCs w:val="18"/>
              </w:rPr>
            </w:pPr>
            <w:r>
              <w:rPr>
                <w:rFonts w:ascii="Times New Roman"/>
                <w:spacing w:val="-2"/>
                <w:sz w:val="18"/>
              </w:rPr>
              <w:t>LB</w:t>
            </w:r>
          </w:p>
        </w:tc>
        <w:tc>
          <w:tcPr>
            <w:tcW w:w="270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line="250" w:lineRule="auto"/>
              <w:ind w:left="22" w:right="738"/>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Program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Management</w:t>
            </w:r>
            <w:r>
              <w:rPr>
                <w:rFonts w:ascii="Times New Roman" w:eastAsia="Times New Roman" w:hAnsi="Times New Roman" w:cs="Times New Roman"/>
                <w:spacing w:val="25"/>
                <w:sz w:val="18"/>
                <w:szCs w:val="18"/>
              </w:rPr>
              <w:t xml:space="preserve"> </w:t>
            </w:r>
            <w:r>
              <w:rPr>
                <w:rFonts w:ascii="Times New Roman" w:eastAsia="Times New Roman" w:hAnsi="Times New Roman" w:cs="Times New Roman"/>
                <w:sz w:val="18"/>
                <w:szCs w:val="18"/>
              </w:rPr>
              <w:t>2</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Financial</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Management</w:t>
            </w:r>
          </w:p>
          <w:p w:rsidR="00796EE1" w:rsidRDefault="00F96323">
            <w:pPr>
              <w:pStyle w:val="TableParagraph"/>
              <w:spacing w:before="2" w:line="250" w:lineRule="auto"/>
              <w:ind w:left="23" w:right="454"/>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Standards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and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Rulemaking</w:t>
            </w:r>
            <w:r>
              <w:rPr>
                <w:rFonts w:ascii="Times New Roman" w:eastAsia="Times New Roman" w:hAnsi="Times New Roman" w:cs="Times New Roman"/>
                <w:spacing w:val="30"/>
                <w:sz w:val="18"/>
                <w:szCs w:val="18"/>
              </w:rPr>
              <w:t xml:space="preserve"> </w:t>
            </w:r>
            <w:r>
              <w:rPr>
                <w:rFonts w:ascii="Times New Roman" w:eastAsia="Times New Roman" w:hAnsi="Times New Roman" w:cs="Times New Roman"/>
                <w:sz w:val="18"/>
                <w:szCs w:val="18"/>
              </w:rPr>
              <w:t>4</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Systems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Engineering</w:t>
            </w:r>
          </w:p>
          <w:p w:rsidR="00796EE1" w:rsidRDefault="00F96323">
            <w:pPr>
              <w:pStyle w:val="TableParagraph"/>
              <w:spacing w:before="2"/>
              <w:ind w:left="2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Operations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Support</w:t>
            </w:r>
          </w:p>
        </w:tc>
        <w:tc>
          <w:tcPr>
            <w:tcW w:w="1351"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262"/>
              <w:rPr>
                <w:rFonts w:ascii="Times New Roman" w:eastAsia="Times New Roman" w:hAnsi="Times New Roman" w:cs="Times New Roman"/>
                <w:sz w:val="18"/>
                <w:szCs w:val="18"/>
              </w:rPr>
            </w:pPr>
            <w:r>
              <w:rPr>
                <w:rFonts w:ascii="Times New Roman"/>
                <w:sz w:val="18"/>
              </w:rPr>
              <w:t>$3,775,054</w:t>
            </w:r>
          </w:p>
        </w:tc>
        <w:tc>
          <w:tcPr>
            <w:tcW w:w="1265"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639"/>
              <w:rPr>
                <w:rFonts w:ascii="Times New Roman" w:eastAsia="Times New Roman" w:hAnsi="Times New Roman" w:cs="Times New Roman"/>
                <w:sz w:val="18"/>
                <w:szCs w:val="18"/>
              </w:rPr>
            </w:pPr>
            <w:r>
              <w:rPr>
                <w:rFonts w:ascii="Times New Roman"/>
                <w:sz w:val="18"/>
              </w:rPr>
              <w:t>1.9%</w:t>
            </w:r>
          </w:p>
        </w:tc>
      </w:tr>
      <w:tr w:rsidR="00796EE1">
        <w:trPr>
          <w:trHeight w:hRule="exact" w:val="922"/>
        </w:trPr>
        <w:tc>
          <w:tcPr>
            <w:tcW w:w="1795" w:type="dxa"/>
            <w:tcBorders>
              <w:top w:val="single" w:sz="5" w:space="0" w:color="A2A2A2"/>
              <w:left w:val="single" w:sz="5" w:space="0" w:color="A2A2A2"/>
              <w:bottom w:val="single" w:sz="5" w:space="0" w:color="C0504D"/>
              <w:right w:val="single" w:sz="5" w:space="0" w:color="A2A2A2"/>
            </w:tcBorders>
          </w:tcPr>
          <w:p w:rsidR="00796EE1" w:rsidRDefault="00F96323">
            <w:pPr>
              <w:pStyle w:val="TableParagraph"/>
              <w:spacing w:line="200" w:lineRule="atLeast"/>
              <w:ind w:left="23"/>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081811" cy="426719"/>
                  <wp:effectExtent l="0" t="0" r="0" b="0"/>
                  <wp:docPr id="17"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7.jpeg"/>
                          <pic:cNvPicPr/>
                        </pic:nvPicPr>
                        <pic:blipFill>
                          <a:blip r:embed="rId75" cstate="print"/>
                          <a:stretch>
                            <a:fillRect/>
                          </a:stretch>
                        </pic:blipFill>
                        <pic:spPr>
                          <a:xfrm>
                            <a:off x="0" y="0"/>
                            <a:ext cx="1081811" cy="426719"/>
                          </a:xfrm>
                          <a:prstGeom prst="rect">
                            <a:avLst/>
                          </a:prstGeom>
                        </pic:spPr>
                      </pic:pic>
                    </a:graphicData>
                  </a:graphic>
                </wp:inline>
              </w:drawing>
            </w:r>
          </w:p>
          <w:p w:rsidR="00796EE1" w:rsidRDefault="00F96323">
            <w:pPr>
              <w:pStyle w:val="TableParagraph"/>
              <w:spacing w:before="15"/>
              <w:ind w:left="476"/>
              <w:rPr>
                <w:rFonts w:ascii="Times New Roman" w:eastAsia="Times New Roman" w:hAnsi="Times New Roman" w:cs="Times New Roman"/>
                <w:sz w:val="18"/>
                <w:szCs w:val="18"/>
              </w:rPr>
            </w:pPr>
            <w:r>
              <w:rPr>
                <w:rFonts w:ascii="Times New Roman"/>
                <w:spacing w:val="-1"/>
                <w:sz w:val="18"/>
              </w:rPr>
              <w:t>DTIS,</w:t>
            </w:r>
            <w:r>
              <w:rPr>
                <w:rFonts w:ascii="Times New Roman"/>
                <w:spacing w:val="1"/>
                <w:sz w:val="18"/>
              </w:rPr>
              <w:t xml:space="preserve"> </w:t>
            </w:r>
            <w:r>
              <w:rPr>
                <w:rFonts w:ascii="Times New Roman"/>
                <w:spacing w:val="-2"/>
                <w:sz w:val="18"/>
              </w:rPr>
              <w:t>LLC</w:t>
            </w:r>
          </w:p>
        </w:tc>
        <w:tc>
          <w:tcPr>
            <w:tcW w:w="1080" w:type="dxa"/>
            <w:tcBorders>
              <w:top w:val="single" w:sz="5" w:space="0" w:color="A2A2A2"/>
              <w:left w:val="single" w:sz="5" w:space="0" w:color="A2A2A2"/>
              <w:bottom w:val="single" w:sz="5" w:space="0" w:color="C0504D"/>
              <w:right w:val="single" w:sz="3" w:space="0" w:color="C0504D"/>
            </w:tcBorders>
          </w:tcPr>
          <w:p w:rsidR="00796EE1" w:rsidRDefault="00F96323">
            <w:pPr>
              <w:pStyle w:val="TableParagraph"/>
              <w:spacing w:before="3"/>
              <w:ind w:left="22"/>
              <w:rPr>
                <w:rFonts w:ascii="Times New Roman" w:eastAsia="Times New Roman" w:hAnsi="Times New Roman" w:cs="Times New Roman"/>
                <w:sz w:val="18"/>
                <w:szCs w:val="18"/>
              </w:rPr>
            </w:pPr>
            <w:r>
              <w:rPr>
                <w:rFonts w:ascii="Times New Roman"/>
                <w:sz w:val="18"/>
              </w:rPr>
              <w:t>962622440</w:t>
            </w:r>
          </w:p>
        </w:tc>
        <w:tc>
          <w:tcPr>
            <w:tcW w:w="1169"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line="253" w:lineRule="auto"/>
              <w:ind w:left="25" w:right="784"/>
              <w:rPr>
                <w:rFonts w:ascii="Times New Roman" w:eastAsia="Times New Roman" w:hAnsi="Times New Roman" w:cs="Times New Roman"/>
                <w:sz w:val="18"/>
                <w:szCs w:val="18"/>
              </w:rPr>
            </w:pPr>
            <w:r>
              <w:rPr>
                <w:rFonts w:ascii="Times New Roman"/>
                <w:sz w:val="18"/>
              </w:rPr>
              <w:t xml:space="preserve">SB </w:t>
            </w:r>
            <w:r>
              <w:rPr>
                <w:rFonts w:ascii="Times New Roman"/>
                <w:spacing w:val="-1"/>
                <w:sz w:val="18"/>
              </w:rPr>
              <w:t>SDB</w:t>
            </w:r>
          </w:p>
          <w:p w:rsidR="00796EE1" w:rsidRDefault="00F96323">
            <w:pPr>
              <w:pStyle w:val="TableParagraph"/>
              <w:spacing w:line="205" w:lineRule="exact"/>
              <w:ind w:left="25"/>
              <w:rPr>
                <w:rFonts w:ascii="Times New Roman" w:eastAsia="Times New Roman" w:hAnsi="Times New Roman" w:cs="Times New Roman"/>
                <w:sz w:val="18"/>
                <w:szCs w:val="18"/>
              </w:rPr>
            </w:pPr>
            <w:r>
              <w:rPr>
                <w:rFonts w:ascii="Times New Roman"/>
                <w:spacing w:val="-1"/>
                <w:sz w:val="18"/>
              </w:rPr>
              <w:t>EDWOSB</w:t>
            </w:r>
          </w:p>
        </w:tc>
        <w:tc>
          <w:tcPr>
            <w:tcW w:w="2700"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line="253" w:lineRule="auto"/>
              <w:ind w:left="25" w:right="741"/>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Financial</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Management</w:t>
            </w:r>
            <w:r>
              <w:rPr>
                <w:rFonts w:ascii="Times New Roman" w:eastAsia="Times New Roman" w:hAnsi="Times New Roman" w:cs="Times New Roman"/>
                <w:spacing w:val="21"/>
                <w:sz w:val="18"/>
                <w:szCs w:val="18"/>
              </w:rPr>
              <w:t xml:space="preserve"> </w:t>
            </w:r>
            <w:r>
              <w:rPr>
                <w:rFonts w:ascii="Times New Roman" w:eastAsia="Times New Roman" w:hAnsi="Times New Roman" w:cs="Times New Roman"/>
                <w:sz w:val="18"/>
                <w:szCs w:val="18"/>
              </w:rPr>
              <w:t>5</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Operations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Support</w:t>
            </w:r>
          </w:p>
          <w:p w:rsidR="00796EE1" w:rsidRDefault="00F96323">
            <w:pPr>
              <w:pStyle w:val="TableParagraph"/>
              <w:ind w:left="301" w:right="219" w:hanging="277"/>
              <w:rPr>
                <w:rFonts w:ascii="Times New Roman" w:eastAsia="Times New Roman" w:hAnsi="Times New Roman" w:cs="Times New Roman"/>
                <w:sz w:val="18"/>
                <w:szCs w:val="18"/>
              </w:rPr>
            </w:pPr>
            <w:r>
              <w:rPr>
                <w:rFonts w:ascii="Times New Roman" w:eastAsia="Times New Roman" w:hAnsi="Times New Roman" w:cs="Times New Roman"/>
                <w:sz w:val="18"/>
                <w:szCs w:val="18"/>
              </w:rPr>
              <w:t>6</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Field Engineering and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System</w:t>
            </w:r>
            <w:r>
              <w:rPr>
                <w:rFonts w:ascii="Times New Roman" w:eastAsia="Times New Roman" w:hAnsi="Times New Roman" w:cs="Times New Roman"/>
                <w:spacing w:val="33"/>
                <w:sz w:val="18"/>
                <w:szCs w:val="18"/>
              </w:rPr>
              <w:t xml:space="preserve"> </w:t>
            </w:r>
            <w:r>
              <w:rPr>
                <w:rFonts w:ascii="Times New Roman" w:eastAsia="Times New Roman" w:hAnsi="Times New Roman" w:cs="Times New Roman"/>
                <w:spacing w:val="-1"/>
                <w:sz w:val="18"/>
                <w:szCs w:val="18"/>
              </w:rPr>
              <w:t>Implementation</w:t>
            </w:r>
          </w:p>
        </w:tc>
        <w:tc>
          <w:tcPr>
            <w:tcW w:w="1351"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ind w:left="265"/>
              <w:rPr>
                <w:rFonts w:ascii="Times New Roman" w:eastAsia="Times New Roman" w:hAnsi="Times New Roman" w:cs="Times New Roman"/>
                <w:sz w:val="18"/>
                <w:szCs w:val="18"/>
              </w:rPr>
            </w:pPr>
            <w:r>
              <w:rPr>
                <w:rFonts w:ascii="Times New Roman"/>
                <w:sz w:val="18"/>
              </w:rPr>
              <w:t>$8,235,330</w:t>
            </w:r>
          </w:p>
        </w:tc>
        <w:tc>
          <w:tcPr>
            <w:tcW w:w="1265" w:type="dxa"/>
            <w:tcBorders>
              <w:top w:val="single" w:sz="5" w:space="0" w:color="A2A2A2"/>
              <w:left w:val="single" w:sz="3" w:space="0" w:color="C0504D"/>
              <w:bottom w:val="single" w:sz="5" w:space="0" w:color="C0504D"/>
              <w:right w:val="single" w:sz="5" w:space="0" w:color="C0504D"/>
            </w:tcBorders>
          </w:tcPr>
          <w:p w:rsidR="00796EE1" w:rsidRDefault="00F96323">
            <w:pPr>
              <w:pStyle w:val="TableParagraph"/>
              <w:spacing w:before="3"/>
              <w:ind w:left="642"/>
              <w:rPr>
                <w:rFonts w:ascii="Times New Roman" w:eastAsia="Times New Roman" w:hAnsi="Times New Roman" w:cs="Times New Roman"/>
                <w:sz w:val="18"/>
                <w:szCs w:val="18"/>
              </w:rPr>
            </w:pPr>
            <w:r>
              <w:rPr>
                <w:rFonts w:ascii="Times New Roman"/>
                <w:sz w:val="18"/>
              </w:rPr>
              <w:t>4.1%</w:t>
            </w:r>
          </w:p>
        </w:tc>
      </w:tr>
      <w:tr w:rsidR="00796EE1">
        <w:trPr>
          <w:trHeight w:hRule="exact" w:val="1094"/>
        </w:trPr>
        <w:tc>
          <w:tcPr>
            <w:tcW w:w="1795" w:type="dxa"/>
            <w:tcBorders>
              <w:top w:val="single" w:sz="5" w:space="0" w:color="C0504D"/>
              <w:left w:val="single" w:sz="5" w:space="0" w:color="C0504D"/>
              <w:bottom w:val="single" w:sz="5" w:space="0" w:color="A2A2A2"/>
              <w:right w:val="single" w:sz="5" w:space="0" w:color="A2A2A2"/>
            </w:tcBorders>
          </w:tcPr>
          <w:p w:rsidR="00796EE1" w:rsidRDefault="00F96323">
            <w:pPr>
              <w:pStyle w:val="TableParagraph"/>
              <w:spacing w:line="200" w:lineRule="atLeast"/>
              <w:ind w:left="186"/>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890785" cy="225551"/>
                  <wp:effectExtent l="0" t="0" r="0" b="0"/>
                  <wp:docPr id="19"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8.jpeg"/>
                          <pic:cNvPicPr/>
                        </pic:nvPicPr>
                        <pic:blipFill>
                          <a:blip r:embed="rId76" cstate="print"/>
                          <a:stretch>
                            <a:fillRect/>
                          </a:stretch>
                        </pic:blipFill>
                        <pic:spPr>
                          <a:xfrm>
                            <a:off x="0" y="0"/>
                            <a:ext cx="890785" cy="225551"/>
                          </a:xfrm>
                          <a:prstGeom prst="rect">
                            <a:avLst/>
                          </a:prstGeom>
                        </pic:spPr>
                      </pic:pic>
                    </a:graphicData>
                  </a:graphic>
                </wp:inline>
              </w:drawing>
            </w:r>
          </w:p>
          <w:p w:rsidR="00796EE1" w:rsidRDefault="00F96323">
            <w:pPr>
              <w:pStyle w:val="TableParagraph"/>
              <w:spacing w:before="128"/>
              <w:ind w:left="188"/>
              <w:rPr>
                <w:rFonts w:ascii="Times New Roman" w:eastAsia="Times New Roman" w:hAnsi="Times New Roman" w:cs="Times New Roman"/>
                <w:sz w:val="18"/>
                <w:szCs w:val="18"/>
              </w:rPr>
            </w:pPr>
            <w:r>
              <w:rPr>
                <w:rFonts w:ascii="Times New Roman"/>
                <w:spacing w:val="-1"/>
                <w:sz w:val="18"/>
              </w:rPr>
              <w:t>Evans</w:t>
            </w:r>
            <w:r>
              <w:rPr>
                <w:rFonts w:ascii="Times New Roman"/>
                <w:sz w:val="18"/>
              </w:rPr>
              <w:t xml:space="preserve"> </w:t>
            </w:r>
            <w:r>
              <w:rPr>
                <w:rFonts w:ascii="Times New Roman"/>
                <w:spacing w:val="-1"/>
                <w:sz w:val="18"/>
              </w:rPr>
              <w:t>Incorporated</w:t>
            </w:r>
          </w:p>
        </w:tc>
        <w:tc>
          <w:tcPr>
            <w:tcW w:w="108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22"/>
              <w:rPr>
                <w:rFonts w:ascii="Times New Roman" w:eastAsia="Times New Roman" w:hAnsi="Times New Roman" w:cs="Times New Roman"/>
                <w:sz w:val="18"/>
                <w:szCs w:val="18"/>
              </w:rPr>
            </w:pPr>
            <w:r>
              <w:rPr>
                <w:rFonts w:ascii="Times New Roman"/>
                <w:sz w:val="18"/>
              </w:rPr>
              <w:t>834900151</w:t>
            </w:r>
          </w:p>
        </w:tc>
        <w:tc>
          <w:tcPr>
            <w:tcW w:w="1169"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line="253" w:lineRule="auto"/>
              <w:ind w:left="22" w:right="613"/>
              <w:rPr>
                <w:rFonts w:ascii="Times New Roman" w:eastAsia="Times New Roman" w:hAnsi="Times New Roman" w:cs="Times New Roman"/>
                <w:sz w:val="18"/>
                <w:szCs w:val="18"/>
              </w:rPr>
            </w:pPr>
            <w:r>
              <w:rPr>
                <w:rFonts w:ascii="Times New Roman"/>
                <w:sz w:val="18"/>
              </w:rPr>
              <w:t xml:space="preserve">SB </w:t>
            </w:r>
            <w:r>
              <w:rPr>
                <w:rFonts w:ascii="Times New Roman"/>
                <w:spacing w:val="-1"/>
                <w:sz w:val="18"/>
              </w:rPr>
              <w:t>WOSB</w:t>
            </w:r>
          </w:p>
        </w:tc>
        <w:tc>
          <w:tcPr>
            <w:tcW w:w="270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line="251" w:lineRule="auto"/>
              <w:ind w:left="22" w:right="738"/>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Program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Management</w:t>
            </w:r>
            <w:r>
              <w:rPr>
                <w:rFonts w:ascii="Times New Roman" w:eastAsia="Times New Roman" w:hAnsi="Times New Roman" w:cs="Times New Roman"/>
                <w:spacing w:val="25"/>
                <w:sz w:val="18"/>
                <w:szCs w:val="18"/>
              </w:rPr>
              <w:t xml:space="preserve"> </w:t>
            </w:r>
            <w:r>
              <w:rPr>
                <w:rFonts w:ascii="Times New Roman" w:eastAsia="Times New Roman" w:hAnsi="Times New Roman" w:cs="Times New Roman"/>
                <w:sz w:val="18"/>
                <w:szCs w:val="18"/>
              </w:rPr>
              <w:t>2</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Financial</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Management</w:t>
            </w:r>
            <w:r>
              <w:rPr>
                <w:rFonts w:ascii="Times New Roman" w:eastAsia="Times New Roman" w:hAnsi="Times New Roman" w:cs="Times New Roman"/>
                <w:spacing w:val="21"/>
                <w:sz w:val="18"/>
                <w:szCs w:val="18"/>
              </w:rPr>
              <w:t xml:space="preserve"> </w:t>
            </w:r>
            <w:r>
              <w:rPr>
                <w:rFonts w:ascii="Times New Roman" w:eastAsia="Times New Roman" w:hAnsi="Times New Roman" w:cs="Times New Roman"/>
                <w:sz w:val="18"/>
                <w:szCs w:val="18"/>
              </w:rPr>
              <w:t>5</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Operations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Support</w:t>
            </w:r>
          </w:p>
          <w:p w:rsidR="00796EE1" w:rsidRDefault="00F96323">
            <w:pPr>
              <w:pStyle w:val="TableParagraph"/>
              <w:ind w:left="298" w:right="217" w:hanging="276"/>
              <w:rPr>
                <w:rFonts w:ascii="Times New Roman" w:eastAsia="Times New Roman" w:hAnsi="Times New Roman" w:cs="Times New Roman"/>
                <w:sz w:val="18"/>
                <w:szCs w:val="18"/>
              </w:rPr>
            </w:pPr>
            <w:r>
              <w:rPr>
                <w:rFonts w:ascii="Times New Roman" w:eastAsia="Times New Roman" w:hAnsi="Times New Roman" w:cs="Times New Roman"/>
                <w:sz w:val="18"/>
                <w:szCs w:val="18"/>
              </w:rPr>
              <w:t>6</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Field Engineering and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System</w:t>
            </w:r>
            <w:r>
              <w:rPr>
                <w:rFonts w:ascii="Times New Roman" w:eastAsia="Times New Roman" w:hAnsi="Times New Roman" w:cs="Times New Roman"/>
                <w:spacing w:val="33"/>
                <w:sz w:val="18"/>
                <w:szCs w:val="18"/>
              </w:rPr>
              <w:t xml:space="preserve"> </w:t>
            </w:r>
            <w:r>
              <w:rPr>
                <w:rFonts w:ascii="Times New Roman" w:eastAsia="Times New Roman" w:hAnsi="Times New Roman" w:cs="Times New Roman"/>
                <w:spacing w:val="-1"/>
                <w:sz w:val="18"/>
                <w:szCs w:val="18"/>
              </w:rPr>
              <w:t>Implementation</w:t>
            </w:r>
          </w:p>
        </w:tc>
        <w:tc>
          <w:tcPr>
            <w:tcW w:w="1351"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262"/>
              <w:rPr>
                <w:rFonts w:ascii="Times New Roman" w:eastAsia="Times New Roman" w:hAnsi="Times New Roman" w:cs="Times New Roman"/>
                <w:sz w:val="18"/>
                <w:szCs w:val="18"/>
              </w:rPr>
            </w:pPr>
            <w:r>
              <w:rPr>
                <w:rFonts w:ascii="Times New Roman"/>
                <w:sz w:val="18"/>
              </w:rPr>
              <w:t>$7,650,146</w:t>
            </w:r>
          </w:p>
        </w:tc>
        <w:tc>
          <w:tcPr>
            <w:tcW w:w="1265"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639"/>
              <w:rPr>
                <w:rFonts w:ascii="Times New Roman" w:eastAsia="Times New Roman" w:hAnsi="Times New Roman" w:cs="Times New Roman"/>
                <w:sz w:val="18"/>
                <w:szCs w:val="18"/>
              </w:rPr>
            </w:pPr>
            <w:r>
              <w:rPr>
                <w:rFonts w:ascii="Times New Roman"/>
                <w:sz w:val="18"/>
              </w:rPr>
              <w:t>3.8%</w:t>
            </w:r>
          </w:p>
        </w:tc>
      </w:tr>
      <w:tr w:rsidR="00796EE1">
        <w:trPr>
          <w:trHeight w:hRule="exact" w:val="1094"/>
        </w:trPr>
        <w:tc>
          <w:tcPr>
            <w:tcW w:w="1795" w:type="dxa"/>
            <w:tcBorders>
              <w:top w:val="single" w:sz="5" w:space="0" w:color="A2A2A2"/>
              <w:left w:val="single" w:sz="5" w:space="0" w:color="C0504D"/>
              <w:bottom w:val="single" w:sz="5" w:space="0" w:color="C0504D"/>
              <w:right w:val="single" w:sz="5" w:space="0" w:color="A2A2A2"/>
            </w:tcBorders>
          </w:tcPr>
          <w:p w:rsidR="00796EE1" w:rsidRDefault="00F96323">
            <w:pPr>
              <w:pStyle w:val="TableParagraph"/>
              <w:spacing w:line="200" w:lineRule="atLeast"/>
              <w:ind w:left="111"/>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987015" cy="290036"/>
                  <wp:effectExtent l="0" t="0" r="0" b="0"/>
                  <wp:docPr id="21"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9.jpeg"/>
                          <pic:cNvPicPr/>
                        </pic:nvPicPr>
                        <pic:blipFill>
                          <a:blip r:embed="rId77" cstate="print"/>
                          <a:stretch>
                            <a:fillRect/>
                          </a:stretch>
                        </pic:blipFill>
                        <pic:spPr>
                          <a:xfrm>
                            <a:off x="0" y="0"/>
                            <a:ext cx="987015" cy="290036"/>
                          </a:xfrm>
                          <a:prstGeom prst="rect">
                            <a:avLst/>
                          </a:prstGeom>
                        </pic:spPr>
                      </pic:pic>
                    </a:graphicData>
                  </a:graphic>
                </wp:inline>
              </w:drawing>
            </w:r>
          </w:p>
          <w:p w:rsidR="00796EE1" w:rsidRDefault="00F96323">
            <w:pPr>
              <w:pStyle w:val="TableParagraph"/>
              <w:spacing w:before="135"/>
              <w:ind w:left="298"/>
              <w:rPr>
                <w:rFonts w:ascii="Times New Roman" w:eastAsia="Times New Roman" w:hAnsi="Times New Roman" w:cs="Times New Roman"/>
                <w:sz w:val="18"/>
                <w:szCs w:val="18"/>
              </w:rPr>
            </w:pPr>
            <w:r>
              <w:rPr>
                <w:rFonts w:ascii="Times New Roman"/>
                <w:spacing w:val="-1"/>
                <w:sz w:val="18"/>
              </w:rPr>
              <w:t>FlightView,</w:t>
            </w:r>
            <w:r>
              <w:rPr>
                <w:rFonts w:ascii="Times New Roman"/>
                <w:spacing w:val="1"/>
                <w:sz w:val="18"/>
              </w:rPr>
              <w:t xml:space="preserve"> </w:t>
            </w:r>
            <w:r>
              <w:rPr>
                <w:rFonts w:ascii="Times New Roman"/>
                <w:sz w:val="18"/>
              </w:rPr>
              <w:t>Inc.</w:t>
            </w:r>
          </w:p>
        </w:tc>
        <w:tc>
          <w:tcPr>
            <w:tcW w:w="1080" w:type="dxa"/>
            <w:tcBorders>
              <w:top w:val="single" w:sz="5" w:space="0" w:color="A2A2A2"/>
              <w:left w:val="single" w:sz="5" w:space="0" w:color="A2A2A2"/>
              <w:bottom w:val="single" w:sz="5" w:space="0" w:color="C0504D"/>
              <w:right w:val="single" w:sz="3" w:space="0" w:color="C0504D"/>
            </w:tcBorders>
          </w:tcPr>
          <w:p w:rsidR="00796EE1" w:rsidRDefault="00F96323">
            <w:pPr>
              <w:pStyle w:val="TableParagraph"/>
              <w:spacing w:before="3"/>
              <w:ind w:left="22"/>
              <w:rPr>
                <w:rFonts w:ascii="Times New Roman" w:eastAsia="Times New Roman" w:hAnsi="Times New Roman" w:cs="Times New Roman"/>
                <w:sz w:val="18"/>
                <w:szCs w:val="18"/>
              </w:rPr>
            </w:pPr>
            <w:r>
              <w:rPr>
                <w:rFonts w:ascii="Times New Roman"/>
                <w:sz w:val="18"/>
              </w:rPr>
              <w:t>174342865</w:t>
            </w:r>
          </w:p>
        </w:tc>
        <w:tc>
          <w:tcPr>
            <w:tcW w:w="1169"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ind w:left="25"/>
              <w:rPr>
                <w:rFonts w:ascii="Times New Roman" w:eastAsia="Times New Roman" w:hAnsi="Times New Roman" w:cs="Times New Roman"/>
                <w:sz w:val="18"/>
                <w:szCs w:val="18"/>
              </w:rPr>
            </w:pPr>
            <w:r>
              <w:rPr>
                <w:rFonts w:ascii="Times New Roman"/>
                <w:spacing w:val="-2"/>
                <w:sz w:val="18"/>
              </w:rPr>
              <w:t>LB</w:t>
            </w:r>
          </w:p>
        </w:tc>
        <w:tc>
          <w:tcPr>
            <w:tcW w:w="2700"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line="253" w:lineRule="auto"/>
              <w:ind w:left="25" w:right="456"/>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Standards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and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Rulemaking</w:t>
            </w:r>
            <w:r>
              <w:rPr>
                <w:rFonts w:ascii="Times New Roman" w:eastAsia="Times New Roman" w:hAnsi="Times New Roman" w:cs="Times New Roman"/>
                <w:spacing w:val="30"/>
                <w:sz w:val="18"/>
                <w:szCs w:val="18"/>
              </w:rPr>
              <w:t xml:space="preserve"> </w:t>
            </w:r>
            <w:r>
              <w:rPr>
                <w:rFonts w:ascii="Times New Roman" w:eastAsia="Times New Roman" w:hAnsi="Times New Roman" w:cs="Times New Roman"/>
                <w:sz w:val="18"/>
                <w:szCs w:val="18"/>
              </w:rPr>
              <w:t>4</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Systems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Engineering</w:t>
            </w:r>
          </w:p>
          <w:p w:rsidR="00796EE1" w:rsidRDefault="00F96323">
            <w:pPr>
              <w:pStyle w:val="ListParagraph"/>
              <w:numPr>
                <w:ilvl w:val="0"/>
                <w:numId w:val="5"/>
              </w:numPr>
              <w:tabs>
                <w:tab w:val="left" w:pos="163"/>
              </w:tabs>
              <w:spacing w:line="205" w:lineRule="exact"/>
              <w:ind w:hanging="276"/>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Operations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Support</w:t>
            </w:r>
          </w:p>
          <w:p w:rsidR="00796EE1" w:rsidRDefault="00F96323">
            <w:pPr>
              <w:pStyle w:val="ListParagraph"/>
              <w:numPr>
                <w:ilvl w:val="0"/>
                <w:numId w:val="5"/>
              </w:numPr>
              <w:tabs>
                <w:tab w:val="left" w:pos="163"/>
              </w:tabs>
              <w:spacing w:before="11"/>
              <w:ind w:right="219" w:hanging="276"/>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Field Engineering and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System</w:t>
            </w:r>
            <w:r>
              <w:rPr>
                <w:rFonts w:ascii="Times New Roman" w:eastAsia="Times New Roman" w:hAnsi="Times New Roman" w:cs="Times New Roman"/>
                <w:spacing w:val="33"/>
                <w:sz w:val="18"/>
                <w:szCs w:val="18"/>
              </w:rPr>
              <w:t xml:space="preserve"> </w:t>
            </w:r>
            <w:r>
              <w:rPr>
                <w:rFonts w:ascii="Times New Roman" w:eastAsia="Times New Roman" w:hAnsi="Times New Roman" w:cs="Times New Roman"/>
                <w:spacing w:val="-1"/>
                <w:sz w:val="18"/>
                <w:szCs w:val="18"/>
              </w:rPr>
              <w:t>Implementation</w:t>
            </w:r>
          </w:p>
        </w:tc>
        <w:tc>
          <w:tcPr>
            <w:tcW w:w="1351"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ind w:left="265"/>
              <w:rPr>
                <w:rFonts w:ascii="Times New Roman" w:eastAsia="Times New Roman" w:hAnsi="Times New Roman" w:cs="Times New Roman"/>
                <w:sz w:val="18"/>
                <w:szCs w:val="18"/>
              </w:rPr>
            </w:pPr>
            <w:r>
              <w:rPr>
                <w:rFonts w:ascii="Times New Roman"/>
                <w:sz w:val="18"/>
              </w:rPr>
              <w:t>$1,970,269</w:t>
            </w:r>
          </w:p>
        </w:tc>
        <w:tc>
          <w:tcPr>
            <w:tcW w:w="1265" w:type="dxa"/>
            <w:tcBorders>
              <w:top w:val="single" w:sz="5" w:space="0" w:color="A2A2A2"/>
              <w:left w:val="single" w:sz="3" w:space="0" w:color="C0504D"/>
              <w:bottom w:val="single" w:sz="5" w:space="0" w:color="C0504D"/>
              <w:right w:val="single" w:sz="5" w:space="0" w:color="C0504D"/>
            </w:tcBorders>
          </w:tcPr>
          <w:p w:rsidR="00796EE1" w:rsidRDefault="00F96323">
            <w:pPr>
              <w:pStyle w:val="TableParagraph"/>
              <w:spacing w:before="3"/>
              <w:ind w:left="642"/>
              <w:rPr>
                <w:rFonts w:ascii="Times New Roman" w:eastAsia="Times New Roman" w:hAnsi="Times New Roman" w:cs="Times New Roman"/>
                <w:sz w:val="18"/>
                <w:szCs w:val="18"/>
              </w:rPr>
            </w:pPr>
            <w:r>
              <w:rPr>
                <w:rFonts w:ascii="Times New Roman"/>
                <w:sz w:val="18"/>
              </w:rPr>
              <w:t>1.0%</w:t>
            </w:r>
          </w:p>
        </w:tc>
      </w:tr>
    </w:tbl>
    <w:p w:rsidR="00796EE1" w:rsidRDefault="00796EE1">
      <w:pPr>
        <w:rPr>
          <w:rFonts w:ascii="Times New Roman" w:eastAsia="Times New Roman" w:hAnsi="Times New Roman" w:cs="Times New Roman"/>
          <w:sz w:val="18"/>
          <w:szCs w:val="18"/>
        </w:rPr>
        <w:sectPr w:rsidR="00796EE1">
          <w:pgSz w:w="12240" w:h="15840"/>
          <w:pgMar w:top="940" w:right="1280" w:bottom="1200" w:left="1320" w:header="739" w:footer="1005" w:gutter="0"/>
          <w:cols w:space="720"/>
        </w:sectPr>
      </w:pPr>
    </w:p>
    <w:p w:rsidR="00796EE1" w:rsidRDefault="003F766E">
      <w:pPr>
        <w:rPr>
          <w:rFonts w:ascii="Times New Roman" w:eastAsia="Times New Roman" w:hAnsi="Times New Roman" w:cs="Times New Roman"/>
          <w:sz w:val="20"/>
          <w:szCs w:val="20"/>
        </w:rPr>
      </w:pPr>
      <w:r>
        <w:rPr>
          <w:noProof/>
        </w:rPr>
        <w:lastRenderedPageBreak/>
        <w:drawing>
          <wp:anchor distT="0" distB="0" distL="114300" distR="114300" simplePos="0" relativeHeight="503093120" behindDoc="1" locked="0" layoutInCell="1" allowOverlap="1">
            <wp:simplePos x="0" y="0"/>
            <wp:positionH relativeFrom="page">
              <wp:posOffset>930910</wp:posOffset>
            </wp:positionH>
            <wp:positionV relativeFrom="page">
              <wp:posOffset>3670300</wp:posOffset>
            </wp:positionV>
            <wp:extent cx="1134110" cy="182880"/>
            <wp:effectExtent l="0" t="0" r="8890" b="7620"/>
            <wp:wrapNone/>
            <wp:docPr id="6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134110" cy="182880"/>
                    </a:xfrm>
                    <a:prstGeom prst="rect">
                      <a:avLst/>
                    </a:prstGeom>
                    <a:noFill/>
                  </pic:spPr>
                </pic:pic>
              </a:graphicData>
            </a:graphic>
            <wp14:sizeRelH relativeFrom="page">
              <wp14:pctWidth>0</wp14:pctWidth>
            </wp14:sizeRelH>
            <wp14:sizeRelV relativeFrom="page">
              <wp14:pctHeight>0</wp14:pctHeight>
            </wp14:sizeRelV>
          </wp:anchor>
        </w:drawing>
      </w:r>
    </w:p>
    <w:p w:rsidR="00796EE1" w:rsidRDefault="00796EE1">
      <w:pPr>
        <w:spacing w:before="2"/>
        <w:rPr>
          <w:rFonts w:ascii="Times New Roman" w:eastAsia="Times New Roman" w:hAnsi="Times New Roman" w:cs="Times New Roman"/>
        </w:rPr>
      </w:pPr>
    </w:p>
    <w:tbl>
      <w:tblPr>
        <w:tblW w:w="0" w:type="auto"/>
        <w:tblInd w:w="111" w:type="dxa"/>
        <w:tblLayout w:type="fixed"/>
        <w:tblCellMar>
          <w:left w:w="0" w:type="dxa"/>
          <w:right w:w="0" w:type="dxa"/>
        </w:tblCellMar>
        <w:tblLook w:val="01E0" w:firstRow="1" w:lastRow="1" w:firstColumn="1" w:lastColumn="1" w:noHBand="0" w:noVBand="0"/>
      </w:tblPr>
      <w:tblGrid>
        <w:gridCol w:w="1795"/>
        <w:gridCol w:w="1080"/>
        <w:gridCol w:w="1169"/>
        <w:gridCol w:w="2700"/>
        <w:gridCol w:w="1351"/>
        <w:gridCol w:w="1265"/>
      </w:tblGrid>
      <w:tr w:rsidR="00796EE1">
        <w:trPr>
          <w:trHeight w:hRule="exact" w:val="650"/>
        </w:trPr>
        <w:tc>
          <w:tcPr>
            <w:tcW w:w="1795" w:type="dxa"/>
            <w:tcBorders>
              <w:top w:val="single" w:sz="5" w:space="0" w:color="1F497D"/>
              <w:left w:val="single" w:sz="5" w:space="0" w:color="1F497D"/>
              <w:bottom w:val="single" w:sz="5" w:space="0" w:color="A2A2A2"/>
              <w:right w:val="nil"/>
            </w:tcBorders>
            <w:shd w:val="clear" w:color="auto" w:fill="336699"/>
          </w:tcPr>
          <w:p w:rsidR="00796EE1" w:rsidRDefault="00F96323">
            <w:pPr>
              <w:pStyle w:val="TableParagraph"/>
              <w:spacing w:before="111"/>
              <w:ind w:right="4"/>
              <w:jc w:val="center"/>
              <w:rPr>
                <w:rFonts w:ascii="Times New Roman" w:eastAsia="Times New Roman" w:hAnsi="Times New Roman" w:cs="Times New Roman"/>
                <w:sz w:val="18"/>
                <w:szCs w:val="18"/>
              </w:rPr>
            </w:pPr>
            <w:r>
              <w:rPr>
                <w:rFonts w:ascii="Times New Roman"/>
                <w:b/>
                <w:color w:val="FFFFFF"/>
                <w:spacing w:val="-1"/>
                <w:sz w:val="18"/>
              </w:rPr>
              <w:t>ATEPS</w:t>
            </w:r>
          </w:p>
          <w:p w:rsidR="00796EE1" w:rsidRDefault="00F96323">
            <w:pPr>
              <w:pStyle w:val="TableParagraph"/>
              <w:spacing w:before="2"/>
              <w:ind w:right="5"/>
              <w:jc w:val="center"/>
              <w:rPr>
                <w:rFonts w:ascii="Times New Roman" w:eastAsia="Times New Roman" w:hAnsi="Times New Roman" w:cs="Times New Roman"/>
                <w:sz w:val="18"/>
                <w:szCs w:val="18"/>
              </w:rPr>
            </w:pPr>
            <w:r>
              <w:rPr>
                <w:rFonts w:ascii="Times New Roman"/>
                <w:b/>
                <w:color w:val="FFFFFF"/>
                <w:spacing w:val="-1"/>
                <w:sz w:val="18"/>
              </w:rPr>
              <w:t>Subcontractors</w:t>
            </w:r>
          </w:p>
        </w:tc>
        <w:tc>
          <w:tcPr>
            <w:tcW w:w="1080" w:type="dxa"/>
            <w:tcBorders>
              <w:top w:val="single" w:sz="5" w:space="0" w:color="1F497D"/>
              <w:left w:val="nil"/>
              <w:bottom w:val="single" w:sz="5" w:space="0" w:color="A2A2A2"/>
              <w:right w:val="nil"/>
            </w:tcBorders>
            <w:shd w:val="clear" w:color="auto" w:fill="336699"/>
          </w:tcPr>
          <w:p w:rsidR="00796EE1" w:rsidRDefault="00796EE1">
            <w:pPr>
              <w:pStyle w:val="TableParagraph"/>
              <w:spacing w:before="8"/>
              <w:rPr>
                <w:rFonts w:ascii="Times New Roman" w:eastAsia="Times New Roman" w:hAnsi="Times New Roman" w:cs="Times New Roman"/>
                <w:sz w:val="18"/>
                <w:szCs w:val="18"/>
              </w:rPr>
            </w:pPr>
          </w:p>
          <w:p w:rsidR="00796EE1" w:rsidRDefault="00F96323">
            <w:pPr>
              <w:pStyle w:val="TableParagraph"/>
              <w:ind w:left="227"/>
              <w:rPr>
                <w:rFonts w:ascii="Times New Roman" w:eastAsia="Times New Roman" w:hAnsi="Times New Roman" w:cs="Times New Roman"/>
                <w:sz w:val="18"/>
                <w:szCs w:val="18"/>
              </w:rPr>
            </w:pPr>
            <w:r>
              <w:rPr>
                <w:rFonts w:ascii="Times New Roman"/>
                <w:b/>
                <w:color w:val="FFFFFF"/>
                <w:spacing w:val="-1"/>
                <w:sz w:val="18"/>
              </w:rPr>
              <w:t>DUNS</w:t>
            </w:r>
            <w:r>
              <w:rPr>
                <w:rFonts w:ascii="Times New Roman"/>
                <w:b/>
                <w:color w:val="FFFFFF"/>
                <w:spacing w:val="1"/>
                <w:sz w:val="18"/>
              </w:rPr>
              <w:t xml:space="preserve"> </w:t>
            </w:r>
            <w:r>
              <w:rPr>
                <w:rFonts w:ascii="Times New Roman"/>
                <w:b/>
                <w:color w:val="FFFFFF"/>
                <w:sz w:val="18"/>
              </w:rPr>
              <w:t>#</w:t>
            </w:r>
          </w:p>
        </w:tc>
        <w:tc>
          <w:tcPr>
            <w:tcW w:w="1169" w:type="dxa"/>
            <w:tcBorders>
              <w:top w:val="single" w:sz="5" w:space="0" w:color="1F497D"/>
              <w:left w:val="nil"/>
              <w:bottom w:val="single" w:sz="5" w:space="0" w:color="A2A2A2"/>
              <w:right w:val="nil"/>
            </w:tcBorders>
            <w:shd w:val="clear" w:color="auto" w:fill="336699"/>
          </w:tcPr>
          <w:p w:rsidR="00796EE1" w:rsidRDefault="00796EE1">
            <w:pPr>
              <w:pStyle w:val="TableParagraph"/>
              <w:spacing w:before="8"/>
              <w:rPr>
                <w:rFonts w:ascii="Times New Roman" w:eastAsia="Times New Roman" w:hAnsi="Times New Roman" w:cs="Times New Roman"/>
                <w:sz w:val="18"/>
                <w:szCs w:val="18"/>
              </w:rPr>
            </w:pPr>
          </w:p>
          <w:p w:rsidR="00796EE1" w:rsidRDefault="00F96323">
            <w:pPr>
              <w:pStyle w:val="TableParagraph"/>
              <w:ind w:left="76"/>
              <w:rPr>
                <w:rFonts w:ascii="Times New Roman" w:eastAsia="Times New Roman" w:hAnsi="Times New Roman" w:cs="Times New Roman"/>
                <w:sz w:val="18"/>
                <w:szCs w:val="18"/>
              </w:rPr>
            </w:pPr>
            <w:r>
              <w:rPr>
                <w:rFonts w:ascii="Times New Roman"/>
                <w:b/>
                <w:color w:val="FFFFFF"/>
                <w:spacing w:val="-1"/>
                <w:sz w:val="18"/>
              </w:rPr>
              <w:t>Business</w:t>
            </w:r>
            <w:r>
              <w:rPr>
                <w:rFonts w:ascii="Times New Roman"/>
                <w:b/>
                <w:color w:val="FFFFFF"/>
                <w:sz w:val="18"/>
              </w:rPr>
              <w:t xml:space="preserve"> </w:t>
            </w:r>
            <w:r>
              <w:rPr>
                <w:rFonts w:ascii="Times New Roman"/>
                <w:b/>
                <w:color w:val="FFFFFF"/>
                <w:spacing w:val="-1"/>
                <w:sz w:val="18"/>
              </w:rPr>
              <w:t>Size</w:t>
            </w:r>
          </w:p>
        </w:tc>
        <w:tc>
          <w:tcPr>
            <w:tcW w:w="2700" w:type="dxa"/>
            <w:tcBorders>
              <w:top w:val="single" w:sz="5" w:space="0" w:color="1F497D"/>
              <w:left w:val="nil"/>
              <w:bottom w:val="single" w:sz="5" w:space="0" w:color="A2A2A2"/>
              <w:right w:val="nil"/>
            </w:tcBorders>
            <w:shd w:val="clear" w:color="auto" w:fill="336699"/>
          </w:tcPr>
          <w:p w:rsidR="00796EE1" w:rsidRDefault="00796EE1">
            <w:pPr>
              <w:pStyle w:val="TableParagraph"/>
              <w:spacing w:before="8"/>
              <w:rPr>
                <w:rFonts w:ascii="Times New Roman" w:eastAsia="Times New Roman" w:hAnsi="Times New Roman" w:cs="Times New Roman"/>
                <w:sz w:val="18"/>
                <w:szCs w:val="18"/>
              </w:rPr>
            </w:pPr>
          </w:p>
          <w:p w:rsidR="00796EE1" w:rsidRDefault="00F96323">
            <w:pPr>
              <w:pStyle w:val="TableParagraph"/>
              <w:ind w:left="645"/>
              <w:rPr>
                <w:rFonts w:ascii="Times New Roman" w:eastAsia="Times New Roman" w:hAnsi="Times New Roman" w:cs="Times New Roman"/>
                <w:sz w:val="18"/>
                <w:szCs w:val="18"/>
              </w:rPr>
            </w:pPr>
            <w:r>
              <w:rPr>
                <w:rFonts w:ascii="Times New Roman"/>
                <w:b/>
                <w:color w:val="FFFFFF"/>
                <w:spacing w:val="-1"/>
                <w:sz w:val="18"/>
              </w:rPr>
              <w:t>Type of</w:t>
            </w:r>
            <w:r>
              <w:rPr>
                <w:rFonts w:ascii="Times New Roman"/>
                <w:b/>
                <w:color w:val="FFFFFF"/>
                <w:spacing w:val="3"/>
                <w:sz w:val="18"/>
              </w:rPr>
              <w:t xml:space="preserve"> </w:t>
            </w:r>
            <w:r>
              <w:rPr>
                <w:rFonts w:ascii="Times New Roman"/>
                <w:b/>
                <w:color w:val="FFFFFF"/>
                <w:spacing w:val="-1"/>
                <w:sz w:val="18"/>
              </w:rPr>
              <w:t>Workload</w:t>
            </w:r>
          </w:p>
        </w:tc>
        <w:tc>
          <w:tcPr>
            <w:tcW w:w="1351" w:type="dxa"/>
            <w:tcBorders>
              <w:top w:val="single" w:sz="5" w:space="0" w:color="1F497D"/>
              <w:left w:val="nil"/>
              <w:bottom w:val="single" w:sz="5" w:space="0" w:color="A2A2A2"/>
              <w:right w:val="nil"/>
            </w:tcBorders>
            <w:shd w:val="clear" w:color="auto" w:fill="336699"/>
          </w:tcPr>
          <w:p w:rsidR="00796EE1" w:rsidRDefault="00F96323">
            <w:pPr>
              <w:pStyle w:val="TableParagraph"/>
              <w:spacing w:before="8"/>
              <w:ind w:left="203" w:right="206" w:firstLine="3"/>
              <w:jc w:val="center"/>
              <w:rPr>
                <w:rFonts w:ascii="Times New Roman" w:eastAsia="Times New Roman" w:hAnsi="Times New Roman" w:cs="Times New Roman"/>
                <w:sz w:val="18"/>
                <w:szCs w:val="18"/>
              </w:rPr>
            </w:pPr>
            <w:r>
              <w:rPr>
                <w:rFonts w:ascii="Times New Roman"/>
                <w:b/>
                <w:color w:val="FFFFFF"/>
                <w:spacing w:val="-1"/>
                <w:sz w:val="18"/>
              </w:rPr>
              <w:t>Estimated</w:t>
            </w:r>
            <w:r>
              <w:rPr>
                <w:rFonts w:ascii="Times New Roman"/>
                <w:b/>
                <w:color w:val="FFFFFF"/>
                <w:spacing w:val="25"/>
                <w:sz w:val="18"/>
              </w:rPr>
              <w:t xml:space="preserve"> </w:t>
            </w:r>
            <w:r>
              <w:rPr>
                <w:rFonts w:ascii="Times New Roman"/>
                <w:b/>
                <w:color w:val="FFFFFF"/>
                <w:spacing w:val="-1"/>
                <w:sz w:val="18"/>
              </w:rPr>
              <w:t>Subcontract</w:t>
            </w:r>
            <w:r>
              <w:rPr>
                <w:rFonts w:ascii="Times New Roman"/>
                <w:b/>
                <w:color w:val="FFFFFF"/>
                <w:spacing w:val="26"/>
                <w:sz w:val="18"/>
              </w:rPr>
              <w:t xml:space="preserve"> </w:t>
            </w:r>
            <w:r>
              <w:rPr>
                <w:rFonts w:ascii="Times New Roman"/>
                <w:b/>
                <w:color w:val="FFFFFF"/>
                <w:spacing w:val="-1"/>
                <w:sz w:val="18"/>
              </w:rPr>
              <w:t>Value</w:t>
            </w:r>
          </w:p>
        </w:tc>
        <w:tc>
          <w:tcPr>
            <w:tcW w:w="1265" w:type="dxa"/>
            <w:tcBorders>
              <w:top w:val="single" w:sz="5" w:space="0" w:color="1F497D"/>
              <w:left w:val="nil"/>
              <w:bottom w:val="single" w:sz="5" w:space="0" w:color="A2A2A2"/>
              <w:right w:val="single" w:sz="5" w:space="0" w:color="1F497D"/>
            </w:tcBorders>
            <w:shd w:val="clear" w:color="auto" w:fill="336699"/>
          </w:tcPr>
          <w:p w:rsidR="00796EE1" w:rsidRDefault="00F96323">
            <w:pPr>
              <w:pStyle w:val="TableParagraph"/>
              <w:spacing w:before="8"/>
              <w:ind w:left="71" w:right="64" w:hanging="2"/>
              <w:jc w:val="center"/>
              <w:rPr>
                <w:rFonts w:ascii="Times New Roman" w:eastAsia="Times New Roman" w:hAnsi="Times New Roman" w:cs="Times New Roman"/>
                <w:sz w:val="18"/>
                <w:szCs w:val="18"/>
              </w:rPr>
            </w:pPr>
            <w:r>
              <w:rPr>
                <w:rFonts w:ascii="Times New Roman"/>
                <w:b/>
                <w:color w:val="FFFFFF"/>
                <w:sz w:val="18"/>
              </w:rPr>
              <w:t>%</w:t>
            </w:r>
            <w:r>
              <w:rPr>
                <w:rFonts w:ascii="Times New Roman"/>
                <w:b/>
                <w:color w:val="FFFFFF"/>
                <w:spacing w:val="-2"/>
                <w:sz w:val="18"/>
              </w:rPr>
              <w:t xml:space="preserve"> </w:t>
            </w:r>
            <w:r>
              <w:rPr>
                <w:rFonts w:ascii="Times New Roman"/>
                <w:b/>
                <w:color w:val="FFFFFF"/>
                <w:spacing w:val="-1"/>
                <w:sz w:val="18"/>
              </w:rPr>
              <w:t>of</w:t>
            </w:r>
            <w:r>
              <w:rPr>
                <w:rFonts w:ascii="Times New Roman"/>
                <w:b/>
                <w:color w:val="FFFFFF"/>
                <w:sz w:val="18"/>
              </w:rPr>
              <w:t xml:space="preserve"> </w:t>
            </w:r>
            <w:r>
              <w:rPr>
                <w:rFonts w:ascii="Times New Roman"/>
                <w:b/>
                <w:color w:val="FFFFFF"/>
                <w:spacing w:val="-1"/>
                <w:sz w:val="18"/>
              </w:rPr>
              <w:t>Total</w:t>
            </w:r>
            <w:r>
              <w:rPr>
                <w:rFonts w:ascii="Times New Roman"/>
                <w:b/>
                <w:color w:val="FFFFFF"/>
                <w:spacing w:val="20"/>
                <w:sz w:val="18"/>
              </w:rPr>
              <w:t xml:space="preserve"> </w:t>
            </w:r>
            <w:r>
              <w:rPr>
                <w:rFonts w:ascii="Times New Roman"/>
                <w:b/>
                <w:color w:val="FFFFFF"/>
                <w:spacing w:val="-1"/>
                <w:sz w:val="18"/>
              </w:rPr>
              <w:t>Dollars</w:t>
            </w:r>
            <w:r>
              <w:rPr>
                <w:rFonts w:ascii="Times New Roman"/>
                <w:b/>
                <w:color w:val="FFFFFF"/>
                <w:sz w:val="18"/>
              </w:rPr>
              <w:t xml:space="preserve"> </w:t>
            </w:r>
            <w:r>
              <w:rPr>
                <w:rFonts w:ascii="Times New Roman"/>
                <w:b/>
                <w:color w:val="FFFFFF"/>
                <w:spacing w:val="-1"/>
                <w:sz w:val="18"/>
              </w:rPr>
              <w:t>Being</w:t>
            </w:r>
            <w:r>
              <w:rPr>
                <w:rFonts w:ascii="Times New Roman"/>
                <w:b/>
                <w:color w:val="FFFFFF"/>
                <w:spacing w:val="26"/>
                <w:sz w:val="18"/>
              </w:rPr>
              <w:t xml:space="preserve"> </w:t>
            </w:r>
            <w:r>
              <w:rPr>
                <w:rFonts w:ascii="Times New Roman"/>
                <w:b/>
                <w:color w:val="FFFFFF"/>
                <w:spacing w:val="-1"/>
                <w:sz w:val="18"/>
              </w:rPr>
              <w:t>Subcontracted</w:t>
            </w:r>
          </w:p>
        </w:tc>
      </w:tr>
      <w:tr w:rsidR="00796EE1">
        <w:trPr>
          <w:trHeight w:hRule="exact" w:val="1738"/>
        </w:trPr>
        <w:tc>
          <w:tcPr>
            <w:tcW w:w="1795" w:type="dxa"/>
            <w:tcBorders>
              <w:top w:val="single" w:sz="5" w:space="0" w:color="A2A2A2"/>
              <w:left w:val="single" w:sz="5" w:space="0" w:color="A2A2A2"/>
              <w:bottom w:val="single" w:sz="5" w:space="0" w:color="A2A2A2"/>
              <w:right w:val="single" w:sz="5" w:space="0" w:color="A2A2A2"/>
            </w:tcBorders>
          </w:tcPr>
          <w:p w:rsidR="00796EE1" w:rsidRDefault="00F96323">
            <w:pPr>
              <w:pStyle w:val="TableParagraph"/>
              <w:spacing w:line="200" w:lineRule="atLeast"/>
              <w:ind w:left="216"/>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862165" cy="268224"/>
                  <wp:effectExtent l="0" t="0" r="0" b="0"/>
                  <wp:docPr id="23"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1.jpeg"/>
                          <pic:cNvPicPr/>
                        </pic:nvPicPr>
                        <pic:blipFill>
                          <a:blip r:embed="rId79" cstate="print"/>
                          <a:stretch>
                            <a:fillRect/>
                          </a:stretch>
                        </pic:blipFill>
                        <pic:spPr>
                          <a:xfrm>
                            <a:off x="0" y="0"/>
                            <a:ext cx="862165" cy="268224"/>
                          </a:xfrm>
                          <a:prstGeom prst="rect">
                            <a:avLst/>
                          </a:prstGeom>
                        </pic:spPr>
                      </pic:pic>
                    </a:graphicData>
                  </a:graphic>
                </wp:inline>
              </w:drawing>
            </w:r>
          </w:p>
          <w:p w:rsidR="00796EE1" w:rsidRDefault="00F96323">
            <w:pPr>
              <w:pStyle w:val="TableParagraph"/>
              <w:spacing w:before="131"/>
              <w:ind w:left="90" w:right="89"/>
              <w:jc w:val="center"/>
              <w:rPr>
                <w:rFonts w:ascii="Times New Roman" w:eastAsia="Times New Roman" w:hAnsi="Times New Roman" w:cs="Times New Roman"/>
                <w:sz w:val="18"/>
                <w:szCs w:val="18"/>
              </w:rPr>
            </w:pPr>
            <w:r>
              <w:rPr>
                <w:rFonts w:ascii="Times New Roman"/>
                <w:spacing w:val="-1"/>
                <w:sz w:val="18"/>
              </w:rPr>
              <w:t>Global</w:t>
            </w:r>
            <w:r>
              <w:rPr>
                <w:rFonts w:ascii="Times New Roman"/>
                <w:sz w:val="18"/>
              </w:rPr>
              <w:t xml:space="preserve"> </w:t>
            </w:r>
            <w:r>
              <w:rPr>
                <w:rFonts w:ascii="Times New Roman"/>
                <w:spacing w:val="-1"/>
                <w:sz w:val="18"/>
              </w:rPr>
              <w:t xml:space="preserve">Engineering </w:t>
            </w:r>
            <w:r>
              <w:rPr>
                <w:rFonts w:ascii="Times New Roman"/>
                <w:sz w:val="18"/>
              </w:rPr>
              <w:t>&amp;</w:t>
            </w:r>
            <w:r>
              <w:rPr>
                <w:rFonts w:ascii="Times New Roman"/>
                <w:spacing w:val="29"/>
                <w:sz w:val="18"/>
              </w:rPr>
              <w:t xml:space="preserve"> </w:t>
            </w:r>
            <w:r>
              <w:rPr>
                <w:rFonts w:ascii="Times New Roman"/>
                <w:spacing w:val="-1"/>
                <w:sz w:val="18"/>
              </w:rPr>
              <w:t>Management,</w:t>
            </w:r>
            <w:r>
              <w:rPr>
                <w:rFonts w:ascii="Times New Roman"/>
                <w:spacing w:val="1"/>
                <w:sz w:val="18"/>
              </w:rPr>
              <w:t xml:space="preserve"> </w:t>
            </w:r>
            <w:r>
              <w:rPr>
                <w:rFonts w:ascii="Times New Roman"/>
                <w:spacing w:val="-1"/>
                <w:sz w:val="18"/>
              </w:rPr>
              <w:t>Inc.</w:t>
            </w:r>
            <w:r>
              <w:rPr>
                <w:rFonts w:ascii="Times New Roman"/>
                <w:spacing w:val="28"/>
                <w:sz w:val="18"/>
              </w:rPr>
              <w:t xml:space="preserve"> </w:t>
            </w:r>
            <w:r>
              <w:rPr>
                <w:rFonts w:ascii="Times New Roman"/>
                <w:spacing w:val="-1"/>
                <w:sz w:val="18"/>
              </w:rPr>
              <w:t>(GEMS)</w:t>
            </w:r>
          </w:p>
        </w:tc>
        <w:tc>
          <w:tcPr>
            <w:tcW w:w="1080" w:type="dxa"/>
            <w:tcBorders>
              <w:top w:val="single" w:sz="5" w:space="0" w:color="A2A2A2"/>
              <w:left w:val="single" w:sz="5" w:space="0" w:color="A2A2A2"/>
              <w:bottom w:val="single" w:sz="5" w:space="0" w:color="A2A2A2"/>
              <w:right w:val="single" w:sz="5" w:space="0" w:color="A2A2A2"/>
            </w:tcBorders>
          </w:tcPr>
          <w:p w:rsidR="00796EE1" w:rsidRDefault="00F96323">
            <w:pPr>
              <w:pStyle w:val="TableParagraph"/>
              <w:spacing w:before="3"/>
              <w:ind w:left="22"/>
              <w:rPr>
                <w:rFonts w:ascii="Times New Roman" w:eastAsia="Times New Roman" w:hAnsi="Times New Roman" w:cs="Times New Roman"/>
                <w:sz w:val="18"/>
                <w:szCs w:val="18"/>
              </w:rPr>
            </w:pPr>
            <w:r>
              <w:rPr>
                <w:rFonts w:ascii="Times New Roman"/>
                <w:sz w:val="18"/>
              </w:rPr>
              <w:t>964123145</w:t>
            </w:r>
          </w:p>
        </w:tc>
        <w:tc>
          <w:tcPr>
            <w:tcW w:w="1169" w:type="dxa"/>
            <w:tcBorders>
              <w:top w:val="single" w:sz="5" w:space="0" w:color="A2A2A2"/>
              <w:left w:val="single" w:sz="5" w:space="0" w:color="A2A2A2"/>
              <w:bottom w:val="single" w:sz="5" w:space="0" w:color="A2A2A2"/>
              <w:right w:val="single" w:sz="5" w:space="0" w:color="A2A2A2"/>
            </w:tcBorders>
          </w:tcPr>
          <w:p w:rsidR="00796EE1" w:rsidRDefault="00F96323">
            <w:pPr>
              <w:pStyle w:val="TableParagraph"/>
              <w:spacing w:before="3" w:line="251" w:lineRule="auto"/>
              <w:ind w:left="22" w:right="649"/>
              <w:rPr>
                <w:rFonts w:ascii="Times New Roman" w:eastAsia="Times New Roman" w:hAnsi="Times New Roman" w:cs="Times New Roman"/>
                <w:sz w:val="18"/>
                <w:szCs w:val="18"/>
              </w:rPr>
            </w:pPr>
            <w:r>
              <w:rPr>
                <w:rFonts w:ascii="Times New Roman"/>
                <w:sz w:val="18"/>
              </w:rPr>
              <w:t xml:space="preserve">SB </w:t>
            </w:r>
            <w:r>
              <w:rPr>
                <w:rFonts w:ascii="Times New Roman"/>
                <w:spacing w:val="-1"/>
                <w:sz w:val="18"/>
              </w:rPr>
              <w:t>SDB</w:t>
            </w:r>
            <w:r>
              <w:rPr>
                <w:rFonts w:ascii="Times New Roman"/>
                <w:spacing w:val="20"/>
                <w:sz w:val="18"/>
              </w:rPr>
              <w:t xml:space="preserve"> </w:t>
            </w:r>
            <w:r>
              <w:rPr>
                <w:rFonts w:ascii="Times New Roman"/>
                <w:sz w:val="18"/>
              </w:rPr>
              <w:t>VOSB</w:t>
            </w:r>
          </w:p>
          <w:p w:rsidR="00796EE1" w:rsidRDefault="00F96323">
            <w:pPr>
              <w:pStyle w:val="TableParagraph"/>
              <w:spacing w:before="1"/>
              <w:ind w:left="22"/>
              <w:rPr>
                <w:rFonts w:ascii="Times New Roman" w:eastAsia="Times New Roman" w:hAnsi="Times New Roman" w:cs="Times New Roman"/>
                <w:sz w:val="18"/>
                <w:szCs w:val="18"/>
              </w:rPr>
            </w:pPr>
            <w:r>
              <w:rPr>
                <w:rFonts w:ascii="Times New Roman"/>
                <w:sz w:val="18"/>
              </w:rPr>
              <w:t>SDVOSB</w:t>
            </w:r>
          </w:p>
        </w:tc>
        <w:tc>
          <w:tcPr>
            <w:tcW w:w="2700" w:type="dxa"/>
            <w:tcBorders>
              <w:top w:val="single" w:sz="5" w:space="0" w:color="A2A2A2"/>
              <w:left w:val="single" w:sz="5" w:space="0" w:color="A2A2A2"/>
              <w:bottom w:val="single" w:sz="5" w:space="0" w:color="A2A2A2"/>
              <w:right w:val="single" w:sz="5" w:space="0" w:color="A2A2A2"/>
            </w:tcBorders>
          </w:tcPr>
          <w:p w:rsidR="00796EE1" w:rsidRDefault="00F96323">
            <w:pPr>
              <w:pStyle w:val="TableParagraph"/>
              <w:spacing w:before="3" w:line="252" w:lineRule="auto"/>
              <w:ind w:left="22" w:right="738"/>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Program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Management</w:t>
            </w:r>
            <w:r>
              <w:rPr>
                <w:rFonts w:ascii="Times New Roman" w:eastAsia="Times New Roman" w:hAnsi="Times New Roman" w:cs="Times New Roman"/>
                <w:spacing w:val="25"/>
                <w:sz w:val="18"/>
                <w:szCs w:val="18"/>
              </w:rPr>
              <w:t xml:space="preserve"> </w:t>
            </w:r>
            <w:r>
              <w:rPr>
                <w:rFonts w:ascii="Times New Roman" w:eastAsia="Times New Roman" w:hAnsi="Times New Roman" w:cs="Times New Roman"/>
                <w:sz w:val="18"/>
                <w:szCs w:val="18"/>
              </w:rPr>
              <w:t>2</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Financial</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Management</w:t>
            </w:r>
            <w:r>
              <w:rPr>
                <w:rFonts w:ascii="Times New Roman" w:eastAsia="Times New Roman" w:hAnsi="Times New Roman" w:cs="Times New Roman"/>
                <w:spacing w:val="21"/>
                <w:sz w:val="18"/>
                <w:szCs w:val="18"/>
              </w:rPr>
              <w:t xml:space="preserve"> </w:t>
            </w:r>
            <w:r>
              <w:rPr>
                <w:rFonts w:ascii="Times New Roman" w:eastAsia="Times New Roman" w:hAnsi="Times New Roman" w:cs="Times New Roman"/>
                <w:sz w:val="18"/>
                <w:szCs w:val="18"/>
              </w:rPr>
              <w:t>4</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Systems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Engineering</w:t>
            </w:r>
            <w:r>
              <w:rPr>
                <w:rFonts w:ascii="Times New Roman" w:eastAsia="Times New Roman" w:hAnsi="Times New Roman" w:cs="Times New Roman"/>
                <w:sz w:val="18"/>
                <w:szCs w:val="18"/>
              </w:rPr>
              <w:t xml:space="preserve"> 5</w:t>
            </w:r>
            <w:r>
              <w:rPr>
                <w:rFonts w:ascii="Times New Roman" w:eastAsia="Times New Roman" w:hAnsi="Times New Roman" w:cs="Times New Roman"/>
                <w:spacing w:val="26"/>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Operations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Support</w:t>
            </w:r>
          </w:p>
          <w:p w:rsidR="00796EE1" w:rsidRDefault="00F96323">
            <w:pPr>
              <w:pStyle w:val="ListParagraph"/>
              <w:numPr>
                <w:ilvl w:val="0"/>
                <w:numId w:val="4"/>
              </w:numPr>
              <w:tabs>
                <w:tab w:val="left" w:pos="161"/>
              </w:tabs>
              <w:ind w:right="216" w:hanging="276"/>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Field Engineering and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System</w:t>
            </w:r>
            <w:r>
              <w:rPr>
                <w:rFonts w:ascii="Times New Roman" w:eastAsia="Times New Roman" w:hAnsi="Times New Roman" w:cs="Times New Roman"/>
                <w:spacing w:val="33"/>
                <w:sz w:val="18"/>
                <w:szCs w:val="18"/>
              </w:rPr>
              <w:t xml:space="preserve"> </w:t>
            </w:r>
            <w:r>
              <w:rPr>
                <w:rFonts w:ascii="Times New Roman" w:eastAsia="Times New Roman" w:hAnsi="Times New Roman" w:cs="Times New Roman"/>
                <w:spacing w:val="-1"/>
                <w:sz w:val="18"/>
                <w:szCs w:val="18"/>
              </w:rPr>
              <w:t>Implementation</w:t>
            </w:r>
          </w:p>
          <w:p w:rsidR="00796EE1" w:rsidRDefault="00F96323">
            <w:pPr>
              <w:pStyle w:val="ListParagraph"/>
              <w:numPr>
                <w:ilvl w:val="0"/>
                <w:numId w:val="4"/>
              </w:numPr>
              <w:tabs>
                <w:tab w:val="left" w:pos="160"/>
              </w:tabs>
              <w:spacing w:before="11"/>
              <w:ind w:left="291" w:right="77" w:hanging="268"/>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Flight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Test,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Data Collection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and</w:t>
            </w:r>
            <w:r>
              <w:rPr>
                <w:rFonts w:ascii="Times New Roman" w:eastAsia="Times New Roman" w:hAnsi="Times New Roman" w:cs="Times New Roman"/>
                <w:spacing w:val="35"/>
                <w:sz w:val="18"/>
                <w:szCs w:val="18"/>
              </w:rPr>
              <w:t xml:space="preserve"> </w:t>
            </w:r>
            <w:r>
              <w:rPr>
                <w:rFonts w:ascii="Times New Roman" w:eastAsia="Times New Roman" w:hAnsi="Times New Roman" w:cs="Times New Roman"/>
                <w:spacing w:val="-1"/>
                <w:sz w:val="18"/>
                <w:szCs w:val="18"/>
              </w:rPr>
              <w:t xml:space="preserve">Performance </w:t>
            </w:r>
            <w:r>
              <w:rPr>
                <w:rFonts w:ascii="Times New Roman" w:eastAsia="Times New Roman" w:hAnsi="Times New Roman" w:cs="Times New Roman"/>
                <w:sz w:val="18"/>
                <w:szCs w:val="18"/>
              </w:rPr>
              <w:t>Monitoring</w:t>
            </w:r>
          </w:p>
        </w:tc>
        <w:tc>
          <w:tcPr>
            <w:tcW w:w="1351" w:type="dxa"/>
            <w:tcBorders>
              <w:top w:val="single" w:sz="5" w:space="0" w:color="A2A2A2"/>
              <w:left w:val="single" w:sz="5" w:space="0" w:color="A2A2A2"/>
              <w:bottom w:val="single" w:sz="5" w:space="0" w:color="A2A2A2"/>
              <w:right w:val="single" w:sz="5" w:space="0" w:color="A2A2A2"/>
            </w:tcBorders>
          </w:tcPr>
          <w:p w:rsidR="00796EE1" w:rsidRDefault="00F96323">
            <w:pPr>
              <w:pStyle w:val="TableParagraph"/>
              <w:spacing w:before="3"/>
              <w:ind w:left="262"/>
              <w:rPr>
                <w:rFonts w:ascii="Times New Roman" w:eastAsia="Times New Roman" w:hAnsi="Times New Roman" w:cs="Times New Roman"/>
                <w:sz w:val="18"/>
                <w:szCs w:val="18"/>
              </w:rPr>
            </w:pPr>
            <w:r>
              <w:rPr>
                <w:rFonts w:ascii="Times New Roman"/>
                <w:sz w:val="18"/>
              </w:rPr>
              <w:t>$9,313,730</w:t>
            </w:r>
          </w:p>
        </w:tc>
        <w:tc>
          <w:tcPr>
            <w:tcW w:w="1265" w:type="dxa"/>
            <w:tcBorders>
              <w:top w:val="single" w:sz="5" w:space="0" w:color="A2A2A2"/>
              <w:left w:val="single" w:sz="5" w:space="0" w:color="A2A2A2"/>
              <w:bottom w:val="single" w:sz="5" w:space="0" w:color="A2A2A2"/>
              <w:right w:val="single" w:sz="5" w:space="0" w:color="A2A2A2"/>
            </w:tcBorders>
          </w:tcPr>
          <w:p w:rsidR="00796EE1" w:rsidRDefault="00F96323">
            <w:pPr>
              <w:pStyle w:val="TableParagraph"/>
              <w:spacing w:before="3"/>
              <w:ind w:left="639"/>
              <w:rPr>
                <w:rFonts w:ascii="Times New Roman" w:eastAsia="Times New Roman" w:hAnsi="Times New Roman" w:cs="Times New Roman"/>
                <w:sz w:val="18"/>
                <w:szCs w:val="18"/>
              </w:rPr>
            </w:pPr>
            <w:r>
              <w:rPr>
                <w:rFonts w:ascii="Times New Roman"/>
                <w:sz w:val="18"/>
              </w:rPr>
              <w:t>4.6%</w:t>
            </w:r>
          </w:p>
        </w:tc>
      </w:tr>
      <w:tr w:rsidR="00796EE1">
        <w:trPr>
          <w:trHeight w:hRule="exact" w:val="886"/>
        </w:trPr>
        <w:tc>
          <w:tcPr>
            <w:tcW w:w="1795" w:type="dxa"/>
            <w:tcBorders>
              <w:top w:val="single" w:sz="5" w:space="0" w:color="A2A2A2"/>
              <w:left w:val="single" w:sz="5" w:space="0" w:color="C0504D"/>
              <w:bottom w:val="single" w:sz="5" w:space="0" w:color="C0504D"/>
              <w:right w:val="single" w:sz="3" w:space="0" w:color="C0504D"/>
            </w:tcBorders>
          </w:tcPr>
          <w:p w:rsidR="00796EE1" w:rsidRDefault="00796EE1">
            <w:pPr>
              <w:pStyle w:val="TableParagraph"/>
              <w:spacing w:before="9"/>
              <w:rPr>
                <w:rFonts w:ascii="Times New Roman" w:eastAsia="Times New Roman" w:hAnsi="Times New Roman" w:cs="Times New Roman"/>
                <w:sz w:val="6"/>
                <w:szCs w:val="6"/>
              </w:rPr>
            </w:pPr>
          </w:p>
          <w:p w:rsidR="00796EE1" w:rsidRDefault="00F96323">
            <w:pPr>
              <w:pStyle w:val="TableParagraph"/>
              <w:spacing w:line="200" w:lineRule="atLeast"/>
              <w:ind w:left="23"/>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078954" cy="251459"/>
                  <wp:effectExtent l="0" t="0" r="0" b="0"/>
                  <wp:docPr id="25"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jpeg"/>
                          <pic:cNvPicPr/>
                        </pic:nvPicPr>
                        <pic:blipFill>
                          <a:blip r:embed="rId80" cstate="print"/>
                          <a:stretch>
                            <a:fillRect/>
                          </a:stretch>
                        </pic:blipFill>
                        <pic:spPr>
                          <a:xfrm>
                            <a:off x="0" y="0"/>
                            <a:ext cx="1078954" cy="251459"/>
                          </a:xfrm>
                          <a:prstGeom prst="rect">
                            <a:avLst/>
                          </a:prstGeom>
                        </pic:spPr>
                      </pic:pic>
                    </a:graphicData>
                  </a:graphic>
                </wp:inline>
              </w:drawing>
            </w:r>
          </w:p>
          <w:p w:rsidR="00796EE1" w:rsidRDefault="00F96323">
            <w:pPr>
              <w:pStyle w:val="TableParagraph"/>
              <w:spacing w:before="76"/>
              <w:ind w:left="123"/>
              <w:rPr>
                <w:rFonts w:ascii="Times New Roman" w:eastAsia="Times New Roman" w:hAnsi="Times New Roman" w:cs="Times New Roman"/>
                <w:sz w:val="18"/>
                <w:szCs w:val="18"/>
              </w:rPr>
            </w:pPr>
            <w:r>
              <w:rPr>
                <w:rFonts w:ascii="Times New Roman"/>
                <w:spacing w:val="-1"/>
                <w:sz w:val="18"/>
              </w:rPr>
              <w:t>Grant</w:t>
            </w:r>
            <w:r>
              <w:rPr>
                <w:rFonts w:ascii="Times New Roman"/>
                <w:sz w:val="18"/>
              </w:rPr>
              <w:t xml:space="preserve"> Thornton,</w:t>
            </w:r>
            <w:r>
              <w:rPr>
                <w:rFonts w:ascii="Times New Roman"/>
                <w:spacing w:val="1"/>
                <w:sz w:val="18"/>
              </w:rPr>
              <w:t xml:space="preserve"> </w:t>
            </w:r>
            <w:r>
              <w:rPr>
                <w:rFonts w:ascii="Times New Roman"/>
                <w:spacing w:val="-2"/>
                <w:sz w:val="18"/>
              </w:rPr>
              <w:t>LLP</w:t>
            </w:r>
          </w:p>
        </w:tc>
        <w:tc>
          <w:tcPr>
            <w:tcW w:w="1080"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ind w:left="25"/>
              <w:rPr>
                <w:rFonts w:ascii="Times New Roman" w:eastAsia="Times New Roman" w:hAnsi="Times New Roman" w:cs="Times New Roman"/>
                <w:sz w:val="18"/>
                <w:szCs w:val="18"/>
              </w:rPr>
            </w:pPr>
            <w:r>
              <w:rPr>
                <w:rFonts w:ascii="Times New Roman"/>
                <w:sz w:val="18"/>
              </w:rPr>
              <w:t>128159105</w:t>
            </w:r>
          </w:p>
        </w:tc>
        <w:tc>
          <w:tcPr>
            <w:tcW w:w="1169"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ind w:left="25"/>
              <w:rPr>
                <w:rFonts w:ascii="Times New Roman" w:eastAsia="Times New Roman" w:hAnsi="Times New Roman" w:cs="Times New Roman"/>
                <w:sz w:val="18"/>
                <w:szCs w:val="18"/>
              </w:rPr>
            </w:pPr>
            <w:r>
              <w:rPr>
                <w:rFonts w:ascii="Times New Roman"/>
                <w:spacing w:val="-2"/>
                <w:sz w:val="18"/>
              </w:rPr>
              <w:t>LB</w:t>
            </w:r>
          </w:p>
        </w:tc>
        <w:tc>
          <w:tcPr>
            <w:tcW w:w="2700"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line="251" w:lineRule="auto"/>
              <w:ind w:left="25" w:right="741"/>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Program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Management</w:t>
            </w:r>
            <w:r>
              <w:rPr>
                <w:rFonts w:ascii="Times New Roman" w:eastAsia="Times New Roman" w:hAnsi="Times New Roman" w:cs="Times New Roman"/>
                <w:spacing w:val="25"/>
                <w:sz w:val="18"/>
                <w:szCs w:val="18"/>
              </w:rPr>
              <w:t xml:space="preserve"> </w:t>
            </w:r>
            <w:r>
              <w:rPr>
                <w:rFonts w:ascii="Times New Roman" w:eastAsia="Times New Roman" w:hAnsi="Times New Roman" w:cs="Times New Roman"/>
                <w:sz w:val="18"/>
                <w:szCs w:val="18"/>
              </w:rPr>
              <w:t>2</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Financial</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Management</w:t>
            </w:r>
            <w:r>
              <w:rPr>
                <w:rFonts w:ascii="Times New Roman" w:eastAsia="Times New Roman" w:hAnsi="Times New Roman" w:cs="Times New Roman"/>
                <w:spacing w:val="21"/>
                <w:sz w:val="18"/>
                <w:szCs w:val="18"/>
              </w:rPr>
              <w:t xml:space="preserve"> </w:t>
            </w:r>
            <w:r>
              <w:rPr>
                <w:rFonts w:ascii="Times New Roman" w:eastAsia="Times New Roman" w:hAnsi="Times New Roman" w:cs="Times New Roman"/>
                <w:sz w:val="18"/>
                <w:szCs w:val="18"/>
              </w:rPr>
              <w:t>4</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Systems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Engineering</w:t>
            </w:r>
            <w:r>
              <w:rPr>
                <w:rFonts w:ascii="Times New Roman" w:eastAsia="Times New Roman" w:hAnsi="Times New Roman" w:cs="Times New Roman"/>
                <w:sz w:val="18"/>
                <w:szCs w:val="18"/>
              </w:rPr>
              <w:t xml:space="preserve"> 5</w:t>
            </w:r>
            <w:r>
              <w:rPr>
                <w:rFonts w:ascii="Times New Roman" w:eastAsia="Times New Roman" w:hAnsi="Times New Roman" w:cs="Times New Roman"/>
                <w:spacing w:val="26"/>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Operations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Support</w:t>
            </w:r>
          </w:p>
        </w:tc>
        <w:tc>
          <w:tcPr>
            <w:tcW w:w="1351"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ind w:left="265"/>
              <w:rPr>
                <w:rFonts w:ascii="Times New Roman" w:eastAsia="Times New Roman" w:hAnsi="Times New Roman" w:cs="Times New Roman"/>
                <w:sz w:val="18"/>
                <w:szCs w:val="18"/>
              </w:rPr>
            </w:pPr>
            <w:r>
              <w:rPr>
                <w:rFonts w:ascii="Times New Roman"/>
                <w:sz w:val="18"/>
              </w:rPr>
              <w:t>$9,719,934</w:t>
            </w:r>
          </w:p>
        </w:tc>
        <w:tc>
          <w:tcPr>
            <w:tcW w:w="1265" w:type="dxa"/>
            <w:tcBorders>
              <w:top w:val="single" w:sz="5" w:space="0" w:color="A2A2A2"/>
              <w:left w:val="single" w:sz="3" w:space="0" w:color="C0504D"/>
              <w:bottom w:val="single" w:sz="5" w:space="0" w:color="C0504D"/>
              <w:right w:val="single" w:sz="5" w:space="0" w:color="C0504D"/>
            </w:tcBorders>
          </w:tcPr>
          <w:p w:rsidR="00796EE1" w:rsidRDefault="00F96323">
            <w:pPr>
              <w:pStyle w:val="TableParagraph"/>
              <w:spacing w:before="3"/>
              <w:ind w:left="642"/>
              <w:rPr>
                <w:rFonts w:ascii="Times New Roman" w:eastAsia="Times New Roman" w:hAnsi="Times New Roman" w:cs="Times New Roman"/>
                <w:sz w:val="18"/>
                <w:szCs w:val="18"/>
              </w:rPr>
            </w:pPr>
            <w:r>
              <w:rPr>
                <w:rFonts w:ascii="Times New Roman"/>
                <w:sz w:val="18"/>
              </w:rPr>
              <w:t>4.8%</w:t>
            </w:r>
          </w:p>
        </w:tc>
      </w:tr>
      <w:tr w:rsidR="00796EE1">
        <w:trPr>
          <w:trHeight w:hRule="exact" w:val="977"/>
        </w:trPr>
        <w:tc>
          <w:tcPr>
            <w:tcW w:w="1795" w:type="dxa"/>
            <w:tcBorders>
              <w:top w:val="single" w:sz="5" w:space="0" w:color="C0504D"/>
              <w:left w:val="single" w:sz="5" w:space="0" w:color="A2A2A2"/>
              <w:bottom w:val="single" w:sz="5" w:space="0" w:color="A2A2A2"/>
              <w:right w:val="single" w:sz="5" w:space="0" w:color="A2A2A2"/>
            </w:tcBorders>
          </w:tcPr>
          <w:p w:rsidR="00796EE1" w:rsidRDefault="00796EE1">
            <w:pPr>
              <w:pStyle w:val="TableParagraph"/>
              <w:rPr>
                <w:rFonts w:ascii="Times New Roman" w:eastAsia="Times New Roman" w:hAnsi="Times New Roman" w:cs="Times New Roman"/>
                <w:sz w:val="7"/>
                <w:szCs w:val="7"/>
              </w:rPr>
            </w:pPr>
          </w:p>
          <w:p w:rsidR="00796EE1" w:rsidRDefault="00F96323">
            <w:pPr>
              <w:pStyle w:val="TableParagraph"/>
              <w:spacing w:line="200" w:lineRule="atLeast"/>
              <w:ind w:left="23"/>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018364" cy="286511"/>
                  <wp:effectExtent l="0" t="0" r="0" b="0"/>
                  <wp:docPr id="27"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3.jpeg"/>
                          <pic:cNvPicPr/>
                        </pic:nvPicPr>
                        <pic:blipFill>
                          <a:blip r:embed="rId81" cstate="print"/>
                          <a:stretch>
                            <a:fillRect/>
                          </a:stretch>
                        </pic:blipFill>
                        <pic:spPr>
                          <a:xfrm>
                            <a:off x="0" y="0"/>
                            <a:ext cx="1018364" cy="286511"/>
                          </a:xfrm>
                          <a:prstGeom prst="rect">
                            <a:avLst/>
                          </a:prstGeom>
                        </pic:spPr>
                      </pic:pic>
                    </a:graphicData>
                  </a:graphic>
                </wp:inline>
              </w:drawing>
            </w:r>
          </w:p>
          <w:p w:rsidR="00796EE1" w:rsidRDefault="00F96323">
            <w:pPr>
              <w:pStyle w:val="TableParagraph"/>
              <w:spacing w:before="5"/>
              <w:ind w:left="22" w:right="62"/>
              <w:rPr>
                <w:rFonts w:ascii="Times New Roman" w:eastAsia="Times New Roman" w:hAnsi="Times New Roman" w:cs="Times New Roman"/>
                <w:sz w:val="18"/>
                <w:szCs w:val="18"/>
              </w:rPr>
            </w:pPr>
            <w:r>
              <w:rPr>
                <w:rFonts w:ascii="Times New Roman"/>
                <w:spacing w:val="-1"/>
                <w:sz w:val="18"/>
              </w:rPr>
              <w:t>Honeywell</w:t>
            </w:r>
            <w:r>
              <w:rPr>
                <w:rFonts w:ascii="Times New Roman"/>
                <w:spacing w:val="3"/>
                <w:sz w:val="18"/>
              </w:rPr>
              <w:t xml:space="preserve"> </w:t>
            </w:r>
            <w:r>
              <w:rPr>
                <w:rFonts w:ascii="Times New Roman"/>
                <w:spacing w:val="-1"/>
                <w:sz w:val="18"/>
              </w:rPr>
              <w:t>Technology</w:t>
            </w:r>
            <w:r>
              <w:rPr>
                <w:rFonts w:ascii="Times New Roman"/>
                <w:spacing w:val="23"/>
                <w:sz w:val="18"/>
              </w:rPr>
              <w:t xml:space="preserve"> </w:t>
            </w:r>
            <w:r>
              <w:rPr>
                <w:rFonts w:ascii="Times New Roman"/>
                <w:spacing w:val="-1"/>
                <w:sz w:val="18"/>
              </w:rPr>
              <w:t>Solutions,</w:t>
            </w:r>
            <w:r>
              <w:rPr>
                <w:rFonts w:ascii="Times New Roman"/>
                <w:spacing w:val="1"/>
                <w:sz w:val="18"/>
              </w:rPr>
              <w:t xml:space="preserve"> </w:t>
            </w:r>
            <w:r>
              <w:rPr>
                <w:rFonts w:ascii="Times New Roman"/>
                <w:spacing w:val="-1"/>
                <w:sz w:val="18"/>
              </w:rPr>
              <w:t>Inc.</w:t>
            </w:r>
            <w:r>
              <w:rPr>
                <w:rFonts w:ascii="Times New Roman"/>
                <w:spacing w:val="1"/>
                <w:sz w:val="18"/>
              </w:rPr>
              <w:t xml:space="preserve"> </w:t>
            </w:r>
            <w:r>
              <w:rPr>
                <w:rFonts w:ascii="Times New Roman"/>
                <w:spacing w:val="-1"/>
                <w:sz w:val="18"/>
              </w:rPr>
              <w:t>(HTSI)</w:t>
            </w:r>
          </w:p>
        </w:tc>
        <w:tc>
          <w:tcPr>
            <w:tcW w:w="108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ind w:left="22"/>
              <w:rPr>
                <w:rFonts w:ascii="Times New Roman" w:eastAsia="Times New Roman" w:hAnsi="Times New Roman" w:cs="Times New Roman"/>
                <w:sz w:val="18"/>
                <w:szCs w:val="18"/>
              </w:rPr>
            </w:pPr>
            <w:r>
              <w:rPr>
                <w:rFonts w:ascii="Times New Roman"/>
                <w:sz w:val="18"/>
              </w:rPr>
              <w:t>041014242</w:t>
            </w:r>
          </w:p>
        </w:tc>
        <w:tc>
          <w:tcPr>
            <w:tcW w:w="1169"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ind w:left="22"/>
              <w:rPr>
                <w:rFonts w:ascii="Times New Roman" w:eastAsia="Times New Roman" w:hAnsi="Times New Roman" w:cs="Times New Roman"/>
                <w:sz w:val="18"/>
                <w:szCs w:val="18"/>
              </w:rPr>
            </w:pPr>
            <w:r>
              <w:rPr>
                <w:rFonts w:ascii="Times New Roman"/>
                <w:spacing w:val="-2"/>
                <w:sz w:val="18"/>
              </w:rPr>
              <w:t>LB</w:t>
            </w:r>
          </w:p>
        </w:tc>
        <w:tc>
          <w:tcPr>
            <w:tcW w:w="270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ind w:left="298" w:right="77" w:hanging="276"/>
              <w:rPr>
                <w:rFonts w:ascii="Times New Roman" w:eastAsia="Times New Roman" w:hAnsi="Times New Roman" w:cs="Times New Roman"/>
                <w:sz w:val="18"/>
                <w:szCs w:val="18"/>
              </w:rPr>
            </w:pPr>
            <w:r>
              <w:rPr>
                <w:rFonts w:ascii="Times New Roman" w:eastAsia="Times New Roman" w:hAnsi="Times New Roman" w:cs="Times New Roman"/>
                <w:sz w:val="18"/>
                <w:szCs w:val="18"/>
              </w:rPr>
              <w:t>7</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Flight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Test,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Data Collection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and</w:t>
            </w:r>
            <w:r>
              <w:rPr>
                <w:rFonts w:ascii="Times New Roman" w:eastAsia="Times New Roman" w:hAnsi="Times New Roman" w:cs="Times New Roman"/>
                <w:spacing w:val="35"/>
                <w:sz w:val="18"/>
                <w:szCs w:val="18"/>
              </w:rPr>
              <w:t xml:space="preserve"> </w:t>
            </w:r>
            <w:r>
              <w:rPr>
                <w:rFonts w:ascii="Times New Roman" w:eastAsia="Times New Roman" w:hAnsi="Times New Roman" w:cs="Times New Roman"/>
                <w:spacing w:val="-1"/>
                <w:sz w:val="18"/>
                <w:szCs w:val="18"/>
              </w:rPr>
              <w:t xml:space="preserve">Performance </w:t>
            </w:r>
            <w:r>
              <w:rPr>
                <w:rFonts w:ascii="Times New Roman" w:eastAsia="Times New Roman" w:hAnsi="Times New Roman" w:cs="Times New Roman"/>
                <w:sz w:val="18"/>
                <w:szCs w:val="18"/>
              </w:rPr>
              <w:t>Monitoring</w:t>
            </w:r>
          </w:p>
        </w:tc>
        <w:tc>
          <w:tcPr>
            <w:tcW w:w="1351"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ind w:left="262"/>
              <w:rPr>
                <w:rFonts w:ascii="Times New Roman" w:eastAsia="Times New Roman" w:hAnsi="Times New Roman" w:cs="Times New Roman"/>
                <w:sz w:val="18"/>
                <w:szCs w:val="18"/>
              </w:rPr>
            </w:pPr>
            <w:r>
              <w:rPr>
                <w:rFonts w:ascii="Times New Roman"/>
                <w:sz w:val="18"/>
              </w:rPr>
              <w:t>$4,553,823</w:t>
            </w:r>
          </w:p>
        </w:tc>
        <w:tc>
          <w:tcPr>
            <w:tcW w:w="1265"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ind w:left="639"/>
              <w:rPr>
                <w:rFonts w:ascii="Times New Roman" w:eastAsia="Times New Roman" w:hAnsi="Times New Roman" w:cs="Times New Roman"/>
                <w:sz w:val="18"/>
                <w:szCs w:val="18"/>
              </w:rPr>
            </w:pPr>
            <w:r>
              <w:rPr>
                <w:rFonts w:ascii="Times New Roman"/>
                <w:sz w:val="18"/>
              </w:rPr>
              <w:t>2.3%</w:t>
            </w:r>
          </w:p>
        </w:tc>
      </w:tr>
      <w:tr w:rsidR="00796EE1">
        <w:trPr>
          <w:trHeight w:hRule="exact" w:val="1951"/>
        </w:trPr>
        <w:tc>
          <w:tcPr>
            <w:tcW w:w="1795" w:type="dxa"/>
            <w:tcBorders>
              <w:top w:val="single" w:sz="5" w:space="0" w:color="A2A2A2"/>
              <w:left w:val="single" w:sz="5" w:space="0" w:color="C0504D"/>
              <w:bottom w:val="single" w:sz="5" w:space="0" w:color="C0504D"/>
              <w:right w:val="single" w:sz="3" w:space="0" w:color="C0504D"/>
            </w:tcBorders>
          </w:tcPr>
          <w:p w:rsidR="00796EE1" w:rsidRDefault="00796EE1">
            <w:pPr>
              <w:pStyle w:val="TableParagraph"/>
              <w:rPr>
                <w:rFonts w:ascii="Times New Roman" w:eastAsia="Times New Roman" w:hAnsi="Times New Roman" w:cs="Times New Roman"/>
                <w:sz w:val="18"/>
                <w:szCs w:val="18"/>
              </w:rPr>
            </w:pPr>
          </w:p>
          <w:p w:rsidR="00796EE1" w:rsidRDefault="00796EE1">
            <w:pPr>
              <w:pStyle w:val="TableParagraph"/>
              <w:spacing w:before="10"/>
              <w:rPr>
                <w:rFonts w:ascii="Times New Roman" w:eastAsia="Times New Roman" w:hAnsi="Times New Roman" w:cs="Times New Roman"/>
                <w:sz w:val="24"/>
                <w:szCs w:val="24"/>
              </w:rPr>
            </w:pPr>
          </w:p>
          <w:p w:rsidR="00796EE1" w:rsidRDefault="00F96323">
            <w:pPr>
              <w:pStyle w:val="TableParagraph"/>
              <w:ind w:left="471"/>
              <w:rPr>
                <w:rFonts w:ascii="Times New Roman" w:eastAsia="Times New Roman" w:hAnsi="Times New Roman" w:cs="Times New Roman"/>
                <w:sz w:val="18"/>
                <w:szCs w:val="18"/>
              </w:rPr>
            </w:pPr>
            <w:r>
              <w:rPr>
                <w:rFonts w:ascii="Times New Roman"/>
                <w:spacing w:val="-1"/>
                <w:sz w:val="18"/>
              </w:rPr>
              <w:t>Indev,</w:t>
            </w:r>
            <w:r>
              <w:rPr>
                <w:rFonts w:ascii="Times New Roman"/>
                <w:spacing w:val="1"/>
                <w:sz w:val="18"/>
              </w:rPr>
              <w:t xml:space="preserve"> </w:t>
            </w:r>
            <w:r>
              <w:rPr>
                <w:rFonts w:ascii="Times New Roman"/>
                <w:spacing w:val="-2"/>
                <w:sz w:val="18"/>
              </w:rPr>
              <w:t>LLC</w:t>
            </w:r>
          </w:p>
        </w:tc>
        <w:tc>
          <w:tcPr>
            <w:tcW w:w="1080"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ind w:left="25"/>
              <w:rPr>
                <w:rFonts w:ascii="Times New Roman" w:eastAsia="Times New Roman" w:hAnsi="Times New Roman" w:cs="Times New Roman"/>
                <w:sz w:val="18"/>
                <w:szCs w:val="18"/>
              </w:rPr>
            </w:pPr>
            <w:r>
              <w:rPr>
                <w:rFonts w:ascii="Times New Roman"/>
                <w:sz w:val="18"/>
              </w:rPr>
              <w:t>078577552</w:t>
            </w:r>
          </w:p>
        </w:tc>
        <w:tc>
          <w:tcPr>
            <w:tcW w:w="1169"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ind w:left="25"/>
              <w:rPr>
                <w:rFonts w:ascii="Times New Roman" w:eastAsia="Times New Roman" w:hAnsi="Times New Roman" w:cs="Times New Roman"/>
                <w:sz w:val="18"/>
                <w:szCs w:val="18"/>
              </w:rPr>
            </w:pPr>
            <w:r>
              <w:rPr>
                <w:rFonts w:ascii="Times New Roman"/>
                <w:sz w:val="18"/>
              </w:rPr>
              <w:t>SB</w:t>
            </w:r>
          </w:p>
        </w:tc>
        <w:tc>
          <w:tcPr>
            <w:tcW w:w="2700"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line="250" w:lineRule="auto"/>
              <w:ind w:left="25" w:right="741"/>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Program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Management</w:t>
            </w:r>
            <w:r>
              <w:rPr>
                <w:rFonts w:ascii="Times New Roman" w:eastAsia="Times New Roman" w:hAnsi="Times New Roman" w:cs="Times New Roman"/>
                <w:spacing w:val="25"/>
                <w:sz w:val="18"/>
                <w:szCs w:val="18"/>
              </w:rPr>
              <w:t xml:space="preserve"> </w:t>
            </w:r>
            <w:r>
              <w:rPr>
                <w:rFonts w:ascii="Times New Roman" w:eastAsia="Times New Roman" w:hAnsi="Times New Roman" w:cs="Times New Roman"/>
                <w:sz w:val="18"/>
                <w:szCs w:val="18"/>
              </w:rPr>
              <w:t>2</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Financial</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Management</w:t>
            </w:r>
          </w:p>
          <w:p w:rsidR="00796EE1" w:rsidRDefault="00F96323">
            <w:pPr>
              <w:pStyle w:val="TableParagraph"/>
              <w:spacing w:before="2" w:line="250" w:lineRule="auto"/>
              <w:ind w:left="25" w:right="456"/>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Standards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and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Rulemaking</w:t>
            </w:r>
            <w:r>
              <w:rPr>
                <w:rFonts w:ascii="Times New Roman" w:eastAsia="Times New Roman" w:hAnsi="Times New Roman" w:cs="Times New Roman"/>
                <w:spacing w:val="30"/>
                <w:sz w:val="18"/>
                <w:szCs w:val="18"/>
              </w:rPr>
              <w:t xml:space="preserve"> </w:t>
            </w:r>
            <w:r>
              <w:rPr>
                <w:rFonts w:ascii="Times New Roman" w:eastAsia="Times New Roman" w:hAnsi="Times New Roman" w:cs="Times New Roman"/>
                <w:sz w:val="18"/>
                <w:szCs w:val="18"/>
              </w:rPr>
              <w:t>4</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Systems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Engineering</w:t>
            </w:r>
          </w:p>
          <w:p w:rsidR="00796EE1" w:rsidRDefault="00F96323">
            <w:pPr>
              <w:pStyle w:val="ListParagraph"/>
              <w:numPr>
                <w:ilvl w:val="0"/>
                <w:numId w:val="3"/>
              </w:numPr>
              <w:tabs>
                <w:tab w:val="left" w:pos="163"/>
              </w:tabs>
              <w:spacing w:before="2"/>
              <w:ind w:hanging="276"/>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Operations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Support</w:t>
            </w:r>
          </w:p>
          <w:p w:rsidR="00796EE1" w:rsidRDefault="00F96323">
            <w:pPr>
              <w:pStyle w:val="ListParagraph"/>
              <w:numPr>
                <w:ilvl w:val="0"/>
                <w:numId w:val="3"/>
              </w:numPr>
              <w:tabs>
                <w:tab w:val="left" w:pos="163"/>
              </w:tabs>
              <w:spacing w:before="9"/>
              <w:ind w:right="219" w:hanging="276"/>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Field Engineering and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System</w:t>
            </w:r>
            <w:r>
              <w:rPr>
                <w:rFonts w:ascii="Times New Roman" w:eastAsia="Times New Roman" w:hAnsi="Times New Roman" w:cs="Times New Roman"/>
                <w:spacing w:val="33"/>
                <w:sz w:val="18"/>
                <w:szCs w:val="18"/>
              </w:rPr>
              <w:t xml:space="preserve"> </w:t>
            </w:r>
            <w:r>
              <w:rPr>
                <w:rFonts w:ascii="Times New Roman" w:eastAsia="Times New Roman" w:hAnsi="Times New Roman" w:cs="Times New Roman"/>
                <w:spacing w:val="-1"/>
                <w:sz w:val="18"/>
                <w:szCs w:val="18"/>
              </w:rPr>
              <w:t>Implementation</w:t>
            </w:r>
          </w:p>
          <w:p w:rsidR="00796EE1" w:rsidRDefault="00F96323">
            <w:pPr>
              <w:pStyle w:val="ListParagraph"/>
              <w:numPr>
                <w:ilvl w:val="0"/>
                <w:numId w:val="3"/>
              </w:numPr>
              <w:tabs>
                <w:tab w:val="left" w:pos="163"/>
              </w:tabs>
              <w:spacing w:before="11"/>
              <w:ind w:right="78" w:hanging="276"/>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Flight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Test,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Data Collection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and</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pacing w:val="-1"/>
                <w:sz w:val="18"/>
                <w:szCs w:val="18"/>
              </w:rPr>
              <w:t xml:space="preserve">Performance </w:t>
            </w:r>
            <w:r>
              <w:rPr>
                <w:rFonts w:ascii="Times New Roman" w:eastAsia="Times New Roman" w:hAnsi="Times New Roman" w:cs="Times New Roman"/>
                <w:sz w:val="18"/>
                <w:szCs w:val="18"/>
              </w:rPr>
              <w:t>Monitoring</w:t>
            </w:r>
          </w:p>
        </w:tc>
        <w:tc>
          <w:tcPr>
            <w:tcW w:w="1351"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ind w:left="265"/>
              <w:rPr>
                <w:rFonts w:ascii="Times New Roman" w:eastAsia="Times New Roman" w:hAnsi="Times New Roman" w:cs="Times New Roman"/>
                <w:sz w:val="18"/>
                <w:szCs w:val="18"/>
              </w:rPr>
            </w:pPr>
            <w:r>
              <w:rPr>
                <w:rFonts w:ascii="Times New Roman"/>
                <w:sz w:val="18"/>
              </w:rPr>
              <w:t>$2,004,984</w:t>
            </w:r>
          </w:p>
        </w:tc>
        <w:tc>
          <w:tcPr>
            <w:tcW w:w="1265" w:type="dxa"/>
            <w:tcBorders>
              <w:top w:val="single" w:sz="5" w:space="0" w:color="A2A2A2"/>
              <w:left w:val="single" w:sz="3" w:space="0" w:color="C0504D"/>
              <w:bottom w:val="single" w:sz="5" w:space="0" w:color="C0504D"/>
              <w:right w:val="single" w:sz="5" w:space="0" w:color="C0504D"/>
            </w:tcBorders>
          </w:tcPr>
          <w:p w:rsidR="00796EE1" w:rsidRDefault="00F96323">
            <w:pPr>
              <w:pStyle w:val="TableParagraph"/>
              <w:spacing w:before="3"/>
              <w:ind w:left="642"/>
              <w:rPr>
                <w:rFonts w:ascii="Times New Roman" w:eastAsia="Times New Roman" w:hAnsi="Times New Roman" w:cs="Times New Roman"/>
                <w:sz w:val="18"/>
                <w:szCs w:val="18"/>
              </w:rPr>
            </w:pPr>
            <w:r>
              <w:rPr>
                <w:rFonts w:ascii="Times New Roman"/>
                <w:sz w:val="18"/>
              </w:rPr>
              <w:t>1.0%</w:t>
            </w:r>
          </w:p>
        </w:tc>
      </w:tr>
      <w:tr w:rsidR="00796EE1">
        <w:trPr>
          <w:trHeight w:hRule="exact" w:val="1025"/>
        </w:trPr>
        <w:tc>
          <w:tcPr>
            <w:tcW w:w="1795" w:type="dxa"/>
            <w:tcBorders>
              <w:top w:val="single" w:sz="5" w:space="0" w:color="C0504D"/>
              <w:left w:val="single" w:sz="5" w:space="0" w:color="A2A2A2"/>
              <w:bottom w:val="single" w:sz="5" w:space="0" w:color="A2A2A2"/>
              <w:right w:val="single" w:sz="5" w:space="0" w:color="A2A2A2"/>
            </w:tcBorders>
          </w:tcPr>
          <w:p w:rsidR="00796EE1" w:rsidRDefault="00796EE1">
            <w:pPr>
              <w:pStyle w:val="TableParagraph"/>
              <w:spacing w:before="11"/>
              <w:rPr>
                <w:rFonts w:ascii="Times New Roman" w:eastAsia="Times New Roman" w:hAnsi="Times New Roman" w:cs="Times New Roman"/>
                <w:sz w:val="6"/>
                <w:szCs w:val="6"/>
              </w:rPr>
            </w:pPr>
          </w:p>
          <w:p w:rsidR="00796EE1" w:rsidRDefault="00F96323">
            <w:pPr>
              <w:pStyle w:val="TableParagraph"/>
              <w:spacing w:line="200" w:lineRule="atLeast"/>
              <w:ind w:left="23"/>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081881" cy="261651"/>
                  <wp:effectExtent l="0" t="0" r="0" b="0"/>
                  <wp:docPr id="29"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4.jpeg"/>
                          <pic:cNvPicPr/>
                        </pic:nvPicPr>
                        <pic:blipFill>
                          <a:blip r:embed="rId82" cstate="print"/>
                          <a:stretch>
                            <a:fillRect/>
                          </a:stretch>
                        </pic:blipFill>
                        <pic:spPr>
                          <a:xfrm>
                            <a:off x="0" y="0"/>
                            <a:ext cx="1081881" cy="261651"/>
                          </a:xfrm>
                          <a:prstGeom prst="rect">
                            <a:avLst/>
                          </a:prstGeom>
                        </pic:spPr>
                      </pic:pic>
                    </a:graphicData>
                  </a:graphic>
                </wp:inline>
              </w:drawing>
            </w:r>
          </w:p>
          <w:p w:rsidR="00796EE1" w:rsidRDefault="00F96323">
            <w:pPr>
              <w:pStyle w:val="TableParagraph"/>
              <w:spacing w:before="82"/>
              <w:ind w:left="406" w:right="404" w:firstLine="120"/>
              <w:rPr>
                <w:rFonts w:ascii="Times New Roman" w:eastAsia="Times New Roman" w:hAnsi="Times New Roman" w:cs="Times New Roman"/>
                <w:sz w:val="18"/>
                <w:szCs w:val="18"/>
              </w:rPr>
            </w:pPr>
            <w:r>
              <w:rPr>
                <w:rFonts w:ascii="Times New Roman"/>
                <w:spacing w:val="-1"/>
                <w:sz w:val="18"/>
              </w:rPr>
              <w:t>Integrated</w:t>
            </w:r>
            <w:r>
              <w:rPr>
                <w:rFonts w:ascii="Times New Roman"/>
                <w:spacing w:val="25"/>
                <w:sz w:val="18"/>
              </w:rPr>
              <w:t xml:space="preserve"> </w:t>
            </w:r>
            <w:r>
              <w:rPr>
                <w:rFonts w:ascii="Times New Roman"/>
                <w:spacing w:val="-1"/>
                <w:sz w:val="18"/>
              </w:rPr>
              <w:t>Technologies</w:t>
            </w:r>
          </w:p>
        </w:tc>
        <w:tc>
          <w:tcPr>
            <w:tcW w:w="108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ind w:left="22"/>
              <w:rPr>
                <w:rFonts w:ascii="Times New Roman" w:eastAsia="Times New Roman" w:hAnsi="Times New Roman" w:cs="Times New Roman"/>
                <w:sz w:val="18"/>
                <w:szCs w:val="18"/>
              </w:rPr>
            </w:pPr>
            <w:r>
              <w:rPr>
                <w:rFonts w:ascii="Times New Roman"/>
                <w:sz w:val="18"/>
              </w:rPr>
              <w:t>136729972</w:t>
            </w:r>
          </w:p>
        </w:tc>
        <w:tc>
          <w:tcPr>
            <w:tcW w:w="1169"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ind w:left="22"/>
              <w:rPr>
                <w:rFonts w:ascii="Times New Roman" w:eastAsia="Times New Roman" w:hAnsi="Times New Roman" w:cs="Times New Roman"/>
                <w:sz w:val="18"/>
                <w:szCs w:val="18"/>
              </w:rPr>
            </w:pPr>
            <w:r>
              <w:rPr>
                <w:rFonts w:ascii="Times New Roman"/>
                <w:sz w:val="18"/>
              </w:rPr>
              <w:t>SB</w:t>
            </w:r>
          </w:p>
        </w:tc>
        <w:tc>
          <w:tcPr>
            <w:tcW w:w="270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ind w:left="22"/>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Systems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Engineering</w:t>
            </w:r>
          </w:p>
        </w:tc>
        <w:tc>
          <w:tcPr>
            <w:tcW w:w="1351"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ind w:left="262"/>
              <w:rPr>
                <w:rFonts w:ascii="Times New Roman" w:eastAsia="Times New Roman" w:hAnsi="Times New Roman" w:cs="Times New Roman"/>
                <w:sz w:val="18"/>
                <w:szCs w:val="18"/>
              </w:rPr>
            </w:pPr>
            <w:r>
              <w:rPr>
                <w:rFonts w:ascii="Times New Roman"/>
                <w:sz w:val="18"/>
              </w:rPr>
              <w:t>$1,293,243</w:t>
            </w:r>
          </w:p>
        </w:tc>
        <w:tc>
          <w:tcPr>
            <w:tcW w:w="1265"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ind w:left="639"/>
              <w:rPr>
                <w:rFonts w:ascii="Times New Roman" w:eastAsia="Times New Roman" w:hAnsi="Times New Roman" w:cs="Times New Roman"/>
                <w:sz w:val="18"/>
                <w:szCs w:val="18"/>
              </w:rPr>
            </w:pPr>
            <w:r>
              <w:rPr>
                <w:rFonts w:ascii="Times New Roman"/>
                <w:sz w:val="18"/>
              </w:rPr>
              <w:t>0.6%</w:t>
            </w:r>
          </w:p>
        </w:tc>
      </w:tr>
      <w:tr w:rsidR="00796EE1">
        <w:trPr>
          <w:trHeight w:hRule="exact" w:val="876"/>
        </w:trPr>
        <w:tc>
          <w:tcPr>
            <w:tcW w:w="1795" w:type="dxa"/>
            <w:tcBorders>
              <w:top w:val="single" w:sz="5" w:space="0" w:color="A2A2A2"/>
              <w:left w:val="single" w:sz="5" w:space="0" w:color="C0504D"/>
              <w:bottom w:val="single" w:sz="5" w:space="0" w:color="C0504D"/>
              <w:right w:val="single" w:sz="3" w:space="0" w:color="C0504D"/>
            </w:tcBorders>
          </w:tcPr>
          <w:p w:rsidR="00796EE1" w:rsidRDefault="00796EE1">
            <w:pPr>
              <w:pStyle w:val="TableParagraph"/>
              <w:spacing w:before="5"/>
              <w:rPr>
                <w:rFonts w:ascii="Times New Roman" w:eastAsia="Times New Roman" w:hAnsi="Times New Roman" w:cs="Times New Roman"/>
                <w:sz w:val="3"/>
                <w:szCs w:val="3"/>
              </w:rPr>
            </w:pPr>
          </w:p>
          <w:p w:rsidR="00796EE1" w:rsidRDefault="00F96323">
            <w:pPr>
              <w:pStyle w:val="TableParagraph"/>
              <w:spacing w:line="200" w:lineRule="atLeast"/>
              <w:ind w:left="23"/>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083825" cy="351091"/>
                  <wp:effectExtent l="0" t="0" r="0" b="0"/>
                  <wp:docPr id="31"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5.jpeg"/>
                          <pic:cNvPicPr/>
                        </pic:nvPicPr>
                        <pic:blipFill>
                          <a:blip r:embed="rId83" cstate="print"/>
                          <a:stretch>
                            <a:fillRect/>
                          </a:stretch>
                        </pic:blipFill>
                        <pic:spPr>
                          <a:xfrm>
                            <a:off x="0" y="0"/>
                            <a:ext cx="1083825" cy="351091"/>
                          </a:xfrm>
                          <a:prstGeom prst="rect">
                            <a:avLst/>
                          </a:prstGeom>
                        </pic:spPr>
                      </pic:pic>
                    </a:graphicData>
                  </a:graphic>
                </wp:inline>
              </w:drawing>
            </w:r>
          </w:p>
          <w:p w:rsidR="00796EE1" w:rsidRDefault="00F96323">
            <w:pPr>
              <w:pStyle w:val="TableParagraph"/>
              <w:spacing w:before="52"/>
              <w:ind w:left="368"/>
              <w:rPr>
                <w:rFonts w:ascii="Times New Roman" w:eastAsia="Times New Roman" w:hAnsi="Times New Roman" w:cs="Times New Roman"/>
                <w:sz w:val="18"/>
                <w:szCs w:val="18"/>
              </w:rPr>
            </w:pPr>
            <w:r>
              <w:rPr>
                <w:rFonts w:ascii="Times New Roman"/>
                <w:spacing w:val="-1"/>
                <w:sz w:val="18"/>
              </w:rPr>
              <w:t>Mathtech,</w:t>
            </w:r>
            <w:r>
              <w:rPr>
                <w:rFonts w:ascii="Times New Roman"/>
                <w:spacing w:val="1"/>
                <w:sz w:val="18"/>
              </w:rPr>
              <w:t xml:space="preserve"> </w:t>
            </w:r>
            <w:r>
              <w:rPr>
                <w:rFonts w:ascii="Times New Roman"/>
                <w:spacing w:val="-1"/>
                <w:sz w:val="18"/>
              </w:rPr>
              <w:t>Inc.</w:t>
            </w:r>
          </w:p>
        </w:tc>
        <w:tc>
          <w:tcPr>
            <w:tcW w:w="1080"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ind w:left="25"/>
              <w:rPr>
                <w:rFonts w:ascii="Times New Roman" w:eastAsia="Times New Roman" w:hAnsi="Times New Roman" w:cs="Times New Roman"/>
                <w:sz w:val="18"/>
                <w:szCs w:val="18"/>
              </w:rPr>
            </w:pPr>
            <w:r>
              <w:rPr>
                <w:rFonts w:ascii="Times New Roman"/>
                <w:sz w:val="18"/>
              </w:rPr>
              <w:t>965106883</w:t>
            </w:r>
          </w:p>
        </w:tc>
        <w:tc>
          <w:tcPr>
            <w:tcW w:w="1169"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ind w:left="25"/>
              <w:rPr>
                <w:rFonts w:ascii="Times New Roman" w:eastAsia="Times New Roman" w:hAnsi="Times New Roman" w:cs="Times New Roman"/>
                <w:sz w:val="18"/>
                <w:szCs w:val="18"/>
              </w:rPr>
            </w:pPr>
            <w:r>
              <w:rPr>
                <w:rFonts w:ascii="Times New Roman"/>
                <w:sz w:val="18"/>
              </w:rPr>
              <w:t>SB</w:t>
            </w:r>
          </w:p>
        </w:tc>
        <w:tc>
          <w:tcPr>
            <w:tcW w:w="2700"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ind w:left="25"/>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Financial</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Management</w:t>
            </w:r>
          </w:p>
        </w:tc>
        <w:tc>
          <w:tcPr>
            <w:tcW w:w="1351"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ind w:left="265"/>
              <w:rPr>
                <w:rFonts w:ascii="Times New Roman" w:eastAsia="Times New Roman" w:hAnsi="Times New Roman" w:cs="Times New Roman"/>
                <w:sz w:val="18"/>
                <w:szCs w:val="18"/>
              </w:rPr>
            </w:pPr>
            <w:r>
              <w:rPr>
                <w:rFonts w:ascii="Times New Roman"/>
                <w:sz w:val="18"/>
              </w:rPr>
              <w:t>$1,328,712</w:t>
            </w:r>
          </w:p>
        </w:tc>
        <w:tc>
          <w:tcPr>
            <w:tcW w:w="1265" w:type="dxa"/>
            <w:tcBorders>
              <w:top w:val="single" w:sz="5" w:space="0" w:color="A2A2A2"/>
              <w:left w:val="single" w:sz="3" w:space="0" w:color="C0504D"/>
              <w:bottom w:val="single" w:sz="5" w:space="0" w:color="C0504D"/>
              <w:right w:val="single" w:sz="5" w:space="0" w:color="C0504D"/>
            </w:tcBorders>
          </w:tcPr>
          <w:p w:rsidR="00796EE1" w:rsidRDefault="00F96323">
            <w:pPr>
              <w:pStyle w:val="TableParagraph"/>
              <w:spacing w:before="3"/>
              <w:ind w:left="642"/>
              <w:rPr>
                <w:rFonts w:ascii="Times New Roman" w:eastAsia="Times New Roman" w:hAnsi="Times New Roman" w:cs="Times New Roman"/>
                <w:sz w:val="18"/>
                <w:szCs w:val="18"/>
              </w:rPr>
            </w:pPr>
            <w:r>
              <w:rPr>
                <w:rFonts w:ascii="Times New Roman"/>
                <w:sz w:val="18"/>
              </w:rPr>
              <w:t>0.7%</w:t>
            </w:r>
          </w:p>
        </w:tc>
      </w:tr>
      <w:tr w:rsidR="00796EE1">
        <w:trPr>
          <w:trHeight w:hRule="exact" w:val="727"/>
        </w:trPr>
        <w:tc>
          <w:tcPr>
            <w:tcW w:w="1795" w:type="dxa"/>
            <w:tcBorders>
              <w:top w:val="single" w:sz="5" w:space="0" w:color="C0504D"/>
              <w:left w:val="single" w:sz="5" w:space="0" w:color="A2A2A2"/>
              <w:bottom w:val="single" w:sz="5" w:space="0" w:color="A2A2A2"/>
              <w:right w:val="single" w:sz="5" w:space="0" w:color="A2A2A2"/>
            </w:tcBorders>
          </w:tcPr>
          <w:p w:rsidR="00796EE1" w:rsidRDefault="00796EE1">
            <w:pPr>
              <w:pStyle w:val="TableParagraph"/>
              <w:spacing w:before="6"/>
              <w:rPr>
                <w:rFonts w:ascii="Times New Roman" w:eastAsia="Times New Roman" w:hAnsi="Times New Roman" w:cs="Times New Roman"/>
                <w:sz w:val="3"/>
                <w:szCs w:val="3"/>
              </w:rPr>
            </w:pPr>
          </w:p>
          <w:p w:rsidR="00796EE1" w:rsidRDefault="00F96323">
            <w:pPr>
              <w:pStyle w:val="TableParagraph"/>
              <w:spacing w:line="200" w:lineRule="atLeast"/>
              <w:ind w:left="258"/>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803832" cy="280415"/>
                  <wp:effectExtent l="0" t="0" r="0" b="0"/>
                  <wp:docPr id="33"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6.jpeg"/>
                          <pic:cNvPicPr/>
                        </pic:nvPicPr>
                        <pic:blipFill>
                          <a:blip r:embed="rId84" cstate="print"/>
                          <a:stretch>
                            <a:fillRect/>
                          </a:stretch>
                        </pic:blipFill>
                        <pic:spPr>
                          <a:xfrm>
                            <a:off x="0" y="0"/>
                            <a:ext cx="803832" cy="280415"/>
                          </a:xfrm>
                          <a:prstGeom prst="rect">
                            <a:avLst/>
                          </a:prstGeom>
                        </pic:spPr>
                      </pic:pic>
                    </a:graphicData>
                  </a:graphic>
                </wp:inline>
              </w:drawing>
            </w:r>
          </w:p>
          <w:p w:rsidR="00796EE1" w:rsidRDefault="00F96323">
            <w:pPr>
              <w:pStyle w:val="TableParagraph"/>
              <w:spacing w:before="13"/>
              <w:ind w:left="183"/>
              <w:rPr>
                <w:rFonts w:ascii="Times New Roman" w:eastAsia="Times New Roman" w:hAnsi="Times New Roman" w:cs="Times New Roman"/>
                <w:sz w:val="18"/>
                <w:szCs w:val="18"/>
              </w:rPr>
            </w:pPr>
            <w:r>
              <w:rPr>
                <w:rFonts w:ascii="Times New Roman"/>
                <w:spacing w:val="-1"/>
                <w:sz w:val="18"/>
              </w:rPr>
              <w:t>MCR</w:t>
            </w:r>
            <w:r>
              <w:rPr>
                <w:rFonts w:ascii="Times New Roman"/>
                <w:sz w:val="18"/>
              </w:rPr>
              <w:t xml:space="preserve"> </w:t>
            </w:r>
            <w:r>
              <w:rPr>
                <w:rFonts w:ascii="Times New Roman"/>
                <w:spacing w:val="-1"/>
                <w:sz w:val="18"/>
              </w:rPr>
              <w:t>Federal,</w:t>
            </w:r>
            <w:r>
              <w:rPr>
                <w:rFonts w:ascii="Times New Roman"/>
                <w:spacing w:val="1"/>
                <w:sz w:val="18"/>
              </w:rPr>
              <w:t xml:space="preserve"> </w:t>
            </w:r>
            <w:r>
              <w:rPr>
                <w:rFonts w:ascii="Times New Roman"/>
                <w:spacing w:val="-2"/>
                <w:sz w:val="18"/>
              </w:rPr>
              <w:t>LLC</w:t>
            </w:r>
          </w:p>
        </w:tc>
        <w:tc>
          <w:tcPr>
            <w:tcW w:w="108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ind w:left="22"/>
              <w:rPr>
                <w:rFonts w:ascii="Times New Roman" w:eastAsia="Times New Roman" w:hAnsi="Times New Roman" w:cs="Times New Roman"/>
                <w:sz w:val="18"/>
                <w:szCs w:val="18"/>
              </w:rPr>
            </w:pPr>
            <w:r>
              <w:rPr>
                <w:rFonts w:ascii="Times New Roman"/>
                <w:sz w:val="18"/>
              </w:rPr>
              <w:t>028509656</w:t>
            </w:r>
          </w:p>
        </w:tc>
        <w:tc>
          <w:tcPr>
            <w:tcW w:w="1169"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ind w:left="22"/>
              <w:rPr>
                <w:rFonts w:ascii="Times New Roman" w:eastAsia="Times New Roman" w:hAnsi="Times New Roman" w:cs="Times New Roman"/>
                <w:sz w:val="18"/>
                <w:szCs w:val="18"/>
              </w:rPr>
            </w:pPr>
            <w:r>
              <w:rPr>
                <w:rFonts w:ascii="Times New Roman"/>
                <w:spacing w:val="-2"/>
                <w:sz w:val="18"/>
              </w:rPr>
              <w:t>LB</w:t>
            </w:r>
          </w:p>
        </w:tc>
        <w:tc>
          <w:tcPr>
            <w:tcW w:w="270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line="250" w:lineRule="auto"/>
              <w:ind w:left="22" w:right="738"/>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Program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Management</w:t>
            </w:r>
            <w:r>
              <w:rPr>
                <w:rFonts w:ascii="Times New Roman" w:eastAsia="Times New Roman" w:hAnsi="Times New Roman" w:cs="Times New Roman"/>
                <w:spacing w:val="25"/>
                <w:sz w:val="18"/>
                <w:szCs w:val="18"/>
              </w:rPr>
              <w:t xml:space="preserve"> </w:t>
            </w:r>
            <w:r>
              <w:rPr>
                <w:rFonts w:ascii="Times New Roman" w:eastAsia="Times New Roman" w:hAnsi="Times New Roman" w:cs="Times New Roman"/>
                <w:sz w:val="18"/>
                <w:szCs w:val="18"/>
              </w:rPr>
              <w:t>2</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Financial</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Management</w:t>
            </w:r>
          </w:p>
          <w:p w:rsidR="00796EE1" w:rsidRDefault="00F96323">
            <w:pPr>
              <w:pStyle w:val="TableParagraph"/>
              <w:spacing w:before="2"/>
              <w:ind w:left="23"/>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Standards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and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Rulemaking</w:t>
            </w:r>
          </w:p>
        </w:tc>
        <w:tc>
          <w:tcPr>
            <w:tcW w:w="1351"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ind w:left="262"/>
              <w:rPr>
                <w:rFonts w:ascii="Times New Roman" w:eastAsia="Times New Roman" w:hAnsi="Times New Roman" w:cs="Times New Roman"/>
                <w:sz w:val="18"/>
                <w:szCs w:val="18"/>
              </w:rPr>
            </w:pPr>
            <w:r>
              <w:rPr>
                <w:rFonts w:ascii="Times New Roman"/>
                <w:sz w:val="18"/>
              </w:rPr>
              <w:t>$8,118,926</w:t>
            </w:r>
          </w:p>
        </w:tc>
        <w:tc>
          <w:tcPr>
            <w:tcW w:w="1265"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ind w:left="639"/>
              <w:rPr>
                <w:rFonts w:ascii="Times New Roman" w:eastAsia="Times New Roman" w:hAnsi="Times New Roman" w:cs="Times New Roman"/>
                <w:sz w:val="18"/>
                <w:szCs w:val="18"/>
              </w:rPr>
            </w:pPr>
            <w:r>
              <w:rPr>
                <w:rFonts w:ascii="Times New Roman"/>
                <w:sz w:val="18"/>
              </w:rPr>
              <w:t>4.0%</w:t>
            </w:r>
          </w:p>
        </w:tc>
      </w:tr>
      <w:tr w:rsidR="00796EE1">
        <w:trPr>
          <w:trHeight w:hRule="exact" w:val="758"/>
        </w:trPr>
        <w:tc>
          <w:tcPr>
            <w:tcW w:w="1795" w:type="dxa"/>
            <w:tcBorders>
              <w:top w:val="single" w:sz="5" w:space="0" w:color="A2A2A2"/>
              <w:left w:val="single" w:sz="5" w:space="0" w:color="C0504D"/>
              <w:bottom w:val="single" w:sz="5" w:space="0" w:color="C0504D"/>
              <w:right w:val="single" w:sz="3" w:space="0" w:color="C0504D"/>
            </w:tcBorders>
          </w:tcPr>
          <w:p w:rsidR="00796EE1" w:rsidRDefault="00F96323">
            <w:pPr>
              <w:pStyle w:val="TableParagraph"/>
              <w:spacing w:line="200" w:lineRule="atLeast"/>
              <w:ind w:left="23"/>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086642" cy="320325"/>
                  <wp:effectExtent l="0" t="0" r="0" b="0"/>
                  <wp:docPr id="35"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7.jpeg"/>
                          <pic:cNvPicPr/>
                        </pic:nvPicPr>
                        <pic:blipFill>
                          <a:blip r:embed="rId85" cstate="print"/>
                          <a:stretch>
                            <a:fillRect/>
                          </a:stretch>
                        </pic:blipFill>
                        <pic:spPr>
                          <a:xfrm>
                            <a:off x="0" y="0"/>
                            <a:ext cx="1086642" cy="320325"/>
                          </a:xfrm>
                          <a:prstGeom prst="rect">
                            <a:avLst/>
                          </a:prstGeom>
                        </pic:spPr>
                      </pic:pic>
                    </a:graphicData>
                  </a:graphic>
                </wp:inline>
              </w:drawing>
            </w:r>
          </w:p>
          <w:p w:rsidR="00796EE1" w:rsidRDefault="00F96323">
            <w:pPr>
              <w:pStyle w:val="TableParagraph"/>
              <w:spacing w:before="20"/>
              <w:ind w:left="308"/>
              <w:rPr>
                <w:rFonts w:ascii="Times New Roman" w:eastAsia="Times New Roman" w:hAnsi="Times New Roman" w:cs="Times New Roman"/>
                <w:sz w:val="18"/>
                <w:szCs w:val="18"/>
              </w:rPr>
            </w:pPr>
            <w:r>
              <w:rPr>
                <w:rFonts w:ascii="Times New Roman"/>
                <w:sz w:val="18"/>
              </w:rPr>
              <w:t>Ohio</w:t>
            </w:r>
            <w:r>
              <w:rPr>
                <w:rFonts w:ascii="Times New Roman"/>
                <w:spacing w:val="1"/>
                <w:sz w:val="18"/>
              </w:rPr>
              <w:t xml:space="preserve"> </w:t>
            </w:r>
            <w:r>
              <w:rPr>
                <w:rFonts w:ascii="Times New Roman"/>
                <w:spacing w:val="-1"/>
                <w:sz w:val="18"/>
              </w:rPr>
              <w:t>University</w:t>
            </w:r>
          </w:p>
        </w:tc>
        <w:tc>
          <w:tcPr>
            <w:tcW w:w="1080"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6"/>
              <w:ind w:left="25"/>
              <w:rPr>
                <w:rFonts w:ascii="Times New Roman" w:eastAsia="Times New Roman" w:hAnsi="Times New Roman" w:cs="Times New Roman"/>
                <w:sz w:val="18"/>
                <w:szCs w:val="18"/>
              </w:rPr>
            </w:pPr>
            <w:r>
              <w:rPr>
                <w:rFonts w:ascii="Times New Roman"/>
                <w:sz w:val="18"/>
              </w:rPr>
              <w:t>041077983</w:t>
            </w:r>
          </w:p>
        </w:tc>
        <w:tc>
          <w:tcPr>
            <w:tcW w:w="1169"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6"/>
              <w:ind w:left="25"/>
              <w:rPr>
                <w:rFonts w:ascii="Times New Roman" w:eastAsia="Times New Roman" w:hAnsi="Times New Roman" w:cs="Times New Roman"/>
                <w:sz w:val="18"/>
                <w:szCs w:val="18"/>
              </w:rPr>
            </w:pPr>
            <w:r>
              <w:rPr>
                <w:rFonts w:ascii="Times New Roman"/>
                <w:spacing w:val="-2"/>
                <w:sz w:val="18"/>
              </w:rPr>
              <w:t>LB</w:t>
            </w:r>
          </w:p>
        </w:tc>
        <w:tc>
          <w:tcPr>
            <w:tcW w:w="2700"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6"/>
              <w:ind w:left="25"/>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Systems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Engineering</w:t>
            </w:r>
          </w:p>
          <w:p w:rsidR="00796EE1" w:rsidRDefault="00F96323">
            <w:pPr>
              <w:pStyle w:val="TableParagraph"/>
              <w:spacing w:before="9"/>
              <w:ind w:left="301" w:right="81" w:hanging="277"/>
              <w:rPr>
                <w:rFonts w:ascii="Times New Roman" w:eastAsia="Times New Roman" w:hAnsi="Times New Roman" w:cs="Times New Roman"/>
                <w:sz w:val="18"/>
                <w:szCs w:val="18"/>
              </w:rPr>
            </w:pPr>
            <w:r>
              <w:rPr>
                <w:rFonts w:ascii="Times New Roman" w:eastAsia="Times New Roman" w:hAnsi="Times New Roman" w:cs="Times New Roman"/>
                <w:sz w:val="18"/>
                <w:szCs w:val="18"/>
              </w:rPr>
              <w:t>7</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Flight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Test,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Data Collection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and</w:t>
            </w:r>
            <w:r>
              <w:rPr>
                <w:rFonts w:ascii="Times New Roman" w:eastAsia="Times New Roman" w:hAnsi="Times New Roman" w:cs="Times New Roman"/>
                <w:spacing w:val="35"/>
                <w:sz w:val="18"/>
                <w:szCs w:val="18"/>
              </w:rPr>
              <w:t xml:space="preserve"> </w:t>
            </w:r>
            <w:r>
              <w:rPr>
                <w:rFonts w:ascii="Times New Roman" w:eastAsia="Times New Roman" w:hAnsi="Times New Roman" w:cs="Times New Roman"/>
                <w:spacing w:val="-1"/>
                <w:sz w:val="18"/>
                <w:szCs w:val="18"/>
              </w:rPr>
              <w:t xml:space="preserve">Performance </w:t>
            </w:r>
            <w:r>
              <w:rPr>
                <w:rFonts w:ascii="Times New Roman" w:eastAsia="Times New Roman" w:hAnsi="Times New Roman" w:cs="Times New Roman"/>
                <w:sz w:val="18"/>
                <w:szCs w:val="18"/>
              </w:rPr>
              <w:t>Monitoring</w:t>
            </w:r>
          </w:p>
        </w:tc>
        <w:tc>
          <w:tcPr>
            <w:tcW w:w="1351"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6"/>
              <w:ind w:left="265"/>
              <w:rPr>
                <w:rFonts w:ascii="Times New Roman" w:eastAsia="Times New Roman" w:hAnsi="Times New Roman" w:cs="Times New Roman"/>
                <w:sz w:val="18"/>
                <w:szCs w:val="18"/>
              </w:rPr>
            </w:pPr>
            <w:r>
              <w:rPr>
                <w:rFonts w:ascii="Times New Roman"/>
                <w:sz w:val="18"/>
              </w:rPr>
              <w:t>$3,462,035</w:t>
            </w:r>
          </w:p>
        </w:tc>
        <w:tc>
          <w:tcPr>
            <w:tcW w:w="1265" w:type="dxa"/>
            <w:tcBorders>
              <w:top w:val="single" w:sz="5" w:space="0" w:color="A2A2A2"/>
              <w:left w:val="single" w:sz="3" w:space="0" w:color="C0504D"/>
              <w:bottom w:val="single" w:sz="5" w:space="0" w:color="C0504D"/>
              <w:right w:val="single" w:sz="5" w:space="0" w:color="C0504D"/>
            </w:tcBorders>
          </w:tcPr>
          <w:p w:rsidR="00796EE1" w:rsidRDefault="00F96323">
            <w:pPr>
              <w:pStyle w:val="TableParagraph"/>
              <w:spacing w:before="6"/>
              <w:ind w:left="642"/>
              <w:rPr>
                <w:rFonts w:ascii="Times New Roman" w:eastAsia="Times New Roman" w:hAnsi="Times New Roman" w:cs="Times New Roman"/>
                <w:sz w:val="18"/>
                <w:szCs w:val="18"/>
              </w:rPr>
            </w:pPr>
            <w:r>
              <w:rPr>
                <w:rFonts w:ascii="Times New Roman"/>
                <w:sz w:val="18"/>
              </w:rPr>
              <w:t>1.7%</w:t>
            </w:r>
          </w:p>
        </w:tc>
      </w:tr>
      <w:tr w:rsidR="00796EE1">
        <w:trPr>
          <w:trHeight w:hRule="exact" w:val="1351"/>
        </w:trPr>
        <w:tc>
          <w:tcPr>
            <w:tcW w:w="1795"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0" w:lineRule="atLeast"/>
              <w:ind w:left="23"/>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095563" cy="438340"/>
                  <wp:effectExtent l="0" t="0" r="0" b="0"/>
                  <wp:docPr id="37"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8.jpeg"/>
                          <pic:cNvPicPr/>
                        </pic:nvPicPr>
                        <pic:blipFill>
                          <a:blip r:embed="rId86" cstate="print"/>
                          <a:stretch>
                            <a:fillRect/>
                          </a:stretch>
                        </pic:blipFill>
                        <pic:spPr>
                          <a:xfrm>
                            <a:off x="0" y="0"/>
                            <a:ext cx="1095563" cy="438340"/>
                          </a:xfrm>
                          <a:prstGeom prst="rect">
                            <a:avLst/>
                          </a:prstGeom>
                        </pic:spPr>
                      </pic:pic>
                    </a:graphicData>
                  </a:graphic>
                </wp:inline>
              </w:drawing>
            </w:r>
          </w:p>
          <w:p w:rsidR="00796EE1" w:rsidRDefault="00F96323">
            <w:pPr>
              <w:pStyle w:val="TableParagraph"/>
              <w:spacing w:before="14"/>
              <w:ind w:left="145" w:right="143"/>
              <w:jc w:val="center"/>
              <w:rPr>
                <w:rFonts w:ascii="Times New Roman" w:eastAsia="Times New Roman" w:hAnsi="Times New Roman" w:cs="Times New Roman"/>
                <w:sz w:val="18"/>
                <w:szCs w:val="18"/>
              </w:rPr>
            </w:pPr>
            <w:r>
              <w:rPr>
                <w:rFonts w:ascii="Times New Roman"/>
                <w:spacing w:val="-1"/>
                <w:sz w:val="18"/>
              </w:rPr>
              <w:t>Project</w:t>
            </w:r>
            <w:r>
              <w:rPr>
                <w:rFonts w:ascii="Times New Roman"/>
                <w:sz w:val="18"/>
              </w:rPr>
              <w:t xml:space="preserve"> </w:t>
            </w:r>
            <w:r>
              <w:rPr>
                <w:rFonts w:ascii="Times New Roman"/>
                <w:spacing w:val="-1"/>
                <w:sz w:val="18"/>
              </w:rPr>
              <w:t>Management</w:t>
            </w:r>
            <w:r>
              <w:rPr>
                <w:rFonts w:ascii="Times New Roman"/>
                <w:spacing w:val="29"/>
                <w:sz w:val="18"/>
              </w:rPr>
              <w:t xml:space="preserve"> </w:t>
            </w:r>
            <w:r>
              <w:rPr>
                <w:rFonts w:ascii="Times New Roman"/>
                <w:spacing w:val="-1"/>
                <w:sz w:val="18"/>
              </w:rPr>
              <w:t>Enterprises,</w:t>
            </w:r>
            <w:r>
              <w:rPr>
                <w:rFonts w:ascii="Times New Roman"/>
                <w:spacing w:val="1"/>
                <w:sz w:val="18"/>
              </w:rPr>
              <w:t xml:space="preserve"> </w:t>
            </w:r>
            <w:r>
              <w:rPr>
                <w:rFonts w:ascii="Times New Roman"/>
                <w:spacing w:val="-1"/>
                <w:sz w:val="18"/>
              </w:rPr>
              <w:t>Inc.</w:t>
            </w:r>
            <w:r>
              <w:rPr>
                <w:rFonts w:ascii="Times New Roman"/>
                <w:spacing w:val="20"/>
                <w:sz w:val="18"/>
              </w:rPr>
              <w:t xml:space="preserve"> </w:t>
            </w:r>
            <w:r>
              <w:rPr>
                <w:rFonts w:ascii="Times New Roman"/>
                <w:sz w:val="18"/>
              </w:rPr>
              <w:t>(PMEI)</w:t>
            </w:r>
          </w:p>
        </w:tc>
        <w:tc>
          <w:tcPr>
            <w:tcW w:w="108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22"/>
              <w:rPr>
                <w:rFonts w:ascii="Times New Roman" w:eastAsia="Times New Roman" w:hAnsi="Times New Roman" w:cs="Times New Roman"/>
                <w:sz w:val="18"/>
                <w:szCs w:val="18"/>
              </w:rPr>
            </w:pPr>
            <w:r>
              <w:rPr>
                <w:rFonts w:ascii="Times New Roman"/>
                <w:sz w:val="18"/>
              </w:rPr>
              <w:t>058267659</w:t>
            </w:r>
          </w:p>
        </w:tc>
        <w:tc>
          <w:tcPr>
            <w:tcW w:w="1169"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line="253" w:lineRule="auto"/>
              <w:ind w:left="22" w:right="782"/>
              <w:rPr>
                <w:rFonts w:ascii="Times New Roman" w:eastAsia="Times New Roman" w:hAnsi="Times New Roman" w:cs="Times New Roman"/>
                <w:sz w:val="18"/>
                <w:szCs w:val="18"/>
              </w:rPr>
            </w:pPr>
            <w:r>
              <w:rPr>
                <w:rFonts w:ascii="Times New Roman"/>
                <w:sz w:val="18"/>
              </w:rPr>
              <w:t xml:space="preserve">SB </w:t>
            </w:r>
            <w:r>
              <w:rPr>
                <w:rFonts w:ascii="Times New Roman"/>
                <w:spacing w:val="-1"/>
                <w:sz w:val="18"/>
              </w:rPr>
              <w:t>SDB</w:t>
            </w:r>
          </w:p>
        </w:tc>
        <w:tc>
          <w:tcPr>
            <w:tcW w:w="270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22"/>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Systems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Engineering</w:t>
            </w:r>
          </w:p>
        </w:tc>
        <w:tc>
          <w:tcPr>
            <w:tcW w:w="1351"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262"/>
              <w:rPr>
                <w:rFonts w:ascii="Times New Roman" w:eastAsia="Times New Roman" w:hAnsi="Times New Roman" w:cs="Times New Roman"/>
                <w:sz w:val="18"/>
                <w:szCs w:val="18"/>
              </w:rPr>
            </w:pPr>
            <w:r>
              <w:rPr>
                <w:rFonts w:ascii="Times New Roman"/>
                <w:sz w:val="18"/>
              </w:rPr>
              <w:t>$1,365,479</w:t>
            </w:r>
          </w:p>
        </w:tc>
        <w:tc>
          <w:tcPr>
            <w:tcW w:w="1265"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639"/>
              <w:rPr>
                <w:rFonts w:ascii="Times New Roman" w:eastAsia="Times New Roman" w:hAnsi="Times New Roman" w:cs="Times New Roman"/>
                <w:sz w:val="18"/>
                <w:szCs w:val="18"/>
              </w:rPr>
            </w:pPr>
            <w:r>
              <w:rPr>
                <w:rFonts w:ascii="Times New Roman"/>
                <w:sz w:val="18"/>
              </w:rPr>
              <w:t>0.7%</w:t>
            </w:r>
          </w:p>
        </w:tc>
      </w:tr>
      <w:tr w:rsidR="00796EE1">
        <w:trPr>
          <w:trHeight w:hRule="exact" w:val="1529"/>
        </w:trPr>
        <w:tc>
          <w:tcPr>
            <w:tcW w:w="1795" w:type="dxa"/>
            <w:tcBorders>
              <w:top w:val="single" w:sz="5" w:space="0" w:color="A2A2A2"/>
              <w:left w:val="single" w:sz="5" w:space="0" w:color="C0504D"/>
              <w:bottom w:val="single" w:sz="5" w:space="0" w:color="C0504D"/>
              <w:right w:val="single" w:sz="3" w:space="0" w:color="C0504D"/>
            </w:tcBorders>
          </w:tcPr>
          <w:p w:rsidR="00796EE1" w:rsidRDefault="00F96323">
            <w:pPr>
              <w:pStyle w:val="TableParagraph"/>
              <w:spacing w:line="200" w:lineRule="atLeast"/>
              <w:ind w:left="23"/>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091540" cy="434816"/>
                  <wp:effectExtent l="0" t="0" r="0" b="0"/>
                  <wp:docPr id="39"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9.jpeg"/>
                          <pic:cNvPicPr/>
                        </pic:nvPicPr>
                        <pic:blipFill>
                          <a:blip r:embed="rId87" cstate="print"/>
                          <a:stretch>
                            <a:fillRect/>
                          </a:stretch>
                        </pic:blipFill>
                        <pic:spPr>
                          <a:xfrm>
                            <a:off x="0" y="0"/>
                            <a:ext cx="1091540" cy="434816"/>
                          </a:xfrm>
                          <a:prstGeom prst="rect">
                            <a:avLst/>
                          </a:prstGeom>
                        </pic:spPr>
                      </pic:pic>
                    </a:graphicData>
                  </a:graphic>
                </wp:inline>
              </w:drawing>
            </w:r>
          </w:p>
          <w:p w:rsidR="00796EE1" w:rsidRDefault="00F96323">
            <w:pPr>
              <w:pStyle w:val="TableParagraph"/>
              <w:spacing w:before="20"/>
              <w:ind w:left="128"/>
              <w:rPr>
                <w:rFonts w:ascii="Times New Roman" w:eastAsia="Times New Roman" w:hAnsi="Times New Roman" w:cs="Times New Roman"/>
                <w:sz w:val="18"/>
                <w:szCs w:val="18"/>
              </w:rPr>
            </w:pPr>
            <w:r>
              <w:rPr>
                <w:rFonts w:ascii="Times New Roman"/>
                <w:spacing w:val="-1"/>
                <w:sz w:val="18"/>
              </w:rPr>
              <w:t>Regulus</w:t>
            </w:r>
            <w:r>
              <w:rPr>
                <w:rFonts w:ascii="Times New Roman"/>
                <w:sz w:val="18"/>
              </w:rPr>
              <w:t xml:space="preserve"> Group,</w:t>
            </w:r>
            <w:r>
              <w:rPr>
                <w:rFonts w:ascii="Times New Roman"/>
                <w:spacing w:val="1"/>
                <w:sz w:val="18"/>
              </w:rPr>
              <w:t xml:space="preserve"> </w:t>
            </w:r>
            <w:r>
              <w:rPr>
                <w:rFonts w:ascii="Times New Roman"/>
                <w:spacing w:val="-2"/>
                <w:sz w:val="18"/>
              </w:rPr>
              <w:t>LLC</w:t>
            </w:r>
          </w:p>
        </w:tc>
        <w:tc>
          <w:tcPr>
            <w:tcW w:w="1080"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ind w:left="25"/>
              <w:rPr>
                <w:rFonts w:ascii="Times New Roman" w:eastAsia="Times New Roman" w:hAnsi="Times New Roman" w:cs="Times New Roman"/>
                <w:sz w:val="18"/>
                <w:szCs w:val="18"/>
              </w:rPr>
            </w:pPr>
            <w:r>
              <w:rPr>
                <w:rFonts w:ascii="Times New Roman"/>
                <w:sz w:val="18"/>
              </w:rPr>
              <w:t>172222791</w:t>
            </w:r>
          </w:p>
        </w:tc>
        <w:tc>
          <w:tcPr>
            <w:tcW w:w="1169"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ind w:left="25"/>
              <w:rPr>
                <w:rFonts w:ascii="Times New Roman" w:eastAsia="Times New Roman" w:hAnsi="Times New Roman" w:cs="Times New Roman"/>
                <w:sz w:val="18"/>
                <w:szCs w:val="18"/>
              </w:rPr>
            </w:pPr>
            <w:r>
              <w:rPr>
                <w:rFonts w:ascii="Times New Roman"/>
                <w:spacing w:val="-2"/>
                <w:sz w:val="18"/>
              </w:rPr>
              <w:t>LB</w:t>
            </w:r>
          </w:p>
        </w:tc>
        <w:tc>
          <w:tcPr>
            <w:tcW w:w="2700"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line="250" w:lineRule="auto"/>
              <w:ind w:left="25" w:right="741"/>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Program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Management</w:t>
            </w:r>
            <w:r>
              <w:rPr>
                <w:rFonts w:ascii="Times New Roman" w:eastAsia="Times New Roman" w:hAnsi="Times New Roman" w:cs="Times New Roman"/>
                <w:spacing w:val="25"/>
                <w:sz w:val="18"/>
                <w:szCs w:val="18"/>
              </w:rPr>
              <w:t xml:space="preserve"> </w:t>
            </w:r>
            <w:r>
              <w:rPr>
                <w:rFonts w:ascii="Times New Roman" w:eastAsia="Times New Roman" w:hAnsi="Times New Roman" w:cs="Times New Roman"/>
                <w:sz w:val="18"/>
                <w:szCs w:val="18"/>
              </w:rPr>
              <w:t>2</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Financial</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Management</w:t>
            </w:r>
          </w:p>
          <w:p w:rsidR="00796EE1" w:rsidRDefault="00F96323">
            <w:pPr>
              <w:pStyle w:val="TableParagraph"/>
              <w:spacing w:before="2" w:line="250" w:lineRule="auto"/>
              <w:ind w:left="25" w:right="456"/>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Standards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and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Rulemaking</w:t>
            </w:r>
            <w:r>
              <w:rPr>
                <w:rFonts w:ascii="Times New Roman" w:eastAsia="Times New Roman" w:hAnsi="Times New Roman" w:cs="Times New Roman"/>
                <w:spacing w:val="30"/>
                <w:sz w:val="18"/>
                <w:szCs w:val="18"/>
              </w:rPr>
              <w:t xml:space="preserve"> </w:t>
            </w:r>
            <w:r>
              <w:rPr>
                <w:rFonts w:ascii="Times New Roman" w:eastAsia="Times New Roman" w:hAnsi="Times New Roman" w:cs="Times New Roman"/>
                <w:sz w:val="18"/>
                <w:szCs w:val="18"/>
              </w:rPr>
              <w:t>4</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Systems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Engineering</w:t>
            </w:r>
          </w:p>
          <w:p w:rsidR="00796EE1" w:rsidRDefault="00F96323">
            <w:pPr>
              <w:pStyle w:val="TableParagraph"/>
              <w:spacing w:before="2"/>
              <w:ind w:left="25"/>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Operations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Support</w:t>
            </w:r>
          </w:p>
          <w:p w:rsidR="00796EE1" w:rsidRDefault="00F96323">
            <w:pPr>
              <w:pStyle w:val="TableParagraph"/>
              <w:spacing w:before="9"/>
              <w:ind w:left="301" w:right="78" w:hanging="276"/>
              <w:rPr>
                <w:rFonts w:ascii="Times New Roman" w:eastAsia="Times New Roman" w:hAnsi="Times New Roman" w:cs="Times New Roman"/>
                <w:sz w:val="18"/>
                <w:szCs w:val="18"/>
              </w:rPr>
            </w:pPr>
            <w:r>
              <w:rPr>
                <w:rFonts w:ascii="Times New Roman" w:eastAsia="Times New Roman" w:hAnsi="Times New Roman" w:cs="Times New Roman"/>
                <w:sz w:val="18"/>
                <w:szCs w:val="18"/>
              </w:rPr>
              <w:t>7</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Flight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Test,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Data Collection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and</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pacing w:val="-1"/>
                <w:sz w:val="18"/>
                <w:szCs w:val="18"/>
              </w:rPr>
              <w:t xml:space="preserve">Performance </w:t>
            </w:r>
            <w:r>
              <w:rPr>
                <w:rFonts w:ascii="Times New Roman" w:eastAsia="Times New Roman" w:hAnsi="Times New Roman" w:cs="Times New Roman"/>
                <w:sz w:val="18"/>
                <w:szCs w:val="18"/>
              </w:rPr>
              <w:t>Monitoring</w:t>
            </w:r>
          </w:p>
        </w:tc>
        <w:tc>
          <w:tcPr>
            <w:tcW w:w="1351"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ind w:left="176"/>
              <w:rPr>
                <w:rFonts w:ascii="Times New Roman" w:eastAsia="Times New Roman" w:hAnsi="Times New Roman" w:cs="Times New Roman"/>
                <w:sz w:val="18"/>
                <w:szCs w:val="18"/>
              </w:rPr>
            </w:pPr>
            <w:r>
              <w:rPr>
                <w:rFonts w:ascii="Times New Roman"/>
                <w:spacing w:val="-1"/>
                <w:sz w:val="18"/>
              </w:rPr>
              <w:t>$45,982,138</w:t>
            </w:r>
          </w:p>
        </w:tc>
        <w:tc>
          <w:tcPr>
            <w:tcW w:w="1265" w:type="dxa"/>
            <w:tcBorders>
              <w:top w:val="single" w:sz="5" w:space="0" w:color="A2A2A2"/>
              <w:left w:val="single" w:sz="3" w:space="0" w:color="C0504D"/>
              <w:bottom w:val="single" w:sz="5" w:space="0" w:color="C0504D"/>
              <w:right w:val="single" w:sz="5" w:space="0" w:color="C0504D"/>
            </w:tcBorders>
          </w:tcPr>
          <w:p w:rsidR="00796EE1" w:rsidRDefault="00F96323">
            <w:pPr>
              <w:pStyle w:val="TableParagraph"/>
              <w:spacing w:before="3"/>
              <w:ind w:left="551"/>
              <w:rPr>
                <w:rFonts w:ascii="Times New Roman" w:eastAsia="Times New Roman" w:hAnsi="Times New Roman" w:cs="Times New Roman"/>
                <w:sz w:val="18"/>
                <w:szCs w:val="18"/>
              </w:rPr>
            </w:pPr>
            <w:r>
              <w:rPr>
                <w:rFonts w:ascii="Times New Roman"/>
                <w:sz w:val="18"/>
              </w:rPr>
              <w:t>22.8%</w:t>
            </w:r>
          </w:p>
        </w:tc>
      </w:tr>
    </w:tbl>
    <w:p w:rsidR="00796EE1" w:rsidRDefault="00796EE1">
      <w:pPr>
        <w:rPr>
          <w:rFonts w:ascii="Times New Roman" w:eastAsia="Times New Roman" w:hAnsi="Times New Roman" w:cs="Times New Roman"/>
          <w:sz w:val="18"/>
          <w:szCs w:val="18"/>
        </w:rPr>
        <w:sectPr w:rsidR="00796EE1">
          <w:pgSz w:w="12240" w:h="15840"/>
          <w:pgMar w:top="940" w:right="1280" w:bottom="1200" w:left="1320" w:header="739"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2"/>
        <w:rPr>
          <w:rFonts w:ascii="Times New Roman" w:eastAsia="Times New Roman" w:hAnsi="Times New Roman" w:cs="Times New Roman"/>
        </w:rPr>
      </w:pPr>
    </w:p>
    <w:tbl>
      <w:tblPr>
        <w:tblW w:w="0" w:type="auto"/>
        <w:tblInd w:w="111" w:type="dxa"/>
        <w:tblLayout w:type="fixed"/>
        <w:tblCellMar>
          <w:left w:w="0" w:type="dxa"/>
          <w:right w:w="0" w:type="dxa"/>
        </w:tblCellMar>
        <w:tblLook w:val="01E0" w:firstRow="1" w:lastRow="1" w:firstColumn="1" w:lastColumn="1" w:noHBand="0" w:noVBand="0"/>
      </w:tblPr>
      <w:tblGrid>
        <w:gridCol w:w="1795"/>
        <w:gridCol w:w="1080"/>
        <w:gridCol w:w="1169"/>
        <w:gridCol w:w="2700"/>
        <w:gridCol w:w="1351"/>
        <w:gridCol w:w="1265"/>
      </w:tblGrid>
      <w:tr w:rsidR="00796EE1">
        <w:trPr>
          <w:trHeight w:hRule="exact" w:val="650"/>
        </w:trPr>
        <w:tc>
          <w:tcPr>
            <w:tcW w:w="1795" w:type="dxa"/>
            <w:tcBorders>
              <w:top w:val="single" w:sz="5" w:space="0" w:color="1F497D"/>
              <w:left w:val="single" w:sz="5" w:space="0" w:color="1F497D"/>
              <w:bottom w:val="single" w:sz="5" w:space="0" w:color="A2A2A2"/>
              <w:right w:val="nil"/>
            </w:tcBorders>
            <w:shd w:val="clear" w:color="auto" w:fill="336699"/>
          </w:tcPr>
          <w:p w:rsidR="00796EE1" w:rsidRDefault="00F96323">
            <w:pPr>
              <w:pStyle w:val="TableParagraph"/>
              <w:spacing w:before="111"/>
              <w:ind w:right="4"/>
              <w:jc w:val="center"/>
              <w:rPr>
                <w:rFonts w:ascii="Times New Roman" w:eastAsia="Times New Roman" w:hAnsi="Times New Roman" w:cs="Times New Roman"/>
                <w:sz w:val="18"/>
                <w:szCs w:val="18"/>
              </w:rPr>
            </w:pPr>
            <w:r>
              <w:rPr>
                <w:rFonts w:ascii="Times New Roman"/>
                <w:b/>
                <w:color w:val="FFFFFF"/>
                <w:spacing w:val="-1"/>
                <w:sz w:val="18"/>
              </w:rPr>
              <w:t>ATEPS</w:t>
            </w:r>
          </w:p>
          <w:p w:rsidR="00796EE1" w:rsidRDefault="00F96323">
            <w:pPr>
              <w:pStyle w:val="TableParagraph"/>
              <w:spacing w:before="2"/>
              <w:ind w:right="5"/>
              <w:jc w:val="center"/>
              <w:rPr>
                <w:rFonts w:ascii="Times New Roman" w:eastAsia="Times New Roman" w:hAnsi="Times New Roman" w:cs="Times New Roman"/>
                <w:sz w:val="18"/>
                <w:szCs w:val="18"/>
              </w:rPr>
            </w:pPr>
            <w:r>
              <w:rPr>
                <w:rFonts w:ascii="Times New Roman"/>
                <w:b/>
                <w:color w:val="FFFFFF"/>
                <w:spacing w:val="-1"/>
                <w:sz w:val="18"/>
              </w:rPr>
              <w:t>Subcontractors</w:t>
            </w:r>
          </w:p>
        </w:tc>
        <w:tc>
          <w:tcPr>
            <w:tcW w:w="1080" w:type="dxa"/>
            <w:tcBorders>
              <w:top w:val="single" w:sz="5" w:space="0" w:color="1F497D"/>
              <w:left w:val="nil"/>
              <w:bottom w:val="single" w:sz="5" w:space="0" w:color="A2A2A2"/>
              <w:right w:val="nil"/>
            </w:tcBorders>
            <w:shd w:val="clear" w:color="auto" w:fill="336699"/>
          </w:tcPr>
          <w:p w:rsidR="00796EE1" w:rsidRDefault="00796EE1">
            <w:pPr>
              <w:pStyle w:val="TableParagraph"/>
              <w:spacing w:before="8"/>
              <w:rPr>
                <w:rFonts w:ascii="Times New Roman" w:eastAsia="Times New Roman" w:hAnsi="Times New Roman" w:cs="Times New Roman"/>
                <w:sz w:val="18"/>
                <w:szCs w:val="18"/>
              </w:rPr>
            </w:pPr>
          </w:p>
          <w:p w:rsidR="00796EE1" w:rsidRDefault="00F96323">
            <w:pPr>
              <w:pStyle w:val="TableParagraph"/>
              <w:ind w:left="227"/>
              <w:rPr>
                <w:rFonts w:ascii="Times New Roman" w:eastAsia="Times New Roman" w:hAnsi="Times New Roman" w:cs="Times New Roman"/>
                <w:sz w:val="18"/>
                <w:szCs w:val="18"/>
              </w:rPr>
            </w:pPr>
            <w:r>
              <w:rPr>
                <w:rFonts w:ascii="Times New Roman"/>
                <w:b/>
                <w:color w:val="FFFFFF"/>
                <w:spacing w:val="-1"/>
                <w:sz w:val="18"/>
              </w:rPr>
              <w:t>DUNS</w:t>
            </w:r>
            <w:r>
              <w:rPr>
                <w:rFonts w:ascii="Times New Roman"/>
                <w:b/>
                <w:color w:val="FFFFFF"/>
                <w:spacing w:val="1"/>
                <w:sz w:val="18"/>
              </w:rPr>
              <w:t xml:space="preserve"> </w:t>
            </w:r>
            <w:r>
              <w:rPr>
                <w:rFonts w:ascii="Times New Roman"/>
                <w:b/>
                <w:color w:val="FFFFFF"/>
                <w:sz w:val="18"/>
              </w:rPr>
              <w:t>#</w:t>
            </w:r>
          </w:p>
        </w:tc>
        <w:tc>
          <w:tcPr>
            <w:tcW w:w="1169" w:type="dxa"/>
            <w:tcBorders>
              <w:top w:val="single" w:sz="5" w:space="0" w:color="1F497D"/>
              <w:left w:val="nil"/>
              <w:bottom w:val="single" w:sz="5" w:space="0" w:color="A2A2A2"/>
              <w:right w:val="nil"/>
            </w:tcBorders>
            <w:shd w:val="clear" w:color="auto" w:fill="336699"/>
          </w:tcPr>
          <w:p w:rsidR="00796EE1" w:rsidRDefault="00796EE1">
            <w:pPr>
              <w:pStyle w:val="TableParagraph"/>
              <w:spacing w:before="8"/>
              <w:rPr>
                <w:rFonts w:ascii="Times New Roman" w:eastAsia="Times New Roman" w:hAnsi="Times New Roman" w:cs="Times New Roman"/>
                <w:sz w:val="18"/>
                <w:szCs w:val="18"/>
              </w:rPr>
            </w:pPr>
          </w:p>
          <w:p w:rsidR="00796EE1" w:rsidRDefault="00F96323">
            <w:pPr>
              <w:pStyle w:val="TableParagraph"/>
              <w:ind w:left="76"/>
              <w:rPr>
                <w:rFonts w:ascii="Times New Roman" w:eastAsia="Times New Roman" w:hAnsi="Times New Roman" w:cs="Times New Roman"/>
                <w:sz w:val="18"/>
                <w:szCs w:val="18"/>
              </w:rPr>
            </w:pPr>
            <w:r>
              <w:rPr>
                <w:rFonts w:ascii="Times New Roman"/>
                <w:b/>
                <w:color w:val="FFFFFF"/>
                <w:spacing w:val="-1"/>
                <w:sz w:val="18"/>
              </w:rPr>
              <w:t>Business</w:t>
            </w:r>
            <w:r>
              <w:rPr>
                <w:rFonts w:ascii="Times New Roman"/>
                <w:b/>
                <w:color w:val="FFFFFF"/>
                <w:sz w:val="18"/>
              </w:rPr>
              <w:t xml:space="preserve"> </w:t>
            </w:r>
            <w:r>
              <w:rPr>
                <w:rFonts w:ascii="Times New Roman"/>
                <w:b/>
                <w:color w:val="FFFFFF"/>
                <w:spacing w:val="-1"/>
                <w:sz w:val="18"/>
              </w:rPr>
              <w:t>Size</w:t>
            </w:r>
          </w:p>
        </w:tc>
        <w:tc>
          <w:tcPr>
            <w:tcW w:w="2700" w:type="dxa"/>
            <w:tcBorders>
              <w:top w:val="single" w:sz="5" w:space="0" w:color="1F497D"/>
              <w:left w:val="nil"/>
              <w:bottom w:val="single" w:sz="5" w:space="0" w:color="A2A2A2"/>
              <w:right w:val="nil"/>
            </w:tcBorders>
            <w:shd w:val="clear" w:color="auto" w:fill="336699"/>
          </w:tcPr>
          <w:p w:rsidR="00796EE1" w:rsidRDefault="00796EE1">
            <w:pPr>
              <w:pStyle w:val="TableParagraph"/>
              <w:spacing w:before="8"/>
              <w:rPr>
                <w:rFonts w:ascii="Times New Roman" w:eastAsia="Times New Roman" w:hAnsi="Times New Roman" w:cs="Times New Roman"/>
                <w:sz w:val="18"/>
                <w:szCs w:val="18"/>
              </w:rPr>
            </w:pPr>
          </w:p>
          <w:p w:rsidR="00796EE1" w:rsidRDefault="00F96323">
            <w:pPr>
              <w:pStyle w:val="TableParagraph"/>
              <w:ind w:left="645"/>
              <w:rPr>
                <w:rFonts w:ascii="Times New Roman" w:eastAsia="Times New Roman" w:hAnsi="Times New Roman" w:cs="Times New Roman"/>
                <w:sz w:val="18"/>
                <w:szCs w:val="18"/>
              </w:rPr>
            </w:pPr>
            <w:r>
              <w:rPr>
                <w:rFonts w:ascii="Times New Roman"/>
                <w:b/>
                <w:color w:val="FFFFFF"/>
                <w:spacing w:val="-1"/>
                <w:sz w:val="18"/>
              </w:rPr>
              <w:t>Type of</w:t>
            </w:r>
            <w:r>
              <w:rPr>
                <w:rFonts w:ascii="Times New Roman"/>
                <w:b/>
                <w:color w:val="FFFFFF"/>
                <w:spacing w:val="3"/>
                <w:sz w:val="18"/>
              </w:rPr>
              <w:t xml:space="preserve"> </w:t>
            </w:r>
            <w:r>
              <w:rPr>
                <w:rFonts w:ascii="Times New Roman"/>
                <w:b/>
                <w:color w:val="FFFFFF"/>
                <w:spacing w:val="-1"/>
                <w:sz w:val="18"/>
              </w:rPr>
              <w:t>Workload</w:t>
            </w:r>
          </w:p>
        </w:tc>
        <w:tc>
          <w:tcPr>
            <w:tcW w:w="1351" w:type="dxa"/>
            <w:tcBorders>
              <w:top w:val="single" w:sz="5" w:space="0" w:color="1F497D"/>
              <w:left w:val="nil"/>
              <w:bottom w:val="single" w:sz="5" w:space="0" w:color="A2A2A2"/>
              <w:right w:val="nil"/>
            </w:tcBorders>
            <w:shd w:val="clear" w:color="auto" w:fill="336699"/>
          </w:tcPr>
          <w:p w:rsidR="00796EE1" w:rsidRDefault="00F96323">
            <w:pPr>
              <w:pStyle w:val="TableParagraph"/>
              <w:spacing w:before="8"/>
              <w:ind w:left="203" w:right="206" w:firstLine="3"/>
              <w:jc w:val="center"/>
              <w:rPr>
                <w:rFonts w:ascii="Times New Roman" w:eastAsia="Times New Roman" w:hAnsi="Times New Roman" w:cs="Times New Roman"/>
                <w:sz w:val="18"/>
                <w:szCs w:val="18"/>
              </w:rPr>
            </w:pPr>
            <w:r>
              <w:rPr>
                <w:rFonts w:ascii="Times New Roman"/>
                <w:b/>
                <w:color w:val="FFFFFF"/>
                <w:spacing w:val="-1"/>
                <w:sz w:val="18"/>
              </w:rPr>
              <w:t>Estimated</w:t>
            </w:r>
            <w:r>
              <w:rPr>
                <w:rFonts w:ascii="Times New Roman"/>
                <w:b/>
                <w:color w:val="FFFFFF"/>
                <w:spacing w:val="25"/>
                <w:sz w:val="18"/>
              </w:rPr>
              <w:t xml:space="preserve"> </w:t>
            </w:r>
            <w:r>
              <w:rPr>
                <w:rFonts w:ascii="Times New Roman"/>
                <w:b/>
                <w:color w:val="FFFFFF"/>
                <w:spacing w:val="-1"/>
                <w:sz w:val="18"/>
              </w:rPr>
              <w:t>Subcontract</w:t>
            </w:r>
            <w:r>
              <w:rPr>
                <w:rFonts w:ascii="Times New Roman"/>
                <w:b/>
                <w:color w:val="FFFFFF"/>
                <w:spacing w:val="26"/>
                <w:sz w:val="18"/>
              </w:rPr>
              <w:t xml:space="preserve"> </w:t>
            </w:r>
            <w:r>
              <w:rPr>
                <w:rFonts w:ascii="Times New Roman"/>
                <w:b/>
                <w:color w:val="FFFFFF"/>
                <w:spacing w:val="-1"/>
                <w:sz w:val="18"/>
              </w:rPr>
              <w:t>Value</w:t>
            </w:r>
          </w:p>
        </w:tc>
        <w:tc>
          <w:tcPr>
            <w:tcW w:w="1265" w:type="dxa"/>
            <w:tcBorders>
              <w:top w:val="single" w:sz="5" w:space="0" w:color="1F497D"/>
              <w:left w:val="nil"/>
              <w:bottom w:val="single" w:sz="5" w:space="0" w:color="A2A2A2"/>
              <w:right w:val="single" w:sz="5" w:space="0" w:color="1F497D"/>
            </w:tcBorders>
            <w:shd w:val="clear" w:color="auto" w:fill="336699"/>
          </w:tcPr>
          <w:p w:rsidR="00796EE1" w:rsidRDefault="00F96323">
            <w:pPr>
              <w:pStyle w:val="TableParagraph"/>
              <w:spacing w:before="8"/>
              <w:ind w:left="71" w:right="64" w:hanging="2"/>
              <w:jc w:val="center"/>
              <w:rPr>
                <w:rFonts w:ascii="Times New Roman" w:eastAsia="Times New Roman" w:hAnsi="Times New Roman" w:cs="Times New Roman"/>
                <w:sz w:val="18"/>
                <w:szCs w:val="18"/>
              </w:rPr>
            </w:pPr>
            <w:r>
              <w:rPr>
                <w:rFonts w:ascii="Times New Roman"/>
                <w:b/>
                <w:color w:val="FFFFFF"/>
                <w:sz w:val="18"/>
              </w:rPr>
              <w:t>%</w:t>
            </w:r>
            <w:r>
              <w:rPr>
                <w:rFonts w:ascii="Times New Roman"/>
                <w:b/>
                <w:color w:val="FFFFFF"/>
                <w:spacing w:val="-2"/>
                <w:sz w:val="18"/>
              </w:rPr>
              <w:t xml:space="preserve"> </w:t>
            </w:r>
            <w:r>
              <w:rPr>
                <w:rFonts w:ascii="Times New Roman"/>
                <w:b/>
                <w:color w:val="FFFFFF"/>
                <w:spacing w:val="-1"/>
                <w:sz w:val="18"/>
              </w:rPr>
              <w:t>of</w:t>
            </w:r>
            <w:r>
              <w:rPr>
                <w:rFonts w:ascii="Times New Roman"/>
                <w:b/>
                <w:color w:val="FFFFFF"/>
                <w:sz w:val="18"/>
              </w:rPr>
              <w:t xml:space="preserve"> </w:t>
            </w:r>
            <w:r>
              <w:rPr>
                <w:rFonts w:ascii="Times New Roman"/>
                <w:b/>
                <w:color w:val="FFFFFF"/>
                <w:spacing w:val="-1"/>
                <w:sz w:val="18"/>
              </w:rPr>
              <w:t>Total</w:t>
            </w:r>
            <w:r>
              <w:rPr>
                <w:rFonts w:ascii="Times New Roman"/>
                <w:b/>
                <w:color w:val="FFFFFF"/>
                <w:spacing w:val="20"/>
                <w:sz w:val="18"/>
              </w:rPr>
              <w:t xml:space="preserve"> </w:t>
            </w:r>
            <w:r>
              <w:rPr>
                <w:rFonts w:ascii="Times New Roman"/>
                <w:b/>
                <w:color w:val="FFFFFF"/>
                <w:spacing w:val="-1"/>
                <w:sz w:val="18"/>
              </w:rPr>
              <w:t>Dollars</w:t>
            </w:r>
            <w:r>
              <w:rPr>
                <w:rFonts w:ascii="Times New Roman"/>
                <w:b/>
                <w:color w:val="FFFFFF"/>
                <w:sz w:val="18"/>
              </w:rPr>
              <w:t xml:space="preserve"> </w:t>
            </w:r>
            <w:r>
              <w:rPr>
                <w:rFonts w:ascii="Times New Roman"/>
                <w:b/>
                <w:color w:val="FFFFFF"/>
                <w:spacing w:val="-1"/>
                <w:sz w:val="18"/>
              </w:rPr>
              <w:t>Being</w:t>
            </w:r>
            <w:r>
              <w:rPr>
                <w:rFonts w:ascii="Times New Roman"/>
                <w:b/>
                <w:color w:val="FFFFFF"/>
                <w:spacing w:val="26"/>
                <w:sz w:val="18"/>
              </w:rPr>
              <w:t xml:space="preserve"> </w:t>
            </w:r>
            <w:r>
              <w:rPr>
                <w:rFonts w:ascii="Times New Roman"/>
                <w:b/>
                <w:color w:val="FFFFFF"/>
                <w:spacing w:val="-1"/>
                <w:sz w:val="18"/>
              </w:rPr>
              <w:t>Subcontracted</w:t>
            </w:r>
          </w:p>
        </w:tc>
      </w:tr>
      <w:tr w:rsidR="00796EE1">
        <w:trPr>
          <w:trHeight w:hRule="exact" w:val="1954"/>
        </w:trPr>
        <w:tc>
          <w:tcPr>
            <w:tcW w:w="1795" w:type="dxa"/>
            <w:tcBorders>
              <w:top w:val="single" w:sz="5" w:space="0" w:color="A2A2A2"/>
              <w:left w:val="single" w:sz="5" w:space="0" w:color="A2A2A2"/>
              <w:bottom w:val="single" w:sz="5" w:space="0" w:color="A2A2A2"/>
              <w:right w:val="single" w:sz="5" w:space="0" w:color="A2A2A2"/>
            </w:tcBorders>
          </w:tcPr>
          <w:p w:rsidR="00796EE1" w:rsidRDefault="00F96323">
            <w:pPr>
              <w:pStyle w:val="TableParagraph"/>
              <w:spacing w:line="200" w:lineRule="atLeast"/>
              <w:ind w:left="23"/>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082545" cy="309372"/>
                  <wp:effectExtent l="0" t="0" r="0" b="0"/>
                  <wp:docPr id="41"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0.jpeg"/>
                          <pic:cNvPicPr/>
                        </pic:nvPicPr>
                        <pic:blipFill>
                          <a:blip r:embed="rId88" cstate="print"/>
                          <a:stretch>
                            <a:fillRect/>
                          </a:stretch>
                        </pic:blipFill>
                        <pic:spPr>
                          <a:xfrm>
                            <a:off x="0" y="0"/>
                            <a:ext cx="1082545" cy="309372"/>
                          </a:xfrm>
                          <a:prstGeom prst="rect">
                            <a:avLst/>
                          </a:prstGeom>
                        </pic:spPr>
                      </pic:pic>
                    </a:graphicData>
                  </a:graphic>
                </wp:inline>
              </w:drawing>
            </w:r>
          </w:p>
          <w:p w:rsidR="00796EE1" w:rsidRDefault="00F96323">
            <w:pPr>
              <w:pStyle w:val="TableParagraph"/>
              <w:spacing w:before="18"/>
              <w:ind w:left="128" w:right="126"/>
              <w:jc w:val="center"/>
              <w:rPr>
                <w:rFonts w:ascii="Times New Roman" w:eastAsia="Times New Roman" w:hAnsi="Times New Roman" w:cs="Times New Roman"/>
                <w:sz w:val="18"/>
                <w:szCs w:val="18"/>
              </w:rPr>
            </w:pPr>
            <w:r>
              <w:rPr>
                <w:rFonts w:ascii="Times New Roman"/>
                <w:spacing w:val="-1"/>
                <w:sz w:val="18"/>
              </w:rPr>
              <w:t>Science Applications</w:t>
            </w:r>
            <w:r>
              <w:rPr>
                <w:rFonts w:ascii="Times New Roman"/>
                <w:spacing w:val="33"/>
                <w:sz w:val="18"/>
              </w:rPr>
              <w:t xml:space="preserve"> </w:t>
            </w:r>
            <w:r>
              <w:rPr>
                <w:rFonts w:ascii="Times New Roman"/>
                <w:spacing w:val="-1"/>
                <w:sz w:val="18"/>
              </w:rPr>
              <w:t>International</w:t>
            </w:r>
            <w:r>
              <w:rPr>
                <w:rFonts w:ascii="Times New Roman"/>
                <w:spacing w:val="22"/>
                <w:sz w:val="18"/>
              </w:rPr>
              <w:t xml:space="preserve"> </w:t>
            </w:r>
            <w:r>
              <w:rPr>
                <w:rFonts w:ascii="Times New Roman"/>
                <w:spacing w:val="-1"/>
                <w:sz w:val="18"/>
              </w:rPr>
              <w:t>Corporation</w:t>
            </w:r>
            <w:r>
              <w:rPr>
                <w:rFonts w:ascii="Times New Roman"/>
                <w:spacing w:val="1"/>
                <w:sz w:val="18"/>
              </w:rPr>
              <w:t xml:space="preserve"> </w:t>
            </w:r>
            <w:r>
              <w:rPr>
                <w:rFonts w:ascii="Times New Roman"/>
                <w:spacing w:val="-1"/>
                <w:sz w:val="18"/>
              </w:rPr>
              <w:t>(SAIC)</w:t>
            </w:r>
          </w:p>
        </w:tc>
        <w:tc>
          <w:tcPr>
            <w:tcW w:w="1080" w:type="dxa"/>
            <w:tcBorders>
              <w:top w:val="single" w:sz="5" w:space="0" w:color="A2A2A2"/>
              <w:left w:val="single" w:sz="5" w:space="0" w:color="A2A2A2"/>
              <w:bottom w:val="single" w:sz="5" w:space="0" w:color="A2A2A2"/>
              <w:right w:val="single" w:sz="5" w:space="0" w:color="A2A2A2"/>
            </w:tcBorders>
          </w:tcPr>
          <w:p w:rsidR="00796EE1" w:rsidRDefault="00F96323">
            <w:pPr>
              <w:pStyle w:val="TableParagraph"/>
              <w:spacing w:before="3"/>
              <w:ind w:left="22"/>
              <w:rPr>
                <w:rFonts w:ascii="Times New Roman" w:eastAsia="Times New Roman" w:hAnsi="Times New Roman" w:cs="Times New Roman"/>
                <w:sz w:val="18"/>
                <w:szCs w:val="18"/>
              </w:rPr>
            </w:pPr>
            <w:r>
              <w:rPr>
                <w:rFonts w:ascii="Times New Roman"/>
                <w:sz w:val="18"/>
              </w:rPr>
              <w:t>078883327</w:t>
            </w:r>
          </w:p>
        </w:tc>
        <w:tc>
          <w:tcPr>
            <w:tcW w:w="1169" w:type="dxa"/>
            <w:tcBorders>
              <w:top w:val="single" w:sz="5" w:space="0" w:color="A2A2A2"/>
              <w:left w:val="single" w:sz="5" w:space="0" w:color="A2A2A2"/>
              <w:bottom w:val="single" w:sz="5" w:space="0" w:color="A2A2A2"/>
              <w:right w:val="single" w:sz="5" w:space="0" w:color="A2A2A2"/>
            </w:tcBorders>
          </w:tcPr>
          <w:p w:rsidR="00796EE1" w:rsidRDefault="00F96323">
            <w:pPr>
              <w:pStyle w:val="TableParagraph"/>
              <w:spacing w:before="3"/>
              <w:ind w:left="22"/>
              <w:rPr>
                <w:rFonts w:ascii="Times New Roman" w:eastAsia="Times New Roman" w:hAnsi="Times New Roman" w:cs="Times New Roman"/>
                <w:sz w:val="18"/>
                <w:szCs w:val="18"/>
              </w:rPr>
            </w:pPr>
            <w:r>
              <w:rPr>
                <w:rFonts w:ascii="Times New Roman"/>
                <w:spacing w:val="-2"/>
                <w:sz w:val="18"/>
              </w:rPr>
              <w:t>LB</w:t>
            </w:r>
          </w:p>
        </w:tc>
        <w:tc>
          <w:tcPr>
            <w:tcW w:w="2700" w:type="dxa"/>
            <w:tcBorders>
              <w:top w:val="single" w:sz="5" w:space="0" w:color="A2A2A2"/>
              <w:left w:val="single" w:sz="5" w:space="0" w:color="A2A2A2"/>
              <w:bottom w:val="single" w:sz="5" w:space="0" w:color="A2A2A2"/>
              <w:right w:val="single" w:sz="5" w:space="0" w:color="A2A2A2"/>
            </w:tcBorders>
          </w:tcPr>
          <w:p w:rsidR="00796EE1" w:rsidRDefault="00F96323">
            <w:pPr>
              <w:pStyle w:val="TableParagraph"/>
              <w:spacing w:before="3" w:line="253" w:lineRule="auto"/>
              <w:ind w:left="22" w:right="738"/>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Program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Management</w:t>
            </w:r>
            <w:r>
              <w:rPr>
                <w:rFonts w:ascii="Times New Roman" w:eastAsia="Times New Roman" w:hAnsi="Times New Roman" w:cs="Times New Roman"/>
                <w:spacing w:val="25"/>
                <w:sz w:val="18"/>
                <w:szCs w:val="18"/>
              </w:rPr>
              <w:t xml:space="preserve"> </w:t>
            </w:r>
            <w:r>
              <w:rPr>
                <w:rFonts w:ascii="Times New Roman" w:eastAsia="Times New Roman" w:hAnsi="Times New Roman" w:cs="Times New Roman"/>
                <w:sz w:val="18"/>
                <w:szCs w:val="18"/>
              </w:rPr>
              <w:t>2</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Financial</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Management</w:t>
            </w:r>
          </w:p>
          <w:p w:rsidR="00796EE1" w:rsidRDefault="00F96323">
            <w:pPr>
              <w:pStyle w:val="TableParagraph"/>
              <w:spacing w:line="253" w:lineRule="auto"/>
              <w:ind w:left="23" w:right="454"/>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Standards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and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Rulemaking</w:t>
            </w:r>
            <w:r>
              <w:rPr>
                <w:rFonts w:ascii="Times New Roman" w:eastAsia="Times New Roman" w:hAnsi="Times New Roman" w:cs="Times New Roman"/>
                <w:spacing w:val="30"/>
                <w:sz w:val="18"/>
                <w:szCs w:val="18"/>
              </w:rPr>
              <w:t xml:space="preserve"> </w:t>
            </w:r>
            <w:r>
              <w:rPr>
                <w:rFonts w:ascii="Times New Roman" w:eastAsia="Times New Roman" w:hAnsi="Times New Roman" w:cs="Times New Roman"/>
                <w:sz w:val="18"/>
                <w:szCs w:val="18"/>
              </w:rPr>
              <w:t>4</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Systems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Engineering</w:t>
            </w:r>
          </w:p>
          <w:p w:rsidR="00796EE1" w:rsidRDefault="00F96323">
            <w:pPr>
              <w:pStyle w:val="ListParagraph"/>
              <w:numPr>
                <w:ilvl w:val="0"/>
                <w:numId w:val="2"/>
              </w:numPr>
              <w:tabs>
                <w:tab w:val="left" w:pos="161"/>
              </w:tabs>
              <w:spacing w:line="205" w:lineRule="exact"/>
              <w:ind w:hanging="276"/>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Operations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Support</w:t>
            </w:r>
          </w:p>
          <w:p w:rsidR="00796EE1" w:rsidRDefault="00F96323">
            <w:pPr>
              <w:pStyle w:val="ListParagraph"/>
              <w:numPr>
                <w:ilvl w:val="0"/>
                <w:numId w:val="2"/>
              </w:numPr>
              <w:tabs>
                <w:tab w:val="left" w:pos="161"/>
              </w:tabs>
              <w:spacing w:before="11"/>
              <w:ind w:right="216" w:hanging="276"/>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Field Engineering and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System</w:t>
            </w:r>
            <w:r>
              <w:rPr>
                <w:rFonts w:ascii="Times New Roman" w:eastAsia="Times New Roman" w:hAnsi="Times New Roman" w:cs="Times New Roman"/>
                <w:spacing w:val="33"/>
                <w:sz w:val="18"/>
                <w:szCs w:val="18"/>
              </w:rPr>
              <w:t xml:space="preserve"> </w:t>
            </w:r>
            <w:r>
              <w:rPr>
                <w:rFonts w:ascii="Times New Roman" w:eastAsia="Times New Roman" w:hAnsi="Times New Roman" w:cs="Times New Roman"/>
                <w:spacing w:val="-1"/>
                <w:sz w:val="18"/>
                <w:szCs w:val="18"/>
              </w:rPr>
              <w:t>Implementation</w:t>
            </w:r>
          </w:p>
          <w:p w:rsidR="00796EE1" w:rsidRDefault="00F96323">
            <w:pPr>
              <w:pStyle w:val="ListParagraph"/>
              <w:numPr>
                <w:ilvl w:val="0"/>
                <w:numId w:val="2"/>
              </w:numPr>
              <w:tabs>
                <w:tab w:val="left" w:pos="160"/>
              </w:tabs>
              <w:spacing w:before="9"/>
              <w:ind w:right="77" w:hanging="276"/>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Flight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Test,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Data Collection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and</w:t>
            </w:r>
            <w:r>
              <w:rPr>
                <w:rFonts w:ascii="Times New Roman" w:eastAsia="Times New Roman" w:hAnsi="Times New Roman" w:cs="Times New Roman"/>
                <w:spacing w:val="35"/>
                <w:sz w:val="18"/>
                <w:szCs w:val="18"/>
              </w:rPr>
              <w:t xml:space="preserve"> </w:t>
            </w:r>
            <w:r>
              <w:rPr>
                <w:rFonts w:ascii="Times New Roman" w:eastAsia="Times New Roman" w:hAnsi="Times New Roman" w:cs="Times New Roman"/>
                <w:spacing w:val="-1"/>
                <w:sz w:val="18"/>
                <w:szCs w:val="18"/>
              </w:rPr>
              <w:t xml:space="preserve">Performance </w:t>
            </w:r>
            <w:r>
              <w:rPr>
                <w:rFonts w:ascii="Times New Roman" w:eastAsia="Times New Roman" w:hAnsi="Times New Roman" w:cs="Times New Roman"/>
                <w:sz w:val="18"/>
                <w:szCs w:val="18"/>
              </w:rPr>
              <w:t>Monitoring</w:t>
            </w:r>
          </w:p>
        </w:tc>
        <w:tc>
          <w:tcPr>
            <w:tcW w:w="1351" w:type="dxa"/>
            <w:tcBorders>
              <w:top w:val="single" w:sz="5" w:space="0" w:color="A2A2A2"/>
              <w:left w:val="single" w:sz="5" w:space="0" w:color="A2A2A2"/>
              <w:bottom w:val="single" w:sz="5" w:space="0" w:color="A2A2A2"/>
              <w:right w:val="single" w:sz="5" w:space="0" w:color="A2A2A2"/>
            </w:tcBorders>
          </w:tcPr>
          <w:p w:rsidR="00796EE1" w:rsidRDefault="00F96323">
            <w:pPr>
              <w:pStyle w:val="TableParagraph"/>
              <w:spacing w:before="3"/>
              <w:ind w:left="174"/>
              <w:rPr>
                <w:rFonts w:ascii="Times New Roman" w:eastAsia="Times New Roman" w:hAnsi="Times New Roman" w:cs="Times New Roman"/>
                <w:sz w:val="18"/>
                <w:szCs w:val="18"/>
              </w:rPr>
            </w:pPr>
            <w:r>
              <w:rPr>
                <w:rFonts w:ascii="Times New Roman"/>
                <w:spacing w:val="-1"/>
                <w:sz w:val="18"/>
              </w:rPr>
              <w:t>$33,760,170</w:t>
            </w:r>
          </w:p>
        </w:tc>
        <w:tc>
          <w:tcPr>
            <w:tcW w:w="1265" w:type="dxa"/>
            <w:tcBorders>
              <w:top w:val="single" w:sz="5" w:space="0" w:color="A2A2A2"/>
              <w:left w:val="single" w:sz="5" w:space="0" w:color="A2A2A2"/>
              <w:bottom w:val="single" w:sz="5" w:space="0" w:color="A2A2A2"/>
              <w:right w:val="single" w:sz="5" w:space="0" w:color="A2A2A2"/>
            </w:tcBorders>
          </w:tcPr>
          <w:p w:rsidR="00796EE1" w:rsidRDefault="00F96323">
            <w:pPr>
              <w:pStyle w:val="TableParagraph"/>
              <w:spacing w:before="3"/>
              <w:ind w:left="548"/>
              <w:rPr>
                <w:rFonts w:ascii="Times New Roman" w:eastAsia="Times New Roman" w:hAnsi="Times New Roman" w:cs="Times New Roman"/>
                <w:sz w:val="18"/>
                <w:szCs w:val="18"/>
              </w:rPr>
            </w:pPr>
            <w:r>
              <w:rPr>
                <w:rFonts w:ascii="Times New Roman"/>
                <w:sz w:val="18"/>
              </w:rPr>
              <w:t>16.7%</w:t>
            </w:r>
          </w:p>
        </w:tc>
      </w:tr>
      <w:tr w:rsidR="00796EE1">
        <w:trPr>
          <w:trHeight w:hRule="exact" w:val="888"/>
        </w:trPr>
        <w:tc>
          <w:tcPr>
            <w:tcW w:w="1795" w:type="dxa"/>
            <w:tcBorders>
              <w:top w:val="single" w:sz="5" w:space="0" w:color="A2A2A2"/>
              <w:left w:val="single" w:sz="5" w:space="0" w:color="C0504D"/>
              <w:bottom w:val="single" w:sz="5" w:space="0" w:color="C0504D"/>
              <w:right w:val="single" w:sz="3" w:space="0" w:color="C0504D"/>
            </w:tcBorders>
          </w:tcPr>
          <w:p w:rsidR="00796EE1" w:rsidRDefault="00F96323">
            <w:pPr>
              <w:pStyle w:val="TableParagraph"/>
              <w:spacing w:line="200" w:lineRule="atLeast"/>
              <w:ind w:left="286"/>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768748" cy="256031"/>
                  <wp:effectExtent l="0" t="0" r="0" b="0"/>
                  <wp:docPr id="43"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1.jpeg"/>
                          <pic:cNvPicPr/>
                        </pic:nvPicPr>
                        <pic:blipFill>
                          <a:blip r:embed="rId89" cstate="print"/>
                          <a:stretch>
                            <a:fillRect/>
                          </a:stretch>
                        </pic:blipFill>
                        <pic:spPr>
                          <a:xfrm>
                            <a:off x="0" y="0"/>
                            <a:ext cx="768748" cy="256031"/>
                          </a:xfrm>
                          <a:prstGeom prst="rect">
                            <a:avLst/>
                          </a:prstGeom>
                        </pic:spPr>
                      </pic:pic>
                    </a:graphicData>
                  </a:graphic>
                </wp:inline>
              </w:drawing>
            </w:r>
          </w:p>
          <w:p w:rsidR="00796EE1" w:rsidRDefault="00F96323">
            <w:pPr>
              <w:pStyle w:val="TableParagraph"/>
              <w:spacing w:before="83"/>
              <w:ind w:left="25"/>
              <w:rPr>
                <w:rFonts w:ascii="Times New Roman" w:eastAsia="Times New Roman" w:hAnsi="Times New Roman" w:cs="Times New Roman"/>
                <w:sz w:val="18"/>
                <w:szCs w:val="18"/>
              </w:rPr>
            </w:pPr>
            <w:r>
              <w:rPr>
                <w:rFonts w:ascii="Times New Roman"/>
                <w:spacing w:val="-1"/>
                <w:sz w:val="18"/>
              </w:rPr>
              <w:t>SeaTec Consulting,</w:t>
            </w:r>
            <w:r>
              <w:rPr>
                <w:rFonts w:ascii="Times New Roman"/>
                <w:spacing w:val="1"/>
                <w:sz w:val="18"/>
              </w:rPr>
              <w:t xml:space="preserve"> </w:t>
            </w:r>
            <w:r>
              <w:rPr>
                <w:rFonts w:ascii="Times New Roman"/>
                <w:sz w:val="18"/>
              </w:rPr>
              <w:t>Inc.</w:t>
            </w:r>
          </w:p>
        </w:tc>
        <w:tc>
          <w:tcPr>
            <w:tcW w:w="1080"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ind w:left="25"/>
              <w:rPr>
                <w:rFonts w:ascii="Times New Roman" w:eastAsia="Times New Roman" w:hAnsi="Times New Roman" w:cs="Times New Roman"/>
                <w:sz w:val="18"/>
                <w:szCs w:val="18"/>
              </w:rPr>
            </w:pPr>
            <w:r>
              <w:rPr>
                <w:rFonts w:ascii="Times New Roman"/>
                <w:sz w:val="18"/>
              </w:rPr>
              <w:t>079569490</w:t>
            </w:r>
          </w:p>
        </w:tc>
        <w:tc>
          <w:tcPr>
            <w:tcW w:w="1169"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ind w:left="25"/>
              <w:rPr>
                <w:rFonts w:ascii="Times New Roman" w:eastAsia="Times New Roman" w:hAnsi="Times New Roman" w:cs="Times New Roman"/>
                <w:sz w:val="18"/>
                <w:szCs w:val="18"/>
              </w:rPr>
            </w:pPr>
            <w:r>
              <w:rPr>
                <w:rFonts w:ascii="Times New Roman"/>
                <w:sz w:val="18"/>
              </w:rPr>
              <w:t>SB</w:t>
            </w:r>
          </w:p>
        </w:tc>
        <w:tc>
          <w:tcPr>
            <w:tcW w:w="2700"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line="251" w:lineRule="auto"/>
              <w:ind w:left="25" w:right="741"/>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Program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Management</w:t>
            </w:r>
            <w:r>
              <w:rPr>
                <w:rFonts w:ascii="Times New Roman" w:eastAsia="Times New Roman" w:hAnsi="Times New Roman" w:cs="Times New Roman"/>
                <w:spacing w:val="25"/>
                <w:sz w:val="18"/>
                <w:szCs w:val="18"/>
              </w:rPr>
              <w:t xml:space="preserve"> </w:t>
            </w:r>
            <w:r>
              <w:rPr>
                <w:rFonts w:ascii="Times New Roman" w:eastAsia="Times New Roman" w:hAnsi="Times New Roman" w:cs="Times New Roman"/>
                <w:sz w:val="18"/>
                <w:szCs w:val="18"/>
              </w:rPr>
              <w:t>2</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Financial</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Management</w:t>
            </w:r>
            <w:r>
              <w:rPr>
                <w:rFonts w:ascii="Times New Roman" w:eastAsia="Times New Roman" w:hAnsi="Times New Roman" w:cs="Times New Roman"/>
                <w:spacing w:val="21"/>
                <w:sz w:val="18"/>
                <w:szCs w:val="18"/>
              </w:rPr>
              <w:t xml:space="preserve"> </w:t>
            </w:r>
            <w:r>
              <w:rPr>
                <w:rFonts w:ascii="Times New Roman" w:eastAsia="Times New Roman" w:hAnsi="Times New Roman" w:cs="Times New Roman"/>
                <w:sz w:val="18"/>
                <w:szCs w:val="18"/>
              </w:rPr>
              <w:t>4</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Systems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Engineering</w:t>
            </w:r>
            <w:r>
              <w:rPr>
                <w:rFonts w:ascii="Times New Roman" w:eastAsia="Times New Roman" w:hAnsi="Times New Roman" w:cs="Times New Roman"/>
                <w:sz w:val="18"/>
                <w:szCs w:val="18"/>
              </w:rPr>
              <w:t xml:space="preserve"> 5</w:t>
            </w:r>
            <w:r>
              <w:rPr>
                <w:rFonts w:ascii="Times New Roman" w:eastAsia="Times New Roman" w:hAnsi="Times New Roman" w:cs="Times New Roman"/>
                <w:spacing w:val="26"/>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Operations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Support</w:t>
            </w:r>
          </w:p>
        </w:tc>
        <w:tc>
          <w:tcPr>
            <w:tcW w:w="1351"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ind w:left="265"/>
              <w:rPr>
                <w:rFonts w:ascii="Times New Roman" w:eastAsia="Times New Roman" w:hAnsi="Times New Roman" w:cs="Times New Roman"/>
                <w:sz w:val="18"/>
                <w:szCs w:val="18"/>
              </w:rPr>
            </w:pPr>
            <w:r>
              <w:rPr>
                <w:rFonts w:ascii="Times New Roman"/>
                <w:sz w:val="18"/>
              </w:rPr>
              <w:t>$1,816,466</w:t>
            </w:r>
          </w:p>
        </w:tc>
        <w:tc>
          <w:tcPr>
            <w:tcW w:w="1265" w:type="dxa"/>
            <w:tcBorders>
              <w:top w:val="single" w:sz="5" w:space="0" w:color="A2A2A2"/>
              <w:left w:val="single" w:sz="3" w:space="0" w:color="C0504D"/>
              <w:bottom w:val="single" w:sz="5" w:space="0" w:color="C0504D"/>
              <w:right w:val="single" w:sz="5" w:space="0" w:color="C0504D"/>
            </w:tcBorders>
          </w:tcPr>
          <w:p w:rsidR="00796EE1" w:rsidRDefault="00F96323">
            <w:pPr>
              <w:pStyle w:val="TableParagraph"/>
              <w:spacing w:before="3"/>
              <w:ind w:left="642"/>
              <w:rPr>
                <w:rFonts w:ascii="Times New Roman" w:eastAsia="Times New Roman" w:hAnsi="Times New Roman" w:cs="Times New Roman"/>
                <w:sz w:val="18"/>
                <w:szCs w:val="18"/>
              </w:rPr>
            </w:pPr>
            <w:r>
              <w:rPr>
                <w:rFonts w:ascii="Times New Roman"/>
                <w:sz w:val="18"/>
              </w:rPr>
              <w:t>0.9%</w:t>
            </w:r>
          </w:p>
        </w:tc>
      </w:tr>
      <w:tr w:rsidR="00796EE1">
        <w:trPr>
          <w:trHeight w:hRule="exact" w:val="1006"/>
        </w:trPr>
        <w:tc>
          <w:tcPr>
            <w:tcW w:w="1795"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0" w:lineRule="atLeast"/>
              <w:ind w:left="153"/>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932296" cy="348329"/>
                  <wp:effectExtent l="0" t="0" r="0" b="0"/>
                  <wp:docPr id="45"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2.jpeg"/>
                          <pic:cNvPicPr/>
                        </pic:nvPicPr>
                        <pic:blipFill>
                          <a:blip r:embed="rId90" cstate="print"/>
                          <a:stretch>
                            <a:fillRect/>
                          </a:stretch>
                        </pic:blipFill>
                        <pic:spPr>
                          <a:xfrm>
                            <a:off x="0" y="0"/>
                            <a:ext cx="932296" cy="348329"/>
                          </a:xfrm>
                          <a:prstGeom prst="rect">
                            <a:avLst/>
                          </a:prstGeom>
                        </pic:spPr>
                      </pic:pic>
                    </a:graphicData>
                  </a:graphic>
                </wp:inline>
              </w:drawing>
            </w:r>
          </w:p>
          <w:p w:rsidR="00796EE1" w:rsidRDefault="00F96323">
            <w:pPr>
              <w:pStyle w:val="TableParagraph"/>
              <w:spacing w:before="17"/>
              <w:ind w:left="224" w:right="220" w:firstLine="278"/>
              <w:rPr>
                <w:rFonts w:ascii="Times New Roman" w:eastAsia="Times New Roman" w:hAnsi="Times New Roman" w:cs="Times New Roman"/>
                <w:sz w:val="18"/>
                <w:szCs w:val="18"/>
              </w:rPr>
            </w:pPr>
            <w:r>
              <w:rPr>
                <w:rFonts w:ascii="Times New Roman"/>
                <w:spacing w:val="-1"/>
                <w:sz w:val="18"/>
              </w:rPr>
              <w:t>Subsystem</w:t>
            </w:r>
            <w:r>
              <w:rPr>
                <w:rFonts w:ascii="Times New Roman"/>
                <w:spacing w:val="26"/>
                <w:sz w:val="18"/>
              </w:rPr>
              <w:t xml:space="preserve"> </w:t>
            </w:r>
            <w:r>
              <w:rPr>
                <w:rFonts w:ascii="Times New Roman"/>
                <w:spacing w:val="-1"/>
                <w:sz w:val="18"/>
              </w:rPr>
              <w:t>Technologies,</w:t>
            </w:r>
            <w:r>
              <w:rPr>
                <w:rFonts w:ascii="Times New Roman"/>
                <w:spacing w:val="1"/>
                <w:sz w:val="18"/>
              </w:rPr>
              <w:t xml:space="preserve"> </w:t>
            </w:r>
            <w:r>
              <w:rPr>
                <w:rFonts w:ascii="Times New Roman"/>
                <w:sz w:val="18"/>
              </w:rPr>
              <w:t>Inc.</w:t>
            </w:r>
          </w:p>
        </w:tc>
        <w:tc>
          <w:tcPr>
            <w:tcW w:w="108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22"/>
              <w:rPr>
                <w:rFonts w:ascii="Times New Roman" w:eastAsia="Times New Roman" w:hAnsi="Times New Roman" w:cs="Times New Roman"/>
                <w:sz w:val="18"/>
                <w:szCs w:val="18"/>
              </w:rPr>
            </w:pPr>
            <w:r>
              <w:rPr>
                <w:rFonts w:ascii="Times New Roman"/>
                <w:sz w:val="18"/>
              </w:rPr>
              <w:t>185057460</w:t>
            </w:r>
          </w:p>
        </w:tc>
        <w:tc>
          <w:tcPr>
            <w:tcW w:w="1169"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22"/>
              <w:rPr>
                <w:rFonts w:ascii="Times New Roman" w:eastAsia="Times New Roman" w:hAnsi="Times New Roman" w:cs="Times New Roman"/>
                <w:sz w:val="18"/>
                <w:szCs w:val="18"/>
              </w:rPr>
            </w:pPr>
            <w:r>
              <w:rPr>
                <w:rFonts w:ascii="Times New Roman"/>
                <w:spacing w:val="-2"/>
                <w:sz w:val="18"/>
              </w:rPr>
              <w:t>LB</w:t>
            </w:r>
          </w:p>
        </w:tc>
        <w:tc>
          <w:tcPr>
            <w:tcW w:w="270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line="253" w:lineRule="auto"/>
              <w:ind w:left="22" w:right="738"/>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Program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Management</w:t>
            </w:r>
            <w:r>
              <w:rPr>
                <w:rFonts w:ascii="Times New Roman" w:eastAsia="Times New Roman" w:hAnsi="Times New Roman" w:cs="Times New Roman"/>
                <w:spacing w:val="25"/>
                <w:sz w:val="18"/>
                <w:szCs w:val="18"/>
              </w:rPr>
              <w:t xml:space="preserve"> </w:t>
            </w:r>
            <w:r>
              <w:rPr>
                <w:rFonts w:ascii="Times New Roman" w:eastAsia="Times New Roman" w:hAnsi="Times New Roman" w:cs="Times New Roman"/>
                <w:sz w:val="18"/>
                <w:szCs w:val="18"/>
              </w:rPr>
              <w:t>2</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Financial</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Management</w:t>
            </w:r>
          </w:p>
        </w:tc>
        <w:tc>
          <w:tcPr>
            <w:tcW w:w="1351"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262"/>
              <w:rPr>
                <w:rFonts w:ascii="Times New Roman" w:eastAsia="Times New Roman" w:hAnsi="Times New Roman" w:cs="Times New Roman"/>
                <w:sz w:val="18"/>
                <w:szCs w:val="18"/>
              </w:rPr>
            </w:pPr>
            <w:r>
              <w:rPr>
                <w:rFonts w:ascii="Times New Roman"/>
                <w:sz w:val="18"/>
              </w:rPr>
              <w:t>$2,787,137</w:t>
            </w:r>
          </w:p>
        </w:tc>
        <w:tc>
          <w:tcPr>
            <w:tcW w:w="1265"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639"/>
              <w:rPr>
                <w:rFonts w:ascii="Times New Roman" w:eastAsia="Times New Roman" w:hAnsi="Times New Roman" w:cs="Times New Roman"/>
                <w:sz w:val="18"/>
                <w:szCs w:val="18"/>
              </w:rPr>
            </w:pPr>
            <w:r>
              <w:rPr>
                <w:rFonts w:ascii="Times New Roman"/>
                <w:sz w:val="18"/>
              </w:rPr>
              <w:t>1.4%</w:t>
            </w:r>
          </w:p>
        </w:tc>
      </w:tr>
      <w:tr w:rsidR="00796EE1">
        <w:trPr>
          <w:trHeight w:hRule="exact" w:val="888"/>
        </w:trPr>
        <w:tc>
          <w:tcPr>
            <w:tcW w:w="1795" w:type="dxa"/>
            <w:tcBorders>
              <w:top w:val="single" w:sz="5" w:space="0" w:color="A2A2A2"/>
              <w:left w:val="single" w:sz="5" w:space="0" w:color="C0504D"/>
              <w:bottom w:val="single" w:sz="5" w:space="0" w:color="C0504D"/>
              <w:right w:val="single" w:sz="3" w:space="0" w:color="C0504D"/>
            </w:tcBorders>
          </w:tcPr>
          <w:p w:rsidR="00796EE1" w:rsidRDefault="00F96323">
            <w:pPr>
              <w:pStyle w:val="TableParagraph"/>
              <w:spacing w:line="200" w:lineRule="atLeast"/>
              <w:ind w:left="321"/>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719685" cy="408431"/>
                  <wp:effectExtent l="0" t="0" r="0" b="0"/>
                  <wp:docPr id="47"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3.jpeg"/>
                          <pic:cNvPicPr/>
                        </pic:nvPicPr>
                        <pic:blipFill>
                          <a:blip r:embed="rId91" cstate="print"/>
                          <a:stretch>
                            <a:fillRect/>
                          </a:stretch>
                        </pic:blipFill>
                        <pic:spPr>
                          <a:xfrm>
                            <a:off x="0" y="0"/>
                            <a:ext cx="719685" cy="408431"/>
                          </a:xfrm>
                          <a:prstGeom prst="rect">
                            <a:avLst/>
                          </a:prstGeom>
                        </pic:spPr>
                      </pic:pic>
                    </a:graphicData>
                  </a:graphic>
                </wp:inline>
              </w:drawing>
            </w:r>
          </w:p>
          <w:p w:rsidR="00796EE1" w:rsidRDefault="00F96323">
            <w:pPr>
              <w:pStyle w:val="TableParagraph"/>
              <w:spacing w:before="13"/>
              <w:ind w:left="30"/>
              <w:rPr>
                <w:rFonts w:ascii="Times New Roman" w:eastAsia="Times New Roman" w:hAnsi="Times New Roman" w:cs="Times New Roman"/>
                <w:sz w:val="18"/>
                <w:szCs w:val="18"/>
              </w:rPr>
            </w:pPr>
            <w:r>
              <w:rPr>
                <w:rFonts w:ascii="Times New Roman"/>
                <w:spacing w:val="-1"/>
                <w:sz w:val="18"/>
              </w:rPr>
              <w:t>Systems</w:t>
            </w:r>
            <w:r>
              <w:rPr>
                <w:rFonts w:ascii="Times New Roman"/>
                <w:sz w:val="18"/>
              </w:rPr>
              <w:t xml:space="preserve"> </w:t>
            </w:r>
            <w:r>
              <w:rPr>
                <w:rFonts w:ascii="Times New Roman"/>
                <w:spacing w:val="-1"/>
                <w:sz w:val="18"/>
              </w:rPr>
              <w:t>Enginuity,</w:t>
            </w:r>
            <w:r>
              <w:rPr>
                <w:rFonts w:ascii="Times New Roman"/>
                <w:spacing w:val="1"/>
                <w:sz w:val="18"/>
              </w:rPr>
              <w:t xml:space="preserve"> </w:t>
            </w:r>
            <w:r>
              <w:rPr>
                <w:rFonts w:ascii="Times New Roman"/>
                <w:sz w:val="18"/>
              </w:rPr>
              <w:t>Inc.</w:t>
            </w:r>
          </w:p>
        </w:tc>
        <w:tc>
          <w:tcPr>
            <w:tcW w:w="1080"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ind w:left="25"/>
              <w:rPr>
                <w:rFonts w:ascii="Times New Roman" w:eastAsia="Times New Roman" w:hAnsi="Times New Roman" w:cs="Times New Roman"/>
                <w:sz w:val="18"/>
                <w:szCs w:val="18"/>
              </w:rPr>
            </w:pPr>
            <w:r>
              <w:rPr>
                <w:rFonts w:ascii="Times New Roman"/>
                <w:sz w:val="18"/>
              </w:rPr>
              <w:t>792265048</w:t>
            </w:r>
          </w:p>
        </w:tc>
        <w:tc>
          <w:tcPr>
            <w:tcW w:w="1169"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line="251" w:lineRule="auto"/>
              <w:ind w:left="25" w:right="616"/>
              <w:rPr>
                <w:rFonts w:ascii="Times New Roman" w:eastAsia="Times New Roman" w:hAnsi="Times New Roman" w:cs="Times New Roman"/>
                <w:sz w:val="18"/>
                <w:szCs w:val="18"/>
              </w:rPr>
            </w:pPr>
            <w:r>
              <w:rPr>
                <w:rFonts w:ascii="Times New Roman"/>
                <w:sz w:val="18"/>
              </w:rPr>
              <w:t xml:space="preserve">SB </w:t>
            </w:r>
            <w:r>
              <w:rPr>
                <w:rFonts w:ascii="Times New Roman"/>
                <w:spacing w:val="-1"/>
                <w:sz w:val="18"/>
              </w:rPr>
              <w:t>SDB</w:t>
            </w:r>
            <w:r>
              <w:rPr>
                <w:rFonts w:ascii="Times New Roman"/>
                <w:spacing w:val="20"/>
                <w:sz w:val="18"/>
              </w:rPr>
              <w:t xml:space="preserve"> </w:t>
            </w:r>
            <w:r>
              <w:rPr>
                <w:rFonts w:ascii="Times New Roman"/>
                <w:spacing w:val="-1"/>
                <w:sz w:val="18"/>
              </w:rPr>
              <w:t>WOSB</w:t>
            </w:r>
          </w:p>
        </w:tc>
        <w:tc>
          <w:tcPr>
            <w:tcW w:w="2700"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line="250" w:lineRule="auto"/>
              <w:ind w:left="25" w:right="456"/>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Standards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and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Rulemaking</w:t>
            </w:r>
            <w:r>
              <w:rPr>
                <w:rFonts w:ascii="Times New Roman" w:eastAsia="Times New Roman" w:hAnsi="Times New Roman" w:cs="Times New Roman"/>
                <w:spacing w:val="30"/>
                <w:sz w:val="18"/>
                <w:szCs w:val="18"/>
              </w:rPr>
              <w:t xml:space="preserve"> </w:t>
            </w:r>
            <w:r>
              <w:rPr>
                <w:rFonts w:ascii="Times New Roman" w:eastAsia="Times New Roman" w:hAnsi="Times New Roman" w:cs="Times New Roman"/>
                <w:sz w:val="18"/>
                <w:szCs w:val="18"/>
              </w:rPr>
              <w:t>4</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Systems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Engineering</w:t>
            </w:r>
          </w:p>
        </w:tc>
        <w:tc>
          <w:tcPr>
            <w:tcW w:w="1351"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ind w:left="265"/>
              <w:rPr>
                <w:rFonts w:ascii="Times New Roman" w:eastAsia="Times New Roman" w:hAnsi="Times New Roman" w:cs="Times New Roman"/>
                <w:sz w:val="18"/>
                <w:szCs w:val="18"/>
              </w:rPr>
            </w:pPr>
            <w:r>
              <w:rPr>
                <w:rFonts w:ascii="Times New Roman"/>
                <w:sz w:val="18"/>
              </w:rPr>
              <w:t>$3,222,159</w:t>
            </w:r>
          </w:p>
        </w:tc>
        <w:tc>
          <w:tcPr>
            <w:tcW w:w="1265" w:type="dxa"/>
            <w:tcBorders>
              <w:top w:val="single" w:sz="5" w:space="0" w:color="A2A2A2"/>
              <w:left w:val="single" w:sz="3" w:space="0" w:color="C0504D"/>
              <w:bottom w:val="single" w:sz="5" w:space="0" w:color="C0504D"/>
              <w:right w:val="single" w:sz="5" w:space="0" w:color="C0504D"/>
            </w:tcBorders>
          </w:tcPr>
          <w:p w:rsidR="00796EE1" w:rsidRDefault="00F96323">
            <w:pPr>
              <w:pStyle w:val="TableParagraph"/>
              <w:spacing w:before="3"/>
              <w:ind w:left="642"/>
              <w:rPr>
                <w:rFonts w:ascii="Times New Roman" w:eastAsia="Times New Roman" w:hAnsi="Times New Roman" w:cs="Times New Roman"/>
                <w:sz w:val="18"/>
                <w:szCs w:val="18"/>
              </w:rPr>
            </w:pPr>
            <w:r>
              <w:rPr>
                <w:rFonts w:ascii="Times New Roman"/>
                <w:sz w:val="18"/>
              </w:rPr>
              <w:t>1.6%</w:t>
            </w:r>
          </w:p>
        </w:tc>
      </w:tr>
      <w:tr w:rsidR="00796EE1">
        <w:trPr>
          <w:trHeight w:hRule="exact" w:val="1099"/>
        </w:trPr>
        <w:tc>
          <w:tcPr>
            <w:tcW w:w="1795"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line="200" w:lineRule="atLeast"/>
              <w:ind w:left="396"/>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628214" cy="408431"/>
                  <wp:effectExtent l="0" t="0" r="0" b="0"/>
                  <wp:docPr id="49"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4.jpeg"/>
                          <pic:cNvPicPr/>
                        </pic:nvPicPr>
                        <pic:blipFill>
                          <a:blip r:embed="rId92" cstate="print"/>
                          <a:stretch>
                            <a:fillRect/>
                          </a:stretch>
                        </pic:blipFill>
                        <pic:spPr>
                          <a:xfrm>
                            <a:off x="0" y="0"/>
                            <a:ext cx="628214" cy="408431"/>
                          </a:xfrm>
                          <a:prstGeom prst="rect">
                            <a:avLst/>
                          </a:prstGeom>
                        </pic:spPr>
                      </pic:pic>
                    </a:graphicData>
                  </a:graphic>
                </wp:inline>
              </w:drawing>
            </w:r>
          </w:p>
          <w:p w:rsidR="00796EE1" w:rsidRDefault="00F96323">
            <w:pPr>
              <w:pStyle w:val="TableParagraph"/>
              <w:spacing w:before="15"/>
              <w:ind w:left="207" w:right="169" w:hanging="39"/>
              <w:rPr>
                <w:rFonts w:ascii="Times New Roman" w:eastAsia="Times New Roman" w:hAnsi="Times New Roman" w:cs="Times New Roman"/>
                <w:sz w:val="18"/>
                <w:szCs w:val="18"/>
              </w:rPr>
            </w:pPr>
            <w:r>
              <w:rPr>
                <w:rFonts w:ascii="Times New Roman"/>
                <w:spacing w:val="-1"/>
                <w:sz w:val="18"/>
              </w:rPr>
              <w:t>Technology</w:t>
            </w:r>
            <w:r>
              <w:rPr>
                <w:rFonts w:ascii="Times New Roman"/>
                <w:spacing w:val="-4"/>
                <w:sz w:val="18"/>
              </w:rPr>
              <w:t xml:space="preserve"> </w:t>
            </w:r>
            <w:r>
              <w:rPr>
                <w:rFonts w:ascii="Times New Roman"/>
                <w:spacing w:val="-1"/>
                <w:sz w:val="18"/>
              </w:rPr>
              <w:t>Service</w:t>
            </w:r>
            <w:r>
              <w:rPr>
                <w:rFonts w:ascii="Times New Roman"/>
                <w:spacing w:val="24"/>
                <w:sz w:val="18"/>
              </w:rPr>
              <w:t xml:space="preserve"> </w:t>
            </w:r>
            <w:r>
              <w:rPr>
                <w:rFonts w:ascii="Times New Roman"/>
                <w:spacing w:val="-1"/>
                <w:sz w:val="18"/>
              </w:rPr>
              <w:t>Corporation</w:t>
            </w:r>
            <w:r>
              <w:rPr>
                <w:rFonts w:ascii="Times New Roman"/>
                <w:spacing w:val="1"/>
                <w:sz w:val="18"/>
              </w:rPr>
              <w:t xml:space="preserve"> </w:t>
            </w:r>
            <w:r>
              <w:rPr>
                <w:rFonts w:ascii="Times New Roman"/>
                <w:spacing w:val="-1"/>
                <w:sz w:val="18"/>
              </w:rPr>
              <w:t>(TSC)</w:t>
            </w:r>
          </w:p>
        </w:tc>
        <w:tc>
          <w:tcPr>
            <w:tcW w:w="108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ind w:left="22"/>
              <w:rPr>
                <w:rFonts w:ascii="Times New Roman" w:eastAsia="Times New Roman" w:hAnsi="Times New Roman" w:cs="Times New Roman"/>
                <w:sz w:val="18"/>
                <w:szCs w:val="18"/>
              </w:rPr>
            </w:pPr>
            <w:r>
              <w:rPr>
                <w:rFonts w:ascii="Times New Roman"/>
                <w:sz w:val="18"/>
              </w:rPr>
              <w:t>053885604</w:t>
            </w:r>
          </w:p>
        </w:tc>
        <w:tc>
          <w:tcPr>
            <w:tcW w:w="1169"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ind w:left="22"/>
              <w:rPr>
                <w:rFonts w:ascii="Times New Roman" w:eastAsia="Times New Roman" w:hAnsi="Times New Roman" w:cs="Times New Roman"/>
                <w:sz w:val="18"/>
                <w:szCs w:val="18"/>
              </w:rPr>
            </w:pPr>
            <w:r>
              <w:rPr>
                <w:rFonts w:ascii="Times New Roman"/>
                <w:spacing w:val="-2"/>
                <w:sz w:val="18"/>
              </w:rPr>
              <w:t>LB</w:t>
            </w:r>
          </w:p>
        </w:tc>
        <w:tc>
          <w:tcPr>
            <w:tcW w:w="2700"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ind w:left="22"/>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Systems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Engineering</w:t>
            </w:r>
          </w:p>
        </w:tc>
        <w:tc>
          <w:tcPr>
            <w:tcW w:w="1351"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ind w:left="262"/>
              <w:rPr>
                <w:rFonts w:ascii="Times New Roman" w:eastAsia="Times New Roman" w:hAnsi="Times New Roman" w:cs="Times New Roman"/>
                <w:sz w:val="18"/>
                <w:szCs w:val="18"/>
              </w:rPr>
            </w:pPr>
            <w:r>
              <w:rPr>
                <w:rFonts w:ascii="Times New Roman"/>
                <w:sz w:val="18"/>
              </w:rPr>
              <w:t>$2,194,067</w:t>
            </w:r>
          </w:p>
        </w:tc>
        <w:tc>
          <w:tcPr>
            <w:tcW w:w="1265"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ind w:left="639"/>
              <w:rPr>
                <w:rFonts w:ascii="Times New Roman" w:eastAsia="Times New Roman" w:hAnsi="Times New Roman" w:cs="Times New Roman"/>
                <w:sz w:val="18"/>
                <w:szCs w:val="18"/>
              </w:rPr>
            </w:pPr>
            <w:r>
              <w:rPr>
                <w:rFonts w:ascii="Times New Roman"/>
                <w:sz w:val="18"/>
              </w:rPr>
              <w:t>1.1%</w:t>
            </w:r>
          </w:p>
        </w:tc>
      </w:tr>
      <w:tr w:rsidR="00796EE1">
        <w:trPr>
          <w:trHeight w:hRule="exact" w:val="936"/>
        </w:trPr>
        <w:tc>
          <w:tcPr>
            <w:tcW w:w="1795" w:type="dxa"/>
            <w:tcBorders>
              <w:top w:val="single" w:sz="5" w:space="0" w:color="A2A2A2"/>
              <w:left w:val="single" w:sz="5" w:space="0" w:color="C0504D"/>
              <w:bottom w:val="single" w:sz="5" w:space="0" w:color="C0504D"/>
              <w:right w:val="single" w:sz="3" w:space="0" w:color="C0504D"/>
            </w:tcBorders>
          </w:tcPr>
          <w:p w:rsidR="00796EE1" w:rsidRDefault="00F96323">
            <w:pPr>
              <w:pStyle w:val="TableParagraph"/>
              <w:spacing w:line="200" w:lineRule="atLeast"/>
              <w:ind w:left="23"/>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086678" cy="304800"/>
                  <wp:effectExtent l="0" t="0" r="0" b="0"/>
                  <wp:docPr id="51"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5.jpeg"/>
                          <pic:cNvPicPr/>
                        </pic:nvPicPr>
                        <pic:blipFill>
                          <a:blip r:embed="rId93" cstate="print"/>
                          <a:stretch>
                            <a:fillRect/>
                          </a:stretch>
                        </pic:blipFill>
                        <pic:spPr>
                          <a:xfrm>
                            <a:off x="0" y="0"/>
                            <a:ext cx="1086678" cy="304800"/>
                          </a:xfrm>
                          <a:prstGeom prst="rect">
                            <a:avLst/>
                          </a:prstGeom>
                        </pic:spPr>
                      </pic:pic>
                    </a:graphicData>
                  </a:graphic>
                </wp:inline>
              </w:drawing>
            </w:r>
          </w:p>
          <w:p w:rsidR="00796EE1" w:rsidRDefault="00F96323">
            <w:pPr>
              <w:pStyle w:val="TableParagraph"/>
              <w:spacing w:before="18"/>
              <w:ind w:left="452" w:right="63" w:hanging="389"/>
              <w:rPr>
                <w:rFonts w:ascii="Times New Roman" w:eastAsia="Times New Roman" w:hAnsi="Times New Roman" w:cs="Times New Roman"/>
                <w:sz w:val="18"/>
                <w:szCs w:val="18"/>
              </w:rPr>
            </w:pPr>
            <w:r>
              <w:rPr>
                <w:rFonts w:ascii="Times New Roman"/>
                <w:spacing w:val="-1"/>
                <w:sz w:val="18"/>
              </w:rPr>
              <w:t>The</w:t>
            </w:r>
            <w:r>
              <w:rPr>
                <w:rFonts w:ascii="Times New Roman"/>
                <w:spacing w:val="2"/>
                <w:sz w:val="18"/>
              </w:rPr>
              <w:t xml:space="preserve"> </w:t>
            </w:r>
            <w:r>
              <w:rPr>
                <w:rFonts w:ascii="Times New Roman"/>
                <w:spacing w:val="-1"/>
                <w:sz w:val="18"/>
              </w:rPr>
              <w:t xml:space="preserve">Armstrong </w:t>
            </w:r>
            <w:r>
              <w:rPr>
                <w:rFonts w:ascii="Times New Roman"/>
                <w:sz w:val="18"/>
              </w:rPr>
              <w:t>Group,</w:t>
            </w:r>
            <w:r>
              <w:rPr>
                <w:rFonts w:ascii="Times New Roman"/>
                <w:spacing w:val="29"/>
                <w:sz w:val="18"/>
              </w:rPr>
              <w:t xml:space="preserve"> </w:t>
            </w:r>
            <w:r>
              <w:rPr>
                <w:rFonts w:ascii="Times New Roman"/>
                <w:spacing w:val="-1"/>
                <w:sz w:val="18"/>
              </w:rPr>
              <w:t>LLC</w:t>
            </w:r>
            <w:r>
              <w:rPr>
                <w:rFonts w:ascii="Times New Roman"/>
                <w:sz w:val="18"/>
              </w:rPr>
              <w:t xml:space="preserve"> </w:t>
            </w:r>
            <w:r>
              <w:rPr>
                <w:rFonts w:ascii="Times New Roman"/>
                <w:spacing w:val="-1"/>
                <w:sz w:val="18"/>
              </w:rPr>
              <w:t>(TAG)</w:t>
            </w:r>
          </w:p>
        </w:tc>
        <w:tc>
          <w:tcPr>
            <w:tcW w:w="1080"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ind w:left="25"/>
              <w:rPr>
                <w:rFonts w:ascii="Times New Roman" w:eastAsia="Times New Roman" w:hAnsi="Times New Roman" w:cs="Times New Roman"/>
                <w:sz w:val="18"/>
                <w:szCs w:val="18"/>
              </w:rPr>
            </w:pPr>
            <w:r>
              <w:rPr>
                <w:rFonts w:ascii="Times New Roman"/>
                <w:sz w:val="18"/>
              </w:rPr>
              <w:t>035698724</w:t>
            </w:r>
          </w:p>
        </w:tc>
        <w:tc>
          <w:tcPr>
            <w:tcW w:w="1169"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ind w:left="25"/>
              <w:rPr>
                <w:rFonts w:ascii="Times New Roman" w:eastAsia="Times New Roman" w:hAnsi="Times New Roman" w:cs="Times New Roman"/>
                <w:sz w:val="18"/>
                <w:szCs w:val="18"/>
              </w:rPr>
            </w:pPr>
            <w:r>
              <w:rPr>
                <w:rFonts w:ascii="Times New Roman"/>
                <w:sz w:val="18"/>
              </w:rPr>
              <w:t>SB</w:t>
            </w:r>
          </w:p>
        </w:tc>
        <w:tc>
          <w:tcPr>
            <w:tcW w:w="2700"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ind w:left="25"/>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Program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Management</w:t>
            </w:r>
          </w:p>
        </w:tc>
        <w:tc>
          <w:tcPr>
            <w:tcW w:w="1351" w:type="dxa"/>
            <w:tcBorders>
              <w:top w:val="single" w:sz="5" w:space="0" w:color="A2A2A2"/>
              <w:left w:val="single" w:sz="3" w:space="0" w:color="C0504D"/>
              <w:bottom w:val="single" w:sz="5" w:space="0" w:color="C0504D"/>
              <w:right w:val="single" w:sz="3" w:space="0" w:color="C0504D"/>
            </w:tcBorders>
          </w:tcPr>
          <w:p w:rsidR="00796EE1" w:rsidRDefault="00F96323">
            <w:pPr>
              <w:pStyle w:val="TableParagraph"/>
              <w:spacing w:before="3"/>
              <w:ind w:left="265"/>
              <w:rPr>
                <w:rFonts w:ascii="Times New Roman" w:eastAsia="Times New Roman" w:hAnsi="Times New Roman" w:cs="Times New Roman"/>
                <w:sz w:val="18"/>
                <w:szCs w:val="18"/>
              </w:rPr>
            </w:pPr>
            <w:r>
              <w:rPr>
                <w:rFonts w:ascii="Times New Roman"/>
                <w:sz w:val="18"/>
              </w:rPr>
              <w:t>$3,113,073</w:t>
            </w:r>
          </w:p>
        </w:tc>
        <w:tc>
          <w:tcPr>
            <w:tcW w:w="1265" w:type="dxa"/>
            <w:tcBorders>
              <w:top w:val="single" w:sz="5" w:space="0" w:color="A2A2A2"/>
              <w:left w:val="single" w:sz="3" w:space="0" w:color="C0504D"/>
              <w:bottom w:val="single" w:sz="5" w:space="0" w:color="C0504D"/>
              <w:right w:val="single" w:sz="5" w:space="0" w:color="C0504D"/>
            </w:tcBorders>
          </w:tcPr>
          <w:p w:rsidR="00796EE1" w:rsidRDefault="00F96323">
            <w:pPr>
              <w:pStyle w:val="TableParagraph"/>
              <w:spacing w:before="3"/>
              <w:ind w:left="642"/>
              <w:rPr>
                <w:rFonts w:ascii="Times New Roman" w:eastAsia="Times New Roman" w:hAnsi="Times New Roman" w:cs="Times New Roman"/>
                <w:sz w:val="18"/>
                <w:szCs w:val="18"/>
              </w:rPr>
            </w:pPr>
            <w:r>
              <w:rPr>
                <w:rFonts w:ascii="Times New Roman"/>
                <w:sz w:val="18"/>
              </w:rPr>
              <w:t>1.5%</w:t>
            </w:r>
          </w:p>
        </w:tc>
      </w:tr>
      <w:tr w:rsidR="00796EE1">
        <w:trPr>
          <w:trHeight w:hRule="exact" w:val="232"/>
        </w:trPr>
        <w:tc>
          <w:tcPr>
            <w:tcW w:w="1795" w:type="dxa"/>
            <w:tcBorders>
              <w:top w:val="single" w:sz="5" w:space="0" w:color="C0504D"/>
              <w:left w:val="single" w:sz="5" w:space="0" w:color="A2A2A2"/>
              <w:bottom w:val="single" w:sz="5" w:space="0" w:color="A2A2A2"/>
              <w:right w:val="single" w:sz="5" w:space="0" w:color="A2A2A2"/>
            </w:tcBorders>
          </w:tcPr>
          <w:p w:rsidR="00796EE1" w:rsidRDefault="00796EE1"/>
        </w:tc>
        <w:tc>
          <w:tcPr>
            <w:tcW w:w="1080" w:type="dxa"/>
            <w:tcBorders>
              <w:top w:val="single" w:sz="5" w:space="0" w:color="C0504D"/>
              <w:left w:val="single" w:sz="5" w:space="0" w:color="A2A2A2"/>
              <w:bottom w:val="single" w:sz="5" w:space="0" w:color="A2A2A2"/>
              <w:right w:val="single" w:sz="5" w:space="0" w:color="A2A2A2"/>
            </w:tcBorders>
          </w:tcPr>
          <w:p w:rsidR="00796EE1" w:rsidRDefault="00796EE1"/>
        </w:tc>
        <w:tc>
          <w:tcPr>
            <w:tcW w:w="1169" w:type="dxa"/>
            <w:tcBorders>
              <w:top w:val="single" w:sz="5" w:space="0" w:color="C0504D"/>
              <w:left w:val="single" w:sz="5" w:space="0" w:color="A2A2A2"/>
              <w:bottom w:val="single" w:sz="5" w:space="0" w:color="A2A2A2"/>
              <w:right w:val="single" w:sz="5" w:space="0" w:color="A2A2A2"/>
            </w:tcBorders>
          </w:tcPr>
          <w:p w:rsidR="00796EE1" w:rsidRDefault="00796EE1"/>
        </w:tc>
        <w:tc>
          <w:tcPr>
            <w:tcW w:w="2700" w:type="dxa"/>
            <w:tcBorders>
              <w:top w:val="single" w:sz="5" w:space="0" w:color="C0504D"/>
              <w:left w:val="single" w:sz="5" w:space="0" w:color="A2A2A2"/>
              <w:bottom w:val="single" w:sz="5" w:space="0" w:color="A2A2A2"/>
              <w:right w:val="single" w:sz="5" w:space="0" w:color="A2A2A2"/>
            </w:tcBorders>
          </w:tcPr>
          <w:p w:rsidR="00796EE1" w:rsidRDefault="00796EE1"/>
        </w:tc>
        <w:tc>
          <w:tcPr>
            <w:tcW w:w="1351" w:type="dxa"/>
            <w:tcBorders>
              <w:top w:val="single" w:sz="5" w:space="0" w:color="C0504D"/>
              <w:left w:val="single" w:sz="5" w:space="0" w:color="A2A2A2"/>
              <w:bottom w:val="single" w:sz="5" w:space="0" w:color="A2A2A2"/>
              <w:right w:val="single" w:sz="5" w:space="0" w:color="A2A2A2"/>
            </w:tcBorders>
          </w:tcPr>
          <w:p w:rsidR="00796EE1" w:rsidRDefault="00796EE1"/>
        </w:tc>
        <w:tc>
          <w:tcPr>
            <w:tcW w:w="1265" w:type="dxa"/>
            <w:tcBorders>
              <w:top w:val="single" w:sz="5" w:space="0" w:color="C0504D"/>
              <w:left w:val="single" w:sz="5" w:space="0" w:color="A2A2A2"/>
              <w:bottom w:val="single" w:sz="5" w:space="0" w:color="A2A2A2"/>
              <w:right w:val="single" w:sz="5" w:space="0" w:color="A2A2A2"/>
            </w:tcBorders>
          </w:tcPr>
          <w:p w:rsidR="00796EE1" w:rsidRDefault="00796EE1"/>
        </w:tc>
      </w:tr>
    </w:tbl>
    <w:p w:rsidR="00796EE1" w:rsidRDefault="00796EE1">
      <w:pPr>
        <w:spacing w:before="7"/>
        <w:rPr>
          <w:rFonts w:ascii="Times New Roman" w:eastAsia="Times New Roman" w:hAnsi="Times New Roman" w:cs="Times New Roman"/>
          <w:sz w:val="15"/>
          <w:szCs w:val="15"/>
        </w:rPr>
      </w:pPr>
    </w:p>
    <w:p w:rsidR="00796EE1" w:rsidRDefault="00F96323">
      <w:pPr>
        <w:pStyle w:val="Heading3"/>
        <w:spacing w:before="72"/>
        <w:ind w:left="120" w:right="261"/>
        <w:rPr>
          <w:b w:val="0"/>
          <w:bCs w:val="0"/>
        </w:rPr>
      </w:pPr>
      <w:r>
        <w:rPr>
          <w:spacing w:val="-1"/>
        </w:rPr>
        <w:t>DESCRIPTION</w:t>
      </w:r>
      <w:r>
        <w:rPr>
          <w:spacing w:val="-4"/>
        </w:rPr>
        <w:t xml:space="preserve"> </w:t>
      </w:r>
      <w:r>
        <w:rPr>
          <w:spacing w:val="-1"/>
        </w:rPr>
        <w:t>OF</w:t>
      </w:r>
      <w:r>
        <w:rPr>
          <w:spacing w:val="2"/>
        </w:rPr>
        <w:t xml:space="preserve"> </w:t>
      </w:r>
      <w:r>
        <w:rPr>
          <w:spacing w:val="-1"/>
        </w:rPr>
        <w:t>THE</w:t>
      </w:r>
      <w:r>
        <w:rPr>
          <w:spacing w:val="-4"/>
        </w:rPr>
        <w:t xml:space="preserve"> </w:t>
      </w:r>
      <w:r>
        <w:rPr>
          <w:spacing w:val="-1"/>
        </w:rPr>
        <w:t xml:space="preserve">PRINCIPAL </w:t>
      </w:r>
      <w:r>
        <w:rPr>
          <w:spacing w:val="-2"/>
        </w:rPr>
        <w:t>TYPES</w:t>
      </w:r>
      <w:r>
        <w:rPr>
          <w:spacing w:val="-1"/>
        </w:rPr>
        <w:t xml:space="preserve"> OF SUPPLIES </w:t>
      </w:r>
      <w:r>
        <w:rPr>
          <w:spacing w:val="-2"/>
        </w:rPr>
        <w:t>AND</w:t>
      </w:r>
      <w:r>
        <w:rPr>
          <w:spacing w:val="-1"/>
        </w:rPr>
        <w:t xml:space="preserve"> </w:t>
      </w:r>
      <w:r>
        <w:rPr>
          <w:spacing w:val="-2"/>
        </w:rPr>
        <w:t>SERVICES</w:t>
      </w:r>
      <w:r>
        <w:rPr>
          <w:spacing w:val="-1"/>
        </w:rPr>
        <w:t xml:space="preserve"> TO</w:t>
      </w:r>
      <w:r>
        <w:rPr>
          <w:spacing w:val="1"/>
        </w:rPr>
        <w:t xml:space="preserve"> </w:t>
      </w:r>
      <w:r>
        <w:t>BE</w:t>
      </w:r>
      <w:r>
        <w:rPr>
          <w:spacing w:val="47"/>
        </w:rPr>
        <w:t xml:space="preserve"> </w:t>
      </w:r>
      <w:r>
        <w:rPr>
          <w:spacing w:val="-2"/>
        </w:rPr>
        <w:t>SUBCONTRACTED</w:t>
      </w:r>
      <w:r>
        <w:rPr>
          <w:spacing w:val="-1"/>
        </w:rPr>
        <w:t xml:space="preserve"> </w:t>
      </w:r>
      <w:r>
        <w:t xml:space="preserve">– </w:t>
      </w:r>
      <w:r>
        <w:rPr>
          <w:spacing w:val="-1"/>
        </w:rPr>
        <w:t xml:space="preserve">FAR </w:t>
      </w:r>
      <w:r>
        <w:t>52.219-9</w:t>
      </w:r>
      <w:r>
        <w:rPr>
          <w:spacing w:val="-3"/>
        </w:rPr>
        <w:t xml:space="preserve"> </w:t>
      </w:r>
      <w:r>
        <w:rPr>
          <w:spacing w:val="-1"/>
        </w:rPr>
        <w:t>(D)(3)</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left="120" w:right="353"/>
        <w:jc w:val="both"/>
      </w:pPr>
      <w:r>
        <w:rPr>
          <w:spacing w:val="-1"/>
        </w:rPr>
        <w:t>Based</w:t>
      </w:r>
      <w:r>
        <w:t xml:space="preserve"> on</w:t>
      </w:r>
      <w:r>
        <w:rPr>
          <w:spacing w:val="-3"/>
        </w:rPr>
        <w:t xml:space="preserve"> </w:t>
      </w:r>
      <w:r>
        <w:t>our</w:t>
      </w:r>
      <w:r>
        <w:rPr>
          <w:spacing w:val="-2"/>
        </w:rPr>
        <w:t xml:space="preserve"> </w:t>
      </w:r>
      <w:r>
        <w:rPr>
          <w:spacing w:val="-1"/>
        </w:rPr>
        <w:t>thorough</w:t>
      </w:r>
      <w:r>
        <w:t xml:space="preserve"> </w:t>
      </w:r>
      <w:r>
        <w:rPr>
          <w:spacing w:val="-1"/>
        </w:rPr>
        <w:t>assessment</w:t>
      </w:r>
      <w:r>
        <w:rPr>
          <w:spacing w:val="1"/>
        </w:rPr>
        <w:t xml:space="preserve"> </w:t>
      </w:r>
      <w:r>
        <w:t>of</w:t>
      </w:r>
      <w:r>
        <w:rPr>
          <w:spacing w:val="-2"/>
        </w:rPr>
        <w:t xml:space="preserve"> </w:t>
      </w:r>
      <w:r>
        <w:t>the</w:t>
      </w:r>
      <w:r>
        <w:rPr>
          <w:spacing w:val="-2"/>
        </w:rPr>
        <w:t xml:space="preserve"> </w:t>
      </w:r>
      <w:r>
        <w:rPr>
          <w:spacing w:val="-1"/>
        </w:rPr>
        <w:t>requirements</w:t>
      </w:r>
      <w:r>
        <w:rPr>
          <w:spacing w:val="-2"/>
        </w:rPr>
        <w:t xml:space="preserve"> </w:t>
      </w:r>
      <w:r>
        <w:t xml:space="preserve">and </w:t>
      </w:r>
      <w:r>
        <w:rPr>
          <w:spacing w:val="-1"/>
        </w:rPr>
        <w:t>the</w:t>
      </w:r>
      <w:r>
        <w:t xml:space="preserve"> </w:t>
      </w:r>
      <w:r>
        <w:rPr>
          <w:spacing w:val="-1"/>
        </w:rPr>
        <w:t>teaming</w:t>
      </w:r>
      <w:r>
        <w:rPr>
          <w:spacing w:val="-3"/>
        </w:rPr>
        <w:t xml:space="preserve"> </w:t>
      </w:r>
      <w:r>
        <w:rPr>
          <w:spacing w:val="-1"/>
        </w:rPr>
        <w:t>agreements</w:t>
      </w:r>
      <w:r>
        <w:t xml:space="preserve"> </w:t>
      </w:r>
      <w:r>
        <w:rPr>
          <w:spacing w:val="-1"/>
        </w:rPr>
        <w:t>we</w:t>
      </w:r>
      <w:r>
        <w:t xml:space="preserve"> </w:t>
      </w:r>
      <w:r>
        <w:rPr>
          <w:spacing w:val="-1"/>
        </w:rPr>
        <w:t>have</w:t>
      </w:r>
      <w:r>
        <w:t xml:space="preserve"> in</w:t>
      </w:r>
      <w:r>
        <w:rPr>
          <w:spacing w:val="-3"/>
        </w:rPr>
        <w:t xml:space="preserve"> </w:t>
      </w:r>
      <w:r>
        <w:rPr>
          <w:spacing w:val="-1"/>
        </w:rPr>
        <w:t>place</w:t>
      </w:r>
      <w:r>
        <w:rPr>
          <w:spacing w:val="-2"/>
        </w:rPr>
        <w:t xml:space="preserve"> </w:t>
      </w:r>
      <w:r>
        <w:t>for</w:t>
      </w:r>
      <w:r>
        <w:rPr>
          <w:spacing w:val="55"/>
        </w:rPr>
        <w:t xml:space="preserve"> </w:t>
      </w:r>
      <w:r>
        <w:t xml:space="preserve">the </w:t>
      </w:r>
      <w:r>
        <w:rPr>
          <w:spacing w:val="-1"/>
        </w:rPr>
        <w:t>ATEPS solicitation,</w:t>
      </w:r>
      <w:r>
        <w:t xml:space="preserve"> </w:t>
      </w:r>
      <w:r>
        <w:rPr>
          <w:spacing w:val="-1"/>
        </w:rPr>
        <w:t>Engility</w:t>
      </w:r>
      <w:r>
        <w:rPr>
          <w:spacing w:val="-3"/>
        </w:rPr>
        <w:t xml:space="preserve"> </w:t>
      </w:r>
      <w:r>
        <w:rPr>
          <w:spacing w:val="-1"/>
        </w:rPr>
        <w:t>anticipates</w:t>
      </w:r>
      <w:r>
        <w:t xml:space="preserve"> </w:t>
      </w:r>
      <w:r>
        <w:rPr>
          <w:spacing w:val="-1"/>
        </w:rPr>
        <w:t>the</w:t>
      </w:r>
      <w:r>
        <w:t xml:space="preserve"> </w:t>
      </w:r>
      <w:r>
        <w:rPr>
          <w:spacing w:val="-1"/>
        </w:rPr>
        <w:t>following</w:t>
      </w:r>
      <w:r>
        <w:rPr>
          <w:spacing w:val="-3"/>
        </w:rPr>
        <w:t xml:space="preserve"> </w:t>
      </w:r>
      <w:r>
        <w:rPr>
          <w:spacing w:val="-1"/>
        </w:rPr>
        <w:t>capabilities</w:t>
      </w:r>
      <w:r>
        <w:rPr>
          <w:spacing w:val="-2"/>
        </w:rPr>
        <w:t xml:space="preserve"> </w:t>
      </w:r>
      <w:r>
        <w:t>and</w:t>
      </w:r>
      <w:r>
        <w:rPr>
          <w:spacing w:val="-3"/>
        </w:rPr>
        <w:t xml:space="preserve"> </w:t>
      </w:r>
      <w:r>
        <w:rPr>
          <w:spacing w:val="-1"/>
        </w:rPr>
        <w:t>expertise</w:t>
      </w:r>
      <w:r>
        <w:t xml:space="preserve"> to</w:t>
      </w:r>
      <w:r>
        <w:rPr>
          <w:spacing w:val="-3"/>
        </w:rPr>
        <w:t xml:space="preserve"> </w:t>
      </w:r>
      <w:r>
        <w:rPr>
          <w:spacing w:val="-1"/>
        </w:rPr>
        <w:t>be</w:t>
      </w:r>
      <w:r>
        <w:t xml:space="preserve"> </w:t>
      </w:r>
      <w:r>
        <w:rPr>
          <w:spacing w:val="-1"/>
        </w:rPr>
        <w:t>subcontracted</w:t>
      </w:r>
      <w:r>
        <w:rPr>
          <w:spacing w:val="73"/>
        </w:rPr>
        <w:t xml:space="preserve"> </w:t>
      </w:r>
      <w:r>
        <w:t>(as</w:t>
      </w:r>
      <w:r>
        <w:rPr>
          <w:spacing w:val="-2"/>
        </w:rPr>
        <w:t xml:space="preserve"> </w:t>
      </w:r>
      <w:r>
        <w:rPr>
          <w:spacing w:val="-1"/>
        </w:rPr>
        <w:t>listed</w:t>
      </w:r>
      <w:r>
        <w:t xml:space="preserve"> in </w:t>
      </w:r>
      <w:r>
        <w:rPr>
          <w:b/>
          <w:spacing w:val="-1"/>
        </w:rPr>
        <w:t>Table</w:t>
      </w:r>
      <w:r>
        <w:rPr>
          <w:b/>
          <w:spacing w:val="-2"/>
        </w:rPr>
        <w:t xml:space="preserve"> </w:t>
      </w:r>
      <w:r>
        <w:rPr>
          <w:b/>
        </w:rPr>
        <w:t>3-7</w:t>
      </w:r>
      <w:r>
        <w:rPr>
          <w:b/>
          <w:spacing w:val="-3"/>
        </w:rPr>
        <w:t xml:space="preserve"> </w:t>
      </w:r>
      <w:r>
        <w:t>and</w:t>
      </w:r>
      <w:r>
        <w:rPr>
          <w:spacing w:val="-3"/>
        </w:rPr>
        <w:t xml:space="preserve"> </w:t>
      </w:r>
      <w:r>
        <w:rPr>
          <w:b/>
          <w:spacing w:val="-1"/>
        </w:rPr>
        <w:t>Table</w:t>
      </w:r>
      <w:r>
        <w:rPr>
          <w:b/>
        </w:rPr>
        <w:t xml:space="preserve"> </w:t>
      </w:r>
      <w:r>
        <w:rPr>
          <w:b/>
          <w:spacing w:val="-1"/>
        </w:rPr>
        <w:t>3-8</w:t>
      </w:r>
      <w:r>
        <w:rPr>
          <w:spacing w:val="-1"/>
        </w:rPr>
        <w:t>)</w:t>
      </w:r>
      <w:r>
        <w:rPr>
          <w:spacing w:val="-2"/>
        </w:rPr>
        <w:t xml:space="preserve"> </w:t>
      </w:r>
      <w:r>
        <w:t>to</w:t>
      </w:r>
      <w:r>
        <w:rPr>
          <w:spacing w:val="-3"/>
        </w:rPr>
        <w:t xml:space="preserve"> </w:t>
      </w:r>
      <w:r>
        <w:rPr>
          <w:spacing w:val="-1"/>
        </w:rPr>
        <w:t>further</w:t>
      </w:r>
      <w:r>
        <w:rPr>
          <w:spacing w:val="1"/>
        </w:rPr>
        <w:t xml:space="preserve"> </w:t>
      </w:r>
      <w:r>
        <w:rPr>
          <w:spacing w:val="-1"/>
        </w:rPr>
        <w:t>expand</w:t>
      </w:r>
      <w:r>
        <w:t xml:space="preserve"> our</w:t>
      </w:r>
      <w:r>
        <w:rPr>
          <w:spacing w:val="1"/>
        </w:rPr>
        <w:t xml:space="preserve"> </w:t>
      </w:r>
      <w:r>
        <w:rPr>
          <w:spacing w:val="-1"/>
        </w:rPr>
        <w:t>capabilities</w:t>
      </w:r>
      <w:r>
        <w:t xml:space="preserve"> and</w:t>
      </w:r>
      <w:r>
        <w:rPr>
          <w:spacing w:val="-3"/>
        </w:rPr>
        <w:t xml:space="preserve"> </w:t>
      </w:r>
      <w:r>
        <w:t xml:space="preserve">to </w:t>
      </w:r>
      <w:r>
        <w:rPr>
          <w:spacing w:val="-1"/>
        </w:rPr>
        <w:t>provide</w:t>
      </w:r>
      <w:r>
        <w:t xml:space="preserve"> the</w:t>
      </w:r>
      <w:r>
        <w:rPr>
          <w:spacing w:val="-2"/>
        </w:rPr>
        <w:t xml:space="preserve"> </w:t>
      </w:r>
      <w:r>
        <w:rPr>
          <w:spacing w:val="-1"/>
        </w:rPr>
        <w:t>best</w:t>
      </w:r>
      <w:r>
        <w:rPr>
          <w:spacing w:val="1"/>
        </w:rPr>
        <w:t xml:space="preserve"> </w:t>
      </w:r>
      <w:r>
        <w:rPr>
          <w:spacing w:val="-1"/>
        </w:rPr>
        <w:t>value</w:t>
      </w:r>
      <w:r>
        <w:rPr>
          <w:spacing w:val="-2"/>
        </w:rPr>
        <w:t xml:space="preserve"> </w:t>
      </w:r>
      <w:r>
        <w:t>to</w:t>
      </w:r>
      <w:r>
        <w:rPr>
          <w:spacing w:val="51"/>
        </w:rPr>
        <w:t xml:space="preserve"> </w:t>
      </w:r>
      <w:r>
        <w:t xml:space="preserve">the </w:t>
      </w:r>
      <w:r>
        <w:rPr>
          <w:spacing w:val="-2"/>
        </w:rPr>
        <w:t>program.</w:t>
      </w:r>
    </w:p>
    <w:p w:rsidR="00796EE1" w:rsidRDefault="00F96323">
      <w:pPr>
        <w:pStyle w:val="Heading3"/>
        <w:tabs>
          <w:tab w:val="left" w:pos="3614"/>
        </w:tabs>
        <w:spacing w:before="85"/>
        <w:ind w:left="2443"/>
        <w:rPr>
          <w:b w:val="0"/>
          <w:bCs w:val="0"/>
        </w:rPr>
      </w:pPr>
      <w:r>
        <w:rPr>
          <w:spacing w:val="-1"/>
        </w:rPr>
        <w:t>Table</w:t>
      </w:r>
      <w:r>
        <w:t xml:space="preserve"> </w:t>
      </w:r>
      <w:r>
        <w:rPr>
          <w:spacing w:val="-1"/>
        </w:rPr>
        <w:t>3-8.</w:t>
      </w:r>
      <w:r>
        <w:rPr>
          <w:spacing w:val="-1"/>
        </w:rPr>
        <w:tab/>
        <w:t>Teammate</w:t>
      </w:r>
      <w:r>
        <w:t xml:space="preserve"> </w:t>
      </w:r>
      <w:r>
        <w:rPr>
          <w:spacing w:val="-1"/>
        </w:rPr>
        <w:t>Capabilities</w:t>
      </w:r>
      <w:r>
        <w:t xml:space="preserve"> </w:t>
      </w:r>
      <w:r>
        <w:rPr>
          <w:spacing w:val="-2"/>
        </w:rPr>
        <w:t>and</w:t>
      </w:r>
      <w:r>
        <w:rPr>
          <w:spacing w:val="-1"/>
        </w:rPr>
        <w:t xml:space="preserve"> Expertise</w:t>
      </w:r>
    </w:p>
    <w:tbl>
      <w:tblPr>
        <w:tblW w:w="0" w:type="auto"/>
        <w:tblInd w:w="111" w:type="dxa"/>
        <w:tblLayout w:type="fixed"/>
        <w:tblCellMar>
          <w:left w:w="0" w:type="dxa"/>
          <w:right w:w="0" w:type="dxa"/>
        </w:tblCellMar>
        <w:tblLook w:val="01E0" w:firstRow="1" w:lastRow="1" w:firstColumn="1" w:lastColumn="1" w:noHBand="0" w:noVBand="0"/>
      </w:tblPr>
      <w:tblGrid>
        <w:gridCol w:w="3305"/>
        <w:gridCol w:w="859"/>
        <w:gridCol w:w="694"/>
        <w:gridCol w:w="694"/>
        <w:gridCol w:w="866"/>
        <w:gridCol w:w="883"/>
        <w:gridCol w:w="847"/>
        <w:gridCol w:w="1212"/>
      </w:tblGrid>
      <w:tr w:rsidR="00796EE1">
        <w:trPr>
          <w:trHeight w:hRule="exact" w:val="64"/>
        </w:trPr>
        <w:tc>
          <w:tcPr>
            <w:tcW w:w="3305" w:type="dxa"/>
            <w:tcBorders>
              <w:top w:val="single" w:sz="5" w:space="0" w:color="1F497D"/>
              <w:left w:val="single" w:sz="5" w:space="0" w:color="1F497D"/>
              <w:bottom w:val="single" w:sz="47" w:space="0" w:color="336699"/>
              <w:right w:val="nil"/>
            </w:tcBorders>
            <w:shd w:val="clear" w:color="auto" w:fill="336699"/>
          </w:tcPr>
          <w:p w:rsidR="00796EE1" w:rsidRDefault="00796EE1"/>
        </w:tc>
        <w:tc>
          <w:tcPr>
            <w:tcW w:w="859" w:type="dxa"/>
            <w:vMerge w:val="restart"/>
            <w:tcBorders>
              <w:top w:val="single" w:sz="5" w:space="0" w:color="1F497D"/>
              <w:left w:val="nil"/>
              <w:right w:val="nil"/>
            </w:tcBorders>
            <w:shd w:val="clear" w:color="auto" w:fill="336699"/>
          </w:tcPr>
          <w:p w:rsidR="00796EE1" w:rsidRDefault="00796EE1">
            <w:pPr>
              <w:pStyle w:val="TableParagraph"/>
              <w:spacing w:before="11"/>
              <w:rPr>
                <w:rFonts w:ascii="Times New Roman" w:eastAsia="Times New Roman" w:hAnsi="Times New Roman" w:cs="Times New Roman"/>
                <w:b/>
                <w:bCs/>
                <w:sz w:val="20"/>
                <w:szCs w:val="20"/>
              </w:rPr>
            </w:pPr>
          </w:p>
          <w:p w:rsidR="00796EE1" w:rsidRDefault="00F96323">
            <w:pPr>
              <w:pStyle w:val="TableParagraph"/>
              <w:jc w:val="center"/>
              <w:rPr>
                <w:rFonts w:ascii="Times New Roman" w:eastAsia="Times New Roman" w:hAnsi="Times New Roman" w:cs="Times New Roman"/>
                <w:sz w:val="18"/>
                <w:szCs w:val="18"/>
              </w:rPr>
            </w:pPr>
            <w:r>
              <w:rPr>
                <w:rFonts w:ascii="Times New Roman"/>
                <w:b/>
                <w:color w:val="FFFFFF"/>
                <w:sz w:val="18"/>
              </w:rPr>
              <w:t>LB</w:t>
            </w:r>
          </w:p>
        </w:tc>
        <w:tc>
          <w:tcPr>
            <w:tcW w:w="694" w:type="dxa"/>
            <w:vMerge w:val="restart"/>
            <w:tcBorders>
              <w:top w:val="single" w:sz="5" w:space="0" w:color="1F497D"/>
              <w:left w:val="nil"/>
              <w:right w:val="nil"/>
            </w:tcBorders>
            <w:shd w:val="clear" w:color="auto" w:fill="336699"/>
          </w:tcPr>
          <w:p w:rsidR="00796EE1" w:rsidRDefault="00796EE1">
            <w:pPr>
              <w:pStyle w:val="TableParagraph"/>
              <w:spacing w:before="11"/>
              <w:rPr>
                <w:rFonts w:ascii="Times New Roman" w:eastAsia="Times New Roman" w:hAnsi="Times New Roman" w:cs="Times New Roman"/>
                <w:b/>
                <w:bCs/>
                <w:sz w:val="20"/>
                <w:szCs w:val="20"/>
              </w:rPr>
            </w:pPr>
          </w:p>
          <w:p w:rsidR="00796EE1" w:rsidRDefault="00F96323">
            <w:pPr>
              <w:pStyle w:val="TableParagraph"/>
              <w:ind w:right="1"/>
              <w:jc w:val="center"/>
              <w:rPr>
                <w:rFonts w:ascii="Times New Roman" w:eastAsia="Times New Roman" w:hAnsi="Times New Roman" w:cs="Times New Roman"/>
                <w:sz w:val="18"/>
                <w:szCs w:val="18"/>
              </w:rPr>
            </w:pPr>
            <w:r>
              <w:rPr>
                <w:rFonts w:ascii="Times New Roman"/>
                <w:b/>
                <w:color w:val="FFFFFF"/>
                <w:sz w:val="18"/>
              </w:rPr>
              <w:t>SB</w:t>
            </w:r>
          </w:p>
        </w:tc>
        <w:tc>
          <w:tcPr>
            <w:tcW w:w="2443" w:type="dxa"/>
            <w:gridSpan w:val="3"/>
            <w:vMerge w:val="restart"/>
            <w:tcBorders>
              <w:top w:val="single" w:sz="5" w:space="0" w:color="1F497D"/>
              <w:left w:val="nil"/>
              <w:right w:val="nil"/>
            </w:tcBorders>
            <w:shd w:val="clear" w:color="auto" w:fill="336699"/>
          </w:tcPr>
          <w:p w:rsidR="00796EE1" w:rsidRDefault="00F96323">
            <w:pPr>
              <w:pStyle w:val="TableParagraph"/>
              <w:tabs>
                <w:tab w:val="left" w:pos="856"/>
                <w:tab w:val="left" w:pos="1610"/>
              </w:tabs>
              <w:spacing w:before="8" w:line="270" w:lineRule="auto"/>
              <w:ind w:left="170" w:right="26" w:firstLine="362"/>
              <w:rPr>
                <w:rFonts w:ascii="Times New Roman" w:eastAsia="Times New Roman" w:hAnsi="Times New Roman" w:cs="Times New Roman"/>
                <w:sz w:val="18"/>
                <w:szCs w:val="18"/>
              </w:rPr>
            </w:pPr>
            <w:r>
              <w:rPr>
                <w:rFonts w:ascii="Times New Roman"/>
                <w:b/>
                <w:color w:val="FFFFFF"/>
                <w:spacing w:val="-1"/>
                <w:sz w:val="18"/>
              </w:rPr>
              <w:t>Socioeconomic Category</w:t>
            </w:r>
            <w:r>
              <w:rPr>
                <w:rFonts w:ascii="Times New Roman"/>
                <w:b/>
                <w:color w:val="FFFFFF"/>
                <w:spacing w:val="20"/>
                <w:sz w:val="18"/>
              </w:rPr>
              <w:t xml:space="preserve"> </w:t>
            </w:r>
            <w:r>
              <w:rPr>
                <w:rFonts w:ascii="Times New Roman"/>
                <w:b/>
                <w:color w:val="FFFFFF"/>
                <w:spacing w:val="-1"/>
                <w:w w:val="95"/>
                <w:sz w:val="18"/>
              </w:rPr>
              <w:t>SDB</w:t>
            </w:r>
            <w:r>
              <w:rPr>
                <w:rFonts w:ascii="Times New Roman"/>
                <w:b/>
                <w:color w:val="FFFFFF"/>
                <w:spacing w:val="-1"/>
                <w:w w:val="95"/>
                <w:sz w:val="18"/>
              </w:rPr>
              <w:tab/>
              <w:t>WOSB</w:t>
            </w:r>
            <w:r>
              <w:rPr>
                <w:rFonts w:ascii="Times New Roman"/>
                <w:b/>
                <w:color w:val="FFFFFF"/>
                <w:spacing w:val="-1"/>
                <w:w w:val="95"/>
                <w:sz w:val="18"/>
              </w:rPr>
              <w:tab/>
            </w:r>
            <w:r>
              <w:rPr>
                <w:rFonts w:ascii="Times New Roman"/>
                <w:b/>
                <w:color w:val="FFFFFF"/>
                <w:spacing w:val="-1"/>
                <w:sz w:val="18"/>
              </w:rPr>
              <w:t>HUBZone</w:t>
            </w:r>
          </w:p>
        </w:tc>
        <w:tc>
          <w:tcPr>
            <w:tcW w:w="847" w:type="dxa"/>
            <w:vMerge w:val="restart"/>
            <w:tcBorders>
              <w:top w:val="single" w:sz="5" w:space="0" w:color="1F497D"/>
              <w:left w:val="nil"/>
              <w:right w:val="nil"/>
            </w:tcBorders>
            <w:shd w:val="clear" w:color="auto" w:fill="336699"/>
          </w:tcPr>
          <w:p w:rsidR="00796EE1" w:rsidRDefault="00796EE1">
            <w:pPr>
              <w:pStyle w:val="TableParagraph"/>
              <w:spacing w:before="11"/>
              <w:rPr>
                <w:rFonts w:ascii="Times New Roman" w:eastAsia="Times New Roman" w:hAnsi="Times New Roman" w:cs="Times New Roman"/>
                <w:b/>
                <w:bCs/>
                <w:sz w:val="20"/>
                <w:szCs w:val="20"/>
              </w:rPr>
            </w:pPr>
          </w:p>
          <w:p w:rsidR="00796EE1" w:rsidRDefault="00F96323">
            <w:pPr>
              <w:pStyle w:val="TableParagraph"/>
              <w:ind w:left="177"/>
              <w:rPr>
                <w:rFonts w:ascii="Times New Roman" w:eastAsia="Times New Roman" w:hAnsi="Times New Roman" w:cs="Times New Roman"/>
                <w:sz w:val="18"/>
                <w:szCs w:val="18"/>
              </w:rPr>
            </w:pPr>
            <w:r>
              <w:rPr>
                <w:rFonts w:ascii="Times New Roman"/>
                <w:b/>
                <w:color w:val="FFFFFF"/>
                <w:spacing w:val="-1"/>
                <w:sz w:val="18"/>
              </w:rPr>
              <w:t>VOSB</w:t>
            </w:r>
          </w:p>
        </w:tc>
        <w:tc>
          <w:tcPr>
            <w:tcW w:w="1212" w:type="dxa"/>
            <w:vMerge w:val="restart"/>
            <w:tcBorders>
              <w:top w:val="single" w:sz="5" w:space="0" w:color="1F497D"/>
              <w:left w:val="nil"/>
              <w:right w:val="single" w:sz="5" w:space="0" w:color="1F497D"/>
            </w:tcBorders>
            <w:shd w:val="clear" w:color="auto" w:fill="336699"/>
          </w:tcPr>
          <w:p w:rsidR="00796EE1" w:rsidRDefault="00796EE1">
            <w:pPr>
              <w:pStyle w:val="TableParagraph"/>
              <w:spacing w:before="11"/>
              <w:rPr>
                <w:rFonts w:ascii="Times New Roman" w:eastAsia="Times New Roman" w:hAnsi="Times New Roman" w:cs="Times New Roman"/>
                <w:b/>
                <w:bCs/>
                <w:sz w:val="20"/>
                <w:szCs w:val="20"/>
              </w:rPr>
            </w:pPr>
          </w:p>
          <w:p w:rsidR="00796EE1" w:rsidRDefault="00F96323">
            <w:pPr>
              <w:pStyle w:val="TableParagraph"/>
              <w:ind w:left="244"/>
              <w:rPr>
                <w:rFonts w:ascii="Times New Roman" w:eastAsia="Times New Roman" w:hAnsi="Times New Roman" w:cs="Times New Roman"/>
                <w:sz w:val="18"/>
                <w:szCs w:val="18"/>
              </w:rPr>
            </w:pPr>
            <w:r>
              <w:rPr>
                <w:rFonts w:ascii="Times New Roman"/>
                <w:b/>
                <w:color w:val="FFFFFF"/>
                <w:spacing w:val="-1"/>
                <w:sz w:val="18"/>
              </w:rPr>
              <w:t>SDVOSB</w:t>
            </w:r>
          </w:p>
        </w:tc>
      </w:tr>
      <w:tr w:rsidR="00796EE1">
        <w:trPr>
          <w:trHeight w:hRule="exact" w:val="343"/>
        </w:trPr>
        <w:tc>
          <w:tcPr>
            <w:tcW w:w="3305" w:type="dxa"/>
            <w:tcBorders>
              <w:top w:val="single" w:sz="47" w:space="0" w:color="336699"/>
              <w:left w:val="single" w:sz="5" w:space="0" w:color="1F497D"/>
              <w:bottom w:val="single" w:sz="47" w:space="0" w:color="336699"/>
              <w:right w:val="nil"/>
            </w:tcBorders>
            <w:shd w:val="clear" w:color="auto" w:fill="336699"/>
          </w:tcPr>
          <w:p w:rsidR="00796EE1" w:rsidRDefault="00F96323">
            <w:pPr>
              <w:pStyle w:val="TableParagraph"/>
              <w:spacing w:before="9"/>
              <w:ind w:left="239"/>
              <w:rPr>
                <w:rFonts w:ascii="Times New Roman" w:eastAsia="Times New Roman" w:hAnsi="Times New Roman" w:cs="Times New Roman"/>
                <w:sz w:val="18"/>
                <w:szCs w:val="18"/>
              </w:rPr>
            </w:pPr>
            <w:r>
              <w:rPr>
                <w:rFonts w:ascii="Times New Roman"/>
                <w:b/>
                <w:color w:val="FFFFFF"/>
                <w:spacing w:val="-1"/>
                <w:sz w:val="18"/>
              </w:rPr>
              <w:t xml:space="preserve">Product/Service </w:t>
            </w:r>
            <w:r>
              <w:rPr>
                <w:rFonts w:ascii="Times New Roman"/>
                <w:b/>
                <w:color w:val="FFFFFF"/>
                <w:spacing w:val="1"/>
                <w:sz w:val="18"/>
              </w:rPr>
              <w:t>to</w:t>
            </w:r>
            <w:r>
              <w:rPr>
                <w:rFonts w:ascii="Times New Roman"/>
                <w:b/>
                <w:color w:val="FFFFFF"/>
                <w:spacing w:val="-1"/>
                <w:sz w:val="18"/>
              </w:rPr>
              <w:t xml:space="preserve"> be Subcontracted</w:t>
            </w:r>
          </w:p>
        </w:tc>
        <w:tc>
          <w:tcPr>
            <w:tcW w:w="859" w:type="dxa"/>
            <w:vMerge/>
            <w:tcBorders>
              <w:left w:val="nil"/>
              <w:right w:val="nil"/>
            </w:tcBorders>
            <w:shd w:val="clear" w:color="auto" w:fill="336699"/>
          </w:tcPr>
          <w:p w:rsidR="00796EE1" w:rsidRDefault="00796EE1"/>
        </w:tc>
        <w:tc>
          <w:tcPr>
            <w:tcW w:w="694" w:type="dxa"/>
            <w:vMerge/>
            <w:tcBorders>
              <w:left w:val="nil"/>
              <w:right w:val="nil"/>
            </w:tcBorders>
            <w:shd w:val="clear" w:color="auto" w:fill="336699"/>
          </w:tcPr>
          <w:p w:rsidR="00796EE1" w:rsidRDefault="00796EE1"/>
        </w:tc>
        <w:tc>
          <w:tcPr>
            <w:tcW w:w="2443" w:type="dxa"/>
            <w:gridSpan w:val="3"/>
            <w:vMerge/>
            <w:tcBorders>
              <w:left w:val="nil"/>
              <w:right w:val="nil"/>
            </w:tcBorders>
            <w:shd w:val="clear" w:color="auto" w:fill="336699"/>
          </w:tcPr>
          <w:p w:rsidR="00796EE1" w:rsidRDefault="00796EE1"/>
        </w:tc>
        <w:tc>
          <w:tcPr>
            <w:tcW w:w="847" w:type="dxa"/>
            <w:vMerge/>
            <w:tcBorders>
              <w:left w:val="nil"/>
              <w:right w:val="nil"/>
            </w:tcBorders>
            <w:shd w:val="clear" w:color="auto" w:fill="336699"/>
          </w:tcPr>
          <w:p w:rsidR="00796EE1" w:rsidRDefault="00796EE1"/>
        </w:tc>
        <w:tc>
          <w:tcPr>
            <w:tcW w:w="1212" w:type="dxa"/>
            <w:vMerge/>
            <w:tcBorders>
              <w:left w:val="nil"/>
              <w:right w:val="single" w:sz="5" w:space="0" w:color="1F497D"/>
            </w:tcBorders>
            <w:shd w:val="clear" w:color="auto" w:fill="336699"/>
          </w:tcPr>
          <w:p w:rsidR="00796EE1" w:rsidRDefault="00796EE1"/>
        </w:tc>
      </w:tr>
      <w:tr w:rsidR="00796EE1">
        <w:trPr>
          <w:trHeight w:hRule="exact" w:val="64"/>
        </w:trPr>
        <w:tc>
          <w:tcPr>
            <w:tcW w:w="3305" w:type="dxa"/>
            <w:tcBorders>
              <w:top w:val="single" w:sz="47" w:space="0" w:color="336699"/>
              <w:left w:val="single" w:sz="5" w:space="0" w:color="1F497D"/>
              <w:bottom w:val="single" w:sz="5" w:space="0" w:color="1F497D"/>
              <w:right w:val="nil"/>
            </w:tcBorders>
            <w:shd w:val="clear" w:color="auto" w:fill="336699"/>
          </w:tcPr>
          <w:p w:rsidR="00796EE1" w:rsidRDefault="00796EE1"/>
        </w:tc>
        <w:tc>
          <w:tcPr>
            <w:tcW w:w="859" w:type="dxa"/>
            <w:vMerge/>
            <w:tcBorders>
              <w:left w:val="nil"/>
              <w:bottom w:val="single" w:sz="5" w:space="0" w:color="1F497D"/>
              <w:right w:val="nil"/>
            </w:tcBorders>
            <w:shd w:val="clear" w:color="auto" w:fill="336699"/>
          </w:tcPr>
          <w:p w:rsidR="00796EE1" w:rsidRDefault="00796EE1"/>
        </w:tc>
        <w:tc>
          <w:tcPr>
            <w:tcW w:w="694" w:type="dxa"/>
            <w:vMerge/>
            <w:tcBorders>
              <w:left w:val="nil"/>
              <w:bottom w:val="single" w:sz="5" w:space="0" w:color="1F497D"/>
              <w:right w:val="nil"/>
            </w:tcBorders>
            <w:shd w:val="clear" w:color="auto" w:fill="336699"/>
          </w:tcPr>
          <w:p w:rsidR="00796EE1" w:rsidRDefault="00796EE1"/>
        </w:tc>
        <w:tc>
          <w:tcPr>
            <w:tcW w:w="2443" w:type="dxa"/>
            <w:gridSpan w:val="3"/>
            <w:vMerge/>
            <w:tcBorders>
              <w:left w:val="nil"/>
              <w:bottom w:val="single" w:sz="5" w:space="0" w:color="1F497D"/>
              <w:right w:val="nil"/>
            </w:tcBorders>
            <w:shd w:val="clear" w:color="auto" w:fill="336699"/>
          </w:tcPr>
          <w:p w:rsidR="00796EE1" w:rsidRDefault="00796EE1"/>
        </w:tc>
        <w:tc>
          <w:tcPr>
            <w:tcW w:w="847" w:type="dxa"/>
            <w:vMerge/>
            <w:tcBorders>
              <w:left w:val="nil"/>
              <w:bottom w:val="single" w:sz="5" w:space="0" w:color="1F497D"/>
              <w:right w:val="nil"/>
            </w:tcBorders>
            <w:shd w:val="clear" w:color="auto" w:fill="336699"/>
          </w:tcPr>
          <w:p w:rsidR="00796EE1" w:rsidRDefault="00796EE1"/>
        </w:tc>
        <w:tc>
          <w:tcPr>
            <w:tcW w:w="1212" w:type="dxa"/>
            <w:vMerge/>
            <w:tcBorders>
              <w:left w:val="nil"/>
              <w:bottom w:val="single" w:sz="5" w:space="0" w:color="1F497D"/>
              <w:right w:val="single" w:sz="5" w:space="0" w:color="1F497D"/>
            </w:tcBorders>
            <w:shd w:val="clear" w:color="auto" w:fill="336699"/>
          </w:tcPr>
          <w:p w:rsidR="00796EE1" w:rsidRDefault="00796EE1"/>
        </w:tc>
      </w:tr>
      <w:tr w:rsidR="00796EE1">
        <w:trPr>
          <w:trHeight w:hRule="exact" w:val="236"/>
        </w:trPr>
        <w:tc>
          <w:tcPr>
            <w:tcW w:w="3305" w:type="dxa"/>
            <w:tcBorders>
              <w:top w:val="single" w:sz="5" w:space="0" w:color="1F497D"/>
              <w:left w:val="single" w:sz="5" w:space="0" w:color="A2A2A2"/>
              <w:bottom w:val="single" w:sz="5" w:space="0" w:color="A2A2A2"/>
              <w:right w:val="single" w:sz="5" w:space="0" w:color="A2A2A2"/>
            </w:tcBorders>
          </w:tcPr>
          <w:p w:rsidR="00796EE1" w:rsidRDefault="00F96323">
            <w:pPr>
              <w:pStyle w:val="TableParagraph"/>
              <w:spacing w:before="3"/>
              <w:ind w:left="22"/>
              <w:rPr>
                <w:rFonts w:ascii="Times New Roman" w:eastAsia="Times New Roman" w:hAnsi="Times New Roman" w:cs="Times New Roman"/>
                <w:sz w:val="18"/>
                <w:szCs w:val="18"/>
              </w:rPr>
            </w:pPr>
            <w:r>
              <w:rPr>
                <w:rFonts w:ascii="Times New Roman"/>
                <w:spacing w:val="-1"/>
                <w:sz w:val="18"/>
              </w:rPr>
              <w:t>Program</w:t>
            </w:r>
            <w:r>
              <w:rPr>
                <w:rFonts w:ascii="Times New Roman"/>
                <w:spacing w:val="-3"/>
                <w:sz w:val="18"/>
              </w:rPr>
              <w:t xml:space="preserve"> </w:t>
            </w:r>
            <w:r>
              <w:rPr>
                <w:rFonts w:ascii="Times New Roman"/>
                <w:spacing w:val="-1"/>
                <w:sz w:val="18"/>
              </w:rPr>
              <w:t>Management</w:t>
            </w:r>
          </w:p>
        </w:tc>
        <w:tc>
          <w:tcPr>
            <w:tcW w:w="859" w:type="dxa"/>
            <w:tcBorders>
              <w:top w:val="single" w:sz="5" w:space="0" w:color="1F497D"/>
              <w:left w:val="single" w:sz="5" w:space="0" w:color="A2A2A2"/>
              <w:bottom w:val="single" w:sz="5" w:space="0" w:color="A2A2A2"/>
              <w:right w:val="single" w:sz="5" w:space="0" w:color="A2A2A2"/>
            </w:tcBorders>
          </w:tcPr>
          <w:p w:rsidR="00796EE1" w:rsidRDefault="00F96323">
            <w:pPr>
              <w:pStyle w:val="TableParagraph"/>
              <w:spacing w:before="3"/>
              <w:ind w:left="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94" w:type="dxa"/>
            <w:tcBorders>
              <w:top w:val="single" w:sz="5" w:space="0" w:color="1F497D"/>
              <w:left w:val="single" w:sz="5" w:space="0" w:color="A2A2A2"/>
              <w:bottom w:val="single" w:sz="5" w:space="0" w:color="A2A2A2"/>
              <w:right w:val="single" w:sz="5" w:space="0" w:color="A2A2A2"/>
            </w:tcBorders>
          </w:tcPr>
          <w:p w:rsidR="00796EE1" w:rsidRDefault="00F96323">
            <w:pPr>
              <w:pStyle w:val="TableParagraph"/>
              <w:spacing w:before="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94" w:type="dxa"/>
            <w:tcBorders>
              <w:top w:val="single" w:sz="5" w:space="0" w:color="1F497D"/>
              <w:left w:val="single" w:sz="5" w:space="0" w:color="A2A2A2"/>
              <w:bottom w:val="single" w:sz="5" w:space="0" w:color="A2A2A2"/>
              <w:right w:val="single" w:sz="5" w:space="0" w:color="A2A2A2"/>
            </w:tcBorders>
          </w:tcPr>
          <w:p w:rsidR="00796EE1" w:rsidRDefault="00F96323">
            <w:pPr>
              <w:pStyle w:val="TableParagraph"/>
              <w:spacing w:before="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66" w:type="dxa"/>
            <w:tcBorders>
              <w:top w:val="single" w:sz="5" w:space="0" w:color="1F497D"/>
              <w:left w:val="single" w:sz="5" w:space="0" w:color="A2A2A2"/>
              <w:bottom w:val="single" w:sz="5" w:space="0" w:color="A2A2A2"/>
              <w:right w:val="single" w:sz="5" w:space="0" w:color="A2A2A2"/>
            </w:tcBorders>
          </w:tcPr>
          <w:p w:rsidR="00796EE1" w:rsidRDefault="00F96323">
            <w:pPr>
              <w:pStyle w:val="TableParagraph"/>
              <w:spacing w:before="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83" w:type="dxa"/>
            <w:tcBorders>
              <w:top w:val="single" w:sz="5" w:space="0" w:color="1F497D"/>
              <w:left w:val="single" w:sz="5" w:space="0" w:color="A2A2A2"/>
              <w:bottom w:val="single" w:sz="5" w:space="0" w:color="A2A2A2"/>
              <w:right w:val="single" w:sz="5" w:space="0" w:color="A2A2A2"/>
            </w:tcBorders>
          </w:tcPr>
          <w:p w:rsidR="00796EE1" w:rsidRDefault="00F96323">
            <w:pPr>
              <w:pStyle w:val="TableParagraph"/>
              <w:spacing w:before="3"/>
              <w:ind w:right="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47" w:type="dxa"/>
            <w:tcBorders>
              <w:top w:val="single" w:sz="5" w:space="0" w:color="1F497D"/>
              <w:left w:val="single" w:sz="5" w:space="0" w:color="A2A2A2"/>
              <w:bottom w:val="single" w:sz="5" w:space="0" w:color="A2A2A2"/>
              <w:right w:val="single" w:sz="5" w:space="0" w:color="A2A2A2"/>
            </w:tcBorders>
          </w:tcPr>
          <w:p w:rsidR="00796EE1" w:rsidRDefault="00F96323">
            <w:pPr>
              <w:pStyle w:val="TableParagraph"/>
              <w:spacing w:before="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12" w:type="dxa"/>
            <w:tcBorders>
              <w:top w:val="single" w:sz="5" w:space="0" w:color="1F497D"/>
              <w:left w:val="single" w:sz="5" w:space="0" w:color="A2A2A2"/>
              <w:bottom w:val="single" w:sz="5" w:space="0" w:color="A2A2A2"/>
              <w:right w:val="single" w:sz="5" w:space="0" w:color="A2A2A2"/>
            </w:tcBorders>
          </w:tcPr>
          <w:p w:rsidR="00796EE1" w:rsidRDefault="00F96323">
            <w:pPr>
              <w:pStyle w:val="TableParagraph"/>
              <w:spacing w:before="3"/>
              <w:ind w:right="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796EE1">
        <w:trPr>
          <w:trHeight w:hRule="exact" w:val="237"/>
        </w:trPr>
        <w:tc>
          <w:tcPr>
            <w:tcW w:w="3305" w:type="dxa"/>
            <w:tcBorders>
              <w:top w:val="single" w:sz="5" w:space="0" w:color="A2A2A2"/>
              <w:left w:val="single" w:sz="5" w:space="0" w:color="C0504D"/>
              <w:bottom w:val="single" w:sz="5" w:space="0" w:color="C0504D"/>
              <w:right w:val="single" w:sz="3" w:space="0" w:color="C0504D"/>
            </w:tcBorders>
            <w:shd w:val="clear" w:color="auto" w:fill="9BBB59"/>
          </w:tcPr>
          <w:p w:rsidR="00796EE1" w:rsidRDefault="00F96323">
            <w:pPr>
              <w:pStyle w:val="TableParagraph"/>
              <w:spacing w:before="5"/>
              <w:ind w:left="22"/>
              <w:rPr>
                <w:rFonts w:ascii="Times New Roman" w:eastAsia="Times New Roman" w:hAnsi="Times New Roman" w:cs="Times New Roman"/>
                <w:sz w:val="18"/>
                <w:szCs w:val="18"/>
              </w:rPr>
            </w:pPr>
            <w:r>
              <w:rPr>
                <w:rFonts w:ascii="Times New Roman"/>
                <w:spacing w:val="-1"/>
                <w:sz w:val="18"/>
              </w:rPr>
              <w:t>Financial</w:t>
            </w:r>
            <w:r>
              <w:rPr>
                <w:rFonts w:ascii="Times New Roman"/>
                <w:sz w:val="18"/>
              </w:rPr>
              <w:t xml:space="preserve"> </w:t>
            </w:r>
            <w:r>
              <w:rPr>
                <w:rFonts w:ascii="Times New Roman"/>
                <w:spacing w:val="-1"/>
                <w:sz w:val="18"/>
              </w:rPr>
              <w:t>Management</w:t>
            </w:r>
          </w:p>
        </w:tc>
        <w:tc>
          <w:tcPr>
            <w:tcW w:w="859"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before="5"/>
              <w:ind w:left="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94"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before="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94"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before="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66"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before="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83"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796EE1"/>
        </w:tc>
        <w:tc>
          <w:tcPr>
            <w:tcW w:w="847"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before="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12" w:type="dxa"/>
            <w:tcBorders>
              <w:top w:val="single" w:sz="5" w:space="0" w:color="A2A2A2"/>
              <w:left w:val="single" w:sz="3" w:space="0" w:color="C0504D"/>
              <w:bottom w:val="single" w:sz="5" w:space="0" w:color="C0504D"/>
              <w:right w:val="single" w:sz="5" w:space="0" w:color="C0504D"/>
            </w:tcBorders>
            <w:shd w:val="clear" w:color="auto" w:fill="9BBB59"/>
          </w:tcPr>
          <w:p w:rsidR="00796EE1" w:rsidRDefault="00F96323">
            <w:pPr>
              <w:pStyle w:val="TableParagraph"/>
              <w:spacing w:before="5"/>
              <w:ind w:right="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796EE1">
        <w:trPr>
          <w:trHeight w:hRule="exact" w:val="238"/>
        </w:trPr>
        <w:tc>
          <w:tcPr>
            <w:tcW w:w="3305"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22"/>
              <w:rPr>
                <w:rFonts w:ascii="Times New Roman" w:eastAsia="Times New Roman" w:hAnsi="Times New Roman" w:cs="Times New Roman"/>
                <w:sz w:val="18"/>
                <w:szCs w:val="18"/>
              </w:rPr>
            </w:pPr>
            <w:r>
              <w:rPr>
                <w:rFonts w:ascii="Times New Roman"/>
                <w:sz w:val="18"/>
              </w:rPr>
              <w:t xml:space="preserve">Standards </w:t>
            </w:r>
            <w:r>
              <w:rPr>
                <w:rFonts w:ascii="Times New Roman"/>
                <w:spacing w:val="-1"/>
                <w:sz w:val="18"/>
              </w:rPr>
              <w:t>and</w:t>
            </w:r>
            <w:r>
              <w:rPr>
                <w:rFonts w:ascii="Times New Roman"/>
                <w:spacing w:val="1"/>
                <w:sz w:val="18"/>
              </w:rPr>
              <w:t xml:space="preserve"> </w:t>
            </w:r>
            <w:r>
              <w:rPr>
                <w:rFonts w:ascii="Times New Roman"/>
                <w:spacing w:val="-1"/>
                <w:sz w:val="18"/>
              </w:rPr>
              <w:t>Rulemaking</w:t>
            </w:r>
          </w:p>
        </w:tc>
        <w:tc>
          <w:tcPr>
            <w:tcW w:w="859"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94"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94"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66"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83" w:type="dxa"/>
            <w:tcBorders>
              <w:top w:val="single" w:sz="5" w:space="0" w:color="C0504D"/>
              <w:left w:val="single" w:sz="5" w:space="0" w:color="A2A2A2"/>
              <w:bottom w:val="single" w:sz="5" w:space="0" w:color="A2A2A2"/>
              <w:right w:val="single" w:sz="5" w:space="0" w:color="A2A2A2"/>
            </w:tcBorders>
          </w:tcPr>
          <w:p w:rsidR="00796EE1" w:rsidRDefault="00796EE1"/>
        </w:tc>
        <w:tc>
          <w:tcPr>
            <w:tcW w:w="847"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12"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right="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796EE1">
        <w:trPr>
          <w:trHeight w:hRule="exact" w:val="238"/>
        </w:trPr>
        <w:tc>
          <w:tcPr>
            <w:tcW w:w="3305" w:type="dxa"/>
            <w:tcBorders>
              <w:top w:val="single" w:sz="5" w:space="0" w:color="A2A2A2"/>
              <w:left w:val="single" w:sz="5" w:space="0" w:color="C0504D"/>
              <w:bottom w:val="single" w:sz="5" w:space="0" w:color="C0504D"/>
              <w:right w:val="single" w:sz="3" w:space="0" w:color="C0504D"/>
            </w:tcBorders>
            <w:shd w:val="clear" w:color="auto" w:fill="9BBB59"/>
          </w:tcPr>
          <w:p w:rsidR="00796EE1" w:rsidRDefault="00F96323">
            <w:pPr>
              <w:pStyle w:val="TableParagraph"/>
              <w:spacing w:before="3"/>
              <w:ind w:left="22"/>
              <w:rPr>
                <w:rFonts w:ascii="Times New Roman" w:eastAsia="Times New Roman" w:hAnsi="Times New Roman" w:cs="Times New Roman"/>
                <w:sz w:val="18"/>
                <w:szCs w:val="18"/>
              </w:rPr>
            </w:pPr>
            <w:r>
              <w:rPr>
                <w:rFonts w:ascii="Times New Roman"/>
                <w:spacing w:val="-1"/>
                <w:sz w:val="18"/>
              </w:rPr>
              <w:t>Systems</w:t>
            </w:r>
            <w:r>
              <w:rPr>
                <w:rFonts w:ascii="Times New Roman"/>
                <w:sz w:val="18"/>
              </w:rPr>
              <w:t xml:space="preserve"> Engineering</w:t>
            </w:r>
          </w:p>
        </w:tc>
        <w:tc>
          <w:tcPr>
            <w:tcW w:w="859"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before="3"/>
              <w:ind w:left="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94"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before="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94"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before="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66"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before="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83"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before="3"/>
              <w:ind w:right="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47"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before="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12" w:type="dxa"/>
            <w:tcBorders>
              <w:top w:val="single" w:sz="5" w:space="0" w:color="A2A2A2"/>
              <w:left w:val="single" w:sz="3" w:space="0" w:color="C0504D"/>
              <w:bottom w:val="single" w:sz="5" w:space="0" w:color="C0504D"/>
              <w:right w:val="single" w:sz="5" w:space="0" w:color="C0504D"/>
            </w:tcBorders>
            <w:shd w:val="clear" w:color="auto" w:fill="9BBB59"/>
          </w:tcPr>
          <w:p w:rsidR="00796EE1" w:rsidRDefault="00F96323">
            <w:pPr>
              <w:pStyle w:val="TableParagraph"/>
              <w:spacing w:before="3"/>
              <w:ind w:right="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796EE1">
        <w:trPr>
          <w:trHeight w:hRule="exact" w:val="236"/>
        </w:trPr>
        <w:tc>
          <w:tcPr>
            <w:tcW w:w="3305"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22"/>
              <w:rPr>
                <w:rFonts w:ascii="Times New Roman" w:eastAsia="Times New Roman" w:hAnsi="Times New Roman" w:cs="Times New Roman"/>
                <w:sz w:val="18"/>
                <w:szCs w:val="18"/>
              </w:rPr>
            </w:pPr>
            <w:r>
              <w:rPr>
                <w:rFonts w:ascii="Times New Roman"/>
                <w:sz w:val="18"/>
              </w:rPr>
              <w:t xml:space="preserve">Operations </w:t>
            </w:r>
            <w:r>
              <w:rPr>
                <w:rFonts w:ascii="Times New Roman"/>
                <w:spacing w:val="-1"/>
                <w:sz w:val="18"/>
              </w:rPr>
              <w:t>Support</w:t>
            </w:r>
          </w:p>
        </w:tc>
        <w:tc>
          <w:tcPr>
            <w:tcW w:w="859"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left="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94"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94"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66"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83" w:type="dxa"/>
            <w:tcBorders>
              <w:top w:val="single" w:sz="5" w:space="0" w:color="C0504D"/>
              <w:left w:val="single" w:sz="5" w:space="0" w:color="A2A2A2"/>
              <w:bottom w:val="single" w:sz="5" w:space="0" w:color="A2A2A2"/>
              <w:right w:val="single" w:sz="5" w:space="0" w:color="A2A2A2"/>
            </w:tcBorders>
          </w:tcPr>
          <w:p w:rsidR="00796EE1" w:rsidRDefault="00796EE1"/>
        </w:tc>
        <w:tc>
          <w:tcPr>
            <w:tcW w:w="847"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12"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3"/>
              <w:ind w:right="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796EE1">
        <w:trPr>
          <w:trHeight w:hRule="exact" w:val="443"/>
        </w:trPr>
        <w:tc>
          <w:tcPr>
            <w:tcW w:w="3305" w:type="dxa"/>
            <w:tcBorders>
              <w:top w:val="single" w:sz="5" w:space="0" w:color="A2A2A2"/>
              <w:left w:val="single" w:sz="5" w:space="0" w:color="C0504D"/>
              <w:bottom w:val="single" w:sz="5" w:space="0" w:color="C0504D"/>
              <w:right w:val="single" w:sz="3" w:space="0" w:color="C0504D"/>
            </w:tcBorders>
            <w:shd w:val="clear" w:color="auto" w:fill="9BBB59"/>
          </w:tcPr>
          <w:p w:rsidR="00796EE1" w:rsidRDefault="00F96323">
            <w:pPr>
              <w:pStyle w:val="TableParagraph"/>
              <w:spacing w:before="5"/>
              <w:ind w:left="22" w:right="1095"/>
              <w:rPr>
                <w:rFonts w:ascii="Times New Roman" w:eastAsia="Times New Roman" w:hAnsi="Times New Roman" w:cs="Times New Roman"/>
                <w:sz w:val="18"/>
                <w:szCs w:val="18"/>
              </w:rPr>
            </w:pPr>
            <w:r>
              <w:rPr>
                <w:rFonts w:ascii="Times New Roman"/>
                <w:spacing w:val="-1"/>
                <w:sz w:val="18"/>
              </w:rPr>
              <w:t>Field</w:t>
            </w:r>
            <w:r>
              <w:rPr>
                <w:rFonts w:ascii="Times New Roman"/>
                <w:spacing w:val="1"/>
                <w:sz w:val="18"/>
              </w:rPr>
              <w:t xml:space="preserve"> </w:t>
            </w:r>
            <w:r>
              <w:rPr>
                <w:rFonts w:ascii="Times New Roman"/>
                <w:spacing w:val="-1"/>
                <w:sz w:val="18"/>
              </w:rPr>
              <w:t xml:space="preserve">Engineering </w:t>
            </w:r>
            <w:r>
              <w:rPr>
                <w:rFonts w:ascii="Times New Roman"/>
                <w:sz w:val="18"/>
              </w:rPr>
              <w:t>and</w:t>
            </w:r>
            <w:r>
              <w:rPr>
                <w:rFonts w:ascii="Times New Roman"/>
                <w:spacing w:val="-1"/>
                <w:sz w:val="18"/>
              </w:rPr>
              <w:t xml:space="preserve"> System</w:t>
            </w:r>
            <w:r>
              <w:rPr>
                <w:rFonts w:ascii="Times New Roman"/>
                <w:spacing w:val="29"/>
                <w:sz w:val="18"/>
              </w:rPr>
              <w:t xml:space="preserve"> </w:t>
            </w:r>
            <w:r>
              <w:rPr>
                <w:rFonts w:ascii="Times New Roman"/>
                <w:spacing w:val="-1"/>
                <w:sz w:val="18"/>
              </w:rPr>
              <w:t>Implementation</w:t>
            </w:r>
          </w:p>
        </w:tc>
        <w:tc>
          <w:tcPr>
            <w:tcW w:w="859"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before="5"/>
              <w:ind w:left="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94"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before="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94"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before="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66"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before="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83"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796EE1"/>
        </w:tc>
        <w:tc>
          <w:tcPr>
            <w:tcW w:w="847" w:type="dxa"/>
            <w:tcBorders>
              <w:top w:val="single" w:sz="5" w:space="0" w:color="A2A2A2"/>
              <w:left w:val="single" w:sz="3" w:space="0" w:color="C0504D"/>
              <w:bottom w:val="single" w:sz="5" w:space="0" w:color="C0504D"/>
              <w:right w:val="single" w:sz="3" w:space="0" w:color="C0504D"/>
            </w:tcBorders>
            <w:shd w:val="clear" w:color="auto" w:fill="9BBB59"/>
          </w:tcPr>
          <w:p w:rsidR="00796EE1" w:rsidRDefault="00F96323">
            <w:pPr>
              <w:pStyle w:val="TableParagraph"/>
              <w:spacing w:before="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12" w:type="dxa"/>
            <w:tcBorders>
              <w:top w:val="single" w:sz="5" w:space="0" w:color="A2A2A2"/>
              <w:left w:val="single" w:sz="3" w:space="0" w:color="C0504D"/>
              <w:bottom w:val="single" w:sz="5" w:space="0" w:color="C0504D"/>
              <w:right w:val="single" w:sz="5" w:space="0" w:color="C0504D"/>
            </w:tcBorders>
            <w:shd w:val="clear" w:color="auto" w:fill="9BBB59"/>
          </w:tcPr>
          <w:p w:rsidR="00796EE1" w:rsidRDefault="00F96323">
            <w:pPr>
              <w:pStyle w:val="TableParagraph"/>
              <w:spacing w:before="5"/>
              <w:ind w:right="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796EE1">
        <w:trPr>
          <w:trHeight w:hRule="exact" w:val="444"/>
        </w:trPr>
        <w:tc>
          <w:tcPr>
            <w:tcW w:w="3305"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ind w:left="22" w:right="907"/>
              <w:rPr>
                <w:rFonts w:ascii="Times New Roman" w:eastAsia="Times New Roman" w:hAnsi="Times New Roman" w:cs="Times New Roman"/>
                <w:sz w:val="18"/>
                <w:szCs w:val="18"/>
              </w:rPr>
            </w:pPr>
            <w:r>
              <w:rPr>
                <w:rFonts w:ascii="Times New Roman"/>
                <w:spacing w:val="-1"/>
                <w:sz w:val="18"/>
              </w:rPr>
              <w:t>Flight</w:t>
            </w:r>
            <w:r>
              <w:rPr>
                <w:rFonts w:ascii="Times New Roman"/>
                <w:sz w:val="18"/>
              </w:rPr>
              <w:t xml:space="preserve"> </w:t>
            </w:r>
            <w:r>
              <w:rPr>
                <w:rFonts w:ascii="Times New Roman"/>
                <w:spacing w:val="-1"/>
                <w:sz w:val="18"/>
              </w:rPr>
              <w:t>Test,</w:t>
            </w:r>
            <w:r>
              <w:rPr>
                <w:rFonts w:ascii="Times New Roman"/>
                <w:spacing w:val="1"/>
                <w:sz w:val="18"/>
              </w:rPr>
              <w:t xml:space="preserve"> </w:t>
            </w:r>
            <w:r>
              <w:rPr>
                <w:rFonts w:ascii="Times New Roman"/>
                <w:spacing w:val="-1"/>
                <w:sz w:val="18"/>
              </w:rPr>
              <w:t>Data</w:t>
            </w:r>
            <w:r>
              <w:rPr>
                <w:rFonts w:ascii="Times New Roman"/>
                <w:sz w:val="18"/>
              </w:rPr>
              <w:t xml:space="preserve"> </w:t>
            </w:r>
            <w:r>
              <w:rPr>
                <w:rFonts w:ascii="Times New Roman"/>
                <w:spacing w:val="-1"/>
                <w:sz w:val="18"/>
              </w:rPr>
              <w:t>Collection,</w:t>
            </w:r>
            <w:r>
              <w:rPr>
                <w:rFonts w:ascii="Times New Roman"/>
                <w:spacing w:val="1"/>
                <w:sz w:val="18"/>
              </w:rPr>
              <w:t xml:space="preserve"> </w:t>
            </w:r>
            <w:r>
              <w:rPr>
                <w:rFonts w:ascii="Times New Roman"/>
                <w:spacing w:val="-1"/>
                <w:sz w:val="18"/>
              </w:rPr>
              <w:t>and</w:t>
            </w:r>
            <w:r>
              <w:rPr>
                <w:rFonts w:ascii="Times New Roman"/>
                <w:spacing w:val="33"/>
                <w:sz w:val="18"/>
              </w:rPr>
              <w:t xml:space="preserve"> </w:t>
            </w:r>
            <w:r>
              <w:rPr>
                <w:rFonts w:ascii="Times New Roman"/>
                <w:spacing w:val="-1"/>
                <w:sz w:val="18"/>
              </w:rPr>
              <w:t xml:space="preserve">Performance </w:t>
            </w:r>
            <w:r>
              <w:rPr>
                <w:rFonts w:ascii="Times New Roman"/>
                <w:sz w:val="18"/>
              </w:rPr>
              <w:t>Monitoring</w:t>
            </w:r>
          </w:p>
        </w:tc>
        <w:tc>
          <w:tcPr>
            <w:tcW w:w="859"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ind w:left="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94"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94"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66" w:type="dxa"/>
            <w:tcBorders>
              <w:top w:val="single" w:sz="5" w:space="0" w:color="C0504D"/>
              <w:left w:val="single" w:sz="5" w:space="0" w:color="A2A2A2"/>
              <w:bottom w:val="single" w:sz="5" w:space="0" w:color="A2A2A2"/>
              <w:right w:val="single" w:sz="5" w:space="0" w:color="A2A2A2"/>
            </w:tcBorders>
          </w:tcPr>
          <w:p w:rsidR="00796EE1" w:rsidRDefault="00796EE1"/>
        </w:tc>
        <w:tc>
          <w:tcPr>
            <w:tcW w:w="883" w:type="dxa"/>
            <w:tcBorders>
              <w:top w:val="single" w:sz="5" w:space="0" w:color="C0504D"/>
              <w:left w:val="single" w:sz="5" w:space="0" w:color="A2A2A2"/>
              <w:bottom w:val="single" w:sz="5" w:space="0" w:color="A2A2A2"/>
              <w:right w:val="single" w:sz="5" w:space="0" w:color="A2A2A2"/>
            </w:tcBorders>
          </w:tcPr>
          <w:p w:rsidR="00796EE1" w:rsidRDefault="00796EE1"/>
        </w:tc>
        <w:tc>
          <w:tcPr>
            <w:tcW w:w="847"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12" w:type="dxa"/>
            <w:tcBorders>
              <w:top w:val="single" w:sz="5" w:space="0" w:color="C0504D"/>
              <w:left w:val="single" w:sz="5" w:space="0" w:color="A2A2A2"/>
              <w:bottom w:val="single" w:sz="5" w:space="0" w:color="A2A2A2"/>
              <w:right w:val="single" w:sz="5" w:space="0" w:color="A2A2A2"/>
            </w:tcBorders>
          </w:tcPr>
          <w:p w:rsidR="00796EE1" w:rsidRDefault="00F96323">
            <w:pPr>
              <w:pStyle w:val="TableParagraph"/>
              <w:spacing w:before="6"/>
              <w:ind w:right="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rsidR="00796EE1" w:rsidRDefault="00796EE1">
      <w:pPr>
        <w:jc w:val="center"/>
        <w:rPr>
          <w:rFonts w:ascii="Times New Roman" w:eastAsia="Times New Roman" w:hAnsi="Times New Roman" w:cs="Times New Roman"/>
          <w:sz w:val="18"/>
          <w:szCs w:val="18"/>
        </w:rPr>
        <w:sectPr w:rsidR="00796EE1">
          <w:pgSz w:w="12240" w:h="15840"/>
          <w:pgMar w:top="940" w:right="1280" w:bottom="1200" w:left="1320" w:header="739" w:footer="1005" w:gutter="0"/>
          <w:cols w:space="720"/>
        </w:sectPr>
      </w:pPr>
    </w:p>
    <w:p w:rsidR="00796EE1" w:rsidRDefault="00796EE1">
      <w:pPr>
        <w:rPr>
          <w:rFonts w:ascii="Times New Roman" w:eastAsia="Times New Roman" w:hAnsi="Times New Roman" w:cs="Times New Roman"/>
          <w:b/>
          <w:bCs/>
          <w:sz w:val="20"/>
          <w:szCs w:val="20"/>
        </w:rPr>
      </w:pPr>
    </w:p>
    <w:p w:rsidR="00796EE1" w:rsidRDefault="00796EE1">
      <w:pPr>
        <w:spacing w:before="2"/>
        <w:rPr>
          <w:rFonts w:ascii="Times New Roman" w:eastAsia="Times New Roman" w:hAnsi="Times New Roman" w:cs="Times New Roman"/>
          <w:b/>
          <w:bCs/>
        </w:rPr>
      </w:pPr>
    </w:p>
    <w:tbl>
      <w:tblPr>
        <w:tblW w:w="0" w:type="auto"/>
        <w:tblInd w:w="111" w:type="dxa"/>
        <w:tblLayout w:type="fixed"/>
        <w:tblCellMar>
          <w:left w:w="0" w:type="dxa"/>
          <w:right w:w="0" w:type="dxa"/>
        </w:tblCellMar>
        <w:tblLook w:val="01E0" w:firstRow="1" w:lastRow="1" w:firstColumn="1" w:lastColumn="1" w:noHBand="0" w:noVBand="0"/>
      </w:tblPr>
      <w:tblGrid>
        <w:gridCol w:w="3305"/>
        <w:gridCol w:w="859"/>
        <w:gridCol w:w="694"/>
        <w:gridCol w:w="694"/>
        <w:gridCol w:w="866"/>
        <w:gridCol w:w="883"/>
        <w:gridCol w:w="847"/>
        <w:gridCol w:w="1212"/>
      </w:tblGrid>
      <w:tr w:rsidR="00796EE1">
        <w:trPr>
          <w:trHeight w:hRule="exact" w:val="57"/>
        </w:trPr>
        <w:tc>
          <w:tcPr>
            <w:tcW w:w="3305" w:type="dxa"/>
            <w:tcBorders>
              <w:top w:val="single" w:sz="5" w:space="0" w:color="1F497D"/>
              <w:left w:val="single" w:sz="5" w:space="0" w:color="1F497D"/>
              <w:bottom w:val="single" w:sz="46" w:space="0" w:color="336699"/>
              <w:right w:val="nil"/>
            </w:tcBorders>
            <w:shd w:val="clear" w:color="auto" w:fill="336699"/>
          </w:tcPr>
          <w:p w:rsidR="00796EE1" w:rsidRDefault="00796EE1"/>
        </w:tc>
        <w:tc>
          <w:tcPr>
            <w:tcW w:w="859" w:type="dxa"/>
            <w:tcBorders>
              <w:top w:val="single" w:sz="5" w:space="0" w:color="1F497D"/>
              <w:left w:val="nil"/>
              <w:bottom w:val="nil"/>
              <w:right w:val="nil"/>
            </w:tcBorders>
            <w:shd w:val="clear" w:color="auto" w:fill="336699"/>
          </w:tcPr>
          <w:p w:rsidR="00796EE1" w:rsidRDefault="00796EE1"/>
        </w:tc>
        <w:tc>
          <w:tcPr>
            <w:tcW w:w="694" w:type="dxa"/>
            <w:tcBorders>
              <w:top w:val="single" w:sz="5" w:space="0" w:color="1F497D"/>
              <w:left w:val="nil"/>
              <w:bottom w:val="nil"/>
              <w:right w:val="nil"/>
            </w:tcBorders>
            <w:shd w:val="clear" w:color="auto" w:fill="336699"/>
          </w:tcPr>
          <w:p w:rsidR="00796EE1" w:rsidRDefault="00796EE1"/>
        </w:tc>
        <w:tc>
          <w:tcPr>
            <w:tcW w:w="694" w:type="dxa"/>
            <w:tcBorders>
              <w:top w:val="single" w:sz="5" w:space="0" w:color="1F497D"/>
              <w:left w:val="nil"/>
              <w:bottom w:val="nil"/>
              <w:right w:val="nil"/>
            </w:tcBorders>
            <w:shd w:val="clear" w:color="auto" w:fill="336699"/>
          </w:tcPr>
          <w:p w:rsidR="00796EE1" w:rsidRDefault="00796EE1"/>
        </w:tc>
        <w:tc>
          <w:tcPr>
            <w:tcW w:w="866" w:type="dxa"/>
            <w:tcBorders>
              <w:top w:val="single" w:sz="5" w:space="0" w:color="1F497D"/>
              <w:left w:val="nil"/>
              <w:bottom w:val="nil"/>
              <w:right w:val="nil"/>
            </w:tcBorders>
            <w:shd w:val="clear" w:color="auto" w:fill="336699"/>
          </w:tcPr>
          <w:p w:rsidR="00796EE1" w:rsidRDefault="00796EE1"/>
        </w:tc>
        <w:tc>
          <w:tcPr>
            <w:tcW w:w="883" w:type="dxa"/>
            <w:tcBorders>
              <w:top w:val="single" w:sz="5" w:space="0" w:color="1F497D"/>
              <w:left w:val="nil"/>
              <w:bottom w:val="nil"/>
              <w:right w:val="nil"/>
            </w:tcBorders>
            <w:shd w:val="clear" w:color="auto" w:fill="336699"/>
          </w:tcPr>
          <w:p w:rsidR="00796EE1" w:rsidRDefault="00796EE1"/>
        </w:tc>
        <w:tc>
          <w:tcPr>
            <w:tcW w:w="847" w:type="dxa"/>
            <w:tcBorders>
              <w:top w:val="single" w:sz="5" w:space="0" w:color="1F497D"/>
              <w:left w:val="nil"/>
              <w:bottom w:val="nil"/>
              <w:right w:val="nil"/>
            </w:tcBorders>
            <w:shd w:val="clear" w:color="auto" w:fill="336699"/>
          </w:tcPr>
          <w:p w:rsidR="00796EE1" w:rsidRDefault="00796EE1"/>
        </w:tc>
        <w:tc>
          <w:tcPr>
            <w:tcW w:w="1212" w:type="dxa"/>
            <w:tcBorders>
              <w:top w:val="single" w:sz="5" w:space="0" w:color="1F497D"/>
              <w:left w:val="nil"/>
              <w:bottom w:val="nil"/>
              <w:right w:val="single" w:sz="5" w:space="0" w:color="1F497D"/>
            </w:tcBorders>
            <w:shd w:val="clear" w:color="auto" w:fill="336699"/>
          </w:tcPr>
          <w:p w:rsidR="00796EE1" w:rsidRDefault="00796EE1"/>
        </w:tc>
      </w:tr>
      <w:tr w:rsidR="00796EE1">
        <w:trPr>
          <w:trHeight w:hRule="exact" w:val="413"/>
        </w:trPr>
        <w:tc>
          <w:tcPr>
            <w:tcW w:w="3305" w:type="dxa"/>
            <w:tcBorders>
              <w:top w:val="single" w:sz="46" w:space="0" w:color="336699"/>
              <w:left w:val="single" w:sz="5" w:space="0" w:color="1F497D"/>
              <w:bottom w:val="single" w:sz="5" w:space="0" w:color="1F497D"/>
              <w:right w:val="nil"/>
            </w:tcBorders>
            <w:shd w:val="clear" w:color="auto" w:fill="336699"/>
          </w:tcPr>
          <w:p w:rsidR="00796EE1" w:rsidRDefault="00F96323">
            <w:pPr>
              <w:pStyle w:val="TableParagraph"/>
              <w:spacing w:before="9"/>
              <w:ind w:left="239"/>
              <w:rPr>
                <w:rFonts w:ascii="Times New Roman" w:eastAsia="Times New Roman" w:hAnsi="Times New Roman" w:cs="Times New Roman"/>
                <w:sz w:val="18"/>
                <w:szCs w:val="18"/>
              </w:rPr>
            </w:pPr>
            <w:r>
              <w:rPr>
                <w:rFonts w:ascii="Times New Roman"/>
                <w:b/>
                <w:color w:val="FFFFFF"/>
                <w:spacing w:val="-1"/>
                <w:sz w:val="18"/>
              </w:rPr>
              <w:t xml:space="preserve">Product/Service </w:t>
            </w:r>
            <w:r>
              <w:rPr>
                <w:rFonts w:ascii="Times New Roman"/>
                <w:b/>
                <w:color w:val="FFFFFF"/>
                <w:spacing w:val="1"/>
                <w:sz w:val="18"/>
              </w:rPr>
              <w:t>to</w:t>
            </w:r>
            <w:r>
              <w:rPr>
                <w:rFonts w:ascii="Times New Roman"/>
                <w:b/>
                <w:color w:val="FFFFFF"/>
                <w:spacing w:val="-1"/>
                <w:sz w:val="18"/>
              </w:rPr>
              <w:t xml:space="preserve"> be Subcontracted</w:t>
            </w:r>
          </w:p>
        </w:tc>
        <w:tc>
          <w:tcPr>
            <w:tcW w:w="859" w:type="dxa"/>
            <w:tcBorders>
              <w:top w:val="nil"/>
              <w:left w:val="nil"/>
              <w:bottom w:val="single" w:sz="5" w:space="0" w:color="1F497D"/>
              <w:right w:val="nil"/>
            </w:tcBorders>
            <w:shd w:val="clear" w:color="auto" w:fill="336699"/>
          </w:tcPr>
          <w:p w:rsidR="00796EE1" w:rsidRDefault="00796EE1">
            <w:pPr>
              <w:pStyle w:val="TableParagraph"/>
              <w:spacing w:before="1"/>
              <w:rPr>
                <w:rFonts w:ascii="Times New Roman" w:eastAsia="Times New Roman" w:hAnsi="Times New Roman" w:cs="Times New Roman"/>
                <w:b/>
                <w:bCs/>
                <w:sz w:val="16"/>
                <w:szCs w:val="16"/>
              </w:rPr>
            </w:pPr>
          </w:p>
          <w:p w:rsidR="00796EE1" w:rsidRDefault="00F96323">
            <w:pPr>
              <w:pStyle w:val="TableParagraph"/>
              <w:jc w:val="center"/>
              <w:rPr>
                <w:rFonts w:ascii="Times New Roman" w:eastAsia="Times New Roman" w:hAnsi="Times New Roman" w:cs="Times New Roman"/>
                <w:sz w:val="18"/>
                <w:szCs w:val="18"/>
              </w:rPr>
            </w:pPr>
            <w:r>
              <w:rPr>
                <w:rFonts w:ascii="Times New Roman"/>
                <w:b/>
                <w:color w:val="FFFFFF"/>
                <w:sz w:val="18"/>
              </w:rPr>
              <w:t>LB</w:t>
            </w:r>
          </w:p>
        </w:tc>
        <w:tc>
          <w:tcPr>
            <w:tcW w:w="694" w:type="dxa"/>
            <w:tcBorders>
              <w:top w:val="nil"/>
              <w:left w:val="nil"/>
              <w:bottom w:val="single" w:sz="5" w:space="0" w:color="1F497D"/>
              <w:right w:val="nil"/>
            </w:tcBorders>
            <w:shd w:val="clear" w:color="auto" w:fill="336699"/>
          </w:tcPr>
          <w:p w:rsidR="00796EE1" w:rsidRDefault="00796EE1">
            <w:pPr>
              <w:pStyle w:val="TableParagraph"/>
              <w:spacing w:before="1"/>
              <w:rPr>
                <w:rFonts w:ascii="Times New Roman" w:eastAsia="Times New Roman" w:hAnsi="Times New Roman" w:cs="Times New Roman"/>
                <w:b/>
                <w:bCs/>
                <w:sz w:val="16"/>
                <w:szCs w:val="16"/>
              </w:rPr>
            </w:pPr>
          </w:p>
          <w:p w:rsidR="00796EE1" w:rsidRDefault="00F96323">
            <w:pPr>
              <w:pStyle w:val="TableParagraph"/>
              <w:ind w:right="1"/>
              <w:jc w:val="center"/>
              <w:rPr>
                <w:rFonts w:ascii="Times New Roman" w:eastAsia="Times New Roman" w:hAnsi="Times New Roman" w:cs="Times New Roman"/>
                <w:sz w:val="18"/>
                <w:szCs w:val="18"/>
              </w:rPr>
            </w:pPr>
            <w:r>
              <w:rPr>
                <w:rFonts w:ascii="Times New Roman"/>
                <w:b/>
                <w:color w:val="FFFFFF"/>
                <w:sz w:val="18"/>
              </w:rPr>
              <w:t>SB</w:t>
            </w:r>
          </w:p>
        </w:tc>
        <w:tc>
          <w:tcPr>
            <w:tcW w:w="694" w:type="dxa"/>
            <w:tcBorders>
              <w:top w:val="nil"/>
              <w:left w:val="nil"/>
              <w:bottom w:val="single" w:sz="5" w:space="0" w:color="1F497D"/>
              <w:right w:val="nil"/>
            </w:tcBorders>
            <w:shd w:val="clear" w:color="auto" w:fill="336699"/>
          </w:tcPr>
          <w:p w:rsidR="00796EE1" w:rsidRDefault="00F96323">
            <w:pPr>
              <w:pStyle w:val="TableParagraph"/>
              <w:spacing w:line="159" w:lineRule="exact"/>
              <w:ind w:left="170" w:right="-31" w:firstLine="362"/>
              <w:rPr>
                <w:rFonts w:ascii="Times New Roman" w:eastAsia="Times New Roman" w:hAnsi="Times New Roman" w:cs="Times New Roman"/>
                <w:sz w:val="18"/>
                <w:szCs w:val="18"/>
              </w:rPr>
            </w:pPr>
            <w:r>
              <w:rPr>
                <w:rFonts w:ascii="Times New Roman"/>
                <w:b/>
                <w:color w:val="FFFFFF"/>
                <w:sz w:val="18"/>
              </w:rPr>
              <w:t>So</w:t>
            </w:r>
          </w:p>
          <w:p w:rsidR="00796EE1" w:rsidRDefault="00F96323">
            <w:pPr>
              <w:pStyle w:val="TableParagraph"/>
              <w:spacing w:before="26"/>
              <w:ind w:left="170"/>
              <w:rPr>
                <w:rFonts w:ascii="Times New Roman" w:eastAsia="Times New Roman" w:hAnsi="Times New Roman" w:cs="Times New Roman"/>
                <w:sz w:val="18"/>
                <w:szCs w:val="18"/>
              </w:rPr>
            </w:pPr>
            <w:r>
              <w:rPr>
                <w:rFonts w:ascii="Times New Roman"/>
                <w:b/>
                <w:color w:val="FFFFFF"/>
                <w:spacing w:val="-1"/>
                <w:sz w:val="18"/>
              </w:rPr>
              <w:t>SDB</w:t>
            </w:r>
          </w:p>
        </w:tc>
        <w:tc>
          <w:tcPr>
            <w:tcW w:w="866" w:type="dxa"/>
            <w:tcBorders>
              <w:top w:val="nil"/>
              <w:left w:val="nil"/>
              <w:bottom w:val="single" w:sz="5" w:space="0" w:color="1F497D"/>
              <w:right w:val="nil"/>
            </w:tcBorders>
            <w:shd w:val="clear" w:color="auto" w:fill="336699"/>
          </w:tcPr>
          <w:p w:rsidR="00796EE1" w:rsidRDefault="00F96323">
            <w:pPr>
              <w:pStyle w:val="TableParagraph"/>
              <w:spacing w:line="159" w:lineRule="exact"/>
              <w:ind w:left="28" w:right="-19"/>
              <w:jc w:val="center"/>
              <w:rPr>
                <w:rFonts w:ascii="Times New Roman" w:eastAsia="Times New Roman" w:hAnsi="Times New Roman" w:cs="Times New Roman"/>
                <w:sz w:val="18"/>
                <w:szCs w:val="18"/>
              </w:rPr>
            </w:pPr>
            <w:r>
              <w:rPr>
                <w:rFonts w:ascii="Times New Roman"/>
                <w:b/>
                <w:color w:val="FFFFFF"/>
                <w:spacing w:val="-1"/>
                <w:sz w:val="18"/>
              </w:rPr>
              <w:t>cioeconomi</w:t>
            </w:r>
          </w:p>
          <w:p w:rsidR="00796EE1" w:rsidRDefault="00F96323">
            <w:pPr>
              <w:pStyle w:val="TableParagraph"/>
              <w:spacing w:before="26"/>
              <w:jc w:val="center"/>
              <w:rPr>
                <w:rFonts w:ascii="Times New Roman" w:eastAsia="Times New Roman" w:hAnsi="Times New Roman" w:cs="Times New Roman"/>
                <w:sz w:val="18"/>
                <w:szCs w:val="18"/>
              </w:rPr>
            </w:pPr>
            <w:r>
              <w:rPr>
                <w:rFonts w:ascii="Times New Roman"/>
                <w:b/>
                <w:color w:val="FFFFFF"/>
                <w:spacing w:val="-1"/>
                <w:sz w:val="18"/>
              </w:rPr>
              <w:t>WOSB</w:t>
            </w:r>
          </w:p>
        </w:tc>
        <w:tc>
          <w:tcPr>
            <w:tcW w:w="883" w:type="dxa"/>
            <w:tcBorders>
              <w:top w:val="nil"/>
              <w:left w:val="nil"/>
              <w:bottom w:val="single" w:sz="5" w:space="0" w:color="1F497D"/>
              <w:right w:val="nil"/>
            </w:tcBorders>
            <w:shd w:val="clear" w:color="auto" w:fill="336699"/>
          </w:tcPr>
          <w:p w:rsidR="00796EE1" w:rsidRDefault="00F96323">
            <w:pPr>
              <w:pStyle w:val="TableParagraph"/>
              <w:spacing w:line="159" w:lineRule="exact"/>
              <w:ind w:left="50" w:hanging="29"/>
              <w:rPr>
                <w:rFonts w:ascii="Times New Roman" w:eastAsia="Times New Roman" w:hAnsi="Times New Roman" w:cs="Times New Roman"/>
                <w:sz w:val="18"/>
                <w:szCs w:val="18"/>
              </w:rPr>
            </w:pPr>
            <w:r>
              <w:rPr>
                <w:rFonts w:ascii="Times New Roman"/>
                <w:b/>
                <w:color w:val="FFFFFF"/>
                <w:sz w:val="18"/>
              </w:rPr>
              <w:t>c</w:t>
            </w:r>
            <w:r>
              <w:rPr>
                <w:rFonts w:ascii="Times New Roman"/>
                <w:b/>
                <w:color w:val="FFFFFF"/>
                <w:spacing w:val="-1"/>
                <w:sz w:val="18"/>
              </w:rPr>
              <w:t xml:space="preserve"> Category</w:t>
            </w:r>
          </w:p>
          <w:p w:rsidR="00796EE1" w:rsidRDefault="00F96323">
            <w:pPr>
              <w:pStyle w:val="TableParagraph"/>
              <w:spacing w:before="26"/>
              <w:ind w:left="50"/>
              <w:rPr>
                <w:rFonts w:ascii="Times New Roman" w:eastAsia="Times New Roman" w:hAnsi="Times New Roman" w:cs="Times New Roman"/>
                <w:sz w:val="18"/>
                <w:szCs w:val="18"/>
              </w:rPr>
            </w:pPr>
            <w:r>
              <w:rPr>
                <w:rFonts w:ascii="Times New Roman"/>
                <w:b/>
                <w:color w:val="FFFFFF"/>
                <w:spacing w:val="-1"/>
                <w:sz w:val="18"/>
              </w:rPr>
              <w:t>HUBZone</w:t>
            </w:r>
          </w:p>
        </w:tc>
        <w:tc>
          <w:tcPr>
            <w:tcW w:w="847" w:type="dxa"/>
            <w:tcBorders>
              <w:top w:val="nil"/>
              <w:left w:val="nil"/>
              <w:bottom w:val="single" w:sz="5" w:space="0" w:color="1F497D"/>
              <w:right w:val="nil"/>
            </w:tcBorders>
            <w:shd w:val="clear" w:color="auto" w:fill="336699"/>
          </w:tcPr>
          <w:p w:rsidR="00796EE1" w:rsidRDefault="00796EE1">
            <w:pPr>
              <w:pStyle w:val="TableParagraph"/>
              <w:spacing w:before="1"/>
              <w:rPr>
                <w:rFonts w:ascii="Times New Roman" w:eastAsia="Times New Roman" w:hAnsi="Times New Roman" w:cs="Times New Roman"/>
                <w:b/>
                <w:bCs/>
                <w:sz w:val="16"/>
                <w:szCs w:val="16"/>
              </w:rPr>
            </w:pPr>
          </w:p>
          <w:p w:rsidR="00796EE1" w:rsidRDefault="00F96323">
            <w:pPr>
              <w:pStyle w:val="TableParagraph"/>
              <w:ind w:left="177"/>
              <w:rPr>
                <w:rFonts w:ascii="Times New Roman" w:eastAsia="Times New Roman" w:hAnsi="Times New Roman" w:cs="Times New Roman"/>
                <w:sz w:val="18"/>
                <w:szCs w:val="18"/>
              </w:rPr>
            </w:pPr>
            <w:r>
              <w:rPr>
                <w:rFonts w:ascii="Times New Roman"/>
                <w:b/>
                <w:color w:val="FFFFFF"/>
                <w:spacing w:val="-1"/>
                <w:sz w:val="18"/>
              </w:rPr>
              <w:t>VOSB</w:t>
            </w:r>
          </w:p>
        </w:tc>
        <w:tc>
          <w:tcPr>
            <w:tcW w:w="1212" w:type="dxa"/>
            <w:tcBorders>
              <w:top w:val="nil"/>
              <w:left w:val="nil"/>
              <w:bottom w:val="single" w:sz="5" w:space="0" w:color="1F497D"/>
              <w:right w:val="single" w:sz="5" w:space="0" w:color="1F497D"/>
            </w:tcBorders>
            <w:shd w:val="clear" w:color="auto" w:fill="336699"/>
          </w:tcPr>
          <w:p w:rsidR="00796EE1" w:rsidRDefault="00796EE1">
            <w:pPr>
              <w:pStyle w:val="TableParagraph"/>
              <w:spacing w:before="1"/>
              <w:rPr>
                <w:rFonts w:ascii="Times New Roman" w:eastAsia="Times New Roman" w:hAnsi="Times New Roman" w:cs="Times New Roman"/>
                <w:b/>
                <w:bCs/>
                <w:sz w:val="16"/>
                <w:szCs w:val="16"/>
              </w:rPr>
            </w:pPr>
          </w:p>
          <w:p w:rsidR="00796EE1" w:rsidRDefault="00F96323">
            <w:pPr>
              <w:pStyle w:val="TableParagraph"/>
              <w:ind w:left="244"/>
              <w:rPr>
                <w:rFonts w:ascii="Times New Roman" w:eastAsia="Times New Roman" w:hAnsi="Times New Roman" w:cs="Times New Roman"/>
                <w:sz w:val="18"/>
                <w:szCs w:val="18"/>
              </w:rPr>
            </w:pPr>
            <w:r>
              <w:rPr>
                <w:rFonts w:ascii="Times New Roman"/>
                <w:b/>
                <w:color w:val="FFFFFF"/>
                <w:spacing w:val="-1"/>
                <w:sz w:val="18"/>
              </w:rPr>
              <w:t>SDVOSB</w:t>
            </w:r>
          </w:p>
        </w:tc>
      </w:tr>
      <w:tr w:rsidR="00796EE1">
        <w:trPr>
          <w:trHeight w:hRule="exact" w:val="445"/>
        </w:trPr>
        <w:tc>
          <w:tcPr>
            <w:tcW w:w="3305" w:type="dxa"/>
            <w:tcBorders>
              <w:top w:val="single" w:sz="5" w:space="0" w:color="1F497D"/>
              <w:left w:val="single" w:sz="5" w:space="0" w:color="C0504D"/>
              <w:bottom w:val="single" w:sz="5" w:space="0" w:color="C0504D"/>
              <w:right w:val="single" w:sz="3" w:space="0" w:color="C0504D"/>
            </w:tcBorders>
            <w:shd w:val="clear" w:color="auto" w:fill="9BBB59"/>
          </w:tcPr>
          <w:p w:rsidR="00796EE1" w:rsidRDefault="00F96323">
            <w:pPr>
              <w:pStyle w:val="TableParagraph"/>
              <w:spacing w:before="5"/>
              <w:ind w:left="22" w:right="501"/>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Other</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Direct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Costs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 xml:space="preserve"> Travel</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Materials,</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pacing w:val="-1"/>
                <w:sz w:val="18"/>
                <w:szCs w:val="18"/>
              </w:rPr>
              <w:t>Supplies,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and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Equipment</w:t>
            </w:r>
          </w:p>
        </w:tc>
        <w:tc>
          <w:tcPr>
            <w:tcW w:w="859" w:type="dxa"/>
            <w:tcBorders>
              <w:top w:val="single" w:sz="5" w:space="0" w:color="1F497D"/>
              <w:left w:val="single" w:sz="3" w:space="0" w:color="C0504D"/>
              <w:bottom w:val="single" w:sz="5" w:space="0" w:color="C0504D"/>
              <w:right w:val="single" w:sz="3" w:space="0" w:color="C0504D"/>
            </w:tcBorders>
            <w:shd w:val="clear" w:color="auto" w:fill="9BBB59"/>
          </w:tcPr>
          <w:p w:rsidR="00796EE1" w:rsidRDefault="00F96323">
            <w:pPr>
              <w:pStyle w:val="TableParagraph"/>
              <w:spacing w:before="5"/>
              <w:ind w:left="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94" w:type="dxa"/>
            <w:tcBorders>
              <w:top w:val="single" w:sz="5" w:space="0" w:color="1F497D"/>
              <w:left w:val="single" w:sz="3" w:space="0" w:color="C0504D"/>
              <w:bottom w:val="single" w:sz="5" w:space="0" w:color="C0504D"/>
              <w:right w:val="single" w:sz="3" w:space="0" w:color="C0504D"/>
            </w:tcBorders>
            <w:shd w:val="clear" w:color="auto" w:fill="9BBB59"/>
          </w:tcPr>
          <w:p w:rsidR="00796EE1" w:rsidRDefault="00F96323">
            <w:pPr>
              <w:pStyle w:val="TableParagraph"/>
              <w:spacing w:before="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94" w:type="dxa"/>
            <w:tcBorders>
              <w:top w:val="single" w:sz="5" w:space="0" w:color="1F497D"/>
              <w:left w:val="single" w:sz="3" w:space="0" w:color="C0504D"/>
              <w:bottom w:val="single" w:sz="5" w:space="0" w:color="C0504D"/>
              <w:right w:val="single" w:sz="3" w:space="0" w:color="C0504D"/>
            </w:tcBorders>
            <w:shd w:val="clear" w:color="auto" w:fill="9BBB59"/>
          </w:tcPr>
          <w:p w:rsidR="00796EE1" w:rsidRDefault="00F96323">
            <w:pPr>
              <w:pStyle w:val="TableParagraph"/>
              <w:spacing w:before="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66" w:type="dxa"/>
            <w:tcBorders>
              <w:top w:val="single" w:sz="5" w:space="0" w:color="1F497D"/>
              <w:left w:val="single" w:sz="3" w:space="0" w:color="C0504D"/>
              <w:bottom w:val="single" w:sz="5" w:space="0" w:color="C0504D"/>
              <w:right w:val="single" w:sz="3" w:space="0" w:color="C0504D"/>
            </w:tcBorders>
            <w:shd w:val="clear" w:color="auto" w:fill="9BBB59"/>
          </w:tcPr>
          <w:p w:rsidR="00796EE1" w:rsidRDefault="00F96323">
            <w:pPr>
              <w:pStyle w:val="TableParagraph"/>
              <w:spacing w:before="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83" w:type="dxa"/>
            <w:tcBorders>
              <w:top w:val="single" w:sz="5" w:space="0" w:color="1F497D"/>
              <w:left w:val="single" w:sz="3" w:space="0" w:color="C0504D"/>
              <w:bottom w:val="single" w:sz="5" w:space="0" w:color="C0504D"/>
              <w:right w:val="single" w:sz="3" w:space="0" w:color="C0504D"/>
            </w:tcBorders>
            <w:shd w:val="clear" w:color="auto" w:fill="9BBB59"/>
          </w:tcPr>
          <w:p w:rsidR="00796EE1" w:rsidRDefault="00F96323">
            <w:pPr>
              <w:pStyle w:val="TableParagraph"/>
              <w:spacing w:before="5"/>
              <w:ind w:right="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47" w:type="dxa"/>
            <w:tcBorders>
              <w:top w:val="single" w:sz="5" w:space="0" w:color="1F497D"/>
              <w:left w:val="single" w:sz="3" w:space="0" w:color="C0504D"/>
              <w:bottom w:val="single" w:sz="5" w:space="0" w:color="C0504D"/>
              <w:right w:val="single" w:sz="3" w:space="0" w:color="C0504D"/>
            </w:tcBorders>
            <w:shd w:val="clear" w:color="auto" w:fill="9BBB59"/>
          </w:tcPr>
          <w:p w:rsidR="00796EE1" w:rsidRDefault="00F96323">
            <w:pPr>
              <w:pStyle w:val="TableParagraph"/>
              <w:spacing w:before="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12" w:type="dxa"/>
            <w:tcBorders>
              <w:top w:val="single" w:sz="5" w:space="0" w:color="1F497D"/>
              <w:left w:val="single" w:sz="3" w:space="0" w:color="C0504D"/>
              <w:bottom w:val="single" w:sz="5" w:space="0" w:color="C0504D"/>
              <w:right w:val="single" w:sz="5" w:space="0" w:color="C0504D"/>
            </w:tcBorders>
            <w:shd w:val="clear" w:color="auto" w:fill="9BBB59"/>
          </w:tcPr>
          <w:p w:rsidR="00796EE1" w:rsidRDefault="00F96323">
            <w:pPr>
              <w:pStyle w:val="TableParagraph"/>
              <w:spacing w:before="5"/>
              <w:ind w:right="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rsidR="00796EE1" w:rsidRDefault="00796EE1">
      <w:pPr>
        <w:spacing w:before="11"/>
        <w:rPr>
          <w:rFonts w:ascii="Times New Roman" w:eastAsia="Times New Roman" w:hAnsi="Times New Roman" w:cs="Times New Roman"/>
          <w:b/>
          <w:bCs/>
          <w:sz w:val="14"/>
          <w:szCs w:val="14"/>
        </w:rPr>
      </w:pPr>
    </w:p>
    <w:p w:rsidR="00796EE1" w:rsidRDefault="003F766E">
      <w:pPr>
        <w:spacing w:before="72"/>
        <w:ind w:left="120"/>
        <w:rPr>
          <w:rFonts w:ascii="Times New Roman" w:eastAsia="Times New Roman" w:hAnsi="Times New Roman" w:cs="Times New Roman"/>
        </w:rPr>
      </w:pPr>
      <w:r>
        <w:rPr>
          <w:noProof/>
        </w:rPr>
        <mc:AlternateContent>
          <mc:Choice Requires="wpg">
            <w:drawing>
              <wp:anchor distT="0" distB="0" distL="114300" distR="114300" simplePos="0" relativeHeight="503093144" behindDoc="1" locked="0" layoutInCell="1" allowOverlap="1">
                <wp:simplePos x="0" y="0"/>
                <wp:positionH relativeFrom="page">
                  <wp:posOffset>915670</wp:posOffset>
                </wp:positionH>
                <wp:positionV relativeFrom="paragraph">
                  <wp:posOffset>-476250</wp:posOffset>
                </wp:positionV>
                <wp:extent cx="2094230" cy="73660"/>
                <wp:effectExtent l="1270" t="2540" r="0" b="0"/>
                <wp:wrapNone/>
                <wp:docPr id="6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4230" cy="73660"/>
                          <a:chOff x="1442" y="-750"/>
                          <a:chExt cx="3298" cy="116"/>
                        </a:xfrm>
                      </wpg:grpSpPr>
                      <wps:wsp>
                        <wps:cNvPr id="68" name="Freeform 13"/>
                        <wps:cNvSpPr>
                          <a:spLocks/>
                        </wps:cNvSpPr>
                        <wps:spPr bwMode="auto">
                          <a:xfrm>
                            <a:off x="1442" y="-750"/>
                            <a:ext cx="3298" cy="116"/>
                          </a:xfrm>
                          <a:custGeom>
                            <a:avLst/>
                            <a:gdLst>
                              <a:gd name="T0" fmla="+- 0 1442 1442"/>
                              <a:gd name="T1" fmla="*/ T0 w 3298"/>
                              <a:gd name="T2" fmla="+- 0 -635 -750"/>
                              <a:gd name="T3" fmla="*/ -635 h 116"/>
                              <a:gd name="T4" fmla="+- 0 4740 1442"/>
                              <a:gd name="T5" fmla="*/ T4 w 3298"/>
                              <a:gd name="T6" fmla="+- 0 -635 -750"/>
                              <a:gd name="T7" fmla="*/ -635 h 116"/>
                              <a:gd name="T8" fmla="+- 0 4740 1442"/>
                              <a:gd name="T9" fmla="*/ T8 w 3298"/>
                              <a:gd name="T10" fmla="+- 0 -750 -750"/>
                              <a:gd name="T11" fmla="*/ -750 h 116"/>
                              <a:gd name="T12" fmla="+- 0 1442 1442"/>
                              <a:gd name="T13" fmla="*/ T12 w 3298"/>
                              <a:gd name="T14" fmla="+- 0 -750 -750"/>
                              <a:gd name="T15" fmla="*/ -750 h 116"/>
                              <a:gd name="T16" fmla="+- 0 1442 1442"/>
                              <a:gd name="T17" fmla="*/ T16 w 3298"/>
                              <a:gd name="T18" fmla="+- 0 -635 -750"/>
                              <a:gd name="T19" fmla="*/ -635 h 116"/>
                            </a:gdLst>
                            <a:ahLst/>
                            <a:cxnLst>
                              <a:cxn ang="0">
                                <a:pos x="T1" y="T3"/>
                              </a:cxn>
                              <a:cxn ang="0">
                                <a:pos x="T5" y="T7"/>
                              </a:cxn>
                              <a:cxn ang="0">
                                <a:pos x="T9" y="T11"/>
                              </a:cxn>
                              <a:cxn ang="0">
                                <a:pos x="T13" y="T15"/>
                              </a:cxn>
                              <a:cxn ang="0">
                                <a:pos x="T17" y="T19"/>
                              </a:cxn>
                            </a:cxnLst>
                            <a:rect l="0" t="0" r="r" b="b"/>
                            <a:pathLst>
                              <a:path w="3298" h="116">
                                <a:moveTo>
                                  <a:pt x="0" y="115"/>
                                </a:moveTo>
                                <a:lnTo>
                                  <a:pt x="3298" y="115"/>
                                </a:lnTo>
                                <a:lnTo>
                                  <a:pt x="3298" y="0"/>
                                </a:lnTo>
                                <a:lnTo>
                                  <a:pt x="0" y="0"/>
                                </a:lnTo>
                                <a:lnTo>
                                  <a:pt x="0" y="115"/>
                                </a:lnTo>
                                <a:close/>
                              </a:path>
                            </a:pathLst>
                          </a:custGeom>
                          <a:solidFill>
                            <a:srgbClr val="3366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E5E9E5" id="Group 12" o:spid="_x0000_s1026" style="position:absolute;margin-left:72.1pt;margin-top:-37.5pt;width:164.9pt;height:5.8pt;z-index:-223336;mso-position-horizontal-relative:page" coordorigin="1442,-750" coordsize="3298,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">
                <v:shape id="Freeform 13" o:spid="_x0000_s1027" style="position:absolute;left:1442;top:-750;width:3298;height:116;visibility:visible;mso-wrap-style:square;v-text-anchor:top" coordsize="3298,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pAMEA&#10;AADbAAAADwAAAGRycy9kb3ducmV2LnhtbERPW2vCMBR+F/wP4Qz2IppOobhqFBGGe9u8wF4PzbEp&#10;a05qEtv675eHgY8f3329HWwjOvKhdqzgbZaBIC6drrlScDl/TJcgQkTW2DgmBQ8KsN2MR2sstOv5&#10;SN0pViKFcChQgYmxLaQMpSGLYeZa4sRdnbcYE/SV1B77FG4bOc+yXFqsOTUYbGlvqPw93a2C8uv7&#10;524W7/njOpHdIpxzf+hvSr2+DLsViEhDfIr/3Z9aQZ7Gpi/pB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6KQDBAAAA2wAAAA8AAAAAAAAAAAAAAAAAmAIAAGRycy9kb3du&#10;cmV2LnhtbFBLBQYAAAAABAAEAPUAAACGAwAAAAA=&#10;" path="m,115r3298,l3298,,,,,115xe" fillcolor="#369" stroked="f">
                  <v:path arrowok="t" o:connecttype="custom" o:connectlocs="0,-635;3298,-635;3298,-750;0,-750;0,-635" o:connectangles="0,0,0,0,0"/>
                </v:shape>
                <w10:wrap anchorx="page"/>
              </v:group>
            </w:pict>
          </mc:Fallback>
        </mc:AlternateContent>
      </w:r>
      <w:r w:rsidR="00F96323">
        <w:rPr>
          <w:rFonts w:ascii="Times New Roman" w:eastAsia="Times New Roman" w:hAnsi="Times New Roman" w:cs="Times New Roman"/>
          <w:b/>
          <w:bCs/>
          <w:spacing w:val="-1"/>
        </w:rPr>
        <w:t>METHODS USED TO</w:t>
      </w:r>
      <w:r w:rsidR="00F96323">
        <w:rPr>
          <w:rFonts w:ascii="Times New Roman" w:eastAsia="Times New Roman" w:hAnsi="Times New Roman" w:cs="Times New Roman"/>
          <w:b/>
          <w:bCs/>
          <w:spacing w:val="1"/>
        </w:rPr>
        <w:t xml:space="preserve"> </w:t>
      </w:r>
      <w:r w:rsidR="00F96323">
        <w:rPr>
          <w:rFonts w:ascii="Times New Roman" w:eastAsia="Times New Roman" w:hAnsi="Times New Roman" w:cs="Times New Roman"/>
          <w:b/>
          <w:bCs/>
          <w:spacing w:val="-1"/>
        </w:rPr>
        <w:t>DEVELOP</w:t>
      </w:r>
      <w:r w:rsidR="00F96323">
        <w:rPr>
          <w:rFonts w:ascii="Times New Roman" w:eastAsia="Times New Roman" w:hAnsi="Times New Roman" w:cs="Times New Roman"/>
          <w:b/>
          <w:bCs/>
          <w:spacing w:val="2"/>
        </w:rPr>
        <w:t xml:space="preserve"> </w:t>
      </w:r>
      <w:r w:rsidR="00F96323">
        <w:rPr>
          <w:rFonts w:ascii="Times New Roman" w:eastAsia="Times New Roman" w:hAnsi="Times New Roman" w:cs="Times New Roman"/>
          <w:b/>
          <w:bCs/>
          <w:spacing w:val="-1"/>
        </w:rPr>
        <w:t xml:space="preserve">GOALS </w:t>
      </w:r>
      <w:r w:rsidR="00F96323">
        <w:rPr>
          <w:rFonts w:ascii="Times New Roman" w:eastAsia="Times New Roman" w:hAnsi="Times New Roman" w:cs="Times New Roman"/>
          <w:b/>
          <w:bCs/>
        </w:rPr>
        <w:t>–</w:t>
      </w:r>
      <w:r w:rsidR="00F96323">
        <w:rPr>
          <w:rFonts w:ascii="Times New Roman" w:eastAsia="Times New Roman" w:hAnsi="Times New Roman" w:cs="Times New Roman"/>
          <w:b/>
          <w:bCs/>
          <w:spacing w:val="-3"/>
        </w:rPr>
        <w:t xml:space="preserve"> </w:t>
      </w:r>
      <w:r w:rsidR="00F96323">
        <w:rPr>
          <w:rFonts w:ascii="Times New Roman" w:eastAsia="Times New Roman" w:hAnsi="Times New Roman" w:cs="Times New Roman"/>
          <w:b/>
          <w:bCs/>
        </w:rPr>
        <w:t>FAR</w:t>
      </w:r>
      <w:r w:rsidR="00F96323">
        <w:rPr>
          <w:rFonts w:ascii="Times New Roman" w:eastAsia="Times New Roman" w:hAnsi="Times New Roman" w:cs="Times New Roman"/>
          <w:b/>
          <w:bCs/>
          <w:spacing w:val="-1"/>
        </w:rPr>
        <w:t xml:space="preserve"> 52.219-9</w:t>
      </w:r>
      <w:r w:rsidR="00F96323">
        <w:rPr>
          <w:rFonts w:ascii="Times New Roman" w:eastAsia="Times New Roman" w:hAnsi="Times New Roman" w:cs="Times New Roman"/>
          <w:b/>
          <w:bCs/>
        </w:rPr>
        <w:t xml:space="preserve"> </w:t>
      </w:r>
      <w:r w:rsidR="00F96323">
        <w:rPr>
          <w:rFonts w:ascii="Times New Roman" w:eastAsia="Times New Roman" w:hAnsi="Times New Roman" w:cs="Times New Roman"/>
          <w:b/>
          <w:bCs/>
          <w:spacing w:val="-2"/>
        </w:rPr>
        <w:t>(D)(4)</w:t>
      </w:r>
    </w:p>
    <w:p w:rsidR="00796EE1" w:rsidRDefault="00796EE1">
      <w:pPr>
        <w:spacing w:before="6"/>
        <w:rPr>
          <w:rFonts w:ascii="Times New Roman" w:eastAsia="Times New Roman" w:hAnsi="Times New Roman" w:cs="Times New Roman"/>
          <w:b/>
          <w:bCs/>
          <w:sz w:val="28"/>
          <w:szCs w:val="28"/>
        </w:rPr>
      </w:pPr>
    </w:p>
    <w:p w:rsidR="00796EE1" w:rsidRDefault="00F96323">
      <w:pPr>
        <w:pStyle w:val="BodyText"/>
        <w:ind w:left="120" w:right="261"/>
      </w:pPr>
      <w:r>
        <w:t>Engility</w:t>
      </w:r>
      <w:r>
        <w:rPr>
          <w:spacing w:val="-3"/>
        </w:rPr>
        <w:t xml:space="preserve"> </w:t>
      </w:r>
      <w:r>
        <w:rPr>
          <w:spacing w:val="-1"/>
        </w:rPr>
        <w:t>embraces</w:t>
      </w:r>
      <w:r>
        <w:t xml:space="preserve"> our</w:t>
      </w:r>
      <w:r>
        <w:rPr>
          <w:spacing w:val="-2"/>
        </w:rPr>
        <w:t xml:space="preserve"> </w:t>
      </w:r>
      <w:r>
        <w:rPr>
          <w:spacing w:val="-1"/>
        </w:rPr>
        <w:t>responsibility</w:t>
      </w:r>
      <w:r>
        <w:rPr>
          <w:spacing w:val="-3"/>
        </w:rPr>
        <w:t xml:space="preserve"> </w:t>
      </w:r>
      <w:r>
        <w:t>to</w:t>
      </w:r>
      <w:r>
        <w:rPr>
          <w:spacing w:val="-3"/>
        </w:rPr>
        <w:t xml:space="preserve"> </w:t>
      </w:r>
      <w:r>
        <w:rPr>
          <w:spacing w:val="-1"/>
        </w:rPr>
        <w:t>ensure</w:t>
      </w:r>
      <w:r>
        <w:rPr>
          <w:spacing w:val="-2"/>
        </w:rPr>
        <w:t xml:space="preserve"> </w:t>
      </w:r>
      <w:r>
        <w:rPr>
          <w:spacing w:val="-1"/>
        </w:rPr>
        <w:t>small</w:t>
      </w:r>
      <w:r>
        <w:rPr>
          <w:spacing w:val="1"/>
        </w:rPr>
        <w:t xml:space="preserve"> </w:t>
      </w:r>
      <w:r>
        <w:rPr>
          <w:spacing w:val="-1"/>
        </w:rPr>
        <w:t>businesses</w:t>
      </w:r>
      <w:r>
        <w:t xml:space="preserve"> </w:t>
      </w:r>
      <w:r>
        <w:rPr>
          <w:spacing w:val="-1"/>
        </w:rPr>
        <w:t>have</w:t>
      </w:r>
      <w:r>
        <w:t xml:space="preserve"> </w:t>
      </w:r>
      <w:r>
        <w:rPr>
          <w:spacing w:val="-1"/>
        </w:rPr>
        <w:t>the</w:t>
      </w:r>
      <w:r>
        <w:t xml:space="preserve"> </w:t>
      </w:r>
      <w:r>
        <w:rPr>
          <w:spacing w:val="-1"/>
        </w:rPr>
        <w:t>opportunity</w:t>
      </w:r>
      <w:r>
        <w:rPr>
          <w:spacing w:val="-3"/>
        </w:rPr>
        <w:t xml:space="preserve"> </w:t>
      </w:r>
      <w:r>
        <w:t xml:space="preserve">to </w:t>
      </w:r>
      <w:r>
        <w:rPr>
          <w:spacing w:val="-1"/>
        </w:rPr>
        <w:t>participate</w:t>
      </w:r>
      <w:r>
        <w:rPr>
          <w:spacing w:val="-2"/>
        </w:rPr>
        <w:t xml:space="preserve"> </w:t>
      </w:r>
      <w:r>
        <w:t>on</w:t>
      </w:r>
      <w:r>
        <w:rPr>
          <w:spacing w:val="59"/>
        </w:rPr>
        <w:t xml:space="preserve"> </w:t>
      </w:r>
      <w:r>
        <w:rPr>
          <w:spacing w:val="-1"/>
        </w:rPr>
        <w:t>Federal</w:t>
      </w:r>
      <w:r>
        <w:rPr>
          <w:spacing w:val="1"/>
        </w:rPr>
        <w:t xml:space="preserve"> </w:t>
      </w:r>
      <w:r>
        <w:rPr>
          <w:spacing w:val="-1"/>
        </w:rPr>
        <w:t>Agency</w:t>
      </w:r>
      <w:r>
        <w:rPr>
          <w:spacing w:val="-3"/>
        </w:rPr>
        <w:t xml:space="preserve"> </w:t>
      </w:r>
      <w:r>
        <w:rPr>
          <w:spacing w:val="-1"/>
        </w:rPr>
        <w:t>contracts.</w:t>
      </w:r>
      <w:r>
        <w:rPr>
          <w:spacing w:val="-3"/>
        </w:rPr>
        <w:t xml:space="preserve"> </w:t>
      </w:r>
      <w:r>
        <w:t xml:space="preserve">We </w:t>
      </w:r>
      <w:r>
        <w:rPr>
          <w:spacing w:val="-1"/>
        </w:rPr>
        <w:t>derived</w:t>
      </w:r>
      <w:r>
        <w:t xml:space="preserve"> </w:t>
      </w:r>
      <w:r>
        <w:rPr>
          <w:spacing w:val="-1"/>
        </w:rPr>
        <w:t>our</w:t>
      </w:r>
      <w:r>
        <w:rPr>
          <w:spacing w:val="1"/>
        </w:rPr>
        <w:t xml:space="preserve"> </w:t>
      </w:r>
      <w:r>
        <w:rPr>
          <w:spacing w:val="-1"/>
        </w:rPr>
        <w:t>methods</w:t>
      </w:r>
      <w:r>
        <w:rPr>
          <w:spacing w:val="-2"/>
        </w:rPr>
        <w:t xml:space="preserve"> </w:t>
      </w:r>
      <w:r>
        <w:rPr>
          <w:spacing w:val="-1"/>
        </w:rPr>
        <w:t>for</w:t>
      </w:r>
      <w:r>
        <w:rPr>
          <w:spacing w:val="1"/>
        </w:rPr>
        <w:t xml:space="preserve"> </w:t>
      </w:r>
      <w:r>
        <w:rPr>
          <w:spacing w:val="-1"/>
        </w:rPr>
        <w:t>developing</w:t>
      </w:r>
      <w:r>
        <w:rPr>
          <w:spacing w:val="-3"/>
        </w:rPr>
        <w:t xml:space="preserve"> </w:t>
      </w:r>
      <w:r>
        <w:rPr>
          <w:spacing w:val="-1"/>
        </w:rPr>
        <w:t>subcontracting</w:t>
      </w:r>
      <w:r>
        <w:rPr>
          <w:spacing w:val="-5"/>
        </w:rPr>
        <w:t xml:space="preserve"> </w:t>
      </w:r>
      <w:r>
        <w:rPr>
          <w:spacing w:val="-1"/>
        </w:rPr>
        <w:t>goals</w:t>
      </w:r>
      <w:r>
        <w:t xml:space="preserve"> </w:t>
      </w:r>
      <w:r>
        <w:rPr>
          <w:spacing w:val="-1"/>
        </w:rPr>
        <w:t>from</w:t>
      </w:r>
      <w:r>
        <w:rPr>
          <w:spacing w:val="-4"/>
        </w:rPr>
        <w:t xml:space="preserve"> </w:t>
      </w:r>
      <w:r>
        <w:t>a</w:t>
      </w:r>
      <w:r>
        <w:rPr>
          <w:spacing w:val="75"/>
        </w:rPr>
        <w:t xml:space="preserve"> </w:t>
      </w:r>
      <w:r>
        <w:rPr>
          <w:spacing w:val="-1"/>
        </w:rPr>
        <w:t>quantitative</w:t>
      </w:r>
      <w:r>
        <w:t xml:space="preserve"> </w:t>
      </w:r>
      <w:r>
        <w:rPr>
          <w:spacing w:val="-1"/>
        </w:rPr>
        <w:t>analysis</w:t>
      </w:r>
      <w:r>
        <w:t xml:space="preserve"> </w:t>
      </w:r>
      <w:r>
        <w:rPr>
          <w:spacing w:val="-2"/>
        </w:rPr>
        <w:t>of</w:t>
      </w:r>
      <w:r>
        <w:rPr>
          <w:spacing w:val="1"/>
        </w:rPr>
        <w:t xml:space="preserve"> </w:t>
      </w:r>
      <w:r>
        <w:rPr>
          <w:spacing w:val="-1"/>
        </w:rPr>
        <w:t>overall</w:t>
      </w:r>
      <w:r>
        <w:rPr>
          <w:spacing w:val="1"/>
        </w:rPr>
        <w:t xml:space="preserve"> </w:t>
      </w:r>
      <w:r>
        <w:rPr>
          <w:spacing w:val="-1"/>
        </w:rPr>
        <w:t>opportunities</w:t>
      </w:r>
      <w:r>
        <w:rPr>
          <w:spacing w:val="-2"/>
        </w:rPr>
        <w:t xml:space="preserve"> </w:t>
      </w:r>
      <w:r>
        <w:t xml:space="preserve">and </w:t>
      </w:r>
      <w:r>
        <w:rPr>
          <w:spacing w:val="-1"/>
        </w:rPr>
        <w:t>the</w:t>
      </w:r>
      <w:r>
        <w:t xml:space="preserve"> </w:t>
      </w:r>
      <w:r>
        <w:rPr>
          <w:spacing w:val="-1"/>
        </w:rPr>
        <w:t>potential</w:t>
      </w:r>
      <w:r>
        <w:rPr>
          <w:spacing w:val="-2"/>
        </w:rPr>
        <w:t xml:space="preserve"> </w:t>
      </w:r>
      <w:r>
        <w:t>for</w:t>
      </w:r>
      <w:r>
        <w:rPr>
          <w:spacing w:val="-2"/>
        </w:rPr>
        <w:t xml:space="preserve"> </w:t>
      </w:r>
      <w:r>
        <w:t>each</w:t>
      </w:r>
      <w:r>
        <w:rPr>
          <w:spacing w:val="-3"/>
        </w:rPr>
        <w:t xml:space="preserve"> </w:t>
      </w:r>
      <w:r>
        <w:rPr>
          <w:spacing w:val="-1"/>
        </w:rPr>
        <w:t>opportunity</w:t>
      </w:r>
      <w:r>
        <w:rPr>
          <w:spacing w:val="-3"/>
        </w:rPr>
        <w:t xml:space="preserve"> </w:t>
      </w:r>
      <w:r>
        <w:t xml:space="preserve">to </w:t>
      </w:r>
      <w:r>
        <w:rPr>
          <w:spacing w:val="-1"/>
        </w:rPr>
        <w:t>occur.</w:t>
      </w:r>
      <w:r>
        <w:rPr>
          <w:spacing w:val="-3"/>
        </w:rPr>
        <w:t xml:space="preserve"> </w:t>
      </w:r>
      <w:r>
        <w:t xml:space="preserve">To </w:t>
      </w:r>
      <w:r>
        <w:rPr>
          <w:spacing w:val="-1"/>
        </w:rPr>
        <w:t>develop</w:t>
      </w:r>
      <w:r>
        <w:rPr>
          <w:spacing w:val="65"/>
        </w:rPr>
        <w:t xml:space="preserve"> </w:t>
      </w:r>
      <w:r>
        <w:t xml:space="preserve">the </w:t>
      </w:r>
      <w:r>
        <w:rPr>
          <w:spacing w:val="-1"/>
        </w:rPr>
        <w:t>goals,</w:t>
      </w:r>
      <w:r>
        <w:t xml:space="preserve"> </w:t>
      </w:r>
      <w:r>
        <w:rPr>
          <w:spacing w:val="-1"/>
        </w:rPr>
        <w:t>the</w:t>
      </w:r>
      <w:r>
        <w:t xml:space="preserve"> </w:t>
      </w:r>
      <w:r>
        <w:rPr>
          <w:spacing w:val="-1"/>
        </w:rPr>
        <w:t>team</w:t>
      </w:r>
      <w:r>
        <w:rPr>
          <w:spacing w:val="-4"/>
        </w:rPr>
        <w:t xml:space="preserve"> </w:t>
      </w:r>
      <w:r>
        <w:rPr>
          <w:spacing w:val="-1"/>
        </w:rPr>
        <w:t>conducted</w:t>
      </w:r>
      <w:r>
        <w:t xml:space="preserve"> </w:t>
      </w:r>
      <w:r>
        <w:rPr>
          <w:spacing w:val="-1"/>
        </w:rPr>
        <w:t>the</w:t>
      </w:r>
      <w:r>
        <w:t xml:space="preserve"> </w:t>
      </w:r>
      <w:r>
        <w:rPr>
          <w:spacing w:val="-1"/>
        </w:rPr>
        <w:t>following</w:t>
      </w:r>
      <w:r>
        <w:rPr>
          <w:spacing w:val="-3"/>
        </w:rPr>
        <w:t xml:space="preserve"> </w:t>
      </w:r>
      <w:r>
        <w:rPr>
          <w:spacing w:val="-1"/>
        </w:rPr>
        <w:t>activities:</w:t>
      </w:r>
    </w:p>
    <w:p w:rsidR="00796EE1" w:rsidRDefault="00F96323">
      <w:pPr>
        <w:pStyle w:val="BodyText"/>
        <w:numPr>
          <w:ilvl w:val="0"/>
          <w:numId w:val="1"/>
        </w:numPr>
        <w:tabs>
          <w:tab w:val="left" w:pos="394"/>
        </w:tabs>
        <w:spacing w:before="80" w:line="252" w:lineRule="exact"/>
      </w:pPr>
      <w:r>
        <w:rPr>
          <w:spacing w:val="-1"/>
        </w:rPr>
        <w:t>Reviewed</w:t>
      </w:r>
      <w:r>
        <w:t xml:space="preserve"> our</w:t>
      </w:r>
      <w:r>
        <w:rPr>
          <w:spacing w:val="-2"/>
        </w:rPr>
        <w:t xml:space="preserve"> </w:t>
      </w:r>
      <w:r>
        <w:rPr>
          <w:spacing w:val="-1"/>
        </w:rPr>
        <w:t>team</w:t>
      </w:r>
      <w:r>
        <w:rPr>
          <w:spacing w:val="-4"/>
        </w:rPr>
        <w:t xml:space="preserve"> </w:t>
      </w:r>
      <w:r>
        <w:rPr>
          <w:spacing w:val="-1"/>
        </w:rPr>
        <w:t>corporate</w:t>
      </w:r>
      <w:r>
        <w:t xml:space="preserve"> </w:t>
      </w:r>
      <w:r>
        <w:rPr>
          <w:spacing w:val="-1"/>
        </w:rPr>
        <w:t>policies</w:t>
      </w:r>
      <w:r>
        <w:t xml:space="preserve"> </w:t>
      </w:r>
      <w:r>
        <w:rPr>
          <w:spacing w:val="-1"/>
        </w:rPr>
        <w:t>and</w:t>
      </w:r>
      <w:r>
        <w:t xml:space="preserve"> </w:t>
      </w:r>
      <w:r>
        <w:rPr>
          <w:spacing w:val="-1"/>
        </w:rPr>
        <w:t>procedures</w:t>
      </w:r>
      <w:r>
        <w:rPr>
          <w:spacing w:val="-2"/>
        </w:rPr>
        <w:t xml:space="preserve"> </w:t>
      </w:r>
      <w:r>
        <w:rPr>
          <w:spacing w:val="-1"/>
        </w:rPr>
        <w:t>for</w:t>
      </w:r>
      <w:r>
        <w:rPr>
          <w:spacing w:val="1"/>
        </w:rPr>
        <w:t xml:space="preserve"> </w:t>
      </w:r>
      <w:r>
        <w:rPr>
          <w:spacing w:val="-1"/>
        </w:rPr>
        <w:t>subcontracting</w:t>
      </w:r>
      <w:r>
        <w:rPr>
          <w:spacing w:val="-3"/>
        </w:rPr>
        <w:t xml:space="preserve"> </w:t>
      </w:r>
      <w:r>
        <w:t xml:space="preserve">to </w:t>
      </w:r>
      <w:r>
        <w:rPr>
          <w:spacing w:val="-1"/>
        </w:rPr>
        <w:t>SBs.</w:t>
      </w:r>
    </w:p>
    <w:p w:rsidR="00796EE1" w:rsidRDefault="00F96323">
      <w:pPr>
        <w:pStyle w:val="BodyText"/>
        <w:numPr>
          <w:ilvl w:val="0"/>
          <w:numId w:val="1"/>
        </w:numPr>
        <w:tabs>
          <w:tab w:val="left" w:pos="394"/>
        </w:tabs>
        <w:ind w:right="220"/>
      </w:pPr>
      <w:r>
        <w:rPr>
          <w:spacing w:val="-1"/>
        </w:rPr>
        <w:t>Reviewed</w:t>
      </w:r>
      <w:r>
        <w:t xml:space="preserve"> </w:t>
      </w:r>
      <w:r>
        <w:rPr>
          <w:spacing w:val="-1"/>
        </w:rPr>
        <w:t>the</w:t>
      </w:r>
      <w:r>
        <w:t xml:space="preserve"> </w:t>
      </w:r>
      <w:r>
        <w:rPr>
          <w:spacing w:val="-1"/>
        </w:rPr>
        <w:t>ATEPS</w:t>
      </w:r>
      <w:r>
        <w:rPr>
          <w:spacing w:val="-3"/>
        </w:rPr>
        <w:t xml:space="preserve"> </w:t>
      </w:r>
      <w:r>
        <w:rPr>
          <w:spacing w:val="-1"/>
        </w:rPr>
        <w:t>established</w:t>
      </w:r>
      <w:r>
        <w:t xml:space="preserve"> </w:t>
      </w:r>
      <w:r>
        <w:rPr>
          <w:spacing w:val="-1"/>
        </w:rPr>
        <w:t>subcontracting</w:t>
      </w:r>
      <w:r>
        <w:rPr>
          <w:spacing w:val="-3"/>
        </w:rPr>
        <w:t xml:space="preserve"> </w:t>
      </w:r>
      <w:r>
        <w:rPr>
          <w:spacing w:val="-1"/>
        </w:rPr>
        <w:t>small</w:t>
      </w:r>
      <w:r>
        <w:rPr>
          <w:spacing w:val="-2"/>
        </w:rPr>
        <w:t xml:space="preserve"> </w:t>
      </w:r>
      <w:r>
        <w:rPr>
          <w:spacing w:val="-1"/>
        </w:rPr>
        <w:t>business</w:t>
      </w:r>
      <w:r>
        <w:t xml:space="preserve"> </w:t>
      </w:r>
      <w:r>
        <w:rPr>
          <w:spacing w:val="-1"/>
        </w:rPr>
        <w:t>goals,</w:t>
      </w:r>
      <w:r>
        <w:t xml:space="preserve"> </w:t>
      </w:r>
      <w:r>
        <w:rPr>
          <w:spacing w:val="-1"/>
        </w:rPr>
        <w:t>dollars</w:t>
      </w:r>
      <w:r>
        <w:t xml:space="preserve"> and</w:t>
      </w:r>
      <w:r>
        <w:rPr>
          <w:spacing w:val="-3"/>
        </w:rPr>
        <w:t xml:space="preserve"> </w:t>
      </w:r>
      <w:r>
        <w:rPr>
          <w:spacing w:val="-1"/>
        </w:rPr>
        <w:t>percentage</w:t>
      </w:r>
      <w:r>
        <w:t xml:space="preserve"> </w:t>
      </w:r>
      <w:r>
        <w:rPr>
          <w:spacing w:val="-1"/>
        </w:rPr>
        <w:t>goals,</w:t>
      </w:r>
      <w:r>
        <w:t xml:space="preserve"> as</w:t>
      </w:r>
      <w:r>
        <w:rPr>
          <w:spacing w:val="77"/>
        </w:rPr>
        <w:t xml:space="preserve"> </w:t>
      </w:r>
      <w:r>
        <w:rPr>
          <w:spacing w:val="-1"/>
        </w:rPr>
        <w:t>detailed</w:t>
      </w:r>
      <w:r>
        <w:t xml:space="preserve"> </w:t>
      </w:r>
      <w:r>
        <w:rPr>
          <w:spacing w:val="-1"/>
        </w:rPr>
        <w:t>within</w:t>
      </w:r>
      <w:r>
        <w:t xml:space="preserve"> </w:t>
      </w:r>
      <w:r>
        <w:rPr>
          <w:spacing w:val="-1"/>
        </w:rPr>
        <w:t>the</w:t>
      </w:r>
      <w:r>
        <w:t xml:space="preserve"> </w:t>
      </w:r>
      <w:r>
        <w:rPr>
          <w:spacing w:val="-1"/>
        </w:rPr>
        <w:t>solicitation</w:t>
      </w:r>
      <w:r>
        <w:t xml:space="preserve"> and</w:t>
      </w:r>
      <w:r>
        <w:rPr>
          <w:spacing w:val="-3"/>
        </w:rPr>
        <w:t xml:space="preserve"> </w:t>
      </w:r>
      <w:r>
        <w:rPr>
          <w:spacing w:val="-1"/>
        </w:rPr>
        <w:t>included</w:t>
      </w:r>
      <w:r>
        <w:rPr>
          <w:spacing w:val="-3"/>
        </w:rPr>
        <w:t xml:space="preserve"> </w:t>
      </w:r>
      <w:r>
        <w:rPr>
          <w:spacing w:val="-1"/>
        </w:rPr>
        <w:t>the</w:t>
      </w:r>
      <w:r>
        <w:t xml:space="preserve"> </w:t>
      </w:r>
      <w:r>
        <w:rPr>
          <w:spacing w:val="-1"/>
        </w:rPr>
        <w:t>goals</w:t>
      </w:r>
      <w:r>
        <w:rPr>
          <w:spacing w:val="-2"/>
        </w:rPr>
        <w:t xml:space="preserve"> </w:t>
      </w:r>
      <w:r>
        <w:rPr>
          <w:spacing w:val="-1"/>
        </w:rPr>
        <w:t>in</w:t>
      </w:r>
      <w:r>
        <w:t xml:space="preserve"> the</w:t>
      </w:r>
      <w:r>
        <w:rPr>
          <w:spacing w:val="-2"/>
        </w:rPr>
        <w:t xml:space="preserve"> </w:t>
      </w:r>
      <w:r>
        <w:rPr>
          <w:spacing w:val="-1"/>
        </w:rPr>
        <w:t>above</w:t>
      </w:r>
      <w:r>
        <w:t xml:space="preserve"> </w:t>
      </w:r>
      <w:r>
        <w:rPr>
          <w:spacing w:val="-1"/>
        </w:rPr>
        <w:t>tables.</w:t>
      </w:r>
    </w:p>
    <w:p w:rsidR="00796EE1" w:rsidRDefault="00F96323">
      <w:pPr>
        <w:pStyle w:val="BodyText"/>
        <w:numPr>
          <w:ilvl w:val="0"/>
          <w:numId w:val="1"/>
        </w:numPr>
        <w:tabs>
          <w:tab w:val="left" w:pos="394"/>
        </w:tabs>
        <w:ind w:right="567"/>
      </w:pPr>
      <w:r>
        <w:rPr>
          <w:spacing w:val="-1"/>
        </w:rPr>
        <w:t>Analyzed</w:t>
      </w:r>
      <w:r>
        <w:t xml:space="preserve"> the </w:t>
      </w:r>
      <w:r>
        <w:rPr>
          <w:spacing w:val="-1"/>
        </w:rPr>
        <w:t>requirements</w:t>
      </w:r>
      <w:r>
        <w:rPr>
          <w:spacing w:val="-2"/>
        </w:rPr>
        <w:t xml:space="preserve"> </w:t>
      </w:r>
      <w:r>
        <w:t xml:space="preserve">in </w:t>
      </w:r>
      <w:r>
        <w:rPr>
          <w:spacing w:val="-1"/>
        </w:rPr>
        <w:t>the</w:t>
      </w:r>
      <w:r>
        <w:t xml:space="preserve"> </w:t>
      </w:r>
      <w:r>
        <w:rPr>
          <w:spacing w:val="-1"/>
        </w:rPr>
        <w:t>solicitation</w:t>
      </w:r>
      <w:r>
        <w:rPr>
          <w:spacing w:val="-3"/>
        </w:rPr>
        <w:t xml:space="preserve"> </w:t>
      </w:r>
      <w:r>
        <w:t>and</w:t>
      </w:r>
      <w:r>
        <w:rPr>
          <w:spacing w:val="-3"/>
        </w:rPr>
        <w:t xml:space="preserve"> </w:t>
      </w:r>
      <w:r>
        <w:rPr>
          <w:spacing w:val="-1"/>
        </w:rPr>
        <w:t>applied</w:t>
      </w:r>
      <w:r>
        <w:t xml:space="preserve"> </w:t>
      </w:r>
      <w:r>
        <w:rPr>
          <w:spacing w:val="-1"/>
        </w:rPr>
        <w:t>them</w:t>
      </w:r>
      <w:r>
        <w:rPr>
          <w:spacing w:val="-4"/>
        </w:rPr>
        <w:t xml:space="preserve"> </w:t>
      </w:r>
      <w:r>
        <w:t xml:space="preserve">to </w:t>
      </w:r>
      <w:r>
        <w:rPr>
          <w:spacing w:val="-1"/>
        </w:rPr>
        <w:t>potential</w:t>
      </w:r>
      <w:r>
        <w:rPr>
          <w:spacing w:val="-2"/>
        </w:rPr>
        <w:t xml:space="preserve"> </w:t>
      </w:r>
      <w:r>
        <w:rPr>
          <w:spacing w:val="-1"/>
        </w:rPr>
        <w:t>service</w:t>
      </w:r>
      <w:r>
        <w:rPr>
          <w:spacing w:val="-2"/>
        </w:rPr>
        <w:t xml:space="preserve"> </w:t>
      </w:r>
      <w:r>
        <w:rPr>
          <w:spacing w:val="-1"/>
        </w:rPr>
        <w:t>functional</w:t>
      </w:r>
      <w:r>
        <w:rPr>
          <w:spacing w:val="1"/>
        </w:rPr>
        <w:t xml:space="preserve"> </w:t>
      </w:r>
      <w:r>
        <w:rPr>
          <w:spacing w:val="-1"/>
        </w:rPr>
        <w:t>work</w:t>
      </w:r>
      <w:r>
        <w:rPr>
          <w:spacing w:val="73"/>
        </w:rPr>
        <w:t xml:space="preserve"> </w:t>
      </w:r>
      <w:r>
        <w:rPr>
          <w:spacing w:val="-1"/>
        </w:rPr>
        <w:t>requirements.</w:t>
      </w:r>
    </w:p>
    <w:p w:rsidR="00796EE1" w:rsidRDefault="00F96323">
      <w:pPr>
        <w:pStyle w:val="BodyText"/>
        <w:numPr>
          <w:ilvl w:val="0"/>
          <w:numId w:val="1"/>
        </w:numPr>
        <w:tabs>
          <w:tab w:val="left" w:pos="395"/>
        </w:tabs>
        <w:ind w:right="733"/>
      </w:pPr>
      <w:r>
        <w:rPr>
          <w:spacing w:val="-1"/>
        </w:rPr>
        <w:t>Coordination</w:t>
      </w:r>
      <w:r>
        <w:rPr>
          <w:spacing w:val="-3"/>
        </w:rPr>
        <w:t xml:space="preserve"> </w:t>
      </w:r>
      <w:r>
        <w:rPr>
          <w:spacing w:val="-1"/>
        </w:rPr>
        <w:t>among</w:t>
      </w:r>
      <w:r>
        <w:rPr>
          <w:spacing w:val="-3"/>
        </w:rPr>
        <w:t xml:space="preserve"> </w:t>
      </w:r>
      <w:r>
        <w:t>the Engility</w:t>
      </w:r>
      <w:r>
        <w:rPr>
          <w:spacing w:val="-3"/>
        </w:rPr>
        <w:t xml:space="preserve"> </w:t>
      </w:r>
      <w:r>
        <w:rPr>
          <w:spacing w:val="-1"/>
        </w:rPr>
        <w:t>Small</w:t>
      </w:r>
      <w:r>
        <w:rPr>
          <w:spacing w:val="1"/>
        </w:rPr>
        <w:t xml:space="preserve"> </w:t>
      </w:r>
      <w:r>
        <w:rPr>
          <w:spacing w:val="-1"/>
        </w:rPr>
        <w:t>Business</w:t>
      </w:r>
      <w:r>
        <w:t xml:space="preserve"> </w:t>
      </w:r>
      <w:r>
        <w:rPr>
          <w:spacing w:val="-1"/>
        </w:rPr>
        <w:t>Liaison</w:t>
      </w:r>
      <w:r>
        <w:t xml:space="preserve"> </w:t>
      </w:r>
      <w:r>
        <w:rPr>
          <w:spacing w:val="-1"/>
        </w:rPr>
        <w:t>Officer</w:t>
      </w:r>
      <w:r>
        <w:rPr>
          <w:spacing w:val="1"/>
        </w:rPr>
        <w:t xml:space="preserve"> </w:t>
      </w:r>
      <w:r>
        <w:t>and</w:t>
      </w:r>
      <w:r>
        <w:rPr>
          <w:spacing w:val="-3"/>
        </w:rPr>
        <w:t xml:space="preserve"> </w:t>
      </w:r>
      <w:r>
        <w:rPr>
          <w:spacing w:val="-1"/>
        </w:rPr>
        <w:t>Engility</w:t>
      </w:r>
      <w:r>
        <w:rPr>
          <w:spacing w:val="-3"/>
        </w:rPr>
        <w:t xml:space="preserve"> </w:t>
      </w:r>
      <w:r>
        <w:rPr>
          <w:spacing w:val="-1"/>
        </w:rPr>
        <w:t>Program</w:t>
      </w:r>
      <w:r>
        <w:rPr>
          <w:spacing w:val="-4"/>
        </w:rPr>
        <w:t xml:space="preserve"> </w:t>
      </w:r>
      <w:r>
        <w:rPr>
          <w:spacing w:val="-1"/>
        </w:rPr>
        <w:t>Office</w:t>
      </w:r>
      <w:r>
        <w:t xml:space="preserve"> to</w:t>
      </w:r>
      <w:r>
        <w:rPr>
          <w:spacing w:val="63"/>
        </w:rPr>
        <w:t xml:space="preserve"> </w:t>
      </w:r>
      <w:r>
        <w:rPr>
          <w:spacing w:val="-1"/>
        </w:rPr>
        <w:t>ensure</w:t>
      </w:r>
      <w:r>
        <w:t xml:space="preserve"> </w:t>
      </w:r>
      <w:r>
        <w:rPr>
          <w:spacing w:val="-1"/>
        </w:rPr>
        <w:t>that</w:t>
      </w:r>
      <w:r>
        <w:rPr>
          <w:spacing w:val="-2"/>
        </w:rPr>
        <w:t xml:space="preserve"> </w:t>
      </w:r>
      <w:r>
        <w:t>the</w:t>
      </w:r>
      <w:r>
        <w:rPr>
          <w:spacing w:val="-2"/>
        </w:rPr>
        <w:t xml:space="preserve"> </w:t>
      </w:r>
      <w:r>
        <w:rPr>
          <w:spacing w:val="-1"/>
        </w:rPr>
        <w:t>SB goals</w:t>
      </w:r>
      <w:r>
        <w:t xml:space="preserve"> </w:t>
      </w:r>
      <w:r>
        <w:rPr>
          <w:spacing w:val="-1"/>
        </w:rPr>
        <w:t>are</w:t>
      </w:r>
      <w:r>
        <w:rPr>
          <w:spacing w:val="-2"/>
        </w:rPr>
        <w:t xml:space="preserve"> </w:t>
      </w:r>
      <w:r>
        <w:rPr>
          <w:spacing w:val="-1"/>
        </w:rPr>
        <w:t>achievable</w:t>
      </w:r>
      <w:r>
        <w:rPr>
          <w:spacing w:val="-2"/>
        </w:rPr>
        <w:t xml:space="preserve"> </w:t>
      </w:r>
      <w:r>
        <w:t xml:space="preserve">and </w:t>
      </w:r>
      <w:r>
        <w:rPr>
          <w:spacing w:val="-1"/>
        </w:rPr>
        <w:t>realistic.</w:t>
      </w:r>
    </w:p>
    <w:p w:rsidR="00796EE1" w:rsidRDefault="00F96323">
      <w:pPr>
        <w:pStyle w:val="BodyText"/>
        <w:numPr>
          <w:ilvl w:val="0"/>
          <w:numId w:val="1"/>
        </w:numPr>
        <w:tabs>
          <w:tab w:val="left" w:pos="395"/>
        </w:tabs>
        <w:ind w:right="322"/>
      </w:pPr>
      <w:r>
        <w:t>Engility</w:t>
      </w:r>
      <w:r>
        <w:rPr>
          <w:spacing w:val="-3"/>
        </w:rPr>
        <w:t xml:space="preserve"> </w:t>
      </w:r>
      <w:r>
        <w:rPr>
          <w:spacing w:val="-1"/>
        </w:rPr>
        <w:t>identified</w:t>
      </w:r>
      <w:r>
        <w:rPr>
          <w:spacing w:val="-3"/>
        </w:rPr>
        <w:t xml:space="preserve"> </w:t>
      </w:r>
      <w:r>
        <w:t xml:space="preserve">a </w:t>
      </w:r>
      <w:r>
        <w:rPr>
          <w:spacing w:val="-1"/>
        </w:rPr>
        <w:t>pool</w:t>
      </w:r>
      <w:r>
        <w:rPr>
          <w:spacing w:val="1"/>
        </w:rPr>
        <w:t xml:space="preserve"> </w:t>
      </w:r>
      <w:r>
        <w:rPr>
          <w:spacing w:val="-2"/>
        </w:rPr>
        <w:t xml:space="preserve">of </w:t>
      </w:r>
      <w:r>
        <w:rPr>
          <w:spacing w:val="-1"/>
        </w:rPr>
        <w:t>SB sources</w:t>
      </w:r>
      <w:r>
        <w:t xml:space="preserve"> </w:t>
      </w:r>
      <w:r>
        <w:rPr>
          <w:spacing w:val="-1"/>
        </w:rPr>
        <w:t>consisting</w:t>
      </w:r>
      <w:r>
        <w:rPr>
          <w:spacing w:val="-3"/>
        </w:rPr>
        <w:t xml:space="preserve"> </w:t>
      </w:r>
      <w:r>
        <w:rPr>
          <w:spacing w:val="-2"/>
        </w:rPr>
        <w:t xml:space="preserve">from </w:t>
      </w:r>
      <w:r>
        <w:t>multiple</w:t>
      </w:r>
      <w:r>
        <w:rPr>
          <w:spacing w:val="-2"/>
        </w:rPr>
        <w:t xml:space="preserve"> </w:t>
      </w:r>
      <w:r>
        <w:rPr>
          <w:spacing w:val="-1"/>
        </w:rPr>
        <w:t>sources,</w:t>
      </w:r>
      <w:r>
        <w:rPr>
          <w:spacing w:val="-3"/>
        </w:rPr>
        <w:t xml:space="preserve"> </w:t>
      </w:r>
      <w:r>
        <w:t>to</w:t>
      </w:r>
      <w:r>
        <w:rPr>
          <w:spacing w:val="-3"/>
        </w:rPr>
        <w:t xml:space="preserve"> </w:t>
      </w:r>
      <w:r>
        <w:rPr>
          <w:spacing w:val="-1"/>
        </w:rPr>
        <w:t>include;</w:t>
      </w:r>
      <w:r>
        <w:rPr>
          <w:spacing w:val="1"/>
        </w:rPr>
        <w:t xml:space="preserve"> </w:t>
      </w:r>
      <w:r>
        <w:rPr>
          <w:spacing w:val="-1"/>
        </w:rPr>
        <w:t>Engility’s</w:t>
      </w:r>
      <w:r>
        <w:rPr>
          <w:spacing w:val="69"/>
        </w:rPr>
        <w:t xml:space="preserve"> </w:t>
      </w:r>
      <w:r>
        <w:rPr>
          <w:spacing w:val="-1"/>
        </w:rPr>
        <w:t>approved</w:t>
      </w:r>
      <w:r>
        <w:t xml:space="preserve"> </w:t>
      </w:r>
      <w:r>
        <w:rPr>
          <w:spacing w:val="-1"/>
        </w:rPr>
        <w:t>supplier</w:t>
      </w:r>
      <w:r>
        <w:rPr>
          <w:spacing w:val="1"/>
        </w:rPr>
        <w:t xml:space="preserve"> </w:t>
      </w:r>
      <w:r>
        <w:rPr>
          <w:spacing w:val="-1"/>
        </w:rPr>
        <w:t>list,</w:t>
      </w:r>
      <w:r>
        <w:t xml:space="preserve"> </w:t>
      </w:r>
      <w:r>
        <w:rPr>
          <w:spacing w:val="-1"/>
        </w:rPr>
        <w:t>System</w:t>
      </w:r>
      <w:r>
        <w:rPr>
          <w:spacing w:val="-4"/>
        </w:rPr>
        <w:t xml:space="preserve"> </w:t>
      </w:r>
      <w:r>
        <w:t>for</w:t>
      </w:r>
      <w:r>
        <w:rPr>
          <w:spacing w:val="1"/>
        </w:rPr>
        <w:t xml:space="preserve"> </w:t>
      </w:r>
      <w:r>
        <w:rPr>
          <w:spacing w:val="-1"/>
        </w:rPr>
        <w:t>Award</w:t>
      </w:r>
      <w:r>
        <w:t xml:space="preserve"> </w:t>
      </w:r>
      <w:r>
        <w:rPr>
          <w:spacing w:val="-1"/>
        </w:rPr>
        <w:t>Management</w:t>
      </w:r>
      <w:r>
        <w:rPr>
          <w:spacing w:val="1"/>
        </w:rPr>
        <w:t xml:space="preserve"> </w:t>
      </w:r>
      <w:r>
        <w:rPr>
          <w:spacing w:val="-1"/>
        </w:rPr>
        <w:t>Data</w:t>
      </w:r>
      <w:r>
        <w:t xml:space="preserve"> </w:t>
      </w:r>
      <w:r>
        <w:rPr>
          <w:spacing w:val="-1"/>
        </w:rPr>
        <w:t>Base,</w:t>
      </w:r>
      <w:r>
        <w:t xml:space="preserve"> </w:t>
      </w:r>
      <w:r>
        <w:rPr>
          <w:spacing w:val="-1"/>
        </w:rPr>
        <w:t>various</w:t>
      </w:r>
      <w:r>
        <w:rPr>
          <w:spacing w:val="-2"/>
        </w:rPr>
        <w:t xml:space="preserve"> </w:t>
      </w:r>
      <w:r>
        <w:rPr>
          <w:spacing w:val="-1"/>
        </w:rPr>
        <w:t>conferences,</w:t>
      </w:r>
      <w:r>
        <w:rPr>
          <w:spacing w:val="-3"/>
        </w:rPr>
        <w:t xml:space="preserve"> </w:t>
      </w:r>
      <w:r>
        <w:rPr>
          <w:spacing w:val="-1"/>
        </w:rPr>
        <w:t>inquiries</w:t>
      </w:r>
      <w:r>
        <w:rPr>
          <w:spacing w:val="69"/>
        </w:rPr>
        <w:t xml:space="preserve"> </w:t>
      </w:r>
      <w:r>
        <w:rPr>
          <w:spacing w:val="-1"/>
        </w:rPr>
        <w:t>received</w:t>
      </w:r>
      <w:r>
        <w:t xml:space="preserve"> </w:t>
      </w:r>
      <w:r>
        <w:rPr>
          <w:spacing w:val="-1"/>
        </w:rPr>
        <w:t>from</w:t>
      </w:r>
      <w:r>
        <w:rPr>
          <w:spacing w:val="-4"/>
        </w:rPr>
        <w:t xml:space="preserve"> </w:t>
      </w:r>
      <w:r>
        <w:t>our</w:t>
      </w:r>
      <w:r>
        <w:rPr>
          <w:spacing w:val="1"/>
        </w:rPr>
        <w:t xml:space="preserve"> </w:t>
      </w:r>
      <w:r>
        <w:rPr>
          <w:spacing w:val="-1"/>
        </w:rPr>
        <w:t>external</w:t>
      </w:r>
      <w:r>
        <w:rPr>
          <w:spacing w:val="-2"/>
        </w:rPr>
        <w:t xml:space="preserve"> </w:t>
      </w:r>
      <w:r>
        <w:rPr>
          <w:spacing w:val="-1"/>
        </w:rPr>
        <w:t>website,</w:t>
      </w:r>
      <w:r>
        <w:rPr>
          <w:spacing w:val="-3"/>
        </w:rPr>
        <w:t xml:space="preserve"> </w:t>
      </w:r>
      <w:r>
        <w:rPr>
          <w:spacing w:val="-1"/>
        </w:rPr>
        <w:t>referrals,</w:t>
      </w:r>
      <w:r>
        <w:t xml:space="preserve"> </w:t>
      </w:r>
      <w:r>
        <w:rPr>
          <w:spacing w:val="-1"/>
        </w:rPr>
        <w:t>and</w:t>
      </w:r>
      <w:r>
        <w:t xml:space="preserve"> </w:t>
      </w:r>
      <w:r>
        <w:rPr>
          <w:spacing w:val="-1"/>
        </w:rPr>
        <w:t>the</w:t>
      </w:r>
      <w:r>
        <w:rPr>
          <w:spacing w:val="-2"/>
        </w:rPr>
        <w:t xml:space="preserve"> </w:t>
      </w:r>
      <w:r>
        <w:rPr>
          <w:spacing w:val="-1"/>
        </w:rPr>
        <w:t>U.S.</w:t>
      </w:r>
      <w:r>
        <w:t xml:space="preserve"> </w:t>
      </w:r>
      <w:r>
        <w:rPr>
          <w:spacing w:val="-1"/>
        </w:rPr>
        <w:t>Small</w:t>
      </w:r>
      <w:r>
        <w:rPr>
          <w:spacing w:val="1"/>
        </w:rPr>
        <w:t xml:space="preserve"> </w:t>
      </w:r>
      <w:r>
        <w:rPr>
          <w:spacing w:val="-1"/>
        </w:rPr>
        <w:t>Business</w:t>
      </w:r>
      <w:r>
        <w:t xml:space="preserve"> </w:t>
      </w:r>
      <w:r>
        <w:rPr>
          <w:spacing w:val="-1"/>
        </w:rPr>
        <w:t>Administration’s</w:t>
      </w:r>
      <w:r>
        <w:t xml:space="preserve"> </w:t>
      </w:r>
      <w:r>
        <w:rPr>
          <w:spacing w:val="-1"/>
        </w:rPr>
        <w:t>Dynamic</w:t>
      </w:r>
      <w:r>
        <w:rPr>
          <w:spacing w:val="67"/>
        </w:rPr>
        <w:t xml:space="preserve"> </w:t>
      </w:r>
      <w:r>
        <w:rPr>
          <w:spacing w:val="-1"/>
        </w:rPr>
        <w:t>Small</w:t>
      </w:r>
      <w:r>
        <w:rPr>
          <w:spacing w:val="1"/>
        </w:rPr>
        <w:t xml:space="preserve"> </w:t>
      </w:r>
      <w:r>
        <w:rPr>
          <w:spacing w:val="-1"/>
        </w:rPr>
        <w:t>Business</w:t>
      </w:r>
      <w:r>
        <w:t xml:space="preserve"> </w:t>
      </w:r>
      <w:r>
        <w:rPr>
          <w:spacing w:val="-1"/>
        </w:rPr>
        <w:t>Search</w:t>
      </w:r>
      <w:r>
        <w:t xml:space="preserve"> </w:t>
      </w:r>
      <w:r>
        <w:rPr>
          <w:spacing w:val="-1"/>
        </w:rPr>
        <w:t>Site</w:t>
      </w:r>
      <w:r>
        <w:rPr>
          <w:spacing w:val="-2"/>
        </w:rPr>
        <w:t xml:space="preserve"> </w:t>
      </w:r>
      <w:r>
        <w:rPr>
          <w:spacing w:val="-1"/>
        </w:rPr>
        <w:t>Compiled</w:t>
      </w:r>
      <w:r>
        <w:t xml:space="preserve"> </w:t>
      </w:r>
      <w:r>
        <w:rPr>
          <w:spacing w:val="-1"/>
        </w:rPr>
        <w:t>available</w:t>
      </w:r>
      <w:r>
        <w:t xml:space="preserve"> </w:t>
      </w:r>
      <w:r>
        <w:rPr>
          <w:spacing w:val="-1"/>
        </w:rPr>
        <w:t>information</w:t>
      </w:r>
      <w:r>
        <w:t xml:space="preserve"> on</w:t>
      </w:r>
      <w:r>
        <w:rPr>
          <w:spacing w:val="-3"/>
        </w:rPr>
        <w:t xml:space="preserve"> </w:t>
      </w:r>
      <w:r>
        <w:t>the</w:t>
      </w:r>
      <w:r>
        <w:rPr>
          <w:spacing w:val="-2"/>
        </w:rPr>
        <w:t xml:space="preserve"> </w:t>
      </w:r>
      <w:r>
        <w:rPr>
          <w:spacing w:val="-1"/>
        </w:rPr>
        <w:t>identified</w:t>
      </w:r>
      <w:r>
        <w:t xml:space="preserve"> </w:t>
      </w:r>
      <w:r>
        <w:rPr>
          <w:spacing w:val="-1"/>
        </w:rPr>
        <w:t>pool</w:t>
      </w:r>
      <w:r>
        <w:rPr>
          <w:spacing w:val="-2"/>
        </w:rPr>
        <w:t xml:space="preserve"> </w:t>
      </w:r>
      <w:r>
        <w:t>of</w:t>
      </w:r>
      <w:r>
        <w:rPr>
          <w:spacing w:val="1"/>
        </w:rPr>
        <w:t xml:space="preserve"> </w:t>
      </w:r>
      <w:r>
        <w:rPr>
          <w:spacing w:val="-1"/>
        </w:rPr>
        <w:t>SB sources</w:t>
      </w:r>
      <w:r>
        <w:t xml:space="preserve"> by</w:t>
      </w:r>
      <w:r>
        <w:rPr>
          <w:spacing w:val="61"/>
        </w:rPr>
        <w:t xml:space="preserve"> </w:t>
      </w:r>
      <w:r>
        <w:rPr>
          <w:spacing w:val="-1"/>
        </w:rPr>
        <w:t>size</w:t>
      </w:r>
      <w:r>
        <w:t xml:space="preserve"> </w:t>
      </w:r>
      <w:r>
        <w:rPr>
          <w:spacing w:val="-1"/>
        </w:rPr>
        <w:t>classifications,</w:t>
      </w:r>
      <w:r>
        <w:rPr>
          <w:spacing w:val="-3"/>
        </w:rPr>
        <w:t xml:space="preserve"> </w:t>
      </w:r>
      <w:r>
        <w:rPr>
          <w:spacing w:val="-1"/>
        </w:rPr>
        <w:t>contact</w:t>
      </w:r>
      <w:r>
        <w:rPr>
          <w:spacing w:val="-2"/>
        </w:rPr>
        <w:t xml:space="preserve"> </w:t>
      </w:r>
      <w:r>
        <w:rPr>
          <w:spacing w:val="-1"/>
        </w:rPr>
        <w:t>information,</w:t>
      </w:r>
      <w:r>
        <w:rPr>
          <w:spacing w:val="-3"/>
        </w:rPr>
        <w:t xml:space="preserve"> </w:t>
      </w:r>
      <w:r>
        <w:rPr>
          <w:spacing w:val="-1"/>
        </w:rPr>
        <w:t>identified</w:t>
      </w:r>
      <w:r>
        <w:t xml:space="preserve"> </w:t>
      </w:r>
      <w:r>
        <w:rPr>
          <w:spacing w:val="-1"/>
        </w:rPr>
        <w:t>capabilities</w:t>
      </w:r>
      <w:r>
        <w:rPr>
          <w:spacing w:val="-2"/>
        </w:rPr>
        <w:t xml:space="preserve"> </w:t>
      </w:r>
      <w:r>
        <w:t>and</w:t>
      </w:r>
      <w:r>
        <w:rPr>
          <w:spacing w:val="-3"/>
        </w:rPr>
        <w:t xml:space="preserve"> </w:t>
      </w:r>
      <w:r>
        <w:rPr>
          <w:spacing w:val="-1"/>
        </w:rPr>
        <w:t>experience</w:t>
      </w:r>
      <w:r>
        <w:rPr>
          <w:spacing w:val="-2"/>
        </w:rPr>
        <w:t xml:space="preserve"> </w:t>
      </w:r>
      <w:r>
        <w:t>of</w:t>
      </w:r>
      <w:r>
        <w:rPr>
          <w:spacing w:val="1"/>
        </w:rPr>
        <w:t xml:space="preserve"> </w:t>
      </w:r>
      <w:r>
        <w:rPr>
          <w:spacing w:val="-1"/>
        </w:rPr>
        <w:t>potential</w:t>
      </w:r>
      <w:r>
        <w:rPr>
          <w:spacing w:val="79"/>
        </w:rPr>
        <w:t xml:space="preserve"> </w:t>
      </w:r>
      <w:r>
        <w:rPr>
          <w:spacing w:val="-1"/>
        </w:rPr>
        <w:t>requirements</w:t>
      </w:r>
    </w:p>
    <w:p w:rsidR="00796EE1" w:rsidRDefault="00F96323">
      <w:pPr>
        <w:pStyle w:val="BodyText"/>
        <w:spacing w:before="119"/>
        <w:ind w:left="120" w:right="261"/>
      </w:pPr>
      <w:r>
        <w:rPr>
          <w:spacing w:val="-1"/>
        </w:rPr>
        <w:t>Overall</w:t>
      </w:r>
      <w:r>
        <w:rPr>
          <w:spacing w:val="-2"/>
        </w:rPr>
        <w:t xml:space="preserve"> </w:t>
      </w:r>
      <w:r>
        <w:t xml:space="preserve">in </w:t>
      </w:r>
      <w:r>
        <w:rPr>
          <w:spacing w:val="-1"/>
        </w:rPr>
        <w:t>developing</w:t>
      </w:r>
      <w:r>
        <w:rPr>
          <w:spacing w:val="-3"/>
        </w:rPr>
        <w:t xml:space="preserve"> </w:t>
      </w:r>
      <w:r>
        <w:rPr>
          <w:spacing w:val="-1"/>
        </w:rPr>
        <w:t>the</w:t>
      </w:r>
      <w:r>
        <w:t xml:space="preserve"> </w:t>
      </w:r>
      <w:r>
        <w:rPr>
          <w:spacing w:val="-2"/>
        </w:rPr>
        <w:t>above</w:t>
      </w:r>
      <w:r>
        <w:t xml:space="preserve"> </w:t>
      </w:r>
      <w:r>
        <w:rPr>
          <w:spacing w:val="-1"/>
        </w:rPr>
        <w:t>referenced</w:t>
      </w:r>
      <w:r>
        <w:t xml:space="preserve"> </w:t>
      </w:r>
      <w:r>
        <w:rPr>
          <w:spacing w:val="-1"/>
        </w:rPr>
        <w:t>goals</w:t>
      </w:r>
      <w:r>
        <w:t xml:space="preserve"> </w:t>
      </w:r>
      <w:r>
        <w:rPr>
          <w:spacing w:val="-1"/>
        </w:rPr>
        <w:t>we</w:t>
      </w:r>
      <w:r>
        <w:t xml:space="preserve"> </w:t>
      </w:r>
      <w:r>
        <w:rPr>
          <w:spacing w:val="-1"/>
        </w:rPr>
        <w:t>considered</w:t>
      </w:r>
      <w:r>
        <w:t xml:space="preserve"> </w:t>
      </w:r>
      <w:r>
        <w:rPr>
          <w:spacing w:val="-1"/>
        </w:rPr>
        <w:t>the</w:t>
      </w:r>
      <w:r>
        <w:t xml:space="preserve"> </w:t>
      </w:r>
      <w:r>
        <w:rPr>
          <w:spacing w:val="-1"/>
        </w:rPr>
        <w:t>amount</w:t>
      </w:r>
      <w:r>
        <w:rPr>
          <w:spacing w:val="1"/>
        </w:rPr>
        <w:t xml:space="preserve"> </w:t>
      </w:r>
      <w:r>
        <w:rPr>
          <w:spacing w:val="-2"/>
        </w:rPr>
        <w:t>of</w:t>
      </w:r>
      <w:r>
        <w:rPr>
          <w:spacing w:val="1"/>
        </w:rPr>
        <w:t xml:space="preserve"> </w:t>
      </w:r>
      <w:r>
        <w:rPr>
          <w:spacing w:val="-1"/>
        </w:rPr>
        <w:t>complexity,</w:t>
      </w:r>
      <w:r>
        <w:t xml:space="preserve"> </w:t>
      </w:r>
      <w:r>
        <w:rPr>
          <w:spacing w:val="-1"/>
        </w:rPr>
        <w:t>operational</w:t>
      </w:r>
      <w:r>
        <w:rPr>
          <w:spacing w:val="73"/>
        </w:rPr>
        <w:t xml:space="preserve"> </w:t>
      </w:r>
      <w:r>
        <w:rPr>
          <w:spacing w:val="-1"/>
        </w:rPr>
        <w:t>criteria,</w:t>
      </w:r>
      <w:r>
        <w:t xml:space="preserve"> and</w:t>
      </w:r>
      <w:r>
        <w:rPr>
          <w:spacing w:val="-3"/>
        </w:rPr>
        <w:t xml:space="preserve"> </w:t>
      </w:r>
      <w:r>
        <w:rPr>
          <w:spacing w:val="-1"/>
        </w:rPr>
        <w:t>techniques</w:t>
      </w:r>
      <w:r>
        <w:rPr>
          <w:spacing w:val="-2"/>
        </w:rPr>
        <w:t xml:space="preserve"> </w:t>
      </w:r>
      <w:r>
        <w:t>of</w:t>
      </w:r>
      <w:r>
        <w:rPr>
          <w:spacing w:val="1"/>
        </w:rPr>
        <w:t xml:space="preserve"> </w:t>
      </w:r>
      <w:r>
        <w:rPr>
          <w:spacing w:val="-1"/>
        </w:rPr>
        <w:t>services</w:t>
      </w:r>
      <w:r>
        <w:rPr>
          <w:spacing w:val="-2"/>
        </w:rPr>
        <w:t xml:space="preserve"> </w:t>
      </w:r>
      <w:r>
        <w:t xml:space="preserve">to </w:t>
      </w:r>
      <w:r>
        <w:rPr>
          <w:spacing w:val="-2"/>
        </w:rPr>
        <w:t>be</w:t>
      </w:r>
      <w:r>
        <w:t xml:space="preserve"> </w:t>
      </w:r>
      <w:r>
        <w:rPr>
          <w:spacing w:val="-1"/>
        </w:rPr>
        <w:t>provided</w:t>
      </w:r>
      <w:r>
        <w:t xml:space="preserve"> </w:t>
      </w:r>
      <w:r>
        <w:rPr>
          <w:spacing w:val="-2"/>
        </w:rPr>
        <w:t>under</w:t>
      </w:r>
      <w:r>
        <w:rPr>
          <w:spacing w:val="1"/>
        </w:rPr>
        <w:t xml:space="preserve"> </w:t>
      </w:r>
      <w:r>
        <w:rPr>
          <w:spacing w:val="-1"/>
        </w:rPr>
        <w:t>the</w:t>
      </w:r>
      <w:r>
        <w:t xml:space="preserve"> </w:t>
      </w:r>
      <w:r>
        <w:rPr>
          <w:spacing w:val="-1"/>
        </w:rPr>
        <w:t>contract.</w:t>
      </w:r>
      <w:r>
        <w:t xml:space="preserve"> </w:t>
      </w:r>
      <w:r>
        <w:rPr>
          <w:spacing w:val="-1"/>
        </w:rPr>
        <w:t>Further</w:t>
      </w:r>
      <w:r>
        <w:rPr>
          <w:spacing w:val="1"/>
        </w:rPr>
        <w:t xml:space="preserve"> </w:t>
      </w:r>
      <w:r>
        <w:rPr>
          <w:spacing w:val="-1"/>
        </w:rPr>
        <w:t>we</w:t>
      </w:r>
      <w:r>
        <w:t xml:space="preserve"> </w:t>
      </w:r>
      <w:r>
        <w:rPr>
          <w:spacing w:val="-1"/>
        </w:rPr>
        <w:t>based</w:t>
      </w:r>
      <w:r>
        <w:rPr>
          <w:spacing w:val="-3"/>
        </w:rPr>
        <w:t xml:space="preserve"> </w:t>
      </w:r>
      <w:r>
        <w:t xml:space="preserve">the </w:t>
      </w:r>
      <w:r>
        <w:rPr>
          <w:spacing w:val="-1"/>
        </w:rPr>
        <w:t>overall</w:t>
      </w:r>
      <w:r>
        <w:rPr>
          <w:spacing w:val="1"/>
        </w:rPr>
        <w:t xml:space="preserve"> </w:t>
      </w:r>
      <w:r>
        <w:rPr>
          <w:spacing w:val="-1"/>
        </w:rPr>
        <w:t>spend</w:t>
      </w:r>
      <w:r>
        <w:rPr>
          <w:spacing w:val="69"/>
        </w:rPr>
        <w:t xml:space="preserve"> </w:t>
      </w:r>
      <w:r>
        <w:t>on the</w:t>
      </w:r>
      <w:r>
        <w:rPr>
          <w:spacing w:val="-2"/>
        </w:rPr>
        <w:t xml:space="preserve"> </w:t>
      </w:r>
      <w:r>
        <w:rPr>
          <w:spacing w:val="-1"/>
        </w:rPr>
        <w:t>hours</w:t>
      </w:r>
      <w:r>
        <w:t xml:space="preserve"> </w:t>
      </w:r>
      <w:r>
        <w:rPr>
          <w:spacing w:val="-1"/>
        </w:rPr>
        <w:t>provided</w:t>
      </w:r>
      <w:r>
        <w:t xml:space="preserve"> </w:t>
      </w:r>
      <w:r>
        <w:rPr>
          <w:spacing w:val="-2"/>
        </w:rPr>
        <w:t>within</w:t>
      </w:r>
      <w:r>
        <w:t xml:space="preserve"> the</w:t>
      </w:r>
      <w:r>
        <w:rPr>
          <w:spacing w:val="-2"/>
        </w:rPr>
        <w:t xml:space="preserve"> </w:t>
      </w:r>
      <w:r>
        <w:rPr>
          <w:spacing w:val="-1"/>
        </w:rPr>
        <w:t>solicitation.</w:t>
      </w:r>
      <w:r>
        <w:t xml:space="preserve"> </w:t>
      </w:r>
      <w:r>
        <w:rPr>
          <w:spacing w:val="-1"/>
        </w:rPr>
        <w:t>Using</w:t>
      </w:r>
      <w:r>
        <w:rPr>
          <w:spacing w:val="-3"/>
        </w:rPr>
        <w:t xml:space="preserve"> </w:t>
      </w:r>
      <w:r>
        <w:rPr>
          <w:spacing w:val="-1"/>
        </w:rPr>
        <w:t>this</w:t>
      </w:r>
      <w:r>
        <w:t xml:space="preserve"> </w:t>
      </w:r>
      <w:r>
        <w:rPr>
          <w:spacing w:val="-1"/>
        </w:rPr>
        <w:t>methodology</w:t>
      </w:r>
      <w:r>
        <w:rPr>
          <w:spacing w:val="-3"/>
        </w:rPr>
        <w:t xml:space="preserve"> </w:t>
      </w:r>
      <w:r>
        <w:t xml:space="preserve">is </w:t>
      </w:r>
      <w:r>
        <w:rPr>
          <w:spacing w:val="-1"/>
        </w:rPr>
        <w:t>the</w:t>
      </w:r>
      <w:r>
        <w:t xml:space="preserve"> </w:t>
      </w:r>
      <w:r>
        <w:rPr>
          <w:spacing w:val="-1"/>
        </w:rPr>
        <w:t>reason</w:t>
      </w:r>
      <w:r>
        <w:t xml:space="preserve"> for</w:t>
      </w:r>
      <w:r>
        <w:rPr>
          <w:spacing w:val="-2"/>
        </w:rPr>
        <w:t xml:space="preserve"> </w:t>
      </w:r>
      <w:r>
        <w:t>our</w:t>
      </w:r>
      <w:r>
        <w:rPr>
          <w:spacing w:val="1"/>
        </w:rPr>
        <w:t xml:space="preserve"> </w:t>
      </w:r>
      <w:r>
        <w:rPr>
          <w:spacing w:val="-1"/>
        </w:rPr>
        <w:t>40.83</w:t>
      </w:r>
      <w:r>
        <w:t xml:space="preserve"> </w:t>
      </w:r>
      <w:r>
        <w:rPr>
          <w:spacing w:val="-1"/>
        </w:rPr>
        <w:t>percent</w:t>
      </w:r>
      <w:r>
        <w:rPr>
          <w:spacing w:val="77"/>
        </w:rPr>
        <w:t xml:space="preserve"> </w:t>
      </w:r>
      <w:r>
        <w:rPr>
          <w:spacing w:val="-1"/>
        </w:rPr>
        <w:t>goal</w:t>
      </w:r>
      <w:r>
        <w:rPr>
          <w:spacing w:val="1"/>
        </w:rPr>
        <w:t xml:space="preserve"> </w:t>
      </w:r>
      <w:r>
        <w:rPr>
          <w:spacing w:val="-1"/>
        </w:rPr>
        <w:t>versus</w:t>
      </w:r>
      <w:r>
        <w:rPr>
          <w:spacing w:val="-2"/>
        </w:rPr>
        <w:t xml:space="preserve"> </w:t>
      </w:r>
      <w:r>
        <w:t>the 50</w:t>
      </w:r>
      <w:r>
        <w:rPr>
          <w:spacing w:val="-3"/>
        </w:rPr>
        <w:t xml:space="preserve"> </w:t>
      </w:r>
      <w:r>
        <w:rPr>
          <w:spacing w:val="-1"/>
        </w:rPr>
        <w:t>percent</w:t>
      </w:r>
      <w:r>
        <w:rPr>
          <w:spacing w:val="-2"/>
        </w:rPr>
        <w:t xml:space="preserve"> </w:t>
      </w:r>
      <w:r>
        <w:rPr>
          <w:spacing w:val="-1"/>
        </w:rPr>
        <w:t>RFP goal.</w:t>
      </w:r>
      <w:r>
        <w:t xml:space="preserve"> </w:t>
      </w:r>
      <w:r>
        <w:rPr>
          <w:spacing w:val="-1"/>
        </w:rPr>
        <w:t>However,</w:t>
      </w:r>
      <w:r>
        <w:t xml:space="preserve"> in</w:t>
      </w:r>
      <w:r>
        <w:rPr>
          <w:spacing w:val="-3"/>
        </w:rPr>
        <w:t xml:space="preserve"> </w:t>
      </w:r>
      <w:r>
        <w:rPr>
          <w:spacing w:val="-1"/>
        </w:rPr>
        <w:t>execution</w:t>
      </w:r>
      <w:r>
        <w:t xml:space="preserve"> </w:t>
      </w:r>
      <w:r>
        <w:rPr>
          <w:spacing w:val="-2"/>
        </w:rPr>
        <w:t>of</w:t>
      </w:r>
      <w:r>
        <w:rPr>
          <w:spacing w:val="1"/>
        </w:rPr>
        <w:t xml:space="preserve"> </w:t>
      </w:r>
      <w:r>
        <w:rPr>
          <w:spacing w:val="-1"/>
        </w:rPr>
        <w:t>the</w:t>
      </w:r>
      <w:r>
        <w:t xml:space="preserve"> </w:t>
      </w:r>
      <w:r>
        <w:rPr>
          <w:spacing w:val="-1"/>
        </w:rPr>
        <w:t>contract</w:t>
      </w:r>
      <w:r>
        <w:rPr>
          <w:spacing w:val="1"/>
        </w:rPr>
        <w:t xml:space="preserve"> </w:t>
      </w:r>
      <w:r>
        <w:rPr>
          <w:spacing w:val="-1"/>
        </w:rPr>
        <w:t>we</w:t>
      </w:r>
      <w:r>
        <w:t xml:space="preserve"> </w:t>
      </w:r>
      <w:r>
        <w:rPr>
          <w:spacing w:val="-1"/>
        </w:rPr>
        <w:t>anticipate</w:t>
      </w:r>
      <w:r>
        <w:rPr>
          <w:spacing w:val="-2"/>
        </w:rPr>
        <w:t xml:space="preserve"> </w:t>
      </w:r>
      <w:r>
        <w:rPr>
          <w:spacing w:val="-1"/>
        </w:rPr>
        <w:t>that</w:t>
      </w:r>
      <w:r>
        <w:rPr>
          <w:spacing w:val="1"/>
        </w:rPr>
        <w:t xml:space="preserve"> </w:t>
      </w:r>
      <w:r>
        <w:rPr>
          <w:spacing w:val="-1"/>
        </w:rPr>
        <w:t>we</w:t>
      </w:r>
      <w:r>
        <w:t xml:space="preserve"> </w:t>
      </w:r>
      <w:r>
        <w:rPr>
          <w:spacing w:val="-1"/>
        </w:rPr>
        <w:t>will</w:t>
      </w:r>
      <w:r>
        <w:rPr>
          <w:spacing w:val="67"/>
        </w:rPr>
        <w:t xml:space="preserve"> </w:t>
      </w:r>
      <w:r>
        <w:rPr>
          <w:spacing w:val="-1"/>
        </w:rPr>
        <w:t>exceed</w:t>
      </w:r>
      <w:r>
        <w:t xml:space="preserve"> </w:t>
      </w:r>
      <w:r>
        <w:rPr>
          <w:spacing w:val="-1"/>
        </w:rPr>
        <w:t>the</w:t>
      </w:r>
      <w:r>
        <w:t xml:space="preserve"> 40 </w:t>
      </w:r>
      <w:r>
        <w:rPr>
          <w:spacing w:val="-1"/>
        </w:rPr>
        <w:t>percent</w:t>
      </w:r>
      <w:r>
        <w:rPr>
          <w:spacing w:val="-2"/>
        </w:rPr>
        <w:t xml:space="preserve"> </w:t>
      </w:r>
      <w:r>
        <w:rPr>
          <w:spacing w:val="-1"/>
        </w:rPr>
        <w:t>based</w:t>
      </w:r>
      <w:r>
        <w:t xml:space="preserve"> on our</w:t>
      </w:r>
      <w:r>
        <w:rPr>
          <w:spacing w:val="-2"/>
        </w:rPr>
        <w:t xml:space="preserve"> </w:t>
      </w:r>
      <w:r>
        <w:rPr>
          <w:spacing w:val="-1"/>
        </w:rPr>
        <w:t>historical</w:t>
      </w:r>
      <w:r>
        <w:rPr>
          <w:spacing w:val="-2"/>
        </w:rPr>
        <w:t xml:space="preserve"> </w:t>
      </w:r>
      <w:r>
        <w:rPr>
          <w:spacing w:val="-1"/>
        </w:rPr>
        <w:t>experience.</w:t>
      </w:r>
    </w:p>
    <w:p w:rsidR="00796EE1" w:rsidRDefault="00F96323">
      <w:pPr>
        <w:pStyle w:val="BodyText"/>
        <w:spacing w:before="80"/>
        <w:ind w:left="120" w:right="155"/>
      </w:pPr>
      <w:r>
        <w:rPr>
          <w:spacing w:val="-1"/>
        </w:rPr>
        <w:t>Furthermore,</w:t>
      </w:r>
      <w:r>
        <w:t xml:space="preserve"> </w:t>
      </w:r>
      <w:r>
        <w:rPr>
          <w:spacing w:val="-1"/>
        </w:rPr>
        <w:t>in</w:t>
      </w:r>
      <w:r>
        <w:t xml:space="preserve"> </w:t>
      </w:r>
      <w:r>
        <w:rPr>
          <w:spacing w:val="-1"/>
        </w:rPr>
        <w:t>establishing</w:t>
      </w:r>
      <w:r>
        <w:rPr>
          <w:spacing w:val="-3"/>
        </w:rPr>
        <w:t xml:space="preserve"> </w:t>
      </w:r>
      <w:r>
        <w:t>our</w:t>
      </w:r>
      <w:r>
        <w:rPr>
          <w:spacing w:val="1"/>
        </w:rPr>
        <w:t xml:space="preserve"> </w:t>
      </w:r>
      <w:r>
        <w:rPr>
          <w:spacing w:val="-1"/>
        </w:rPr>
        <w:t>goals,</w:t>
      </w:r>
      <w:r>
        <w:t xml:space="preserve"> </w:t>
      </w:r>
      <w:r>
        <w:rPr>
          <w:spacing w:val="-1"/>
        </w:rPr>
        <w:t>we</w:t>
      </w:r>
      <w:r>
        <w:t xml:space="preserve"> </w:t>
      </w:r>
      <w:r>
        <w:rPr>
          <w:spacing w:val="-1"/>
        </w:rPr>
        <w:t>included</w:t>
      </w:r>
      <w:r>
        <w:rPr>
          <w:spacing w:val="-3"/>
        </w:rPr>
        <w:t xml:space="preserve"> </w:t>
      </w:r>
      <w:r>
        <w:rPr>
          <w:spacing w:val="-1"/>
        </w:rPr>
        <w:t>the</w:t>
      </w:r>
      <w:r>
        <w:t xml:space="preserve"> </w:t>
      </w:r>
      <w:r>
        <w:rPr>
          <w:spacing w:val="-1"/>
        </w:rPr>
        <w:t>overall</w:t>
      </w:r>
      <w:r>
        <w:rPr>
          <w:spacing w:val="1"/>
        </w:rPr>
        <w:t xml:space="preserve"> </w:t>
      </w:r>
      <w:r>
        <w:rPr>
          <w:spacing w:val="-1"/>
        </w:rPr>
        <w:t>anticipated</w:t>
      </w:r>
      <w:r>
        <w:t xml:space="preserve"> </w:t>
      </w:r>
      <w:r>
        <w:rPr>
          <w:spacing w:val="-1"/>
        </w:rPr>
        <w:t>services</w:t>
      </w:r>
      <w:r>
        <w:t xml:space="preserve"> and</w:t>
      </w:r>
      <w:r>
        <w:rPr>
          <w:spacing w:val="-3"/>
        </w:rPr>
        <w:t xml:space="preserve"> </w:t>
      </w:r>
      <w:r>
        <w:rPr>
          <w:spacing w:val="-1"/>
        </w:rPr>
        <w:t>supplies</w:t>
      </w:r>
      <w:r>
        <w:rPr>
          <w:spacing w:val="-2"/>
        </w:rPr>
        <w:t xml:space="preserve"> </w:t>
      </w:r>
      <w:r>
        <w:t>in</w:t>
      </w:r>
      <w:r>
        <w:rPr>
          <w:spacing w:val="55"/>
        </w:rPr>
        <w:t xml:space="preserve"> </w:t>
      </w:r>
      <w:r>
        <w:rPr>
          <w:spacing w:val="-1"/>
        </w:rPr>
        <w:t>performance</w:t>
      </w:r>
      <w:r>
        <w:t xml:space="preserve"> </w:t>
      </w:r>
      <w:r>
        <w:rPr>
          <w:spacing w:val="-2"/>
        </w:rPr>
        <w:t>of</w:t>
      </w:r>
      <w:r>
        <w:rPr>
          <w:spacing w:val="1"/>
        </w:rPr>
        <w:t xml:space="preserve"> </w:t>
      </w:r>
      <w:r>
        <w:rPr>
          <w:spacing w:val="-1"/>
        </w:rPr>
        <w:t>the</w:t>
      </w:r>
      <w:r>
        <w:t xml:space="preserve"> </w:t>
      </w:r>
      <w:r>
        <w:rPr>
          <w:spacing w:val="-1"/>
        </w:rPr>
        <w:t>contract</w:t>
      </w:r>
      <w:r>
        <w:rPr>
          <w:spacing w:val="-2"/>
        </w:rPr>
        <w:t xml:space="preserve"> </w:t>
      </w:r>
      <w:r>
        <w:t xml:space="preserve">to </w:t>
      </w:r>
      <w:r>
        <w:rPr>
          <w:spacing w:val="-1"/>
        </w:rPr>
        <w:t>include</w:t>
      </w:r>
      <w:r>
        <w:rPr>
          <w:spacing w:val="-2"/>
        </w:rPr>
        <w:t xml:space="preserve"> </w:t>
      </w:r>
      <w:r>
        <w:rPr>
          <w:spacing w:val="-1"/>
        </w:rPr>
        <w:t>travel</w:t>
      </w:r>
      <w:r>
        <w:rPr>
          <w:spacing w:val="-2"/>
        </w:rPr>
        <w:t xml:space="preserve"> </w:t>
      </w:r>
      <w:r>
        <w:t xml:space="preserve">and </w:t>
      </w:r>
      <w:r>
        <w:rPr>
          <w:spacing w:val="-1"/>
        </w:rPr>
        <w:t>material</w:t>
      </w:r>
      <w:r>
        <w:rPr>
          <w:spacing w:val="-2"/>
        </w:rPr>
        <w:t xml:space="preserve"> </w:t>
      </w:r>
      <w:r>
        <w:rPr>
          <w:spacing w:val="-1"/>
        </w:rPr>
        <w:t>purchases,</w:t>
      </w:r>
      <w:r>
        <w:t xml:space="preserve"> </w:t>
      </w:r>
      <w:r>
        <w:rPr>
          <w:spacing w:val="-2"/>
        </w:rPr>
        <w:t>as</w:t>
      </w:r>
      <w:r>
        <w:t xml:space="preserve"> </w:t>
      </w:r>
      <w:r>
        <w:rPr>
          <w:spacing w:val="-1"/>
        </w:rPr>
        <w:t>included</w:t>
      </w:r>
      <w:r>
        <w:rPr>
          <w:spacing w:val="-3"/>
        </w:rPr>
        <w:t xml:space="preserve"> </w:t>
      </w:r>
      <w:r>
        <w:rPr>
          <w:spacing w:val="-1"/>
        </w:rPr>
        <w:t>within</w:t>
      </w:r>
      <w:r>
        <w:t xml:space="preserve"> </w:t>
      </w:r>
      <w:r>
        <w:rPr>
          <w:spacing w:val="-1"/>
        </w:rPr>
        <w:t>the</w:t>
      </w:r>
      <w:r>
        <w:t xml:space="preserve"> </w:t>
      </w:r>
      <w:r>
        <w:rPr>
          <w:spacing w:val="-1"/>
        </w:rPr>
        <w:t>solicitation.</w:t>
      </w:r>
      <w:r>
        <w:rPr>
          <w:spacing w:val="77"/>
        </w:rPr>
        <w:t xml:space="preserve"> </w:t>
      </w:r>
      <w:r>
        <w:rPr>
          <w:spacing w:val="-1"/>
        </w:rPr>
        <w:t>Historically</w:t>
      </w:r>
      <w:r>
        <w:rPr>
          <w:spacing w:val="-3"/>
        </w:rPr>
        <w:t xml:space="preserve"> </w:t>
      </w:r>
      <w:r>
        <w:t xml:space="preserve">in </w:t>
      </w:r>
      <w:r>
        <w:rPr>
          <w:spacing w:val="-1"/>
        </w:rPr>
        <w:t>performance</w:t>
      </w:r>
      <w:r>
        <w:rPr>
          <w:spacing w:val="-2"/>
        </w:rPr>
        <w:t xml:space="preserve"> </w:t>
      </w:r>
      <w:r>
        <w:t>under</w:t>
      </w:r>
      <w:r>
        <w:rPr>
          <w:spacing w:val="-2"/>
        </w:rPr>
        <w:t xml:space="preserve"> </w:t>
      </w:r>
      <w:r>
        <w:t>our</w:t>
      </w:r>
      <w:r>
        <w:rPr>
          <w:spacing w:val="-2"/>
        </w:rPr>
        <w:t xml:space="preserve"> </w:t>
      </w:r>
      <w:r>
        <w:rPr>
          <w:spacing w:val="-1"/>
        </w:rPr>
        <w:t>current</w:t>
      </w:r>
      <w:r>
        <w:rPr>
          <w:spacing w:val="-2"/>
        </w:rPr>
        <w:t xml:space="preserve"> </w:t>
      </w:r>
      <w:r>
        <w:rPr>
          <w:spacing w:val="-1"/>
        </w:rPr>
        <w:t>TMIS contract,</w:t>
      </w:r>
      <w:r>
        <w:rPr>
          <w:spacing w:val="-3"/>
        </w:rPr>
        <w:t xml:space="preserve"> </w:t>
      </w:r>
      <w:r>
        <w:t>our</w:t>
      </w:r>
      <w:r>
        <w:rPr>
          <w:spacing w:val="-2"/>
        </w:rPr>
        <w:t xml:space="preserve"> </w:t>
      </w:r>
      <w:r>
        <w:rPr>
          <w:spacing w:val="-1"/>
        </w:rPr>
        <w:t>subcontractors</w:t>
      </w:r>
      <w:r>
        <w:t xml:space="preserve"> </w:t>
      </w:r>
      <w:r>
        <w:rPr>
          <w:spacing w:val="-2"/>
        </w:rPr>
        <w:t>have</w:t>
      </w:r>
      <w:r>
        <w:t xml:space="preserve"> a portion</w:t>
      </w:r>
      <w:r>
        <w:rPr>
          <w:spacing w:val="-3"/>
        </w:rPr>
        <w:t xml:space="preserve"> </w:t>
      </w:r>
      <w:r>
        <w:t>of</w:t>
      </w:r>
      <w:r>
        <w:rPr>
          <w:spacing w:val="-2"/>
        </w:rPr>
        <w:t xml:space="preserve"> </w:t>
      </w:r>
      <w:r>
        <w:rPr>
          <w:spacing w:val="-1"/>
        </w:rPr>
        <w:t>travel</w:t>
      </w:r>
      <w:r>
        <w:rPr>
          <w:spacing w:val="61"/>
        </w:rPr>
        <w:t xml:space="preserve"> </w:t>
      </w:r>
      <w:r>
        <w:t xml:space="preserve">and </w:t>
      </w:r>
      <w:r>
        <w:rPr>
          <w:spacing w:val="-1"/>
        </w:rPr>
        <w:t>materials</w:t>
      </w:r>
      <w:r>
        <w:t xml:space="preserve"> </w:t>
      </w:r>
      <w:r>
        <w:rPr>
          <w:spacing w:val="-1"/>
        </w:rPr>
        <w:t>included</w:t>
      </w:r>
      <w:r>
        <w:rPr>
          <w:spacing w:val="-3"/>
        </w:rPr>
        <w:t xml:space="preserve"> </w:t>
      </w:r>
      <w:r>
        <w:t>in</w:t>
      </w:r>
      <w:r>
        <w:rPr>
          <w:spacing w:val="-3"/>
        </w:rPr>
        <w:t xml:space="preserve"> </w:t>
      </w:r>
      <w:r>
        <w:rPr>
          <w:spacing w:val="-1"/>
        </w:rPr>
        <w:t>their</w:t>
      </w:r>
      <w:r>
        <w:rPr>
          <w:spacing w:val="-2"/>
        </w:rPr>
        <w:t xml:space="preserve"> </w:t>
      </w:r>
      <w:r>
        <w:rPr>
          <w:spacing w:val="-1"/>
        </w:rPr>
        <w:t>overall</w:t>
      </w:r>
      <w:r>
        <w:rPr>
          <w:spacing w:val="1"/>
        </w:rPr>
        <w:t xml:space="preserve"> </w:t>
      </w:r>
      <w:r>
        <w:rPr>
          <w:spacing w:val="-1"/>
        </w:rPr>
        <w:t>subcontracting</w:t>
      </w:r>
      <w:r>
        <w:rPr>
          <w:spacing w:val="-3"/>
        </w:rPr>
        <w:t xml:space="preserve"> </w:t>
      </w:r>
      <w:r>
        <w:rPr>
          <w:spacing w:val="-1"/>
        </w:rPr>
        <w:t>spend</w:t>
      </w:r>
      <w:r>
        <w:t xml:space="preserve"> </w:t>
      </w:r>
      <w:r>
        <w:rPr>
          <w:spacing w:val="-1"/>
        </w:rPr>
        <w:t>efforts.</w:t>
      </w:r>
      <w:r>
        <w:t xml:space="preserve"> </w:t>
      </w:r>
      <w:r>
        <w:rPr>
          <w:spacing w:val="-2"/>
        </w:rPr>
        <w:t>In</w:t>
      </w:r>
      <w:r>
        <w:t xml:space="preserve"> </w:t>
      </w:r>
      <w:r>
        <w:rPr>
          <w:spacing w:val="-1"/>
        </w:rPr>
        <w:t>reflecting</w:t>
      </w:r>
      <w:r>
        <w:rPr>
          <w:spacing w:val="-3"/>
        </w:rPr>
        <w:t xml:space="preserve"> </w:t>
      </w:r>
      <w:r>
        <w:rPr>
          <w:spacing w:val="-1"/>
        </w:rPr>
        <w:t>our</w:t>
      </w:r>
      <w:r>
        <w:rPr>
          <w:spacing w:val="1"/>
        </w:rPr>
        <w:t xml:space="preserve"> </w:t>
      </w:r>
      <w:r>
        <w:rPr>
          <w:spacing w:val="-1"/>
        </w:rPr>
        <w:t>numbers</w:t>
      </w:r>
      <w:r>
        <w:rPr>
          <w:spacing w:val="-2"/>
        </w:rPr>
        <w:t xml:space="preserve"> </w:t>
      </w:r>
      <w:r>
        <w:t xml:space="preserve">in </w:t>
      </w:r>
      <w:r>
        <w:rPr>
          <w:spacing w:val="-1"/>
        </w:rPr>
        <w:t>the</w:t>
      </w:r>
      <w:r>
        <w:t xml:space="preserve"> </w:t>
      </w:r>
      <w:r>
        <w:rPr>
          <w:spacing w:val="-1"/>
        </w:rPr>
        <w:t>tables</w:t>
      </w:r>
      <w:r>
        <w:rPr>
          <w:spacing w:val="75"/>
        </w:rPr>
        <w:t xml:space="preserve"> </w:t>
      </w:r>
      <w:r>
        <w:rPr>
          <w:spacing w:val="-1"/>
        </w:rPr>
        <w:t>above,</w:t>
      </w:r>
      <w:r>
        <w:t xml:space="preserve"> </w:t>
      </w:r>
      <w:r>
        <w:rPr>
          <w:spacing w:val="-1"/>
        </w:rPr>
        <w:t>we</w:t>
      </w:r>
      <w:r>
        <w:t xml:space="preserve"> </w:t>
      </w:r>
      <w:r>
        <w:rPr>
          <w:spacing w:val="-1"/>
        </w:rPr>
        <w:t>included</w:t>
      </w:r>
      <w:r>
        <w:t xml:space="preserve"> </w:t>
      </w:r>
      <w:r>
        <w:rPr>
          <w:spacing w:val="-1"/>
        </w:rPr>
        <w:t>these</w:t>
      </w:r>
      <w:r>
        <w:t xml:space="preserve"> </w:t>
      </w:r>
      <w:r>
        <w:rPr>
          <w:spacing w:val="-1"/>
        </w:rPr>
        <w:t>anticipated</w:t>
      </w:r>
      <w:r>
        <w:t xml:space="preserve"> </w:t>
      </w:r>
      <w:r>
        <w:rPr>
          <w:spacing w:val="-1"/>
        </w:rPr>
        <w:t>ODC dollars</w:t>
      </w:r>
      <w:r>
        <w:t xml:space="preserve"> </w:t>
      </w:r>
      <w:r>
        <w:rPr>
          <w:spacing w:val="-1"/>
        </w:rPr>
        <w:t>within</w:t>
      </w:r>
      <w:r>
        <w:t xml:space="preserve"> </w:t>
      </w:r>
      <w:r>
        <w:rPr>
          <w:spacing w:val="-1"/>
        </w:rPr>
        <w:t>the</w:t>
      </w:r>
      <w:r>
        <w:rPr>
          <w:spacing w:val="-2"/>
        </w:rPr>
        <w:t xml:space="preserve"> </w:t>
      </w:r>
      <w:r>
        <w:rPr>
          <w:spacing w:val="-1"/>
        </w:rPr>
        <w:t>large</w:t>
      </w:r>
      <w:r>
        <w:t xml:space="preserve"> </w:t>
      </w:r>
      <w:r>
        <w:rPr>
          <w:spacing w:val="-1"/>
        </w:rPr>
        <w:t>business</w:t>
      </w:r>
      <w:r>
        <w:rPr>
          <w:spacing w:val="-2"/>
        </w:rPr>
        <w:t xml:space="preserve"> </w:t>
      </w:r>
      <w:r>
        <w:rPr>
          <w:spacing w:val="-1"/>
        </w:rPr>
        <w:t>subcontracting</w:t>
      </w:r>
      <w:r>
        <w:rPr>
          <w:spacing w:val="-3"/>
        </w:rPr>
        <w:t xml:space="preserve"> </w:t>
      </w:r>
      <w:r>
        <w:rPr>
          <w:spacing w:val="-1"/>
        </w:rPr>
        <w:t>spend</w:t>
      </w:r>
      <w:r>
        <w:t xml:space="preserve"> </w:t>
      </w:r>
      <w:r>
        <w:rPr>
          <w:spacing w:val="-1"/>
        </w:rPr>
        <w:t>dollars.</w:t>
      </w:r>
      <w:r>
        <w:rPr>
          <w:spacing w:val="83"/>
        </w:rPr>
        <w:t xml:space="preserve"> </w:t>
      </w:r>
      <w:r>
        <w:rPr>
          <w:spacing w:val="-1"/>
        </w:rPr>
        <w:t>For</w:t>
      </w:r>
      <w:r>
        <w:rPr>
          <w:spacing w:val="1"/>
        </w:rPr>
        <w:t xml:space="preserve"> </w:t>
      </w:r>
      <w:r>
        <w:rPr>
          <w:spacing w:val="-1"/>
        </w:rPr>
        <w:t>ODC items,</w:t>
      </w:r>
      <w:r>
        <w:t xml:space="preserve"> upon </w:t>
      </w:r>
      <w:r>
        <w:rPr>
          <w:spacing w:val="-1"/>
        </w:rPr>
        <w:t>execution</w:t>
      </w:r>
      <w:r>
        <w:t xml:space="preserve"> </w:t>
      </w:r>
      <w:r>
        <w:rPr>
          <w:spacing w:val="-1"/>
        </w:rPr>
        <w:t>we</w:t>
      </w:r>
      <w:r>
        <w:t xml:space="preserve"> </w:t>
      </w:r>
      <w:r>
        <w:rPr>
          <w:spacing w:val="-1"/>
        </w:rPr>
        <w:t>the</w:t>
      </w:r>
      <w:r>
        <w:t xml:space="preserve"> </w:t>
      </w:r>
      <w:r>
        <w:rPr>
          <w:spacing w:val="-1"/>
        </w:rPr>
        <w:t>offeror</w:t>
      </w:r>
      <w:r>
        <w:rPr>
          <w:spacing w:val="-2"/>
        </w:rPr>
        <w:t xml:space="preserve"> </w:t>
      </w:r>
      <w:r>
        <w:rPr>
          <w:spacing w:val="-1"/>
        </w:rPr>
        <w:t>anticipate</w:t>
      </w:r>
      <w:r>
        <w:t xml:space="preserve"> </w:t>
      </w:r>
      <w:r>
        <w:rPr>
          <w:spacing w:val="-1"/>
        </w:rPr>
        <w:t>procuring</w:t>
      </w:r>
      <w:r>
        <w:rPr>
          <w:spacing w:val="-3"/>
        </w:rPr>
        <w:t xml:space="preserve"> </w:t>
      </w:r>
      <w:r>
        <w:t xml:space="preserve">and </w:t>
      </w:r>
      <w:r>
        <w:rPr>
          <w:spacing w:val="-1"/>
        </w:rPr>
        <w:t>agree</w:t>
      </w:r>
      <w:r>
        <w:rPr>
          <w:spacing w:val="-2"/>
        </w:rPr>
        <w:t xml:space="preserve"> </w:t>
      </w:r>
      <w:r>
        <w:t>to</w:t>
      </w:r>
      <w:r>
        <w:rPr>
          <w:spacing w:val="-3"/>
        </w:rPr>
        <w:t xml:space="preserve"> </w:t>
      </w:r>
      <w:r>
        <w:rPr>
          <w:spacing w:val="-2"/>
        </w:rPr>
        <w:t>make</w:t>
      </w:r>
      <w:r>
        <w:t xml:space="preserve"> </w:t>
      </w:r>
      <w:r>
        <w:rPr>
          <w:spacing w:val="-1"/>
        </w:rPr>
        <w:t>good</w:t>
      </w:r>
      <w:r>
        <w:t xml:space="preserve"> faith</w:t>
      </w:r>
      <w:r>
        <w:rPr>
          <w:spacing w:val="-3"/>
        </w:rPr>
        <w:t xml:space="preserve"> </w:t>
      </w:r>
      <w:r>
        <w:rPr>
          <w:spacing w:val="-1"/>
        </w:rPr>
        <w:t>efforts</w:t>
      </w:r>
      <w:r>
        <w:t xml:space="preserve"> </w:t>
      </w:r>
      <w:r>
        <w:rPr>
          <w:spacing w:val="59"/>
        </w:rPr>
        <w:t xml:space="preserve"> </w:t>
      </w:r>
      <w:r>
        <w:t xml:space="preserve">to </w:t>
      </w:r>
      <w:r>
        <w:rPr>
          <w:spacing w:val="-1"/>
        </w:rPr>
        <w:t>acquire</w:t>
      </w:r>
      <w:r>
        <w:t xml:space="preserve"> </w:t>
      </w:r>
      <w:r>
        <w:rPr>
          <w:spacing w:val="-1"/>
        </w:rPr>
        <w:t>articles,</w:t>
      </w:r>
      <w:r>
        <w:t xml:space="preserve"> </w:t>
      </w:r>
      <w:r>
        <w:rPr>
          <w:spacing w:val="-1"/>
        </w:rPr>
        <w:t>equipment,</w:t>
      </w:r>
      <w:r>
        <w:t xml:space="preserve"> </w:t>
      </w:r>
      <w:r>
        <w:rPr>
          <w:spacing w:val="-1"/>
        </w:rPr>
        <w:t>supplies,</w:t>
      </w:r>
      <w:r>
        <w:rPr>
          <w:spacing w:val="-3"/>
        </w:rPr>
        <w:t xml:space="preserve"> </w:t>
      </w:r>
      <w:r>
        <w:rPr>
          <w:spacing w:val="-1"/>
        </w:rPr>
        <w:t>services</w:t>
      </w:r>
      <w:r>
        <w:rPr>
          <w:spacing w:val="-2"/>
        </w:rPr>
        <w:t xml:space="preserve"> </w:t>
      </w:r>
      <w:r>
        <w:t xml:space="preserve">and </w:t>
      </w:r>
      <w:r>
        <w:rPr>
          <w:spacing w:val="-1"/>
        </w:rPr>
        <w:t>materials</w:t>
      </w:r>
      <w:r>
        <w:rPr>
          <w:spacing w:val="-2"/>
        </w:rPr>
        <w:t xml:space="preserve"> </w:t>
      </w:r>
      <w:r>
        <w:rPr>
          <w:spacing w:val="-1"/>
        </w:rPr>
        <w:t>from</w:t>
      </w:r>
      <w:r>
        <w:rPr>
          <w:spacing w:val="-4"/>
        </w:rPr>
        <w:t xml:space="preserve"> </w:t>
      </w:r>
      <w:r>
        <w:rPr>
          <w:spacing w:val="-1"/>
        </w:rPr>
        <w:t>small</w:t>
      </w:r>
      <w:r>
        <w:rPr>
          <w:spacing w:val="1"/>
        </w:rPr>
        <w:t xml:space="preserve"> </w:t>
      </w:r>
      <w:r>
        <w:rPr>
          <w:spacing w:val="-1"/>
        </w:rPr>
        <w:t>business</w:t>
      </w:r>
      <w:r>
        <w:rPr>
          <w:spacing w:val="-2"/>
        </w:rPr>
        <w:t xml:space="preserve"> </w:t>
      </w:r>
      <w:r>
        <w:rPr>
          <w:spacing w:val="-1"/>
        </w:rPr>
        <w:t>sources,</w:t>
      </w:r>
      <w:r>
        <w:rPr>
          <w:spacing w:val="-3"/>
        </w:rPr>
        <w:t xml:space="preserve"> </w:t>
      </w:r>
      <w:r>
        <w:t xml:space="preserve">as </w:t>
      </w:r>
      <w:r>
        <w:rPr>
          <w:spacing w:val="-1"/>
        </w:rPr>
        <w:t>defined</w:t>
      </w:r>
      <w:r>
        <w:rPr>
          <w:spacing w:val="75"/>
        </w:rPr>
        <w:t xml:space="preserve"> </w:t>
      </w:r>
      <w:r>
        <w:rPr>
          <w:spacing w:val="-1"/>
        </w:rPr>
        <w:t>within</w:t>
      </w:r>
      <w:r>
        <w:t xml:space="preserve"> </w:t>
      </w:r>
      <w:r>
        <w:rPr>
          <w:spacing w:val="-1"/>
        </w:rPr>
        <w:t>125.3</w:t>
      </w:r>
      <w:r>
        <w:t xml:space="preserve"> of</w:t>
      </w:r>
      <w:r>
        <w:rPr>
          <w:spacing w:val="-2"/>
        </w:rPr>
        <w:t xml:space="preserve"> </w:t>
      </w:r>
      <w:r>
        <w:t xml:space="preserve">the </w:t>
      </w:r>
      <w:r>
        <w:rPr>
          <w:spacing w:val="-1"/>
        </w:rPr>
        <w:t>Code</w:t>
      </w:r>
      <w:r>
        <w:t xml:space="preserve"> </w:t>
      </w:r>
      <w:r>
        <w:rPr>
          <w:spacing w:val="-2"/>
        </w:rPr>
        <w:t xml:space="preserve">of </w:t>
      </w:r>
      <w:r>
        <w:rPr>
          <w:spacing w:val="-1"/>
        </w:rPr>
        <w:t>Federal</w:t>
      </w:r>
      <w:r>
        <w:rPr>
          <w:spacing w:val="1"/>
        </w:rPr>
        <w:t xml:space="preserve"> </w:t>
      </w:r>
      <w:r>
        <w:rPr>
          <w:spacing w:val="-1"/>
        </w:rPr>
        <w:t>Regulation.</w:t>
      </w:r>
      <w:r>
        <w:t xml:space="preserve"> </w:t>
      </w:r>
      <w:r>
        <w:rPr>
          <w:spacing w:val="-2"/>
        </w:rPr>
        <w:t>Engility</w:t>
      </w:r>
      <w:r>
        <w:rPr>
          <w:spacing w:val="-3"/>
        </w:rPr>
        <w:t xml:space="preserve"> </w:t>
      </w:r>
      <w:r>
        <w:t xml:space="preserve">is </w:t>
      </w:r>
      <w:r>
        <w:rPr>
          <w:spacing w:val="-1"/>
        </w:rPr>
        <w:t>committed</w:t>
      </w:r>
      <w:r>
        <w:rPr>
          <w:spacing w:val="-3"/>
        </w:rPr>
        <w:t xml:space="preserve"> </w:t>
      </w:r>
      <w:r>
        <w:t xml:space="preserve">to </w:t>
      </w:r>
      <w:r>
        <w:rPr>
          <w:spacing w:val="-1"/>
        </w:rPr>
        <w:t>providing</w:t>
      </w:r>
      <w:r>
        <w:rPr>
          <w:spacing w:val="-3"/>
        </w:rPr>
        <w:t xml:space="preserve"> </w:t>
      </w:r>
      <w:r>
        <w:rPr>
          <w:spacing w:val="-1"/>
        </w:rPr>
        <w:t>meaningful</w:t>
      </w:r>
      <w:r>
        <w:rPr>
          <w:spacing w:val="1"/>
        </w:rPr>
        <w:t xml:space="preserve"> </w:t>
      </w:r>
      <w:r>
        <w:rPr>
          <w:spacing w:val="-1"/>
        </w:rPr>
        <w:t>work</w:t>
      </w:r>
      <w:r>
        <w:rPr>
          <w:spacing w:val="-3"/>
        </w:rPr>
        <w:t xml:space="preserve"> </w:t>
      </w:r>
      <w:r>
        <w:t>to</w:t>
      </w:r>
      <w:r>
        <w:rPr>
          <w:spacing w:val="91"/>
        </w:rPr>
        <w:t xml:space="preserve"> </w:t>
      </w:r>
      <w:r>
        <w:t>our</w:t>
      </w:r>
      <w:r>
        <w:rPr>
          <w:spacing w:val="1"/>
        </w:rPr>
        <w:t xml:space="preserve"> </w:t>
      </w:r>
      <w:r>
        <w:rPr>
          <w:spacing w:val="-1"/>
        </w:rPr>
        <w:t>small</w:t>
      </w:r>
      <w:r>
        <w:rPr>
          <w:spacing w:val="-2"/>
        </w:rPr>
        <w:t xml:space="preserve"> </w:t>
      </w:r>
      <w:r>
        <w:rPr>
          <w:spacing w:val="-1"/>
        </w:rPr>
        <w:t>business</w:t>
      </w:r>
      <w:r>
        <w:t xml:space="preserve"> </w:t>
      </w:r>
      <w:r>
        <w:rPr>
          <w:spacing w:val="-1"/>
        </w:rPr>
        <w:t>teammates</w:t>
      </w:r>
      <w:r>
        <w:t xml:space="preserve"> and </w:t>
      </w:r>
      <w:r>
        <w:rPr>
          <w:spacing w:val="-2"/>
        </w:rPr>
        <w:t>we</w:t>
      </w:r>
      <w:r>
        <w:t xml:space="preserve"> </w:t>
      </w:r>
      <w:r>
        <w:rPr>
          <w:spacing w:val="-1"/>
        </w:rPr>
        <w:t>strive</w:t>
      </w:r>
      <w:r>
        <w:rPr>
          <w:spacing w:val="-2"/>
        </w:rPr>
        <w:t xml:space="preserve"> </w:t>
      </w:r>
      <w:r>
        <w:t>for</w:t>
      </w:r>
      <w:r>
        <w:rPr>
          <w:spacing w:val="-2"/>
        </w:rPr>
        <w:t xml:space="preserve"> </w:t>
      </w:r>
      <w:r>
        <w:t xml:space="preserve">the </w:t>
      </w:r>
      <w:r>
        <w:rPr>
          <w:spacing w:val="-1"/>
        </w:rPr>
        <w:t>highest</w:t>
      </w:r>
      <w:r>
        <w:rPr>
          <w:spacing w:val="-2"/>
        </w:rPr>
        <w:t xml:space="preserve"> </w:t>
      </w:r>
      <w:r>
        <w:rPr>
          <w:spacing w:val="-1"/>
        </w:rPr>
        <w:t>quality</w:t>
      </w:r>
      <w:r>
        <w:rPr>
          <w:spacing w:val="-3"/>
        </w:rPr>
        <w:t xml:space="preserve"> </w:t>
      </w:r>
      <w:r>
        <w:t xml:space="preserve">in </w:t>
      </w:r>
      <w:r>
        <w:rPr>
          <w:spacing w:val="-1"/>
        </w:rPr>
        <w:t>every</w:t>
      </w:r>
      <w:r>
        <w:rPr>
          <w:spacing w:val="-3"/>
        </w:rPr>
        <w:t xml:space="preserve"> </w:t>
      </w:r>
      <w:r>
        <w:rPr>
          <w:spacing w:val="-1"/>
        </w:rPr>
        <w:t>aspect</w:t>
      </w:r>
      <w:r>
        <w:rPr>
          <w:spacing w:val="-2"/>
        </w:rPr>
        <w:t xml:space="preserve"> </w:t>
      </w:r>
      <w:r>
        <w:t>of</w:t>
      </w:r>
      <w:r>
        <w:rPr>
          <w:spacing w:val="1"/>
        </w:rPr>
        <w:t xml:space="preserve"> </w:t>
      </w:r>
      <w:r>
        <w:rPr>
          <w:spacing w:val="-1"/>
        </w:rPr>
        <w:t>our</w:t>
      </w:r>
      <w:r>
        <w:rPr>
          <w:spacing w:val="1"/>
        </w:rPr>
        <w:t xml:space="preserve"> </w:t>
      </w:r>
      <w:r>
        <w:rPr>
          <w:spacing w:val="-1"/>
        </w:rPr>
        <w:t>business.</w:t>
      </w:r>
      <w:r>
        <w:rPr>
          <w:spacing w:val="-3"/>
        </w:rPr>
        <w:t xml:space="preserve"> </w:t>
      </w:r>
      <w:r>
        <w:rPr>
          <w:spacing w:val="-1"/>
        </w:rPr>
        <w:t>With</w:t>
      </w:r>
      <w:r>
        <w:rPr>
          <w:spacing w:val="65"/>
        </w:rPr>
        <w:t xml:space="preserve"> </w:t>
      </w:r>
      <w:r>
        <w:t xml:space="preserve">each </w:t>
      </w:r>
      <w:r>
        <w:rPr>
          <w:spacing w:val="-2"/>
        </w:rPr>
        <w:t>of</w:t>
      </w:r>
      <w:r>
        <w:rPr>
          <w:spacing w:val="1"/>
        </w:rPr>
        <w:t xml:space="preserve"> </w:t>
      </w:r>
      <w:r>
        <w:rPr>
          <w:spacing w:val="-1"/>
        </w:rPr>
        <w:t>our</w:t>
      </w:r>
      <w:r>
        <w:rPr>
          <w:spacing w:val="1"/>
        </w:rPr>
        <w:t xml:space="preserve"> </w:t>
      </w:r>
      <w:r>
        <w:rPr>
          <w:spacing w:val="-1"/>
        </w:rPr>
        <w:t>subcontractors</w:t>
      </w:r>
      <w:r>
        <w:rPr>
          <w:spacing w:val="-2"/>
        </w:rPr>
        <w:t xml:space="preserve"> </w:t>
      </w:r>
      <w:r>
        <w:t>Engility</w:t>
      </w:r>
      <w:r>
        <w:rPr>
          <w:spacing w:val="-3"/>
        </w:rPr>
        <w:t xml:space="preserve"> </w:t>
      </w:r>
      <w:r>
        <w:t>has</w:t>
      </w:r>
      <w:r>
        <w:rPr>
          <w:spacing w:val="-2"/>
        </w:rPr>
        <w:t xml:space="preserve"> </w:t>
      </w:r>
      <w:r>
        <w:rPr>
          <w:spacing w:val="-1"/>
        </w:rPr>
        <w:t>executed</w:t>
      </w:r>
      <w:r>
        <w:t xml:space="preserve"> </w:t>
      </w:r>
      <w:r>
        <w:rPr>
          <w:spacing w:val="-1"/>
        </w:rPr>
        <w:t>teaming</w:t>
      </w:r>
      <w:r>
        <w:rPr>
          <w:spacing w:val="-3"/>
        </w:rPr>
        <w:t xml:space="preserve"> </w:t>
      </w:r>
      <w:r>
        <w:rPr>
          <w:spacing w:val="-1"/>
        </w:rPr>
        <w:t>agreements</w:t>
      </w:r>
      <w:r>
        <w:t xml:space="preserve"> in </w:t>
      </w:r>
      <w:r>
        <w:rPr>
          <w:spacing w:val="-1"/>
        </w:rPr>
        <w:t>place.</w:t>
      </w:r>
      <w:r>
        <w:t xml:space="preserve"> We</w:t>
      </w:r>
      <w:r>
        <w:rPr>
          <w:spacing w:val="-2"/>
        </w:rPr>
        <w:t xml:space="preserve"> </w:t>
      </w:r>
      <w:r>
        <w:rPr>
          <w:spacing w:val="-1"/>
        </w:rPr>
        <w:t>have</w:t>
      </w:r>
      <w:r>
        <w:t xml:space="preserve"> a </w:t>
      </w:r>
      <w:r>
        <w:rPr>
          <w:spacing w:val="-1"/>
        </w:rPr>
        <w:t>long</w:t>
      </w:r>
      <w:r>
        <w:rPr>
          <w:spacing w:val="-3"/>
        </w:rPr>
        <w:t xml:space="preserve"> </w:t>
      </w:r>
      <w:r>
        <w:rPr>
          <w:spacing w:val="-1"/>
        </w:rPr>
        <w:t>history</w:t>
      </w:r>
      <w:r>
        <w:rPr>
          <w:spacing w:val="-3"/>
        </w:rPr>
        <w:t xml:space="preserve"> </w:t>
      </w:r>
      <w:r>
        <w:t>of</w:t>
      </w:r>
      <w:r>
        <w:rPr>
          <w:spacing w:val="47"/>
        </w:rPr>
        <w:t xml:space="preserve"> </w:t>
      </w:r>
      <w:r>
        <w:rPr>
          <w:spacing w:val="-1"/>
        </w:rPr>
        <w:t>commitment</w:t>
      </w:r>
      <w:r>
        <w:rPr>
          <w:spacing w:val="1"/>
        </w:rPr>
        <w:t xml:space="preserve"> </w:t>
      </w:r>
      <w:r>
        <w:t xml:space="preserve">and </w:t>
      </w:r>
      <w:r>
        <w:rPr>
          <w:spacing w:val="-1"/>
        </w:rPr>
        <w:t>teaming</w:t>
      </w:r>
      <w:r>
        <w:t xml:space="preserve"> with</w:t>
      </w:r>
      <w:r>
        <w:rPr>
          <w:spacing w:val="-3"/>
        </w:rPr>
        <w:t xml:space="preserve"> </w:t>
      </w:r>
      <w:r>
        <w:t>the</w:t>
      </w:r>
      <w:r>
        <w:rPr>
          <w:spacing w:val="-2"/>
        </w:rPr>
        <w:t xml:space="preserve"> </w:t>
      </w:r>
      <w:r>
        <w:rPr>
          <w:spacing w:val="-1"/>
        </w:rPr>
        <w:t>small</w:t>
      </w:r>
      <w:r>
        <w:rPr>
          <w:spacing w:val="1"/>
        </w:rPr>
        <w:t xml:space="preserve"> </w:t>
      </w:r>
      <w:r>
        <w:rPr>
          <w:spacing w:val="-1"/>
        </w:rPr>
        <w:t>business</w:t>
      </w:r>
      <w:r>
        <w:t xml:space="preserve"> </w:t>
      </w:r>
      <w:r>
        <w:rPr>
          <w:spacing w:val="-2"/>
        </w:rPr>
        <w:t>community,</w:t>
      </w:r>
      <w:r>
        <w:t xml:space="preserve"> not</w:t>
      </w:r>
      <w:r>
        <w:rPr>
          <w:spacing w:val="1"/>
        </w:rPr>
        <w:t xml:space="preserve"> </w:t>
      </w:r>
      <w:r>
        <w:rPr>
          <w:spacing w:val="-1"/>
        </w:rPr>
        <w:t>because</w:t>
      </w:r>
      <w:r>
        <w:t xml:space="preserve"> </w:t>
      </w:r>
      <w:r>
        <w:rPr>
          <w:spacing w:val="-2"/>
        </w:rPr>
        <w:t>of</w:t>
      </w:r>
      <w:r>
        <w:rPr>
          <w:spacing w:val="1"/>
        </w:rPr>
        <w:t xml:space="preserve"> </w:t>
      </w:r>
      <w:r>
        <w:rPr>
          <w:spacing w:val="-1"/>
        </w:rPr>
        <w:t>compliance,</w:t>
      </w:r>
      <w:r>
        <w:t xml:space="preserve"> </w:t>
      </w:r>
      <w:r>
        <w:rPr>
          <w:spacing w:val="-1"/>
        </w:rPr>
        <w:t>but</w:t>
      </w:r>
      <w:r>
        <w:rPr>
          <w:spacing w:val="1"/>
        </w:rPr>
        <w:t xml:space="preserve"> </w:t>
      </w:r>
      <w:r>
        <w:rPr>
          <w:spacing w:val="-1"/>
        </w:rPr>
        <w:t>because</w:t>
      </w:r>
      <w:r>
        <w:rPr>
          <w:spacing w:val="-2"/>
        </w:rPr>
        <w:t xml:space="preserve"> </w:t>
      </w:r>
      <w:r>
        <w:t>it</w:t>
      </w:r>
      <w:r>
        <w:rPr>
          <w:spacing w:val="65"/>
        </w:rPr>
        <w:t xml:space="preserve"> </w:t>
      </w:r>
      <w:r>
        <w:rPr>
          <w:spacing w:val="-2"/>
        </w:rPr>
        <w:t>make</w:t>
      </w:r>
      <w:r>
        <w:t xml:space="preserve"> </w:t>
      </w:r>
      <w:r>
        <w:rPr>
          <w:spacing w:val="-1"/>
        </w:rPr>
        <w:t>good</w:t>
      </w:r>
      <w:r>
        <w:t xml:space="preserve"> </w:t>
      </w:r>
      <w:r>
        <w:rPr>
          <w:spacing w:val="-1"/>
        </w:rPr>
        <w:t>business</w:t>
      </w:r>
      <w:r>
        <w:t xml:space="preserve"> </w:t>
      </w:r>
      <w:r>
        <w:rPr>
          <w:spacing w:val="-1"/>
        </w:rPr>
        <w:t>sense.</w:t>
      </w:r>
      <w:r>
        <w:rPr>
          <w:spacing w:val="-3"/>
        </w:rPr>
        <w:t xml:space="preserve"> </w:t>
      </w:r>
      <w:r>
        <w:t>Engility</w:t>
      </w:r>
      <w:r>
        <w:rPr>
          <w:spacing w:val="-3"/>
        </w:rPr>
        <w:t xml:space="preserve"> </w:t>
      </w:r>
      <w:r>
        <w:rPr>
          <w:spacing w:val="-1"/>
        </w:rPr>
        <w:t>recognizes</w:t>
      </w:r>
      <w:r>
        <w:t xml:space="preserve"> </w:t>
      </w:r>
      <w:r>
        <w:rPr>
          <w:spacing w:val="-1"/>
        </w:rPr>
        <w:t>the</w:t>
      </w:r>
      <w:r>
        <w:t xml:space="preserve"> </w:t>
      </w:r>
      <w:r>
        <w:rPr>
          <w:spacing w:val="-1"/>
        </w:rPr>
        <w:t>value</w:t>
      </w:r>
      <w:r>
        <w:t xml:space="preserve"> of</w:t>
      </w:r>
      <w:r>
        <w:rPr>
          <w:spacing w:val="-2"/>
        </w:rPr>
        <w:t xml:space="preserve"> </w:t>
      </w:r>
      <w:r>
        <w:rPr>
          <w:spacing w:val="-1"/>
        </w:rPr>
        <w:t>incorporating</w:t>
      </w:r>
      <w:r>
        <w:rPr>
          <w:spacing w:val="-3"/>
        </w:rPr>
        <w:t xml:space="preserve"> </w:t>
      </w:r>
      <w:r>
        <w:rPr>
          <w:spacing w:val="-1"/>
        </w:rPr>
        <w:t>companies</w:t>
      </w:r>
      <w:r>
        <w:rPr>
          <w:spacing w:val="-2"/>
        </w:rPr>
        <w:t xml:space="preserve"> </w:t>
      </w:r>
      <w:r>
        <w:rPr>
          <w:spacing w:val="-1"/>
        </w:rPr>
        <w:t>that</w:t>
      </w:r>
      <w:r>
        <w:rPr>
          <w:spacing w:val="1"/>
        </w:rPr>
        <w:t xml:space="preserve"> </w:t>
      </w:r>
      <w:r>
        <w:rPr>
          <w:spacing w:val="-1"/>
        </w:rPr>
        <w:t>are</w:t>
      </w:r>
      <w:r>
        <w:t xml:space="preserve"> </w:t>
      </w:r>
      <w:r>
        <w:rPr>
          <w:spacing w:val="-1"/>
        </w:rPr>
        <w:t>highly</w:t>
      </w:r>
      <w:r>
        <w:t xml:space="preserve"> </w:t>
      </w:r>
      <w:r>
        <w:rPr>
          <w:spacing w:val="-1"/>
        </w:rPr>
        <w:t>skilled</w:t>
      </w:r>
      <w:r>
        <w:rPr>
          <w:spacing w:val="77"/>
        </w:rPr>
        <w:t xml:space="preserve"> </w:t>
      </w:r>
      <w:r>
        <w:t>and</w:t>
      </w:r>
      <w:r>
        <w:rPr>
          <w:spacing w:val="-3"/>
        </w:rPr>
        <w:t xml:space="preserve"> </w:t>
      </w:r>
      <w:r>
        <w:rPr>
          <w:spacing w:val="-1"/>
        </w:rPr>
        <w:t>agile</w:t>
      </w:r>
      <w:r>
        <w:rPr>
          <w:spacing w:val="-2"/>
        </w:rPr>
        <w:t xml:space="preserve"> </w:t>
      </w:r>
      <w:r>
        <w:t>and</w:t>
      </w:r>
      <w:r>
        <w:rPr>
          <w:spacing w:val="-3"/>
        </w:rPr>
        <w:t xml:space="preserve"> </w:t>
      </w:r>
      <w:r>
        <w:rPr>
          <w:spacing w:val="-1"/>
        </w:rPr>
        <w:t>includes</w:t>
      </w:r>
      <w:r>
        <w:t xml:space="preserve"> </w:t>
      </w:r>
      <w:r>
        <w:rPr>
          <w:spacing w:val="-1"/>
        </w:rPr>
        <w:t>small,</w:t>
      </w:r>
      <w:r>
        <w:t xml:space="preserve"> </w:t>
      </w:r>
      <w:r>
        <w:rPr>
          <w:spacing w:val="-1"/>
        </w:rPr>
        <w:t>HUBZone,</w:t>
      </w:r>
      <w:r>
        <w:t xml:space="preserve"> </w:t>
      </w:r>
      <w:r>
        <w:rPr>
          <w:spacing w:val="-1"/>
        </w:rPr>
        <w:t>small</w:t>
      </w:r>
      <w:r>
        <w:rPr>
          <w:spacing w:val="-2"/>
        </w:rPr>
        <w:t xml:space="preserve"> </w:t>
      </w:r>
      <w:r>
        <w:rPr>
          <w:spacing w:val="-1"/>
        </w:rPr>
        <w:t>disadvantaged,</w:t>
      </w:r>
      <w:r>
        <w:t xml:space="preserve"> </w:t>
      </w:r>
      <w:r>
        <w:rPr>
          <w:spacing w:val="-1"/>
        </w:rPr>
        <w:t>women-owned,</w:t>
      </w:r>
      <w:r>
        <w:t xml:space="preserve"> </w:t>
      </w:r>
      <w:r>
        <w:rPr>
          <w:spacing w:val="-1"/>
        </w:rPr>
        <w:t>veteran</w:t>
      </w:r>
      <w:r>
        <w:t xml:space="preserve"> </w:t>
      </w:r>
      <w:r>
        <w:rPr>
          <w:spacing w:val="-1"/>
        </w:rPr>
        <w:t>owned,</w:t>
      </w:r>
      <w:r>
        <w:t xml:space="preserve"> </w:t>
      </w:r>
      <w:r>
        <w:rPr>
          <w:spacing w:val="-1"/>
        </w:rPr>
        <w:t>and</w:t>
      </w:r>
      <w:r>
        <w:rPr>
          <w:spacing w:val="63"/>
        </w:rPr>
        <w:t xml:space="preserve"> </w:t>
      </w:r>
      <w:r>
        <w:rPr>
          <w:spacing w:val="-1"/>
        </w:rPr>
        <w:t>service-disabled</w:t>
      </w:r>
      <w:r>
        <w:t xml:space="preserve"> </w:t>
      </w:r>
      <w:r>
        <w:rPr>
          <w:spacing w:val="-1"/>
        </w:rPr>
        <w:t>veteran</w:t>
      </w:r>
      <w:r>
        <w:t xml:space="preserve"> </w:t>
      </w:r>
      <w:r>
        <w:rPr>
          <w:spacing w:val="-1"/>
        </w:rPr>
        <w:t>owned</w:t>
      </w:r>
      <w:r>
        <w:t xml:space="preserve"> </w:t>
      </w:r>
      <w:r>
        <w:rPr>
          <w:spacing w:val="-1"/>
        </w:rPr>
        <w:t>small</w:t>
      </w:r>
      <w:r>
        <w:rPr>
          <w:spacing w:val="1"/>
        </w:rPr>
        <w:t xml:space="preserve"> </w:t>
      </w:r>
      <w:r>
        <w:rPr>
          <w:spacing w:val="-1"/>
        </w:rPr>
        <w:t>business</w:t>
      </w:r>
      <w:r>
        <w:rPr>
          <w:spacing w:val="-2"/>
        </w:rPr>
        <w:t xml:space="preserve"> </w:t>
      </w:r>
      <w:r>
        <w:rPr>
          <w:spacing w:val="-1"/>
        </w:rPr>
        <w:t>concerns</w:t>
      </w:r>
      <w:r>
        <w:t xml:space="preserve"> in </w:t>
      </w:r>
      <w:r>
        <w:rPr>
          <w:spacing w:val="-1"/>
        </w:rPr>
        <w:t>performance</w:t>
      </w:r>
      <w:r>
        <w:t xml:space="preserve"> </w:t>
      </w:r>
      <w:r>
        <w:rPr>
          <w:spacing w:val="-2"/>
        </w:rPr>
        <w:t>of</w:t>
      </w:r>
      <w:r>
        <w:rPr>
          <w:spacing w:val="1"/>
        </w:rPr>
        <w:t xml:space="preserve"> </w:t>
      </w:r>
      <w:r>
        <w:rPr>
          <w:spacing w:val="-1"/>
        </w:rPr>
        <w:t>our</w:t>
      </w:r>
      <w:r>
        <w:rPr>
          <w:spacing w:val="1"/>
        </w:rPr>
        <w:t xml:space="preserve"> </w:t>
      </w:r>
      <w:r>
        <w:rPr>
          <w:spacing w:val="-1"/>
        </w:rPr>
        <w:t>contracts.</w:t>
      </w:r>
      <w:r>
        <w:t xml:space="preserve"> </w:t>
      </w:r>
      <w:r>
        <w:rPr>
          <w:spacing w:val="-1"/>
        </w:rPr>
        <w:t>With</w:t>
      </w:r>
      <w:r>
        <w:rPr>
          <w:spacing w:val="-3"/>
        </w:rPr>
        <w:t xml:space="preserve"> </w:t>
      </w:r>
      <w:r>
        <w:t>our</w:t>
      </w:r>
      <w:r>
        <w:rPr>
          <w:spacing w:val="55"/>
        </w:rPr>
        <w:t xml:space="preserve"> </w:t>
      </w:r>
      <w:r>
        <w:rPr>
          <w:spacing w:val="-1"/>
        </w:rPr>
        <w:t>proposal</w:t>
      </w:r>
      <w:r>
        <w:rPr>
          <w:spacing w:val="-2"/>
        </w:rPr>
        <w:t xml:space="preserve"> </w:t>
      </w:r>
      <w:r>
        <w:rPr>
          <w:spacing w:val="-1"/>
        </w:rPr>
        <w:t>submission</w:t>
      </w:r>
      <w:r>
        <w:t xml:space="preserve"> </w:t>
      </w:r>
      <w:r>
        <w:rPr>
          <w:spacing w:val="-1"/>
        </w:rPr>
        <w:t>we</w:t>
      </w:r>
      <w:r>
        <w:t xml:space="preserve"> </w:t>
      </w:r>
      <w:r>
        <w:rPr>
          <w:spacing w:val="-2"/>
        </w:rPr>
        <w:t>have</w:t>
      </w:r>
      <w:r>
        <w:t xml:space="preserve"> </w:t>
      </w:r>
      <w:r>
        <w:rPr>
          <w:spacing w:val="-1"/>
        </w:rPr>
        <w:t>included</w:t>
      </w:r>
      <w:r>
        <w:t xml:space="preserve"> </w:t>
      </w:r>
      <w:r>
        <w:rPr>
          <w:spacing w:val="-1"/>
        </w:rPr>
        <w:t>contracts</w:t>
      </w:r>
      <w:r>
        <w:rPr>
          <w:spacing w:val="-2"/>
        </w:rPr>
        <w:t xml:space="preserve"> </w:t>
      </w:r>
      <w:r>
        <w:rPr>
          <w:spacing w:val="-1"/>
        </w:rPr>
        <w:t>that</w:t>
      </w:r>
      <w:r>
        <w:rPr>
          <w:spacing w:val="1"/>
        </w:rPr>
        <w:t xml:space="preserve"> </w:t>
      </w:r>
      <w:r>
        <w:rPr>
          <w:spacing w:val="-1"/>
        </w:rPr>
        <w:t>display</w:t>
      </w:r>
      <w:r>
        <w:rPr>
          <w:spacing w:val="-3"/>
        </w:rPr>
        <w:t xml:space="preserve"> </w:t>
      </w:r>
      <w:r>
        <w:t>our</w:t>
      </w:r>
      <w:r>
        <w:rPr>
          <w:spacing w:val="1"/>
        </w:rPr>
        <w:t xml:space="preserve"> </w:t>
      </w:r>
      <w:r>
        <w:rPr>
          <w:spacing w:val="-1"/>
        </w:rPr>
        <w:t>support</w:t>
      </w:r>
      <w:r>
        <w:rPr>
          <w:spacing w:val="-2"/>
        </w:rPr>
        <w:t xml:space="preserve"> </w:t>
      </w:r>
      <w:r>
        <w:t xml:space="preserve">to </w:t>
      </w:r>
      <w:r>
        <w:rPr>
          <w:spacing w:val="-1"/>
        </w:rPr>
        <w:t>the</w:t>
      </w:r>
      <w:r>
        <w:t xml:space="preserve"> </w:t>
      </w:r>
      <w:r>
        <w:rPr>
          <w:spacing w:val="-2"/>
        </w:rPr>
        <w:t>SB</w:t>
      </w:r>
      <w:r>
        <w:rPr>
          <w:spacing w:val="-1"/>
        </w:rPr>
        <w:t xml:space="preserve"> community,</w:t>
      </w:r>
      <w:r>
        <w:t xml:space="preserve"> to </w:t>
      </w:r>
      <w:r>
        <w:rPr>
          <w:spacing w:val="-1"/>
        </w:rPr>
        <w:t>include</w:t>
      </w:r>
      <w:r>
        <w:rPr>
          <w:spacing w:val="85"/>
        </w:rPr>
        <w:t xml:space="preserve"> </w:t>
      </w:r>
      <w:r>
        <w:rPr>
          <w:spacing w:val="-1"/>
        </w:rPr>
        <w:t>SBs</w:t>
      </w:r>
      <w:r>
        <w:t xml:space="preserve"> </w:t>
      </w:r>
      <w:r>
        <w:rPr>
          <w:spacing w:val="-1"/>
        </w:rPr>
        <w:t>supporting</w:t>
      </w:r>
      <w:r>
        <w:rPr>
          <w:spacing w:val="-3"/>
        </w:rPr>
        <w:t xml:space="preserve"> </w:t>
      </w:r>
      <w:r>
        <w:rPr>
          <w:spacing w:val="-1"/>
        </w:rPr>
        <w:t>subcontracting</w:t>
      </w:r>
      <w:r>
        <w:rPr>
          <w:spacing w:val="-3"/>
        </w:rPr>
        <w:t xml:space="preserve"> </w:t>
      </w:r>
      <w:r>
        <w:rPr>
          <w:spacing w:val="-1"/>
        </w:rPr>
        <w:t>efforts</w:t>
      </w:r>
      <w:r>
        <w:t xml:space="preserve"> </w:t>
      </w:r>
      <w:r>
        <w:rPr>
          <w:spacing w:val="-1"/>
        </w:rPr>
        <w:t>covering</w:t>
      </w:r>
      <w:r>
        <w:rPr>
          <w:spacing w:val="-3"/>
        </w:rPr>
        <w:t xml:space="preserve"> </w:t>
      </w:r>
      <w:r>
        <w:rPr>
          <w:spacing w:val="-1"/>
        </w:rPr>
        <w:t>multiple</w:t>
      </w:r>
      <w:r>
        <w:t xml:space="preserve"> </w:t>
      </w:r>
      <w:r>
        <w:rPr>
          <w:spacing w:val="-1"/>
        </w:rPr>
        <w:t>agencies.</w:t>
      </w:r>
      <w:r>
        <w:t xml:space="preserve"> </w:t>
      </w:r>
      <w:r>
        <w:rPr>
          <w:spacing w:val="-1"/>
        </w:rPr>
        <w:t>Engility</w:t>
      </w:r>
      <w:r>
        <w:rPr>
          <w:spacing w:val="-3"/>
        </w:rPr>
        <w:t xml:space="preserve"> </w:t>
      </w:r>
      <w:r>
        <w:rPr>
          <w:spacing w:val="-1"/>
        </w:rPr>
        <w:t>understands</w:t>
      </w:r>
      <w:r>
        <w:rPr>
          <w:spacing w:val="-2"/>
        </w:rPr>
        <w:t xml:space="preserve"> </w:t>
      </w:r>
      <w:r>
        <w:t xml:space="preserve">the </w:t>
      </w:r>
      <w:r>
        <w:rPr>
          <w:spacing w:val="-2"/>
        </w:rPr>
        <w:t>programs</w:t>
      </w:r>
      <w:r>
        <w:rPr>
          <w:spacing w:val="89"/>
        </w:rPr>
        <w:t xml:space="preserve"> </w:t>
      </w:r>
      <w:r>
        <w:rPr>
          <w:spacing w:val="-1"/>
        </w:rPr>
        <w:t>objectives</w:t>
      </w:r>
      <w:r>
        <w:t xml:space="preserve"> and</w:t>
      </w:r>
      <w:r>
        <w:rPr>
          <w:spacing w:val="-3"/>
        </w:rPr>
        <w:t xml:space="preserve"> </w:t>
      </w:r>
      <w:r>
        <w:t xml:space="preserve">the </w:t>
      </w:r>
      <w:r>
        <w:rPr>
          <w:spacing w:val="-1"/>
        </w:rPr>
        <w:t>Department</w:t>
      </w:r>
      <w:r>
        <w:rPr>
          <w:spacing w:val="1"/>
        </w:rPr>
        <w:t xml:space="preserve"> </w:t>
      </w:r>
      <w:r>
        <w:rPr>
          <w:spacing w:val="-2"/>
        </w:rPr>
        <w:t xml:space="preserve">of </w:t>
      </w:r>
      <w:r>
        <w:rPr>
          <w:spacing w:val="-1"/>
        </w:rPr>
        <w:t>Transportation’s</w:t>
      </w:r>
      <w:r>
        <w:t xml:space="preserve"> </w:t>
      </w:r>
      <w:r>
        <w:rPr>
          <w:spacing w:val="-1"/>
        </w:rPr>
        <w:t>expectations</w:t>
      </w:r>
      <w:r>
        <w:rPr>
          <w:spacing w:val="-2"/>
        </w:rPr>
        <w:t xml:space="preserve"> </w:t>
      </w:r>
      <w:r>
        <w:t xml:space="preserve">in </w:t>
      </w:r>
      <w:r>
        <w:rPr>
          <w:spacing w:val="-1"/>
        </w:rPr>
        <w:t>meeting</w:t>
      </w:r>
      <w:r>
        <w:rPr>
          <w:spacing w:val="-3"/>
        </w:rPr>
        <w:t xml:space="preserve"> </w:t>
      </w:r>
      <w:r>
        <w:t>our</w:t>
      </w:r>
      <w:r>
        <w:rPr>
          <w:spacing w:val="1"/>
        </w:rPr>
        <w:t xml:space="preserve"> </w:t>
      </w:r>
      <w:r>
        <w:rPr>
          <w:spacing w:val="-1"/>
        </w:rPr>
        <w:t>SB</w:t>
      </w:r>
      <w:r>
        <w:rPr>
          <w:spacing w:val="-4"/>
        </w:rPr>
        <w:t xml:space="preserve"> </w:t>
      </w:r>
      <w:r>
        <w:rPr>
          <w:spacing w:val="-1"/>
        </w:rPr>
        <w:t>goals.</w:t>
      </w:r>
      <w:r>
        <w:t xml:space="preserve"> </w:t>
      </w:r>
      <w:r>
        <w:rPr>
          <w:spacing w:val="-1"/>
        </w:rPr>
        <w:t>Under</w:t>
      </w:r>
      <w:r>
        <w:rPr>
          <w:spacing w:val="1"/>
        </w:rPr>
        <w:t xml:space="preserve"> </w:t>
      </w:r>
      <w:r>
        <w:rPr>
          <w:spacing w:val="-1"/>
        </w:rPr>
        <w:t>the</w:t>
      </w:r>
      <w:r>
        <w:rPr>
          <w:spacing w:val="55"/>
        </w:rPr>
        <w:t xml:space="preserve"> </w:t>
      </w:r>
      <w:r>
        <w:rPr>
          <w:spacing w:val="-1"/>
        </w:rPr>
        <w:t>contract,</w:t>
      </w:r>
      <w:r>
        <w:t xml:space="preserve"> </w:t>
      </w:r>
      <w:r>
        <w:rPr>
          <w:spacing w:val="-1"/>
        </w:rPr>
        <w:t>we</w:t>
      </w:r>
      <w:r>
        <w:rPr>
          <w:spacing w:val="-2"/>
        </w:rPr>
        <w:t xml:space="preserve"> </w:t>
      </w:r>
      <w:r>
        <w:rPr>
          <w:spacing w:val="-1"/>
        </w:rPr>
        <w:t>intend</w:t>
      </w:r>
      <w:r>
        <w:rPr>
          <w:spacing w:val="-3"/>
        </w:rPr>
        <w:t xml:space="preserve"> </w:t>
      </w:r>
      <w:r>
        <w:t xml:space="preserve">to </w:t>
      </w:r>
      <w:r>
        <w:rPr>
          <w:spacing w:val="-1"/>
        </w:rPr>
        <w:t>continue</w:t>
      </w:r>
      <w:r>
        <w:t xml:space="preserve"> </w:t>
      </w:r>
      <w:r>
        <w:rPr>
          <w:spacing w:val="-1"/>
        </w:rPr>
        <w:t>our</w:t>
      </w:r>
      <w:r>
        <w:rPr>
          <w:spacing w:val="1"/>
        </w:rPr>
        <w:t xml:space="preserve"> </w:t>
      </w:r>
      <w:r>
        <w:rPr>
          <w:spacing w:val="-1"/>
        </w:rPr>
        <w:t>legacy</w:t>
      </w:r>
      <w:r>
        <w:rPr>
          <w:spacing w:val="-3"/>
        </w:rPr>
        <w:t xml:space="preserve"> </w:t>
      </w:r>
      <w:r>
        <w:t>of</w:t>
      </w:r>
      <w:r>
        <w:rPr>
          <w:spacing w:val="1"/>
        </w:rPr>
        <w:t xml:space="preserve"> </w:t>
      </w:r>
      <w:r>
        <w:rPr>
          <w:spacing w:val="-1"/>
        </w:rPr>
        <w:t xml:space="preserve">SB </w:t>
      </w:r>
      <w:r>
        <w:rPr>
          <w:spacing w:val="-2"/>
        </w:rPr>
        <w:t xml:space="preserve">program </w:t>
      </w:r>
      <w:r>
        <w:rPr>
          <w:spacing w:val="-1"/>
        </w:rPr>
        <w:t>monitoring,</w:t>
      </w:r>
      <w:r>
        <w:t xml:space="preserve"> </w:t>
      </w:r>
      <w:r>
        <w:rPr>
          <w:spacing w:val="-1"/>
        </w:rPr>
        <w:t>guidance,</w:t>
      </w:r>
      <w:r>
        <w:rPr>
          <w:spacing w:val="-3"/>
        </w:rPr>
        <w:t xml:space="preserve"> </w:t>
      </w:r>
      <w:r>
        <w:rPr>
          <w:spacing w:val="-1"/>
        </w:rPr>
        <w:t>leadership</w:t>
      </w:r>
      <w:r>
        <w:t xml:space="preserve"> and</w:t>
      </w:r>
      <w:r>
        <w:rPr>
          <w:spacing w:val="77"/>
        </w:rPr>
        <w:t xml:space="preserve"> </w:t>
      </w:r>
      <w:r>
        <w:rPr>
          <w:spacing w:val="-1"/>
        </w:rPr>
        <w:t>motivation,</w:t>
      </w:r>
      <w:r>
        <w:t xml:space="preserve"> </w:t>
      </w:r>
      <w:r>
        <w:rPr>
          <w:spacing w:val="-1"/>
        </w:rPr>
        <w:t>modifying</w:t>
      </w:r>
      <w:r>
        <w:rPr>
          <w:spacing w:val="-3"/>
        </w:rPr>
        <w:t xml:space="preserve"> </w:t>
      </w:r>
      <w:r>
        <w:t>and</w:t>
      </w:r>
      <w:r>
        <w:rPr>
          <w:spacing w:val="-3"/>
        </w:rPr>
        <w:t xml:space="preserve"> </w:t>
      </w:r>
      <w:r>
        <w:rPr>
          <w:spacing w:val="-1"/>
        </w:rPr>
        <w:t>improving</w:t>
      </w:r>
      <w:r>
        <w:rPr>
          <w:spacing w:val="-3"/>
        </w:rPr>
        <w:t xml:space="preserve"> </w:t>
      </w:r>
      <w:r>
        <w:t>it</w:t>
      </w:r>
      <w:r>
        <w:rPr>
          <w:spacing w:val="1"/>
        </w:rPr>
        <w:t xml:space="preserve"> </w:t>
      </w:r>
      <w:r>
        <w:t xml:space="preserve">as </w:t>
      </w:r>
      <w:r>
        <w:rPr>
          <w:spacing w:val="-1"/>
        </w:rPr>
        <w:t>necessary</w:t>
      </w:r>
      <w:r>
        <w:rPr>
          <w:spacing w:val="-3"/>
        </w:rPr>
        <w:t xml:space="preserve"> </w:t>
      </w:r>
      <w:r>
        <w:t xml:space="preserve">to </w:t>
      </w:r>
      <w:r>
        <w:rPr>
          <w:spacing w:val="-1"/>
        </w:rPr>
        <w:t>ensure</w:t>
      </w:r>
      <w:r>
        <w:t xml:space="preserve"> </w:t>
      </w:r>
      <w:r>
        <w:rPr>
          <w:spacing w:val="-1"/>
        </w:rPr>
        <w:t>we</w:t>
      </w:r>
      <w:r>
        <w:t xml:space="preserve"> </w:t>
      </w:r>
      <w:r>
        <w:rPr>
          <w:spacing w:val="-1"/>
        </w:rPr>
        <w:t>meet</w:t>
      </w:r>
      <w:r>
        <w:rPr>
          <w:spacing w:val="1"/>
        </w:rPr>
        <w:t xml:space="preserve"> </w:t>
      </w:r>
      <w:r>
        <w:rPr>
          <w:spacing w:val="-1"/>
        </w:rPr>
        <w:t>contract</w:t>
      </w:r>
      <w:r>
        <w:rPr>
          <w:spacing w:val="1"/>
        </w:rPr>
        <w:t xml:space="preserve"> </w:t>
      </w:r>
      <w:r>
        <w:rPr>
          <w:spacing w:val="-1"/>
        </w:rPr>
        <w:t>and</w:t>
      </w:r>
      <w:r>
        <w:t xml:space="preserve"> </w:t>
      </w:r>
      <w:r>
        <w:rPr>
          <w:spacing w:val="-1"/>
        </w:rPr>
        <w:t>small</w:t>
      </w:r>
      <w:r>
        <w:rPr>
          <w:spacing w:val="1"/>
        </w:rPr>
        <w:t xml:space="preserve"> </w:t>
      </w:r>
      <w:r>
        <w:rPr>
          <w:spacing w:val="-1"/>
        </w:rPr>
        <w:t>business</w:t>
      </w:r>
      <w:r>
        <w:rPr>
          <w:spacing w:val="55"/>
        </w:rPr>
        <w:t xml:space="preserve"> </w:t>
      </w:r>
      <w:r>
        <w:rPr>
          <w:spacing w:val="-1"/>
        </w:rPr>
        <w:t>requirements.</w:t>
      </w:r>
    </w:p>
    <w:p w:rsidR="00796EE1" w:rsidRDefault="00796EE1">
      <w:pPr>
        <w:sectPr w:rsidR="00796EE1">
          <w:pgSz w:w="12240" w:h="15840"/>
          <w:pgMar w:top="940" w:right="1280" w:bottom="1200" w:left="1320" w:header="739"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2"/>
        <w:rPr>
          <w:rFonts w:ascii="Times New Roman" w:eastAsia="Times New Roman" w:hAnsi="Times New Roman" w:cs="Times New Roman"/>
          <w:sz w:val="21"/>
          <w:szCs w:val="21"/>
        </w:rPr>
      </w:pPr>
    </w:p>
    <w:p w:rsidR="00796EE1" w:rsidRDefault="00F96323">
      <w:pPr>
        <w:pStyle w:val="BodyText"/>
        <w:spacing w:line="252" w:lineRule="exact"/>
      </w:pPr>
      <w:r>
        <w:t>6.</w:t>
      </w:r>
    </w:p>
    <w:p w:rsidR="00796EE1" w:rsidRDefault="00F96323">
      <w:pPr>
        <w:pStyle w:val="BodyText"/>
        <w:spacing w:line="252" w:lineRule="exact"/>
      </w:pPr>
      <w:r>
        <w:rPr>
          <w:spacing w:val="-1"/>
        </w:rPr>
        <w:t>METHOD USED</w:t>
      </w:r>
      <w:r>
        <w:rPr>
          <w:spacing w:val="-4"/>
        </w:rPr>
        <w:t xml:space="preserve"> </w:t>
      </w:r>
      <w:r>
        <w:t>TO</w:t>
      </w:r>
      <w:r>
        <w:rPr>
          <w:spacing w:val="-1"/>
        </w:rPr>
        <w:t xml:space="preserve"> </w:t>
      </w:r>
      <w:r>
        <w:rPr>
          <w:spacing w:val="-2"/>
        </w:rPr>
        <w:t>IDENTIFY</w:t>
      </w:r>
      <w:r>
        <w:rPr>
          <w:spacing w:val="-1"/>
        </w:rPr>
        <w:t xml:space="preserve"> </w:t>
      </w:r>
      <w:r>
        <w:rPr>
          <w:spacing w:val="-2"/>
        </w:rPr>
        <w:t>POTENTIAL</w:t>
      </w:r>
      <w:r>
        <w:rPr>
          <w:spacing w:val="-1"/>
        </w:rPr>
        <w:t xml:space="preserve"> SOURCES </w:t>
      </w:r>
      <w:r>
        <w:t xml:space="preserve">– </w:t>
      </w:r>
      <w:r>
        <w:rPr>
          <w:spacing w:val="-1"/>
        </w:rPr>
        <w:t>FAR 52.219-9</w:t>
      </w:r>
      <w:r>
        <w:t xml:space="preserve"> </w:t>
      </w:r>
      <w:r>
        <w:rPr>
          <w:spacing w:val="-1"/>
        </w:rPr>
        <w:t>(D)(5)</w:t>
      </w:r>
    </w:p>
    <w:p w:rsidR="00796EE1" w:rsidRDefault="00F96323">
      <w:pPr>
        <w:pStyle w:val="BodyText"/>
        <w:spacing w:before="1"/>
        <w:ind w:right="261"/>
      </w:pPr>
      <w:r>
        <w:t>Engility</w:t>
      </w:r>
      <w:r>
        <w:rPr>
          <w:spacing w:val="-3"/>
        </w:rPr>
        <w:t xml:space="preserve"> </w:t>
      </w:r>
      <w:r>
        <w:rPr>
          <w:spacing w:val="-1"/>
        </w:rPr>
        <w:t>builds</w:t>
      </w:r>
      <w:r>
        <w:t xml:space="preserve"> upon</w:t>
      </w:r>
      <w:r>
        <w:rPr>
          <w:spacing w:val="-3"/>
        </w:rPr>
        <w:t xml:space="preserve"> </w:t>
      </w:r>
      <w:r>
        <w:t>our</w:t>
      </w:r>
      <w:r>
        <w:rPr>
          <w:spacing w:val="-2"/>
        </w:rPr>
        <w:t xml:space="preserve"> </w:t>
      </w:r>
      <w:r>
        <w:rPr>
          <w:spacing w:val="-1"/>
        </w:rPr>
        <w:t>established</w:t>
      </w:r>
      <w:r>
        <w:rPr>
          <w:spacing w:val="-3"/>
        </w:rPr>
        <w:t xml:space="preserve"> </w:t>
      </w:r>
      <w:r>
        <w:rPr>
          <w:spacing w:val="-1"/>
        </w:rPr>
        <w:t>practice</w:t>
      </w:r>
      <w:r>
        <w:t xml:space="preserve"> of</w:t>
      </w:r>
      <w:r>
        <w:rPr>
          <w:spacing w:val="1"/>
        </w:rPr>
        <w:t xml:space="preserve"> </w:t>
      </w:r>
      <w:r>
        <w:rPr>
          <w:spacing w:val="-2"/>
        </w:rPr>
        <w:t>working</w:t>
      </w:r>
      <w:r>
        <w:rPr>
          <w:spacing w:val="-3"/>
        </w:rPr>
        <w:t xml:space="preserve"> </w:t>
      </w:r>
      <w:r>
        <w:t xml:space="preserve">with </w:t>
      </w:r>
      <w:r>
        <w:rPr>
          <w:spacing w:val="-1"/>
        </w:rPr>
        <w:t>SB development</w:t>
      </w:r>
      <w:r>
        <w:rPr>
          <w:spacing w:val="1"/>
        </w:rPr>
        <w:t xml:space="preserve"> </w:t>
      </w:r>
      <w:r>
        <w:rPr>
          <w:spacing w:val="-1"/>
        </w:rPr>
        <w:t>organizations</w:t>
      </w:r>
      <w:r>
        <w:rPr>
          <w:spacing w:val="-2"/>
        </w:rPr>
        <w:t xml:space="preserve"> </w:t>
      </w:r>
      <w:r>
        <w:t>and</w:t>
      </w:r>
      <w:r>
        <w:rPr>
          <w:spacing w:val="-3"/>
        </w:rPr>
        <w:t xml:space="preserve"> </w:t>
      </w:r>
      <w:r>
        <w:rPr>
          <w:spacing w:val="-1"/>
        </w:rPr>
        <w:t>trade</w:t>
      </w:r>
      <w:r>
        <w:rPr>
          <w:spacing w:val="63"/>
        </w:rPr>
        <w:t xml:space="preserve"> </w:t>
      </w:r>
      <w:r>
        <w:rPr>
          <w:spacing w:val="-1"/>
        </w:rPr>
        <w:t>associations.</w:t>
      </w:r>
      <w:r>
        <w:t xml:space="preserve"> </w:t>
      </w:r>
      <w:r>
        <w:rPr>
          <w:spacing w:val="-1"/>
        </w:rPr>
        <w:t>SB outreach</w:t>
      </w:r>
      <w:r>
        <w:t xml:space="preserve"> </w:t>
      </w:r>
      <w:r>
        <w:rPr>
          <w:spacing w:val="-1"/>
        </w:rPr>
        <w:t>is</w:t>
      </w:r>
      <w:r>
        <w:t xml:space="preserve"> </w:t>
      </w:r>
      <w:r>
        <w:rPr>
          <w:spacing w:val="-1"/>
        </w:rPr>
        <w:t>supported</w:t>
      </w:r>
      <w:r>
        <w:t xml:space="preserve"> by</w:t>
      </w:r>
      <w:r>
        <w:rPr>
          <w:spacing w:val="-3"/>
        </w:rPr>
        <w:t xml:space="preserve"> </w:t>
      </w:r>
      <w:r>
        <w:t>our</w:t>
      </w:r>
      <w:r>
        <w:rPr>
          <w:spacing w:val="-2"/>
        </w:rPr>
        <w:t xml:space="preserve"> </w:t>
      </w:r>
      <w:r>
        <w:rPr>
          <w:spacing w:val="-1"/>
        </w:rPr>
        <w:t>entire</w:t>
      </w:r>
      <w:r>
        <w:t xml:space="preserve"> </w:t>
      </w:r>
      <w:r>
        <w:rPr>
          <w:spacing w:val="-1"/>
        </w:rPr>
        <w:t>company</w:t>
      </w:r>
      <w:r>
        <w:rPr>
          <w:spacing w:val="-3"/>
        </w:rPr>
        <w:t xml:space="preserve"> </w:t>
      </w:r>
      <w:r>
        <w:t xml:space="preserve">and </w:t>
      </w:r>
      <w:r>
        <w:rPr>
          <w:spacing w:val="-1"/>
        </w:rPr>
        <w:t>supports</w:t>
      </w:r>
      <w:r>
        <w:t xml:space="preserve"> a </w:t>
      </w:r>
      <w:r>
        <w:rPr>
          <w:spacing w:val="-2"/>
        </w:rPr>
        <w:t>dynamic</w:t>
      </w:r>
      <w:r>
        <w:t xml:space="preserve"> source</w:t>
      </w:r>
      <w:r>
        <w:rPr>
          <w:spacing w:val="-2"/>
        </w:rPr>
        <w:t xml:space="preserve"> </w:t>
      </w:r>
      <w:r>
        <w:rPr>
          <w:spacing w:val="-1"/>
        </w:rPr>
        <w:t>list</w:t>
      </w:r>
      <w:r>
        <w:rPr>
          <w:spacing w:val="-2"/>
        </w:rPr>
        <w:t xml:space="preserve"> </w:t>
      </w:r>
      <w:r>
        <w:t>of</w:t>
      </w:r>
      <w:r>
        <w:rPr>
          <w:spacing w:val="59"/>
        </w:rPr>
        <w:t xml:space="preserve"> </w:t>
      </w:r>
      <w:r>
        <w:rPr>
          <w:spacing w:val="-1"/>
        </w:rPr>
        <w:t>qualified</w:t>
      </w:r>
      <w:r>
        <w:rPr>
          <w:spacing w:val="-3"/>
        </w:rPr>
        <w:t xml:space="preserve"> </w:t>
      </w:r>
      <w:r>
        <w:rPr>
          <w:spacing w:val="-1"/>
        </w:rPr>
        <w:t>small</w:t>
      </w:r>
      <w:r>
        <w:rPr>
          <w:spacing w:val="1"/>
        </w:rPr>
        <w:t xml:space="preserve"> </w:t>
      </w:r>
      <w:r>
        <w:rPr>
          <w:spacing w:val="-1"/>
        </w:rPr>
        <w:t>businesses.</w:t>
      </w:r>
      <w:r>
        <w:rPr>
          <w:spacing w:val="-3"/>
        </w:rPr>
        <w:t xml:space="preserve"> </w:t>
      </w:r>
      <w:r>
        <w:t>Engility</w:t>
      </w:r>
      <w:r>
        <w:rPr>
          <w:spacing w:val="-3"/>
        </w:rPr>
        <w:t xml:space="preserve"> </w:t>
      </w:r>
      <w:r>
        <w:rPr>
          <w:spacing w:val="-1"/>
        </w:rPr>
        <w:t>participates</w:t>
      </w:r>
      <w:r>
        <w:rPr>
          <w:spacing w:val="-2"/>
        </w:rPr>
        <w:t xml:space="preserve"> </w:t>
      </w:r>
      <w:r>
        <w:t xml:space="preserve">in </w:t>
      </w:r>
      <w:r>
        <w:rPr>
          <w:spacing w:val="-1"/>
        </w:rPr>
        <w:t>socioeconomically</w:t>
      </w:r>
      <w:r>
        <w:rPr>
          <w:spacing w:val="-3"/>
        </w:rPr>
        <w:t xml:space="preserve"> </w:t>
      </w:r>
      <w:r>
        <w:rPr>
          <w:spacing w:val="-1"/>
        </w:rPr>
        <w:t>diverse</w:t>
      </w:r>
      <w:r>
        <w:t xml:space="preserve"> </w:t>
      </w:r>
      <w:r>
        <w:rPr>
          <w:spacing w:val="-1"/>
        </w:rPr>
        <w:t>business</w:t>
      </w:r>
      <w:r>
        <w:rPr>
          <w:spacing w:val="-2"/>
        </w:rPr>
        <w:t xml:space="preserve"> </w:t>
      </w:r>
      <w:r>
        <w:rPr>
          <w:spacing w:val="-1"/>
        </w:rPr>
        <w:t>trade</w:t>
      </w:r>
      <w:r>
        <w:rPr>
          <w:spacing w:val="-2"/>
        </w:rPr>
        <w:t xml:space="preserve"> </w:t>
      </w:r>
      <w:r>
        <w:rPr>
          <w:spacing w:val="-1"/>
        </w:rPr>
        <w:t>fairs</w:t>
      </w:r>
      <w:r>
        <w:rPr>
          <w:spacing w:val="-2"/>
        </w:rPr>
        <w:t xml:space="preserve"> </w:t>
      </w:r>
      <w:r>
        <w:t>to</w:t>
      </w:r>
      <w:r>
        <w:rPr>
          <w:spacing w:val="85"/>
        </w:rPr>
        <w:t xml:space="preserve"> </w:t>
      </w:r>
      <w:r>
        <w:rPr>
          <w:spacing w:val="-1"/>
        </w:rPr>
        <w:t>identify</w:t>
      </w:r>
      <w:r>
        <w:rPr>
          <w:spacing w:val="-3"/>
        </w:rPr>
        <w:t xml:space="preserve"> </w:t>
      </w:r>
      <w:r>
        <w:t>new</w:t>
      </w:r>
      <w:r>
        <w:rPr>
          <w:spacing w:val="-1"/>
        </w:rPr>
        <w:t xml:space="preserve"> potential</w:t>
      </w:r>
      <w:r>
        <w:rPr>
          <w:spacing w:val="1"/>
        </w:rPr>
        <w:t xml:space="preserve"> </w:t>
      </w:r>
      <w:r>
        <w:rPr>
          <w:spacing w:val="-1"/>
        </w:rPr>
        <w:t>small</w:t>
      </w:r>
      <w:r>
        <w:rPr>
          <w:spacing w:val="1"/>
        </w:rPr>
        <w:t xml:space="preserve"> </w:t>
      </w:r>
      <w:r>
        <w:rPr>
          <w:spacing w:val="-1"/>
        </w:rPr>
        <w:t>business</w:t>
      </w:r>
      <w:r>
        <w:t xml:space="preserve"> </w:t>
      </w:r>
      <w:r>
        <w:rPr>
          <w:spacing w:val="-1"/>
        </w:rPr>
        <w:t>sources.</w:t>
      </w:r>
      <w:r>
        <w:t xml:space="preserve"> </w:t>
      </w:r>
      <w:r>
        <w:rPr>
          <w:spacing w:val="-1"/>
        </w:rPr>
        <w:t>Engility</w:t>
      </w:r>
      <w:r>
        <w:rPr>
          <w:spacing w:val="-3"/>
        </w:rPr>
        <w:t xml:space="preserve"> </w:t>
      </w:r>
      <w:r>
        <w:t>also</w:t>
      </w:r>
      <w:r>
        <w:rPr>
          <w:spacing w:val="-3"/>
        </w:rPr>
        <w:t xml:space="preserve"> </w:t>
      </w:r>
      <w:r>
        <w:rPr>
          <w:spacing w:val="-1"/>
        </w:rPr>
        <w:t>receives</w:t>
      </w:r>
      <w:r>
        <w:rPr>
          <w:spacing w:val="-2"/>
        </w:rPr>
        <w:t xml:space="preserve"> </w:t>
      </w:r>
      <w:r>
        <w:rPr>
          <w:spacing w:val="-1"/>
        </w:rPr>
        <w:t>inquiries</w:t>
      </w:r>
      <w:r>
        <w:rPr>
          <w:spacing w:val="-2"/>
        </w:rPr>
        <w:t xml:space="preserve"> </w:t>
      </w:r>
      <w:r>
        <w:t>and</w:t>
      </w:r>
      <w:r>
        <w:rPr>
          <w:spacing w:val="-3"/>
        </w:rPr>
        <w:t xml:space="preserve"> </w:t>
      </w:r>
      <w:r>
        <w:rPr>
          <w:spacing w:val="-1"/>
        </w:rPr>
        <w:t>other</w:t>
      </w:r>
      <w:r>
        <w:rPr>
          <w:spacing w:val="1"/>
        </w:rPr>
        <w:t xml:space="preserve"> </w:t>
      </w:r>
      <w:r>
        <w:rPr>
          <w:spacing w:val="-1"/>
        </w:rPr>
        <w:t>information</w:t>
      </w:r>
      <w:r>
        <w:rPr>
          <w:spacing w:val="73"/>
        </w:rPr>
        <w:t xml:space="preserve"> </w:t>
      </w:r>
      <w:r>
        <w:rPr>
          <w:spacing w:val="-1"/>
        </w:rPr>
        <w:t>directly</w:t>
      </w:r>
      <w:r>
        <w:rPr>
          <w:spacing w:val="-3"/>
        </w:rPr>
        <w:t xml:space="preserve"> </w:t>
      </w:r>
      <w:r>
        <w:t>from</w:t>
      </w:r>
      <w:r>
        <w:rPr>
          <w:spacing w:val="-4"/>
        </w:rPr>
        <w:t xml:space="preserve"> </w:t>
      </w:r>
      <w:r>
        <w:rPr>
          <w:spacing w:val="-1"/>
        </w:rPr>
        <w:t>small</w:t>
      </w:r>
      <w:r>
        <w:rPr>
          <w:spacing w:val="1"/>
        </w:rPr>
        <w:t xml:space="preserve"> </w:t>
      </w:r>
      <w:r>
        <w:rPr>
          <w:spacing w:val="-1"/>
        </w:rPr>
        <w:t>businesses.</w:t>
      </w:r>
      <w:r>
        <w:rPr>
          <w:spacing w:val="-3"/>
        </w:rPr>
        <w:t xml:space="preserve"> </w:t>
      </w:r>
      <w:r>
        <w:rPr>
          <w:spacing w:val="-1"/>
        </w:rPr>
        <w:t>The</w:t>
      </w:r>
      <w:r>
        <w:t xml:space="preserve"> </w:t>
      </w:r>
      <w:r>
        <w:rPr>
          <w:spacing w:val="-1"/>
        </w:rPr>
        <w:t>Engility</w:t>
      </w:r>
      <w:r>
        <w:rPr>
          <w:spacing w:val="-3"/>
        </w:rPr>
        <w:t xml:space="preserve"> </w:t>
      </w:r>
      <w:r>
        <w:rPr>
          <w:spacing w:val="-1"/>
        </w:rPr>
        <w:t>Small</w:t>
      </w:r>
      <w:r>
        <w:rPr>
          <w:spacing w:val="1"/>
        </w:rPr>
        <w:t xml:space="preserve"> </w:t>
      </w:r>
      <w:r>
        <w:rPr>
          <w:spacing w:val="-1"/>
        </w:rPr>
        <w:t>Business</w:t>
      </w:r>
      <w:r>
        <w:t xml:space="preserve"> </w:t>
      </w:r>
      <w:r>
        <w:rPr>
          <w:spacing w:val="-1"/>
        </w:rPr>
        <w:t>Program</w:t>
      </w:r>
      <w:r>
        <w:rPr>
          <w:spacing w:val="-4"/>
        </w:rPr>
        <w:t xml:space="preserve"> </w:t>
      </w:r>
      <w:r>
        <w:rPr>
          <w:spacing w:val="-1"/>
        </w:rPr>
        <w:t>office</w:t>
      </w:r>
      <w:r>
        <w:rPr>
          <w:spacing w:val="-2"/>
        </w:rPr>
        <w:t xml:space="preserve"> </w:t>
      </w:r>
      <w:r>
        <w:t xml:space="preserve">and </w:t>
      </w:r>
      <w:r>
        <w:rPr>
          <w:spacing w:val="-1"/>
        </w:rPr>
        <w:t>participating</w:t>
      </w:r>
      <w:r>
        <w:rPr>
          <w:spacing w:val="-3"/>
        </w:rPr>
        <w:t xml:space="preserve"> </w:t>
      </w:r>
      <w:r>
        <w:rPr>
          <w:spacing w:val="-1"/>
        </w:rPr>
        <w:t>Engility</w:t>
      </w:r>
      <w:r>
        <w:rPr>
          <w:spacing w:val="85"/>
        </w:rPr>
        <w:t xml:space="preserve"> </w:t>
      </w:r>
      <w:r>
        <w:rPr>
          <w:spacing w:val="-1"/>
        </w:rPr>
        <w:t>personnel</w:t>
      </w:r>
      <w:r>
        <w:rPr>
          <w:spacing w:val="1"/>
        </w:rPr>
        <w:t xml:space="preserve"> </w:t>
      </w:r>
      <w:r>
        <w:rPr>
          <w:spacing w:val="-1"/>
        </w:rPr>
        <w:t>gather</w:t>
      </w:r>
      <w:r>
        <w:rPr>
          <w:spacing w:val="1"/>
        </w:rPr>
        <w:t xml:space="preserve"> </w:t>
      </w:r>
      <w:r>
        <w:t>and</w:t>
      </w:r>
      <w:r>
        <w:rPr>
          <w:spacing w:val="-3"/>
        </w:rPr>
        <w:t xml:space="preserve"> </w:t>
      </w:r>
      <w:r>
        <w:rPr>
          <w:spacing w:val="-1"/>
        </w:rPr>
        <w:t>disseminate</w:t>
      </w:r>
      <w:r>
        <w:t xml:space="preserve"> </w:t>
      </w:r>
      <w:r>
        <w:rPr>
          <w:spacing w:val="-1"/>
        </w:rPr>
        <w:t>information.</w:t>
      </w:r>
      <w:r>
        <w:t xml:space="preserve"> </w:t>
      </w:r>
      <w:r>
        <w:rPr>
          <w:spacing w:val="-1"/>
        </w:rPr>
        <w:t>Additionally,</w:t>
      </w:r>
      <w:r>
        <w:t xml:space="preserve"> Engility</w:t>
      </w:r>
      <w:r>
        <w:rPr>
          <w:spacing w:val="-3"/>
        </w:rPr>
        <w:t xml:space="preserve"> </w:t>
      </w:r>
      <w:r>
        <w:rPr>
          <w:spacing w:val="-1"/>
        </w:rPr>
        <w:t>maintains</w:t>
      </w:r>
      <w:r>
        <w:rPr>
          <w:spacing w:val="-2"/>
        </w:rPr>
        <w:t xml:space="preserve"> </w:t>
      </w:r>
      <w:r>
        <w:t>a</w:t>
      </w:r>
      <w:r>
        <w:rPr>
          <w:spacing w:val="-2"/>
        </w:rPr>
        <w:t xml:space="preserve"> </w:t>
      </w:r>
      <w:r>
        <w:rPr>
          <w:spacing w:val="-1"/>
        </w:rPr>
        <w:t>database</w:t>
      </w:r>
      <w:r>
        <w:t xml:space="preserve"> </w:t>
      </w:r>
      <w:r>
        <w:rPr>
          <w:spacing w:val="-1"/>
        </w:rPr>
        <w:t>for</w:t>
      </w:r>
      <w:r>
        <w:rPr>
          <w:spacing w:val="1"/>
        </w:rPr>
        <w:t xml:space="preserve"> </w:t>
      </w:r>
      <w:r>
        <w:rPr>
          <w:spacing w:val="-1"/>
        </w:rPr>
        <w:t xml:space="preserve">review </w:t>
      </w:r>
      <w:r>
        <w:t>and</w:t>
      </w:r>
      <w:r>
        <w:rPr>
          <w:spacing w:val="55"/>
        </w:rPr>
        <w:t xml:space="preserve"> </w:t>
      </w:r>
      <w:r>
        <w:t>use by</w:t>
      </w:r>
      <w:r>
        <w:rPr>
          <w:spacing w:val="-3"/>
        </w:rPr>
        <w:t xml:space="preserve"> </w:t>
      </w:r>
      <w:r>
        <w:rPr>
          <w:spacing w:val="-1"/>
        </w:rPr>
        <w:t>procurement</w:t>
      </w:r>
      <w:r>
        <w:rPr>
          <w:spacing w:val="1"/>
        </w:rPr>
        <w:t xml:space="preserve"> </w:t>
      </w:r>
      <w:r>
        <w:rPr>
          <w:spacing w:val="-1"/>
        </w:rPr>
        <w:t>personnel,</w:t>
      </w:r>
      <w:r>
        <w:t xml:space="preserve"> </w:t>
      </w:r>
      <w:r>
        <w:rPr>
          <w:spacing w:val="-1"/>
        </w:rPr>
        <w:t>subcontract</w:t>
      </w:r>
      <w:r>
        <w:rPr>
          <w:spacing w:val="1"/>
        </w:rPr>
        <w:t xml:space="preserve"> </w:t>
      </w:r>
      <w:r>
        <w:rPr>
          <w:spacing w:val="-1"/>
        </w:rPr>
        <w:t>representatives,</w:t>
      </w:r>
      <w:r>
        <w:t xml:space="preserve"> </w:t>
      </w:r>
      <w:r>
        <w:rPr>
          <w:spacing w:val="-1"/>
        </w:rPr>
        <w:t>business</w:t>
      </w:r>
      <w:r>
        <w:t xml:space="preserve"> </w:t>
      </w:r>
      <w:r>
        <w:rPr>
          <w:spacing w:val="-1"/>
        </w:rPr>
        <w:t>development</w:t>
      </w:r>
      <w:r>
        <w:rPr>
          <w:spacing w:val="1"/>
        </w:rPr>
        <w:t xml:space="preserve"> </w:t>
      </w:r>
      <w:r>
        <w:t xml:space="preserve">and </w:t>
      </w:r>
      <w:r>
        <w:rPr>
          <w:spacing w:val="-1"/>
        </w:rPr>
        <w:t>program</w:t>
      </w:r>
      <w:r>
        <w:rPr>
          <w:spacing w:val="39"/>
        </w:rPr>
        <w:t xml:space="preserve"> </w:t>
      </w:r>
      <w:r>
        <w:rPr>
          <w:spacing w:val="-1"/>
        </w:rPr>
        <w:t>management.</w:t>
      </w:r>
    </w:p>
    <w:p w:rsidR="00796EE1" w:rsidRDefault="00F96323">
      <w:pPr>
        <w:pStyle w:val="BodyText"/>
        <w:spacing w:before="78"/>
        <w:ind w:right="220"/>
      </w:pPr>
      <w:r>
        <w:t>Engility</w:t>
      </w:r>
      <w:r>
        <w:rPr>
          <w:spacing w:val="-3"/>
        </w:rPr>
        <w:t xml:space="preserve"> </w:t>
      </w:r>
      <w:r>
        <w:rPr>
          <w:spacing w:val="-1"/>
        </w:rPr>
        <w:t>uses</w:t>
      </w:r>
      <w:r>
        <w:t xml:space="preserve"> </w:t>
      </w:r>
      <w:r>
        <w:rPr>
          <w:spacing w:val="-1"/>
        </w:rPr>
        <w:t>internal</w:t>
      </w:r>
      <w:r>
        <w:rPr>
          <w:spacing w:val="1"/>
        </w:rPr>
        <w:t xml:space="preserve"> </w:t>
      </w:r>
      <w:r>
        <w:rPr>
          <w:spacing w:val="-1"/>
        </w:rPr>
        <w:t>and</w:t>
      </w:r>
      <w:r>
        <w:t xml:space="preserve"> </w:t>
      </w:r>
      <w:r>
        <w:rPr>
          <w:spacing w:val="-1"/>
        </w:rPr>
        <w:t>external</w:t>
      </w:r>
      <w:r>
        <w:rPr>
          <w:spacing w:val="-2"/>
        </w:rPr>
        <w:t xml:space="preserve"> </w:t>
      </w:r>
      <w:r>
        <w:rPr>
          <w:spacing w:val="-1"/>
        </w:rPr>
        <w:t>source</w:t>
      </w:r>
      <w:r>
        <w:rPr>
          <w:spacing w:val="-2"/>
        </w:rPr>
        <w:t xml:space="preserve"> </w:t>
      </w:r>
      <w:r>
        <w:rPr>
          <w:spacing w:val="-1"/>
        </w:rPr>
        <w:t>lists.</w:t>
      </w:r>
      <w:r>
        <w:t xml:space="preserve"> </w:t>
      </w:r>
      <w:r>
        <w:rPr>
          <w:spacing w:val="-1"/>
        </w:rPr>
        <w:t>Internally,</w:t>
      </w:r>
      <w:r>
        <w:t xml:space="preserve"> </w:t>
      </w:r>
      <w:r>
        <w:rPr>
          <w:spacing w:val="-1"/>
        </w:rPr>
        <w:t>we</w:t>
      </w:r>
      <w:r>
        <w:t xml:space="preserve"> </w:t>
      </w:r>
      <w:r>
        <w:rPr>
          <w:spacing w:val="-1"/>
        </w:rPr>
        <w:t>reviewed</w:t>
      </w:r>
      <w:r>
        <w:t xml:space="preserve"> </w:t>
      </w:r>
      <w:r>
        <w:rPr>
          <w:spacing w:val="-1"/>
        </w:rPr>
        <w:t>our</w:t>
      </w:r>
      <w:r>
        <w:rPr>
          <w:spacing w:val="1"/>
        </w:rPr>
        <w:t xml:space="preserve"> </w:t>
      </w:r>
      <w:r>
        <w:rPr>
          <w:spacing w:val="-1"/>
        </w:rPr>
        <w:t>current</w:t>
      </w:r>
      <w:r>
        <w:rPr>
          <w:spacing w:val="-2"/>
        </w:rPr>
        <w:t xml:space="preserve"> </w:t>
      </w:r>
      <w:r>
        <w:rPr>
          <w:spacing w:val="-1"/>
        </w:rPr>
        <w:t>Engility</w:t>
      </w:r>
      <w:r>
        <w:rPr>
          <w:spacing w:val="-3"/>
        </w:rPr>
        <w:t xml:space="preserve"> </w:t>
      </w:r>
      <w:r>
        <w:rPr>
          <w:spacing w:val="-1"/>
        </w:rPr>
        <w:t>approved</w:t>
      </w:r>
      <w:r>
        <w:rPr>
          <w:spacing w:val="63"/>
        </w:rPr>
        <w:t xml:space="preserve"> </w:t>
      </w:r>
      <w:r>
        <w:rPr>
          <w:spacing w:val="-1"/>
        </w:rPr>
        <w:t>supplier</w:t>
      </w:r>
      <w:r>
        <w:rPr>
          <w:spacing w:val="1"/>
        </w:rPr>
        <w:t xml:space="preserve"> </w:t>
      </w:r>
      <w:r>
        <w:rPr>
          <w:spacing w:val="-1"/>
        </w:rPr>
        <w:t>list</w:t>
      </w:r>
      <w:r>
        <w:rPr>
          <w:spacing w:val="1"/>
        </w:rPr>
        <w:t xml:space="preserve"> </w:t>
      </w:r>
      <w:r>
        <w:t>of</w:t>
      </w:r>
      <w:r>
        <w:rPr>
          <w:spacing w:val="-2"/>
        </w:rPr>
        <w:t xml:space="preserve"> </w:t>
      </w:r>
      <w:r>
        <w:rPr>
          <w:spacing w:val="-1"/>
        </w:rPr>
        <w:t>small</w:t>
      </w:r>
      <w:r>
        <w:rPr>
          <w:spacing w:val="1"/>
        </w:rPr>
        <w:t xml:space="preserve"> </w:t>
      </w:r>
      <w:r>
        <w:rPr>
          <w:spacing w:val="-1"/>
        </w:rPr>
        <w:t>business</w:t>
      </w:r>
      <w:r>
        <w:t xml:space="preserve"> </w:t>
      </w:r>
      <w:r>
        <w:rPr>
          <w:spacing w:val="-1"/>
        </w:rPr>
        <w:t>companies.</w:t>
      </w:r>
      <w:r>
        <w:t xml:space="preserve"> </w:t>
      </w:r>
      <w:r>
        <w:rPr>
          <w:spacing w:val="-1"/>
        </w:rPr>
        <w:t>Externally,</w:t>
      </w:r>
      <w:r>
        <w:t xml:space="preserve"> </w:t>
      </w:r>
      <w:r>
        <w:rPr>
          <w:spacing w:val="-1"/>
        </w:rPr>
        <w:t>in</w:t>
      </w:r>
      <w:r>
        <w:t xml:space="preserve"> </w:t>
      </w:r>
      <w:r>
        <w:rPr>
          <w:spacing w:val="-1"/>
        </w:rPr>
        <w:t>identifying</w:t>
      </w:r>
      <w:r>
        <w:rPr>
          <w:spacing w:val="-3"/>
        </w:rPr>
        <w:t xml:space="preserve"> </w:t>
      </w:r>
      <w:r>
        <w:t xml:space="preserve">a </w:t>
      </w:r>
      <w:r>
        <w:rPr>
          <w:spacing w:val="-1"/>
        </w:rPr>
        <w:t>potential</w:t>
      </w:r>
      <w:r>
        <w:rPr>
          <w:spacing w:val="1"/>
        </w:rPr>
        <w:t xml:space="preserve"> </w:t>
      </w:r>
      <w:r>
        <w:rPr>
          <w:spacing w:val="-1"/>
        </w:rPr>
        <w:t>pool</w:t>
      </w:r>
      <w:r>
        <w:rPr>
          <w:spacing w:val="1"/>
        </w:rPr>
        <w:t xml:space="preserve"> </w:t>
      </w:r>
      <w:r>
        <w:t>of</w:t>
      </w:r>
      <w:r>
        <w:rPr>
          <w:spacing w:val="-2"/>
        </w:rPr>
        <w:t xml:space="preserve"> </w:t>
      </w:r>
      <w:r>
        <w:rPr>
          <w:spacing w:val="-1"/>
        </w:rPr>
        <w:t>small</w:t>
      </w:r>
      <w:r>
        <w:rPr>
          <w:spacing w:val="1"/>
        </w:rPr>
        <w:t xml:space="preserve"> </w:t>
      </w:r>
      <w:r>
        <w:rPr>
          <w:spacing w:val="-1"/>
        </w:rPr>
        <w:t>business</w:t>
      </w:r>
      <w:r>
        <w:rPr>
          <w:spacing w:val="57"/>
        </w:rPr>
        <w:t xml:space="preserve"> </w:t>
      </w:r>
      <w:r>
        <w:rPr>
          <w:spacing w:val="-1"/>
        </w:rPr>
        <w:t>sources</w:t>
      </w:r>
      <w:r>
        <w:t xml:space="preserve"> </w:t>
      </w:r>
      <w:r>
        <w:rPr>
          <w:spacing w:val="-1"/>
        </w:rPr>
        <w:t>we</w:t>
      </w:r>
      <w:r>
        <w:rPr>
          <w:spacing w:val="-2"/>
        </w:rPr>
        <w:t xml:space="preserve"> </w:t>
      </w:r>
      <w:r>
        <w:rPr>
          <w:spacing w:val="-1"/>
        </w:rPr>
        <w:t>utilized</w:t>
      </w:r>
      <w:r>
        <w:t xml:space="preserve"> and </w:t>
      </w:r>
      <w:r>
        <w:rPr>
          <w:spacing w:val="-2"/>
        </w:rPr>
        <w:t xml:space="preserve">will </w:t>
      </w:r>
      <w:r>
        <w:rPr>
          <w:spacing w:val="-1"/>
        </w:rPr>
        <w:t>continue</w:t>
      </w:r>
      <w:r>
        <w:rPr>
          <w:spacing w:val="-2"/>
        </w:rPr>
        <w:t xml:space="preserve"> </w:t>
      </w:r>
      <w:r>
        <w:t>our</w:t>
      </w:r>
      <w:r>
        <w:rPr>
          <w:spacing w:val="-2"/>
        </w:rPr>
        <w:t xml:space="preserve"> </w:t>
      </w:r>
      <w:r>
        <w:rPr>
          <w:spacing w:val="-1"/>
        </w:rPr>
        <w:t>outreach</w:t>
      </w:r>
      <w:r>
        <w:t xml:space="preserve"> </w:t>
      </w:r>
      <w:r>
        <w:rPr>
          <w:spacing w:val="-1"/>
        </w:rPr>
        <w:t>to</w:t>
      </w:r>
      <w:r>
        <w:t xml:space="preserve"> </w:t>
      </w:r>
      <w:r>
        <w:rPr>
          <w:spacing w:val="-1"/>
        </w:rPr>
        <w:t>the</w:t>
      </w:r>
      <w:r>
        <w:t xml:space="preserve"> </w:t>
      </w:r>
      <w:r>
        <w:rPr>
          <w:spacing w:val="-1"/>
        </w:rPr>
        <w:t>small</w:t>
      </w:r>
      <w:r>
        <w:rPr>
          <w:spacing w:val="1"/>
        </w:rPr>
        <w:t xml:space="preserve"> </w:t>
      </w:r>
      <w:r>
        <w:rPr>
          <w:spacing w:val="-1"/>
        </w:rPr>
        <w:t>business</w:t>
      </w:r>
      <w:r>
        <w:rPr>
          <w:spacing w:val="-2"/>
        </w:rPr>
        <w:t xml:space="preserve"> </w:t>
      </w:r>
      <w:r>
        <w:rPr>
          <w:spacing w:val="-1"/>
        </w:rPr>
        <w:t>community</w:t>
      </w:r>
      <w:r>
        <w:rPr>
          <w:spacing w:val="-3"/>
        </w:rPr>
        <w:t xml:space="preserve"> </w:t>
      </w:r>
      <w:r>
        <w:rPr>
          <w:spacing w:val="-1"/>
        </w:rPr>
        <w:t>through</w:t>
      </w:r>
      <w:r>
        <w:t xml:space="preserve"> </w:t>
      </w:r>
      <w:r>
        <w:rPr>
          <w:spacing w:val="-1"/>
        </w:rPr>
        <w:t>participation</w:t>
      </w:r>
      <w:r>
        <w:rPr>
          <w:spacing w:val="89"/>
        </w:rPr>
        <w:t xml:space="preserve"> </w:t>
      </w:r>
      <w:r>
        <w:t>at</w:t>
      </w:r>
      <w:r>
        <w:rPr>
          <w:spacing w:val="1"/>
        </w:rPr>
        <w:t xml:space="preserve"> </w:t>
      </w:r>
      <w:r>
        <w:rPr>
          <w:spacing w:val="-1"/>
        </w:rPr>
        <w:t>various</w:t>
      </w:r>
      <w:r>
        <w:t xml:space="preserve"> </w:t>
      </w:r>
      <w:r>
        <w:rPr>
          <w:spacing w:val="-2"/>
        </w:rPr>
        <w:t>small</w:t>
      </w:r>
      <w:r>
        <w:rPr>
          <w:spacing w:val="1"/>
        </w:rPr>
        <w:t xml:space="preserve"> </w:t>
      </w:r>
      <w:r>
        <w:rPr>
          <w:spacing w:val="-1"/>
        </w:rPr>
        <w:t>business</w:t>
      </w:r>
      <w:r>
        <w:t xml:space="preserve"> </w:t>
      </w:r>
      <w:r>
        <w:rPr>
          <w:spacing w:val="-1"/>
        </w:rPr>
        <w:t>conferences,</w:t>
      </w:r>
      <w:r>
        <w:rPr>
          <w:spacing w:val="-3"/>
        </w:rPr>
        <w:t xml:space="preserve"> </w:t>
      </w:r>
      <w:r>
        <w:rPr>
          <w:spacing w:val="-1"/>
        </w:rPr>
        <w:t>trade</w:t>
      </w:r>
      <w:r>
        <w:t xml:space="preserve"> </w:t>
      </w:r>
      <w:r>
        <w:rPr>
          <w:spacing w:val="-1"/>
        </w:rPr>
        <w:t>shows,</w:t>
      </w:r>
      <w:r>
        <w:t xml:space="preserve"> </w:t>
      </w:r>
      <w:r>
        <w:rPr>
          <w:spacing w:val="-1"/>
        </w:rPr>
        <w:t>events,</w:t>
      </w:r>
      <w:r>
        <w:rPr>
          <w:spacing w:val="-3"/>
        </w:rPr>
        <w:t xml:space="preserve"> </w:t>
      </w:r>
      <w:r>
        <w:rPr>
          <w:spacing w:val="-1"/>
        </w:rPr>
        <w:t>solicitations,</w:t>
      </w:r>
      <w:r>
        <w:t xml:space="preserve"> </w:t>
      </w:r>
      <w:r>
        <w:rPr>
          <w:spacing w:val="-1"/>
        </w:rPr>
        <w:t>small</w:t>
      </w:r>
      <w:r>
        <w:rPr>
          <w:spacing w:val="1"/>
        </w:rPr>
        <w:t xml:space="preserve"> </w:t>
      </w:r>
      <w:r>
        <w:rPr>
          <w:spacing w:val="-1"/>
        </w:rPr>
        <w:t>business</w:t>
      </w:r>
      <w:r>
        <w:rPr>
          <w:spacing w:val="-2"/>
        </w:rPr>
        <w:t xml:space="preserve"> </w:t>
      </w:r>
      <w:r>
        <w:t>industry</w:t>
      </w:r>
      <w:r>
        <w:rPr>
          <w:spacing w:val="-3"/>
        </w:rPr>
        <w:t xml:space="preserve"> </w:t>
      </w:r>
      <w:r>
        <w:rPr>
          <w:spacing w:val="-1"/>
        </w:rPr>
        <w:t>days,</w:t>
      </w:r>
      <w:r>
        <w:t xml:space="preserve"> and</w:t>
      </w:r>
      <w:r>
        <w:rPr>
          <w:spacing w:val="75"/>
        </w:rPr>
        <w:t xml:space="preserve"> </w:t>
      </w:r>
      <w:r>
        <w:t xml:space="preserve">use </w:t>
      </w:r>
      <w:r>
        <w:rPr>
          <w:spacing w:val="-2"/>
        </w:rPr>
        <w:t>of</w:t>
      </w:r>
      <w:r>
        <w:rPr>
          <w:spacing w:val="1"/>
        </w:rPr>
        <w:t xml:space="preserve"> </w:t>
      </w:r>
      <w:r>
        <w:rPr>
          <w:spacing w:val="-1"/>
        </w:rPr>
        <w:t>the</w:t>
      </w:r>
      <w:r>
        <w:t xml:space="preserve"> </w:t>
      </w:r>
      <w:r>
        <w:rPr>
          <w:spacing w:val="-1"/>
        </w:rPr>
        <w:t>System</w:t>
      </w:r>
      <w:r>
        <w:rPr>
          <w:spacing w:val="-4"/>
        </w:rPr>
        <w:t xml:space="preserve"> </w:t>
      </w:r>
      <w:r>
        <w:t>for</w:t>
      </w:r>
      <w:r>
        <w:rPr>
          <w:spacing w:val="1"/>
        </w:rPr>
        <w:t xml:space="preserve"> </w:t>
      </w:r>
      <w:r>
        <w:rPr>
          <w:spacing w:val="-1"/>
        </w:rPr>
        <w:t>Award</w:t>
      </w:r>
      <w:r>
        <w:t xml:space="preserve"> </w:t>
      </w:r>
      <w:r>
        <w:rPr>
          <w:spacing w:val="-1"/>
        </w:rPr>
        <w:t>Management</w:t>
      </w:r>
      <w:r>
        <w:rPr>
          <w:spacing w:val="1"/>
        </w:rPr>
        <w:t xml:space="preserve"> </w:t>
      </w:r>
      <w:r>
        <w:t xml:space="preserve">Data </w:t>
      </w:r>
      <w:r>
        <w:rPr>
          <w:spacing w:val="-1"/>
        </w:rPr>
        <w:t>Base,</w:t>
      </w:r>
      <w:r>
        <w:rPr>
          <w:spacing w:val="-3"/>
        </w:rPr>
        <w:t xml:space="preserve"> </w:t>
      </w:r>
      <w:r>
        <w:t xml:space="preserve">and </w:t>
      </w:r>
      <w:r>
        <w:rPr>
          <w:spacing w:val="-1"/>
        </w:rPr>
        <w:t>the</w:t>
      </w:r>
      <w:r>
        <w:t xml:space="preserve"> </w:t>
      </w:r>
      <w:r>
        <w:rPr>
          <w:spacing w:val="-1"/>
        </w:rPr>
        <w:t>U.S.</w:t>
      </w:r>
      <w:r>
        <w:t xml:space="preserve"> </w:t>
      </w:r>
      <w:r>
        <w:rPr>
          <w:spacing w:val="-1"/>
        </w:rPr>
        <w:t>Small</w:t>
      </w:r>
      <w:r>
        <w:rPr>
          <w:spacing w:val="1"/>
        </w:rPr>
        <w:t xml:space="preserve"> </w:t>
      </w:r>
      <w:r>
        <w:rPr>
          <w:spacing w:val="-1"/>
        </w:rPr>
        <w:t>Business</w:t>
      </w:r>
      <w:r>
        <w:t xml:space="preserve"> </w:t>
      </w:r>
      <w:r>
        <w:rPr>
          <w:spacing w:val="-1"/>
        </w:rPr>
        <w:t>Administration’s</w:t>
      </w:r>
      <w:r>
        <w:rPr>
          <w:spacing w:val="41"/>
        </w:rPr>
        <w:t xml:space="preserve"> </w:t>
      </w:r>
      <w:r>
        <w:rPr>
          <w:spacing w:val="-1"/>
        </w:rPr>
        <w:t>Dynamic</w:t>
      </w:r>
      <w:r>
        <w:t xml:space="preserve"> </w:t>
      </w:r>
      <w:r>
        <w:rPr>
          <w:spacing w:val="-1"/>
        </w:rPr>
        <w:t>Small</w:t>
      </w:r>
      <w:r>
        <w:rPr>
          <w:spacing w:val="1"/>
        </w:rPr>
        <w:t xml:space="preserve"> </w:t>
      </w:r>
      <w:r>
        <w:rPr>
          <w:spacing w:val="-1"/>
        </w:rPr>
        <w:t>Business</w:t>
      </w:r>
      <w:r>
        <w:t xml:space="preserve"> </w:t>
      </w:r>
      <w:r>
        <w:rPr>
          <w:spacing w:val="-1"/>
        </w:rPr>
        <w:t>Search</w:t>
      </w:r>
      <w:r>
        <w:t xml:space="preserve"> </w:t>
      </w:r>
      <w:r>
        <w:rPr>
          <w:spacing w:val="-1"/>
        </w:rPr>
        <w:t>Site.</w:t>
      </w:r>
    </w:p>
    <w:p w:rsidR="00796EE1" w:rsidRDefault="00F96323">
      <w:pPr>
        <w:pStyle w:val="BodyText"/>
        <w:spacing w:before="80"/>
        <w:ind w:right="261"/>
      </w:pPr>
      <w:r>
        <w:t>Engility</w:t>
      </w:r>
      <w:r>
        <w:rPr>
          <w:spacing w:val="-3"/>
        </w:rPr>
        <w:t xml:space="preserve"> </w:t>
      </w:r>
      <w:r>
        <w:rPr>
          <w:spacing w:val="-1"/>
        </w:rPr>
        <w:t>understands</w:t>
      </w:r>
      <w:r>
        <w:t xml:space="preserve"> </w:t>
      </w:r>
      <w:r>
        <w:rPr>
          <w:spacing w:val="-1"/>
        </w:rPr>
        <w:t>use</w:t>
      </w:r>
      <w:r>
        <w:t xml:space="preserve"> of</w:t>
      </w:r>
      <w:r>
        <w:rPr>
          <w:spacing w:val="-2"/>
        </w:rPr>
        <w:t xml:space="preserve"> </w:t>
      </w:r>
      <w:r>
        <w:rPr>
          <w:spacing w:val="-1"/>
        </w:rPr>
        <w:t>identifying</w:t>
      </w:r>
      <w:r>
        <w:rPr>
          <w:spacing w:val="-3"/>
        </w:rPr>
        <w:t xml:space="preserve"> </w:t>
      </w:r>
      <w:r>
        <w:rPr>
          <w:spacing w:val="-1"/>
        </w:rPr>
        <w:t>potential</w:t>
      </w:r>
      <w:r>
        <w:rPr>
          <w:spacing w:val="-2"/>
        </w:rPr>
        <w:t xml:space="preserve"> </w:t>
      </w:r>
      <w:r>
        <w:rPr>
          <w:spacing w:val="-1"/>
        </w:rPr>
        <w:t>sources</w:t>
      </w:r>
      <w:r>
        <w:t xml:space="preserve"> </w:t>
      </w:r>
      <w:r>
        <w:rPr>
          <w:spacing w:val="-1"/>
        </w:rPr>
        <w:t>from</w:t>
      </w:r>
      <w:r>
        <w:rPr>
          <w:spacing w:val="-4"/>
        </w:rPr>
        <w:t xml:space="preserve"> </w:t>
      </w:r>
      <w:r>
        <w:t xml:space="preserve">the </w:t>
      </w:r>
      <w:r>
        <w:rPr>
          <w:spacing w:val="-1"/>
        </w:rPr>
        <w:t>above</w:t>
      </w:r>
      <w:r>
        <w:t xml:space="preserve"> </w:t>
      </w:r>
      <w:r>
        <w:rPr>
          <w:spacing w:val="-1"/>
        </w:rPr>
        <w:t>sources</w:t>
      </w:r>
      <w:r>
        <w:t xml:space="preserve"> </w:t>
      </w:r>
      <w:r>
        <w:rPr>
          <w:spacing w:val="-1"/>
        </w:rPr>
        <w:t>for</w:t>
      </w:r>
      <w:r>
        <w:rPr>
          <w:spacing w:val="1"/>
        </w:rPr>
        <w:t xml:space="preserve"> </w:t>
      </w:r>
      <w:r>
        <w:rPr>
          <w:spacing w:val="-1"/>
        </w:rPr>
        <w:t>solicitation</w:t>
      </w:r>
      <w:r>
        <w:rPr>
          <w:spacing w:val="-3"/>
        </w:rPr>
        <w:t xml:space="preserve"> </w:t>
      </w:r>
      <w:r>
        <w:rPr>
          <w:spacing w:val="-1"/>
        </w:rPr>
        <w:t>purposes,</w:t>
      </w:r>
      <w:r>
        <w:rPr>
          <w:spacing w:val="73"/>
        </w:rPr>
        <w:t xml:space="preserve"> </w:t>
      </w:r>
      <w:r>
        <w:t xml:space="preserve">does </w:t>
      </w:r>
      <w:r>
        <w:rPr>
          <w:spacing w:val="-1"/>
        </w:rPr>
        <w:t>not</w:t>
      </w:r>
      <w:r>
        <w:rPr>
          <w:spacing w:val="1"/>
        </w:rPr>
        <w:t xml:space="preserve"> </w:t>
      </w:r>
      <w:r>
        <w:rPr>
          <w:spacing w:val="-1"/>
        </w:rPr>
        <w:t>relieve</w:t>
      </w:r>
      <w:r>
        <w:t xml:space="preserve"> us</w:t>
      </w:r>
      <w:r>
        <w:rPr>
          <w:spacing w:val="-2"/>
        </w:rPr>
        <w:t xml:space="preserve"> </w:t>
      </w:r>
      <w:r>
        <w:t>from</w:t>
      </w:r>
      <w:r>
        <w:rPr>
          <w:spacing w:val="-4"/>
        </w:rPr>
        <w:t xml:space="preserve"> </w:t>
      </w:r>
      <w:r>
        <w:t>our</w:t>
      </w:r>
      <w:r>
        <w:rPr>
          <w:spacing w:val="1"/>
        </w:rPr>
        <w:t xml:space="preserve"> </w:t>
      </w:r>
      <w:r>
        <w:rPr>
          <w:spacing w:val="-1"/>
        </w:rPr>
        <w:t>responsibilities</w:t>
      </w:r>
      <w:r>
        <w:rPr>
          <w:spacing w:val="-2"/>
        </w:rPr>
        <w:t xml:space="preserve"> </w:t>
      </w:r>
      <w:r>
        <w:rPr>
          <w:spacing w:val="-1"/>
        </w:rPr>
        <w:t>(e.g.,</w:t>
      </w:r>
      <w:r>
        <w:t xml:space="preserve"> </w:t>
      </w:r>
      <w:r>
        <w:rPr>
          <w:spacing w:val="-1"/>
        </w:rPr>
        <w:t>outreach,</w:t>
      </w:r>
      <w:r>
        <w:rPr>
          <w:spacing w:val="-3"/>
        </w:rPr>
        <w:t xml:space="preserve"> </w:t>
      </w:r>
      <w:r>
        <w:rPr>
          <w:spacing w:val="-1"/>
        </w:rPr>
        <w:t>assistance,</w:t>
      </w:r>
      <w:r>
        <w:t xml:space="preserve"> </w:t>
      </w:r>
      <w:r>
        <w:rPr>
          <w:spacing w:val="-1"/>
        </w:rPr>
        <w:t>counseling,</w:t>
      </w:r>
      <w:r>
        <w:t xml:space="preserve"> or</w:t>
      </w:r>
      <w:r>
        <w:rPr>
          <w:spacing w:val="1"/>
        </w:rPr>
        <w:t xml:space="preserve"> </w:t>
      </w:r>
      <w:r>
        <w:rPr>
          <w:spacing w:val="-1"/>
        </w:rPr>
        <w:t>publicizing</w:t>
      </w:r>
      <w:r>
        <w:rPr>
          <w:spacing w:val="61"/>
        </w:rPr>
        <w:t xml:space="preserve"> </w:t>
      </w:r>
      <w:r>
        <w:rPr>
          <w:spacing w:val="-1"/>
        </w:rPr>
        <w:t>subcontracting</w:t>
      </w:r>
      <w:r>
        <w:rPr>
          <w:spacing w:val="-3"/>
        </w:rPr>
        <w:t xml:space="preserve"> </w:t>
      </w:r>
      <w:r>
        <w:rPr>
          <w:spacing w:val="-1"/>
        </w:rPr>
        <w:t>opportunities)</w:t>
      </w:r>
      <w:r>
        <w:rPr>
          <w:spacing w:val="1"/>
        </w:rPr>
        <w:t xml:space="preserve"> </w:t>
      </w:r>
      <w:r>
        <w:rPr>
          <w:spacing w:val="-1"/>
        </w:rPr>
        <w:t>in</w:t>
      </w:r>
      <w:r>
        <w:t xml:space="preserve"> </w:t>
      </w:r>
      <w:r>
        <w:rPr>
          <w:spacing w:val="-1"/>
        </w:rPr>
        <w:t>this</w:t>
      </w:r>
      <w:r>
        <w:rPr>
          <w:spacing w:val="-2"/>
        </w:rPr>
        <w:t xml:space="preserve"> </w:t>
      </w:r>
      <w:r>
        <w:rPr>
          <w:spacing w:val="-1"/>
        </w:rPr>
        <w:t>clause.</w:t>
      </w:r>
    </w:p>
    <w:p w:rsidR="00796EE1" w:rsidRDefault="00F96323">
      <w:pPr>
        <w:pStyle w:val="BodyText"/>
        <w:spacing w:before="80"/>
        <w:ind w:right="261"/>
      </w:pPr>
      <w:r>
        <w:t xml:space="preserve">We </w:t>
      </w:r>
      <w:r>
        <w:rPr>
          <w:spacing w:val="-1"/>
        </w:rPr>
        <w:t>are</w:t>
      </w:r>
      <w:r>
        <w:t xml:space="preserve"> </w:t>
      </w:r>
      <w:r>
        <w:rPr>
          <w:spacing w:val="-1"/>
        </w:rPr>
        <w:t>dedicated</w:t>
      </w:r>
      <w:r>
        <w:t xml:space="preserve"> </w:t>
      </w:r>
      <w:r>
        <w:rPr>
          <w:spacing w:val="-1"/>
        </w:rPr>
        <w:t>to</w:t>
      </w:r>
      <w:r>
        <w:t xml:space="preserve"> </w:t>
      </w:r>
      <w:r>
        <w:rPr>
          <w:spacing w:val="-1"/>
        </w:rPr>
        <w:t>sustaining</w:t>
      </w:r>
      <w:r>
        <w:rPr>
          <w:spacing w:val="-3"/>
        </w:rPr>
        <w:t xml:space="preserve"> </w:t>
      </w:r>
      <w:r>
        <w:t xml:space="preserve">a </w:t>
      </w:r>
      <w:r>
        <w:rPr>
          <w:spacing w:val="-1"/>
        </w:rPr>
        <w:t>corporate</w:t>
      </w:r>
      <w:r>
        <w:rPr>
          <w:spacing w:val="-2"/>
        </w:rPr>
        <w:t xml:space="preserve"> </w:t>
      </w:r>
      <w:r>
        <w:rPr>
          <w:spacing w:val="-1"/>
        </w:rPr>
        <w:t>culture</w:t>
      </w:r>
      <w:r>
        <w:t xml:space="preserve"> </w:t>
      </w:r>
      <w:r>
        <w:rPr>
          <w:spacing w:val="-1"/>
        </w:rPr>
        <w:t>where</w:t>
      </w:r>
      <w:r>
        <w:t xml:space="preserve"> </w:t>
      </w:r>
      <w:r>
        <w:rPr>
          <w:spacing w:val="-1"/>
        </w:rPr>
        <w:t>SB participation</w:t>
      </w:r>
      <w:r>
        <w:t xml:space="preserve"> is</w:t>
      </w:r>
      <w:r>
        <w:rPr>
          <w:spacing w:val="-2"/>
        </w:rPr>
        <w:t xml:space="preserve"> </w:t>
      </w:r>
      <w:r>
        <w:rPr>
          <w:spacing w:val="-1"/>
        </w:rPr>
        <w:t>encouraged</w:t>
      </w:r>
      <w:r>
        <w:t xml:space="preserve"> in</w:t>
      </w:r>
      <w:r>
        <w:rPr>
          <w:spacing w:val="-3"/>
        </w:rPr>
        <w:t xml:space="preserve"> </w:t>
      </w:r>
      <w:r>
        <w:rPr>
          <w:spacing w:val="-1"/>
        </w:rPr>
        <w:t>all</w:t>
      </w:r>
      <w:r>
        <w:rPr>
          <w:spacing w:val="1"/>
        </w:rPr>
        <w:t xml:space="preserve"> </w:t>
      </w:r>
      <w:r>
        <w:rPr>
          <w:spacing w:val="-1"/>
        </w:rPr>
        <w:t>contracted</w:t>
      </w:r>
      <w:r>
        <w:rPr>
          <w:spacing w:val="53"/>
        </w:rPr>
        <w:t xml:space="preserve"> </w:t>
      </w:r>
      <w:r>
        <w:rPr>
          <w:spacing w:val="-1"/>
        </w:rPr>
        <w:t>endeavors.</w:t>
      </w:r>
      <w:r>
        <w:rPr>
          <w:spacing w:val="-3"/>
        </w:rPr>
        <w:t xml:space="preserve"> </w:t>
      </w:r>
      <w:r>
        <w:rPr>
          <w:rFonts w:cs="Times New Roman"/>
          <w:b/>
          <w:bCs/>
          <w:spacing w:val="-1"/>
        </w:rPr>
        <w:t>Table</w:t>
      </w:r>
      <w:r>
        <w:rPr>
          <w:rFonts w:cs="Times New Roman"/>
          <w:b/>
          <w:bCs/>
          <w:spacing w:val="-2"/>
        </w:rPr>
        <w:t xml:space="preserve"> </w:t>
      </w:r>
      <w:r>
        <w:rPr>
          <w:rFonts w:cs="Times New Roman"/>
          <w:b/>
          <w:bCs/>
          <w:spacing w:val="-1"/>
        </w:rPr>
        <w:t>3-7</w:t>
      </w:r>
      <w:r>
        <w:rPr>
          <w:rFonts w:cs="Times New Roman"/>
          <w:b/>
          <w:bCs/>
          <w:spacing w:val="-3"/>
        </w:rPr>
        <w:t xml:space="preserve"> </w:t>
      </w:r>
      <w:r>
        <w:rPr>
          <w:spacing w:val="-1"/>
        </w:rPr>
        <w:t>outlines</w:t>
      </w:r>
      <w:r>
        <w:t xml:space="preserve"> </w:t>
      </w:r>
      <w:r>
        <w:rPr>
          <w:spacing w:val="-1"/>
        </w:rPr>
        <w:t>our</w:t>
      </w:r>
      <w:r>
        <w:rPr>
          <w:spacing w:val="1"/>
        </w:rPr>
        <w:t xml:space="preserve"> </w:t>
      </w:r>
      <w:r>
        <w:rPr>
          <w:spacing w:val="-1"/>
        </w:rPr>
        <w:t>SB subcontracting</w:t>
      </w:r>
      <w:r>
        <w:rPr>
          <w:spacing w:val="-3"/>
        </w:rPr>
        <w:t xml:space="preserve"> </w:t>
      </w:r>
      <w:r>
        <w:rPr>
          <w:spacing w:val="-1"/>
        </w:rPr>
        <w:t>goals—expressed</w:t>
      </w:r>
      <w:r>
        <w:rPr>
          <w:spacing w:val="-3"/>
        </w:rPr>
        <w:t xml:space="preserve"> </w:t>
      </w:r>
      <w:r>
        <w:t xml:space="preserve">as </w:t>
      </w:r>
      <w:r>
        <w:rPr>
          <w:spacing w:val="-2"/>
        </w:rPr>
        <w:t>detailed</w:t>
      </w:r>
      <w:r>
        <w:t xml:space="preserve"> </w:t>
      </w:r>
      <w:r>
        <w:rPr>
          <w:spacing w:val="-1"/>
        </w:rPr>
        <w:t>within</w:t>
      </w:r>
      <w:r>
        <w:rPr>
          <w:spacing w:val="-3"/>
        </w:rPr>
        <w:t xml:space="preserve"> </w:t>
      </w:r>
      <w:r>
        <w:t xml:space="preserve">the </w:t>
      </w:r>
      <w:r>
        <w:rPr>
          <w:spacing w:val="-1"/>
        </w:rPr>
        <w:t>solicitation</w:t>
      </w:r>
      <w:r>
        <w:rPr>
          <w:spacing w:val="97"/>
        </w:rPr>
        <w:t xml:space="preserve"> </w:t>
      </w:r>
      <w:r>
        <w:t xml:space="preserve">to </w:t>
      </w:r>
      <w:r>
        <w:rPr>
          <w:spacing w:val="-1"/>
        </w:rPr>
        <w:t>detail</w:t>
      </w:r>
      <w:r>
        <w:rPr>
          <w:spacing w:val="-2"/>
        </w:rPr>
        <w:t xml:space="preserve"> </w:t>
      </w:r>
      <w:r>
        <w:t>the</w:t>
      </w:r>
      <w:r>
        <w:rPr>
          <w:spacing w:val="-2"/>
        </w:rPr>
        <w:t xml:space="preserve"> </w:t>
      </w:r>
      <w:r>
        <w:rPr>
          <w:spacing w:val="-1"/>
        </w:rPr>
        <w:t>subcontractor’s</w:t>
      </w:r>
      <w:r>
        <w:rPr>
          <w:spacing w:val="-2"/>
        </w:rPr>
        <w:t xml:space="preserve"> </w:t>
      </w:r>
      <w:r>
        <w:rPr>
          <w:spacing w:val="-1"/>
        </w:rPr>
        <w:t>business</w:t>
      </w:r>
      <w:r>
        <w:rPr>
          <w:spacing w:val="-2"/>
        </w:rPr>
        <w:t xml:space="preserve"> </w:t>
      </w:r>
      <w:r>
        <w:rPr>
          <w:spacing w:val="-1"/>
        </w:rPr>
        <w:t>size</w:t>
      </w:r>
      <w:r>
        <w:t xml:space="preserve"> </w:t>
      </w:r>
      <w:r>
        <w:rPr>
          <w:spacing w:val="-1"/>
        </w:rPr>
        <w:t>and</w:t>
      </w:r>
      <w:r>
        <w:t xml:space="preserve"> </w:t>
      </w:r>
      <w:r>
        <w:rPr>
          <w:spacing w:val="-1"/>
        </w:rPr>
        <w:t>the</w:t>
      </w:r>
      <w:r>
        <w:t xml:space="preserve"> </w:t>
      </w:r>
      <w:r>
        <w:rPr>
          <w:spacing w:val="-1"/>
        </w:rPr>
        <w:t>percentage</w:t>
      </w:r>
      <w:r>
        <w:t xml:space="preserve"> and</w:t>
      </w:r>
      <w:r>
        <w:rPr>
          <w:spacing w:val="-3"/>
        </w:rPr>
        <w:t xml:space="preserve"> </w:t>
      </w:r>
      <w:r>
        <w:rPr>
          <w:spacing w:val="-1"/>
        </w:rPr>
        <w:t>type</w:t>
      </w:r>
      <w:r>
        <w:t xml:space="preserve"> of</w:t>
      </w:r>
      <w:r>
        <w:rPr>
          <w:spacing w:val="1"/>
        </w:rPr>
        <w:t xml:space="preserve"> </w:t>
      </w:r>
      <w:r>
        <w:rPr>
          <w:spacing w:val="-1"/>
        </w:rPr>
        <w:t>workload</w:t>
      </w:r>
      <w:r>
        <w:rPr>
          <w:spacing w:val="-3"/>
        </w:rPr>
        <w:t xml:space="preserve"> </w:t>
      </w:r>
      <w:r>
        <w:rPr>
          <w:spacing w:val="-1"/>
        </w:rPr>
        <w:t>estimated</w:t>
      </w:r>
      <w:r>
        <w:t xml:space="preserve"> </w:t>
      </w:r>
      <w:r>
        <w:rPr>
          <w:spacing w:val="-1"/>
        </w:rPr>
        <w:t>to</w:t>
      </w:r>
      <w:r>
        <w:t xml:space="preserve"> be</w:t>
      </w:r>
      <w:r>
        <w:rPr>
          <w:spacing w:val="61"/>
        </w:rPr>
        <w:t xml:space="preserve"> </w:t>
      </w:r>
      <w:r>
        <w:rPr>
          <w:spacing w:val="-1"/>
        </w:rPr>
        <w:t>subcontracted</w:t>
      </w:r>
      <w:r>
        <w:t xml:space="preserve"> </w:t>
      </w:r>
      <w:r>
        <w:rPr>
          <w:spacing w:val="-1"/>
        </w:rPr>
        <w:t>out.</w:t>
      </w:r>
    </w:p>
    <w:p w:rsidR="00796EE1" w:rsidRDefault="00796EE1">
      <w:pPr>
        <w:spacing w:before="4"/>
        <w:rPr>
          <w:rFonts w:ascii="Times New Roman" w:eastAsia="Times New Roman" w:hAnsi="Times New Roman" w:cs="Times New Roman"/>
          <w:sz w:val="29"/>
          <w:szCs w:val="29"/>
        </w:rPr>
      </w:pPr>
    </w:p>
    <w:p w:rsidR="00796EE1" w:rsidRDefault="00F96323">
      <w:pPr>
        <w:pStyle w:val="Heading3"/>
        <w:rPr>
          <w:b w:val="0"/>
          <w:bCs w:val="0"/>
        </w:rPr>
      </w:pPr>
      <w:r>
        <w:rPr>
          <w:spacing w:val="-2"/>
        </w:rPr>
        <w:t>INDIRECT</w:t>
      </w:r>
      <w:r>
        <w:rPr>
          <w:spacing w:val="-1"/>
        </w:rPr>
        <w:t xml:space="preserve"> COSTS </w:t>
      </w:r>
      <w:r>
        <w:t xml:space="preserve">– </w:t>
      </w:r>
      <w:r>
        <w:rPr>
          <w:spacing w:val="-1"/>
        </w:rPr>
        <w:t xml:space="preserve">FAR </w:t>
      </w:r>
      <w:r>
        <w:t>52.219-9</w:t>
      </w:r>
      <w:r>
        <w:rPr>
          <w:spacing w:val="-3"/>
        </w:rPr>
        <w:t xml:space="preserve"> </w:t>
      </w:r>
      <w:r>
        <w:rPr>
          <w:spacing w:val="-1"/>
        </w:rPr>
        <w:t>(D)(6)</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right="171"/>
        <w:jc w:val="both"/>
      </w:pPr>
      <w:r>
        <w:rPr>
          <w:spacing w:val="-1"/>
        </w:rPr>
        <w:t>Indirect</w:t>
      </w:r>
      <w:r>
        <w:rPr>
          <w:spacing w:val="1"/>
        </w:rPr>
        <w:t xml:space="preserve"> </w:t>
      </w:r>
      <w:r>
        <w:rPr>
          <w:spacing w:val="-1"/>
        </w:rPr>
        <w:t>and</w:t>
      </w:r>
      <w:r>
        <w:t xml:space="preserve"> </w:t>
      </w:r>
      <w:r>
        <w:rPr>
          <w:spacing w:val="-1"/>
        </w:rPr>
        <w:t>overhead</w:t>
      </w:r>
      <w:r>
        <w:t xml:space="preserve"> </w:t>
      </w:r>
      <w:r>
        <w:rPr>
          <w:spacing w:val="-1"/>
        </w:rPr>
        <w:t>costs</w:t>
      </w:r>
      <w:r>
        <w:rPr>
          <w:spacing w:val="-2"/>
        </w:rPr>
        <w:t xml:space="preserve"> </w:t>
      </w:r>
      <w:r>
        <w:t>will</w:t>
      </w:r>
      <w:r>
        <w:rPr>
          <w:spacing w:val="-2"/>
        </w:rPr>
        <w:t xml:space="preserve"> </w:t>
      </w:r>
      <w:r>
        <w:t>not</w:t>
      </w:r>
      <w:r>
        <w:rPr>
          <w:spacing w:val="-2"/>
        </w:rPr>
        <w:t xml:space="preserve"> </w:t>
      </w:r>
      <w:r>
        <w:t>be</w:t>
      </w:r>
      <w:r>
        <w:rPr>
          <w:spacing w:val="-2"/>
        </w:rPr>
        <w:t xml:space="preserve"> </w:t>
      </w:r>
      <w:r>
        <w:rPr>
          <w:spacing w:val="-1"/>
        </w:rPr>
        <w:t>included</w:t>
      </w:r>
      <w:r>
        <w:rPr>
          <w:spacing w:val="-3"/>
        </w:rPr>
        <w:t xml:space="preserve"> </w:t>
      </w:r>
      <w:r>
        <w:t>in</w:t>
      </w:r>
      <w:r>
        <w:rPr>
          <w:spacing w:val="-3"/>
        </w:rPr>
        <w:t xml:space="preserve"> </w:t>
      </w:r>
      <w:r>
        <w:rPr>
          <w:spacing w:val="-1"/>
        </w:rPr>
        <w:t>establishing</w:t>
      </w:r>
      <w:r>
        <w:rPr>
          <w:spacing w:val="-3"/>
        </w:rPr>
        <w:t xml:space="preserve"> </w:t>
      </w:r>
      <w:r>
        <w:t>our</w:t>
      </w:r>
      <w:r>
        <w:rPr>
          <w:spacing w:val="-2"/>
        </w:rPr>
        <w:t xml:space="preserve"> </w:t>
      </w:r>
      <w:r>
        <w:rPr>
          <w:spacing w:val="-1"/>
        </w:rPr>
        <w:t>subcontracting</w:t>
      </w:r>
      <w:r>
        <w:rPr>
          <w:spacing w:val="-3"/>
        </w:rPr>
        <w:t xml:space="preserve"> </w:t>
      </w:r>
      <w:r>
        <w:rPr>
          <w:spacing w:val="-1"/>
        </w:rPr>
        <w:t>goals</w:t>
      </w:r>
      <w:r>
        <w:t xml:space="preserve"> </w:t>
      </w:r>
      <w:r>
        <w:rPr>
          <w:spacing w:val="-1"/>
        </w:rPr>
        <w:t>within</w:t>
      </w:r>
      <w:r>
        <w:t xml:space="preserve"> </w:t>
      </w:r>
      <w:r>
        <w:rPr>
          <w:spacing w:val="-1"/>
        </w:rPr>
        <w:t>Individual</w:t>
      </w:r>
      <w:r>
        <w:rPr>
          <w:spacing w:val="75"/>
        </w:rPr>
        <w:t xml:space="preserve"> </w:t>
      </w:r>
      <w:r>
        <w:rPr>
          <w:spacing w:val="-1"/>
        </w:rPr>
        <w:t>Subcontracting</w:t>
      </w:r>
      <w:r>
        <w:rPr>
          <w:spacing w:val="-3"/>
        </w:rPr>
        <w:t xml:space="preserve"> </w:t>
      </w:r>
      <w:r>
        <w:t>Plans</w:t>
      </w:r>
      <w:r>
        <w:rPr>
          <w:spacing w:val="-2"/>
        </w:rPr>
        <w:t xml:space="preserve"> </w:t>
      </w:r>
      <w:r>
        <w:rPr>
          <w:spacing w:val="-1"/>
        </w:rPr>
        <w:t>and/or</w:t>
      </w:r>
      <w:r>
        <w:rPr>
          <w:spacing w:val="1"/>
        </w:rPr>
        <w:t xml:space="preserve"> </w:t>
      </w:r>
      <w:r>
        <w:rPr>
          <w:spacing w:val="-1"/>
        </w:rPr>
        <w:t>within</w:t>
      </w:r>
      <w:r>
        <w:rPr>
          <w:spacing w:val="-3"/>
        </w:rPr>
        <w:t xml:space="preserve"> </w:t>
      </w:r>
      <w:r>
        <w:t>our</w:t>
      </w:r>
      <w:r>
        <w:rPr>
          <w:spacing w:val="1"/>
        </w:rPr>
        <w:t xml:space="preserve"> </w:t>
      </w:r>
      <w:r>
        <w:rPr>
          <w:spacing w:val="-1"/>
        </w:rPr>
        <w:t>Individual</w:t>
      </w:r>
      <w:r>
        <w:rPr>
          <w:spacing w:val="-2"/>
        </w:rPr>
        <w:t xml:space="preserve"> </w:t>
      </w:r>
      <w:r>
        <w:rPr>
          <w:spacing w:val="-1"/>
        </w:rPr>
        <w:t>Subcontracting</w:t>
      </w:r>
      <w:r>
        <w:rPr>
          <w:spacing w:val="-3"/>
        </w:rPr>
        <w:t xml:space="preserve"> </w:t>
      </w:r>
      <w:r>
        <w:rPr>
          <w:spacing w:val="-1"/>
        </w:rPr>
        <w:t>Report</w:t>
      </w:r>
      <w:r>
        <w:rPr>
          <w:spacing w:val="-2"/>
        </w:rPr>
        <w:t xml:space="preserve"> (ISR)</w:t>
      </w:r>
      <w:r>
        <w:rPr>
          <w:spacing w:val="1"/>
        </w:rPr>
        <w:t xml:space="preserve"> </w:t>
      </w:r>
      <w:r>
        <w:rPr>
          <w:spacing w:val="-1"/>
        </w:rPr>
        <w:t>submissions.</w:t>
      </w:r>
      <w:r>
        <w:t xml:space="preserve"> </w:t>
      </w:r>
      <w:r>
        <w:rPr>
          <w:spacing w:val="-1"/>
        </w:rPr>
        <w:t>Indirect</w:t>
      </w:r>
      <w:r>
        <w:rPr>
          <w:spacing w:val="-2"/>
        </w:rPr>
        <w:t xml:space="preserve"> </w:t>
      </w:r>
      <w:r>
        <w:t>and</w:t>
      </w:r>
      <w:r>
        <w:rPr>
          <w:spacing w:val="87"/>
        </w:rPr>
        <w:t xml:space="preserve"> </w:t>
      </w:r>
      <w:r>
        <w:rPr>
          <w:spacing w:val="-1"/>
        </w:rPr>
        <w:t>overhead</w:t>
      </w:r>
      <w:r>
        <w:t xml:space="preserve"> </w:t>
      </w:r>
      <w:r>
        <w:rPr>
          <w:spacing w:val="-1"/>
        </w:rPr>
        <w:t>costs</w:t>
      </w:r>
      <w:r>
        <w:t xml:space="preserve"> </w:t>
      </w:r>
      <w:r>
        <w:rPr>
          <w:spacing w:val="-1"/>
        </w:rPr>
        <w:t>will</w:t>
      </w:r>
      <w:r>
        <w:rPr>
          <w:spacing w:val="-2"/>
        </w:rPr>
        <w:t xml:space="preserve"> </w:t>
      </w:r>
      <w:r>
        <w:t xml:space="preserve">be </w:t>
      </w:r>
      <w:r>
        <w:rPr>
          <w:spacing w:val="-1"/>
        </w:rPr>
        <w:t>reported</w:t>
      </w:r>
      <w:r>
        <w:rPr>
          <w:spacing w:val="-3"/>
        </w:rPr>
        <w:t xml:space="preserve"> </w:t>
      </w:r>
      <w:r>
        <w:rPr>
          <w:spacing w:val="-1"/>
        </w:rPr>
        <w:t>within</w:t>
      </w:r>
      <w:r>
        <w:rPr>
          <w:spacing w:val="-3"/>
        </w:rPr>
        <w:t xml:space="preserve"> </w:t>
      </w:r>
      <w:r>
        <w:rPr>
          <w:spacing w:val="-1"/>
        </w:rPr>
        <w:t>applicable</w:t>
      </w:r>
      <w:r>
        <w:t xml:space="preserve"> </w:t>
      </w:r>
      <w:r>
        <w:rPr>
          <w:spacing w:val="-2"/>
        </w:rPr>
        <w:t>Summary</w:t>
      </w:r>
      <w:r>
        <w:rPr>
          <w:spacing w:val="-3"/>
        </w:rPr>
        <w:t xml:space="preserve"> </w:t>
      </w:r>
      <w:r>
        <w:rPr>
          <w:spacing w:val="-1"/>
        </w:rPr>
        <w:t>Subcontract</w:t>
      </w:r>
      <w:r>
        <w:rPr>
          <w:spacing w:val="1"/>
        </w:rPr>
        <w:t xml:space="preserve"> </w:t>
      </w:r>
      <w:r>
        <w:rPr>
          <w:spacing w:val="-1"/>
        </w:rPr>
        <w:t>Report</w:t>
      </w:r>
      <w:r>
        <w:rPr>
          <w:spacing w:val="-2"/>
        </w:rPr>
        <w:t xml:space="preserve"> </w:t>
      </w:r>
      <w:r>
        <w:rPr>
          <w:spacing w:val="-1"/>
        </w:rPr>
        <w:t>(SSR).</w:t>
      </w:r>
    </w:p>
    <w:p w:rsidR="00796EE1" w:rsidRDefault="00796EE1">
      <w:pPr>
        <w:spacing w:before="4"/>
        <w:rPr>
          <w:rFonts w:ascii="Times New Roman" w:eastAsia="Times New Roman" w:hAnsi="Times New Roman" w:cs="Times New Roman"/>
          <w:sz w:val="29"/>
          <w:szCs w:val="29"/>
        </w:rPr>
      </w:pPr>
    </w:p>
    <w:p w:rsidR="00796EE1" w:rsidRDefault="00F96323">
      <w:pPr>
        <w:pStyle w:val="Heading3"/>
        <w:rPr>
          <w:b w:val="0"/>
          <w:bCs w:val="0"/>
        </w:rPr>
      </w:pPr>
      <w:r>
        <w:rPr>
          <w:spacing w:val="-2"/>
        </w:rPr>
        <w:t>SUBCONTRACT</w:t>
      </w:r>
      <w:r>
        <w:rPr>
          <w:spacing w:val="-1"/>
        </w:rPr>
        <w:t xml:space="preserve"> PLAN</w:t>
      </w:r>
      <w:r>
        <w:rPr>
          <w:spacing w:val="-4"/>
        </w:rPr>
        <w:t xml:space="preserve"> </w:t>
      </w:r>
      <w:r>
        <w:rPr>
          <w:spacing w:val="-1"/>
        </w:rPr>
        <w:t>ADMINISTRATOR</w:t>
      </w:r>
      <w:r>
        <w:t xml:space="preserve"> –</w:t>
      </w:r>
      <w:r>
        <w:rPr>
          <w:spacing w:val="-3"/>
        </w:rPr>
        <w:t xml:space="preserve"> </w:t>
      </w:r>
      <w:r>
        <w:t>FAR</w:t>
      </w:r>
      <w:r>
        <w:rPr>
          <w:spacing w:val="-1"/>
        </w:rPr>
        <w:t xml:space="preserve"> </w:t>
      </w:r>
      <w:r>
        <w:t>52.219-9</w:t>
      </w:r>
      <w:r>
        <w:rPr>
          <w:spacing w:val="-3"/>
        </w:rPr>
        <w:t xml:space="preserve"> </w:t>
      </w:r>
      <w:r>
        <w:rPr>
          <w:spacing w:val="-1"/>
        </w:rPr>
        <w:t>(D)(7)</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pPr>
      <w:r>
        <w:t>The</w:t>
      </w:r>
      <w:r>
        <w:rPr>
          <w:spacing w:val="-2"/>
        </w:rPr>
        <w:t xml:space="preserve"> </w:t>
      </w:r>
      <w:r>
        <w:rPr>
          <w:spacing w:val="-1"/>
        </w:rPr>
        <w:t>following</w:t>
      </w:r>
      <w:r>
        <w:rPr>
          <w:spacing w:val="-3"/>
        </w:rPr>
        <w:t xml:space="preserve"> </w:t>
      </w:r>
      <w:r>
        <w:rPr>
          <w:spacing w:val="-1"/>
        </w:rPr>
        <w:t>employee</w:t>
      </w:r>
      <w:r>
        <w:t xml:space="preserve"> will</w:t>
      </w:r>
      <w:r>
        <w:rPr>
          <w:spacing w:val="1"/>
        </w:rPr>
        <w:t xml:space="preserve"> </w:t>
      </w:r>
      <w:r>
        <w:rPr>
          <w:spacing w:val="-1"/>
        </w:rPr>
        <w:t>administer</w:t>
      </w:r>
      <w:r>
        <w:rPr>
          <w:spacing w:val="-2"/>
        </w:rPr>
        <w:t xml:space="preserve"> </w:t>
      </w:r>
      <w:r>
        <w:t>the</w:t>
      </w:r>
      <w:r>
        <w:rPr>
          <w:spacing w:val="-2"/>
        </w:rPr>
        <w:t xml:space="preserve"> </w:t>
      </w:r>
      <w:r>
        <w:rPr>
          <w:spacing w:val="-1"/>
        </w:rPr>
        <w:t>subcontracting</w:t>
      </w:r>
      <w:r>
        <w:rPr>
          <w:spacing w:val="-3"/>
        </w:rPr>
        <w:t xml:space="preserve"> </w:t>
      </w:r>
      <w:r>
        <w:rPr>
          <w:spacing w:val="-1"/>
        </w:rPr>
        <w:t>program:</w:t>
      </w:r>
    </w:p>
    <w:p w:rsidR="00796EE1" w:rsidRDefault="00F96323">
      <w:pPr>
        <w:pStyle w:val="BodyText"/>
        <w:tabs>
          <w:tab w:val="left" w:pos="4170"/>
        </w:tabs>
        <w:spacing w:before="78"/>
        <w:ind w:left="479"/>
      </w:pPr>
      <w:r>
        <w:rPr>
          <w:b/>
          <w:spacing w:val="-1"/>
        </w:rPr>
        <w:t>Name</w:t>
      </w:r>
      <w:r>
        <w:rPr>
          <w:spacing w:val="-1"/>
        </w:rPr>
        <w:t>:</w:t>
      </w:r>
      <w:r>
        <w:rPr>
          <w:spacing w:val="-4"/>
        </w:rPr>
        <w:t xml:space="preserve"> </w:t>
      </w:r>
      <w:r>
        <w:rPr>
          <w:spacing w:val="-1"/>
        </w:rPr>
        <w:t>Tracey</w:t>
      </w:r>
      <w:r>
        <w:rPr>
          <w:spacing w:val="-3"/>
        </w:rPr>
        <w:t xml:space="preserve"> </w:t>
      </w:r>
      <w:r>
        <w:rPr>
          <w:spacing w:val="-1"/>
        </w:rPr>
        <w:t>Thompson</w:t>
      </w:r>
      <w:r>
        <w:rPr>
          <w:spacing w:val="-1"/>
        </w:rPr>
        <w:tab/>
      </w:r>
      <w:r>
        <w:rPr>
          <w:b/>
          <w:spacing w:val="-1"/>
        </w:rPr>
        <w:t>Title</w:t>
      </w:r>
      <w:r>
        <w:rPr>
          <w:spacing w:val="-1"/>
        </w:rPr>
        <w:t>:</w:t>
      </w:r>
      <w:r>
        <w:rPr>
          <w:spacing w:val="1"/>
        </w:rPr>
        <w:t xml:space="preserve"> </w:t>
      </w:r>
      <w:r>
        <w:rPr>
          <w:spacing w:val="-1"/>
        </w:rPr>
        <w:t>Small</w:t>
      </w:r>
      <w:r>
        <w:rPr>
          <w:spacing w:val="1"/>
        </w:rPr>
        <w:t xml:space="preserve"> </w:t>
      </w:r>
      <w:r>
        <w:rPr>
          <w:spacing w:val="-1"/>
        </w:rPr>
        <w:t>Business</w:t>
      </w:r>
      <w:r>
        <w:rPr>
          <w:spacing w:val="-2"/>
        </w:rPr>
        <w:t xml:space="preserve"> </w:t>
      </w:r>
      <w:r>
        <w:rPr>
          <w:spacing w:val="-1"/>
        </w:rPr>
        <w:t>Liaison</w:t>
      </w:r>
      <w:r>
        <w:t xml:space="preserve"> </w:t>
      </w:r>
      <w:r>
        <w:rPr>
          <w:spacing w:val="-1"/>
        </w:rPr>
        <w:t>Officer</w:t>
      </w:r>
    </w:p>
    <w:p w:rsidR="00796EE1" w:rsidRDefault="00F96323">
      <w:pPr>
        <w:pStyle w:val="BodyText"/>
        <w:spacing w:before="80"/>
        <w:ind w:left="479"/>
      </w:pPr>
      <w:r>
        <w:rPr>
          <w:b/>
          <w:spacing w:val="-1"/>
        </w:rPr>
        <w:t>Address</w:t>
      </w:r>
      <w:r>
        <w:rPr>
          <w:spacing w:val="-1"/>
        </w:rPr>
        <w:t>:</w:t>
      </w:r>
      <w:r>
        <w:rPr>
          <w:spacing w:val="1"/>
        </w:rPr>
        <w:t xml:space="preserve"> </w:t>
      </w:r>
      <w:r>
        <w:t xml:space="preserve">1320 </w:t>
      </w:r>
      <w:r>
        <w:rPr>
          <w:spacing w:val="-1"/>
        </w:rPr>
        <w:t>Braddock</w:t>
      </w:r>
      <w:r>
        <w:rPr>
          <w:spacing w:val="-3"/>
        </w:rPr>
        <w:t xml:space="preserve"> </w:t>
      </w:r>
      <w:r>
        <w:rPr>
          <w:spacing w:val="-1"/>
        </w:rPr>
        <w:t>Place,</w:t>
      </w:r>
      <w:r>
        <w:t xml:space="preserve"> </w:t>
      </w:r>
      <w:r>
        <w:rPr>
          <w:spacing w:val="-1"/>
        </w:rPr>
        <w:t>Alexandria,</w:t>
      </w:r>
      <w:r>
        <w:rPr>
          <w:spacing w:val="-3"/>
        </w:rPr>
        <w:t xml:space="preserve"> </w:t>
      </w:r>
      <w:r>
        <w:rPr>
          <w:spacing w:val="-1"/>
        </w:rPr>
        <w:t>Virginia</w:t>
      </w:r>
      <w:r>
        <w:t xml:space="preserve"> </w:t>
      </w:r>
      <w:r>
        <w:rPr>
          <w:spacing w:val="-1"/>
        </w:rPr>
        <w:t>22314</w:t>
      </w:r>
    </w:p>
    <w:p w:rsidR="00796EE1" w:rsidRDefault="00F96323">
      <w:pPr>
        <w:tabs>
          <w:tab w:val="left" w:pos="4170"/>
        </w:tabs>
        <w:spacing w:before="80"/>
        <w:ind w:left="479"/>
        <w:rPr>
          <w:rFonts w:ascii="Times New Roman" w:eastAsia="Times New Roman" w:hAnsi="Times New Roman" w:cs="Times New Roman"/>
        </w:rPr>
      </w:pPr>
      <w:r>
        <w:rPr>
          <w:rFonts w:ascii="Times New Roman"/>
          <w:b/>
          <w:spacing w:val="-1"/>
        </w:rPr>
        <w:t>Telephone</w:t>
      </w:r>
      <w:r>
        <w:rPr>
          <w:rFonts w:ascii="Times New Roman"/>
          <w:b/>
        </w:rPr>
        <w:t xml:space="preserve"> </w:t>
      </w:r>
      <w:r>
        <w:rPr>
          <w:rFonts w:ascii="Times New Roman"/>
          <w:b/>
          <w:spacing w:val="-1"/>
        </w:rPr>
        <w:t>Number</w:t>
      </w:r>
      <w:r>
        <w:rPr>
          <w:rFonts w:ascii="Times New Roman"/>
          <w:spacing w:val="-1"/>
        </w:rPr>
        <w:t>:</w:t>
      </w:r>
      <w:r>
        <w:rPr>
          <w:rFonts w:ascii="Times New Roman"/>
          <w:spacing w:val="1"/>
        </w:rPr>
        <w:t xml:space="preserve"> </w:t>
      </w:r>
      <w:r>
        <w:rPr>
          <w:rFonts w:ascii="Times New Roman"/>
          <w:spacing w:val="-1"/>
        </w:rPr>
        <w:t>703-664-2787</w:t>
      </w:r>
      <w:r>
        <w:rPr>
          <w:rFonts w:ascii="Times New Roman"/>
          <w:spacing w:val="-1"/>
        </w:rPr>
        <w:tab/>
      </w:r>
      <w:r>
        <w:rPr>
          <w:rFonts w:ascii="Times New Roman"/>
          <w:b/>
          <w:spacing w:val="-1"/>
        </w:rPr>
        <w:t>Email</w:t>
      </w:r>
      <w:r>
        <w:rPr>
          <w:rFonts w:ascii="Times New Roman"/>
          <w:spacing w:val="-1"/>
        </w:rPr>
        <w:t>:</w:t>
      </w:r>
      <w:r>
        <w:rPr>
          <w:rFonts w:ascii="Times New Roman"/>
          <w:spacing w:val="-2"/>
        </w:rPr>
        <w:t xml:space="preserve"> </w:t>
      </w:r>
      <w:hyperlink r:id="rId94">
        <w:r>
          <w:rPr>
            <w:rFonts w:ascii="Times New Roman"/>
            <w:color w:val="0000FF"/>
            <w:spacing w:val="-1"/>
            <w:u w:val="single" w:color="0000FF"/>
          </w:rPr>
          <w:t>Tracey.Thompson@engilitycorp.com</w:t>
        </w:r>
      </w:hyperlink>
    </w:p>
    <w:p w:rsidR="00796EE1" w:rsidRDefault="00F96323">
      <w:pPr>
        <w:pStyle w:val="BodyText"/>
        <w:spacing w:before="81"/>
        <w:ind w:right="323"/>
      </w:pPr>
      <w:r>
        <w:t>The</w:t>
      </w:r>
      <w:r>
        <w:rPr>
          <w:spacing w:val="-2"/>
        </w:rPr>
        <w:t xml:space="preserve"> </w:t>
      </w:r>
      <w:r>
        <w:rPr>
          <w:spacing w:val="-1"/>
        </w:rPr>
        <w:t>individual</w:t>
      </w:r>
      <w:r>
        <w:rPr>
          <w:spacing w:val="1"/>
        </w:rPr>
        <w:t xml:space="preserve"> </w:t>
      </w:r>
      <w:r>
        <w:rPr>
          <w:spacing w:val="-1"/>
        </w:rPr>
        <w:t>specific</w:t>
      </w:r>
      <w:r>
        <w:t xml:space="preserve"> </w:t>
      </w:r>
      <w:r>
        <w:rPr>
          <w:spacing w:val="-1"/>
        </w:rPr>
        <w:t>duties,</w:t>
      </w:r>
      <w:r>
        <w:t xml:space="preserve"> as</w:t>
      </w:r>
      <w:r>
        <w:rPr>
          <w:spacing w:val="-2"/>
        </w:rPr>
        <w:t xml:space="preserve"> </w:t>
      </w:r>
      <w:r>
        <w:rPr>
          <w:spacing w:val="-1"/>
        </w:rPr>
        <w:t>they</w:t>
      </w:r>
      <w:r>
        <w:rPr>
          <w:spacing w:val="-3"/>
        </w:rPr>
        <w:t xml:space="preserve"> </w:t>
      </w:r>
      <w:r>
        <w:rPr>
          <w:spacing w:val="-1"/>
        </w:rPr>
        <w:t>relate</w:t>
      </w:r>
      <w:r>
        <w:rPr>
          <w:spacing w:val="-2"/>
        </w:rPr>
        <w:t xml:space="preserve"> </w:t>
      </w:r>
      <w:r>
        <w:t>to</w:t>
      </w:r>
      <w:r>
        <w:rPr>
          <w:spacing w:val="-3"/>
        </w:rPr>
        <w:t xml:space="preserve"> </w:t>
      </w:r>
      <w:r>
        <w:t>the</w:t>
      </w:r>
      <w:r>
        <w:rPr>
          <w:spacing w:val="-2"/>
        </w:rPr>
        <w:t xml:space="preserve"> </w:t>
      </w:r>
      <w:r>
        <w:rPr>
          <w:spacing w:val="-1"/>
        </w:rPr>
        <w:t>firms</w:t>
      </w:r>
      <w:r>
        <w:t xml:space="preserve"> </w:t>
      </w:r>
      <w:r>
        <w:rPr>
          <w:spacing w:val="-1"/>
        </w:rPr>
        <w:t>subcontracting</w:t>
      </w:r>
      <w:r>
        <w:rPr>
          <w:spacing w:val="-3"/>
        </w:rPr>
        <w:t xml:space="preserve"> </w:t>
      </w:r>
      <w:r>
        <w:rPr>
          <w:spacing w:val="-1"/>
        </w:rPr>
        <w:t>program,</w:t>
      </w:r>
      <w:r>
        <w:t xml:space="preserve"> are as</w:t>
      </w:r>
      <w:r>
        <w:rPr>
          <w:spacing w:val="-2"/>
        </w:rPr>
        <w:t xml:space="preserve"> </w:t>
      </w:r>
      <w:r>
        <w:rPr>
          <w:spacing w:val="-1"/>
        </w:rPr>
        <w:t>follows:</w:t>
      </w:r>
    </w:p>
    <w:p w:rsidR="00796EE1" w:rsidRDefault="00F96323">
      <w:pPr>
        <w:pStyle w:val="BodyText"/>
        <w:spacing w:before="78"/>
        <w:ind w:right="259"/>
      </w:pPr>
      <w:r>
        <w:rPr>
          <w:spacing w:val="-1"/>
        </w:rPr>
        <w:t>General</w:t>
      </w:r>
      <w:r>
        <w:rPr>
          <w:spacing w:val="1"/>
        </w:rPr>
        <w:t xml:space="preserve"> </w:t>
      </w:r>
      <w:r>
        <w:rPr>
          <w:spacing w:val="-1"/>
        </w:rPr>
        <w:t>overall</w:t>
      </w:r>
      <w:r>
        <w:rPr>
          <w:spacing w:val="-2"/>
        </w:rPr>
        <w:t xml:space="preserve"> </w:t>
      </w:r>
      <w:r>
        <w:rPr>
          <w:spacing w:val="-1"/>
        </w:rPr>
        <w:t>responsibility</w:t>
      </w:r>
      <w:r>
        <w:rPr>
          <w:spacing w:val="-3"/>
        </w:rPr>
        <w:t xml:space="preserve"> </w:t>
      </w:r>
      <w:r>
        <w:t>for</w:t>
      </w:r>
      <w:r>
        <w:rPr>
          <w:spacing w:val="1"/>
        </w:rPr>
        <w:t xml:space="preserve"> </w:t>
      </w:r>
      <w:r>
        <w:rPr>
          <w:spacing w:val="-1"/>
        </w:rPr>
        <w:t>this</w:t>
      </w:r>
      <w:r>
        <w:t xml:space="preserve"> </w:t>
      </w:r>
      <w:r>
        <w:rPr>
          <w:spacing w:val="-1"/>
        </w:rPr>
        <w:t>company</w:t>
      </w:r>
      <w:r>
        <w:rPr>
          <w:spacing w:val="-3"/>
        </w:rPr>
        <w:t xml:space="preserve"> </w:t>
      </w:r>
      <w:r>
        <w:rPr>
          <w:spacing w:val="-1"/>
        </w:rPr>
        <w:t>small</w:t>
      </w:r>
      <w:r>
        <w:rPr>
          <w:spacing w:val="1"/>
        </w:rPr>
        <w:t xml:space="preserve"> </w:t>
      </w:r>
      <w:r>
        <w:rPr>
          <w:spacing w:val="-1"/>
        </w:rPr>
        <w:t>business</w:t>
      </w:r>
      <w:r>
        <w:t xml:space="preserve"> </w:t>
      </w:r>
      <w:r>
        <w:rPr>
          <w:spacing w:val="-2"/>
        </w:rPr>
        <w:t>program,</w:t>
      </w:r>
      <w:r>
        <w:t xml:space="preserve"> to </w:t>
      </w:r>
      <w:r>
        <w:rPr>
          <w:spacing w:val="-1"/>
        </w:rPr>
        <w:t>include</w:t>
      </w:r>
      <w:r>
        <w:rPr>
          <w:spacing w:val="-2"/>
        </w:rPr>
        <w:t xml:space="preserve"> </w:t>
      </w:r>
      <w:r>
        <w:t xml:space="preserve">the </w:t>
      </w:r>
      <w:r>
        <w:rPr>
          <w:spacing w:val="-1"/>
        </w:rPr>
        <w:t>development,</w:t>
      </w:r>
      <w:r>
        <w:rPr>
          <w:spacing w:val="71"/>
        </w:rPr>
        <w:t xml:space="preserve"> </w:t>
      </w:r>
      <w:r>
        <w:rPr>
          <w:spacing w:val="-1"/>
        </w:rPr>
        <w:t>preparation,</w:t>
      </w:r>
      <w:r>
        <w:t xml:space="preserve"> and</w:t>
      </w:r>
      <w:r>
        <w:rPr>
          <w:spacing w:val="-3"/>
        </w:rPr>
        <w:t xml:space="preserve"> </w:t>
      </w:r>
      <w:r>
        <w:rPr>
          <w:spacing w:val="-1"/>
        </w:rPr>
        <w:t>execution</w:t>
      </w:r>
      <w:r>
        <w:rPr>
          <w:spacing w:val="-3"/>
        </w:rPr>
        <w:t xml:space="preserve"> </w:t>
      </w:r>
      <w:r>
        <w:t>of</w:t>
      </w:r>
      <w:r>
        <w:rPr>
          <w:spacing w:val="1"/>
        </w:rPr>
        <w:t xml:space="preserve"> </w:t>
      </w:r>
      <w:r>
        <w:rPr>
          <w:spacing w:val="-1"/>
        </w:rPr>
        <w:t>individual</w:t>
      </w:r>
      <w:r>
        <w:rPr>
          <w:spacing w:val="1"/>
        </w:rPr>
        <w:t xml:space="preserve"> </w:t>
      </w:r>
      <w:r>
        <w:rPr>
          <w:spacing w:val="-1"/>
        </w:rPr>
        <w:t>subcontracting</w:t>
      </w:r>
      <w:r>
        <w:rPr>
          <w:spacing w:val="-3"/>
        </w:rPr>
        <w:t xml:space="preserve"> </w:t>
      </w:r>
      <w:r>
        <w:t xml:space="preserve">plans, </w:t>
      </w:r>
      <w:r>
        <w:rPr>
          <w:spacing w:val="-1"/>
        </w:rPr>
        <w:t>and</w:t>
      </w:r>
      <w:r>
        <w:t xml:space="preserve"> </w:t>
      </w:r>
      <w:r>
        <w:rPr>
          <w:spacing w:val="-1"/>
        </w:rPr>
        <w:t>for</w:t>
      </w:r>
      <w:r>
        <w:rPr>
          <w:spacing w:val="1"/>
        </w:rPr>
        <w:t xml:space="preserve"> </w:t>
      </w:r>
      <w:r>
        <w:rPr>
          <w:spacing w:val="-1"/>
        </w:rPr>
        <w:t>monitoring</w:t>
      </w:r>
      <w:r>
        <w:rPr>
          <w:spacing w:val="-3"/>
        </w:rPr>
        <w:t xml:space="preserve"> </w:t>
      </w:r>
      <w:r>
        <w:rPr>
          <w:spacing w:val="-1"/>
        </w:rPr>
        <w:t>performance</w:t>
      </w:r>
      <w:r>
        <w:t xml:space="preserve"> </w:t>
      </w:r>
      <w:r>
        <w:rPr>
          <w:spacing w:val="-1"/>
        </w:rPr>
        <w:t>related</w:t>
      </w:r>
      <w:r>
        <w:t xml:space="preserve"> to</w:t>
      </w:r>
      <w:r>
        <w:rPr>
          <w:spacing w:val="65"/>
        </w:rPr>
        <w:t xml:space="preserve"> </w:t>
      </w:r>
      <w:r>
        <w:rPr>
          <w:spacing w:val="-1"/>
        </w:rPr>
        <w:t>contractual</w:t>
      </w:r>
      <w:r>
        <w:rPr>
          <w:spacing w:val="1"/>
        </w:rPr>
        <w:t xml:space="preserve"> </w:t>
      </w:r>
      <w:r>
        <w:rPr>
          <w:spacing w:val="-1"/>
        </w:rPr>
        <w:t>subcontracting</w:t>
      </w:r>
      <w:r>
        <w:rPr>
          <w:spacing w:val="-3"/>
        </w:rPr>
        <w:t xml:space="preserve"> </w:t>
      </w:r>
      <w:r>
        <w:rPr>
          <w:spacing w:val="-1"/>
        </w:rPr>
        <w:t>requirements</w:t>
      </w:r>
      <w:r>
        <w:t xml:space="preserve"> </w:t>
      </w:r>
      <w:r>
        <w:rPr>
          <w:spacing w:val="-1"/>
        </w:rPr>
        <w:t>contained</w:t>
      </w:r>
      <w:r>
        <w:t xml:space="preserve"> in</w:t>
      </w:r>
      <w:r>
        <w:rPr>
          <w:spacing w:val="-3"/>
        </w:rPr>
        <w:t xml:space="preserve"> </w:t>
      </w:r>
      <w:r>
        <w:rPr>
          <w:spacing w:val="-1"/>
        </w:rPr>
        <w:t>the</w:t>
      </w:r>
      <w:r>
        <w:t xml:space="preserve"> </w:t>
      </w:r>
      <w:r>
        <w:rPr>
          <w:spacing w:val="-1"/>
        </w:rPr>
        <w:t>plan,</w:t>
      </w:r>
      <w:r>
        <w:t xml:space="preserve"> and</w:t>
      </w:r>
      <w:r>
        <w:rPr>
          <w:spacing w:val="-3"/>
        </w:rPr>
        <w:t xml:space="preserve"> </w:t>
      </w:r>
      <w:r>
        <w:rPr>
          <w:spacing w:val="-1"/>
        </w:rPr>
        <w:t>including,</w:t>
      </w:r>
      <w:r>
        <w:t xml:space="preserve"> but</w:t>
      </w:r>
      <w:r>
        <w:rPr>
          <w:spacing w:val="1"/>
        </w:rPr>
        <w:t xml:space="preserve"> </w:t>
      </w:r>
      <w:r>
        <w:rPr>
          <w:spacing w:val="-1"/>
        </w:rPr>
        <w:t>not</w:t>
      </w:r>
      <w:r>
        <w:rPr>
          <w:spacing w:val="1"/>
        </w:rPr>
        <w:t xml:space="preserve"> </w:t>
      </w:r>
      <w:r>
        <w:rPr>
          <w:spacing w:val="-1"/>
        </w:rPr>
        <w:t>limited</w:t>
      </w:r>
      <w:r>
        <w:rPr>
          <w:spacing w:val="-3"/>
        </w:rPr>
        <w:t xml:space="preserve"> </w:t>
      </w:r>
      <w:r>
        <w:t>to:</w:t>
      </w:r>
    </w:p>
    <w:p w:rsidR="00796EE1" w:rsidRDefault="00F96323">
      <w:pPr>
        <w:pStyle w:val="BodyText"/>
        <w:numPr>
          <w:ilvl w:val="0"/>
          <w:numId w:val="1"/>
        </w:numPr>
        <w:tabs>
          <w:tab w:val="left" w:pos="394"/>
        </w:tabs>
        <w:spacing w:before="80"/>
        <w:ind w:left="393" w:right="652" w:hanging="273"/>
      </w:pPr>
      <w:r>
        <w:rPr>
          <w:spacing w:val="-1"/>
        </w:rPr>
        <w:t>Undertake</w:t>
      </w:r>
      <w:r>
        <w:t xml:space="preserve"> </w:t>
      </w:r>
      <w:r>
        <w:rPr>
          <w:spacing w:val="-1"/>
        </w:rPr>
        <w:t>actions</w:t>
      </w:r>
      <w:r>
        <w:t xml:space="preserve"> to</w:t>
      </w:r>
      <w:r>
        <w:rPr>
          <w:spacing w:val="-3"/>
        </w:rPr>
        <w:t xml:space="preserve"> </w:t>
      </w:r>
      <w:r>
        <w:rPr>
          <w:spacing w:val="-1"/>
        </w:rPr>
        <w:t>coordinate</w:t>
      </w:r>
      <w:r>
        <w:t xml:space="preserve"> </w:t>
      </w:r>
      <w:r>
        <w:rPr>
          <w:spacing w:val="-1"/>
        </w:rPr>
        <w:t>Individual</w:t>
      </w:r>
      <w:r>
        <w:rPr>
          <w:spacing w:val="1"/>
        </w:rPr>
        <w:t xml:space="preserve"> </w:t>
      </w:r>
      <w:r>
        <w:rPr>
          <w:spacing w:val="-1"/>
        </w:rPr>
        <w:t>Subcontracting</w:t>
      </w:r>
      <w:r>
        <w:rPr>
          <w:spacing w:val="-3"/>
        </w:rPr>
        <w:t xml:space="preserve"> </w:t>
      </w:r>
      <w:r>
        <w:t>Plans</w:t>
      </w:r>
      <w:r>
        <w:rPr>
          <w:spacing w:val="-2"/>
        </w:rPr>
        <w:t xml:space="preserve"> </w:t>
      </w:r>
      <w:r>
        <w:rPr>
          <w:spacing w:val="-1"/>
        </w:rPr>
        <w:t>prior</w:t>
      </w:r>
      <w:r>
        <w:rPr>
          <w:spacing w:val="-2"/>
        </w:rPr>
        <w:t xml:space="preserve"> </w:t>
      </w:r>
      <w:r>
        <w:t xml:space="preserve">to </w:t>
      </w:r>
      <w:r>
        <w:rPr>
          <w:spacing w:val="-1"/>
        </w:rPr>
        <w:t>submission.</w:t>
      </w:r>
      <w:r>
        <w:t xml:space="preserve"> </w:t>
      </w:r>
      <w:r>
        <w:rPr>
          <w:spacing w:val="-1"/>
        </w:rPr>
        <w:t>Ensure</w:t>
      </w:r>
      <w:r>
        <w:rPr>
          <w:spacing w:val="61"/>
        </w:rPr>
        <w:t xml:space="preserve"> </w:t>
      </w:r>
      <w:r>
        <w:rPr>
          <w:spacing w:val="-1"/>
        </w:rPr>
        <w:t>Corporate</w:t>
      </w:r>
      <w:r>
        <w:rPr>
          <w:spacing w:val="-2"/>
        </w:rPr>
        <w:t xml:space="preserve"> </w:t>
      </w:r>
      <w:r>
        <w:rPr>
          <w:spacing w:val="-1"/>
        </w:rPr>
        <w:t>and/or</w:t>
      </w:r>
      <w:r>
        <w:rPr>
          <w:spacing w:val="1"/>
        </w:rPr>
        <w:t xml:space="preserve"> </w:t>
      </w:r>
      <w:r>
        <w:rPr>
          <w:spacing w:val="-1"/>
        </w:rPr>
        <w:t>Individual</w:t>
      </w:r>
      <w:r>
        <w:rPr>
          <w:spacing w:val="-2"/>
        </w:rPr>
        <w:t xml:space="preserve"> </w:t>
      </w:r>
      <w:r>
        <w:rPr>
          <w:spacing w:val="-1"/>
        </w:rPr>
        <w:t>Subcontracting</w:t>
      </w:r>
      <w:r>
        <w:rPr>
          <w:spacing w:val="-3"/>
        </w:rPr>
        <w:t xml:space="preserve"> </w:t>
      </w:r>
      <w:r>
        <w:t xml:space="preserve">Plan </w:t>
      </w:r>
      <w:r>
        <w:rPr>
          <w:spacing w:val="-2"/>
        </w:rPr>
        <w:t>procurement</w:t>
      </w:r>
      <w:r>
        <w:rPr>
          <w:spacing w:val="1"/>
        </w:rPr>
        <w:t xml:space="preserve"> </w:t>
      </w:r>
      <w:r>
        <w:rPr>
          <w:spacing w:val="-1"/>
        </w:rPr>
        <w:t>goals</w:t>
      </w:r>
      <w:r>
        <w:t xml:space="preserve"> </w:t>
      </w:r>
      <w:r>
        <w:rPr>
          <w:spacing w:val="-1"/>
        </w:rPr>
        <w:t>are</w:t>
      </w:r>
      <w:r>
        <w:rPr>
          <w:spacing w:val="-2"/>
        </w:rPr>
        <w:t xml:space="preserve"> </w:t>
      </w:r>
      <w:r>
        <w:rPr>
          <w:spacing w:val="-1"/>
        </w:rPr>
        <w:t>communicated</w:t>
      </w:r>
      <w:r>
        <w:rPr>
          <w:spacing w:val="-3"/>
        </w:rPr>
        <w:t xml:space="preserve"> </w:t>
      </w:r>
      <w:r>
        <w:rPr>
          <w:spacing w:val="-1"/>
        </w:rPr>
        <w:t>throughout</w:t>
      </w:r>
      <w:r>
        <w:rPr>
          <w:spacing w:val="91"/>
        </w:rPr>
        <w:t xml:space="preserve"> </w:t>
      </w:r>
      <w:r>
        <w:rPr>
          <w:spacing w:val="-1"/>
        </w:rPr>
        <w:t>respective</w:t>
      </w:r>
      <w:r>
        <w:t xml:space="preserve"> </w:t>
      </w:r>
      <w:r>
        <w:rPr>
          <w:spacing w:val="-1"/>
        </w:rPr>
        <w:t>organizations</w:t>
      </w:r>
      <w:r>
        <w:t xml:space="preserve"> </w:t>
      </w:r>
      <w:r>
        <w:rPr>
          <w:spacing w:val="-1"/>
        </w:rPr>
        <w:t>and</w:t>
      </w:r>
      <w:r>
        <w:t xml:space="preserve"> </w:t>
      </w:r>
      <w:r>
        <w:rPr>
          <w:spacing w:val="-1"/>
        </w:rPr>
        <w:t>that</w:t>
      </w:r>
      <w:r>
        <w:rPr>
          <w:spacing w:val="1"/>
        </w:rPr>
        <w:t xml:space="preserve"> </w:t>
      </w:r>
      <w:r>
        <w:rPr>
          <w:spacing w:val="-1"/>
        </w:rPr>
        <w:t>good</w:t>
      </w:r>
      <w:r>
        <w:t xml:space="preserve"> </w:t>
      </w:r>
      <w:r>
        <w:rPr>
          <w:spacing w:val="-1"/>
        </w:rPr>
        <w:t>faith</w:t>
      </w:r>
      <w:r>
        <w:t xml:space="preserve"> </w:t>
      </w:r>
      <w:r>
        <w:rPr>
          <w:spacing w:val="-1"/>
        </w:rPr>
        <w:t>effort</w:t>
      </w:r>
      <w:r>
        <w:rPr>
          <w:spacing w:val="-2"/>
        </w:rPr>
        <w:t xml:space="preserve"> </w:t>
      </w:r>
      <w:r>
        <w:rPr>
          <w:spacing w:val="-1"/>
        </w:rPr>
        <w:t>toward</w:t>
      </w:r>
      <w:r>
        <w:t xml:space="preserve"> </w:t>
      </w:r>
      <w:r>
        <w:rPr>
          <w:spacing w:val="-1"/>
        </w:rPr>
        <w:t>meeting</w:t>
      </w:r>
      <w:r>
        <w:rPr>
          <w:spacing w:val="-3"/>
        </w:rPr>
        <w:t xml:space="preserve"> </w:t>
      </w:r>
      <w:r>
        <w:t xml:space="preserve">those </w:t>
      </w:r>
      <w:r>
        <w:rPr>
          <w:spacing w:val="-1"/>
        </w:rPr>
        <w:t>goals</w:t>
      </w:r>
      <w:r>
        <w:t xml:space="preserve"> </w:t>
      </w:r>
      <w:r>
        <w:rPr>
          <w:spacing w:val="-1"/>
        </w:rPr>
        <w:t>is</w:t>
      </w:r>
      <w:r>
        <w:t xml:space="preserve"> </w:t>
      </w:r>
      <w:r>
        <w:rPr>
          <w:spacing w:val="-1"/>
        </w:rPr>
        <w:t>executed.</w:t>
      </w:r>
    </w:p>
    <w:p w:rsidR="00796EE1" w:rsidRDefault="00F96323">
      <w:pPr>
        <w:pStyle w:val="BodyText"/>
        <w:numPr>
          <w:ilvl w:val="0"/>
          <w:numId w:val="1"/>
        </w:numPr>
        <w:tabs>
          <w:tab w:val="left" w:pos="394"/>
        </w:tabs>
        <w:spacing w:line="252" w:lineRule="exact"/>
      </w:pPr>
      <w:r>
        <w:rPr>
          <w:spacing w:val="-1"/>
        </w:rPr>
        <w:t>Ensuring</w:t>
      </w:r>
      <w:r>
        <w:rPr>
          <w:spacing w:val="-3"/>
        </w:rPr>
        <w:t xml:space="preserve"> </w:t>
      </w:r>
      <w:r>
        <w:t xml:space="preserve">the </w:t>
      </w:r>
      <w:r>
        <w:rPr>
          <w:spacing w:val="-1"/>
        </w:rPr>
        <w:t>establishment</w:t>
      </w:r>
      <w:r>
        <w:rPr>
          <w:spacing w:val="-2"/>
        </w:rPr>
        <w:t xml:space="preserve"> </w:t>
      </w:r>
      <w:r>
        <w:t xml:space="preserve">and </w:t>
      </w:r>
      <w:r>
        <w:rPr>
          <w:spacing w:val="-1"/>
        </w:rPr>
        <w:t>maintenance</w:t>
      </w:r>
      <w:r>
        <w:t xml:space="preserve"> of</w:t>
      </w:r>
      <w:r>
        <w:rPr>
          <w:spacing w:val="-2"/>
        </w:rPr>
        <w:t xml:space="preserve"> </w:t>
      </w:r>
      <w:r>
        <w:rPr>
          <w:spacing w:val="-1"/>
        </w:rPr>
        <w:t>records</w:t>
      </w:r>
      <w:r>
        <w:rPr>
          <w:spacing w:val="-2"/>
        </w:rPr>
        <w:t xml:space="preserve"> </w:t>
      </w:r>
      <w:r>
        <w:t>of</w:t>
      </w:r>
      <w:r>
        <w:rPr>
          <w:spacing w:val="1"/>
        </w:rPr>
        <w:t xml:space="preserve"> </w:t>
      </w:r>
      <w:r>
        <w:rPr>
          <w:spacing w:val="-1"/>
        </w:rPr>
        <w:t>solicitations</w:t>
      </w:r>
      <w:r>
        <w:t xml:space="preserve"> and</w:t>
      </w:r>
      <w:r>
        <w:rPr>
          <w:spacing w:val="-3"/>
        </w:rPr>
        <w:t xml:space="preserve"> </w:t>
      </w:r>
      <w:r>
        <w:rPr>
          <w:spacing w:val="-1"/>
        </w:rPr>
        <w:t>subcontract</w:t>
      </w:r>
      <w:r>
        <w:rPr>
          <w:spacing w:val="-2"/>
        </w:rPr>
        <w:t xml:space="preserve"> </w:t>
      </w:r>
      <w:r>
        <w:rPr>
          <w:spacing w:val="-1"/>
        </w:rPr>
        <w:t>award</w:t>
      </w:r>
      <w:r>
        <w:rPr>
          <w:spacing w:val="-3"/>
        </w:rPr>
        <w:t xml:space="preserve"> </w:t>
      </w:r>
      <w:r>
        <w:rPr>
          <w:spacing w:val="-1"/>
        </w:rPr>
        <w:t>activity.</w:t>
      </w:r>
    </w:p>
    <w:p w:rsidR="00796EE1" w:rsidRDefault="00F96323">
      <w:pPr>
        <w:pStyle w:val="BodyText"/>
        <w:numPr>
          <w:ilvl w:val="0"/>
          <w:numId w:val="1"/>
        </w:numPr>
        <w:tabs>
          <w:tab w:val="left" w:pos="395"/>
        </w:tabs>
        <w:spacing w:before="1"/>
        <w:ind w:right="170"/>
      </w:pPr>
      <w:r>
        <w:rPr>
          <w:spacing w:val="-1"/>
        </w:rPr>
        <w:t>Prepare</w:t>
      </w:r>
      <w:r>
        <w:t xml:space="preserve"> </w:t>
      </w:r>
      <w:r>
        <w:rPr>
          <w:spacing w:val="-1"/>
        </w:rPr>
        <w:t>and</w:t>
      </w:r>
      <w:r>
        <w:t xml:space="preserve"> </w:t>
      </w:r>
      <w:r>
        <w:rPr>
          <w:spacing w:val="-1"/>
        </w:rPr>
        <w:t>submit</w:t>
      </w:r>
      <w:r>
        <w:rPr>
          <w:spacing w:val="1"/>
        </w:rPr>
        <w:t xml:space="preserve"> </w:t>
      </w:r>
      <w:r>
        <w:rPr>
          <w:spacing w:val="-1"/>
        </w:rPr>
        <w:t>program</w:t>
      </w:r>
      <w:r>
        <w:rPr>
          <w:spacing w:val="-4"/>
        </w:rPr>
        <w:t xml:space="preserve"> </w:t>
      </w:r>
      <w:r>
        <w:t>reports</w:t>
      </w:r>
      <w:r>
        <w:rPr>
          <w:spacing w:val="-2"/>
        </w:rPr>
        <w:t xml:space="preserve"> </w:t>
      </w:r>
      <w:r>
        <w:t>to</w:t>
      </w:r>
      <w:r>
        <w:rPr>
          <w:spacing w:val="-3"/>
        </w:rPr>
        <w:t xml:space="preserve"> </w:t>
      </w:r>
      <w:r>
        <w:t xml:space="preserve">the </w:t>
      </w:r>
      <w:r>
        <w:rPr>
          <w:spacing w:val="-1"/>
        </w:rPr>
        <w:t>cognizant</w:t>
      </w:r>
      <w:r>
        <w:rPr>
          <w:spacing w:val="-2"/>
        </w:rPr>
        <w:t xml:space="preserve"> </w:t>
      </w:r>
      <w:r>
        <w:rPr>
          <w:spacing w:val="-1"/>
        </w:rPr>
        <w:t>government</w:t>
      </w:r>
      <w:r>
        <w:rPr>
          <w:spacing w:val="1"/>
        </w:rPr>
        <w:t xml:space="preserve"> </w:t>
      </w:r>
      <w:r>
        <w:rPr>
          <w:spacing w:val="-1"/>
        </w:rPr>
        <w:t>agencies</w:t>
      </w:r>
      <w:r>
        <w:t xml:space="preserve"> in</w:t>
      </w:r>
      <w:r>
        <w:rPr>
          <w:spacing w:val="-3"/>
        </w:rPr>
        <w:t xml:space="preserve"> </w:t>
      </w:r>
      <w:r>
        <w:rPr>
          <w:spacing w:val="-1"/>
        </w:rPr>
        <w:t>conjunction</w:t>
      </w:r>
      <w:r>
        <w:t xml:space="preserve"> </w:t>
      </w:r>
      <w:r>
        <w:rPr>
          <w:spacing w:val="-1"/>
        </w:rPr>
        <w:t>with</w:t>
      </w:r>
      <w:r>
        <w:t xml:space="preserve"> </w:t>
      </w:r>
      <w:r>
        <w:rPr>
          <w:spacing w:val="-1"/>
        </w:rPr>
        <w:t>business</w:t>
      </w:r>
      <w:r>
        <w:rPr>
          <w:spacing w:val="53"/>
        </w:rPr>
        <w:t xml:space="preserve"> </w:t>
      </w:r>
      <w:r>
        <w:rPr>
          <w:spacing w:val="-2"/>
        </w:rPr>
        <w:t>group</w:t>
      </w:r>
      <w:r>
        <w:t xml:space="preserve"> </w:t>
      </w:r>
      <w:r>
        <w:rPr>
          <w:spacing w:val="-1"/>
        </w:rPr>
        <w:t>subcontract</w:t>
      </w:r>
      <w:r>
        <w:rPr>
          <w:spacing w:val="-2"/>
        </w:rPr>
        <w:t xml:space="preserve"> </w:t>
      </w:r>
      <w:r>
        <w:rPr>
          <w:spacing w:val="-1"/>
        </w:rPr>
        <w:t>representatives;</w:t>
      </w:r>
      <w:r>
        <w:rPr>
          <w:spacing w:val="1"/>
        </w:rPr>
        <w:t xml:space="preserve"> </w:t>
      </w:r>
      <w:r>
        <w:rPr>
          <w:spacing w:val="-1"/>
        </w:rPr>
        <w:t>Individual</w:t>
      </w:r>
      <w:r>
        <w:rPr>
          <w:spacing w:val="-2"/>
        </w:rPr>
        <w:t xml:space="preserve"> </w:t>
      </w:r>
      <w:r>
        <w:rPr>
          <w:spacing w:val="-1"/>
        </w:rPr>
        <w:t>Subcontracting</w:t>
      </w:r>
      <w:r>
        <w:rPr>
          <w:spacing w:val="-3"/>
        </w:rPr>
        <w:t xml:space="preserve"> </w:t>
      </w:r>
      <w:r>
        <w:rPr>
          <w:spacing w:val="-1"/>
        </w:rPr>
        <w:t>Report</w:t>
      </w:r>
      <w:r>
        <w:rPr>
          <w:spacing w:val="1"/>
        </w:rPr>
        <w:t xml:space="preserve"> </w:t>
      </w:r>
      <w:r>
        <w:rPr>
          <w:spacing w:val="-2"/>
        </w:rPr>
        <w:t>(ISR)</w:t>
      </w:r>
      <w:r>
        <w:rPr>
          <w:spacing w:val="1"/>
        </w:rPr>
        <w:t xml:space="preserve"> </w:t>
      </w:r>
      <w:r>
        <w:t xml:space="preserve">in </w:t>
      </w:r>
      <w:r>
        <w:rPr>
          <w:spacing w:val="-1"/>
        </w:rPr>
        <w:t>accordance</w:t>
      </w:r>
      <w:r>
        <w:t xml:space="preserve"> </w:t>
      </w:r>
      <w:r>
        <w:rPr>
          <w:spacing w:val="-1"/>
        </w:rPr>
        <w:t>with</w:t>
      </w:r>
    </w:p>
    <w:p w:rsidR="00796EE1" w:rsidRDefault="00796EE1">
      <w:pPr>
        <w:sectPr w:rsidR="00796EE1">
          <w:pgSz w:w="12240" w:h="15840"/>
          <w:pgMar w:top="940" w:right="1280" w:bottom="1200" w:left="1320" w:header="739"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2"/>
        <w:rPr>
          <w:rFonts w:ascii="Times New Roman" w:eastAsia="Times New Roman" w:hAnsi="Times New Roman" w:cs="Times New Roman"/>
          <w:sz w:val="21"/>
          <w:szCs w:val="21"/>
        </w:rPr>
      </w:pPr>
    </w:p>
    <w:p w:rsidR="00796EE1" w:rsidRDefault="00F96323">
      <w:pPr>
        <w:pStyle w:val="BodyText"/>
        <w:ind w:left="393" w:right="220"/>
      </w:pPr>
      <w:r>
        <w:t>the</w:t>
      </w:r>
      <w:r>
        <w:rPr>
          <w:spacing w:val="-2"/>
        </w:rPr>
        <w:t xml:space="preserve"> </w:t>
      </w:r>
      <w:r>
        <w:rPr>
          <w:spacing w:val="-1"/>
        </w:rPr>
        <w:t>instructions</w:t>
      </w:r>
      <w:r>
        <w:rPr>
          <w:spacing w:val="-2"/>
        </w:rPr>
        <w:t xml:space="preserve"> </w:t>
      </w:r>
      <w:r>
        <w:rPr>
          <w:spacing w:val="-1"/>
        </w:rPr>
        <w:t>provided</w:t>
      </w:r>
      <w:r>
        <w:rPr>
          <w:spacing w:val="-3"/>
        </w:rPr>
        <w:t xml:space="preserve"> </w:t>
      </w:r>
      <w:r>
        <w:rPr>
          <w:spacing w:val="-1"/>
        </w:rPr>
        <w:t>electronically;</w:t>
      </w:r>
      <w:r>
        <w:rPr>
          <w:spacing w:val="1"/>
        </w:rPr>
        <w:t xml:space="preserve"> </w:t>
      </w:r>
      <w:r>
        <w:rPr>
          <w:spacing w:val="-1"/>
        </w:rPr>
        <w:t>Summary</w:t>
      </w:r>
      <w:r>
        <w:rPr>
          <w:spacing w:val="-3"/>
        </w:rPr>
        <w:t xml:space="preserve"> </w:t>
      </w:r>
      <w:r>
        <w:rPr>
          <w:spacing w:val="-1"/>
        </w:rPr>
        <w:t>Subcontracting</w:t>
      </w:r>
      <w:r>
        <w:rPr>
          <w:spacing w:val="-3"/>
        </w:rPr>
        <w:t xml:space="preserve"> </w:t>
      </w:r>
      <w:r>
        <w:rPr>
          <w:spacing w:val="-1"/>
        </w:rPr>
        <w:t>Report</w:t>
      </w:r>
      <w:r>
        <w:rPr>
          <w:spacing w:val="-2"/>
        </w:rPr>
        <w:t xml:space="preserve"> </w:t>
      </w:r>
      <w:r>
        <w:rPr>
          <w:spacing w:val="-1"/>
        </w:rPr>
        <w:t>(SSR)</w:t>
      </w:r>
      <w:r>
        <w:rPr>
          <w:spacing w:val="-2"/>
        </w:rPr>
        <w:t xml:space="preserve"> </w:t>
      </w:r>
      <w:r>
        <w:rPr>
          <w:spacing w:val="-1"/>
        </w:rPr>
        <w:t>in</w:t>
      </w:r>
      <w:r>
        <w:t xml:space="preserve"> </w:t>
      </w:r>
      <w:r>
        <w:rPr>
          <w:spacing w:val="-1"/>
        </w:rPr>
        <w:t>accordance</w:t>
      </w:r>
      <w:r>
        <w:t xml:space="preserve"> </w:t>
      </w:r>
      <w:r>
        <w:rPr>
          <w:spacing w:val="-1"/>
        </w:rPr>
        <w:t>with</w:t>
      </w:r>
      <w:r>
        <w:rPr>
          <w:spacing w:val="-3"/>
        </w:rPr>
        <w:t xml:space="preserve"> </w:t>
      </w:r>
      <w:r>
        <w:t>the</w:t>
      </w:r>
      <w:r>
        <w:rPr>
          <w:spacing w:val="85"/>
        </w:rPr>
        <w:t xml:space="preserve"> </w:t>
      </w:r>
      <w:r>
        <w:rPr>
          <w:spacing w:val="-1"/>
        </w:rPr>
        <w:t>instructions</w:t>
      </w:r>
      <w:r>
        <w:t xml:space="preserve"> </w:t>
      </w:r>
      <w:r>
        <w:rPr>
          <w:spacing w:val="-1"/>
        </w:rPr>
        <w:t>provided</w:t>
      </w:r>
      <w:r>
        <w:rPr>
          <w:spacing w:val="-3"/>
        </w:rPr>
        <w:t xml:space="preserve"> </w:t>
      </w:r>
      <w:r>
        <w:rPr>
          <w:spacing w:val="-1"/>
        </w:rPr>
        <w:t>electronically;</w:t>
      </w:r>
      <w:r>
        <w:rPr>
          <w:spacing w:val="1"/>
        </w:rPr>
        <w:t xml:space="preserve"> </w:t>
      </w:r>
      <w:r>
        <w:t xml:space="preserve">and </w:t>
      </w:r>
      <w:r>
        <w:rPr>
          <w:spacing w:val="-1"/>
        </w:rPr>
        <w:t>other</w:t>
      </w:r>
      <w:r>
        <w:rPr>
          <w:spacing w:val="1"/>
        </w:rPr>
        <w:t xml:space="preserve"> </w:t>
      </w:r>
      <w:r>
        <w:rPr>
          <w:spacing w:val="-1"/>
        </w:rPr>
        <w:t>program</w:t>
      </w:r>
      <w:r>
        <w:rPr>
          <w:spacing w:val="-2"/>
        </w:rPr>
        <w:t xml:space="preserve"> </w:t>
      </w:r>
      <w:r>
        <w:rPr>
          <w:spacing w:val="-1"/>
        </w:rPr>
        <w:t>information</w:t>
      </w:r>
      <w:r>
        <w:rPr>
          <w:spacing w:val="-3"/>
        </w:rPr>
        <w:t xml:space="preserve"> </w:t>
      </w:r>
      <w:r>
        <w:t>as</w:t>
      </w:r>
      <w:r>
        <w:rPr>
          <w:spacing w:val="-2"/>
        </w:rPr>
        <w:t xml:space="preserve"> </w:t>
      </w:r>
      <w:r>
        <w:rPr>
          <w:spacing w:val="-1"/>
        </w:rPr>
        <w:t>requested.</w:t>
      </w:r>
    </w:p>
    <w:p w:rsidR="00796EE1" w:rsidRDefault="00F96323">
      <w:pPr>
        <w:pStyle w:val="BodyText"/>
        <w:numPr>
          <w:ilvl w:val="0"/>
          <w:numId w:val="1"/>
        </w:numPr>
        <w:tabs>
          <w:tab w:val="left" w:pos="394"/>
        </w:tabs>
        <w:spacing w:before="1"/>
        <w:ind w:left="393" w:right="448"/>
      </w:pPr>
      <w:r>
        <w:rPr>
          <w:spacing w:val="-1"/>
        </w:rPr>
        <w:t>Review subcontracting</w:t>
      </w:r>
      <w:r>
        <w:rPr>
          <w:spacing w:val="-3"/>
        </w:rPr>
        <w:t xml:space="preserve"> </w:t>
      </w:r>
      <w:r>
        <w:rPr>
          <w:spacing w:val="-1"/>
        </w:rPr>
        <w:t>plans</w:t>
      </w:r>
      <w:r>
        <w:t xml:space="preserve"> </w:t>
      </w:r>
      <w:r>
        <w:rPr>
          <w:spacing w:val="-1"/>
        </w:rPr>
        <w:t>submitted</w:t>
      </w:r>
      <w:r>
        <w:t xml:space="preserve"> </w:t>
      </w:r>
      <w:r>
        <w:rPr>
          <w:spacing w:val="-1"/>
        </w:rPr>
        <w:t>to</w:t>
      </w:r>
      <w:r>
        <w:t xml:space="preserve"> </w:t>
      </w:r>
      <w:r>
        <w:rPr>
          <w:spacing w:val="-1"/>
        </w:rPr>
        <w:t>Engility</w:t>
      </w:r>
      <w:r>
        <w:rPr>
          <w:spacing w:val="-3"/>
        </w:rPr>
        <w:t xml:space="preserve"> </w:t>
      </w:r>
      <w:r>
        <w:t xml:space="preserve">on </w:t>
      </w:r>
      <w:r>
        <w:rPr>
          <w:spacing w:val="-1"/>
        </w:rPr>
        <w:t>contracts</w:t>
      </w:r>
      <w:r>
        <w:t xml:space="preserve"> </w:t>
      </w:r>
      <w:r>
        <w:rPr>
          <w:spacing w:val="-1"/>
        </w:rPr>
        <w:t>in</w:t>
      </w:r>
      <w:r>
        <w:t xml:space="preserve"> </w:t>
      </w:r>
      <w:r>
        <w:rPr>
          <w:spacing w:val="-1"/>
        </w:rPr>
        <w:t>excess</w:t>
      </w:r>
      <w:r>
        <w:rPr>
          <w:spacing w:val="-2"/>
        </w:rPr>
        <w:t xml:space="preserve"> </w:t>
      </w:r>
      <w:r>
        <w:t>of</w:t>
      </w:r>
      <w:r>
        <w:rPr>
          <w:spacing w:val="1"/>
        </w:rPr>
        <w:t xml:space="preserve"> </w:t>
      </w:r>
      <w:r>
        <w:rPr>
          <w:spacing w:val="-1"/>
        </w:rPr>
        <w:t>$700,000</w:t>
      </w:r>
      <w:r>
        <w:t xml:space="preserve"> with</w:t>
      </w:r>
      <w:r>
        <w:rPr>
          <w:spacing w:val="-3"/>
        </w:rPr>
        <w:t xml:space="preserve"> </w:t>
      </w:r>
      <w:r>
        <w:rPr>
          <w:spacing w:val="-1"/>
        </w:rPr>
        <w:t>large</w:t>
      </w:r>
      <w:r>
        <w:rPr>
          <w:spacing w:val="63"/>
        </w:rPr>
        <w:t xml:space="preserve"> </w:t>
      </w:r>
      <w:r>
        <w:rPr>
          <w:spacing w:val="-1"/>
        </w:rPr>
        <w:t>businesses.</w:t>
      </w:r>
      <w:r>
        <w:t xml:space="preserve"> </w:t>
      </w:r>
      <w:r>
        <w:rPr>
          <w:spacing w:val="-2"/>
        </w:rPr>
        <w:t>Large</w:t>
      </w:r>
      <w:r>
        <w:t xml:space="preserve"> </w:t>
      </w:r>
      <w:r>
        <w:rPr>
          <w:spacing w:val="-1"/>
        </w:rPr>
        <w:t>Businesses</w:t>
      </w:r>
      <w:r>
        <w:t xml:space="preserve"> </w:t>
      </w:r>
      <w:r>
        <w:rPr>
          <w:spacing w:val="-1"/>
        </w:rPr>
        <w:t>must</w:t>
      </w:r>
      <w:r>
        <w:rPr>
          <w:spacing w:val="1"/>
        </w:rPr>
        <w:t xml:space="preserve"> </w:t>
      </w:r>
      <w:r>
        <w:rPr>
          <w:spacing w:val="-1"/>
        </w:rPr>
        <w:t>submit</w:t>
      </w:r>
      <w:r>
        <w:rPr>
          <w:spacing w:val="1"/>
        </w:rPr>
        <w:t xml:space="preserve"> </w:t>
      </w:r>
      <w:r>
        <w:t>a</w:t>
      </w:r>
      <w:r>
        <w:rPr>
          <w:spacing w:val="-2"/>
        </w:rPr>
        <w:t xml:space="preserve"> </w:t>
      </w:r>
      <w:r>
        <w:rPr>
          <w:spacing w:val="-1"/>
        </w:rPr>
        <w:t>plan</w:t>
      </w:r>
      <w:r>
        <w:t xml:space="preserve"> </w:t>
      </w:r>
      <w:r>
        <w:rPr>
          <w:spacing w:val="-1"/>
        </w:rPr>
        <w:t>for</w:t>
      </w:r>
      <w:r>
        <w:rPr>
          <w:spacing w:val="1"/>
        </w:rPr>
        <w:t xml:space="preserve"> </w:t>
      </w:r>
      <w:r>
        <w:rPr>
          <w:spacing w:val="-2"/>
        </w:rPr>
        <w:t>the</w:t>
      </w:r>
      <w:r>
        <w:t xml:space="preserve"> </w:t>
      </w:r>
      <w:r>
        <w:rPr>
          <w:spacing w:val="-1"/>
        </w:rPr>
        <w:t>Small</w:t>
      </w:r>
      <w:r>
        <w:rPr>
          <w:spacing w:val="1"/>
        </w:rPr>
        <w:t xml:space="preserve"> </w:t>
      </w:r>
      <w:r>
        <w:rPr>
          <w:spacing w:val="-1"/>
        </w:rPr>
        <w:t>Business,</w:t>
      </w:r>
      <w:r>
        <w:t xml:space="preserve"> </w:t>
      </w:r>
      <w:r>
        <w:rPr>
          <w:spacing w:val="-1"/>
        </w:rPr>
        <w:t>Business</w:t>
      </w:r>
      <w:r>
        <w:rPr>
          <w:spacing w:val="-2"/>
        </w:rPr>
        <w:t xml:space="preserve"> </w:t>
      </w:r>
      <w:r>
        <w:rPr>
          <w:spacing w:val="-1"/>
        </w:rPr>
        <w:t>Liaison</w:t>
      </w:r>
      <w:r>
        <w:t xml:space="preserve"> </w:t>
      </w:r>
      <w:r>
        <w:rPr>
          <w:spacing w:val="-1"/>
        </w:rPr>
        <w:t>Officer’s</w:t>
      </w:r>
      <w:r>
        <w:rPr>
          <w:spacing w:val="75"/>
        </w:rPr>
        <w:t xml:space="preserve"> </w:t>
      </w:r>
      <w:r>
        <w:rPr>
          <w:spacing w:val="-1"/>
        </w:rPr>
        <w:t>approval</w:t>
      </w:r>
      <w:r>
        <w:rPr>
          <w:spacing w:val="-2"/>
        </w:rPr>
        <w:t xml:space="preserve"> </w:t>
      </w:r>
      <w:r>
        <w:t xml:space="preserve">in </w:t>
      </w:r>
      <w:r>
        <w:rPr>
          <w:spacing w:val="-1"/>
        </w:rPr>
        <w:t>accordance</w:t>
      </w:r>
      <w:r>
        <w:t xml:space="preserve"> </w:t>
      </w:r>
      <w:r>
        <w:rPr>
          <w:spacing w:val="-2"/>
        </w:rPr>
        <w:t>with</w:t>
      </w:r>
      <w:r>
        <w:t xml:space="preserve"> </w:t>
      </w:r>
      <w:r>
        <w:rPr>
          <w:spacing w:val="-1"/>
        </w:rPr>
        <w:t>Engility</w:t>
      </w:r>
      <w:r>
        <w:rPr>
          <w:spacing w:val="-3"/>
        </w:rPr>
        <w:t xml:space="preserve"> </w:t>
      </w:r>
      <w:r>
        <w:rPr>
          <w:spacing w:val="-1"/>
        </w:rPr>
        <w:t>policies,</w:t>
      </w:r>
      <w:r>
        <w:t xml:space="preserve"> </w:t>
      </w:r>
      <w:r>
        <w:rPr>
          <w:spacing w:val="-1"/>
        </w:rPr>
        <w:t>to</w:t>
      </w:r>
      <w:r>
        <w:t xml:space="preserve"> </w:t>
      </w:r>
      <w:r>
        <w:rPr>
          <w:spacing w:val="-1"/>
        </w:rPr>
        <w:t>include</w:t>
      </w:r>
      <w:r>
        <w:t xml:space="preserve"> </w:t>
      </w:r>
      <w:r>
        <w:rPr>
          <w:spacing w:val="-1"/>
        </w:rPr>
        <w:t>reporting</w:t>
      </w:r>
      <w:r>
        <w:rPr>
          <w:spacing w:val="-3"/>
        </w:rPr>
        <w:t xml:space="preserve"> </w:t>
      </w:r>
      <w:r>
        <w:rPr>
          <w:spacing w:val="-1"/>
        </w:rPr>
        <w:t>requirements.</w:t>
      </w:r>
    </w:p>
    <w:p w:rsidR="00796EE1" w:rsidRDefault="00F96323">
      <w:pPr>
        <w:pStyle w:val="BodyText"/>
        <w:numPr>
          <w:ilvl w:val="0"/>
          <w:numId w:val="1"/>
        </w:numPr>
        <w:tabs>
          <w:tab w:val="left" w:pos="394"/>
        </w:tabs>
        <w:ind w:left="393" w:right="846"/>
      </w:pPr>
      <w:r>
        <w:rPr>
          <w:spacing w:val="-1"/>
        </w:rPr>
        <w:t>Represent</w:t>
      </w:r>
      <w:r>
        <w:rPr>
          <w:spacing w:val="-2"/>
        </w:rPr>
        <w:t xml:space="preserve"> </w:t>
      </w:r>
      <w:r>
        <w:rPr>
          <w:spacing w:val="-1"/>
        </w:rPr>
        <w:t>the</w:t>
      </w:r>
      <w:r>
        <w:t xml:space="preserve"> </w:t>
      </w:r>
      <w:r>
        <w:rPr>
          <w:spacing w:val="-1"/>
        </w:rPr>
        <w:t>Corporation</w:t>
      </w:r>
      <w:r>
        <w:rPr>
          <w:spacing w:val="-3"/>
        </w:rPr>
        <w:t xml:space="preserve"> </w:t>
      </w:r>
      <w:r>
        <w:t>at</w:t>
      </w:r>
      <w:r>
        <w:rPr>
          <w:spacing w:val="1"/>
        </w:rPr>
        <w:t xml:space="preserve"> </w:t>
      </w:r>
      <w:r>
        <w:rPr>
          <w:spacing w:val="-1"/>
        </w:rPr>
        <w:t>local,</w:t>
      </w:r>
      <w:r>
        <w:t xml:space="preserve"> </w:t>
      </w:r>
      <w:r>
        <w:rPr>
          <w:spacing w:val="-1"/>
        </w:rPr>
        <w:t>state</w:t>
      </w:r>
      <w:r>
        <w:t xml:space="preserve"> </w:t>
      </w:r>
      <w:r>
        <w:rPr>
          <w:spacing w:val="-2"/>
        </w:rPr>
        <w:t>or</w:t>
      </w:r>
      <w:r>
        <w:rPr>
          <w:spacing w:val="1"/>
        </w:rPr>
        <w:t xml:space="preserve"> </w:t>
      </w:r>
      <w:r>
        <w:rPr>
          <w:spacing w:val="-1"/>
        </w:rPr>
        <w:t>federally</w:t>
      </w:r>
      <w:r>
        <w:rPr>
          <w:spacing w:val="-3"/>
        </w:rPr>
        <w:t xml:space="preserve"> </w:t>
      </w:r>
      <w:r>
        <w:rPr>
          <w:spacing w:val="-1"/>
        </w:rPr>
        <w:t>sponsored</w:t>
      </w:r>
      <w:r>
        <w:t xml:space="preserve"> </w:t>
      </w:r>
      <w:r>
        <w:rPr>
          <w:spacing w:val="-1"/>
        </w:rPr>
        <w:t>procurement</w:t>
      </w:r>
      <w:r>
        <w:rPr>
          <w:spacing w:val="1"/>
        </w:rPr>
        <w:t xml:space="preserve"> </w:t>
      </w:r>
      <w:r>
        <w:rPr>
          <w:spacing w:val="-1"/>
        </w:rPr>
        <w:t>conferences,</w:t>
      </w:r>
      <w:r>
        <w:rPr>
          <w:spacing w:val="-3"/>
        </w:rPr>
        <w:t xml:space="preserve"> </w:t>
      </w:r>
      <w:r>
        <w:t>and</w:t>
      </w:r>
      <w:r>
        <w:rPr>
          <w:spacing w:val="61"/>
        </w:rPr>
        <w:t xml:space="preserve"> </w:t>
      </w:r>
      <w:r>
        <w:rPr>
          <w:spacing w:val="-1"/>
        </w:rPr>
        <w:t>associations</w:t>
      </w:r>
      <w:r>
        <w:t xml:space="preserve"> </w:t>
      </w:r>
      <w:r>
        <w:rPr>
          <w:spacing w:val="-2"/>
        </w:rPr>
        <w:t>or</w:t>
      </w:r>
      <w:r>
        <w:rPr>
          <w:spacing w:val="1"/>
        </w:rPr>
        <w:t xml:space="preserve"> </w:t>
      </w:r>
      <w:r>
        <w:rPr>
          <w:spacing w:val="-1"/>
        </w:rPr>
        <w:t>industry</w:t>
      </w:r>
      <w:r>
        <w:rPr>
          <w:spacing w:val="-3"/>
        </w:rPr>
        <w:t xml:space="preserve"> </w:t>
      </w:r>
      <w:r>
        <w:rPr>
          <w:spacing w:val="-1"/>
        </w:rPr>
        <w:t>sponsored</w:t>
      </w:r>
      <w:r>
        <w:t xml:space="preserve"> </w:t>
      </w:r>
      <w:r>
        <w:rPr>
          <w:spacing w:val="-1"/>
        </w:rPr>
        <w:t>trade</w:t>
      </w:r>
      <w:r>
        <w:rPr>
          <w:spacing w:val="-2"/>
        </w:rPr>
        <w:t xml:space="preserve"> </w:t>
      </w:r>
      <w:r>
        <w:rPr>
          <w:spacing w:val="-1"/>
        </w:rPr>
        <w:t>fairs</w:t>
      </w:r>
      <w:r>
        <w:t xml:space="preserve"> so</w:t>
      </w:r>
      <w:r>
        <w:rPr>
          <w:spacing w:val="-3"/>
        </w:rPr>
        <w:t xml:space="preserve"> </w:t>
      </w:r>
      <w:r>
        <w:t>as</w:t>
      </w:r>
      <w:r>
        <w:rPr>
          <w:spacing w:val="-2"/>
        </w:rPr>
        <w:t xml:space="preserve"> </w:t>
      </w:r>
      <w:r>
        <w:t xml:space="preserve">to </w:t>
      </w:r>
      <w:r>
        <w:rPr>
          <w:spacing w:val="-1"/>
        </w:rPr>
        <w:t>identify</w:t>
      </w:r>
      <w:r>
        <w:rPr>
          <w:spacing w:val="-3"/>
        </w:rPr>
        <w:t xml:space="preserve"> </w:t>
      </w:r>
      <w:r>
        <w:t xml:space="preserve">and </w:t>
      </w:r>
      <w:r>
        <w:rPr>
          <w:spacing w:val="-1"/>
        </w:rPr>
        <w:t>counsel</w:t>
      </w:r>
      <w:r>
        <w:rPr>
          <w:spacing w:val="1"/>
        </w:rPr>
        <w:t xml:space="preserve"> </w:t>
      </w:r>
      <w:r>
        <w:rPr>
          <w:spacing w:val="-1"/>
        </w:rPr>
        <w:t>qualifiable</w:t>
      </w:r>
      <w:r>
        <w:t xml:space="preserve"> </w:t>
      </w:r>
      <w:r>
        <w:rPr>
          <w:spacing w:val="-1"/>
        </w:rPr>
        <w:t>SB,</w:t>
      </w:r>
      <w:r>
        <w:t xml:space="preserve"> </w:t>
      </w:r>
      <w:r>
        <w:rPr>
          <w:spacing w:val="-1"/>
        </w:rPr>
        <w:t>SDB,</w:t>
      </w:r>
      <w:r>
        <w:rPr>
          <w:spacing w:val="67"/>
        </w:rPr>
        <w:t xml:space="preserve"> </w:t>
      </w:r>
      <w:r>
        <w:rPr>
          <w:spacing w:val="-1"/>
        </w:rPr>
        <w:t>WOSB,</w:t>
      </w:r>
      <w:r>
        <w:t xml:space="preserve"> </w:t>
      </w:r>
      <w:r>
        <w:rPr>
          <w:spacing w:val="-1"/>
        </w:rPr>
        <w:t>HUBZone,</w:t>
      </w:r>
      <w:r>
        <w:t xml:space="preserve"> </w:t>
      </w:r>
      <w:r>
        <w:rPr>
          <w:spacing w:val="-1"/>
        </w:rPr>
        <w:t xml:space="preserve">VOSB </w:t>
      </w:r>
      <w:r>
        <w:t xml:space="preserve">and </w:t>
      </w:r>
      <w:r>
        <w:rPr>
          <w:spacing w:val="-1"/>
        </w:rPr>
        <w:t>SDVOSB concerns</w:t>
      </w:r>
      <w:r>
        <w:rPr>
          <w:spacing w:val="-2"/>
        </w:rPr>
        <w:t xml:space="preserve"> </w:t>
      </w:r>
      <w:r>
        <w:rPr>
          <w:spacing w:val="-1"/>
        </w:rPr>
        <w:t>capable</w:t>
      </w:r>
      <w:r>
        <w:rPr>
          <w:spacing w:val="-2"/>
        </w:rPr>
        <w:t xml:space="preserve"> </w:t>
      </w:r>
      <w:r>
        <w:t>of</w:t>
      </w:r>
      <w:r>
        <w:rPr>
          <w:spacing w:val="1"/>
        </w:rPr>
        <w:t xml:space="preserve"> </w:t>
      </w:r>
      <w:r>
        <w:rPr>
          <w:spacing w:val="-1"/>
        </w:rPr>
        <w:t>competing</w:t>
      </w:r>
      <w:r>
        <w:rPr>
          <w:spacing w:val="-3"/>
        </w:rPr>
        <w:t xml:space="preserve"> </w:t>
      </w:r>
      <w:r>
        <w:t>for</w:t>
      </w:r>
      <w:r>
        <w:rPr>
          <w:spacing w:val="-2"/>
        </w:rPr>
        <w:t xml:space="preserve"> </w:t>
      </w:r>
      <w:r>
        <w:rPr>
          <w:spacing w:val="-1"/>
        </w:rPr>
        <w:t>procurement</w:t>
      </w:r>
      <w:r>
        <w:rPr>
          <w:spacing w:val="43"/>
        </w:rPr>
        <w:t xml:space="preserve"> </w:t>
      </w:r>
      <w:r>
        <w:rPr>
          <w:spacing w:val="-1"/>
        </w:rPr>
        <w:t>opportunities.</w:t>
      </w:r>
    </w:p>
    <w:p w:rsidR="00796EE1" w:rsidRDefault="00F96323">
      <w:pPr>
        <w:pStyle w:val="BodyText"/>
        <w:numPr>
          <w:ilvl w:val="0"/>
          <w:numId w:val="1"/>
        </w:numPr>
        <w:tabs>
          <w:tab w:val="left" w:pos="394"/>
        </w:tabs>
        <w:spacing w:before="1"/>
        <w:ind w:left="393" w:right="567" w:hanging="273"/>
      </w:pPr>
      <w:r>
        <w:rPr>
          <w:spacing w:val="-1"/>
        </w:rPr>
        <w:t>Represent</w:t>
      </w:r>
      <w:r>
        <w:rPr>
          <w:spacing w:val="-2"/>
        </w:rPr>
        <w:t xml:space="preserve"> </w:t>
      </w:r>
      <w:r>
        <w:rPr>
          <w:spacing w:val="-1"/>
        </w:rPr>
        <w:t>the</w:t>
      </w:r>
      <w:r>
        <w:t xml:space="preserve"> </w:t>
      </w:r>
      <w:r>
        <w:rPr>
          <w:spacing w:val="-1"/>
        </w:rPr>
        <w:t>Corporation,</w:t>
      </w:r>
      <w:r>
        <w:rPr>
          <w:spacing w:val="-3"/>
        </w:rPr>
        <w:t xml:space="preserve"> </w:t>
      </w:r>
      <w:r>
        <w:t xml:space="preserve">as </w:t>
      </w:r>
      <w:r>
        <w:rPr>
          <w:spacing w:val="-1"/>
        </w:rPr>
        <w:t>requested,</w:t>
      </w:r>
      <w:r>
        <w:t xml:space="preserve"> at</w:t>
      </w:r>
      <w:r>
        <w:rPr>
          <w:spacing w:val="-2"/>
        </w:rPr>
        <w:t xml:space="preserve"> </w:t>
      </w:r>
      <w:r>
        <w:rPr>
          <w:spacing w:val="-1"/>
        </w:rPr>
        <w:t>Socioeconomic</w:t>
      </w:r>
      <w:r>
        <w:t xml:space="preserve"> </w:t>
      </w:r>
      <w:r>
        <w:rPr>
          <w:spacing w:val="-1"/>
        </w:rPr>
        <w:t>Program</w:t>
      </w:r>
      <w:r>
        <w:rPr>
          <w:spacing w:val="-4"/>
        </w:rPr>
        <w:t xml:space="preserve"> </w:t>
      </w:r>
      <w:r>
        <w:rPr>
          <w:spacing w:val="-1"/>
        </w:rPr>
        <w:t>reviews</w:t>
      </w:r>
      <w:r>
        <w:t xml:space="preserve"> and </w:t>
      </w:r>
      <w:r>
        <w:rPr>
          <w:spacing w:val="-1"/>
        </w:rPr>
        <w:t>interface</w:t>
      </w:r>
      <w:r>
        <w:t xml:space="preserve"> </w:t>
      </w:r>
      <w:r>
        <w:rPr>
          <w:spacing w:val="-1"/>
        </w:rPr>
        <w:t>with</w:t>
      </w:r>
      <w:r>
        <w:rPr>
          <w:spacing w:val="-3"/>
        </w:rPr>
        <w:t xml:space="preserve"> </w:t>
      </w:r>
      <w:r>
        <w:t>the</w:t>
      </w:r>
      <w:r>
        <w:rPr>
          <w:spacing w:val="55"/>
        </w:rPr>
        <w:t xml:space="preserve"> </w:t>
      </w:r>
      <w:r>
        <w:rPr>
          <w:spacing w:val="-1"/>
        </w:rPr>
        <w:t>reviewing</w:t>
      </w:r>
      <w:r>
        <w:rPr>
          <w:spacing w:val="-3"/>
        </w:rPr>
        <w:t xml:space="preserve"> </w:t>
      </w:r>
      <w:r>
        <w:rPr>
          <w:spacing w:val="-1"/>
        </w:rPr>
        <w:t>agencies</w:t>
      </w:r>
      <w:r>
        <w:t xml:space="preserve"> </w:t>
      </w:r>
      <w:r>
        <w:rPr>
          <w:spacing w:val="-1"/>
        </w:rPr>
        <w:t>and</w:t>
      </w:r>
      <w:r>
        <w:t xml:space="preserve"> </w:t>
      </w:r>
      <w:r>
        <w:rPr>
          <w:spacing w:val="-1"/>
        </w:rPr>
        <w:t>performing</w:t>
      </w:r>
      <w:r>
        <w:rPr>
          <w:spacing w:val="-3"/>
        </w:rPr>
        <w:t xml:space="preserve"> </w:t>
      </w:r>
      <w:r>
        <w:rPr>
          <w:spacing w:val="-1"/>
        </w:rPr>
        <w:t>organization</w:t>
      </w:r>
      <w:r>
        <w:t xml:space="preserve"> to</w:t>
      </w:r>
      <w:r>
        <w:rPr>
          <w:spacing w:val="-3"/>
        </w:rPr>
        <w:t xml:space="preserve"> </w:t>
      </w:r>
      <w:r>
        <w:rPr>
          <w:spacing w:val="-1"/>
        </w:rPr>
        <w:t>assist</w:t>
      </w:r>
      <w:r>
        <w:rPr>
          <w:spacing w:val="-2"/>
        </w:rPr>
        <w:t xml:space="preserve"> </w:t>
      </w:r>
      <w:r>
        <w:t>in</w:t>
      </w:r>
      <w:r>
        <w:rPr>
          <w:spacing w:val="-3"/>
        </w:rPr>
        <w:t xml:space="preserve"> </w:t>
      </w:r>
      <w:r>
        <w:rPr>
          <w:spacing w:val="-1"/>
        </w:rPr>
        <w:t>resolving</w:t>
      </w:r>
      <w:r>
        <w:rPr>
          <w:spacing w:val="-3"/>
        </w:rPr>
        <w:t xml:space="preserve"> </w:t>
      </w:r>
      <w:r>
        <w:rPr>
          <w:spacing w:val="-1"/>
        </w:rPr>
        <w:t>problem</w:t>
      </w:r>
      <w:r>
        <w:rPr>
          <w:spacing w:val="-4"/>
        </w:rPr>
        <w:t xml:space="preserve"> </w:t>
      </w:r>
      <w:r>
        <w:rPr>
          <w:spacing w:val="-1"/>
        </w:rPr>
        <w:t>areas.</w:t>
      </w:r>
    </w:p>
    <w:p w:rsidR="00796EE1" w:rsidRDefault="00F96323">
      <w:pPr>
        <w:pStyle w:val="BodyText"/>
        <w:numPr>
          <w:ilvl w:val="0"/>
          <w:numId w:val="1"/>
        </w:numPr>
        <w:tabs>
          <w:tab w:val="left" w:pos="395"/>
        </w:tabs>
        <w:ind w:right="261"/>
      </w:pPr>
      <w:r>
        <w:rPr>
          <w:spacing w:val="-1"/>
        </w:rPr>
        <w:t>Provide</w:t>
      </w:r>
      <w:r>
        <w:t xml:space="preserve"> </w:t>
      </w:r>
      <w:r>
        <w:rPr>
          <w:spacing w:val="-1"/>
        </w:rPr>
        <w:t>liaison</w:t>
      </w:r>
      <w:r>
        <w:rPr>
          <w:spacing w:val="-3"/>
        </w:rPr>
        <w:t xml:space="preserve"> </w:t>
      </w:r>
      <w:r>
        <w:rPr>
          <w:spacing w:val="-1"/>
        </w:rPr>
        <w:t>between</w:t>
      </w:r>
      <w:r>
        <w:t xml:space="preserve"> </w:t>
      </w:r>
      <w:r>
        <w:rPr>
          <w:spacing w:val="-1"/>
        </w:rPr>
        <w:t>organizations</w:t>
      </w:r>
      <w:r>
        <w:rPr>
          <w:spacing w:val="-2"/>
        </w:rPr>
        <w:t xml:space="preserve"> </w:t>
      </w:r>
      <w:r>
        <w:t xml:space="preserve">and </w:t>
      </w:r>
      <w:r>
        <w:rPr>
          <w:spacing w:val="-1"/>
        </w:rPr>
        <w:t>business</w:t>
      </w:r>
      <w:r>
        <w:t xml:space="preserve"> </w:t>
      </w:r>
      <w:r>
        <w:rPr>
          <w:spacing w:val="-1"/>
        </w:rPr>
        <w:t>group</w:t>
      </w:r>
      <w:r>
        <w:t xml:space="preserve"> </w:t>
      </w:r>
      <w:r>
        <w:rPr>
          <w:spacing w:val="-1"/>
        </w:rPr>
        <w:t>subcontract</w:t>
      </w:r>
      <w:r>
        <w:rPr>
          <w:spacing w:val="-2"/>
        </w:rPr>
        <w:t xml:space="preserve"> </w:t>
      </w:r>
      <w:r>
        <w:rPr>
          <w:spacing w:val="-1"/>
        </w:rPr>
        <w:t>representatives,</w:t>
      </w:r>
      <w:r>
        <w:t xml:space="preserve"> </w:t>
      </w:r>
      <w:r>
        <w:rPr>
          <w:spacing w:val="-1"/>
        </w:rPr>
        <w:t>procurement</w:t>
      </w:r>
      <w:r>
        <w:rPr>
          <w:spacing w:val="59"/>
        </w:rPr>
        <w:t xml:space="preserve"> </w:t>
      </w:r>
      <w:r>
        <w:rPr>
          <w:spacing w:val="-1"/>
        </w:rPr>
        <w:t>personnel,</w:t>
      </w:r>
      <w:r>
        <w:t xml:space="preserve"> </w:t>
      </w:r>
      <w:r>
        <w:rPr>
          <w:spacing w:val="-1"/>
        </w:rPr>
        <w:t>business</w:t>
      </w:r>
      <w:r>
        <w:t xml:space="preserve"> </w:t>
      </w:r>
      <w:r>
        <w:rPr>
          <w:spacing w:val="-2"/>
        </w:rPr>
        <w:t>development</w:t>
      </w:r>
      <w:r>
        <w:rPr>
          <w:spacing w:val="1"/>
        </w:rPr>
        <w:t xml:space="preserve"> </w:t>
      </w:r>
      <w:r>
        <w:t xml:space="preserve">and </w:t>
      </w:r>
      <w:r>
        <w:rPr>
          <w:spacing w:val="-1"/>
        </w:rPr>
        <w:t>program</w:t>
      </w:r>
      <w:r>
        <w:rPr>
          <w:spacing w:val="-4"/>
        </w:rPr>
        <w:t xml:space="preserve"> </w:t>
      </w:r>
      <w:r>
        <w:rPr>
          <w:spacing w:val="-1"/>
        </w:rPr>
        <w:t>management</w:t>
      </w:r>
      <w:r>
        <w:rPr>
          <w:spacing w:val="1"/>
        </w:rPr>
        <w:t xml:space="preserve"> </w:t>
      </w:r>
      <w:r>
        <w:rPr>
          <w:spacing w:val="-1"/>
        </w:rPr>
        <w:t>including</w:t>
      </w:r>
      <w:r>
        <w:rPr>
          <w:spacing w:val="-3"/>
        </w:rPr>
        <w:t xml:space="preserve"> </w:t>
      </w:r>
      <w:r>
        <w:rPr>
          <w:spacing w:val="-1"/>
        </w:rPr>
        <w:t>participation</w:t>
      </w:r>
      <w:r>
        <w:t xml:space="preserve"> on </w:t>
      </w:r>
      <w:r>
        <w:rPr>
          <w:spacing w:val="-1"/>
        </w:rPr>
        <w:t>source</w:t>
      </w:r>
      <w:r>
        <w:t xml:space="preserve"> </w:t>
      </w:r>
      <w:r>
        <w:rPr>
          <w:spacing w:val="-1"/>
        </w:rPr>
        <w:t>selection</w:t>
      </w:r>
      <w:r>
        <w:rPr>
          <w:spacing w:val="81"/>
        </w:rPr>
        <w:t xml:space="preserve"> </w:t>
      </w:r>
      <w:r>
        <w:rPr>
          <w:spacing w:val="-1"/>
        </w:rPr>
        <w:t>teams</w:t>
      </w:r>
      <w:r>
        <w:t xml:space="preserve"> to </w:t>
      </w:r>
      <w:r>
        <w:rPr>
          <w:spacing w:val="-1"/>
        </w:rPr>
        <w:t>ensure</w:t>
      </w:r>
      <w:r>
        <w:t xml:space="preserve"> </w:t>
      </w:r>
      <w:r>
        <w:rPr>
          <w:spacing w:val="-1"/>
        </w:rPr>
        <w:t>socioeconomic</w:t>
      </w:r>
      <w:r>
        <w:t xml:space="preserve"> </w:t>
      </w:r>
      <w:r>
        <w:rPr>
          <w:spacing w:val="-1"/>
        </w:rPr>
        <w:t>concerns</w:t>
      </w:r>
      <w:r>
        <w:t xml:space="preserve"> </w:t>
      </w:r>
      <w:r>
        <w:rPr>
          <w:spacing w:val="-1"/>
        </w:rPr>
        <w:t>are</w:t>
      </w:r>
      <w:r>
        <w:t xml:space="preserve"> </w:t>
      </w:r>
      <w:r>
        <w:rPr>
          <w:spacing w:val="-1"/>
        </w:rPr>
        <w:t>met.</w:t>
      </w:r>
    </w:p>
    <w:p w:rsidR="00796EE1" w:rsidRDefault="00F96323">
      <w:pPr>
        <w:pStyle w:val="BodyText"/>
        <w:numPr>
          <w:ilvl w:val="0"/>
          <w:numId w:val="1"/>
        </w:numPr>
        <w:tabs>
          <w:tab w:val="left" w:pos="395"/>
        </w:tabs>
        <w:spacing w:before="1"/>
        <w:ind w:right="846"/>
      </w:pPr>
      <w:r>
        <w:rPr>
          <w:spacing w:val="-1"/>
        </w:rPr>
        <w:t>Provide</w:t>
      </w:r>
      <w:r>
        <w:t xml:space="preserve"> </w:t>
      </w:r>
      <w:r>
        <w:rPr>
          <w:spacing w:val="-1"/>
        </w:rPr>
        <w:t>liaison</w:t>
      </w:r>
      <w:r>
        <w:rPr>
          <w:spacing w:val="-3"/>
        </w:rPr>
        <w:t xml:space="preserve"> </w:t>
      </w:r>
      <w:r>
        <w:t xml:space="preserve">to </w:t>
      </w:r>
      <w:r>
        <w:rPr>
          <w:spacing w:val="-1"/>
        </w:rPr>
        <w:t>Government</w:t>
      </w:r>
      <w:r>
        <w:rPr>
          <w:spacing w:val="1"/>
        </w:rPr>
        <w:t xml:space="preserve"> </w:t>
      </w:r>
      <w:r>
        <w:rPr>
          <w:spacing w:val="-1"/>
        </w:rPr>
        <w:t>and</w:t>
      </w:r>
      <w:r>
        <w:t xml:space="preserve"> </w:t>
      </w:r>
      <w:r>
        <w:rPr>
          <w:spacing w:val="-1"/>
        </w:rPr>
        <w:t>Industry</w:t>
      </w:r>
      <w:r>
        <w:rPr>
          <w:spacing w:val="-3"/>
        </w:rPr>
        <w:t xml:space="preserve"> </w:t>
      </w:r>
      <w:r>
        <w:rPr>
          <w:spacing w:val="-1"/>
        </w:rPr>
        <w:t>organizations</w:t>
      </w:r>
      <w:r>
        <w:t xml:space="preserve"> </w:t>
      </w:r>
      <w:r>
        <w:rPr>
          <w:spacing w:val="-1"/>
        </w:rPr>
        <w:t>relative</w:t>
      </w:r>
      <w:r>
        <w:rPr>
          <w:spacing w:val="-2"/>
        </w:rPr>
        <w:t xml:space="preserve"> </w:t>
      </w:r>
      <w:r>
        <w:t xml:space="preserve">to </w:t>
      </w:r>
      <w:r>
        <w:rPr>
          <w:spacing w:val="-1"/>
        </w:rPr>
        <w:t>Corporate</w:t>
      </w:r>
      <w:r>
        <w:t xml:space="preserve"> </w:t>
      </w:r>
      <w:r>
        <w:rPr>
          <w:spacing w:val="-1"/>
        </w:rPr>
        <w:t>Socioeconomic</w:t>
      </w:r>
      <w:r>
        <w:rPr>
          <w:spacing w:val="65"/>
        </w:rPr>
        <w:t xml:space="preserve"> </w:t>
      </w:r>
      <w:r>
        <w:rPr>
          <w:spacing w:val="-1"/>
        </w:rPr>
        <w:t>Programs</w:t>
      </w:r>
      <w:r>
        <w:t xml:space="preserve"> </w:t>
      </w:r>
      <w:r>
        <w:rPr>
          <w:spacing w:val="-1"/>
        </w:rPr>
        <w:t>issues</w:t>
      </w:r>
      <w:r>
        <w:t xml:space="preserve"> and</w:t>
      </w:r>
      <w:r>
        <w:rPr>
          <w:spacing w:val="-3"/>
        </w:rPr>
        <w:t xml:space="preserve"> </w:t>
      </w:r>
      <w:r>
        <w:rPr>
          <w:spacing w:val="-1"/>
        </w:rPr>
        <w:t>objectives.</w:t>
      </w:r>
    </w:p>
    <w:p w:rsidR="00796EE1" w:rsidRDefault="00F96323">
      <w:pPr>
        <w:pStyle w:val="BodyText"/>
        <w:numPr>
          <w:ilvl w:val="0"/>
          <w:numId w:val="1"/>
        </w:numPr>
        <w:tabs>
          <w:tab w:val="left" w:pos="395"/>
        </w:tabs>
        <w:spacing w:before="1" w:line="252" w:lineRule="exact"/>
      </w:pPr>
      <w:r>
        <w:rPr>
          <w:spacing w:val="-1"/>
        </w:rPr>
        <w:t>Provide</w:t>
      </w:r>
      <w:r>
        <w:t xml:space="preserve"> </w:t>
      </w:r>
      <w:r>
        <w:rPr>
          <w:spacing w:val="-1"/>
        </w:rPr>
        <w:t>advocacy</w:t>
      </w:r>
      <w:r>
        <w:rPr>
          <w:spacing w:val="-3"/>
        </w:rPr>
        <w:t xml:space="preserve"> </w:t>
      </w:r>
      <w:r>
        <w:rPr>
          <w:spacing w:val="-1"/>
        </w:rPr>
        <w:t>assistance</w:t>
      </w:r>
      <w:r>
        <w:t xml:space="preserve"> for</w:t>
      </w:r>
      <w:r>
        <w:rPr>
          <w:spacing w:val="-2"/>
        </w:rPr>
        <w:t xml:space="preserve"> </w:t>
      </w:r>
      <w:r>
        <w:rPr>
          <w:spacing w:val="-1"/>
        </w:rPr>
        <w:t>small</w:t>
      </w:r>
      <w:r>
        <w:rPr>
          <w:spacing w:val="-2"/>
        </w:rPr>
        <w:t xml:space="preserve"> firms</w:t>
      </w:r>
      <w:r>
        <w:t xml:space="preserve"> </w:t>
      </w:r>
      <w:r>
        <w:rPr>
          <w:spacing w:val="-1"/>
        </w:rPr>
        <w:t>interested</w:t>
      </w:r>
      <w:r>
        <w:rPr>
          <w:spacing w:val="-3"/>
        </w:rPr>
        <w:t xml:space="preserve"> </w:t>
      </w:r>
      <w:r>
        <w:t xml:space="preserve">in </w:t>
      </w:r>
      <w:r>
        <w:rPr>
          <w:spacing w:val="-1"/>
        </w:rPr>
        <w:t>doing</w:t>
      </w:r>
      <w:r>
        <w:rPr>
          <w:spacing w:val="-3"/>
        </w:rPr>
        <w:t xml:space="preserve"> </w:t>
      </w:r>
      <w:r>
        <w:rPr>
          <w:spacing w:val="-1"/>
        </w:rPr>
        <w:t>business</w:t>
      </w:r>
      <w:r>
        <w:t xml:space="preserve"> </w:t>
      </w:r>
      <w:r>
        <w:rPr>
          <w:spacing w:val="-1"/>
        </w:rPr>
        <w:t>with</w:t>
      </w:r>
      <w:r>
        <w:rPr>
          <w:spacing w:val="-3"/>
        </w:rPr>
        <w:t xml:space="preserve"> </w:t>
      </w:r>
      <w:r>
        <w:rPr>
          <w:spacing w:val="-1"/>
        </w:rPr>
        <w:t>Engility.</w:t>
      </w:r>
    </w:p>
    <w:p w:rsidR="00796EE1" w:rsidRDefault="00F96323">
      <w:pPr>
        <w:pStyle w:val="BodyText"/>
        <w:numPr>
          <w:ilvl w:val="0"/>
          <w:numId w:val="1"/>
        </w:numPr>
        <w:tabs>
          <w:tab w:val="left" w:pos="395"/>
        </w:tabs>
        <w:ind w:right="567"/>
      </w:pPr>
      <w:r>
        <w:rPr>
          <w:spacing w:val="-1"/>
        </w:rPr>
        <w:t>Support</w:t>
      </w:r>
      <w:r>
        <w:rPr>
          <w:spacing w:val="1"/>
        </w:rPr>
        <w:t xml:space="preserve"> </w:t>
      </w:r>
      <w:r>
        <w:rPr>
          <w:spacing w:val="-1"/>
        </w:rPr>
        <w:t>the</w:t>
      </w:r>
      <w:r>
        <w:t xml:space="preserve"> </w:t>
      </w:r>
      <w:r>
        <w:rPr>
          <w:spacing w:val="-1"/>
        </w:rPr>
        <w:t>acquisition</w:t>
      </w:r>
      <w:r>
        <w:t xml:space="preserve"> of</w:t>
      </w:r>
      <w:r>
        <w:rPr>
          <w:spacing w:val="-2"/>
        </w:rPr>
        <w:t xml:space="preserve"> </w:t>
      </w:r>
      <w:r>
        <w:rPr>
          <w:spacing w:val="-1"/>
        </w:rPr>
        <w:t>supplier</w:t>
      </w:r>
      <w:r>
        <w:rPr>
          <w:spacing w:val="-2"/>
        </w:rPr>
        <w:t xml:space="preserve"> </w:t>
      </w:r>
      <w:r>
        <w:rPr>
          <w:spacing w:val="-1"/>
        </w:rPr>
        <w:t>information</w:t>
      </w:r>
      <w:r>
        <w:t xml:space="preserve"> in</w:t>
      </w:r>
      <w:r>
        <w:rPr>
          <w:spacing w:val="-3"/>
        </w:rPr>
        <w:t xml:space="preserve"> </w:t>
      </w:r>
      <w:r>
        <w:rPr>
          <w:spacing w:val="-1"/>
        </w:rPr>
        <w:t>addition</w:t>
      </w:r>
      <w:r>
        <w:t xml:space="preserve"> </w:t>
      </w:r>
      <w:r>
        <w:rPr>
          <w:spacing w:val="-1"/>
        </w:rPr>
        <w:t>to</w:t>
      </w:r>
      <w:r>
        <w:t xml:space="preserve"> </w:t>
      </w:r>
      <w:r>
        <w:rPr>
          <w:spacing w:val="-1"/>
        </w:rPr>
        <w:t>business</w:t>
      </w:r>
      <w:r>
        <w:t xml:space="preserve"> </w:t>
      </w:r>
      <w:r>
        <w:rPr>
          <w:spacing w:val="-1"/>
        </w:rPr>
        <w:t>group</w:t>
      </w:r>
      <w:r>
        <w:rPr>
          <w:spacing w:val="-3"/>
        </w:rPr>
        <w:t xml:space="preserve"> </w:t>
      </w:r>
      <w:r>
        <w:rPr>
          <w:spacing w:val="-1"/>
        </w:rPr>
        <w:t>subcontract</w:t>
      </w:r>
      <w:r>
        <w:rPr>
          <w:spacing w:val="71"/>
        </w:rPr>
        <w:t xml:space="preserve"> </w:t>
      </w:r>
      <w:r>
        <w:rPr>
          <w:spacing w:val="-1"/>
        </w:rPr>
        <w:t>representatives</w:t>
      </w:r>
      <w:r>
        <w:rPr>
          <w:spacing w:val="-2"/>
        </w:rPr>
        <w:t xml:space="preserve"> </w:t>
      </w:r>
      <w:r>
        <w:t xml:space="preserve">and </w:t>
      </w:r>
      <w:r>
        <w:rPr>
          <w:spacing w:val="-2"/>
        </w:rPr>
        <w:t>procurement</w:t>
      </w:r>
      <w:r>
        <w:rPr>
          <w:spacing w:val="1"/>
        </w:rPr>
        <w:t xml:space="preserve"> </w:t>
      </w:r>
      <w:r>
        <w:rPr>
          <w:spacing w:val="-1"/>
        </w:rPr>
        <w:t>personnel,</w:t>
      </w:r>
      <w:r>
        <w:rPr>
          <w:spacing w:val="-3"/>
        </w:rPr>
        <w:t xml:space="preserve"> </w:t>
      </w:r>
      <w:r>
        <w:rPr>
          <w:spacing w:val="-1"/>
        </w:rPr>
        <w:t>requesting</w:t>
      </w:r>
      <w:r>
        <w:rPr>
          <w:spacing w:val="-3"/>
        </w:rPr>
        <w:t xml:space="preserve"> </w:t>
      </w:r>
      <w:r>
        <w:rPr>
          <w:spacing w:val="-1"/>
        </w:rPr>
        <w:t>supporting</w:t>
      </w:r>
      <w:r>
        <w:rPr>
          <w:spacing w:val="-3"/>
        </w:rPr>
        <w:t xml:space="preserve"> </w:t>
      </w:r>
      <w:r>
        <w:rPr>
          <w:spacing w:val="-1"/>
        </w:rPr>
        <w:t>disciplines</w:t>
      </w:r>
      <w:r>
        <w:t xml:space="preserve"> </w:t>
      </w:r>
      <w:r>
        <w:rPr>
          <w:spacing w:val="-1"/>
        </w:rPr>
        <w:t>to</w:t>
      </w:r>
      <w:r>
        <w:t xml:space="preserve"> </w:t>
      </w:r>
      <w:r>
        <w:rPr>
          <w:spacing w:val="-1"/>
        </w:rPr>
        <w:t>obtain</w:t>
      </w:r>
      <w:r>
        <w:t xml:space="preserve"> </w:t>
      </w:r>
      <w:r>
        <w:rPr>
          <w:spacing w:val="-1"/>
        </w:rPr>
        <w:t>financial,</w:t>
      </w:r>
      <w:r>
        <w:rPr>
          <w:spacing w:val="97"/>
        </w:rPr>
        <w:t xml:space="preserve"> </w:t>
      </w:r>
      <w:r>
        <w:rPr>
          <w:spacing w:val="-1"/>
        </w:rPr>
        <w:t>quality,</w:t>
      </w:r>
      <w:r>
        <w:t xml:space="preserve"> </w:t>
      </w:r>
      <w:r>
        <w:rPr>
          <w:spacing w:val="-1"/>
        </w:rPr>
        <w:t>equal</w:t>
      </w:r>
      <w:r>
        <w:rPr>
          <w:spacing w:val="1"/>
        </w:rPr>
        <w:t xml:space="preserve"> </w:t>
      </w:r>
      <w:r>
        <w:rPr>
          <w:spacing w:val="-1"/>
        </w:rPr>
        <w:t>employment</w:t>
      </w:r>
      <w:r>
        <w:rPr>
          <w:spacing w:val="1"/>
        </w:rPr>
        <w:t xml:space="preserve"> </w:t>
      </w:r>
      <w:r>
        <w:t>data,</w:t>
      </w:r>
      <w:r>
        <w:rPr>
          <w:spacing w:val="-3"/>
        </w:rPr>
        <w:t xml:space="preserve"> </w:t>
      </w:r>
      <w:r>
        <w:t>and</w:t>
      </w:r>
      <w:r>
        <w:rPr>
          <w:spacing w:val="-3"/>
        </w:rPr>
        <w:t xml:space="preserve"> </w:t>
      </w:r>
      <w:r>
        <w:rPr>
          <w:spacing w:val="-1"/>
        </w:rPr>
        <w:t>ensure</w:t>
      </w:r>
      <w:r>
        <w:rPr>
          <w:spacing w:val="-2"/>
        </w:rPr>
        <w:t xml:space="preserve"> </w:t>
      </w:r>
      <w:r>
        <w:rPr>
          <w:spacing w:val="-1"/>
        </w:rPr>
        <w:t>that</w:t>
      </w:r>
      <w:r>
        <w:rPr>
          <w:spacing w:val="1"/>
        </w:rPr>
        <w:t xml:space="preserve"> </w:t>
      </w:r>
      <w:r>
        <w:rPr>
          <w:spacing w:val="-1"/>
        </w:rPr>
        <w:t>such</w:t>
      </w:r>
      <w:r>
        <w:t xml:space="preserve"> </w:t>
      </w:r>
      <w:r>
        <w:rPr>
          <w:spacing w:val="-1"/>
        </w:rPr>
        <w:t>information</w:t>
      </w:r>
      <w:r>
        <w:t xml:space="preserve"> </w:t>
      </w:r>
      <w:r>
        <w:rPr>
          <w:spacing w:val="-1"/>
        </w:rPr>
        <w:t>is</w:t>
      </w:r>
      <w:r>
        <w:t xml:space="preserve"> </w:t>
      </w:r>
      <w:r>
        <w:rPr>
          <w:spacing w:val="-1"/>
        </w:rPr>
        <w:t>transmitted</w:t>
      </w:r>
      <w:r>
        <w:rPr>
          <w:spacing w:val="-3"/>
        </w:rPr>
        <w:t xml:space="preserve"> </w:t>
      </w:r>
      <w:r>
        <w:rPr>
          <w:spacing w:val="-1"/>
        </w:rPr>
        <w:t>for</w:t>
      </w:r>
      <w:r>
        <w:rPr>
          <w:spacing w:val="1"/>
        </w:rPr>
        <w:t xml:space="preserve"> </w:t>
      </w:r>
      <w:r>
        <w:rPr>
          <w:spacing w:val="-1"/>
        </w:rPr>
        <w:t>inclusion</w:t>
      </w:r>
      <w:r>
        <w:t xml:space="preserve"> in</w:t>
      </w:r>
      <w:r>
        <w:rPr>
          <w:spacing w:val="-3"/>
        </w:rPr>
        <w:t xml:space="preserve"> </w:t>
      </w:r>
      <w:r>
        <w:t>the</w:t>
      </w:r>
      <w:r>
        <w:rPr>
          <w:spacing w:val="59"/>
        </w:rPr>
        <w:t xml:space="preserve"> </w:t>
      </w:r>
      <w:r>
        <w:rPr>
          <w:spacing w:val="-1"/>
        </w:rPr>
        <w:t>Corporate</w:t>
      </w:r>
      <w:r>
        <w:rPr>
          <w:spacing w:val="-2"/>
        </w:rPr>
        <w:t xml:space="preserve"> </w:t>
      </w:r>
      <w:r>
        <w:rPr>
          <w:spacing w:val="-1"/>
        </w:rPr>
        <w:t>Supplier</w:t>
      </w:r>
      <w:r>
        <w:rPr>
          <w:spacing w:val="1"/>
        </w:rPr>
        <w:t xml:space="preserve"> </w:t>
      </w:r>
      <w:r>
        <w:rPr>
          <w:spacing w:val="-1"/>
        </w:rPr>
        <w:t>Directory</w:t>
      </w:r>
      <w:r>
        <w:rPr>
          <w:spacing w:val="-3"/>
        </w:rPr>
        <w:t xml:space="preserve"> </w:t>
      </w:r>
      <w:r>
        <w:rPr>
          <w:spacing w:val="-1"/>
        </w:rPr>
        <w:t>periodically.</w:t>
      </w:r>
    </w:p>
    <w:p w:rsidR="00796EE1" w:rsidRDefault="00F96323">
      <w:pPr>
        <w:pStyle w:val="BodyText"/>
        <w:numPr>
          <w:ilvl w:val="0"/>
          <w:numId w:val="1"/>
        </w:numPr>
        <w:tabs>
          <w:tab w:val="left" w:pos="395"/>
        </w:tabs>
        <w:spacing w:before="1"/>
        <w:ind w:right="261" w:hanging="273"/>
      </w:pPr>
      <w:r>
        <w:rPr>
          <w:spacing w:val="-1"/>
        </w:rPr>
        <w:t>Conduct</w:t>
      </w:r>
      <w:r>
        <w:rPr>
          <w:spacing w:val="-2"/>
        </w:rPr>
        <w:t xml:space="preserve"> </w:t>
      </w:r>
      <w:r>
        <w:rPr>
          <w:spacing w:val="-1"/>
        </w:rPr>
        <w:t>training</w:t>
      </w:r>
      <w:r>
        <w:rPr>
          <w:spacing w:val="-3"/>
        </w:rPr>
        <w:t xml:space="preserve"> </w:t>
      </w:r>
      <w:r>
        <w:rPr>
          <w:spacing w:val="-1"/>
        </w:rPr>
        <w:t>sessions,</w:t>
      </w:r>
      <w:r>
        <w:rPr>
          <w:spacing w:val="-3"/>
        </w:rPr>
        <w:t xml:space="preserve"> </w:t>
      </w:r>
      <w:r>
        <w:t xml:space="preserve">as </w:t>
      </w:r>
      <w:r>
        <w:rPr>
          <w:spacing w:val="-1"/>
        </w:rPr>
        <w:t>necessary,</w:t>
      </w:r>
      <w:r>
        <w:t xml:space="preserve"> to</w:t>
      </w:r>
      <w:r>
        <w:rPr>
          <w:spacing w:val="-3"/>
        </w:rPr>
        <w:t xml:space="preserve"> </w:t>
      </w:r>
      <w:r>
        <w:rPr>
          <w:spacing w:val="-1"/>
        </w:rPr>
        <w:t>ensure</w:t>
      </w:r>
      <w:r>
        <w:rPr>
          <w:spacing w:val="-2"/>
        </w:rPr>
        <w:t xml:space="preserve"> </w:t>
      </w:r>
      <w:r>
        <w:rPr>
          <w:spacing w:val="-1"/>
        </w:rPr>
        <w:t>that</w:t>
      </w:r>
      <w:r>
        <w:rPr>
          <w:spacing w:val="-2"/>
        </w:rPr>
        <w:t xml:space="preserve"> </w:t>
      </w:r>
      <w:r>
        <w:rPr>
          <w:spacing w:val="-1"/>
        </w:rPr>
        <w:t>appropriate</w:t>
      </w:r>
      <w:r>
        <w:t xml:space="preserve"> </w:t>
      </w:r>
      <w:r>
        <w:rPr>
          <w:spacing w:val="-1"/>
        </w:rPr>
        <w:t>personnel</w:t>
      </w:r>
      <w:r>
        <w:rPr>
          <w:spacing w:val="-2"/>
        </w:rPr>
        <w:t xml:space="preserve"> </w:t>
      </w:r>
      <w:r>
        <w:t>are</w:t>
      </w:r>
      <w:r>
        <w:rPr>
          <w:spacing w:val="-2"/>
        </w:rPr>
        <w:t xml:space="preserve"> </w:t>
      </w:r>
      <w:r>
        <w:rPr>
          <w:spacing w:val="-1"/>
        </w:rPr>
        <w:t>aware</w:t>
      </w:r>
      <w:r>
        <w:t xml:space="preserve"> </w:t>
      </w:r>
      <w:r>
        <w:rPr>
          <w:spacing w:val="-2"/>
        </w:rPr>
        <w:t>of</w:t>
      </w:r>
      <w:r>
        <w:rPr>
          <w:spacing w:val="1"/>
        </w:rPr>
        <w:t xml:space="preserve"> </w:t>
      </w:r>
      <w:r>
        <w:rPr>
          <w:spacing w:val="-1"/>
        </w:rPr>
        <w:t>federal</w:t>
      </w:r>
      <w:r>
        <w:rPr>
          <w:spacing w:val="71"/>
        </w:rPr>
        <w:t xml:space="preserve"> </w:t>
      </w:r>
      <w:r>
        <w:rPr>
          <w:spacing w:val="-1"/>
        </w:rPr>
        <w:t>requirements</w:t>
      </w:r>
      <w:r>
        <w:rPr>
          <w:spacing w:val="-2"/>
        </w:rPr>
        <w:t xml:space="preserve"> </w:t>
      </w:r>
      <w:r>
        <w:t>and</w:t>
      </w:r>
      <w:r>
        <w:rPr>
          <w:spacing w:val="-3"/>
        </w:rPr>
        <w:t xml:space="preserve"> </w:t>
      </w:r>
      <w:r>
        <w:rPr>
          <w:spacing w:val="-1"/>
        </w:rPr>
        <w:t>that</w:t>
      </w:r>
      <w:r>
        <w:rPr>
          <w:spacing w:val="1"/>
        </w:rPr>
        <w:t xml:space="preserve"> </w:t>
      </w:r>
      <w:r>
        <w:rPr>
          <w:spacing w:val="-1"/>
        </w:rPr>
        <w:t>they</w:t>
      </w:r>
      <w:r>
        <w:rPr>
          <w:spacing w:val="-3"/>
        </w:rPr>
        <w:t xml:space="preserve"> </w:t>
      </w:r>
      <w:r>
        <w:rPr>
          <w:spacing w:val="-2"/>
        </w:rPr>
        <w:t>take</w:t>
      </w:r>
      <w:r>
        <w:t xml:space="preserve"> </w:t>
      </w:r>
      <w:r>
        <w:rPr>
          <w:spacing w:val="-1"/>
        </w:rPr>
        <w:t>necessary</w:t>
      </w:r>
      <w:r>
        <w:rPr>
          <w:spacing w:val="-3"/>
        </w:rPr>
        <w:t xml:space="preserve"> </w:t>
      </w:r>
      <w:r>
        <w:rPr>
          <w:spacing w:val="-1"/>
        </w:rPr>
        <w:t>actions</w:t>
      </w:r>
      <w:r>
        <w:rPr>
          <w:spacing w:val="-2"/>
        </w:rPr>
        <w:t xml:space="preserve"> </w:t>
      </w:r>
      <w:r>
        <w:t xml:space="preserve">to </w:t>
      </w:r>
      <w:r>
        <w:rPr>
          <w:spacing w:val="-1"/>
        </w:rPr>
        <w:t>ensure</w:t>
      </w:r>
      <w:r>
        <w:t xml:space="preserve"> </w:t>
      </w:r>
      <w:r>
        <w:rPr>
          <w:spacing w:val="-1"/>
        </w:rPr>
        <w:t>SB,</w:t>
      </w:r>
      <w:r>
        <w:t xml:space="preserve"> </w:t>
      </w:r>
      <w:r>
        <w:rPr>
          <w:spacing w:val="-1"/>
        </w:rPr>
        <w:t>SDB,</w:t>
      </w:r>
      <w:r>
        <w:rPr>
          <w:spacing w:val="-3"/>
        </w:rPr>
        <w:t xml:space="preserve"> </w:t>
      </w:r>
      <w:r>
        <w:rPr>
          <w:spacing w:val="-1"/>
        </w:rPr>
        <w:t>WOSB,</w:t>
      </w:r>
      <w:r>
        <w:t xml:space="preserve"> </w:t>
      </w:r>
      <w:r>
        <w:rPr>
          <w:spacing w:val="-1"/>
        </w:rPr>
        <w:t>HUBZONE,</w:t>
      </w:r>
      <w:r>
        <w:t xml:space="preserve"> </w:t>
      </w:r>
      <w:r>
        <w:rPr>
          <w:spacing w:val="-1"/>
        </w:rPr>
        <w:t xml:space="preserve">VOSB </w:t>
      </w:r>
      <w:r>
        <w:t>and</w:t>
      </w:r>
      <w:r>
        <w:rPr>
          <w:spacing w:val="71"/>
        </w:rPr>
        <w:t xml:space="preserve"> </w:t>
      </w:r>
      <w:r>
        <w:rPr>
          <w:spacing w:val="-1"/>
        </w:rPr>
        <w:t>SDVOSB concerns</w:t>
      </w:r>
      <w:r>
        <w:t xml:space="preserve"> </w:t>
      </w:r>
      <w:r>
        <w:rPr>
          <w:spacing w:val="-1"/>
        </w:rPr>
        <w:t>are</w:t>
      </w:r>
      <w:r>
        <w:t xml:space="preserve"> </w:t>
      </w:r>
      <w:r>
        <w:rPr>
          <w:spacing w:val="-1"/>
        </w:rPr>
        <w:t>afforded</w:t>
      </w:r>
      <w:r>
        <w:rPr>
          <w:spacing w:val="-3"/>
        </w:rPr>
        <w:t xml:space="preserve"> </w:t>
      </w:r>
      <w:r>
        <w:t xml:space="preserve">an </w:t>
      </w:r>
      <w:r>
        <w:rPr>
          <w:spacing w:val="-1"/>
        </w:rPr>
        <w:t>equitable</w:t>
      </w:r>
      <w:r>
        <w:t xml:space="preserve"> </w:t>
      </w:r>
      <w:r>
        <w:rPr>
          <w:spacing w:val="-1"/>
        </w:rPr>
        <w:t>opportunity</w:t>
      </w:r>
      <w:r>
        <w:rPr>
          <w:spacing w:val="-3"/>
        </w:rPr>
        <w:t xml:space="preserve"> </w:t>
      </w:r>
      <w:r>
        <w:t xml:space="preserve">to </w:t>
      </w:r>
      <w:r>
        <w:rPr>
          <w:spacing w:val="-1"/>
        </w:rPr>
        <w:t>compete.</w:t>
      </w:r>
    </w:p>
    <w:p w:rsidR="00796EE1" w:rsidRDefault="00F96323">
      <w:pPr>
        <w:pStyle w:val="BodyText"/>
        <w:numPr>
          <w:ilvl w:val="0"/>
          <w:numId w:val="1"/>
        </w:numPr>
        <w:tabs>
          <w:tab w:val="left" w:pos="396"/>
        </w:tabs>
        <w:spacing w:before="1"/>
        <w:ind w:left="395" w:right="1449"/>
      </w:pPr>
      <w:r>
        <w:rPr>
          <w:spacing w:val="-1"/>
        </w:rPr>
        <w:t>Advise</w:t>
      </w:r>
      <w:r>
        <w:t xml:space="preserve"> </w:t>
      </w:r>
      <w:r>
        <w:rPr>
          <w:spacing w:val="-1"/>
        </w:rPr>
        <w:t>management</w:t>
      </w:r>
      <w:r>
        <w:rPr>
          <w:spacing w:val="1"/>
        </w:rPr>
        <w:t xml:space="preserve"> </w:t>
      </w:r>
      <w:r>
        <w:t>of</w:t>
      </w:r>
      <w:r>
        <w:rPr>
          <w:spacing w:val="1"/>
        </w:rPr>
        <w:t xml:space="preserve"> </w:t>
      </w:r>
      <w:r>
        <w:rPr>
          <w:spacing w:val="-1"/>
        </w:rPr>
        <w:t>matters</w:t>
      </w:r>
      <w:r>
        <w:t xml:space="preserve"> </w:t>
      </w:r>
      <w:r>
        <w:rPr>
          <w:spacing w:val="-1"/>
        </w:rPr>
        <w:t>that</w:t>
      </w:r>
      <w:r>
        <w:rPr>
          <w:spacing w:val="-2"/>
        </w:rPr>
        <w:t xml:space="preserve"> </w:t>
      </w:r>
      <w:r>
        <w:rPr>
          <w:spacing w:val="-1"/>
        </w:rPr>
        <w:t>could</w:t>
      </w:r>
      <w:r>
        <w:t xml:space="preserve"> </w:t>
      </w:r>
      <w:r>
        <w:rPr>
          <w:spacing w:val="-1"/>
        </w:rPr>
        <w:t>impair</w:t>
      </w:r>
      <w:r>
        <w:rPr>
          <w:spacing w:val="-2"/>
        </w:rPr>
        <w:t xml:space="preserve"> </w:t>
      </w:r>
      <w:r>
        <w:rPr>
          <w:spacing w:val="-1"/>
        </w:rPr>
        <w:t>accomplishment</w:t>
      </w:r>
      <w:r>
        <w:rPr>
          <w:spacing w:val="1"/>
        </w:rPr>
        <w:t xml:space="preserve"> </w:t>
      </w:r>
      <w:r>
        <w:t>of</w:t>
      </w:r>
      <w:r>
        <w:rPr>
          <w:spacing w:val="1"/>
        </w:rPr>
        <w:t xml:space="preserve"> </w:t>
      </w:r>
      <w:r>
        <w:rPr>
          <w:spacing w:val="-1"/>
        </w:rPr>
        <w:t>actions</w:t>
      </w:r>
      <w:r>
        <w:rPr>
          <w:spacing w:val="-2"/>
        </w:rPr>
        <w:t xml:space="preserve"> </w:t>
      </w:r>
      <w:r>
        <w:rPr>
          <w:spacing w:val="-1"/>
        </w:rPr>
        <w:t>specified</w:t>
      </w:r>
      <w:r>
        <w:rPr>
          <w:spacing w:val="-3"/>
        </w:rPr>
        <w:t xml:space="preserve"> </w:t>
      </w:r>
      <w:r>
        <w:t>in</w:t>
      </w:r>
      <w:r>
        <w:rPr>
          <w:spacing w:val="57"/>
        </w:rPr>
        <w:t xml:space="preserve"> </w:t>
      </w:r>
      <w:r>
        <w:rPr>
          <w:spacing w:val="-1"/>
        </w:rPr>
        <w:t>subcontracting</w:t>
      </w:r>
      <w:r>
        <w:rPr>
          <w:spacing w:val="-3"/>
        </w:rPr>
        <w:t xml:space="preserve"> </w:t>
      </w:r>
      <w:r>
        <w:rPr>
          <w:spacing w:val="-1"/>
        </w:rPr>
        <w:t>plans.</w:t>
      </w:r>
    </w:p>
    <w:p w:rsidR="00796EE1" w:rsidRDefault="00F96323">
      <w:pPr>
        <w:pStyle w:val="BodyText"/>
        <w:spacing w:before="9"/>
        <w:ind w:left="121"/>
        <w:rPr>
          <w:rFonts w:ascii="Wingdings" w:eastAsia="Wingdings" w:hAnsi="Wingdings" w:cs="Wingdings"/>
        </w:rPr>
      </w:pPr>
      <w:r>
        <w:rPr>
          <w:rFonts w:ascii="Wingdings" w:eastAsia="Wingdings" w:hAnsi="Wingdings" w:cs="Wingdings"/>
          <w:color w:val="005B99"/>
        </w:rPr>
        <w:t></w:t>
      </w:r>
    </w:p>
    <w:p w:rsidR="00796EE1" w:rsidRDefault="00F96323">
      <w:pPr>
        <w:pStyle w:val="Heading3"/>
        <w:spacing w:before="5"/>
        <w:ind w:left="121"/>
        <w:rPr>
          <w:b w:val="0"/>
          <w:bCs w:val="0"/>
        </w:rPr>
      </w:pPr>
      <w:r>
        <w:rPr>
          <w:spacing w:val="-1"/>
        </w:rPr>
        <w:t>EQUITABLE</w:t>
      </w:r>
      <w:r>
        <w:rPr>
          <w:spacing w:val="-4"/>
        </w:rPr>
        <w:t xml:space="preserve"> </w:t>
      </w:r>
      <w:r>
        <w:rPr>
          <w:spacing w:val="-1"/>
        </w:rPr>
        <w:t>OPPORTUNITY</w:t>
      </w:r>
      <w:r>
        <w:rPr>
          <w:spacing w:val="1"/>
        </w:rPr>
        <w:t xml:space="preserve"> </w:t>
      </w:r>
      <w:r>
        <w:t>–</w:t>
      </w:r>
      <w:r>
        <w:rPr>
          <w:spacing w:val="-3"/>
        </w:rPr>
        <w:t xml:space="preserve"> </w:t>
      </w:r>
      <w:r>
        <w:t>FAR</w:t>
      </w:r>
      <w:r>
        <w:rPr>
          <w:spacing w:val="-1"/>
        </w:rPr>
        <w:t xml:space="preserve"> 52.219-9</w:t>
      </w:r>
      <w:r>
        <w:rPr>
          <w:spacing w:val="-3"/>
        </w:rPr>
        <w:t xml:space="preserve"> </w:t>
      </w:r>
      <w:r>
        <w:rPr>
          <w:spacing w:val="-1"/>
        </w:rPr>
        <w:t>(D)(8)</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left="121" w:right="261"/>
      </w:pPr>
      <w:r>
        <w:rPr>
          <w:spacing w:val="-1"/>
        </w:rPr>
        <w:t>Engility’s</w:t>
      </w:r>
      <w:r>
        <w:rPr>
          <w:spacing w:val="-2"/>
        </w:rPr>
        <w:t xml:space="preserve"> </w:t>
      </w:r>
      <w:r>
        <w:rPr>
          <w:spacing w:val="-1"/>
        </w:rPr>
        <w:t>Small</w:t>
      </w:r>
      <w:r>
        <w:rPr>
          <w:spacing w:val="1"/>
        </w:rPr>
        <w:t xml:space="preserve"> </w:t>
      </w:r>
      <w:r>
        <w:rPr>
          <w:spacing w:val="-1"/>
        </w:rPr>
        <w:t>Business</w:t>
      </w:r>
      <w:r>
        <w:rPr>
          <w:spacing w:val="-2"/>
        </w:rPr>
        <w:t xml:space="preserve"> </w:t>
      </w:r>
      <w:r>
        <w:rPr>
          <w:spacing w:val="-1"/>
        </w:rPr>
        <w:t>Liaison</w:t>
      </w:r>
      <w:r>
        <w:t xml:space="preserve"> </w:t>
      </w:r>
      <w:r>
        <w:rPr>
          <w:spacing w:val="-1"/>
        </w:rPr>
        <w:t>Officer,</w:t>
      </w:r>
      <w:r>
        <w:t xml:space="preserve"> </w:t>
      </w:r>
      <w:r>
        <w:rPr>
          <w:spacing w:val="-1"/>
        </w:rPr>
        <w:t>business</w:t>
      </w:r>
      <w:r>
        <w:rPr>
          <w:spacing w:val="-2"/>
        </w:rPr>
        <w:t xml:space="preserve"> </w:t>
      </w:r>
      <w:r>
        <w:rPr>
          <w:spacing w:val="-1"/>
        </w:rPr>
        <w:t>location</w:t>
      </w:r>
      <w:r>
        <w:t xml:space="preserve"> </w:t>
      </w:r>
      <w:r>
        <w:rPr>
          <w:spacing w:val="-1"/>
        </w:rPr>
        <w:t>procurement</w:t>
      </w:r>
      <w:r>
        <w:rPr>
          <w:spacing w:val="1"/>
        </w:rPr>
        <w:t xml:space="preserve"> </w:t>
      </w:r>
      <w:r>
        <w:rPr>
          <w:spacing w:val="-1"/>
        </w:rPr>
        <w:t>personnel,</w:t>
      </w:r>
      <w:r>
        <w:t xml:space="preserve"> </w:t>
      </w:r>
      <w:r>
        <w:rPr>
          <w:spacing w:val="-1"/>
        </w:rPr>
        <w:t>subcontract</w:t>
      </w:r>
      <w:r>
        <w:rPr>
          <w:spacing w:val="67"/>
        </w:rPr>
        <w:t xml:space="preserve"> </w:t>
      </w:r>
      <w:r>
        <w:rPr>
          <w:spacing w:val="-1"/>
        </w:rPr>
        <w:t>representatives</w:t>
      </w:r>
      <w:r>
        <w:rPr>
          <w:spacing w:val="-2"/>
        </w:rPr>
        <w:t xml:space="preserve"> </w:t>
      </w:r>
      <w:r>
        <w:t xml:space="preserve">and </w:t>
      </w:r>
      <w:r>
        <w:rPr>
          <w:spacing w:val="-1"/>
        </w:rPr>
        <w:t>business</w:t>
      </w:r>
      <w:r>
        <w:t xml:space="preserve"> </w:t>
      </w:r>
      <w:r>
        <w:rPr>
          <w:spacing w:val="-1"/>
        </w:rPr>
        <w:t>development</w:t>
      </w:r>
      <w:r>
        <w:rPr>
          <w:spacing w:val="1"/>
        </w:rPr>
        <w:t xml:space="preserve"> </w:t>
      </w:r>
      <w:r>
        <w:rPr>
          <w:spacing w:val="-1"/>
        </w:rPr>
        <w:t>will</w:t>
      </w:r>
      <w:r>
        <w:rPr>
          <w:spacing w:val="-2"/>
        </w:rPr>
        <w:t xml:space="preserve"> </w:t>
      </w:r>
      <w:r>
        <w:rPr>
          <w:spacing w:val="-1"/>
        </w:rPr>
        <w:t>assist</w:t>
      </w:r>
      <w:r>
        <w:rPr>
          <w:spacing w:val="1"/>
        </w:rPr>
        <w:t xml:space="preserve"> </w:t>
      </w:r>
      <w:r>
        <w:rPr>
          <w:spacing w:val="-1"/>
        </w:rPr>
        <w:t>in</w:t>
      </w:r>
      <w:r>
        <w:rPr>
          <w:spacing w:val="-3"/>
        </w:rPr>
        <w:t xml:space="preserve"> </w:t>
      </w:r>
      <w:r>
        <w:rPr>
          <w:spacing w:val="-1"/>
        </w:rPr>
        <w:t>identifying</w:t>
      </w:r>
      <w:r>
        <w:rPr>
          <w:spacing w:val="-3"/>
        </w:rPr>
        <w:t xml:space="preserve"> </w:t>
      </w:r>
      <w:r>
        <w:rPr>
          <w:spacing w:val="-1"/>
        </w:rPr>
        <w:t>qualified</w:t>
      </w:r>
      <w:r>
        <w:t xml:space="preserve"> </w:t>
      </w:r>
      <w:r>
        <w:rPr>
          <w:spacing w:val="-1"/>
        </w:rPr>
        <w:t>and</w:t>
      </w:r>
      <w:r>
        <w:t xml:space="preserve"> </w:t>
      </w:r>
      <w:r>
        <w:rPr>
          <w:spacing w:val="-1"/>
        </w:rPr>
        <w:t>qualifiable</w:t>
      </w:r>
      <w:r>
        <w:t xml:space="preserve"> </w:t>
      </w:r>
      <w:r>
        <w:rPr>
          <w:spacing w:val="-1"/>
        </w:rPr>
        <w:t>SB,</w:t>
      </w:r>
      <w:r>
        <w:t xml:space="preserve"> </w:t>
      </w:r>
      <w:r>
        <w:rPr>
          <w:spacing w:val="-1"/>
        </w:rPr>
        <w:t>SDB</w:t>
      </w:r>
      <w:r>
        <w:rPr>
          <w:spacing w:val="73"/>
        </w:rPr>
        <w:t xml:space="preserve"> </w:t>
      </w:r>
      <w:r>
        <w:rPr>
          <w:spacing w:val="-1"/>
        </w:rPr>
        <w:t>WOSB,</w:t>
      </w:r>
      <w:r>
        <w:t xml:space="preserve"> </w:t>
      </w:r>
      <w:r>
        <w:rPr>
          <w:spacing w:val="-1"/>
        </w:rPr>
        <w:t>HUBZone,</w:t>
      </w:r>
      <w:r>
        <w:t xml:space="preserve"> </w:t>
      </w:r>
      <w:r>
        <w:rPr>
          <w:spacing w:val="-1"/>
        </w:rPr>
        <w:t xml:space="preserve">VOSB </w:t>
      </w:r>
      <w:r>
        <w:t xml:space="preserve">and </w:t>
      </w:r>
      <w:r>
        <w:rPr>
          <w:spacing w:val="-1"/>
        </w:rPr>
        <w:t>SDVOSB concerns</w:t>
      </w:r>
      <w:r>
        <w:rPr>
          <w:spacing w:val="-2"/>
        </w:rPr>
        <w:t xml:space="preserve"> </w:t>
      </w:r>
      <w:r>
        <w:t>as</w:t>
      </w:r>
      <w:r>
        <w:rPr>
          <w:spacing w:val="-2"/>
        </w:rPr>
        <w:t xml:space="preserve"> </w:t>
      </w:r>
      <w:r>
        <w:rPr>
          <w:spacing w:val="-1"/>
        </w:rPr>
        <w:t>potential</w:t>
      </w:r>
      <w:r>
        <w:rPr>
          <w:spacing w:val="-2"/>
        </w:rPr>
        <w:t xml:space="preserve"> </w:t>
      </w:r>
      <w:r>
        <w:rPr>
          <w:spacing w:val="-1"/>
        </w:rPr>
        <w:t>sources</w:t>
      </w:r>
      <w:r>
        <w:rPr>
          <w:spacing w:val="-2"/>
        </w:rPr>
        <w:t xml:space="preserve"> </w:t>
      </w:r>
      <w:r>
        <w:rPr>
          <w:spacing w:val="-1"/>
        </w:rPr>
        <w:t>for</w:t>
      </w:r>
      <w:r>
        <w:rPr>
          <w:spacing w:val="1"/>
        </w:rPr>
        <w:t xml:space="preserve"> </w:t>
      </w:r>
      <w:r>
        <w:rPr>
          <w:spacing w:val="-1"/>
        </w:rPr>
        <w:t>participation</w:t>
      </w:r>
      <w:r>
        <w:t xml:space="preserve"> </w:t>
      </w:r>
      <w:r>
        <w:rPr>
          <w:spacing w:val="-1"/>
        </w:rPr>
        <w:t>in</w:t>
      </w:r>
      <w:r>
        <w:t xml:space="preserve"> </w:t>
      </w:r>
      <w:r>
        <w:rPr>
          <w:spacing w:val="-1"/>
        </w:rPr>
        <w:t>procurement</w:t>
      </w:r>
      <w:r>
        <w:rPr>
          <w:spacing w:val="63"/>
        </w:rPr>
        <w:t xml:space="preserve"> </w:t>
      </w:r>
      <w:r>
        <w:rPr>
          <w:spacing w:val="-1"/>
        </w:rPr>
        <w:t>opportunities.</w:t>
      </w:r>
      <w:r>
        <w:rPr>
          <w:spacing w:val="-3"/>
        </w:rPr>
        <w:t xml:space="preserve"> </w:t>
      </w:r>
      <w:r>
        <w:rPr>
          <w:spacing w:val="-1"/>
        </w:rPr>
        <w:t>The</w:t>
      </w:r>
      <w:r>
        <w:t xml:space="preserve"> </w:t>
      </w:r>
      <w:r>
        <w:rPr>
          <w:spacing w:val="-1"/>
        </w:rPr>
        <w:t>following</w:t>
      </w:r>
      <w:r>
        <w:rPr>
          <w:spacing w:val="-3"/>
        </w:rPr>
        <w:t xml:space="preserve"> </w:t>
      </w:r>
      <w:r>
        <w:rPr>
          <w:spacing w:val="-1"/>
        </w:rPr>
        <w:t>efforts</w:t>
      </w:r>
      <w:r>
        <w:t xml:space="preserve"> </w:t>
      </w:r>
      <w:r>
        <w:rPr>
          <w:spacing w:val="-1"/>
        </w:rPr>
        <w:t>will</w:t>
      </w:r>
      <w:r>
        <w:rPr>
          <w:spacing w:val="-2"/>
        </w:rPr>
        <w:t xml:space="preserve"> </w:t>
      </w:r>
      <w:r>
        <w:t>be</w:t>
      </w:r>
      <w:r>
        <w:rPr>
          <w:spacing w:val="-2"/>
        </w:rPr>
        <w:t xml:space="preserve"> </w:t>
      </w:r>
      <w:r>
        <w:rPr>
          <w:spacing w:val="-1"/>
        </w:rPr>
        <w:t>taken</w:t>
      </w:r>
      <w:r>
        <w:t xml:space="preserve"> to</w:t>
      </w:r>
      <w:r>
        <w:rPr>
          <w:spacing w:val="-3"/>
        </w:rPr>
        <w:t xml:space="preserve"> </w:t>
      </w:r>
      <w:r>
        <w:rPr>
          <w:spacing w:val="-1"/>
        </w:rPr>
        <w:t>assure</w:t>
      </w:r>
      <w:r>
        <w:rPr>
          <w:spacing w:val="-2"/>
        </w:rPr>
        <w:t xml:space="preserve"> </w:t>
      </w:r>
      <w:r>
        <w:rPr>
          <w:spacing w:val="-1"/>
        </w:rPr>
        <w:t>that</w:t>
      </w:r>
      <w:r>
        <w:rPr>
          <w:spacing w:val="1"/>
        </w:rPr>
        <w:t xml:space="preserve"> </w:t>
      </w:r>
      <w:r>
        <w:rPr>
          <w:spacing w:val="-1"/>
        </w:rPr>
        <w:t>SB,</w:t>
      </w:r>
      <w:r>
        <w:t xml:space="preserve"> </w:t>
      </w:r>
      <w:r>
        <w:rPr>
          <w:spacing w:val="-1"/>
        </w:rPr>
        <w:t>SDB,</w:t>
      </w:r>
      <w:r>
        <w:t xml:space="preserve"> </w:t>
      </w:r>
      <w:r>
        <w:rPr>
          <w:spacing w:val="-1"/>
        </w:rPr>
        <w:t>WOSB,</w:t>
      </w:r>
      <w:r>
        <w:rPr>
          <w:spacing w:val="-3"/>
        </w:rPr>
        <w:t xml:space="preserve"> </w:t>
      </w:r>
      <w:r>
        <w:rPr>
          <w:spacing w:val="-1"/>
        </w:rPr>
        <w:t>VOSB,</w:t>
      </w:r>
      <w:r>
        <w:t xml:space="preserve"> </w:t>
      </w:r>
      <w:r>
        <w:rPr>
          <w:spacing w:val="-1"/>
        </w:rPr>
        <w:t>SDVOSB and</w:t>
      </w:r>
      <w:r>
        <w:rPr>
          <w:spacing w:val="85"/>
        </w:rPr>
        <w:t xml:space="preserve"> </w:t>
      </w:r>
      <w:r>
        <w:rPr>
          <w:spacing w:val="-1"/>
        </w:rPr>
        <w:t>HUBZone</w:t>
      </w:r>
      <w:r>
        <w:t xml:space="preserve"> </w:t>
      </w:r>
      <w:r>
        <w:rPr>
          <w:spacing w:val="-1"/>
        </w:rPr>
        <w:t>concerns</w:t>
      </w:r>
      <w:r>
        <w:t xml:space="preserve"> </w:t>
      </w:r>
      <w:r>
        <w:rPr>
          <w:spacing w:val="-2"/>
        </w:rPr>
        <w:t>will</w:t>
      </w:r>
      <w:r>
        <w:rPr>
          <w:spacing w:val="1"/>
        </w:rPr>
        <w:t xml:space="preserve"> </w:t>
      </w:r>
      <w:r>
        <w:rPr>
          <w:spacing w:val="-2"/>
        </w:rPr>
        <w:t>have</w:t>
      </w:r>
      <w:r>
        <w:t xml:space="preserve"> an </w:t>
      </w:r>
      <w:r>
        <w:rPr>
          <w:spacing w:val="-1"/>
        </w:rPr>
        <w:t>equitable</w:t>
      </w:r>
      <w:r>
        <w:t xml:space="preserve"> </w:t>
      </w:r>
      <w:r>
        <w:rPr>
          <w:spacing w:val="-1"/>
        </w:rPr>
        <w:t>opportunity</w:t>
      </w:r>
      <w:r>
        <w:rPr>
          <w:spacing w:val="-3"/>
        </w:rPr>
        <w:t xml:space="preserve"> </w:t>
      </w:r>
      <w:r>
        <w:t xml:space="preserve">to </w:t>
      </w:r>
      <w:r>
        <w:rPr>
          <w:spacing w:val="-1"/>
        </w:rPr>
        <w:t>compete</w:t>
      </w:r>
      <w:r>
        <w:rPr>
          <w:spacing w:val="-2"/>
        </w:rPr>
        <w:t xml:space="preserve"> </w:t>
      </w:r>
      <w:r>
        <w:rPr>
          <w:spacing w:val="-1"/>
        </w:rPr>
        <w:t>for</w:t>
      </w:r>
      <w:r>
        <w:rPr>
          <w:spacing w:val="1"/>
        </w:rPr>
        <w:t xml:space="preserve"> </w:t>
      </w:r>
      <w:r>
        <w:rPr>
          <w:spacing w:val="-1"/>
        </w:rPr>
        <w:t>subcontracts.</w:t>
      </w:r>
    </w:p>
    <w:p w:rsidR="00796EE1" w:rsidRDefault="00F96323">
      <w:pPr>
        <w:pStyle w:val="BodyText"/>
        <w:spacing w:before="80"/>
        <w:ind w:left="121" w:right="235"/>
      </w:pPr>
      <w:r>
        <w:t>Engility</w:t>
      </w:r>
      <w:r>
        <w:rPr>
          <w:spacing w:val="-3"/>
        </w:rPr>
        <w:t xml:space="preserve"> </w:t>
      </w:r>
      <w:r>
        <w:rPr>
          <w:spacing w:val="-1"/>
        </w:rPr>
        <w:t>will</w:t>
      </w:r>
      <w:r>
        <w:rPr>
          <w:spacing w:val="1"/>
        </w:rPr>
        <w:t xml:space="preserve"> </w:t>
      </w:r>
      <w:r>
        <w:rPr>
          <w:spacing w:val="-1"/>
        </w:rPr>
        <w:t>continue</w:t>
      </w:r>
      <w:r>
        <w:rPr>
          <w:spacing w:val="-2"/>
        </w:rPr>
        <w:t xml:space="preserve"> </w:t>
      </w:r>
      <w:r>
        <w:t>to</w:t>
      </w:r>
      <w:r>
        <w:rPr>
          <w:spacing w:val="-3"/>
        </w:rPr>
        <w:t xml:space="preserve"> </w:t>
      </w:r>
      <w:r>
        <w:rPr>
          <w:spacing w:val="-1"/>
        </w:rPr>
        <w:t>perform</w:t>
      </w:r>
      <w:r>
        <w:rPr>
          <w:spacing w:val="-4"/>
        </w:rPr>
        <w:t xml:space="preserve"> </w:t>
      </w:r>
      <w:r>
        <w:t>internal</w:t>
      </w:r>
      <w:r>
        <w:rPr>
          <w:spacing w:val="-2"/>
        </w:rPr>
        <w:t xml:space="preserve"> </w:t>
      </w:r>
      <w:r>
        <w:t xml:space="preserve">and </w:t>
      </w:r>
      <w:r>
        <w:rPr>
          <w:spacing w:val="-1"/>
        </w:rPr>
        <w:t>external</w:t>
      </w:r>
      <w:r>
        <w:rPr>
          <w:spacing w:val="-2"/>
        </w:rPr>
        <w:t xml:space="preserve"> </w:t>
      </w:r>
      <w:r>
        <w:rPr>
          <w:spacing w:val="-1"/>
        </w:rPr>
        <w:t>outreach</w:t>
      </w:r>
      <w:r>
        <w:rPr>
          <w:spacing w:val="-3"/>
        </w:rPr>
        <w:t xml:space="preserve"> </w:t>
      </w:r>
      <w:r>
        <w:rPr>
          <w:spacing w:val="-1"/>
        </w:rPr>
        <w:t>efforts</w:t>
      </w:r>
      <w:r>
        <w:t xml:space="preserve"> </w:t>
      </w:r>
      <w:r>
        <w:rPr>
          <w:spacing w:val="-1"/>
        </w:rPr>
        <w:t>described</w:t>
      </w:r>
      <w:r>
        <w:rPr>
          <w:spacing w:val="-3"/>
        </w:rPr>
        <w:t xml:space="preserve"> </w:t>
      </w:r>
      <w:r>
        <w:rPr>
          <w:spacing w:val="-1"/>
        </w:rPr>
        <w:t>within</w:t>
      </w:r>
      <w:r>
        <w:t xml:space="preserve"> </w:t>
      </w:r>
      <w:r>
        <w:rPr>
          <w:spacing w:val="-1"/>
        </w:rPr>
        <w:t>this</w:t>
      </w:r>
      <w:r>
        <w:rPr>
          <w:spacing w:val="-2"/>
        </w:rPr>
        <w:t xml:space="preserve"> </w:t>
      </w:r>
      <w:r>
        <w:rPr>
          <w:spacing w:val="-1"/>
        </w:rPr>
        <w:t>proposal</w:t>
      </w:r>
      <w:r>
        <w:rPr>
          <w:spacing w:val="59"/>
        </w:rPr>
        <w:t xml:space="preserve"> </w:t>
      </w:r>
      <w:r>
        <w:rPr>
          <w:spacing w:val="-1"/>
        </w:rPr>
        <w:t>submission</w:t>
      </w:r>
      <w:r>
        <w:rPr>
          <w:spacing w:val="-3"/>
        </w:rPr>
        <w:t xml:space="preserve"> </w:t>
      </w:r>
      <w:r>
        <w:t>to</w:t>
      </w:r>
      <w:r>
        <w:rPr>
          <w:spacing w:val="-3"/>
        </w:rPr>
        <w:t xml:space="preserve"> </w:t>
      </w:r>
      <w:r>
        <w:rPr>
          <w:spacing w:val="-1"/>
        </w:rPr>
        <w:t>ensure</w:t>
      </w:r>
      <w:r>
        <w:rPr>
          <w:spacing w:val="-2"/>
        </w:rPr>
        <w:t xml:space="preserve"> </w:t>
      </w:r>
      <w:r>
        <w:rPr>
          <w:spacing w:val="-1"/>
        </w:rPr>
        <w:t>that</w:t>
      </w:r>
      <w:r>
        <w:rPr>
          <w:spacing w:val="1"/>
        </w:rPr>
        <w:t xml:space="preserve"> </w:t>
      </w:r>
      <w:r>
        <w:rPr>
          <w:spacing w:val="-2"/>
        </w:rPr>
        <w:t>SB,</w:t>
      </w:r>
      <w:r>
        <w:t xml:space="preserve"> </w:t>
      </w:r>
      <w:r>
        <w:rPr>
          <w:spacing w:val="-1"/>
        </w:rPr>
        <w:t>SDB,</w:t>
      </w:r>
      <w:r>
        <w:t xml:space="preserve"> </w:t>
      </w:r>
      <w:r>
        <w:rPr>
          <w:spacing w:val="-1"/>
        </w:rPr>
        <w:t>HUBZone,</w:t>
      </w:r>
      <w:r>
        <w:t xml:space="preserve"> </w:t>
      </w:r>
      <w:r>
        <w:rPr>
          <w:spacing w:val="-1"/>
        </w:rPr>
        <w:t>WOSB,</w:t>
      </w:r>
      <w:r>
        <w:t xml:space="preserve"> </w:t>
      </w:r>
      <w:r>
        <w:rPr>
          <w:spacing w:val="-1"/>
        </w:rPr>
        <w:t>VOSB,</w:t>
      </w:r>
      <w:r>
        <w:t xml:space="preserve"> and </w:t>
      </w:r>
      <w:r>
        <w:rPr>
          <w:spacing w:val="-1"/>
        </w:rPr>
        <w:t>SDVOSB concerns</w:t>
      </w:r>
      <w:r>
        <w:t xml:space="preserve"> </w:t>
      </w:r>
      <w:r>
        <w:rPr>
          <w:spacing w:val="-1"/>
        </w:rPr>
        <w:t>will</w:t>
      </w:r>
      <w:r>
        <w:rPr>
          <w:spacing w:val="-2"/>
        </w:rPr>
        <w:t xml:space="preserve"> </w:t>
      </w:r>
      <w:r>
        <w:rPr>
          <w:spacing w:val="-1"/>
        </w:rPr>
        <w:t>have</w:t>
      </w:r>
      <w:r>
        <w:t xml:space="preserve"> an</w:t>
      </w:r>
      <w:r>
        <w:rPr>
          <w:spacing w:val="65"/>
        </w:rPr>
        <w:t xml:space="preserve"> </w:t>
      </w:r>
      <w:r>
        <w:t>equal</w:t>
      </w:r>
      <w:r>
        <w:rPr>
          <w:spacing w:val="-2"/>
        </w:rPr>
        <w:t xml:space="preserve"> </w:t>
      </w:r>
      <w:r>
        <w:rPr>
          <w:spacing w:val="-1"/>
        </w:rPr>
        <w:t>opportunity</w:t>
      </w:r>
      <w:r>
        <w:rPr>
          <w:spacing w:val="-3"/>
        </w:rPr>
        <w:t xml:space="preserve"> </w:t>
      </w:r>
      <w:r>
        <w:t xml:space="preserve">to </w:t>
      </w:r>
      <w:r>
        <w:rPr>
          <w:spacing w:val="-1"/>
        </w:rPr>
        <w:t>compete</w:t>
      </w:r>
      <w:r>
        <w:t xml:space="preserve"> on</w:t>
      </w:r>
      <w:r>
        <w:rPr>
          <w:spacing w:val="-3"/>
        </w:rPr>
        <w:t xml:space="preserve"> </w:t>
      </w:r>
      <w:r>
        <w:t xml:space="preserve">the </w:t>
      </w:r>
      <w:r>
        <w:rPr>
          <w:spacing w:val="-1"/>
        </w:rPr>
        <w:t>Air</w:t>
      </w:r>
      <w:r>
        <w:rPr>
          <w:spacing w:val="-2"/>
        </w:rPr>
        <w:t xml:space="preserve"> </w:t>
      </w:r>
      <w:r>
        <w:rPr>
          <w:spacing w:val="-1"/>
        </w:rPr>
        <w:t>Traffic</w:t>
      </w:r>
      <w:r>
        <w:t xml:space="preserve"> </w:t>
      </w:r>
      <w:r>
        <w:rPr>
          <w:spacing w:val="-1"/>
        </w:rPr>
        <w:t>Engineering</w:t>
      </w:r>
      <w:r>
        <w:rPr>
          <w:spacing w:val="-3"/>
        </w:rPr>
        <w:t xml:space="preserve"> </w:t>
      </w:r>
      <w:r>
        <w:t xml:space="preserve">and </w:t>
      </w:r>
      <w:r>
        <w:rPr>
          <w:spacing w:val="-1"/>
        </w:rPr>
        <w:t>Program</w:t>
      </w:r>
      <w:r>
        <w:rPr>
          <w:spacing w:val="-4"/>
        </w:rPr>
        <w:t xml:space="preserve"> </w:t>
      </w:r>
      <w:r>
        <w:rPr>
          <w:spacing w:val="-1"/>
        </w:rPr>
        <w:t>Support</w:t>
      </w:r>
      <w:r>
        <w:rPr>
          <w:spacing w:val="-4"/>
        </w:rPr>
        <w:t xml:space="preserve"> </w:t>
      </w:r>
      <w:r>
        <w:rPr>
          <w:spacing w:val="-1"/>
        </w:rPr>
        <w:t>(ATEPS)</w:t>
      </w:r>
      <w:r>
        <w:rPr>
          <w:spacing w:val="1"/>
        </w:rPr>
        <w:t xml:space="preserve"> </w:t>
      </w:r>
      <w:r>
        <w:rPr>
          <w:spacing w:val="-1"/>
        </w:rPr>
        <w:t>contract.</w:t>
      </w:r>
      <w:r>
        <w:rPr>
          <w:spacing w:val="-3"/>
        </w:rPr>
        <w:t xml:space="preserve"> </w:t>
      </w:r>
      <w:r>
        <w:t>The</w:t>
      </w:r>
      <w:r>
        <w:rPr>
          <w:spacing w:val="65"/>
        </w:rPr>
        <w:t xml:space="preserve"> </w:t>
      </w:r>
      <w:r>
        <w:t>Engility</w:t>
      </w:r>
      <w:r>
        <w:rPr>
          <w:spacing w:val="-3"/>
        </w:rPr>
        <w:t xml:space="preserve"> </w:t>
      </w:r>
      <w:r>
        <w:rPr>
          <w:spacing w:val="-1"/>
        </w:rPr>
        <w:t>Small</w:t>
      </w:r>
      <w:r>
        <w:rPr>
          <w:spacing w:val="1"/>
        </w:rPr>
        <w:t xml:space="preserve"> </w:t>
      </w:r>
      <w:r>
        <w:rPr>
          <w:spacing w:val="-1"/>
        </w:rPr>
        <w:t>Business</w:t>
      </w:r>
      <w:r>
        <w:t xml:space="preserve"> </w:t>
      </w:r>
      <w:r>
        <w:rPr>
          <w:spacing w:val="-2"/>
        </w:rPr>
        <w:t>program</w:t>
      </w:r>
      <w:r>
        <w:rPr>
          <w:spacing w:val="-4"/>
        </w:rPr>
        <w:t xml:space="preserve"> </w:t>
      </w:r>
      <w:r>
        <w:t xml:space="preserve">is </w:t>
      </w:r>
      <w:r>
        <w:rPr>
          <w:spacing w:val="-1"/>
        </w:rPr>
        <w:t>fully</w:t>
      </w:r>
      <w:r>
        <w:rPr>
          <w:spacing w:val="-3"/>
        </w:rPr>
        <w:t xml:space="preserve"> </w:t>
      </w:r>
      <w:r>
        <w:rPr>
          <w:spacing w:val="-1"/>
        </w:rPr>
        <w:t>integrated</w:t>
      </w:r>
      <w:r>
        <w:rPr>
          <w:spacing w:val="-3"/>
        </w:rPr>
        <w:t xml:space="preserve"> </w:t>
      </w:r>
      <w:r>
        <w:rPr>
          <w:spacing w:val="-1"/>
        </w:rPr>
        <w:t>across</w:t>
      </w:r>
      <w:r>
        <w:rPr>
          <w:spacing w:val="-2"/>
        </w:rPr>
        <w:t xml:space="preserve"> </w:t>
      </w:r>
      <w:r>
        <w:rPr>
          <w:spacing w:val="-1"/>
        </w:rPr>
        <w:t>project</w:t>
      </w:r>
      <w:r>
        <w:rPr>
          <w:spacing w:val="1"/>
        </w:rPr>
        <w:t xml:space="preserve"> </w:t>
      </w:r>
      <w:r>
        <w:rPr>
          <w:spacing w:val="-1"/>
        </w:rPr>
        <w:t>and</w:t>
      </w:r>
      <w:r>
        <w:t xml:space="preserve"> </w:t>
      </w:r>
      <w:r>
        <w:rPr>
          <w:spacing w:val="-1"/>
        </w:rPr>
        <w:t>functional</w:t>
      </w:r>
      <w:r>
        <w:rPr>
          <w:spacing w:val="-2"/>
        </w:rPr>
        <w:t xml:space="preserve"> </w:t>
      </w:r>
      <w:r>
        <w:rPr>
          <w:spacing w:val="-1"/>
        </w:rPr>
        <w:t>management.</w:t>
      </w:r>
      <w:r>
        <w:t xml:space="preserve"> The </w:t>
      </w:r>
      <w:r>
        <w:rPr>
          <w:spacing w:val="-1"/>
        </w:rPr>
        <w:t>Small</w:t>
      </w:r>
      <w:r>
        <w:rPr>
          <w:spacing w:val="71"/>
        </w:rPr>
        <w:t xml:space="preserve"> </w:t>
      </w:r>
      <w:r>
        <w:rPr>
          <w:spacing w:val="-1"/>
        </w:rPr>
        <w:t>Business</w:t>
      </w:r>
      <w:r>
        <w:t xml:space="preserve"> </w:t>
      </w:r>
      <w:r>
        <w:rPr>
          <w:spacing w:val="-1"/>
        </w:rPr>
        <w:t>Liaison</w:t>
      </w:r>
      <w:r>
        <w:t xml:space="preserve"> </w:t>
      </w:r>
      <w:r>
        <w:rPr>
          <w:spacing w:val="-2"/>
        </w:rPr>
        <w:t>Officer</w:t>
      </w:r>
      <w:r>
        <w:rPr>
          <w:spacing w:val="1"/>
        </w:rPr>
        <w:t xml:space="preserve"> </w:t>
      </w:r>
      <w:r>
        <w:rPr>
          <w:spacing w:val="-1"/>
        </w:rPr>
        <w:t>serves</w:t>
      </w:r>
      <w:r>
        <w:t xml:space="preserve"> as</w:t>
      </w:r>
      <w:r>
        <w:rPr>
          <w:spacing w:val="-2"/>
        </w:rPr>
        <w:t xml:space="preserve"> </w:t>
      </w:r>
      <w:r>
        <w:t xml:space="preserve">the </w:t>
      </w:r>
      <w:r>
        <w:rPr>
          <w:spacing w:val="-1"/>
        </w:rPr>
        <w:t>centralized</w:t>
      </w:r>
      <w:r>
        <w:t xml:space="preserve"> </w:t>
      </w:r>
      <w:r>
        <w:rPr>
          <w:spacing w:val="-1"/>
        </w:rPr>
        <w:t>point</w:t>
      </w:r>
      <w:r>
        <w:rPr>
          <w:spacing w:val="-2"/>
        </w:rPr>
        <w:t xml:space="preserve"> </w:t>
      </w:r>
      <w:r>
        <w:t>of</w:t>
      </w:r>
      <w:r>
        <w:rPr>
          <w:spacing w:val="1"/>
        </w:rPr>
        <w:t xml:space="preserve"> </w:t>
      </w:r>
      <w:r>
        <w:rPr>
          <w:spacing w:val="-1"/>
        </w:rPr>
        <w:t>contact</w:t>
      </w:r>
      <w:r>
        <w:rPr>
          <w:spacing w:val="-2"/>
        </w:rPr>
        <w:t xml:space="preserve"> </w:t>
      </w:r>
      <w:r>
        <w:rPr>
          <w:spacing w:val="-1"/>
        </w:rPr>
        <w:t>that</w:t>
      </w:r>
      <w:r>
        <w:rPr>
          <w:spacing w:val="1"/>
        </w:rPr>
        <w:t xml:space="preserve"> </w:t>
      </w:r>
      <w:r>
        <w:rPr>
          <w:spacing w:val="-1"/>
        </w:rPr>
        <w:t>project</w:t>
      </w:r>
      <w:r>
        <w:rPr>
          <w:spacing w:val="1"/>
        </w:rPr>
        <w:t xml:space="preserve"> </w:t>
      </w:r>
      <w:r>
        <w:rPr>
          <w:spacing w:val="-2"/>
        </w:rPr>
        <w:t>managers</w:t>
      </w:r>
      <w:r>
        <w:t xml:space="preserve"> can</w:t>
      </w:r>
      <w:r>
        <w:rPr>
          <w:spacing w:val="-3"/>
        </w:rPr>
        <w:t xml:space="preserve"> </w:t>
      </w:r>
      <w:r>
        <w:rPr>
          <w:spacing w:val="-1"/>
        </w:rPr>
        <w:t>contact</w:t>
      </w:r>
      <w:r>
        <w:rPr>
          <w:spacing w:val="1"/>
        </w:rPr>
        <w:t xml:space="preserve"> </w:t>
      </w:r>
      <w:r>
        <w:rPr>
          <w:spacing w:val="-1"/>
        </w:rPr>
        <w:t>to</w:t>
      </w:r>
      <w:r>
        <w:rPr>
          <w:spacing w:val="63"/>
        </w:rPr>
        <w:t xml:space="preserve"> </w:t>
      </w:r>
      <w:r>
        <w:t>find</w:t>
      </w:r>
      <w:r>
        <w:rPr>
          <w:spacing w:val="-3"/>
        </w:rPr>
        <w:t xml:space="preserve"> </w:t>
      </w:r>
      <w:r>
        <w:rPr>
          <w:spacing w:val="-1"/>
        </w:rPr>
        <w:t>small</w:t>
      </w:r>
      <w:r>
        <w:rPr>
          <w:spacing w:val="1"/>
        </w:rPr>
        <w:t xml:space="preserve"> </w:t>
      </w:r>
      <w:r>
        <w:rPr>
          <w:spacing w:val="-1"/>
        </w:rPr>
        <w:t>business</w:t>
      </w:r>
      <w:r>
        <w:rPr>
          <w:spacing w:val="-2"/>
        </w:rPr>
        <w:t xml:space="preserve"> </w:t>
      </w:r>
      <w:r>
        <w:rPr>
          <w:spacing w:val="-1"/>
        </w:rPr>
        <w:t>concerns</w:t>
      </w:r>
      <w:r>
        <w:t xml:space="preserve"> to </w:t>
      </w:r>
      <w:r>
        <w:rPr>
          <w:spacing w:val="-1"/>
        </w:rPr>
        <w:t>meet</w:t>
      </w:r>
      <w:r>
        <w:rPr>
          <w:spacing w:val="-2"/>
        </w:rPr>
        <w:t xml:space="preserve"> </w:t>
      </w:r>
      <w:r>
        <w:t>the</w:t>
      </w:r>
      <w:r>
        <w:rPr>
          <w:spacing w:val="-2"/>
        </w:rPr>
        <w:t xml:space="preserve"> </w:t>
      </w:r>
      <w:r>
        <w:rPr>
          <w:spacing w:val="-1"/>
        </w:rPr>
        <w:t>requirements</w:t>
      </w:r>
      <w:r>
        <w:rPr>
          <w:spacing w:val="-2"/>
        </w:rPr>
        <w:t xml:space="preserve"> </w:t>
      </w:r>
      <w:r>
        <w:t>of</w:t>
      </w:r>
      <w:r>
        <w:rPr>
          <w:spacing w:val="1"/>
        </w:rPr>
        <w:t xml:space="preserve"> </w:t>
      </w:r>
      <w:r>
        <w:rPr>
          <w:spacing w:val="-1"/>
        </w:rPr>
        <w:t>the</w:t>
      </w:r>
      <w:r>
        <w:t xml:space="preserve"> </w:t>
      </w:r>
      <w:r>
        <w:rPr>
          <w:spacing w:val="-1"/>
        </w:rPr>
        <w:t>contract.</w:t>
      </w:r>
      <w:r>
        <w:rPr>
          <w:spacing w:val="-3"/>
        </w:rPr>
        <w:t xml:space="preserve"> </w:t>
      </w:r>
      <w:r>
        <w:t>The</w:t>
      </w:r>
      <w:r>
        <w:rPr>
          <w:spacing w:val="-2"/>
        </w:rPr>
        <w:t xml:space="preserve"> </w:t>
      </w:r>
      <w:r>
        <w:rPr>
          <w:spacing w:val="-1"/>
        </w:rPr>
        <w:t>following</w:t>
      </w:r>
      <w:r>
        <w:rPr>
          <w:spacing w:val="-3"/>
        </w:rPr>
        <w:t xml:space="preserve"> </w:t>
      </w:r>
      <w:r>
        <w:rPr>
          <w:spacing w:val="-1"/>
        </w:rPr>
        <w:t>efforts</w:t>
      </w:r>
      <w:r>
        <w:t xml:space="preserve"> </w:t>
      </w:r>
      <w:r>
        <w:rPr>
          <w:spacing w:val="-2"/>
        </w:rPr>
        <w:t>will</w:t>
      </w:r>
      <w:r>
        <w:rPr>
          <w:spacing w:val="1"/>
        </w:rPr>
        <w:t xml:space="preserve"> </w:t>
      </w:r>
      <w:r>
        <w:t xml:space="preserve">be </w:t>
      </w:r>
      <w:r>
        <w:rPr>
          <w:spacing w:val="-1"/>
        </w:rPr>
        <w:t>made</w:t>
      </w:r>
      <w:r>
        <w:rPr>
          <w:spacing w:val="67"/>
        </w:rPr>
        <w:t xml:space="preserve"> </w:t>
      </w:r>
      <w:r>
        <w:t xml:space="preserve">to </w:t>
      </w:r>
      <w:r>
        <w:rPr>
          <w:spacing w:val="-1"/>
        </w:rPr>
        <w:t>identify</w:t>
      </w:r>
      <w:r>
        <w:rPr>
          <w:spacing w:val="-3"/>
        </w:rPr>
        <w:t xml:space="preserve"> </w:t>
      </w:r>
      <w:r>
        <w:t>and</w:t>
      </w:r>
      <w:r>
        <w:rPr>
          <w:spacing w:val="-3"/>
        </w:rPr>
        <w:t xml:space="preserve"> </w:t>
      </w:r>
      <w:r>
        <w:rPr>
          <w:spacing w:val="-1"/>
        </w:rPr>
        <w:t>facilitate</w:t>
      </w:r>
      <w:r>
        <w:t xml:space="preserve"> </w:t>
      </w:r>
      <w:r>
        <w:rPr>
          <w:spacing w:val="-1"/>
        </w:rPr>
        <w:t>procurement</w:t>
      </w:r>
      <w:r>
        <w:rPr>
          <w:spacing w:val="1"/>
        </w:rPr>
        <w:t xml:space="preserve"> </w:t>
      </w:r>
      <w:r>
        <w:rPr>
          <w:spacing w:val="-1"/>
        </w:rPr>
        <w:t>opportunities,</w:t>
      </w:r>
      <w:r>
        <w:rPr>
          <w:spacing w:val="-3"/>
        </w:rPr>
        <w:t xml:space="preserve"> </w:t>
      </w:r>
      <w:r>
        <w:rPr>
          <w:spacing w:val="-1"/>
        </w:rPr>
        <w:t>solicit,</w:t>
      </w:r>
      <w:r>
        <w:t xml:space="preserve"> </w:t>
      </w:r>
      <w:r>
        <w:rPr>
          <w:spacing w:val="-1"/>
        </w:rPr>
        <w:t>and</w:t>
      </w:r>
      <w:r>
        <w:t xml:space="preserve"> </w:t>
      </w:r>
      <w:r>
        <w:rPr>
          <w:spacing w:val="-1"/>
        </w:rPr>
        <w:t>fairly</w:t>
      </w:r>
      <w:r>
        <w:rPr>
          <w:spacing w:val="-3"/>
        </w:rPr>
        <w:t xml:space="preserve"> </w:t>
      </w:r>
      <w:r>
        <w:rPr>
          <w:spacing w:val="-1"/>
        </w:rPr>
        <w:t>consider</w:t>
      </w:r>
      <w:r>
        <w:rPr>
          <w:spacing w:val="1"/>
        </w:rPr>
        <w:t xml:space="preserve"> </w:t>
      </w:r>
      <w:r>
        <w:rPr>
          <w:spacing w:val="-1"/>
        </w:rPr>
        <w:t>SB,</w:t>
      </w:r>
      <w:r>
        <w:rPr>
          <w:spacing w:val="-3"/>
        </w:rPr>
        <w:t xml:space="preserve"> </w:t>
      </w:r>
      <w:r>
        <w:rPr>
          <w:spacing w:val="-1"/>
        </w:rPr>
        <w:t>SDB,</w:t>
      </w:r>
      <w:r>
        <w:t xml:space="preserve"> </w:t>
      </w:r>
      <w:r>
        <w:rPr>
          <w:spacing w:val="-1"/>
        </w:rPr>
        <w:t>HUBZone,</w:t>
      </w:r>
      <w:r>
        <w:rPr>
          <w:spacing w:val="73"/>
        </w:rPr>
        <w:t xml:space="preserve"> </w:t>
      </w:r>
      <w:r>
        <w:rPr>
          <w:spacing w:val="-1"/>
        </w:rPr>
        <w:t>WOSB,</w:t>
      </w:r>
      <w:r>
        <w:t xml:space="preserve"> </w:t>
      </w:r>
      <w:r>
        <w:rPr>
          <w:spacing w:val="-1"/>
        </w:rPr>
        <w:t>VOSB,</w:t>
      </w:r>
      <w:r>
        <w:t xml:space="preserve"> </w:t>
      </w:r>
      <w:r>
        <w:rPr>
          <w:spacing w:val="-1"/>
        </w:rPr>
        <w:t>and</w:t>
      </w:r>
      <w:r>
        <w:t xml:space="preserve"> </w:t>
      </w:r>
      <w:r>
        <w:rPr>
          <w:spacing w:val="-1"/>
        </w:rPr>
        <w:t>SDVOSB concerns</w:t>
      </w:r>
      <w:r>
        <w:rPr>
          <w:spacing w:val="-2"/>
        </w:rPr>
        <w:t xml:space="preserve"> </w:t>
      </w:r>
      <w:r>
        <w:t>for</w:t>
      </w:r>
      <w:r>
        <w:rPr>
          <w:spacing w:val="-2"/>
        </w:rPr>
        <w:t xml:space="preserve"> </w:t>
      </w:r>
      <w:r>
        <w:rPr>
          <w:spacing w:val="-1"/>
        </w:rPr>
        <w:t>subcontracting.</w:t>
      </w:r>
    </w:p>
    <w:p w:rsidR="00796EE1" w:rsidRDefault="00F96323">
      <w:pPr>
        <w:pStyle w:val="BodyText"/>
        <w:numPr>
          <w:ilvl w:val="0"/>
          <w:numId w:val="1"/>
        </w:numPr>
        <w:tabs>
          <w:tab w:val="left" w:pos="396"/>
        </w:tabs>
        <w:spacing w:before="80"/>
        <w:ind w:left="395" w:right="448"/>
      </w:pPr>
      <w:r>
        <w:rPr>
          <w:spacing w:val="-1"/>
        </w:rPr>
        <w:t>Outreach</w:t>
      </w:r>
      <w:r>
        <w:t xml:space="preserve"> </w:t>
      </w:r>
      <w:r>
        <w:rPr>
          <w:spacing w:val="-1"/>
        </w:rPr>
        <w:t>efforts</w:t>
      </w:r>
      <w:r>
        <w:t xml:space="preserve"> </w:t>
      </w:r>
      <w:r>
        <w:rPr>
          <w:spacing w:val="-1"/>
        </w:rPr>
        <w:t>to</w:t>
      </w:r>
      <w:r>
        <w:t xml:space="preserve"> </w:t>
      </w:r>
      <w:r>
        <w:rPr>
          <w:spacing w:val="-1"/>
        </w:rPr>
        <w:t>include;</w:t>
      </w:r>
      <w:r>
        <w:rPr>
          <w:spacing w:val="-2"/>
        </w:rPr>
        <w:t xml:space="preserve"> </w:t>
      </w:r>
      <w:r>
        <w:rPr>
          <w:spacing w:val="-1"/>
        </w:rPr>
        <w:t>business</w:t>
      </w:r>
      <w:r>
        <w:rPr>
          <w:spacing w:val="-2"/>
        </w:rPr>
        <w:t xml:space="preserve"> </w:t>
      </w:r>
      <w:r>
        <w:rPr>
          <w:spacing w:val="-1"/>
        </w:rPr>
        <w:t>development</w:t>
      </w:r>
      <w:r>
        <w:rPr>
          <w:spacing w:val="1"/>
        </w:rPr>
        <w:t xml:space="preserve"> </w:t>
      </w:r>
      <w:r>
        <w:rPr>
          <w:spacing w:val="-1"/>
        </w:rPr>
        <w:t>organizations,</w:t>
      </w:r>
      <w:r>
        <w:t xml:space="preserve"> </w:t>
      </w:r>
      <w:r>
        <w:rPr>
          <w:spacing w:val="-1"/>
        </w:rPr>
        <w:t>minority</w:t>
      </w:r>
      <w:r>
        <w:rPr>
          <w:spacing w:val="-3"/>
        </w:rPr>
        <w:t xml:space="preserve"> </w:t>
      </w:r>
      <w:r>
        <w:t>and</w:t>
      </w:r>
      <w:r>
        <w:rPr>
          <w:spacing w:val="-3"/>
        </w:rPr>
        <w:t xml:space="preserve"> </w:t>
      </w:r>
      <w:r>
        <w:rPr>
          <w:spacing w:val="-1"/>
        </w:rPr>
        <w:t>small</w:t>
      </w:r>
      <w:r>
        <w:rPr>
          <w:spacing w:val="1"/>
        </w:rPr>
        <w:t xml:space="preserve"> </w:t>
      </w:r>
      <w:r>
        <w:rPr>
          <w:spacing w:val="-1"/>
        </w:rPr>
        <w:t>business</w:t>
      </w:r>
      <w:r>
        <w:rPr>
          <w:spacing w:val="-2"/>
        </w:rPr>
        <w:t xml:space="preserve"> </w:t>
      </w:r>
      <w:r>
        <w:rPr>
          <w:spacing w:val="-1"/>
        </w:rPr>
        <w:t>trade</w:t>
      </w:r>
      <w:r>
        <w:rPr>
          <w:spacing w:val="79"/>
        </w:rPr>
        <w:t xml:space="preserve"> </w:t>
      </w:r>
      <w:r>
        <w:rPr>
          <w:spacing w:val="-1"/>
        </w:rPr>
        <w:t>associations,</w:t>
      </w:r>
      <w:r>
        <w:t xml:space="preserve"> </w:t>
      </w:r>
      <w:r>
        <w:rPr>
          <w:spacing w:val="-1"/>
        </w:rPr>
        <w:t>and</w:t>
      </w:r>
      <w:r>
        <w:t xml:space="preserve"> </w:t>
      </w:r>
      <w:r>
        <w:rPr>
          <w:spacing w:val="-1"/>
        </w:rPr>
        <w:t>attendance</w:t>
      </w:r>
      <w:r>
        <w:t xml:space="preserve"> at</w:t>
      </w:r>
      <w:r>
        <w:rPr>
          <w:spacing w:val="-2"/>
        </w:rPr>
        <w:t xml:space="preserve"> </w:t>
      </w:r>
      <w:r>
        <w:rPr>
          <w:spacing w:val="-1"/>
        </w:rPr>
        <w:t>small</w:t>
      </w:r>
      <w:r>
        <w:rPr>
          <w:spacing w:val="1"/>
        </w:rPr>
        <w:t xml:space="preserve"> </w:t>
      </w:r>
      <w:r>
        <w:t>and</w:t>
      </w:r>
      <w:r>
        <w:rPr>
          <w:spacing w:val="-3"/>
        </w:rPr>
        <w:t xml:space="preserve"> </w:t>
      </w:r>
      <w:r>
        <w:rPr>
          <w:spacing w:val="-1"/>
        </w:rPr>
        <w:t>minority</w:t>
      </w:r>
      <w:r>
        <w:rPr>
          <w:spacing w:val="-3"/>
        </w:rPr>
        <w:t xml:space="preserve"> </w:t>
      </w:r>
      <w:r>
        <w:rPr>
          <w:spacing w:val="-1"/>
        </w:rPr>
        <w:t>business</w:t>
      </w:r>
      <w:r>
        <w:t xml:space="preserve"> </w:t>
      </w:r>
      <w:r>
        <w:rPr>
          <w:spacing w:val="-1"/>
        </w:rPr>
        <w:t>procurement</w:t>
      </w:r>
      <w:r>
        <w:rPr>
          <w:spacing w:val="1"/>
        </w:rPr>
        <w:t xml:space="preserve"> </w:t>
      </w:r>
      <w:r>
        <w:rPr>
          <w:spacing w:val="-1"/>
        </w:rPr>
        <w:t>conferences</w:t>
      </w:r>
      <w:r>
        <w:t xml:space="preserve"> </w:t>
      </w:r>
      <w:r>
        <w:rPr>
          <w:spacing w:val="-1"/>
        </w:rPr>
        <w:t>and</w:t>
      </w:r>
      <w:r>
        <w:t xml:space="preserve"> </w:t>
      </w:r>
      <w:r>
        <w:rPr>
          <w:spacing w:val="-1"/>
        </w:rPr>
        <w:t>trade</w:t>
      </w:r>
      <w:r>
        <w:t xml:space="preserve"> </w:t>
      </w:r>
      <w:r>
        <w:rPr>
          <w:spacing w:val="-1"/>
        </w:rPr>
        <w:t>fairs.</w:t>
      </w:r>
    </w:p>
    <w:p w:rsidR="00796EE1" w:rsidRDefault="00F96323">
      <w:pPr>
        <w:pStyle w:val="BodyText"/>
        <w:numPr>
          <w:ilvl w:val="0"/>
          <w:numId w:val="1"/>
        </w:numPr>
        <w:tabs>
          <w:tab w:val="left" w:pos="396"/>
        </w:tabs>
        <w:spacing w:before="1"/>
        <w:ind w:left="395" w:right="348"/>
      </w:pPr>
      <w:r>
        <w:rPr>
          <w:spacing w:val="-1"/>
        </w:rPr>
        <w:t>Sources</w:t>
      </w:r>
      <w:r>
        <w:t xml:space="preserve"> </w:t>
      </w:r>
      <w:r>
        <w:rPr>
          <w:spacing w:val="-1"/>
        </w:rPr>
        <w:t>will</w:t>
      </w:r>
      <w:r>
        <w:rPr>
          <w:spacing w:val="1"/>
        </w:rPr>
        <w:t xml:space="preserve"> </w:t>
      </w:r>
      <w:r>
        <w:rPr>
          <w:spacing w:val="-2"/>
        </w:rPr>
        <w:t>be</w:t>
      </w:r>
      <w:r>
        <w:t xml:space="preserve"> </w:t>
      </w:r>
      <w:r>
        <w:rPr>
          <w:spacing w:val="-1"/>
        </w:rPr>
        <w:t>identified</w:t>
      </w:r>
      <w:r>
        <w:t xml:space="preserve"> </w:t>
      </w:r>
      <w:r>
        <w:rPr>
          <w:spacing w:val="-1"/>
        </w:rPr>
        <w:t>from</w:t>
      </w:r>
      <w:r>
        <w:rPr>
          <w:spacing w:val="-4"/>
        </w:rPr>
        <w:t xml:space="preserve"> </w:t>
      </w:r>
      <w:r>
        <w:t xml:space="preserve">the </w:t>
      </w:r>
      <w:r>
        <w:rPr>
          <w:spacing w:val="-1"/>
        </w:rPr>
        <w:t>System</w:t>
      </w:r>
      <w:r>
        <w:rPr>
          <w:spacing w:val="-4"/>
        </w:rPr>
        <w:t xml:space="preserve"> </w:t>
      </w:r>
      <w:r>
        <w:t>for</w:t>
      </w:r>
      <w:r>
        <w:rPr>
          <w:spacing w:val="1"/>
        </w:rPr>
        <w:t xml:space="preserve"> </w:t>
      </w:r>
      <w:r>
        <w:rPr>
          <w:spacing w:val="-1"/>
        </w:rPr>
        <w:t>Award</w:t>
      </w:r>
      <w:r>
        <w:rPr>
          <w:spacing w:val="-3"/>
        </w:rPr>
        <w:t xml:space="preserve"> </w:t>
      </w:r>
      <w:r>
        <w:rPr>
          <w:spacing w:val="-1"/>
        </w:rPr>
        <w:t>Management</w:t>
      </w:r>
      <w:r>
        <w:rPr>
          <w:spacing w:val="1"/>
        </w:rPr>
        <w:t xml:space="preserve"> </w:t>
      </w:r>
      <w:r>
        <w:rPr>
          <w:spacing w:val="-1"/>
        </w:rPr>
        <w:t>(www.sam.gov)</w:t>
      </w:r>
      <w:r>
        <w:rPr>
          <w:spacing w:val="1"/>
        </w:rPr>
        <w:t xml:space="preserve"> </w:t>
      </w:r>
      <w:r>
        <w:t xml:space="preserve">and </w:t>
      </w:r>
      <w:r>
        <w:rPr>
          <w:spacing w:val="-1"/>
        </w:rPr>
        <w:t>Department</w:t>
      </w:r>
      <w:r>
        <w:rPr>
          <w:spacing w:val="45"/>
        </w:rPr>
        <w:t xml:space="preserve"> </w:t>
      </w:r>
      <w:r>
        <w:t>of</w:t>
      </w:r>
      <w:r>
        <w:rPr>
          <w:spacing w:val="-2"/>
        </w:rPr>
        <w:t xml:space="preserve"> </w:t>
      </w:r>
      <w:r>
        <w:rPr>
          <w:spacing w:val="-1"/>
        </w:rPr>
        <w:t>Veterans</w:t>
      </w:r>
      <w:r>
        <w:t xml:space="preserve"> </w:t>
      </w:r>
      <w:r>
        <w:rPr>
          <w:spacing w:val="-1"/>
        </w:rPr>
        <w:t>Affairs</w:t>
      </w:r>
      <w:r>
        <w:rPr>
          <w:spacing w:val="-2"/>
        </w:rPr>
        <w:t xml:space="preserve"> </w:t>
      </w:r>
      <w:r>
        <w:rPr>
          <w:spacing w:val="-1"/>
        </w:rPr>
        <w:t>(www.vip.vetbiz.gov).</w:t>
      </w:r>
      <w:r>
        <w:t xml:space="preserve"> </w:t>
      </w:r>
      <w:r>
        <w:rPr>
          <w:spacing w:val="-1"/>
        </w:rPr>
        <w:t>Additional</w:t>
      </w:r>
      <w:r>
        <w:rPr>
          <w:spacing w:val="-2"/>
        </w:rPr>
        <w:t xml:space="preserve"> </w:t>
      </w:r>
      <w:r>
        <w:rPr>
          <w:spacing w:val="-1"/>
        </w:rPr>
        <w:t>resources</w:t>
      </w:r>
      <w:r>
        <w:t xml:space="preserve"> </w:t>
      </w:r>
      <w:r>
        <w:rPr>
          <w:spacing w:val="-1"/>
        </w:rPr>
        <w:t>include:</w:t>
      </w:r>
      <w:r>
        <w:rPr>
          <w:spacing w:val="1"/>
        </w:rPr>
        <w:t xml:space="preserve"> </w:t>
      </w:r>
      <w:r>
        <w:rPr>
          <w:spacing w:val="-1"/>
        </w:rPr>
        <w:t>Engility</w:t>
      </w:r>
      <w:r>
        <w:rPr>
          <w:spacing w:val="-3"/>
        </w:rPr>
        <w:t xml:space="preserve"> </w:t>
      </w:r>
      <w:r>
        <w:rPr>
          <w:spacing w:val="-1"/>
        </w:rPr>
        <w:t>Approved</w:t>
      </w:r>
      <w:r>
        <w:t xml:space="preserve"> </w:t>
      </w:r>
      <w:r>
        <w:rPr>
          <w:spacing w:val="-1"/>
        </w:rPr>
        <w:t>Supplier</w:t>
      </w:r>
      <w:r>
        <w:rPr>
          <w:spacing w:val="75"/>
        </w:rPr>
        <w:t xml:space="preserve"> </w:t>
      </w:r>
      <w:r>
        <w:rPr>
          <w:spacing w:val="-1"/>
        </w:rPr>
        <w:t>List;</w:t>
      </w:r>
      <w:r>
        <w:rPr>
          <w:spacing w:val="1"/>
        </w:rPr>
        <w:t xml:space="preserve"> </w:t>
      </w:r>
      <w:r>
        <w:rPr>
          <w:spacing w:val="-1"/>
        </w:rPr>
        <w:t>U.S.</w:t>
      </w:r>
      <w:r>
        <w:t xml:space="preserve"> </w:t>
      </w:r>
      <w:r>
        <w:rPr>
          <w:spacing w:val="-1"/>
        </w:rPr>
        <w:t>Small</w:t>
      </w:r>
      <w:r>
        <w:rPr>
          <w:spacing w:val="1"/>
        </w:rPr>
        <w:t xml:space="preserve"> </w:t>
      </w:r>
      <w:r>
        <w:rPr>
          <w:spacing w:val="-1"/>
        </w:rPr>
        <w:t>Business</w:t>
      </w:r>
      <w:r>
        <w:rPr>
          <w:spacing w:val="-2"/>
        </w:rPr>
        <w:t xml:space="preserve"> </w:t>
      </w:r>
      <w:r>
        <w:rPr>
          <w:spacing w:val="-1"/>
        </w:rPr>
        <w:t>Administration’s</w:t>
      </w:r>
      <w:r>
        <w:t xml:space="preserve"> </w:t>
      </w:r>
      <w:r>
        <w:rPr>
          <w:spacing w:val="-1"/>
        </w:rPr>
        <w:t>Dynamic</w:t>
      </w:r>
      <w:r>
        <w:t xml:space="preserve"> </w:t>
      </w:r>
      <w:r>
        <w:rPr>
          <w:spacing w:val="-1"/>
        </w:rPr>
        <w:t>Small</w:t>
      </w:r>
      <w:r>
        <w:rPr>
          <w:spacing w:val="1"/>
        </w:rPr>
        <w:t xml:space="preserve"> </w:t>
      </w:r>
      <w:r>
        <w:rPr>
          <w:spacing w:val="-1"/>
        </w:rPr>
        <w:t>Business</w:t>
      </w:r>
      <w:r>
        <w:t xml:space="preserve"> </w:t>
      </w:r>
      <w:r>
        <w:rPr>
          <w:spacing w:val="-1"/>
        </w:rPr>
        <w:t>Search</w:t>
      </w:r>
      <w:r>
        <w:t xml:space="preserve"> </w:t>
      </w:r>
      <w:r>
        <w:rPr>
          <w:spacing w:val="-1"/>
        </w:rPr>
        <w:t>Site,</w:t>
      </w:r>
      <w:r>
        <w:t xml:space="preserve"> </w:t>
      </w:r>
      <w:r>
        <w:rPr>
          <w:spacing w:val="-1"/>
        </w:rPr>
        <w:t>various</w:t>
      </w:r>
      <w:r>
        <w:rPr>
          <w:spacing w:val="-2"/>
        </w:rPr>
        <w:t xml:space="preserve"> </w:t>
      </w:r>
      <w:r>
        <w:rPr>
          <w:spacing w:val="-1"/>
        </w:rPr>
        <w:t>trade</w:t>
      </w:r>
      <w:r>
        <w:rPr>
          <w:spacing w:val="67"/>
        </w:rPr>
        <w:t xml:space="preserve"> </w:t>
      </w:r>
      <w:r>
        <w:rPr>
          <w:spacing w:val="-1"/>
        </w:rPr>
        <w:t>association</w:t>
      </w:r>
      <w:r>
        <w:t xml:space="preserve"> </w:t>
      </w:r>
      <w:r>
        <w:rPr>
          <w:spacing w:val="-1"/>
        </w:rPr>
        <w:t>membership</w:t>
      </w:r>
      <w:r>
        <w:t xml:space="preserve"> </w:t>
      </w:r>
      <w:r>
        <w:rPr>
          <w:spacing w:val="-1"/>
        </w:rPr>
        <w:t>directories,</w:t>
      </w:r>
      <w:r>
        <w:t xml:space="preserve"> </w:t>
      </w:r>
      <w:r>
        <w:rPr>
          <w:spacing w:val="-1"/>
        </w:rPr>
        <w:t>and</w:t>
      </w:r>
      <w:r>
        <w:t xml:space="preserve"> </w:t>
      </w:r>
      <w:r>
        <w:rPr>
          <w:spacing w:val="-1"/>
        </w:rPr>
        <w:t>other</w:t>
      </w:r>
      <w:r>
        <w:rPr>
          <w:spacing w:val="-2"/>
        </w:rPr>
        <w:t xml:space="preserve"> </w:t>
      </w:r>
      <w:r>
        <w:rPr>
          <w:spacing w:val="-1"/>
        </w:rPr>
        <w:t>resource</w:t>
      </w:r>
      <w:r>
        <w:rPr>
          <w:spacing w:val="-2"/>
        </w:rPr>
        <w:t xml:space="preserve"> </w:t>
      </w:r>
      <w:r>
        <w:rPr>
          <w:spacing w:val="-1"/>
        </w:rPr>
        <w:t>documents</w:t>
      </w:r>
      <w:r>
        <w:t xml:space="preserve"> </w:t>
      </w:r>
      <w:r>
        <w:rPr>
          <w:spacing w:val="-2"/>
        </w:rPr>
        <w:t>or</w:t>
      </w:r>
      <w:r>
        <w:rPr>
          <w:spacing w:val="1"/>
        </w:rPr>
        <w:t xml:space="preserve"> </w:t>
      </w:r>
      <w:r>
        <w:rPr>
          <w:spacing w:val="-1"/>
        </w:rPr>
        <w:t>representations.</w:t>
      </w:r>
    </w:p>
    <w:p w:rsidR="00796EE1" w:rsidRDefault="00F96323">
      <w:pPr>
        <w:pStyle w:val="BodyText"/>
        <w:numPr>
          <w:ilvl w:val="0"/>
          <w:numId w:val="1"/>
        </w:numPr>
        <w:tabs>
          <w:tab w:val="left" w:pos="396"/>
        </w:tabs>
        <w:ind w:left="395" w:right="846" w:hanging="273"/>
      </w:pPr>
      <w:r>
        <w:rPr>
          <w:spacing w:val="-1"/>
        </w:rPr>
        <w:t>Internal</w:t>
      </w:r>
      <w:r>
        <w:rPr>
          <w:spacing w:val="1"/>
        </w:rPr>
        <w:t xml:space="preserve"> </w:t>
      </w:r>
      <w:r>
        <w:rPr>
          <w:spacing w:val="-2"/>
        </w:rPr>
        <w:t>efforts</w:t>
      </w:r>
      <w:r>
        <w:t xml:space="preserve"> </w:t>
      </w:r>
      <w:r>
        <w:rPr>
          <w:spacing w:val="-1"/>
        </w:rPr>
        <w:t>will</w:t>
      </w:r>
      <w:r>
        <w:rPr>
          <w:spacing w:val="1"/>
        </w:rPr>
        <w:t xml:space="preserve"> </w:t>
      </w:r>
      <w:r>
        <w:rPr>
          <w:spacing w:val="-2"/>
        </w:rPr>
        <w:t>be</w:t>
      </w:r>
      <w:r>
        <w:t xml:space="preserve"> </w:t>
      </w:r>
      <w:r>
        <w:rPr>
          <w:spacing w:val="-1"/>
        </w:rPr>
        <w:t>made</w:t>
      </w:r>
      <w:r>
        <w:t xml:space="preserve"> to </w:t>
      </w:r>
      <w:r>
        <w:rPr>
          <w:spacing w:val="-1"/>
        </w:rPr>
        <w:t>guide</w:t>
      </w:r>
      <w:r>
        <w:rPr>
          <w:spacing w:val="-2"/>
        </w:rPr>
        <w:t xml:space="preserve"> </w:t>
      </w:r>
      <w:r>
        <w:t>and</w:t>
      </w:r>
      <w:r>
        <w:rPr>
          <w:spacing w:val="-3"/>
        </w:rPr>
        <w:t xml:space="preserve"> </w:t>
      </w:r>
      <w:r>
        <w:rPr>
          <w:spacing w:val="-1"/>
        </w:rPr>
        <w:t>encourage</w:t>
      </w:r>
      <w:r>
        <w:t xml:space="preserve"> </w:t>
      </w:r>
      <w:r>
        <w:rPr>
          <w:spacing w:val="-1"/>
        </w:rPr>
        <w:t>buyers:</w:t>
      </w:r>
      <w:r>
        <w:rPr>
          <w:spacing w:val="-2"/>
        </w:rPr>
        <w:t xml:space="preserve"> </w:t>
      </w:r>
      <w:r>
        <w:rPr>
          <w:spacing w:val="-1"/>
        </w:rPr>
        <w:t>Workshops,</w:t>
      </w:r>
      <w:r>
        <w:t xml:space="preserve"> </w:t>
      </w:r>
      <w:r>
        <w:rPr>
          <w:spacing w:val="-1"/>
        </w:rPr>
        <w:t>seminars,</w:t>
      </w:r>
      <w:r>
        <w:t xml:space="preserve"> and</w:t>
      </w:r>
      <w:r>
        <w:rPr>
          <w:spacing w:val="-3"/>
        </w:rPr>
        <w:t xml:space="preserve"> </w:t>
      </w:r>
      <w:r>
        <w:rPr>
          <w:spacing w:val="-1"/>
        </w:rPr>
        <w:t>training</w:t>
      </w:r>
      <w:r>
        <w:rPr>
          <w:spacing w:val="75"/>
        </w:rPr>
        <w:t xml:space="preserve"> </w:t>
      </w:r>
      <w:r>
        <w:rPr>
          <w:spacing w:val="-1"/>
        </w:rPr>
        <w:t>programs</w:t>
      </w:r>
      <w:r>
        <w:t xml:space="preserve"> will</w:t>
      </w:r>
      <w:r>
        <w:rPr>
          <w:spacing w:val="1"/>
        </w:rPr>
        <w:t xml:space="preserve"> </w:t>
      </w:r>
      <w:r>
        <w:rPr>
          <w:spacing w:val="-2"/>
        </w:rPr>
        <w:t>be</w:t>
      </w:r>
      <w:r>
        <w:t xml:space="preserve"> </w:t>
      </w:r>
      <w:r>
        <w:rPr>
          <w:spacing w:val="-1"/>
        </w:rPr>
        <w:t>conducted,</w:t>
      </w:r>
      <w:r>
        <w:t xml:space="preserve"> </w:t>
      </w:r>
      <w:r>
        <w:rPr>
          <w:spacing w:val="-1"/>
        </w:rPr>
        <w:t>activates</w:t>
      </w:r>
      <w:r>
        <w:rPr>
          <w:spacing w:val="-2"/>
        </w:rPr>
        <w:t xml:space="preserve"> </w:t>
      </w:r>
      <w:r>
        <w:rPr>
          <w:spacing w:val="-1"/>
        </w:rPr>
        <w:t>will</w:t>
      </w:r>
      <w:r>
        <w:rPr>
          <w:spacing w:val="1"/>
        </w:rPr>
        <w:t xml:space="preserve"> </w:t>
      </w:r>
      <w:r>
        <w:rPr>
          <w:spacing w:val="-2"/>
        </w:rPr>
        <w:t>be</w:t>
      </w:r>
      <w:r>
        <w:t xml:space="preserve"> </w:t>
      </w:r>
      <w:r>
        <w:rPr>
          <w:spacing w:val="-1"/>
        </w:rPr>
        <w:t>monitored</w:t>
      </w:r>
      <w:r>
        <w:t xml:space="preserve"> to </w:t>
      </w:r>
      <w:r>
        <w:rPr>
          <w:spacing w:val="-1"/>
        </w:rPr>
        <w:t>evaluate</w:t>
      </w:r>
      <w:r>
        <w:t xml:space="preserve"> </w:t>
      </w:r>
      <w:r>
        <w:rPr>
          <w:spacing w:val="-1"/>
        </w:rPr>
        <w:t>compliance</w:t>
      </w:r>
      <w:r>
        <w:t xml:space="preserve"> </w:t>
      </w:r>
      <w:r>
        <w:rPr>
          <w:spacing w:val="-1"/>
        </w:rPr>
        <w:t>with</w:t>
      </w:r>
      <w:r>
        <w:rPr>
          <w:spacing w:val="-3"/>
        </w:rPr>
        <w:t xml:space="preserve"> </w:t>
      </w:r>
      <w:r>
        <w:rPr>
          <w:spacing w:val="-1"/>
        </w:rPr>
        <w:t>this</w:t>
      </w:r>
    </w:p>
    <w:p w:rsidR="00796EE1" w:rsidRDefault="00796EE1">
      <w:pPr>
        <w:sectPr w:rsidR="00796EE1">
          <w:pgSz w:w="12240" w:h="15840"/>
          <w:pgMar w:top="940" w:right="1280" w:bottom="1200" w:left="1320" w:header="739"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2"/>
        <w:rPr>
          <w:rFonts w:ascii="Times New Roman" w:eastAsia="Times New Roman" w:hAnsi="Times New Roman" w:cs="Times New Roman"/>
          <w:sz w:val="21"/>
          <w:szCs w:val="21"/>
        </w:rPr>
      </w:pPr>
    </w:p>
    <w:p w:rsidR="00796EE1" w:rsidRDefault="00F96323">
      <w:pPr>
        <w:pStyle w:val="BodyText"/>
        <w:ind w:left="393" w:right="261"/>
      </w:pPr>
      <w:r>
        <w:rPr>
          <w:spacing w:val="-1"/>
        </w:rPr>
        <w:t>subcontracting</w:t>
      </w:r>
      <w:r>
        <w:rPr>
          <w:spacing w:val="-3"/>
        </w:rPr>
        <w:t xml:space="preserve"> </w:t>
      </w:r>
      <w:r>
        <w:rPr>
          <w:spacing w:val="-1"/>
        </w:rPr>
        <w:t>plan,</w:t>
      </w:r>
      <w:r>
        <w:t xml:space="preserve"> </w:t>
      </w:r>
      <w:r>
        <w:rPr>
          <w:spacing w:val="-2"/>
        </w:rPr>
        <w:t>Arrange</w:t>
      </w:r>
      <w:r>
        <w:t xml:space="preserve"> </w:t>
      </w:r>
      <w:r>
        <w:rPr>
          <w:spacing w:val="-1"/>
        </w:rPr>
        <w:t>interviews</w:t>
      </w:r>
      <w:r>
        <w:t xml:space="preserve"> </w:t>
      </w:r>
      <w:r>
        <w:rPr>
          <w:spacing w:val="-1"/>
        </w:rPr>
        <w:t>with</w:t>
      </w:r>
      <w:r>
        <w:t xml:space="preserve"> </w:t>
      </w:r>
      <w:r>
        <w:rPr>
          <w:spacing w:val="-1"/>
        </w:rPr>
        <w:t>SB,</w:t>
      </w:r>
      <w:r>
        <w:t xml:space="preserve"> </w:t>
      </w:r>
      <w:r>
        <w:rPr>
          <w:spacing w:val="-2"/>
        </w:rPr>
        <w:t>SDB,</w:t>
      </w:r>
      <w:r>
        <w:t xml:space="preserve"> </w:t>
      </w:r>
      <w:r>
        <w:rPr>
          <w:spacing w:val="-1"/>
        </w:rPr>
        <w:t>WOSB,</w:t>
      </w:r>
      <w:r>
        <w:t xml:space="preserve"> </w:t>
      </w:r>
      <w:r>
        <w:rPr>
          <w:spacing w:val="-1"/>
        </w:rPr>
        <w:t>HUBZone,</w:t>
      </w:r>
      <w:r>
        <w:t xml:space="preserve"> </w:t>
      </w:r>
      <w:r>
        <w:rPr>
          <w:spacing w:val="-1"/>
        </w:rPr>
        <w:t xml:space="preserve">VOSB </w:t>
      </w:r>
      <w:r>
        <w:t xml:space="preserve">and </w:t>
      </w:r>
      <w:r>
        <w:rPr>
          <w:spacing w:val="-1"/>
        </w:rPr>
        <w:t>SDVOSB</w:t>
      </w:r>
      <w:r>
        <w:rPr>
          <w:spacing w:val="77"/>
        </w:rPr>
        <w:t xml:space="preserve"> </w:t>
      </w:r>
      <w:r>
        <w:rPr>
          <w:spacing w:val="-1"/>
        </w:rPr>
        <w:t>concerns</w:t>
      </w:r>
      <w:r>
        <w:rPr>
          <w:spacing w:val="-2"/>
        </w:rPr>
        <w:t xml:space="preserve"> </w:t>
      </w:r>
      <w:r>
        <w:t xml:space="preserve">and </w:t>
      </w:r>
      <w:r>
        <w:rPr>
          <w:spacing w:val="-1"/>
        </w:rPr>
        <w:t>SB source</w:t>
      </w:r>
      <w:r>
        <w:t xml:space="preserve"> </w:t>
      </w:r>
      <w:r>
        <w:rPr>
          <w:spacing w:val="-1"/>
        </w:rPr>
        <w:t>lists,</w:t>
      </w:r>
      <w:r>
        <w:t xml:space="preserve"> </w:t>
      </w:r>
      <w:r>
        <w:rPr>
          <w:spacing w:val="-1"/>
        </w:rPr>
        <w:t>guides</w:t>
      </w:r>
      <w:r>
        <w:rPr>
          <w:spacing w:val="-2"/>
        </w:rPr>
        <w:t xml:space="preserve"> </w:t>
      </w:r>
      <w:r>
        <w:t xml:space="preserve">and </w:t>
      </w:r>
      <w:r>
        <w:rPr>
          <w:spacing w:val="-1"/>
        </w:rPr>
        <w:t>other</w:t>
      </w:r>
      <w:r>
        <w:rPr>
          <w:spacing w:val="1"/>
        </w:rPr>
        <w:t xml:space="preserve"> </w:t>
      </w:r>
      <w:r>
        <w:rPr>
          <w:spacing w:val="-1"/>
        </w:rPr>
        <w:t>data</w:t>
      </w:r>
      <w:r>
        <w:rPr>
          <w:spacing w:val="-2"/>
        </w:rPr>
        <w:t xml:space="preserve"> </w:t>
      </w:r>
      <w:r>
        <w:rPr>
          <w:spacing w:val="-1"/>
        </w:rPr>
        <w:t>identifying</w:t>
      </w:r>
      <w:r>
        <w:rPr>
          <w:spacing w:val="-3"/>
        </w:rPr>
        <w:t xml:space="preserve"> </w:t>
      </w:r>
      <w:r>
        <w:rPr>
          <w:spacing w:val="-1"/>
        </w:rPr>
        <w:t>SB concerns</w:t>
      </w:r>
      <w:r>
        <w:t xml:space="preserve"> </w:t>
      </w:r>
      <w:r>
        <w:rPr>
          <w:spacing w:val="-1"/>
        </w:rPr>
        <w:t>will</w:t>
      </w:r>
      <w:r>
        <w:rPr>
          <w:spacing w:val="-2"/>
        </w:rPr>
        <w:t xml:space="preserve"> be</w:t>
      </w:r>
      <w:r>
        <w:t xml:space="preserve"> </w:t>
      </w:r>
      <w:r>
        <w:rPr>
          <w:spacing w:val="-1"/>
        </w:rPr>
        <w:t>maintained</w:t>
      </w:r>
      <w:r>
        <w:t xml:space="preserve"> </w:t>
      </w:r>
      <w:r>
        <w:rPr>
          <w:spacing w:val="-1"/>
        </w:rPr>
        <w:t>and</w:t>
      </w:r>
      <w:r>
        <w:rPr>
          <w:spacing w:val="71"/>
        </w:rPr>
        <w:t xml:space="preserve"> </w:t>
      </w:r>
      <w:r>
        <w:rPr>
          <w:spacing w:val="-1"/>
        </w:rPr>
        <w:t>utilized</w:t>
      </w:r>
      <w:r>
        <w:t xml:space="preserve"> by</w:t>
      </w:r>
      <w:r>
        <w:rPr>
          <w:spacing w:val="-3"/>
        </w:rPr>
        <w:t xml:space="preserve"> </w:t>
      </w:r>
      <w:r>
        <w:rPr>
          <w:spacing w:val="-1"/>
        </w:rPr>
        <w:t>buyers</w:t>
      </w:r>
      <w:r>
        <w:rPr>
          <w:spacing w:val="-2"/>
        </w:rPr>
        <w:t xml:space="preserve"> </w:t>
      </w:r>
      <w:r>
        <w:t xml:space="preserve">in </w:t>
      </w:r>
      <w:r>
        <w:rPr>
          <w:spacing w:val="-1"/>
        </w:rPr>
        <w:t>soliciting</w:t>
      </w:r>
      <w:r>
        <w:rPr>
          <w:spacing w:val="-3"/>
        </w:rPr>
        <w:t xml:space="preserve"> </w:t>
      </w:r>
      <w:r>
        <w:rPr>
          <w:spacing w:val="-1"/>
        </w:rPr>
        <w:t>subcontracts.</w:t>
      </w:r>
    </w:p>
    <w:p w:rsidR="00796EE1" w:rsidRDefault="00F96323">
      <w:pPr>
        <w:pStyle w:val="BodyText"/>
        <w:numPr>
          <w:ilvl w:val="0"/>
          <w:numId w:val="1"/>
        </w:numPr>
        <w:tabs>
          <w:tab w:val="left" w:pos="394"/>
        </w:tabs>
        <w:ind w:left="393" w:right="846"/>
      </w:pPr>
      <w:r>
        <w:rPr>
          <w:spacing w:val="-1"/>
        </w:rPr>
        <w:t>Solicitations,</w:t>
      </w:r>
      <w:r>
        <w:t xml:space="preserve"> </w:t>
      </w:r>
      <w:r>
        <w:rPr>
          <w:spacing w:val="-2"/>
        </w:rPr>
        <w:t>time</w:t>
      </w:r>
      <w:r>
        <w:t xml:space="preserve"> </w:t>
      </w:r>
      <w:r>
        <w:rPr>
          <w:spacing w:val="-1"/>
        </w:rPr>
        <w:t>periods</w:t>
      </w:r>
      <w:r>
        <w:rPr>
          <w:spacing w:val="-2"/>
        </w:rPr>
        <w:t xml:space="preserve"> </w:t>
      </w:r>
      <w:r>
        <w:rPr>
          <w:spacing w:val="-1"/>
        </w:rPr>
        <w:t>for</w:t>
      </w:r>
      <w:r>
        <w:rPr>
          <w:spacing w:val="1"/>
        </w:rPr>
        <w:t xml:space="preserve"> </w:t>
      </w:r>
      <w:r>
        <w:rPr>
          <w:spacing w:val="-1"/>
        </w:rPr>
        <w:t>bidding</w:t>
      </w:r>
      <w:r>
        <w:rPr>
          <w:spacing w:val="-3"/>
        </w:rPr>
        <w:t xml:space="preserve"> </w:t>
      </w:r>
      <w:r>
        <w:t>and</w:t>
      </w:r>
      <w:r>
        <w:rPr>
          <w:spacing w:val="-3"/>
        </w:rPr>
        <w:t xml:space="preserve"> </w:t>
      </w:r>
      <w:r>
        <w:rPr>
          <w:spacing w:val="-1"/>
        </w:rPr>
        <w:t>delivery</w:t>
      </w:r>
      <w:r>
        <w:rPr>
          <w:spacing w:val="-3"/>
        </w:rPr>
        <w:t xml:space="preserve"> </w:t>
      </w:r>
      <w:r>
        <w:rPr>
          <w:spacing w:val="-1"/>
        </w:rPr>
        <w:t>schedules</w:t>
      </w:r>
      <w:r>
        <w:t xml:space="preserve"> </w:t>
      </w:r>
      <w:r>
        <w:rPr>
          <w:spacing w:val="-1"/>
        </w:rPr>
        <w:t>are</w:t>
      </w:r>
      <w:r>
        <w:t xml:space="preserve"> </w:t>
      </w:r>
      <w:r>
        <w:rPr>
          <w:spacing w:val="-1"/>
        </w:rPr>
        <w:t>set</w:t>
      </w:r>
      <w:r>
        <w:rPr>
          <w:spacing w:val="-2"/>
        </w:rPr>
        <w:t xml:space="preserve"> </w:t>
      </w:r>
      <w:r>
        <w:t xml:space="preserve">to </w:t>
      </w:r>
      <w:r>
        <w:rPr>
          <w:spacing w:val="-1"/>
        </w:rPr>
        <w:t>enable</w:t>
      </w:r>
      <w:r>
        <w:t xml:space="preserve"> </w:t>
      </w:r>
      <w:r>
        <w:rPr>
          <w:spacing w:val="-1"/>
        </w:rPr>
        <w:t>known</w:t>
      </w:r>
      <w:r>
        <w:t xml:space="preserve"> </w:t>
      </w:r>
      <w:r>
        <w:rPr>
          <w:spacing w:val="-1"/>
        </w:rPr>
        <w:t>SB,</w:t>
      </w:r>
      <w:r>
        <w:t xml:space="preserve"> </w:t>
      </w:r>
      <w:r>
        <w:rPr>
          <w:spacing w:val="-1"/>
        </w:rPr>
        <w:t>SDB,</w:t>
      </w:r>
      <w:r>
        <w:rPr>
          <w:spacing w:val="73"/>
        </w:rPr>
        <w:t xml:space="preserve"> </w:t>
      </w:r>
      <w:r>
        <w:rPr>
          <w:spacing w:val="-1"/>
        </w:rPr>
        <w:t>WOSB,</w:t>
      </w:r>
      <w:r>
        <w:t xml:space="preserve"> </w:t>
      </w:r>
      <w:r>
        <w:rPr>
          <w:spacing w:val="-1"/>
        </w:rPr>
        <w:t>HUBZone,</w:t>
      </w:r>
      <w:r>
        <w:t xml:space="preserve"> </w:t>
      </w:r>
      <w:r>
        <w:rPr>
          <w:spacing w:val="-1"/>
        </w:rPr>
        <w:t>VOSB,</w:t>
      </w:r>
      <w:r>
        <w:t xml:space="preserve"> and </w:t>
      </w:r>
      <w:r>
        <w:rPr>
          <w:spacing w:val="-1"/>
        </w:rPr>
        <w:t>SDVOSB concerns</w:t>
      </w:r>
      <w:r>
        <w:rPr>
          <w:spacing w:val="-2"/>
        </w:rPr>
        <w:t xml:space="preserve"> </w:t>
      </w:r>
      <w:r>
        <w:t>to</w:t>
      </w:r>
      <w:r>
        <w:rPr>
          <w:spacing w:val="-3"/>
        </w:rPr>
        <w:t xml:space="preserve"> </w:t>
      </w:r>
      <w:r>
        <w:rPr>
          <w:spacing w:val="-1"/>
        </w:rPr>
        <w:t>compete.</w:t>
      </w:r>
    </w:p>
    <w:p w:rsidR="00796EE1" w:rsidRDefault="00F96323">
      <w:pPr>
        <w:pStyle w:val="BodyText"/>
        <w:numPr>
          <w:ilvl w:val="0"/>
          <w:numId w:val="1"/>
        </w:numPr>
        <w:tabs>
          <w:tab w:val="left" w:pos="394"/>
        </w:tabs>
        <w:ind w:left="393" w:right="322" w:hanging="273"/>
      </w:pPr>
      <w:r>
        <w:rPr>
          <w:spacing w:val="-1"/>
        </w:rPr>
        <w:t>Requirements</w:t>
      </w:r>
      <w:r>
        <w:t xml:space="preserve"> </w:t>
      </w:r>
      <w:r>
        <w:rPr>
          <w:spacing w:val="-1"/>
        </w:rPr>
        <w:t>are</w:t>
      </w:r>
      <w:r>
        <w:rPr>
          <w:spacing w:val="-2"/>
        </w:rPr>
        <w:t xml:space="preserve"> </w:t>
      </w:r>
      <w:r>
        <w:rPr>
          <w:spacing w:val="-1"/>
        </w:rPr>
        <w:t>reviewed</w:t>
      </w:r>
      <w:r>
        <w:rPr>
          <w:spacing w:val="-3"/>
        </w:rPr>
        <w:t xml:space="preserve"> </w:t>
      </w:r>
      <w:r>
        <w:t>for</w:t>
      </w:r>
      <w:r>
        <w:rPr>
          <w:spacing w:val="1"/>
        </w:rPr>
        <w:t xml:space="preserve"> </w:t>
      </w:r>
      <w:r>
        <w:rPr>
          <w:spacing w:val="-1"/>
        </w:rPr>
        <w:t>possible</w:t>
      </w:r>
      <w:r>
        <w:t xml:space="preserve"> </w:t>
      </w:r>
      <w:r>
        <w:rPr>
          <w:spacing w:val="-1"/>
        </w:rPr>
        <w:t>breakout</w:t>
      </w:r>
      <w:r>
        <w:rPr>
          <w:spacing w:val="-2"/>
        </w:rPr>
        <w:t xml:space="preserve"> </w:t>
      </w:r>
      <w:r>
        <w:t>for</w:t>
      </w:r>
      <w:r>
        <w:rPr>
          <w:spacing w:val="-2"/>
        </w:rPr>
        <w:t xml:space="preserve"> </w:t>
      </w:r>
      <w:r>
        <w:rPr>
          <w:spacing w:val="-1"/>
        </w:rPr>
        <w:t>procurement</w:t>
      </w:r>
      <w:r>
        <w:rPr>
          <w:spacing w:val="1"/>
        </w:rPr>
        <w:t xml:space="preserve"> </w:t>
      </w:r>
      <w:r>
        <w:rPr>
          <w:spacing w:val="-1"/>
        </w:rPr>
        <w:t>from</w:t>
      </w:r>
      <w:r>
        <w:rPr>
          <w:spacing w:val="-4"/>
        </w:rPr>
        <w:t xml:space="preserve"> </w:t>
      </w:r>
      <w:r>
        <w:rPr>
          <w:spacing w:val="-1"/>
        </w:rPr>
        <w:t>SB,</w:t>
      </w:r>
      <w:r>
        <w:t xml:space="preserve"> </w:t>
      </w:r>
      <w:r>
        <w:rPr>
          <w:spacing w:val="-1"/>
        </w:rPr>
        <w:t>SDB,</w:t>
      </w:r>
      <w:r>
        <w:rPr>
          <w:spacing w:val="2"/>
        </w:rPr>
        <w:t xml:space="preserve"> </w:t>
      </w:r>
      <w:r>
        <w:rPr>
          <w:spacing w:val="-1"/>
        </w:rPr>
        <w:t>WOSB,</w:t>
      </w:r>
      <w:r>
        <w:t xml:space="preserve"> </w:t>
      </w:r>
      <w:r>
        <w:rPr>
          <w:spacing w:val="-1"/>
        </w:rPr>
        <w:t>HUBZone,</w:t>
      </w:r>
      <w:r>
        <w:rPr>
          <w:spacing w:val="51"/>
        </w:rPr>
        <w:t xml:space="preserve"> </w:t>
      </w:r>
      <w:r>
        <w:rPr>
          <w:spacing w:val="-1"/>
        </w:rPr>
        <w:t>VOSB,</w:t>
      </w:r>
      <w:r>
        <w:t xml:space="preserve"> and </w:t>
      </w:r>
      <w:r>
        <w:rPr>
          <w:spacing w:val="-1"/>
        </w:rPr>
        <w:t>SDVOSB concerns.</w:t>
      </w:r>
    </w:p>
    <w:p w:rsidR="00796EE1" w:rsidRDefault="00F96323">
      <w:pPr>
        <w:pStyle w:val="BodyText"/>
        <w:numPr>
          <w:ilvl w:val="0"/>
          <w:numId w:val="1"/>
        </w:numPr>
        <w:tabs>
          <w:tab w:val="left" w:pos="395"/>
        </w:tabs>
        <w:spacing w:before="1"/>
        <w:ind w:right="567"/>
      </w:pPr>
      <w:r>
        <w:rPr>
          <w:spacing w:val="-1"/>
        </w:rPr>
        <w:t>Make-or-buy</w:t>
      </w:r>
      <w:r>
        <w:rPr>
          <w:spacing w:val="-3"/>
        </w:rPr>
        <w:t xml:space="preserve"> </w:t>
      </w:r>
      <w:r>
        <w:rPr>
          <w:spacing w:val="-1"/>
        </w:rPr>
        <w:t>deliberations</w:t>
      </w:r>
      <w:r>
        <w:rPr>
          <w:spacing w:val="-2"/>
        </w:rPr>
        <w:t xml:space="preserve"> </w:t>
      </w:r>
      <w:r>
        <w:rPr>
          <w:spacing w:val="-1"/>
        </w:rPr>
        <w:t>include</w:t>
      </w:r>
      <w:r>
        <w:rPr>
          <w:spacing w:val="-2"/>
        </w:rPr>
        <w:t xml:space="preserve"> </w:t>
      </w:r>
      <w:r>
        <w:rPr>
          <w:spacing w:val="-1"/>
        </w:rPr>
        <w:t>adequate</w:t>
      </w:r>
      <w:r>
        <w:t xml:space="preserve"> and</w:t>
      </w:r>
      <w:r>
        <w:rPr>
          <w:spacing w:val="-3"/>
        </w:rPr>
        <w:t xml:space="preserve"> </w:t>
      </w:r>
      <w:r>
        <w:rPr>
          <w:spacing w:val="-1"/>
        </w:rPr>
        <w:t>timely</w:t>
      </w:r>
      <w:r>
        <w:rPr>
          <w:spacing w:val="-3"/>
        </w:rPr>
        <w:t xml:space="preserve"> </w:t>
      </w:r>
      <w:r>
        <w:rPr>
          <w:spacing w:val="-1"/>
        </w:rPr>
        <w:t>consideration</w:t>
      </w:r>
      <w:r>
        <w:rPr>
          <w:spacing w:val="-3"/>
        </w:rPr>
        <w:t xml:space="preserve"> </w:t>
      </w:r>
      <w:r>
        <w:t>of</w:t>
      </w:r>
      <w:r>
        <w:rPr>
          <w:spacing w:val="1"/>
        </w:rPr>
        <w:t xml:space="preserve"> </w:t>
      </w:r>
      <w:r>
        <w:rPr>
          <w:spacing w:val="-1"/>
        </w:rPr>
        <w:t>known</w:t>
      </w:r>
      <w:r>
        <w:t xml:space="preserve"> </w:t>
      </w:r>
      <w:r>
        <w:rPr>
          <w:spacing w:val="-2"/>
        </w:rPr>
        <w:t>SB,</w:t>
      </w:r>
      <w:r>
        <w:t xml:space="preserve"> </w:t>
      </w:r>
      <w:r>
        <w:rPr>
          <w:spacing w:val="-1"/>
        </w:rPr>
        <w:t>SDB,</w:t>
      </w:r>
      <w:r>
        <w:t xml:space="preserve"> </w:t>
      </w:r>
      <w:r>
        <w:rPr>
          <w:spacing w:val="-1"/>
        </w:rPr>
        <w:t>WOSB,</w:t>
      </w:r>
      <w:r>
        <w:rPr>
          <w:spacing w:val="81"/>
        </w:rPr>
        <w:t xml:space="preserve"> </w:t>
      </w:r>
      <w:r>
        <w:rPr>
          <w:spacing w:val="-1"/>
        </w:rPr>
        <w:t>HUBZone,</w:t>
      </w:r>
      <w:r>
        <w:t xml:space="preserve"> </w:t>
      </w:r>
      <w:r>
        <w:rPr>
          <w:spacing w:val="-1"/>
        </w:rPr>
        <w:t>VOSB,</w:t>
      </w:r>
      <w:r>
        <w:t xml:space="preserve"> </w:t>
      </w:r>
      <w:r>
        <w:rPr>
          <w:spacing w:val="-1"/>
        </w:rPr>
        <w:t>and</w:t>
      </w:r>
      <w:r>
        <w:t xml:space="preserve"> </w:t>
      </w:r>
      <w:r>
        <w:rPr>
          <w:spacing w:val="-1"/>
        </w:rPr>
        <w:t>SDVOSB concerns</w:t>
      </w:r>
      <w:r>
        <w:t xml:space="preserve"> </w:t>
      </w:r>
      <w:r>
        <w:rPr>
          <w:spacing w:val="-1"/>
        </w:rPr>
        <w:t>capabilities.</w:t>
      </w:r>
    </w:p>
    <w:p w:rsidR="00796EE1" w:rsidRDefault="00F96323">
      <w:pPr>
        <w:pStyle w:val="BodyText"/>
        <w:numPr>
          <w:ilvl w:val="0"/>
          <w:numId w:val="1"/>
        </w:numPr>
        <w:tabs>
          <w:tab w:val="left" w:pos="395"/>
        </w:tabs>
        <w:spacing w:before="1"/>
        <w:ind w:right="481"/>
      </w:pPr>
      <w:r>
        <w:t>When</w:t>
      </w:r>
      <w:r>
        <w:rPr>
          <w:spacing w:val="-3"/>
        </w:rPr>
        <w:t xml:space="preserve"> </w:t>
      </w:r>
      <w:r>
        <w:rPr>
          <w:spacing w:val="-1"/>
        </w:rPr>
        <w:t>appropriate,</w:t>
      </w:r>
      <w:r>
        <w:t xml:space="preserve"> </w:t>
      </w:r>
      <w:r>
        <w:rPr>
          <w:spacing w:val="-1"/>
        </w:rPr>
        <w:t>competition</w:t>
      </w:r>
      <w:r>
        <w:t xml:space="preserve"> </w:t>
      </w:r>
      <w:r>
        <w:rPr>
          <w:spacing w:val="-2"/>
        </w:rPr>
        <w:t>may</w:t>
      </w:r>
      <w:r>
        <w:rPr>
          <w:spacing w:val="-3"/>
        </w:rPr>
        <w:t xml:space="preserve"> </w:t>
      </w:r>
      <w:r>
        <w:t xml:space="preserve">be </w:t>
      </w:r>
      <w:r>
        <w:rPr>
          <w:spacing w:val="-1"/>
        </w:rPr>
        <w:t>restricted</w:t>
      </w:r>
      <w:r>
        <w:rPr>
          <w:spacing w:val="-3"/>
        </w:rPr>
        <w:t xml:space="preserve"> </w:t>
      </w:r>
      <w:r>
        <w:t xml:space="preserve">to </w:t>
      </w:r>
      <w:r>
        <w:rPr>
          <w:spacing w:val="-1"/>
        </w:rPr>
        <w:t>qualified</w:t>
      </w:r>
      <w:r>
        <w:t xml:space="preserve"> </w:t>
      </w:r>
      <w:r>
        <w:rPr>
          <w:spacing w:val="-1"/>
        </w:rPr>
        <w:t>SB,</w:t>
      </w:r>
      <w:r>
        <w:t xml:space="preserve"> </w:t>
      </w:r>
      <w:r>
        <w:rPr>
          <w:spacing w:val="-1"/>
        </w:rPr>
        <w:t>SDB,</w:t>
      </w:r>
      <w:r>
        <w:t xml:space="preserve"> </w:t>
      </w:r>
      <w:r>
        <w:rPr>
          <w:spacing w:val="-1"/>
        </w:rPr>
        <w:t>WOSB,</w:t>
      </w:r>
      <w:r>
        <w:t xml:space="preserve"> </w:t>
      </w:r>
      <w:r>
        <w:rPr>
          <w:spacing w:val="-2"/>
        </w:rPr>
        <w:t>HUBZone,</w:t>
      </w:r>
      <w:r>
        <w:t xml:space="preserve"> </w:t>
      </w:r>
      <w:r>
        <w:rPr>
          <w:spacing w:val="-1"/>
        </w:rPr>
        <w:t>VOSB,</w:t>
      </w:r>
      <w:r>
        <w:rPr>
          <w:spacing w:val="75"/>
        </w:rPr>
        <w:t xml:space="preserve"> </w:t>
      </w:r>
      <w:r>
        <w:t xml:space="preserve">and </w:t>
      </w:r>
      <w:r>
        <w:rPr>
          <w:spacing w:val="-1"/>
        </w:rPr>
        <w:t>SDVOSB concerns.</w:t>
      </w:r>
    </w:p>
    <w:p w:rsidR="00796EE1" w:rsidRDefault="00F96323">
      <w:pPr>
        <w:pStyle w:val="BodyText"/>
        <w:numPr>
          <w:ilvl w:val="0"/>
          <w:numId w:val="1"/>
        </w:numPr>
        <w:tabs>
          <w:tab w:val="left" w:pos="395"/>
        </w:tabs>
        <w:ind w:right="567"/>
      </w:pPr>
      <w:r>
        <w:rPr>
          <w:spacing w:val="-1"/>
        </w:rPr>
        <w:t>Identify</w:t>
      </w:r>
      <w:r>
        <w:rPr>
          <w:spacing w:val="-3"/>
        </w:rPr>
        <w:t xml:space="preserve"> </w:t>
      </w:r>
      <w:r>
        <w:t>sole</w:t>
      </w:r>
      <w:r>
        <w:rPr>
          <w:spacing w:val="-2"/>
        </w:rPr>
        <w:t xml:space="preserve"> </w:t>
      </w:r>
      <w:r>
        <w:t xml:space="preserve">and </w:t>
      </w:r>
      <w:r>
        <w:rPr>
          <w:spacing w:val="-1"/>
        </w:rPr>
        <w:t>source</w:t>
      </w:r>
      <w:r>
        <w:t xml:space="preserve"> </w:t>
      </w:r>
      <w:r>
        <w:rPr>
          <w:spacing w:val="-2"/>
        </w:rPr>
        <w:t>items</w:t>
      </w:r>
      <w:r>
        <w:t xml:space="preserve"> </w:t>
      </w:r>
      <w:r>
        <w:rPr>
          <w:spacing w:val="-1"/>
        </w:rPr>
        <w:t>normally</w:t>
      </w:r>
      <w:r>
        <w:rPr>
          <w:spacing w:val="-3"/>
        </w:rPr>
        <w:t xml:space="preserve"> </w:t>
      </w:r>
      <w:r>
        <w:t>procured</w:t>
      </w:r>
      <w:r>
        <w:rPr>
          <w:spacing w:val="-3"/>
        </w:rPr>
        <w:t xml:space="preserve"> </w:t>
      </w:r>
      <w:r>
        <w:rPr>
          <w:spacing w:val="-1"/>
        </w:rPr>
        <w:t>from</w:t>
      </w:r>
      <w:r>
        <w:rPr>
          <w:spacing w:val="-2"/>
        </w:rPr>
        <w:t xml:space="preserve"> </w:t>
      </w:r>
      <w:r>
        <w:rPr>
          <w:spacing w:val="-1"/>
        </w:rPr>
        <w:t>LBs</w:t>
      </w:r>
      <w:r>
        <w:t xml:space="preserve"> and </w:t>
      </w:r>
      <w:r>
        <w:rPr>
          <w:spacing w:val="-2"/>
        </w:rPr>
        <w:t>make</w:t>
      </w:r>
      <w:r>
        <w:t xml:space="preserve"> a best</w:t>
      </w:r>
      <w:r>
        <w:rPr>
          <w:spacing w:val="-2"/>
        </w:rPr>
        <w:t xml:space="preserve"> </w:t>
      </w:r>
      <w:r>
        <w:rPr>
          <w:spacing w:val="-1"/>
        </w:rPr>
        <w:t>commercial</w:t>
      </w:r>
      <w:r>
        <w:rPr>
          <w:spacing w:val="-2"/>
        </w:rPr>
        <w:t xml:space="preserve"> </w:t>
      </w:r>
      <w:r>
        <w:rPr>
          <w:spacing w:val="-1"/>
        </w:rPr>
        <w:t>attempt</w:t>
      </w:r>
      <w:r>
        <w:rPr>
          <w:spacing w:val="1"/>
        </w:rPr>
        <w:t xml:space="preserve"> </w:t>
      </w:r>
      <w:r>
        <w:t>to</w:t>
      </w:r>
      <w:r>
        <w:rPr>
          <w:spacing w:val="53"/>
        </w:rPr>
        <w:t xml:space="preserve"> </w:t>
      </w:r>
      <w:r>
        <w:rPr>
          <w:spacing w:val="-1"/>
        </w:rPr>
        <w:t>ascertain</w:t>
      </w:r>
      <w:r>
        <w:rPr>
          <w:spacing w:val="-3"/>
        </w:rPr>
        <w:t xml:space="preserve"> </w:t>
      </w:r>
      <w:r>
        <w:t>the</w:t>
      </w:r>
      <w:r>
        <w:rPr>
          <w:spacing w:val="-2"/>
        </w:rPr>
        <w:t xml:space="preserve"> </w:t>
      </w:r>
      <w:r>
        <w:rPr>
          <w:spacing w:val="-1"/>
        </w:rPr>
        <w:t>feasibility</w:t>
      </w:r>
      <w:r>
        <w:rPr>
          <w:spacing w:val="-3"/>
        </w:rPr>
        <w:t xml:space="preserve"> </w:t>
      </w:r>
      <w:r>
        <w:t>of</w:t>
      </w:r>
      <w:r>
        <w:rPr>
          <w:spacing w:val="1"/>
        </w:rPr>
        <w:t xml:space="preserve"> </w:t>
      </w:r>
      <w:r>
        <w:rPr>
          <w:spacing w:val="-1"/>
        </w:rPr>
        <w:t>acquiring</w:t>
      </w:r>
      <w:r>
        <w:rPr>
          <w:spacing w:val="-3"/>
        </w:rPr>
        <w:t xml:space="preserve"> </w:t>
      </w:r>
      <w:r>
        <w:rPr>
          <w:spacing w:val="-1"/>
        </w:rPr>
        <w:t>such</w:t>
      </w:r>
      <w:r>
        <w:t xml:space="preserve"> </w:t>
      </w:r>
      <w:r>
        <w:rPr>
          <w:spacing w:val="-1"/>
        </w:rPr>
        <w:t>items</w:t>
      </w:r>
      <w:r>
        <w:t xml:space="preserve"> from</w:t>
      </w:r>
      <w:r>
        <w:rPr>
          <w:spacing w:val="-4"/>
        </w:rPr>
        <w:t xml:space="preserve"> </w:t>
      </w:r>
      <w:r>
        <w:rPr>
          <w:spacing w:val="-1"/>
        </w:rPr>
        <w:t>SB,</w:t>
      </w:r>
      <w:r>
        <w:t xml:space="preserve"> </w:t>
      </w:r>
      <w:r>
        <w:rPr>
          <w:spacing w:val="-1"/>
        </w:rPr>
        <w:t>SDB,</w:t>
      </w:r>
      <w:r>
        <w:t xml:space="preserve"> </w:t>
      </w:r>
      <w:r>
        <w:rPr>
          <w:spacing w:val="-1"/>
        </w:rPr>
        <w:t>WOSB,</w:t>
      </w:r>
      <w:r>
        <w:t xml:space="preserve"> </w:t>
      </w:r>
      <w:r>
        <w:rPr>
          <w:spacing w:val="-1"/>
        </w:rPr>
        <w:t>HUBZone,</w:t>
      </w:r>
      <w:r>
        <w:t xml:space="preserve"> </w:t>
      </w:r>
      <w:r>
        <w:rPr>
          <w:spacing w:val="-1"/>
        </w:rPr>
        <w:t>VOSB,</w:t>
      </w:r>
      <w:r>
        <w:t xml:space="preserve"> </w:t>
      </w:r>
      <w:r>
        <w:rPr>
          <w:spacing w:val="-1"/>
        </w:rPr>
        <w:t>and</w:t>
      </w:r>
      <w:r>
        <w:rPr>
          <w:spacing w:val="53"/>
        </w:rPr>
        <w:t xml:space="preserve"> </w:t>
      </w:r>
      <w:r>
        <w:rPr>
          <w:spacing w:val="-1"/>
        </w:rPr>
        <w:t>SDVOSB concerns</w:t>
      </w:r>
      <w:r>
        <w:t xml:space="preserve"> </w:t>
      </w:r>
      <w:r>
        <w:rPr>
          <w:spacing w:val="-1"/>
        </w:rPr>
        <w:t>via</w:t>
      </w:r>
      <w:r>
        <w:t xml:space="preserve"> </w:t>
      </w:r>
      <w:r>
        <w:rPr>
          <w:spacing w:val="-1"/>
        </w:rPr>
        <w:t>alternate</w:t>
      </w:r>
      <w:r>
        <w:t xml:space="preserve"> </w:t>
      </w:r>
      <w:r>
        <w:rPr>
          <w:spacing w:val="-1"/>
        </w:rPr>
        <w:t>source</w:t>
      </w:r>
      <w:r>
        <w:t xml:space="preserve"> </w:t>
      </w:r>
      <w:r>
        <w:rPr>
          <w:spacing w:val="-1"/>
        </w:rPr>
        <w:t>development</w:t>
      </w:r>
      <w:r>
        <w:rPr>
          <w:spacing w:val="1"/>
        </w:rPr>
        <w:t xml:space="preserve"> </w:t>
      </w:r>
      <w:r>
        <w:rPr>
          <w:spacing w:val="-1"/>
        </w:rPr>
        <w:t>procedures.</w:t>
      </w:r>
    </w:p>
    <w:p w:rsidR="00796EE1" w:rsidRDefault="00796EE1">
      <w:pPr>
        <w:spacing w:before="4"/>
        <w:rPr>
          <w:rFonts w:ascii="Times New Roman" w:eastAsia="Times New Roman" w:hAnsi="Times New Roman" w:cs="Times New Roman"/>
          <w:sz w:val="29"/>
          <w:szCs w:val="29"/>
        </w:rPr>
      </w:pPr>
    </w:p>
    <w:p w:rsidR="00796EE1" w:rsidRDefault="00F96323">
      <w:pPr>
        <w:pStyle w:val="Heading3"/>
        <w:ind w:left="121"/>
        <w:rPr>
          <w:b w:val="0"/>
          <w:bCs w:val="0"/>
        </w:rPr>
      </w:pPr>
      <w:r>
        <w:rPr>
          <w:spacing w:val="-1"/>
        </w:rPr>
        <w:t>FLOWDOWN OF</w:t>
      </w:r>
      <w:r>
        <w:rPr>
          <w:spacing w:val="2"/>
        </w:rPr>
        <w:t xml:space="preserve"> </w:t>
      </w:r>
      <w:r>
        <w:rPr>
          <w:spacing w:val="-2"/>
        </w:rPr>
        <w:t>CLAUSES</w:t>
      </w:r>
      <w:r>
        <w:rPr>
          <w:spacing w:val="-1"/>
        </w:rPr>
        <w:t xml:space="preserve"> </w:t>
      </w:r>
      <w:r>
        <w:t>– FAR</w:t>
      </w:r>
      <w:r>
        <w:rPr>
          <w:spacing w:val="-1"/>
        </w:rPr>
        <w:t xml:space="preserve"> 52.219-9</w:t>
      </w:r>
      <w:r>
        <w:rPr>
          <w:spacing w:val="-3"/>
        </w:rPr>
        <w:t xml:space="preserve"> </w:t>
      </w:r>
      <w:r>
        <w:rPr>
          <w:spacing w:val="-1"/>
        </w:rPr>
        <w:t>(D)(9)</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left="121" w:right="322"/>
      </w:pPr>
      <w:r>
        <w:t>Engility</w:t>
      </w:r>
      <w:r>
        <w:rPr>
          <w:spacing w:val="-3"/>
        </w:rPr>
        <w:t xml:space="preserve"> </w:t>
      </w:r>
      <w:r>
        <w:rPr>
          <w:spacing w:val="-1"/>
        </w:rPr>
        <w:t>agrees</w:t>
      </w:r>
      <w:r>
        <w:t xml:space="preserve"> </w:t>
      </w:r>
      <w:r>
        <w:rPr>
          <w:spacing w:val="-1"/>
        </w:rPr>
        <w:t>that</w:t>
      </w:r>
      <w:r>
        <w:rPr>
          <w:spacing w:val="1"/>
        </w:rPr>
        <w:t xml:space="preserve"> </w:t>
      </w:r>
      <w:r>
        <w:rPr>
          <w:spacing w:val="-1"/>
        </w:rPr>
        <w:t>Acquisition</w:t>
      </w:r>
      <w:r>
        <w:rPr>
          <w:spacing w:val="-3"/>
        </w:rPr>
        <w:t xml:space="preserve"> </w:t>
      </w:r>
      <w:r>
        <w:rPr>
          <w:spacing w:val="-1"/>
        </w:rPr>
        <w:t>Management</w:t>
      </w:r>
      <w:r>
        <w:rPr>
          <w:spacing w:val="1"/>
        </w:rPr>
        <w:t xml:space="preserve"> </w:t>
      </w:r>
      <w:r>
        <w:rPr>
          <w:spacing w:val="-1"/>
        </w:rPr>
        <w:t>System</w:t>
      </w:r>
      <w:r>
        <w:rPr>
          <w:spacing w:val="-4"/>
        </w:rPr>
        <w:t xml:space="preserve"> </w:t>
      </w:r>
      <w:r>
        <w:t xml:space="preserve">Clause </w:t>
      </w:r>
      <w:r>
        <w:rPr>
          <w:spacing w:val="-1"/>
        </w:rPr>
        <w:t>3.6.1-4</w:t>
      </w:r>
      <w:r>
        <w:t xml:space="preserve"> </w:t>
      </w:r>
      <w:r>
        <w:rPr>
          <w:spacing w:val="-1"/>
        </w:rPr>
        <w:t>entitles</w:t>
      </w:r>
      <w:r>
        <w:rPr>
          <w:spacing w:val="-2"/>
        </w:rPr>
        <w:t xml:space="preserve"> </w:t>
      </w:r>
      <w:r>
        <w:rPr>
          <w:spacing w:val="-1"/>
        </w:rPr>
        <w:t>“Small,</w:t>
      </w:r>
      <w:r>
        <w:t xml:space="preserve"> </w:t>
      </w:r>
      <w:r>
        <w:rPr>
          <w:spacing w:val="-1"/>
        </w:rPr>
        <w:t>Small</w:t>
      </w:r>
      <w:r>
        <w:rPr>
          <w:spacing w:val="47"/>
        </w:rPr>
        <w:t xml:space="preserve"> </w:t>
      </w:r>
      <w:r>
        <w:rPr>
          <w:spacing w:val="-1"/>
        </w:rPr>
        <w:t>Disadvantaged,</w:t>
      </w:r>
      <w:r>
        <w:t xml:space="preserve"> </w:t>
      </w:r>
      <w:r>
        <w:rPr>
          <w:spacing w:val="-1"/>
        </w:rPr>
        <w:t>Women-Owned</w:t>
      </w:r>
      <w:r>
        <w:t xml:space="preserve"> and </w:t>
      </w:r>
      <w:r>
        <w:rPr>
          <w:spacing w:val="-1"/>
        </w:rPr>
        <w:t>Service-Disabled</w:t>
      </w:r>
      <w:r>
        <w:rPr>
          <w:spacing w:val="-3"/>
        </w:rPr>
        <w:t xml:space="preserve"> </w:t>
      </w:r>
      <w:r>
        <w:rPr>
          <w:spacing w:val="-1"/>
        </w:rPr>
        <w:t>Veteran-Owned</w:t>
      </w:r>
      <w:r>
        <w:t xml:space="preserve"> </w:t>
      </w:r>
      <w:r>
        <w:rPr>
          <w:spacing w:val="-1"/>
        </w:rPr>
        <w:t>Small</w:t>
      </w:r>
      <w:r>
        <w:rPr>
          <w:spacing w:val="1"/>
        </w:rPr>
        <w:t xml:space="preserve"> </w:t>
      </w:r>
      <w:r>
        <w:rPr>
          <w:spacing w:val="-1"/>
        </w:rPr>
        <w:t>Business</w:t>
      </w:r>
      <w:r>
        <w:t xml:space="preserve"> </w:t>
      </w:r>
      <w:r>
        <w:rPr>
          <w:spacing w:val="-1"/>
        </w:rPr>
        <w:t>Subcontracting</w:t>
      </w:r>
      <w:r>
        <w:rPr>
          <w:spacing w:val="59"/>
        </w:rPr>
        <w:t xml:space="preserve"> </w:t>
      </w:r>
      <w:r>
        <w:t xml:space="preserve">Plan” </w:t>
      </w:r>
      <w:r>
        <w:rPr>
          <w:spacing w:val="-2"/>
        </w:rPr>
        <w:t>will</w:t>
      </w:r>
      <w:r>
        <w:rPr>
          <w:spacing w:val="1"/>
        </w:rPr>
        <w:t xml:space="preserve"> </w:t>
      </w:r>
      <w:r>
        <w:t>be</w:t>
      </w:r>
      <w:r>
        <w:rPr>
          <w:spacing w:val="-2"/>
        </w:rPr>
        <w:t xml:space="preserve"> </w:t>
      </w:r>
      <w:r>
        <w:rPr>
          <w:spacing w:val="-1"/>
        </w:rPr>
        <w:t>included</w:t>
      </w:r>
      <w:r>
        <w:t xml:space="preserve"> </w:t>
      </w:r>
      <w:r>
        <w:rPr>
          <w:spacing w:val="-1"/>
        </w:rPr>
        <w:t>in</w:t>
      </w:r>
      <w:r>
        <w:t xml:space="preserve"> </w:t>
      </w:r>
      <w:r>
        <w:rPr>
          <w:spacing w:val="-1"/>
        </w:rPr>
        <w:t>all</w:t>
      </w:r>
      <w:r>
        <w:rPr>
          <w:spacing w:val="1"/>
        </w:rPr>
        <w:t xml:space="preserve"> </w:t>
      </w:r>
      <w:r>
        <w:rPr>
          <w:spacing w:val="-1"/>
        </w:rPr>
        <w:t>subcontracts</w:t>
      </w:r>
      <w:r>
        <w:t xml:space="preserve"> </w:t>
      </w:r>
      <w:r>
        <w:rPr>
          <w:spacing w:val="-1"/>
        </w:rPr>
        <w:t>which</w:t>
      </w:r>
      <w:r>
        <w:rPr>
          <w:spacing w:val="-3"/>
        </w:rPr>
        <w:t xml:space="preserve"> </w:t>
      </w:r>
      <w:r>
        <w:rPr>
          <w:spacing w:val="-1"/>
        </w:rPr>
        <w:t>offer</w:t>
      </w:r>
      <w:r>
        <w:rPr>
          <w:spacing w:val="-2"/>
        </w:rPr>
        <w:t xml:space="preserve"> </w:t>
      </w:r>
      <w:r>
        <w:rPr>
          <w:spacing w:val="-1"/>
        </w:rPr>
        <w:t>further</w:t>
      </w:r>
      <w:r>
        <w:rPr>
          <w:spacing w:val="-2"/>
        </w:rPr>
        <w:t xml:space="preserve"> </w:t>
      </w:r>
      <w:r>
        <w:rPr>
          <w:spacing w:val="-1"/>
        </w:rPr>
        <w:t>subcontracting</w:t>
      </w:r>
      <w:r>
        <w:rPr>
          <w:spacing w:val="-3"/>
        </w:rPr>
        <w:t xml:space="preserve"> </w:t>
      </w:r>
      <w:r>
        <w:rPr>
          <w:spacing w:val="-1"/>
        </w:rPr>
        <w:t>opportunities,</w:t>
      </w:r>
      <w:r>
        <w:rPr>
          <w:spacing w:val="-3"/>
        </w:rPr>
        <w:t xml:space="preserve"> </w:t>
      </w:r>
      <w:r>
        <w:t xml:space="preserve">and </w:t>
      </w:r>
      <w:r>
        <w:rPr>
          <w:spacing w:val="-1"/>
        </w:rPr>
        <w:t>all</w:t>
      </w:r>
      <w:r>
        <w:rPr>
          <w:spacing w:val="75"/>
        </w:rPr>
        <w:t xml:space="preserve"> </w:t>
      </w:r>
      <w:r>
        <w:rPr>
          <w:spacing w:val="-1"/>
        </w:rPr>
        <w:t>subcontractors,</w:t>
      </w:r>
      <w:r>
        <w:rPr>
          <w:spacing w:val="-3"/>
        </w:rPr>
        <w:t xml:space="preserve"> </w:t>
      </w:r>
      <w:r>
        <w:rPr>
          <w:spacing w:val="-1"/>
        </w:rPr>
        <w:t>except</w:t>
      </w:r>
      <w:r>
        <w:rPr>
          <w:spacing w:val="1"/>
        </w:rPr>
        <w:t xml:space="preserve"> </w:t>
      </w:r>
      <w:r>
        <w:rPr>
          <w:spacing w:val="-1"/>
        </w:rPr>
        <w:t>SB</w:t>
      </w:r>
      <w:r>
        <w:rPr>
          <w:spacing w:val="-4"/>
        </w:rPr>
        <w:t xml:space="preserve"> </w:t>
      </w:r>
      <w:r>
        <w:rPr>
          <w:spacing w:val="-1"/>
        </w:rPr>
        <w:t>concerns,</w:t>
      </w:r>
      <w:r>
        <w:t xml:space="preserve"> </w:t>
      </w:r>
      <w:r>
        <w:rPr>
          <w:spacing w:val="-1"/>
        </w:rPr>
        <w:t>who</w:t>
      </w:r>
      <w:r>
        <w:rPr>
          <w:spacing w:val="-3"/>
        </w:rPr>
        <w:t xml:space="preserve"> </w:t>
      </w:r>
      <w:r>
        <w:rPr>
          <w:spacing w:val="-1"/>
        </w:rPr>
        <w:t>receive</w:t>
      </w:r>
      <w:r>
        <w:t xml:space="preserve"> </w:t>
      </w:r>
      <w:r>
        <w:rPr>
          <w:spacing w:val="-1"/>
        </w:rPr>
        <w:t>subcontracts</w:t>
      </w:r>
      <w:r>
        <w:t xml:space="preserve"> in</w:t>
      </w:r>
      <w:r>
        <w:rPr>
          <w:spacing w:val="-3"/>
        </w:rPr>
        <w:t xml:space="preserve"> </w:t>
      </w:r>
      <w:r>
        <w:rPr>
          <w:spacing w:val="-1"/>
        </w:rPr>
        <w:t>excess</w:t>
      </w:r>
      <w:r>
        <w:t xml:space="preserve"> </w:t>
      </w:r>
      <w:r>
        <w:rPr>
          <w:spacing w:val="-2"/>
        </w:rPr>
        <w:t>of</w:t>
      </w:r>
      <w:r>
        <w:rPr>
          <w:spacing w:val="1"/>
        </w:rPr>
        <w:t xml:space="preserve"> </w:t>
      </w:r>
      <w:r>
        <w:rPr>
          <w:spacing w:val="-1"/>
        </w:rPr>
        <w:t>$700,000</w:t>
      </w:r>
      <w:r>
        <w:t xml:space="preserve"> </w:t>
      </w:r>
      <w:r>
        <w:rPr>
          <w:spacing w:val="-1"/>
        </w:rPr>
        <w:t>($1,500,000</w:t>
      </w:r>
      <w:r>
        <w:rPr>
          <w:spacing w:val="-3"/>
        </w:rPr>
        <w:t xml:space="preserve"> </w:t>
      </w:r>
      <w:r>
        <w:t>for</w:t>
      </w:r>
      <w:r>
        <w:rPr>
          <w:spacing w:val="77"/>
        </w:rPr>
        <w:t xml:space="preserve"> </w:t>
      </w:r>
      <w:r>
        <w:rPr>
          <w:spacing w:val="-1"/>
        </w:rPr>
        <w:t>construction</w:t>
      </w:r>
      <w:r>
        <w:t xml:space="preserve"> </w:t>
      </w:r>
      <w:r>
        <w:rPr>
          <w:spacing w:val="-2"/>
        </w:rPr>
        <w:t>of</w:t>
      </w:r>
      <w:r>
        <w:rPr>
          <w:spacing w:val="1"/>
        </w:rPr>
        <w:t xml:space="preserve"> </w:t>
      </w:r>
      <w:r>
        <w:t>any</w:t>
      </w:r>
      <w:r>
        <w:rPr>
          <w:spacing w:val="-3"/>
        </w:rPr>
        <w:t xml:space="preserve"> </w:t>
      </w:r>
      <w:r>
        <w:rPr>
          <w:spacing w:val="-1"/>
        </w:rPr>
        <w:t>public</w:t>
      </w:r>
      <w:r>
        <w:rPr>
          <w:spacing w:val="-2"/>
        </w:rPr>
        <w:t xml:space="preserve"> </w:t>
      </w:r>
      <w:r>
        <w:rPr>
          <w:spacing w:val="-1"/>
        </w:rPr>
        <w:t>facility)</w:t>
      </w:r>
      <w:r>
        <w:rPr>
          <w:spacing w:val="1"/>
        </w:rPr>
        <w:t xml:space="preserve"> </w:t>
      </w:r>
      <w:r>
        <w:rPr>
          <w:spacing w:val="-1"/>
        </w:rPr>
        <w:t>will</w:t>
      </w:r>
      <w:r>
        <w:rPr>
          <w:spacing w:val="1"/>
        </w:rPr>
        <w:t xml:space="preserve"> </w:t>
      </w:r>
      <w:r>
        <w:t>be</w:t>
      </w:r>
      <w:r>
        <w:rPr>
          <w:spacing w:val="-2"/>
        </w:rPr>
        <w:t xml:space="preserve"> </w:t>
      </w:r>
      <w:r>
        <w:rPr>
          <w:spacing w:val="-1"/>
        </w:rPr>
        <w:t>required</w:t>
      </w:r>
      <w:r>
        <w:rPr>
          <w:spacing w:val="-3"/>
        </w:rPr>
        <w:t xml:space="preserve"> </w:t>
      </w:r>
      <w:r>
        <w:t xml:space="preserve">to </w:t>
      </w:r>
      <w:r>
        <w:rPr>
          <w:spacing w:val="-1"/>
        </w:rPr>
        <w:t>adopt</w:t>
      </w:r>
      <w:r>
        <w:rPr>
          <w:spacing w:val="1"/>
        </w:rPr>
        <w:t xml:space="preserve"> </w:t>
      </w:r>
      <w:r>
        <w:rPr>
          <w:spacing w:val="-1"/>
        </w:rPr>
        <w:t>and</w:t>
      </w:r>
      <w:r>
        <w:t xml:space="preserve"> </w:t>
      </w:r>
      <w:r>
        <w:rPr>
          <w:spacing w:val="-1"/>
        </w:rPr>
        <w:t>comply</w:t>
      </w:r>
      <w:r>
        <w:rPr>
          <w:spacing w:val="-3"/>
        </w:rPr>
        <w:t xml:space="preserve"> </w:t>
      </w:r>
      <w:r>
        <w:t>with</w:t>
      </w:r>
      <w:r>
        <w:rPr>
          <w:spacing w:val="-3"/>
        </w:rPr>
        <w:t xml:space="preserve"> </w:t>
      </w:r>
      <w:r>
        <w:t>the</w:t>
      </w:r>
      <w:r>
        <w:rPr>
          <w:spacing w:val="-2"/>
        </w:rPr>
        <w:t xml:space="preserve"> </w:t>
      </w:r>
      <w:r>
        <w:rPr>
          <w:spacing w:val="-1"/>
        </w:rPr>
        <w:t>requirements</w:t>
      </w:r>
      <w:r>
        <w:t xml:space="preserve"> </w:t>
      </w:r>
      <w:r>
        <w:rPr>
          <w:spacing w:val="-2"/>
        </w:rPr>
        <w:t>of</w:t>
      </w:r>
      <w:r>
        <w:rPr>
          <w:spacing w:val="1"/>
        </w:rPr>
        <w:t xml:space="preserve"> </w:t>
      </w:r>
      <w:r>
        <w:rPr>
          <w:spacing w:val="-1"/>
        </w:rPr>
        <w:t>this</w:t>
      </w:r>
      <w:r>
        <w:rPr>
          <w:spacing w:val="73"/>
        </w:rPr>
        <w:t xml:space="preserve"> </w:t>
      </w:r>
      <w:r>
        <w:rPr>
          <w:spacing w:val="-1"/>
        </w:rPr>
        <w:t>clause.</w:t>
      </w:r>
      <w:r>
        <w:rPr>
          <w:spacing w:val="-3"/>
        </w:rPr>
        <w:t xml:space="preserve"> </w:t>
      </w:r>
      <w:r>
        <w:rPr>
          <w:spacing w:val="-1"/>
        </w:rPr>
        <w:t>The</w:t>
      </w:r>
      <w:r>
        <w:t xml:space="preserve"> </w:t>
      </w:r>
      <w:r>
        <w:rPr>
          <w:spacing w:val="-1"/>
        </w:rPr>
        <w:t>acceptability</w:t>
      </w:r>
      <w:r>
        <w:rPr>
          <w:spacing w:val="-3"/>
        </w:rPr>
        <w:t xml:space="preserve"> </w:t>
      </w:r>
      <w:r>
        <w:rPr>
          <w:spacing w:val="-1"/>
        </w:rPr>
        <w:t>of</w:t>
      </w:r>
      <w:r>
        <w:rPr>
          <w:spacing w:val="-2"/>
        </w:rPr>
        <w:t xml:space="preserve"> </w:t>
      </w:r>
      <w:r>
        <w:rPr>
          <w:spacing w:val="-1"/>
        </w:rPr>
        <w:t>percentage</w:t>
      </w:r>
      <w:r>
        <w:t xml:space="preserve"> </w:t>
      </w:r>
      <w:r>
        <w:rPr>
          <w:spacing w:val="-1"/>
        </w:rPr>
        <w:t>goals</w:t>
      </w:r>
      <w:r>
        <w:t xml:space="preserve"> </w:t>
      </w:r>
      <w:r>
        <w:rPr>
          <w:spacing w:val="-1"/>
        </w:rPr>
        <w:t>shall</w:t>
      </w:r>
      <w:r>
        <w:rPr>
          <w:spacing w:val="1"/>
        </w:rPr>
        <w:t xml:space="preserve"> </w:t>
      </w:r>
      <w:r>
        <w:t xml:space="preserve">be </w:t>
      </w:r>
      <w:r>
        <w:rPr>
          <w:spacing w:val="-1"/>
        </w:rPr>
        <w:t>determined</w:t>
      </w:r>
      <w:r>
        <w:t xml:space="preserve"> on a</w:t>
      </w:r>
      <w:r>
        <w:rPr>
          <w:spacing w:val="-2"/>
        </w:rPr>
        <w:t xml:space="preserve"> </w:t>
      </w:r>
      <w:r>
        <w:rPr>
          <w:spacing w:val="-1"/>
        </w:rPr>
        <w:t>case-by-case</w:t>
      </w:r>
      <w:r>
        <w:t xml:space="preserve"> </w:t>
      </w:r>
      <w:r>
        <w:rPr>
          <w:spacing w:val="-1"/>
        </w:rPr>
        <w:t>basis</w:t>
      </w:r>
      <w:r>
        <w:t xml:space="preserve"> </w:t>
      </w:r>
      <w:r>
        <w:rPr>
          <w:spacing w:val="-1"/>
        </w:rPr>
        <w:t>depending</w:t>
      </w:r>
      <w:r>
        <w:rPr>
          <w:spacing w:val="-3"/>
        </w:rPr>
        <w:t xml:space="preserve"> </w:t>
      </w:r>
      <w:r>
        <w:t>on</w:t>
      </w:r>
      <w:r>
        <w:rPr>
          <w:spacing w:val="63"/>
        </w:rPr>
        <w:t xml:space="preserve"> </w:t>
      </w:r>
      <w:r>
        <w:t xml:space="preserve">the </w:t>
      </w:r>
      <w:r>
        <w:rPr>
          <w:spacing w:val="-1"/>
        </w:rPr>
        <w:t>supplies/services</w:t>
      </w:r>
      <w:r>
        <w:t xml:space="preserve"> </w:t>
      </w:r>
      <w:r>
        <w:rPr>
          <w:spacing w:val="-1"/>
        </w:rPr>
        <w:t>involved,</w:t>
      </w:r>
      <w:r>
        <w:t xml:space="preserve"> </w:t>
      </w:r>
      <w:r>
        <w:rPr>
          <w:spacing w:val="-1"/>
        </w:rPr>
        <w:t>the</w:t>
      </w:r>
      <w:r>
        <w:t xml:space="preserve"> </w:t>
      </w:r>
      <w:r>
        <w:rPr>
          <w:spacing w:val="-1"/>
        </w:rPr>
        <w:t>availability</w:t>
      </w:r>
      <w:r>
        <w:rPr>
          <w:spacing w:val="-3"/>
        </w:rPr>
        <w:t xml:space="preserve"> </w:t>
      </w:r>
      <w:r>
        <w:t>of</w:t>
      </w:r>
      <w:r>
        <w:rPr>
          <w:spacing w:val="1"/>
        </w:rPr>
        <w:t xml:space="preserve"> </w:t>
      </w:r>
      <w:r>
        <w:rPr>
          <w:spacing w:val="-1"/>
        </w:rPr>
        <w:t>potential</w:t>
      </w:r>
      <w:r>
        <w:rPr>
          <w:spacing w:val="1"/>
        </w:rPr>
        <w:t xml:space="preserve"> </w:t>
      </w:r>
      <w:r>
        <w:rPr>
          <w:spacing w:val="-1"/>
        </w:rPr>
        <w:t>SB,</w:t>
      </w:r>
      <w:r>
        <w:t xml:space="preserve"> </w:t>
      </w:r>
      <w:r>
        <w:rPr>
          <w:spacing w:val="-1"/>
        </w:rPr>
        <w:t>SDB,</w:t>
      </w:r>
      <w:r>
        <w:t xml:space="preserve"> </w:t>
      </w:r>
      <w:r>
        <w:rPr>
          <w:spacing w:val="-1"/>
        </w:rPr>
        <w:t>WOSB,</w:t>
      </w:r>
      <w:r>
        <w:t xml:space="preserve"> </w:t>
      </w:r>
      <w:r>
        <w:rPr>
          <w:spacing w:val="-1"/>
        </w:rPr>
        <w:t>and</w:t>
      </w:r>
      <w:r>
        <w:rPr>
          <w:spacing w:val="-3"/>
        </w:rPr>
        <w:t xml:space="preserve"> </w:t>
      </w:r>
      <w:r>
        <w:rPr>
          <w:spacing w:val="-1"/>
        </w:rPr>
        <w:t>SDVOSB</w:t>
      </w:r>
      <w:r>
        <w:rPr>
          <w:spacing w:val="51"/>
        </w:rPr>
        <w:t xml:space="preserve"> </w:t>
      </w:r>
      <w:r>
        <w:rPr>
          <w:spacing w:val="-1"/>
        </w:rPr>
        <w:t>subcontractors,</w:t>
      </w:r>
      <w:r>
        <w:rPr>
          <w:spacing w:val="-3"/>
        </w:rPr>
        <w:t xml:space="preserve"> </w:t>
      </w:r>
      <w:r>
        <w:t xml:space="preserve">and </w:t>
      </w:r>
      <w:r>
        <w:rPr>
          <w:spacing w:val="-1"/>
        </w:rPr>
        <w:t>prior</w:t>
      </w:r>
      <w:r>
        <w:rPr>
          <w:spacing w:val="1"/>
        </w:rPr>
        <w:t xml:space="preserve"> </w:t>
      </w:r>
      <w:r>
        <w:rPr>
          <w:spacing w:val="-1"/>
        </w:rPr>
        <w:t>experience.</w:t>
      </w:r>
      <w:r>
        <w:t xml:space="preserve"> </w:t>
      </w:r>
      <w:r>
        <w:rPr>
          <w:spacing w:val="-1"/>
        </w:rPr>
        <w:t>Once</w:t>
      </w:r>
      <w:r>
        <w:rPr>
          <w:spacing w:val="-2"/>
        </w:rPr>
        <w:t xml:space="preserve"> </w:t>
      </w:r>
      <w:r>
        <w:rPr>
          <w:spacing w:val="-1"/>
        </w:rPr>
        <w:t>approved</w:t>
      </w:r>
      <w:r>
        <w:t xml:space="preserve"> </w:t>
      </w:r>
      <w:r>
        <w:rPr>
          <w:spacing w:val="-1"/>
        </w:rPr>
        <w:t>and</w:t>
      </w:r>
      <w:r>
        <w:t xml:space="preserve"> </w:t>
      </w:r>
      <w:r>
        <w:rPr>
          <w:spacing w:val="-1"/>
        </w:rPr>
        <w:t>implemented,</w:t>
      </w:r>
      <w:r>
        <w:t xml:space="preserve"> </w:t>
      </w:r>
      <w:r>
        <w:rPr>
          <w:spacing w:val="-1"/>
        </w:rPr>
        <w:t>plans</w:t>
      </w:r>
      <w:r>
        <w:t xml:space="preserve"> </w:t>
      </w:r>
      <w:r>
        <w:rPr>
          <w:spacing w:val="-2"/>
        </w:rPr>
        <w:t>will</w:t>
      </w:r>
      <w:r>
        <w:rPr>
          <w:spacing w:val="1"/>
        </w:rPr>
        <w:t xml:space="preserve"> </w:t>
      </w:r>
      <w:r>
        <w:rPr>
          <w:spacing w:val="-2"/>
        </w:rPr>
        <w:t>be</w:t>
      </w:r>
      <w:r>
        <w:t xml:space="preserve"> </w:t>
      </w:r>
      <w:r>
        <w:rPr>
          <w:spacing w:val="-1"/>
        </w:rPr>
        <w:t>monitored</w:t>
      </w:r>
      <w:r>
        <w:t xml:space="preserve"> </w:t>
      </w:r>
      <w:r>
        <w:rPr>
          <w:spacing w:val="-1"/>
        </w:rPr>
        <w:t>through</w:t>
      </w:r>
      <w:r>
        <w:rPr>
          <w:spacing w:val="69"/>
        </w:rPr>
        <w:t xml:space="preserve"> </w:t>
      </w:r>
      <w:r>
        <w:t xml:space="preserve">the </w:t>
      </w:r>
      <w:r>
        <w:rPr>
          <w:spacing w:val="-1"/>
        </w:rPr>
        <w:t>submission</w:t>
      </w:r>
      <w:r>
        <w:rPr>
          <w:spacing w:val="-3"/>
        </w:rPr>
        <w:t xml:space="preserve"> </w:t>
      </w:r>
      <w:r>
        <w:t>of</w:t>
      </w:r>
      <w:r>
        <w:rPr>
          <w:spacing w:val="1"/>
        </w:rPr>
        <w:t xml:space="preserve"> </w:t>
      </w:r>
      <w:r>
        <w:rPr>
          <w:spacing w:val="-1"/>
        </w:rPr>
        <w:t>periodic</w:t>
      </w:r>
      <w:r>
        <w:rPr>
          <w:spacing w:val="-2"/>
        </w:rPr>
        <w:t xml:space="preserve"> </w:t>
      </w:r>
      <w:r>
        <w:rPr>
          <w:spacing w:val="-1"/>
        </w:rPr>
        <w:t>reports.</w:t>
      </w:r>
    </w:p>
    <w:p w:rsidR="00796EE1" w:rsidRDefault="00796EE1">
      <w:pPr>
        <w:rPr>
          <w:rFonts w:ascii="Times New Roman" w:eastAsia="Times New Roman" w:hAnsi="Times New Roman" w:cs="Times New Roman"/>
        </w:rPr>
      </w:pPr>
    </w:p>
    <w:p w:rsidR="00796EE1" w:rsidRDefault="00F96323">
      <w:pPr>
        <w:pStyle w:val="Heading3"/>
        <w:spacing w:before="163"/>
        <w:ind w:left="121"/>
        <w:rPr>
          <w:b w:val="0"/>
          <w:bCs w:val="0"/>
        </w:rPr>
      </w:pPr>
      <w:r>
        <w:rPr>
          <w:spacing w:val="-1"/>
        </w:rPr>
        <w:t xml:space="preserve">REPORTS </w:t>
      </w:r>
      <w:r>
        <w:rPr>
          <w:spacing w:val="-2"/>
        </w:rPr>
        <w:t>AND</w:t>
      </w:r>
      <w:r>
        <w:rPr>
          <w:spacing w:val="-1"/>
        </w:rPr>
        <w:t xml:space="preserve"> SURVEYS </w:t>
      </w:r>
      <w:r>
        <w:t>–</w:t>
      </w:r>
      <w:r>
        <w:rPr>
          <w:spacing w:val="-2"/>
        </w:rPr>
        <w:t xml:space="preserve"> </w:t>
      </w:r>
      <w:r>
        <w:t>FAR</w:t>
      </w:r>
      <w:r>
        <w:rPr>
          <w:spacing w:val="-1"/>
        </w:rPr>
        <w:t xml:space="preserve"> 52.219-9</w:t>
      </w:r>
      <w:r>
        <w:rPr>
          <w:spacing w:val="-3"/>
        </w:rPr>
        <w:t xml:space="preserve"> </w:t>
      </w:r>
      <w:r>
        <w:rPr>
          <w:spacing w:val="-1"/>
        </w:rPr>
        <w:t>(D)(10)</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left="121" w:right="170"/>
      </w:pPr>
      <w:r>
        <w:t>Engility</w:t>
      </w:r>
      <w:r>
        <w:rPr>
          <w:spacing w:val="-3"/>
        </w:rPr>
        <w:t xml:space="preserve"> </w:t>
      </w:r>
      <w:r>
        <w:rPr>
          <w:spacing w:val="-1"/>
        </w:rPr>
        <w:t>agrees</w:t>
      </w:r>
      <w:r>
        <w:t xml:space="preserve"> to</w:t>
      </w:r>
      <w:r>
        <w:rPr>
          <w:spacing w:val="-3"/>
        </w:rPr>
        <w:t xml:space="preserve"> </w:t>
      </w:r>
      <w:r>
        <w:rPr>
          <w:spacing w:val="-1"/>
        </w:rPr>
        <w:t>submit</w:t>
      </w:r>
      <w:r>
        <w:rPr>
          <w:spacing w:val="1"/>
        </w:rPr>
        <w:t xml:space="preserve"> </w:t>
      </w:r>
      <w:r>
        <w:rPr>
          <w:spacing w:val="-1"/>
        </w:rPr>
        <w:t>such</w:t>
      </w:r>
      <w:r>
        <w:t xml:space="preserve"> </w:t>
      </w:r>
      <w:r>
        <w:rPr>
          <w:spacing w:val="-1"/>
        </w:rPr>
        <w:t>periodic</w:t>
      </w:r>
      <w:r>
        <w:rPr>
          <w:spacing w:val="-2"/>
        </w:rPr>
        <w:t xml:space="preserve"> </w:t>
      </w:r>
      <w:r>
        <w:rPr>
          <w:spacing w:val="-1"/>
        </w:rPr>
        <w:t>reports</w:t>
      </w:r>
      <w:r>
        <w:t xml:space="preserve"> </w:t>
      </w:r>
      <w:r>
        <w:rPr>
          <w:spacing w:val="-1"/>
        </w:rPr>
        <w:t>and</w:t>
      </w:r>
      <w:r>
        <w:t xml:space="preserve"> </w:t>
      </w:r>
      <w:r>
        <w:rPr>
          <w:spacing w:val="-1"/>
        </w:rPr>
        <w:t>cooperate</w:t>
      </w:r>
      <w:r>
        <w:rPr>
          <w:spacing w:val="-2"/>
        </w:rPr>
        <w:t xml:space="preserve"> </w:t>
      </w:r>
      <w:r>
        <w:t xml:space="preserve">in </w:t>
      </w:r>
      <w:r>
        <w:rPr>
          <w:spacing w:val="-1"/>
        </w:rPr>
        <w:t>any</w:t>
      </w:r>
      <w:r>
        <w:rPr>
          <w:spacing w:val="-3"/>
        </w:rPr>
        <w:t xml:space="preserve"> </w:t>
      </w:r>
      <w:r>
        <w:rPr>
          <w:spacing w:val="-1"/>
        </w:rPr>
        <w:t>studies</w:t>
      </w:r>
      <w:r>
        <w:t xml:space="preserve"> </w:t>
      </w:r>
      <w:r>
        <w:rPr>
          <w:spacing w:val="-2"/>
        </w:rPr>
        <w:t>or</w:t>
      </w:r>
      <w:r>
        <w:rPr>
          <w:spacing w:val="1"/>
        </w:rPr>
        <w:t xml:space="preserve"> </w:t>
      </w:r>
      <w:r>
        <w:rPr>
          <w:spacing w:val="-2"/>
        </w:rPr>
        <w:t>surveys</w:t>
      </w:r>
      <w:r>
        <w:t xml:space="preserve"> as </w:t>
      </w:r>
      <w:r>
        <w:rPr>
          <w:spacing w:val="-1"/>
        </w:rPr>
        <w:t>may</w:t>
      </w:r>
      <w:r>
        <w:rPr>
          <w:spacing w:val="-3"/>
        </w:rPr>
        <w:t xml:space="preserve"> </w:t>
      </w:r>
      <w:r>
        <w:t xml:space="preserve">be </w:t>
      </w:r>
      <w:r>
        <w:rPr>
          <w:spacing w:val="-1"/>
        </w:rPr>
        <w:t>required</w:t>
      </w:r>
      <w:r>
        <w:rPr>
          <w:spacing w:val="69"/>
        </w:rPr>
        <w:t xml:space="preserve"> </w:t>
      </w:r>
      <w:r>
        <w:t>by</w:t>
      </w:r>
      <w:r>
        <w:rPr>
          <w:spacing w:val="-3"/>
        </w:rPr>
        <w:t xml:space="preserve"> </w:t>
      </w:r>
      <w:r>
        <w:t xml:space="preserve">the </w:t>
      </w:r>
      <w:r>
        <w:rPr>
          <w:spacing w:val="-1"/>
        </w:rPr>
        <w:t>contracting</w:t>
      </w:r>
      <w:r>
        <w:rPr>
          <w:spacing w:val="-3"/>
        </w:rPr>
        <w:t xml:space="preserve"> </w:t>
      </w:r>
      <w:r>
        <w:rPr>
          <w:spacing w:val="-1"/>
        </w:rPr>
        <w:t>agency</w:t>
      </w:r>
      <w:r>
        <w:rPr>
          <w:spacing w:val="-3"/>
        </w:rPr>
        <w:t xml:space="preserve"> </w:t>
      </w:r>
      <w:r>
        <w:t xml:space="preserve">in </w:t>
      </w:r>
      <w:r>
        <w:rPr>
          <w:spacing w:val="-1"/>
        </w:rPr>
        <w:t>order</w:t>
      </w:r>
      <w:r>
        <w:rPr>
          <w:spacing w:val="1"/>
        </w:rPr>
        <w:t xml:space="preserve"> </w:t>
      </w:r>
      <w:r>
        <w:rPr>
          <w:spacing w:val="-1"/>
        </w:rPr>
        <w:t>to</w:t>
      </w:r>
      <w:r>
        <w:t xml:space="preserve"> </w:t>
      </w:r>
      <w:r>
        <w:rPr>
          <w:spacing w:val="-1"/>
        </w:rPr>
        <w:t>determine</w:t>
      </w:r>
      <w:r>
        <w:rPr>
          <w:spacing w:val="-2"/>
        </w:rPr>
        <w:t xml:space="preserve"> </w:t>
      </w:r>
      <w:r>
        <w:t>the</w:t>
      </w:r>
      <w:r>
        <w:rPr>
          <w:spacing w:val="-2"/>
        </w:rPr>
        <w:t xml:space="preserve"> </w:t>
      </w:r>
      <w:r>
        <w:rPr>
          <w:spacing w:val="-1"/>
        </w:rPr>
        <w:t>extent</w:t>
      </w:r>
      <w:r>
        <w:rPr>
          <w:spacing w:val="1"/>
        </w:rPr>
        <w:t xml:space="preserve"> </w:t>
      </w:r>
      <w:r>
        <w:rPr>
          <w:spacing w:val="-2"/>
        </w:rPr>
        <w:t>of</w:t>
      </w:r>
      <w:r>
        <w:rPr>
          <w:spacing w:val="1"/>
        </w:rPr>
        <w:t xml:space="preserve"> </w:t>
      </w:r>
      <w:r>
        <w:rPr>
          <w:spacing w:val="-1"/>
        </w:rPr>
        <w:t>compliance</w:t>
      </w:r>
      <w:r>
        <w:rPr>
          <w:spacing w:val="-2"/>
        </w:rPr>
        <w:t xml:space="preserve"> </w:t>
      </w:r>
      <w:r>
        <w:t>by</w:t>
      </w:r>
      <w:r>
        <w:rPr>
          <w:spacing w:val="-3"/>
        </w:rPr>
        <w:t xml:space="preserve"> </w:t>
      </w:r>
      <w:r>
        <w:t xml:space="preserve">the </w:t>
      </w:r>
      <w:r>
        <w:rPr>
          <w:spacing w:val="-1"/>
        </w:rPr>
        <w:t>contractor</w:t>
      </w:r>
      <w:r>
        <w:rPr>
          <w:spacing w:val="1"/>
        </w:rPr>
        <w:t xml:space="preserve"> </w:t>
      </w:r>
      <w:r>
        <w:rPr>
          <w:spacing w:val="-1"/>
        </w:rPr>
        <w:t>with</w:t>
      </w:r>
      <w:r>
        <w:rPr>
          <w:spacing w:val="-3"/>
        </w:rPr>
        <w:t xml:space="preserve"> </w:t>
      </w:r>
      <w:r>
        <w:t>the</w:t>
      </w:r>
      <w:r>
        <w:rPr>
          <w:spacing w:val="69"/>
        </w:rPr>
        <w:t xml:space="preserve"> </w:t>
      </w:r>
      <w:r>
        <w:rPr>
          <w:spacing w:val="-1"/>
        </w:rPr>
        <w:t>subcontracting</w:t>
      </w:r>
      <w:r>
        <w:rPr>
          <w:spacing w:val="-3"/>
        </w:rPr>
        <w:t xml:space="preserve"> </w:t>
      </w:r>
      <w:r>
        <w:rPr>
          <w:spacing w:val="-1"/>
        </w:rPr>
        <w:t>plan</w:t>
      </w:r>
      <w:r>
        <w:t xml:space="preserve"> and </w:t>
      </w:r>
      <w:r>
        <w:rPr>
          <w:spacing w:val="-2"/>
        </w:rPr>
        <w:t>with</w:t>
      </w:r>
      <w:r>
        <w:t xml:space="preserve"> the</w:t>
      </w:r>
      <w:r>
        <w:rPr>
          <w:spacing w:val="-2"/>
        </w:rPr>
        <w:t xml:space="preserve"> </w:t>
      </w:r>
      <w:r>
        <w:rPr>
          <w:spacing w:val="-1"/>
        </w:rPr>
        <w:t>clause</w:t>
      </w:r>
      <w:r>
        <w:rPr>
          <w:spacing w:val="-2"/>
        </w:rPr>
        <w:t xml:space="preserve"> </w:t>
      </w:r>
      <w:r>
        <w:rPr>
          <w:spacing w:val="-1"/>
        </w:rPr>
        <w:t>entitled</w:t>
      </w:r>
      <w:r>
        <w:rPr>
          <w:spacing w:val="-3"/>
        </w:rPr>
        <w:t xml:space="preserve"> </w:t>
      </w:r>
      <w:r>
        <w:rPr>
          <w:spacing w:val="-1"/>
        </w:rPr>
        <w:t>Small,</w:t>
      </w:r>
      <w:r>
        <w:rPr>
          <w:spacing w:val="-3"/>
        </w:rPr>
        <w:t xml:space="preserve"> </w:t>
      </w:r>
      <w:r>
        <w:rPr>
          <w:spacing w:val="-1"/>
        </w:rPr>
        <w:t>Small</w:t>
      </w:r>
      <w:r>
        <w:rPr>
          <w:spacing w:val="1"/>
        </w:rPr>
        <w:t xml:space="preserve"> </w:t>
      </w:r>
      <w:r>
        <w:rPr>
          <w:spacing w:val="-1"/>
        </w:rPr>
        <w:t>Disadvantaged,</w:t>
      </w:r>
      <w:r>
        <w:t xml:space="preserve"> </w:t>
      </w:r>
      <w:r>
        <w:rPr>
          <w:spacing w:val="-1"/>
        </w:rPr>
        <w:t>Women-Owned</w:t>
      </w:r>
      <w:r>
        <w:t xml:space="preserve"> and</w:t>
      </w:r>
      <w:r>
        <w:rPr>
          <w:spacing w:val="73"/>
        </w:rPr>
        <w:t xml:space="preserve"> </w:t>
      </w:r>
      <w:r>
        <w:rPr>
          <w:spacing w:val="-1"/>
        </w:rPr>
        <w:t>Service-Disabled</w:t>
      </w:r>
      <w:r>
        <w:rPr>
          <w:spacing w:val="-3"/>
        </w:rPr>
        <w:t xml:space="preserve"> </w:t>
      </w:r>
      <w:r>
        <w:rPr>
          <w:spacing w:val="-1"/>
        </w:rPr>
        <w:t>Veteran-Owned</w:t>
      </w:r>
      <w:r>
        <w:t xml:space="preserve"> </w:t>
      </w:r>
      <w:r>
        <w:rPr>
          <w:spacing w:val="-1"/>
        </w:rPr>
        <w:t>Small</w:t>
      </w:r>
      <w:r>
        <w:rPr>
          <w:spacing w:val="1"/>
        </w:rPr>
        <w:t xml:space="preserve"> </w:t>
      </w:r>
      <w:r>
        <w:rPr>
          <w:spacing w:val="-1"/>
        </w:rPr>
        <w:t>Business</w:t>
      </w:r>
      <w:r>
        <w:rPr>
          <w:spacing w:val="-2"/>
        </w:rPr>
        <w:t xml:space="preserve"> </w:t>
      </w:r>
      <w:r>
        <w:rPr>
          <w:spacing w:val="-1"/>
        </w:rPr>
        <w:t>Subcontracting</w:t>
      </w:r>
      <w:r>
        <w:rPr>
          <w:spacing w:val="-3"/>
        </w:rPr>
        <w:t xml:space="preserve"> </w:t>
      </w:r>
      <w:r>
        <w:rPr>
          <w:spacing w:val="-1"/>
        </w:rPr>
        <w:t>Plan</w:t>
      </w:r>
      <w:r>
        <w:t xml:space="preserve"> </w:t>
      </w:r>
      <w:r>
        <w:rPr>
          <w:spacing w:val="-1"/>
        </w:rPr>
        <w:t>contained</w:t>
      </w:r>
      <w:r>
        <w:rPr>
          <w:spacing w:val="-5"/>
        </w:rPr>
        <w:t xml:space="preserve"> </w:t>
      </w:r>
      <w:r>
        <w:t xml:space="preserve">in </w:t>
      </w:r>
      <w:r>
        <w:rPr>
          <w:spacing w:val="-1"/>
        </w:rPr>
        <w:t>the</w:t>
      </w:r>
      <w:r>
        <w:t xml:space="preserve"> </w:t>
      </w:r>
      <w:r>
        <w:rPr>
          <w:spacing w:val="-1"/>
        </w:rPr>
        <w:t>applicable</w:t>
      </w:r>
      <w:r>
        <w:rPr>
          <w:spacing w:val="73"/>
        </w:rPr>
        <w:t xml:space="preserve"> </w:t>
      </w:r>
      <w:r>
        <w:rPr>
          <w:spacing w:val="-1"/>
        </w:rPr>
        <w:t>contract.</w:t>
      </w:r>
    </w:p>
    <w:p w:rsidR="00796EE1" w:rsidRDefault="00F96323">
      <w:pPr>
        <w:pStyle w:val="BodyText"/>
        <w:spacing w:before="80"/>
        <w:ind w:left="121" w:right="261"/>
      </w:pPr>
      <w:r>
        <w:rPr>
          <w:spacing w:val="-2"/>
        </w:rPr>
        <w:t>In</w:t>
      </w:r>
      <w:r>
        <w:t xml:space="preserve"> </w:t>
      </w:r>
      <w:r>
        <w:rPr>
          <w:spacing w:val="-1"/>
        </w:rPr>
        <w:t>accordance</w:t>
      </w:r>
      <w:r>
        <w:t xml:space="preserve"> </w:t>
      </w:r>
      <w:r>
        <w:rPr>
          <w:spacing w:val="-1"/>
        </w:rPr>
        <w:t>with</w:t>
      </w:r>
      <w:r>
        <w:t xml:space="preserve"> </w:t>
      </w:r>
      <w:r>
        <w:rPr>
          <w:spacing w:val="-1"/>
        </w:rPr>
        <w:t>paragraph</w:t>
      </w:r>
      <w:r>
        <w:t xml:space="preserve"> </w:t>
      </w:r>
      <w:r>
        <w:rPr>
          <w:spacing w:val="-1"/>
        </w:rPr>
        <w:t>(d)(10)</w:t>
      </w:r>
      <w:r>
        <w:rPr>
          <w:spacing w:val="1"/>
        </w:rPr>
        <w:t xml:space="preserve"> </w:t>
      </w:r>
      <w:r>
        <w:rPr>
          <w:spacing w:val="-2"/>
        </w:rPr>
        <w:t>of</w:t>
      </w:r>
      <w:r>
        <w:rPr>
          <w:spacing w:val="1"/>
        </w:rPr>
        <w:t xml:space="preserve"> </w:t>
      </w:r>
      <w:r>
        <w:rPr>
          <w:spacing w:val="-1"/>
        </w:rPr>
        <w:t>Federal</w:t>
      </w:r>
      <w:r>
        <w:rPr>
          <w:spacing w:val="1"/>
        </w:rPr>
        <w:t xml:space="preserve"> </w:t>
      </w:r>
      <w:r>
        <w:rPr>
          <w:spacing w:val="-1"/>
        </w:rPr>
        <w:t>Acquisition</w:t>
      </w:r>
      <w:r>
        <w:t xml:space="preserve"> </w:t>
      </w:r>
      <w:r>
        <w:rPr>
          <w:spacing w:val="-1"/>
        </w:rPr>
        <w:t>Regulation</w:t>
      </w:r>
      <w:r>
        <w:t xml:space="preserve"> </w:t>
      </w:r>
      <w:r>
        <w:rPr>
          <w:spacing w:val="-1"/>
        </w:rPr>
        <w:t>Clause</w:t>
      </w:r>
      <w:r>
        <w:t xml:space="preserve"> </w:t>
      </w:r>
      <w:r>
        <w:rPr>
          <w:spacing w:val="-1"/>
        </w:rPr>
        <w:t>52.219-9</w:t>
      </w:r>
      <w:r>
        <w:t xml:space="preserve"> and </w:t>
      </w:r>
      <w:r>
        <w:rPr>
          <w:spacing w:val="-1"/>
        </w:rPr>
        <w:t>Acquisition</w:t>
      </w:r>
      <w:r>
        <w:rPr>
          <w:spacing w:val="57"/>
        </w:rPr>
        <w:t xml:space="preserve"> </w:t>
      </w:r>
      <w:r>
        <w:rPr>
          <w:spacing w:val="-1"/>
        </w:rPr>
        <w:t>Management</w:t>
      </w:r>
      <w:r>
        <w:rPr>
          <w:spacing w:val="1"/>
        </w:rPr>
        <w:t xml:space="preserve"> </w:t>
      </w:r>
      <w:r>
        <w:rPr>
          <w:spacing w:val="-1"/>
        </w:rPr>
        <w:t>System</w:t>
      </w:r>
      <w:r>
        <w:rPr>
          <w:spacing w:val="-4"/>
        </w:rPr>
        <w:t xml:space="preserve"> </w:t>
      </w:r>
      <w:r>
        <w:rPr>
          <w:spacing w:val="-1"/>
        </w:rPr>
        <w:t>Clause</w:t>
      </w:r>
      <w:r>
        <w:t xml:space="preserve"> </w:t>
      </w:r>
      <w:r>
        <w:rPr>
          <w:spacing w:val="-1"/>
        </w:rPr>
        <w:t>3.6.1-4</w:t>
      </w:r>
      <w:r>
        <w:t xml:space="preserve"> Engility</w:t>
      </w:r>
      <w:r>
        <w:rPr>
          <w:spacing w:val="-3"/>
        </w:rPr>
        <w:t xml:space="preserve"> </w:t>
      </w:r>
      <w:r>
        <w:rPr>
          <w:spacing w:val="-1"/>
        </w:rPr>
        <w:t>assures</w:t>
      </w:r>
      <w:r>
        <w:t xml:space="preserve"> </w:t>
      </w:r>
      <w:r>
        <w:rPr>
          <w:spacing w:val="-2"/>
        </w:rPr>
        <w:t>we</w:t>
      </w:r>
      <w:r>
        <w:t xml:space="preserve"> will;</w:t>
      </w:r>
    </w:p>
    <w:p w:rsidR="00796EE1" w:rsidRDefault="00F96323">
      <w:pPr>
        <w:pStyle w:val="BodyText"/>
        <w:numPr>
          <w:ilvl w:val="0"/>
          <w:numId w:val="1"/>
        </w:numPr>
        <w:tabs>
          <w:tab w:val="left" w:pos="396"/>
        </w:tabs>
        <w:spacing w:before="78"/>
        <w:ind w:left="395" w:right="322"/>
      </w:pPr>
      <w:r>
        <w:rPr>
          <w:spacing w:val="-1"/>
        </w:rPr>
        <w:t>Cooperate</w:t>
      </w:r>
      <w:r>
        <w:rPr>
          <w:spacing w:val="-2"/>
        </w:rPr>
        <w:t xml:space="preserve"> </w:t>
      </w:r>
      <w:r>
        <w:t xml:space="preserve">in </w:t>
      </w:r>
      <w:r>
        <w:rPr>
          <w:spacing w:val="-1"/>
        </w:rPr>
        <w:t>any</w:t>
      </w:r>
      <w:r>
        <w:rPr>
          <w:spacing w:val="-3"/>
        </w:rPr>
        <w:t xml:space="preserve"> </w:t>
      </w:r>
      <w:r>
        <w:rPr>
          <w:spacing w:val="-1"/>
        </w:rPr>
        <w:t>studies,</w:t>
      </w:r>
      <w:r>
        <w:rPr>
          <w:spacing w:val="-3"/>
        </w:rPr>
        <w:t xml:space="preserve"> </w:t>
      </w:r>
      <w:r>
        <w:rPr>
          <w:spacing w:val="-1"/>
        </w:rPr>
        <w:t>reports,</w:t>
      </w:r>
      <w:r>
        <w:t xml:space="preserve"> or</w:t>
      </w:r>
      <w:r>
        <w:rPr>
          <w:spacing w:val="-2"/>
        </w:rPr>
        <w:t xml:space="preserve"> </w:t>
      </w:r>
      <w:r>
        <w:rPr>
          <w:spacing w:val="-1"/>
        </w:rPr>
        <w:t>surveys</w:t>
      </w:r>
      <w:r>
        <w:t xml:space="preserve"> as </w:t>
      </w:r>
      <w:r>
        <w:rPr>
          <w:spacing w:val="-2"/>
        </w:rPr>
        <w:t>may</w:t>
      </w:r>
      <w:r>
        <w:rPr>
          <w:spacing w:val="-3"/>
        </w:rPr>
        <w:t xml:space="preserve"> </w:t>
      </w:r>
      <w:r>
        <w:t xml:space="preserve">be </w:t>
      </w:r>
      <w:r>
        <w:rPr>
          <w:spacing w:val="-1"/>
        </w:rPr>
        <w:t>required</w:t>
      </w:r>
      <w:r>
        <w:t xml:space="preserve"> by</w:t>
      </w:r>
      <w:r>
        <w:rPr>
          <w:spacing w:val="-3"/>
        </w:rPr>
        <w:t xml:space="preserve"> </w:t>
      </w:r>
      <w:r>
        <w:t xml:space="preserve">the </w:t>
      </w:r>
      <w:r>
        <w:rPr>
          <w:spacing w:val="-1"/>
        </w:rPr>
        <w:t>contracting</w:t>
      </w:r>
      <w:r>
        <w:rPr>
          <w:spacing w:val="-3"/>
        </w:rPr>
        <w:t xml:space="preserve"> </w:t>
      </w:r>
      <w:r>
        <w:rPr>
          <w:spacing w:val="-1"/>
        </w:rPr>
        <w:t>agency</w:t>
      </w:r>
      <w:r>
        <w:rPr>
          <w:spacing w:val="-3"/>
        </w:rPr>
        <w:t xml:space="preserve"> </w:t>
      </w:r>
      <w:r>
        <w:t>or</w:t>
      </w:r>
      <w:r>
        <w:rPr>
          <w:spacing w:val="1"/>
        </w:rPr>
        <w:t xml:space="preserve"> </w:t>
      </w:r>
      <w:r>
        <w:t xml:space="preserve">the </w:t>
      </w:r>
      <w:r>
        <w:rPr>
          <w:spacing w:val="-1"/>
        </w:rPr>
        <w:t>U.S.</w:t>
      </w:r>
      <w:r>
        <w:rPr>
          <w:spacing w:val="63"/>
        </w:rPr>
        <w:t xml:space="preserve"> </w:t>
      </w:r>
      <w:r>
        <w:rPr>
          <w:spacing w:val="-1"/>
        </w:rPr>
        <w:t>Small</w:t>
      </w:r>
      <w:r>
        <w:rPr>
          <w:spacing w:val="1"/>
        </w:rPr>
        <w:t xml:space="preserve"> </w:t>
      </w:r>
      <w:r>
        <w:rPr>
          <w:spacing w:val="-1"/>
        </w:rPr>
        <w:t>Business</w:t>
      </w:r>
      <w:r>
        <w:t xml:space="preserve"> </w:t>
      </w:r>
      <w:r>
        <w:rPr>
          <w:spacing w:val="-1"/>
        </w:rPr>
        <w:t>Administration</w:t>
      </w:r>
      <w:r>
        <w:rPr>
          <w:spacing w:val="-3"/>
        </w:rPr>
        <w:t xml:space="preserve"> </w:t>
      </w:r>
      <w:r>
        <w:t xml:space="preserve">in </w:t>
      </w:r>
      <w:r>
        <w:rPr>
          <w:spacing w:val="-2"/>
        </w:rPr>
        <w:t>order</w:t>
      </w:r>
      <w:r>
        <w:rPr>
          <w:spacing w:val="1"/>
        </w:rPr>
        <w:t xml:space="preserve"> </w:t>
      </w:r>
      <w:r>
        <w:rPr>
          <w:spacing w:val="-1"/>
        </w:rPr>
        <w:t>to</w:t>
      </w:r>
      <w:r>
        <w:t xml:space="preserve"> </w:t>
      </w:r>
      <w:r>
        <w:rPr>
          <w:spacing w:val="-1"/>
        </w:rPr>
        <w:t>determine</w:t>
      </w:r>
      <w:r>
        <w:rPr>
          <w:spacing w:val="-2"/>
        </w:rPr>
        <w:t xml:space="preserve"> </w:t>
      </w:r>
      <w:r>
        <w:rPr>
          <w:spacing w:val="-1"/>
        </w:rPr>
        <w:t>compliance;</w:t>
      </w:r>
    </w:p>
    <w:p w:rsidR="00796EE1" w:rsidRDefault="00F96323">
      <w:pPr>
        <w:pStyle w:val="BodyText"/>
        <w:numPr>
          <w:ilvl w:val="0"/>
          <w:numId w:val="1"/>
        </w:numPr>
        <w:tabs>
          <w:tab w:val="left" w:pos="396"/>
        </w:tabs>
        <w:ind w:left="395" w:right="322"/>
      </w:pPr>
      <w:r>
        <w:rPr>
          <w:spacing w:val="-1"/>
        </w:rPr>
        <w:t>Submit</w:t>
      </w:r>
      <w:r>
        <w:rPr>
          <w:spacing w:val="1"/>
        </w:rPr>
        <w:t xml:space="preserve"> </w:t>
      </w:r>
      <w:r>
        <w:rPr>
          <w:spacing w:val="-1"/>
        </w:rPr>
        <w:t>periodic</w:t>
      </w:r>
      <w:r>
        <w:t xml:space="preserve"> </w:t>
      </w:r>
      <w:r>
        <w:rPr>
          <w:spacing w:val="-1"/>
        </w:rPr>
        <w:t>reports</w:t>
      </w:r>
      <w:r>
        <w:rPr>
          <w:spacing w:val="-2"/>
        </w:rPr>
        <w:t xml:space="preserve"> </w:t>
      </w:r>
      <w:r>
        <w:t>so</w:t>
      </w:r>
      <w:r>
        <w:rPr>
          <w:spacing w:val="-3"/>
        </w:rPr>
        <w:t xml:space="preserve"> </w:t>
      </w:r>
      <w:r>
        <w:rPr>
          <w:spacing w:val="-1"/>
        </w:rPr>
        <w:t>that</w:t>
      </w:r>
      <w:r>
        <w:rPr>
          <w:spacing w:val="-2"/>
        </w:rPr>
        <w:t xml:space="preserve"> </w:t>
      </w:r>
      <w:r>
        <w:t xml:space="preserve">the </w:t>
      </w:r>
      <w:r>
        <w:rPr>
          <w:spacing w:val="-1"/>
        </w:rPr>
        <w:t>Government</w:t>
      </w:r>
      <w:r>
        <w:rPr>
          <w:spacing w:val="1"/>
        </w:rPr>
        <w:t xml:space="preserve"> </w:t>
      </w:r>
      <w:r>
        <w:rPr>
          <w:spacing w:val="-1"/>
        </w:rPr>
        <w:t>can</w:t>
      </w:r>
      <w:r>
        <w:t xml:space="preserve"> </w:t>
      </w:r>
      <w:r>
        <w:rPr>
          <w:spacing w:val="-1"/>
        </w:rPr>
        <w:t>determine</w:t>
      </w:r>
      <w:r>
        <w:t xml:space="preserve"> </w:t>
      </w:r>
      <w:r>
        <w:rPr>
          <w:spacing w:val="-1"/>
        </w:rPr>
        <w:t>the</w:t>
      </w:r>
      <w:r>
        <w:t xml:space="preserve"> </w:t>
      </w:r>
      <w:r>
        <w:rPr>
          <w:spacing w:val="-1"/>
        </w:rPr>
        <w:t>extent</w:t>
      </w:r>
      <w:r>
        <w:rPr>
          <w:spacing w:val="1"/>
        </w:rPr>
        <w:t xml:space="preserve"> </w:t>
      </w:r>
      <w:r>
        <w:t>of</w:t>
      </w:r>
      <w:r>
        <w:rPr>
          <w:spacing w:val="-2"/>
        </w:rPr>
        <w:t xml:space="preserve"> </w:t>
      </w:r>
      <w:r>
        <w:rPr>
          <w:spacing w:val="-1"/>
        </w:rPr>
        <w:t>compliance</w:t>
      </w:r>
      <w:r>
        <w:t xml:space="preserve"> by</w:t>
      </w:r>
      <w:r>
        <w:rPr>
          <w:spacing w:val="-3"/>
        </w:rPr>
        <w:t xml:space="preserve"> </w:t>
      </w:r>
      <w:r>
        <w:rPr>
          <w:spacing w:val="-1"/>
        </w:rPr>
        <w:t>the</w:t>
      </w:r>
      <w:r>
        <w:t xml:space="preserve"> </w:t>
      </w:r>
      <w:r>
        <w:rPr>
          <w:spacing w:val="-1"/>
        </w:rPr>
        <w:t>offeror</w:t>
      </w:r>
      <w:r>
        <w:rPr>
          <w:spacing w:val="55"/>
        </w:rPr>
        <w:t xml:space="preserve"> </w:t>
      </w:r>
      <w:r>
        <w:t>with</w:t>
      </w:r>
      <w:r>
        <w:rPr>
          <w:spacing w:val="-3"/>
        </w:rPr>
        <w:t xml:space="preserve"> </w:t>
      </w:r>
      <w:r>
        <w:t>the</w:t>
      </w:r>
      <w:r>
        <w:rPr>
          <w:spacing w:val="-2"/>
        </w:rPr>
        <w:t xml:space="preserve"> </w:t>
      </w:r>
      <w:r>
        <w:rPr>
          <w:spacing w:val="-1"/>
        </w:rPr>
        <w:t>subcontracting</w:t>
      </w:r>
      <w:r>
        <w:rPr>
          <w:spacing w:val="-3"/>
        </w:rPr>
        <w:t xml:space="preserve"> </w:t>
      </w:r>
      <w:r>
        <w:rPr>
          <w:spacing w:val="-1"/>
        </w:rPr>
        <w:t>plan;</w:t>
      </w:r>
    </w:p>
    <w:p w:rsidR="00796EE1" w:rsidRDefault="00F96323">
      <w:pPr>
        <w:pStyle w:val="BodyText"/>
        <w:numPr>
          <w:ilvl w:val="0"/>
          <w:numId w:val="1"/>
        </w:numPr>
        <w:tabs>
          <w:tab w:val="left" w:pos="396"/>
        </w:tabs>
        <w:ind w:left="395" w:right="220"/>
      </w:pPr>
      <w:r>
        <w:t>Engility</w:t>
      </w:r>
      <w:r>
        <w:rPr>
          <w:spacing w:val="-3"/>
        </w:rPr>
        <w:t xml:space="preserve"> </w:t>
      </w:r>
      <w:r>
        <w:rPr>
          <w:spacing w:val="-1"/>
        </w:rPr>
        <w:t>will</w:t>
      </w:r>
      <w:r>
        <w:rPr>
          <w:spacing w:val="1"/>
        </w:rPr>
        <w:t xml:space="preserve"> </w:t>
      </w:r>
      <w:r>
        <w:rPr>
          <w:spacing w:val="-1"/>
        </w:rPr>
        <w:t>prepare</w:t>
      </w:r>
      <w:r>
        <w:rPr>
          <w:spacing w:val="-2"/>
        </w:rPr>
        <w:t xml:space="preserve"> </w:t>
      </w:r>
      <w:r>
        <w:t xml:space="preserve">and </w:t>
      </w:r>
      <w:r>
        <w:rPr>
          <w:spacing w:val="-2"/>
        </w:rPr>
        <w:t>submit</w:t>
      </w:r>
      <w:r>
        <w:rPr>
          <w:spacing w:val="3"/>
        </w:rPr>
        <w:t xml:space="preserve"> </w:t>
      </w:r>
      <w:r>
        <w:rPr>
          <w:spacing w:val="-1"/>
        </w:rPr>
        <w:t>Individual</w:t>
      </w:r>
      <w:r>
        <w:rPr>
          <w:spacing w:val="1"/>
        </w:rPr>
        <w:t xml:space="preserve"> </w:t>
      </w:r>
      <w:r>
        <w:rPr>
          <w:spacing w:val="-1"/>
        </w:rPr>
        <w:t>Subcontracting</w:t>
      </w:r>
      <w:r>
        <w:rPr>
          <w:spacing w:val="-3"/>
        </w:rPr>
        <w:t xml:space="preserve"> </w:t>
      </w:r>
      <w:r>
        <w:rPr>
          <w:spacing w:val="-1"/>
        </w:rPr>
        <w:t>Report</w:t>
      </w:r>
      <w:r>
        <w:rPr>
          <w:spacing w:val="-2"/>
        </w:rPr>
        <w:t xml:space="preserve"> (ISR)</w:t>
      </w:r>
      <w:r>
        <w:rPr>
          <w:spacing w:val="1"/>
        </w:rPr>
        <w:t xml:space="preserve"> </w:t>
      </w:r>
      <w:r>
        <w:t xml:space="preserve">and </w:t>
      </w:r>
      <w:r>
        <w:rPr>
          <w:spacing w:val="-1"/>
        </w:rPr>
        <w:t>Summary</w:t>
      </w:r>
      <w:r>
        <w:rPr>
          <w:spacing w:val="-3"/>
        </w:rPr>
        <w:t xml:space="preserve"> </w:t>
      </w:r>
      <w:r>
        <w:rPr>
          <w:spacing w:val="-1"/>
        </w:rPr>
        <w:t>Subcontracting</w:t>
      </w:r>
      <w:r>
        <w:rPr>
          <w:spacing w:val="63"/>
        </w:rPr>
        <w:t xml:space="preserve"> </w:t>
      </w:r>
      <w:r>
        <w:rPr>
          <w:spacing w:val="-1"/>
        </w:rPr>
        <w:t>Report</w:t>
      </w:r>
      <w:r>
        <w:rPr>
          <w:spacing w:val="-2"/>
        </w:rPr>
        <w:t xml:space="preserve"> </w:t>
      </w:r>
      <w:r>
        <w:rPr>
          <w:spacing w:val="-1"/>
        </w:rPr>
        <w:t>(SSR),</w:t>
      </w:r>
      <w:r>
        <w:rPr>
          <w:spacing w:val="-3"/>
        </w:rPr>
        <w:t xml:space="preserve"> </w:t>
      </w:r>
      <w:r>
        <w:t>in</w:t>
      </w:r>
      <w:r>
        <w:rPr>
          <w:spacing w:val="-3"/>
        </w:rPr>
        <w:t xml:space="preserve"> </w:t>
      </w:r>
      <w:r>
        <w:rPr>
          <w:spacing w:val="-1"/>
        </w:rPr>
        <w:t>accordance</w:t>
      </w:r>
      <w:r>
        <w:t xml:space="preserve"> with</w:t>
      </w:r>
      <w:r>
        <w:rPr>
          <w:spacing w:val="-3"/>
        </w:rPr>
        <w:t xml:space="preserve"> </w:t>
      </w:r>
      <w:r>
        <w:t>the</w:t>
      </w:r>
      <w:r>
        <w:rPr>
          <w:spacing w:val="-2"/>
        </w:rPr>
        <w:t xml:space="preserve"> </w:t>
      </w:r>
      <w:r>
        <w:rPr>
          <w:spacing w:val="-1"/>
        </w:rPr>
        <w:t>paragraph</w:t>
      </w:r>
      <w:r>
        <w:rPr>
          <w:spacing w:val="-3"/>
        </w:rPr>
        <w:t xml:space="preserve"> </w:t>
      </w:r>
      <w:r>
        <w:t>(1)</w:t>
      </w:r>
      <w:r>
        <w:rPr>
          <w:spacing w:val="-2"/>
        </w:rPr>
        <w:t xml:space="preserve"> </w:t>
      </w:r>
      <w:r>
        <w:t>of</w:t>
      </w:r>
      <w:r>
        <w:rPr>
          <w:spacing w:val="-2"/>
        </w:rPr>
        <w:t xml:space="preserve"> </w:t>
      </w:r>
      <w:r>
        <w:rPr>
          <w:spacing w:val="-1"/>
        </w:rPr>
        <w:t>this</w:t>
      </w:r>
      <w:r>
        <w:t xml:space="preserve"> </w:t>
      </w:r>
      <w:r>
        <w:rPr>
          <w:spacing w:val="-1"/>
        </w:rPr>
        <w:t>clause</w:t>
      </w:r>
      <w:r>
        <w:t xml:space="preserve"> </w:t>
      </w:r>
      <w:r>
        <w:rPr>
          <w:spacing w:val="-1"/>
        </w:rPr>
        <w:t>using</w:t>
      </w:r>
      <w:r>
        <w:rPr>
          <w:spacing w:val="-3"/>
        </w:rPr>
        <w:t xml:space="preserve"> </w:t>
      </w:r>
      <w:r>
        <w:t xml:space="preserve">the </w:t>
      </w:r>
      <w:r>
        <w:rPr>
          <w:spacing w:val="-1"/>
        </w:rPr>
        <w:t>Electronic</w:t>
      </w:r>
      <w:r>
        <w:t xml:space="preserve"> </w:t>
      </w:r>
      <w:r>
        <w:rPr>
          <w:spacing w:val="-1"/>
        </w:rPr>
        <w:t>Subcontracting</w:t>
      </w:r>
      <w:r>
        <w:rPr>
          <w:spacing w:val="71"/>
        </w:rPr>
        <w:t xml:space="preserve"> </w:t>
      </w:r>
      <w:r>
        <w:rPr>
          <w:spacing w:val="-1"/>
        </w:rPr>
        <w:t>Reporting</w:t>
      </w:r>
      <w:r>
        <w:rPr>
          <w:spacing w:val="-3"/>
        </w:rPr>
        <w:t xml:space="preserve"> </w:t>
      </w:r>
      <w:r>
        <w:rPr>
          <w:spacing w:val="-1"/>
        </w:rPr>
        <w:t>System</w:t>
      </w:r>
      <w:r>
        <w:rPr>
          <w:spacing w:val="-4"/>
        </w:rPr>
        <w:t xml:space="preserve"> </w:t>
      </w:r>
      <w:r>
        <w:rPr>
          <w:spacing w:val="-1"/>
        </w:rPr>
        <w:t>(eSRS)</w:t>
      </w:r>
      <w:r>
        <w:rPr>
          <w:spacing w:val="1"/>
        </w:rPr>
        <w:t xml:space="preserve"> </w:t>
      </w:r>
      <w:r>
        <w:rPr>
          <w:spacing w:val="-2"/>
        </w:rPr>
        <w:t>at</w:t>
      </w:r>
      <w:r>
        <w:rPr>
          <w:spacing w:val="1"/>
        </w:rPr>
        <w:t xml:space="preserve"> </w:t>
      </w:r>
      <w:hyperlink r:id="rId95">
        <w:r>
          <w:rPr>
            <w:spacing w:val="-1"/>
          </w:rPr>
          <w:t>http://esrs.gov.</w:t>
        </w:r>
      </w:hyperlink>
      <w:r>
        <w:t xml:space="preserve"> The </w:t>
      </w:r>
      <w:r>
        <w:rPr>
          <w:spacing w:val="-2"/>
        </w:rPr>
        <w:t>ISR</w:t>
      </w:r>
      <w:r>
        <w:rPr>
          <w:spacing w:val="-1"/>
        </w:rPr>
        <w:t xml:space="preserve"> </w:t>
      </w:r>
      <w:r>
        <w:t xml:space="preserve">and </w:t>
      </w:r>
      <w:r>
        <w:rPr>
          <w:spacing w:val="-1"/>
        </w:rPr>
        <w:t>SSR reports</w:t>
      </w:r>
      <w:r>
        <w:t xml:space="preserve"> </w:t>
      </w:r>
      <w:r>
        <w:rPr>
          <w:spacing w:val="-1"/>
        </w:rPr>
        <w:t>will</w:t>
      </w:r>
      <w:r>
        <w:rPr>
          <w:spacing w:val="-2"/>
        </w:rPr>
        <w:t xml:space="preserve"> </w:t>
      </w:r>
      <w:r>
        <w:t xml:space="preserve">be </w:t>
      </w:r>
      <w:r>
        <w:rPr>
          <w:spacing w:val="-1"/>
        </w:rPr>
        <w:t>submitted</w:t>
      </w:r>
      <w:r>
        <w:t xml:space="preserve"> </w:t>
      </w:r>
      <w:r>
        <w:rPr>
          <w:spacing w:val="-1"/>
        </w:rPr>
        <w:t>for</w:t>
      </w:r>
      <w:r>
        <w:rPr>
          <w:spacing w:val="1"/>
        </w:rPr>
        <w:t xml:space="preserve"> </w:t>
      </w:r>
      <w:r>
        <w:rPr>
          <w:spacing w:val="-1"/>
        </w:rPr>
        <w:t>periods</w:t>
      </w:r>
      <w:r>
        <w:rPr>
          <w:spacing w:val="61"/>
        </w:rPr>
        <w:t xml:space="preserve"> </w:t>
      </w:r>
      <w:r>
        <w:t>ending</w:t>
      </w:r>
      <w:r>
        <w:rPr>
          <w:spacing w:val="-3"/>
        </w:rPr>
        <w:t xml:space="preserve"> </w:t>
      </w:r>
      <w:r>
        <w:t xml:space="preserve">31 </w:t>
      </w:r>
      <w:r>
        <w:rPr>
          <w:spacing w:val="-1"/>
        </w:rPr>
        <w:t>March</w:t>
      </w:r>
      <w:r>
        <w:t xml:space="preserve"> and</w:t>
      </w:r>
      <w:r>
        <w:rPr>
          <w:spacing w:val="-3"/>
        </w:rPr>
        <w:t xml:space="preserve"> </w:t>
      </w:r>
      <w:r>
        <w:t xml:space="preserve">30 </w:t>
      </w:r>
      <w:r>
        <w:rPr>
          <w:spacing w:val="-1"/>
        </w:rPr>
        <w:t>September</w:t>
      </w:r>
      <w:r>
        <w:rPr>
          <w:spacing w:val="1"/>
        </w:rPr>
        <w:t xml:space="preserve"> </w:t>
      </w:r>
      <w:r>
        <w:t>and</w:t>
      </w:r>
      <w:r>
        <w:rPr>
          <w:spacing w:val="-3"/>
        </w:rPr>
        <w:t xml:space="preserve"> </w:t>
      </w:r>
      <w:r>
        <w:t xml:space="preserve">a </w:t>
      </w:r>
      <w:r>
        <w:rPr>
          <w:spacing w:val="-1"/>
        </w:rPr>
        <w:t>final</w:t>
      </w:r>
      <w:r>
        <w:rPr>
          <w:spacing w:val="1"/>
        </w:rPr>
        <w:t xml:space="preserve"> </w:t>
      </w:r>
      <w:r>
        <w:rPr>
          <w:spacing w:val="-1"/>
        </w:rPr>
        <w:t>report</w:t>
      </w:r>
      <w:r>
        <w:rPr>
          <w:spacing w:val="-2"/>
        </w:rPr>
        <w:t xml:space="preserve"> </w:t>
      </w:r>
      <w:r>
        <w:t>will</w:t>
      </w:r>
      <w:r>
        <w:rPr>
          <w:spacing w:val="-2"/>
        </w:rPr>
        <w:t xml:space="preserve"> </w:t>
      </w:r>
      <w:r>
        <w:t xml:space="preserve">be </w:t>
      </w:r>
      <w:r>
        <w:rPr>
          <w:spacing w:val="-1"/>
        </w:rPr>
        <w:t>submitted</w:t>
      </w:r>
      <w:r>
        <w:rPr>
          <w:spacing w:val="-3"/>
        </w:rPr>
        <w:t xml:space="preserve"> </w:t>
      </w:r>
      <w:r>
        <w:t>upon</w:t>
      </w:r>
      <w:r>
        <w:rPr>
          <w:spacing w:val="-3"/>
        </w:rPr>
        <w:t xml:space="preserve"> </w:t>
      </w:r>
      <w:r>
        <w:rPr>
          <w:spacing w:val="-1"/>
        </w:rPr>
        <w:t>contract</w:t>
      </w:r>
      <w:r>
        <w:rPr>
          <w:spacing w:val="-2"/>
        </w:rPr>
        <w:t xml:space="preserve"> </w:t>
      </w:r>
      <w:r>
        <w:rPr>
          <w:spacing w:val="-1"/>
        </w:rPr>
        <w:t>completion</w:t>
      </w:r>
      <w:r>
        <w:t xml:space="preserve"> </w:t>
      </w:r>
      <w:r>
        <w:rPr>
          <w:spacing w:val="-1"/>
        </w:rPr>
        <w:t>to</w:t>
      </w:r>
      <w:r>
        <w:rPr>
          <w:spacing w:val="45"/>
        </w:rPr>
        <w:t xml:space="preserve"> </w:t>
      </w:r>
      <w:r>
        <w:t xml:space="preserve">the </w:t>
      </w:r>
      <w:r>
        <w:rPr>
          <w:spacing w:val="-1"/>
        </w:rPr>
        <w:t>Administrative</w:t>
      </w:r>
      <w:r>
        <w:t xml:space="preserve"> </w:t>
      </w:r>
      <w:r>
        <w:rPr>
          <w:spacing w:val="-1"/>
        </w:rPr>
        <w:t>Contracting</w:t>
      </w:r>
      <w:r>
        <w:rPr>
          <w:spacing w:val="-3"/>
        </w:rPr>
        <w:t xml:space="preserve"> </w:t>
      </w:r>
      <w:r>
        <w:rPr>
          <w:spacing w:val="-1"/>
        </w:rPr>
        <w:t>Officer.</w:t>
      </w:r>
      <w:r>
        <w:rPr>
          <w:spacing w:val="-3"/>
        </w:rPr>
        <w:t xml:space="preserve"> </w:t>
      </w:r>
      <w:r>
        <w:rPr>
          <w:spacing w:val="-1"/>
        </w:rPr>
        <w:t>The</w:t>
      </w:r>
      <w:r>
        <w:t xml:space="preserve"> </w:t>
      </w:r>
      <w:r>
        <w:rPr>
          <w:spacing w:val="-1"/>
        </w:rPr>
        <w:t>reports</w:t>
      </w:r>
      <w:r>
        <w:rPr>
          <w:spacing w:val="-2"/>
        </w:rPr>
        <w:t xml:space="preserve"> </w:t>
      </w:r>
      <w:r>
        <w:rPr>
          <w:spacing w:val="-1"/>
        </w:rPr>
        <w:t>shall</w:t>
      </w:r>
      <w:r>
        <w:rPr>
          <w:spacing w:val="1"/>
        </w:rPr>
        <w:t xml:space="preserve"> </w:t>
      </w:r>
      <w:r>
        <w:rPr>
          <w:spacing w:val="-1"/>
        </w:rPr>
        <w:t>provide</w:t>
      </w:r>
      <w:r>
        <w:rPr>
          <w:spacing w:val="-2"/>
        </w:rPr>
        <w:t xml:space="preserve"> </w:t>
      </w:r>
      <w:r>
        <w:rPr>
          <w:spacing w:val="-1"/>
        </w:rPr>
        <w:t>information</w:t>
      </w:r>
      <w:r>
        <w:rPr>
          <w:spacing w:val="-3"/>
        </w:rPr>
        <w:t xml:space="preserve"> </w:t>
      </w:r>
      <w:r>
        <w:t xml:space="preserve">on </w:t>
      </w:r>
      <w:r>
        <w:rPr>
          <w:spacing w:val="-1"/>
        </w:rPr>
        <w:t>subcontract</w:t>
      </w:r>
      <w:r>
        <w:rPr>
          <w:spacing w:val="-2"/>
        </w:rPr>
        <w:t xml:space="preserve"> </w:t>
      </w:r>
      <w:r>
        <w:rPr>
          <w:spacing w:val="-1"/>
        </w:rPr>
        <w:t>awards</w:t>
      </w:r>
      <w:r>
        <w:t xml:space="preserve"> to</w:t>
      </w:r>
      <w:r>
        <w:rPr>
          <w:spacing w:val="81"/>
        </w:rPr>
        <w:t xml:space="preserve"> </w:t>
      </w:r>
      <w:r>
        <w:rPr>
          <w:spacing w:val="-1"/>
        </w:rPr>
        <w:t>SB concerns</w:t>
      </w:r>
      <w:r>
        <w:rPr>
          <w:spacing w:val="-2"/>
        </w:rPr>
        <w:t xml:space="preserve"> </w:t>
      </w:r>
      <w:r>
        <w:rPr>
          <w:spacing w:val="-1"/>
        </w:rPr>
        <w:t>(including</w:t>
      </w:r>
      <w:r>
        <w:rPr>
          <w:spacing w:val="-3"/>
        </w:rPr>
        <w:t xml:space="preserve"> </w:t>
      </w:r>
      <w:r>
        <w:rPr>
          <w:spacing w:val="-1"/>
        </w:rPr>
        <w:t>ANCs</w:t>
      </w:r>
      <w:r>
        <w:t xml:space="preserve"> and </w:t>
      </w:r>
      <w:r>
        <w:rPr>
          <w:spacing w:val="-1"/>
        </w:rPr>
        <w:t>Indian</w:t>
      </w:r>
      <w:r>
        <w:rPr>
          <w:spacing w:val="-3"/>
        </w:rPr>
        <w:t xml:space="preserve"> </w:t>
      </w:r>
      <w:r>
        <w:rPr>
          <w:spacing w:val="-1"/>
        </w:rPr>
        <w:t>Tribes</w:t>
      </w:r>
      <w:r>
        <w:t xml:space="preserve"> </w:t>
      </w:r>
      <w:r>
        <w:rPr>
          <w:spacing w:val="-1"/>
        </w:rPr>
        <w:t>that</w:t>
      </w:r>
      <w:r>
        <w:rPr>
          <w:spacing w:val="-2"/>
        </w:rPr>
        <w:t xml:space="preserve"> </w:t>
      </w:r>
      <w:r>
        <w:rPr>
          <w:spacing w:val="-1"/>
        </w:rPr>
        <w:t>are</w:t>
      </w:r>
      <w:r>
        <w:t xml:space="preserve"> not</w:t>
      </w:r>
      <w:r>
        <w:rPr>
          <w:spacing w:val="1"/>
        </w:rPr>
        <w:t xml:space="preserve"> </w:t>
      </w:r>
      <w:r>
        <w:rPr>
          <w:spacing w:val="-1"/>
        </w:rPr>
        <w:t>SBs),</w:t>
      </w:r>
      <w:r>
        <w:rPr>
          <w:spacing w:val="-3"/>
        </w:rPr>
        <w:t xml:space="preserve"> </w:t>
      </w:r>
      <w:r>
        <w:rPr>
          <w:spacing w:val="-1"/>
        </w:rPr>
        <w:t>VOSB,</w:t>
      </w:r>
      <w:r>
        <w:t xml:space="preserve"> </w:t>
      </w:r>
      <w:r>
        <w:rPr>
          <w:spacing w:val="-1"/>
        </w:rPr>
        <w:t>SDVOSB,</w:t>
      </w:r>
      <w:r>
        <w:t xml:space="preserve"> </w:t>
      </w:r>
      <w:r>
        <w:rPr>
          <w:spacing w:val="-1"/>
        </w:rPr>
        <w:t>SDB,</w:t>
      </w:r>
      <w:r>
        <w:t xml:space="preserve"> </w:t>
      </w:r>
      <w:r>
        <w:rPr>
          <w:spacing w:val="55"/>
        </w:rPr>
        <w:t xml:space="preserve"> </w:t>
      </w:r>
      <w:r>
        <w:rPr>
          <w:spacing w:val="-1"/>
        </w:rPr>
        <w:t>HUBZone,</w:t>
      </w:r>
      <w:r>
        <w:t xml:space="preserve"> </w:t>
      </w:r>
      <w:r>
        <w:rPr>
          <w:spacing w:val="-1"/>
        </w:rPr>
        <w:t>SDB (including</w:t>
      </w:r>
      <w:r>
        <w:rPr>
          <w:spacing w:val="-3"/>
        </w:rPr>
        <w:t xml:space="preserve"> </w:t>
      </w:r>
      <w:r>
        <w:rPr>
          <w:spacing w:val="-1"/>
        </w:rPr>
        <w:t>ANC’s</w:t>
      </w:r>
      <w:r>
        <w:t xml:space="preserve"> and </w:t>
      </w:r>
      <w:r>
        <w:rPr>
          <w:spacing w:val="-1"/>
        </w:rPr>
        <w:t>Indian</w:t>
      </w:r>
      <w:r>
        <w:rPr>
          <w:spacing w:val="-3"/>
        </w:rPr>
        <w:t xml:space="preserve"> </w:t>
      </w:r>
      <w:r>
        <w:rPr>
          <w:spacing w:val="-1"/>
        </w:rPr>
        <w:t>Tribes</w:t>
      </w:r>
      <w:r>
        <w:t xml:space="preserve"> </w:t>
      </w:r>
      <w:r>
        <w:rPr>
          <w:spacing w:val="-1"/>
        </w:rPr>
        <w:t>that</w:t>
      </w:r>
      <w:r>
        <w:rPr>
          <w:spacing w:val="1"/>
        </w:rPr>
        <w:t xml:space="preserve"> </w:t>
      </w:r>
      <w:r>
        <w:rPr>
          <w:spacing w:val="-2"/>
        </w:rPr>
        <w:t>have</w:t>
      </w:r>
      <w:r>
        <w:t xml:space="preserve"> not</w:t>
      </w:r>
      <w:r>
        <w:rPr>
          <w:spacing w:val="1"/>
        </w:rPr>
        <w:t xml:space="preserve"> </w:t>
      </w:r>
      <w:r>
        <w:rPr>
          <w:spacing w:val="-1"/>
        </w:rPr>
        <w:t>been</w:t>
      </w:r>
      <w:r>
        <w:t xml:space="preserve"> </w:t>
      </w:r>
      <w:r>
        <w:rPr>
          <w:spacing w:val="-1"/>
        </w:rPr>
        <w:t>certified</w:t>
      </w:r>
      <w:r>
        <w:rPr>
          <w:spacing w:val="-3"/>
        </w:rPr>
        <w:t xml:space="preserve"> </w:t>
      </w:r>
      <w:r>
        <w:t>by</w:t>
      </w:r>
      <w:r>
        <w:rPr>
          <w:spacing w:val="-3"/>
        </w:rPr>
        <w:t xml:space="preserve"> </w:t>
      </w:r>
      <w:r>
        <w:t xml:space="preserve">the </w:t>
      </w:r>
      <w:r>
        <w:rPr>
          <w:spacing w:val="-1"/>
        </w:rPr>
        <w:t xml:space="preserve">SBA </w:t>
      </w:r>
      <w:r>
        <w:t>as</w:t>
      </w:r>
      <w:r>
        <w:rPr>
          <w:spacing w:val="57"/>
        </w:rPr>
        <w:t xml:space="preserve"> </w:t>
      </w:r>
      <w:r>
        <w:rPr>
          <w:spacing w:val="-1"/>
        </w:rPr>
        <w:t>SDBs),</w:t>
      </w:r>
      <w:r>
        <w:t xml:space="preserve"> </w:t>
      </w:r>
      <w:r>
        <w:rPr>
          <w:spacing w:val="-1"/>
        </w:rPr>
        <w:t>WOSB,</w:t>
      </w:r>
      <w:r>
        <w:t xml:space="preserve"> </w:t>
      </w:r>
      <w:r>
        <w:rPr>
          <w:spacing w:val="-1"/>
        </w:rPr>
        <w:t>and</w:t>
      </w:r>
      <w:r>
        <w:t xml:space="preserve"> </w:t>
      </w:r>
      <w:r>
        <w:rPr>
          <w:spacing w:val="-1"/>
        </w:rPr>
        <w:t>for</w:t>
      </w:r>
      <w:r>
        <w:rPr>
          <w:spacing w:val="1"/>
        </w:rPr>
        <w:t xml:space="preserve"> </w:t>
      </w:r>
      <w:r>
        <w:rPr>
          <w:spacing w:val="-1"/>
        </w:rPr>
        <w:t>NASA only,</w:t>
      </w:r>
      <w:r>
        <w:t xml:space="preserve"> </w:t>
      </w:r>
      <w:r>
        <w:rPr>
          <w:spacing w:val="-1"/>
        </w:rPr>
        <w:t>Historically</w:t>
      </w:r>
      <w:r>
        <w:rPr>
          <w:spacing w:val="-3"/>
        </w:rPr>
        <w:t xml:space="preserve"> </w:t>
      </w:r>
      <w:r>
        <w:t>Black</w:t>
      </w:r>
      <w:r>
        <w:rPr>
          <w:spacing w:val="-5"/>
        </w:rPr>
        <w:t xml:space="preserve"> </w:t>
      </w:r>
      <w:r>
        <w:rPr>
          <w:spacing w:val="-1"/>
        </w:rPr>
        <w:t>Colleges</w:t>
      </w:r>
      <w:r>
        <w:rPr>
          <w:spacing w:val="-2"/>
        </w:rPr>
        <w:t xml:space="preserve"> </w:t>
      </w:r>
      <w:r>
        <w:t xml:space="preserve">and </w:t>
      </w:r>
      <w:r>
        <w:rPr>
          <w:spacing w:val="-1"/>
        </w:rPr>
        <w:t>Universities</w:t>
      </w:r>
      <w:r>
        <w:rPr>
          <w:spacing w:val="-2"/>
        </w:rPr>
        <w:t xml:space="preserve"> </w:t>
      </w:r>
      <w:r>
        <w:t xml:space="preserve">and </w:t>
      </w:r>
      <w:r>
        <w:rPr>
          <w:spacing w:val="-1"/>
        </w:rPr>
        <w:t>Minority</w:t>
      </w:r>
      <w:r>
        <w:rPr>
          <w:spacing w:val="55"/>
        </w:rPr>
        <w:t xml:space="preserve"> </w:t>
      </w:r>
      <w:r>
        <w:rPr>
          <w:spacing w:val="-1"/>
        </w:rPr>
        <w:t>Institutions.</w:t>
      </w:r>
      <w:r>
        <w:t xml:space="preserve"> </w:t>
      </w:r>
      <w:r>
        <w:rPr>
          <w:spacing w:val="-1"/>
        </w:rPr>
        <w:t>Reporting</w:t>
      </w:r>
      <w:r>
        <w:rPr>
          <w:spacing w:val="-3"/>
        </w:rPr>
        <w:t xml:space="preserve"> </w:t>
      </w:r>
      <w:r>
        <w:rPr>
          <w:spacing w:val="-1"/>
        </w:rPr>
        <w:t>shall</w:t>
      </w:r>
      <w:r>
        <w:rPr>
          <w:spacing w:val="-2"/>
        </w:rPr>
        <w:t xml:space="preserve"> </w:t>
      </w:r>
      <w:r>
        <w:t>be in</w:t>
      </w:r>
      <w:r>
        <w:rPr>
          <w:spacing w:val="-3"/>
        </w:rPr>
        <w:t xml:space="preserve"> </w:t>
      </w:r>
      <w:r>
        <w:rPr>
          <w:spacing w:val="-1"/>
        </w:rPr>
        <w:t>accordance</w:t>
      </w:r>
      <w:r>
        <w:t xml:space="preserve"> </w:t>
      </w:r>
      <w:r>
        <w:rPr>
          <w:spacing w:val="-1"/>
        </w:rPr>
        <w:t>with</w:t>
      </w:r>
      <w:r>
        <w:rPr>
          <w:spacing w:val="-3"/>
        </w:rPr>
        <w:t xml:space="preserve"> </w:t>
      </w:r>
      <w:r>
        <w:rPr>
          <w:spacing w:val="-1"/>
        </w:rPr>
        <w:t>this</w:t>
      </w:r>
      <w:r>
        <w:rPr>
          <w:spacing w:val="-2"/>
        </w:rPr>
        <w:t xml:space="preserve"> </w:t>
      </w:r>
      <w:r>
        <w:rPr>
          <w:spacing w:val="-1"/>
        </w:rPr>
        <w:t>clause,</w:t>
      </w:r>
      <w:r>
        <w:t xml:space="preserve"> </w:t>
      </w:r>
      <w:r>
        <w:rPr>
          <w:spacing w:val="-2"/>
        </w:rPr>
        <w:t>or</w:t>
      </w:r>
      <w:r>
        <w:rPr>
          <w:spacing w:val="1"/>
        </w:rPr>
        <w:t xml:space="preserve"> </w:t>
      </w:r>
      <w:r>
        <w:t>as</w:t>
      </w:r>
      <w:r>
        <w:rPr>
          <w:spacing w:val="-2"/>
        </w:rPr>
        <w:t xml:space="preserve"> </w:t>
      </w:r>
      <w:r>
        <w:rPr>
          <w:spacing w:val="-1"/>
        </w:rPr>
        <w:t>provided</w:t>
      </w:r>
      <w:r>
        <w:t xml:space="preserve"> in</w:t>
      </w:r>
      <w:r>
        <w:rPr>
          <w:spacing w:val="-3"/>
        </w:rPr>
        <w:t xml:space="preserve"> </w:t>
      </w:r>
      <w:r>
        <w:rPr>
          <w:spacing w:val="-1"/>
        </w:rPr>
        <w:t>agency</w:t>
      </w:r>
      <w:r>
        <w:rPr>
          <w:spacing w:val="-3"/>
        </w:rPr>
        <w:t xml:space="preserve"> </w:t>
      </w:r>
      <w:r>
        <w:rPr>
          <w:spacing w:val="-1"/>
        </w:rPr>
        <w:t>regulations;</w:t>
      </w:r>
    </w:p>
    <w:p w:rsidR="00796EE1" w:rsidRDefault="00796EE1">
      <w:pPr>
        <w:sectPr w:rsidR="00796EE1">
          <w:footerReference w:type="default" r:id="rId96"/>
          <w:pgSz w:w="12240" w:h="15840"/>
          <w:pgMar w:top="940" w:right="1280" w:bottom="1200" w:left="1320" w:header="739" w:footer="1005" w:gutter="0"/>
          <w:pgNumType w:start="8"/>
          <w:cols w:space="720"/>
        </w:sectPr>
      </w:pPr>
    </w:p>
    <w:p w:rsidR="00796EE1" w:rsidRDefault="00796EE1">
      <w:pPr>
        <w:rPr>
          <w:rFonts w:ascii="Times New Roman" w:eastAsia="Times New Roman" w:hAnsi="Times New Roman" w:cs="Times New Roman"/>
          <w:sz w:val="20"/>
          <w:szCs w:val="20"/>
        </w:rPr>
      </w:pPr>
    </w:p>
    <w:p w:rsidR="00796EE1" w:rsidRDefault="00796EE1">
      <w:pPr>
        <w:spacing w:before="2"/>
        <w:rPr>
          <w:rFonts w:ascii="Times New Roman" w:eastAsia="Times New Roman" w:hAnsi="Times New Roman" w:cs="Times New Roman"/>
          <w:sz w:val="21"/>
          <w:szCs w:val="21"/>
        </w:rPr>
      </w:pPr>
    </w:p>
    <w:p w:rsidR="00796EE1" w:rsidRDefault="00F96323">
      <w:pPr>
        <w:pStyle w:val="BodyText"/>
        <w:numPr>
          <w:ilvl w:val="0"/>
          <w:numId w:val="1"/>
        </w:numPr>
        <w:tabs>
          <w:tab w:val="left" w:pos="394"/>
        </w:tabs>
        <w:ind w:left="393" w:right="553"/>
      </w:pPr>
      <w:r>
        <w:rPr>
          <w:spacing w:val="-1"/>
        </w:rPr>
        <w:t>Ensure</w:t>
      </w:r>
      <w:r>
        <w:rPr>
          <w:spacing w:val="-2"/>
        </w:rPr>
        <w:t xml:space="preserve"> </w:t>
      </w:r>
      <w:r>
        <w:rPr>
          <w:spacing w:val="-1"/>
        </w:rPr>
        <w:t>that</w:t>
      </w:r>
      <w:r>
        <w:rPr>
          <w:spacing w:val="1"/>
        </w:rPr>
        <w:t xml:space="preserve"> </w:t>
      </w:r>
      <w:r>
        <w:rPr>
          <w:spacing w:val="-1"/>
        </w:rPr>
        <w:t>our</w:t>
      </w:r>
      <w:r>
        <w:rPr>
          <w:spacing w:val="1"/>
        </w:rPr>
        <w:t xml:space="preserve"> </w:t>
      </w:r>
      <w:r>
        <w:rPr>
          <w:spacing w:val="-1"/>
        </w:rPr>
        <w:t>subcontractors</w:t>
      </w:r>
      <w:r>
        <w:t xml:space="preserve"> </w:t>
      </w:r>
      <w:r>
        <w:rPr>
          <w:spacing w:val="-1"/>
        </w:rPr>
        <w:t>with</w:t>
      </w:r>
      <w:r>
        <w:t xml:space="preserve"> </w:t>
      </w:r>
      <w:r>
        <w:rPr>
          <w:spacing w:val="-1"/>
        </w:rPr>
        <w:t>subcontracting</w:t>
      </w:r>
      <w:r>
        <w:rPr>
          <w:spacing w:val="-3"/>
        </w:rPr>
        <w:t xml:space="preserve"> </w:t>
      </w:r>
      <w:r>
        <w:rPr>
          <w:spacing w:val="-1"/>
        </w:rPr>
        <w:t>plans</w:t>
      </w:r>
      <w:r>
        <w:t xml:space="preserve"> </w:t>
      </w:r>
      <w:r>
        <w:rPr>
          <w:spacing w:val="-1"/>
        </w:rPr>
        <w:t>agree</w:t>
      </w:r>
      <w:r>
        <w:rPr>
          <w:spacing w:val="-2"/>
        </w:rPr>
        <w:t xml:space="preserve"> </w:t>
      </w:r>
      <w:r>
        <w:t xml:space="preserve">to </w:t>
      </w:r>
      <w:r>
        <w:rPr>
          <w:spacing w:val="-1"/>
        </w:rPr>
        <w:t>submit</w:t>
      </w:r>
      <w:r>
        <w:rPr>
          <w:spacing w:val="1"/>
        </w:rPr>
        <w:t xml:space="preserve"> </w:t>
      </w:r>
      <w:r>
        <w:t>the</w:t>
      </w:r>
      <w:r>
        <w:rPr>
          <w:spacing w:val="-2"/>
        </w:rPr>
        <w:t xml:space="preserve"> ISRs</w:t>
      </w:r>
      <w:r>
        <w:rPr>
          <w:spacing w:val="3"/>
        </w:rPr>
        <w:t xml:space="preserve"> </w:t>
      </w:r>
      <w:r>
        <w:rPr>
          <w:spacing w:val="-1"/>
        </w:rPr>
        <w:t>and/or</w:t>
      </w:r>
      <w:r>
        <w:rPr>
          <w:spacing w:val="1"/>
        </w:rPr>
        <w:t xml:space="preserve"> </w:t>
      </w:r>
      <w:r>
        <w:rPr>
          <w:spacing w:val="-1"/>
        </w:rPr>
        <w:t>the</w:t>
      </w:r>
      <w:r>
        <w:t xml:space="preserve"> </w:t>
      </w:r>
      <w:r>
        <w:rPr>
          <w:spacing w:val="-1"/>
        </w:rPr>
        <w:t>SSRs</w:t>
      </w:r>
      <w:r>
        <w:rPr>
          <w:spacing w:val="67"/>
        </w:rPr>
        <w:t xml:space="preserve"> </w:t>
      </w:r>
      <w:r>
        <w:t>using</w:t>
      </w:r>
      <w:r>
        <w:rPr>
          <w:spacing w:val="-3"/>
        </w:rPr>
        <w:t xml:space="preserve"> </w:t>
      </w:r>
      <w:r>
        <w:rPr>
          <w:spacing w:val="-1"/>
        </w:rPr>
        <w:t>eSRS;</w:t>
      </w:r>
    </w:p>
    <w:p w:rsidR="00796EE1" w:rsidRDefault="00F96323">
      <w:pPr>
        <w:pStyle w:val="BodyText"/>
        <w:numPr>
          <w:ilvl w:val="0"/>
          <w:numId w:val="1"/>
        </w:numPr>
        <w:tabs>
          <w:tab w:val="left" w:pos="394"/>
        </w:tabs>
        <w:spacing w:before="1"/>
        <w:ind w:left="393" w:right="220" w:hanging="273"/>
      </w:pPr>
      <w:r>
        <w:rPr>
          <w:spacing w:val="-1"/>
        </w:rPr>
        <w:t>Further</w:t>
      </w:r>
      <w:r>
        <w:rPr>
          <w:spacing w:val="1"/>
        </w:rPr>
        <w:t xml:space="preserve"> </w:t>
      </w:r>
      <w:r>
        <w:rPr>
          <w:spacing w:val="-1"/>
        </w:rPr>
        <w:t>Engility</w:t>
      </w:r>
      <w:r>
        <w:rPr>
          <w:spacing w:val="-3"/>
        </w:rPr>
        <w:t xml:space="preserve"> </w:t>
      </w:r>
      <w:r>
        <w:rPr>
          <w:spacing w:val="-1"/>
        </w:rPr>
        <w:t>agrees</w:t>
      </w:r>
      <w:r>
        <w:t xml:space="preserve"> </w:t>
      </w:r>
      <w:r>
        <w:rPr>
          <w:spacing w:val="-1"/>
        </w:rPr>
        <w:t>to</w:t>
      </w:r>
      <w:r>
        <w:t xml:space="preserve"> </w:t>
      </w:r>
      <w:r>
        <w:rPr>
          <w:spacing w:val="-1"/>
        </w:rPr>
        <w:t>provide</w:t>
      </w:r>
      <w:r>
        <w:t xml:space="preserve"> </w:t>
      </w:r>
      <w:r>
        <w:rPr>
          <w:spacing w:val="-1"/>
        </w:rPr>
        <w:t>the</w:t>
      </w:r>
      <w:r>
        <w:t xml:space="preserve"> </w:t>
      </w:r>
      <w:r>
        <w:rPr>
          <w:spacing w:val="-2"/>
        </w:rPr>
        <w:t>prime</w:t>
      </w:r>
      <w:r>
        <w:t xml:space="preserve"> </w:t>
      </w:r>
      <w:r>
        <w:rPr>
          <w:spacing w:val="-1"/>
        </w:rPr>
        <w:t>contract</w:t>
      </w:r>
      <w:r>
        <w:rPr>
          <w:spacing w:val="1"/>
        </w:rPr>
        <w:t xml:space="preserve"> </w:t>
      </w:r>
      <w:r>
        <w:rPr>
          <w:spacing w:val="-1"/>
        </w:rPr>
        <w:t>number,</w:t>
      </w:r>
      <w:r>
        <w:t xml:space="preserve"> its </w:t>
      </w:r>
      <w:r>
        <w:rPr>
          <w:spacing w:val="-1"/>
        </w:rPr>
        <w:t>DUNS number,</w:t>
      </w:r>
      <w:r>
        <w:rPr>
          <w:spacing w:val="-3"/>
        </w:rPr>
        <w:t xml:space="preserve"> </w:t>
      </w:r>
      <w:r>
        <w:t xml:space="preserve">and </w:t>
      </w:r>
      <w:r>
        <w:rPr>
          <w:spacing w:val="-1"/>
        </w:rPr>
        <w:t>the</w:t>
      </w:r>
      <w:r>
        <w:t xml:space="preserve"> </w:t>
      </w:r>
      <w:r>
        <w:rPr>
          <w:spacing w:val="-1"/>
        </w:rPr>
        <w:t>email</w:t>
      </w:r>
      <w:r>
        <w:rPr>
          <w:spacing w:val="-2"/>
        </w:rPr>
        <w:t xml:space="preserve"> </w:t>
      </w:r>
      <w:r>
        <w:rPr>
          <w:spacing w:val="-1"/>
        </w:rPr>
        <w:t>address</w:t>
      </w:r>
      <w:r>
        <w:rPr>
          <w:spacing w:val="63"/>
        </w:rPr>
        <w:t xml:space="preserve"> </w:t>
      </w:r>
      <w:r>
        <w:t>of</w:t>
      </w:r>
      <w:r>
        <w:rPr>
          <w:spacing w:val="1"/>
        </w:rPr>
        <w:t xml:space="preserve"> </w:t>
      </w:r>
      <w:r>
        <w:rPr>
          <w:spacing w:val="-1"/>
        </w:rPr>
        <w:t>the</w:t>
      </w:r>
      <w:r>
        <w:t xml:space="preserve"> </w:t>
      </w:r>
      <w:r>
        <w:rPr>
          <w:spacing w:val="-1"/>
        </w:rPr>
        <w:t>offerors</w:t>
      </w:r>
      <w:r>
        <w:t xml:space="preserve"> </w:t>
      </w:r>
      <w:r>
        <w:rPr>
          <w:spacing w:val="-1"/>
        </w:rPr>
        <w:t>official</w:t>
      </w:r>
      <w:r>
        <w:rPr>
          <w:spacing w:val="-2"/>
        </w:rPr>
        <w:t xml:space="preserve"> </w:t>
      </w:r>
      <w:r>
        <w:rPr>
          <w:spacing w:val="-1"/>
        </w:rPr>
        <w:t>responsible</w:t>
      </w:r>
      <w:r>
        <w:rPr>
          <w:spacing w:val="-2"/>
        </w:rPr>
        <w:t xml:space="preserve"> </w:t>
      </w:r>
      <w:r>
        <w:t>for</w:t>
      </w:r>
      <w:r>
        <w:rPr>
          <w:spacing w:val="-2"/>
        </w:rPr>
        <w:t xml:space="preserve"> </w:t>
      </w:r>
      <w:r>
        <w:rPr>
          <w:spacing w:val="-1"/>
        </w:rPr>
        <w:t>acknowledging</w:t>
      </w:r>
      <w:r>
        <w:rPr>
          <w:spacing w:val="-3"/>
        </w:rPr>
        <w:t xml:space="preserve"> </w:t>
      </w:r>
      <w:r>
        <w:rPr>
          <w:spacing w:val="-1"/>
        </w:rPr>
        <w:t>receipt</w:t>
      </w:r>
      <w:r>
        <w:rPr>
          <w:spacing w:val="1"/>
        </w:rPr>
        <w:t xml:space="preserve"> </w:t>
      </w:r>
      <w:r>
        <w:t>of</w:t>
      </w:r>
      <w:r>
        <w:rPr>
          <w:spacing w:val="-2"/>
        </w:rPr>
        <w:t xml:space="preserve"> </w:t>
      </w:r>
      <w:r>
        <w:t>or</w:t>
      </w:r>
      <w:r>
        <w:rPr>
          <w:spacing w:val="-2"/>
        </w:rPr>
        <w:t xml:space="preserve"> </w:t>
      </w:r>
      <w:r>
        <w:rPr>
          <w:spacing w:val="-1"/>
        </w:rPr>
        <w:t>rejecting</w:t>
      </w:r>
      <w:r>
        <w:rPr>
          <w:spacing w:val="-3"/>
        </w:rPr>
        <w:t xml:space="preserve"> </w:t>
      </w:r>
      <w:r>
        <w:rPr>
          <w:spacing w:val="-1"/>
        </w:rPr>
        <w:t>the</w:t>
      </w:r>
      <w:r>
        <w:t xml:space="preserve"> </w:t>
      </w:r>
      <w:r>
        <w:rPr>
          <w:spacing w:val="-1"/>
        </w:rPr>
        <w:t>ISR’s,</w:t>
      </w:r>
      <w:r>
        <w:t xml:space="preserve"> </w:t>
      </w:r>
      <w:r>
        <w:rPr>
          <w:spacing w:val="-1"/>
        </w:rPr>
        <w:t>to</w:t>
      </w:r>
      <w:r>
        <w:t xml:space="preserve"> </w:t>
      </w:r>
      <w:r>
        <w:rPr>
          <w:spacing w:val="-1"/>
        </w:rPr>
        <w:t>all</w:t>
      </w:r>
      <w:r>
        <w:rPr>
          <w:spacing w:val="-2"/>
        </w:rPr>
        <w:t xml:space="preserve"> </w:t>
      </w:r>
      <w:r>
        <w:rPr>
          <w:spacing w:val="-1"/>
        </w:rPr>
        <w:t>first</w:t>
      </w:r>
      <w:r>
        <w:rPr>
          <w:spacing w:val="-2"/>
        </w:rPr>
        <w:t xml:space="preserve"> </w:t>
      </w:r>
      <w:r>
        <w:rPr>
          <w:spacing w:val="-1"/>
        </w:rPr>
        <w:t>tier</w:t>
      </w:r>
      <w:r>
        <w:rPr>
          <w:spacing w:val="73"/>
        </w:rPr>
        <w:t xml:space="preserve"> </w:t>
      </w:r>
      <w:r>
        <w:rPr>
          <w:spacing w:val="-1"/>
        </w:rPr>
        <w:t>subcontractors</w:t>
      </w:r>
      <w:r>
        <w:t xml:space="preserve"> </w:t>
      </w:r>
      <w:r>
        <w:rPr>
          <w:spacing w:val="-2"/>
        </w:rPr>
        <w:t>with</w:t>
      </w:r>
      <w:r>
        <w:t xml:space="preserve"> </w:t>
      </w:r>
      <w:r>
        <w:rPr>
          <w:spacing w:val="-1"/>
        </w:rPr>
        <w:t>subcontracting</w:t>
      </w:r>
      <w:r>
        <w:rPr>
          <w:spacing w:val="-3"/>
        </w:rPr>
        <w:t xml:space="preserve"> </w:t>
      </w:r>
      <w:r>
        <w:t>plan,</w:t>
      </w:r>
      <w:r>
        <w:rPr>
          <w:spacing w:val="-3"/>
        </w:rPr>
        <w:t xml:space="preserve"> </w:t>
      </w:r>
      <w:r>
        <w:t>so</w:t>
      </w:r>
      <w:r>
        <w:rPr>
          <w:spacing w:val="-3"/>
        </w:rPr>
        <w:t xml:space="preserve"> </w:t>
      </w:r>
      <w:r>
        <w:rPr>
          <w:spacing w:val="-1"/>
        </w:rPr>
        <w:t>that</w:t>
      </w:r>
      <w:r>
        <w:rPr>
          <w:spacing w:val="1"/>
        </w:rPr>
        <w:t xml:space="preserve"> </w:t>
      </w:r>
      <w:r>
        <w:rPr>
          <w:spacing w:val="-1"/>
        </w:rPr>
        <w:t>they</w:t>
      </w:r>
      <w:r>
        <w:rPr>
          <w:spacing w:val="-3"/>
        </w:rPr>
        <w:t xml:space="preserve"> </w:t>
      </w:r>
      <w:r>
        <w:t xml:space="preserve">can </w:t>
      </w:r>
      <w:r>
        <w:rPr>
          <w:spacing w:val="-1"/>
        </w:rPr>
        <w:t>enter</w:t>
      </w:r>
      <w:r>
        <w:rPr>
          <w:spacing w:val="-2"/>
        </w:rPr>
        <w:t xml:space="preserve"> </w:t>
      </w:r>
      <w:r>
        <w:rPr>
          <w:spacing w:val="-1"/>
        </w:rPr>
        <w:t>this</w:t>
      </w:r>
      <w:r>
        <w:rPr>
          <w:spacing w:val="-2"/>
        </w:rPr>
        <w:t xml:space="preserve"> </w:t>
      </w:r>
      <w:r>
        <w:rPr>
          <w:spacing w:val="-1"/>
        </w:rPr>
        <w:t>information</w:t>
      </w:r>
      <w:r>
        <w:rPr>
          <w:spacing w:val="-3"/>
        </w:rPr>
        <w:t xml:space="preserve"> </w:t>
      </w:r>
      <w:r>
        <w:rPr>
          <w:spacing w:val="-1"/>
        </w:rPr>
        <w:t>into</w:t>
      </w:r>
      <w:r>
        <w:t xml:space="preserve"> the</w:t>
      </w:r>
      <w:r>
        <w:rPr>
          <w:spacing w:val="-2"/>
        </w:rPr>
        <w:t xml:space="preserve"> </w:t>
      </w:r>
      <w:r>
        <w:rPr>
          <w:spacing w:val="-1"/>
        </w:rPr>
        <w:t>eSRS when</w:t>
      </w:r>
      <w:r>
        <w:rPr>
          <w:spacing w:val="81"/>
        </w:rPr>
        <w:t xml:space="preserve"> </w:t>
      </w:r>
      <w:r>
        <w:rPr>
          <w:spacing w:val="-1"/>
        </w:rPr>
        <w:t>submitting</w:t>
      </w:r>
      <w:r>
        <w:rPr>
          <w:spacing w:val="-3"/>
        </w:rPr>
        <w:t xml:space="preserve"> </w:t>
      </w:r>
      <w:r>
        <w:rPr>
          <w:spacing w:val="-1"/>
        </w:rPr>
        <w:t>their</w:t>
      </w:r>
      <w:r>
        <w:rPr>
          <w:spacing w:val="1"/>
        </w:rPr>
        <w:t xml:space="preserve"> </w:t>
      </w:r>
      <w:r>
        <w:rPr>
          <w:spacing w:val="-2"/>
        </w:rPr>
        <w:t>ISRs;</w:t>
      </w:r>
      <w:r>
        <w:rPr>
          <w:spacing w:val="1"/>
        </w:rPr>
        <w:t xml:space="preserve"> </w:t>
      </w:r>
      <w:r>
        <w:t>and</w:t>
      </w:r>
    </w:p>
    <w:p w:rsidR="00796EE1" w:rsidRDefault="00F96323">
      <w:pPr>
        <w:pStyle w:val="BodyText"/>
        <w:numPr>
          <w:ilvl w:val="0"/>
          <w:numId w:val="1"/>
        </w:numPr>
        <w:tabs>
          <w:tab w:val="left" w:pos="395"/>
        </w:tabs>
        <w:ind w:right="652"/>
      </w:pPr>
      <w:r>
        <w:rPr>
          <w:spacing w:val="-1"/>
        </w:rPr>
        <w:t>Require</w:t>
      </w:r>
      <w:r>
        <w:t xml:space="preserve"> </w:t>
      </w:r>
      <w:r>
        <w:rPr>
          <w:spacing w:val="-1"/>
        </w:rPr>
        <w:t>that</w:t>
      </w:r>
      <w:r>
        <w:rPr>
          <w:spacing w:val="-2"/>
        </w:rPr>
        <w:t xml:space="preserve"> </w:t>
      </w:r>
      <w:r>
        <w:rPr>
          <w:spacing w:val="-1"/>
        </w:rPr>
        <w:t>each</w:t>
      </w:r>
      <w:r>
        <w:t xml:space="preserve"> </w:t>
      </w:r>
      <w:r>
        <w:rPr>
          <w:spacing w:val="-1"/>
        </w:rPr>
        <w:t>subcontractor</w:t>
      </w:r>
      <w:r>
        <w:rPr>
          <w:spacing w:val="-2"/>
        </w:rPr>
        <w:t xml:space="preserve"> </w:t>
      </w:r>
      <w:r>
        <w:rPr>
          <w:spacing w:val="-1"/>
        </w:rPr>
        <w:t>with</w:t>
      </w:r>
      <w:r>
        <w:t xml:space="preserve"> a </w:t>
      </w:r>
      <w:r>
        <w:rPr>
          <w:spacing w:val="-1"/>
        </w:rPr>
        <w:t>subcontracting</w:t>
      </w:r>
      <w:r>
        <w:rPr>
          <w:spacing w:val="-3"/>
        </w:rPr>
        <w:t xml:space="preserve"> </w:t>
      </w:r>
      <w:r>
        <w:rPr>
          <w:spacing w:val="-1"/>
        </w:rPr>
        <w:t>plan</w:t>
      </w:r>
      <w:r>
        <w:t xml:space="preserve"> </w:t>
      </w:r>
      <w:r>
        <w:rPr>
          <w:spacing w:val="-1"/>
        </w:rPr>
        <w:t>provide</w:t>
      </w:r>
      <w:r>
        <w:rPr>
          <w:spacing w:val="-2"/>
        </w:rPr>
        <w:t xml:space="preserve"> </w:t>
      </w:r>
      <w:r>
        <w:t xml:space="preserve">the </w:t>
      </w:r>
      <w:r>
        <w:rPr>
          <w:spacing w:val="-2"/>
        </w:rPr>
        <w:t>prime</w:t>
      </w:r>
      <w:r>
        <w:t xml:space="preserve"> </w:t>
      </w:r>
      <w:r>
        <w:rPr>
          <w:spacing w:val="-1"/>
        </w:rPr>
        <w:t>contract</w:t>
      </w:r>
      <w:r>
        <w:rPr>
          <w:spacing w:val="1"/>
        </w:rPr>
        <w:t xml:space="preserve"> </w:t>
      </w:r>
      <w:r>
        <w:rPr>
          <w:spacing w:val="-1"/>
        </w:rPr>
        <w:t>number,</w:t>
      </w:r>
      <w:r>
        <w:t xml:space="preserve"> </w:t>
      </w:r>
      <w:r>
        <w:rPr>
          <w:spacing w:val="-1"/>
        </w:rPr>
        <w:t>its</w:t>
      </w:r>
      <w:r>
        <w:rPr>
          <w:spacing w:val="75"/>
        </w:rPr>
        <w:t xml:space="preserve"> </w:t>
      </w:r>
      <w:r>
        <w:rPr>
          <w:spacing w:val="-1"/>
        </w:rPr>
        <w:t>owns</w:t>
      </w:r>
      <w:r>
        <w:t xml:space="preserve"> </w:t>
      </w:r>
      <w:r>
        <w:rPr>
          <w:spacing w:val="-1"/>
        </w:rPr>
        <w:t>DUNS number,</w:t>
      </w:r>
      <w:r>
        <w:t xml:space="preserve"> and </w:t>
      </w:r>
      <w:r>
        <w:rPr>
          <w:spacing w:val="-1"/>
        </w:rPr>
        <w:t>the</w:t>
      </w:r>
      <w:r>
        <w:t xml:space="preserve"> </w:t>
      </w:r>
      <w:r>
        <w:rPr>
          <w:spacing w:val="-1"/>
        </w:rPr>
        <w:t>email</w:t>
      </w:r>
      <w:r>
        <w:rPr>
          <w:spacing w:val="1"/>
        </w:rPr>
        <w:t xml:space="preserve"> </w:t>
      </w:r>
      <w:r>
        <w:rPr>
          <w:spacing w:val="-1"/>
        </w:rPr>
        <w:t>address</w:t>
      </w:r>
      <w:r>
        <w:t xml:space="preserve"> </w:t>
      </w:r>
      <w:r>
        <w:rPr>
          <w:spacing w:val="-2"/>
        </w:rPr>
        <w:t>of</w:t>
      </w:r>
      <w:r>
        <w:rPr>
          <w:spacing w:val="1"/>
        </w:rPr>
        <w:t xml:space="preserve"> </w:t>
      </w:r>
      <w:r>
        <w:rPr>
          <w:spacing w:val="-1"/>
        </w:rPr>
        <w:t>the</w:t>
      </w:r>
      <w:r>
        <w:t xml:space="preserve"> </w:t>
      </w:r>
      <w:r>
        <w:rPr>
          <w:spacing w:val="-1"/>
        </w:rPr>
        <w:t>subcontractors</w:t>
      </w:r>
      <w:r>
        <w:t xml:space="preserve"> </w:t>
      </w:r>
      <w:r>
        <w:rPr>
          <w:spacing w:val="-1"/>
        </w:rPr>
        <w:t>official</w:t>
      </w:r>
      <w:r>
        <w:rPr>
          <w:spacing w:val="-2"/>
        </w:rPr>
        <w:t xml:space="preserve"> </w:t>
      </w:r>
      <w:r>
        <w:rPr>
          <w:spacing w:val="-1"/>
        </w:rPr>
        <w:t>responsible</w:t>
      </w:r>
      <w:r>
        <w:rPr>
          <w:spacing w:val="-2"/>
        </w:rPr>
        <w:t xml:space="preserve"> </w:t>
      </w:r>
      <w:r>
        <w:t>for</w:t>
      </w:r>
      <w:r>
        <w:rPr>
          <w:spacing w:val="47"/>
        </w:rPr>
        <w:t xml:space="preserve"> </w:t>
      </w:r>
      <w:r>
        <w:rPr>
          <w:spacing w:val="-1"/>
        </w:rPr>
        <w:t>acknowledging</w:t>
      </w:r>
      <w:r>
        <w:rPr>
          <w:spacing w:val="-3"/>
        </w:rPr>
        <w:t xml:space="preserve"> </w:t>
      </w:r>
      <w:r>
        <w:rPr>
          <w:spacing w:val="-1"/>
        </w:rPr>
        <w:t>receipt</w:t>
      </w:r>
      <w:r>
        <w:rPr>
          <w:spacing w:val="1"/>
        </w:rPr>
        <w:t xml:space="preserve"> </w:t>
      </w:r>
      <w:r>
        <w:t>of</w:t>
      </w:r>
      <w:r>
        <w:rPr>
          <w:spacing w:val="-2"/>
        </w:rPr>
        <w:t xml:space="preserve"> or</w:t>
      </w:r>
      <w:r>
        <w:rPr>
          <w:spacing w:val="1"/>
        </w:rPr>
        <w:t xml:space="preserve"> </w:t>
      </w:r>
      <w:r>
        <w:rPr>
          <w:spacing w:val="-1"/>
        </w:rPr>
        <w:t>rejecting</w:t>
      </w:r>
      <w:r>
        <w:rPr>
          <w:spacing w:val="-3"/>
        </w:rPr>
        <w:t xml:space="preserve"> </w:t>
      </w:r>
      <w:r>
        <w:t xml:space="preserve">the </w:t>
      </w:r>
      <w:r>
        <w:rPr>
          <w:spacing w:val="-2"/>
        </w:rPr>
        <w:t>ISRs,</w:t>
      </w:r>
      <w:r>
        <w:t xml:space="preserve"> to </w:t>
      </w:r>
      <w:r>
        <w:rPr>
          <w:spacing w:val="-1"/>
        </w:rPr>
        <w:t>its</w:t>
      </w:r>
      <w:r>
        <w:t xml:space="preserve"> </w:t>
      </w:r>
      <w:r>
        <w:rPr>
          <w:spacing w:val="-1"/>
        </w:rPr>
        <w:t>subcontractors</w:t>
      </w:r>
      <w:r>
        <w:t xml:space="preserve"> </w:t>
      </w:r>
      <w:r>
        <w:rPr>
          <w:spacing w:val="-1"/>
        </w:rPr>
        <w:t>with</w:t>
      </w:r>
      <w:r>
        <w:rPr>
          <w:spacing w:val="-3"/>
        </w:rPr>
        <w:t xml:space="preserve"> </w:t>
      </w:r>
      <w:r>
        <w:rPr>
          <w:spacing w:val="-1"/>
        </w:rPr>
        <w:t>subcontracting</w:t>
      </w:r>
      <w:r>
        <w:rPr>
          <w:spacing w:val="-3"/>
        </w:rPr>
        <w:t xml:space="preserve"> </w:t>
      </w:r>
      <w:r>
        <w:rPr>
          <w:spacing w:val="-1"/>
        </w:rPr>
        <w:t>plans.</w:t>
      </w:r>
    </w:p>
    <w:p w:rsidR="00796EE1" w:rsidRDefault="00F96323">
      <w:pPr>
        <w:pStyle w:val="Heading3"/>
        <w:spacing w:before="126"/>
        <w:ind w:left="120"/>
        <w:rPr>
          <w:b w:val="0"/>
          <w:bCs w:val="0"/>
        </w:rPr>
      </w:pPr>
      <w:r>
        <w:rPr>
          <w:spacing w:val="-2"/>
        </w:rPr>
        <w:t>MAINTENANCE</w:t>
      </w:r>
      <w:r>
        <w:rPr>
          <w:spacing w:val="-1"/>
        </w:rPr>
        <w:t xml:space="preserve"> </w:t>
      </w:r>
      <w:r>
        <w:t>OF</w:t>
      </w:r>
      <w:r>
        <w:rPr>
          <w:spacing w:val="2"/>
        </w:rPr>
        <w:t xml:space="preserve"> </w:t>
      </w:r>
      <w:r>
        <w:rPr>
          <w:spacing w:val="-2"/>
        </w:rPr>
        <w:t>RECORDS</w:t>
      </w:r>
      <w:r>
        <w:rPr>
          <w:spacing w:val="-1"/>
        </w:rPr>
        <w:t xml:space="preserve"> </w:t>
      </w:r>
      <w:r>
        <w:t>– FAR</w:t>
      </w:r>
      <w:r>
        <w:rPr>
          <w:spacing w:val="-1"/>
        </w:rPr>
        <w:t xml:space="preserve"> 52.219-9</w:t>
      </w:r>
      <w:r>
        <w:t xml:space="preserve"> </w:t>
      </w:r>
      <w:r>
        <w:rPr>
          <w:spacing w:val="-1"/>
        </w:rPr>
        <w:t>(D)(11)</w:t>
      </w:r>
    </w:p>
    <w:p w:rsidR="00796EE1" w:rsidRDefault="00796EE1">
      <w:pPr>
        <w:spacing w:before="5"/>
        <w:rPr>
          <w:rFonts w:ascii="Times New Roman" w:eastAsia="Times New Roman" w:hAnsi="Times New Roman" w:cs="Times New Roman"/>
          <w:b/>
          <w:bCs/>
          <w:sz w:val="21"/>
          <w:szCs w:val="21"/>
        </w:rPr>
      </w:pPr>
    </w:p>
    <w:p w:rsidR="00796EE1" w:rsidRDefault="00F96323">
      <w:pPr>
        <w:pStyle w:val="BodyText"/>
        <w:ind w:left="120" w:right="323"/>
      </w:pPr>
      <w:r>
        <w:t>Engility</w:t>
      </w:r>
      <w:r>
        <w:rPr>
          <w:spacing w:val="-3"/>
        </w:rPr>
        <w:t xml:space="preserve"> </w:t>
      </w:r>
      <w:r>
        <w:rPr>
          <w:spacing w:val="-1"/>
        </w:rPr>
        <w:t>agrees</w:t>
      </w:r>
      <w:r>
        <w:t xml:space="preserve"> </w:t>
      </w:r>
      <w:r>
        <w:rPr>
          <w:spacing w:val="-1"/>
        </w:rPr>
        <w:t>that</w:t>
      </w:r>
      <w:r>
        <w:rPr>
          <w:spacing w:val="-2"/>
        </w:rPr>
        <w:t xml:space="preserve"> </w:t>
      </w:r>
      <w:r>
        <w:t>it</w:t>
      </w:r>
      <w:r>
        <w:rPr>
          <w:spacing w:val="1"/>
        </w:rPr>
        <w:t xml:space="preserve"> </w:t>
      </w:r>
      <w:r>
        <w:rPr>
          <w:spacing w:val="-2"/>
        </w:rPr>
        <w:t xml:space="preserve">will </w:t>
      </w:r>
      <w:r>
        <w:rPr>
          <w:spacing w:val="-1"/>
        </w:rPr>
        <w:t>maintain</w:t>
      </w:r>
      <w:r>
        <w:rPr>
          <w:spacing w:val="-3"/>
        </w:rPr>
        <w:t xml:space="preserve"> </w:t>
      </w:r>
      <w:r>
        <w:t>at</w:t>
      </w:r>
      <w:r>
        <w:rPr>
          <w:spacing w:val="-2"/>
        </w:rPr>
        <w:t xml:space="preserve"> </w:t>
      </w:r>
      <w:r>
        <w:rPr>
          <w:spacing w:val="-1"/>
        </w:rPr>
        <w:t>least</w:t>
      </w:r>
      <w:r>
        <w:rPr>
          <w:spacing w:val="-2"/>
        </w:rPr>
        <w:t xml:space="preserve"> </w:t>
      </w:r>
      <w:r>
        <w:t>the</w:t>
      </w:r>
      <w:r>
        <w:rPr>
          <w:spacing w:val="-2"/>
        </w:rPr>
        <w:t xml:space="preserve"> </w:t>
      </w:r>
      <w:r>
        <w:rPr>
          <w:spacing w:val="-1"/>
        </w:rPr>
        <w:t>following</w:t>
      </w:r>
      <w:r>
        <w:rPr>
          <w:spacing w:val="-3"/>
        </w:rPr>
        <w:t xml:space="preserve"> </w:t>
      </w:r>
      <w:r>
        <w:rPr>
          <w:spacing w:val="-1"/>
        </w:rPr>
        <w:t>types</w:t>
      </w:r>
      <w:r>
        <w:t xml:space="preserve"> of</w:t>
      </w:r>
      <w:r>
        <w:rPr>
          <w:spacing w:val="1"/>
        </w:rPr>
        <w:t xml:space="preserve"> </w:t>
      </w:r>
      <w:r>
        <w:rPr>
          <w:spacing w:val="-1"/>
        </w:rPr>
        <w:t>records</w:t>
      </w:r>
      <w:r>
        <w:rPr>
          <w:spacing w:val="-2"/>
        </w:rPr>
        <w:t xml:space="preserve"> </w:t>
      </w:r>
      <w:r>
        <w:t xml:space="preserve">to </w:t>
      </w:r>
      <w:r>
        <w:rPr>
          <w:spacing w:val="-2"/>
        </w:rPr>
        <w:t>document</w:t>
      </w:r>
      <w:r>
        <w:rPr>
          <w:spacing w:val="1"/>
        </w:rPr>
        <w:t xml:space="preserve"> </w:t>
      </w:r>
      <w:r>
        <w:rPr>
          <w:spacing w:val="-1"/>
        </w:rPr>
        <w:t>compliance</w:t>
      </w:r>
      <w:r>
        <w:t xml:space="preserve"> </w:t>
      </w:r>
      <w:r>
        <w:rPr>
          <w:spacing w:val="-1"/>
        </w:rPr>
        <w:t>with</w:t>
      </w:r>
      <w:r>
        <w:rPr>
          <w:spacing w:val="83"/>
        </w:rPr>
        <w:t xml:space="preserve"> </w:t>
      </w:r>
      <w:r>
        <w:rPr>
          <w:spacing w:val="-1"/>
        </w:rPr>
        <w:t>this</w:t>
      </w:r>
      <w:r>
        <w:t xml:space="preserve"> </w:t>
      </w:r>
      <w:r>
        <w:rPr>
          <w:spacing w:val="-1"/>
        </w:rPr>
        <w:t>subcontracting</w:t>
      </w:r>
      <w:r>
        <w:rPr>
          <w:spacing w:val="-3"/>
        </w:rPr>
        <w:t xml:space="preserve"> </w:t>
      </w:r>
      <w:r>
        <w:t>plan.</w:t>
      </w:r>
      <w:r>
        <w:rPr>
          <w:spacing w:val="-3"/>
        </w:rPr>
        <w:t xml:space="preserve"> </w:t>
      </w:r>
      <w:r>
        <w:rPr>
          <w:spacing w:val="-2"/>
        </w:rPr>
        <w:t>The</w:t>
      </w:r>
      <w:r>
        <w:t xml:space="preserve"> </w:t>
      </w:r>
      <w:r>
        <w:rPr>
          <w:spacing w:val="-1"/>
        </w:rPr>
        <w:t>corporate</w:t>
      </w:r>
      <w:r>
        <w:rPr>
          <w:spacing w:val="-2"/>
        </w:rPr>
        <w:t xml:space="preserve"> </w:t>
      </w:r>
      <w:r>
        <w:rPr>
          <w:spacing w:val="-1"/>
        </w:rPr>
        <w:t>office</w:t>
      </w:r>
      <w:r>
        <w:t xml:space="preserve"> </w:t>
      </w:r>
      <w:r>
        <w:rPr>
          <w:spacing w:val="-1"/>
        </w:rPr>
        <w:t>is</w:t>
      </w:r>
      <w:r>
        <w:t xml:space="preserve"> </w:t>
      </w:r>
      <w:r>
        <w:rPr>
          <w:spacing w:val="-1"/>
        </w:rPr>
        <w:t>responsible</w:t>
      </w:r>
      <w:r>
        <w:t xml:space="preserve"> </w:t>
      </w:r>
      <w:r>
        <w:rPr>
          <w:spacing w:val="-1"/>
        </w:rPr>
        <w:t>for</w:t>
      </w:r>
      <w:r>
        <w:rPr>
          <w:spacing w:val="1"/>
        </w:rPr>
        <w:t xml:space="preserve"> </w:t>
      </w:r>
      <w:r>
        <w:rPr>
          <w:spacing w:val="-1"/>
        </w:rPr>
        <w:t>maintaining</w:t>
      </w:r>
      <w:r>
        <w:rPr>
          <w:spacing w:val="-3"/>
        </w:rPr>
        <w:t xml:space="preserve"> </w:t>
      </w:r>
      <w:r>
        <w:t>the</w:t>
      </w:r>
      <w:r>
        <w:rPr>
          <w:spacing w:val="-2"/>
        </w:rPr>
        <w:t xml:space="preserve"> </w:t>
      </w:r>
      <w:r>
        <w:rPr>
          <w:spacing w:val="-1"/>
        </w:rPr>
        <w:t>supplier</w:t>
      </w:r>
      <w:r>
        <w:rPr>
          <w:spacing w:val="-2"/>
        </w:rPr>
        <w:t xml:space="preserve"> </w:t>
      </w:r>
      <w:r>
        <w:rPr>
          <w:spacing w:val="-1"/>
        </w:rPr>
        <w:t>information</w:t>
      </w:r>
      <w:r>
        <w:rPr>
          <w:spacing w:val="83"/>
        </w:rPr>
        <w:t xml:space="preserve"> </w:t>
      </w:r>
      <w:r>
        <w:rPr>
          <w:spacing w:val="-1"/>
        </w:rPr>
        <w:t>system.</w:t>
      </w:r>
      <w:r>
        <w:t xml:space="preserve"> </w:t>
      </w:r>
      <w:r>
        <w:rPr>
          <w:spacing w:val="-1"/>
        </w:rPr>
        <w:t>Business</w:t>
      </w:r>
      <w:r>
        <w:t xml:space="preserve"> </w:t>
      </w:r>
      <w:r>
        <w:rPr>
          <w:spacing w:val="-1"/>
        </w:rPr>
        <w:t>group</w:t>
      </w:r>
      <w:r>
        <w:t xml:space="preserve"> </w:t>
      </w:r>
      <w:r>
        <w:rPr>
          <w:spacing w:val="-1"/>
        </w:rPr>
        <w:t>subcontract</w:t>
      </w:r>
      <w:r>
        <w:rPr>
          <w:spacing w:val="1"/>
        </w:rPr>
        <w:t xml:space="preserve"> </w:t>
      </w:r>
      <w:r>
        <w:rPr>
          <w:spacing w:val="-1"/>
        </w:rPr>
        <w:t>representatives</w:t>
      </w:r>
      <w:r>
        <w:t xml:space="preserve"> </w:t>
      </w:r>
      <w:r>
        <w:rPr>
          <w:spacing w:val="-1"/>
        </w:rPr>
        <w:t>and</w:t>
      </w:r>
      <w:r>
        <w:rPr>
          <w:spacing w:val="-3"/>
        </w:rPr>
        <w:t xml:space="preserve"> </w:t>
      </w:r>
      <w:r>
        <w:rPr>
          <w:spacing w:val="-1"/>
        </w:rPr>
        <w:t>procurement</w:t>
      </w:r>
      <w:r>
        <w:rPr>
          <w:spacing w:val="1"/>
        </w:rPr>
        <w:t xml:space="preserve"> </w:t>
      </w:r>
      <w:r>
        <w:rPr>
          <w:spacing w:val="-1"/>
        </w:rPr>
        <w:t>personnel</w:t>
      </w:r>
      <w:r>
        <w:rPr>
          <w:spacing w:val="1"/>
        </w:rPr>
        <w:t xml:space="preserve"> </w:t>
      </w:r>
      <w:r>
        <w:rPr>
          <w:spacing w:val="-1"/>
        </w:rPr>
        <w:t>will</w:t>
      </w:r>
      <w:r>
        <w:rPr>
          <w:spacing w:val="1"/>
        </w:rPr>
        <w:t xml:space="preserve"> </w:t>
      </w:r>
      <w:r>
        <w:rPr>
          <w:spacing w:val="-1"/>
        </w:rPr>
        <w:t>assist</w:t>
      </w:r>
      <w:r>
        <w:rPr>
          <w:spacing w:val="-2"/>
        </w:rPr>
        <w:t xml:space="preserve"> </w:t>
      </w:r>
      <w:r>
        <w:t xml:space="preserve">in </w:t>
      </w:r>
      <w:r>
        <w:rPr>
          <w:spacing w:val="-1"/>
        </w:rPr>
        <w:t>developing</w:t>
      </w:r>
      <w:r>
        <w:rPr>
          <w:spacing w:val="67"/>
        </w:rPr>
        <w:t xml:space="preserve"> </w:t>
      </w:r>
      <w:r>
        <w:t xml:space="preserve">and </w:t>
      </w:r>
      <w:r>
        <w:rPr>
          <w:spacing w:val="-1"/>
        </w:rPr>
        <w:t>utilizing</w:t>
      </w:r>
      <w:r>
        <w:rPr>
          <w:spacing w:val="-3"/>
        </w:rPr>
        <w:t xml:space="preserve"> </w:t>
      </w:r>
      <w:r>
        <w:t xml:space="preserve">a </w:t>
      </w:r>
      <w:r>
        <w:rPr>
          <w:spacing w:val="-1"/>
        </w:rPr>
        <w:t>supplier</w:t>
      </w:r>
      <w:r>
        <w:rPr>
          <w:spacing w:val="-2"/>
        </w:rPr>
        <w:t xml:space="preserve"> </w:t>
      </w:r>
      <w:r>
        <w:rPr>
          <w:spacing w:val="-1"/>
        </w:rPr>
        <w:t>information</w:t>
      </w:r>
      <w:r>
        <w:t xml:space="preserve"> </w:t>
      </w:r>
      <w:r>
        <w:rPr>
          <w:spacing w:val="-1"/>
        </w:rPr>
        <w:t>system</w:t>
      </w:r>
      <w:r>
        <w:rPr>
          <w:spacing w:val="-4"/>
        </w:rPr>
        <w:t xml:space="preserve"> </w:t>
      </w:r>
      <w:r>
        <w:t>that</w:t>
      </w:r>
      <w:r>
        <w:rPr>
          <w:spacing w:val="1"/>
        </w:rPr>
        <w:t xml:space="preserve"> </w:t>
      </w:r>
      <w:r>
        <w:rPr>
          <w:spacing w:val="-1"/>
        </w:rPr>
        <w:t>captures</w:t>
      </w:r>
      <w:r>
        <w:t xml:space="preserve"> </w:t>
      </w:r>
      <w:r>
        <w:rPr>
          <w:spacing w:val="-1"/>
        </w:rPr>
        <w:t>data</w:t>
      </w:r>
      <w:r>
        <w:t xml:space="preserve"> </w:t>
      </w:r>
      <w:r>
        <w:rPr>
          <w:spacing w:val="-1"/>
        </w:rPr>
        <w:t>regarding</w:t>
      </w:r>
      <w:r>
        <w:rPr>
          <w:spacing w:val="-3"/>
        </w:rPr>
        <w:t xml:space="preserve"> </w:t>
      </w:r>
      <w:r>
        <w:rPr>
          <w:spacing w:val="-1"/>
        </w:rPr>
        <w:t>solicitations</w:t>
      </w:r>
      <w:r>
        <w:t xml:space="preserve"> to </w:t>
      </w:r>
      <w:r>
        <w:rPr>
          <w:spacing w:val="-1"/>
        </w:rPr>
        <w:t>business</w:t>
      </w:r>
      <w:r>
        <w:rPr>
          <w:spacing w:val="57"/>
        </w:rPr>
        <w:t xml:space="preserve"> </w:t>
      </w:r>
      <w:r>
        <w:rPr>
          <w:spacing w:val="-1"/>
        </w:rPr>
        <w:t>categories</w:t>
      </w:r>
      <w:r>
        <w:rPr>
          <w:spacing w:val="-2"/>
        </w:rPr>
        <w:t xml:space="preserve"> </w:t>
      </w:r>
      <w:r>
        <w:t>by</w:t>
      </w:r>
      <w:r>
        <w:rPr>
          <w:spacing w:val="-3"/>
        </w:rPr>
        <w:t xml:space="preserve"> </w:t>
      </w:r>
      <w:r>
        <w:t xml:space="preserve">the </w:t>
      </w:r>
      <w:r>
        <w:rPr>
          <w:spacing w:val="-1"/>
        </w:rPr>
        <w:t>following</w:t>
      </w:r>
      <w:r>
        <w:rPr>
          <w:spacing w:val="-5"/>
        </w:rPr>
        <w:t xml:space="preserve"> </w:t>
      </w:r>
      <w:r>
        <w:rPr>
          <w:spacing w:val="-1"/>
        </w:rPr>
        <w:t>size</w:t>
      </w:r>
      <w:r>
        <w:t xml:space="preserve"> </w:t>
      </w:r>
      <w:r>
        <w:rPr>
          <w:spacing w:val="-1"/>
        </w:rPr>
        <w:t>classifications:</w:t>
      </w:r>
      <w:r>
        <w:rPr>
          <w:spacing w:val="1"/>
        </w:rPr>
        <w:t xml:space="preserve"> </w:t>
      </w:r>
      <w:r>
        <w:rPr>
          <w:spacing w:val="-1"/>
        </w:rPr>
        <w:t>SB,</w:t>
      </w:r>
      <w:r>
        <w:t xml:space="preserve"> </w:t>
      </w:r>
      <w:r>
        <w:rPr>
          <w:spacing w:val="-2"/>
        </w:rPr>
        <w:t>SDB,</w:t>
      </w:r>
      <w:r>
        <w:t xml:space="preserve"> </w:t>
      </w:r>
      <w:r>
        <w:rPr>
          <w:spacing w:val="-1"/>
        </w:rPr>
        <w:t>WOSB,</w:t>
      </w:r>
      <w:r>
        <w:t xml:space="preserve"> </w:t>
      </w:r>
      <w:r>
        <w:rPr>
          <w:spacing w:val="-1"/>
        </w:rPr>
        <w:t>HUBZone,</w:t>
      </w:r>
      <w:r>
        <w:t xml:space="preserve"> </w:t>
      </w:r>
      <w:r>
        <w:rPr>
          <w:spacing w:val="-1"/>
        </w:rPr>
        <w:t>VOSB,</w:t>
      </w:r>
      <w:r>
        <w:t xml:space="preserve"> </w:t>
      </w:r>
      <w:r>
        <w:rPr>
          <w:spacing w:val="-1"/>
        </w:rPr>
        <w:t>SDVOSB,</w:t>
      </w:r>
      <w:r>
        <w:t xml:space="preserve"> and</w:t>
      </w:r>
      <w:r>
        <w:rPr>
          <w:spacing w:val="67"/>
        </w:rPr>
        <w:t xml:space="preserve"> </w:t>
      </w:r>
      <w:r>
        <w:rPr>
          <w:spacing w:val="-1"/>
        </w:rPr>
        <w:t>large,</w:t>
      </w:r>
      <w:r>
        <w:t xml:space="preserve"> </w:t>
      </w:r>
      <w:r>
        <w:rPr>
          <w:spacing w:val="-1"/>
        </w:rPr>
        <w:t>foreign</w:t>
      </w:r>
      <w:r>
        <w:t xml:space="preserve"> and </w:t>
      </w:r>
      <w:r>
        <w:rPr>
          <w:spacing w:val="-1"/>
        </w:rPr>
        <w:t>nonprofit</w:t>
      </w:r>
      <w:r>
        <w:rPr>
          <w:spacing w:val="-2"/>
        </w:rPr>
        <w:t xml:space="preserve"> </w:t>
      </w:r>
      <w:r>
        <w:rPr>
          <w:spacing w:val="-1"/>
        </w:rPr>
        <w:t>status.</w:t>
      </w:r>
      <w:r>
        <w:rPr>
          <w:spacing w:val="-3"/>
        </w:rPr>
        <w:t xml:space="preserve"> </w:t>
      </w:r>
      <w:r>
        <w:t>This</w:t>
      </w:r>
      <w:r>
        <w:rPr>
          <w:spacing w:val="-2"/>
        </w:rPr>
        <w:t xml:space="preserve"> </w:t>
      </w:r>
      <w:r>
        <w:rPr>
          <w:spacing w:val="-1"/>
        </w:rPr>
        <w:t>information</w:t>
      </w:r>
      <w:r>
        <w:t xml:space="preserve"> </w:t>
      </w:r>
      <w:r>
        <w:rPr>
          <w:spacing w:val="-1"/>
        </w:rPr>
        <w:t>is</w:t>
      </w:r>
      <w:r>
        <w:rPr>
          <w:spacing w:val="-2"/>
        </w:rPr>
        <w:t xml:space="preserve"> </w:t>
      </w:r>
      <w:r>
        <w:rPr>
          <w:spacing w:val="-1"/>
        </w:rPr>
        <w:t>available</w:t>
      </w:r>
      <w:r>
        <w:rPr>
          <w:spacing w:val="-2"/>
        </w:rPr>
        <w:t xml:space="preserve"> </w:t>
      </w:r>
      <w:r>
        <w:t>for</w:t>
      </w:r>
      <w:r>
        <w:rPr>
          <w:spacing w:val="-2"/>
        </w:rPr>
        <w:t xml:space="preserve"> </w:t>
      </w:r>
      <w:r>
        <w:rPr>
          <w:spacing w:val="-1"/>
        </w:rPr>
        <w:t>all</w:t>
      </w:r>
      <w:r>
        <w:rPr>
          <w:spacing w:val="1"/>
        </w:rPr>
        <w:t xml:space="preserve"> </w:t>
      </w:r>
      <w:r>
        <w:rPr>
          <w:spacing w:val="-1"/>
        </w:rPr>
        <w:t>materials</w:t>
      </w:r>
      <w:r>
        <w:t xml:space="preserve"> </w:t>
      </w:r>
      <w:r>
        <w:rPr>
          <w:spacing w:val="-1"/>
        </w:rPr>
        <w:t>and</w:t>
      </w:r>
      <w:r>
        <w:t xml:space="preserve"> </w:t>
      </w:r>
      <w:r>
        <w:rPr>
          <w:spacing w:val="-1"/>
        </w:rPr>
        <w:t>services</w:t>
      </w:r>
      <w:r>
        <w:t xml:space="preserve"> </w:t>
      </w:r>
      <w:r>
        <w:rPr>
          <w:spacing w:val="-1"/>
        </w:rPr>
        <w:t>purchased</w:t>
      </w:r>
      <w:r>
        <w:rPr>
          <w:spacing w:val="57"/>
        </w:rPr>
        <w:t xml:space="preserve"> </w:t>
      </w:r>
      <w:r>
        <w:rPr>
          <w:spacing w:val="-1"/>
        </w:rPr>
        <w:t>direct</w:t>
      </w:r>
      <w:r>
        <w:rPr>
          <w:spacing w:val="-2"/>
        </w:rPr>
        <w:t xml:space="preserve"> </w:t>
      </w:r>
      <w:r>
        <w:t xml:space="preserve">to </w:t>
      </w:r>
      <w:r>
        <w:rPr>
          <w:spacing w:val="-1"/>
        </w:rPr>
        <w:t>each</w:t>
      </w:r>
      <w:r>
        <w:rPr>
          <w:spacing w:val="-3"/>
        </w:rPr>
        <w:t xml:space="preserve"> </w:t>
      </w:r>
      <w:r>
        <w:rPr>
          <w:spacing w:val="-1"/>
        </w:rPr>
        <w:t>prime</w:t>
      </w:r>
      <w:r>
        <w:t xml:space="preserve"> </w:t>
      </w:r>
      <w:r>
        <w:rPr>
          <w:spacing w:val="-1"/>
        </w:rPr>
        <w:t>contract.</w:t>
      </w:r>
      <w:r>
        <w:t xml:space="preserve"> </w:t>
      </w:r>
      <w:r>
        <w:rPr>
          <w:spacing w:val="-1"/>
        </w:rPr>
        <w:t>Procurement</w:t>
      </w:r>
      <w:r>
        <w:rPr>
          <w:spacing w:val="1"/>
        </w:rPr>
        <w:t xml:space="preserve"> </w:t>
      </w:r>
      <w:r>
        <w:rPr>
          <w:spacing w:val="-1"/>
        </w:rPr>
        <w:t>history</w:t>
      </w:r>
      <w:r>
        <w:rPr>
          <w:spacing w:val="-3"/>
        </w:rPr>
        <w:t xml:space="preserve"> </w:t>
      </w:r>
      <w:r>
        <w:t xml:space="preserve">is </w:t>
      </w:r>
      <w:r>
        <w:rPr>
          <w:spacing w:val="-1"/>
        </w:rPr>
        <w:t>available</w:t>
      </w:r>
      <w:r>
        <w:t xml:space="preserve"> on </w:t>
      </w:r>
      <w:r>
        <w:rPr>
          <w:spacing w:val="-2"/>
        </w:rPr>
        <w:t>awards</w:t>
      </w:r>
      <w:r>
        <w:t xml:space="preserve"> </w:t>
      </w:r>
      <w:r>
        <w:rPr>
          <w:spacing w:val="-1"/>
        </w:rPr>
        <w:t>made</w:t>
      </w:r>
      <w:r>
        <w:t xml:space="preserve"> to </w:t>
      </w:r>
      <w:r>
        <w:rPr>
          <w:spacing w:val="-1"/>
        </w:rPr>
        <w:t>these</w:t>
      </w:r>
      <w:r>
        <w:rPr>
          <w:spacing w:val="-2"/>
        </w:rPr>
        <w:t xml:space="preserve"> </w:t>
      </w:r>
      <w:r>
        <w:rPr>
          <w:spacing w:val="-1"/>
        </w:rPr>
        <w:t>firms.</w:t>
      </w:r>
      <w:r>
        <w:t xml:space="preserve"> The</w:t>
      </w:r>
      <w:r>
        <w:rPr>
          <w:spacing w:val="63"/>
        </w:rPr>
        <w:t xml:space="preserve"> </w:t>
      </w:r>
      <w:r>
        <w:rPr>
          <w:spacing w:val="-1"/>
        </w:rPr>
        <w:t>supplier</w:t>
      </w:r>
      <w:r>
        <w:rPr>
          <w:spacing w:val="1"/>
        </w:rPr>
        <w:t xml:space="preserve"> </w:t>
      </w:r>
      <w:r>
        <w:rPr>
          <w:spacing w:val="-1"/>
        </w:rPr>
        <w:t>information</w:t>
      </w:r>
      <w:r>
        <w:t xml:space="preserve"> </w:t>
      </w:r>
      <w:r>
        <w:rPr>
          <w:spacing w:val="-2"/>
        </w:rPr>
        <w:t>system</w:t>
      </w:r>
      <w:r>
        <w:rPr>
          <w:spacing w:val="-4"/>
        </w:rPr>
        <w:t xml:space="preserve"> </w:t>
      </w:r>
      <w:r>
        <w:t xml:space="preserve">is </w:t>
      </w:r>
      <w:r>
        <w:rPr>
          <w:spacing w:val="-1"/>
        </w:rPr>
        <w:t>available</w:t>
      </w:r>
      <w:r>
        <w:t xml:space="preserve"> </w:t>
      </w:r>
      <w:r>
        <w:rPr>
          <w:spacing w:val="-1"/>
        </w:rPr>
        <w:t>to</w:t>
      </w:r>
      <w:r>
        <w:t xml:space="preserve"> </w:t>
      </w:r>
      <w:r>
        <w:rPr>
          <w:spacing w:val="-1"/>
        </w:rPr>
        <w:t>procurement,</w:t>
      </w:r>
      <w:r>
        <w:t xml:space="preserve"> </w:t>
      </w:r>
      <w:r>
        <w:rPr>
          <w:spacing w:val="-1"/>
        </w:rPr>
        <w:t>business</w:t>
      </w:r>
      <w:r>
        <w:t xml:space="preserve"> </w:t>
      </w:r>
      <w:r>
        <w:rPr>
          <w:spacing w:val="-1"/>
        </w:rPr>
        <w:t>group</w:t>
      </w:r>
      <w:r>
        <w:rPr>
          <w:spacing w:val="-3"/>
        </w:rPr>
        <w:t xml:space="preserve"> </w:t>
      </w:r>
      <w:r>
        <w:rPr>
          <w:spacing w:val="-1"/>
        </w:rPr>
        <w:t>subcontract</w:t>
      </w:r>
      <w:r>
        <w:rPr>
          <w:spacing w:val="-2"/>
        </w:rPr>
        <w:t xml:space="preserve"> </w:t>
      </w:r>
      <w:r>
        <w:rPr>
          <w:spacing w:val="-1"/>
        </w:rPr>
        <w:t>representatives,</w:t>
      </w:r>
      <w:r>
        <w:rPr>
          <w:spacing w:val="75"/>
        </w:rPr>
        <w:t xml:space="preserve"> </w:t>
      </w:r>
      <w:r>
        <w:rPr>
          <w:spacing w:val="-1"/>
        </w:rPr>
        <w:t>contracts,</w:t>
      </w:r>
      <w:r>
        <w:t xml:space="preserve"> </w:t>
      </w:r>
      <w:r>
        <w:rPr>
          <w:spacing w:val="-1"/>
        </w:rPr>
        <w:t>program</w:t>
      </w:r>
      <w:r>
        <w:rPr>
          <w:spacing w:val="-2"/>
        </w:rPr>
        <w:t xml:space="preserve"> </w:t>
      </w:r>
      <w:r>
        <w:rPr>
          <w:spacing w:val="-1"/>
        </w:rPr>
        <w:t>management,</w:t>
      </w:r>
      <w:r>
        <w:t xml:space="preserve"> </w:t>
      </w:r>
      <w:r>
        <w:rPr>
          <w:spacing w:val="-1"/>
        </w:rPr>
        <w:t>finance,</w:t>
      </w:r>
      <w:r>
        <w:rPr>
          <w:spacing w:val="-3"/>
        </w:rPr>
        <w:t xml:space="preserve"> </w:t>
      </w:r>
      <w:r>
        <w:t xml:space="preserve">and </w:t>
      </w:r>
      <w:r>
        <w:rPr>
          <w:spacing w:val="-1"/>
        </w:rPr>
        <w:t>quality</w:t>
      </w:r>
      <w:r>
        <w:rPr>
          <w:spacing w:val="-3"/>
        </w:rPr>
        <w:t xml:space="preserve"> </w:t>
      </w:r>
      <w:r>
        <w:rPr>
          <w:spacing w:val="-1"/>
        </w:rPr>
        <w:t>personnel.</w:t>
      </w:r>
      <w:r>
        <w:t xml:space="preserve"> </w:t>
      </w:r>
      <w:r>
        <w:rPr>
          <w:spacing w:val="-1"/>
        </w:rPr>
        <w:t>Each</w:t>
      </w:r>
      <w:r>
        <w:rPr>
          <w:spacing w:val="-3"/>
        </w:rPr>
        <w:t xml:space="preserve"> </w:t>
      </w:r>
      <w:r>
        <w:rPr>
          <w:spacing w:val="-1"/>
        </w:rPr>
        <w:t>business</w:t>
      </w:r>
      <w:r>
        <w:t xml:space="preserve"> </w:t>
      </w:r>
      <w:r>
        <w:rPr>
          <w:spacing w:val="-2"/>
        </w:rPr>
        <w:t>group</w:t>
      </w:r>
      <w:r>
        <w:t xml:space="preserve"> </w:t>
      </w:r>
      <w:r>
        <w:rPr>
          <w:spacing w:val="-1"/>
        </w:rPr>
        <w:t>subcontract</w:t>
      </w:r>
      <w:r>
        <w:rPr>
          <w:spacing w:val="71"/>
        </w:rPr>
        <w:t xml:space="preserve"> </w:t>
      </w:r>
      <w:r>
        <w:rPr>
          <w:spacing w:val="-1"/>
        </w:rPr>
        <w:t>representative</w:t>
      </w:r>
      <w:r>
        <w:t xml:space="preserve"> </w:t>
      </w:r>
      <w:r>
        <w:rPr>
          <w:spacing w:val="-1"/>
        </w:rPr>
        <w:t>and/or</w:t>
      </w:r>
      <w:r>
        <w:rPr>
          <w:spacing w:val="1"/>
        </w:rPr>
        <w:t xml:space="preserve"> </w:t>
      </w:r>
      <w:r>
        <w:rPr>
          <w:spacing w:val="-1"/>
        </w:rPr>
        <w:t>procurement</w:t>
      </w:r>
      <w:r>
        <w:rPr>
          <w:spacing w:val="1"/>
        </w:rPr>
        <w:t xml:space="preserve"> </w:t>
      </w:r>
      <w:r>
        <w:rPr>
          <w:spacing w:val="-1"/>
        </w:rPr>
        <w:t>personnel</w:t>
      </w:r>
      <w:r>
        <w:rPr>
          <w:spacing w:val="1"/>
        </w:rPr>
        <w:t xml:space="preserve"> </w:t>
      </w:r>
      <w:r>
        <w:rPr>
          <w:spacing w:val="-2"/>
        </w:rPr>
        <w:t>will</w:t>
      </w:r>
      <w:r>
        <w:rPr>
          <w:spacing w:val="1"/>
        </w:rPr>
        <w:t xml:space="preserve"> </w:t>
      </w:r>
      <w:r>
        <w:rPr>
          <w:spacing w:val="-1"/>
        </w:rPr>
        <w:t>maintain</w:t>
      </w:r>
      <w:r>
        <w:t xml:space="preserve"> </w:t>
      </w:r>
      <w:r>
        <w:rPr>
          <w:spacing w:val="-1"/>
        </w:rPr>
        <w:t>the</w:t>
      </w:r>
      <w:r>
        <w:t xml:space="preserve"> </w:t>
      </w:r>
      <w:r>
        <w:rPr>
          <w:spacing w:val="-1"/>
        </w:rPr>
        <w:t>following</w:t>
      </w:r>
      <w:r>
        <w:rPr>
          <w:spacing w:val="-3"/>
        </w:rPr>
        <w:t xml:space="preserve"> </w:t>
      </w:r>
      <w:r>
        <w:rPr>
          <w:spacing w:val="-1"/>
        </w:rPr>
        <w:t>procurement</w:t>
      </w:r>
      <w:r>
        <w:rPr>
          <w:spacing w:val="1"/>
        </w:rPr>
        <w:t xml:space="preserve"> </w:t>
      </w:r>
      <w:r>
        <w:rPr>
          <w:spacing w:val="-1"/>
        </w:rPr>
        <w:t>activity</w:t>
      </w:r>
      <w:r>
        <w:rPr>
          <w:spacing w:val="-3"/>
        </w:rPr>
        <w:t xml:space="preserve"> </w:t>
      </w:r>
      <w:r>
        <w:rPr>
          <w:spacing w:val="-1"/>
        </w:rPr>
        <w:t>records.</w:t>
      </w:r>
    </w:p>
    <w:p w:rsidR="00796EE1" w:rsidRDefault="00F96323">
      <w:pPr>
        <w:pStyle w:val="BodyText"/>
        <w:numPr>
          <w:ilvl w:val="0"/>
          <w:numId w:val="1"/>
        </w:numPr>
        <w:tabs>
          <w:tab w:val="left" w:pos="395"/>
        </w:tabs>
        <w:spacing w:before="80"/>
        <w:ind w:right="348" w:hanging="273"/>
      </w:pPr>
      <w:r>
        <w:rPr>
          <w:spacing w:val="-1"/>
        </w:rPr>
        <w:t>Records</w:t>
      </w:r>
      <w:r>
        <w:t xml:space="preserve"> of</w:t>
      </w:r>
      <w:r>
        <w:rPr>
          <w:spacing w:val="-2"/>
        </w:rPr>
        <w:t xml:space="preserve"> </w:t>
      </w:r>
      <w:r>
        <w:rPr>
          <w:spacing w:val="-1"/>
        </w:rPr>
        <w:t>source</w:t>
      </w:r>
      <w:r>
        <w:rPr>
          <w:spacing w:val="-2"/>
        </w:rPr>
        <w:t xml:space="preserve"> </w:t>
      </w:r>
      <w:r>
        <w:t>lists</w:t>
      </w:r>
      <w:r>
        <w:rPr>
          <w:spacing w:val="-2"/>
        </w:rPr>
        <w:t xml:space="preserve"> </w:t>
      </w:r>
      <w:r>
        <w:rPr>
          <w:spacing w:val="-1"/>
        </w:rPr>
        <w:t>(e.g.,</w:t>
      </w:r>
      <w:r>
        <w:t xml:space="preserve"> </w:t>
      </w:r>
      <w:r>
        <w:rPr>
          <w:spacing w:val="-1"/>
        </w:rPr>
        <w:t>SAM),</w:t>
      </w:r>
      <w:r>
        <w:t xml:space="preserve"> </w:t>
      </w:r>
      <w:r>
        <w:rPr>
          <w:spacing w:val="-1"/>
        </w:rPr>
        <w:t>guides</w:t>
      </w:r>
      <w:r>
        <w:t xml:space="preserve"> and</w:t>
      </w:r>
      <w:r>
        <w:rPr>
          <w:spacing w:val="-3"/>
        </w:rPr>
        <w:t xml:space="preserve"> </w:t>
      </w:r>
      <w:r>
        <w:rPr>
          <w:spacing w:val="-1"/>
        </w:rPr>
        <w:t>other</w:t>
      </w:r>
      <w:r>
        <w:rPr>
          <w:spacing w:val="1"/>
        </w:rPr>
        <w:t xml:space="preserve"> </w:t>
      </w:r>
      <w:r>
        <w:rPr>
          <w:spacing w:val="-1"/>
        </w:rPr>
        <w:t>data</w:t>
      </w:r>
      <w:r>
        <w:rPr>
          <w:spacing w:val="-2"/>
        </w:rPr>
        <w:t xml:space="preserve"> </w:t>
      </w:r>
      <w:r>
        <w:rPr>
          <w:spacing w:val="-1"/>
        </w:rPr>
        <w:t>that</w:t>
      </w:r>
      <w:r>
        <w:rPr>
          <w:spacing w:val="1"/>
        </w:rPr>
        <w:t xml:space="preserve"> </w:t>
      </w:r>
      <w:r>
        <w:rPr>
          <w:spacing w:val="-1"/>
        </w:rPr>
        <w:t>identify</w:t>
      </w:r>
      <w:r>
        <w:rPr>
          <w:spacing w:val="-3"/>
        </w:rPr>
        <w:t xml:space="preserve"> </w:t>
      </w:r>
      <w:r>
        <w:rPr>
          <w:spacing w:val="-1"/>
        </w:rPr>
        <w:t>SB,</w:t>
      </w:r>
      <w:r>
        <w:t xml:space="preserve"> </w:t>
      </w:r>
      <w:r>
        <w:rPr>
          <w:spacing w:val="-1"/>
        </w:rPr>
        <w:t>SDB,</w:t>
      </w:r>
      <w:r>
        <w:t xml:space="preserve"> </w:t>
      </w:r>
      <w:r>
        <w:rPr>
          <w:spacing w:val="-1"/>
        </w:rPr>
        <w:t>WOSB,</w:t>
      </w:r>
      <w:r>
        <w:t xml:space="preserve"> </w:t>
      </w:r>
      <w:r>
        <w:rPr>
          <w:spacing w:val="-1"/>
        </w:rPr>
        <w:t>HUBZone,</w:t>
      </w:r>
      <w:r>
        <w:rPr>
          <w:spacing w:val="51"/>
        </w:rPr>
        <w:t xml:space="preserve"> </w:t>
      </w:r>
      <w:r>
        <w:rPr>
          <w:spacing w:val="-1"/>
        </w:rPr>
        <w:t xml:space="preserve">VOSB </w:t>
      </w:r>
      <w:r>
        <w:t xml:space="preserve">and </w:t>
      </w:r>
      <w:r>
        <w:rPr>
          <w:spacing w:val="-1"/>
        </w:rPr>
        <w:t>SDVOSB.</w:t>
      </w:r>
    </w:p>
    <w:p w:rsidR="00796EE1" w:rsidRDefault="00F96323">
      <w:pPr>
        <w:pStyle w:val="BodyText"/>
        <w:numPr>
          <w:ilvl w:val="0"/>
          <w:numId w:val="1"/>
        </w:numPr>
        <w:tabs>
          <w:tab w:val="left" w:pos="396"/>
        </w:tabs>
        <w:spacing w:before="1"/>
        <w:ind w:left="395" w:right="348"/>
      </w:pPr>
      <w:r>
        <w:rPr>
          <w:spacing w:val="-1"/>
        </w:rPr>
        <w:t>Organizations</w:t>
      </w:r>
      <w:r>
        <w:t xml:space="preserve"> </w:t>
      </w:r>
      <w:r>
        <w:rPr>
          <w:spacing w:val="-1"/>
        </w:rPr>
        <w:t>contacted</w:t>
      </w:r>
      <w:r>
        <w:t xml:space="preserve"> in</w:t>
      </w:r>
      <w:r>
        <w:rPr>
          <w:spacing w:val="-3"/>
        </w:rPr>
        <w:t xml:space="preserve"> </w:t>
      </w:r>
      <w:r>
        <w:t xml:space="preserve">an </w:t>
      </w:r>
      <w:r>
        <w:rPr>
          <w:spacing w:val="-1"/>
        </w:rPr>
        <w:t>attempt</w:t>
      </w:r>
      <w:r>
        <w:rPr>
          <w:spacing w:val="1"/>
        </w:rPr>
        <w:t xml:space="preserve"> </w:t>
      </w:r>
      <w:r>
        <w:t>to</w:t>
      </w:r>
      <w:r>
        <w:rPr>
          <w:spacing w:val="-3"/>
        </w:rPr>
        <w:t xml:space="preserve"> </w:t>
      </w:r>
      <w:r>
        <w:rPr>
          <w:spacing w:val="-1"/>
        </w:rPr>
        <w:t>locate</w:t>
      </w:r>
      <w:r>
        <w:t xml:space="preserve"> </w:t>
      </w:r>
      <w:r>
        <w:rPr>
          <w:spacing w:val="-1"/>
        </w:rPr>
        <w:t>sources</w:t>
      </w:r>
      <w:r>
        <w:rPr>
          <w:spacing w:val="-2"/>
        </w:rPr>
        <w:t xml:space="preserve"> </w:t>
      </w:r>
      <w:r>
        <w:rPr>
          <w:spacing w:val="-1"/>
        </w:rPr>
        <w:t>that</w:t>
      </w:r>
      <w:r>
        <w:rPr>
          <w:spacing w:val="1"/>
        </w:rPr>
        <w:t xml:space="preserve"> </w:t>
      </w:r>
      <w:r>
        <w:rPr>
          <w:spacing w:val="-1"/>
        </w:rPr>
        <w:t>are</w:t>
      </w:r>
      <w:r>
        <w:t xml:space="preserve"> </w:t>
      </w:r>
      <w:r>
        <w:rPr>
          <w:spacing w:val="-1"/>
        </w:rPr>
        <w:t>SB,</w:t>
      </w:r>
      <w:r>
        <w:t xml:space="preserve"> </w:t>
      </w:r>
      <w:r>
        <w:rPr>
          <w:spacing w:val="-1"/>
        </w:rPr>
        <w:t>SDB,</w:t>
      </w:r>
      <w:r>
        <w:t xml:space="preserve"> </w:t>
      </w:r>
      <w:r>
        <w:rPr>
          <w:spacing w:val="-1"/>
        </w:rPr>
        <w:t>WOSB,</w:t>
      </w:r>
      <w:r>
        <w:rPr>
          <w:spacing w:val="-3"/>
        </w:rPr>
        <w:t xml:space="preserve"> </w:t>
      </w:r>
      <w:r>
        <w:rPr>
          <w:spacing w:val="-1"/>
        </w:rPr>
        <w:t>HUBZone,</w:t>
      </w:r>
      <w:r>
        <w:t xml:space="preserve"> </w:t>
      </w:r>
      <w:r>
        <w:rPr>
          <w:spacing w:val="-1"/>
        </w:rPr>
        <w:t>VOSB</w:t>
      </w:r>
      <w:r>
        <w:rPr>
          <w:spacing w:val="59"/>
        </w:rPr>
        <w:t xml:space="preserve"> </w:t>
      </w:r>
      <w:r>
        <w:t xml:space="preserve">and </w:t>
      </w:r>
      <w:r>
        <w:rPr>
          <w:spacing w:val="-1"/>
        </w:rPr>
        <w:t>SDVOSB.</w:t>
      </w:r>
    </w:p>
    <w:p w:rsidR="00796EE1" w:rsidRDefault="00F96323">
      <w:pPr>
        <w:pStyle w:val="BodyText"/>
        <w:numPr>
          <w:ilvl w:val="0"/>
          <w:numId w:val="1"/>
        </w:numPr>
        <w:tabs>
          <w:tab w:val="left" w:pos="396"/>
        </w:tabs>
        <w:spacing w:before="1"/>
        <w:ind w:left="395" w:right="261"/>
      </w:pPr>
      <w:r>
        <w:rPr>
          <w:spacing w:val="-1"/>
        </w:rPr>
        <w:t>Records</w:t>
      </w:r>
      <w:r>
        <w:t xml:space="preserve"> on </w:t>
      </w:r>
      <w:r>
        <w:rPr>
          <w:spacing w:val="-1"/>
        </w:rPr>
        <w:t>subcontract</w:t>
      </w:r>
      <w:r>
        <w:rPr>
          <w:spacing w:val="1"/>
        </w:rPr>
        <w:t xml:space="preserve"> </w:t>
      </w:r>
      <w:r>
        <w:rPr>
          <w:spacing w:val="-1"/>
        </w:rPr>
        <w:t>solicitations</w:t>
      </w:r>
      <w:r>
        <w:rPr>
          <w:spacing w:val="-2"/>
        </w:rPr>
        <w:t xml:space="preserve"> </w:t>
      </w:r>
      <w:r>
        <w:rPr>
          <w:spacing w:val="-1"/>
        </w:rPr>
        <w:t>over</w:t>
      </w:r>
      <w:r>
        <w:rPr>
          <w:spacing w:val="1"/>
        </w:rPr>
        <w:t xml:space="preserve"> </w:t>
      </w:r>
      <w:r>
        <w:rPr>
          <w:spacing w:val="-1"/>
        </w:rPr>
        <w:t>$150,000</w:t>
      </w:r>
      <w:r>
        <w:t xml:space="preserve"> </w:t>
      </w:r>
      <w:r>
        <w:rPr>
          <w:spacing w:val="-1"/>
        </w:rPr>
        <w:t>indicating</w:t>
      </w:r>
      <w:r>
        <w:rPr>
          <w:spacing w:val="-3"/>
        </w:rPr>
        <w:t xml:space="preserve"> </w:t>
      </w:r>
      <w:r>
        <w:t xml:space="preserve">on </w:t>
      </w:r>
      <w:r>
        <w:rPr>
          <w:spacing w:val="-1"/>
        </w:rPr>
        <w:t>each</w:t>
      </w:r>
      <w:r>
        <w:rPr>
          <w:spacing w:val="-3"/>
        </w:rPr>
        <w:t xml:space="preserve"> </w:t>
      </w:r>
      <w:r>
        <w:rPr>
          <w:spacing w:val="-1"/>
        </w:rPr>
        <w:t>solicitation:</w:t>
      </w:r>
      <w:r>
        <w:rPr>
          <w:spacing w:val="-2"/>
        </w:rPr>
        <w:t xml:space="preserve"> </w:t>
      </w:r>
      <w:r>
        <w:t>(1)</w:t>
      </w:r>
      <w:r>
        <w:rPr>
          <w:spacing w:val="1"/>
        </w:rPr>
        <w:t xml:space="preserve"> </w:t>
      </w:r>
      <w:r>
        <w:rPr>
          <w:spacing w:val="-1"/>
        </w:rPr>
        <w:t>whether</w:t>
      </w:r>
      <w:r>
        <w:rPr>
          <w:spacing w:val="1"/>
        </w:rPr>
        <w:t xml:space="preserve"> </w:t>
      </w:r>
      <w:r>
        <w:rPr>
          <w:spacing w:val="-1"/>
        </w:rPr>
        <w:t>Small</w:t>
      </w:r>
      <w:r>
        <w:rPr>
          <w:spacing w:val="67"/>
        </w:rPr>
        <w:t xml:space="preserve"> </w:t>
      </w:r>
      <w:r>
        <w:rPr>
          <w:spacing w:val="-1"/>
        </w:rPr>
        <w:t>Business,</w:t>
      </w:r>
      <w:r>
        <w:t xml:space="preserve"> </w:t>
      </w:r>
      <w:r>
        <w:rPr>
          <w:spacing w:val="-1"/>
        </w:rPr>
        <w:t>Small</w:t>
      </w:r>
      <w:r>
        <w:rPr>
          <w:spacing w:val="1"/>
        </w:rPr>
        <w:t xml:space="preserve"> </w:t>
      </w:r>
      <w:r>
        <w:rPr>
          <w:spacing w:val="-2"/>
        </w:rPr>
        <w:t>Disadvantaged</w:t>
      </w:r>
      <w:r>
        <w:t xml:space="preserve"> </w:t>
      </w:r>
      <w:r>
        <w:rPr>
          <w:spacing w:val="-1"/>
        </w:rPr>
        <w:t>Business,</w:t>
      </w:r>
      <w:r>
        <w:t xml:space="preserve"> </w:t>
      </w:r>
      <w:r>
        <w:rPr>
          <w:spacing w:val="-2"/>
        </w:rPr>
        <w:t>Women</w:t>
      </w:r>
      <w:r>
        <w:t xml:space="preserve"> </w:t>
      </w:r>
      <w:r>
        <w:rPr>
          <w:spacing w:val="-1"/>
        </w:rPr>
        <w:t>Owned</w:t>
      </w:r>
      <w:r>
        <w:t xml:space="preserve"> </w:t>
      </w:r>
      <w:r>
        <w:rPr>
          <w:spacing w:val="-1"/>
        </w:rPr>
        <w:t>Small</w:t>
      </w:r>
      <w:r>
        <w:rPr>
          <w:spacing w:val="1"/>
        </w:rPr>
        <w:t xml:space="preserve"> </w:t>
      </w:r>
      <w:r>
        <w:rPr>
          <w:spacing w:val="-1"/>
        </w:rPr>
        <w:t>Business,</w:t>
      </w:r>
      <w:r>
        <w:t xml:space="preserve"> </w:t>
      </w:r>
      <w:r>
        <w:rPr>
          <w:spacing w:val="-1"/>
        </w:rPr>
        <w:t>HUBZone,</w:t>
      </w:r>
      <w:r>
        <w:t xml:space="preserve"> </w:t>
      </w:r>
      <w:r>
        <w:rPr>
          <w:spacing w:val="-2"/>
        </w:rPr>
        <w:t>Veteran-Owned</w:t>
      </w:r>
      <w:r>
        <w:rPr>
          <w:spacing w:val="107"/>
        </w:rPr>
        <w:t xml:space="preserve"> </w:t>
      </w:r>
      <w:r>
        <w:rPr>
          <w:spacing w:val="-1"/>
        </w:rPr>
        <w:t>Small</w:t>
      </w:r>
      <w:r>
        <w:rPr>
          <w:spacing w:val="1"/>
        </w:rPr>
        <w:t xml:space="preserve"> </w:t>
      </w:r>
      <w:r>
        <w:rPr>
          <w:spacing w:val="-1"/>
        </w:rPr>
        <w:t>Business</w:t>
      </w:r>
      <w:r>
        <w:t xml:space="preserve"> </w:t>
      </w:r>
      <w:r>
        <w:rPr>
          <w:spacing w:val="-2"/>
        </w:rPr>
        <w:t>or</w:t>
      </w:r>
      <w:r>
        <w:rPr>
          <w:spacing w:val="1"/>
        </w:rPr>
        <w:t xml:space="preserve"> </w:t>
      </w:r>
      <w:r>
        <w:rPr>
          <w:spacing w:val="-1"/>
        </w:rPr>
        <w:t>Service-Disabled</w:t>
      </w:r>
      <w:r>
        <w:rPr>
          <w:spacing w:val="-3"/>
        </w:rPr>
        <w:t xml:space="preserve"> </w:t>
      </w:r>
      <w:r>
        <w:rPr>
          <w:spacing w:val="-1"/>
        </w:rPr>
        <w:t>Veteran-Owned</w:t>
      </w:r>
      <w:r>
        <w:t xml:space="preserve"> </w:t>
      </w:r>
      <w:r>
        <w:rPr>
          <w:spacing w:val="-1"/>
        </w:rPr>
        <w:t>Small</w:t>
      </w:r>
      <w:r>
        <w:rPr>
          <w:spacing w:val="1"/>
        </w:rPr>
        <w:t xml:space="preserve"> </w:t>
      </w:r>
      <w:r>
        <w:rPr>
          <w:spacing w:val="-1"/>
        </w:rPr>
        <w:t>Business</w:t>
      </w:r>
      <w:r>
        <w:t xml:space="preserve"> </w:t>
      </w:r>
      <w:r>
        <w:rPr>
          <w:spacing w:val="-1"/>
        </w:rPr>
        <w:t>Concerns</w:t>
      </w:r>
      <w:r>
        <w:t xml:space="preserve"> </w:t>
      </w:r>
      <w:r>
        <w:rPr>
          <w:spacing w:val="-2"/>
        </w:rPr>
        <w:t>were</w:t>
      </w:r>
      <w:r>
        <w:t xml:space="preserve"> </w:t>
      </w:r>
      <w:r>
        <w:rPr>
          <w:spacing w:val="-1"/>
        </w:rPr>
        <w:t>solicited</w:t>
      </w:r>
      <w:r>
        <w:rPr>
          <w:spacing w:val="-3"/>
        </w:rPr>
        <w:t xml:space="preserve"> </w:t>
      </w:r>
      <w:r>
        <w:t>and</w:t>
      </w:r>
      <w:r>
        <w:rPr>
          <w:spacing w:val="-3"/>
        </w:rPr>
        <w:t xml:space="preserve"> </w:t>
      </w:r>
      <w:r>
        <w:t>if</w:t>
      </w:r>
      <w:r>
        <w:rPr>
          <w:spacing w:val="57"/>
        </w:rPr>
        <w:t xml:space="preserve"> </w:t>
      </w:r>
      <w:r>
        <w:t xml:space="preserve">not, </w:t>
      </w:r>
      <w:r>
        <w:rPr>
          <w:spacing w:val="-1"/>
        </w:rPr>
        <w:t>why</w:t>
      </w:r>
      <w:r>
        <w:rPr>
          <w:spacing w:val="-3"/>
        </w:rPr>
        <w:t xml:space="preserve"> </w:t>
      </w:r>
      <w:r>
        <w:rPr>
          <w:spacing w:val="-1"/>
        </w:rPr>
        <w:t>not;</w:t>
      </w:r>
      <w:r>
        <w:rPr>
          <w:spacing w:val="1"/>
        </w:rPr>
        <w:t xml:space="preserve"> </w:t>
      </w:r>
      <w:r>
        <w:rPr>
          <w:spacing w:val="-1"/>
        </w:rPr>
        <w:t>(2)</w:t>
      </w:r>
      <w:r>
        <w:rPr>
          <w:spacing w:val="1"/>
        </w:rPr>
        <w:t xml:space="preserve"> </w:t>
      </w:r>
      <w:r>
        <w:rPr>
          <w:spacing w:val="-1"/>
        </w:rPr>
        <w:t>reasons</w:t>
      </w:r>
      <w:r>
        <w:rPr>
          <w:spacing w:val="-2"/>
        </w:rPr>
        <w:t xml:space="preserve"> </w:t>
      </w:r>
      <w:r>
        <w:rPr>
          <w:spacing w:val="-1"/>
        </w:rPr>
        <w:t>for</w:t>
      </w:r>
      <w:r>
        <w:rPr>
          <w:spacing w:val="1"/>
        </w:rPr>
        <w:t xml:space="preserve"> </w:t>
      </w:r>
      <w:r>
        <w:rPr>
          <w:spacing w:val="-1"/>
        </w:rPr>
        <w:t>awarding</w:t>
      </w:r>
      <w:r>
        <w:rPr>
          <w:spacing w:val="-3"/>
        </w:rPr>
        <w:t xml:space="preserve"> </w:t>
      </w:r>
      <w:r>
        <w:rPr>
          <w:spacing w:val="-1"/>
        </w:rPr>
        <w:t>the</w:t>
      </w:r>
      <w:r>
        <w:t xml:space="preserve"> </w:t>
      </w:r>
      <w:r>
        <w:rPr>
          <w:spacing w:val="-1"/>
        </w:rPr>
        <w:t>subcontract</w:t>
      </w:r>
      <w:r>
        <w:rPr>
          <w:spacing w:val="-2"/>
        </w:rPr>
        <w:t xml:space="preserve"> </w:t>
      </w:r>
      <w:r>
        <w:rPr>
          <w:spacing w:val="-1"/>
        </w:rPr>
        <w:t>to</w:t>
      </w:r>
      <w:r>
        <w:t xml:space="preserve"> </w:t>
      </w:r>
      <w:r>
        <w:rPr>
          <w:spacing w:val="-1"/>
        </w:rPr>
        <w:t>other</w:t>
      </w:r>
      <w:r>
        <w:rPr>
          <w:spacing w:val="1"/>
        </w:rPr>
        <w:t xml:space="preserve"> </w:t>
      </w:r>
      <w:r>
        <w:rPr>
          <w:spacing w:val="-1"/>
        </w:rPr>
        <w:t>than</w:t>
      </w:r>
      <w:r>
        <w:rPr>
          <w:spacing w:val="-3"/>
        </w:rPr>
        <w:t xml:space="preserve"> </w:t>
      </w:r>
      <w:r>
        <w:rPr>
          <w:spacing w:val="-1"/>
        </w:rPr>
        <w:t>responding</w:t>
      </w:r>
      <w:r>
        <w:rPr>
          <w:spacing w:val="-3"/>
        </w:rPr>
        <w:t xml:space="preserve"> </w:t>
      </w:r>
      <w:r>
        <w:rPr>
          <w:spacing w:val="-1"/>
        </w:rPr>
        <w:t>Small</w:t>
      </w:r>
      <w:r>
        <w:rPr>
          <w:spacing w:val="1"/>
        </w:rPr>
        <w:t xml:space="preserve"> </w:t>
      </w:r>
      <w:r>
        <w:rPr>
          <w:spacing w:val="-1"/>
        </w:rPr>
        <w:t>Businesses.</w:t>
      </w:r>
    </w:p>
    <w:p w:rsidR="00796EE1" w:rsidRDefault="00F96323">
      <w:pPr>
        <w:pStyle w:val="BodyText"/>
        <w:numPr>
          <w:ilvl w:val="0"/>
          <w:numId w:val="1"/>
        </w:numPr>
        <w:tabs>
          <w:tab w:val="left" w:pos="396"/>
        </w:tabs>
        <w:ind w:left="395" w:right="261"/>
      </w:pPr>
      <w:r>
        <w:rPr>
          <w:spacing w:val="-1"/>
        </w:rPr>
        <w:t>Records</w:t>
      </w:r>
      <w:r>
        <w:t xml:space="preserve"> </w:t>
      </w:r>
      <w:r>
        <w:rPr>
          <w:spacing w:val="-1"/>
        </w:rPr>
        <w:t>regarding</w:t>
      </w:r>
      <w:r>
        <w:rPr>
          <w:spacing w:val="-3"/>
        </w:rPr>
        <w:t xml:space="preserve"> </w:t>
      </w:r>
      <w:r>
        <w:rPr>
          <w:spacing w:val="-1"/>
        </w:rPr>
        <w:t>trade</w:t>
      </w:r>
      <w:r>
        <w:rPr>
          <w:spacing w:val="-2"/>
        </w:rPr>
        <w:t xml:space="preserve"> </w:t>
      </w:r>
      <w:r>
        <w:rPr>
          <w:spacing w:val="-1"/>
        </w:rPr>
        <w:t>associations;</w:t>
      </w:r>
      <w:r>
        <w:rPr>
          <w:spacing w:val="1"/>
        </w:rPr>
        <w:t xml:space="preserve"> </w:t>
      </w:r>
      <w:r>
        <w:rPr>
          <w:spacing w:val="-1"/>
        </w:rPr>
        <w:t>business</w:t>
      </w:r>
      <w:r>
        <w:t xml:space="preserve"> </w:t>
      </w:r>
      <w:r>
        <w:rPr>
          <w:spacing w:val="-2"/>
        </w:rPr>
        <w:t>development</w:t>
      </w:r>
      <w:r>
        <w:rPr>
          <w:spacing w:val="1"/>
        </w:rPr>
        <w:t xml:space="preserve"> </w:t>
      </w:r>
      <w:r>
        <w:rPr>
          <w:spacing w:val="-1"/>
        </w:rPr>
        <w:t>organizations;</w:t>
      </w:r>
      <w:r>
        <w:rPr>
          <w:spacing w:val="-2"/>
        </w:rPr>
        <w:t xml:space="preserve"> </w:t>
      </w:r>
      <w:r>
        <w:rPr>
          <w:spacing w:val="-1"/>
        </w:rPr>
        <w:t>conferences,</w:t>
      </w:r>
      <w:r>
        <w:rPr>
          <w:spacing w:val="-3"/>
        </w:rPr>
        <w:t xml:space="preserve"> </w:t>
      </w:r>
      <w:r>
        <w:rPr>
          <w:spacing w:val="-1"/>
        </w:rPr>
        <w:t>trade</w:t>
      </w:r>
      <w:r>
        <w:rPr>
          <w:spacing w:val="-2"/>
        </w:rPr>
        <w:t xml:space="preserve"> </w:t>
      </w:r>
      <w:r>
        <w:rPr>
          <w:spacing w:val="-1"/>
        </w:rPr>
        <w:t>fairs</w:t>
      </w:r>
      <w:r>
        <w:rPr>
          <w:spacing w:val="-2"/>
        </w:rPr>
        <w:t xml:space="preserve"> </w:t>
      </w:r>
      <w:r>
        <w:t>and</w:t>
      </w:r>
      <w:r>
        <w:rPr>
          <w:spacing w:val="101"/>
        </w:rPr>
        <w:t xml:space="preserve"> </w:t>
      </w:r>
      <w:r>
        <w:rPr>
          <w:spacing w:val="-1"/>
        </w:rPr>
        <w:t>Veteran</w:t>
      </w:r>
      <w:r>
        <w:t xml:space="preserve"> </w:t>
      </w:r>
      <w:r>
        <w:rPr>
          <w:spacing w:val="-1"/>
        </w:rPr>
        <w:t>Service</w:t>
      </w:r>
      <w:r>
        <w:t xml:space="preserve"> </w:t>
      </w:r>
      <w:r>
        <w:rPr>
          <w:spacing w:val="-1"/>
        </w:rPr>
        <w:t>Organizations</w:t>
      </w:r>
      <w:r>
        <w:t xml:space="preserve"> to</w:t>
      </w:r>
      <w:r>
        <w:rPr>
          <w:spacing w:val="-3"/>
        </w:rPr>
        <w:t xml:space="preserve"> </w:t>
      </w:r>
      <w:r>
        <w:rPr>
          <w:spacing w:val="-1"/>
        </w:rPr>
        <w:t>locate</w:t>
      </w:r>
      <w:r>
        <w:t xml:space="preserve"> </w:t>
      </w:r>
      <w:r>
        <w:rPr>
          <w:spacing w:val="-1"/>
        </w:rPr>
        <w:t>SB,</w:t>
      </w:r>
      <w:r>
        <w:t xml:space="preserve"> </w:t>
      </w:r>
      <w:r>
        <w:rPr>
          <w:spacing w:val="-1"/>
        </w:rPr>
        <w:t>SDB,</w:t>
      </w:r>
      <w:r>
        <w:t xml:space="preserve"> </w:t>
      </w:r>
      <w:r>
        <w:rPr>
          <w:spacing w:val="-2"/>
        </w:rPr>
        <w:t>WOSB,</w:t>
      </w:r>
      <w:r>
        <w:t xml:space="preserve"> </w:t>
      </w:r>
      <w:r>
        <w:rPr>
          <w:spacing w:val="-2"/>
        </w:rPr>
        <w:t>HUBZONE,</w:t>
      </w:r>
      <w:r>
        <w:t xml:space="preserve"> </w:t>
      </w:r>
      <w:r>
        <w:rPr>
          <w:spacing w:val="-1"/>
        </w:rPr>
        <w:t xml:space="preserve">VOSB </w:t>
      </w:r>
      <w:r>
        <w:t xml:space="preserve">and </w:t>
      </w:r>
      <w:r>
        <w:rPr>
          <w:spacing w:val="-1"/>
        </w:rPr>
        <w:t>SDVOSB</w:t>
      </w:r>
      <w:r>
        <w:rPr>
          <w:spacing w:val="47"/>
        </w:rPr>
        <w:t xml:space="preserve"> </w:t>
      </w:r>
      <w:r>
        <w:rPr>
          <w:spacing w:val="-1"/>
        </w:rPr>
        <w:t>concerns.</w:t>
      </w:r>
    </w:p>
    <w:p w:rsidR="00796EE1" w:rsidRDefault="00F96323">
      <w:pPr>
        <w:pStyle w:val="BodyText"/>
        <w:numPr>
          <w:ilvl w:val="0"/>
          <w:numId w:val="1"/>
        </w:numPr>
        <w:tabs>
          <w:tab w:val="left" w:pos="396"/>
        </w:tabs>
        <w:spacing w:line="252" w:lineRule="exact"/>
        <w:ind w:left="395"/>
      </w:pPr>
      <w:r>
        <w:rPr>
          <w:spacing w:val="-1"/>
        </w:rPr>
        <w:t>Records</w:t>
      </w:r>
      <w:r>
        <w:t xml:space="preserve"> </w:t>
      </w:r>
      <w:r>
        <w:rPr>
          <w:spacing w:val="-1"/>
        </w:rPr>
        <w:t>regarding</w:t>
      </w:r>
      <w:r>
        <w:rPr>
          <w:spacing w:val="-3"/>
        </w:rPr>
        <w:t xml:space="preserve"> </w:t>
      </w:r>
      <w:r>
        <w:rPr>
          <w:spacing w:val="-1"/>
        </w:rPr>
        <w:t>the</w:t>
      </w:r>
      <w:r>
        <w:t xml:space="preserve"> </w:t>
      </w:r>
      <w:r>
        <w:rPr>
          <w:spacing w:val="-1"/>
        </w:rPr>
        <w:t>name,</w:t>
      </w:r>
      <w:r>
        <w:t xml:space="preserve"> </w:t>
      </w:r>
      <w:r>
        <w:rPr>
          <w:spacing w:val="-1"/>
        </w:rPr>
        <w:t>address</w:t>
      </w:r>
      <w:r>
        <w:t xml:space="preserve"> and</w:t>
      </w:r>
      <w:r>
        <w:rPr>
          <w:spacing w:val="-3"/>
        </w:rPr>
        <w:t xml:space="preserve"> </w:t>
      </w:r>
      <w:r>
        <w:rPr>
          <w:spacing w:val="-1"/>
        </w:rPr>
        <w:t>size</w:t>
      </w:r>
      <w:r>
        <w:t xml:space="preserve"> </w:t>
      </w:r>
      <w:r>
        <w:rPr>
          <w:spacing w:val="-1"/>
        </w:rPr>
        <w:t>status</w:t>
      </w:r>
      <w:r>
        <w:t xml:space="preserve"> </w:t>
      </w:r>
      <w:r>
        <w:rPr>
          <w:spacing w:val="-2"/>
        </w:rPr>
        <w:t xml:space="preserve">of </w:t>
      </w:r>
      <w:r>
        <w:rPr>
          <w:spacing w:val="-1"/>
        </w:rPr>
        <w:t>subcontractors</w:t>
      </w:r>
      <w:r>
        <w:rPr>
          <w:spacing w:val="-2"/>
        </w:rPr>
        <w:t xml:space="preserve"> </w:t>
      </w:r>
      <w:r>
        <w:rPr>
          <w:spacing w:val="-1"/>
        </w:rPr>
        <w:t>and/or</w:t>
      </w:r>
      <w:r>
        <w:rPr>
          <w:spacing w:val="-2"/>
        </w:rPr>
        <w:t xml:space="preserve"> </w:t>
      </w:r>
      <w:r>
        <w:rPr>
          <w:spacing w:val="-1"/>
        </w:rPr>
        <w:t>suppliers.</w:t>
      </w:r>
    </w:p>
    <w:p w:rsidR="00796EE1" w:rsidRDefault="00F96323">
      <w:pPr>
        <w:pStyle w:val="BodyText"/>
        <w:numPr>
          <w:ilvl w:val="0"/>
          <w:numId w:val="1"/>
        </w:numPr>
        <w:tabs>
          <w:tab w:val="left" w:pos="396"/>
        </w:tabs>
        <w:spacing w:before="1"/>
        <w:ind w:left="395" w:right="448"/>
      </w:pPr>
      <w:r>
        <w:rPr>
          <w:spacing w:val="-1"/>
        </w:rPr>
        <w:t>Records</w:t>
      </w:r>
      <w:r>
        <w:t xml:space="preserve"> of</w:t>
      </w:r>
      <w:r>
        <w:rPr>
          <w:spacing w:val="-2"/>
        </w:rPr>
        <w:t xml:space="preserve"> </w:t>
      </w:r>
      <w:r>
        <w:rPr>
          <w:spacing w:val="-1"/>
        </w:rPr>
        <w:t>internal</w:t>
      </w:r>
      <w:r>
        <w:rPr>
          <w:spacing w:val="1"/>
        </w:rPr>
        <w:t xml:space="preserve"> </w:t>
      </w:r>
      <w:r>
        <w:rPr>
          <w:spacing w:val="-1"/>
        </w:rPr>
        <w:t>guidance</w:t>
      </w:r>
      <w:r>
        <w:t xml:space="preserve"> and </w:t>
      </w:r>
      <w:r>
        <w:rPr>
          <w:spacing w:val="-1"/>
        </w:rPr>
        <w:t>encouragement</w:t>
      </w:r>
      <w:r>
        <w:rPr>
          <w:spacing w:val="1"/>
        </w:rPr>
        <w:t xml:space="preserve"> </w:t>
      </w:r>
      <w:r>
        <w:rPr>
          <w:spacing w:val="-1"/>
        </w:rPr>
        <w:t>provided</w:t>
      </w:r>
      <w:r>
        <w:t xml:space="preserve"> to</w:t>
      </w:r>
      <w:r>
        <w:rPr>
          <w:spacing w:val="-3"/>
        </w:rPr>
        <w:t xml:space="preserve"> </w:t>
      </w:r>
      <w:r>
        <w:rPr>
          <w:spacing w:val="-1"/>
        </w:rPr>
        <w:t>buyers</w:t>
      </w:r>
      <w:r>
        <w:rPr>
          <w:spacing w:val="-2"/>
        </w:rPr>
        <w:t xml:space="preserve"> </w:t>
      </w:r>
      <w:r>
        <w:rPr>
          <w:spacing w:val="-1"/>
        </w:rPr>
        <w:t>through;</w:t>
      </w:r>
      <w:r>
        <w:rPr>
          <w:spacing w:val="1"/>
        </w:rPr>
        <w:t xml:space="preserve"> </w:t>
      </w:r>
      <w:r>
        <w:rPr>
          <w:spacing w:val="-1"/>
        </w:rPr>
        <w:t>Workshops,</w:t>
      </w:r>
      <w:r>
        <w:t xml:space="preserve"> </w:t>
      </w:r>
      <w:r>
        <w:rPr>
          <w:spacing w:val="-1"/>
        </w:rPr>
        <w:t>seminars,</w:t>
      </w:r>
      <w:r>
        <w:rPr>
          <w:spacing w:val="49"/>
        </w:rPr>
        <w:t xml:space="preserve"> </w:t>
      </w:r>
      <w:r>
        <w:rPr>
          <w:spacing w:val="-1"/>
        </w:rPr>
        <w:t>training,</w:t>
      </w:r>
      <w:r>
        <w:t xml:space="preserve"> etc.</w:t>
      </w:r>
    </w:p>
    <w:p w:rsidR="00796EE1" w:rsidRDefault="00F96323">
      <w:pPr>
        <w:pStyle w:val="BodyText"/>
        <w:numPr>
          <w:ilvl w:val="0"/>
          <w:numId w:val="1"/>
        </w:numPr>
        <w:tabs>
          <w:tab w:val="left" w:pos="396"/>
        </w:tabs>
        <w:spacing w:before="1" w:line="252" w:lineRule="exact"/>
        <w:ind w:left="395" w:hanging="273"/>
      </w:pPr>
      <w:r>
        <w:rPr>
          <w:spacing w:val="-1"/>
        </w:rPr>
        <w:t>Monitoring</w:t>
      </w:r>
      <w:r>
        <w:rPr>
          <w:spacing w:val="-3"/>
        </w:rPr>
        <w:t xml:space="preserve"> </w:t>
      </w:r>
      <w:r>
        <w:rPr>
          <w:spacing w:val="-1"/>
        </w:rPr>
        <w:t>performance</w:t>
      </w:r>
      <w:r>
        <w:rPr>
          <w:spacing w:val="-2"/>
        </w:rPr>
        <w:t xml:space="preserve"> </w:t>
      </w:r>
      <w:r>
        <w:t>to</w:t>
      </w:r>
      <w:r>
        <w:rPr>
          <w:spacing w:val="-3"/>
        </w:rPr>
        <w:t xml:space="preserve"> </w:t>
      </w:r>
      <w:r>
        <w:rPr>
          <w:spacing w:val="-1"/>
        </w:rPr>
        <w:t>evaluate</w:t>
      </w:r>
      <w:r>
        <w:t xml:space="preserve"> </w:t>
      </w:r>
      <w:r>
        <w:rPr>
          <w:spacing w:val="-1"/>
        </w:rPr>
        <w:t>compliance</w:t>
      </w:r>
      <w:r>
        <w:t xml:space="preserve"> </w:t>
      </w:r>
      <w:r>
        <w:rPr>
          <w:spacing w:val="-1"/>
        </w:rPr>
        <w:t>with</w:t>
      </w:r>
      <w:r>
        <w:rPr>
          <w:spacing w:val="-3"/>
        </w:rPr>
        <w:t xml:space="preserve"> </w:t>
      </w:r>
      <w:r>
        <w:rPr>
          <w:spacing w:val="-1"/>
        </w:rPr>
        <w:t>the</w:t>
      </w:r>
      <w:r>
        <w:t xml:space="preserve"> </w:t>
      </w:r>
      <w:r>
        <w:rPr>
          <w:spacing w:val="-1"/>
        </w:rPr>
        <w:t>programs</w:t>
      </w:r>
      <w:r>
        <w:t xml:space="preserve"> </w:t>
      </w:r>
      <w:r>
        <w:rPr>
          <w:spacing w:val="-1"/>
        </w:rPr>
        <w:t>requirements.</w:t>
      </w:r>
    </w:p>
    <w:p w:rsidR="00796EE1" w:rsidRDefault="00F96323">
      <w:pPr>
        <w:pStyle w:val="BodyText"/>
        <w:numPr>
          <w:ilvl w:val="0"/>
          <w:numId w:val="1"/>
        </w:numPr>
        <w:tabs>
          <w:tab w:val="left" w:pos="396"/>
        </w:tabs>
        <w:ind w:left="395" w:right="1000" w:hanging="273"/>
      </w:pPr>
      <w:r>
        <w:rPr>
          <w:spacing w:val="-1"/>
        </w:rPr>
        <w:t>On</w:t>
      </w:r>
      <w:r>
        <w:t xml:space="preserve"> a </w:t>
      </w:r>
      <w:r>
        <w:rPr>
          <w:spacing w:val="-1"/>
        </w:rPr>
        <w:t>contract-by-contract</w:t>
      </w:r>
      <w:r>
        <w:rPr>
          <w:spacing w:val="-2"/>
        </w:rPr>
        <w:t xml:space="preserve"> </w:t>
      </w:r>
      <w:r>
        <w:rPr>
          <w:spacing w:val="-1"/>
        </w:rPr>
        <w:t>bases,</w:t>
      </w:r>
      <w:r>
        <w:rPr>
          <w:spacing w:val="-3"/>
        </w:rPr>
        <w:t xml:space="preserve"> </w:t>
      </w:r>
      <w:r>
        <w:rPr>
          <w:spacing w:val="-1"/>
        </w:rPr>
        <w:t>records</w:t>
      </w:r>
      <w:r>
        <w:t xml:space="preserve"> to</w:t>
      </w:r>
      <w:r>
        <w:rPr>
          <w:spacing w:val="-3"/>
        </w:rPr>
        <w:t xml:space="preserve"> </w:t>
      </w:r>
      <w:r>
        <w:rPr>
          <w:spacing w:val="-1"/>
        </w:rPr>
        <w:t>support</w:t>
      </w:r>
      <w:r>
        <w:rPr>
          <w:spacing w:val="-2"/>
        </w:rPr>
        <w:t xml:space="preserve"> </w:t>
      </w:r>
      <w:r>
        <w:rPr>
          <w:spacing w:val="-1"/>
        </w:rPr>
        <w:t>award</w:t>
      </w:r>
      <w:r>
        <w:t xml:space="preserve"> </w:t>
      </w:r>
      <w:r>
        <w:rPr>
          <w:spacing w:val="-1"/>
        </w:rPr>
        <w:t>data</w:t>
      </w:r>
      <w:r>
        <w:rPr>
          <w:spacing w:val="-2"/>
        </w:rPr>
        <w:t xml:space="preserve"> </w:t>
      </w:r>
      <w:r>
        <w:rPr>
          <w:spacing w:val="-1"/>
        </w:rPr>
        <w:t>submitted</w:t>
      </w:r>
      <w:r>
        <w:t xml:space="preserve"> by</w:t>
      </w:r>
      <w:r>
        <w:rPr>
          <w:spacing w:val="-3"/>
        </w:rPr>
        <w:t xml:space="preserve"> </w:t>
      </w:r>
      <w:r>
        <w:t>the</w:t>
      </w:r>
      <w:r>
        <w:rPr>
          <w:spacing w:val="-2"/>
        </w:rPr>
        <w:t xml:space="preserve"> </w:t>
      </w:r>
      <w:r>
        <w:rPr>
          <w:spacing w:val="-1"/>
        </w:rPr>
        <w:t>offeror</w:t>
      </w:r>
      <w:r>
        <w:rPr>
          <w:spacing w:val="-2"/>
        </w:rPr>
        <w:t xml:space="preserve"> </w:t>
      </w:r>
      <w:r>
        <w:t>to</w:t>
      </w:r>
      <w:r>
        <w:rPr>
          <w:spacing w:val="-3"/>
        </w:rPr>
        <w:t xml:space="preserve"> </w:t>
      </w:r>
      <w:r>
        <w:t>the</w:t>
      </w:r>
      <w:r>
        <w:rPr>
          <w:spacing w:val="61"/>
        </w:rPr>
        <w:t xml:space="preserve"> </w:t>
      </w:r>
      <w:r>
        <w:rPr>
          <w:spacing w:val="-1"/>
        </w:rPr>
        <w:t>Government,</w:t>
      </w:r>
      <w:r>
        <w:t xml:space="preserve"> including</w:t>
      </w:r>
      <w:r>
        <w:rPr>
          <w:spacing w:val="-3"/>
        </w:rPr>
        <w:t xml:space="preserve"> </w:t>
      </w:r>
      <w:r>
        <w:rPr>
          <w:spacing w:val="-1"/>
        </w:rPr>
        <w:t>the</w:t>
      </w:r>
      <w:r>
        <w:rPr>
          <w:spacing w:val="-2"/>
        </w:rPr>
        <w:t xml:space="preserve"> </w:t>
      </w:r>
      <w:r>
        <w:rPr>
          <w:spacing w:val="-1"/>
        </w:rPr>
        <w:t>name,</w:t>
      </w:r>
      <w:r>
        <w:t xml:space="preserve"> </w:t>
      </w:r>
      <w:r>
        <w:rPr>
          <w:spacing w:val="-1"/>
        </w:rPr>
        <w:t>address,</w:t>
      </w:r>
      <w:r>
        <w:t xml:space="preserve"> </w:t>
      </w:r>
      <w:r>
        <w:rPr>
          <w:spacing w:val="-1"/>
        </w:rPr>
        <w:t>and</w:t>
      </w:r>
      <w:r>
        <w:t xml:space="preserve"> </w:t>
      </w:r>
      <w:r>
        <w:rPr>
          <w:spacing w:val="-1"/>
        </w:rPr>
        <w:t>business</w:t>
      </w:r>
      <w:r>
        <w:t xml:space="preserve"> </w:t>
      </w:r>
      <w:r>
        <w:rPr>
          <w:spacing w:val="-1"/>
        </w:rPr>
        <w:t>size</w:t>
      </w:r>
      <w:r>
        <w:t xml:space="preserve"> </w:t>
      </w:r>
      <w:r>
        <w:rPr>
          <w:spacing w:val="-2"/>
        </w:rPr>
        <w:t>of</w:t>
      </w:r>
      <w:r>
        <w:rPr>
          <w:spacing w:val="1"/>
        </w:rPr>
        <w:t xml:space="preserve"> </w:t>
      </w:r>
      <w:r>
        <w:rPr>
          <w:spacing w:val="-1"/>
        </w:rPr>
        <w:t>each</w:t>
      </w:r>
      <w:r>
        <w:t xml:space="preserve"> </w:t>
      </w:r>
      <w:r>
        <w:rPr>
          <w:spacing w:val="-1"/>
        </w:rPr>
        <w:t>subcontractor.</w:t>
      </w:r>
    </w:p>
    <w:p w:rsidR="00796EE1" w:rsidRDefault="00796EE1">
      <w:pPr>
        <w:sectPr w:rsidR="00796EE1">
          <w:pgSz w:w="12240" w:h="15840"/>
          <w:pgMar w:top="940" w:right="1280" w:bottom="1200" w:left="1320" w:header="739" w:footer="1005" w:gutter="0"/>
          <w:cols w:space="720"/>
        </w:sectPr>
      </w:pPr>
    </w:p>
    <w:p w:rsidR="00796EE1" w:rsidRDefault="00796EE1">
      <w:pPr>
        <w:rPr>
          <w:rFonts w:ascii="Times New Roman" w:eastAsia="Times New Roman" w:hAnsi="Times New Roman" w:cs="Times New Roman"/>
          <w:sz w:val="20"/>
          <w:szCs w:val="20"/>
        </w:rPr>
      </w:pPr>
    </w:p>
    <w:p w:rsidR="00796EE1" w:rsidRDefault="00796EE1">
      <w:pPr>
        <w:spacing w:before="7"/>
        <w:rPr>
          <w:rFonts w:ascii="Times New Roman" w:eastAsia="Times New Roman" w:hAnsi="Times New Roman" w:cs="Times New Roman"/>
          <w:sz w:val="21"/>
          <w:szCs w:val="21"/>
        </w:rPr>
      </w:pPr>
    </w:p>
    <w:p w:rsidR="00796EE1" w:rsidRDefault="00F96323">
      <w:pPr>
        <w:pStyle w:val="Heading3"/>
        <w:rPr>
          <w:b w:val="0"/>
          <w:bCs w:val="0"/>
        </w:rPr>
      </w:pPr>
      <w:r>
        <w:rPr>
          <w:spacing w:val="-1"/>
        </w:rPr>
        <w:t>CONCLUSION</w:t>
      </w:r>
    </w:p>
    <w:p w:rsidR="00796EE1" w:rsidRDefault="00796EE1">
      <w:pPr>
        <w:spacing w:before="7"/>
        <w:rPr>
          <w:rFonts w:ascii="Times New Roman" w:eastAsia="Times New Roman" w:hAnsi="Times New Roman" w:cs="Times New Roman"/>
          <w:b/>
          <w:bCs/>
          <w:sz w:val="21"/>
          <w:szCs w:val="21"/>
        </w:rPr>
      </w:pPr>
    </w:p>
    <w:p w:rsidR="00796EE1" w:rsidRDefault="00F96323">
      <w:pPr>
        <w:pStyle w:val="BodyText"/>
        <w:ind w:right="261"/>
      </w:pPr>
      <w:r>
        <w:rPr>
          <w:spacing w:val="-1"/>
        </w:rPr>
        <w:t>Our</w:t>
      </w:r>
      <w:r>
        <w:rPr>
          <w:spacing w:val="1"/>
        </w:rPr>
        <w:t xml:space="preserve"> </w:t>
      </w:r>
      <w:r>
        <w:rPr>
          <w:spacing w:val="-1"/>
        </w:rPr>
        <w:t>meaningful</w:t>
      </w:r>
      <w:r>
        <w:rPr>
          <w:spacing w:val="1"/>
        </w:rPr>
        <w:t xml:space="preserve"> </w:t>
      </w:r>
      <w:r>
        <w:rPr>
          <w:spacing w:val="-1"/>
        </w:rPr>
        <w:t>SB</w:t>
      </w:r>
      <w:r>
        <w:rPr>
          <w:spacing w:val="-4"/>
        </w:rPr>
        <w:t xml:space="preserve"> </w:t>
      </w:r>
      <w:r>
        <w:rPr>
          <w:spacing w:val="-1"/>
        </w:rPr>
        <w:t>relationships</w:t>
      </w:r>
      <w:r>
        <w:t xml:space="preserve"> </w:t>
      </w:r>
      <w:r>
        <w:rPr>
          <w:spacing w:val="-1"/>
        </w:rPr>
        <w:t>have</w:t>
      </w:r>
      <w:r>
        <w:t xml:space="preserve"> </w:t>
      </w:r>
      <w:r>
        <w:rPr>
          <w:spacing w:val="-1"/>
        </w:rPr>
        <w:t>allowed</w:t>
      </w:r>
      <w:r>
        <w:rPr>
          <w:spacing w:val="-3"/>
        </w:rPr>
        <w:t xml:space="preserve"> </w:t>
      </w:r>
      <w:r>
        <w:rPr>
          <w:spacing w:val="-1"/>
        </w:rPr>
        <w:t>Engility</w:t>
      </w:r>
      <w:r>
        <w:rPr>
          <w:spacing w:val="-3"/>
        </w:rPr>
        <w:t xml:space="preserve"> </w:t>
      </w:r>
      <w:r>
        <w:t xml:space="preserve">the </w:t>
      </w:r>
      <w:r>
        <w:rPr>
          <w:spacing w:val="-1"/>
        </w:rPr>
        <w:t>ability</w:t>
      </w:r>
      <w:r>
        <w:rPr>
          <w:spacing w:val="-3"/>
        </w:rPr>
        <w:t xml:space="preserve"> </w:t>
      </w:r>
      <w:r>
        <w:t xml:space="preserve">to </w:t>
      </w:r>
      <w:r>
        <w:rPr>
          <w:spacing w:val="-1"/>
        </w:rPr>
        <w:t>form</w:t>
      </w:r>
      <w:r>
        <w:rPr>
          <w:spacing w:val="-4"/>
        </w:rPr>
        <w:t xml:space="preserve"> </w:t>
      </w:r>
      <w:r>
        <w:t>strong</w:t>
      </w:r>
      <w:r>
        <w:rPr>
          <w:spacing w:val="-3"/>
        </w:rPr>
        <w:t xml:space="preserve"> </w:t>
      </w:r>
      <w:r>
        <w:rPr>
          <w:spacing w:val="-1"/>
        </w:rPr>
        <w:t>partnerships</w:t>
      </w:r>
      <w:r>
        <w:t xml:space="preserve"> </w:t>
      </w:r>
      <w:r>
        <w:rPr>
          <w:spacing w:val="-1"/>
        </w:rPr>
        <w:t>with</w:t>
      </w:r>
      <w:r>
        <w:rPr>
          <w:spacing w:val="69"/>
        </w:rPr>
        <w:t xml:space="preserve"> </w:t>
      </w:r>
      <w:r>
        <w:t>industry</w:t>
      </w:r>
      <w:r>
        <w:rPr>
          <w:spacing w:val="-3"/>
        </w:rPr>
        <w:t xml:space="preserve"> </w:t>
      </w:r>
      <w:r>
        <w:rPr>
          <w:spacing w:val="-1"/>
        </w:rPr>
        <w:t>thought</w:t>
      </w:r>
      <w:r>
        <w:rPr>
          <w:spacing w:val="1"/>
        </w:rPr>
        <w:t xml:space="preserve"> </w:t>
      </w:r>
      <w:r>
        <w:rPr>
          <w:spacing w:val="-1"/>
        </w:rPr>
        <w:t>leaders.</w:t>
      </w:r>
      <w:r>
        <w:t xml:space="preserve"> </w:t>
      </w:r>
      <w:r>
        <w:rPr>
          <w:spacing w:val="-1"/>
        </w:rPr>
        <w:t>Subcontracting</w:t>
      </w:r>
      <w:r>
        <w:rPr>
          <w:spacing w:val="-3"/>
        </w:rPr>
        <w:t xml:space="preserve"> </w:t>
      </w:r>
      <w:r>
        <w:t xml:space="preserve">with </w:t>
      </w:r>
      <w:r>
        <w:rPr>
          <w:spacing w:val="-1"/>
        </w:rPr>
        <w:t>SBs</w:t>
      </w:r>
      <w:r>
        <w:rPr>
          <w:spacing w:val="-2"/>
        </w:rPr>
        <w:t xml:space="preserve"> </w:t>
      </w:r>
      <w:r>
        <w:t>is</w:t>
      </w:r>
      <w:r>
        <w:rPr>
          <w:spacing w:val="-2"/>
        </w:rPr>
        <w:t xml:space="preserve"> </w:t>
      </w:r>
      <w:r>
        <w:t>a</w:t>
      </w:r>
      <w:r>
        <w:rPr>
          <w:spacing w:val="-2"/>
        </w:rPr>
        <w:t xml:space="preserve"> </w:t>
      </w:r>
      <w:r>
        <w:rPr>
          <w:spacing w:val="-1"/>
        </w:rPr>
        <w:t>primary</w:t>
      </w:r>
      <w:r>
        <w:rPr>
          <w:spacing w:val="-3"/>
        </w:rPr>
        <w:t xml:space="preserve"> </w:t>
      </w:r>
      <w:r>
        <w:rPr>
          <w:spacing w:val="-1"/>
        </w:rPr>
        <w:t>driver</w:t>
      </w:r>
      <w:r>
        <w:rPr>
          <w:spacing w:val="-2"/>
        </w:rPr>
        <w:t xml:space="preserve"> </w:t>
      </w:r>
      <w:r>
        <w:t xml:space="preserve">in </w:t>
      </w:r>
      <w:r>
        <w:rPr>
          <w:spacing w:val="-1"/>
        </w:rPr>
        <w:t>Engility’s</w:t>
      </w:r>
      <w:r>
        <w:t xml:space="preserve"> </w:t>
      </w:r>
      <w:r>
        <w:rPr>
          <w:spacing w:val="-1"/>
        </w:rPr>
        <w:t>success</w:t>
      </w:r>
      <w:r>
        <w:rPr>
          <w:spacing w:val="-2"/>
        </w:rPr>
        <w:t xml:space="preserve"> </w:t>
      </w:r>
      <w:r>
        <w:t xml:space="preserve">to </w:t>
      </w:r>
      <w:r>
        <w:rPr>
          <w:spacing w:val="-1"/>
        </w:rPr>
        <w:t>deliver</w:t>
      </w:r>
      <w:r>
        <w:rPr>
          <w:spacing w:val="59"/>
        </w:rPr>
        <w:t xml:space="preserve"> </w:t>
      </w:r>
      <w:r>
        <w:rPr>
          <w:spacing w:val="-1"/>
        </w:rPr>
        <w:t>enhanced</w:t>
      </w:r>
      <w:r>
        <w:t xml:space="preserve"> </w:t>
      </w:r>
      <w:r>
        <w:rPr>
          <w:spacing w:val="-1"/>
        </w:rPr>
        <w:t>productivity</w:t>
      </w:r>
      <w:r>
        <w:rPr>
          <w:spacing w:val="-3"/>
        </w:rPr>
        <w:t xml:space="preserve"> </w:t>
      </w:r>
      <w:r>
        <w:t xml:space="preserve">and </w:t>
      </w:r>
      <w:r>
        <w:rPr>
          <w:spacing w:val="-1"/>
        </w:rPr>
        <w:t>innovation</w:t>
      </w:r>
      <w:r>
        <w:rPr>
          <w:spacing w:val="-3"/>
        </w:rPr>
        <w:t xml:space="preserve"> </w:t>
      </w:r>
      <w:r>
        <w:t>to</w:t>
      </w:r>
      <w:r>
        <w:rPr>
          <w:spacing w:val="-3"/>
        </w:rPr>
        <w:t xml:space="preserve"> </w:t>
      </w:r>
      <w:r>
        <w:t xml:space="preserve">the </w:t>
      </w:r>
      <w:r>
        <w:rPr>
          <w:spacing w:val="-1"/>
        </w:rPr>
        <w:t>ATEPS</w:t>
      </w:r>
      <w:r>
        <w:rPr>
          <w:spacing w:val="-3"/>
        </w:rPr>
        <w:t xml:space="preserve"> </w:t>
      </w:r>
      <w:r>
        <w:rPr>
          <w:spacing w:val="-1"/>
        </w:rPr>
        <w:t>contract.</w:t>
      </w:r>
      <w:r>
        <w:rPr>
          <w:spacing w:val="-3"/>
        </w:rPr>
        <w:t xml:space="preserve"> </w:t>
      </w:r>
      <w:r>
        <w:t>We</w:t>
      </w:r>
      <w:r>
        <w:rPr>
          <w:spacing w:val="-2"/>
        </w:rPr>
        <w:t xml:space="preserve"> </w:t>
      </w:r>
      <w:r>
        <w:t>are</w:t>
      </w:r>
      <w:r>
        <w:rPr>
          <w:spacing w:val="-2"/>
        </w:rPr>
        <w:t xml:space="preserve"> </w:t>
      </w:r>
      <w:r>
        <w:rPr>
          <w:spacing w:val="-1"/>
        </w:rPr>
        <w:t>confident</w:t>
      </w:r>
      <w:r>
        <w:rPr>
          <w:spacing w:val="-2"/>
        </w:rPr>
        <w:t xml:space="preserve"> </w:t>
      </w:r>
      <w:r>
        <w:rPr>
          <w:spacing w:val="-1"/>
        </w:rPr>
        <w:t>that</w:t>
      </w:r>
      <w:r>
        <w:rPr>
          <w:spacing w:val="1"/>
        </w:rPr>
        <w:t xml:space="preserve"> </w:t>
      </w:r>
      <w:r>
        <w:rPr>
          <w:spacing w:val="-1"/>
        </w:rPr>
        <w:t>with</w:t>
      </w:r>
      <w:r>
        <w:t xml:space="preserve"> </w:t>
      </w:r>
      <w:r>
        <w:rPr>
          <w:spacing w:val="-1"/>
        </w:rPr>
        <w:t>this</w:t>
      </w:r>
      <w:r>
        <w:rPr>
          <w:spacing w:val="-2"/>
        </w:rPr>
        <w:t xml:space="preserve"> </w:t>
      </w:r>
      <w:r>
        <w:rPr>
          <w:spacing w:val="-1"/>
        </w:rPr>
        <w:t>submission,</w:t>
      </w:r>
      <w:r>
        <w:rPr>
          <w:spacing w:val="81"/>
        </w:rPr>
        <w:t xml:space="preserve"> </w:t>
      </w:r>
      <w:r>
        <w:t>it</w:t>
      </w:r>
      <w:r>
        <w:rPr>
          <w:spacing w:val="1"/>
        </w:rPr>
        <w:t xml:space="preserve"> </w:t>
      </w:r>
      <w:r>
        <w:rPr>
          <w:spacing w:val="-1"/>
        </w:rPr>
        <w:t>provides</w:t>
      </w:r>
      <w:r>
        <w:rPr>
          <w:spacing w:val="-2"/>
        </w:rPr>
        <w:t xml:space="preserve"> </w:t>
      </w:r>
      <w:r>
        <w:rPr>
          <w:spacing w:val="-1"/>
        </w:rPr>
        <w:t>evidence</w:t>
      </w:r>
      <w:r>
        <w:t xml:space="preserve"> of</w:t>
      </w:r>
      <w:r>
        <w:rPr>
          <w:spacing w:val="-2"/>
        </w:rPr>
        <w:t xml:space="preserve"> </w:t>
      </w:r>
      <w:r>
        <w:rPr>
          <w:spacing w:val="-1"/>
        </w:rPr>
        <w:t>Engility’s</w:t>
      </w:r>
      <w:r>
        <w:t xml:space="preserve"> </w:t>
      </w:r>
      <w:r>
        <w:rPr>
          <w:spacing w:val="-1"/>
        </w:rPr>
        <w:t>understanding</w:t>
      </w:r>
      <w:r>
        <w:rPr>
          <w:spacing w:val="-3"/>
        </w:rPr>
        <w:t xml:space="preserve"> </w:t>
      </w:r>
      <w:r>
        <w:t>of</w:t>
      </w:r>
      <w:r>
        <w:rPr>
          <w:spacing w:val="1"/>
        </w:rPr>
        <w:t xml:space="preserve"> </w:t>
      </w:r>
      <w:r>
        <w:rPr>
          <w:spacing w:val="-1"/>
        </w:rPr>
        <w:t>the</w:t>
      </w:r>
      <w:r>
        <w:rPr>
          <w:spacing w:val="-2"/>
        </w:rPr>
        <w:t xml:space="preserve"> </w:t>
      </w:r>
      <w:r>
        <w:rPr>
          <w:spacing w:val="-1"/>
        </w:rPr>
        <w:t>Department</w:t>
      </w:r>
      <w:r>
        <w:rPr>
          <w:spacing w:val="1"/>
        </w:rPr>
        <w:t xml:space="preserve"> </w:t>
      </w:r>
      <w:r>
        <w:t>of</w:t>
      </w:r>
      <w:r>
        <w:rPr>
          <w:spacing w:val="-2"/>
        </w:rPr>
        <w:t xml:space="preserve"> </w:t>
      </w:r>
      <w:r>
        <w:rPr>
          <w:spacing w:val="-1"/>
        </w:rPr>
        <w:t>Transportation</w:t>
      </w:r>
      <w:r>
        <w:t xml:space="preserve"> </w:t>
      </w:r>
      <w:r>
        <w:rPr>
          <w:spacing w:val="-1"/>
        </w:rPr>
        <w:t>SB requirements.</w:t>
      </w:r>
    </w:p>
    <w:p w:rsidR="00796EE1" w:rsidRDefault="00F96323">
      <w:pPr>
        <w:pStyle w:val="BodyText"/>
        <w:ind w:right="220"/>
      </w:pPr>
      <w:r>
        <w:t>Engility</w:t>
      </w:r>
      <w:r>
        <w:rPr>
          <w:spacing w:val="-3"/>
        </w:rPr>
        <w:t xml:space="preserve"> </w:t>
      </w:r>
      <w:r>
        <w:t>has</w:t>
      </w:r>
      <w:r>
        <w:rPr>
          <w:spacing w:val="-2"/>
        </w:rPr>
        <w:t xml:space="preserve"> </w:t>
      </w:r>
      <w:r>
        <w:rPr>
          <w:spacing w:val="-1"/>
        </w:rPr>
        <w:t>prepared</w:t>
      </w:r>
      <w:r>
        <w:t xml:space="preserve"> a</w:t>
      </w:r>
      <w:r>
        <w:rPr>
          <w:spacing w:val="-2"/>
        </w:rPr>
        <w:t xml:space="preserve"> </w:t>
      </w:r>
      <w:r>
        <w:rPr>
          <w:spacing w:val="-1"/>
        </w:rPr>
        <w:t>responsible,</w:t>
      </w:r>
      <w:r>
        <w:rPr>
          <w:spacing w:val="-3"/>
        </w:rPr>
        <w:t xml:space="preserve"> </w:t>
      </w:r>
      <w:r>
        <w:rPr>
          <w:spacing w:val="-1"/>
        </w:rPr>
        <w:t>reasonable,</w:t>
      </w:r>
      <w:r>
        <w:rPr>
          <w:spacing w:val="-3"/>
        </w:rPr>
        <w:t xml:space="preserve"> </w:t>
      </w:r>
      <w:r>
        <w:t>and</w:t>
      </w:r>
      <w:r>
        <w:rPr>
          <w:spacing w:val="-3"/>
        </w:rPr>
        <w:t xml:space="preserve"> </w:t>
      </w:r>
      <w:r>
        <w:rPr>
          <w:spacing w:val="-1"/>
        </w:rPr>
        <w:t>realistic</w:t>
      </w:r>
      <w:r>
        <w:t xml:space="preserve"> </w:t>
      </w:r>
      <w:r>
        <w:rPr>
          <w:spacing w:val="-1"/>
        </w:rPr>
        <w:t>SB plan,</w:t>
      </w:r>
      <w:r>
        <w:t xml:space="preserve"> </w:t>
      </w:r>
      <w:r>
        <w:rPr>
          <w:spacing w:val="-1"/>
        </w:rPr>
        <w:t>we</w:t>
      </w:r>
      <w:r>
        <w:rPr>
          <w:spacing w:val="-2"/>
        </w:rPr>
        <w:t xml:space="preserve"> </w:t>
      </w:r>
      <w:r>
        <w:t>are</w:t>
      </w:r>
      <w:r>
        <w:rPr>
          <w:spacing w:val="-2"/>
        </w:rPr>
        <w:t xml:space="preserve"> </w:t>
      </w:r>
      <w:r>
        <w:rPr>
          <w:spacing w:val="-1"/>
        </w:rPr>
        <w:t>confident</w:t>
      </w:r>
      <w:r>
        <w:rPr>
          <w:spacing w:val="-2"/>
        </w:rPr>
        <w:t xml:space="preserve"> </w:t>
      </w:r>
      <w:r>
        <w:rPr>
          <w:spacing w:val="-1"/>
        </w:rPr>
        <w:t>that</w:t>
      </w:r>
      <w:r>
        <w:rPr>
          <w:spacing w:val="1"/>
        </w:rPr>
        <w:t xml:space="preserve"> </w:t>
      </w:r>
      <w:r>
        <w:rPr>
          <w:spacing w:val="-1"/>
        </w:rPr>
        <w:t>you</w:t>
      </w:r>
      <w:r>
        <w:t xml:space="preserve"> </w:t>
      </w:r>
      <w:r>
        <w:rPr>
          <w:spacing w:val="-1"/>
        </w:rPr>
        <w:t>will</w:t>
      </w:r>
      <w:r>
        <w:rPr>
          <w:spacing w:val="1"/>
        </w:rPr>
        <w:t xml:space="preserve"> </w:t>
      </w:r>
      <w:r>
        <w:rPr>
          <w:spacing w:val="-1"/>
        </w:rPr>
        <w:t>agree</w:t>
      </w:r>
      <w:r>
        <w:rPr>
          <w:spacing w:val="67"/>
        </w:rPr>
        <w:t xml:space="preserve"> </w:t>
      </w:r>
      <w:r>
        <w:rPr>
          <w:spacing w:val="-1"/>
        </w:rPr>
        <w:t>that</w:t>
      </w:r>
      <w:r>
        <w:rPr>
          <w:spacing w:val="1"/>
        </w:rPr>
        <w:t xml:space="preserve"> </w:t>
      </w:r>
      <w:r>
        <w:rPr>
          <w:spacing w:val="-1"/>
        </w:rPr>
        <w:t>the</w:t>
      </w:r>
      <w:r>
        <w:t xml:space="preserve"> </w:t>
      </w:r>
      <w:r>
        <w:rPr>
          <w:spacing w:val="-1"/>
        </w:rPr>
        <w:t>Engility</w:t>
      </w:r>
      <w:r>
        <w:rPr>
          <w:spacing w:val="-3"/>
        </w:rPr>
        <w:t xml:space="preserve"> </w:t>
      </w:r>
      <w:r>
        <w:rPr>
          <w:spacing w:val="-1"/>
        </w:rPr>
        <w:t>team</w:t>
      </w:r>
      <w:r>
        <w:rPr>
          <w:spacing w:val="-4"/>
        </w:rPr>
        <w:t xml:space="preserve"> </w:t>
      </w:r>
      <w:r>
        <w:rPr>
          <w:spacing w:val="-1"/>
        </w:rPr>
        <w:t>represents</w:t>
      </w:r>
      <w:r>
        <w:t xml:space="preserve"> </w:t>
      </w:r>
      <w:r>
        <w:rPr>
          <w:spacing w:val="-1"/>
        </w:rPr>
        <w:t>excellent</w:t>
      </w:r>
      <w:r>
        <w:rPr>
          <w:spacing w:val="1"/>
        </w:rPr>
        <w:t xml:space="preserve"> </w:t>
      </w:r>
      <w:r>
        <w:rPr>
          <w:spacing w:val="-1"/>
        </w:rPr>
        <w:t>value</w:t>
      </w:r>
      <w:r>
        <w:rPr>
          <w:spacing w:val="-2"/>
        </w:rPr>
        <w:t xml:space="preserve"> </w:t>
      </w:r>
      <w:r>
        <w:t xml:space="preserve">to </w:t>
      </w:r>
      <w:r>
        <w:rPr>
          <w:spacing w:val="-1"/>
        </w:rPr>
        <w:t>you</w:t>
      </w:r>
      <w:r>
        <w:rPr>
          <w:spacing w:val="-3"/>
        </w:rPr>
        <w:t xml:space="preserve"> </w:t>
      </w:r>
      <w:r>
        <w:t>our</w:t>
      </w:r>
      <w:r>
        <w:rPr>
          <w:spacing w:val="1"/>
        </w:rPr>
        <w:t xml:space="preserve"> </w:t>
      </w:r>
      <w:r>
        <w:rPr>
          <w:spacing w:val="-1"/>
        </w:rPr>
        <w:t>customer,</w:t>
      </w:r>
      <w:r>
        <w:t xml:space="preserve"> </w:t>
      </w:r>
      <w:r>
        <w:rPr>
          <w:spacing w:val="-1"/>
        </w:rPr>
        <w:t>and</w:t>
      </w:r>
      <w:r>
        <w:t xml:space="preserve"> </w:t>
      </w:r>
      <w:r>
        <w:rPr>
          <w:spacing w:val="-1"/>
        </w:rPr>
        <w:t>we</w:t>
      </w:r>
      <w:r>
        <w:rPr>
          <w:spacing w:val="-2"/>
        </w:rPr>
        <w:t xml:space="preserve"> </w:t>
      </w:r>
      <w:r>
        <w:t>look</w:t>
      </w:r>
      <w:r>
        <w:rPr>
          <w:spacing w:val="-3"/>
        </w:rPr>
        <w:t xml:space="preserve"> </w:t>
      </w:r>
      <w:r>
        <w:rPr>
          <w:spacing w:val="-1"/>
        </w:rPr>
        <w:t>forward</w:t>
      </w:r>
      <w:r>
        <w:t xml:space="preserve"> </w:t>
      </w:r>
      <w:r>
        <w:rPr>
          <w:spacing w:val="-1"/>
        </w:rPr>
        <w:t>to</w:t>
      </w:r>
      <w:r>
        <w:t xml:space="preserve"> </w:t>
      </w:r>
      <w:r>
        <w:rPr>
          <w:spacing w:val="-1"/>
        </w:rPr>
        <w:t>serving</w:t>
      </w:r>
      <w:r>
        <w:rPr>
          <w:spacing w:val="-3"/>
        </w:rPr>
        <w:t xml:space="preserve"> </w:t>
      </w:r>
      <w:r>
        <w:rPr>
          <w:spacing w:val="-1"/>
        </w:rPr>
        <w:t>you.</w:t>
      </w:r>
    </w:p>
    <w:p w:rsidR="00796EE1" w:rsidRDefault="00796EE1">
      <w:pPr>
        <w:rPr>
          <w:rFonts w:ascii="Times New Roman" w:eastAsia="Times New Roman" w:hAnsi="Times New Roman" w:cs="Times New Roman"/>
          <w:sz w:val="2"/>
          <w:szCs w:val="2"/>
        </w:rPr>
      </w:pPr>
    </w:p>
    <w:p w:rsidR="00796EE1" w:rsidRDefault="00796EE1">
      <w:pPr>
        <w:rPr>
          <w:rFonts w:ascii="Times New Roman" w:eastAsia="Times New Roman" w:hAnsi="Times New Roman" w:cs="Times New Roman"/>
          <w:sz w:val="2"/>
          <w:szCs w:val="2"/>
        </w:rPr>
      </w:pPr>
    </w:p>
    <w:p w:rsidR="00796EE1" w:rsidRDefault="00796EE1">
      <w:pPr>
        <w:rPr>
          <w:rFonts w:ascii="Times New Roman" w:eastAsia="Times New Roman" w:hAnsi="Times New Roman" w:cs="Times New Roman"/>
          <w:sz w:val="2"/>
          <w:szCs w:val="2"/>
        </w:rPr>
      </w:pPr>
    </w:p>
    <w:p w:rsidR="00796EE1" w:rsidRDefault="00796EE1">
      <w:pPr>
        <w:rPr>
          <w:rFonts w:ascii="Times New Roman" w:eastAsia="Times New Roman" w:hAnsi="Times New Roman" w:cs="Times New Roman"/>
          <w:sz w:val="2"/>
          <w:szCs w:val="2"/>
        </w:rPr>
      </w:pPr>
    </w:p>
    <w:p w:rsidR="00796EE1" w:rsidRDefault="003F766E">
      <w:pPr>
        <w:spacing w:before="14"/>
        <w:ind w:left="979"/>
        <w:rPr>
          <w:rFonts w:ascii="Tahoma" w:eastAsia="Tahoma" w:hAnsi="Tahoma" w:cs="Tahoma"/>
          <w:sz w:val="2"/>
          <w:szCs w:val="2"/>
        </w:rPr>
      </w:pPr>
      <w:r>
        <w:rPr>
          <w:noProof/>
        </w:rPr>
        <mc:AlternateContent>
          <mc:Choice Requires="wpg">
            <w:drawing>
              <wp:anchor distT="0" distB="0" distL="114300" distR="114300" simplePos="0" relativeHeight="503093168" behindDoc="1" locked="0" layoutInCell="1" allowOverlap="1">
                <wp:simplePos x="0" y="0"/>
                <wp:positionH relativeFrom="page">
                  <wp:posOffset>1419860</wp:posOffset>
                </wp:positionH>
                <wp:positionV relativeFrom="paragraph">
                  <wp:posOffset>-3175</wp:posOffset>
                </wp:positionV>
                <wp:extent cx="1351280" cy="360680"/>
                <wp:effectExtent l="10160" t="9525" r="10160" b="10795"/>
                <wp:wrapNone/>
                <wp:docPr id="5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1280" cy="360680"/>
                          <a:chOff x="2236" y="-5"/>
                          <a:chExt cx="2128" cy="568"/>
                        </a:xfrm>
                      </wpg:grpSpPr>
                      <pic:pic xmlns:pic="http://schemas.openxmlformats.org/drawingml/2006/picture">
                        <pic:nvPicPr>
                          <pic:cNvPr id="58" name="Picture 11" descr="cid:image002.png@01D19704.38C0FC5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2251" y="11"/>
                            <a:ext cx="34" cy="38"/>
                          </a:xfrm>
                          <a:prstGeom prst="rect">
                            <a:avLst/>
                          </a:prstGeom>
                          <a:noFill/>
                          <a:extLst>
                            <a:ext uri="{909E8E84-426E-40DD-AFC4-6F175D3DCCD1}">
                              <a14:hiddenFill xmlns:a14="http://schemas.microsoft.com/office/drawing/2010/main">
                                <a:solidFill>
                                  <a:srgbClr val="FFFFFF"/>
                                </a:solidFill>
                              </a14:hiddenFill>
                            </a:ext>
                          </a:extLst>
                        </pic:spPr>
                      </pic:pic>
                      <wpg:grpSp>
                        <wpg:cNvPr id="59" name="Group 9"/>
                        <wpg:cNvGrpSpPr>
                          <a:grpSpLocks/>
                        </wpg:cNvGrpSpPr>
                        <wpg:grpSpPr bwMode="auto">
                          <a:xfrm>
                            <a:off x="2236" y="-5"/>
                            <a:ext cx="2128" cy="2"/>
                            <a:chOff x="2236" y="-5"/>
                            <a:chExt cx="2128" cy="2"/>
                          </a:xfrm>
                        </wpg:grpSpPr>
                        <wps:wsp>
                          <wps:cNvPr id="60" name="Freeform 10"/>
                          <wps:cNvSpPr>
                            <a:spLocks/>
                          </wps:cNvSpPr>
                          <wps:spPr bwMode="auto">
                            <a:xfrm>
                              <a:off x="2236" y="-5"/>
                              <a:ext cx="2128" cy="2"/>
                            </a:xfrm>
                            <a:custGeom>
                              <a:avLst/>
                              <a:gdLst>
                                <a:gd name="T0" fmla="+- 0 2236 2236"/>
                                <a:gd name="T1" fmla="*/ T0 w 2128"/>
                                <a:gd name="T2" fmla="+- 0 4363 2236"/>
                                <a:gd name="T3" fmla="*/ T2 w 2128"/>
                                <a:gd name="T4" fmla="+- 0 2236 2236"/>
                                <a:gd name="T5" fmla="*/ T4 w 2128"/>
                              </a:gdLst>
                              <a:ahLst/>
                              <a:cxnLst>
                                <a:cxn ang="0">
                                  <a:pos x="T1" y="0"/>
                                </a:cxn>
                                <a:cxn ang="0">
                                  <a:pos x="T3" y="0"/>
                                </a:cxn>
                                <a:cxn ang="0">
                                  <a:pos x="T5" y="0"/>
                                </a:cxn>
                              </a:cxnLst>
                              <a:rect l="0" t="0" r="r" b="b"/>
                              <a:pathLst>
                                <a:path w="2128">
                                  <a:moveTo>
                                    <a:pt x="0" y="0"/>
                                  </a:moveTo>
                                  <a:lnTo>
                                    <a:pt x="2127" y="0"/>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7"/>
                        <wpg:cNvGrpSpPr>
                          <a:grpSpLocks/>
                        </wpg:cNvGrpSpPr>
                        <wpg:grpSpPr bwMode="auto">
                          <a:xfrm>
                            <a:off x="2236" y="-5"/>
                            <a:ext cx="2" cy="568"/>
                            <a:chOff x="2236" y="-5"/>
                            <a:chExt cx="2" cy="568"/>
                          </a:xfrm>
                        </wpg:grpSpPr>
                        <wps:wsp>
                          <wps:cNvPr id="62" name="Freeform 8"/>
                          <wps:cNvSpPr>
                            <a:spLocks/>
                          </wps:cNvSpPr>
                          <wps:spPr bwMode="auto">
                            <a:xfrm>
                              <a:off x="2236" y="-5"/>
                              <a:ext cx="2" cy="568"/>
                            </a:xfrm>
                            <a:custGeom>
                              <a:avLst/>
                              <a:gdLst>
                                <a:gd name="T0" fmla="+- 0 -5 -5"/>
                                <a:gd name="T1" fmla="*/ -5 h 568"/>
                                <a:gd name="T2" fmla="+- 0 563 -5"/>
                                <a:gd name="T3" fmla="*/ 563 h 568"/>
                                <a:gd name="T4" fmla="+- 0 -5 -5"/>
                                <a:gd name="T5" fmla="*/ -5 h 568"/>
                              </a:gdLst>
                              <a:ahLst/>
                              <a:cxnLst>
                                <a:cxn ang="0">
                                  <a:pos x="0" y="T1"/>
                                </a:cxn>
                                <a:cxn ang="0">
                                  <a:pos x="0" y="T3"/>
                                </a:cxn>
                                <a:cxn ang="0">
                                  <a:pos x="0" y="T5"/>
                                </a:cxn>
                              </a:cxnLst>
                              <a:rect l="0" t="0" r="r" b="b"/>
                              <a:pathLst>
                                <a:path h="568">
                                  <a:moveTo>
                                    <a:pt x="0" y="0"/>
                                  </a:moveTo>
                                  <a:lnTo>
                                    <a:pt x="0" y="56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5"/>
                        <wpg:cNvGrpSpPr>
                          <a:grpSpLocks/>
                        </wpg:cNvGrpSpPr>
                        <wpg:grpSpPr bwMode="auto">
                          <a:xfrm>
                            <a:off x="2236" y="563"/>
                            <a:ext cx="2128" cy="2"/>
                            <a:chOff x="2236" y="563"/>
                            <a:chExt cx="2128" cy="2"/>
                          </a:xfrm>
                        </wpg:grpSpPr>
                        <wps:wsp>
                          <wps:cNvPr id="64" name="Freeform 6"/>
                          <wps:cNvSpPr>
                            <a:spLocks/>
                          </wps:cNvSpPr>
                          <wps:spPr bwMode="auto">
                            <a:xfrm>
                              <a:off x="2236" y="563"/>
                              <a:ext cx="2128" cy="2"/>
                            </a:xfrm>
                            <a:custGeom>
                              <a:avLst/>
                              <a:gdLst>
                                <a:gd name="T0" fmla="+- 0 2236 2236"/>
                                <a:gd name="T1" fmla="*/ T0 w 2128"/>
                                <a:gd name="T2" fmla="+- 0 4363 2236"/>
                                <a:gd name="T3" fmla="*/ T2 w 2128"/>
                                <a:gd name="T4" fmla="+- 0 2236 2236"/>
                                <a:gd name="T5" fmla="*/ T4 w 2128"/>
                              </a:gdLst>
                              <a:ahLst/>
                              <a:cxnLst>
                                <a:cxn ang="0">
                                  <a:pos x="T1" y="0"/>
                                </a:cxn>
                                <a:cxn ang="0">
                                  <a:pos x="T3" y="0"/>
                                </a:cxn>
                                <a:cxn ang="0">
                                  <a:pos x="T5" y="0"/>
                                </a:cxn>
                              </a:cxnLst>
                              <a:rect l="0" t="0" r="r" b="b"/>
                              <a:pathLst>
                                <a:path w="2128">
                                  <a:moveTo>
                                    <a:pt x="0" y="0"/>
                                  </a:moveTo>
                                  <a:lnTo>
                                    <a:pt x="2127" y="0"/>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3"/>
                        <wpg:cNvGrpSpPr>
                          <a:grpSpLocks/>
                        </wpg:cNvGrpSpPr>
                        <wpg:grpSpPr bwMode="auto">
                          <a:xfrm>
                            <a:off x="4363" y="-5"/>
                            <a:ext cx="2" cy="568"/>
                            <a:chOff x="4363" y="-5"/>
                            <a:chExt cx="2" cy="568"/>
                          </a:xfrm>
                        </wpg:grpSpPr>
                        <wps:wsp>
                          <wps:cNvPr id="66" name="Freeform 4"/>
                          <wps:cNvSpPr>
                            <a:spLocks/>
                          </wps:cNvSpPr>
                          <wps:spPr bwMode="auto">
                            <a:xfrm>
                              <a:off x="4363" y="-5"/>
                              <a:ext cx="2" cy="568"/>
                            </a:xfrm>
                            <a:custGeom>
                              <a:avLst/>
                              <a:gdLst>
                                <a:gd name="T0" fmla="+- 0 563 -5"/>
                                <a:gd name="T1" fmla="*/ 563 h 568"/>
                                <a:gd name="T2" fmla="+- 0 -5 -5"/>
                                <a:gd name="T3" fmla="*/ -5 h 568"/>
                                <a:gd name="T4" fmla="+- 0 563 -5"/>
                                <a:gd name="T5" fmla="*/ 563 h 568"/>
                              </a:gdLst>
                              <a:ahLst/>
                              <a:cxnLst>
                                <a:cxn ang="0">
                                  <a:pos x="0" y="T1"/>
                                </a:cxn>
                                <a:cxn ang="0">
                                  <a:pos x="0" y="T3"/>
                                </a:cxn>
                                <a:cxn ang="0">
                                  <a:pos x="0" y="T5"/>
                                </a:cxn>
                              </a:cxnLst>
                              <a:rect l="0" t="0" r="r" b="b"/>
                              <a:pathLst>
                                <a:path h="568">
                                  <a:moveTo>
                                    <a:pt x="0" y="568"/>
                                  </a:moveTo>
                                  <a:lnTo>
                                    <a:pt x="0" y="0"/>
                                  </a:lnTo>
                                  <a:lnTo>
                                    <a:pt x="0" y="56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35E89D" id="Group 2" o:spid="_x0000_s1026" style="position:absolute;margin-left:111.8pt;margin-top:-.25pt;width:106.4pt;height:28.4pt;z-index:-223312;mso-position-horizontal-relative:page" coordorigin="2236,-5" coordsize="2128,5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">
                <v:shape id="Picture 11" o:spid="_x0000_s1027" type="#_x0000_t75" alt="cid:image002.png@01D19704.38C0FC50" style="position:absolute;left:2251;top:11;width:34;height: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APITCAAAA2wAAAA8AAABkcnMvZG93bnJldi54bWxET89rwjAUvg/8H8ITdrOpwpyrRhmOTefN&#10;ThBvb81bW9a8lCSr1b/eHIQdP77fi1VvGtGR87VlBeMkBUFcWF1zqeDw9T6agfABWWNjmRRcyMNq&#10;OXhYYKbtmffU5aEUMYR9hgqqENpMSl9UZNAntiWO3I91BkOErpTa4TmGm0ZO0nQqDdYcGypsaV1R&#10;8Zv/GQWnncvb7mXj67cxXj+P5fdHg89KPQ771zmIQH34F9/dW63gKY6NX+IPkMs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3ADyEwgAAANsAAAAPAAAAAAAAAAAAAAAAAJ8C&#10;AABkcnMvZG93bnJldi54bWxQSwUGAAAAAAQABAD3AAAAjgMAAAAA&#10;">
                  <v:imagedata r:id="rId98" o:title="image002.png@01D19704"/>
                </v:shape>
                <v:group id="Group 9" o:spid="_x0000_s1028" style="position:absolute;left:2236;top:-5;width:2128;height:2" coordorigin="2236,-5" coordsize="21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10" o:spid="_x0000_s1029" style="position:absolute;left:2236;top:-5;width:2128;height:2;visibility:visible;mso-wrap-style:square;v-text-anchor:top" coordsize="21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t/ysAA&#10;AADbAAAADwAAAGRycy9kb3ducmV2LnhtbERPz2vCMBS+C/sfwhvsZtMJ6uiMMgTBg5dVPXh7a96a&#10;YvJSmljjf78cBh4/vt+rTXJWjDSEzrOC96IEQdx43XGr4HTcTT9AhIis0XomBQ8KsFm/TFZYaX/n&#10;bxrr2IocwqFCBSbGvpIyNIYchsL3xJn79YPDmOHQSj3gPYc7K2dluZAOO84NBnvaGmqu9c0p2KfZ&#10;0l7rs52XB3O6+MdPGg9Lpd5e09cniEgpPsX/7r1WsMjr85f8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5t/ysAAAADbAAAADwAAAAAAAAAAAAAAAACYAgAAZHJzL2Rvd25y&#10;ZXYueG1sUEsFBgAAAAAEAAQA9QAAAIUDAAAAAA==&#10;" path="m,l2127,,,e" filled="f" strokeweight="0">
                    <v:path arrowok="t" o:connecttype="custom" o:connectlocs="0,0;2127,0;0,0" o:connectangles="0,0,0"/>
                  </v:shape>
                </v:group>
                <v:group id="Group 7" o:spid="_x0000_s1030" style="position:absolute;left:2236;top:-5;width:2;height:568" coordorigin="2236,-5" coordsize="2,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8" o:spid="_x0000_s1031" style="position:absolute;left:2236;top:-5;width:2;height:568;visibility:visible;mso-wrap-style:square;v-text-anchor:top" coordsize="2,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dWxcUA&#10;AADbAAAADwAAAGRycy9kb3ducmV2LnhtbESPQWvCQBSE70L/w/IK3nTTHKykrhIEsSehMR5ye2Rf&#10;k2j2bZrdmqS/vlsoeBxm5htmsxtNK+7Uu8aygpdlBIK4tLrhSkF+PizWIJxH1thaJgUTOdhtn2Yb&#10;TLQd+IPuma9EgLBLUEHtfZdI6cqaDLql7YiD92l7gz7IvpK6xyHATSvjKFpJgw2HhRo72tdU3rJv&#10;o+DVD8V16vjnkp9vpzQfiq+jLZSaP4/pGwhPo3+E/9vvWsEqhr8v4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1bFxQAAANsAAAAPAAAAAAAAAAAAAAAAAJgCAABkcnMv&#10;ZG93bnJldi54bWxQSwUGAAAAAAQABAD1AAAAigMAAAAA&#10;" path="m,l,568,,e" filled="f" strokeweight="0">
                    <v:path arrowok="t" o:connecttype="custom" o:connectlocs="0,-5;0,563;0,-5" o:connectangles="0,0,0"/>
                  </v:shape>
                </v:group>
                <v:group id="Group 5" o:spid="_x0000_s1032" style="position:absolute;left:2236;top:563;width:2128;height:2" coordorigin="2236,563" coordsize="21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6" o:spid="_x0000_s1033" style="position:absolute;left:2236;top:563;width:2128;height:2;visibility:visible;mso-wrap-style:square;v-text-anchor:top" coordsize="21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B5ycQA&#10;AADbAAAADwAAAGRycy9kb3ducmV2LnhtbESPQWsCMRSE74X+h/AK3mq20qpsjVKEggcvXfXg7bl5&#10;3SwmL8smrvHfm0LB4zAz3zCLVXJWDNSH1rOCt3EBgrj2uuVGwX73/ToHESKyRuuZFNwowGr5/LTA&#10;Uvsr/9BQxUZkCIcSFZgYu1LKUBtyGMa+I87er+8dxiz7RuoerxnurJwUxVQ6bDkvGOxobag+Vxen&#10;YJMmM3uuDvaj2Jr90d9OadjOlBq9pK9PEJFSfIT/2xutYPoOf1/y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gecnEAAAA2wAAAA8AAAAAAAAAAAAAAAAAmAIAAGRycy9k&#10;b3ducmV2LnhtbFBLBQYAAAAABAAEAPUAAACJAwAAAAA=&#10;" path="m,l2127,,,e" filled="f" strokeweight="0">
                    <v:path arrowok="t" o:connecttype="custom" o:connectlocs="0,0;2127,0;0,0" o:connectangles="0,0,0"/>
                  </v:shape>
                </v:group>
                <v:group id="Group 3" o:spid="_x0000_s1034" style="position:absolute;left:4363;top:-5;width:2;height:568" coordorigin="4363,-5" coordsize="2,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4" o:spid="_x0000_s1035" style="position:absolute;left:4363;top:-5;width:2;height:568;visibility:visible;mso-wrap-style:square;v-text-anchor:top" coordsize="2,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QxsMA&#10;AADbAAAADwAAAGRycy9kb3ducmV2LnhtbESPQYvCMBSE74L/ITxhb5rqoSvVKCKInhZW66G3R/Ns&#10;q81LbaKt++s3Cwseh5n5hlmue1OLJ7WusqxgOolAEOdWV1woSE+78RyE88gaa8uk4EUO1qvhYImJ&#10;th1/0/PoCxEg7BJUUHrfJFK6vCSDbmIb4uBdbGvQB9kWUrfYBbip5SyKYmmw4rBQYkPbkvLb8WEU&#10;fPouu74a/jmnp9vXJu2y+95mSn2M+s0ChKfev8P/7YNWEM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xQxsMAAADbAAAADwAAAAAAAAAAAAAAAACYAgAAZHJzL2Rv&#10;d25yZXYueG1sUEsFBgAAAAAEAAQA9QAAAIgDAAAAAA==&#10;" path="m,568l,,,568e" filled="f" strokeweight="0">
                    <v:path arrowok="t" o:connecttype="custom" o:connectlocs="0,563;0,-5;0,563" o:connectangles="0,0,0"/>
                  </v:shape>
                </v:group>
                <w10:wrap anchorx="page"/>
              </v:group>
            </w:pict>
          </mc:Fallback>
        </mc:AlternateContent>
      </w:r>
      <w:r w:rsidR="00F96323">
        <w:rPr>
          <w:rFonts w:ascii="Tahoma"/>
          <w:w w:val="120"/>
          <w:sz w:val="2"/>
        </w:rPr>
        <w:t>This</w:t>
      </w:r>
      <w:r w:rsidR="00F96323">
        <w:rPr>
          <w:rFonts w:ascii="Tahoma"/>
          <w:spacing w:val="-1"/>
          <w:w w:val="120"/>
          <w:sz w:val="2"/>
        </w:rPr>
        <w:t xml:space="preserve"> </w:t>
      </w:r>
      <w:r w:rsidR="00F96323">
        <w:rPr>
          <w:rFonts w:ascii="Tahoma"/>
          <w:w w:val="120"/>
          <w:sz w:val="2"/>
        </w:rPr>
        <w:t>image cannot currently be</w:t>
      </w:r>
      <w:r w:rsidR="00F96323">
        <w:rPr>
          <w:rFonts w:ascii="Tahoma"/>
          <w:spacing w:val="-1"/>
          <w:w w:val="120"/>
          <w:sz w:val="2"/>
        </w:rPr>
        <w:t xml:space="preserve"> </w:t>
      </w:r>
      <w:r w:rsidR="00F96323">
        <w:rPr>
          <w:rFonts w:ascii="Tahoma"/>
          <w:w w:val="120"/>
          <w:sz w:val="2"/>
        </w:rPr>
        <w:t>displayed.</w:t>
      </w:r>
    </w:p>
    <w:p w:rsidR="00796EE1" w:rsidRDefault="00796EE1">
      <w:pPr>
        <w:spacing w:before="12"/>
        <w:rPr>
          <w:rFonts w:ascii="Tahoma" w:eastAsia="Tahoma" w:hAnsi="Tahoma" w:cs="Tahoma"/>
          <w:sz w:val="21"/>
          <w:szCs w:val="21"/>
        </w:rPr>
      </w:pPr>
    </w:p>
    <w:p w:rsidR="00796EE1" w:rsidRDefault="00F96323">
      <w:pPr>
        <w:tabs>
          <w:tab w:val="left" w:pos="6847"/>
          <w:tab w:val="left" w:pos="7319"/>
        </w:tabs>
        <w:spacing w:before="73"/>
        <w:ind w:left="840" w:right="1586" w:hanging="720"/>
        <w:rPr>
          <w:rFonts w:ascii="Times New Roman" w:eastAsia="Times New Roman" w:hAnsi="Times New Roman" w:cs="Times New Roman"/>
          <w:sz w:val="20"/>
          <w:szCs w:val="20"/>
        </w:rPr>
      </w:pPr>
      <w:r>
        <w:rPr>
          <w:rFonts w:ascii="Times New Roman"/>
          <w:b/>
          <w:spacing w:val="-1"/>
          <w:sz w:val="20"/>
        </w:rPr>
        <w:t>Signed:</w:t>
      </w:r>
      <w:r>
        <w:rPr>
          <w:rFonts w:ascii="Times New Roman"/>
          <w:b/>
          <w:spacing w:val="-7"/>
          <w:sz w:val="20"/>
        </w:rPr>
        <w:t xml:space="preserve"> </w:t>
      </w:r>
      <w:r>
        <w:rPr>
          <w:rFonts w:ascii="Times New Roman"/>
          <w:b/>
          <w:spacing w:val="1"/>
          <w:sz w:val="20"/>
        </w:rPr>
        <w:t>_</w:t>
      </w:r>
      <w:r>
        <w:rPr>
          <w:rFonts w:ascii="Times New Roman"/>
          <w:b/>
          <w:spacing w:val="1"/>
          <w:sz w:val="20"/>
          <w:u w:val="thick" w:color="000000"/>
        </w:rPr>
        <w:tab/>
      </w:r>
      <w:r>
        <w:rPr>
          <w:rFonts w:ascii="Times New Roman"/>
          <w:b/>
          <w:spacing w:val="-1"/>
          <w:sz w:val="20"/>
          <w:u w:val="thick" w:color="000000"/>
        </w:rPr>
        <w:t>April</w:t>
      </w:r>
      <w:r>
        <w:rPr>
          <w:rFonts w:ascii="Times New Roman"/>
          <w:b/>
          <w:spacing w:val="-6"/>
          <w:sz w:val="20"/>
          <w:u w:val="thick" w:color="000000"/>
        </w:rPr>
        <w:t xml:space="preserve"> </w:t>
      </w:r>
      <w:r>
        <w:rPr>
          <w:rFonts w:ascii="Times New Roman"/>
          <w:b/>
          <w:spacing w:val="1"/>
          <w:sz w:val="20"/>
          <w:u w:val="thick" w:color="000000"/>
        </w:rPr>
        <w:t>21,</w:t>
      </w:r>
      <w:r>
        <w:rPr>
          <w:rFonts w:ascii="Times New Roman"/>
          <w:b/>
          <w:spacing w:val="-6"/>
          <w:sz w:val="20"/>
          <w:u w:val="thick" w:color="000000"/>
        </w:rPr>
        <w:t xml:space="preserve"> </w:t>
      </w:r>
      <w:r>
        <w:rPr>
          <w:rFonts w:ascii="Times New Roman"/>
          <w:b/>
          <w:sz w:val="20"/>
          <w:u w:val="thick" w:color="000000"/>
        </w:rPr>
        <w:t>2016</w:t>
      </w:r>
      <w:r>
        <w:rPr>
          <w:rFonts w:ascii="Times New Roman"/>
          <w:b/>
          <w:spacing w:val="27"/>
          <w:w w:val="99"/>
          <w:sz w:val="20"/>
        </w:rPr>
        <w:t xml:space="preserve"> </w:t>
      </w:r>
      <w:r>
        <w:rPr>
          <w:rFonts w:ascii="Times New Roman"/>
          <w:b/>
          <w:sz w:val="20"/>
        </w:rPr>
        <w:t>Tracey</w:t>
      </w:r>
      <w:r>
        <w:rPr>
          <w:rFonts w:ascii="Times New Roman"/>
          <w:b/>
          <w:spacing w:val="-7"/>
          <w:sz w:val="20"/>
        </w:rPr>
        <w:t xml:space="preserve"> </w:t>
      </w:r>
      <w:r>
        <w:rPr>
          <w:rFonts w:ascii="Times New Roman"/>
          <w:b/>
          <w:sz w:val="20"/>
        </w:rPr>
        <w:t>A</w:t>
      </w:r>
      <w:r>
        <w:rPr>
          <w:rFonts w:ascii="Times New Roman"/>
          <w:b/>
          <w:spacing w:val="-6"/>
          <w:sz w:val="20"/>
        </w:rPr>
        <w:t xml:space="preserve"> </w:t>
      </w:r>
      <w:r>
        <w:rPr>
          <w:rFonts w:ascii="Times New Roman"/>
          <w:b/>
          <w:spacing w:val="-1"/>
          <w:sz w:val="20"/>
        </w:rPr>
        <w:t>Thompson,</w:t>
      </w:r>
      <w:r>
        <w:rPr>
          <w:rFonts w:ascii="Times New Roman"/>
          <w:b/>
          <w:spacing w:val="-6"/>
          <w:sz w:val="20"/>
        </w:rPr>
        <w:t xml:space="preserve"> </w:t>
      </w:r>
      <w:r>
        <w:rPr>
          <w:rFonts w:ascii="Times New Roman"/>
          <w:b/>
          <w:spacing w:val="-1"/>
          <w:sz w:val="20"/>
        </w:rPr>
        <w:t>Small</w:t>
      </w:r>
      <w:r>
        <w:rPr>
          <w:rFonts w:ascii="Times New Roman"/>
          <w:b/>
          <w:spacing w:val="-6"/>
          <w:sz w:val="20"/>
        </w:rPr>
        <w:t xml:space="preserve"> </w:t>
      </w:r>
      <w:r>
        <w:rPr>
          <w:rFonts w:ascii="Times New Roman"/>
          <w:b/>
          <w:spacing w:val="-1"/>
          <w:sz w:val="20"/>
        </w:rPr>
        <w:t>Business</w:t>
      </w:r>
      <w:r>
        <w:rPr>
          <w:rFonts w:ascii="Times New Roman"/>
          <w:b/>
          <w:spacing w:val="-7"/>
          <w:sz w:val="20"/>
        </w:rPr>
        <w:t xml:space="preserve"> </w:t>
      </w:r>
      <w:r>
        <w:rPr>
          <w:rFonts w:ascii="Times New Roman"/>
          <w:b/>
          <w:sz w:val="20"/>
        </w:rPr>
        <w:t>Liaison</w:t>
      </w:r>
      <w:r>
        <w:rPr>
          <w:rFonts w:ascii="Times New Roman"/>
          <w:b/>
          <w:spacing w:val="-7"/>
          <w:sz w:val="20"/>
        </w:rPr>
        <w:t xml:space="preserve"> </w:t>
      </w:r>
      <w:r>
        <w:rPr>
          <w:rFonts w:ascii="Times New Roman"/>
          <w:b/>
          <w:sz w:val="20"/>
        </w:rPr>
        <w:t>Officer</w:t>
      </w:r>
      <w:r>
        <w:rPr>
          <w:rFonts w:ascii="Times New Roman"/>
          <w:b/>
          <w:sz w:val="20"/>
        </w:rPr>
        <w:tab/>
      </w:r>
      <w:r>
        <w:rPr>
          <w:rFonts w:ascii="Times New Roman"/>
          <w:b/>
          <w:sz w:val="20"/>
        </w:rPr>
        <w:tab/>
        <w:t>Date</w:t>
      </w:r>
    </w:p>
    <w:p w:rsidR="00796EE1" w:rsidRDefault="00796EE1">
      <w:pPr>
        <w:rPr>
          <w:rFonts w:ascii="Times New Roman" w:eastAsia="Times New Roman" w:hAnsi="Times New Roman" w:cs="Times New Roman"/>
          <w:b/>
          <w:bCs/>
          <w:sz w:val="20"/>
          <w:szCs w:val="20"/>
        </w:rPr>
      </w:pPr>
    </w:p>
    <w:p w:rsidR="00796EE1" w:rsidRDefault="00796EE1">
      <w:pPr>
        <w:spacing w:before="1"/>
        <w:rPr>
          <w:rFonts w:ascii="Times New Roman" w:eastAsia="Times New Roman" w:hAnsi="Times New Roman" w:cs="Times New Roman"/>
          <w:b/>
          <w:bCs/>
          <w:sz w:val="20"/>
          <w:szCs w:val="20"/>
        </w:rPr>
      </w:pPr>
    </w:p>
    <w:p w:rsidR="00796EE1" w:rsidRDefault="00F96323">
      <w:pPr>
        <w:tabs>
          <w:tab w:val="left" w:pos="7319"/>
          <w:tab w:val="left" w:pos="7955"/>
        </w:tabs>
        <w:ind w:left="839" w:right="1682" w:hanging="720"/>
        <w:rPr>
          <w:rFonts w:ascii="Times New Roman" w:eastAsia="Times New Roman" w:hAnsi="Times New Roman" w:cs="Times New Roman"/>
          <w:sz w:val="20"/>
          <w:szCs w:val="20"/>
        </w:rPr>
      </w:pPr>
      <w:r>
        <w:rPr>
          <w:rFonts w:ascii="Times New Roman"/>
          <w:b/>
          <w:sz w:val="20"/>
        </w:rPr>
        <w:t>Approved</w:t>
      </w:r>
      <w:r>
        <w:rPr>
          <w:rFonts w:ascii="Times New Roman"/>
          <w:b/>
          <w:spacing w:val="-12"/>
          <w:sz w:val="20"/>
        </w:rPr>
        <w:t xml:space="preserve"> </w:t>
      </w:r>
      <w:r>
        <w:rPr>
          <w:rFonts w:ascii="Times New Roman"/>
          <w:b/>
          <w:sz w:val="20"/>
        </w:rPr>
        <w:t>by:</w:t>
      </w:r>
      <w:r>
        <w:rPr>
          <w:rFonts w:ascii="Times New Roman"/>
          <w:b/>
          <w:spacing w:val="1"/>
          <w:sz w:val="20"/>
        </w:rPr>
        <w:t xml:space="preserve"> </w:t>
      </w:r>
      <w:r>
        <w:rPr>
          <w:rFonts w:ascii="Times New Roman"/>
          <w:b/>
          <w:w w:val="99"/>
          <w:sz w:val="20"/>
          <w:u w:val="single" w:color="000000"/>
        </w:rPr>
        <w:t xml:space="preserve"> </w:t>
      </w:r>
      <w:r>
        <w:rPr>
          <w:rFonts w:ascii="Times New Roman"/>
          <w:b/>
          <w:sz w:val="20"/>
          <w:u w:val="single" w:color="000000"/>
        </w:rPr>
        <w:tab/>
      </w:r>
      <w:r>
        <w:rPr>
          <w:rFonts w:ascii="Times New Roman"/>
          <w:b/>
          <w:sz w:val="20"/>
          <w:u w:val="single" w:color="000000"/>
        </w:rPr>
        <w:tab/>
      </w:r>
      <w:r>
        <w:rPr>
          <w:rFonts w:ascii="Times New Roman"/>
          <w:b/>
          <w:sz w:val="20"/>
        </w:rPr>
        <w:t xml:space="preserve"> </w:t>
      </w:r>
      <w:r>
        <w:rPr>
          <w:rFonts w:ascii="Times New Roman"/>
          <w:b/>
          <w:w w:val="95"/>
          <w:sz w:val="20"/>
        </w:rPr>
        <w:t>Robert</w:t>
      </w:r>
      <w:r>
        <w:rPr>
          <w:rFonts w:ascii="Times New Roman"/>
          <w:b/>
          <w:spacing w:val="27"/>
          <w:w w:val="95"/>
          <w:sz w:val="20"/>
        </w:rPr>
        <w:t xml:space="preserve"> </w:t>
      </w:r>
      <w:r>
        <w:rPr>
          <w:rFonts w:ascii="Times New Roman"/>
          <w:b/>
          <w:sz w:val="20"/>
        </w:rPr>
        <w:t>P.</w:t>
      </w:r>
      <w:r>
        <w:rPr>
          <w:rFonts w:ascii="Times New Roman"/>
          <w:b/>
          <w:spacing w:val="-9"/>
          <w:sz w:val="20"/>
        </w:rPr>
        <w:t xml:space="preserve"> </w:t>
      </w:r>
      <w:r>
        <w:rPr>
          <w:rFonts w:ascii="Times New Roman"/>
          <w:b/>
          <w:spacing w:val="-1"/>
          <w:sz w:val="20"/>
        </w:rPr>
        <w:t>Robinson,</w:t>
      </w:r>
      <w:r>
        <w:rPr>
          <w:rFonts w:ascii="Times New Roman"/>
          <w:b/>
          <w:spacing w:val="-9"/>
          <w:sz w:val="20"/>
        </w:rPr>
        <w:t xml:space="preserve"> </w:t>
      </w:r>
      <w:r>
        <w:rPr>
          <w:rFonts w:ascii="Times New Roman"/>
          <w:b/>
          <w:spacing w:val="-1"/>
          <w:sz w:val="20"/>
        </w:rPr>
        <w:t>Administering</w:t>
      </w:r>
      <w:r>
        <w:rPr>
          <w:rFonts w:ascii="Times New Roman"/>
          <w:b/>
          <w:spacing w:val="-8"/>
          <w:sz w:val="20"/>
        </w:rPr>
        <w:t xml:space="preserve"> </w:t>
      </w:r>
      <w:r>
        <w:rPr>
          <w:rFonts w:ascii="Times New Roman"/>
          <w:b/>
          <w:spacing w:val="-1"/>
          <w:sz w:val="20"/>
        </w:rPr>
        <w:t>Contracting</w:t>
      </w:r>
      <w:r>
        <w:rPr>
          <w:rFonts w:ascii="Times New Roman"/>
          <w:b/>
          <w:spacing w:val="-9"/>
          <w:sz w:val="20"/>
        </w:rPr>
        <w:t xml:space="preserve"> </w:t>
      </w:r>
      <w:r>
        <w:rPr>
          <w:rFonts w:ascii="Times New Roman"/>
          <w:b/>
          <w:sz w:val="20"/>
        </w:rPr>
        <w:t>Officer</w:t>
      </w:r>
      <w:r>
        <w:rPr>
          <w:rFonts w:ascii="Times New Roman"/>
          <w:b/>
          <w:sz w:val="20"/>
        </w:rPr>
        <w:tab/>
        <w:t>Date</w:t>
      </w:r>
    </w:p>
    <w:p w:rsidR="00796EE1" w:rsidRDefault="00F96323">
      <w:pPr>
        <w:ind w:left="1559"/>
        <w:rPr>
          <w:rFonts w:ascii="Times New Roman" w:eastAsia="Times New Roman" w:hAnsi="Times New Roman" w:cs="Times New Roman"/>
          <w:sz w:val="20"/>
          <w:szCs w:val="20"/>
        </w:rPr>
      </w:pPr>
      <w:r>
        <w:rPr>
          <w:rFonts w:ascii="Times New Roman"/>
          <w:b/>
          <w:sz w:val="20"/>
        </w:rPr>
        <w:t>USDOT/Volpe</w:t>
      </w:r>
      <w:r>
        <w:rPr>
          <w:rFonts w:ascii="Times New Roman"/>
          <w:b/>
          <w:spacing w:val="-8"/>
          <w:sz w:val="20"/>
        </w:rPr>
        <w:t xml:space="preserve"> </w:t>
      </w:r>
      <w:r>
        <w:rPr>
          <w:rFonts w:ascii="Times New Roman"/>
          <w:b/>
          <w:spacing w:val="-1"/>
          <w:sz w:val="20"/>
        </w:rPr>
        <w:t>Center,</w:t>
      </w:r>
      <w:r>
        <w:rPr>
          <w:rFonts w:ascii="Times New Roman"/>
          <w:b/>
          <w:spacing w:val="-7"/>
          <w:sz w:val="20"/>
        </w:rPr>
        <w:t xml:space="preserve"> </w:t>
      </w:r>
      <w:r>
        <w:rPr>
          <w:rFonts w:ascii="Times New Roman"/>
          <w:b/>
          <w:sz w:val="20"/>
        </w:rPr>
        <w:t>55</w:t>
      </w:r>
      <w:r>
        <w:rPr>
          <w:rFonts w:ascii="Times New Roman"/>
          <w:b/>
          <w:spacing w:val="-6"/>
          <w:sz w:val="20"/>
        </w:rPr>
        <w:t xml:space="preserve"> </w:t>
      </w:r>
      <w:r>
        <w:rPr>
          <w:rFonts w:ascii="Times New Roman"/>
          <w:b/>
          <w:spacing w:val="-1"/>
          <w:sz w:val="20"/>
        </w:rPr>
        <w:t>Broadway</w:t>
      </w:r>
      <w:r>
        <w:rPr>
          <w:rFonts w:ascii="Times New Roman"/>
          <w:b/>
          <w:spacing w:val="-7"/>
          <w:sz w:val="20"/>
        </w:rPr>
        <w:t xml:space="preserve"> </w:t>
      </w:r>
      <w:r>
        <w:rPr>
          <w:rFonts w:ascii="Times New Roman"/>
          <w:b/>
          <w:sz w:val="20"/>
        </w:rPr>
        <w:t>V221,</w:t>
      </w:r>
      <w:r>
        <w:rPr>
          <w:rFonts w:ascii="Times New Roman"/>
          <w:b/>
          <w:spacing w:val="-7"/>
          <w:sz w:val="20"/>
        </w:rPr>
        <w:t xml:space="preserve"> </w:t>
      </w:r>
      <w:r>
        <w:rPr>
          <w:rFonts w:ascii="Times New Roman"/>
          <w:b/>
          <w:spacing w:val="-1"/>
          <w:sz w:val="20"/>
        </w:rPr>
        <w:t>Cambridge,</w:t>
      </w:r>
      <w:r>
        <w:rPr>
          <w:rFonts w:ascii="Times New Roman"/>
          <w:b/>
          <w:spacing w:val="-6"/>
          <w:sz w:val="20"/>
        </w:rPr>
        <w:t xml:space="preserve"> </w:t>
      </w:r>
      <w:r>
        <w:rPr>
          <w:rFonts w:ascii="Times New Roman"/>
          <w:b/>
          <w:spacing w:val="1"/>
          <w:sz w:val="20"/>
        </w:rPr>
        <w:t>MA</w:t>
      </w:r>
      <w:r>
        <w:rPr>
          <w:rFonts w:ascii="Times New Roman"/>
          <w:b/>
          <w:spacing w:val="-10"/>
          <w:sz w:val="20"/>
        </w:rPr>
        <w:t xml:space="preserve"> </w:t>
      </w:r>
      <w:r>
        <w:rPr>
          <w:rFonts w:ascii="Times New Roman"/>
          <w:b/>
          <w:sz w:val="20"/>
        </w:rPr>
        <w:t>02142</w:t>
      </w:r>
    </w:p>
    <w:sectPr w:rsidR="00796EE1">
      <w:footerReference w:type="default" r:id="rId99"/>
      <w:pgSz w:w="12240" w:h="15840"/>
      <w:pgMar w:top="940" w:right="1280" w:bottom="1200" w:left="1320" w:header="739" w:footer="10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25D" w:rsidRDefault="0099525D">
      <w:r>
        <w:separator/>
      </w:r>
    </w:p>
  </w:endnote>
  <w:endnote w:type="continuationSeparator" w:id="0">
    <w:p w:rsidR="0099525D" w:rsidRDefault="0099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D2" w:rsidRDefault="003F766E">
    <w:pPr>
      <w:spacing w:line="14" w:lineRule="auto"/>
      <w:rPr>
        <w:sz w:val="20"/>
        <w:szCs w:val="20"/>
      </w:rPr>
    </w:pPr>
    <w:r>
      <w:rPr>
        <w:noProof/>
      </w:rPr>
      <mc:AlternateContent>
        <mc:Choice Requires="wps">
          <w:drawing>
            <wp:anchor distT="0" distB="0" distL="114300" distR="114300" simplePos="0" relativeHeight="503091152" behindDoc="1" locked="0" layoutInCell="1" allowOverlap="1">
              <wp:simplePos x="0" y="0"/>
              <wp:positionH relativeFrom="page">
                <wp:posOffset>3838575</wp:posOffset>
              </wp:positionH>
              <wp:positionV relativeFrom="page">
                <wp:posOffset>9280525</wp:posOffset>
              </wp:positionV>
              <wp:extent cx="95885" cy="165735"/>
              <wp:effectExtent l="0" t="3175" r="0" b="2540"/>
              <wp:wrapNone/>
              <wp:docPr id="5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9D2" w:rsidRDefault="009649D2">
                          <w:pPr>
                            <w:pStyle w:val="BodyText"/>
                            <w:spacing w:line="245" w:lineRule="exact"/>
                            <w:ind w:left="20"/>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59" type="#_x0000_t202" style="position:absolute;margin-left:302.25pt;margin-top:730.75pt;width:7.55pt;height:13.05pt;z-index:-22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ewrg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" filled="f" stroked="f">
              <v:textbox inset="0,0,0,0">
                <w:txbxContent>
                  <w:p w:rsidR="009649D2" w:rsidRDefault="009649D2">
                    <w:pPr>
                      <w:pStyle w:val="BodyText"/>
                      <w:spacing w:line="245" w:lineRule="exact"/>
                      <w:ind w:left="20"/>
                    </w:pPr>
                    <w:r>
                      <w:t>2</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D2" w:rsidRDefault="003F766E">
    <w:pPr>
      <w:spacing w:line="14" w:lineRule="auto"/>
      <w:rPr>
        <w:sz w:val="20"/>
        <w:szCs w:val="20"/>
      </w:rPr>
    </w:pPr>
    <w:r>
      <w:rPr>
        <w:noProof/>
      </w:rPr>
      <mc:AlternateContent>
        <mc:Choice Requires="wps">
          <w:drawing>
            <wp:anchor distT="0" distB="0" distL="114300" distR="114300" simplePos="0" relativeHeight="503091368" behindDoc="1" locked="0" layoutInCell="1" allowOverlap="1">
              <wp:simplePos x="0" y="0"/>
              <wp:positionH relativeFrom="page">
                <wp:posOffset>3790950</wp:posOffset>
              </wp:positionH>
              <wp:positionV relativeFrom="page">
                <wp:posOffset>9280525</wp:posOffset>
              </wp:positionV>
              <wp:extent cx="191135" cy="165735"/>
              <wp:effectExtent l="0" t="3175" r="0" b="2540"/>
              <wp:wrapNone/>
              <wp:docPr id="4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9D2" w:rsidRDefault="009649D2">
                          <w:pPr>
                            <w:pStyle w:val="BodyText"/>
                            <w:spacing w:line="245" w:lineRule="exact"/>
                            <w:ind w:left="40"/>
                          </w:pPr>
                          <w:r>
                            <w:fldChar w:fldCharType="begin"/>
                          </w:r>
                          <w:r>
                            <w:instrText xml:space="preserve"> PAGE </w:instrText>
                          </w:r>
                          <w:r>
                            <w:fldChar w:fldCharType="separate"/>
                          </w:r>
                          <w:r w:rsidR="000F724D">
                            <w:rPr>
                              <w:noProof/>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68" type="#_x0000_t202" style="position:absolute;margin-left:298.5pt;margin-top:730.75pt;width:15.05pt;height:13.05pt;z-index:-225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" filled="f" stroked="f">
              <v:textbox inset="0,0,0,0">
                <w:txbxContent>
                  <w:p w:rsidR="009649D2" w:rsidRDefault="009649D2">
                    <w:pPr>
                      <w:pStyle w:val="BodyText"/>
                      <w:spacing w:line="245" w:lineRule="exact"/>
                      <w:ind w:left="40"/>
                    </w:pPr>
                    <w:r>
                      <w:fldChar w:fldCharType="begin"/>
                    </w:r>
                    <w:r>
                      <w:instrText xml:space="preserve"> PAGE </w:instrText>
                    </w:r>
                    <w:r>
                      <w:fldChar w:fldCharType="separate"/>
                    </w:r>
                    <w:r w:rsidR="000F724D">
                      <w:rPr>
                        <w:noProof/>
                      </w:rPr>
                      <w:t>43</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D2" w:rsidRDefault="003F766E">
    <w:pPr>
      <w:spacing w:line="14" w:lineRule="auto"/>
      <w:rPr>
        <w:sz w:val="20"/>
        <w:szCs w:val="20"/>
      </w:rPr>
    </w:pPr>
    <w:r>
      <w:rPr>
        <w:noProof/>
      </w:rPr>
      <mc:AlternateContent>
        <mc:Choice Requires="wps">
          <w:drawing>
            <wp:anchor distT="0" distB="0" distL="114300" distR="114300" simplePos="0" relativeHeight="503091392" behindDoc="1" locked="0" layoutInCell="1" allowOverlap="1">
              <wp:simplePos x="0" y="0"/>
              <wp:positionH relativeFrom="page">
                <wp:posOffset>3790950</wp:posOffset>
              </wp:positionH>
              <wp:positionV relativeFrom="page">
                <wp:posOffset>9280525</wp:posOffset>
              </wp:positionV>
              <wp:extent cx="191135" cy="165735"/>
              <wp:effectExtent l="0" t="3175" r="0" b="2540"/>
              <wp:wrapNone/>
              <wp:docPr id="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9D2" w:rsidRDefault="009649D2">
                          <w:pPr>
                            <w:pStyle w:val="BodyText"/>
                            <w:spacing w:line="245" w:lineRule="exact"/>
                            <w:ind w:left="40"/>
                          </w:pPr>
                          <w:r>
                            <w:fldChar w:fldCharType="begin"/>
                          </w:r>
                          <w:r>
                            <w:instrText xml:space="preserve"> PAGE </w:instrText>
                          </w:r>
                          <w:r>
                            <w:fldChar w:fldCharType="separate"/>
                          </w:r>
                          <w:r w:rsidR="000F724D">
                            <w:rPr>
                              <w:noProof/>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69" type="#_x0000_t202" style="position:absolute;margin-left:298.5pt;margin-top:730.75pt;width:15.05pt;height:13.05pt;z-index:-22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" filled="f" stroked="f">
              <v:textbox inset="0,0,0,0">
                <w:txbxContent>
                  <w:p w:rsidR="009649D2" w:rsidRDefault="009649D2">
                    <w:pPr>
                      <w:pStyle w:val="BodyText"/>
                      <w:spacing w:line="245" w:lineRule="exact"/>
                      <w:ind w:left="40"/>
                    </w:pPr>
                    <w:r>
                      <w:fldChar w:fldCharType="begin"/>
                    </w:r>
                    <w:r>
                      <w:instrText xml:space="preserve"> PAGE </w:instrText>
                    </w:r>
                    <w:r>
                      <w:fldChar w:fldCharType="separate"/>
                    </w:r>
                    <w:r w:rsidR="000F724D">
                      <w:rPr>
                        <w:noProof/>
                      </w:rPr>
                      <w:t>49</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D2" w:rsidRDefault="003F766E">
    <w:pPr>
      <w:spacing w:line="14" w:lineRule="auto"/>
      <w:rPr>
        <w:sz w:val="20"/>
        <w:szCs w:val="20"/>
      </w:rPr>
    </w:pPr>
    <w:r>
      <w:rPr>
        <w:noProof/>
      </w:rPr>
      <mc:AlternateContent>
        <mc:Choice Requires="wps">
          <w:drawing>
            <wp:anchor distT="0" distB="0" distL="114300" distR="114300" simplePos="0" relativeHeight="503091416" behindDoc="1" locked="0" layoutInCell="1" allowOverlap="1">
              <wp:simplePos x="0" y="0"/>
              <wp:positionH relativeFrom="page">
                <wp:posOffset>3803650</wp:posOffset>
              </wp:positionH>
              <wp:positionV relativeFrom="page">
                <wp:posOffset>9280525</wp:posOffset>
              </wp:positionV>
              <wp:extent cx="165735" cy="165735"/>
              <wp:effectExtent l="3175" t="3175" r="2540" b="2540"/>
              <wp:wrapNone/>
              <wp:docPr id="3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9D2" w:rsidRDefault="009649D2">
                          <w:pPr>
                            <w:pStyle w:val="BodyText"/>
                            <w:spacing w:line="245" w:lineRule="exact"/>
                            <w:ind w:left="20"/>
                          </w:pPr>
                          <w: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70" type="#_x0000_t202" style="position:absolute;margin-left:299.5pt;margin-top:730.75pt;width:13.05pt;height:13.05pt;z-index:-225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FwlsAIAALIFAAAOAAAAZHJzL2Uyb0RvYy54bWysVNuOmzAQfa/Uf7D8znJZQgA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" filled="f" stroked="f">
              <v:textbox inset="0,0,0,0">
                <w:txbxContent>
                  <w:p w:rsidR="009649D2" w:rsidRDefault="009649D2">
                    <w:pPr>
                      <w:pStyle w:val="BodyText"/>
                      <w:spacing w:line="245" w:lineRule="exact"/>
                      <w:ind w:left="20"/>
                    </w:pPr>
                    <w:r>
                      <w:t>50</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D2" w:rsidRDefault="003F766E">
    <w:pPr>
      <w:spacing w:line="14" w:lineRule="auto"/>
      <w:rPr>
        <w:sz w:val="20"/>
        <w:szCs w:val="20"/>
      </w:rPr>
    </w:pPr>
    <w:r>
      <w:rPr>
        <w:noProof/>
      </w:rPr>
      <mc:AlternateContent>
        <mc:Choice Requires="wps">
          <w:drawing>
            <wp:anchor distT="0" distB="0" distL="114300" distR="114300" simplePos="0" relativeHeight="503091440" behindDoc="1" locked="0" layoutInCell="1" allowOverlap="1">
              <wp:simplePos x="0" y="0"/>
              <wp:positionH relativeFrom="page">
                <wp:posOffset>3790950</wp:posOffset>
              </wp:positionH>
              <wp:positionV relativeFrom="page">
                <wp:posOffset>9280525</wp:posOffset>
              </wp:positionV>
              <wp:extent cx="191135" cy="165735"/>
              <wp:effectExtent l="0" t="3175" r="0" b="2540"/>
              <wp:wrapNone/>
              <wp:docPr id="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9D2" w:rsidRDefault="009649D2">
                          <w:pPr>
                            <w:pStyle w:val="BodyText"/>
                            <w:spacing w:line="245" w:lineRule="exact"/>
                            <w:ind w:left="40"/>
                          </w:pPr>
                          <w:r>
                            <w:fldChar w:fldCharType="begin"/>
                          </w:r>
                          <w:r>
                            <w:instrText xml:space="preserve"> PAGE </w:instrText>
                          </w:r>
                          <w:r>
                            <w:fldChar w:fldCharType="separate"/>
                          </w:r>
                          <w:r w:rsidR="000F724D">
                            <w:rPr>
                              <w:noProof/>
                            </w:rPr>
                            <w:t>57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71" type="#_x0000_t202" style="position:absolute;margin-left:298.5pt;margin-top:730.75pt;width:15.05pt;height:13.05pt;z-index:-22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" filled="f" stroked="f">
              <v:textbox inset="0,0,0,0">
                <w:txbxContent>
                  <w:p w:rsidR="009649D2" w:rsidRDefault="009649D2">
                    <w:pPr>
                      <w:pStyle w:val="BodyText"/>
                      <w:spacing w:line="245" w:lineRule="exact"/>
                      <w:ind w:left="40"/>
                    </w:pPr>
                    <w:r>
                      <w:fldChar w:fldCharType="begin"/>
                    </w:r>
                    <w:r>
                      <w:instrText xml:space="preserve"> PAGE </w:instrText>
                    </w:r>
                    <w:r>
                      <w:fldChar w:fldCharType="separate"/>
                    </w:r>
                    <w:r w:rsidR="000F724D">
                      <w:rPr>
                        <w:noProof/>
                      </w:rPr>
                      <w:t>57</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D2" w:rsidRDefault="009649D2">
    <w:pPr>
      <w:spacing w:line="14" w:lineRule="auto"/>
      <w:rPr>
        <w:sz w:val="2"/>
        <w:szCs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D2" w:rsidRDefault="009649D2">
    <w:pPr>
      <w:spacing w:line="14" w:lineRule="auto"/>
      <w:rPr>
        <w:sz w:val="2"/>
        <w:szCs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D2" w:rsidRDefault="009649D2">
    <w:pPr>
      <w:spacing w:line="14" w:lineRule="auto"/>
      <w:rPr>
        <w:sz w:val="2"/>
        <w:szCs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D2" w:rsidRDefault="003F766E">
    <w:pPr>
      <w:spacing w:line="14" w:lineRule="auto"/>
      <w:rPr>
        <w:sz w:val="20"/>
        <w:szCs w:val="20"/>
      </w:rPr>
    </w:pPr>
    <w:r>
      <w:rPr>
        <w:noProof/>
      </w:rPr>
      <mc:AlternateContent>
        <mc:Choice Requires="wps">
          <w:drawing>
            <wp:anchor distT="0" distB="0" distL="114300" distR="114300" simplePos="0" relativeHeight="503091536" behindDoc="1" locked="0" layoutInCell="1" allowOverlap="1">
              <wp:simplePos x="0" y="0"/>
              <wp:positionH relativeFrom="page">
                <wp:posOffset>3790950</wp:posOffset>
              </wp:positionH>
              <wp:positionV relativeFrom="page">
                <wp:posOffset>9280525</wp:posOffset>
              </wp:positionV>
              <wp:extent cx="191135" cy="165735"/>
              <wp:effectExtent l="0" t="3175" r="0" b="254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9D2" w:rsidRDefault="009649D2">
                          <w:pPr>
                            <w:pStyle w:val="BodyText"/>
                            <w:spacing w:line="245" w:lineRule="exact"/>
                            <w:ind w:left="40"/>
                          </w:pPr>
                          <w:r>
                            <w:fldChar w:fldCharType="begin"/>
                          </w:r>
                          <w:r>
                            <w:instrText xml:space="preserve"> PAGE </w:instrText>
                          </w:r>
                          <w:r>
                            <w:fldChar w:fldCharType="separate"/>
                          </w:r>
                          <w:r w:rsidR="000F724D">
                            <w:rPr>
                              <w:noProof/>
                            </w:rPr>
                            <w:t>63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75" type="#_x0000_t202" style="position:absolute;margin-left:298.5pt;margin-top:730.75pt;width:15.05pt;height:13.05pt;z-index:-22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" filled="f" stroked="f">
              <v:textbox inset="0,0,0,0">
                <w:txbxContent>
                  <w:p w:rsidR="009649D2" w:rsidRDefault="009649D2">
                    <w:pPr>
                      <w:pStyle w:val="BodyText"/>
                      <w:spacing w:line="245" w:lineRule="exact"/>
                      <w:ind w:left="40"/>
                    </w:pPr>
                    <w:r>
                      <w:fldChar w:fldCharType="begin"/>
                    </w:r>
                    <w:r>
                      <w:instrText xml:space="preserve"> PAGE </w:instrText>
                    </w:r>
                    <w:r>
                      <w:fldChar w:fldCharType="separate"/>
                    </w:r>
                    <w:r w:rsidR="000F724D">
                      <w:rPr>
                        <w:noProof/>
                      </w:rPr>
                      <w:t>63</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D2" w:rsidRDefault="003F766E">
    <w:pPr>
      <w:spacing w:line="14" w:lineRule="auto"/>
      <w:rPr>
        <w:sz w:val="20"/>
        <w:szCs w:val="20"/>
      </w:rPr>
    </w:pPr>
    <w:r>
      <w:rPr>
        <w:noProof/>
      </w:rPr>
      <mc:AlternateContent>
        <mc:Choice Requires="wps">
          <w:drawing>
            <wp:anchor distT="0" distB="0" distL="114300" distR="114300" simplePos="0" relativeHeight="503091584" behindDoc="1" locked="0" layoutInCell="1" allowOverlap="1">
              <wp:simplePos x="0" y="0"/>
              <wp:positionH relativeFrom="page">
                <wp:posOffset>4705350</wp:posOffset>
              </wp:positionH>
              <wp:positionV relativeFrom="page">
                <wp:posOffset>6994525</wp:posOffset>
              </wp:positionV>
              <wp:extent cx="191135" cy="165735"/>
              <wp:effectExtent l="0" t="3175" r="0" b="254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9D2" w:rsidRDefault="009649D2">
                          <w:pPr>
                            <w:pStyle w:val="BodyText"/>
                            <w:spacing w:line="245" w:lineRule="exact"/>
                            <w:ind w:left="40"/>
                          </w:pPr>
                          <w:r>
                            <w:fldChar w:fldCharType="begin"/>
                          </w:r>
                          <w:r>
                            <w:instrText xml:space="preserve"> PAGE </w:instrText>
                          </w:r>
                          <w:r>
                            <w:fldChar w:fldCharType="separate"/>
                          </w:r>
                          <w:r w:rsidR="000F724D">
                            <w:rPr>
                              <w:noProof/>
                            </w:rPr>
                            <w:t>64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77" type="#_x0000_t202" style="position:absolute;margin-left:370.5pt;margin-top:550.75pt;width:15.05pt;height:13.05pt;z-index:-22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" filled="f" stroked="f">
              <v:textbox inset="0,0,0,0">
                <w:txbxContent>
                  <w:p w:rsidR="009649D2" w:rsidRDefault="009649D2">
                    <w:pPr>
                      <w:pStyle w:val="BodyText"/>
                      <w:spacing w:line="245" w:lineRule="exact"/>
                      <w:ind w:left="40"/>
                    </w:pPr>
                    <w:r>
                      <w:fldChar w:fldCharType="begin"/>
                    </w:r>
                    <w:r>
                      <w:instrText xml:space="preserve"> PAGE </w:instrText>
                    </w:r>
                    <w:r>
                      <w:fldChar w:fldCharType="separate"/>
                    </w:r>
                    <w:r w:rsidR="000F724D">
                      <w:rPr>
                        <w:noProof/>
                      </w:rPr>
                      <w:t>64</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D2" w:rsidRDefault="003F766E">
    <w:pPr>
      <w:spacing w:line="14" w:lineRule="auto"/>
      <w:rPr>
        <w:sz w:val="20"/>
        <w:szCs w:val="20"/>
      </w:rPr>
    </w:pPr>
    <w:r>
      <w:rPr>
        <w:noProof/>
      </w:rPr>
      <mc:AlternateContent>
        <mc:Choice Requires="wps">
          <w:drawing>
            <wp:anchor distT="0" distB="0" distL="114300" distR="114300" simplePos="0" relativeHeight="503091608" behindDoc="1" locked="0" layoutInCell="1" allowOverlap="1">
              <wp:simplePos x="0" y="0"/>
              <wp:positionH relativeFrom="page">
                <wp:posOffset>3790950</wp:posOffset>
              </wp:positionH>
              <wp:positionV relativeFrom="page">
                <wp:posOffset>9280525</wp:posOffset>
              </wp:positionV>
              <wp:extent cx="197485" cy="165735"/>
              <wp:effectExtent l="0" t="3175" r="2540" b="254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9D2" w:rsidRDefault="009649D2">
                          <w:pPr>
                            <w:pStyle w:val="BodyText"/>
                            <w:spacing w:line="245" w:lineRule="exact"/>
                            <w:ind w:left="49"/>
                          </w:pPr>
                          <w:r>
                            <w:fldChar w:fldCharType="begin"/>
                          </w:r>
                          <w:r>
                            <w:instrText xml:space="preserve"> PAGE </w:instrText>
                          </w:r>
                          <w:r>
                            <w:fldChar w:fldCharType="separate"/>
                          </w:r>
                          <w:r w:rsidR="000F724D">
                            <w:rPr>
                              <w:noProof/>
                            </w:rPr>
                            <w:t>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78" type="#_x0000_t202" style="position:absolute;margin-left:298.5pt;margin-top:730.75pt;width:15.55pt;height:13.05pt;z-index:-224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GsA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" filled="f" stroked="f">
              <v:textbox inset="0,0,0,0">
                <w:txbxContent>
                  <w:p w:rsidR="009649D2" w:rsidRDefault="009649D2">
                    <w:pPr>
                      <w:pStyle w:val="BodyText"/>
                      <w:spacing w:line="245" w:lineRule="exact"/>
                      <w:ind w:left="49"/>
                    </w:pPr>
                    <w:r>
                      <w:fldChar w:fldCharType="begin"/>
                    </w:r>
                    <w:r>
                      <w:instrText xml:space="preserve"> PAGE </w:instrText>
                    </w:r>
                    <w:r>
                      <w:fldChar w:fldCharType="separate"/>
                    </w:r>
                    <w:r w:rsidR="000F724D">
                      <w:rPr>
                        <w:noProof/>
                      </w:rPr>
                      <w:t>69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D2" w:rsidRDefault="003F766E">
    <w:pPr>
      <w:spacing w:line="14" w:lineRule="auto"/>
      <w:rPr>
        <w:sz w:val="20"/>
        <w:szCs w:val="20"/>
      </w:rPr>
    </w:pPr>
    <w:r>
      <w:rPr>
        <w:noProof/>
      </w:rPr>
      <mc:AlternateContent>
        <mc:Choice Requires="wps">
          <w:drawing>
            <wp:anchor distT="0" distB="0" distL="114300" distR="114300" simplePos="0" relativeHeight="503091176" behindDoc="1" locked="0" layoutInCell="1" allowOverlap="1">
              <wp:simplePos x="0" y="0"/>
              <wp:positionH relativeFrom="page">
                <wp:posOffset>3825875</wp:posOffset>
              </wp:positionH>
              <wp:positionV relativeFrom="page">
                <wp:posOffset>9280525</wp:posOffset>
              </wp:positionV>
              <wp:extent cx="121285" cy="165735"/>
              <wp:effectExtent l="0" t="3175" r="0" b="2540"/>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9D2" w:rsidRDefault="009649D2">
                          <w:pPr>
                            <w:pStyle w:val="BodyText"/>
                            <w:spacing w:line="245" w:lineRule="exact"/>
                            <w:ind w:left="40"/>
                          </w:pPr>
                          <w:r>
                            <w:fldChar w:fldCharType="begin"/>
                          </w:r>
                          <w:r>
                            <w:instrText xml:space="preserve"> PAGE </w:instrText>
                          </w:r>
                          <w:r>
                            <w:fldChar w:fldCharType="separate"/>
                          </w:r>
                          <w:r w:rsidR="000F724D">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60" type="#_x0000_t202" style="position:absolute;margin-left:301.25pt;margin-top:730.75pt;width:9.55pt;height:13.05pt;z-index:-225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gsA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" filled="f" stroked="f">
              <v:textbox inset="0,0,0,0">
                <w:txbxContent>
                  <w:p w:rsidR="009649D2" w:rsidRDefault="009649D2">
                    <w:pPr>
                      <w:pStyle w:val="BodyText"/>
                      <w:spacing w:line="245" w:lineRule="exact"/>
                      <w:ind w:left="40"/>
                    </w:pPr>
                    <w:r>
                      <w:fldChar w:fldCharType="begin"/>
                    </w:r>
                    <w:r>
                      <w:instrText xml:space="preserve"> PAGE </w:instrText>
                    </w:r>
                    <w:r>
                      <w:fldChar w:fldCharType="separate"/>
                    </w:r>
                    <w:r w:rsidR="000F724D">
                      <w:rPr>
                        <w:noProof/>
                      </w:rPr>
                      <w:t>9</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D2" w:rsidRDefault="003F766E">
    <w:pPr>
      <w:spacing w:line="14" w:lineRule="auto"/>
      <w:rPr>
        <w:sz w:val="20"/>
        <w:szCs w:val="20"/>
      </w:rPr>
    </w:pPr>
    <w:r>
      <w:rPr>
        <w:noProof/>
      </w:rPr>
      <mc:AlternateContent>
        <mc:Choice Requires="wps">
          <w:drawing>
            <wp:anchor distT="0" distB="0" distL="114300" distR="114300" simplePos="0" relativeHeight="503091656" behindDoc="1" locked="0" layoutInCell="1" allowOverlap="1">
              <wp:simplePos x="0" y="0"/>
              <wp:positionH relativeFrom="page">
                <wp:posOffset>3803650</wp:posOffset>
              </wp:positionH>
              <wp:positionV relativeFrom="page">
                <wp:posOffset>9280525</wp:posOffset>
              </wp:positionV>
              <wp:extent cx="165735" cy="165735"/>
              <wp:effectExtent l="3175" t="3175" r="2540" b="254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9D2" w:rsidRDefault="009649D2">
                          <w:pPr>
                            <w:pStyle w:val="BodyText"/>
                            <w:spacing w:line="245" w:lineRule="exact"/>
                            <w:ind w:left="20"/>
                          </w:pPr>
                          <w:r>
                            <w:t>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80" type="#_x0000_t202" style="position:absolute;margin-left:299.5pt;margin-top:730.75pt;width:13.05pt;height:13.05pt;z-index:-224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wRqrgIAALEFAAAOAAAAZHJzL2Uyb0RvYy54bWysVNuOmzAQfa/Uf7D8znJZQgA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" filled="f" stroked="f">
              <v:textbox inset="0,0,0,0">
                <w:txbxContent>
                  <w:p w:rsidR="009649D2" w:rsidRDefault="009649D2">
                    <w:pPr>
                      <w:pStyle w:val="BodyText"/>
                      <w:spacing w:line="245" w:lineRule="exact"/>
                      <w:ind w:left="20"/>
                    </w:pPr>
                    <w:r>
                      <w:t>70</w:t>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D2" w:rsidRDefault="003F766E">
    <w:pPr>
      <w:spacing w:line="14" w:lineRule="auto"/>
      <w:rPr>
        <w:sz w:val="20"/>
        <w:szCs w:val="20"/>
      </w:rPr>
    </w:pPr>
    <w:r>
      <w:rPr>
        <w:noProof/>
      </w:rPr>
      <mc:AlternateContent>
        <mc:Choice Requires="wps">
          <w:drawing>
            <wp:anchor distT="0" distB="0" distL="114300" distR="114300" simplePos="0" relativeHeight="503091680" behindDoc="1" locked="0" layoutInCell="1" allowOverlap="1">
              <wp:simplePos x="0" y="0"/>
              <wp:positionH relativeFrom="page">
                <wp:posOffset>3790950</wp:posOffset>
              </wp:positionH>
              <wp:positionV relativeFrom="page">
                <wp:posOffset>9280525</wp:posOffset>
              </wp:positionV>
              <wp:extent cx="191135" cy="165735"/>
              <wp:effectExtent l="0" t="3175" r="0" b="254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9D2" w:rsidRDefault="009649D2">
                          <w:pPr>
                            <w:pStyle w:val="BodyText"/>
                            <w:spacing w:line="245" w:lineRule="exact"/>
                            <w:ind w:left="40"/>
                          </w:pPr>
                          <w:r>
                            <w:fldChar w:fldCharType="begin"/>
                          </w:r>
                          <w:r>
                            <w:instrText xml:space="preserve"> PAGE </w:instrText>
                          </w:r>
                          <w:r>
                            <w:fldChar w:fldCharType="separate"/>
                          </w:r>
                          <w:r w:rsidR="000F724D">
                            <w:rPr>
                              <w:noProof/>
                            </w:rPr>
                            <w:t>74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81" type="#_x0000_t202" style="position:absolute;margin-left:298.5pt;margin-top:730.75pt;width:15.05pt;height:13.05pt;z-index:-2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49rwIAALE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" filled="f" stroked="f">
              <v:textbox inset="0,0,0,0">
                <w:txbxContent>
                  <w:p w:rsidR="009649D2" w:rsidRDefault="009649D2">
                    <w:pPr>
                      <w:pStyle w:val="BodyText"/>
                      <w:spacing w:line="245" w:lineRule="exact"/>
                      <w:ind w:left="40"/>
                    </w:pPr>
                    <w:r>
                      <w:fldChar w:fldCharType="begin"/>
                    </w:r>
                    <w:r>
                      <w:instrText xml:space="preserve"> PAGE </w:instrText>
                    </w:r>
                    <w:r>
                      <w:fldChar w:fldCharType="separate"/>
                    </w:r>
                    <w:r w:rsidR="000F724D">
                      <w:rPr>
                        <w:noProof/>
                      </w:rPr>
                      <w:t>74</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D2" w:rsidRDefault="003F766E">
    <w:pPr>
      <w:spacing w:line="14" w:lineRule="auto"/>
      <w:rPr>
        <w:sz w:val="20"/>
        <w:szCs w:val="20"/>
      </w:rPr>
    </w:pPr>
    <w:r>
      <w:rPr>
        <w:noProof/>
      </w:rPr>
      <mc:AlternateContent>
        <mc:Choice Requires="wps">
          <w:drawing>
            <wp:anchor distT="0" distB="0" distL="114300" distR="114300" simplePos="0" relativeHeight="503091728" behindDoc="1" locked="0" layoutInCell="1" allowOverlap="1">
              <wp:simplePos x="0" y="0"/>
              <wp:positionH relativeFrom="page">
                <wp:posOffset>3790950</wp:posOffset>
              </wp:positionH>
              <wp:positionV relativeFrom="page">
                <wp:posOffset>9280525</wp:posOffset>
              </wp:positionV>
              <wp:extent cx="191135" cy="165735"/>
              <wp:effectExtent l="0" t="3175" r="0" b="254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9D2" w:rsidRDefault="009649D2">
                          <w:pPr>
                            <w:pStyle w:val="BodyText"/>
                            <w:spacing w:line="245" w:lineRule="exact"/>
                            <w:ind w:left="40"/>
                          </w:pPr>
                          <w:r>
                            <w:fldChar w:fldCharType="begin"/>
                          </w:r>
                          <w:r>
                            <w:instrText xml:space="preserve"> PAGE </w:instrText>
                          </w:r>
                          <w:r>
                            <w:fldChar w:fldCharType="separate"/>
                          </w:r>
                          <w:r w:rsidR="000F724D">
                            <w:rPr>
                              <w:noProof/>
                            </w:rPr>
                            <w:t>79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83" type="#_x0000_t202" style="position:absolute;margin-left:298.5pt;margin-top:730.75pt;width:15.05pt;height:13.05pt;z-index:-22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" filled="f" stroked="f">
              <v:textbox inset="0,0,0,0">
                <w:txbxContent>
                  <w:p w:rsidR="009649D2" w:rsidRDefault="009649D2">
                    <w:pPr>
                      <w:pStyle w:val="BodyText"/>
                      <w:spacing w:line="245" w:lineRule="exact"/>
                      <w:ind w:left="40"/>
                    </w:pPr>
                    <w:r>
                      <w:fldChar w:fldCharType="begin"/>
                    </w:r>
                    <w:r>
                      <w:instrText xml:space="preserve"> PAGE </w:instrText>
                    </w:r>
                    <w:r>
                      <w:fldChar w:fldCharType="separate"/>
                    </w:r>
                    <w:r w:rsidR="000F724D">
                      <w:rPr>
                        <w:noProof/>
                      </w:rPr>
                      <w:t>79</w:t>
                    </w:r>
                    <w:r>
                      <w:fldChar w:fldCharType="end"/>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D2" w:rsidRDefault="003F766E">
    <w:pPr>
      <w:spacing w:line="14" w:lineRule="auto"/>
      <w:rPr>
        <w:sz w:val="20"/>
        <w:szCs w:val="20"/>
      </w:rPr>
    </w:pPr>
    <w:r>
      <w:rPr>
        <w:noProof/>
      </w:rPr>
      <mc:AlternateContent>
        <mc:Choice Requires="wps">
          <w:drawing>
            <wp:anchor distT="0" distB="0" distL="114300" distR="114300" simplePos="0" relativeHeight="503091752" behindDoc="1" locked="0" layoutInCell="1" allowOverlap="1">
              <wp:simplePos x="0" y="0"/>
              <wp:positionH relativeFrom="page">
                <wp:posOffset>3803650</wp:posOffset>
              </wp:positionH>
              <wp:positionV relativeFrom="page">
                <wp:posOffset>9280525</wp:posOffset>
              </wp:positionV>
              <wp:extent cx="165735" cy="165735"/>
              <wp:effectExtent l="3175" t="3175" r="2540" b="254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9D2" w:rsidRDefault="009649D2">
                          <w:pPr>
                            <w:pStyle w:val="BodyText"/>
                            <w:spacing w:line="245" w:lineRule="exact"/>
                            <w:ind w:left="20"/>
                          </w:pPr>
                          <w:r>
                            <w:t>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84" type="#_x0000_t202" style="position:absolute;margin-left:299.5pt;margin-top:730.75pt;width:13.05pt;height:13.05pt;z-index:-224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" filled="f" stroked="f">
              <v:textbox inset="0,0,0,0">
                <w:txbxContent>
                  <w:p w:rsidR="009649D2" w:rsidRDefault="009649D2">
                    <w:pPr>
                      <w:pStyle w:val="BodyText"/>
                      <w:spacing w:line="245" w:lineRule="exact"/>
                      <w:ind w:left="20"/>
                    </w:pPr>
                    <w:r>
                      <w:t>80</w:t>
                    </w:r>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D2" w:rsidRDefault="003F766E">
    <w:pPr>
      <w:spacing w:line="14" w:lineRule="auto"/>
      <w:rPr>
        <w:sz w:val="20"/>
        <w:szCs w:val="20"/>
      </w:rPr>
    </w:pPr>
    <w:r>
      <w:rPr>
        <w:noProof/>
      </w:rPr>
      <mc:AlternateContent>
        <mc:Choice Requires="wps">
          <w:drawing>
            <wp:anchor distT="0" distB="0" distL="114300" distR="114300" simplePos="0" relativeHeight="503091776" behindDoc="1" locked="0" layoutInCell="1" allowOverlap="1">
              <wp:simplePos x="0" y="0"/>
              <wp:positionH relativeFrom="page">
                <wp:posOffset>3790950</wp:posOffset>
              </wp:positionH>
              <wp:positionV relativeFrom="page">
                <wp:posOffset>9280525</wp:posOffset>
              </wp:positionV>
              <wp:extent cx="191135" cy="165735"/>
              <wp:effectExtent l="0" t="3175" r="0" b="25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9D2" w:rsidRDefault="009649D2">
                          <w:pPr>
                            <w:pStyle w:val="BodyText"/>
                            <w:spacing w:line="245" w:lineRule="exact"/>
                            <w:ind w:left="40"/>
                          </w:pPr>
                          <w:r>
                            <w:fldChar w:fldCharType="begin"/>
                          </w:r>
                          <w:r>
                            <w:instrText xml:space="preserve"> PAGE </w:instrText>
                          </w:r>
                          <w:r>
                            <w:fldChar w:fldCharType="separate"/>
                          </w:r>
                          <w:r w:rsidR="000F724D">
                            <w:rPr>
                              <w:noProof/>
                            </w:rPr>
                            <w:t>88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85" type="#_x0000_t202" style="position:absolute;margin-left:298.5pt;margin-top:730.75pt;width:15.05pt;height:13.05pt;z-index:-22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K2rwIAALA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" filled="f" stroked="f">
              <v:textbox inset="0,0,0,0">
                <w:txbxContent>
                  <w:p w:rsidR="009649D2" w:rsidRDefault="009649D2">
                    <w:pPr>
                      <w:pStyle w:val="BodyText"/>
                      <w:spacing w:line="245" w:lineRule="exact"/>
                      <w:ind w:left="40"/>
                    </w:pPr>
                    <w:r>
                      <w:fldChar w:fldCharType="begin"/>
                    </w:r>
                    <w:r>
                      <w:instrText xml:space="preserve"> PAGE </w:instrText>
                    </w:r>
                    <w:r>
                      <w:fldChar w:fldCharType="separate"/>
                    </w:r>
                    <w:r w:rsidR="000F724D">
                      <w:rPr>
                        <w:noProof/>
                      </w:rPr>
                      <w:t>88</w:t>
                    </w:r>
                    <w:r>
                      <w:fldChar w:fldCharType="end"/>
                    </w:r>
                  </w:p>
                </w:txbxContent>
              </v:textbox>
              <w10:wrap anchorx="page" anchory="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D2" w:rsidRDefault="003F766E">
    <w:pPr>
      <w:spacing w:line="14" w:lineRule="auto"/>
      <w:rPr>
        <w:sz w:val="20"/>
        <w:szCs w:val="20"/>
      </w:rPr>
    </w:pPr>
    <w:r>
      <w:rPr>
        <w:noProof/>
      </w:rPr>
      <mc:AlternateContent>
        <mc:Choice Requires="wps">
          <w:drawing>
            <wp:anchor distT="0" distB="0" distL="114300" distR="114300" simplePos="0" relativeHeight="503091800" behindDoc="1" locked="0" layoutInCell="1" allowOverlap="1">
              <wp:simplePos x="0" y="0"/>
              <wp:positionH relativeFrom="page">
                <wp:posOffset>3790950</wp:posOffset>
              </wp:positionH>
              <wp:positionV relativeFrom="page">
                <wp:posOffset>9280525</wp:posOffset>
              </wp:positionV>
              <wp:extent cx="178435" cy="165735"/>
              <wp:effectExtent l="0" t="3175" r="254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9D2" w:rsidRDefault="009649D2">
                          <w:pPr>
                            <w:pStyle w:val="BodyText"/>
                            <w:spacing w:line="245" w:lineRule="exact"/>
                            <w:ind w:left="40"/>
                          </w:pPr>
                          <w:r>
                            <w:fldChar w:fldCharType="begin"/>
                          </w:r>
                          <w:r>
                            <w:instrText xml:space="preserve"> PAGE </w:instrText>
                          </w:r>
                          <w:r>
                            <w:fldChar w:fldCharType="separate"/>
                          </w:r>
                          <w:r w:rsidR="000F724D">
                            <w:rPr>
                              <w:noProof/>
                            </w:rPr>
                            <w:t>9</w:t>
                          </w:r>
                          <w:r>
                            <w:fldChar w:fldCharType="end"/>
                          </w: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86" type="#_x0000_t202" style="position:absolute;margin-left:298.5pt;margin-top:730.75pt;width:14.05pt;height:13.05pt;z-index:-224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S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" filled="f" stroked="f">
              <v:textbox inset="0,0,0,0">
                <w:txbxContent>
                  <w:p w:rsidR="009649D2" w:rsidRDefault="009649D2">
                    <w:pPr>
                      <w:pStyle w:val="BodyText"/>
                      <w:spacing w:line="245" w:lineRule="exact"/>
                      <w:ind w:left="40"/>
                    </w:pPr>
                    <w:r>
                      <w:fldChar w:fldCharType="begin"/>
                    </w:r>
                    <w:r>
                      <w:instrText xml:space="preserve"> PAGE </w:instrText>
                    </w:r>
                    <w:r>
                      <w:fldChar w:fldCharType="separate"/>
                    </w:r>
                    <w:r w:rsidR="000F724D">
                      <w:rPr>
                        <w:noProof/>
                      </w:rPr>
                      <w:t>9</w:t>
                    </w:r>
                    <w:r>
                      <w:fldChar w:fldCharType="end"/>
                    </w:r>
                    <w:r>
                      <w:t>9</w:t>
                    </w:r>
                  </w:p>
                </w:txbxContent>
              </v:textbox>
              <w10:wrap anchorx="page" anchory="pag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D2" w:rsidRDefault="003F766E">
    <w:pPr>
      <w:spacing w:line="14" w:lineRule="auto"/>
      <w:rPr>
        <w:sz w:val="20"/>
        <w:szCs w:val="20"/>
      </w:rPr>
    </w:pPr>
    <w:r>
      <w:rPr>
        <w:noProof/>
      </w:rPr>
      <mc:AlternateContent>
        <mc:Choice Requires="wps">
          <w:drawing>
            <wp:anchor distT="0" distB="0" distL="114300" distR="114300" simplePos="0" relativeHeight="503091824" behindDoc="1" locked="0" layoutInCell="1" allowOverlap="1">
              <wp:simplePos x="0" y="0"/>
              <wp:positionH relativeFrom="page">
                <wp:posOffset>3803650</wp:posOffset>
              </wp:positionH>
              <wp:positionV relativeFrom="page">
                <wp:posOffset>9280525</wp:posOffset>
              </wp:positionV>
              <wp:extent cx="165735" cy="165735"/>
              <wp:effectExtent l="3175" t="3175" r="254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9D2" w:rsidRDefault="009649D2">
                          <w:pPr>
                            <w:pStyle w:val="BodyText"/>
                            <w:spacing w:line="245" w:lineRule="exact"/>
                            <w:ind w:left="20"/>
                          </w:pPr>
                          <w:r>
                            <w:t>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87" type="#_x0000_t202" style="position:absolute;margin-left:299.5pt;margin-top:730.75pt;width:13.05pt;height:13.05pt;z-index:-22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mNvrQIAALA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" filled="f" stroked="f">
              <v:textbox inset="0,0,0,0">
                <w:txbxContent>
                  <w:p w:rsidR="009649D2" w:rsidRDefault="009649D2">
                    <w:pPr>
                      <w:pStyle w:val="BodyText"/>
                      <w:spacing w:line="245" w:lineRule="exact"/>
                      <w:ind w:left="20"/>
                    </w:pPr>
                    <w:r>
                      <w:t>91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D2" w:rsidRDefault="003F766E">
    <w:pPr>
      <w:spacing w:line="14" w:lineRule="auto"/>
      <w:rPr>
        <w:sz w:val="20"/>
        <w:szCs w:val="20"/>
      </w:rPr>
    </w:pPr>
    <w:r>
      <w:rPr>
        <w:noProof/>
      </w:rPr>
      <mc:AlternateContent>
        <mc:Choice Requires="wps">
          <w:drawing>
            <wp:anchor distT="0" distB="0" distL="114300" distR="114300" simplePos="0" relativeHeight="503091200" behindDoc="1" locked="0" layoutInCell="1" allowOverlap="1">
              <wp:simplePos x="0" y="0"/>
              <wp:positionH relativeFrom="page">
                <wp:posOffset>3803650</wp:posOffset>
              </wp:positionH>
              <wp:positionV relativeFrom="page">
                <wp:posOffset>9280525</wp:posOffset>
              </wp:positionV>
              <wp:extent cx="165735" cy="165735"/>
              <wp:effectExtent l="3175" t="3175" r="2540" b="2540"/>
              <wp:wrapNone/>
              <wp:docPr id="5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9D2" w:rsidRDefault="009649D2">
                          <w:pPr>
                            <w:pStyle w:val="BodyText"/>
                            <w:spacing w:line="245" w:lineRule="exact"/>
                            <w:ind w:left="20"/>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61" type="#_x0000_t202" style="position:absolute;margin-left:299.5pt;margin-top:730.75pt;width:13.05pt;height:13.05pt;z-index:-22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" filled="f" stroked="f">
              <v:textbox inset="0,0,0,0">
                <w:txbxContent>
                  <w:p w:rsidR="009649D2" w:rsidRDefault="009649D2">
                    <w:pPr>
                      <w:pStyle w:val="BodyText"/>
                      <w:spacing w:line="245" w:lineRule="exact"/>
                      <w:ind w:left="20"/>
                    </w:pPr>
                    <w:r>
                      <w:t>10</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D2" w:rsidRDefault="003F766E">
    <w:pPr>
      <w:spacing w:line="14" w:lineRule="auto"/>
      <w:rPr>
        <w:sz w:val="20"/>
        <w:szCs w:val="20"/>
      </w:rPr>
    </w:pPr>
    <w:r>
      <w:rPr>
        <w:noProof/>
      </w:rPr>
      <mc:AlternateContent>
        <mc:Choice Requires="wps">
          <w:drawing>
            <wp:anchor distT="0" distB="0" distL="114300" distR="114300" simplePos="0" relativeHeight="503091224" behindDoc="1" locked="0" layoutInCell="1" allowOverlap="1">
              <wp:simplePos x="0" y="0"/>
              <wp:positionH relativeFrom="page">
                <wp:posOffset>3790950</wp:posOffset>
              </wp:positionH>
              <wp:positionV relativeFrom="page">
                <wp:posOffset>9280525</wp:posOffset>
              </wp:positionV>
              <wp:extent cx="191135" cy="165735"/>
              <wp:effectExtent l="0" t="3175" r="0" b="2540"/>
              <wp:wrapNone/>
              <wp:docPr id="5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9D2" w:rsidRDefault="009649D2">
                          <w:pPr>
                            <w:pStyle w:val="BodyText"/>
                            <w:spacing w:line="245" w:lineRule="exact"/>
                            <w:ind w:left="40"/>
                          </w:pPr>
                          <w:r>
                            <w:fldChar w:fldCharType="begin"/>
                          </w:r>
                          <w:r>
                            <w:instrText xml:space="preserve"> PAGE </w:instrText>
                          </w:r>
                          <w:r>
                            <w:fldChar w:fldCharType="separate"/>
                          </w:r>
                          <w:r w:rsidR="000F724D">
                            <w:rPr>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62" type="#_x0000_t202" style="position:absolute;margin-left:298.5pt;margin-top:730.75pt;width:15.05pt;height:13.05pt;z-index:-225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xHsrw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" filled="f" stroked="f">
              <v:textbox inset="0,0,0,0">
                <w:txbxContent>
                  <w:p w:rsidR="009649D2" w:rsidRDefault="009649D2">
                    <w:pPr>
                      <w:pStyle w:val="BodyText"/>
                      <w:spacing w:line="245" w:lineRule="exact"/>
                      <w:ind w:left="40"/>
                    </w:pPr>
                    <w:r>
                      <w:fldChar w:fldCharType="begin"/>
                    </w:r>
                    <w:r>
                      <w:instrText xml:space="preserve"> PAGE </w:instrText>
                    </w:r>
                    <w:r>
                      <w:fldChar w:fldCharType="separate"/>
                    </w:r>
                    <w:r w:rsidR="000F724D">
                      <w:rPr>
                        <w:noProof/>
                      </w:rPr>
                      <w:t>19</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D2" w:rsidRDefault="003F766E">
    <w:pPr>
      <w:spacing w:line="14" w:lineRule="auto"/>
      <w:rPr>
        <w:sz w:val="20"/>
        <w:szCs w:val="20"/>
      </w:rPr>
    </w:pPr>
    <w:r>
      <w:rPr>
        <w:noProof/>
      </w:rPr>
      <mc:AlternateContent>
        <mc:Choice Requires="wps">
          <w:drawing>
            <wp:anchor distT="0" distB="0" distL="114300" distR="114300" simplePos="0" relativeHeight="503091248" behindDoc="1" locked="0" layoutInCell="1" allowOverlap="1">
              <wp:simplePos x="0" y="0"/>
              <wp:positionH relativeFrom="page">
                <wp:posOffset>3803650</wp:posOffset>
              </wp:positionH>
              <wp:positionV relativeFrom="page">
                <wp:posOffset>9280525</wp:posOffset>
              </wp:positionV>
              <wp:extent cx="165735" cy="165735"/>
              <wp:effectExtent l="3175" t="3175" r="2540" b="2540"/>
              <wp:wrapNone/>
              <wp:docPr id="5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9D2" w:rsidRDefault="009649D2">
                          <w:pPr>
                            <w:pStyle w:val="BodyText"/>
                            <w:spacing w:line="245" w:lineRule="exact"/>
                            <w:ind w:left="20"/>
                          </w:pPr>
                          <w: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63" type="#_x0000_t202" style="position:absolute;margin-left:299.5pt;margin-top:730.75pt;width:13.05pt;height:13.05pt;z-index:-22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" filled="f" stroked="f">
              <v:textbox inset="0,0,0,0">
                <w:txbxContent>
                  <w:p w:rsidR="009649D2" w:rsidRDefault="009649D2">
                    <w:pPr>
                      <w:pStyle w:val="BodyText"/>
                      <w:spacing w:line="245" w:lineRule="exact"/>
                      <w:ind w:left="20"/>
                    </w:pPr>
                    <w:r>
                      <w:t>20</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D2" w:rsidRDefault="003F766E">
    <w:pPr>
      <w:spacing w:line="14" w:lineRule="auto"/>
      <w:rPr>
        <w:sz w:val="20"/>
        <w:szCs w:val="20"/>
      </w:rPr>
    </w:pPr>
    <w:r>
      <w:rPr>
        <w:noProof/>
      </w:rPr>
      <mc:AlternateContent>
        <mc:Choice Requires="wps">
          <w:drawing>
            <wp:anchor distT="0" distB="0" distL="114300" distR="114300" simplePos="0" relativeHeight="503091272" behindDoc="1" locked="0" layoutInCell="1" allowOverlap="1">
              <wp:simplePos x="0" y="0"/>
              <wp:positionH relativeFrom="page">
                <wp:posOffset>3790950</wp:posOffset>
              </wp:positionH>
              <wp:positionV relativeFrom="page">
                <wp:posOffset>9280525</wp:posOffset>
              </wp:positionV>
              <wp:extent cx="191135" cy="165735"/>
              <wp:effectExtent l="0" t="3175" r="0" b="2540"/>
              <wp:wrapNone/>
              <wp:docPr id="4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9D2" w:rsidRDefault="009649D2">
                          <w:pPr>
                            <w:pStyle w:val="BodyText"/>
                            <w:spacing w:line="245" w:lineRule="exact"/>
                            <w:ind w:left="40"/>
                          </w:pPr>
                          <w:r>
                            <w:fldChar w:fldCharType="begin"/>
                          </w:r>
                          <w:r>
                            <w:instrText xml:space="preserve"> PAGE </w:instrText>
                          </w:r>
                          <w:r>
                            <w:fldChar w:fldCharType="separate"/>
                          </w:r>
                          <w:r w:rsidR="000F724D">
                            <w:rPr>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64" type="#_x0000_t202" style="position:absolute;margin-left:298.5pt;margin-top:730.75pt;width:15.05pt;height:13.05pt;z-index:-225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zZrwIAALE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" filled="f" stroked="f">
              <v:textbox inset="0,0,0,0">
                <w:txbxContent>
                  <w:p w:rsidR="009649D2" w:rsidRDefault="009649D2">
                    <w:pPr>
                      <w:pStyle w:val="BodyText"/>
                      <w:spacing w:line="245" w:lineRule="exact"/>
                      <w:ind w:left="40"/>
                    </w:pPr>
                    <w:r>
                      <w:fldChar w:fldCharType="begin"/>
                    </w:r>
                    <w:r>
                      <w:instrText xml:space="preserve"> PAGE </w:instrText>
                    </w:r>
                    <w:r>
                      <w:fldChar w:fldCharType="separate"/>
                    </w:r>
                    <w:r w:rsidR="000F724D">
                      <w:rPr>
                        <w:noProof/>
                      </w:rPr>
                      <w:t>29</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D2" w:rsidRDefault="003F766E">
    <w:pPr>
      <w:spacing w:line="14" w:lineRule="auto"/>
      <w:rPr>
        <w:sz w:val="20"/>
        <w:szCs w:val="20"/>
      </w:rPr>
    </w:pPr>
    <w:r>
      <w:rPr>
        <w:noProof/>
      </w:rPr>
      <mc:AlternateContent>
        <mc:Choice Requires="wps">
          <w:drawing>
            <wp:anchor distT="0" distB="0" distL="114300" distR="114300" simplePos="0" relativeHeight="503091296" behindDoc="1" locked="0" layoutInCell="1" allowOverlap="1">
              <wp:simplePos x="0" y="0"/>
              <wp:positionH relativeFrom="page">
                <wp:posOffset>3803650</wp:posOffset>
              </wp:positionH>
              <wp:positionV relativeFrom="page">
                <wp:posOffset>9280525</wp:posOffset>
              </wp:positionV>
              <wp:extent cx="165735" cy="165735"/>
              <wp:effectExtent l="3175" t="3175" r="2540" b="254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9D2" w:rsidRDefault="009649D2">
                          <w:pPr>
                            <w:pStyle w:val="BodyText"/>
                            <w:spacing w:line="245" w:lineRule="exact"/>
                            <w:ind w:left="20"/>
                          </w:pPr>
                          <w: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65" type="#_x0000_t202" style="position:absolute;margin-left:299.5pt;margin-top:730.75pt;width:13.05pt;height:13.05pt;z-index:-22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" filled="f" stroked="f">
              <v:textbox inset="0,0,0,0">
                <w:txbxContent>
                  <w:p w:rsidR="009649D2" w:rsidRDefault="009649D2">
                    <w:pPr>
                      <w:pStyle w:val="BodyText"/>
                      <w:spacing w:line="245" w:lineRule="exact"/>
                      <w:ind w:left="20"/>
                    </w:pPr>
                    <w:r>
                      <w:t>30</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D2" w:rsidRDefault="003F766E">
    <w:pPr>
      <w:spacing w:line="14" w:lineRule="auto"/>
      <w:rPr>
        <w:sz w:val="20"/>
        <w:szCs w:val="20"/>
      </w:rPr>
    </w:pPr>
    <w:r>
      <w:rPr>
        <w:noProof/>
      </w:rPr>
      <mc:AlternateContent>
        <mc:Choice Requires="wps">
          <w:drawing>
            <wp:anchor distT="0" distB="0" distL="114300" distR="114300" simplePos="0" relativeHeight="503091320" behindDoc="1" locked="0" layoutInCell="1" allowOverlap="1">
              <wp:simplePos x="0" y="0"/>
              <wp:positionH relativeFrom="page">
                <wp:posOffset>3790950</wp:posOffset>
              </wp:positionH>
              <wp:positionV relativeFrom="page">
                <wp:posOffset>9280525</wp:posOffset>
              </wp:positionV>
              <wp:extent cx="191135" cy="165735"/>
              <wp:effectExtent l="0" t="3175" r="0" b="2540"/>
              <wp:wrapNone/>
              <wp:docPr id="4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9D2" w:rsidRDefault="009649D2">
                          <w:pPr>
                            <w:pStyle w:val="BodyText"/>
                            <w:spacing w:line="245" w:lineRule="exact"/>
                            <w:ind w:left="40"/>
                          </w:pPr>
                          <w:r>
                            <w:fldChar w:fldCharType="begin"/>
                          </w:r>
                          <w:r>
                            <w:instrText xml:space="preserve"> PAGE </w:instrText>
                          </w:r>
                          <w:r>
                            <w:fldChar w:fldCharType="separate"/>
                          </w:r>
                          <w:r w:rsidR="000F724D">
                            <w:rPr>
                              <w:noProof/>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66" type="#_x0000_t202" style="position:absolute;margin-left:298.5pt;margin-top:730.75pt;width:15.05pt;height:13.05pt;z-index:-225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PasA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" filled="f" stroked="f">
              <v:textbox inset="0,0,0,0">
                <w:txbxContent>
                  <w:p w:rsidR="009649D2" w:rsidRDefault="009649D2">
                    <w:pPr>
                      <w:pStyle w:val="BodyText"/>
                      <w:spacing w:line="245" w:lineRule="exact"/>
                      <w:ind w:left="40"/>
                    </w:pPr>
                    <w:r>
                      <w:fldChar w:fldCharType="begin"/>
                    </w:r>
                    <w:r>
                      <w:instrText xml:space="preserve"> PAGE </w:instrText>
                    </w:r>
                    <w:r>
                      <w:fldChar w:fldCharType="separate"/>
                    </w:r>
                    <w:r w:rsidR="000F724D">
                      <w:rPr>
                        <w:noProof/>
                      </w:rPr>
                      <w:t>39</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D2" w:rsidRDefault="003F766E">
    <w:pPr>
      <w:spacing w:line="14" w:lineRule="auto"/>
      <w:rPr>
        <w:sz w:val="20"/>
        <w:szCs w:val="20"/>
      </w:rPr>
    </w:pPr>
    <w:r>
      <w:rPr>
        <w:noProof/>
      </w:rPr>
      <mc:AlternateContent>
        <mc:Choice Requires="wps">
          <w:drawing>
            <wp:anchor distT="0" distB="0" distL="114300" distR="114300" simplePos="0" relativeHeight="503091344" behindDoc="1" locked="0" layoutInCell="1" allowOverlap="1">
              <wp:simplePos x="0" y="0"/>
              <wp:positionH relativeFrom="page">
                <wp:posOffset>3803650</wp:posOffset>
              </wp:positionH>
              <wp:positionV relativeFrom="page">
                <wp:posOffset>9280525</wp:posOffset>
              </wp:positionV>
              <wp:extent cx="165735" cy="165735"/>
              <wp:effectExtent l="3175" t="3175" r="2540" b="2540"/>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9D2" w:rsidRDefault="009649D2">
                          <w:pPr>
                            <w:pStyle w:val="BodyText"/>
                            <w:spacing w:line="245" w:lineRule="exact"/>
                            <w:ind w:left="20"/>
                          </w:pPr>
                          <w: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67" type="#_x0000_t202" style="position:absolute;margin-left:299.5pt;margin-top:730.75pt;width:13.05pt;height:13.05pt;z-index:-22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iu9rgIAALE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" filled="f" stroked="f">
              <v:textbox inset="0,0,0,0">
                <w:txbxContent>
                  <w:p w:rsidR="009649D2" w:rsidRDefault="009649D2">
                    <w:pPr>
                      <w:pStyle w:val="BodyText"/>
                      <w:spacing w:line="245" w:lineRule="exact"/>
                      <w:ind w:left="20"/>
                    </w:pPr>
                    <w:r>
                      <w:t>40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25D" w:rsidRDefault="0099525D">
      <w:r>
        <w:separator/>
      </w:r>
    </w:p>
  </w:footnote>
  <w:footnote w:type="continuationSeparator" w:id="0">
    <w:p w:rsidR="0099525D" w:rsidRDefault="00995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D2" w:rsidRDefault="003F766E">
    <w:pPr>
      <w:spacing w:line="14" w:lineRule="auto"/>
      <w:rPr>
        <w:sz w:val="20"/>
        <w:szCs w:val="20"/>
      </w:rPr>
    </w:pPr>
    <w:r>
      <w:rPr>
        <w:noProof/>
      </w:rPr>
      <mc:AlternateContent>
        <mc:Choice Requires="wps">
          <w:drawing>
            <wp:anchor distT="0" distB="0" distL="114300" distR="114300" simplePos="0" relativeHeight="503091128" behindDoc="1" locked="0" layoutInCell="1" allowOverlap="1">
              <wp:simplePos x="0" y="0"/>
              <wp:positionH relativeFrom="page">
                <wp:posOffset>5156835</wp:posOffset>
              </wp:positionH>
              <wp:positionV relativeFrom="page">
                <wp:posOffset>461010</wp:posOffset>
              </wp:positionV>
              <wp:extent cx="1714500" cy="165735"/>
              <wp:effectExtent l="3810" t="3810" r="0" b="1905"/>
              <wp:wrapNone/>
              <wp:docPr id="5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9D2" w:rsidRDefault="009649D2">
                          <w:pPr>
                            <w:spacing w:line="245" w:lineRule="exact"/>
                            <w:ind w:left="20"/>
                            <w:rPr>
                              <w:rFonts w:ascii="Times New Roman" w:eastAsia="Times New Roman" w:hAnsi="Times New Roman" w:cs="Times New Roman"/>
                            </w:rPr>
                          </w:pPr>
                          <w:r>
                            <w:rPr>
                              <w:rFonts w:ascii="Times New Roman"/>
                              <w:b/>
                              <w:spacing w:val="-1"/>
                            </w:rPr>
                            <w:t>Contract</w:t>
                          </w:r>
                          <w:r>
                            <w:rPr>
                              <w:rFonts w:ascii="Times New Roman"/>
                              <w:b/>
                              <w:spacing w:val="1"/>
                            </w:rPr>
                            <w:t xml:space="preserve"> </w:t>
                          </w:r>
                          <w:r>
                            <w:rPr>
                              <w:rFonts w:ascii="Times New Roman"/>
                              <w:b/>
                              <w:spacing w:val="-1"/>
                            </w:rPr>
                            <w:t>DTRT5717D30002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58" type="#_x0000_t202" style="position:absolute;margin-left:406.05pt;margin-top:36.3pt;width:135pt;height:13.05pt;z-index:-22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" filled="f" stroked="f">
              <v:textbox inset="0,0,0,0">
                <w:txbxContent>
                  <w:p w:rsidR="009649D2" w:rsidRDefault="009649D2">
                    <w:pPr>
                      <w:spacing w:line="245" w:lineRule="exact"/>
                      <w:ind w:left="20"/>
                      <w:rPr>
                        <w:rFonts w:ascii="Times New Roman" w:eastAsia="Times New Roman" w:hAnsi="Times New Roman" w:cs="Times New Roman"/>
                      </w:rPr>
                    </w:pPr>
                    <w:r>
                      <w:rPr>
                        <w:rFonts w:ascii="Times New Roman"/>
                        <w:b/>
                        <w:spacing w:val="-1"/>
                      </w:rPr>
                      <w:t>Contract</w:t>
                    </w:r>
                    <w:r>
                      <w:rPr>
                        <w:rFonts w:ascii="Times New Roman"/>
                        <w:b/>
                        <w:spacing w:val="1"/>
                      </w:rPr>
                      <w:t xml:space="preserve"> </w:t>
                    </w:r>
                    <w:r>
                      <w:rPr>
                        <w:rFonts w:ascii="Times New Roman"/>
                        <w:b/>
                        <w:spacing w:val="-1"/>
                      </w:rPr>
                      <w:t>DTRT5717D30002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D2" w:rsidRDefault="003F766E">
    <w:pPr>
      <w:spacing w:line="14" w:lineRule="auto"/>
      <w:rPr>
        <w:sz w:val="20"/>
        <w:szCs w:val="20"/>
      </w:rPr>
    </w:pPr>
    <w:r>
      <w:rPr>
        <w:noProof/>
      </w:rPr>
      <mc:AlternateContent>
        <mc:Choice Requires="wps">
          <w:drawing>
            <wp:anchor distT="0" distB="0" distL="114300" distR="114300" simplePos="0" relativeHeight="503091464" behindDoc="1" locked="0" layoutInCell="1" allowOverlap="1">
              <wp:simplePos x="0" y="0"/>
              <wp:positionH relativeFrom="page">
                <wp:posOffset>5156835</wp:posOffset>
              </wp:positionH>
              <wp:positionV relativeFrom="page">
                <wp:posOffset>461010</wp:posOffset>
              </wp:positionV>
              <wp:extent cx="1714500" cy="165735"/>
              <wp:effectExtent l="3810" t="3810" r="0" b="1905"/>
              <wp:wrapNone/>
              <wp:docPr id="3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9D2" w:rsidRDefault="009649D2">
                          <w:pPr>
                            <w:spacing w:line="245" w:lineRule="exact"/>
                            <w:ind w:left="20"/>
                            <w:rPr>
                              <w:rFonts w:ascii="Times New Roman" w:eastAsia="Times New Roman" w:hAnsi="Times New Roman" w:cs="Times New Roman"/>
                            </w:rPr>
                          </w:pPr>
                          <w:r>
                            <w:rPr>
                              <w:rFonts w:ascii="Times New Roman"/>
                              <w:b/>
                              <w:spacing w:val="-1"/>
                            </w:rPr>
                            <w:t>Contract</w:t>
                          </w:r>
                          <w:r>
                            <w:rPr>
                              <w:rFonts w:ascii="Times New Roman"/>
                              <w:b/>
                              <w:spacing w:val="1"/>
                            </w:rPr>
                            <w:t xml:space="preserve"> </w:t>
                          </w:r>
                          <w:r>
                            <w:rPr>
                              <w:rFonts w:ascii="Times New Roman"/>
                              <w:b/>
                              <w:spacing w:val="-1"/>
                            </w:rPr>
                            <w:t>DTRT5717D30002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72" type="#_x0000_t202" style="position:absolute;margin-left:406.05pt;margin-top:36.3pt;width:135pt;height:13.05pt;z-index:-225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JOAsgIAALM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" filled="f" stroked="f">
              <v:textbox inset="0,0,0,0">
                <w:txbxContent>
                  <w:p w:rsidR="009649D2" w:rsidRDefault="009649D2">
                    <w:pPr>
                      <w:spacing w:line="245" w:lineRule="exact"/>
                      <w:ind w:left="20"/>
                      <w:rPr>
                        <w:rFonts w:ascii="Times New Roman" w:eastAsia="Times New Roman" w:hAnsi="Times New Roman" w:cs="Times New Roman"/>
                      </w:rPr>
                    </w:pPr>
                    <w:r>
                      <w:rPr>
                        <w:rFonts w:ascii="Times New Roman"/>
                        <w:b/>
                        <w:spacing w:val="-1"/>
                      </w:rPr>
                      <w:t>Contract</w:t>
                    </w:r>
                    <w:r>
                      <w:rPr>
                        <w:rFonts w:ascii="Times New Roman"/>
                        <w:b/>
                        <w:spacing w:val="1"/>
                      </w:rPr>
                      <w:t xml:space="preserve"> </w:t>
                    </w:r>
                    <w:r>
                      <w:rPr>
                        <w:rFonts w:ascii="Times New Roman"/>
                        <w:b/>
                        <w:spacing w:val="-1"/>
                      </w:rPr>
                      <w:t>DTRT5717D30002</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D2" w:rsidRDefault="003F766E">
    <w:pPr>
      <w:spacing w:line="14" w:lineRule="auto"/>
      <w:rPr>
        <w:sz w:val="20"/>
        <w:szCs w:val="20"/>
      </w:rPr>
    </w:pPr>
    <w:r>
      <w:rPr>
        <w:noProof/>
      </w:rPr>
      <mc:AlternateContent>
        <mc:Choice Requires="wps">
          <w:drawing>
            <wp:anchor distT="0" distB="0" distL="114300" distR="114300" simplePos="0" relativeHeight="503091488" behindDoc="1" locked="0" layoutInCell="1" allowOverlap="1">
              <wp:simplePos x="0" y="0"/>
              <wp:positionH relativeFrom="page">
                <wp:posOffset>5156835</wp:posOffset>
              </wp:positionH>
              <wp:positionV relativeFrom="page">
                <wp:posOffset>461010</wp:posOffset>
              </wp:positionV>
              <wp:extent cx="1714500" cy="165735"/>
              <wp:effectExtent l="3810" t="3810" r="0" b="1905"/>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9D2" w:rsidRDefault="009649D2">
                          <w:pPr>
                            <w:spacing w:line="245" w:lineRule="exact"/>
                            <w:ind w:left="20"/>
                            <w:rPr>
                              <w:rFonts w:ascii="Times New Roman" w:eastAsia="Times New Roman" w:hAnsi="Times New Roman" w:cs="Times New Roman"/>
                            </w:rPr>
                          </w:pPr>
                          <w:r>
                            <w:rPr>
                              <w:rFonts w:ascii="Times New Roman"/>
                              <w:b/>
                              <w:spacing w:val="-1"/>
                            </w:rPr>
                            <w:t>Contract</w:t>
                          </w:r>
                          <w:r>
                            <w:rPr>
                              <w:rFonts w:ascii="Times New Roman"/>
                              <w:b/>
                              <w:spacing w:val="1"/>
                            </w:rPr>
                            <w:t xml:space="preserve"> </w:t>
                          </w:r>
                          <w:r>
                            <w:rPr>
                              <w:rFonts w:ascii="Times New Roman"/>
                              <w:b/>
                              <w:spacing w:val="-1"/>
                            </w:rPr>
                            <w:t>DTRT5717D30002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73" type="#_x0000_t202" style="position:absolute;margin-left:406.05pt;margin-top:36.3pt;width:135pt;height:13.05pt;z-index:-22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" filled="f" stroked="f">
              <v:textbox inset="0,0,0,0">
                <w:txbxContent>
                  <w:p w:rsidR="009649D2" w:rsidRDefault="009649D2">
                    <w:pPr>
                      <w:spacing w:line="245" w:lineRule="exact"/>
                      <w:ind w:left="20"/>
                      <w:rPr>
                        <w:rFonts w:ascii="Times New Roman" w:eastAsia="Times New Roman" w:hAnsi="Times New Roman" w:cs="Times New Roman"/>
                      </w:rPr>
                    </w:pPr>
                    <w:r>
                      <w:rPr>
                        <w:rFonts w:ascii="Times New Roman"/>
                        <w:b/>
                        <w:spacing w:val="-1"/>
                      </w:rPr>
                      <w:t>Contract</w:t>
                    </w:r>
                    <w:r>
                      <w:rPr>
                        <w:rFonts w:ascii="Times New Roman"/>
                        <w:b/>
                        <w:spacing w:val="1"/>
                      </w:rPr>
                      <w:t xml:space="preserve"> </w:t>
                    </w:r>
                    <w:r>
                      <w:rPr>
                        <w:rFonts w:ascii="Times New Roman"/>
                        <w:b/>
                        <w:spacing w:val="-1"/>
                      </w:rPr>
                      <w:t>DTRT5717D30002</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D2" w:rsidRDefault="003F766E">
    <w:pPr>
      <w:spacing w:line="14" w:lineRule="auto"/>
      <w:rPr>
        <w:sz w:val="20"/>
        <w:szCs w:val="20"/>
      </w:rPr>
    </w:pPr>
    <w:r>
      <w:rPr>
        <w:noProof/>
      </w:rPr>
      <mc:AlternateContent>
        <mc:Choice Requires="wps">
          <w:drawing>
            <wp:anchor distT="0" distB="0" distL="114300" distR="114300" simplePos="0" relativeHeight="503091512" behindDoc="1" locked="0" layoutInCell="1" allowOverlap="1">
              <wp:simplePos x="0" y="0"/>
              <wp:positionH relativeFrom="page">
                <wp:posOffset>5156835</wp:posOffset>
              </wp:positionH>
              <wp:positionV relativeFrom="page">
                <wp:posOffset>461010</wp:posOffset>
              </wp:positionV>
              <wp:extent cx="1714500" cy="165735"/>
              <wp:effectExtent l="3810" t="3810" r="0" b="1905"/>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9D2" w:rsidRDefault="009649D2">
                          <w:pPr>
                            <w:spacing w:line="245" w:lineRule="exact"/>
                            <w:ind w:left="20"/>
                            <w:rPr>
                              <w:rFonts w:ascii="Times New Roman" w:eastAsia="Times New Roman" w:hAnsi="Times New Roman" w:cs="Times New Roman"/>
                            </w:rPr>
                          </w:pPr>
                          <w:r>
                            <w:rPr>
                              <w:rFonts w:ascii="Times New Roman"/>
                              <w:b/>
                              <w:spacing w:val="-1"/>
                            </w:rPr>
                            <w:t>Contract</w:t>
                          </w:r>
                          <w:r>
                            <w:rPr>
                              <w:rFonts w:ascii="Times New Roman"/>
                              <w:b/>
                              <w:spacing w:val="1"/>
                            </w:rPr>
                            <w:t xml:space="preserve"> </w:t>
                          </w:r>
                          <w:r>
                            <w:rPr>
                              <w:rFonts w:ascii="Times New Roman"/>
                              <w:b/>
                              <w:spacing w:val="-1"/>
                            </w:rPr>
                            <w:t>DTRT5717D30002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74" type="#_x0000_t202" style="position:absolute;margin-left:406.05pt;margin-top:36.3pt;width:135pt;height:13.05pt;z-index:-224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2HusQIAALM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" filled="f" stroked="f">
              <v:textbox inset="0,0,0,0">
                <w:txbxContent>
                  <w:p w:rsidR="009649D2" w:rsidRDefault="009649D2">
                    <w:pPr>
                      <w:spacing w:line="245" w:lineRule="exact"/>
                      <w:ind w:left="20"/>
                      <w:rPr>
                        <w:rFonts w:ascii="Times New Roman" w:eastAsia="Times New Roman" w:hAnsi="Times New Roman" w:cs="Times New Roman"/>
                      </w:rPr>
                    </w:pPr>
                    <w:r>
                      <w:rPr>
                        <w:rFonts w:ascii="Times New Roman"/>
                        <w:b/>
                        <w:spacing w:val="-1"/>
                      </w:rPr>
                      <w:t>Contract</w:t>
                    </w:r>
                    <w:r>
                      <w:rPr>
                        <w:rFonts w:ascii="Times New Roman"/>
                        <w:b/>
                        <w:spacing w:val="1"/>
                      </w:rPr>
                      <w:t xml:space="preserve"> </w:t>
                    </w:r>
                    <w:r>
                      <w:rPr>
                        <w:rFonts w:ascii="Times New Roman"/>
                        <w:b/>
                        <w:spacing w:val="-1"/>
                      </w:rPr>
                      <w:t>DTRT5717D30002</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D2" w:rsidRDefault="003F766E">
    <w:pPr>
      <w:spacing w:line="14" w:lineRule="auto"/>
      <w:rPr>
        <w:sz w:val="20"/>
        <w:szCs w:val="20"/>
      </w:rPr>
    </w:pPr>
    <w:r>
      <w:rPr>
        <w:noProof/>
      </w:rPr>
      <mc:AlternateContent>
        <mc:Choice Requires="wps">
          <w:drawing>
            <wp:anchor distT="0" distB="0" distL="114300" distR="114300" simplePos="0" relativeHeight="503091560" behindDoc="1" locked="0" layoutInCell="1" allowOverlap="1">
              <wp:simplePos x="0" y="0"/>
              <wp:positionH relativeFrom="page">
                <wp:posOffset>7442835</wp:posOffset>
              </wp:positionH>
              <wp:positionV relativeFrom="page">
                <wp:posOffset>461010</wp:posOffset>
              </wp:positionV>
              <wp:extent cx="1714500" cy="165735"/>
              <wp:effectExtent l="3810" t="3810" r="0" b="1905"/>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9D2" w:rsidRDefault="009649D2">
                          <w:pPr>
                            <w:spacing w:line="245" w:lineRule="exact"/>
                            <w:ind w:left="20"/>
                            <w:rPr>
                              <w:rFonts w:ascii="Times New Roman" w:eastAsia="Times New Roman" w:hAnsi="Times New Roman" w:cs="Times New Roman"/>
                            </w:rPr>
                          </w:pPr>
                          <w:r>
                            <w:rPr>
                              <w:rFonts w:ascii="Times New Roman"/>
                              <w:b/>
                              <w:spacing w:val="-1"/>
                            </w:rPr>
                            <w:t>Contract</w:t>
                          </w:r>
                          <w:r>
                            <w:rPr>
                              <w:rFonts w:ascii="Times New Roman"/>
                              <w:b/>
                              <w:spacing w:val="1"/>
                            </w:rPr>
                            <w:t xml:space="preserve"> </w:t>
                          </w:r>
                          <w:r>
                            <w:rPr>
                              <w:rFonts w:ascii="Times New Roman"/>
                              <w:b/>
                              <w:spacing w:val="-1"/>
                            </w:rPr>
                            <w:t>DTRT5717D30002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76" type="#_x0000_t202" style="position:absolute;margin-left:586.05pt;margin-top:36.3pt;width:135pt;height:13.05pt;z-index:-224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bMsQ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" filled="f" stroked="f">
              <v:textbox inset="0,0,0,0">
                <w:txbxContent>
                  <w:p w:rsidR="009649D2" w:rsidRDefault="009649D2">
                    <w:pPr>
                      <w:spacing w:line="245" w:lineRule="exact"/>
                      <w:ind w:left="20"/>
                      <w:rPr>
                        <w:rFonts w:ascii="Times New Roman" w:eastAsia="Times New Roman" w:hAnsi="Times New Roman" w:cs="Times New Roman"/>
                      </w:rPr>
                    </w:pPr>
                    <w:r>
                      <w:rPr>
                        <w:rFonts w:ascii="Times New Roman"/>
                        <w:b/>
                        <w:spacing w:val="-1"/>
                      </w:rPr>
                      <w:t>Contract</w:t>
                    </w:r>
                    <w:r>
                      <w:rPr>
                        <w:rFonts w:ascii="Times New Roman"/>
                        <w:b/>
                        <w:spacing w:val="1"/>
                      </w:rPr>
                      <w:t xml:space="preserve"> </w:t>
                    </w:r>
                    <w:r>
                      <w:rPr>
                        <w:rFonts w:ascii="Times New Roman"/>
                        <w:b/>
                        <w:spacing w:val="-1"/>
                      </w:rPr>
                      <w:t>DTRT5717D30002</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D2" w:rsidRDefault="009649D2">
    <w:pPr>
      <w:spacing w:line="14" w:lineRule="auto"/>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D2" w:rsidRDefault="003F766E">
    <w:pPr>
      <w:spacing w:line="14" w:lineRule="auto"/>
      <w:rPr>
        <w:sz w:val="20"/>
        <w:szCs w:val="20"/>
      </w:rPr>
    </w:pPr>
    <w:r>
      <w:rPr>
        <w:noProof/>
      </w:rPr>
      <mc:AlternateContent>
        <mc:Choice Requires="wps">
          <w:drawing>
            <wp:anchor distT="0" distB="0" distL="114300" distR="114300" simplePos="0" relativeHeight="503091632" behindDoc="1" locked="0" layoutInCell="1" allowOverlap="1">
              <wp:simplePos x="0" y="0"/>
              <wp:positionH relativeFrom="page">
                <wp:posOffset>4928235</wp:posOffset>
              </wp:positionH>
              <wp:positionV relativeFrom="page">
                <wp:posOffset>461010</wp:posOffset>
              </wp:positionV>
              <wp:extent cx="1714500" cy="165735"/>
              <wp:effectExtent l="3810" t="3810" r="0" b="190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9D2" w:rsidRDefault="009649D2">
                          <w:pPr>
                            <w:spacing w:line="245" w:lineRule="exact"/>
                            <w:ind w:left="20"/>
                            <w:rPr>
                              <w:rFonts w:ascii="Times New Roman" w:eastAsia="Times New Roman" w:hAnsi="Times New Roman" w:cs="Times New Roman"/>
                            </w:rPr>
                          </w:pPr>
                          <w:r>
                            <w:rPr>
                              <w:rFonts w:ascii="Times New Roman"/>
                              <w:b/>
                              <w:spacing w:val="-1"/>
                            </w:rPr>
                            <w:t>Contract</w:t>
                          </w:r>
                          <w:r>
                            <w:rPr>
                              <w:rFonts w:ascii="Times New Roman"/>
                              <w:b/>
                              <w:spacing w:val="1"/>
                            </w:rPr>
                            <w:t xml:space="preserve"> </w:t>
                          </w:r>
                          <w:r>
                            <w:rPr>
                              <w:rFonts w:ascii="Times New Roman"/>
                              <w:b/>
                              <w:spacing w:val="-1"/>
                            </w:rPr>
                            <w:t>DTRT5717D30002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79" type="#_x0000_t202" style="position:absolute;margin-left:388.05pt;margin-top:36.3pt;width:135pt;height:13.05pt;z-index:-22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" filled="f" stroked="f">
              <v:textbox inset="0,0,0,0">
                <w:txbxContent>
                  <w:p w:rsidR="009649D2" w:rsidRDefault="009649D2">
                    <w:pPr>
                      <w:spacing w:line="245" w:lineRule="exact"/>
                      <w:ind w:left="20"/>
                      <w:rPr>
                        <w:rFonts w:ascii="Times New Roman" w:eastAsia="Times New Roman" w:hAnsi="Times New Roman" w:cs="Times New Roman"/>
                      </w:rPr>
                    </w:pPr>
                    <w:r>
                      <w:rPr>
                        <w:rFonts w:ascii="Times New Roman"/>
                        <w:b/>
                        <w:spacing w:val="-1"/>
                      </w:rPr>
                      <w:t>Contract</w:t>
                    </w:r>
                    <w:r>
                      <w:rPr>
                        <w:rFonts w:ascii="Times New Roman"/>
                        <w:b/>
                        <w:spacing w:val="1"/>
                      </w:rPr>
                      <w:t xml:space="preserve"> </w:t>
                    </w:r>
                    <w:r>
                      <w:rPr>
                        <w:rFonts w:ascii="Times New Roman"/>
                        <w:b/>
                        <w:spacing w:val="-1"/>
                      </w:rPr>
                      <w:t>DTRT5717D30002</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D2" w:rsidRDefault="003F766E">
    <w:pPr>
      <w:spacing w:line="14" w:lineRule="auto"/>
      <w:rPr>
        <w:sz w:val="20"/>
        <w:szCs w:val="20"/>
      </w:rPr>
    </w:pPr>
    <w:r>
      <w:rPr>
        <w:noProof/>
      </w:rPr>
      <mc:AlternateContent>
        <mc:Choice Requires="wps">
          <w:drawing>
            <wp:anchor distT="0" distB="0" distL="114300" distR="114300" simplePos="0" relativeHeight="503091704" behindDoc="1" locked="0" layoutInCell="1" allowOverlap="1">
              <wp:simplePos x="0" y="0"/>
              <wp:positionH relativeFrom="page">
                <wp:posOffset>5205730</wp:posOffset>
              </wp:positionH>
              <wp:positionV relativeFrom="page">
                <wp:posOffset>456565</wp:posOffset>
              </wp:positionV>
              <wp:extent cx="1700530" cy="16573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05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9D2" w:rsidRDefault="009649D2">
                          <w:pPr>
                            <w:spacing w:line="245" w:lineRule="exact"/>
                            <w:ind w:left="20"/>
                            <w:rPr>
                              <w:rFonts w:ascii="Times New Roman" w:eastAsia="Times New Roman" w:hAnsi="Times New Roman" w:cs="Times New Roman"/>
                            </w:rPr>
                          </w:pPr>
                          <w:r>
                            <w:rPr>
                              <w:rFonts w:ascii="Times New Roman"/>
                              <w:b/>
                              <w:spacing w:val="-2"/>
                            </w:rPr>
                            <w:t>Contract DTRT5717D30002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82" type="#_x0000_t202" style="position:absolute;margin-left:409.9pt;margin-top:35.95pt;width:133.9pt;height:13.05pt;z-index:-224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WZsA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" filled="f" stroked="f">
              <v:textbox inset="0,0,0,0">
                <w:txbxContent>
                  <w:p w:rsidR="009649D2" w:rsidRDefault="009649D2">
                    <w:pPr>
                      <w:spacing w:line="245" w:lineRule="exact"/>
                      <w:ind w:left="20"/>
                      <w:rPr>
                        <w:rFonts w:ascii="Times New Roman" w:eastAsia="Times New Roman" w:hAnsi="Times New Roman" w:cs="Times New Roman"/>
                      </w:rPr>
                    </w:pPr>
                    <w:r>
                      <w:rPr>
                        <w:rFonts w:ascii="Times New Roman"/>
                        <w:b/>
                        <w:spacing w:val="-2"/>
                      </w:rPr>
                      <w:t>Contract DTRT5717D30002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619C"/>
    <w:multiLevelType w:val="hybridMultilevel"/>
    <w:tmpl w:val="CE562E58"/>
    <w:lvl w:ilvl="0" w:tplc="44D04726">
      <w:start w:val="6"/>
      <w:numFmt w:val="decimal"/>
      <w:lvlText w:val="%1"/>
      <w:lvlJc w:val="left"/>
      <w:pPr>
        <w:ind w:left="299" w:hanging="137"/>
        <w:jc w:val="left"/>
      </w:pPr>
      <w:rPr>
        <w:rFonts w:ascii="Times New Roman" w:eastAsia="Times New Roman" w:hAnsi="Times New Roman" w:hint="default"/>
        <w:sz w:val="18"/>
        <w:szCs w:val="18"/>
      </w:rPr>
    </w:lvl>
    <w:lvl w:ilvl="1" w:tplc="FA8ECFEE">
      <w:start w:val="1"/>
      <w:numFmt w:val="bullet"/>
      <w:lvlText w:val="•"/>
      <w:lvlJc w:val="left"/>
      <w:pPr>
        <w:ind w:left="538" w:hanging="137"/>
      </w:pPr>
      <w:rPr>
        <w:rFonts w:hint="default"/>
      </w:rPr>
    </w:lvl>
    <w:lvl w:ilvl="2" w:tplc="56AEC1FC">
      <w:start w:val="1"/>
      <w:numFmt w:val="bullet"/>
      <w:lvlText w:val="•"/>
      <w:lvlJc w:val="left"/>
      <w:pPr>
        <w:ind w:left="777" w:hanging="137"/>
      </w:pPr>
      <w:rPr>
        <w:rFonts w:hint="default"/>
      </w:rPr>
    </w:lvl>
    <w:lvl w:ilvl="3" w:tplc="77DCA866">
      <w:start w:val="1"/>
      <w:numFmt w:val="bullet"/>
      <w:lvlText w:val="•"/>
      <w:lvlJc w:val="left"/>
      <w:pPr>
        <w:ind w:left="1016" w:hanging="137"/>
      </w:pPr>
      <w:rPr>
        <w:rFonts w:hint="default"/>
      </w:rPr>
    </w:lvl>
    <w:lvl w:ilvl="4" w:tplc="F0D244F2">
      <w:start w:val="1"/>
      <w:numFmt w:val="bullet"/>
      <w:lvlText w:val="•"/>
      <w:lvlJc w:val="left"/>
      <w:pPr>
        <w:ind w:left="1255" w:hanging="137"/>
      </w:pPr>
      <w:rPr>
        <w:rFonts w:hint="default"/>
      </w:rPr>
    </w:lvl>
    <w:lvl w:ilvl="5" w:tplc="652E33E8">
      <w:start w:val="1"/>
      <w:numFmt w:val="bullet"/>
      <w:lvlText w:val="•"/>
      <w:lvlJc w:val="left"/>
      <w:pPr>
        <w:ind w:left="1493" w:hanging="137"/>
      </w:pPr>
      <w:rPr>
        <w:rFonts w:hint="default"/>
      </w:rPr>
    </w:lvl>
    <w:lvl w:ilvl="6" w:tplc="CF7EB010">
      <w:start w:val="1"/>
      <w:numFmt w:val="bullet"/>
      <w:lvlText w:val="•"/>
      <w:lvlJc w:val="left"/>
      <w:pPr>
        <w:ind w:left="1732" w:hanging="137"/>
      </w:pPr>
      <w:rPr>
        <w:rFonts w:hint="default"/>
      </w:rPr>
    </w:lvl>
    <w:lvl w:ilvl="7" w:tplc="058AC18A">
      <w:start w:val="1"/>
      <w:numFmt w:val="bullet"/>
      <w:lvlText w:val="•"/>
      <w:lvlJc w:val="left"/>
      <w:pPr>
        <w:ind w:left="1971" w:hanging="137"/>
      </w:pPr>
      <w:rPr>
        <w:rFonts w:hint="default"/>
      </w:rPr>
    </w:lvl>
    <w:lvl w:ilvl="8" w:tplc="7772B74E">
      <w:start w:val="1"/>
      <w:numFmt w:val="bullet"/>
      <w:lvlText w:val="•"/>
      <w:lvlJc w:val="left"/>
      <w:pPr>
        <w:ind w:left="2210" w:hanging="137"/>
      </w:pPr>
      <w:rPr>
        <w:rFonts w:hint="default"/>
      </w:rPr>
    </w:lvl>
  </w:abstractNum>
  <w:abstractNum w:abstractNumId="1" w15:restartNumberingAfterBreak="0">
    <w:nsid w:val="02076337"/>
    <w:multiLevelType w:val="hybridMultilevel"/>
    <w:tmpl w:val="205254CA"/>
    <w:lvl w:ilvl="0" w:tplc="36EC470A">
      <w:start w:val="1"/>
      <w:numFmt w:val="bullet"/>
      <w:lvlText w:val=""/>
      <w:lvlJc w:val="left"/>
      <w:pPr>
        <w:ind w:left="394" w:hanging="274"/>
      </w:pPr>
      <w:rPr>
        <w:rFonts w:ascii="Wingdings" w:eastAsia="Wingdings" w:hAnsi="Wingdings" w:hint="default"/>
        <w:color w:val="005B99"/>
        <w:sz w:val="22"/>
        <w:szCs w:val="22"/>
      </w:rPr>
    </w:lvl>
    <w:lvl w:ilvl="1" w:tplc="DE8E98C0">
      <w:start w:val="1"/>
      <w:numFmt w:val="bullet"/>
      <w:lvlText w:val="•"/>
      <w:lvlJc w:val="left"/>
      <w:pPr>
        <w:ind w:left="1318" w:hanging="274"/>
      </w:pPr>
      <w:rPr>
        <w:rFonts w:hint="default"/>
      </w:rPr>
    </w:lvl>
    <w:lvl w:ilvl="2" w:tplc="80B29826">
      <w:start w:val="1"/>
      <w:numFmt w:val="bullet"/>
      <w:lvlText w:val="•"/>
      <w:lvlJc w:val="left"/>
      <w:pPr>
        <w:ind w:left="2243" w:hanging="274"/>
      </w:pPr>
      <w:rPr>
        <w:rFonts w:hint="default"/>
      </w:rPr>
    </w:lvl>
    <w:lvl w:ilvl="3" w:tplc="94AAB7C6">
      <w:start w:val="1"/>
      <w:numFmt w:val="bullet"/>
      <w:lvlText w:val="•"/>
      <w:lvlJc w:val="left"/>
      <w:pPr>
        <w:ind w:left="3167" w:hanging="274"/>
      </w:pPr>
      <w:rPr>
        <w:rFonts w:hint="default"/>
      </w:rPr>
    </w:lvl>
    <w:lvl w:ilvl="4" w:tplc="9D16FBD4">
      <w:start w:val="1"/>
      <w:numFmt w:val="bullet"/>
      <w:lvlText w:val="•"/>
      <w:lvlJc w:val="left"/>
      <w:pPr>
        <w:ind w:left="4092" w:hanging="274"/>
      </w:pPr>
      <w:rPr>
        <w:rFonts w:hint="default"/>
      </w:rPr>
    </w:lvl>
    <w:lvl w:ilvl="5" w:tplc="81AABF2E">
      <w:start w:val="1"/>
      <w:numFmt w:val="bullet"/>
      <w:lvlText w:val="•"/>
      <w:lvlJc w:val="left"/>
      <w:pPr>
        <w:ind w:left="5017" w:hanging="274"/>
      </w:pPr>
      <w:rPr>
        <w:rFonts w:hint="default"/>
      </w:rPr>
    </w:lvl>
    <w:lvl w:ilvl="6" w:tplc="DBFCDDB0">
      <w:start w:val="1"/>
      <w:numFmt w:val="bullet"/>
      <w:lvlText w:val="•"/>
      <w:lvlJc w:val="left"/>
      <w:pPr>
        <w:ind w:left="5941" w:hanging="274"/>
      </w:pPr>
      <w:rPr>
        <w:rFonts w:hint="default"/>
      </w:rPr>
    </w:lvl>
    <w:lvl w:ilvl="7" w:tplc="262CECEE">
      <w:start w:val="1"/>
      <w:numFmt w:val="bullet"/>
      <w:lvlText w:val="•"/>
      <w:lvlJc w:val="left"/>
      <w:pPr>
        <w:ind w:left="6866" w:hanging="274"/>
      </w:pPr>
      <w:rPr>
        <w:rFonts w:hint="default"/>
      </w:rPr>
    </w:lvl>
    <w:lvl w:ilvl="8" w:tplc="17DA750E">
      <w:start w:val="1"/>
      <w:numFmt w:val="bullet"/>
      <w:lvlText w:val="•"/>
      <w:lvlJc w:val="left"/>
      <w:pPr>
        <w:ind w:left="7790" w:hanging="274"/>
      </w:pPr>
      <w:rPr>
        <w:rFonts w:hint="default"/>
      </w:rPr>
    </w:lvl>
  </w:abstractNum>
  <w:abstractNum w:abstractNumId="2" w15:restartNumberingAfterBreak="0">
    <w:nsid w:val="026D4755"/>
    <w:multiLevelType w:val="hybridMultilevel"/>
    <w:tmpl w:val="74927AB0"/>
    <w:lvl w:ilvl="0" w:tplc="5524A56C">
      <w:start w:val="1"/>
      <w:numFmt w:val="bullet"/>
      <w:lvlText w:val="—"/>
      <w:lvlJc w:val="left"/>
      <w:pPr>
        <w:ind w:left="119" w:hanging="276"/>
      </w:pPr>
      <w:rPr>
        <w:rFonts w:ascii="Times New Roman" w:eastAsia="Times New Roman" w:hAnsi="Times New Roman" w:hint="default"/>
        <w:sz w:val="22"/>
        <w:szCs w:val="22"/>
      </w:rPr>
    </w:lvl>
    <w:lvl w:ilvl="1" w:tplc="9C2E0AE4">
      <w:start w:val="1"/>
      <w:numFmt w:val="bullet"/>
      <w:lvlText w:val=""/>
      <w:lvlJc w:val="left"/>
      <w:pPr>
        <w:ind w:left="1200" w:hanging="375"/>
      </w:pPr>
      <w:rPr>
        <w:rFonts w:ascii="Symbol" w:eastAsia="Symbol" w:hAnsi="Symbol" w:hint="default"/>
        <w:sz w:val="22"/>
        <w:szCs w:val="22"/>
      </w:rPr>
    </w:lvl>
    <w:lvl w:ilvl="2" w:tplc="10FE1DEA">
      <w:start w:val="1"/>
      <w:numFmt w:val="bullet"/>
      <w:lvlText w:val="o"/>
      <w:lvlJc w:val="left"/>
      <w:pPr>
        <w:ind w:left="1920" w:hanging="361"/>
      </w:pPr>
      <w:rPr>
        <w:rFonts w:ascii="Courier New" w:eastAsia="Courier New" w:hAnsi="Courier New" w:hint="default"/>
        <w:sz w:val="22"/>
        <w:szCs w:val="22"/>
      </w:rPr>
    </w:lvl>
    <w:lvl w:ilvl="3" w:tplc="1548BBD2">
      <w:start w:val="1"/>
      <w:numFmt w:val="bullet"/>
      <w:lvlText w:val="•"/>
      <w:lvlJc w:val="left"/>
      <w:pPr>
        <w:ind w:left="2880" w:hanging="361"/>
      </w:pPr>
      <w:rPr>
        <w:rFonts w:hint="default"/>
      </w:rPr>
    </w:lvl>
    <w:lvl w:ilvl="4" w:tplc="EE26AD76">
      <w:start w:val="1"/>
      <w:numFmt w:val="bullet"/>
      <w:lvlText w:val="•"/>
      <w:lvlJc w:val="left"/>
      <w:pPr>
        <w:ind w:left="3840" w:hanging="361"/>
      </w:pPr>
      <w:rPr>
        <w:rFonts w:hint="default"/>
      </w:rPr>
    </w:lvl>
    <w:lvl w:ilvl="5" w:tplc="07966398">
      <w:start w:val="1"/>
      <w:numFmt w:val="bullet"/>
      <w:lvlText w:val="•"/>
      <w:lvlJc w:val="left"/>
      <w:pPr>
        <w:ind w:left="4800" w:hanging="361"/>
      </w:pPr>
      <w:rPr>
        <w:rFonts w:hint="default"/>
      </w:rPr>
    </w:lvl>
    <w:lvl w:ilvl="6" w:tplc="4D3EAAD4">
      <w:start w:val="1"/>
      <w:numFmt w:val="bullet"/>
      <w:lvlText w:val="•"/>
      <w:lvlJc w:val="left"/>
      <w:pPr>
        <w:ind w:left="5760" w:hanging="361"/>
      </w:pPr>
      <w:rPr>
        <w:rFonts w:hint="default"/>
      </w:rPr>
    </w:lvl>
    <w:lvl w:ilvl="7" w:tplc="2E723114">
      <w:start w:val="1"/>
      <w:numFmt w:val="bullet"/>
      <w:lvlText w:val="•"/>
      <w:lvlJc w:val="left"/>
      <w:pPr>
        <w:ind w:left="6720" w:hanging="361"/>
      </w:pPr>
      <w:rPr>
        <w:rFonts w:hint="default"/>
      </w:rPr>
    </w:lvl>
    <w:lvl w:ilvl="8" w:tplc="15EA301E">
      <w:start w:val="1"/>
      <w:numFmt w:val="bullet"/>
      <w:lvlText w:val="•"/>
      <w:lvlJc w:val="left"/>
      <w:pPr>
        <w:ind w:left="7680" w:hanging="361"/>
      </w:pPr>
      <w:rPr>
        <w:rFonts w:hint="default"/>
      </w:rPr>
    </w:lvl>
  </w:abstractNum>
  <w:abstractNum w:abstractNumId="3" w15:restartNumberingAfterBreak="0">
    <w:nsid w:val="05233614"/>
    <w:multiLevelType w:val="hybridMultilevel"/>
    <w:tmpl w:val="C3285098"/>
    <w:lvl w:ilvl="0" w:tplc="63785D92">
      <w:start w:val="1"/>
      <w:numFmt w:val="lowerLetter"/>
      <w:lvlText w:val="%1)"/>
      <w:lvlJc w:val="left"/>
      <w:pPr>
        <w:ind w:left="240" w:hanging="226"/>
        <w:jc w:val="left"/>
      </w:pPr>
      <w:rPr>
        <w:rFonts w:ascii="Times New Roman" w:eastAsia="Times New Roman" w:hAnsi="Times New Roman" w:hint="default"/>
        <w:sz w:val="22"/>
        <w:szCs w:val="22"/>
      </w:rPr>
    </w:lvl>
    <w:lvl w:ilvl="1" w:tplc="FCC0FF5C">
      <w:start w:val="1"/>
      <w:numFmt w:val="bullet"/>
      <w:lvlText w:val="•"/>
      <w:lvlJc w:val="left"/>
      <w:pPr>
        <w:ind w:left="1188" w:hanging="226"/>
      </w:pPr>
      <w:rPr>
        <w:rFonts w:hint="default"/>
      </w:rPr>
    </w:lvl>
    <w:lvl w:ilvl="2" w:tplc="1BB40EB8">
      <w:start w:val="1"/>
      <w:numFmt w:val="bullet"/>
      <w:lvlText w:val="•"/>
      <w:lvlJc w:val="left"/>
      <w:pPr>
        <w:ind w:left="2136" w:hanging="226"/>
      </w:pPr>
      <w:rPr>
        <w:rFonts w:hint="default"/>
      </w:rPr>
    </w:lvl>
    <w:lvl w:ilvl="3" w:tplc="F89E798A">
      <w:start w:val="1"/>
      <w:numFmt w:val="bullet"/>
      <w:lvlText w:val="•"/>
      <w:lvlJc w:val="left"/>
      <w:pPr>
        <w:ind w:left="3084" w:hanging="226"/>
      </w:pPr>
      <w:rPr>
        <w:rFonts w:hint="default"/>
      </w:rPr>
    </w:lvl>
    <w:lvl w:ilvl="4" w:tplc="3B92DFC8">
      <w:start w:val="1"/>
      <w:numFmt w:val="bullet"/>
      <w:lvlText w:val="•"/>
      <w:lvlJc w:val="left"/>
      <w:pPr>
        <w:ind w:left="4032" w:hanging="226"/>
      </w:pPr>
      <w:rPr>
        <w:rFonts w:hint="default"/>
      </w:rPr>
    </w:lvl>
    <w:lvl w:ilvl="5" w:tplc="912236AE">
      <w:start w:val="1"/>
      <w:numFmt w:val="bullet"/>
      <w:lvlText w:val="•"/>
      <w:lvlJc w:val="left"/>
      <w:pPr>
        <w:ind w:left="4980" w:hanging="226"/>
      </w:pPr>
      <w:rPr>
        <w:rFonts w:hint="default"/>
      </w:rPr>
    </w:lvl>
    <w:lvl w:ilvl="6" w:tplc="26FCE718">
      <w:start w:val="1"/>
      <w:numFmt w:val="bullet"/>
      <w:lvlText w:val="•"/>
      <w:lvlJc w:val="left"/>
      <w:pPr>
        <w:ind w:left="5928" w:hanging="226"/>
      </w:pPr>
      <w:rPr>
        <w:rFonts w:hint="default"/>
      </w:rPr>
    </w:lvl>
    <w:lvl w:ilvl="7" w:tplc="39D4CB20">
      <w:start w:val="1"/>
      <w:numFmt w:val="bullet"/>
      <w:lvlText w:val="•"/>
      <w:lvlJc w:val="left"/>
      <w:pPr>
        <w:ind w:left="6876" w:hanging="226"/>
      </w:pPr>
      <w:rPr>
        <w:rFonts w:hint="default"/>
      </w:rPr>
    </w:lvl>
    <w:lvl w:ilvl="8" w:tplc="096014A8">
      <w:start w:val="1"/>
      <w:numFmt w:val="bullet"/>
      <w:lvlText w:val="•"/>
      <w:lvlJc w:val="left"/>
      <w:pPr>
        <w:ind w:left="7824" w:hanging="226"/>
      </w:pPr>
      <w:rPr>
        <w:rFonts w:hint="default"/>
      </w:rPr>
    </w:lvl>
  </w:abstractNum>
  <w:abstractNum w:abstractNumId="4" w15:restartNumberingAfterBreak="0">
    <w:nsid w:val="056A6045"/>
    <w:multiLevelType w:val="multilevel"/>
    <w:tmpl w:val="38160A82"/>
    <w:lvl w:ilvl="0">
      <w:start w:val="4"/>
      <w:numFmt w:val="upperLetter"/>
      <w:lvlText w:val="%1"/>
      <w:lvlJc w:val="left"/>
      <w:pPr>
        <w:ind w:left="839" w:hanging="720"/>
        <w:jc w:val="left"/>
      </w:pPr>
      <w:rPr>
        <w:rFonts w:hint="default"/>
      </w:rPr>
    </w:lvl>
    <w:lvl w:ilvl="1">
      <w:start w:val="1"/>
      <w:numFmt w:val="decimal"/>
      <w:lvlText w:val="%1.%2"/>
      <w:lvlJc w:val="left"/>
      <w:pPr>
        <w:ind w:left="839" w:hanging="720"/>
        <w:jc w:val="left"/>
      </w:pPr>
      <w:rPr>
        <w:rFonts w:ascii="Times New Roman" w:eastAsia="Times New Roman" w:hAnsi="Times New Roman" w:hint="default"/>
        <w:b/>
        <w:bCs/>
        <w:color w:val="303030"/>
        <w:spacing w:val="-2"/>
        <w:sz w:val="22"/>
        <w:szCs w:val="22"/>
      </w:rPr>
    </w:lvl>
    <w:lvl w:ilvl="2">
      <w:start w:val="1"/>
      <w:numFmt w:val="bullet"/>
      <w:lvlText w:val="•"/>
      <w:lvlJc w:val="left"/>
      <w:pPr>
        <w:ind w:left="2591" w:hanging="720"/>
      </w:pPr>
      <w:rPr>
        <w:rFonts w:hint="default"/>
      </w:rPr>
    </w:lvl>
    <w:lvl w:ilvl="3">
      <w:start w:val="1"/>
      <w:numFmt w:val="bullet"/>
      <w:lvlText w:val="•"/>
      <w:lvlJc w:val="left"/>
      <w:pPr>
        <w:ind w:left="3467" w:hanging="720"/>
      </w:pPr>
      <w:rPr>
        <w:rFonts w:hint="default"/>
      </w:rPr>
    </w:lvl>
    <w:lvl w:ilvl="4">
      <w:start w:val="1"/>
      <w:numFmt w:val="bullet"/>
      <w:lvlText w:val="•"/>
      <w:lvlJc w:val="left"/>
      <w:pPr>
        <w:ind w:left="4343" w:hanging="720"/>
      </w:pPr>
      <w:rPr>
        <w:rFonts w:hint="default"/>
      </w:rPr>
    </w:lvl>
    <w:lvl w:ilvl="5">
      <w:start w:val="1"/>
      <w:numFmt w:val="bullet"/>
      <w:lvlText w:val="•"/>
      <w:lvlJc w:val="left"/>
      <w:pPr>
        <w:ind w:left="5219" w:hanging="720"/>
      </w:pPr>
      <w:rPr>
        <w:rFonts w:hint="default"/>
      </w:rPr>
    </w:lvl>
    <w:lvl w:ilvl="6">
      <w:start w:val="1"/>
      <w:numFmt w:val="bullet"/>
      <w:lvlText w:val="•"/>
      <w:lvlJc w:val="left"/>
      <w:pPr>
        <w:ind w:left="6095" w:hanging="720"/>
      </w:pPr>
      <w:rPr>
        <w:rFonts w:hint="default"/>
      </w:rPr>
    </w:lvl>
    <w:lvl w:ilvl="7">
      <w:start w:val="1"/>
      <w:numFmt w:val="bullet"/>
      <w:lvlText w:val="•"/>
      <w:lvlJc w:val="left"/>
      <w:pPr>
        <w:ind w:left="6971" w:hanging="720"/>
      </w:pPr>
      <w:rPr>
        <w:rFonts w:hint="default"/>
      </w:rPr>
    </w:lvl>
    <w:lvl w:ilvl="8">
      <w:start w:val="1"/>
      <w:numFmt w:val="bullet"/>
      <w:lvlText w:val="•"/>
      <w:lvlJc w:val="left"/>
      <w:pPr>
        <w:ind w:left="7847" w:hanging="720"/>
      </w:pPr>
      <w:rPr>
        <w:rFonts w:hint="default"/>
      </w:rPr>
    </w:lvl>
  </w:abstractNum>
  <w:abstractNum w:abstractNumId="5" w15:restartNumberingAfterBreak="0">
    <w:nsid w:val="071C5C00"/>
    <w:multiLevelType w:val="hybridMultilevel"/>
    <w:tmpl w:val="67B4C56E"/>
    <w:lvl w:ilvl="0" w:tplc="82DCA9CC">
      <w:start w:val="1"/>
      <w:numFmt w:val="bullet"/>
      <w:lvlText w:val=""/>
      <w:lvlJc w:val="left"/>
      <w:pPr>
        <w:ind w:left="1108" w:hanging="289"/>
      </w:pPr>
      <w:rPr>
        <w:rFonts w:ascii="Symbol" w:eastAsia="Symbol" w:hAnsi="Symbol" w:hint="default"/>
        <w:sz w:val="22"/>
        <w:szCs w:val="22"/>
      </w:rPr>
    </w:lvl>
    <w:lvl w:ilvl="1" w:tplc="7C42809A">
      <w:start w:val="1"/>
      <w:numFmt w:val="bullet"/>
      <w:lvlText w:val="o"/>
      <w:lvlJc w:val="left"/>
      <w:pPr>
        <w:ind w:left="2260" w:hanging="361"/>
      </w:pPr>
      <w:rPr>
        <w:rFonts w:ascii="Courier New" w:eastAsia="Courier New" w:hAnsi="Courier New" w:hint="default"/>
        <w:sz w:val="22"/>
        <w:szCs w:val="22"/>
      </w:rPr>
    </w:lvl>
    <w:lvl w:ilvl="2" w:tplc="1CF683BC">
      <w:start w:val="1"/>
      <w:numFmt w:val="bullet"/>
      <w:lvlText w:val="•"/>
      <w:lvlJc w:val="left"/>
      <w:pPr>
        <w:ind w:left="2260" w:hanging="361"/>
      </w:pPr>
      <w:rPr>
        <w:rFonts w:hint="default"/>
      </w:rPr>
    </w:lvl>
    <w:lvl w:ilvl="3" w:tplc="4356CC96">
      <w:start w:val="1"/>
      <w:numFmt w:val="bullet"/>
      <w:lvlText w:val="•"/>
      <w:lvlJc w:val="left"/>
      <w:pPr>
        <w:ind w:left="3175" w:hanging="361"/>
      </w:pPr>
      <w:rPr>
        <w:rFonts w:hint="default"/>
      </w:rPr>
    </w:lvl>
    <w:lvl w:ilvl="4" w:tplc="33A214B2">
      <w:start w:val="1"/>
      <w:numFmt w:val="bullet"/>
      <w:lvlText w:val="•"/>
      <w:lvlJc w:val="left"/>
      <w:pPr>
        <w:ind w:left="4090" w:hanging="361"/>
      </w:pPr>
      <w:rPr>
        <w:rFonts w:hint="default"/>
      </w:rPr>
    </w:lvl>
    <w:lvl w:ilvl="5" w:tplc="49FA5942">
      <w:start w:val="1"/>
      <w:numFmt w:val="bullet"/>
      <w:lvlText w:val="•"/>
      <w:lvlJc w:val="left"/>
      <w:pPr>
        <w:ind w:left="5005" w:hanging="361"/>
      </w:pPr>
      <w:rPr>
        <w:rFonts w:hint="default"/>
      </w:rPr>
    </w:lvl>
    <w:lvl w:ilvl="6" w:tplc="ABD6BBF6">
      <w:start w:val="1"/>
      <w:numFmt w:val="bullet"/>
      <w:lvlText w:val="•"/>
      <w:lvlJc w:val="left"/>
      <w:pPr>
        <w:ind w:left="5920" w:hanging="361"/>
      </w:pPr>
      <w:rPr>
        <w:rFonts w:hint="default"/>
      </w:rPr>
    </w:lvl>
    <w:lvl w:ilvl="7" w:tplc="761CA96C">
      <w:start w:val="1"/>
      <w:numFmt w:val="bullet"/>
      <w:lvlText w:val="•"/>
      <w:lvlJc w:val="left"/>
      <w:pPr>
        <w:ind w:left="6835" w:hanging="361"/>
      </w:pPr>
      <w:rPr>
        <w:rFonts w:hint="default"/>
      </w:rPr>
    </w:lvl>
    <w:lvl w:ilvl="8" w:tplc="099CF54E">
      <w:start w:val="1"/>
      <w:numFmt w:val="bullet"/>
      <w:lvlText w:val="•"/>
      <w:lvlJc w:val="left"/>
      <w:pPr>
        <w:ind w:left="7750" w:hanging="361"/>
      </w:pPr>
      <w:rPr>
        <w:rFonts w:hint="default"/>
      </w:rPr>
    </w:lvl>
  </w:abstractNum>
  <w:abstractNum w:abstractNumId="6" w15:restartNumberingAfterBreak="0">
    <w:nsid w:val="08BD5BDA"/>
    <w:multiLevelType w:val="multilevel"/>
    <w:tmpl w:val="950EE480"/>
    <w:lvl w:ilvl="0">
      <w:start w:val="1"/>
      <w:numFmt w:val="upperRoman"/>
      <w:lvlText w:val="%1"/>
      <w:lvlJc w:val="left"/>
      <w:pPr>
        <w:ind w:left="159" w:hanging="720"/>
        <w:jc w:val="left"/>
      </w:pPr>
      <w:rPr>
        <w:rFonts w:hint="default"/>
      </w:rPr>
    </w:lvl>
    <w:lvl w:ilvl="1">
      <w:start w:val="2"/>
      <w:numFmt w:val="decimal"/>
      <w:lvlText w:val="%1.%2"/>
      <w:lvlJc w:val="left"/>
      <w:pPr>
        <w:ind w:left="159" w:hanging="720"/>
        <w:jc w:val="right"/>
      </w:pPr>
      <w:rPr>
        <w:rFonts w:ascii="Times New Roman" w:eastAsia="Times New Roman" w:hAnsi="Times New Roman" w:hint="default"/>
        <w:b/>
        <w:bCs/>
        <w:color w:val="303030"/>
        <w:sz w:val="22"/>
        <w:szCs w:val="22"/>
      </w:rPr>
    </w:lvl>
    <w:lvl w:ilvl="2">
      <w:start w:val="1"/>
      <w:numFmt w:val="lowerLetter"/>
      <w:lvlText w:val="(%3)"/>
      <w:lvlJc w:val="left"/>
      <w:pPr>
        <w:ind w:left="879" w:hanging="361"/>
        <w:jc w:val="left"/>
      </w:pPr>
      <w:rPr>
        <w:rFonts w:ascii="Times New Roman" w:eastAsia="Times New Roman" w:hAnsi="Times New Roman" w:hint="default"/>
        <w:sz w:val="22"/>
        <w:szCs w:val="22"/>
      </w:rPr>
    </w:lvl>
    <w:lvl w:ilvl="3">
      <w:start w:val="1"/>
      <w:numFmt w:val="bullet"/>
      <w:lvlText w:val="•"/>
      <w:lvlJc w:val="left"/>
      <w:pPr>
        <w:ind w:left="2826" w:hanging="361"/>
      </w:pPr>
      <w:rPr>
        <w:rFonts w:hint="default"/>
      </w:rPr>
    </w:lvl>
    <w:lvl w:ilvl="4">
      <w:start w:val="1"/>
      <w:numFmt w:val="bullet"/>
      <w:lvlText w:val="•"/>
      <w:lvlJc w:val="left"/>
      <w:pPr>
        <w:ind w:left="3799" w:hanging="361"/>
      </w:pPr>
      <w:rPr>
        <w:rFonts w:hint="default"/>
      </w:rPr>
    </w:lvl>
    <w:lvl w:ilvl="5">
      <w:start w:val="1"/>
      <w:numFmt w:val="bullet"/>
      <w:lvlText w:val="•"/>
      <w:lvlJc w:val="left"/>
      <w:pPr>
        <w:ind w:left="4773" w:hanging="361"/>
      </w:pPr>
      <w:rPr>
        <w:rFonts w:hint="default"/>
      </w:rPr>
    </w:lvl>
    <w:lvl w:ilvl="6">
      <w:start w:val="1"/>
      <w:numFmt w:val="bullet"/>
      <w:lvlText w:val="•"/>
      <w:lvlJc w:val="left"/>
      <w:pPr>
        <w:ind w:left="5746" w:hanging="361"/>
      </w:pPr>
      <w:rPr>
        <w:rFonts w:hint="default"/>
      </w:rPr>
    </w:lvl>
    <w:lvl w:ilvl="7">
      <w:start w:val="1"/>
      <w:numFmt w:val="bullet"/>
      <w:lvlText w:val="•"/>
      <w:lvlJc w:val="left"/>
      <w:pPr>
        <w:ind w:left="6719" w:hanging="361"/>
      </w:pPr>
      <w:rPr>
        <w:rFonts w:hint="default"/>
      </w:rPr>
    </w:lvl>
    <w:lvl w:ilvl="8">
      <w:start w:val="1"/>
      <w:numFmt w:val="bullet"/>
      <w:lvlText w:val="•"/>
      <w:lvlJc w:val="left"/>
      <w:pPr>
        <w:ind w:left="7693" w:hanging="361"/>
      </w:pPr>
      <w:rPr>
        <w:rFonts w:hint="default"/>
      </w:rPr>
    </w:lvl>
  </w:abstractNum>
  <w:abstractNum w:abstractNumId="7" w15:restartNumberingAfterBreak="0">
    <w:nsid w:val="091C27ED"/>
    <w:multiLevelType w:val="hybridMultilevel"/>
    <w:tmpl w:val="ED7C7230"/>
    <w:lvl w:ilvl="0" w:tplc="F4724662">
      <w:start w:val="1"/>
      <w:numFmt w:val="decimal"/>
      <w:lvlText w:val="%1)"/>
      <w:lvlJc w:val="left"/>
      <w:pPr>
        <w:ind w:left="464" w:hanging="348"/>
        <w:jc w:val="left"/>
      </w:pPr>
      <w:rPr>
        <w:rFonts w:ascii="Times New Roman" w:eastAsia="Times New Roman" w:hAnsi="Times New Roman" w:hint="default"/>
        <w:sz w:val="22"/>
        <w:szCs w:val="22"/>
      </w:rPr>
    </w:lvl>
    <w:lvl w:ilvl="1" w:tplc="7348FBE2">
      <w:start w:val="1"/>
      <w:numFmt w:val="bullet"/>
      <w:lvlText w:val="•"/>
      <w:lvlJc w:val="left"/>
      <w:pPr>
        <w:ind w:left="1375" w:hanging="348"/>
      </w:pPr>
      <w:rPr>
        <w:rFonts w:hint="default"/>
      </w:rPr>
    </w:lvl>
    <w:lvl w:ilvl="2" w:tplc="D93ECD28">
      <w:start w:val="1"/>
      <w:numFmt w:val="bullet"/>
      <w:lvlText w:val="•"/>
      <w:lvlJc w:val="left"/>
      <w:pPr>
        <w:ind w:left="2287" w:hanging="348"/>
      </w:pPr>
      <w:rPr>
        <w:rFonts w:hint="default"/>
      </w:rPr>
    </w:lvl>
    <w:lvl w:ilvl="3" w:tplc="F54AC2CE">
      <w:start w:val="1"/>
      <w:numFmt w:val="bullet"/>
      <w:lvlText w:val="•"/>
      <w:lvlJc w:val="left"/>
      <w:pPr>
        <w:ind w:left="3198" w:hanging="348"/>
      </w:pPr>
      <w:rPr>
        <w:rFonts w:hint="default"/>
      </w:rPr>
    </w:lvl>
    <w:lvl w:ilvl="4" w:tplc="D46CE55C">
      <w:start w:val="1"/>
      <w:numFmt w:val="bullet"/>
      <w:lvlText w:val="•"/>
      <w:lvlJc w:val="left"/>
      <w:pPr>
        <w:ind w:left="4110" w:hanging="348"/>
      </w:pPr>
      <w:rPr>
        <w:rFonts w:hint="default"/>
      </w:rPr>
    </w:lvl>
    <w:lvl w:ilvl="5" w:tplc="95D231DA">
      <w:start w:val="1"/>
      <w:numFmt w:val="bullet"/>
      <w:lvlText w:val="•"/>
      <w:lvlJc w:val="left"/>
      <w:pPr>
        <w:ind w:left="5022" w:hanging="348"/>
      </w:pPr>
      <w:rPr>
        <w:rFonts w:hint="default"/>
      </w:rPr>
    </w:lvl>
    <w:lvl w:ilvl="6" w:tplc="CC7064E2">
      <w:start w:val="1"/>
      <w:numFmt w:val="bullet"/>
      <w:lvlText w:val="•"/>
      <w:lvlJc w:val="left"/>
      <w:pPr>
        <w:ind w:left="5933" w:hanging="348"/>
      </w:pPr>
      <w:rPr>
        <w:rFonts w:hint="default"/>
      </w:rPr>
    </w:lvl>
    <w:lvl w:ilvl="7" w:tplc="8946C77E">
      <w:start w:val="1"/>
      <w:numFmt w:val="bullet"/>
      <w:lvlText w:val="•"/>
      <w:lvlJc w:val="left"/>
      <w:pPr>
        <w:ind w:left="6845" w:hanging="348"/>
      </w:pPr>
      <w:rPr>
        <w:rFonts w:hint="default"/>
      </w:rPr>
    </w:lvl>
    <w:lvl w:ilvl="8" w:tplc="A20ACDA8">
      <w:start w:val="1"/>
      <w:numFmt w:val="bullet"/>
      <w:lvlText w:val="•"/>
      <w:lvlJc w:val="left"/>
      <w:pPr>
        <w:ind w:left="7756" w:hanging="348"/>
      </w:pPr>
      <w:rPr>
        <w:rFonts w:hint="default"/>
      </w:rPr>
    </w:lvl>
  </w:abstractNum>
  <w:abstractNum w:abstractNumId="8" w15:restartNumberingAfterBreak="0">
    <w:nsid w:val="09897430"/>
    <w:multiLevelType w:val="multilevel"/>
    <w:tmpl w:val="BAD63520"/>
    <w:lvl w:ilvl="0">
      <w:start w:val="6"/>
      <w:numFmt w:val="upperLetter"/>
      <w:lvlText w:val="%1"/>
      <w:lvlJc w:val="left"/>
      <w:pPr>
        <w:ind w:left="940" w:hanging="721"/>
        <w:jc w:val="left"/>
      </w:pPr>
      <w:rPr>
        <w:rFonts w:hint="default"/>
      </w:rPr>
    </w:lvl>
    <w:lvl w:ilvl="1">
      <w:start w:val="1"/>
      <w:numFmt w:val="decimal"/>
      <w:lvlText w:val="%1.%2"/>
      <w:lvlJc w:val="left"/>
      <w:pPr>
        <w:ind w:left="940" w:hanging="721"/>
        <w:jc w:val="right"/>
      </w:pPr>
      <w:rPr>
        <w:rFonts w:ascii="Times New Roman" w:eastAsia="Times New Roman" w:hAnsi="Times New Roman" w:hint="default"/>
        <w:b/>
        <w:bCs/>
        <w:color w:val="303030"/>
        <w:spacing w:val="2"/>
        <w:sz w:val="22"/>
        <w:szCs w:val="22"/>
      </w:rPr>
    </w:lvl>
    <w:lvl w:ilvl="2">
      <w:start w:val="1"/>
      <w:numFmt w:val="bullet"/>
      <w:lvlText w:val="•"/>
      <w:lvlJc w:val="left"/>
      <w:pPr>
        <w:ind w:left="2692" w:hanging="721"/>
      </w:pPr>
      <w:rPr>
        <w:rFonts w:hint="default"/>
      </w:rPr>
    </w:lvl>
    <w:lvl w:ilvl="3">
      <w:start w:val="1"/>
      <w:numFmt w:val="bullet"/>
      <w:lvlText w:val="•"/>
      <w:lvlJc w:val="left"/>
      <w:pPr>
        <w:ind w:left="3568" w:hanging="721"/>
      </w:pPr>
      <w:rPr>
        <w:rFonts w:hint="default"/>
      </w:rPr>
    </w:lvl>
    <w:lvl w:ilvl="4">
      <w:start w:val="1"/>
      <w:numFmt w:val="bullet"/>
      <w:lvlText w:val="•"/>
      <w:lvlJc w:val="left"/>
      <w:pPr>
        <w:ind w:left="4444" w:hanging="721"/>
      </w:pPr>
      <w:rPr>
        <w:rFonts w:hint="default"/>
      </w:rPr>
    </w:lvl>
    <w:lvl w:ilvl="5">
      <w:start w:val="1"/>
      <w:numFmt w:val="bullet"/>
      <w:lvlText w:val="•"/>
      <w:lvlJc w:val="left"/>
      <w:pPr>
        <w:ind w:left="5320" w:hanging="721"/>
      </w:pPr>
      <w:rPr>
        <w:rFonts w:hint="default"/>
      </w:rPr>
    </w:lvl>
    <w:lvl w:ilvl="6">
      <w:start w:val="1"/>
      <w:numFmt w:val="bullet"/>
      <w:lvlText w:val="•"/>
      <w:lvlJc w:val="left"/>
      <w:pPr>
        <w:ind w:left="6196" w:hanging="721"/>
      </w:pPr>
      <w:rPr>
        <w:rFonts w:hint="default"/>
      </w:rPr>
    </w:lvl>
    <w:lvl w:ilvl="7">
      <w:start w:val="1"/>
      <w:numFmt w:val="bullet"/>
      <w:lvlText w:val="•"/>
      <w:lvlJc w:val="left"/>
      <w:pPr>
        <w:ind w:left="7072" w:hanging="721"/>
      </w:pPr>
      <w:rPr>
        <w:rFonts w:hint="default"/>
      </w:rPr>
    </w:lvl>
    <w:lvl w:ilvl="8">
      <w:start w:val="1"/>
      <w:numFmt w:val="bullet"/>
      <w:lvlText w:val="•"/>
      <w:lvlJc w:val="left"/>
      <w:pPr>
        <w:ind w:left="7948" w:hanging="721"/>
      </w:pPr>
      <w:rPr>
        <w:rFonts w:hint="default"/>
      </w:rPr>
    </w:lvl>
  </w:abstractNum>
  <w:abstractNum w:abstractNumId="9" w15:restartNumberingAfterBreak="0">
    <w:nsid w:val="09D02F24"/>
    <w:multiLevelType w:val="hybridMultilevel"/>
    <w:tmpl w:val="81200FEE"/>
    <w:lvl w:ilvl="0" w:tplc="59A8FDBA">
      <w:start w:val="4"/>
      <w:numFmt w:val="lowerLetter"/>
      <w:lvlText w:val="%1."/>
      <w:lvlJc w:val="left"/>
      <w:pPr>
        <w:ind w:left="459" w:hanging="168"/>
        <w:jc w:val="left"/>
      </w:pPr>
      <w:rPr>
        <w:rFonts w:ascii="Arial" w:eastAsia="Arial" w:hAnsi="Arial" w:hint="default"/>
        <w:sz w:val="12"/>
        <w:szCs w:val="12"/>
      </w:rPr>
    </w:lvl>
    <w:lvl w:ilvl="1" w:tplc="5694EC34">
      <w:start w:val="1"/>
      <w:numFmt w:val="bullet"/>
      <w:lvlText w:val=""/>
      <w:lvlJc w:val="left"/>
      <w:pPr>
        <w:ind w:left="840" w:hanging="361"/>
      </w:pPr>
      <w:rPr>
        <w:rFonts w:ascii="Symbol" w:eastAsia="Symbol" w:hAnsi="Symbol" w:hint="default"/>
        <w:sz w:val="22"/>
        <w:szCs w:val="22"/>
      </w:rPr>
    </w:lvl>
    <w:lvl w:ilvl="2" w:tplc="1682E924">
      <w:start w:val="1"/>
      <w:numFmt w:val="bullet"/>
      <w:lvlText w:val="•"/>
      <w:lvlJc w:val="left"/>
      <w:pPr>
        <w:ind w:left="1242" w:hanging="361"/>
      </w:pPr>
      <w:rPr>
        <w:rFonts w:hint="default"/>
      </w:rPr>
    </w:lvl>
    <w:lvl w:ilvl="3" w:tplc="B1FCA1BC">
      <w:start w:val="1"/>
      <w:numFmt w:val="bullet"/>
      <w:lvlText w:val="•"/>
      <w:lvlJc w:val="left"/>
      <w:pPr>
        <w:ind w:left="1644" w:hanging="361"/>
      </w:pPr>
      <w:rPr>
        <w:rFonts w:hint="default"/>
      </w:rPr>
    </w:lvl>
    <w:lvl w:ilvl="4" w:tplc="34FCF548">
      <w:start w:val="1"/>
      <w:numFmt w:val="bullet"/>
      <w:lvlText w:val="•"/>
      <w:lvlJc w:val="left"/>
      <w:pPr>
        <w:ind w:left="2046" w:hanging="361"/>
      </w:pPr>
      <w:rPr>
        <w:rFonts w:hint="default"/>
      </w:rPr>
    </w:lvl>
    <w:lvl w:ilvl="5" w:tplc="6EC4C5E0">
      <w:start w:val="1"/>
      <w:numFmt w:val="bullet"/>
      <w:lvlText w:val="•"/>
      <w:lvlJc w:val="left"/>
      <w:pPr>
        <w:ind w:left="2448" w:hanging="361"/>
      </w:pPr>
      <w:rPr>
        <w:rFonts w:hint="default"/>
      </w:rPr>
    </w:lvl>
    <w:lvl w:ilvl="6" w:tplc="C368E97E">
      <w:start w:val="1"/>
      <w:numFmt w:val="bullet"/>
      <w:lvlText w:val="•"/>
      <w:lvlJc w:val="left"/>
      <w:pPr>
        <w:ind w:left="2850" w:hanging="361"/>
      </w:pPr>
      <w:rPr>
        <w:rFonts w:hint="default"/>
      </w:rPr>
    </w:lvl>
    <w:lvl w:ilvl="7" w:tplc="2C3A217C">
      <w:start w:val="1"/>
      <w:numFmt w:val="bullet"/>
      <w:lvlText w:val="•"/>
      <w:lvlJc w:val="left"/>
      <w:pPr>
        <w:ind w:left="3253" w:hanging="361"/>
      </w:pPr>
      <w:rPr>
        <w:rFonts w:hint="default"/>
      </w:rPr>
    </w:lvl>
    <w:lvl w:ilvl="8" w:tplc="EC923368">
      <w:start w:val="1"/>
      <w:numFmt w:val="bullet"/>
      <w:lvlText w:val="•"/>
      <w:lvlJc w:val="left"/>
      <w:pPr>
        <w:ind w:left="3655" w:hanging="361"/>
      </w:pPr>
      <w:rPr>
        <w:rFonts w:hint="default"/>
      </w:rPr>
    </w:lvl>
  </w:abstractNum>
  <w:abstractNum w:abstractNumId="10" w15:restartNumberingAfterBreak="0">
    <w:nsid w:val="0AB02523"/>
    <w:multiLevelType w:val="hybridMultilevel"/>
    <w:tmpl w:val="BB2AEA54"/>
    <w:lvl w:ilvl="0" w:tplc="4B40381A">
      <w:start w:val="1"/>
      <w:numFmt w:val="bullet"/>
      <w:lvlText w:val="•"/>
      <w:lvlJc w:val="left"/>
      <w:pPr>
        <w:ind w:left="480" w:hanging="361"/>
      </w:pPr>
      <w:rPr>
        <w:rFonts w:ascii="Times New Roman" w:eastAsia="Times New Roman" w:hAnsi="Times New Roman" w:hint="default"/>
        <w:sz w:val="22"/>
        <w:szCs w:val="22"/>
      </w:rPr>
    </w:lvl>
    <w:lvl w:ilvl="1" w:tplc="9624538C">
      <w:start w:val="1"/>
      <w:numFmt w:val="bullet"/>
      <w:lvlText w:val="•"/>
      <w:lvlJc w:val="left"/>
      <w:pPr>
        <w:ind w:left="1392" w:hanging="361"/>
      </w:pPr>
      <w:rPr>
        <w:rFonts w:hint="default"/>
      </w:rPr>
    </w:lvl>
    <w:lvl w:ilvl="2" w:tplc="8F02AC90">
      <w:start w:val="1"/>
      <w:numFmt w:val="bullet"/>
      <w:lvlText w:val="•"/>
      <w:lvlJc w:val="left"/>
      <w:pPr>
        <w:ind w:left="2304" w:hanging="361"/>
      </w:pPr>
      <w:rPr>
        <w:rFonts w:hint="default"/>
      </w:rPr>
    </w:lvl>
    <w:lvl w:ilvl="3" w:tplc="8AF66ED2">
      <w:start w:val="1"/>
      <w:numFmt w:val="bullet"/>
      <w:lvlText w:val="•"/>
      <w:lvlJc w:val="left"/>
      <w:pPr>
        <w:ind w:left="3216" w:hanging="361"/>
      </w:pPr>
      <w:rPr>
        <w:rFonts w:hint="default"/>
      </w:rPr>
    </w:lvl>
    <w:lvl w:ilvl="4" w:tplc="F61292E0">
      <w:start w:val="1"/>
      <w:numFmt w:val="bullet"/>
      <w:lvlText w:val="•"/>
      <w:lvlJc w:val="left"/>
      <w:pPr>
        <w:ind w:left="4128" w:hanging="361"/>
      </w:pPr>
      <w:rPr>
        <w:rFonts w:hint="default"/>
      </w:rPr>
    </w:lvl>
    <w:lvl w:ilvl="5" w:tplc="1D92AACE">
      <w:start w:val="1"/>
      <w:numFmt w:val="bullet"/>
      <w:lvlText w:val="•"/>
      <w:lvlJc w:val="left"/>
      <w:pPr>
        <w:ind w:left="5040" w:hanging="361"/>
      </w:pPr>
      <w:rPr>
        <w:rFonts w:hint="default"/>
      </w:rPr>
    </w:lvl>
    <w:lvl w:ilvl="6" w:tplc="315A90B2">
      <w:start w:val="1"/>
      <w:numFmt w:val="bullet"/>
      <w:lvlText w:val="•"/>
      <w:lvlJc w:val="left"/>
      <w:pPr>
        <w:ind w:left="5952" w:hanging="361"/>
      </w:pPr>
      <w:rPr>
        <w:rFonts w:hint="default"/>
      </w:rPr>
    </w:lvl>
    <w:lvl w:ilvl="7" w:tplc="8276617E">
      <w:start w:val="1"/>
      <w:numFmt w:val="bullet"/>
      <w:lvlText w:val="•"/>
      <w:lvlJc w:val="left"/>
      <w:pPr>
        <w:ind w:left="6864" w:hanging="361"/>
      </w:pPr>
      <w:rPr>
        <w:rFonts w:hint="default"/>
      </w:rPr>
    </w:lvl>
    <w:lvl w:ilvl="8" w:tplc="8D80CCB0">
      <w:start w:val="1"/>
      <w:numFmt w:val="bullet"/>
      <w:lvlText w:val="•"/>
      <w:lvlJc w:val="left"/>
      <w:pPr>
        <w:ind w:left="7776" w:hanging="361"/>
      </w:pPr>
      <w:rPr>
        <w:rFonts w:hint="default"/>
      </w:rPr>
    </w:lvl>
  </w:abstractNum>
  <w:abstractNum w:abstractNumId="11" w15:restartNumberingAfterBreak="0">
    <w:nsid w:val="1041391F"/>
    <w:multiLevelType w:val="hybridMultilevel"/>
    <w:tmpl w:val="4DD2E8D2"/>
    <w:lvl w:ilvl="0" w:tplc="63F8957C">
      <w:start w:val="1"/>
      <w:numFmt w:val="lowerLetter"/>
      <w:lvlText w:val="%1."/>
      <w:lvlJc w:val="left"/>
      <w:pPr>
        <w:ind w:left="886" w:hanging="195"/>
        <w:jc w:val="left"/>
      </w:pPr>
      <w:rPr>
        <w:rFonts w:ascii="Arial" w:eastAsia="Arial" w:hAnsi="Arial" w:hint="default"/>
        <w:spacing w:val="-1"/>
        <w:w w:val="99"/>
        <w:sz w:val="14"/>
        <w:szCs w:val="14"/>
      </w:rPr>
    </w:lvl>
    <w:lvl w:ilvl="1" w:tplc="57AAB128">
      <w:start w:val="1"/>
      <w:numFmt w:val="bullet"/>
      <w:lvlText w:val="•"/>
      <w:lvlJc w:val="left"/>
      <w:pPr>
        <w:ind w:left="6159" w:hanging="195"/>
      </w:pPr>
      <w:rPr>
        <w:rFonts w:hint="default"/>
      </w:rPr>
    </w:lvl>
    <w:lvl w:ilvl="2" w:tplc="E48441BA">
      <w:start w:val="1"/>
      <w:numFmt w:val="bullet"/>
      <w:lvlText w:val="•"/>
      <w:lvlJc w:val="left"/>
      <w:pPr>
        <w:ind w:left="5844" w:hanging="195"/>
      </w:pPr>
      <w:rPr>
        <w:rFonts w:hint="default"/>
      </w:rPr>
    </w:lvl>
    <w:lvl w:ilvl="3" w:tplc="0374CF5E">
      <w:start w:val="1"/>
      <w:numFmt w:val="bullet"/>
      <w:lvlText w:val="•"/>
      <w:lvlJc w:val="left"/>
      <w:pPr>
        <w:ind w:left="5530" w:hanging="195"/>
      </w:pPr>
      <w:rPr>
        <w:rFonts w:hint="default"/>
      </w:rPr>
    </w:lvl>
    <w:lvl w:ilvl="4" w:tplc="F9E0BDDC">
      <w:start w:val="1"/>
      <w:numFmt w:val="bullet"/>
      <w:lvlText w:val="•"/>
      <w:lvlJc w:val="left"/>
      <w:pPr>
        <w:ind w:left="5215" w:hanging="195"/>
      </w:pPr>
      <w:rPr>
        <w:rFonts w:hint="default"/>
      </w:rPr>
    </w:lvl>
    <w:lvl w:ilvl="5" w:tplc="15E8C0FA">
      <w:start w:val="1"/>
      <w:numFmt w:val="bullet"/>
      <w:lvlText w:val="•"/>
      <w:lvlJc w:val="left"/>
      <w:pPr>
        <w:ind w:left="4901" w:hanging="195"/>
      </w:pPr>
      <w:rPr>
        <w:rFonts w:hint="default"/>
      </w:rPr>
    </w:lvl>
    <w:lvl w:ilvl="6" w:tplc="CB5654F6">
      <w:start w:val="1"/>
      <w:numFmt w:val="bullet"/>
      <w:lvlText w:val="•"/>
      <w:lvlJc w:val="left"/>
      <w:pPr>
        <w:ind w:left="4586" w:hanging="195"/>
      </w:pPr>
      <w:rPr>
        <w:rFonts w:hint="default"/>
      </w:rPr>
    </w:lvl>
    <w:lvl w:ilvl="7" w:tplc="DCFAEB3A">
      <w:start w:val="1"/>
      <w:numFmt w:val="bullet"/>
      <w:lvlText w:val="•"/>
      <w:lvlJc w:val="left"/>
      <w:pPr>
        <w:ind w:left="4271" w:hanging="195"/>
      </w:pPr>
      <w:rPr>
        <w:rFonts w:hint="default"/>
      </w:rPr>
    </w:lvl>
    <w:lvl w:ilvl="8" w:tplc="9918D7D6">
      <w:start w:val="1"/>
      <w:numFmt w:val="bullet"/>
      <w:lvlText w:val="•"/>
      <w:lvlJc w:val="left"/>
      <w:pPr>
        <w:ind w:left="3957" w:hanging="195"/>
      </w:pPr>
      <w:rPr>
        <w:rFonts w:hint="default"/>
      </w:rPr>
    </w:lvl>
  </w:abstractNum>
  <w:abstractNum w:abstractNumId="12" w15:restartNumberingAfterBreak="0">
    <w:nsid w:val="12876C6F"/>
    <w:multiLevelType w:val="hybridMultilevel"/>
    <w:tmpl w:val="6BA29D1A"/>
    <w:lvl w:ilvl="0" w:tplc="89F638DC">
      <w:start w:val="4"/>
      <w:numFmt w:val="decimal"/>
      <w:lvlText w:val="%1."/>
      <w:lvlJc w:val="left"/>
      <w:pPr>
        <w:ind w:left="425" w:hanging="214"/>
        <w:jc w:val="left"/>
      </w:pPr>
      <w:rPr>
        <w:rFonts w:ascii="Arial" w:eastAsia="Arial" w:hAnsi="Arial" w:hint="default"/>
        <w:b/>
        <w:bCs/>
        <w:spacing w:val="-1"/>
        <w:sz w:val="16"/>
        <w:szCs w:val="16"/>
      </w:rPr>
    </w:lvl>
    <w:lvl w:ilvl="1" w:tplc="CCEC1E20">
      <w:start w:val="1"/>
      <w:numFmt w:val="lowerLetter"/>
      <w:lvlText w:val="%2."/>
      <w:lvlJc w:val="left"/>
      <w:pPr>
        <w:ind w:left="444" w:hanging="233"/>
        <w:jc w:val="left"/>
      </w:pPr>
      <w:rPr>
        <w:rFonts w:ascii="Arial" w:eastAsia="Arial" w:hAnsi="Arial" w:hint="default"/>
        <w:spacing w:val="-1"/>
        <w:w w:val="99"/>
        <w:sz w:val="14"/>
        <w:szCs w:val="14"/>
      </w:rPr>
    </w:lvl>
    <w:lvl w:ilvl="2" w:tplc="3C1081FA">
      <w:start w:val="1"/>
      <w:numFmt w:val="bullet"/>
      <w:lvlText w:val="•"/>
      <w:lvlJc w:val="left"/>
      <w:pPr>
        <w:ind w:left="447" w:hanging="233"/>
      </w:pPr>
      <w:rPr>
        <w:rFonts w:hint="default"/>
      </w:rPr>
    </w:lvl>
    <w:lvl w:ilvl="3" w:tplc="D918FCEA">
      <w:start w:val="1"/>
      <w:numFmt w:val="bullet"/>
      <w:lvlText w:val="•"/>
      <w:lvlJc w:val="left"/>
      <w:pPr>
        <w:ind w:left="5244" w:hanging="233"/>
      </w:pPr>
      <w:rPr>
        <w:rFonts w:hint="default"/>
      </w:rPr>
    </w:lvl>
    <w:lvl w:ilvl="4" w:tplc="32C868E4">
      <w:start w:val="1"/>
      <w:numFmt w:val="bullet"/>
      <w:lvlText w:val="•"/>
      <w:lvlJc w:val="left"/>
      <w:pPr>
        <w:ind w:left="6078" w:hanging="233"/>
      </w:pPr>
      <w:rPr>
        <w:rFonts w:hint="default"/>
      </w:rPr>
    </w:lvl>
    <w:lvl w:ilvl="5" w:tplc="85DE32B0">
      <w:start w:val="1"/>
      <w:numFmt w:val="bullet"/>
      <w:lvlText w:val="•"/>
      <w:lvlJc w:val="left"/>
      <w:pPr>
        <w:ind w:left="6912" w:hanging="233"/>
      </w:pPr>
      <w:rPr>
        <w:rFonts w:hint="default"/>
      </w:rPr>
    </w:lvl>
    <w:lvl w:ilvl="6" w:tplc="E500F27E">
      <w:start w:val="1"/>
      <w:numFmt w:val="bullet"/>
      <w:lvlText w:val="•"/>
      <w:lvlJc w:val="left"/>
      <w:pPr>
        <w:ind w:left="7745" w:hanging="233"/>
      </w:pPr>
      <w:rPr>
        <w:rFonts w:hint="default"/>
      </w:rPr>
    </w:lvl>
    <w:lvl w:ilvl="7" w:tplc="5B80B7C2">
      <w:start w:val="1"/>
      <w:numFmt w:val="bullet"/>
      <w:lvlText w:val="•"/>
      <w:lvlJc w:val="left"/>
      <w:pPr>
        <w:ind w:left="8579" w:hanging="233"/>
      </w:pPr>
      <w:rPr>
        <w:rFonts w:hint="default"/>
      </w:rPr>
    </w:lvl>
    <w:lvl w:ilvl="8" w:tplc="33B403C6">
      <w:start w:val="1"/>
      <w:numFmt w:val="bullet"/>
      <w:lvlText w:val="•"/>
      <w:lvlJc w:val="left"/>
      <w:pPr>
        <w:ind w:left="9412" w:hanging="233"/>
      </w:pPr>
      <w:rPr>
        <w:rFonts w:hint="default"/>
      </w:rPr>
    </w:lvl>
  </w:abstractNum>
  <w:abstractNum w:abstractNumId="13" w15:restartNumberingAfterBreak="0">
    <w:nsid w:val="18A934FE"/>
    <w:multiLevelType w:val="hybridMultilevel"/>
    <w:tmpl w:val="83689BA0"/>
    <w:lvl w:ilvl="0" w:tplc="BC94029E">
      <w:start w:val="1"/>
      <w:numFmt w:val="decimal"/>
      <w:lvlText w:val="%1."/>
      <w:lvlJc w:val="left"/>
      <w:pPr>
        <w:ind w:left="600" w:hanging="209"/>
        <w:jc w:val="right"/>
      </w:pPr>
      <w:rPr>
        <w:rFonts w:ascii="Arial" w:eastAsia="Arial" w:hAnsi="Arial" w:hint="default"/>
        <w:b/>
        <w:bCs/>
        <w:spacing w:val="-1"/>
        <w:sz w:val="16"/>
        <w:szCs w:val="16"/>
      </w:rPr>
    </w:lvl>
    <w:lvl w:ilvl="1" w:tplc="E1647CD4">
      <w:start w:val="1"/>
      <w:numFmt w:val="lowerLetter"/>
      <w:lvlText w:val="%2."/>
      <w:lvlJc w:val="left"/>
      <w:pPr>
        <w:ind w:left="886" w:hanging="195"/>
        <w:jc w:val="left"/>
      </w:pPr>
      <w:rPr>
        <w:rFonts w:ascii="Arial" w:eastAsia="Arial" w:hAnsi="Arial" w:hint="default"/>
        <w:spacing w:val="-1"/>
        <w:w w:val="99"/>
        <w:sz w:val="14"/>
        <w:szCs w:val="14"/>
      </w:rPr>
    </w:lvl>
    <w:lvl w:ilvl="2" w:tplc="399217A0">
      <w:start w:val="1"/>
      <w:numFmt w:val="bullet"/>
      <w:lvlText w:val="•"/>
      <w:lvlJc w:val="left"/>
      <w:pPr>
        <w:ind w:left="424" w:hanging="195"/>
      </w:pPr>
      <w:rPr>
        <w:rFonts w:hint="default"/>
      </w:rPr>
    </w:lvl>
    <w:lvl w:ilvl="3" w:tplc="D31A39C6">
      <w:start w:val="1"/>
      <w:numFmt w:val="bullet"/>
      <w:lvlText w:val="•"/>
      <w:lvlJc w:val="left"/>
      <w:pPr>
        <w:ind w:left="-38" w:hanging="195"/>
      </w:pPr>
      <w:rPr>
        <w:rFonts w:hint="default"/>
      </w:rPr>
    </w:lvl>
    <w:lvl w:ilvl="4" w:tplc="E592AC5E">
      <w:start w:val="1"/>
      <w:numFmt w:val="bullet"/>
      <w:lvlText w:val="•"/>
      <w:lvlJc w:val="left"/>
      <w:pPr>
        <w:ind w:left="-500" w:hanging="195"/>
      </w:pPr>
      <w:rPr>
        <w:rFonts w:hint="default"/>
      </w:rPr>
    </w:lvl>
    <w:lvl w:ilvl="5" w:tplc="0F629978">
      <w:start w:val="1"/>
      <w:numFmt w:val="bullet"/>
      <w:lvlText w:val="•"/>
      <w:lvlJc w:val="left"/>
      <w:pPr>
        <w:ind w:left="-961" w:hanging="195"/>
      </w:pPr>
      <w:rPr>
        <w:rFonts w:hint="default"/>
      </w:rPr>
    </w:lvl>
    <w:lvl w:ilvl="6" w:tplc="375AE3AC">
      <w:start w:val="1"/>
      <w:numFmt w:val="bullet"/>
      <w:lvlText w:val="•"/>
      <w:lvlJc w:val="left"/>
      <w:pPr>
        <w:ind w:left="-1423" w:hanging="195"/>
      </w:pPr>
      <w:rPr>
        <w:rFonts w:hint="default"/>
      </w:rPr>
    </w:lvl>
    <w:lvl w:ilvl="7" w:tplc="FD8A6096">
      <w:start w:val="1"/>
      <w:numFmt w:val="bullet"/>
      <w:lvlText w:val="•"/>
      <w:lvlJc w:val="left"/>
      <w:pPr>
        <w:ind w:left="-1885" w:hanging="195"/>
      </w:pPr>
      <w:rPr>
        <w:rFonts w:hint="default"/>
      </w:rPr>
    </w:lvl>
    <w:lvl w:ilvl="8" w:tplc="C43A645A">
      <w:start w:val="1"/>
      <w:numFmt w:val="bullet"/>
      <w:lvlText w:val="•"/>
      <w:lvlJc w:val="left"/>
      <w:pPr>
        <w:ind w:left="-2347" w:hanging="195"/>
      </w:pPr>
      <w:rPr>
        <w:rFonts w:hint="default"/>
      </w:rPr>
    </w:lvl>
  </w:abstractNum>
  <w:abstractNum w:abstractNumId="14" w15:restartNumberingAfterBreak="0">
    <w:nsid w:val="190214F5"/>
    <w:multiLevelType w:val="hybridMultilevel"/>
    <w:tmpl w:val="4594CB76"/>
    <w:lvl w:ilvl="0" w:tplc="1A80113C">
      <w:start w:val="1"/>
      <w:numFmt w:val="bullet"/>
      <w:lvlText w:val=""/>
      <w:lvlJc w:val="left"/>
      <w:pPr>
        <w:ind w:left="1200" w:hanging="361"/>
      </w:pPr>
      <w:rPr>
        <w:rFonts w:ascii="Symbol" w:eastAsia="Symbol" w:hAnsi="Symbol" w:hint="default"/>
        <w:sz w:val="22"/>
        <w:szCs w:val="22"/>
      </w:rPr>
    </w:lvl>
    <w:lvl w:ilvl="1" w:tplc="A37A03B2">
      <w:start w:val="1"/>
      <w:numFmt w:val="bullet"/>
      <w:lvlText w:val="•"/>
      <w:lvlJc w:val="left"/>
      <w:pPr>
        <w:ind w:left="2040" w:hanging="361"/>
      </w:pPr>
      <w:rPr>
        <w:rFonts w:hint="default"/>
      </w:rPr>
    </w:lvl>
    <w:lvl w:ilvl="2" w:tplc="FD36865E">
      <w:start w:val="1"/>
      <w:numFmt w:val="bullet"/>
      <w:lvlText w:val="•"/>
      <w:lvlJc w:val="left"/>
      <w:pPr>
        <w:ind w:left="2880" w:hanging="361"/>
      </w:pPr>
      <w:rPr>
        <w:rFonts w:hint="default"/>
      </w:rPr>
    </w:lvl>
    <w:lvl w:ilvl="3" w:tplc="23140078">
      <w:start w:val="1"/>
      <w:numFmt w:val="bullet"/>
      <w:lvlText w:val="•"/>
      <w:lvlJc w:val="left"/>
      <w:pPr>
        <w:ind w:left="3720" w:hanging="361"/>
      </w:pPr>
      <w:rPr>
        <w:rFonts w:hint="default"/>
      </w:rPr>
    </w:lvl>
    <w:lvl w:ilvl="4" w:tplc="4D3EBD4C">
      <w:start w:val="1"/>
      <w:numFmt w:val="bullet"/>
      <w:lvlText w:val="•"/>
      <w:lvlJc w:val="left"/>
      <w:pPr>
        <w:ind w:left="4560" w:hanging="361"/>
      </w:pPr>
      <w:rPr>
        <w:rFonts w:hint="default"/>
      </w:rPr>
    </w:lvl>
    <w:lvl w:ilvl="5" w:tplc="A12492CA">
      <w:start w:val="1"/>
      <w:numFmt w:val="bullet"/>
      <w:lvlText w:val="•"/>
      <w:lvlJc w:val="left"/>
      <w:pPr>
        <w:ind w:left="5400" w:hanging="361"/>
      </w:pPr>
      <w:rPr>
        <w:rFonts w:hint="default"/>
      </w:rPr>
    </w:lvl>
    <w:lvl w:ilvl="6" w:tplc="F87EACEE">
      <w:start w:val="1"/>
      <w:numFmt w:val="bullet"/>
      <w:lvlText w:val="•"/>
      <w:lvlJc w:val="left"/>
      <w:pPr>
        <w:ind w:left="6240" w:hanging="361"/>
      </w:pPr>
      <w:rPr>
        <w:rFonts w:hint="default"/>
      </w:rPr>
    </w:lvl>
    <w:lvl w:ilvl="7" w:tplc="A356A7BE">
      <w:start w:val="1"/>
      <w:numFmt w:val="bullet"/>
      <w:lvlText w:val="•"/>
      <w:lvlJc w:val="left"/>
      <w:pPr>
        <w:ind w:left="7080" w:hanging="361"/>
      </w:pPr>
      <w:rPr>
        <w:rFonts w:hint="default"/>
      </w:rPr>
    </w:lvl>
    <w:lvl w:ilvl="8" w:tplc="9BBAB568">
      <w:start w:val="1"/>
      <w:numFmt w:val="bullet"/>
      <w:lvlText w:val="•"/>
      <w:lvlJc w:val="left"/>
      <w:pPr>
        <w:ind w:left="7920" w:hanging="361"/>
      </w:pPr>
      <w:rPr>
        <w:rFonts w:hint="default"/>
      </w:rPr>
    </w:lvl>
  </w:abstractNum>
  <w:abstractNum w:abstractNumId="15" w15:restartNumberingAfterBreak="0">
    <w:nsid w:val="19626B86"/>
    <w:multiLevelType w:val="hybridMultilevel"/>
    <w:tmpl w:val="692EA81E"/>
    <w:lvl w:ilvl="0" w:tplc="2054C224">
      <w:start w:val="1"/>
      <w:numFmt w:val="bullet"/>
      <w:lvlText w:val=""/>
      <w:lvlJc w:val="left"/>
      <w:pPr>
        <w:ind w:left="244" w:hanging="216"/>
      </w:pPr>
      <w:rPr>
        <w:rFonts w:ascii="Wingdings" w:eastAsia="Wingdings" w:hAnsi="Wingdings" w:hint="default"/>
        <w:color w:val="005B99"/>
        <w:sz w:val="18"/>
        <w:szCs w:val="18"/>
      </w:rPr>
    </w:lvl>
    <w:lvl w:ilvl="1" w:tplc="88FA5150">
      <w:start w:val="1"/>
      <w:numFmt w:val="bullet"/>
      <w:lvlText w:val="•"/>
      <w:lvlJc w:val="left"/>
      <w:pPr>
        <w:ind w:left="580" w:hanging="216"/>
      </w:pPr>
      <w:rPr>
        <w:rFonts w:hint="default"/>
      </w:rPr>
    </w:lvl>
    <w:lvl w:ilvl="2" w:tplc="C0E6B534">
      <w:start w:val="1"/>
      <w:numFmt w:val="bullet"/>
      <w:lvlText w:val="•"/>
      <w:lvlJc w:val="left"/>
      <w:pPr>
        <w:ind w:left="915" w:hanging="216"/>
      </w:pPr>
      <w:rPr>
        <w:rFonts w:hint="default"/>
      </w:rPr>
    </w:lvl>
    <w:lvl w:ilvl="3" w:tplc="F84C22F2">
      <w:start w:val="1"/>
      <w:numFmt w:val="bullet"/>
      <w:lvlText w:val="•"/>
      <w:lvlJc w:val="left"/>
      <w:pPr>
        <w:ind w:left="1251" w:hanging="216"/>
      </w:pPr>
      <w:rPr>
        <w:rFonts w:hint="default"/>
      </w:rPr>
    </w:lvl>
    <w:lvl w:ilvl="4" w:tplc="2458B210">
      <w:start w:val="1"/>
      <w:numFmt w:val="bullet"/>
      <w:lvlText w:val="•"/>
      <w:lvlJc w:val="left"/>
      <w:pPr>
        <w:ind w:left="1586" w:hanging="216"/>
      </w:pPr>
      <w:rPr>
        <w:rFonts w:hint="default"/>
      </w:rPr>
    </w:lvl>
    <w:lvl w:ilvl="5" w:tplc="C5FA9608">
      <w:start w:val="1"/>
      <w:numFmt w:val="bullet"/>
      <w:lvlText w:val="•"/>
      <w:lvlJc w:val="left"/>
      <w:pPr>
        <w:ind w:left="1922" w:hanging="216"/>
      </w:pPr>
      <w:rPr>
        <w:rFonts w:hint="default"/>
      </w:rPr>
    </w:lvl>
    <w:lvl w:ilvl="6" w:tplc="2968E808">
      <w:start w:val="1"/>
      <w:numFmt w:val="bullet"/>
      <w:lvlText w:val="•"/>
      <w:lvlJc w:val="left"/>
      <w:pPr>
        <w:ind w:left="2257" w:hanging="216"/>
      </w:pPr>
      <w:rPr>
        <w:rFonts w:hint="default"/>
      </w:rPr>
    </w:lvl>
    <w:lvl w:ilvl="7" w:tplc="2EAABB06">
      <w:start w:val="1"/>
      <w:numFmt w:val="bullet"/>
      <w:lvlText w:val="•"/>
      <w:lvlJc w:val="left"/>
      <w:pPr>
        <w:ind w:left="2593" w:hanging="216"/>
      </w:pPr>
      <w:rPr>
        <w:rFonts w:hint="default"/>
      </w:rPr>
    </w:lvl>
    <w:lvl w:ilvl="8" w:tplc="5AF6EB78">
      <w:start w:val="1"/>
      <w:numFmt w:val="bullet"/>
      <w:lvlText w:val="•"/>
      <w:lvlJc w:val="left"/>
      <w:pPr>
        <w:ind w:left="2928" w:hanging="216"/>
      </w:pPr>
      <w:rPr>
        <w:rFonts w:hint="default"/>
      </w:rPr>
    </w:lvl>
  </w:abstractNum>
  <w:abstractNum w:abstractNumId="16" w15:restartNumberingAfterBreak="0">
    <w:nsid w:val="1C8A102D"/>
    <w:multiLevelType w:val="hybridMultilevel"/>
    <w:tmpl w:val="6BF88F46"/>
    <w:lvl w:ilvl="0" w:tplc="124892D8">
      <w:start w:val="1"/>
      <w:numFmt w:val="decimal"/>
      <w:lvlText w:val="(%1)"/>
      <w:lvlJc w:val="left"/>
      <w:pPr>
        <w:ind w:left="120" w:hanging="315"/>
        <w:jc w:val="right"/>
      </w:pPr>
      <w:rPr>
        <w:rFonts w:ascii="Times New Roman" w:eastAsia="Times New Roman" w:hAnsi="Times New Roman" w:hint="default"/>
        <w:sz w:val="22"/>
        <w:szCs w:val="22"/>
      </w:rPr>
    </w:lvl>
    <w:lvl w:ilvl="1" w:tplc="EAB0F0C4">
      <w:start w:val="1"/>
      <w:numFmt w:val="bullet"/>
      <w:lvlText w:val="•"/>
      <w:lvlJc w:val="left"/>
      <w:pPr>
        <w:ind w:left="1068" w:hanging="315"/>
      </w:pPr>
      <w:rPr>
        <w:rFonts w:hint="default"/>
      </w:rPr>
    </w:lvl>
    <w:lvl w:ilvl="2" w:tplc="37F4FD92">
      <w:start w:val="1"/>
      <w:numFmt w:val="bullet"/>
      <w:lvlText w:val="•"/>
      <w:lvlJc w:val="left"/>
      <w:pPr>
        <w:ind w:left="2016" w:hanging="315"/>
      </w:pPr>
      <w:rPr>
        <w:rFonts w:hint="default"/>
      </w:rPr>
    </w:lvl>
    <w:lvl w:ilvl="3" w:tplc="62CA7332">
      <w:start w:val="1"/>
      <w:numFmt w:val="bullet"/>
      <w:lvlText w:val="•"/>
      <w:lvlJc w:val="left"/>
      <w:pPr>
        <w:ind w:left="2964" w:hanging="315"/>
      </w:pPr>
      <w:rPr>
        <w:rFonts w:hint="default"/>
      </w:rPr>
    </w:lvl>
    <w:lvl w:ilvl="4" w:tplc="A0A8F2F8">
      <w:start w:val="1"/>
      <w:numFmt w:val="bullet"/>
      <w:lvlText w:val="•"/>
      <w:lvlJc w:val="left"/>
      <w:pPr>
        <w:ind w:left="3912" w:hanging="315"/>
      </w:pPr>
      <w:rPr>
        <w:rFonts w:hint="default"/>
      </w:rPr>
    </w:lvl>
    <w:lvl w:ilvl="5" w:tplc="9F3AE99C">
      <w:start w:val="1"/>
      <w:numFmt w:val="bullet"/>
      <w:lvlText w:val="•"/>
      <w:lvlJc w:val="left"/>
      <w:pPr>
        <w:ind w:left="4860" w:hanging="315"/>
      </w:pPr>
      <w:rPr>
        <w:rFonts w:hint="default"/>
      </w:rPr>
    </w:lvl>
    <w:lvl w:ilvl="6" w:tplc="C7FC87E8">
      <w:start w:val="1"/>
      <w:numFmt w:val="bullet"/>
      <w:lvlText w:val="•"/>
      <w:lvlJc w:val="left"/>
      <w:pPr>
        <w:ind w:left="5808" w:hanging="315"/>
      </w:pPr>
      <w:rPr>
        <w:rFonts w:hint="default"/>
      </w:rPr>
    </w:lvl>
    <w:lvl w:ilvl="7" w:tplc="41CA717E">
      <w:start w:val="1"/>
      <w:numFmt w:val="bullet"/>
      <w:lvlText w:val="•"/>
      <w:lvlJc w:val="left"/>
      <w:pPr>
        <w:ind w:left="6756" w:hanging="315"/>
      </w:pPr>
      <w:rPr>
        <w:rFonts w:hint="default"/>
      </w:rPr>
    </w:lvl>
    <w:lvl w:ilvl="8" w:tplc="654C7C7E">
      <w:start w:val="1"/>
      <w:numFmt w:val="bullet"/>
      <w:lvlText w:val="•"/>
      <w:lvlJc w:val="left"/>
      <w:pPr>
        <w:ind w:left="7704" w:hanging="315"/>
      </w:pPr>
      <w:rPr>
        <w:rFonts w:hint="default"/>
      </w:rPr>
    </w:lvl>
  </w:abstractNum>
  <w:abstractNum w:abstractNumId="17" w15:restartNumberingAfterBreak="0">
    <w:nsid w:val="1CDF5711"/>
    <w:multiLevelType w:val="hybridMultilevel"/>
    <w:tmpl w:val="03182BA8"/>
    <w:lvl w:ilvl="0" w:tplc="3E2EE13E">
      <w:start w:val="1"/>
      <w:numFmt w:val="decimal"/>
      <w:lvlText w:val="%1."/>
      <w:lvlJc w:val="left"/>
      <w:pPr>
        <w:ind w:left="480" w:hanging="360"/>
        <w:jc w:val="left"/>
      </w:pPr>
      <w:rPr>
        <w:rFonts w:ascii="Times New Roman" w:eastAsia="Times New Roman" w:hAnsi="Times New Roman" w:hint="default"/>
        <w:sz w:val="24"/>
        <w:szCs w:val="24"/>
      </w:rPr>
    </w:lvl>
    <w:lvl w:ilvl="1" w:tplc="90BCEDA4">
      <w:start w:val="1"/>
      <w:numFmt w:val="bullet"/>
      <w:lvlText w:val="•"/>
      <w:lvlJc w:val="left"/>
      <w:pPr>
        <w:ind w:left="1392" w:hanging="360"/>
      </w:pPr>
      <w:rPr>
        <w:rFonts w:hint="default"/>
      </w:rPr>
    </w:lvl>
    <w:lvl w:ilvl="2" w:tplc="6F081A9A">
      <w:start w:val="1"/>
      <w:numFmt w:val="bullet"/>
      <w:lvlText w:val="•"/>
      <w:lvlJc w:val="left"/>
      <w:pPr>
        <w:ind w:left="2304" w:hanging="360"/>
      </w:pPr>
      <w:rPr>
        <w:rFonts w:hint="default"/>
      </w:rPr>
    </w:lvl>
    <w:lvl w:ilvl="3" w:tplc="EA6CEB26">
      <w:start w:val="1"/>
      <w:numFmt w:val="bullet"/>
      <w:lvlText w:val="•"/>
      <w:lvlJc w:val="left"/>
      <w:pPr>
        <w:ind w:left="3216" w:hanging="360"/>
      </w:pPr>
      <w:rPr>
        <w:rFonts w:hint="default"/>
      </w:rPr>
    </w:lvl>
    <w:lvl w:ilvl="4" w:tplc="A7E8DA2A">
      <w:start w:val="1"/>
      <w:numFmt w:val="bullet"/>
      <w:lvlText w:val="•"/>
      <w:lvlJc w:val="left"/>
      <w:pPr>
        <w:ind w:left="4128" w:hanging="360"/>
      </w:pPr>
      <w:rPr>
        <w:rFonts w:hint="default"/>
      </w:rPr>
    </w:lvl>
    <w:lvl w:ilvl="5" w:tplc="10CA9358">
      <w:start w:val="1"/>
      <w:numFmt w:val="bullet"/>
      <w:lvlText w:val="•"/>
      <w:lvlJc w:val="left"/>
      <w:pPr>
        <w:ind w:left="5040" w:hanging="360"/>
      </w:pPr>
      <w:rPr>
        <w:rFonts w:hint="default"/>
      </w:rPr>
    </w:lvl>
    <w:lvl w:ilvl="6" w:tplc="02420AA8">
      <w:start w:val="1"/>
      <w:numFmt w:val="bullet"/>
      <w:lvlText w:val="•"/>
      <w:lvlJc w:val="left"/>
      <w:pPr>
        <w:ind w:left="5952" w:hanging="360"/>
      </w:pPr>
      <w:rPr>
        <w:rFonts w:hint="default"/>
      </w:rPr>
    </w:lvl>
    <w:lvl w:ilvl="7" w:tplc="266C7186">
      <w:start w:val="1"/>
      <w:numFmt w:val="bullet"/>
      <w:lvlText w:val="•"/>
      <w:lvlJc w:val="left"/>
      <w:pPr>
        <w:ind w:left="6864" w:hanging="360"/>
      </w:pPr>
      <w:rPr>
        <w:rFonts w:hint="default"/>
      </w:rPr>
    </w:lvl>
    <w:lvl w:ilvl="8" w:tplc="B15CB0DA">
      <w:start w:val="1"/>
      <w:numFmt w:val="bullet"/>
      <w:lvlText w:val="•"/>
      <w:lvlJc w:val="left"/>
      <w:pPr>
        <w:ind w:left="7776" w:hanging="360"/>
      </w:pPr>
      <w:rPr>
        <w:rFonts w:hint="default"/>
      </w:rPr>
    </w:lvl>
  </w:abstractNum>
  <w:abstractNum w:abstractNumId="18" w15:restartNumberingAfterBreak="0">
    <w:nsid w:val="1DA9171F"/>
    <w:multiLevelType w:val="hybridMultilevel"/>
    <w:tmpl w:val="832E1EB8"/>
    <w:lvl w:ilvl="0" w:tplc="F2D2EBB6">
      <w:start w:val="1"/>
      <w:numFmt w:val="upperLetter"/>
      <w:lvlText w:val="%1."/>
      <w:lvlJc w:val="left"/>
      <w:pPr>
        <w:ind w:left="119" w:hanging="324"/>
        <w:jc w:val="left"/>
      </w:pPr>
      <w:rPr>
        <w:rFonts w:ascii="Times New Roman" w:eastAsia="Times New Roman" w:hAnsi="Times New Roman" w:hint="default"/>
        <w:spacing w:val="-1"/>
        <w:sz w:val="22"/>
        <w:szCs w:val="22"/>
      </w:rPr>
    </w:lvl>
    <w:lvl w:ilvl="1" w:tplc="64A0C9D4">
      <w:start w:val="1"/>
      <w:numFmt w:val="decimal"/>
      <w:lvlText w:val="(%2)"/>
      <w:lvlJc w:val="left"/>
      <w:pPr>
        <w:ind w:left="1019" w:hanging="368"/>
        <w:jc w:val="left"/>
      </w:pPr>
      <w:rPr>
        <w:rFonts w:ascii="Times New Roman" w:eastAsia="Times New Roman" w:hAnsi="Times New Roman" w:hint="default"/>
        <w:sz w:val="22"/>
        <w:szCs w:val="22"/>
      </w:rPr>
    </w:lvl>
    <w:lvl w:ilvl="2" w:tplc="5F606EA6">
      <w:start w:val="1"/>
      <w:numFmt w:val="bullet"/>
      <w:lvlText w:val="•"/>
      <w:lvlJc w:val="left"/>
      <w:pPr>
        <w:ind w:left="1973" w:hanging="368"/>
      </w:pPr>
      <w:rPr>
        <w:rFonts w:hint="default"/>
      </w:rPr>
    </w:lvl>
    <w:lvl w:ilvl="3" w:tplc="4B185840">
      <w:start w:val="1"/>
      <w:numFmt w:val="bullet"/>
      <w:lvlText w:val="•"/>
      <w:lvlJc w:val="left"/>
      <w:pPr>
        <w:ind w:left="2926" w:hanging="368"/>
      </w:pPr>
      <w:rPr>
        <w:rFonts w:hint="default"/>
      </w:rPr>
    </w:lvl>
    <w:lvl w:ilvl="4" w:tplc="E61C5B6C">
      <w:start w:val="1"/>
      <w:numFmt w:val="bullet"/>
      <w:lvlText w:val="•"/>
      <w:lvlJc w:val="left"/>
      <w:pPr>
        <w:ind w:left="3879" w:hanging="368"/>
      </w:pPr>
      <w:rPr>
        <w:rFonts w:hint="default"/>
      </w:rPr>
    </w:lvl>
    <w:lvl w:ilvl="5" w:tplc="B69E6DB8">
      <w:start w:val="1"/>
      <w:numFmt w:val="bullet"/>
      <w:lvlText w:val="•"/>
      <w:lvlJc w:val="left"/>
      <w:pPr>
        <w:ind w:left="4833" w:hanging="368"/>
      </w:pPr>
      <w:rPr>
        <w:rFonts w:hint="default"/>
      </w:rPr>
    </w:lvl>
    <w:lvl w:ilvl="6" w:tplc="B51C7FF2">
      <w:start w:val="1"/>
      <w:numFmt w:val="bullet"/>
      <w:lvlText w:val="•"/>
      <w:lvlJc w:val="left"/>
      <w:pPr>
        <w:ind w:left="5786" w:hanging="368"/>
      </w:pPr>
      <w:rPr>
        <w:rFonts w:hint="default"/>
      </w:rPr>
    </w:lvl>
    <w:lvl w:ilvl="7" w:tplc="0BB6A5D8">
      <w:start w:val="1"/>
      <w:numFmt w:val="bullet"/>
      <w:lvlText w:val="•"/>
      <w:lvlJc w:val="left"/>
      <w:pPr>
        <w:ind w:left="6740" w:hanging="368"/>
      </w:pPr>
      <w:rPr>
        <w:rFonts w:hint="default"/>
      </w:rPr>
    </w:lvl>
    <w:lvl w:ilvl="8" w:tplc="C11E4E1C">
      <w:start w:val="1"/>
      <w:numFmt w:val="bullet"/>
      <w:lvlText w:val="•"/>
      <w:lvlJc w:val="left"/>
      <w:pPr>
        <w:ind w:left="7693" w:hanging="368"/>
      </w:pPr>
      <w:rPr>
        <w:rFonts w:hint="default"/>
      </w:rPr>
    </w:lvl>
  </w:abstractNum>
  <w:abstractNum w:abstractNumId="19" w15:restartNumberingAfterBreak="0">
    <w:nsid w:val="1E1C584D"/>
    <w:multiLevelType w:val="multilevel"/>
    <w:tmpl w:val="669CF380"/>
    <w:lvl w:ilvl="0">
      <w:start w:val="21"/>
      <w:numFmt w:val="upperLetter"/>
      <w:lvlText w:val="%1"/>
      <w:lvlJc w:val="left"/>
      <w:pPr>
        <w:ind w:left="566" w:hanging="447"/>
        <w:jc w:val="left"/>
      </w:pPr>
      <w:rPr>
        <w:rFonts w:hint="default"/>
      </w:rPr>
    </w:lvl>
    <w:lvl w:ilvl="1">
      <w:start w:val="19"/>
      <w:numFmt w:val="upperLetter"/>
      <w:lvlText w:val="%1.%2."/>
      <w:lvlJc w:val="left"/>
      <w:pPr>
        <w:ind w:left="566" w:hanging="447"/>
        <w:jc w:val="left"/>
      </w:pPr>
      <w:rPr>
        <w:rFonts w:ascii="Times New Roman" w:eastAsia="Times New Roman" w:hAnsi="Times New Roman" w:hint="default"/>
        <w:spacing w:val="-1"/>
        <w:sz w:val="22"/>
        <w:szCs w:val="22"/>
      </w:rPr>
    </w:lvl>
    <w:lvl w:ilvl="2">
      <w:start w:val="1"/>
      <w:numFmt w:val="bullet"/>
      <w:lvlText w:val=""/>
      <w:lvlJc w:val="left"/>
      <w:pPr>
        <w:ind w:left="840" w:hanging="361"/>
      </w:pPr>
      <w:rPr>
        <w:rFonts w:ascii="Symbol" w:eastAsia="Symbol" w:hAnsi="Symbol" w:hint="default"/>
        <w:sz w:val="22"/>
        <w:szCs w:val="22"/>
      </w:rPr>
    </w:lvl>
    <w:lvl w:ilvl="3">
      <w:start w:val="1"/>
      <w:numFmt w:val="bullet"/>
      <w:lvlText w:val="•"/>
      <w:lvlJc w:val="left"/>
      <w:pPr>
        <w:ind w:left="2786" w:hanging="361"/>
      </w:pPr>
      <w:rPr>
        <w:rFonts w:hint="default"/>
      </w:rPr>
    </w:lvl>
    <w:lvl w:ilvl="4">
      <w:start w:val="1"/>
      <w:numFmt w:val="bullet"/>
      <w:lvlText w:val="•"/>
      <w:lvlJc w:val="left"/>
      <w:pPr>
        <w:ind w:left="3760" w:hanging="361"/>
      </w:pPr>
      <w:rPr>
        <w:rFonts w:hint="default"/>
      </w:rPr>
    </w:lvl>
    <w:lvl w:ilvl="5">
      <w:start w:val="1"/>
      <w:numFmt w:val="bullet"/>
      <w:lvlText w:val="•"/>
      <w:lvlJc w:val="left"/>
      <w:pPr>
        <w:ind w:left="4733" w:hanging="361"/>
      </w:pPr>
      <w:rPr>
        <w:rFonts w:hint="default"/>
      </w:rPr>
    </w:lvl>
    <w:lvl w:ilvl="6">
      <w:start w:val="1"/>
      <w:numFmt w:val="bullet"/>
      <w:lvlText w:val="•"/>
      <w:lvlJc w:val="left"/>
      <w:pPr>
        <w:ind w:left="5706" w:hanging="361"/>
      </w:pPr>
      <w:rPr>
        <w:rFonts w:hint="default"/>
      </w:rPr>
    </w:lvl>
    <w:lvl w:ilvl="7">
      <w:start w:val="1"/>
      <w:numFmt w:val="bullet"/>
      <w:lvlText w:val="•"/>
      <w:lvlJc w:val="left"/>
      <w:pPr>
        <w:ind w:left="6680" w:hanging="361"/>
      </w:pPr>
      <w:rPr>
        <w:rFonts w:hint="default"/>
      </w:rPr>
    </w:lvl>
    <w:lvl w:ilvl="8">
      <w:start w:val="1"/>
      <w:numFmt w:val="bullet"/>
      <w:lvlText w:val="•"/>
      <w:lvlJc w:val="left"/>
      <w:pPr>
        <w:ind w:left="7653" w:hanging="361"/>
      </w:pPr>
      <w:rPr>
        <w:rFonts w:hint="default"/>
      </w:rPr>
    </w:lvl>
  </w:abstractNum>
  <w:abstractNum w:abstractNumId="20" w15:restartNumberingAfterBreak="0">
    <w:nsid w:val="1EE50159"/>
    <w:multiLevelType w:val="multilevel"/>
    <w:tmpl w:val="2F948D0C"/>
    <w:lvl w:ilvl="0">
      <w:start w:val="4"/>
      <w:numFmt w:val="upperLetter"/>
      <w:lvlText w:val="%1"/>
      <w:lvlJc w:val="left"/>
      <w:pPr>
        <w:ind w:left="1001" w:hanging="660"/>
        <w:jc w:val="left"/>
      </w:pPr>
      <w:rPr>
        <w:rFonts w:hint="default"/>
      </w:rPr>
    </w:lvl>
    <w:lvl w:ilvl="1">
      <w:start w:val="1"/>
      <w:numFmt w:val="decimal"/>
      <w:lvlText w:val="%1.%2"/>
      <w:lvlJc w:val="left"/>
      <w:pPr>
        <w:ind w:left="1001" w:hanging="660"/>
        <w:jc w:val="left"/>
      </w:pPr>
      <w:rPr>
        <w:rFonts w:ascii="Times New Roman" w:eastAsia="Times New Roman" w:hAnsi="Times New Roman" w:hint="default"/>
        <w:spacing w:val="-2"/>
        <w:sz w:val="22"/>
        <w:szCs w:val="22"/>
      </w:rPr>
    </w:lvl>
    <w:lvl w:ilvl="2">
      <w:start w:val="1"/>
      <w:numFmt w:val="bullet"/>
      <w:lvlText w:val="•"/>
      <w:lvlJc w:val="left"/>
      <w:pPr>
        <w:ind w:left="2720" w:hanging="660"/>
      </w:pPr>
      <w:rPr>
        <w:rFonts w:hint="default"/>
      </w:rPr>
    </w:lvl>
    <w:lvl w:ilvl="3">
      <w:start w:val="1"/>
      <w:numFmt w:val="bullet"/>
      <w:lvlText w:val="•"/>
      <w:lvlJc w:val="left"/>
      <w:pPr>
        <w:ind w:left="3580" w:hanging="660"/>
      </w:pPr>
      <w:rPr>
        <w:rFonts w:hint="default"/>
      </w:rPr>
    </w:lvl>
    <w:lvl w:ilvl="4">
      <w:start w:val="1"/>
      <w:numFmt w:val="bullet"/>
      <w:lvlText w:val="•"/>
      <w:lvlJc w:val="left"/>
      <w:pPr>
        <w:ind w:left="4440" w:hanging="660"/>
      </w:pPr>
      <w:rPr>
        <w:rFonts w:hint="default"/>
      </w:rPr>
    </w:lvl>
    <w:lvl w:ilvl="5">
      <w:start w:val="1"/>
      <w:numFmt w:val="bullet"/>
      <w:lvlText w:val="•"/>
      <w:lvlJc w:val="left"/>
      <w:pPr>
        <w:ind w:left="5300" w:hanging="660"/>
      </w:pPr>
      <w:rPr>
        <w:rFonts w:hint="default"/>
      </w:rPr>
    </w:lvl>
    <w:lvl w:ilvl="6">
      <w:start w:val="1"/>
      <w:numFmt w:val="bullet"/>
      <w:lvlText w:val="•"/>
      <w:lvlJc w:val="left"/>
      <w:pPr>
        <w:ind w:left="6160" w:hanging="660"/>
      </w:pPr>
      <w:rPr>
        <w:rFonts w:hint="default"/>
      </w:rPr>
    </w:lvl>
    <w:lvl w:ilvl="7">
      <w:start w:val="1"/>
      <w:numFmt w:val="bullet"/>
      <w:lvlText w:val="•"/>
      <w:lvlJc w:val="left"/>
      <w:pPr>
        <w:ind w:left="7020" w:hanging="660"/>
      </w:pPr>
      <w:rPr>
        <w:rFonts w:hint="default"/>
      </w:rPr>
    </w:lvl>
    <w:lvl w:ilvl="8">
      <w:start w:val="1"/>
      <w:numFmt w:val="bullet"/>
      <w:lvlText w:val="•"/>
      <w:lvlJc w:val="left"/>
      <w:pPr>
        <w:ind w:left="7880" w:hanging="660"/>
      </w:pPr>
      <w:rPr>
        <w:rFonts w:hint="default"/>
      </w:rPr>
    </w:lvl>
  </w:abstractNum>
  <w:abstractNum w:abstractNumId="21" w15:restartNumberingAfterBreak="0">
    <w:nsid w:val="1F2C1C77"/>
    <w:multiLevelType w:val="hybridMultilevel"/>
    <w:tmpl w:val="7C00ABE0"/>
    <w:lvl w:ilvl="0" w:tplc="41E8CB94">
      <w:start w:val="5"/>
      <w:numFmt w:val="decimal"/>
      <w:lvlText w:val="%1"/>
      <w:lvlJc w:val="left"/>
      <w:pPr>
        <w:ind w:left="301" w:hanging="137"/>
        <w:jc w:val="left"/>
      </w:pPr>
      <w:rPr>
        <w:rFonts w:ascii="Times New Roman" w:eastAsia="Times New Roman" w:hAnsi="Times New Roman" w:hint="default"/>
        <w:sz w:val="18"/>
        <w:szCs w:val="18"/>
      </w:rPr>
    </w:lvl>
    <w:lvl w:ilvl="1" w:tplc="9ECA5A58">
      <w:start w:val="1"/>
      <w:numFmt w:val="bullet"/>
      <w:lvlText w:val="•"/>
      <w:lvlJc w:val="left"/>
      <w:pPr>
        <w:ind w:left="541" w:hanging="137"/>
      </w:pPr>
      <w:rPr>
        <w:rFonts w:hint="default"/>
      </w:rPr>
    </w:lvl>
    <w:lvl w:ilvl="2" w:tplc="373EACA6">
      <w:start w:val="1"/>
      <w:numFmt w:val="bullet"/>
      <w:lvlText w:val="•"/>
      <w:lvlJc w:val="left"/>
      <w:pPr>
        <w:ind w:left="780" w:hanging="137"/>
      </w:pPr>
      <w:rPr>
        <w:rFonts w:hint="default"/>
      </w:rPr>
    </w:lvl>
    <w:lvl w:ilvl="3" w:tplc="CEE830C0">
      <w:start w:val="1"/>
      <w:numFmt w:val="bullet"/>
      <w:lvlText w:val="•"/>
      <w:lvlJc w:val="left"/>
      <w:pPr>
        <w:ind w:left="1019" w:hanging="137"/>
      </w:pPr>
      <w:rPr>
        <w:rFonts w:hint="default"/>
      </w:rPr>
    </w:lvl>
    <w:lvl w:ilvl="4" w:tplc="BF42C6AA">
      <w:start w:val="1"/>
      <w:numFmt w:val="bullet"/>
      <w:lvlText w:val="•"/>
      <w:lvlJc w:val="left"/>
      <w:pPr>
        <w:ind w:left="1258" w:hanging="137"/>
      </w:pPr>
      <w:rPr>
        <w:rFonts w:hint="default"/>
      </w:rPr>
    </w:lvl>
    <w:lvl w:ilvl="5" w:tplc="22B01E10">
      <w:start w:val="1"/>
      <w:numFmt w:val="bullet"/>
      <w:lvlText w:val="•"/>
      <w:lvlJc w:val="left"/>
      <w:pPr>
        <w:ind w:left="1497" w:hanging="137"/>
      </w:pPr>
      <w:rPr>
        <w:rFonts w:hint="default"/>
      </w:rPr>
    </w:lvl>
    <w:lvl w:ilvl="6" w:tplc="A4D4D164">
      <w:start w:val="1"/>
      <w:numFmt w:val="bullet"/>
      <w:lvlText w:val="•"/>
      <w:lvlJc w:val="left"/>
      <w:pPr>
        <w:ind w:left="1736" w:hanging="137"/>
      </w:pPr>
      <w:rPr>
        <w:rFonts w:hint="default"/>
      </w:rPr>
    </w:lvl>
    <w:lvl w:ilvl="7" w:tplc="9DECD836">
      <w:start w:val="1"/>
      <w:numFmt w:val="bullet"/>
      <w:lvlText w:val="•"/>
      <w:lvlJc w:val="left"/>
      <w:pPr>
        <w:ind w:left="1975" w:hanging="137"/>
      </w:pPr>
      <w:rPr>
        <w:rFonts w:hint="default"/>
      </w:rPr>
    </w:lvl>
    <w:lvl w:ilvl="8" w:tplc="33F49622">
      <w:start w:val="1"/>
      <w:numFmt w:val="bullet"/>
      <w:lvlText w:val="•"/>
      <w:lvlJc w:val="left"/>
      <w:pPr>
        <w:ind w:left="2214" w:hanging="137"/>
      </w:pPr>
      <w:rPr>
        <w:rFonts w:hint="default"/>
      </w:rPr>
    </w:lvl>
  </w:abstractNum>
  <w:abstractNum w:abstractNumId="22" w15:restartNumberingAfterBreak="0">
    <w:nsid w:val="210B57E9"/>
    <w:multiLevelType w:val="multilevel"/>
    <w:tmpl w:val="88383EB2"/>
    <w:lvl w:ilvl="0">
      <w:start w:val="2"/>
      <w:numFmt w:val="upperLetter"/>
      <w:lvlText w:val="%1"/>
      <w:lvlJc w:val="left"/>
      <w:pPr>
        <w:ind w:left="1000" w:hanging="660"/>
        <w:jc w:val="left"/>
      </w:pPr>
      <w:rPr>
        <w:rFonts w:hint="default"/>
      </w:rPr>
    </w:lvl>
    <w:lvl w:ilvl="1">
      <w:start w:val="2"/>
      <w:numFmt w:val="decimal"/>
      <w:lvlText w:val="%1.%2"/>
      <w:lvlJc w:val="left"/>
      <w:pPr>
        <w:ind w:left="1000" w:hanging="660"/>
        <w:jc w:val="left"/>
      </w:pPr>
      <w:rPr>
        <w:rFonts w:ascii="Times New Roman" w:eastAsia="Times New Roman" w:hAnsi="Times New Roman" w:hint="default"/>
        <w:spacing w:val="-1"/>
        <w:sz w:val="22"/>
        <w:szCs w:val="22"/>
      </w:rPr>
    </w:lvl>
    <w:lvl w:ilvl="2">
      <w:start w:val="1"/>
      <w:numFmt w:val="bullet"/>
      <w:lvlText w:val="•"/>
      <w:lvlJc w:val="left"/>
      <w:pPr>
        <w:ind w:left="2720" w:hanging="660"/>
      </w:pPr>
      <w:rPr>
        <w:rFonts w:hint="default"/>
      </w:rPr>
    </w:lvl>
    <w:lvl w:ilvl="3">
      <w:start w:val="1"/>
      <w:numFmt w:val="bullet"/>
      <w:lvlText w:val="•"/>
      <w:lvlJc w:val="left"/>
      <w:pPr>
        <w:ind w:left="3580" w:hanging="660"/>
      </w:pPr>
      <w:rPr>
        <w:rFonts w:hint="default"/>
      </w:rPr>
    </w:lvl>
    <w:lvl w:ilvl="4">
      <w:start w:val="1"/>
      <w:numFmt w:val="bullet"/>
      <w:lvlText w:val="•"/>
      <w:lvlJc w:val="left"/>
      <w:pPr>
        <w:ind w:left="4440" w:hanging="660"/>
      </w:pPr>
      <w:rPr>
        <w:rFonts w:hint="default"/>
      </w:rPr>
    </w:lvl>
    <w:lvl w:ilvl="5">
      <w:start w:val="1"/>
      <w:numFmt w:val="bullet"/>
      <w:lvlText w:val="•"/>
      <w:lvlJc w:val="left"/>
      <w:pPr>
        <w:ind w:left="5300" w:hanging="660"/>
      </w:pPr>
      <w:rPr>
        <w:rFonts w:hint="default"/>
      </w:rPr>
    </w:lvl>
    <w:lvl w:ilvl="6">
      <w:start w:val="1"/>
      <w:numFmt w:val="bullet"/>
      <w:lvlText w:val="•"/>
      <w:lvlJc w:val="left"/>
      <w:pPr>
        <w:ind w:left="6160" w:hanging="660"/>
      </w:pPr>
      <w:rPr>
        <w:rFonts w:hint="default"/>
      </w:rPr>
    </w:lvl>
    <w:lvl w:ilvl="7">
      <w:start w:val="1"/>
      <w:numFmt w:val="bullet"/>
      <w:lvlText w:val="•"/>
      <w:lvlJc w:val="left"/>
      <w:pPr>
        <w:ind w:left="7020" w:hanging="660"/>
      </w:pPr>
      <w:rPr>
        <w:rFonts w:hint="default"/>
      </w:rPr>
    </w:lvl>
    <w:lvl w:ilvl="8">
      <w:start w:val="1"/>
      <w:numFmt w:val="bullet"/>
      <w:lvlText w:val="•"/>
      <w:lvlJc w:val="left"/>
      <w:pPr>
        <w:ind w:left="7880" w:hanging="660"/>
      </w:pPr>
      <w:rPr>
        <w:rFonts w:hint="default"/>
      </w:rPr>
    </w:lvl>
  </w:abstractNum>
  <w:abstractNum w:abstractNumId="23" w15:restartNumberingAfterBreak="0">
    <w:nsid w:val="216A2ACC"/>
    <w:multiLevelType w:val="multilevel"/>
    <w:tmpl w:val="B3D43F5C"/>
    <w:lvl w:ilvl="0">
      <w:start w:val="10"/>
      <w:numFmt w:val="upperLetter"/>
      <w:lvlText w:val="%1"/>
      <w:lvlJc w:val="left"/>
      <w:pPr>
        <w:ind w:left="839" w:hanging="720"/>
        <w:jc w:val="left"/>
      </w:pPr>
      <w:rPr>
        <w:rFonts w:hint="default"/>
      </w:rPr>
    </w:lvl>
    <w:lvl w:ilvl="1">
      <w:start w:val="1"/>
      <w:numFmt w:val="decimal"/>
      <w:lvlText w:val="%1.%2"/>
      <w:lvlJc w:val="left"/>
      <w:pPr>
        <w:ind w:left="839" w:hanging="720"/>
        <w:jc w:val="left"/>
      </w:pPr>
      <w:rPr>
        <w:rFonts w:ascii="Times New Roman" w:eastAsia="Times New Roman" w:hAnsi="Times New Roman" w:hint="default"/>
        <w:spacing w:val="2"/>
        <w:sz w:val="22"/>
        <w:szCs w:val="22"/>
      </w:rPr>
    </w:lvl>
    <w:lvl w:ilvl="2">
      <w:start w:val="1"/>
      <w:numFmt w:val="bullet"/>
      <w:lvlText w:val=""/>
      <w:lvlJc w:val="left"/>
      <w:pPr>
        <w:ind w:left="1200" w:hanging="361"/>
      </w:pPr>
      <w:rPr>
        <w:rFonts w:ascii="Symbol" w:eastAsia="Symbol" w:hAnsi="Symbol" w:hint="default"/>
        <w:sz w:val="22"/>
        <w:szCs w:val="22"/>
      </w:rPr>
    </w:lvl>
    <w:lvl w:ilvl="3">
      <w:start w:val="1"/>
      <w:numFmt w:val="bullet"/>
      <w:lvlText w:val="•"/>
      <w:lvlJc w:val="left"/>
      <w:pPr>
        <w:ind w:left="2986" w:hanging="361"/>
      </w:pPr>
      <w:rPr>
        <w:rFonts w:hint="default"/>
      </w:rPr>
    </w:lvl>
    <w:lvl w:ilvl="4">
      <w:start w:val="1"/>
      <w:numFmt w:val="bullet"/>
      <w:lvlText w:val="•"/>
      <w:lvlJc w:val="left"/>
      <w:pPr>
        <w:ind w:left="3880" w:hanging="361"/>
      </w:pPr>
      <w:rPr>
        <w:rFonts w:hint="default"/>
      </w:rPr>
    </w:lvl>
    <w:lvl w:ilvl="5">
      <w:start w:val="1"/>
      <w:numFmt w:val="bullet"/>
      <w:lvlText w:val="•"/>
      <w:lvlJc w:val="left"/>
      <w:pPr>
        <w:ind w:left="4773" w:hanging="361"/>
      </w:pPr>
      <w:rPr>
        <w:rFonts w:hint="default"/>
      </w:rPr>
    </w:lvl>
    <w:lvl w:ilvl="6">
      <w:start w:val="1"/>
      <w:numFmt w:val="bullet"/>
      <w:lvlText w:val="•"/>
      <w:lvlJc w:val="left"/>
      <w:pPr>
        <w:ind w:left="5666" w:hanging="361"/>
      </w:pPr>
      <w:rPr>
        <w:rFonts w:hint="default"/>
      </w:rPr>
    </w:lvl>
    <w:lvl w:ilvl="7">
      <w:start w:val="1"/>
      <w:numFmt w:val="bullet"/>
      <w:lvlText w:val="•"/>
      <w:lvlJc w:val="left"/>
      <w:pPr>
        <w:ind w:left="6560" w:hanging="361"/>
      </w:pPr>
      <w:rPr>
        <w:rFonts w:hint="default"/>
      </w:rPr>
    </w:lvl>
    <w:lvl w:ilvl="8">
      <w:start w:val="1"/>
      <w:numFmt w:val="bullet"/>
      <w:lvlText w:val="•"/>
      <w:lvlJc w:val="left"/>
      <w:pPr>
        <w:ind w:left="7453" w:hanging="361"/>
      </w:pPr>
      <w:rPr>
        <w:rFonts w:hint="default"/>
      </w:rPr>
    </w:lvl>
  </w:abstractNum>
  <w:abstractNum w:abstractNumId="24" w15:restartNumberingAfterBreak="0">
    <w:nsid w:val="24865121"/>
    <w:multiLevelType w:val="hybridMultilevel"/>
    <w:tmpl w:val="5952FECE"/>
    <w:lvl w:ilvl="0" w:tplc="A7642E38">
      <w:start w:val="1"/>
      <w:numFmt w:val="bullet"/>
      <w:lvlText w:val=""/>
      <w:lvlJc w:val="left"/>
      <w:pPr>
        <w:ind w:left="840" w:hanging="361"/>
      </w:pPr>
      <w:rPr>
        <w:rFonts w:ascii="Symbol" w:eastAsia="Symbol" w:hAnsi="Symbol" w:hint="default"/>
        <w:sz w:val="22"/>
        <w:szCs w:val="22"/>
      </w:rPr>
    </w:lvl>
    <w:lvl w:ilvl="1" w:tplc="73644AAE">
      <w:start w:val="1"/>
      <w:numFmt w:val="bullet"/>
      <w:lvlText w:val="•"/>
      <w:lvlJc w:val="left"/>
      <w:pPr>
        <w:ind w:left="1644" w:hanging="361"/>
      </w:pPr>
      <w:rPr>
        <w:rFonts w:hint="default"/>
      </w:rPr>
    </w:lvl>
    <w:lvl w:ilvl="2" w:tplc="6762702C">
      <w:start w:val="1"/>
      <w:numFmt w:val="bullet"/>
      <w:lvlText w:val="•"/>
      <w:lvlJc w:val="left"/>
      <w:pPr>
        <w:ind w:left="2448" w:hanging="361"/>
      </w:pPr>
      <w:rPr>
        <w:rFonts w:hint="default"/>
      </w:rPr>
    </w:lvl>
    <w:lvl w:ilvl="3" w:tplc="BF70B4E8">
      <w:start w:val="1"/>
      <w:numFmt w:val="bullet"/>
      <w:lvlText w:val="•"/>
      <w:lvlJc w:val="left"/>
      <w:pPr>
        <w:ind w:left="3252" w:hanging="361"/>
      </w:pPr>
      <w:rPr>
        <w:rFonts w:hint="default"/>
      </w:rPr>
    </w:lvl>
    <w:lvl w:ilvl="4" w:tplc="DE48E91C">
      <w:start w:val="1"/>
      <w:numFmt w:val="bullet"/>
      <w:lvlText w:val="•"/>
      <w:lvlJc w:val="left"/>
      <w:pPr>
        <w:ind w:left="4056" w:hanging="361"/>
      </w:pPr>
      <w:rPr>
        <w:rFonts w:hint="default"/>
      </w:rPr>
    </w:lvl>
    <w:lvl w:ilvl="5" w:tplc="7DA20BD2">
      <w:start w:val="1"/>
      <w:numFmt w:val="bullet"/>
      <w:lvlText w:val="•"/>
      <w:lvlJc w:val="left"/>
      <w:pPr>
        <w:ind w:left="4860" w:hanging="361"/>
      </w:pPr>
      <w:rPr>
        <w:rFonts w:hint="default"/>
      </w:rPr>
    </w:lvl>
    <w:lvl w:ilvl="6" w:tplc="E6AA9802">
      <w:start w:val="1"/>
      <w:numFmt w:val="bullet"/>
      <w:lvlText w:val="•"/>
      <w:lvlJc w:val="left"/>
      <w:pPr>
        <w:ind w:left="5664" w:hanging="361"/>
      </w:pPr>
      <w:rPr>
        <w:rFonts w:hint="default"/>
      </w:rPr>
    </w:lvl>
    <w:lvl w:ilvl="7" w:tplc="EF9E3646">
      <w:start w:val="1"/>
      <w:numFmt w:val="bullet"/>
      <w:lvlText w:val="•"/>
      <w:lvlJc w:val="left"/>
      <w:pPr>
        <w:ind w:left="6468" w:hanging="361"/>
      </w:pPr>
      <w:rPr>
        <w:rFonts w:hint="default"/>
      </w:rPr>
    </w:lvl>
    <w:lvl w:ilvl="8" w:tplc="ACACEE52">
      <w:start w:val="1"/>
      <w:numFmt w:val="bullet"/>
      <w:lvlText w:val="•"/>
      <w:lvlJc w:val="left"/>
      <w:pPr>
        <w:ind w:left="7272" w:hanging="361"/>
      </w:pPr>
      <w:rPr>
        <w:rFonts w:hint="default"/>
      </w:rPr>
    </w:lvl>
  </w:abstractNum>
  <w:abstractNum w:abstractNumId="25" w15:restartNumberingAfterBreak="0">
    <w:nsid w:val="24A33F82"/>
    <w:multiLevelType w:val="hybridMultilevel"/>
    <w:tmpl w:val="18BC4672"/>
    <w:lvl w:ilvl="0" w:tplc="0AACA838">
      <w:start w:val="1"/>
      <w:numFmt w:val="decimal"/>
      <w:lvlText w:val="%1)"/>
      <w:lvlJc w:val="left"/>
      <w:pPr>
        <w:ind w:left="461" w:hanging="360"/>
        <w:jc w:val="right"/>
      </w:pPr>
      <w:rPr>
        <w:rFonts w:ascii="Times New Roman" w:eastAsia="Times New Roman" w:hAnsi="Times New Roman" w:hint="default"/>
        <w:sz w:val="22"/>
        <w:szCs w:val="22"/>
      </w:rPr>
    </w:lvl>
    <w:lvl w:ilvl="1" w:tplc="E6166B4E">
      <w:start w:val="1"/>
      <w:numFmt w:val="lowerLetter"/>
      <w:lvlText w:val="%2)"/>
      <w:lvlJc w:val="left"/>
      <w:pPr>
        <w:ind w:left="945" w:hanging="337"/>
        <w:jc w:val="left"/>
      </w:pPr>
      <w:rPr>
        <w:rFonts w:ascii="Times New Roman" w:eastAsia="Times New Roman" w:hAnsi="Times New Roman" w:hint="default"/>
        <w:sz w:val="22"/>
        <w:szCs w:val="22"/>
      </w:rPr>
    </w:lvl>
    <w:lvl w:ilvl="2" w:tplc="00669582">
      <w:start w:val="1"/>
      <w:numFmt w:val="bullet"/>
      <w:lvlText w:val="•"/>
      <w:lvlJc w:val="left"/>
      <w:pPr>
        <w:ind w:left="916" w:hanging="337"/>
      </w:pPr>
      <w:rPr>
        <w:rFonts w:hint="default"/>
      </w:rPr>
    </w:lvl>
    <w:lvl w:ilvl="3" w:tplc="4730820C">
      <w:start w:val="1"/>
      <w:numFmt w:val="bullet"/>
      <w:lvlText w:val="•"/>
      <w:lvlJc w:val="left"/>
      <w:pPr>
        <w:ind w:left="945" w:hanging="337"/>
      </w:pPr>
      <w:rPr>
        <w:rFonts w:hint="default"/>
      </w:rPr>
    </w:lvl>
    <w:lvl w:ilvl="4" w:tplc="7196FDE8">
      <w:start w:val="1"/>
      <w:numFmt w:val="bullet"/>
      <w:lvlText w:val="•"/>
      <w:lvlJc w:val="left"/>
      <w:pPr>
        <w:ind w:left="2178" w:hanging="337"/>
      </w:pPr>
      <w:rPr>
        <w:rFonts w:hint="default"/>
      </w:rPr>
    </w:lvl>
    <w:lvl w:ilvl="5" w:tplc="4EA0A75C">
      <w:start w:val="1"/>
      <w:numFmt w:val="bullet"/>
      <w:lvlText w:val="•"/>
      <w:lvlJc w:val="left"/>
      <w:pPr>
        <w:ind w:left="3412" w:hanging="337"/>
      </w:pPr>
      <w:rPr>
        <w:rFonts w:hint="default"/>
      </w:rPr>
    </w:lvl>
    <w:lvl w:ilvl="6" w:tplc="EE084A42">
      <w:start w:val="1"/>
      <w:numFmt w:val="bullet"/>
      <w:lvlText w:val="•"/>
      <w:lvlJc w:val="left"/>
      <w:pPr>
        <w:ind w:left="4645" w:hanging="337"/>
      </w:pPr>
      <w:rPr>
        <w:rFonts w:hint="default"/>
      </w:rPr>
    </w:lvl>
    <w:lvl w:ilvl="7" w:tplc="3596333E">
      <w:start w:val="1"/>
      <w:numFmt w:val="bullet"/>
      <w:lvlText w:val="•"/>
      <w:lvlJc w:val="left"/>
      <w:pPr>
        <w:ind w:left="5879" w:hanging="337"/>
      </w:pPr>
      <w:rPr>
        <w:rFonts w:hint="default"/>
      </w:rPr>
    </w:lvl>
    <w:lvl w:ilvl="8" w:tplc="3476244E">
      <w:start w:val="1"/>
      <w:numFmt w:val="bullet"/>
      <w:lvlText w:val="•"/>
      <w:lvlJc w:val="left"/>
      <w:pPr>
        <w:ind w:left="7112" w:hanging="337"/>
      </w:pPr>
      <w:rPr>
        <w:rFonts w:hint="default"/>
      </w:rPr>
    </w:lvl>
  </w:abstractNum>
  <w:abstractNum w:abstractNumId="26" w15:restartNumberingAfterBreak="0">
    <w:nsid w:val="26CC0CC7"/>
    <w:multiLevelType w:val="hybridMultilevel"/>
    <w:tmpl w:val="E702B8C8"/>
    <w:lvl w:ilvl="0" w:tplc="70F28BD8">
      <w:start w:val="1"/>
      <w:numFmt w:val="decimal"/>
      <w:lvlText w:val="%1."/>
      <w:lvlJc w:val="left"/>
      <w:pPr>
        <w:ind w:left="480" w:hanging="360"/>
        <w:jc w:val="left"/>
      </w:pPr>
      <w:rPr>
        <w:rFonts w:ascii="Times New Roman" w:eastAsia="Times New Roman" w:hAnsi="Times New Roman" w:hint="default"/>
        <w:sz w:val="24"/>
        <w:szCs w:val="24"/>
      </w:rPr>
    </w:lvl>
    <w:lvl w:ilvl="1" w:tplc="8190D572">
      <w:start w:val="1"/>
      <w:numFmt w:val="bullet"/>
      <w:lvlText w:val="•"/>
      <w:lvlJc w:val="left"/>
      <w:pPr>
        <w:ind w:left="1392" w:hanging="360"/>
      </w:pPr>
      <w:rPr>
        <w:rFonts w:hint="default"/>
      </w:rPr>
    </w:lvl>
    <w:lvl w:ilvl="2" w:tplc="35C67652">
      <w:start w:val="1"/>
      <w:numFmt w:val="bullet"/>
      <w:lvlText w:val="•"/>
      <w:lvlJc w:val="left"/>
      <w:pPr>
        <w:ind w:left="2304" w:hanging="360"/>
      </w:pPr>
      <w:rPr>
        <w:rFonts w:hint="default"/>
      </w:rPr>
    </w:lvl>
    <w:lvl w:ilvl="3" w:tplc="A8E01980">
      <w:start w:val="1"/>
      <w:numFmt w:val="bullet"/>
      <w:lvlText w:val="•"/>
      <w:lvlJc w:val="left"/>
      <w:pPr>
        <w:ind w:left="3216" w:hanging="360"/>
      </w:pPr>
      <w:rPr>
        <w:rFonts w:hint="default"/>
      </w:rPr>
    </w:lvl>
    <w:lvl w:ilvl="4" w:tplc="BA640F34">
      <w:start w:val="1"/>
      <w:numFmt w:val="bullet"/>
      <w:lvlText w:val="•"/>
      <w:lvlJc w:val="left"/>
      <w:pPr>
        <w:ind w:left="4128" w:hanging="360"/>
      </w:pPr>
      <w:rPr>
        <w:rFonts w:hint="default"/>
      </w:rPr>
    </w:lvl>
    <w:lvl w:ilvl="5" w:tplc="C0D4F546">
      <w:start w:val="1"/>
      <w:numFmt w:val="bullet"/>
      <w:lvlText w:val="•"/>
      <w:lvlJc w:val="left"/>
      <w:pPr>
        <w:ind w:left="5040" w:hanging="360"/>
      </w:pPr>
      <w:rPr>
        <w:rFonts w:hint="default"/>
      </w:rPr>
    </w:lvl>
    <w:lvl w:ilvl="6" w:tplc="32648A42">
      <w:start w:val="1"/>
      <w:numFmt w:val="bullet"/>
      <w:lvlText w:val="•"/>
      <w:lvlJc w:val="left"/>
      <w:pPr>
        <w:ind w:left="5952" w:hanging="360"/>
      </w:pPr>
      <w:rPr>
        <w:rFonts w:hint="default"/>
      </w:rPr>
    </w:lvl>
    <w:lvl w:ilvl="7" w:tplc="8C7269FA">
      <w:start w:val="1"/>
      <w:numFmt w:val="bullet"/>
      <w:lvlText w:val="•"/>
      <w:lvlJc w:val="left"/>
      <w:pPr>
        <w:ind w:left="6864" w:hanging="360"/>
      </w:pPr>
      <w:rPr>
        <w:rFonts w:hint="default"/>
      </w:rPr>
    </w:lvl>
    <w:lvl w:ilvl="8" w:tplc="2C5C4B04">
      <w:start w:val="1"/>
      <w:numFmt w:val="bullet"/>
      <w:lvlText w:val="•"/>
      <w:lvlJc w:val="left"/>
      <w:pPr>
        <w:ind w:left="7776" w:hanging="360"/>
      </w:pPr>
      <w:rPr>
        <w:rFonts w:hint="default"/>
      </w:rPr>
    </w:lvl>
  </w:abstractNum>
  <w:abstractNum w:abstractNumId="27" w15:restartNumberingAfterBreak="0">
    <w:nsid w:val="27080986"/>
    <w:multiLevelType w:val="multilevel"/>
    <w:tmpl w:val="4232F206"/>
    <w:lvl w:ilvl="0">
      <w:start w:val="7"/>
      <w:numFmt w:val="upperLetter"/>
      <w:lvlText w:val="%1"/>
      <w:lvlJc w:val="left"/>
      <w:pPr>
        <w:ind w:left="120" w:hanging="721"/>
        <w:jc w:val="left"/>
      </w:pPr>
      <w:rPr>
        <w:rFonts w:hint="default"/>
      </w:rPr>
    </w:lvl>
    <w:lvl w:ilvl="1">
      <w:start w:val="1"/>
      <w:numFmt w:val="decimal"/>
      <w:lvlText w:val="%1.%2"/>
      <w:lvlJc w:val="left"/>
      <w:pPr>
        <w:ind w:left="1351" w:hanging="721"/>
        <w:jc w:val="left"/>
      </w:pPr>
      <w:rPr>
        <w:rFonts w:ascii="Times New Roman" w:eastAsia="Times New Roman" w:hAnsi="Times New Roman" w:hint="default"/>
        <w:b/>
        <w:bCs/>
        <w:color w:val="303030"/>
        <w:spacing w:val="-2"/>
        <w:sz w:val="22"/>
        <w:szCs w:val="22"/>
      </w:rPr>
    </w:lvl>
    <w:lvl w:ilvl="2">
      <w:start w:val="1"/>
      <w:numFmt w:val="lowerLetter"/>
      <w:lvlText w:val="%3."/>
      <w:lvlJc w:val="left"/>
      <w:pPr>
        <w:ind w:left="480" w:hanging="262"/>
        <w:jc w:val="left"/>
      </w:pPr>
      <w:rPr>
        <w:rFonts w:ascii="Times New Roman" w:eastAsia="Times New Roman" w:hAnsi="Times New Roman" w:hint="default"/>
        <w:sz w:val="22"/>
        <w:szCs w:val="22"/>
      </w:rPr>
    </w:lvl>
    <w:lvl w:ilvl="3">
      <w:start w:val="1"/>
      <w:numFmt w:val="bullet"/>
      <w:lvlText w:val="•"/>
      <w:lvlJc w:val="left"/>
      <w:pPr>
        <w:ind w:left="2506" w:hanging="262"/>
      </w:pPr>
      <w:rPr>
        <w:rFonts w:hint="default"/>
      </w:rPr>
    </w:lvl>
    <w:lvl w:ilvl="4">
      <w:start w:val="1"/>
      <w:numFmt w:val="bullet"/>
      <w:lvlText w:val="•"/>
      <w:lvlJc w:val="left"/>
      <w:pPr>
        <w:ind w:left="3520" w:hanging="262"/>
      </w:pPr>
      <w:rPr>
        <w:rFonts w:hint="default"/>
      </w:rPr>
    </w:lvl>
    <w:lvl w:ilvl="5">
      <w:start w:val="1"/>
      <w:numFmt w:val="bullet"/>
      <w:lvlText w:val="•"/>
      <w:lvlJc w:val="left"/>
      <w:pPr>
        <w:ind w:left="4533" w:hanging="262"/>
      </w:pPr>
      <w:rPr>
        <w:rFonts w:hint="default"/>
      </w:rPr>
    </w:lvl>
    <w:lvl w:ilvl="6">
      <w:start w:val="1"/>
      <w:numFmt w:val="bullet"/>
      <w:lvlText w:val="•"/>
      <w:lvlJc w:val="left"/>
      <w:pPr>
        <w:ind w:left="5546" w:hanging="262"/>
      </w:pPr>
      <w:rPr>
        <w:rFonts w:hint="default"/>
      </w:rPr>
    </w:lvl>
    <w:lvl w:ilvl="7">
      <w:start w:val="1"/>
      <w:numFmt w:val="bullet"/>
      <w:lvlText w:val="•"/>
      <w:lvlJc w:val="left"/>
      <w:pPr>
        <w:ind w:left="6560" w:hanging="262"/>
      </w:pPr>
      <w:rPr>
        <w:rFonts w:hint="default"/>
      </w:rPr>
    </w:lvl>
    <w:lvl w:ilvl="8">
      <w:start w:val="1"/>
      <w:numFmt w:val="bullet"/>
      <w:lvlText w:val="•"/>
      <w:lvlJc w:val="left"/>
      <w:pPr>
        <w:ind w:left="7573" w:hanging="262"/>
      </w:pPr>
      <w:rPr>
        <w:rFonts w:hint="default"/>
      </w:rPr>
    </w:lvl>
  </w:abstractNum>
  <w:abstractNum w:abstractNumId="28" w15:restartNumberingAfterBreak="0">
    <w:nsid w:val="29A30E3E"/>
    <w:multiLevelType w:val="multilevel"/>
    <w:tmpl w:val="86C4AFDC"/>
    <w:lvl w:ilvl="0">
      <w:start w:val="5"/>
      <w:numFmt w:val="upperLetter"/>
      <w:lvlText w:val="%1"/>
      <w:lvlJc w:val="left"/>
      <w:pPr>
        <w:ind w:left="1001" w:hanging="660"/>
        <w:jc w:val="left"/>
      </w:pPr>
      <w:rPr>
        <w:rFonts w:hint="default"/>
      </w:rPr>
    </w:lvl>
    <w:lvl w:ilvl="1">
      <w:start w:val="1"/>
      <w:numFmt w:val="decimal"/>
      <w:lvlText w:val="%1.%2"/>
      <w:lvlJc w:val="left"/>
      <w:pPr>
        <w:ind w:left="1001" w:hanging="660"/>
        <w:jc w:val="left"/>
      </w:pPr>
      <w:rPr>
        <w:rFonts w:ascii="Times New Roman" w:eastAsia="Times New Roman" w:hAnsi="Times New Roman" w:hint="default"/>
        <w:spacing w:val="-1"/>
        <w:sz w:val="22"/>
        <w:szCs w:val="22"/>
      </w:rPr>
    </w:lvl>
    <w:lvl w:ilvl="2">
      <w:start w:val="1"/>
      <w:numFmt w:val="bullet"/>
      <w:lvlText w:val="•"/>
      <w:lvlJc w:val="left"/>
      <w:pPr>
        <w:ind w:left="2720" w:hanging="660"/>
      </w:pPr>
      <w:rPr>
        <w:rFonts w:hint="default"/>
      </w:rPr>
    </w:lvl>
    <w:lvl w:ilvl="3">
      <w:start w:val="1"/>
      <w:numFmt w:val="bullet"/>
      <w:lvlText w:val="•"/>
      <w:lvlJc w:val="left"/>
      <w:pPr>
        <w:ind w:left="3580" w:hanging="660"/>
      </w:pPr>
      <w:rPr>
        <w:rFonts w:hint="default"/>
      </w:rPr>
    </w:lvl>
    <w:lvl w:ilvl="4">
      <w:start w:val="1"/>
      <w:numFmt w:val="bullet"/>
      <w:lvlText w:val="•"/>
      <w:lvlJc w:val="left"/>
      <w:pPr>
        <w:ind w:left="4440" w:hanging="660"/>
      </w:pPr>
      <w:rPr>
        <w:rFonts w:hint="default"/>
      </w:rPr>
    </w:lvl>
    <w:lvl w:ilvl="5">
      <w:start w:val="1"/>
      <w:numFmt w:val="bullet"/>
      <w:lvlText w:val="•"/>
      <w:lvlJc w:val="left"/>
      <w:pPr>
        <w:ind w:left="5300" w:hanging="660"/>
      </w:pPr>
      <w:rPr>
        <w:rFonts w:hint="default"/>
      </w:rPr>
    </w:lvl>
    <w:lvl w:ilvl="6">
      <w:start w:val="1"/>
      <w:numFmt w:val="bullet"/>
      <w:lvlText w:val="•"/>
      <w:lvlJc w:val="left"/>
      <w:pPr>
        <w:ind w:left="6160" w:hanging="660"/>
      </w:pPr>
      <w:rPr>
        <w:rFonts w:hint="default"/>
      </w:rPr>
    </w:lvl>
    <w:lvl w:ilvl="7">
      <w:start w:val="1"/>
      <w:numFmt w:val="bullet"/>
      <w:lvlText w:val="•"/>
      <w:lvlJc w:val="left"/>
      <w:pPr>
        <w:ind w:left="7020" w:hanging="660"/>
      </w:pPr>
      <w:rPr>
        <w:rFonts w:hint="default"/>
      </w:rPr>
    </w:lvl>
    <w:lvl w:ilvl="8">
      <w:start w:val="1"/>
      <w:numFmt w:val="bullet"/>
      <w:lvlText w:val="•"/>
      <w:lvlJc w:val="left"/>
      <w:pPr>
        <w:ind w:left="7880" w:hanging="660"/>
      </w:pPr>
      <w:rPr>
        <w:rFonts w:hint="default"/>
      </w:rPr>
    </w:lvl>
  </w:abstractNum>
  <w:abstractNum w:abstractNumId="29" w15:restartNumberingAfterBreak="0">
    <w:nsid w:val="29BE26A7"/>
    <w:multiLevelType w:val="hybridMultilevel"/>
    <w:tmpl w:val="2DC2D652"/>
    <w:lvl w:ilvl="0" w:tplc="C02CD9DA">
      <w:start w:val="1"/>
      <w:numFmt w:val="decimal"/>
      <w:lvlText w:val="%1)"/>
      <w:lvlJc w:val="left"/>
      <w:pPr>
        <w:ind w:left="480" w:hanging="348"/>
        <w:jc w:val="left"/>
      </w:pPr>
      <w:rPr>
        <w:rFonts w:ascii="Times New Roman" w:eastAsia="Times New Roman" w:hAnsi="Times New Roman" w:hint="default"/>
        <w:sz w:val="22"/>
        <w:szCs w:val="22"/>
      </w:rPr>
    </w:lvl>
    <w:lvl w:ilvl="1" w:tplc="1CCC2296">
      <w:start w:val="1"/>
      <w:numFmt w:val="lowerLetter"/>
      <w:lvlText w:val="%2)"/>
      <w:lvlJc w:val="left"/>
      <w:pPr>
        <w:ind w:left="479" w:hanging="339"/>
        <w:jc w:val="left"/>
      </w:pPr>
      <w:rPr>
        <w:rFonts w:ascii="Times New Roman" w:eastAsia="Times New Roman" w:hAnsi="Times New Roman" w:hint="default"/>
        <w:sz w:val="22"/>
        <w:szCs w:val="22"/>
      </w:rPr>
    </w:lvl>
    <w:lvl w:ilvl="2" w:tplc="1514F2A6">
      <w:start w:val="1"/>
      <w:numFmt w:val="bullet"/>
      <w:lvlText w:val="•"/>
      <w:lvlJc w:val="left"/>
      <w:pPr>
        <w:ind w:left="1493" w:hanging="339"/>
      </w:pPr>
      <w:rPr>
        <w:rFonts w:hint="default"/>
      </w:rPr>
    </w:lvl>
    <w:lvl w:ilvl="3" w:tplc="8BB62B40">
      <w:start w:val="1"/>
      <w:numFmt w:val="bullet"/>
      <w:lvlText w:val="•"/>
      <w:lvlJc w:val="left"/>
      <w:pPr>
        <w:ind w:left="2506" w:hanging="339"/>
      </w:pPr>
      <w:rPr>
        <w:rFonts w:hint="default"/>
      </w:rPr>
    </w:lvl>
    <w:lvl w:ilvl="4" w:tplc="7A882C9A">
      <w:start w:val="1"/>
      <w:numFmt w:val="bullet"/>
      <w:lvlText w:val="•"/>
      <w:lvlJc w:val="left"/>
      <w:pPr>
        <w:ind w:left="3520" w:hanging="339"/>
      </w:pPr>
      <w:rPr>
        <w:rFonts w:hint="default"/>
      </w:rPr>
    </w:lvl>
    <w:lvl w:ilvl="5" w:tplc="965E0094">
      <w:start w:val="1"/>
      <w:numFmt w:val="bullet"/>
      <w:lvlText w:val="•"/>
      <w:lvlJc w:val="left"/>
      <w:pPr>
        <w:ind w:left="4533" w:hanging="339"/>
      </w:pPr>
      <w:rPr>
        <w:rFonts w:hint="default"/>
      </w:rPr>
    </w:lvl>
    <w:lvl w:ilvl="6" w:tplc="A1D61CDE">
      <w:start w:val="1"/>
      <w:numFmt w:val="bullet"/>
      <w:lvlText w:val="•"/>
      <w:lvlJc w:val="left"/>
      <w:pPr>
        <w:ind w:left="5546" w:hanging="339"/>
      </w:pPr>
      <w:rPr>
        <w:rFonts w:hint="default"/>
      </w:rPr>
    </w:lvl>
    <w:lvl w:ilvl="7" w:tplc="B33EC8BC">
      <w:start w:val="1"/>
      <w:numFmt w:val="bullet"/>
      <w:lvlText w:val="•"/>
      <w:lvlJc w:val="left"/>
      <w:pPr>
        <w:ind w:left="6560" w:hanging="339"/>
      </w:pPr>
      <w:rPr>
        <w:rFonts w:hint="default"/>
      </w:rPr>
    </w:lvl>
    <w:lvl w:ilvl="8" w:tplc="632052A0">
      <w:start w:val="1"/>
      <w:numFmt w:val="bullet"/>
      <w:lvlText w:val="•"/>
      <w:lvlJc w:val="left"/>
      <w:pPr>
        <w:ind w:left="7573" w:hanging="339"/>
      </w:pPr>
      <w:rPr>
        <w:rFonts w:hint="default"/>
      </w:rPr>
    </w:lvl>
  </w:abstractNum>
  <w:abstractNum w:abstractNumId="30" w15:restartNumberingAfterBreak="0">
    <w:nsid w:val="303935E6"/>
    <w:multiLevelType w:val="hybridMultilevel"/>
    <w:tmpl w:val="0ED8E754"/>
    <w:lvl w:ilvl="0" w:tplc="2E001CC0">
      <w:start w:val="1"/>
      <w:numFmt w:val="bullet"/>
      <w:lvlText w:val=""/>
      <w:lvlJc w:val="left"/>
      <w:pPr>
        <w:ind w:left="1200" w:hanging="361"/>
      </w:pPr>
      <w:rPr>
        <w:rFonts w:ascii="Symbol" w:eastAsia="Symbol" w:hAnsi="Symbol" w:hint="default"/>
        <w:sz w:val="22"/>
        <w:szCs w:val="22"/>
      </w:rPr>
    </w:lvl>
    <w:lvl w:ilvl="1" w:tplc="6BDAFE74">
      <w:start w:val="1"/>
      <w:numFmt w:val="bullet"/>
      <w:lvlText w:val="•"/>
      <w:lvlJc w:val="left"/>
      <w:pPr>
        <w:ind w:left="2040" w:hanging="361"/>
      </w:pPr>
      <w:rPr>
        <w:rFonts w:hint="default"/>
      </w:rPr>
    </w:lvl>
    <w:lvl w:ilvl="2" w:tplc="4028A5D6">
      <w:start w:val="1"/>
      <w:numFmt w:val="bullet"/>
      <w:lvlText w:val="•"/>
      <w:lvlJc w:val="left"/>
      <w:pPr>
        <w:ind w:left="2880" w:hanging="361"/>
      </w:pPr>
      <w:rPr>
        <w:rFonts w:hint="default"/>
      </w:rPr>
    </w:lvl>
    <w:lvl w:ilvl="3" w:tplc="AA82ABE4">
      <w:start w:val="1"/>
      <w:numFmt w:val="bullet"/>
      <w:lvlText w:val="•"/>
      <w:lvlJc w:val="left"/>
      <w:pPr>
        <w:ind w:left="3720" w:hanging="361"/>
      </w:pPr>
      <w:rPr>
        <w:rFonts w:hint="default"/>
      </w:rPr>
    </w:lvl>
    <w:lvl w:ilvl="4" w:tplc="EFE4B198">
      <w:start w:val="1"/>
      <w:numFmt w:val="bullet"/>
      <w:lvlText w:val="•"/>
      <w:lvlJc w:val="left"/>
      <w:pPr>
        <w:ind w:left="4560" w:hanging="361"/>
      </w:pPr>
      <w:rPr>
        <w:rFonts w:hint="default"/>
      </w:rPr>
    </w:lvl>
    <w:lvl w:ilvl="5" w:tplc="910E4040">
      <w:start w:val="1"/>
      <w:numFmt w:val="bullet"/>
      <w:lvlText w:val="•"/>
      <w:lvlJc w:val="left"/>
      <w:pPr>
        <w:ind w:left="5400" w:hanging="361"/>
      </w:pPr>
      <w:rPr>
        <w:rFonts w:hint="default"/>
      </w:rPr>
    </w:lvl>
    <w:lvl w:ilvl="6" w:tplc="53F09008">
      <w:start w:val="1"/>
      <w:numFmt w:val="bullet"/>
      <w:lvlText w:val="•"/>
      <w:lvlJc w:val="left"/>
      <w:pPr>
        <w:ind w:left="6240" w:hanging="361"/>
      </w:pPr>
      <w:rPr>
        <w:rFonts w:hint="default"/>
      </w:rPr>
    </w:lvl>
    <w:lvl w:ilvl="7" w:tplc="EAF66FD4">
      <w:start w:val="1"/>
      <w:numFmt w:val="bullet"/>
      <w:lvlText w:val="•"/>
      <w:lvlJc w:val="left"/>
      <w:pPr>
        <w:ind w:left="7080" w:hanging="361"/>
      </w:pPr>
      <w:rPr>
        <w:rFonts w:hint="default"/>
      </w:rPr>
    </w:lvl>
    <w:lvl w:ilvl="8" w:tplc="9FE6C032">
      <w:start w:val="1"/>
      <w:numFmt w:val="bullet"/>
      <w:lvlText w:val="•"/>
      <w:lvlJc w:val="left"/>
      <w:pPr>
        <w:ind w:left="7920" w:hanging="361"/>
      </w:pPr>
      <w:rPr>
        <w:rFonts w:hint="default"/>
      </w:rPr>
    </w:lvl>
  </w:abstractNum>
  <w:abstractNum w:abstractNumId="31" w15:restartNumberingAfterBreak="0">
    <w:nsid w:val="31414FDD"/>
    <w:multiLevelType w:val="hybridMultilevel"/>
    <w:tmpl w:val="3E3862E0"/>
    <w:lvl w:ilvl="0" w:tplc="9B7ED3C4">
      <w:start w:val="1"/>
      <w:numFmt w:val="bullet"/>
      <w:lvlText w:val=""/>
      <w:lvlJc w:val="left"/>
      <w:pPr>
        <w:ind w:left="840" w:hanging="361"/>
      </w:pPr>
      <w:rPr>
        <w:rFonts w:ascii="Symbol" w:eastAsia="Symbol" w:hAnsi="Symbol" w:hint="default"/>
        <w:sz w:val="22"/>
        <w:szCs w:val="22"/>
      </w:rPr>
    </w:lvl>
    <w:lvl w:ilvl="1" w:tplc="C6289C88">
      <w:start w:val="1"/>
      <w:numFmt w:val="bullet"/>
      <w:lvlText w:val="•"/>
      <w:lvlJc w:val="left"/>
      <w:pPr>
        <w:ind w:left="1716" w:hanging="361"/>
      </w:pPr>
      <w:rPr>
        <w:rFonts w:hint="default"/>
      </w:rPr>
    </w:lvl>
    <w:lvl w:ilvl="2" w:tplc="A7DE912A">
      <w:start w:val="1"/>
      <w:numFmt w:val="bullet"/>
      <w:lvlText w:val="•"/>
      <w:lvlJc w:val="left"/>
      <w:pPr>
        <w:ind w:left="2592" w:hanging="361"/>
      </w:pPr>
      <w:rPr>
        <w:rFonts w:hint="default"/>
      </w:rPr>
    </w:lvl>
    <w:lvl w:ilvl="3" w:tplc="9C7E0AE4">
      <w:start w:val="1"/>
      <w:numFmt w:val="bullet"/>
      <w:lvlText w:val="•"/>
      <w:lvlJc w:val="left"/>
      <w:pPr>
        <w:ind w:left="3468" w:hanging="361"/>
      </w:pPr>
      <w:rPr>
        <w:rFonts w:hint="default"/>
      </w:rPr>
    </w:lvl>
    <w:lvl w:ilvl="4" w:tplc="3F180ECC">
      <w:start w:val="1"/>
      <w:numFmt w:val="bullet"/>
      <w:lvlText w:val="•"/>
      <w:lvlJc w:val="left"/>
      <w:pPr>
        <w:ind w:left="4344" w:hanging="361"/>
      </w:pPr>
      <w:rPr>
        <w:rFonts w:hint="default"/>
      </w:rPr>
    </w:lvl>
    <w:lvl w:ilvl="5" w:tplc="050E537E">
      <w:start w:val="1"/>
      <w:numFmt w:val="bullet"/>
      <w:lvlText w:val="•"/>
      <w:lvlJc w:val="left"/>
      <w:pPr>
        <w:ind w:left="5220" w:hanging="361"/>
      </w:pPr>
      <w:rPr>
        <w:rFonts w:hint="default"/>
      </w:rPr>
    </w:lvl>
    <w:lvl w:ilvl="6" w:tplc="603EAD68">
      <w:start w:val="1"/>
      <w:numFmt w:val="bullet"/>
      <w:lvlText w:val="•"/>
      <w:lvlJc w:val="left"/>
      <w:pPr>
        <w:ind w:left="6096" w:hanging="361"/>
      </w:pPr>
      <w:rPr>
        <w:rFonts w:hint="default"/>
      </w:rPr>
    </w:lvl>
    <w:lvl w:ilvl="7" w:tplc="2180A300">
      <w:start w:val="1"/>
      <w:numFmt w:val="bullet"/>
      <w:lvlText w:val="•"/>
      <w:lvlJc w:val="left"/>
      <w:pPr>
        <w:ind w:left="6972" w:hanging="361"/>
      </w:pPr>
      <w:rPr>
        <w:rFonts w:hint="default"/>
      </w:rPr>
    </w:lvl>
    <w:lvl w:ilvl="8" w:tplc="BCE8B0B0">
      <w:start w:val="1"/>
      <w:numFmt w:val="bullet"/>
      <w:lvlText w:val="•"/>
      <w:lvlJc w:val="left"/>
      <w:pPr>
        <w:ind w:left="7848" w:hanging="361"/>
      </w:pPr>
      <w:rPr>
        <w:rFonts w:hint="default"/>
      </w:rPr>
    </w:lvl>
  </w:abstractNum>
  <w:abstractNum w:abstractNumId="32" w15:restartNumberingAfterBreak="0">
    <w:nsid w:val="31635AE5"/>
    <w:multiLevelType w:val="multilevel"/>
    <w:tmpl w:val="26D05F14"/>
    <w:lvl w:ilvl="0">
      <w:start w:val="1"/>
      <w:numFmt w:val="upperRoman"/>
      <w:lvlText w:val="%1"/>
      <w:lvlJc w:val="left"/>
      <w:pPr>
        <w:ind w:left="880" w:hanging="720"/>
        <w:jc w:val="left"/>
      </w:pPr>
      <w:rPr>
        <w:rFonts w:hint="default"/>
      </w:rPr>
    </w:lvl>
    <w:lvl w:ilvl="1">
      <w:start w:val="1"/>
      <w:numFmt w:val="decimal"/>
      <w:lvlText w:val="%1.%2"/>
      <w:lvlJc w:val="left"/>
      <w:pPr>
        <w:ind w:left="880" w:hanging="720"/>
        <w:jc w:val="left"/>
      </w:pPr>
      <w:rPr>
        <w:rFonts w:ascii="Times New Roman" w:eastAsia="Times New Roman" w:hAnsi="Times New Roman" w:hint="default"/>
        <w:b/>
        <w:bCs/>
        <w:color w:val="303030"/>
        <w:sz w:val="22"/>
        <w:szCs w:val="22"/>
      </w:rPr>
    </w:lvl>
    <w:lvl w:ilvl="2">
      <w:start w:val="1"/>
      <w:numFmt w:val="lowerLetter"/>
      <w:lvlText w:val="(%3)"/>
      <w:lvlJc w:val="left"/>
      <w:pPr>
        <w:ind w:left="1900" w:hanging="298"/>
        <w:jc w:val="left"/>
      </w:pPr>
      <w:rPr>
        <w:rFonts w:ascii="Times New Roman" w:eastAsia="Times New Roman" w:hAnsi="Times New Roman" w:hint="default"/>
        <w:sz w:val="22"/>
        <w:szCs w:val="22"/>
      </w:rPr>
    </w:lvl>
    <w:lvl w:ilvl="3">
      <w:start w:val="1"/>
      <w:numFmt w:val="bullet"/>
      <w:lvlText w:val="•"/>
      <w:lvlJc w:val="left"/>
      <w:pPr>
        <w:ind w:left="3620" w:hanging="298"/>
      </w:pPr>
      <w:rPr>
        <w:rFonts w:hint="default"/>
      </w:rPr>
    </w:lvl>
    <w:lvl w:ilvl="4">
      <w:start w:val="1"/>
      <w:numFmt w:val="bullet"/>
      <w:lvlText w:val="•"/>
      <w:lvlJc w:val="left"/>
      <w:pPr>
        <w:ind w:left="4480" w:hanging="298"/>
      </w:pPr>
      <w:rPr>
        <w:rFonts w:hint="default"/>
      </w:rPr>
    </w:lvl>
    <w:lvl w:ilvl="5">
      <w:start w:val="1"/>
      <w:numFmt w:val="bullet"/>
      <w:lvlText w:val="•"/>
      <w:lvlJc w:val="left"/>
      <w:pPr>
        <w:ind w:left="5340" w:hanging="298"/>
      </w:pPr>
      <w:rPr>
        <w:rFonts w:hint="default"/>
      </w:rPr>
    </w:lvl>
    <w:lvl w:ilvl="6">
      <w:start w:val="1"/>
      <w:numFmt w:val="bullet"/>
      <w:lvlText w:val="•"/>
      <w:lvlJc w:val="left"/>
      <w:pPr>
        <w:ind w:left="6200" w:hanging="298"/>
      </w:pPr>
      <w:rPr>
        <w:rFonts w:hint="default"/>
      </w:rPr>
    </w:lvl>
    <w:lvl w:ilvl="7">
      <w:start w:val="1"/>
      <w:numFmt w:val="bullet"/>
      <w:lvlText w:val="•"/>
      <w:lvlJc w:val="left"/>
      <w:pPr>
        <w:ind w:left="7060" w:hanging="298"/>
      </w:pPr>
      <w:rPr>
        <w:rFonts w:hint="default"/>
      </w:rPr>
    </w:lvl>
    <w:lvl w:ilvl="8">
      <w:start w:val="1"/>
      <w:numFmt w:val="bullet"/>
      <w:lvlText w:val="•"/>
      <w:lvlJc w:val="left"/>
      <w:pPr>
        <w:ind w:left="7920" w:hanging="298"/>
      </w:pPr>
      <w:rPr>
        <w:rFonts w:hint="default"/>
      </w:rPr>
    </w:lvl>
  </w:abstractNum>
  <w:abstractNum w:abstractNumId="33" w15:restartNumberingAfterBreak="0">
    <w:nsid w:val="32BB5D0A"/>
    <w:multiLevelType w:val="multilevel"/>
    <w:tmpl w:val="12C2E6D0"/>
    <w:lvl w:ilvl="0">
      <w:start w:val="8"/>
      <w:numFmt w:val="upperLetter"/>
      <w:lvlText w:val="%1"/>
      <w:lvlJc w:val="left"/>
      <w:pPr>
        <w:ind w:left="119" w:hanging="721"/>
        <w:jc w:val="left"/>
      </w:pPr>
      <w:rPr>
        <w:rFonts w:hint="default"/>
      </w:rPr>
    </w:lvl>
    <w:lvl w:ilvl="1">
      <w:start w:val="1"/>
      <w:numFmt w:val="decimal"/>
      <w:lvlText w:val="%1.%2"/>
      <w:lvlJc w:val="left"/>
      <w:pPr>
        <w:ind w:left="119" w:hanging="721"/>
        <w:jc w:val="left"/>
      </w:pPr>
      <w:rPr>
        <w:rFonts w:ascii="Times New Roman" w:eastAsia="Times New Roman" w:hAnsi="Times New Roman" w:hint="default"/>
        <w:b/>
        <w:bCs/>
        <w:color w:val="303030"/>
        <w:spacing w:val="1"/>
        <w:sz w:val="22"/>
        <w:szCs w:val="22"/>
      </w:rPr>
    </w:lvl>
    <w:lvl w:ilvl="2">
      <w:start w:val="1"/>
      <w:numFmt w:val="lowerLetter"/>
      <w:lvlText w:val="%3)"/>
      <w:lvlJc w:val="left"/>
      <w:pPr>
        <w:ind w:left="840" w:hanging="361"/>
        <w:jc w:val="left"/>
      </w:pPr>
      <w:rPr>
        <w:rFonts w:ascii="Times New Roman" w:eastAsia="Times New Roman" w:hAnsi="Times New Roman" w:hint="default"/>
        <w:sz w:val="22"/>
        <w:szCs w:val="22"/>
      </w:rPr>
    </w:lvl>
    <w:lvl w:ilvl="3">
      <w:start w:val="1"/>
      <w:numFmt w:val="lowerLetter"/>
      <w:lvlText w:val="(%4)"/>
      <w:lvlJc w:val="left"/>
      <w:pPr>
        <w:ind w:left="839" w:hanging="300"/>
        <w:jc w:val="left"/>
      </w:pPr>
      <w:rPr>
        <w:rFonts w:ascii="Times New Roman" w:eastAsia="Times New Roman" w:hAnsi="Times New Roman" w:hint="default"/>
        <w:sz w:val="22"/>
        <w:szCs w:val="22"/>
      </w:rPr>
    </w:lvl>
    <w:lvl w:ilvl="4">
      <w:start w:val="1"/>
      <w:numFmt w:val="bullet"/>
      <w:lvlText w:val="•"/>
      <w:lvlJc w:val="left"/>
      <w:pPr>
        <w:ind w:left="3030" w:hanging="300"/>
      </w:pPr>
      <w:rPr>
        <w:rFonts w:hint="default"/>
      </w:rPr>
    </w:lvl>
    <w:lvl w:ilvl="5">
      <w:start w:val="1"/>
      <w:numFmt w:val="bullet"/>
      <w:lvlText w:val="•"/>
      <w:lvlJc w:val="left"/>
      <w:pPr>
        <w:ind w:left="4125" w:hanging="300"/>
      </w:pPr>
      <w:rPr>
        <w:rFonts w:hint="default"/>
      </w:rPr>
    </w:lvl>
    <w:lvl w:ilvl="6">
      <w:start w:val="1"/>
      <w:numFmt w:val="bullet"/>
      <w:lvlText w:val="•"/>
      <w:lvlJc w:val="left"/>
      <w:pPr>
        <w:ind w:left="5220" w:hanging="300"/>
      </w:pPr>
      <w:rPr>
        <w:rFonts w:hint="default"/>
      </w:rPr>
    </w:lvl>
    <w:lvl w:ilvl="7">
      <w:start w:val="1"/>
      <w:numFmt w:val="bullet"/>
      <w:lvlText w:val="•"/>
      <w:lvlJc w:val="left"/>
      <w:pPr>
        <w:ind w:left="6315" w:hanging="300"/>
      </w:pPr>
      <w:rPr>
        <w:rFonts w:hint="default"/>
      </w:rPr>
    </w:lvl>
    <w:lvl w:ilvl="8">
      <w:start w:val="1"/>
      <w:numFmt w:val="bullet"/>
      <w:lvlText w:val="•"/>
      <w:lvlJc w:val="left"/>
      <w:pPr>
        <w:ind w:left="7410" w:hanging="300"/>
      </w:pPr>
      <w:rPr>
        <w:rFonts w:hint="default"/>
      </w:rPr>
    </w:lvl>
  </w:abstractNum>
  <w:abstractNum w:abstractNumId="34" w15:restartNumberingAfterBreak="0">
    <w:nsid w:val="368715F4"/>
    <w:multiLevelType w:val="hybridMultilevel"/>
    <w:tmpl w:val="D0FE5798"/>
    <w:lvl w:ilvl="0" w:tplc="E0EAF524">
      <w:start w:val="1"/>
      <w:numFmt w:val="decimal"/>
      <w:lvlText w:val="%1)"/>
      <w:lvlJc w:val="left"/>
      <w:pPr>
        <w:ind w:left="120" w:hanging="351"/>
        <w:jc w:val="left"/>
      </w:pPr>
      <w:rPr>
        <w:rFonts w:ascii="Times New Roman" w:eastAsia="Times New Roman" w:hAnsi="Times New Roman" w:hint="default"/>
        <w:sz w:val="22"/>
        <w:szCs w:val="22"/>
      </w:rPr>
    </w:lvl>
    <w:lvl w:ilvl="1" w:tplc="11DC7F6E">
      <w:start w:val="1"/>
      <w:numFmt w:val="bullet"/>
      <w:lvlText w:val="•"/>
      <w:lvlJc w:val="left"/>
      <w:pPr>
        <w:ind w:left="1068" w:hanging="351"/>
      </w:pPr>
      <w:rPr>
        <w:rFonts w:hint="default"/>
      </w:rPr>
    </w:lvl>
    <w:lvl w:ilvl="2" w:tplc="3EACC3B4">
      <w:start w:val="1"/>
      <w:numFmt w:val="bullet"/>
      <w:lvlText w:val="•"/>
      <w:lvlJc w:val="left"/>
      <w:pPr>
        <w:ind w:left="2016" w:hanging="351"/>
      </w:pPr>
      <w:rPr>
        <w:rFonts w:hint="default"/>
      </w:rPr>
    </w:lvl>
    <w:lvl w:ilvl="3" w:tplc="7AF6CADE">
      <w:start w:val="1"/>
      <w:numFmt w:val="bullet"/>
      <w:lvlText w:val="•"/>
      <w:lvlJc w:val="left"/>
      <w:pPr>
        <w:ind w:left="2964" w:hanging="351"/>
      </w:pPr>
      <w:rPr>
        <w:rFonts w:hint="default"/>
      </w:rPr>
    </w:lvl>
    <w:lvl w:ilvl="4" w:tplc="41E8DBF6">
      <w:start w:val="1"/>
      <w:numFmt w:val="bullet"/>
      <w:lvlText w:val="•"/>
      <w:lvlJc w:val="left"/>
      <w:pPr>
        <w:ind w:left="3912" w:hanging="351"/>
      </w:pPr>
      <w:rPr>
        <w:rFonts w:hint="default"/>
      </w:rPr>
    </w:lvl>
    <w:lvl w:ilvl="5" w:tplc="295054F6">
      <w:start w:val="1"/>
      <w:numFmt w:val="bullet"/>
      <w:lvlText w:val="•"/>
      <w:lvlJc w:val="left"/>
      <w:pPr>
        <w:ind w:left="4860" w:hanging="351"/>
      </w:pPr>
      <w:rPr>
        <w:rFonts w:hint="default"/>
      </w:rPr>
    </w:lvl>
    <w:lvl w:ilvl="6" w:tplc="F2E019E4">
      <w:start w:val="1"/>
      <w:numFmt w:val="bullet"/>
      <w:lvlText w:val="•"/>
      <w:lvlJc w:val="left"/>
      <w:pPr>
        <w:ind w:left="5808" w:hanging="351"/>
      </w:pPr>
      <w:rPr>
        <w:rFonts w:hint="default"/>
      </w:rPr>
    </w:lvl>
    <w:lvl w:ilvl="7" w:tplc="88A00C76">
      <w:start w:val="1"/>
      <w:numFmt w:val="bullet"/>
      <w:lvlText w:val="•"/>
      <w:lvlJc w:val="left"/>
      <w:pPr>
        <w:ind w:left="6756" w:hanging="351"/>
      </w:pPr>
      <w:rPr>
        <w:rFonts w:hint="default"/>
      </w:rPr>
    </w:lvl>
    <w:lvl w:ilvl="8" w:tplc="62D28AFA">
      <w:start w:val="1"/>
      <w:numFmt w:val="bullet"/>
      <w:lvlText w:val="•"/>
      <w:lvlJc w:val="left"/>
      <w:pPr>
        <w:ind w:left="7704" w:hanging="351"/>
      </w:pPr>
      <w:rPr>
        <w:rFonts w:hint="default"/>
      </w:rPr>
    </w:lvl>
  </w:abstractNum>
  <w:abstractNum w:abstractNumId="35" w15:restartNumberingAfterBreak="0">
    <w:nsid w:val="3B3A5157"/>
    <w:multiLevelType w:val="hybridMultilevel"/>
    <w:tmpl w:val="9B327C72"/>
    <w:lvl w:ilvl="0" w:tplc="902ECE84">
      <w:start w:val="1"/>
      <w:numFmt w:val="lowerLetter"/>
      <w:lvlText w:val="%1)"/>
      <w:lvlJc w:val="left"/>
      <w:pPr>
        <w:ind w:left="479" w:hanging="361"/>
        <w:jc w:val="left"/>
      </w:pPr>
      <w:rPr>
        <w:rFonts w:ascii="Times New Roman" w:eastAsia="Times New Roman" w:hAnsi="Times New Roman" w:hint="default"/>
        <w:sz w:val="22"/>
        <w:szCs w:val="22"/>
      </w:rPr>
    </w:lvl>
    <w:lvl w:ilvl="1" w:tplc="5874E52E">
      <w:start w:val="1"/>
      <w:numFmt w:val="bullet"/>
      <w:lvlText w:val="•"/>
      <w:lvlJc w:val="left"/>
      <w:pPr>
        <w:ind w:left="1391" w:hanging="361"/>
      </w:pPr>
      <w:rPr>
        <w:rFonts w:hint="default"/>
      </w:rPr>
    </w:lvl>
    <w:lvl w:ilvl="2" w:tplc="9940C04E">
      <w:start w:val="1"/>
      <w:numFmt w:val="bullet"/>
      <w:lvlText w:val="•"/>
      <w:lvlJc w:val="left"/>
      <w:pPr>
        <w:ind w:left="2303" w:hanging="361"/>
      </w:pPr>
      <w:rPr>
        <w:rFonts w:hint="default"/>
      </w:rPr>
    </w:lvl>
    <w:lvl w:ilvl="3" w:tplc="EE1652B8">
      <w:start w:val="1"/>
      <w:numFmt w:val="bullet"/>
      <w:lvlText w:val="•"/>
      <w:lvlJc w:val="left"/>
      <w:pPr>
        <w:ind w:left="3215" w:hanging="361"/>
      </w:pPr>
      <w:rPr>
        <w:rFonts w:hint="default"/>
      </w:rPr>
    </w:lvl>
    <w:lvl w:ilvl="4" w:tplc="E7089B08">
      <w:start w:val="1"/>
      <w:numFmt w:val="bullet"/>
      <w:lvlText w:val="•"/>
      <w:lvlJc w:val="left"/>
      <w:pPr>
        <w:ind w:left="4127" w:hanging="361"/>
      </w:pPr>
      <w:rPr>
        <w:rFonts w:hint="default"/>
      </w:rPr>
    </w:lvl>
    <w:lvl w:ilvl="5" w:tplc="21AE99B8">
      <w:start w:val="1"/>
      <w:numFmt w:val="bullet"/>
      <w:lvlText w:val="•"/>
      <w:lvlJc w:val="left"/>
      <w:pPr>
        <w:ind w:left="5039" w:hanging="361"/>
      </w:pPr>
      <w:rPr>
        <w:rFonts w:hint="default"/>
      </w:rPr>
    </w:lvl>
    <w:lvl w:ilvl="6" w:tplc="A4D288C6">
      <w:start w:val="1"/>
      <w:numFmt w:val="bullet"/>
      <w:lvlText w:val="•"/>
      <w:lvlJc w:val="left"/>
      <w:pPr>
        <w:ind w:left="5951" w:hanging="361"/>
      </w:pPr>
      <w:rPr>
        <w:rFonts w:hint="default"/>
      </w:rPr>
    </w:lvl>
    <w:lvl w:ilvl="7" w:tplc="743A351E">
      <w:start w:val="1"/>
      <w:numFmt w:val="bullet"/>
      <w:lvlText w:val="•"/>
      <w:lvlJc w:val="left"/>
      <w:pPr>
        <w:ind w:left="6863" w:hanging="361"/>
      </w:pPr>
      <w:rPr>
        <w:rFonts w:hint="default"/>
      </w:rPr>
    </w:lvl>
    <w:lvl w:ilvl="8" w:tplc="47F879D4">
      <w:start w:val="1"/>
      <w:numFmt w:val="bullet"/>
      <w:lvlText w:val="•"/>
      <w:lvlJc w:val="left"/>
      <w:pPr>
        <w:ind w:left="7776" w:hanging="361"/>
      </w:pPr>
      <w:rPr>
        <w:rFonts w:hint="default"/>
      </w:rPr>
    </w:lvl>
  </w:abstractNum>
  <w:abstractNum w:abstractNumId="36" w15:restartNumberingAfterBreak="0">
    <w:nsid w:val="3BDB0D69"/>
    <w:multiLevelType w:val="hybridMultilevel"/>
    <w:tmpl w:val="343C442C"/>
    <w:lvl w:ilvl="0" w:tplc="C26E6B58">
      <w:start w:val="1"/>
      <w:numFmt w:val="lowerLetter"/>
      <w:lvlText w:val="%1)"/>
      <w:lvlJc w:val="left"/>
      <w:pPr>
        <w:ind w:left="479" w:hanging="336"/>
        <w:jc w:val="left"/>
      </w:pPr>
      <w:rPr>
        <w:rFonts w:ascii="Times New Roman" w:eastAsia="Times New Roman" w:hAnsi="Times New Roman" w:hint="default"/>
        <w:sz w:val="22"/>
        <w:szCs w:val="22"/>
      </w:rPr>
    </w:lvl>
    <w:lvl w:ilvl="1" w:tplc="897CE758">
      <w:start w:val="1"/>
      <w:numFmt w:val="bullet"/>
      <w:lvlText w:val="•"/>
      <w:lvlJc w:val="left"/>
      <w:pPr>
        <w:ind w:left="1391" w:hanging="336"/>
      </w:pPr>
      <w:rPr>
        <w:rFonts w:hint="default"/>
      </w:rPr>
    </w:lvl>
    <w:lvl w:ilvl="2" w:tplc="DFC87A28">
      <w:start w:val="1"/>
      <w:numFmt w:val="bullet"/>
      <w:lvlText w:val="•"/>
      <w:lvlJc w:val="left"/>
      <w:pPr>
        <w:ind w:left="2303" w:hanging="336"/>
      </w:pPr>
      <w:rPr>
        <w:rFonts w:hint="default"/>
      </w:rPr>
    </w:lvl>
    <w:lvl w:ilvl="3" w:tplc="BE7AFBF6">
      <w:start w:val="1"/>
      <w:numFmt w:val="bullet"/>
      <w:lvlText w:val="•"/>
      <w:lvlJc w:val="left"/>
      <w:pPr>
        <w:ind w:left="3215" w:hanging="336"/>
      </w:pPr>
      <w:rPr>
        <w:rFonts w:hint="default"/>
      </w:rPr>
    </w:lvl>
    <w:lvl w:ilvl="4" w:tplc="8FE27D7E">
      <w:start w:val="1"/>
      <w:numFmt w:val="bullet"/>
      <w:lvlText w:val="•"/>
      <w:lvlJc w:val="left"/>
      <w:pPr>
        <w:ind w:left="4127" w:hanging="336"/>
      </w:pPr>
      <w:rPr>
        <w:rFonts w:hint="default"/>
      </w:rPr>
    </w:lvl>
    <w:lvl w:ilvl="5" w:tplc="E5B63742">
      <w:start w:val="1"/>
      <w:numFmt w:val="bullet"/>
      <w:lvlText w:val="•"/>
      <w:lvlJc w:val="left"/>
      <w:pPr>
        <w:ind w:left="5039" w:hanging="336"/>
      </w:pPr>
      <w:rPr>
        <w:rFonts w:hint="default"/>
      </w:rPr>
    </w:lvl>
    <w:lvl w:ilvl="6" w:tplc="3872D9B0">
      <w:start w:val="1"/>
      <w:numFmt w:val="bullet"/>
      <w:lvlText w:val="•"/>
      <w:lvlJc w:val="left"/>
      <w:pPr>
        <w:ind w:left="5951" w:hanging="336"/>
      </w:pPr>
      <w:rPr>
        <w:rFonts w:hint="default"/>
      </w:rPr>
    </w:lvl>
    <w:lvl w:ilvl="7" w:tplc="F62696FC">
      <w:start w:val="1"/>
      <w:numFmt w:val="bullet"/>
      <w:lvlText w:val="•"/>
      <w:lvlJc w:val="left"/>
      <w:pPr>
        <w:ind w:left="6863" w:hanging="336"/>
      </w:pPr>
      <w:rPr>
        <w:rFonts w:hint="default"/>
      </w:rPr>
    </w:lvl>
    <w:lvl w:ilvl="8" w:tplc="E828C5B8">
      <w:start w:val="1"/>
      <w:numFmt w:val="bullet"/>
      <w:lvlText w:val="•"/>
      <w:lvlJc w:val="left"/>
      <w:pPr>
        <w:ind w:left="7775" w:hanging="336"/>
      </w:pPr>
      <w:rPr>
        <w:rFonts w:hint="default"/>
      </w:rPr>
    </w:lvl>
  </w:abstractNum>
  <w:abstractNum w:abstractNumId="37" w15:restartNumberingAfterBreak="0">
    <w:nsid w:val="3BEF7A34"/>
    <w:multiLevelType w:val="hybridMultilevel"/>
    <w:tmpl w:val="E9F865C6"/>
    <w:lvl w:ilvl="0" w:tplc="F7A8722A">
      <w:start w:val="4"/>
      <w:numFmt w:val="lowerLetter"/>
      <w:lvlText w:val="%1."/>
      <w:lvlJc w:val="left"/>
      <w:pPr>
        <w:ind w:left="483" w:hanging="192"/>
        <w:jc w:val="left"/>
      </w:pPr>
      <w:rPr>
        <w:rFonts w:ascii="Arial" w:eastAsia="Arial" w:hAnsi="Arial" w:hint="default"/>
        <w:spacing w:val="-1"/>
        <w:w w:val="99"/>
        <w:sz w:val="14"/>
        <w:szCs w:val="14"/>
      </w:rPr>
    </w:lvl>
    <w:lvl w:ilvl="1" w:tplc="309E969C">
      <w:start w:val="1"/>
      <w:numFmt w:val="lowerLetter"/>
      <w:lvlText w:val="%2."/>
      <w:lvlJc w:val="left"/>
      <w:pPr>
        <w:ind w:left="6380" w:hanging="168"/>
        <w:jc w:val="left"/>
      </w:pPr>
      <w:rPr>
        <w:rFonts w:ascii="Arial" w:eastAsia="Arial" w:hAnsi="Arial" w:hint="default"/>
        <w:sz w:val="12"/>
        <w:szCs w:val="12"/>
      </w:rPr>
    </w:lvl>
    <w:lvl w:ilvl="2" w:tplc="470018BE">
      <w:start w:val="1"/>
      <w:numFmt w:val="bullet"/>
      <w:lvlText w:val="•"/>
      <w:lvlJc w:val="left"/>
      <w:pPr>
        <w:ind w:left="6902" w:hanging="168"/>
      </w:pPr>
      <w:rPr>
        <w:rFonts w:hint="default"/>
      </w:rPr>
    </w:lvl>
    <w:lvl w:ilvl="3" w:tplc="ACB64996">
      <w:start w:val="1"/>
      <w:numFmt w:val="bullet"/>
      <w:lvlText w:val="•"/>
      <w:lvlJc w:val="left"/>
      <w:pPr>
        <w:ind w:left="7424" w:hanging="168"/>
      </w:pPr>
      <w:rPr>
        <w:rFonts w:hint="default"/>
      </w:rPr>
    </w:lvl>
    <w:lvl w:ilvl="4" w:tplc="4FD866B8">
      <w:start w:val="1"/>
      <w:numFmt w:val="bullet"/>
      <w:lvlText w:val="•"/>
      <w:lvlJc w:val="left"/>
      <w:pPr>
        <w:ind w:left="7946" w:hanging="168"/>
      </w:pPr>
      <w:rPr>
        <w:rFonts w:hint="default"/>
      </w:rPr>
    </w:lvl>
    <w:lvl w:ilvl="5" w:tplc="3C0ADB82">
      <w:start w:val="1"/>
      <w:numFmt w:val="bullet"/>
      <w:lvlText w:val="•"/>
      <w:lvlJc w:val="left"/>
      <w:pPr>
        <w:ind w:left="8468" w:hanging="168"/>
      </w:pPr>
      <w:rPr>
        <w:rFonts w:hint="default"/>
      </w:rPr>
    </w:lvl>
    <w:lvl w:ilvl="6" w:tplc="C3CE54E2">
      <w:start w:val="1"/>
      <w:numFmt w:val="bullet"/>
      <w:lvlText w:val="•"/>
      <w:lvlJc w:val="left"/>
      <w:pPr>
        <w:ind w:left="8991" w:hanging="168"/>
      </w:pPr>
      <w:rPr>
        <w:rFonts w:hint="default"/>
      </w:rPr>
    </w:lvl>
    <w:lvl w:ilvl="7" w:tplc="CFFC6B02">
      <w:start w:val="1"/>
      <w:numFmt w:val="bullet"/>
      <w:lvlText w:val="•"/>
      <w:lvlJc w:val="left"/>
      <w:pPr>
        <w:ind w:left="9513" w:hanging="168"/>
      </w:pPr>
      <w:rPr>
        <w:rFonts w:hint="default"/>
      </w:rPr>
    </w:lvl>
    <w:lvl w:ilvl="8" w:tplc="ACE20590">
      <w:start w:val="1"/>
      <w:numFmt w:val="bullet"/>
      <w:lvlText w:val="•"/>
      <w:lvlJc w:val="left"/>
      <w:pPr>
        <w:ind w:left="10035" w:hanging="168"/>
      </w:pPr>
      <w:rPr>
        <w:rFonts w:hint="default"/>
      </w:rPr>
    </w:lvl>
  </w:abstractNum>
  <w:abstractNum w:abstractNumId="38" w15:restartNumberingAfterBreak="0">
    <w:nsid w:val="3E09147F"/>
    <w:multiLevelType w:val="hybridMultilevel"/>
    <w:tmpl w:val="17321F00"/>
    <w:lvl w:ilvl="0" w:tplc="9FF4F9AE">
      <w:start w:val="6"/>
      <w:numFmt w:val="lowerLetter"/>
      <w:lvlText w:val="%1."/>
      <w:lvlJc w:val="left"/>
      <w:pPr>
        <w:ind w:left="483" w:hanging="204"/>
        <w:jc w:val="left"/>
      </w:pPr>
      <w:rPr>
        <w:rFonts w:ascii="Arial" w:eastAsia="Arial" w:hAnsi="Arial" w:hint="default"/>
        <w:sz w:val="12"/>
        <w:szCs w:val="12"/>
      </w:rPr>
    </w:lvl>
    <w:lvl w:ilvl="1" w:tplc="424270CE">
      <w:start w:val="1"/>
      <w:numFmt w:val="bullet"/>
      <w:lvlText w:val="•"/>
      <w:lvlJc w:val="left"/>
      <w:pPr>
        <w:ind w:left="1542" w:hanging="204"/>
      </w:pPr>
      <w:rPr>
        <w:rFonts w:hint="default"/>
      </w:rPr>
    </w:lvl>
    <w:lvl w:ilvl="2" w:tplc="0D3ABEB8">
      <w:start w:val="1"/>
      <w:numFmt w:val="bullet"/>
      <w:lvlText w:val="•"/>
      <w:lvlJc w:val="left"/>
      <w:pPr>
        <w:ind w:left="2602" w:hanging="204"/>
      </w:pPr>
      <w:rPr>
        <w:rFonts w:hint="default"/>
      </w:rPr>
    </w:lvl>
    <w:lvl w:ilvl="3" w:tplc="28640400">
      <w:start w:val="1"/>
      <w:numFmt w:val="bullet"/>
      <w:lvlText w:val="•"/>
      <w:lvlJc w:val="left"/>
      <w:pPr>
        <w:ind w:left="3662" w:hanging="204"/>
      </w:pPr>
      <w:rPr>
        <w:rFonts w:hint="default"/>
      </w:rPr>
    </w:lvl>
    <w:lvl w:ilvl="4" w:tplc="DCEAA7DA">
      <w:start w:val="1"/>
      <w:numFmt w:val="bullet"/>
      <w:lvlText w:val="•"/>
      <w:lvlJc w:val="left"/>
      <w:pPr>
        <w:ind w:left="4721" w:hanging="204"/>
      </w:pPr>
      <w:rPr>
        <w:rFonts w:hint="default"/>
      </w:rPr>
    </w:lvl>
    <w:lvl w:ilvl="5" w:tplc="FE74319C">
      <w:start w:val="1"/>
      <w:numFmt w:val="bullet"/>
      <w:lvlText w:val="•"/>
      <w:lvlJc w:val="left"/>
      <w:pPr>
        <w:ind w:left="5781" w:hanging="204"/>
      </w:pPr>
      <w:rPr>
        <w:rFonts w:hint="default"/>
      </w:rPr>
    </w:lvl>
    <w:lvl w:ilvl="6" w:tplc="767CCD44">
      <w:start w:val="1"/>
      <w:numFmt w:val="bullet"/>
      <w:lvlText w:val="•"/>
      <w:lvlJc w:val="left"/>
      <w:pPr>
        <w:ind w:left="6841" w:hanging="204"/>
      </w:pPr>
      <w:rPr>
        <w:rFonts w:hint="default"/>
      </w:rPr>
    </w:lvl>
    <w:lvl w:ilvl="7" w:tplc="56101760">
      <w:start w:val="1"/>
      <w:numFmt w:val="bullet"/>
      <w:lvlText w:val="•"/>
      <w:lvlJc w:val="left"/>
      <w:pPr>
        <w:ind w:left="7900" w:hanging="204"/>
      </w:pPr>
      <w:rPr>
        <w:rFonts w:hint="default"/>
      </w:rPr>
    </w:lvl>
    <w:lvl w:ilvl="8" w:tplc="47867216">
      <w:start w:val="1"/>
      <w:numFmt w:val="bullet"/>
      <w:lvlText w:val="•"/>
      <w:lvlJc w:val="left"/>
      <w:pPr>
        <w:ind w:left="8960" w:hanging="204"/>
      </w:pPr>
      <w:rPr>
        <w:rFonts w:hint="default"/>
      </w:rPr>
    </w:lvl>
  </w:abstractNum>
  <w:abstractNum w:abstractNumId="39" w15:restartNumberingAfterBreak="0">
    <w:nsid w:val="3F2814FE"/>
    <w:multiLevelType w:val="hybridMultilevel"/>
    <w:tmpl w:val="2C6A4412"/>
    <w:lvl w:ilvl="0" w:tplc="F20094CA">
      <w:start w:val="1"/>
      <w:numFmt w:val="upperLetter"/>
      <w:lvlText w:val="%1."/>
      <w:lvlJc w:val="left"/>
      <w:pPr>
        <w:ind w:left="480" w:hanging="360"/>
        <w:jc w:val="left"/>
      </w:pPr>
      <w:rPr>
        <w:rFonts w:ascii="Times New Roman" w:eastAsia="Times New Roman" w:hAnsi="Times New Roman" w:hint="default"/>
        <w:spacing w:val="-2"/>
        <w:sz w:val="22"/>
        <w:szCs w:val="22"/>
      </w:rPr>
    </w:lvl>
    <w:lvl w:ilvl="1" w:tplc="706EB24E">
      <w:start w:val="1"/>
      <w:numFmt w:val="bullet"/>
      <w:lvlText w:val="•"/>
      <w:lvlJc w:val="left"/>
      <w:pPr>
        <w:ind w:left="1402" w:hanging="360"/>
      </w:pPr>
      <w:rPr>
        <w:rFonts w:hint="default"/>
      </w:rPr>
    </w:lvl>
    <w:lvl w:ilvl="2" w:tplc="D916C2EC">
      <w:start w:val="1"/>
      <w:numFmt w:val="bullet"/>
      <w:lvlText w:val="•"/>
      <w:lvlJc w:val="left"/>
      <w:pPr>
        <w:ind w:left="2324" w:hanging="360"/>
      </w:pPr>
      <w:rPr>
        <w:rFonts w:hint="default"/>
      </w:rPr>
    </w:lvl>
    <w:lvl w:ilvl="3" w:tplc="79C033D0">
      <w:start w:val="1"/>
      <w:numFmt w:val="bullet"/>
      <w:lvlText w:val="•"/>
      <w:lvlJc w:val="left"/>
      <w:pPr>
        <w:ind w:left="3246" w:hanging="360"/>
      </w:pPr>
      <w:rPr>
        <w:rFonts w:hint="default"/>
      </w:rPr>
    </w:lvl>
    <w:lvl w:ilvl="4" w:tplc="30409364">
      <w:start w:val="1"/>
      <w:numFmt w:val="bullet"/>
      <w:lvlText w:val="•"/>
      <w:lvlJc w:val="left"/>
      <w:pPr>
        <w:ind w:left="4168" w:hanging="360"/>
      </w:pPr>
      <w:rPr>
        <w:rFonts w:hint="default"/>
      </w:rPr>
    </w:lvl>
    <w:lvl w:ilvl="5" w:tplc="F048AEA6">
      <w:start w:val="1"/>
      <w:numFmt w:val="bullet"/>
      <w:lvlText w:val="•"/>
      <w:lvlJc w:val="left"/>
      <w:pPr>
        <w:ind w:left="5090" w:hanging="360"/>
      </w:pPr>
      <w:rPr>
        <w:rFonts w:hint="default"/>
      </w:rPr>
    </w:lvl>
    <w:lvl w:ilvl="6" w:tplc="B63EFB16">
      <w:start w:val="1"/>
      <w:numFmt w:val="bullet"/>
      <w:lvlText w:val="•"/>
      <w:lvlJc w:val="left"/>
      <w:pPr>
        <w:ind w:left="6012" w:hanging="360"/>
      </w:pPr>
      <w:rPr>
        <w:rFonts w:hint="default"/>
      </w:rPr>
    </w:lvl>
    <w:lvl w:ilvl="7" w:tplc="2232379C">
      <w:start w:val="1"/>
      <w:numFmt w:val="bullet"/>
      <w:lvlText w:val="•"/>
      <w:lvlJc w:val="left"/>
      <w:pPr>
        <w:ind w:left="6934" w:hanging="360"/>
      </w:pPr>
      <w:rPr>
        <w:rFonts w:hint="default"/>
      </w:rPr>
    </w:lvl>
    <w:lvl w:ilvl="8" w:tplc="EDBC078C">
      <w:start w:val="1"/>
      <w:numFmt w:val="bullet"/>
      <w:lvlText w:val="•"/>
      <w:lvlJc w:val="left"/>
      <w:pPr>
        <w:ind w:left="7856" w:hanging="360"/>
      </w:pPr>
      <w:rPr>
        <w:rFonts w:hint="default"/>
      </w:rPr>
    </w:lvl>
  </w:abstractNum>
  <w:abstractNum w:abstractNumId="40" w15:restartNumberingAfterBreak="0">
    <w:nsid w:val="40AA76EB"/>
    <w:multiLevelType w:val="hybridMultilevel"/>
    <w:tmpl w:val="AE8CB1A8"/>
    <w:lvl w:ilvl="0" w:tplc="1488E42E">
      <w:start w:val="1"/>
      <w:numFmt w:val="lowerLetter"/>
      <w:lvlText w:val="%1)"/>
      <w:lvlJc w:val="left"/>
      <w:pPr>
        <w:ind w:left="660" w:hanging="557"/>
        <w:jc w:val="left"/>
      </w:pPr>
      <w:rPr>
        <w:rFonts w:ascii="Times New Roman" w:eastAsia="Times New Roman" w:hAnsi="Times New Roman" w:hint="default"/>
        <w:color w:val="242121"/>
        <w:sz w:val="22"/>
        <w:szCs w:val="22"/>
      </w:rPr>
    </w:lvl>
    <w:lvl w:ilvl="1" w:tplc="50C40962">
      <w:start w:val="1"/>
      <w:numFmt w:val="decimal"/>
      <w:lvlText w:val="%2)"/>
      <w:lvlJc w:val="left"/>
      <w:pPr>
        <w:ind w:left="659" w:hanging="296"/>
        <w:jc w:val="left"/>
      </w:pPr>
      <w:rPr>
        <w:rFonts w:ascii="Times New Roman" w:eastAsia="Times New Roman" w:hAnsi="Times New Roman" w:hint="default"/>
        <w:color w:val="242121"/>
        <w:sz w:val="22"/>
        <w:szCs w:val="22"/>
      </w:rPr>
    </w:lvl>
    <w:lvl w:ilvl="2" w:tplc="3A9A95FA">
      <w:start w:val="1"/>
      <w:numFmt w:val="lowerLetter"/>
      <w:lvlText w:val="%3."/>
      <w:lvlJc w:val="left"/>
      <w:pPr>
        <w:ind w:left="1091" w:hanging="399"/>
        <w:jc w:val="left"/>
      </w:pPr>
      <w:rPr>
        <w:rFonts w:ascii="Times New Roman" w:eastAsia="Times New Roman" w:hAnsi="Times New Roman" w:hint="default"/>
        <w:sz w:val="22"/>
        <w:szCs w:val="22"/>
      </w:rPr>
    </w:lvl>
    <w:lvl w:ilvl="3" w:tplc="1D42E232">
      <w:start w:val="1"/>
      <w:numFmt w:val="bullet"/>
      <w:lvlText w:val="•"/>
      <w:lvlJc w:val="left"/>
      <w:pPr>
        <w:ind w:left="660" w:hanging="399"/>
      </w:pPr>
      <w:rPr>
        <w:rFonts w:hint="default"/>
      </w:rPr>
    </w:lvl>
    <w:lvl w:ilvl="4" w:tplc="47E6A3A6">
      <w:start w:val="1"/>
      <w:numFmt w:val="bullet"/>
      <w:lvlText w:val="•"/>
      <w:lvlJc w:val="left"/>
      <w:pPr>
        <w:ind w:left="660" w:hanging="399"/>
      </w:pPr>
      <w:rPr>
        <w:rFonts w:hint="default"/>
      </w:rPr>
    </w:lvl>
    <w:lvl w:ilvl="5" w:tplc="AD5049C6">
      <w:start w:val="1"/>
      <w:numFmt w:val="bullet"/>
      <w:lvlText w:val="•"/>
      <w:lvlJc w:val="left"/>
      <w:pPr>
        <w:ind w:left="1091" w:hanging="399"/>
      </w:pPr>
      <w:rPr>
        <w:rFonts w:hint="default"/>
      </w:rPr>
    </w:lvl>
    <w:lvl w:ilvl="6" w:tplc="B64E47FC">
      <w:start w:val="1"/>
      <w:numFmt w:val="bullet"/>
      <w:lvlText w:val="•"/>
      <w:lvlJc w:val="left"/>
      <w:pPr>
        <w:ind w:left="2788" w:hanging="399"/>
      </w:pPr>
      <w:rPr>
        <w:rFonts w:hint="default"/>
      </w:rPr>
    </w:lvl>
    <w:lvl w:ilvl="7" w:tplc="DB304EC8">
      <w:start w:val="1"/>
      <w:numFmt w:val="bullet"/>
      <w:lvlText w:val="•"/>
      <w:lvlJc w:val="left"/>
      <w:pPr>
        <w:ind w:left="4486" w:hanging="399"/>
      </w:pPr>
      <w:rPr>
        <w:rFonts w:hint="default"/>
      </w:rPr>
    </w:lvl>
    <w:lvl w:ilvl="8" w:tplc="BEC63036">
      <w:start w:val="1"/>
      <w:numFmt w:val="bullet"/>
      <w:lvlText w:val="•"/>
      <w:lvlJc w:val="left"/>
      <w:pPr>
        <w:ind w:left="6184" w:hanging="399"/>
      </w:pPr>
      <w:rPr>
        <w:rFonts w:hint="default"/>
      </w:rPr>
    </w:lvl>
  </w:abstractNum>
  <w:abstractNum w:abstractNumId="41" w15:restartNumberingAfterBreak="0">
    <w:nsid w:val="44355F55"/>
    <w:multiLevelType w:val="hybridMultilevel"/>
    <w:tmpl w:val="298E96CE"/>
    <w:lvl w:ilvl="0" w:tplc="E38ADC7C">
      <w:start w:val="1"/>
      <w:numFmt w:val="lowerLetter"/>
      <w:lvlText w:val="%1)"/>
      <w:lvlJc w:val="left"/>
      <w:pPr>
        <w:ind w:left="460" w:hanging="339"/>
        <w:jc w:val="left"/>
      </w:pPr>
      <w:rPr>
        <w:rFonts w:ascii="Times New Roman" w:eastAsia="Times New Roman" w:hAnsi="Times New Roman" w:hint="default"/>
        <w:sz w:val="22"/>
        <w:szCs w:val="22"/>
      </w:rPr>
    </w:lvl>
    <w:lvl w:ilvl="1" w:tplc="1604E95C">
      <w:start w:val="1"/>
      <w:numFmt w:val="bullet"/>
      <w:lvlText w:val="•"/>
      <w:lvlJc w:val="left"/>
      <w:pPr>
        <w:ind w:left="1372" w:hanging="339"/>
      </w:pPr>
      <w:rPr>
        <w:rFonts w:hint="default"/>
      </w:rPr>
    </w:lvl>
    <w:lvl w:ilvl="2" w:tplc="15CA6902">
      <w:start w:val="1"/>
      <w:numFmt w:val="bullet"/>
      <w:lvlText w:val="•"/>
      <w:lvlJc w:val="left"/>
      <w:pPr>
        <w:ind w:left="2284" w:hanging="339"/>
      </w:pPr>
      <w:rPr>
        <w:rFonts w:hint="default"/>
      </w:rPr>
    </w:lvl>
    <w:lvl w:ilvl="3" w:tplc="E424EC5E">
      <w:start w:val="1"/>
      <w:numFmt w:val="bullet"/>
      <w:lvlText w:val="•"/>
      <w:lvlJc w:val="left"/>
      <w:pPr>
        <w:ind w:left="3196" w:hanging="339"/>
      </w:pPr>
      <w:rPr>
        <w:rFonts w:hint="default"/>
      </w:rPr>
    </w:lvl>
    <w:lvl w:ilvl="4" w:tplc="6734D5B6">
      <w:start w:val="1"/>
      <w:numFmt w:val="bullet"/>
      <w:lvlText w:val="•"/>
      <w:lvlJc w:val="left"/>
      <w:pPr>
        <w:ind w:left="4108" w:hanging="339"/>
      </w:pPr>
      <w:rPr>
        <w:rFonts w:hint="default"/>
      </w:rPr>
    </w:lvl>
    <w:lvl w:ilvl="5" w:tplc="3C2E119E">
      <w:start w:val="1"/>
      <w:numFmt w:val="bullet"/>
      <w:lvlText w:val="•"/>
      <w:lvlJc w:val="left"/>
      <w:pPr>
        <w:ind w:left="5020" w:hanging="339"/>
      </w:pPr>
      <w:rPr>
        <w:rFonts w:hint="default"/>
      </w:rPr>
    </w:lvl>
    <w:lvl w:ilvl="6" w:tplc="6130F692">
      <w:start w:val="1"/>
      <w:numFmt w:val="bullet"/>
      <w:lvlText w:val="•"/>
      <w:lvlJc w:val="left"/>
      <w:pPr>
        <w:ind w:left="5932" w:hanging="339"/>
      </w:pPr>
      <w:rPr>
        <w:rFonts w:hint="default"/>
      </w:rPr>
    </w:lvl>
    <w:lvl w:ilvl="7" w:tplc="D9DA0E40">
      <w:start w:val="1"/>
      <w:numFmt w:val="bullet"/>
      <w:lvlText w:val="•"/>
      <w:lvlJc w:val="left"/>
      <w:pPr>
        <w:ind w:left="6844" w:hanging="339"/>
      </w:pPr>
      <w:rPr>
        <w:rFonts w:hint="default"/>
      </w:rPr>
    </w:lvl>
    <w:lvl w:ilvl="8" w:tplc="F2F8BDC4">
      <w:start w:val="1"/>
      <w:numFmt w:val="bullet"/>
      <w:lvlText w:val="•"/>
      <w:lvlJc w:val="left"/>
      <w:pPr>
        <w:ind w:left="7756" w:hanging="339"/>
      </w:pPr>
      <w:rPr>
        <w:rFonts w:hint="default"/>
      </w:rPr>
    </w:lvl>
  </w:abstractNum>
  <w:abstractNum w:abstractNumId="42" w15:restartNumberingAfterBreak="0">
    <w:nsid w:val="444C4EF0"/>
    <w:multiLevelType w:val="multilevel"/>
    <w:tmpl w:val="77347472"/>
    <w:lvl w:ilvl="0">
      <w:start w:val="7"/>
      <w:numFmt w:val="upperLetter"/>
      <w:lvlText w:val="%1"/>
      <w:lvlJc w:val="left"/>
      <w:pPr>
        <w:ind w:left="341" w:hanging="660"/>
        <w:jc w:val="left"/>
      </w:pPr>
      <w:rPr>
        <w:rFonts w:hint="default"/>
      </w:rPr>
    </w:lvl>
    <w:lvl w:ilvl="1">
      <w:start w:val="1"/>
      <w:numFmt w:val="decimal"/>
      <w:lvlText w:val="%1.%2"/>
      <w:lvlJc w:val="left"/>
      <w:pPr>
        <w:ind w:left="341" w:hanging="660"/>
        <w:jc w:val="left"/>
      </w:pPr>
      <w:rPr>
        <w:rFonts w:ascii="Times New Roman" w:eastAsia="Times New Roman" w:hAnsi="Times New Roman" w:hint="default"/>
        <w:spacing w:val="-2"/>
        <w:sz w:val="22"/>
        <w:szCs w:val="22"/>
      </w:rPr>
    </w:lvl>
    <w:lvl w:ilvl="2">
      <w:start w:val="1"/>
      <w:numFmt w:val="bullet"/>
      <w:lvlText w:val="•"/>
      <w:lvlJc w:val="left"/>
      <w:pPr>
        <w:ind w:left="2193" w:hanging="660"/>
      </w:pPr>
      <w:rPr>
        <w:rFonts w:hint="default"/>
      </w:rPr>
    </w:lvl>
    <w:lvl w:ilvl="3">
      <w:start w:val="1"/>
      <w:numFmt w:val="bullet"/>
      <w:lvlText w:val="•"/>
      <w:lvlJc w:val="left"/>
      <w:pPr>
        <w:ind w:left="3118" w:hanging="660"/>
      </w:pPr>
      <w:rPr>
        <w:rFonts w:hint="default"/>
      </w:rPr>
    </w:lvl>
    <w:lvl w:ilvl="4">
      <w:start w:val="1"/>
      <w:numFmt w:val="bullet"/>
      <w:lvlText w:val="•"/>
      <w:lvlJc w:val="left"/>
      <w:pPr>
        <w:ind w:left="4044" w:hanging="660"/>
      </w:pPr>
      <w:rPr>
        <w:rFonts w:hint="default"/>
      </w:rPr>
    </w:lvl>
    <w:lvl w:ilvl="5">
      <w:start w:val="1"/>
      <w:numFmt w:val="bullet"/>
      <w:lvlText w:val="•"/>
      <w:lvlJc w:val="left"/>
      <w:pPr>
        <w:ind w:left="4970" w:hanging="660"/>
      </w:pPr>
      <w:rPr>
        <w:rFonts w:hint="default"/>
      </w:rPr>
    </w:lvl>
    <w:lvl w:ilvl="6">
      <w:start w:val="1"/>
      <w:numFmt w:val="bullet"/>
      <w:lvlText w:val="•"/>
      <w:lvlJc w:val="left"/>
      <w:pPr>
        <w:ind w:left="5896" w:hanging="660"/>
      </w:pPr>
      <w:rPr>
        <w:rFonts w:hint="default"/>
      </w:rPr>
    </w:lvl>
    <w:lvl w:ilvl="7">
      <w:start w:val="1"/>
      <w:numFmt w:val="bullet"/>
      <w:lvlText w:val="•"/>
      <w:lvlJc w:val="left"/>
      <w:pPr>
        <w:ind w:left="6822" w:hanging="660"/>
      </w:pPr>
      <w:rPr>
        <w:rFonts w:hint="default"/>
      </w:rPr>
    </w:lvl>
    <w:lvl w:ilvl="8">
      <w:start w:val="1"/>
      <w:numFmt w:val="bullet"/>
      <w:lvlText w:val="•"/>
      <w:lvlJc w:val="left"/>
      <w:pPr>
        <w:ind w:left="7748" w:hanging="660"/>
      </w:pPr>
      <w:rPr>
        <w:rFonts w:hint="default"/>
      </w:rPr>
    </w:lvl>
  </w:abstractNum>
  <w:abstractNum w:abstractNumId="43" w15:restartNumberingAfterBreak="0">
    <w:nsid w:val="464B688F"/>
    <w:multiLevelType w:val="hybridMultilevel"/>
    <w:tmpl w:val="095EAAC4"/>
    <w:lvl w:ilvl="0" w:tplc="925C3DF8">
      <w:start w:val="1"/>
      <w:numFmt w:val="upperLetter"/>
      <w:lvlText w:val="%1."/>
      <w:lvlJc w:val="left"/>
      <w:pPr>
        <w:ind w:left="119" w:hanging="269"/>
        <w:jc w:val="left"/>
      </w:pPr>
      <w:rPr>
        <w:rFonts w:ascii="Times New Roman" w:eastAsia="Times New Roman" w:hAnsi="Times New Roman" w:hint="default"/>
        <w:spacing w:val="-2"/>
        <w:sz w:val="22"/>
        <w:szCs w:val="22"/>
      </w:rPr>
    </w:lvl>
    <w:lvl w:ilvl="1" w:tplc="C374B7CA">
      <w:start w:val="1"/>
      <w:numFmt w:val="decimal"/>
      <w:lvlText w:val="%2."/>
      <w:lvlJc w:val="left"/>
      <w:pPr>
        <w:ind w:left="119" w:hanging="221"/>
        <w:jc w:val="left"/>
      </w:pPr>
      <w:rPr>
        <w:rFonts w:ascii="Times New Roman" w:eastAsia="Times New Roman" w:hAnsi="Times New Roman" w:hint="default"/>
        <w:sz w:val="22"/>
        <w:szCs w:val="22"/>
      </w:rPr>
    </w:lvl>
    <w:lvl w:ilvl="2" w:tplc="4B8A7826">
      <w:start w:val="1"/>
      <w:numFmt w:val="bullet"/>
      <w:lvlText w:val="•"/>
      <w:lvlJc w:val="left"/>
      <w:pPr>
        <w:ind w:left="1173" w:hanging="221"/>
      </w:pPr>
      <w:rPr>
        <w:rFonts w:hint="default"/>
      </w:rPr>
    </w:lvl>
    <w:lvl w:ilvl="3" w:tplc="EC947258">
      <w:start w:val="1"/>
      <w:numFmt w:val="bullet"/>
      <w:lvlText w:val="•"/>
      <w:lvlJc w:val="left"/>
      <w:pPr>
        <w:ind w:left="2226" w:hanging="221"/>
      </w:pPr>
      <w:rPr>
        <w:rFonts w:hint="default"/>
      </w:rPr>
    </w:lvl>
    <w:lvl w:ilvl="4" w:tplc="F94EE994">
      <w:start w:val="1"/>
      <w:numFmt w:val="bullet"/>
      <w:lvlText w:val="•"/>
      <w:lvlJc w:val="left"/>
      <w:pPr>
        <w:ind w:left="3279" w:hanging="221"/>
      </w:pPr>
      <w:rPr>
        <w:rFonts w:hint="default"/>
      </w:rPr>
    </w:lvl>
    <w:lvl w:ilvl="5" w:tplc="8488C108">
      <w:start w:val="1"/>
      <w:numFmt w:val="bullet"/>
      <w:lvlText w:val="•"/>
      <w:lvlJc w:val="left"/>
      <w:pPr>
        <w:ind w:left="4333" w:hanging="221"/>
      </w:pPr>
      <w:rPr>
        <w:rFonts w:hint="default"/>
      </w:rPr>
    </w:lvl>
    <w:lvl w:ilvl="6" w:tplc="DCA2ABB6">
      <w:start w:val="1"/>
      <w:numFmt w:val="bullet"/>
      <w:lvlText w:val="•"/>
      <w:lvlJc w:val="left"/>
      <w:pPr>
        <w:ind w:left="5386" w:hanging="221"/>
      </w:pPr>
      <w:rPr>
        <w:rFonts w:hint="default"/>
      </w:rPr>
    </w:lvl>
    <w:lvl w:ilvl="7" w:tplc="E042D49A">
      <w:start w:val="1"/>
      <w:numFmt w:val="bullet"/>
      <w:lvlText w:val="•"/>
      <w:lvlJc w:val="left"/>
      <w:pPr>
        <w:ind w:left="6439" w:hanging="221"/>
      </w:pPr>
      <w:rPr>
        <w:rFonts w:hint="default"/>
      </w:rPr>
    </w:lvl>
    <w:lvl w:ilvl="8" w:tplc="AA8C56A2">
      <w:start w:val="1"/>
      <w:numFmt w:val="bullet"/>
      <w:lvlText w:val="•"/>
      <w:lvlJc w:val="left"/>
      <w:pPr>
        <w:ind w:left="7493" w:hanging="221"/>
      </w:pPr>
      <w:rPr>
        <w:rFonts w:hint="default"/>
      </w:rPr>
    </w:lvl>
  </w:abstractNum>
  <w:abstractNum w:abstractNumId="44" w15:restartNumberingAfterBreak="0">
    <w:nsid w:val="46AB52B1"/>
    <w:multiLevelType w:val="hybridMultilevel"/>
    <w:tmpl w:val="2B886490"/>
    <w:lvl w:ilvl="0" w:tplc="5F360390">
      <w:start w:val="1"/>
      <w:numFmt w:val="decimal"/>
      <w:lvlText w:val="%1."/>
      <w:lvlJc w:val="left"/>
      <w:pPr>
        <w:ind w:left="119" w:hanging="221"/>
        <w:jc w:val="left"/>
      </w:pPr>
      <w:rPr>
        <w:rFonts w:ascii="Times New Roman" w:eastAsia="Times New Roman" w:hAnsi="Times New Roman" w:hint="default"/>
        <w:sz w:val="22"/>
        <w:szCs w:val="22"/>
      </w:rPr>
    </w:lvl>
    <w:lvl w:ilvl="1" w:tplc="29724100">
      <w:start w:val="1"/>
      <w:numFmt w:val="bullet"/>
      <w:lvlText w:val="•"/>
      <w:lvlJc w:val="left"/>
      <w:pPr>
        <w:ind w:left="1067" w:hanging="221"/>
      </w:pPr>
      <w:rPr>
        <w:rFonts w:hint="default"/>
      </w:rPr>
    </w:lvl>
    <w:lvl w:ilvl="2" w:tplc="2E68ABF8">
      <w:start w:val="1"/>
      <w:numFmt w:val="bullet"/>
      <w:lvlText w:val="•"/>
      <w:lvlJc w:val="left"/>
      <w:pPr>
        <w:ind w:left="2015" w:hanging="221"/>
      </w:pPr>
      <w:rPr>
        <w:rFonts w:hint="default"/>
      </w:rPr>
    </w:lvl>
    <w:lvl w:ilvl="3" w:tplc="C8BED570">
      <w:start w:val="1"/>
      <w:numFmt w:val="bullet"/>
      <w:lvlText w:val="•"/>
      <w:lvlJc w:val="left"/>
      <w:pPr>
        <w:ind w:left="2963" w:hanging="221"/>
      </w:pPr>
      <w:rPr>
        <w:rFonts w:hint="default"/>
      </w:rPr>
    </w:lvl>
    <w:lvl w:ilvl="4" w:tplc="AC9C7BAC">
      <w:start w:val="1"/>
      <w:numFmt w:val="bullet"/>
      <w:lvlText w:val="•"/>
      <w:lvlJc w:val="left"/>
      <w:pPr>
        <w:ind w:left="3911" w:hanging="221"/>
      </w:pPr>
      <w:rPr>
        <w:rFonts w:hint="default"/>
      </w:rPr>
    </w:lvl>
    <w:lvl w:ilvl="5" w:tplc="FB74141E">
      <w:start w:val="1"/>
      <w:numFmt w:val="bullet"/>
      <w:lvlText w:val="•"/>
      <w:lvlJc w:val="left"/>
      <w:pPr>
        <w:ind w:left="4860" w:hanging="221"/>
      </w:pPr>
      <w:rPr>
        <w:rFonts w:hint="default"/>
      </w:rPr>
    </w:lvl>
    <w:lvl w:ilvl="6" w:tplc="0EBED4D4">
      <w:start w:val="1"/>
      <w:numFmt w:val="bullet"/>
      <w:lvlText w:val="•"/>
      <w:lvlJc w:val="left"/>
      <w:pPr>
        <w:ind w:left="5808" w:hanging="221"/>
      </w:pPr>
      <w:rPr>
        <w:rFonts w:hint="default"/>
      </w:rPr>
    </w:lvl>
    <w:lvl w:ilvl="7" w:tplc="8A52E38A">
      <w:start w:val="1"/>
      <w:numFmt w:val="bullet"/>
      <w:lvlText w:val="•"/>
      <w:lvlJc w:val="left"/>
      <w:pPr>
        <w:ind w:left="6756" w:hanging="221"/>
      </w:pPr>
      <w:rPr>
        <w:rFonts w:hint="default"/>
      </w:rPr>
    </w:lvl>
    <w:lvl w:ilvl="8" w:tplc="AFBA1F76">
      <w:start w:val="1"/>
      <w:numFmt w:val="bullet"/>
      <w:lvlText w:val="•"/>
      <w:lvlJc w:val="left"/>
      <w:pPr>
        <w:ind w:left="7704" w:hanging="221"/>
      </w:pPr>
      <w:rPr>
        <w:rFonts w:hint="default"/>
      </w:rPr>
    </w:lvl>
  </w:abstractNum>
  <w:abstractNum w:abstractNumId="45" w15:restartNumberingAfterBreak="0">
    <w:nsid w:val="4F955244"/>
    <w:multiLevelType w:val="multilevel"/>
    <w:tmpl w:val="C9B4AAC6"/>
    <w:lvl w:ilvl="0">
      <w:start w:val="6"/>
      <w:numFmt w:val="upperLetter"/>
      <w:lvlText w:val="%1"/>
      <w:lvlJc w:val="left"/>
      <w:pPr>
        <w:ind w:left="1001" w:hanging="660"/>
        <w:jc w:val="left"/>
      </w:pPr>
      <w:rPr>
        <w:rFonts w:hint="default"/>
      </w:rPr>
    </w:lvl>
    <w:lvl w:ilvl="1">
      <w:start w:val="1"/>
      <w:numFmt w:val="decimal"/>
      <w:lvlText w:val="%1.%2"/>
      <w:lvlJc w:val="left"/>
      <w:pPr>
        <w:ind w:left="1001" w:hanging="660"/>
        <w:jc w:val="left"/>
      </w:pPr>
      <w:rPr>
        <w:rFonts w:ascii="Times New Roman" w:eastAsia="Times New Roman" w:hAnsi="Times New Roman" w:hint="default"/>
        <w:spacing w:val="-1"/>
        <w:sz w:val="22"/>
        <w:szCs w:val="22"/>
      </w:rPr>
    </w:lvl>
    <w:lvl w:ilvl="2">
      <w:start w:val="1"/>
      <w:numFmt w:val="bullet"/>
      <w:lvlText w:val="•"/>
      <w:lvlJc w:val="left"/>
      <w:pPr>
        <w:ind w:left="2720" w:hanging="660"/>
      </w:pPr>
      <w:rPr>
        <w:rFonts w:hint="default"/>
      </w:rPr>
    </w:lvl>
    <w:lvl w:ilvl="3">
      <w:start w:val="1"/>
      <w:numFmt w:val="bullet"/>
      <w:lvlText w:val="•"/>
      <w:lvlJc w:val="left"/>
      <w:pPr>
        <w:ind w:left="3580" w:hanging="660"/>
      </w:pPr>
      <w:rPr>
        <w:rFonts w:hint="default"/>
      </w:rPr>
    </w:lvl>
    <w:lvl w:ilvl="4">
      <w:start w:val="1"/>
      <w:numFmt w:val="bullet"/>
      <w:lvlText w:val="•"/>
      <w:lvlJc w:val="left"/>
      <w:pPr>
        <w:ind w:left="4440" w:hanging="660"/>
      </w:pPr>
      <w:rPr>
        <w:rFonts w:hint="default"/>
      </w:rPr>
    </w:lvl>
    <w:lvl w:ilvl="5">
      <w:start w:val="1"/>
      <w:numFmt w:val="bullet"/>
      <w:lvlText w:val="•"/>
      <w:lvlJc w:val="left"/>
      <w:pPr>
        <w:ind w:left="5300" w:hanging="660"/>
      </w:pPr>
      <w:rPr>
        <w:rFonts w:hint="default"/>
      </w:rPr>
    </w:lvl>
    <w:lvl w:ilvl="6">
      <w:start w:val="1"/>
      <w:numFmt w:val="bullet"/>
      <w:lvlText w:val="•"/>
      <w:lvlJc w:val="left"/>
      <w:pPr>
        <w:ind w:left="6160" w:hanging="660"/>
      </w:pPr>
      <w:rPr>
        <w:rFonts w:hint="default"/>
      </w:rPr>
    </w:lvl>
    <w:lvl w:ilvl="7">
      <w:start w:val="1"/>
      <w:numFmt w:val="bullet"/>
      <w:lvlText w:val="•"/>
      <w:lvlJc w:val="left"/>
      <w:pPr>
        <w:ind w:left="7020" w:hanging="660"/>
      </w:pPr>
      <w:rPr>
        <w:rFonts w:hint="default"/>
      </w:rPr>
    </w:lvl>
    <w:lvl w:ilvl="8">
      <w:start w:val="1"/>
      <w:numFmt w:val="bullet"/>
      <w:lvlText w:val="•"/>
      <w:lvlJc w:val="left"/>
      <w:pPr>
        <w:ind w:left="7880" w:hanging="660"/>
      </w:pPr>
      <w:rPr>
        <w:rFonts w:hint="default"/>
      </w:rPr>
    </w:lvl>
  </w:abstractNum>
  <w:abstractNum w:abstractNumId="46" w15:restartNumberingAfterBreak="0">
    <w:nsid w:val="502C63E7"/>
    <w:multiLevelType w:val="hybridMultilevel"/>
    <w:tmpl w:val="D6703D18"/>
    <w:lvl w:ilvl="0" w:tplc="2DE03D54">
      <w:start w:val="5"/>
      <w:numFmt w:val="decimal"/>
      <w:lvlText w:val="%1"/>
      <w:lvlJc w:val="left"/>
      <w:pPr>
        <w:ind w:left="301" w:hanging="137"/>
        <w:jc w:val="left"/>
      </w:pPr>
      <w:rPr>
        <w:rFonts w:ascii="Times New Roman" w:eastAsia="Times New Roman" w:hAnsi="Times New Roman" w:hint="default"/>
        <w:sz w:val="18"/>
        <w:szCs w:val="18"/>
      </w:rPr>
    </w:lvl>
    <w:lvl w:ilvl="1" w:tplc="0CCE79CC">
      <w:start w:val="1"/>
      <w:numFmt w:val="bullet"/>
      <w:lvlText w:val="•"/>
      <w:lvlJc w:val="left"/>
      <w:pPr>
        <w:ind w:left="540" w:hanging="137"/>
      </w:pPr>
      <w:rPr>
        <w:rFonts w:hint="default"/>
      </w:rPr>
    </w:lvl>
    <w:lvl w:ilvl="2" w:tplc="02FA97FE">
      <w:start w:val="1"/>
      <w:numFmt w:val="bullet"/>
      <w:lvlText w:val="•"/>
      <w:lvlJc w:val="left"/>
      <w:pPr>
        <w:ind w:left="779" w:hanging="137"/>
      </w:pPr>
      <w:rPr>
        <w:rFonts w:hint="default"/>
      </w:rPr>
    </w:lvl>
    <w:lvl w:ilvl="3" w:tplc="8A88FE36">
      <w:start w:val="1"/>
      <w:numFmt w:val="bullet"/>
      <w:lvlText w:val="•"/>
      <w:lvlJc w:val="left"/>
      <w:pPr>
        <w:ind w:left="1018" w:hanging="137"/>
      </w:pPr>
      <w:rPr>
        <w:rFonts w:hint="default"/>
      </w:rPr>
    </w:lvl>
    <w:lvl w:ilvl="4" w:tplc="2A78C5B0">
      <w:start w:val="1"/>
      <w:numFmt w:val="bullet"/>
      <w:lvlText w:val="•"/>
      <w:lvlJc w:val="left"/>
      <w:pPr>
        <w:ind w:left="1258" w:hanging="137"/>
      </w:pPr>
      <w:rPr>
        <w:rFonts w:hint="default"/>
      </w:rPr>
    </w:lvl>
    <w:lvl w:ilvl="5" w:tplc="674E925C">
      <w:start w:val="1"/>
      <w:numFmt w:val="bullet"/>
      <w:lvlText w:val="•"/>
      <w:lvlJc w:val="left"/>
      <w:pPr>
        <w:ind w:left="1497" w:hanging="137"/>
      </w:pPr>
      <w:rPr>
        <w:rFonts w:hint="default"/>
      </w:rPr>
    </w:lvl>
    <w:lvl w:ilvl="6" w:tplc="42484BF4">
      <w:start w:val="1"/>
      <w:numFmt w:val="bullet"/>
      <w:lvlText w:val="•"/>
      <w:lvlJc w:val="left"/>
      <w:pPr>
        <w:ind w:left="1736" w:hanging="137"/>
      </w:pPr>
      <w:rPr>
        <w:rFonts w:hint="default"/>
      </w:rPr>
    </w:lvl>
    <w:lvl w:ilvl="7" w:tplc="42A8AA92">
      <w:start w:val="1"/>
      <w:numFmt w:val="bullet"/>
      <w:lvlText w:val="•"/>
      <w:lvlJc w:val="left"/>
      <w:pPr>
        <w:ind w:left="1975" w:hanging="137"/>
      </w:pPr>
      <w:rPr>
        <w:rFonts w:hint="default"/>
      </w:rPr>
    </w:lvl>
    <w:lvl w:ilvl="8" w:tplc="45564638">
      <w:start w:val="1"/>
      <w:numFmt w:val="bullet"/>
      <w:lvlText w:val="•"/>
      <w:lvlJc w:val="left"/>
      <w:pPr>
        <w:ind w:left="2214" w:hanging="137"/>
      </w:pPr>
      <w:rPr>
        <w:rFonts w:hint="default"/>
      </w:rPr>
    </w:lvl>
  </w:abstractNum>
  <w:abstractNum w:abstractNumId="47" w15:restartNumberingAfterBreak="0">
    <w:nsid w:val="52E14A95"/>
    <w:multiLevelType w:val="hybridMultilevel"/>
    <w:tmpl w:val="FBE2905E"/>
    <w:lvl w:ilvl="0" w:tplc="C81A0E08">
      <w:start w:val="1"/>
      <w:numFmt w:val="decimal"/>
      <w:lvlText w:val="%1."/>
      <w:lvlJc w:val="left"/>
      <w:pPr>
        <w:ind w:left="580" w:hanging="360"/>
        <w:jc w:val="left"/>
      </w:pPr>
      <w:rPr>
        <w:rFonts w:ascii="Times New Roman" w:eastAsia="Times New Roman" w:hAnsi="Times New Roman" w:hint="default"/>
        <w:sz w:val="24"/>
        <w:szCs w:val="24"/>
      </w:rPr>
    </w:lvl>
    <w:lvl w:ilvl="1" w:tplc="9FA64210">
      <w:start w:val="1"/>
      <w:numFmt w:val="bullet"/>
      <w:lvlText w:val="•"/>
      <w:lvlJc w:val="left"/>
      <w:pPr>
        <w:ind w:left="1492" w:hanging="360"/>
      </w:pPr>
      <w:rPr>
        <w:rFonts w:hint="default"/>
      </w:rPr>
    </w:lvl>
    <w:lvl w:ilvl="2" w:tplc="ACEED274">
      <w:start w:val="1"/>
      <w:numFmt w:val="bullet"/>
      <w:lvlText w:val="•"/>
      <w:lvlJc w:val="left"/>
      <w:pPr>
        <w:ind w:left="2404" w:hanging="360"/>
      </w:pPr>
      <w:rPr>
        <w:rFonts w:hint="default"/>
      </w:rPr>
    </w:lvl>
    <w:lvl w:ilvl="3" w:tplc="3CA876D4">
      <w:start w:val="1"/>
      <w:numFmt w:val="bullet"/>
      <w:lvlText w:val="•"/>
      <w:lvlJc w:val="left"/>
      <w:pPr>
        <w:ind w:left="3316" w:hanging="360"/>
      </w:pPr>
      <w:rPr>
        <w:rFonts w:hint="default"/>
      </w:rPr>
    </w:lvl>
    <w:lvl w:ilvl="4" w:tplc="16F868BC">
      <w:start w:val="1"/>
      <w:numFmt w:val="bullet"/>
      <w:lvlText w:val="•"/>
      <w:lvlJc w:val="left"/>
      <w:pPr>
        <w:ind w:left="4228" w:hanging="360"/>
      </w:pPr>
      <w:rPr>
        <w:rFonts w:hint="default"/>
      </w:rPr>
    </w:lvl>
    <w:lvl w:ilvl="5" w:tplc="8436A942">
      <w:start w:val="1"/>
      <w:numFmt w:val="bullet"/>
      <w:lvlText w:val="•"/>
      <w:lvlJc w:val="left"/>
      <w:pPr>
        <w:ind w:left="5140" w:hanging="360"/>
      </w:pPr>
      <w:rPr>
        <w:rFonts w:hint="default"/>
      </w:rPr>
    </w:lvl>
    <w:lvl w:ilvl="6" w:tplc="F17E0876">
      <w:start w:val="1"/>
      <w:numFmt w:val="bullet"/>
      <w:lvlText w:val="•"/>
      <w:lvlJc w:val="left"/>
      <w:pPr>
        <w:ind w:left="6052" w:hanging="360"/>
      </w:pPr>
      <w:rPr>
        <w:rFonts w:hint="default"/>
      </w:rPr>
    </w:lvl>
    <w:lvl w:ilvl="7" w:tplc="DA1881C4">
      <w:start w:val="1"/>
      <w:numFmt w:val="bullet"/>
      <w:lvlText w:val="•"/>
      <w:lvlJc w:val="left"/>
      <w:pPr>
        <w:ind w:left="6964" w:hanging="360"/>
      </w:pPr>
      <w:rPr>
        <w:rFonts w:hint="default"/>
      </w:rPr>
    </w:lvl>
    <w:lvl w:ilvl="8" w:tplc="9BBAC4DC">
      <w:start w:val="1"/>
      <w:numFmt w:val="bullet"/>
      <w:lvlText w:val="•"/>
      <w:lvlJc w:val="left"/>
      <w:pPr>
        <w:ind w:left="7876" w:hanging="360"/>
      </w:pPr>
      <w:rPr>
        <w:rFonts w:hint="default"/>
      </w:rPr>
    </w:lvl>
  </w:abstractNum>
  <w:abstractNum w:abstractNumId="48" w15:restartNumberingAfterBreak="0">
    <w:nsid w:val="5F615404"/>
    <w:multiLevelType w:val="hybridMultilevel"/>
    <w:tmpl w:val="C34CCD2A"/>
    <w:lvl w:ilvl="0" w:tplc="3D705200">
      <w:start w:val="12"/>
      <w:numFmt w:val="decimal"/>
      <w:lvlText w:val="%1."/>
      <w:lvlJc w:val="left"/>
      <w:pPr>
        <w:ind w:left="528" w:hanging="310"/>
        <w:jc w:val="left"/>
      </w:pPr>
      <w:rPr>
        <w:rFonts w:ascii="Arial" w:eastAsia="Arial" w:hAnsi="Arial" w:hint="default"/>
        <w:b/>
        <w:bCs/>
        <w:spacing w:val="-1"/>
        <w:sz w:val="16"/>
        <w:szCs w:val="16"/>
      </w:rPr>
    </w:lvl>
    <w:lvl w:ilvl="1" w:tplc="61567C88">
      <w:start w:val="1"/>
      <w:numFmt w:val="lowerLetter"/>
      <w:lvlText w:val="%2."/>
      <w:lvlJc w:val="left"/>
      <w:pPr>
        <w:ind w:left="483" w:hanging="192"/>
        <w:jc w:val="left"/>
      </w:pPr>
      <w:rPr>
        <w:rFonts w:ascii="Arial" w:eastAsia="Arial" w:hAnsi="Arial" w:hint="default"/>
        <w:spacing w:val="-1"/>
        <w:w w:val="99"/>
        <w:sz w:val="14"/>
        <w:szCs w:val="14"/>
      </w:rPr>
    </w:lvl>
    <w:lvl w:ilvl="2" w:tplc="DE46A64C">
      <w:start w:val="1"/>
      <w:numFmt w:val="bullet"/>
      <w:lvlText w:val="•"/>
      <w:lvlJc w:val="left"/>
      <w:pPr>
        <w:ind w:left="1701" w:hanging="192"/>
      </w:pPr>
      <w:rPr>
        <w:rFonts w:hint="default"/>
      </w:rPr>
    </w:lvl>
    <w:lvl w:ilvl="3" w:tplc="56E280D0">
      <w:start w:val="1"/>
      <w:numFmt w:val="bullet"/>
      <w:lvlText w:val="•"/>
      <w:lvlJc w:val="left"/>
      <w:pPr>
        <w:ind w:left="2873" w:hanging="192"/>
      </w:pPr>
      <w:rPr>
        <w:rFonts w:hint="default"/>
      </w:rPr>
    </w:lvl>
    <w:lvl w:ilvl="4" w:tplc="139A7070">
      <w:start w:val="1"/>
      <w:numFmt w:val="bullet"/>
      <w:lvlText w:val="•"/>
      <w:lvlJc w:val="left"/>
      <w:pPr>
        <w:ind w:left="4045" w:hanging="192"/>
      </w:pPr>
      <w:rPr>
        <w:rFonts w:hint="default"/>
      </w:rPr>
    </w:lvl>
    <w:lvl w:ilvl="5" w:tplc="1840C994">
      <w:start w:val="1"/>
      <w:numFmt w:val="bullet"/>
      <w:lvlText w:val="•"/>
      <w:lvlJc w:val="left"/>
      <w:pPr>
        <w:ind w:left="5218" w:hanging="192"/>
      </w:pPr>
      <w:rPr>
        <w:rFonts w:hint="default"/>
      </w:rPr>
    </w:lvl>
    <w:lvl w:ilvl="6" w:tplc="D1C0499C">
      <w:start w:val="1"/>
      <w:numFmt w:val="bullet"/>
      <w:lvlText w:val="•"/>
      <w:lvlJc w:val="left"/>
      <w:pPr>
        <w:ind w:left="6390" w:hanging="192"/>
      </w:pPr>
      <w:rPr>
        <w:rFonts w:hint="default"/>
      </w:rPr>
    </w:lvl>
    <w:lvl w:ilvl="7" w:tplc="77C2CDBA">
      <w:start w:val="1"/>
      <w:numFmt w:val="bullet"/>
      <w:lvlText w:val="•"/>
      <w:lvlJc w:val="left"/>
      <w:pPr>
        <w:ind w:left="7562" w:hanging="192"/>
      </w:pPr>
      <w:rPr>
        <w:rFonts w:hint="default"/>
      </w:rPr>
    </w:lvl>
    <w:lvl w:ilvl="8" w:tplc="E1365454">
      <w:start w:val="1"/>
      <w:numFmt w:val="bullet"/>
      <w:lvlText w:val="•"/>
      <w:lvlJc w:val="left"/>
      <w:pPr>
        <w:ind w:left="8735" w:hanging="192"/>
      </w:pPr>
      <w:rPr>
        <w:rFonts w:hint="default"/>
      </w:rPr>
    </w:lvl>
  </w:abstractNum>
  <w:abstractNum w:abstractNumId="49" w15:restartNumberingAfterBreak="0">
    <w:nsid w:val="5FE06FAC"/>
    <w:multiLevelType w:val="multilevel"/>
    <w:tmpl w:val="D8BC55C4"/>
    <w:lvl w:ilvl="0">
      <w:start w:val="5"/>
      <w:numFmt w:val="upperLetter"/>
      <w:lvlText w:val="%1"/>
      <w:lvlJc w:val="left"/>
      <w:pPr>
        <w:ind w:left="940" w:hanging="721"/>
        <w:jc w:val="left"/>
      </w:pPr>
      <w:rPr>
        <w:rFonts w:hint="default"/>
      </w:rPr>
    </w:lvl>
    <w:lvl w:ilvl="1">
      <w:start w:val="1"/>
      <w:numFmt w:val="decimal"/>
      <w:lvlText w:val="%1.%2"/>
      <w:lvlJc w:val="left"/>
      <w:pPr>
        <w:ind w:left="940" w:hanging="721"/>
        <w:jc w:val="left"/>
      </w:pPr>
      <w:rPr>
        <w:rFonts w:ascii="Times New Roman" w:eastAsia="Times New Roman" w:hAnsi="Times New Roman" w:hint="default"/>
        <w:b/>
        <w:bCs/>
        <w:color w:val="303030"/>
        <w:spacing w:val="-1"/>
        <w:sz w:val="22"/>
        <w:szCs w:val="22"/>
      </w:rPr>
    </w:lvl>
    <w:lvl w:ilvl="2">
      <w:start w:val="1"/>
      <w:numFmt w:val="bullet"/>
      <w:lvlText w:val="•"/>
      <w:lvlJc w:val="left"/>
      <w:pPr>
        <w:ind w:left="2692" w:hanging="721"/>
      </w:pPr>
      <w:rPr>
        <w:rFonts w:hint="default"/>
      </w:rPr>
    </w:lvl>
    <w:lvl w:ilvl="3">
      <w:start w:val="1"/>
      <w:numFmt w:val="bullet"/>
      <w:lvlText w:val="•"/>
      <w:lvlJc w:val="left"/>
      <w:pPr>
        <w:ind w:left="3568" w:hanging="721"/>
      </w:pPr>
      <w:rPr>
        <w:rFonts w:hint="default"/>
      </w:rPr>
    </w:lvl>
    <w:lvl w:ilvl="4">
      <w:start w:val="1"/>
      <w:numFmt w:val="bullet"/>
      <w:lvlText w:val="•"/>
      <w:lvlJc w:val="left"/>
      <w:pPr>
        <w:ind w:left="4444" w:hanging="721"/>
      </w:pPr>
      <w:rPr>
        <w:rFonts w:hint="default"/>
      </w:rPr>
    </w:lvl>
    <w:lvl w:ilvl="5">
      <w:start w:val="1"/>
      <w:numFmt w:val="bullet"/>
      <w:lvlText w:val="•"/>
      <w:lvlJc w:val="left"/>
      <w:pPr>
        <w:ind w:left="5320" w:hanging="721"/>
      </w:pPr>
      <w:rPr>
        <w:rFonts w:hint="default"/>
      </w:rPr>
    </w:lvl>
    <w:lvl w:ilvl="6">
      <w:start w:val="1"/>
      <w:numFmt w:val="bullet"/>
      <w:lvlText w:val="•"/>
      <w:lvlJc w:val="left"/>
      <w:pPr>
        <w:ind w:left="6196" w:hanging="721"/>
      </w:pPr>
      <w:rPr>
        <w:rFonts w:hint="default"/>
      </w:rPr>
    </w:lvl>
    <w:lvl w:ilvl="7">
      <w:start w:val="1"/>
      <w:numFmt w:val="bullet"/>
      <w:lvlText w:val="•"/>
      <w:lvlJc w:val="left"/>
      <w:pPr>
        <w:ind w:left="7072" w:hanging="721"/>
      </w:pPr>
      <w:rPr>
        <w:rFonts w:hint="default"/>
      </w:rPr>
    </w:lvl>
    <w:lvl w:ilvl="8">
      <w:start w:val="1"/>
      <w:numFmt w:val="bullet"/>
      <w:lvlText w:val="•"/>
      <w:lvlJc w:val="left"/>
      <w:pPr>
        <w:ind w:left="7948" w:hanging="721"/>
      </w:pPr>
      <w:rPr>
        <w:rFonts w:hint="default"/>
      </w:rPr>
    </w:lvl>
  </w:abstractNum>
  <w:abstractNum w:abstractNumId="50" w15:restartNumberingAfterBreak="0">
    <w:nsid w:val="62DD743E"/>
    <w:multiLevelType w:val="hybridMultilevel"/>
    <w:tmpl w:val="79948112"/>
    <w:lvl w:ilvl="0" w:tplc="03BCB27A">
      <w:start w:val="1"/>
      <w:numFmt w:val="lowerLetter"/>
      <w:lvlText w:val="%1."/>
      <w:lvlJc w:val="left"/>
      <w:pPr>
        <w:ind w:left="665" w:hanging="274"/>
        <w:jc w:val="left"/>
      </w:pPr>
      <w:rPr>
        <w:rFonts w:ascii="Arial" w:eastAsia="Arial" w:hAnsi="Arial" w:hint="default"/>
        <w:spacing w:val="-1"/>
        <w:w w:val="99"/>
        <w:sz w:val="14"/>
        <w:szCs w:val="14"/>
      </w:rPr>
    </w:lvl>
    <w:lvl w:ilvl="1" w:tplc="87C86778">
      <w:start w:val="1"/>
      <w:numFmt w:val="bullet"/>
      <w:lvlText w:val="•"/>
      <w:lvlJc w:val="left"/>
      <w:pPr>
        <w:ind w:left="1101" w:hanging="274"/>
      </w:pPr>
      <w:rPr>
        <w:rFonts w:hint="default"/>
      </w:rPr>
    </w:lvl>
    <w:lvl w:ilvl="2" w:tplc="ED489606">
      <w:start w:val="1"/>
      <w:numFmt w:val="bullet"/>
      <w:lvlText w:val="•"/>
      <w:lvlJc w:val="left"/>
      <w:pPr>
        <w:ind w:left="1536" w:hanging="274"/>
      </w:pPr>
      <w:rPr>
        <w:rFonts w:hint="default"/>
      </w:rPr>
    </w:lvl>
    <w:lvl w:ilvl="3" w:tplc="E06E7312">
      <w:start w:val="1"/>
      <w:numFmt w:val="bullet"/>
      <w:lvlText w:val="•"/>
      <w:lvlJc w:val="left"/>
      <w:pPr>
        <w:ind w:left="1972" w:hanging="274"/>
      </w:pPr>
      <w:rPr>
        <w:rFonts w:hint="default"/>
      </w:rPr>
    </w:lvl>
    <w:lvl w:ilvl="4" w:tplc="0D2003BA">
      <w:start w:val="1"/>
      <w:numFmt w:val="bullet"/>
      <w:lvlText w:val="•"/>
      <w:lvlJc w:val="left"/>
      <w:pPr>
        <w:ind w:left="2407" w:hanging="274"/>
      </w:pPr>
      <w:rPr>
        <w:rFonts w:hint="default"/>
      </w:rPr>
    </w:lvl>
    <w:lvl w:ilvl="5" w:tplc="6330C320">
      <w:start w:val="1"/>
      <w:numFmt w:val="bullet"/>
      <w:lvlText w:val="•"/>
      <w:lvlJc w:val="left"/>
      <w:pPr>
        <w:ind w:left="2842" w:hanging="274"/>
      </w:pPr>
      <w:rPr>
        <w:rFonts w:hint="default"/>
      </w:rPr>
    </w:lvl>
    <w:lvl w:ilvl="6" w:tplc="2D7A22B8">
      <w:start w:val="1"/>
      <w:numFmt w:val="bullet"/>
      <w:lvlText w:val="•"/>
      <w:lvlJc w:val="left"/>
      <w:pPr>
        <w:ind w:left="3278" w:hanging="274"/>
      </w:pPr>
      <w:rPr>
        <w:rFonts w:hint="default"/>
      </w:rPr>
    </w:lvl>
    <w:lvl w:ilvl="7" w:tplc="4538F43C">
      <w:start w:val="1"/>
      <w:numFmt w:val="bullet"/>
      <w:lvlText w:val="•"/>
      <w:lvlJc w:val="left"/>
      <w:pPr>
        <w:ind w:left="3713" w:hanging="274"/>
      </w:pPr>
      <w:rPr>
        <w:rFonts w:hint="default"/>
      </w:rPr>
    </w:lvl>
    <w:lvl w:ilvl="8" w:tplc="6A56F8F4">
      <w:start w:val="1"/>
      <w:numFmt w:val="bullet"/>
      <w:lvlText w:val="•"/>
      <w:lvlJc w:val="left"/>
      <w:pPr>
        <w:ind w:left="4149" w:hanging="274"/>
      </w:pPr>
      <w:rPr>
        <w:rFonts w:hint="default"/>
      </w:rPr>
    </w:lvl>
  </w:abstractNum>
  <w:abstractNum w:abstractNumId="51" w15:restartNumberingAfterBreak="0">
    <w:nsid w:val="648042E3"/>
    <w:multiLevelType w:val="hybridMultilevel"/>
    <w:tmpl w:val="5C4A056E"/>
    <w:lvl w:ilvl="0" w:tplc="A2A89658">
      <w:start w:val="1"/>
      <w:numFmt w:val="bullet"/>
      <w:lvlText w:val=""/>
      <w:lvlJc w:val="left"/>
      <w:pPr>
        <w:ind w:left="1200" w:hanging="377"/>
      </w:pPr>
      <w:rPr>
        <w:rFonts w:ascii="Symbol" w:eastAsia="Symbol" w:hAnsi="Symbol" w:hint="default"/>
        <w:sz w:val="24"/>
        <w:szCs w:val="24"/>
      </w:rPr>
    </w:lvl>
    <w:lvl w:ilvl="1" w:tplc="2B7CA9DE">
      <w:start w:val="1"/>
      <w:numFmt w:val="bullet"/>
      <w:lvlText w:val="•"/>
      <w:lvlJc w:val="left"/>
      <w:pPr>
        <w:ind w:left="2040" w:hanging="377"/>
      </w:pPr>
      <w:rPr>
        <w:rFonts w:hint="default"/>
      </w:rPr>
    </w:lvl>
    <w:lvl w:ilvl="2" w:tplc="51627FDE">
      <w:start w:val="1"/>
      <w:numFmt w:val="bullet"/>
      <w:lvlText w:val="•"/>
      <w:lvlJc w:val="left"/>
      <w:pPr>
        <w:ind w:left="2880" w:hanging="377"/>
      </w:pPr>
      <w:rPr>
        <w:rFonts w:hint="default"/>
      </w:rPr>
    </w:lvl>
    <w:lvl w:ilvl="3" w:tplc="06D8FD9E">
      <w:start w:val="1"/>
      <w:numFmt w:val="bullet"/>
      <w:lvlText w:val="•"/>
      <w:lvlJc w:val="left"/>
      <w:pPr>
        <w:ind w:left="3720" w:hanging="377"/>
      </w:pPr>
      <w:rPr>
        <w:rFonts w:hint="default"/>
      </w:rPr>
    </w:lvl>
    <w:lvl w:ilvl="4" w:tplc="31CE092A">
      <w:start w:val="1"/>
      <w:numFmt w:val="bullet"/>
      <w:lvlText w:val="•"/>
      <w:lvlJc w:val="left"/>
      <w:pPr>
        <w:ind w:left="4560" w:hanging="377"/>
      </w:pPr>
      <w:rPr>
        <w:rFonts w:hint="default"/>
      </w:rPr>
    </w:lvl>
    <w:lvl w:ilvl="5" w:tplc="F63CF6A6">
      <w:start w:val="1"/>
      <w:numFmt w:val="bullet"/>
      <w:lvlText w:val="•"/>
      <w:lvlJc w:val="left"/>
      <w:pPr>
        <w:ind w:left="5400" w:hanging="377"/>
      </w:pPr>
      <w:rPr>
        <w:rFonts w:hint="default"/>
      </w:rPr>
    </w:lvl>
    <w:lvl w:ilvl="6" w:tplc="C6A65710">
      <w:start w:val="1"/>
      <w:numFmt w:val="bullet"/>
      <w:lvlText w:val="•"/>
      <w:lvlJc w:val="left"/>
      <w:pPr>
        <w:ind w:left="6240" w:hanging="377"/>
      </w:pPr>
      <w:rPr>
        <w:rFonts w:hint="default"/>
      </w:rPr>
    </w:lvl>
    <w:lvl w:ilvl="7" w:tplc="59847D8E">
      <w:start w:val="1"/>
      <w:numFmt w:val="bullet"/>
      <w:lvlText w:val="•"/>
      <w:lvlJc w:val="left"/>
      <w:pPr>
        <w:ind w:left="7080" w:hanging="377"/>
      </w:pPr>
      <w:rPr>
        <w:rFonts w:hint="default"/>
      </w:rPr>
    </w:lvl>
    <w:lvl w:ilvl="8" w:tplc="149AC118">
      <w:start w:val="1"/>
      <w:numFmt w:val="bullet"/>
      <w:lvlText w:val="•"/>
      <w:lvlJc w:val="left"/>
      <w:pPr>
        <w:ind w:left="7920" w:hanging="377"/>
      </w:pPr>
      <w:rPr>
        <w:rFonts w:hint="default"/>
      </w:rPr>
    </w:lvl>
  </w:abstractNum>
  <w:abstractNum w:abstractNumId="52" w15:restartNumberingAfterBreak="0">
    <w:nsid w:val="64850B50"/>
    <w:multiLevelType w:val="hybridMultilevel"/>
    <w:tmpl w:val="79AACBE6"/>
    <w:lvl w:ilvl="0" w:tplc="B19C1E50">
      <w:start w:val="1"/>
      <w:numFmt w:val="decimal"/>
      <w:lvlText w:val="%1."/>
      <w:lvlJc w:val="left"/>
      <w:pPr>
        <w:ind w:left="1199" w:hanging="360"/>
        <w:jc w:val="left"/>
      </w:pPr>
      <w:rPr>
        <w:rFonts w:ascii="Times New Roman" w:eastAsia="Times New Roman" w:hAnsi="Times New Roman" w:hint="default"/>
        <w:sz w:val="22"/>
        <w:szCs w:val="22"/>
      </w:rPr>
    </w:lvl>
    <w:lvl w:ilvl="1" w:tplc="557CDBF0">
      <w:start w:val="1"/>
      <w:numFmt w:val="bullet"/>
      <w:lvlText w:val="•"/>
      <w:lvlJc w:val="left"/>
      <w:pPr>
        <w:ind w:left="2039" w:hanging="360"/>
      </w:pPr>
      <w:rPr>
        <w:rFonts w:hint="default"/>
      </w:rPr>
    </w:lvl>
    <w:lvl w:ilvl="2" w:tplc="093A767C">
      <w:start w:val="1"/>
      <w:numFmt w:val="bullet"/>
      <w:lvlText w:val="•"/>
      <w:lvlJc w:val="left"/>
      <w:pPr>
        <w:ind w:left="2879" w:hanging="360"/>
      </w:pPr>
      <w:rPr>
        <w:rFonts w:hint="default"/>
      </w:rPr>
    </w:lvl>
    <w:lvl w:ilvl="3" w:tplc="F328043A">
      <w:start w:val="1"/>
      <w:numFmt w:val="bullet"/>
      <w:lvlText w:val="•"/>
      <w:lvlJc w:val="left"/>
      <w:pPr>
        <w:ind w:left="3719" w:hanging="360"/>
      </w:pPr>
      <w:rPr>
        <w:rFonts w:hint="default"/>
      </w:rPr>
    </w:lvl>
    <w:lvl w:ilvl="4" w:tplc="7310B16E">
      <w:start w:val="1"/>
      <w:numFmt w:val="bullet"/>
      <w:lvlText w:val="•"/>
      <w:lvlJc w:val="left"/>
      <w:pPr>
        <w:ind w:left="4559" w:hanging="360"/>
      </w:pPr>
      <w:rPr>
        <w:rFonts w:hint="default"/>
      </w:rPr>
    </w:lvl>
    <w:lvl w:ilvl="5" w:tplc="725A7B40">
      <w:start w:val="1"/>
      <w:numFmt w:val="bullet"/>
      <w:lvlText w:val="•"/>
      <w:lvlJc w:val="left"/>
      <w:pPr>
        <w:ind w:left="5399" w:hanging="360"/>
      </w:pPr>
      <w:rPr>
        <w:rFonts w:hint="default"/>
      </w:rPr>
    </w:lvl>
    <w:lvl w:ilvl="6" w:tplc="D0BEC014">
      <w:start w:val="1"/>
      <w:numFmt w:val="bullet"/>
      <w:lvlText w:val="•"/>
      <w:lvlJc w:val="left"/>
      <w:pPr>
        <w:ind w:left="6239" w:hanging="360"/>
      </w:pPr>
      <w:rPr>
        <w:rFonts w:hint="default"/>
      </w:rPr>
    </w:lvl>
    <w:lvl w:ilvl="7" w:tplc="5FA82E7C">
      <w:start w:val="1"/>
      <w:numFmt w:val="bullet"/>
      <w:lvlText w:val="•"/>
      <w:lvlJc w:val="left"/>
      <w:pPr>
        <w:ind w:left="7079" w:hanging="360"/>
      </w:pPr>
      <w:rPr>
        <w:rFonts w:hint="default"/>
      </w:rPr>
    </w:lvl>
    <w:lvl w:ilvl="8" w:tplc="A3349086">
      <w:start w:val="1"/>
      <w:numFmt w:val="bullet"/>
      <w:lvlText w:val="•"/>
      <w:lvlJc w:val="left"/>
      <w:pPr>
        <w:ind w:left="7919" w:hanging="360"/>
      </w:pPr>
      <w:rPr>
        <w:rFonts w:hint="default"/>
      </w:rPr>
    </w:lvl>
  </w:abstractNum>
  <w:abstractNum w:abstractNumId="53" w15:restartNumberingAfterBreak="0">
    <w:nsid w:val="654E21E4"/>
    <w:multiLevelType w:val="hybridMultilevel"/>
    <w:tmpl w:val="CBF658EA"/>
    <w:lvl w:ilvl="0" w:tplc="5F4A1B96">
      <w:start w:val="1"/>
      <w:numFmt w:val="bullet"/>
      <w:lvlText w:val=""/>
      <w:lvlJc w:val="left"/>
      <w:pPr>
        <w:ind w:left="1200" w:hanging="361"/>
      </w:pPr>
      <w:rPr>
        <w:rFonts w:ascii="Symbol" w:eastAsia="Symbol" w:hAnsi="Symbol" w:hint="default"/>
        <w:sz w:val="22"/>
        <w:szCs w:val="22"/>
      </w:rPr>
    </w:lvl>
    <w:lvl w:ilvl="1" w:tplc="C5969492">
      <w:start w:val="1"/>
      <w:numFmt w:val="bullet"/>
      <w:lvlText w:val="•"/>
      <w:lvlJc w:val="left"/>
      <w:pPr>
        <w:ind w:left="2040" w:hanging="361"/>
      </w:pPr>
      <w:rPr>
        <w:rFonts w:hint="default"/>
      </w:rPr>
    </w:lvl>
    <w:lvl w:ilvl="2" w:tplc="0F3E3840">
      <w:start w:val="1"/>
      <w:numFmt w:val="bullet"/>
      <w:lvlText w:val="•"/>
      <w:lvlJc w:val="left"/>
      <w:pPr>
        <w:ind w:left="2880" w:hanging="361"/>
      </w:pPr>
      <w:rPr>
        <w:rFonts w:hint="default"/>
      </w:rPr>
    </w:lvl>
    <w:lvl w:ilvl="3" w:tplc="3AEE3E18">
      <w:start w:val="1"/>
      <w:numFmt w:val="bullet"/>
      <w:lvlText w:val="•"/>
      <w:lvlJc w:val="left"/>
      <w:pPr>
        <w:ind w:left="3720" w:hanging="361"/>
      </w:pPr>
      <w:rPr>
        <w:rFonts w:hint="default"/>
      </w:rPr>
    </w:lvl>
    <w:lvl w:ilvl="4" w:tplc="6EE0FEFC">
      <w:start w:val="1"/>
      <w:numFmt w:val="bullet"/>
      <w:lvlText w:val="•"/>
      <w:lvlJc w:val="left"/>
      <w:pPr>
        <w:ind w:left="4560" w:hanging="361"/>
      </w:pPr>
      <w:rPr>
        <w:rFonts w:hint="default"/>
      </w:rPr>
    </w:lvl>
    <w:lvl w:ilvl="5" w:tplc="A4E45D9C">
      <w:start w:val="1"/>
      <w:numFmt w:val="bullet"/>
      <w:lvlText w:val="•"/>
      <w:lvlJc w:val="left"/>
      <w:pPr>
        <w:ind w:left="5400" w:hanging="361"/>
      </w:pPr>
      <w:rPr>
        <w:rFonts w:hint="default"/>
      </w:rPr>
    </w:lvl>
    <w:lvl w:ilvl="6" w:tplc="BC9E758A">
      <w:start w:val="1"/>
      <w:numFmt w:val="bullet"/>
      <w:lvlText w:val="•"/>
      <w:lvlJc w:val="left"/>
      <w:pPr>
        <w:ind w:left="6240" w:hanging="361"/>
      </w:pPr>
      <w:rPr>
        <w:rFonts w:hint="default"/>
      </w:rPr>
    </w:lvl>
    <w:lvl w:ilvl="7" w:tplc="ACE09FC6">
      <w:start w:val="1"/>
      <w:numFmt w:val="bullet"/>
      <w:lvlText w:val="•"/>
      <w:lvlJc w:val="left"/>
      <w:pPr>
        <w:ind w:left="7080" w:hanging="361"/>
      </w:pPr>
      <w:rPr>
        <w:rFonts w:hint="default"/>
      </w:rPr>
    </w:lvl>
    <w:lvl w:ilvl="8" w:tplc="1AC09880">
      <w:start w:val="1"/>
      <w:numFmt w:val="bullet"/>
      <w:lvlText w:val="•"/>
      <w:lvlJc w:val="left"/>
      <w:pPr>
        <w:ind w:left="7920" w:hanging="361"/>
      </w:pPr>
      <w:rPr>
        <w:rFonts w:hint="default"/>
      </w:rPr>
    </w:lvl>
  </w:abstractNum>
  <w:abstractNum w:abstractNumId="54" w15:restartNumberingAfterBreak="0">
    <w:nsid w:val="65E07C07"/>
    <w:multiLevelType w:val="hybridMultilevel"/>
    <w:tmpl w:val="D05ACCDC"/>
    <w:lvl w:ilvl="0" w:tplc="BDD427F4">
      <w:start w:val="1"/>
      <w:numFmt w:val="lowerLetter"/>
      <w:lvlText w:val="(%1)"/>
      <w:lvlJc w:val="left"/>
      <w:pPr>
        <w:ind w:left="161" w:hanging="300"/>
        <w:jc w:val="left"/>
      </w:pPr>
      <w:rPr>
        <w:rFonts w:ascii="Times New Roman" w:eastAsia="Times New Roman" w:hAnsi="Times New Roman" w:hint="default"/>
        <w:sz w:val="22"/>
        <w:szCs w:val="22"/>
      </w:rPr>
    </w:lvl>
    <w:lvl w:ilvl="1" w:tplc="0C1A7F22">
      <w:start w:val="1"/>
      <w:numFmt w:val="bullet"/>
      <w:lvlText w:val="•"/>
      <w:lvlJc w:val="left"/>
      <w:pPr>
        <w:ind w:left="1108" w:hanging="300"/>
      </w:pPr>
      <w:rPr>
        <w:rFonts w:hint="default"/>
      </w:rPr>
    </w:lvl>
    <w:lvl w:ilvl="2" w:tplc="AF82A62A">
      <w:start w:val="1"/>
      <w:numFmt w:val="bullet"/>
      <w:lvlText w:val="•"/>
      <w:lvlJc w:val="left"/>
      <w:pPr>
        <w:ind w:left="2056" w:hanging="300"/>
      </w:pPr>
      <w:rPr>
        <w:rFonts w:hint="default"/>
      </w:rPr>
    </w:lvl>
    <w:lvl w:ilvl="3" w:tplc="3F10DBC8">
      <w:start w:val="1"/>
      <w:numFmt w:val="bullet"/>
      <w:lvlText w:val="•"/>
      <w:lvlJc w:val="left"/>
      <w:pPr>
        <w:ind w:left="3004" w:hanging="300"/>
      </w:pPr>
      <w:rPr>
        <w:rFonts w:hint="default"/>
      </w:rPr>
    </w:lvl>
    <w:lvl w:ilvl="4" w:tplc="39DC02D8">
      <w:start w:val="1"/>
      <w:numFmt w:val="bullet"/>
      <w:lvlText w:val="•"/>
      <w:lvlJc w:val="left"/>
      <w:pPr>
        <w:ind w:left="3952" w:hanging="300"/>
      </w:pPr>
      <w:rPr>
        <w:rFonts w:hint="default"/>
      </w:rPr>
    </w:lvl>
    <w:lvl w:ilvl="5" w:tplc="7B9A28AE">
      <w:start w:val="1"/>
      <w:numFmt w:val="bullet"/>
      <w:lvlText w:val="•"/>
      <w:lvlJc w:val="left"/>
      <w:pPr>
        <w:ind w:left="4900" w:hanging="300"/>
      </w:pPr>
      <w:rPr>
        <w:rFonts w:hint="default"/>
      </w:rPr>
    </w:lvl>
    <w:lvl w:ilvl="6" w:tplc="F9EA108E">
      <w:start w:val="1"/>
      <w:numFmt w:val="bullet"/>
      <w:lvlText w:val="•"/>
      <w:lvlJc w:val="left"/>
      <w:pPr>
        <w:ind w:left="5848" w:hanging="300"/>
      </w:pPr>
      <w:rPr>
        <w:rFonts w:hint="default"/>
      </w:rPr>
    </w:lvl>
    <w:lvl w:ilvl="7" w:tplc="97C04CDE">
      <w:start w:val="1"/>
      <w:numFmt w:val="bullet"/>
      <w:lvlText w:val="•"/>
      <w:lvlJc w:val="left"/>
      <w:pPr>
        <w:ind w:left="6796" w:hanging="300"/>
      </w:pPr>
      <w:rPr>
        <w:rFonts w:hint="default"/>
      </w:rPr>
    </w:lvl>
    <w:lvl w:ilvl="8" w:tplc="3ED4A3B6">
      <w:start w:val="1"/>
      <w:numFmt w:val="bullet"/>
      <w:lvlText w:val="•"/>
      <w:lvlJc w:val="left"/>
      <w:pPr>
        <w:ind w:left="7744" w:hanging="300"/>
      </w:pPr>
      <w:rPr>
        <w:rFonts w:hint="default"/>
      </w:rPr>
    </w:lvl>
  </w:abstractNum>
  <w:abstractNum w:abstractNumId="55" w15:restartNumberingAfterBreak="0">
    <w:nsid w:val="66BA414A"/>
    <w:multiLevelType w:val="multilevel"/>
    <w:tmpl w:val="A808AE90"/>
    <w:lvl w:ilvl="0">
      <w:start w:val="2"/>
      <w:numFmt w:val="upperLetter"/>
      <w:lvlText w:val="%1"/>
      <w:lvlJc w:val="left"/>
      <w:pPr>
        <w:ind w:left="841" w:hanging="721"/>
        <w:jc w:val="left"/>
      </w:pPr>
      <w:rPr>
        <w:rFonts w:hint="default"/>
      </w:rPr>
    </w:lvl>
    <w:lvl w:ilvl="1">
      <w:start w:val="2"/>
      <w:numFmt w:val="decimal"/>
      <w:lvlText w:val="%1.%2"/>
      <w:lvlJc w:val="left"/>
      <w:pPr>
        <w:ind w:left="841" w:hanging="721"/>
        <w:jc w:val="left"/>
      </w:pPr>
      <w:rPr>
        <w:rFonts w:ascii="Times New Roman" w:eastAsia="Times New Roman" w:hAnsi="Times New Roman" w:hint="default"/>
        <w:b/>
        <w:bCs/>
        <w:color w:val="303030"/>
        <w:spacing w:val="1"/>
        <w:sz w:val="22"/>
        <w:szCs w:val="22"/>
      </w:rPr>
    </w:lvl>
    <w:lvl w:ilvl="2">
      <w:start w:val="1"/>
      <w:numFmt w:val="bullet"/>
      <w:lvlText w:val="•"/>
      <w:lvlJc w:val="left"/>
      <w:pPr>
        <w:ind w:left="2613" w:hanging="721"/>
      </w:pPr>
      <w:rPr>
        <w:rFonts w:hint="default"/>
      </w:rPr>
    </w:lvl>
    <w:lvl w:ilvl="3">
      <w:start w:val="1"/>
      <w:numFmt w:val="bullet"/>
      <w:lvlText w:val="•"/>
      <w:lvlJc w:val="left"/>
      <w:pPr>
        <w:ind w:left="3499" w:hanging="721"/>
      </w:pPr>
      <w:rPr>
        <w:rFonts w:hint="default"/>
      </w:rPr>
    </w:lvl>
    <w:lvl w:ilvl="4">
      <w:start w:val="1"/>
      <w:numFmt w:val="bullet"/>
      <w:lvlText w:val="•"/>
      <w:lvlJc w:val="left"/>
      <w:pPr>
        <w:ind w:left="4385" w:hanging="721"/>
      </w:pPr>
      <w:rPr>
        <w:rFonts w:hint="default"/>
      </w:rPr>
    </w:lvl>
    <w:lvl w:ilvl="5">
      <w:start w:val="1"/>
      <w:numFmt w:val="bullet"/>
      <w:lvlText w:val="•"/>
      <w:lvlJc w:val="left"/>
      <w:pPr>
        <w:ind w:left="5270" w:hanging="721"/>
      </w:pPr>
      <w:rPr>
        <w:rFonts w:hint="default"/>
      </w:rPr>
    </w:lvl>
    <w:lvl w:ilvl="6">
      <w:start w:val="1"/>
      <w:numFmt w:val="bullet"/>
      <w:lvlText w:val="•"/>
      <w:lvlJc w:val="left"/>
      <w:pPr>
        <w:ind w:left="6156" w:hanging="721"/>
      </w:pPr>
      <w:rPr>
        <w:rFonts w:hint="default"/>
      </w:rPr>
    </w:lvl>
    <w:lvl w:ilvl="7">
      <w:start w:val="1"/>
      <w:numFmt w:val="bullet"/>
      <w:lvlText w:val="•"/>
      <w:lvlJc w:val="left"/>
      <w:pPr>
        <w:ind w:left="7042" w:hanging="721"/>
      </w:pPr>
      <w:rPr>
        <w:rFonts w:hint="default"/>
      </w:rPr>
    </w:lvl>
    <w:lvl w:ilvl="8">
      <w:start w:val="1"/>
      <w:numFmt w:val="bullet"/>
      <w:lvlText w:val="•"/>
      <w:lvlJc w:val="left"/>
      <w:pPr>
        <w:ind w:left="7928" w:hanging="721"/>
      </w:pPr>
      <w:rPr>
        <w:rFonts w:hint="default"/>
      </w:rPr>
    </w:lvl>
  </w:abstractNum>
  <w:abstractNum w:abstractNumId="56" w15:restartNumberingAfterBreak="0">
    <w:nsid w:val="6A272EDA"/>
    <w:multiLevelType w:val="hybridMultilevel"/>
    <w:tmpl w:val="20D87754"/>
    <w:lvl w:ilvl="0" w:tplc="2BB2A214">
      <w:start w:val="1"/>
      <w:numFmt w:val="decimal"/>
      <w:lvlText w:val="%1."/>
      <w:lvlJc w:val="left"/>
      <w:pPr>
        <w:ind w:left="484" w:hanging="360"/>
        <w:jc w:val="left"/>
      </w:pPr>
      <w:rPr>
        <w:rFonts w:ascii="Times New Roman" w:eastAsia="Times New Roman" w:hAnsi="Times New Roman" w:hint="default"/>
        <w:sz w:val="22"/>
        <w:szCs w:val="22"/>
      </w:rPr>
    </w:lvl>
    <w:lvl w:ilvl="1" w:tplc="64DE1962">
      <w:start w:val="1"/>
      <w:numFmt w:val="lowerLetter"/>
      <w:lvlText w:val="(%2)"/>
      <w:lvlJc w:val="left"/>
      <w:pPr>
        <w:ind w:left="1200" w:hanging="361"/>
        <w:jc w:val="left"/>
      </w:pPr>
      <w:rPr>
        <w:rFonts w:ascii="Times New Roman" w:eastAsia="Times New Roman" w:hAnsi="Times New Roman" w:hint="default"/>
        <w:sz w:val="22"/>
        <w:szCs w:val="22"/>
      </w:rPr>
    </w:lvl>
    <w:lvl w:ilvl="2" w:tplc="0F2098CA">
      <w:start w:val="1"/>
      <w:numFmt w:val="bullet"/>
      <w:lvlText w:val="•"/>
      <w:lvlJc w:val="left"/>
      <w:pPr>
        <w:ind w:left="2133" w:hanging="361"/>
      </w:pPr>
      <w:rPr>
        <w:rFonts w:hint="default"/>
      </w:rPr>
    </w:lvl>
    <w:lvl w:ilvl="3" w:tplc="20CA3EBE">
      <w:start w:val="1"/>
      <w:numFmt w:val="bullet"/>
      <w:lvlText w:val="•"/>
      <w:lvlJc w:val="left"/>
      <w:pPr>
        <w:ind w:left="3066" w:hanging="361"/>
      </w:pPr>
      <w:rPr>
        <w:rFonts w:hint="default"/>
      </w:rPr>
    </w:lvl>
    <w:lvl w:ilvl="4" w:tplc="5EE0145A">
      <w:start w:val="1"/>
      <w:numFmt w:val="bullet"/>
      <w:lvlText w:val="•"/>
      <w:lvlJc w:val="left"/>
      <w:pPr>
        <w:ind w:left="4000" w:hanging="361"/>
      </w:pPr>
      <w:rPr>
        <w:rFonts w:hint="default"/>
      </w:rPr>
    </w:lvl>
    <w:lvl w:ilvl="5" w:tplc="3B686286">
      <w:start w:val="1"/>
      <w:numFmt w:val="bullet"/>
      <w:lvlText w:val="•"/>
      <w:lvlJc w:val="left"/>
      <w:pPr>
        <w:ind w:left="4933" w:hanging="361"/>
      </w:pPr>
      <w:rPr>
        <w:rFonts w:hint="default"/>
      </w:rPr>
    </w:lvl>
    <w:lvl w:ilvl="6" w:tplc="170C8642">
      <w:start w:val="1"/>
      <w:numFmt w:val="bullet"/>
      <w:lvlText w:val="•"/>
      <w:lvlJc w:val="left"/>
      <w:pPr>
        <w:ind w:left="5866" w:hanging="361"/>
      </w:pPr>
      <w:rPr>
        <w:rFonts w:hint="default"/>
      </w:rPr>
    </w:lvl>
    <w:lvl w:ilvl="7" w:tplc="160AC3F4">
      <w:start w:val="1"/>
      <w:numFmt w:val="bullet"/>
      <w:lvlText w:val="•"/>
      <w:lvlJc w:val="left"/>
      <w:pPr>
        <w:ind w:left="6800" w:hanging="361"/>
      </w:pPr>
      <w:rPr>
        <w:rFonts w:hint="default"/>
      </w:rPr>
    </w:lvl>
    <w:lvl w:ilvl="8" w:tplc="1D8612D8">
      <w:start w:val="1"/>
      <w:numFmt w:val="bullet"/>
      <w:lvlText w:val="•"/>
      <w:lvlJc w:val="left"/>
      <w:pPr>
        <w:ind w:left="7733" w:hanging="361"/>
      </w:pPr>
      <w:rPr>
        <w:rFonts w:hint="default"/>
      </w:rPr>
    </w:lvl>
  </w:abstractNum>
  <w:abstractNum w:abstractNumId="57" w15:restartNumberingAfterBreak="0">
    <w:nsid w:val="6CA66E77"/>
    <w:multiLevelType w:val="hybridMultilevel"/>
    <w:tmpl w:val="2760DF1A"/>
    <w:lvl w:ilvl="0" w:tplc="6DD27B14">
      <w:start w:val="1"/>
      <w:numFmt w:val="lowerLetter"/>
      <w:lvlText w:val="%1)"/>
      <w:lvlJc w:val="left"/>
      <w:pPr>
        <w:ind w:left="119" w:hanging="336"/>
        <w:jc w:val="left"/>
      </w:pPr>
      <w:rPr>
        <w:rFonts w:ascii="Times New Roman" w:eastAsia="Times New Roman" w:hAnsi="Times New Roman" w:hint="default"/>
        <w:sz w:val="22"/>
        <w:szCs w:val="22"/>
      </w:rPr>
    </w:lvl>
    <w:lvl w:ilvl="1" w:tplc="29808C8A">
      <w:start w:val="1"/>
      <w:numFmt w:val="bullet"/>
      <w:lvlText w:val="•"/>
      <w:lvlJc w:val="left"/>
      <w:pPr>
        <w:ind w:left="1067" w:hanging="336"/>
      </w:pPr>
      <w:rPr>
        <w:rFonts w:hint="default"/>
      </w:rPr>
    </w:lvl>
    <w:lvl w:ilvl="2" w:tplc="2B98CBDE">
      <w:start w:val="1"/>
      <w:numFmt w:val="bullet"/>
      <w:lvlText w:val="•"/>
      <w:lvlJc w:val="left"/>
      <w:pPr>
        <w:ind w:left="2015" w:hanging="336"/>
      </w:pPr>
      <w:rPr>
        <w:rFonts w:hint="default"/>
      </w:rPr>
    </w:lvl>
    <w:lvl w:ilvl="3" w:tplc="9CC01942">
      <w:start w:val="1"/>
      <w:numFmt w:val="bullet"/>
      <w:lvlText w:val="•"/>
      <w:lvlJc w:val="left"/>
      <w:pPr>
        <w:ind w:left="2963" w:hanging="336"/>
      </w:pPr>
      <w:rPr>
        <w:rFonts w:hint="default"/>
      </w:rPr>
    </w:lvl>
    <w:lvl w:ilvl="4" w:tplc="4BC65460">
      <w:start w:val="1"/>
      <w:numFmt w:val="bullet"/>
      <w:lvlText w:val="•"/>
      <w:lvlJc w:val="left"/>
      <w:pPr>
        <w:ind w:left="3911" w:hanging="336"/>
      </w:pPr>
      <w:rPr>
        <w:rFonts w:hint="default"/>
      </w:rPr>
    </w:lvl>
    <w:lvl w:ilvl="5" w:tplc="56AA403E">
      <w:start w:val="1"/>
      <w:numFmt w:val="bullet"/>
      <w:lvlText w:val="•"/>
      <w:lvlJc w:val="left"/>
      <w:pPr>
        <w:ind w:left="4860" w:hanging="336"/>
      </w:pPr>
      <w:rPr>
        <w:rFonts w:hint="default"/>
      </w:rPr>
    </w:lvl>
    <w:lvl w:ilvl="6" w:tplc="F158715C">
      <w:start w:val="1"/>
      <w:numFmt w:val="bullet"/>
      <w:lvlText w:val="•"/>
      <w:lvlJc w:val="left"/>
      <w:pPr>
        <w:ind w:left="5808" w:hanging="336"/>
      </w:pPr>
      <w:rPr>
        <w:rFonts w:hint="default"/>
      </w:rPr>
    </w:lvl>
    <w:lvl w:ilvl="7" w:tplc="4CF84500">
      <w:start w:val="1"/>
      <w:numFmt w:val="bullet"/>
      <w:lvlText w:val="•"/>
      <w:lvlJc w:val="left"/>
      <w:pPr>
        <w:ind w:left="6756" w:hanging="336"/>
      </w:pPr>
      <w:rPr>
        <w:rFonts w:hint="default"/>
      </w:rPr>
    </w:lvl>
    <w:lvl w:ilvl="8" w:tplc="A632790A">
      <w:start w:val="1"/>
      <w:numFmt w:val="bullet"/>
      <w:lvlText w:val="•"/>
      <w:lvlJc w:val="left"/>
      <w:pPr>
        <w:ind w:left="7704" w:hanging="336"/>
      </w:pPr>
      <w:rPr>
        <w:rFonts w:hint="default"/>
      </w:rPr>
    </w:lvl>
  </w:abstractNum>
  <w:abstractNum w:abstractNumId="58" w15:restartNumberingAfterBreak="0">
    <w:nsid w:val="70401F15"/>
    <w:multiLevelType w:val="hybridMultilevel"/>
    <w:tmpl w:val="208E6554"/>
    <w:lvl w:ilvl="0" w:tplc="D7160484">
      <w:start w:val="1"/>
      <w:numFmt w:val="decimal"/>
      <w:lvlText w:val="%1."/>
      <w:lvlJc w:val="left"/>
      <w:pPr>
        <w:ind w:left="119" w:hanging="721"/>
        <w:jc w:val="left"/>
      </w:pPr>
      <w:rPr>
        <w:rFonts w:ascii="Times New Roman" w:eastAsia="Times New Roman" w:hAnsi="Times New Roman" w:hint="default"/>
        <w:sz w:val="22"/>
        <w:szCs w:val="22"/>
      </w:rPr>
    </w:lvl>
    <w:lvl w:ilvl="1" w:tplc="93A6CA96">
      <w:start w:val="1"/>
      <w:numFmt w:val="bullet"/>
      <w:lvlText w:val="•"/>
      <w:lvlJc w:val="left"/>
      <w:pPr>
        <w:ind w:left="1067" w:hanging="721"/>
      </w:pPr>
      <w:rPr>
        <w:rFonts w:hint="default"/>
      </w:rPr>
    </w:lvl>
    <w:lvl w:ilvl="2" w:tplc="66BA897E">
      <w:start w:val="1"/>
      <w:numFmt w:val="bullet"/>
      <w:lvlText w:val="•"/>
      <w:lvlJc w:val="left"/>
      <w:pPr>
        <w:ind w:left="2015" w:hanging="721"/>
      </w:pPr>
      <w:rPr>
        <w:rFonts w:hint="default"/>
      </w:rPr>
    </w:lvl>
    <w:lvl w:ilvl="3" w:tplc="4C665166">
      <w:start w:val="1"/>
      <w:numFmt w:val="bullet"/>
      <w:lvlText w:val="•"/>
      <w:lvlJc w:val="left"/>
      <w:pPr>
        <w:ind w:left="2963" w:hanging="721"/>
      </w:pPr>
      <w:rPr>
        <w:rFonts w:hint="default"/>
      </w:rPr>
    </w:lvl>
    <w:lvl w:ilvl="4" w:tplc="33D84E90">
      <w:start w:val="1"/>
      <w:numFmt w:val="bullet"/>
      <w:lvlText w:val="•"/>
      <w:lvlJc w:val="left"/>
      <w:pPr>
        <w:ind w:left="3911" w:hanging="721"/>
      </w:pPr>
      <w:rPr>
        <w:rFonts w:hint="default"/>
      </w:rPr>
    </w:lvl>
    <w:lvl w:ilvl="5" w:tplc="4F08682A">
      <w:start w:val="1"/>
      <w:numFmt w:val="bullet"/>
      <w:lvlText w:val="•"/>
      <w:lvlJc w:val="left"/>
      <w:pPr>
        <w:ind w:left="4860" w:hanging="721"/>
      </w:pPr>
      <w:rPr>
        <w:rFonts w:hint="default"/>
      </w:rPr>
    </w:lvl>
    <w:lvl w:ilvl="6" w:tplc="70886C46">
      <w:start w:val="1"/>
      <w:numFmt w:val="bullet"/>
      <w:lvlText w:val="•"/>
      <w:lvlJc w:val="left"/>
      <w:pPr>
        <w:ind w:left="5808" w:hanging="721"/>
      </w:pPr>
      <w:rPr>
        <w:rFonts w:hint="default"/>
      </w:rPr>
    </w:lvl>
    <w:lvl w:ilvl="7" w:tplc="3DCC2FFC">
      <w:start w:val="1"/>
      <w:numFmt w:val="bullet"/>
      <w:lvlText w:val="•"/>
      <w:lvlJc w:val="left"/>
      <w:pPr>
        <w:ind w:left="6756" w:hanging="721"/>
      </w:pPr>
      <w:rPr>
        <w:rFonts w:hint="default"/>
      </w:rPr>
    </w:lvl>
    <w:lvl w:ilvl="8" w:tplc="24042D92">
      <w:start w:val="1"/>
      <w:numFmt w:val="bullet"/>
      <w:lvlText w:val="•"/>
      <w:lvlJc w:val="left"/>
      <w:pPr>
        <w:ind w:left="7704" w:hanging="721"/>
      </w:pPr>
      <w:rPr>
        <w:rFonts w:hint="default"/>
      </w:rPr>
    </w:lvl>
  </w:abstractNum>
  <w:abstractNum w:abstractNumId="59" w15:restartNumberingAfterBreak="0">
    <w:nsid w:val="7356785E"/>
    <w:multiLevelType w:val="multilevel"/>
    <w:tmpl w:val="61AECDDC"/>
    <w:lvl w:ilvl="0">
      <w:start w:val="8"/>
      <w:numFmt w:val="upperLetter"/>
      <w:lvlText w:val="%1"/>
      <w:lvlJc w:val="left"/>
      <w:pPr>
        <w:ind w:left="981" w:hanging="660"/>
        <w:jc w:val="left"/>
      </w:pPr>
      <w:rPr>
        <w:rFonts w:hint="default"/>
      </w:rPr>
    </w:lvl>
    <w:lvl w:ilvl="1">
      <w:start w:val="1"/>
      <w:numFmt w:val="decimal"/>
      <w:lvlText w:val="%1.%2"/>
      <w:lvlJc w:val="left"/>
      <w:pPr>
        <w:ind w:left="321" w:hanging="660"/>
        <w:jc w:val="left"/>
      </w:pPr>
      <w:rPr>
        <w:rFonts w:ascii="Times New Roman" w:eastAsia="Times New Roman" w:hAnsi="Times New Roman" w:hint="default"/>
        <w:spacing w:val="-2"/>
        <w:sz w:val="22"/>
        <w:szCs w:val="22"/>
      </w:rPr>
    </w:lvl>
    <w:lvl w:ilvl="2">
      <w:start w:val="1"/>
      <w:numFmt w:val="bullet"/>
      <w:lvlText w:val="•"/>
      <w:lvlJc w:val="left"/>
      <w:pPr>
        <w:ind w:left="1936" w:hanging="660"/>
      </w:pPr>
      <w:rPr>
        <w:rFonts w:hint="default"/>
      </w:rPr>
    </w:lvl>
    <w:lvl w:ilvl="3">
      <w:start w:val="1"/>
      <w:numFmt w:val="bullet"/>
      <w:lvlText w:val="•"/>
      <w:lvlJc w:val="left"/>
      <w:pPr>
        <w:ind w:left="2892" w:hanging="660"/>
      </w:pPr>
      <w:rPr>
        <w:rFonts w:hint="default"/>
      </w:rPr>
    </w:lvl>
    <w:lvl w:ilvl="4">
      <w:start w:val="1"/>
      <w:numFmt w:val="bullet"/>
      <w:lvlText w:val="•"/>
      <w:lvlJc w:val="left"/>
      <w:pPr>
        <w:ind w:left="3847" w:hanging="660"/>
      </w:pPr>
      <w:rPr>
        <w:rFonts w:hint="default"/>
      </w:rPr>
    </w:lvl>
    <w:lvl w:ilvl="5">
      <w:start w:val="1"/>
      <w:numFmt w:val="bullet"/>
      <w:lvlText w:val="•"/>
      <w:lvlJc w:val="left"/>
      <w:pPr>
        <w:ind w:left="4802" w:hanging="660"/>
      </w:pPr>
      <w:rPr>
        <w:rFonts w:hint="default"/>
      </w:rPr>
    </w:lvl>
    <w:lvl w:ilvl="6">
      <w:start w:val="1"/>
      <w:numFmt w:val="bullet"/>
      <w:lvlText w:val="•"/>
      <w:lvlJc w:val="left"/>
      <w:pPr>
        <w:ind w:left="5758" w:hanging="660"/>
      </w:pPr>
      <w:rPr>
        <w:rFonts w:hint="default"/>
      </w:rPr>
    </w:lvl>
    <w:lvl w:ilvl="7">
      <w:start w:val="1"/>
      <w:numFmt w:val="bullet"/>
      <w:lvlText w:val="•"/>
      <w:lvlJc w:val="left"/>
      <w:pPr>
        <w:ind w:left="6713" w:hanging="660"/>
      </w:pPr>
      <w:rPr>
        <w:rFonts w:hint="default"/>
      </w:rPr>
    </w:lvl>
    <w:lvl w:ilvl="8">
      <w:start w:val="1"/>
      <w:numFmt w:val="bullet"/>
      <w:lvlText w:val="•"/>
      <w:lvlJc w:val="left"/>
      <w:pPr>
        <w:ind w:left="7669" w:hanging="660"/>
      </w:pPr>
      <w:rPr>
        <w:rFonts w:hint="default"/>
      </w:rPr>
    </w:lvl>
  </w:abstractNum>
  <w:abstractNum w:abstractNumId="60" w15:restartNumberingAfterBreak="0">
    <w:nsid w:val="73F53E93"/>
    <w:multiLevelType w:val="hybridMultilevel"/>
    <w:tmpl w:val="7CC4DFEA"/>
    <w:lvl w:ilvl="0" w:tplc="94447328">
      <w:start w:val="1"/>
      <w:numFmt w:val="decimal"/>
      <w:lvlText w:val="%1."/>
      <w:lvlJc w:val="left"/>
      <w:pPr>
        <w:ind w:left="482" w:hanging="360"/>
        <w:jc w:val="left"/>
      </w:pPr>
      <w:rPr>
        <w:rFonts w:ascii="Times New Roman" w:eastAsia="Times New Roman" w:hAnsi="Times New Roman" w:hint="default"/>
        <w:sz w:val="22"/>
        <w:szCs w:val="22"/>
      </w:rPr>
    </w:lvl>
    <w:lvl w:ilvl="1" w:tplc="4F18D1CE">
      <w:start w:val="1"/>
      <w:numFmt w:val="bullet"/>
      <w:lvlText w:val="•"/>
      <w:lvlJc w:val="left"/>
      <w:pPr>
        <w:ind w:left="1394" w:hanging="360"/>
      </w:pPr>
      <w:rPr>
        <w:rFonts w:hint="default"/>
      </w:rPr>
    </w:lvl>
    <w:lvl w:ilvl="2" w:tplc="6BD8BF8A">
      <w:start w:val="1"/>
      <w:numFmt w:val="bullet"/>
      <w:lvlText w:val="•"/>
      <w:lvlJc w:val="left"/>
      <w:pPr>
        <w:ind w:left="2305" w:hanging="360"/>
      </w:pPr>
      <w:rPr>
        <w:rFonts w:hint="default"/>
      </w:rPr>
    </w:lvl>
    <w:lvl w:ilvl="3" w:tplc="B56C6424">
      <w:start w:val="1"/>
      <w:numFmt w:val="bullet"/>
      <w:lvlText w:val="•"/>
      <w:lvlJc w:val="left"/>
      <w:pPr>
        <w:ind w:left="3217" w:hanging="360"/>
      </w:pPr>
      <w:rPr>
        <w:rFonts w:hint="default"/>
      </w:rPr>
    </w:lvl>
    <w:lvl w:ilvl="4" w:tplc="21C63564">
      <w:start w:val="1"/>
      <w:numFmt w:val="bullet"/>
      <w:lvlText w:val="•"/>
      <w:lvlJc w:val="left"/>
      <w:pPr>
        <w:ind w:left="4129" w:hanging="360"/>
      </w:pPr>
      <w:rPr>
        <w:rFonts w:hint="default"/>
      </w:rPr>
    </w:lvl>
    <w:lvl w:ilvl="5" w:tplc="ACEC5634">
      <w:start w:val="1"/>
      <w:numFmt w:val="bullet"/>
      <w:lvlText w:val="•"/>
      <w:lvlJc w:val="left"/>
      <w:pPr>
        <w:ind w:left="5041" w:hanging="360"/>
      </w:pPr>
      <w:rPr>
        <w:rFonts w:hint="default"/>
      </w:rPr>
    </w:lvl>
    <w:lvl w:ilvl="6" w:tplc="7CC62272">
      <w:start w:val="1"/>
      <w:numFmt w:val="bullet"/>
      <w:lvlText w:val="•"/>
      <w:lvlJc w:val="left"/>
      <w:pPr>
        <w:ind w:left="5952" w:hanging="360"/>
      </w:pPr>
      <w:rPr>
        <w:rFonts w:hint="default"/>
      </w:rPr>
    </w:lvl>
    <w:lvl w:ilvl="7" w:tplc="C3426378">
      <w:start w:val="1"/>
      <w:numFmt w:val="bullet"/>
      <w:lvlText w:val="•"/>
      <w:lvlJc w:val="left"/>
      <w:pPr>
        <w:ind w:left="6864" w:hanging="360"/>
      </w:pPr>
      <w:rPr>
        <w:rFonts w:hint="default"/>
      </w:rPr>
    </w:lvl>
    <w:lvl w:ilvl="8" w:tplc="7946E41E">
      <w:start w:val="1"/>
      <w:numFmt w:val="bullet"/>
      <w:lvlText w:val="•"/>
      <w:lvlJc w:val="left"/>
      <w:pPr>
        <w:ind w:left="7776" w:hanging="360"/>
      </w:pPr>
      <w:rPr>
        <w:rFonts w:hint="default"/>
      </w:rPr>
    </w:lvl>
  </w:abstractNum>
  <w:abstractNum w:abstractNumId="61" w15:restartNumberingAfterBreak="0">
    <w:nsid w:val="76B020C6"/>
    <w:multiLevelType w:val="multilevel"/>
    <w:tmpl w:val="FC4C9172"/>
    <w:lvl w:ilvl="0">
      <w:start w:val="1"/>
      <w:numFmt w:val="upperRoman"/>
      <w:lvlText w:val="%1"/>
      <w:lvlJc w:val="left"/>
      <w:pPr>
        <w:ind w:left="980" w:hanging="658"/>
        <w:jc w:val="left"/>
      </w:pPr>
      <w:rPr>
        <w:rFonts w:hint="default"/>
      </w:rPr>
    </w:lvl>
    <w:lvl w:ilvl="1">
      <w:start w:val="1"/>
      <w:numFmt w:val="decimal"/>
      <w:lvlText w:val="%1.%2"/>
      <w:lvlJc w:val="left"/>
      <w:pPr>
        <w:ind w:left="980" w:hanging="658"/>
        <w:jc w:val="left"/>
      </w:pPr>
      <w:rPr>
        <w:rFonts w:ascii="Times New Roman" w:eastAsia="Times New Roman" w:hAnsi="Times New Roman" w:hint="default"/>
        <w:spacing w:val="-4"/>
        <w:sz w:val="22"/>
        <w:szCs w:val="22"/>
      </w:rPr>
    </w:lvl>
    <w:lvl w:ilvl="2">
      <w:start w:val="1"/>
      <w:numFmt w:val="bullet"/>
      <w:lvlText w:val="•"/>
      <w:lvlJc w:val="left"/>
      <w:pPr>
        <w:ind w:left="2700" w:hanging="658"/>
      </w:pPr>
      <w:rPr>
        <w:rFonts w:hint="default"/>
      </w:rPr>
    </w:lvl>
    <w:lvl w:ilvl="3">
      <w:start w:val="1"/>
      <w:numFmt w:val="bullet"/>
      <w:lvlText w:val="•"/>
      <w:lvlJc w:val="left"/>
      <w:pPr>
        <w:ind w:left="3560" w:hanging="658"/>
      </w:pPr>
      <w:rPr>
        <w:rFonts w:hint="default"/>
      </w:rPr>
    </w:lvl>
    <w:lvl w:ilvl="4">
      <w:start w:val="1"/>
      <w:numFmt w:val="bullet"/>
      <w:lvlText w:val="•"/>
      <w:lvlJc w:val="left"/>
      <w:pPr>
        <w:ind w:left="4420" w:hanging="658"/>
      </w:pPr>
      <w:rPr>
        <w:rFonts w:hint="default"/>
      </w:rPr>
    </w:lvl>
    <w:lvl w:ilvl="5">
      <w:start w:val="1"/>
      <w:numFmt w:val="bullet"/>
      <w:lvlText w:val="•"/>
      <w:lvlJc w:val="left"/>
      <w:pPr>
        <w:ind w:left="5280" w:hanging="658"/>
      </w:pPr>
      <w:rPr>
        <w:rFonts w:hint="default"/>
      </w:rPr>
    </w:lvl>
    <w:lvl w:ilvl="6">
      <w:start w:val="1"/>
      <w:numFmt w:val="bullet"/>
      <w:lvlText w:val="•"/>
      <w:lvlJc w:val="left"/>
      <w:pPr>
        <w:ind w:left="6140" w:hanging="658"/>
      </w:pPr>
      <w:rPr>
        <w:rFonts w:hint="default"/>
      </w:rPr>
    </w:lvl>
    <w:lvl w:ilvl="7">
      <w:start w:val="1"/>
      <w:numFmt w:val="bullet"/>
      <w:lvlText w:val="•"/>
      <w:lvlJc w:val="left"/>
      <w:pPr>
        <w:ind w:left="7000" w:hanging="658"/>
      </w:pPr>
      <w:rPr>
        <w:rFonts w:hint="default"/>
      </w:rPr>
    </w:lvl>
    <w:lvl w:ilvl="8">
      <w:start w:val="1"/>
      <w:numFmt w:val="bullet"/>
      <w:lvlText w:val="•"/>
      <w:lvlJc w:val="left"/>
      <w:pPr>
        <w:ind w:left="7860" w:hanging="658"/>
      </w:pPr>
      <w:rPr>
        <w:rFonts w:hint="default"/>
      </w:rPr>
    </w:lvl>
  </w:abstractNum>
  <w:abstractNum w:abstractNumId="62" w15:restartNumberingAfterBreak="0">
    <w:nsid w:val="76F729A3"/>
    <w:multiLevelType w:val="hybridMultilevel"/>
    <w:tmpl w:val="1898EDF0"/>
    <w:lvl w:ilvl="0" w:tplc="957C45C4">
      <w:start w:val="1"/>
      <w:numFmt w:val="decimal"/>
      <w:lvlText w:val="%1)"/>
      <w:lvlJc w:val="left"/>
      <w:pPr>
        <w:ind w:left="480" w:hanging="348"/>
        <w:jc w:val="left"/>
      </w:pPr>
      <w:rPr>
        <w:rFonts w:ascii="Times New Roman" w:eastAsia="Times New Roman" w:hAnsi="Times New Roman" w:hint="default"/>
        <w:sz w:val="22"/>
        <w:szCs w:val="22"/>
      </w:rPr>
    </w:lvl>
    <w:lvl w:ilvl="1" w:tplc="EDD81600">
      <w:start w:val="1"/>
      <w:numFmt w:val="lowerLetter"/>
      <w:lvlText w:val="%2)"/>
      <w:lvlJc w:val="left"/>
      <w:pPr>
        <w:ind w:left="911" w:hanging="339"/>
        <w:jc w:val="left"/>
      </w:pPr>
      <w:rPr>
        <w:rFonts w:ascii="Times New Roman" w:eastAsia="Times New Roman" w:hAnsi="Times New Roman" w:hint="default"/>
        <w:sz w:val="22"/>
        <w:szCs w:val="22"/>
      </w:rPr>
    </w:lvl>
    <w:lvl w:ilvl="2" w:tplc="4368671C">
      <w:start w:val="1"/>
      <w:numFmt w:val="bullet"/>
      <w:lvlText w:val="•"/>
      <w:lvlJc w:val="left"/>
      <w:pPr>
        <w:ind w:left="911" w:hanging="339"/>
      </w:pPr>
      <w:rPr>
        <w:rFonts w:hint="default"/>
      </w:rPr>
    </w:lvl>
    <w:lvl w:ilvl="3" w:tplc="3B1606FE">
      <w:start w:val="1"/>
      <w:numFmt w:val="bullet"/>
      <w:lvlText w:val="•"/>
      <w:lvlJc w:val="left"/>
      <w:pPr>
        <w:ind w:left="1997" w:hanging="339"/>
      </w:pPr>
      <w:rPr>
        <w:rFonts w:hint="default"/>
      </w:rPr>
    </w:lvl>
    <w:lvl w:ilvl="4" w:tplc="8ECCA572">
      <w:start w:val="1"/>
      <w:numFmt w:val="bullet"/>
      <w:lvlText w:val="•"/>
      <w:lvlJc w:val="left"/>
      <w:pPr>
        <w:ind w:left="3083" w:hanging="339"/>
      </w:pPr>
      <w:rPr>
        <w:rFonts w:hint="default"/>
      </w:rPr>
    </w:lvl>
    <w:lvl w:ilvl="5" w:tplc="71C40ED4">
      <w:start w:val="1"/>
      <w:numFmt w:val="bullet"/>
      <w:lvlText w:val="•"/>
      <w:lvlJc w:val="left"/>
      <w:pPr>
        <w:ind w:left="4169" w:hanging="339"/>
      </w:pPr>
      <w:rPr>
        <w:rFonts w:hint="default"/>
      </w:rPr>
    </w:lvl>
    <w:lvl w:ilvl="6" w:tplc="3A5AD8B0">
      <w:start w:val="1"/>
      <w:numFmt w:val="bullet"/>
      <w:lvlText w:val="•"/>
      <w:lvlJc w:val="left"/>
      <w:pPr>
        <w:ind w:left="5255" w:hanging="339"/>
      </w:pPr>
      <w:rPr>
        <w:rFonts w:hint="default"/>
      </w:rPr>
    </w:lvl>
    <w:lvl w:ilvl="7" w:tplc="502C2086">
      <w:start w:val="1"/>
      <w:numFmt w:val="bullet"/>
      <w:lvlText w:val="•"/>
      <w:lvlJc w:val="left"/>
      <w:pPr>
        <w:ind w:left="6341" w:hanging="339"/>
      </w:pPr>
      <w:rPr>
        <w:rFonts w:hint="default"/>
      </w:rPr>
    </w:lvl>
    <w:lvl w:ilvl="8" w:tplc="298C6954">
      <w:start w:val="1"/>
      <w:numFmt w:val="bullet"/>
      <w:lvlText w:val="•"/>
      <w:lvlJc w:val="left"/>
      <w:pPr>
        <w:ind w:left="7427" w:hanging="339"/>
      </w:pPr>
      <w:rPr>
        <w:rFonts w:hint="default"/>
      </w:rPr>
    </w:lvl>
  </w:abstractNum>
  <w:abstractNum w:abstractNumId="63" w15:restartNumberingAfterBreak="0">
    <w:nsid w:val="7AC22D7F"/>
    <w:multiLevelType w:val="hybridMultilevel"/>
    <w:tmpl w:val="34EE06CA"/>
    <w:lvl w:ilvl="0" w:tplc="F1142B14">
      <w:start w:val="1"/>
      <w:numFmt w:val="bullet"/>
      <w:lvlText w:val=""/>
      <w:lvlJc w:val="left"/>
      <w:pPr>
        <w:ind w:left="800" w:hanging="377"/>
      </w:pPr>
      <w:rPr>
        <w:rFonts w:ascii="Symbol" w:eastAsia="Symbol" w:hAnsi="Symbol" w:hint="default"/>
        <w:sz w:val="22"/>
        <w:szCs w:val="22"/>
      </w:rPr>
    </w:lvl>
    <w:lvl w:ilvl="1" w:tplc="2006F766">
      <w:start w:val="1"/>
      <w:numFmt w:val="bullet"/>
      <w:lvlText w:val="o"/>
      <w:lvlJc w:val="left"/>
      <w:pPr>
        <w:ind w:left="1520" w:hanging="361"/>
      </w:pPr>
      <w:rPr>
        <w:rFonts w:ascii="Courier New" w:eastAsia="Courier New" w:hAnsi="Courier New" w:hint="default"/>
        <w:sz w:val="22"/>
        <w:szCs w:val="22"/>
      </w:rPr>
    </w:lvl>
    <w:lvl w:ilvl="2" w:tplc="999C7742">
      <w:start w:val="1"/>
      <w:numFmt w:val="bullet"/>
      <w:lvlText w:val="•"/>
      <w:lvlJc w:val="left"/>
      <w:pPr>
        <w:ind w:left="1520" w:hanging="361"/>
      </w:pPr>
      <w:rPr>
        <w:rFonts w:hint="default"/>
      </w:rPr>
    </w:lvl>
    <w:lvl w:ilvl="3" w:tplc="9E48BE6C">
      <w:start w:val="1"/>
      <w:numFmt w:val="bullet"/>
      <w:lvlText w:val="•"/>
      <w:lvlJc w:val="left"/>
      <w:pPr>
        <w:ind w:left="1521" w:hanging="361"/>
      </w:pPr>
      <w:rPr>
        <w:rFonts w:hint="default"/>
      </w:rPr>
    </w:lvl>
    <w:lvl w:ilvl="4" w:tplc="D8E8FBC2">
      <w:start w:val="1"/>
      <w:numFmt w:val="bullet"/>
      <w:lvlText w:val="•"/>
      <w:lvlJc w:val="left"/>
      <w:pPr>
        <w:ind w:left="1521" w:hanging="361"/>
      </w:pPr>
      <w:rPr>
        <w:rFonts w:hint="default"/>
      </w:rPr>
    </w:lvl>
    <w:lvl w:ilvl="5" w:tplc="EF7E4BD6">
      <w:start w:val="1"/>
      <w:numFmt w:val="bullet"/>
      <w:lvlText w:val="•"/>
      <w:lvlJc w:val="left"/>
      <w:pPr>
        <w:ind w:left="1522" w:hanging="361"/>
      </w:pPr>
      <w:rPr>
        <w:rFonts w:hint="default"/>
      </w:rPr>
    </w:lvl>
    <w:lvl w:ilvl="6" w:tplc="CA56C95A">
      <w:start w:val="1"/>
      <w:numFmt w:val="bullet"/>
      <w:lvlText w:val="•"/>
      <w:lvlJc w:val="left"/>
      <w:pPr>
        <w:ind w:left="1523" w:hanging="361"/>
      </w:pPr>
      <w:rPr>
        <w:rFonts w:hint="default"/>
      </w:rPr>
    </w:lvl>
    <w:lvl w:ilvl="7" w:tplc="3CDAF4C0">
      <w:start w:val="1"/>
      <w:numFmt w:val="bullet"/>
      <w:lvlText w:val="•"/>
      <w:lvlJc w:val="left"/>
      <w:pPr>
        <w:ind w:left="1920" w:hanging="361"/>
      </w:pPr>
      <w:rPr>
        <w:rFonts w:hint="default"/>
      </w:rPr>
    </w:lvl>
    <w:lvl w:ilvl="8" w:tplc="F2A2FA6C">
      <w:start w:val="1"/>
      <w:numFmt w:val="bullet"/>
      <w:lvlText w:val="•"/>
      <w:lvlJc w:val="left"/>
      <w:pPr>
        <w:ind w:left="4346" w:hanging="361"/>
      </w:pPr>
      <w:rPr>
        <w:rFonts w:hint="default"/>
      </w:rPr>
    </w:lvl>
  </w:abstractNum>
  <w:abstractNum w:abstractNumId="64" w15:restartNumberingAfterBreak="0">
    <w:nsid w:val="7C6749FC"/>
    <w:multiLevelType w:val="hybridMultilevel"/>
    <w:tmpl w:val="3800ACBA"/>
    <w:lvl w:ilvl="0" w:tplc="06DA5830">
      <w:start w:val="5"/>
      <w:numFmt w:val="decimal"/>
      <w:lvlText w:val="%1"/>
      <w:lvlJc w:val="left"/>
      <w:pPr>
        <w:ind w:left="299" w:hanging="137"/>
        <w:jc w:val="left"/>
      </w:pPr>
      <w:rPr>
        <w:rFonts w:ascii="Times New Roman" w:eastAsia="Times New Roman" w:hAnsi="Times New Roman" w:hint="default"/>
        <w:sz w:val="18"/>
        <w:szCs w:val="18"/>
      </w:rPr>
    </w:lvl>
    <w:lvl w:ilvl="1" w:tplc="9A8ED914">
      <w:start w:val="1"/>
      <w:numFmt w:val="bullet"/>
      <w:lvlText w:val="•"/>
      <w:lvlJc w:val="left"/>
      <w:pPr>
        <w:ind w:left="538" w:hanging="137"/>
      </w:pPr>
      <w:rPr>
        <w:rFonts w:hint="default"/>
      </w:rPr>
    </w:lvl>
    <w:lvl w:ilvl="2" w:tplc="963E57F4">
      <w:start w:val="1"/>
      <w:numFmt w:val="bullet"/>
      <w:lvlText w:val="•"/>
      <w:lvlJc w:val="left"/>
      <w:pPr>
        <w:ind w:left="777" w:hanging="137"/>
      </w:pPr>
      <w:rPr>
        <w:rFonts w:hint="default"/>
      </w:rPr>
    </w:lvl>
    <w:lvl w:ilvl="3" w:tplc="A5844034">
      <w:start w:val="1"/>
      <w:numFmt w:val="bullet"/>
      <w:lvlText w:val="•"/>
      <w:lvlJc w:val="left"/>
      <w:pPr>
        <w:ind w:left="1016" w:hanging="137"/>
      </w:pPr>
      <w:rPr>
        <w:rFonts w:hint="default"/>
      </w:rPr>
    </w:lvl>
    <w:lvl w:ilvl="4" w:tplc="5FE8B73A">
      <w:start w:val="1"/>
      <w:numFmt w:val="bullet"/>
      <w:lvlText w:val="•"/>
      <w:lvlJc w:val="left"/>
      <w:pPr>
        <w:ind w:left="1255" w:hanging="137"/>
      </w:pPr>
      <w:rPr>
        <w:rFonts w:hint="default"/>
      </w:rPr>
    </w:lvl>
    <w:lvl w:ilvl="5" w:tplc="A8FC6194">
      <w:start w:val="1"/>
      <w:numFmt w:val="bullet"/>
      <w:lvlText w:val="•"/>
      <w:lvlJc w:val="left"/>
      <w:pPr>
        <w:ind w:left="1493" w:hanging="137"/>
      </w:pPr>
      <w:rPr>
        <w:rFonts w:hint="default"/>
      </w:rPr>
    </w:lvl>
    <w:lvl w:ilvl="6" w:tplc="F9B8A6DA">
      <w:start w:val="1"/>
      <w:numFmt w:val="bullet"/>
      <w:lvlText w:val="•"/>
      <w:lvlJc w:val="left"/>
      <w:pPr>
        <w:ind w:left="1732" w:hanging="137"/>
      </w:pPr>
      <w:rPr>
        <w:rFonts w:hint="default"/>
      </w:rPr>
    </w:lvl>
    <w:lvl w:ilvl="7" w:tplc="99668BEC">
      <w:start w:val="1"/>
      <w:numFmt w:val="bullet"/>
      <w:lvlText w:val="•"/>
      <w:lvlJc w:val="left"/>
      <w:pPr>
        <w:ind w:left="1971" w:hanging="137"/>
      </w:pPr>
      <w:rPr>
        <w:rFonts w:hint="default"/>
      </w:rPr>
    </w:lvl>
    <w:lvl w:ilvl="8" w:tplc="46B63BBE">
      <w:start w:val="1"/>
      <w:numFmt w:val="bullet"/>
      <w:lvlText w:val="•"/>
      <w:lvlJc w:val="left"/>
      <w:pPr>
        <w:ind w:left="2210" w:hanging="137"/>
      </w:pPr>
      <w:rPr>
        <w:rFonts w:hint="default"/>
      </w:rPr>
    </w:lvl>
  </w:abstractNum>
  <w:abstractNum w:abstractNumId="65" w15:restartNumberingAfterBreak="0">
    <w:nsid w:val="7D3B0A5E"/>
    <w:multiLevelType w:val="hybridMultilevel"/>
    <w:tmpl w:val="DAFEBE18"/>
    <w:lvl w:ilvl="0" w:tplc="52F026CA">
      <w:start w:val="1"/>
      <w:numFmt w:val="decimal"/>
      <w:lvlText w:val="%1."/>
      <w:lvlJc w:val="left"/>
      <w:pPr>
        <w:ind w:left="1290" w:hanging="360"/>
        <w:jc w:val="left"/>
      </w:pPr>
      <w:rPr>
        <w:rFonts w:ascii="Times New Roman" w:eastAsia="Times New Roman" w:hAnsi="Times New Roman" w:hint="default"/>
        <w:sz w:val="22"/>
        <w:szCs w:val="22"/>
      </w:rPr>
    </w:lvl>
    <w:lvl w:ilvl="1" w:tplc="60A40314">
      <w:start w:val="1"/>
      <w:numFmt w:val="bullet"/>
      <w:lvlText w:val="•"/>
      <w:lvlJc w:val="left"/>
      <w:pPr>
        <w:ind w:left="2121" w:hanging="360"/>
      </w:pPr>
      <w:rPr>
        <w:rFonts w:hint="default"/>
      </w:rPr>
    </w:lvl>
    <w:lvl w:ilvl="2" w:tplc="9934F1A8">
      <w:start w:val="1"/>
      <w:numFmt w:val="bullet"/>
      <w:lvlText w:val="•"/>
      <w:lvlJc w:val="left"/>
      <w:pPr>
        <w:ind w:left="2952" w:hanging="360"/>
      </w:pPr>
      <w:rPr>
        <w:rFonts w:hint="default"/>
      </w:rPr>
    </w:lvl>
    <w:lvl w:ilvl="3" w:tplc="5A86391A">
      <w:start w:val="1"/>
      <w:numFmt w:val="bullet"/>
      <w:lvlText w:val="•"/>
      <w:lvlJc w:val="left"/>
      <w:pPr>
        <w:ind w:left="3783" w:hanging="360"/>
      </w:pPr>
      <w:rPr>
        <w:rFonts w:hint="default"/>
      </w:rPr>
    </w:lvl>
    <w:lvl w:ilvl="4" w:tplc="E5D0F09A">
      <w:start w:val="1"/>
      <w:numFmt w:val="bullet"/>
      <w:lvlText w:val="•"/>
      <w:lvlJc w:val="left"/>
      <w:pPr>
        <w:ind w:left="4614" w:hanging="360"/>
      </w:pPr>
      <w:rPr>
        <w:rFonts w:hint="default"/>
      </w:rPr>
    </w:lvl>
    <w:lvl w:ilvl="5" w:tplc="EA763120">
      <w:start w:val="1"/>
      <w:numFmt w:val="bullet"/>
      <w:lvlText w:val="•"/>
      <w:lvlJc w:val="left"/>
      <w:pPr>
        <w:ind w:left="5445" w:hanging="360"/>
      </w:pPr>
      <w:rPr>
        <w:rFonts w:hint="default"/>
      </w:rPr>
    </w:lvl>
    <w:lvl w:ilvl="6" w:tplc="E9724604">
      <w:start w:val="1"/>
      <w:numFmt w:val="bullet"/>
      <w:lvlText w:val="•"/>
      <w:lvlJc w:val="left"/>
      <w:pPr>
        <w:ind w:left="6276" w:hanging="360"/>
      </w:pPr>
      <w:rPr>
        <w:rFonts w:hint="default"/>
      </w:rPr>
    </w:lvl>
    <w:lvl w:ilvl="7" w:tplc="66A2C618">
      <w:start w:val="1"/>
      <w:numFmt w:val="bullet"/>
      <w:lvlText w:val="•"/>
      <w:lvlJc w:val="left"/>
      <w:pPr>
        <w:ind w:left="7107" w:hanging="360"/>
      </w:pPr>
      <w:rPr>
        <w:rFonts w:hint="default"/>
      </w:rPr>
    </w:lvl>
    <w:lvl w:ilvl="8" w:tplc="2FD2DD7C">
      <w:start w:val="1"/>
      <w:numFmt w:val="bullet"/>
      <w:lvlText w:val="•"/>
      <w:lvlJc w:val="left"/>
      <w:pPr>
        <w:ind w:left="7938" w:hanging="360"/>
      </w:pPr>
      <w:rPr>
        <w:rFonts w:hint="default"/>
      </w:rPr>
    </w:lvl>
  </w:abstractNum>
  <w:num w:numId="1">
    <w:abstractNumId w:val="1"/>
  </w:num>
  <w:num w:numId="2">
    <w:abstractNumId w:val="64"/>
  </w:num>
  <w:num w:numId="3">
    <w:abstractNumId w:val="21"/>
  </w:num>
  <w:num w:numId="4">
    <w:abstractNumId w:val="0"/>
  </w:num>
  <w:num w:numId="5">
    <w:abstractNumId w:val="46"/>
  </w:num>
  <w:num w:numId="6">
    <w:abstractNumId w:val="15"/>
  </w:num>
  <w:num w:numId="7">
    <w:abstractNumId w:val="9"/>
  </w:num>
  <w:num w:numId="8">
    <w:abstractNumId w:val="37"/>
  </w:num>
  <w:num w:numId="9">
    <w:abstractNumId w:val="48"/>
  </w:num>
  <w:num w:numId="10">
    <w:abstractNumId w:val="38"/>
  </w:num>
  <w:num w:numId="11">
    <w:abstractNumId w:val="12"/>
  </w:num>
  <w:num w:numId="12">
    <w:abstractNumId w:val="11"/>
  </w:num>
  <w:num w:numId="13">
    <w:abstractNumId w:val="50"/>
  </w:num>
  <w:num w:numId="14">
    <w:abstractNumId w:val="13"/>
  </w:num>
  <w:num w:numId="15">
    <w:abstractNumId w:val="24"/>
  </w:num>
  <w:num w:numId="16">
    <w:abstractNumId w:val="23"/>
  </w:num>
  <w:num w:numId="17">
    <w:abstractNumId w:val="40"/>
  </w:num>
  <w:num w:numId="18">
    <w:abstractNumId w:val="3"/>
  </w:num>
  <w:num w:numId="19">
    <w:abstractNumId w:val="54"/>
  </w:num>
  <w:num w:numId="20">
    <w:abstractNumId w:val="6"/>
  </w:num>
  <w:num w:numId="21">
    <w:abstractNumId w:val="32"/>
  </w:num>
  <w:num w:numId="22">
    <w:abstractNumId w:val="35"/>
  </w:num>
  <w:num w:numId="23">
    <w:abstractNumId w:val="16"/>
  </w:num>
  <w:num w:numId="24">
    <w:abstractNumId w:val="41"/>
  </w:num>
  <w:num w:numId="25">
    <w:abstractNumId w:val="36"/>
  </w:num>
  <w:num w:numId="26">
    <w:abstractNumId w:val="57"/>
  </w:num>
  <w:num w:numId="27">
    <w:abstractNumId w:val="62"/>
  </w:num>
  <w:num w:numId="28">
    <w:abstractNumId w:val="10"/>
  </w:num>
  <w:num w:numId="29">
    <w:abstractNumId w:val="18"/>
  </w:num>
  <w:num w:numId="30">
    <w:abstractNumId w:val="65"/>
  </w:num>
  <w:num w:numId="31">
    <w:abstractNumId w:val="44"/>
  </w:num>
  <w:num w:numId="32">
    <w:abstractNumId w:val="33"/>
  </w:num>
  <w:num w:numId="33">
    <w:abstractNumId w:val="31"/>
  </w:num>
  <w:num w:numId="34">
    <w:abstractNumId w:val="58"/>
  </w:num>
  <w:num w:numId="35">
    <w:abstractNumId w:val="43"/>
  </w:num>
  <w:num w:numId="36">
    <w:abstractNumId w:val="60"/>
  </w:num>
  <w:num w:numId="37">
    <w:abstractNumId w:val="56"/>
  </w:num>
  <w:num w:numId="38">
    <w:abstractNumId w:val="29"/>
  </w:num>
  <w:num w:numId="39">
    <w:abstractNumId w:val="26"/>
  </w:num>
  <w:num w:numId="40">
    <w:abstractNumId w:val="27"/>
  </w:num>
  <w:num w:numId="41">
    <w:abstractNumId w:val="34"/>
  </w:num>
  <w:num w:numId="42">
    <w:abstractNumId w:val="7"/>
  </w:num>
  <w:num w:numId="43">
    <w:abstractNumId w:val="25"/>
  </w:num>
  <w:num w:numId="44">
    <w:abstractNumId w:val="8"/>
  </w:num>
  <w:num w:numId="45">
    <w:abstractNumId w:val="47"/>
  </w:num>
  <w:num w:numId="46">
    <w:abstractNumId w:val="49"/>
  </w:num>
  <w:num w:numId="47">
    <w:abstractNumId w:val="17"/>
  </w:num>
  <w:num w:numId="48">
    <w:abstractNumId w:val="4"/>
  </w:num>
  <w:num w:numId="49">
    <w:abstractNumId w:val="53"/>
  </w:num>
  <w:num w:numId="50">
    <w:abstractNumId w:val="5"/>
  </w:num>
  <w:num w:numId="51">
    <w:abstractNumId w:val="30"/>
  </w:num>
  <w:num w:numId="52">
    <w:abstractNumId w:val="51"/>
  </w:num>
  <w:num w:numId="53">
    <w:abstractNumId w:val="14"/>
  </w:num>
  <w:num w:numId="54">
    <w:abstractNumId w:val="63"/>
  </w:num>
  <w:num w:numId="55">
    <w:abstractNumId w:val="52"/>
  </w:num>
  <w:num w:numId="56">
    <w:abstractNumId w:val="2"/>
  </w:num>
  <w:num w:numId="57">
    <w:abstractNumId w:val="19"/>
  </w:num>
  <w:num w:numId="58">
    <w:abstractNumId w:val="55"/>
  </w:num>
  <w:num w:numId="59">
    <w:abstractNumId w:val="39"/>
  </w:num>
  <w:num w:numId="60">
    <w:abstractNumId w:val="61"/>
  </w:num>
  <w:num w:numId="61">
    <w:abstractNumId w:val="59"/>
  </w:num>
  <w:num w:numId="62">
    <w:abstractNumId w:val="42"/>
  </w:num>
  <w:num w:numId="63">
    <w:abstractNumId w:val="45"/>
  </w:num>
  <w:num w:numId="64">
    <w:abstractNumId w:val="28"/>
  </w:num>
  <w:num w:numId="65">
    <w:abstractNumId w:val="20"/>
  </w:num>
  <w:num w:numId="66">
    <w:abstractNumId w:val="2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E1"/>
    <w:rsid w:val="000F724D"/>
    <w:rsid w:val="003B72D7"/>
    <w:rsid w:val="003F766E"/>
    <w:rsid w:val="00580818"/>
    <w:rsid w:val="00661F39"/>
    <w:rsid w:val="00796EE1"/>
    <w:rsid w:val="009649D2"/>
    <w:rsid w:val="009839BF"/>
    <w:rsid w:val="0099525D"/>
    <w:rsid w:val="009E289F"/>
    <w:rsid w:val="00BE00FF"/>
    <w:rsid w:val="00E46A07"/>
    <w:rsid w:val="00E473F5"/>
    <w:rsid w:val="00F9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732002-5962-4E28-B79C-5AE92520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24"/>
      <w:outlineLvl w:val="0"/>
    </w:pPr>
    <w:rPr>
      <w:rFonts w:ascii="Times New Roman" w:eastAsia="Times New Roman" w:hAnsi="Times New Roman"/>
      <w:b/>
      <w:bCs/>
      <w:sz w:val="24"/>
      <w:szCs w:val="24"/>
    </w:rPr>
  </w:style>
  <w:style w:type="paragraph" w:styleId="Heading2">
    <w:name w:val="heading 2"/>
    <w:basedOn w:val="Normal"/>
    <w:uiPriority w:val="1"/>
    <w:qFormat/>
    <w:pPr>
      <w:outlineLvl w:val="1"/>
    </w:pPr>
    <w:rPr>
      <w:rFonts w:ascii="Times New Roman" w:eastAsia="Times New Roman" w:hAnsi="Times New Roman"/>
      <w:sz w:val="24"/>
      <w:szCs w:val="24"/>
    </w:rPr>
  </w:style>
  <w:style w:type="paragraph" w:styleId="Heading3">
    <w:name w:val="heading 3"/>
    <w:basedOn w:val="Normal"/>
    <w:uiPriority w:val="1"/>
    <w:qFormat/>
    <w:pPr>
      <w:ind w:left="119"/>
      <w:outlineLvl w:val="2"/>
    </w:pPr>
    <w:rPr>
      <w:rFonts w:ascii="Times New Roman" w:eastAsia="Times New Roman" w:hAnsi="Times New Roman"/>
      <w:b/>
      <w:bCs/>
    </w:rPr>
  </w:style>
  <w:style w:type="paragraph" w:styleId="Heading4">
    <w:name w:val="heading 4"/>
    <w:basedOn w:val="Normal"/>
    <w:uiPriority w:val="1"/>
    <w:qFormat/>
    <w:pPr>
      <w:ind w:left="103"/>
      <w:outlineLvl w:val="3"/>
    </w:pPr>
    <w:rPr>
      <w:rFonts w:ascii="Times New Roman" w:eastAsia="Times New Roman" w:hAnsi="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100"/>
    </w:pPr>
    <w:rPr>
      <w:rFonts w:ascii="Times New Roman" w:eastAsia="Times New Roman" w:hAnsi="Times New Roman"/>
    </w:rPr>
  </w:style>
  <w:style w:type="paragraph" w:styleId="TOC2">
    <w:name w:val="toc 2"/>
    <w:basedOn w:val="Normal"/>
    <w:uiPriority w:val="1"/>
    <w:qFormat/>
    <w:pPr>
      <w:spacing w:before="100"/>
      <w:ind w:left="980" w:hanging="660"/>
    </w:pPr>
    <w:rPr>
      <w:rFonts w:ascii="Times New Roman" w:eastAsia="Times New Roman" w:hAnsi="Times New Roman"/>
    </w:rPr>
  </w:style>
  <w:style w:type="paragraph" w:styleId="BodyText">
    <w:name w:val="Body Text"/>
    <w:basedOn w:val="Normal"/>
    <w:uiPriority w:val="1"/>
    <w:qFormat/>
    <w:pPr>
      <w:ind w:left="119"/>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3B72D7"/>
  </w:style>
  <w:style w:type="table" w:styleId="TableGrid">
    <w:name w:val="Table Grid"/>
    <w:basedOn w:val="TableNormal"/>
    <w:uiPriority w:val="99"/>
    <w:rsid w:val="003B72D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2.xml"/><Relationship Id="rId21" Type="http://schemas.openxmlformats.org/officeDocument/2006/relationships/footer" Target="footer9.xml"/><Relationship Id="rId34" Type="http://schemas.openxmlformats.org/officeDocument/2006/relationships/footer" Target="footer15.xml"/><Relationship Id="rId42" Type="http://schemas.openxmlformats.org/officeDocument/2006/relationships/footer" Target="footer19.xml"/><Relationship Id="rId47" Type="http://schemas.openxmlformats.org/officeDocument/2006/relationships/footer" Target="footer22.xml"/><Relationship Id="rId50" Type="http://schemas.openxmlformats.org/officeDocument/2006/relationships/image" Target="media/image2.png"/><Relationship Id="rId55" Type="http://schemas.openxmlformats.org/officeDocument/2006/relationships/footer" Target="footer23.xml"/><Relationship Id="rId63" Type="http://schemas.openxmlformats.org/officeDocument/2006/relationships/image" Target="media/image9.png"/><Relationship Id="rId68" Type="http://schemas.openxmlformats.org/officeDocument/2006/relationships/image" Target="media/image14.png"/><Relationship Id="rId76" Type="http://schemas.openxmlformats.org/officeDocument/2006/relationships/image" Target="media/image22.jpeg"/><Relationship Id="rId84" Type="http://schemas.openxmlformats.org/officeDocument/2006/relationships/image" Target="media/image30.jpeg"/><Relationship Id="rId89" Type="http://schemas.openxmlformats.org/officeDocument/2006/relationships/image" Target="media/image35.jpeg"/><Relationship Id="rId97" Type="http://schemas.openxmlformats.org/officeDocument/2006/relationships/image" Target="media/image40.png"/><Relationship Id="rId7" Type="http://schemas.openxmlformats.org/officeDocument/2006/relationships/header" Target="header1.xml"/><Relationship Id="rId71" Type="http://schemas.openxmlformats.org/officeDocument/2006/relationships/image" Target="media/image17.jpeg"/><Relationship Id="rId92" Type="http://schemas.openxmlformats.org/officeDocument/2006/relationships/image" Target="media/image38.jpeg"/><Relationship Id="rId2" Type="http://schemas.openxmlformats.org/officeDocument/2006/relationships/styles" Target="styles.xml"/><Relationship Id="rId16" Type="http://schemas.openxmlformats.org/officeDocument/2006/relationships/hyperlink" Target="http://www.cpars.gov/" TargetMode="External"/><Relationship Id="rId29" Type="http://schemas.openxmlformats.org/officeDocument/2006/relationships/hyperlink" Target="http://www.dot.gov/administrations/assistant-secretary-administration/transportation-acquisition-regulation-tar" TargetMode="External"/><Relationship Id="rId11" Type="http://schemas.openxmlformats.org/officeDocument/2006/relationships/footer" Target="footer4.xml"/><Relationship Id="rId24" Type="http://schemas.openxmlformats.org/officeDocument/2006/relationships/hyperlink" Target="http://www.dtic.mil/whs/directives/corres/pdf/522022r.pdf" TargetMode="External"/><Relationship Id="rId32" Type="http://schemas.openxmlformats.org/officeDocument/2006/relationships/footer" Target="footer14.xml"/><Relationship Id="rId37" Type="http://schemas.openxmlformats.org/officeDocument/2006/relationships/hyperlink" Target="http://www.idmanagement.gov/" TargetMode="External"/><Relationship Id="rId40" Type="http://schemas.openxmlformats.org/officeDocument/2006/relationships/footer" Target="footer18.xml"/><Relationship Id="rId45" Type="http://schemas.openxmlformats.org/officeDocument/2006/relationships/footer" Target="footer21.xml"/><Relationship Id="rId53" Type="http://schemas.openxmlformats.org/officeDocument/2006/relationships/hyperlink" Target="mailto:Janet.Gustin@engilitycorp.com" TargetMode="External"/><Relationship Id="rId58" Type="http://schemas.openxmlformats.org/officeDocument/2006/relationships/image" Target="media/image4.jpeg"/><Relationship Id="rId66" Type="http://schemas.openxmlformats.org/officeDocument/2006/relationships/image" Target="media/image12.png"/><Relationship Id="rId74" Type="http://schemas.openxmlformats.org/officeDocument/2006/relationships/image" Target="media/image20.jpeg"/><Relationship Id="rId79" Type="http://schemas.openxmlformats.org/officeDocument/2006/relationships/image" Target="media/image25.jpeg"/><Relationship Id="rId87" Type="http://schemas.openxmlformats.org/officeDocument/2006/relationships/image" Target="media/image33.jpeg"/><Relationship Id="rId5" Type="http://schemas.openxmlformats.org/officeDocument/2006/relationships/footnotes" Target="footnotes.xml"/><Relationship Id="rId61" Type="http://schemas.openxmlformats.org/officeDocument/2006/relationships/image" Target="media/image7.png"/><Relationship Id="rId82" Type="http://schemas.openxmlformats.org/officeDocument/2006/relationships/image" Target="media/image28.jpeg"/><Relationship Id="rId90" Type="http://schemas.openxmlformats.org/officeDocument/2006/relationships/image" Target="media/image36.jpeg"/><Relationship Id="rId95" Type="http://schemas.openxmlformats.org/officeDocument/2006/relationships/hyperlink" Target="http://esrs.gov/" TargetMode="External"/><Relationship Id="rId19" Type="http://schemas.openxmlformats.org/officeDocument/2006/relationships/hyperlink" Target="http://www.ppirs.gov/" TargetMode="External"/><Relationship Id="rId14" Type="http://schemas.openxmlformats.org/officeDocument/2006/relationships/hyperlink" Target="mailto:volpeinvoices@faa.gov" TargetMode="External"/><Relationship Id="rId22" Type="http://schemas.openxmlformats.org/officeDocument/2006/relationships/footer" Target="footer10.xml"/><Relationship Id="rId27" Type="http://schemas.openxmlformats.org/officeDocument/2006/relationships/hyperlink" Target="http://www.acquisition.gov/far/index.html" TargetMode="External"/><Relationship Id="rId30" Type="http://schemas.openxmlformats.org/officeDocument/2006/relationships/footer" Target="footer13.xml"/><Relationship Id="rId35" Type="http://schemas.openxmlformats.org/officeDocument/2006/relationships/header" Target="header4.xml"/><Relationship Id="rId43" Type="http://schemas.openxmlformats.org/officeDocument/2006/relationships/header" Target="header7.xml"/><Relationship Id="rId48" Type="http://schemas.openxmlformats.org/officeDocument/2006/relationships/hyperlink" Target="mailto:janet.gustin@engilitycorp.com" TargetMode="External"/><Relationship Id="rId56" Type="http://schemas.openxmlformats.org/officeDocument/2006/relationships/footer" Target="footer24.xml"/><Relationship Id="rId64" Type="http://schemas.openxmlformats.org/officeDocument/2006/relationships/image" Target="media/image10.png"/><Relationship Id="rId69" Type="http://schemas.openxmlformats.org/officeDocument/2006/relationships/image" Target="media/image15.png"/><Relationship Id="rId77" Type="http://schemas.openxmlformats.org/officeDocument/2006/relationships/image" Target="media/image23.jpeg"/><Relationship Id="rId100"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mailto:Tracey.Thompson@engilitycorp.com" TargetMode="External"/><Relationship Id="rId72" Type="http://schemas.openxmlformats.org/officeDocument/2006/relationships/image" Target="media/image18.jpeg"/><Relationship Id="rId80" Type="http://schemas.openxmlformats.org/officeDocument/2006/relationships/image" Target="media/image26.jpeg"/><Relationship Id="rId85" Type="http://schemas.openxmlformats.org/officeDocument/2006/relationships/image" Target="media/image31.jpeg"/><Relationship Id="rId93" Type="http://schemas.openxmlformats.org/officeDocument/2006/relationships/image" Target="media/image39.jpeg"/><Relationship Id="rId98" Type="http://schemas.openxmlformats.org/officeDocument/2006/relationships/image" Target="media/image41.png"/><Relationship Id="rId3" Type="http://schemas.openxmlformats.org/officeDocument/2006/relationships/settings" Target="settings.xml"/><Relationship Id="rId12" Type="http://schemas.openxmlformats.org/officeDocument/2006/relationships/footer" Target="footer5.xml"/><Relationship Id="rId17" Type="http://schemas.openxmlformats.org/officeDocument/2006/relationships/hyperlink" Target="http://www.ppirs.gov/" TargetMode="External"/><Relationship Id="rId25" Type="http://schemas.openxmlformats.org/officeDocument/2006/relationships/footer" Target="footer11.xml"/><Relationship Id="rId33" Type="http://schemas.openxmlformats.org/officeDocument/2006/relationships/header" Target="header3.xml"/><Relationship Id="rId38" Type="http://schemas.openxmlformats.org/officeDocument/2006/relationships/footer" Target="footer17.xml"/><Relationship Id="rId46" Type="http://schemas.openxmlformats.org/officeDocument/2006/relationships/header" Target="header8.xml"/><Relationship Id="rId59" Type="http://schemas.openxmlformats.org/officeDocument/2006/relationships/image" Target="media/image5.png"/><Relationship Id="rId67" Type="http://schemas.openxmlformats.org/officeDocument/2006/relationships/image" Target="media/image13.png"/><Relationship Id="rId20" Type="http://schemas.openxmlformats.org/officeDocument/2006/relationships/footer" Target="footer8.xml"/><Relationship Id="rId41" Type="http://schemas.openxmlformats.org/officeDocument/2006/relationships/header" Target="header6.xml"/><Relationship Id="rId54" Type="http://schemas.openxmlformats.org/officeDocument/2006/relationships/hyperlink" Target="mailto:Robert.Robinson@dot.gov" TargetMode="External"/><Relationship Id="rId62" Type="http://schemas.openxmlformats.org/officeDocument/2006/relationships/image" Target="media/image8.png"/><Relationship Id="rId70" Type="http://schemas.openxmlformats.org/officeDocument/2006/relationships/image" Target="media/image16.jpeg"/><Relationship Id="rId75" Type="http://schemas.openxmlformats.org/officeDocument/2006/relationships/image" Target="media/image21.jpeg"/><Relationship Id="rId83" Type="http://schemas.openxmlformats.org/officeDocument/2006/relationships/image" Target="media/image29.jpeg"/><Relationship Id="rId88" Type="http://schemas.openxmlformats.org/officeDocument/2006/relationships/image" Target="media/image34.jpeg"/><Relationship Id="rId91" Type="http://schemas.openxmlformats.org/officeDocument/2006/relationships/image" Target="media/image37.jpeg"/><Relationship Id="rId96" Type="http://schemas.openxmlformats.org/officeDocument/2006/relationships/footer" Target="footer2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hyperlink" Target="http://www.dtic.mil/whs/directives/corres/pdf/522022r.pdf" TargetMode="External"/><Relationship Id="rId28" Type="http://schemas.openxmlformats.org/officeDocument/2006/relationships/hyperlink" Target="http://www.dot.gov/administrations/assistant-secretary-administration/transportation-acquisition-regulation-tar" TargetMode="External"/><Relationship Id="rId36" Type="http://schemas.openxmlformats.org/officeDocument/2006/relationships/footer" Target="footer16.xml"/><Relationship Id="rId49" Type="http://schemas.openxmlformats.org/officeDocument/2006/relationships/image" Target="media/image1.png"/><Relationship Id="rId57" Type="http://schemas.openxmlformats.org/officeDocument/2006/relationships/image" Target="media/image3.jpeg"/><Relationship Id="rId10" Type="http://schemas.openxmlformats.org/officeDocument/2006/relationships/footer" Target="footer3.xml"/><Relationship Id="rId31" Type="http://schemas.openxmlformats.org/officeDocument/2006/relationships/header" Target="header2.xml"/><Relationship Id="rId44" Type="http://schemas.openxmlformats.org/officeDocument/2006/relationships/footer" Target="footer20.xml"/><Relationship Id="rId52" Type="http://schemas.openxmlformats.org/officeDocument/2006/relationships/hyperlink" Target="mailto:Michael.Patten@engilitycorp.com" TargetMode="External"/><Relationship Id="rId60" Type="http://schemas.openxmlformats.org/officeDocument/2006/relationships/image" Target="media/image6.png"/><Relationship Id="rId65" Type="http://schemas.openxmlformats.org/officeDocument/2006/relationships/image" Target="media/image11.png"/><Relationship Id="rId73" Type="http://schemas.openxmlformats.org/officeDocument/2006/relationships/image" Target="media/image19.jpeg"/><Relationship Id="rId78" Type="http://schemas.openxmlformats.org/officeDocument/2006/relationships/image" Target="media/image24.jpeg"/><Relationship Id="rId81" Type="http://schemas.openxmlformats.org/officeDocument/2006/relationships/image" Target="media/image27.jpeg"/><Relationship Id="rId86" Type="http://schemas.openxmlformats.org/officeDocument/2006/relationships/image" Target="media/image32.jpeg"/><Relationship Id="rId94" Type="http://schemas.openxmlformats.org/officeDocument/2006/relationships/hyperlink" Target="mailto:Tracey.Thompson@engilitycorp.com" TargetMode="External"/><Relationship Id="rId99" Type="http://schemas.openxmlformats.org/officeDocument/2006/relationships/footer" Target="footer26.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footer" Target="footer6.xml"/><Relationship Id="rId18" Type="http://schemas.openxmlformats.org/officeDocument/2006/relationships/hyperlink" Target="http://www.ppirs.gov/" TargetMode="External"/><Relationship Id="rId3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35109</Words>
  <Characters>200124</Characters>
  <Application>Microsoft Office Word</Application>
  <DocSecurity>0</DocSecurity>
  <Lines>1667</Lines>
  <Paragraphs>469</Paragraphs>
  <ScaleCrop>false</ScaleCrop>
  <HeadingPairs>
    <vt:vector size="2" baseType="variant">
      <vt:variant>
        <vt:lpstr>Title</vt:lpstr>
      </vt:variant>
      <vt:variant>
        <vt:i4>1</vt:i4>
      </vt:variant>
    </vt:vector>
  </HeadingPairs>
  <TitlesOfParts>
    <vt:vector size="1" baseType="lpstr">
      <vt:lpstr/>
    </vt:vector>
  </TitlesOfParts>
  <Company>USDOT-Volpe Center</Company>
  <LinksUpToDate>false</LinksUpToDate>
  <CharactersWithSpaces>234764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Griswold, Andrea (VOLPE)</dc:creator>
  <cp:lastModifiedBy>Griswold, Andrea (VOLPE)</cp:lastModifiedBy>
  <cp:revision>5</cp:revision>
  <dcterms:created xsi:type="dcterms:W3CDTF">2017-07-19T16:09:00Z</dcterms:created>
  <dcterms:modified xsi:type="dcterms:W3CDTF">2017-07-19T17:37:00Z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2016-09-21T00:00:00Z</vt:filetime>
  </property>
  <property fmtid="{D5CDD505-2E9C-101B-9397-08002B2CF9AE}" pid="3" name="LastSaved">
    <vt:filetime>2016-09-30T00:00:00Z</vt:filetime>
  </property>
</Properties>
</file>